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C00DEA8" w14:textId="6A739DF3" w:rsidR="006637EA" w:rsidRPr="00762495" w:rsidRDefault="006637EA" w:rsidP="009D3323">
      <w:pPr>
        <w:tabs>
          <w:tab w:val="left" w:pos="142"/>
        </w:tabs>
        <w:suppressAutoHyphens/>
        <w:spacing w:after="0" w:line="240" w:lineRule="auto"/>
        <w:jc w:val="center"/>
        <w:rPr>
          <w:rFonts w:ascii="Times New Roman" w:eastAsia="Times New Roman" w:hAnsi="Times New Roman" w:cs="Times New Roman"/>
          <w:sz w:val="28"/>
          <w:szCs w:val="28"/>
          <w:lang w:val="kk-KZ" w:eastAsia="ru-RU"/>
        </w:rPr>
      </w:pPr>
      <w:r w:rsidRPr="00762495">
        <w:rPr>
          <w:rFonts w:ascii="Times New Roman" w:eastAsia="Times New Roman" w:hAnsi="Times New Roman" w:cs="Times New Roman"/>
          <w:sz w:val="28"/>
          <w:szCs w:val="28"/>
          <w:lang w:val="kk-KZ" w:eastAsia="ru-RU"/>
        </w:rPr>
        <w:t xml:space="preserve">«Қазақ ұлттық аграрлық </w:t>
      </w:r>
      <w:r w:rsidR="00B661BD" w:rsidRPr="00762495">
        <w:rPr>
          <w:rFonts w:ascii="Times New Roman" w:eastAsia="Times New Roman" w:hAnsi="Times New Roman" w:cs="Times New Roman"/>
          <w:sz w:val="28"/>
          <w:szCs w:val="28"/>
          <w:lang w:val="kk-KZ" w:eastAsia="ru-RU"/>
        </w:rPr>
        <w:t xml:space="preserve">зерттеу </w:t>
      </w:r>
      <w:r w:rsidRPr="00762495">
        <w:rPr>
          <w:rFonts w:ascii="Times New Roman" w:eastAsia="Times New Roman" w:hAnsi="Times New Roman" w:cs="Times New Roman"/>
          <w:sz w:val="28"/>
          <w:szCs w:val="28"/>
          <w:lang w:val="kk-KZ" w:eastAsia="ru-RU"/>
        </w:rPr>
        <w:t>университеті»</w:t>
      </w:r>
    </w:p>
    <w:p w14:paraId="486AD1BC" w14:textId="7C9242B2" w:rsidR="006637EA" w:rsidRPr="00762495" w:rsidRDefault="006637EA" w:rsidP="009D3323">
      <w:pPr>
        <w:tabs>
          <w:tab w:val="left" w:pos="142"/>
        </w:tabs>
        <w:suppressAutoHyphens/>
        <w:spacing w:after="0" w:line="240" w:lineRule="auto"/>
        <w:jc w:val="center"/>
        <w:rPr>
          <w:rFonts w:ascii="Times New Roman" w:eastAsia="Calibri" w:hAnsi="Times New Roman" w:cs="Times New Roman"/>
          <w:sz w:val="28"/>
          <w:szCs w:val="28"/>
          <w:lang w:val="kk-KZ" w:eastAsia="zh-CN"/>
        </w:rPr>
      </w:pPr>
      <w:r w:rsidRPr="00762495">
        <w:rPr>
          <w:rFonts w:ascii="Times New Roman" w:eastAsia="Calibri" w:hAnsi="Times New Roman" w:cs="Times New Roman"/>
          <w:sz w:val="28"/>
          <w:szCs w:val="28"/>
          <w:lang w:val="kk-KZ" w:eastAsia="zh-CN"/>
        </w:rPr>
        <w:t>коммерциялық емес акционерлік қоғамы</w:t>
      </w:r>
    </w:p>
    <w:p w14:paraId="281C471E" w14:textId="07704331" w:rsidR="00521C80" w:rsidRPr="00762495" w:rsidRDefault="00766106" w:rsidP="009D3323">
      <w:pPr>
        <w:pStyle w:val="a3"/>
        <w:shd w:val="clear" w:color="auto" w:fill="FFFFFF"/>
        <w:tabs>
          <w:tab w:val="left" w:pos="142"/>
        </w:tabs>
        <w:spacing w:before="0" w:beforeAutospacing="0" w:after="0" w:afterAutospacing="0"/>
        <w:jc w:val="both"/>
        <w:rPr>
          <w:sz w:val="28"/>
          <w:szCs w:val="28"/>
          <w:lang w:val="kk-KZ"/>
        </w:rPr>
      </w:pPr>
      <w:r>
        <w:rPr>
          <w:sz w:val="28"/>
          <w:szCs w:val="28"/>
          <w:lang w:val="kk-KZ"/>
        </w:rPr>
        <w:t xml:space="preserve">   </w:t>
      </w:r>
    </w:p>
    <w:p w14:paraId="37672309" w14:textId="77777777" w:rsidR="00732473" w:rsidRPr="00762495" w:rsidRDefault="00732473" w:rsidP="009D3323">
      <w:pPr>
        <w:pStyle w:val="a3"/>
        <w:shd w:val="clear" w:color="auto" w:fill="FFFFFF"/>
        <w:tabs>
          <w:tab w:val="left" w:pos="142"/>
        </w:tabs>
        <w:spacing w:before="0" w:beforeAutospacing="0" w:after="0" w:afterAutospacing="0"/>
        <w:jc w:val="both"/>
        <w:rPr>
          <w:sz w:val="28"/>
          <w:szCs w:val="28"/>
          <w:lang w:val="kk-KZ"/>
        </w:rPr>
      </w:pPr>
    </w:p>
    <w:p w14:paraId="38849568" w14:textId="77777777" w:rsidR="006637EA" w:rsidRPr="00762495" w:rsidRDefault="006637EA" w:rsidP="009D3323">
      <w:pPr>
        <w:pStyle w:val="a3"/>
        <w:shd w:val="clear" w:color="auto" w:fill="FFFFFF"/>
        <w:tabs>
          <w:tab w:val="left" w:pos="142"/>
        </w:tabs>
        <w:spacing w:before="0" w:beforeAutospacing="0" w:after="0" w:afterAutospacing="0"/>
        <w:jc w:val="both"/>
        <w:rPr>
          <w:sz w:val="28"/>
          <w:szCs w:val="28"/>
          <w:lang w:val="kk-KZ"/>
        </w:rPr>
      </w:pPr>
    </w:p>
    <w:p w14:paraId="199FBA5A" w14:textId="77777777" w:rsidR="006637EA" w:rsidRPr="00762495" w:rsidRDefault="006637EA" w:rsidP="009D3323">
      <w:pPr>
        <w:pStyle w:val="a3"/>
        <w:shd w:val="clear" w:color="auto" w:fill="FFFFFF"/>
        <w:tabs>
          <w:tab w:val="left" w:pos="142"/>
        </w:tabs>
        <w:spacing w:before="0" w:beforeAutospacing="0" w:after="0" w:afterAutospacing="0"/>
        <w:jc w:val="both"/>
        <w:rPr>
          <w:sz w:val="28"/>
          <w:szCs w:val="28"/>
          <w:lang w:val="kk-KZ"/>
        </w:rPr>
      </w:pPr>
    </w:p>
    <w:p w14:paraId="27D95F01" w14:textId="77777777" w:rsidR="006637EA" w:rsidRPr="00762495" w:rsidRDefault="006637EA" w:rsidP="009D3323">
      <w:pPr>
        <w:pStyle w:val="a3"/>
        <w:shd w:val="clear" w:color="auto" w:fill="FFFFFF"/>
        <w:tabs>
          <w:tab w:val="left" w:pos="142"/>
        </w:tabs>
        <w:spacing w:before="0" w:beforeAutospacing="0" w:after="0" w:afterAutospacing="0"/>
        <w:jc w:val="both"/>
        <w:rPr>
          <w:sz w:val="28"/>
          <w:szCs w:val="28"/>
          <w:lang w:val="kk-KZ"/>
        </w:rPr>
      </w:pPr>
    </w:p>
    <w:p w14:paraId="7D8EADC1" w14:textId="77777777" w:rsidR="006637EA" w:rsidRPr="00762495" w:rsidRDefault="006637EA" w:rsidP="009D3323">
      <w:pPr>
        <w:pStyle w:val="a3"/>
        <w:shd w:val="clear" w:color="auto" w:fill="FFFFFF"/>
        <w:tabs>
          <w:tab w:val="left" w:pos="142"/>
        </w:tabs>
        <w:spacing w:before="0" w:beforeAutospacing="0" w:after="0" w:afterAutospacing="0"/>
        <w:rPr>
          <w:sz w:val="28"/>
          <w:szCs w:val="28"/>
          <w:lang w:val="kk-KZ"/>
        </w:rPr>
      </w:pPr>
    </w:p>
    <w:p w14:paraId="0AB7D043" w14:textId="535B6004" w:rsidR="00732473" w:rsidRPr="00762495" w:rsidRDefault="00521C80" w:rsidP="009D3323">
      <w:pPr>
        <w:pStyle w:val="a4"/>
        <w:tabs>
          <w:tab w:val="left" w:pos="142"/>
        </w:tabs>
        <w:rPr>
          <w:rFonts w:ascii="Times New Roman" w:hAnsi="Times New Roman" w:cs="Times New Roman"/>
          <w:sz w:val="28"/>
          <w:szCs w:val="28"/>
          <w:lang w:val="kk-KZ"/>
        </w:rPr>
      </w:pPr>
      <w:r w:rsidRPr="00762495">
        <w:rPr>
          <w:rFonts w:ascii="Times New Roman" w:hAnsi="Times New Roman" w:cs="Times New Roman"/>
          <w:sz w:val="28"/>
          <w:szCs w:val="28"/>
          <w:lang w:val="kk-KZ"/>
        </w:rPr>
        <w:t>ӘӨЖ</w:t>
      </w:r>
      <w:r w:rsidR="003528CA" w:rsidRPr="00762495">
        <w:rPr>
          <w:rFonts w:ascii="Times New Roman" w:hAnsi="Times New Roman" w:cs="Times New Roman"/>
          <w:sz w:val="28"/>
          <w:szCs w:val="28"/>
          <w:lang w:val="kk-KZ"/>
        </w:rPr>
        <w:t xml:space="preserve">  631.1:633.2        </w:t>
      </w:r>
      <w:r w:rsidR="00BB3965">
        <w:rPr>
          <w:rFonts w:ascii="Times New Roman" w:hAnsi="Times New Roman" w:cs="Times New Roman"/>
          <w:sz w:val="28"/>
          <w:szCs w:val="28"/>
          <w:lang w:val="kk-KZ"/>
        </w:rPr>
        <w:t xml:space="preserve">  </w:t>
      </w:r>
      <w:r w:rsidR="002953F6">
        <w:rPr>
          <w:rFonts w:ascii="Times New Roman" w:hAnsi="Times New Roman" w:cs="Times New Roman"/>
          <w:sz w:val="28"/>
          <w:szCs w:val="28"/>
          <w:lang w:val="kk-KZ"/>
        </w:rPr>
        <w:t xml:space="preserve">                                                  </w:t>
      </w:r>
      <w:r w:rsidRPr="00762495">
        <w:rPr>
          <w:rFonts w:ascii="Times New Roman" w:hAnsi="Times New Roman" w:cs="Times New Roman"/>
          <w:sz w:val="28"/>
          <w:szCs w:val="28"/>
          <w:lang w:val="kk-KZ"/>
        </w:rPr>
        <w:t>Қолжазба құқығы негізінде</w:t>
      </w:r>
    </w:p>
    <w:p w14:paraId="22115495" w14:textId="77777777" w:rsidR="00732473" w:rsidRPr="00762495" w:rsidRDefault="00732473" w:rsidP="009D3323">
      <w:pPr>
        <w:pStyle w:val="a3"/>
        <w:shd w:val="clear" w:color="auto" w:fill="FFFFFF"/>
        <w:tabs>
          <w:tab w:val="left" w:pos="142"/>
        </w:tabs>
        <w:spacing w:before="0" w:beforeAutospacing="0" w:after="0" w:afterAutospacing="0"/>
        <w:jc w:val="both"/>
        <w:rPr>
          <w:sz w:val="28"/>
          <w:szCs w:val="28"/>
          <w:lang w:val="kk-KZ"/>
        </w:rPr>
      </w:pPr>
    </w:p>
    <w:p w14:paraId="0DE69832" w14:textId="77777777" w:rsidR="00732473" w:rsidRPr="00762495" w:rsidRDefault="00732473" w:rsidP="009D3323">
      <w:pPr>
        <w:pStyle w:val="a3"/>
        <w:shd w:val="clear" w:color="auto" w:fill="FFFFFF"/>
        <w:tabs>
          <w:tab w:val="left" w:pos="142"/>
        </w:tabs>
        <w:spacing w:before="0" w:beforeAutospacing="0" w:after="0" w:afterAutospacing="0"/>
        <w:jc w:val="center"/>
        <w:rPr>
          <w:sz w:val="28"/>
          <w:szCs w:val="28"/>
          <w:lang w:val="kk-KZ"/>
        </w:rPr>
      </w:pPr>
    </w:p>
    <w:p w14:paraId="02C41635" w14:textId="77777777" w:rsidR="00732473" w:rsidRPr="00762495" w:rsidRDefault="00732473" w:rsidP="009D3323">
      <w:pPr>
        <w:pStyle w:val="a3"/>
        <w:shd w:val="clear" w:color="auto" w:fill="FFFFFF"/>
        <w:tabs>
          <w:tab w:val="left" w:pos="142"/>
        </w:tabs>
        <w:spacing w:before="0" w:beforeAutospacing="0" w:after="0" w:afterAutospacing="0"/>
        <w:jc w:val="both"/>
        <w:rPr>
          <w:sz w:val="28"/>
          <w:szCs w:val="28"/>
          <w:lang w:val="kk-KZ"/>
        </w:rPr>
      </w:pPr>
    </w:p>
    <w:p w14:paraId="3794AFB1" w14:textId="77777777" w:rsidR="00732473" w:rsidRPr="00762495" w:rsidRDefault="00732473" w:rsidP="009D3323">
      <w:pPr>
        <w:pStyle w:val="a3"/>
        <w:shd w:val="clear" w:color="auto" w:fill="FFFFFF"/>
        <w:tabs>
          <w:tab w:val="left" w:pos="142"/>
        </w:tabs>
        <w:spacing w:before="0" w:beforeAutospacing="0" w:after="0" w:afterAutospacing="0"/>
        <w:jc w:val="both"/>
        <w:rPr>
          <w:sz w:val="28"/>
          <w:szCs w:val="28"/>
          <w:lang w:val="kk-KZ"/>
        </w:rPr>
      </w:pPr>
    </w:p>
    <w:p w14:paraId="4428EDA3" w14:textId="20C1095C" w:rsidR="00732473" w:rsidRPr="00762495" w:rsidRDefault="00457D2C" w:rsidP="009D3323">
      <w:pPr>
        <w:pStyle w:val="a3"/>
        <w:shd w:val="clear" w:color="auto" w:fill="FFFFFF"/>
        <w:tabs>
          <w:tab w:val="left" w:pos="142"/>
          <w:tab w:val="left" w:pos="2693"/>
        </w:tabs>
        <w:spacing w:before="0" w:beforeAutospacing="0" w:after="0" w:afterAutospacing="0"/>
        <w:jc w:val="center"/>
        <w:rPr>
          <w:b/>
          <w:sz w:val="28"/>
          <w:szCs w:val="28"/>
          <w:lang w:val="kk-KZ"/>
        </w:rPr>
      </w:pPr>
      <w:r w:rsidRPr="00762495">
        <w:rPr>
          <w:b/>
          <w:sz w:val="28"/>
          <w:szCs w:val="28"/>
          <w:lang w:val="kk-KZ"/>
        </w:rPr>
        <w:t>КАМЗИНА ГУЛИМ ОРАЗБАЕВНА</w:t>
      </w:r>
    </w:p>
    <w:p w14:paraId="71315530" w14:textId="1DEA1EA1" w:rsidR="00732473" w:rsidRPr="00762495" w:rsidRDefault="002931B5" w:rsidP="009D3323">
      <w:pPr>
        <w:pStyle w:val="a3"/>
        <w:shd w:val="clear" w:color="auto" w:fill="FFFFFF"/>
        <w:tabs>
          <w:tab w:val="left" w:pos="142"/>
          <w:tab w:val="left" w:pos="8557"/>
        </w:tabs>
        <w:spacing w:before="0" w:beforeAutospacing="0" w:after="0" w:afterAutospacing="0"/>
        <w:jc w:val="both"/>
        <w:rPr>
          <w:sz w:val="28"/>
          <w:szCs w:val="28"/>
          <w:lang w:val="kk-KZ"/>
        </w:rPr>
      </w:pPr>
      <w:r w:rsidRPr="00762495">
        <w:rPr>
          <w:sz w:val="28"/>
          <w:szCs w:val="28"/>
          <w:lang w:val="kk-KZ"/>
        </w:rPr>
        <w:tab/>
      </w:r>
    </w:p>
    <w:p w14:paraId="0C9DFD83" w14:textId="77777777" w:rsidR="00457D2C" w:rsidRPr="00762495" w:rsidRDefault="00457D2C" w:rsidP="009D3323">
      <w:pPr>
        <w:pStyle w:val="a3"/>
        <w:shd w:val="clear" w:color="auto" w:fill="FFFFFF"/>
        <w:tabs>
          <w:tab w:val="left" w:pos="142"/>
        </w:tabs>
        <w:spacing w:before="0" w:beforeAutospacing="0" w:after="0" w:afterAutospacing="0"/>
        <w:jc w:val="both"/>
        <w:rPr>
          <w:sz w:val="28"/>
          <w:szCs w:val="28"/>
          <w:lang w:val="kk-KZ"/>
        </w:rPr>
      </w:pPr>
    </w:p>
    <w:p w14:paraId="77F59726" w14:textId="7863C212" w:rsidR="007654F0" w:rsidRPr="00762495" w:rsidRDefault="00647A17" w:rsidP="009D3323">
      <w:pPr>
        <w:pStyle w:val="a3"/>
        <w:shd w:val="clear" w:color="auto" w:fill="FFFFFF"/>
        <w:tabs>
          <w:tab w:val="left" w:pos="142"/>
        </w:tabs>
        <w:spacing w:before="0" w:beforeAutospacing="0" w:after="0" w:afterAutospacing="0"/>
        <w:jc w:val="both"/>
        <w:rPr>
          <w:b/>
          <w:sz w:val="28"/>
          <w:szCs w:val="28"/>
          <w:lang w:val="kk-KZ"/>
        </w:rPr>
      </w:pPr>
      <w:r>
        <w:rPr>
          <w:b/>
          <w:sz w:val="28"/>
          <w:szCs w:val="28"/>
          <w:lang w:val="kk-KZ"/>
        </w:rPr>
        <w:t>Шығыс Қ</w:t>
      </w:r>
      <w:r w:rsidR="0067616F" w:rsidRPr="00762495">
        <w:rPr>
          <w:b/>
          <w:sz w:val="28"/>
          <w:szCs w:val="28"/>
          <w:lang w:val="kk-KZ"/>
        </w:rPr>
        <w:t>азақстан облысының құмды топырақтарында минералды тыңайтқыштарды қолдануға байланысты еркекшөптің өнімділігі мен жемдік сапасы</w:t>
      </w:r>
    </w:p>
    <w:p w14:paraId="438094BC" w14:textId="77777777" w:rsidR="00732473" w:rsidRPr="00762495" w:rsidRDefault="00732473" w:rsidP="009D3323">
      <w:pPr>
        <w:pStyle w:val="a3"/>
        <w:shd w:val="clear" w:color="auto" w:fill="FFFFFF"/>
        <w:tabs>
          <w:tab w:val="left" w:pos="142"/>
        </w:tabs>
        <w:spacing w:before="0" w:beforeAutospacing="0" w:after="0" w:afterAutospacing="0"/>
        <w:jc w:val="both"/>
        <w:rPr>
          <w:sz w:val="28"/>
          <w:szCs w:val="28"/>
          <w:lang w:val="kk-KZ"/>
        </w:rPr>
      </w:pPr>
    </w:p>
    <w:p w14:paraId="36D6CABC" w14:textId="77777777" w:rsidR="00732473" w:rsidRPr="00762495" w:rsidRDefault="00732473" w:rsidP="009D3323">
      <w:pPr>
        <w:pStyle w:val="a3"/>
        <w:shd w:val="clear" w:color="auto" w:fill="FFFFFF"/>
        <w:tabs>
          <w:tab w:val="left" w:pos="142"/>
        </w:tabs>
        <w:spacing w:before="0" w:beforeAutospacing="0" w:after="0" w:afterAutospacing="0"/>
        <w:jc w:val="both"/>
        <w:rPr>
          <w:sz w:val="28"/>
          <w:szCs w:val="28"/>
          <w:lang w:val="kk-KZ"/>
        </w:rPr>
      </w:pPr>
    </w:p>
    <w:p w14:paraId="692C715A" w14:textId="6D2C0B54" w:rsidR="00732473" w:rsidRPr="00762495" w:rsidRDefault="00CE0670" w:rsidP="009D3323">
      <w:pPr>
        <w:pStyle w:val="a3"/>
        <w:shd w:val="clear" w:color="auto" w:fill="FFFFFF"/>
        <w:tabs>
          <w:tab w:val="left" w:pos="142"/>
        </w:tabs>
        <w:spacing w:before="0" w:beforeAutospacing="0" w:after="0" w:afterAutospacing="0"/>
        <w:jc w:val="center"/>
        <w:rPr>
          <w:bCs/>
          <w:sz w:val="28"/>
          <w:szCs w:val="28"/>
          <w:lang w:val="kk-KZ"/>
        </w:rPr>
      </w:pPr>
      <w:r w:rsidRPr="00762495">
        <w:rPr>
          <w:bCs/>
          <w:sz w:val="28"/>
          <w:szCs w:val="28"/>
          <w:lang w:val="kk-KZ"/>
        </w:rPr>
        <w:t xml:space="preserve">6D080100 – </w:t>
      </w:r>
      <w:r w:rsidR="006637EA" w:rsidRPr="00762495">
        <w:rPr>
          <w:bCs/>
          <w:sz w:val="28"/>
          <w:szCs w:val="28"/>
          <w:lang w:val="kk-KZ"/>
        </w:rPr>
        <w:t>«</w:t>
      </w:r>
      <w:r w:rsidRPr="00762495">
        <w:rPr>
          <w:bCs/>
          <w:sz w:val="28"/>
          <w:szCs w:val="28"/>
          <w:lang w:val="kk-KZ"/>
        </w:rPr>
        <w:t>Агрономия</w:t>
      </w:r>
      <w:r w:rsidR="006637EA" w:rsidRPr="00762495">
        <w:rPr>
          <w:bCs/>
          <w:sz w:val="28"/>
          <w:szCs w:val="28"/>
          <w:lang w:val="kk-KZ"/>
        </w:rPr>
        <w:t>»</w:t>
      </w:r>
    </w:p>
    <w:p w14:paraId="6905687A" w14:textId="77777777" w:rsidR="00732473" w:rsidRPr="00762495" w:rsidRDefault="00732473" w:rsidP="009D3323">
      <w:pPr>
        <w:pStyle w:val="a3"/>
        <w:shd w:val="clear" w:color="auto" w:fill="FFFFFF"/>
        <w:tabs>
          <w:tab w:val="left" w:pos="142"/>
        </w:tabs>
        <w:spacing w:before="0" w:beforeAutospacing="0" w:after="0" w:afterAutospacing="0"/>
        <w:jc w:val="center"/>
        <w:rPr>
          <w:b/>
          <w:sz w:val="28"/>
          <w:szCs w:val="28"/>
          <w:lang w:val="kk-KZ"/>
        </w:rPr>
      </w:pPr>
    </w:p>
    <w:p w14:paraId="0F8607E9" w14:textId="77777777" w:rsidR="00732473" w:rsidRPr="00762495" w:rsidRDefault="00732473" w:rsidP="009D3323">
      <w:pPr>
        <w:pStyle w:val="a3"/>
        <w:shd w:val="clear" w:color="auto" w:fill="FFFFFF"/>
        <w:tabs>
          <w:tab w:val="left" w:pos="142"/>
        </w:tabs>
        <w:spacing w:before="0" w:beforeAutospacing="0" w:after="0" w:afterAutospacing="0"/>
        <w:jc w:val="center"/>
        <w:rPr>
          <w:b/>
          <w:sz w:val="28"/>
          <w:szCs w:val="28"/>
          <w:lang w:val="kk-KZ"/>
        </w:rPr>
      </w:pPr>
    </w:p>
    <w:p w14:paraId="23EA253A" w14:textId="77777777" w:rsidR="00732473" w:rsidRPr="00762495" w:rsidRDefault="00732473" w:rsidP="009D3323">
      <w:pPr>
        <w:pStyle w:val="a3"/>
        <w:shd w:val="clear" w:color="auto" w:fill="FFFFFF"/>
        <w:tabs>
          <w:tab w:val="left" w:pos="142"/>
        </w:tabs>
        <w:spacing w:before="0" w:beforeAutospacing="0" w:after="0" w:afterAutospacing="0"/>
        <w:jc w:val="center"/>
        <w:rPr>
          <w:b/>
          <w:sz w:val="28"/>
          <w:szCs w:val="28"/>
          <w:lang w:val="kk-KZ"/>
        </w:rPr>
      </w:pPr>
    </w:p>
    <w:p w14:paraId="4FB64152" w14:textId="3E05F799" w:rsidR="00521C80" w:rsidRPr="00762495" w:rsidRDefault="00521C80" w:rsidP="009D3323">
      <w:pPr>
        <w:pStyle w:val="a3"/>
        <w:shd w:val="clear" w:color="auto" w:fill="FFFFFF"/>
        <w:tabs>
          <w:tab w:val="left" w:pos="142"/>
        </w:tabs>
        <w:spacing w:before="0" w:beforeAutospacing="0" w:after="0" w:afterAutospacing="0"/>
        <w:jc w:val="center"/>
        <w:rPr>
          <w:sz w:val="28"/>
          <w:szCs w:val="28"/>
          <w:lang w:val="kk-KZ"/>
        </w:rPr>
      </w:pPr>
      <w:r w:rsidRPr="00762495">
        <w:rPr>
          <w:sz w:val="28"/>
          <w:szCs w:val="28"/>
          <w:lang w:val="kk-KZ"/>
        </w:rPr>
        <w:t xml:space="preserve">Философия докторы (PhD) ғылыми дәрежесін алуға </w:t>
      </w:r>
      <w:r w:rsidR="006637EA" w:rsidRPr="00762495">
        <w:rPr>
          <w:sz w:val="28"/>
          <w:szCs w:val="28"/>
          <w:lang w:val="kk-KZ"/>
        </w:rPr>
        <w:t>дайында</w:t>
      </w:r>
      <w:r w:rsidRPr="00762495">
        <w:rPr>
          <w:sz w:val="28"/>
          <w:szCs w:val="28"/>
          <w:lang w:val="kk-KZ"/>
        </w:rPr>
        <w:t>ған</w:t>
      </w:r>
    </w:p>
    <w:p w14:paraId="26ECF6AA" w14:textId="10285DE8" w:rsidR="00732473" w:rsidRPr="00133961" w:rsidRDefault="00521C80" w:rsidP="009D3323">
      <w:pPr>
        <w:pStyle w:val="a3"/>
        <w:shd w:val="clear" w:color="auto" w:fill="FFFFFF"/>
        <w:tabs>
          <w:tab w:val="left" w:pos="142"/>
        </w:tabs>
        <w:spacing w:before="0" w:beforeAutospacing="0" w:after="0" w:afterAutospacing="0"/>
        <w:jc w:val="center"/>
        <w:rPr>
          <w:sz w:val="28"/>
          <w:szCs w:val="28"/>
          <w:lang w:val="kk-KZ"/>
        </w:rPr>
      </w:pPr>
      <w:r w:rsidRPr="00762495">
        <w:rPr>
          <w:sz w:val="28"/>
          <w:szCs w:val="28"/>
          <w:lang w:val="kk-KZ"/>
        </w:rPr>
        <w:t>диссертация</w:t>
      </w:r>
    </w:p>
    <w:p w14:paraId="6BBF9AD1" w14:textId="587D47A1" w:rsidR="00732473" w:rsidRPr="00762495" w:rsidRDefault="008C2CBD" w:rsidP="009D3323">
      <w:pPr>
        <w:pStyle w:val="a3"/>
        <w:shd w:val="clear" w:color="auto" w:fill="FFFFFF"/>
        <w:tabs>
          <w:tab w:val="left" w:pos="142"/>
          <w:tab w:val="left" w:pos="7481"/>
        </w:tabs>
        <w:spacing w:before="0" w:beforeAutospacing="0" w:after="0" w:afterAutospacing="0"/>
        <w:jc w:val="both"/>
        <w:rPr>
          <w:sz w:val="28"/>
          <w:szCs w:val="28"/>
        </w:rPr>
      </w:pPr>
      <w:r w:rsidRPr="00762495">
        <w:rPr>
          <w:sz w:val="28"/>
          <w:szCs w:val="28"/>
        </w:rPr>
        <w:tab/>
      </w:r>
    </w:p>
    <w:p w14:paraId="614A953E" w14:textId="77777777" w:rsidR="0067616F" w:rsidRPr="00762495" w:rsidRDefault="0067616F" w:rsidP="009D3323">
      <w:pPr>
        <w:pStyle w:val="a3"/>
        <w:shd w:val="clear" w:color="auto" w:fill="FFFFFF"/>
        <w:tabs>
          <w:tab w:val="left" w:pos="142"/>
        </w:tabs>
        <w:spacing w:before="0" w:beforeAutospacing="0" w:after="0" w:afterAutospacing="0"/>
        <w:jc w:val="both"/>
        <w:rPr>
          <w:sz w:val="28"/>
          <w:szCs w:val="28"/>
          <w:lang w:val="kk-KZ"/>
        </w:rPr>
      </w:pPr>
    </w:p>
    <w:p w14:paraId="054C455E" w14:textId="77777777" w:rsidR="0067616F" w:rsidRPr="00762495" w:rsidRDefault="0067616F" w:rsidP="009D3323">
      <w:pPr>
        <w:pStyle w:val="a3"/>
        <w:shd w:val="clear" w:color="auto" w:fill="FFFFFF"/>
        <w:tabs>
          <w:tab w:val="left" w:pos="142"/>
        </w:tabs>
        <w:spacing w:before="0" w:beforeAutospacing="0" w:after="0" w:afterAutospacing="0"/>
        <w:jc w:val="right"/>
        <w:rPr>
          <w:sz w:val="28"/>
          <w:szCs w:val="28"/>
          <w:lang w:val="kk-KZ"/>
        </w:rPr>
      </w:pPr>
    </w:p>
    <w:p w14:paraId="562CBDB0" w14:textId="54FB1F42" w:rsidR="00654C87" w:rsidRPr="00762495" w:rsidRDefault="00382FAD" w:rsidP="009D3323">
      <w:pPr>
        <w:pStyle w:val="a3"/>
        <w:shd w:val="clear" w:color="auto" w:fill="FFFFFF"/>
        <w:tabs>
          <w:tab w:val="left" w:pos="142"/>
        </w:tabs>
        <w:spacing w:before="0" w:beforeAutospacing="0" w:after="0" w:afterAutospacing="0"/>
        <w:jc w:val="right"/>
        <w:rPr>
          <w:sz w:val="28"/>
          <w:szCs w:val="28"/>
          <w:lang w:val="kk-KZ"/>
        </w:rPr>
      </w:pPr>
      <w:r>
        <w:rPr>
          <w:sz w:val="28"/>
          <w:szCs w:val="28"/>
          <w:lang w:val="kk-KZ"/>
        </w:rPr>
        <w:t xml:space="preserve">                                     </w:t>
      </w:r>
      <w:r w:rsidR="002F010D" w:rsidRPr="00762495">
        <w:rPr>
          <w:sz w:val="28"/>
          <w:szCs w:val="28"/>
          <w:lang w:val="kk-KZ"/>
        </w:rPr>
        <w:t>отандық ғылыми кең</w:t>
      </w:r>
      <w:r w:rsidR="00521C80" w:rsidRPr="00762495">
        <w:rPr>
          <w:sz w:val="28"/>
          <w:szCs w:val="28"/>
          <w:lang w:val="kk-KZ"/>
        </w:rPr>
        <w:t>есшілер</w:t>
      </w:r>
      <w:r w:rsidR="00990368" w:rsidRPr="00762495">
        <w:rPr>
          <w:sz w:val="28"/>
          <w:szCs w:val="28"/>
          <w:lang w:val="kk-KZ"/>
        </w:rPr>
        <w:t>:</w:t>
      </w:r>
    </w:p>
    <w:p w14:paraId="74F77577" w14:textId="2890D621" w:rsidR="00990368" w:rsidRPr="00762495" w:rsidRDefault="00382FAD" w:rsidP="009D3323">
      <w:pPr>
        <w:pStyle w:val="a3"/>
        <w:shd w:val="clear" w:color="auto" w:fill="FFFFFF"/>
        <w:tabs>
          <w:tab w:val="left" w:pos="142"/>
        </w:tabs>
        <w:spacing w:before="0" w:beforeAutospacing="0" w:after="0" w:afterAutospacing="0"/>
        <w:jc w:val="right"/>
        <w:rPr>
          <w:sz w:val="28"/>
          <w:szCs w:val="28"/>
          <w:lang w:val="kk-KZ"/>
        </w:rPr>
      </w:pPr>
      <w:r>
        <w:rPr>
          <w:sz w:val="28"/>
          <w:szCs w:val="28"/>
          <w:lang w:val="kk-KZ"/>
        </w:rPr>
        <w:t xml:space="preserve">                                                          </w:t>
      </w:r>
      <w:r w:rsidR="0067616F" w:rsidRPr="00762495">
        <w:rPr>
          <w:sz w:val="28"/>
          <w:szCs w:val="28"/>
          <w:lang w:val="kk-KZ"/>
        </w:rPr>
        <w:t>а</w:t>
      </w:r>
      <w:r w:rsidR="00521C80" w:rsidRPr="00762495">
        <w:rPr>
          <w:sz w:val="28"/>
          <w:szCs w:val="28"/>
          <w:lang w:val="kk-KZ"/>
        </w:rPr>
        <w:t>.ш.</w:t>
      </w:r>
      <w:r w:rsidR="007654F0" w:rsidRPr="00762495">
        <w:rPr>
          <w:sz w:val="28"/>
          <w:szCs w:val="28"/>
          <w:lang w:val="kk-KZ"/>
        </w:rPr>
        <w:t xml:space="preserve"> ғылымдарының д</w:t>
      </w:r>
      <w:r w:rsidR="00457D2C" w:rsidRPr="00762495">
        <w:rPr>
          <w:sz w:val="28"/>
          <w:szCs w:val="28"/>
          <w:lang w:val="kk-KZ"/>
        </w:rPr>
        <w:t>октор</w:t>
      </w:r>
      <w:r w:rsidR="007654F0" w:rsidRPr="00762495">
        <w:rPr>
          <w:sz w:val="28"/>
          <w:szCs w:val="28"/>
          <w:lang w:val="kk-KZ"/>
        </w:rPr>
        <w:t xml:space="preserve">ы, </w:t>
      </w:r>
      <w:r w:rsidR="00155076" w:rsidRPr="00762495">
        <w:rPr>
          <w:sz w:val="28"/>
          <w:szCs w:val="28"/>
          <w:lang w:val="kk-KZ"/>
        </w:rPr>
        <w:t>профессор</w:t>
      </w:r>
    </w:p>
    <w:p w14:paraId="3D22D8AF" w14:textId="52A124E9" w:rsidR="007654F0" w:rsidRPr="00C20296" w:rsidRDefault="00382FAD" w:rsidP="009D3323">
      <w:pPr>
        <w:pStyle w:val="a3"/>
        <w:shd w:val="clear" w:color="auto" w:fill="FFFFFF"/>
        <w:tabs>
          <w:tab w:val="left" w:pos="142"/>
        </w:tabs>
        <w:spacing w:before="0" w:beforeAutospacing="0" w:after="0" w:afterAutospacing="0"/>
        <w:jc w:val="right"/>
        <w:rPr>
          <w:sz w:val="28"/>
          <w:szCs w:val="28"/>
          <w:lang w:val="kk-KZ"/>
        </w:rPr>
      </w:pPr>
      <w:r>
        <w:rPr>
          <w:sz w:val="28"/>
          <w:szCs w:val="28"/>
        </w:rPr>
        <w:t xml:space="preserve">                 </w:t>
      </w:r>
      <w:r w:rsidR="00C20296">
        <w:rPr>
          <w:sz w:val="28"/>
          <w:szCs w:val="28"/>
        </w:rPr>
        <w:t>Сейлгазина С. М</w:t>
      </w:r>
    </w:p>
    <w:p w14:paraId="006CA83E" w14:textId="1CA4F7D8" w:rsidR="00732473" w:rsidRPr="00762495" w:rsidRDefault="00732473" w:rsidP="009D3323">
      <w:pPr>
        <w:pStyle w:val="a3"/>
        <w:shd w:val="clear" w:color="auto" w:fill="FFFFFF"/>
        <w:tabs>
          <w:tab w:val="left" w:pos="142"/>
        </w:tabs>
        <w:spacing w:before="0" w:beforeAutospacing="0" w:after="0" w:afterAutospacing="0"/>
        <w:jc w:val="right"/>
        <w:rPr>
          <w:sz w:val="28"/>
          <w:szCs w:val="28"/>
        </w:rPr>
      </w:pPr>
    </w:p>
    <w:p w14:paraId="11DFC72F" w14:textId="5D30874B" w:rsidR="00382FAD" w:rsidRDefault="00382FAD" w:rsidP="009D3323">
      <w:pPr>
        <w:pStyle w:val="a3"/>
        <w:shd w:val="clear" w:color="auto" w:fill="FFFFFF"/>
        <w:tabs>
          <w:tab w:val="left" w:pos="142"/>
        </w:tabs>
        <w:spacing w:before="0" w:beforeAutospacing="0" w:after="0" w:afterAutospacing="0"/>
        <w:jc w:val="right"/>
        <w:rPr>
          <w:sz w:val="28"/>
          <w:szCs w:val="28"/>
        </w:rPr>
      </w:pPr>
      <w:r>
        <w:rPr>
          <w:sz w:val="28"/>
          <w:szCs w:val="28"/>
          <w:lang w:val="kk-KZ"/>
        </w:rPr>
        <w:t xml:space="preserve">                                                 </w:t>
      </w:r>
      <w:r w:rsidR="007654F0" w:rsidRPr="00762495">
        <w:rPr>
          <w:sz w:val="28"/>
          <w:szCs w:val="28"/>
          <w:lang w:val="kk-KZ"/>
        </w:rPr>
        <w:t xml:space="preserve">биология ғылымдарының </w:t>
      </w:r>
      <w:r w:rsidR="00155076" w:rsidRPr="00762495">
        <w:rPr>
          <w:sz w:val="28"/>
          <w:szCs w:val="28"/>
        </w:rPr>
        <w:t>доктор</w:t>
      </w:r>
      <w:r w:rsidR="007654F0" w:rsidRPr="00762495">
        <w:rPr>
          <w:sz w:val="28"/>
          <w:szCs w:val="28"/>
          <w:lang w:val="kk-KZ"/>
        </w:rPr>
        <w:t xml:space="preserve">ы, </w:t>
      </w:r>
      <w:r w:rsidR="00155076" w:rsidRPr="00762495">
        <w:rPr>
          <w:sz w:val="28"/>
          <w:szCs w:val="28"/>
        </w:rPr>
        <w:t xml:space="preserve"> </w:t>
      </w:r>
    </w:p>
    <w:p w14:paraId="637F03C0" w14:textId="5773834F" w:rsidR="00732473" w:rsidRPr="00C20296" w:rsidRDefault="00382FAD" w:rsidP="009D3323">
      <w:pPr>
        <w:pStyle w:val="a3"/>
        <w:shd w:val="clear" w:color="auto" w:fill="FFFFFF"/>
        <w:tabs>
          <w:tab w:val="left" w:pos="142"/>
        </w:tabs>
        <w:spacing w:before="0" w:beforeAutospacing="0" w:after="0" w:afterAutospacing="0"/>
        <w:jc w:val="right"/>
        <w:rPr>
          <w:sz w:val="28"/>
          <w:szCs w:val="28"/>
          <w:lang w:val="kk-KZ"/>
        </w:rPr>
      </w:pPr>
      <w:r>
        <w:rPr>
          <w:sz w:val="28"/>
          <w:szCs w:val="28"/>
        </w:rPr>
        <w:t xml:space="preserve">                                         </w:t>
      </w:r>
      <w:r w:rsidR="00155076" w:rsidRPr="00762495">
        <w:rPr>
          <w:sz w:val="28"/>
          <w:szCs w:val="28"/>
        </w:rPr>
        <w:t>профессор</w:t>
      </w:r>
      <w:r>
        <w:rPr>
          <w:sz w:val="28"/>
          <w:szCs w:val="28"/>
        </w:rPr>
        <w:t xml:space="preserve"> </w:t>
      </w:r>
      <w:r w:rsidR="00C20296">
        <w:rPr>
          <w:sz w:val="28"/>
          <w:szCs w:val="28"/>
        </w:rPr>
        <w:t>Сулейменова С. Е</w:t>
      </w:r>
    </w:p>
    <w:p w14:paraId="1ABFC38E" w14:textId="77777777" w:rsidR="00654C87" w:rsidRPr="00762495" w:rsidRDefault="00654C87" w:rsidP="009D3323">
      <w:pPr>
        <w:pStyle w:val="a3"/>
        <w:shd w:val="clear" w:color="auto" w:fill="FFFFFF"/>
        <w:tabs>
          <w:tab w:val="left" w:pos="142"/>
        </w:tabs>
        <w:spacing w:before="0" w:beforeAutospacing="0" w:after="0" w:afterAutospacing="0"/>
        <w:jc w:val="right"/>
        <w:rPr>
          <w:sz w:val="28"/>
          <w:szCs w:val="28"/>
        </w:rPr>
      </w:pPr>
    </w:p>
    <w:p w14:paraId="49BDE59E" w14:textId="47CEF1AB" w:rsidR="00E3550E" w:rsidRPr="00BB3965" w:rsidRDefault="00382FAD" w:rsidP="009D3323">
      <w:pPr>
        <w:pStyle w:val="a3"/>
        <w:shd w:val="clear" w:color="auto" w:fill="FFFFFF"/>
        <w:tabs>
          <w:tab w:val="left" w:pos="142"/>
        </w:tabs>
        <w:spacing w:before="0" w:beforeAutospacing="0" w:after="0" w:afterAutospacing="0"/>
        <w:jc w:val="right"/>
        <w:rPr>
          <w:sz w:val="28"/>
          <w:szCs w:val="28"/>
          <w:lang w:val="kk-KZ"/>
        </w:rPr>
      </w:pPr>
      <w:r>
        <w:rPr>
          <w:sz w:val="28"/>
          <w:szCs w:val="28"/>
          <w:lang w:val="kk-KZ"/>
        </w:rPr>
        <w:t xml:space="preserve">                                   </w:t>
      </w:r>
      <w:r w:rsidR="007654F0" w:rsidRPr="00762495">
        <w:rPr>
          <w:sz w:val="28"/>
          <w:szCs w:val="28"/>
          <w:lang w:val="kk-KZ"/>
        </w:rPr>
        <w:t>Шетелдік ғылыми кеңесші</w:t>
      </w:r>
    </w:p>
    <w:p w14:paraId="56C29EFF" w14:textId="2342B54F" w:rsidR="00382FAD" w:rsidRDefault="00382FAD" w:rsidP="009D3323">
      <w:pPr>
        <w:pStyle w:val="a3"/>
        <w:shd w:val="clear" w:color="auto" w:fill="FFFFFF"/>
        <w:tabs>
          <w:tab w:val="left" w:pos="142"/>
        </w:tabs>
        <w:spacing w:before="0" w:beforeAutospacing="0" w:after="0" w:afterAutospacing="0"/>
        <w:jc w:val="right"/>
        <w:rPr>
          <w:sz w:val="28"/>
          <w:szCs w:val="28"/>
          <w:lang w:val="kk-KZ"/>
        </w:rPr>
      </w:pPr>
      <w:r>
        <w:rPr>
          <w:sz w:val="28"/>
          <w:szCs w:val="28"/>
          <w:lang w:val="kk-KZ"/>
        </w:rPr>
        <w:t xml:space="preserve">                                                  </w:t>
      </w:r>
      <w:r w:rsidR="007654F0" w:rsidRPr="00762495">
        <w:rPr>
          <w:sz w:val="28"/>
          <w:szCs w:val="28"/>
          <w:lang w:val="kk-KZ"/>
        </w:rPr>
        <w:t xml:space="preserve">биология ғылымдарының </w:t>
      </w:r>
      <w:r w:rsidR="007654F0" w:rsidRPr="00BB3965">
        <w:rPr>
          <w:sz w:val="28"/>
          <w:szCs w:val="28"/>
          <w:lang w:val="kk-KZ"/>
        </w:rPr>
        <w:t>доктор</w:t>
      </w:r>
      <w:r w:rsidR="007654F0" w:rsidRPr="00762495">
        <w:rPr>
          <w:sz w:val="28"/>
          <w:szCs w:val="28"/>
          <w:lang w:val="kk-KZ"/>
        </w:rPr>
        <w:t xml:space="preserve">ы, </w:t>
      </w:r>
    </w:p>
    <w:p w14:paraId="2668CD48" w14:textId="2364E10B" w:rsidR="00843655" w:rsidRPr="002953F6" w:rsidRDefault="00382FAD" w:rsidP="009D3323">
      <w:pPr>
        <w:pStyle w:val="a3"/>
        <w:shd w:val="clear" w:color="auto" w:fill="FFFFFF"/>
        <w:tabs>
          <w:tab w:val="left" w:pos="142"/>
        </w:tabs>
        <w:spacing w:before="0" w:beforeAutospacing="0" w:after="0" w:afterAutospacing="0"/>
        <w:jc w:val="right"/>
        <w:rPr>
          <w:sz w:val="28"/>
          <w:szCs w:val="28"/>
          <w:lang w:val="kk-KZ"/>
        </w:rPr>
      </w:pPr>
      <w:r w:rsidRPr="00BB3965">
        <w:rPr>
          <w:sz w:val="28"/>
          <w:szCs w:val="28"/>
          <w:lang w:val="kk-KZ"/>
        </w:rPr>
        <w:t xml:space="preserve">                                                   </w:t>
      </w:r>
      <w:r w:rsidR="00155076" w:rsidRPr="00762495">
        <w:rPr>
          <w:sz w:val="28"/>
          <w:szCs w:val="28"/>
        </w:rPr>
        <w:t>профессор</w:t>
      </w:r>
      <w:r>
        <w:rPr>
          <w:sz w:val="28"/>
          <w:szCs w:val="28"/>
        </w:rPr>
        <w:t xml:space="preserve"> </w:t>
      </w:r>
      <w:r w:rsidR="007654F0" w:rsidRPr="00762495">
        <w:rPr>
          <w:sz w:val="28"/>
          <w:szCs w:val="28"/>
        </w:rPr>
        <w:t>Андонов</w:t>
      </w:r>
      <w:r w:rsidR="002953F6">
        <w:rPr>
          <w:sz w:val="28"/>
          <w:szCs w:val="28"/>
          <w:lang w:val="kk-KZ"/>
        </w:rPr>
        <w:t xml:space="preserve"> А.В</w:t>
      </w:r>
    </w:p>
    <w:p w14:paraId="15EEDB88" w14:textId="524FC923" w:rsidR="00C816A6" w:rsidRDefault="00C816A6" w:rsidP="009D3323">
      <w:pPr>
        <w:pStyle w:val="a3"/>
        <w:shd w:val="clear" w:color="auto" w:fill="FFFFFF"/>
        <w:tabs>
          <w:tab w:val="left" w:pos="142"/>
          <w:tab w:val="left" w:pos="5777"/>
        </w:tabs>
        <w:spacing w:before="0" w:beforeAutospacing="0" w:after="0" w:afterAutospacing="0"/>
        <w:jc w:val="center"/>
        <w:rPr>
          <w:sz w:val="28"/>
          <w:szCs w:val="28"/>
          <w:lang w:val="kk-KZ"/>
        </w:rPr>
      </w:pPr>
    </w:p>
    <w:p w14:paraId="59E41CE1" w14:textId="77777777" w:rsidR="005A3C80" w:rsidRDefault="005A3C80" w:rsidP="009D3323">
      <w:pPr>
        <w:pStyle w:val="a3"/>
        <w:shd w:val="clear" w:color="auto" w:fill="FFFFFF"/>
        <w:tabs>
          <w:tab w:val="left" w:pos="142"/>
          <w:tab w:val="left" w:pos="5777"/>
        </w:tabs>
        <w:spacing w:before="0" w:beforeAutospacing="0" w:after="0" w:afterAutospacing="0"/>
        <w:jc w:val="center"/>
        <w:rPr>
          <w:sz w:val="28"/>
          <w:szCs w:val="28"/>
          <w:lang w:val="kk-KZ"/>
        </w:rPr>
      </w:pPr>
    </w:p>
    <w:p w14:paraId="5DD1BD15" w14:textId="77777777" w:rsidR="005A3C80" w:rsidRPr="00762495" w:rsidRDefault="005A3C80" w:rsidP="009D3323">
      <w:pPr>
        <w:pStyle w:val="a3"/>
        <w:shd w:val="clear" w:color="auto" w:fill="FFFFFF"/>
        <w:tabs>
          <w:tab w:val="left" w:pos="142"/>
          <w:tab w:val="left" w:pos="5777"/>
        </w:tabs>
        <w:spacing w:before="0" w:beforeAutospacing="0" w:after="0" w:afterAutospacing="0"/>
        <w:jc w:val="center"/>
        <w:rPr>
          <w:sz w:val="28"/>
          <w:szCs w:val="28"/>
          <w:lang w:val="kk-KZ"/>
        </w:rPr>
      </w:pPr>
    </w:p>
    <w:p w14:paraId="55CFA8BB" w14:textId="1F34C36D" w:rsidR="005A3C80" w:rsidRDefault="000E5933" w:rsidP="005A3C80">
      <w:pPr>
        <w:pStyle w:val="a3"/>
        <w:shd w:val="clear" w:color="auto" w:fill="FFFFFF"/>
        <w:tabs>
          <w:tab w:val="left" w:pos="142"/>
        </w:tabs>
        <w:spacing w:before="0" w:beforeAutospacing="0" w:after="0" w:afterAutospacing="0"/>
        <w:jc w:val="center"/>
        <w:rPr>
          <w:b/>
          <w:sz w:val="28"/>
          <w:szCs w:val="28"/>
          <w:lang w:val="kk-KZ"/>
        </w:rPr>
      </w:pPr>
      <w:r w:rsidRPr="00762495">
        <w:rPr>
          <w:sz w:val="28"/>
          <w:szCs w:val="28"/>
        </w:rPr>
        <w:t>Алматы, 202</w:t>
      </w:r>
      <w:r w:rsidR="00371F10" w:rsidRPr="00762495">
        <w:rPr>
          <w:sz w:val="28"/>
          <w:szCs w:val="28"/>
        </w:rPr>
        <w:t>4</w:t>
      </w:r>
    </w:p>
    <w:p w14:paraId="4F3136A4" w14:textId="3094C17D" w:rsidR="00123F18" w:rsidRDefault="00123F18" w:rsidP="009D3323">
      <w:pPr>
        <w:pStyle w:val="a3"/>
        <w:shd w:val="clear" w:color="auto" w:fill="FFFFFF"/>
        <w:tabs>
          <w:tab w:val="left" w:pos="142"/>
          <w:tab w:val="center" w:pos="4819"/>
          <w:tab w:val="right" w:pos="9638"/>
        </w:tabs>
        <w:spacing w:before="0" w:beforeAutospacing="0" w:after="0" w:afterAutospacing="0"/>
        <w:jc w:val="center"/>
        <w:rPr>
          <w:b/>
          <w:sz w:val="28"/>
          <w:szCs w:val="28"/>
          <w:lang w:val="kk-KZ"/>
        </w:rPr>
      </w:pPr>
      <w:r>
        <w:rPr>
          <w:b/>
          <w:sz w:val="28"/>
          <w:szCs w:val="28"/>
          <w:lang w:val="kk-KZ"/>
        </w:rPr>
        <w:lastRenderedPageBreak/>
        <w:t>МАЗМҰНЫ</w:t>
      </w:r>
    </w:p>
    <w:tbl>
      <w:tblPr>
        <w:tblStyle w:val="ac"/>
        <w:tblpPr w:leftFromText="180" w:rightFromText="180" w:horzAnchor="margin" w:tblpY="517"/>
        <w:tblW w:w="99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82"/>
        <w:gridCol w:w="8672"/>
        <w:gridCol w:w="609"/>
      </w:tblGrid>
      <w:tr w:rsidR="00123F18" w14:paraId="58DC69DE" w14:textId="77777777" w:rsidTr="00647A17">
        <w:trPr>
          <w:trHeight w:val="629"/>
        </w:trPr>
        <w:tc>
          <w:tcPr>
            <w:tcW w:w="682" w:type="dxa"/>
          </w:tcPr>
          <w:p w14:paraId="2E0A104A" w14:textId="77777777" w:rsidR="00123F18" w:rsidRDefault="00123F18" w:rsidP="009D3323">
            <w:pPr>
              <w:pStyle w:val="a3"/>
              <w:tabs>
                <w:tab w:val="left" w:pos="142"/>
              </w:tabs>
              <w:spacing w:before="0" w:beforeAutospacing="0" w:after="0" w:afterAutospacing="0"/>
              <w:jc w:val="center"/>
              <w:rPr>
                <w:b/>
                <w:sz w:val="28"/>
                <w:szCs w:val="28"/>
                <w:lang w:val="kk-KZ"/>
              </w:rPr>
            </w:pPr>
          </w:p>
        </w:tc>
        <w:tc>
          <w:tcPr>
            <w:tcW w:w="8672" w:type="dxa"/>
          </w:tcPr>
          <w:p w14:paraId="531FB123" w14:textId="77777777" w:rsidR="00123F18" w:rsidRDefault="00123F18" w:rsidP="009D3323">
            <w:pPr>
              <w:pStyle w:val="a3"/>
              <w:tabs>
                <w:tab w:val="left" w:pos="142"/>
              </w:tabs>
              <w:spacing w:before="0" w:beforeAutospacing="0" w:after="0" w:afterAutospacing="0"/>
              <w:rPr>
                <w:b/>
                <w:sz w:val="28"/>
                <w:szCs w:val="28"/>
                <w:lang w:val="kk-KZ"/>
              </w:rPr>
            </w:pPr>
          </w:p>
        </w:tc>
        <w:tc>
          <w:tcPr>
            <w:tcW w:w="609" w:type="dxa"/>
          </w:tcPr>
          <w:p w14:paraId="01DB65C8" w14:textId="77777777" w:rsidR="00123F18" w:rsidRDefault="00123F18" w:rsidP="009D3323">
            <w:pPr>
              <w:pStyle w:val="a3"/>
              <w:tabs>
                <w:tab w:val="left" w:pos="142"/>
              </w:tabs>
              <w:spacing w:before="0" w:beforeAutospacing="0" w:after="0" w:afterAutospacing="0"/>
              <w:jc w:val="center"/>
              <w:rPr>
                <w:b/>
                <w:sz w:val="28"/>
                <w:szCs w:val="28"/>
                <w:lang w:val="kk-KZ"/>
              </w:rPr>
            </w:pPr>
            <w:r w:rsidRPr="00762495">
              <w:rPr>
                <w:sz w:val="28"/>
                <w:szCs w:val="28"/>
                <w:lang w:val="kk-KZ"/>
              </w:rPr>
              <w:t>бет</w:t>
            </w:r>
          </w:p>
        </w:tc>
      </w:tr>
      <w:tr w:rsidR="00123F18" w14:paraId="6035069E" w14:textId="77777777" w:rsidTr="00647A17">
        <w:trPr>
          <w:trHeight w:val="347"/>
        </w:trPr>
        <w:tc>
          <w:tcPr>
            <w:tcW w:w="682" w:type="dxa"/>
          </w:tcPr>
          <w:p w14:paraId="1AD65D0B" w14:textId="77777777" w:rsidR="00123F18" w:rsidRDefault="00123F18" w:rsidP="009D3323">
            <w:pPr>
              <w:pStyle w:val="a3"/>
              <w:tabs>
                <w:tab w:val="left" w:pos="142"/>
              </w:tabs>
              <w:spacing w:before="0" w:beforeAutospacing="0" w:after="0" w:afterAutospacing="0"/>
              <w:jc w:val="center"/>
              <w:rPr>
                <w:b/>
                <w:sz w:val="28"/>
                <w:szCs w:val="28"/>
                <w:lang w:val="kk-KZ"/>
              </w:rPr>
            </w:pPr>
          </w:p>
        </w:tc>
        <w:tc>
          <w:tcPr>
            <w:tcW w:w="8672" w:type="dxa"/>
          </w:tcPr>
          <w:p w14:paraId="2CBC2EFD" w14:textId="77777777" w:rsidR="00123F18" w:rsidRPr="003013C0" w:rsidRDefault="00123F18" w:rsidP="009D3323">
            <w:pPr>
              <w:pStyle w:val="a3"/>
              <w:tabs>
                <w:tab w:val="left" w:pos="142"/>
              </w:tabs>
              <w:spacing w:before="0" w:beforeAutospacing="0" w:after="0" w:afterAutospacing="0"/>
              <w:rPr>
                <w:b/>
                <w:sz w:val="28"/>
                <w:szCs w:val="28"/>
                <w:lang w:val="en-US"/>
              </w:rPr>
            </w:pPr>
            <w:r w:rsidRPr="00D044EB">
              <w:rPr>
                <w:b/>
                <w:sz w:val="28"/>
                <w:szCs w:val="28"/>
              </w:rPr>
              <w:t>НОРМАТИВ</w:t>
            </w:r>
            <w:r>
              <w:rPr>
                <w:b/>
                <w:sz w:val="28"/>
                <w:szCs w:val="28"/>
                <w:lang w:val="kk-KZ"/>
              </w:rPr>
              <w:t>ТІ</w:t>
            </w:r>
            <w:r w:rsidRPr="00D044EB">
              <w:rPr>
                <w:b/>
                <w:sz w:val="28"/>
                <w:szCs w:val="28"/>
                <w:lang w:val="kk-KZ"/>
              </w:rPr>
              <w:t>СІЛТЕМЕЛЕР</w:t>
            </w:r>
            <w:r w:rsidRPr="00D044EB">
              <w:rPr>
                <w:b/>
                <w:sz w:val="28"/>
                <w:szCs w:val="28"/>
              </w:rPr>
              <w:t>………………………</w:t>
            </w:r>
            <w:r w:rsidRPr="00D044EB">
              <w:rPr>
                <w:b/>
                <w:sz w:val="28"/>
                <w:szCs w:val="28"/>
                <w:lang w:val="kk-KZ"/>
              </w:rPr>
              <w:t>......................</w:t>
            </w:r>
            <w:r>
              <w:rPr>
                <w:b/>
                <w:sz w:val="28"/>
                <w:szCs w:val="28"/>
                <w:lang w:val="kk-KZ"/>
              </w:rPr>
              <w:t>......</w:t>
            </w:r>
          </w:p>
        </w:tc>
        <w:tc>
          <w:tcPr>
            <w:tcW w:w="609" w:type="dxa"/>
          </w:tcPr>
          <w:p w14:paraId="4A635808" w14:textId="77777777" w:rsidR="00123F18" w:rsidRDefault="00123F18" w:rsidP="009D3323">
            <w:pPr>
              <w:pStyle w:val="a3"/>
              <w:tabs>
                <w:tab w:val="left" w:pos="142"/>
              </w:tabs>
              <w:spacing w:before="0" w:beforeAutospacing="0" w:after="0" w:afterAutospacing="0"/>
              <w:jc w:val="center"/>
              <w:rPr>
                <w:b/>
                <w:sz w:val="28"/>
                <w:szCs w:val="28"/>
                <w:lang w:val="kk-KZ"/>
              </w:rPr>
            </w:pPr>
            <w:r>
              <w:rPr>
                <w:b/>
                <w:sz w:val="28"/>
                <w:szCs w:val="28"/>
                <w:lang w:val="kk-KZ"/>
              </w:rPr>
              <w:t>3</w:t>
            </w:r>
          </w:p>
        </w:tc>
      </w:tr>
      <w:tr w:rsidR="00123F18" w14:paraId="059B0FDC" w14:textId="77777777" w:rsidTr="00647A17">
        <w:trPr>
          <w:trHeight w:val="305"/>
        </w:trPr>
        <w:tc>
          <w:tcPr>
            <w:tcW w:w="682" w:type="dxa"/>
          </w:tcPr>
          <w:p w14:paraId="6D4BC1D3" w14:textId="77777777" w:rsidR="00123F18" w:rsidRDefault="00123F18" w:rsidP="009D3323">
            <w:pPr>
              <w:pStyle w:val="a3"/>
              <w:tabs>
                <w:tab w:val="left" w:pos="142"/>
              </w:tabs>
              <w:spacing w:before="0" w:beforeAutospacing="0" w:after="0" w:afterAutospacing="0"/>
              <w:jc w:val="center"/>
              <w:rPr>
                <w:b/>
                <w:sz w:val="28"/>
                <w:szCs w:val="28"/>
                <w:lang w:val="kk-KZ"/>
              </w:rPr>
            </w:pPr>
          </w:p>
        </w:tc>
        <w:tc>
          <w:tcPr>
            <w:tcW w:w="8672" w:type="dxa"/>
          </w:tcPr>
          <w:p w14:paraId="0E57A11C" w14:textId="77777777" w:rsidR="00123F18" w:rsidRDefault="00123F18" w:rsidP="009D3323">
            <w:pPr>
              <w:pStyle w:val="a3"/>
              <w:tabs>
                <w:tab w:val="left" w:pos="142"/>
              </w:tabs>
              <w:spacing w:before="0" w:beforeAutospacing="0" w:after="0" w:afterAutospacing="0"/>
              <w:rPr>
                <w:b/>
                <w:sz w:val="28"/>
                <w:szCs w:val="28"/>
                <w:lang w:val="kk-KZ"/>
              </w:rPr>
            </w:pPr>
            <w:r w:rsidRPr="00D044EB">
              <w:rPr>
                <w:b/>
                <w:color w:val="000000" w:themeColor="text1"/>
                <w:sz w:val="28"/>
                <w:szCs w:val="28"/>
              </w:rPr>
              <w:t>АНЫҚТАМАЛАР</w:t>
            </w:r>
            <w:r>
              <w:rPr>
                <w:b/>
                <w:color w:val="000000" w:themeColor="text1"/>
                <w:sz w:val="28"/>
                <w:szCs w:val="28"/>
                <w:lang w:val="kk-KZ"/>
              </w:rPr>
              <w:t xml:space="preserve"> ..............................</w:t>
            </w:r>
            <w:r w:rsidRPr="00D044EB">
              <w:rPr>
                <w:b/>
                <w:color w:val="000000" w:themeColor="text1"/>
                <w:sz w:val="28"/>
                <w:szCs w:val="28"/>
                <w:lang w:val="kk-KZ"/>
              </w:rPr>
              <w:t>...............................</w:t>
            </w:r>
            <w:r>
              <w:rPr>
                <w:b/>
                <w:color w:val="000000" w:themeColor="text1"/>
                <w:sz w:val="28"/>
                <w:szCs w:val="28"/>
                <w:lang w:val="kk-KZ"/>
              </w:rPr>
              <w:t>............</w:t>
            </w:r>
            <w:r w:rsidRPr="00D044EB">
              <w:rPr>
                <w:b/>
                <w:color w:val="000000" w:themeColor="text1"/>
                <w:sz w:val="28"/>
                <w:szCs w:val="28"/>
                <w:lang w:val="kk-KZ"/>
              </w:rPr>
              <w:t>....</w:t>
            </w:r>
            <w:r>
              <w:rPr>
                <w:b/>
                <w:color w:val="000000" w:themeColor="text1"/>
                <w:sz w:val="28"/>
                <w:szCs w:val="28"/>
                <w:lang w:val="kk-KZ"/>
              </w:rPr>
              <w:t>........</w:t>
            </w:r>
          </w:p>
        </w:tc>
        <w:tc>
          <w:tcPr>
            <w:tcW w:w="609" w:type="dxa"/>
          </w:tcPr>
          <w:p w14:paraId="52CC6066" w14:textId="77777777" w:rsidR="00123F18" w:rsidRPr="00FF3B77" w:rsidRDefault="00123F18" w:rsidP="009D3323">
            <w:pPr>
              <w:tabs>
                <w:tab w:val="left" w:pos="142"/>
                <w:tab w:val="left" w:pos="567"/>
                <w:tab w:val="left" w:pos="8180"/>
              </w:tabs>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4</w:t>
            </w:r>
          </w:p>
        </w:tc>
      </w:tr>
      <w:tr w:rsidR="00123F18" w14:paraId="53DD597D" w14:textId="77777777" w:rsidTr="00647A17">
        <w:trPr>
          <w:trHeight w:val="307"/>
        </w:trPr>
        <w:tc>
          <w:tcPr>
            <w:tcW w:w="682" w:type="dxa"/>
          </w:tcPr>
          <w:p w14:paraId="28BC267E" w14:textId="77777777" w:rsidR="00123F18" w:rsidRDefault="00123F18" w:rsidP="009D3323">
            <w:pPr>
              <w:pStyle w:val="a3"/>
              <w:tabs>
                <w:tab w:val="left" w:pos="142"/>
              </w:tabs>
              <w:spacing w:before="0" w:beforeAutospacing="0" w:after="0" w:afterAutospacing="0"/>
              <w:jc w:val="center"/>
              <w:rPr>
                <w:b/>
                <w:sz w:val="28"/>
                <w:szCs w:val="28"/>
                <w:lang w:val="kk-KZ"/>
              </w:rPr>
            </w:pPr>
          </w:p>
        </w:tc>
        <w:tc>
          <w:tcPr>
            <w:tcW w:w="8672" w:type="dxa"/>
          </w:tcPr>
          <w:p w14:paraId="551D72C2" w14:textId="77777777" w:rsidR="00123F18" w:rsidRDefault="00123F18" w:rsidP="009D3323">
            <w:pPr>
              <w:tabs>
                <w:tab w:val="left" w:pos="142"/>
                <w:tab w:val="left" w:pos="567"/>
                <w:tab w:val="left" w:pos="8180"/>
              </w:tabs>
              <w:rPr>
                <w:b/>
                <w:sz w:val="28"/>
                <w:szCs w:val="28"/>
                <w:lang w:val="kk-KZ"/>
              </w:rPr>
            </w:pPr>
            <w:r w:rsidRPr="00D044EB">
              <w:rPr>
                <w:rFonts w:ascii="Times New Roman" w:hAnsi="Times New Roman" w:cs="Times New Roman"/>
                <w:b/>
                <w:color w:val="000000" w:themeColor="text1"/>
                <w:sz w:val="28"/>
                <w:szCs w:val="28"/>
                <w:lang w:val="kk-KZ"/>
              </w:rPr>
              <w:t>БЕЛГІЛЕР ЖӘНЕ ҚЫСҚАРТУЛАР</w:t>
            </w:r>
            <w:r>
              <w:rPr>
                <w:rFonts w:ascii="Times New Roman" w:hAnsi="Times New Roman" w:cs="Times New Roman"/>
                <w:b/>
                <w:color w:val="000000" w:themeColor="text1"/>
                <w:sz w:val="28"/>
                <w:szCs w:val="28"/>
                <w:lang w:val="kk-KZ"/>
              </w:rPr>
              <w:t>.................................................</w:t>
            </w:r>
            <w:r w:rsidRPr="00D044EB">
              <w:rPr>
                <w:rFonts w:ascii="Times New Roman" w:hAnsi="Times New Roman" w:cs="Times New Roman"/>
                <w:b/>
                <w:color w:val="000000" w:themeColor="text1"/>
                <w:sz w:val="28"/>
                <w:szCs w:val="28"/>
                <w:lang w:val="kk-KZ"/>
              </w:rPr>
              <w:tab/>
            </w:r>
            <w:r>
              <w:rPr>
                <w:rFonts w:ascii="Times New Roman" w:hAnsi="Times New Roman" w:cs="Times New Roman"/>
                <w:b/>
                <w:color w:val="000000" w:themeColor="text1"/>
                <w:sz w:val="28"/>
                <w:szCs w:val="28"/>
                <w:lang w:val="kk-KZ"/>
              </w:rPr>
              <w:t>...</w:t>
            </w:r>
          </w:p>
        </w:tc>
        <w:tc>
          <w:tcPr>
            <w:tcW w:w="609" w:type="dxa"/>
          </w:tcPr>
          <w:p w14:paraId="65C86526" w14:textId="77777777" w:rsidR="00123F18" w:rsidRDefault="00123F18" w:rsidP="009D3323">
            <w:pPr>
              <w:pStyle w:val="a3"/>
              <w:tabs>
                <w:tab w:val="left" w:pos="142"/>
              </w:tabs>
              <w:spacing w:before="0" w:beforeAutospacing="0" w:after="0" w:afterAutospacing="0"/>
              <w:jc w:val="center"/>
              <w:rPr>
                <w:b/>
                <w:sz w:val="28"/>
                <w:szCs w:val="28"/>
                <w:lang w:val="kk-KZ"/>
              </w:rPr>
            </w:pPr>
            <w:r w:rsidRPr="00D044EB">
              <w:rPr>
                <w:b/>
                <w:color w:val="000000" w:themeColor="text1"/>
                <w:sz w:val="28"/>
                <w:szCs w:val="28"/>
                <w:lang w:val="kk-KZ"/>
              </w:rPr>
              <w:t>6</w:t>
            </w:r>
          </w:p>
        </w:tc>
      </w:tr>
      <w:tr w:rsidR="00123F18" w14:paraId="725D1977" w14:textId="77777777" w:rsidTr="00647A17">
        <w:trPr>
          <w:trHeight w:val="318"/>
        </w:trPr>
        <w:tc>
          <w:tcPr>
            <w:tcW w:w="682" w:type="dxa"/>
          </w:tcPr>
          <w:p w14:paraId="6DBF05D2" w14:textId="77777777" w:rsidR="00123F18" w:rsidRDefault="00123F18" w:rsidP="009D3323">
            <w:pPr>
              <w:pStyle w:val="a3"/>
              <w:tabs>
                <w:tab w:val="left" w:pos="142"/>
              </w:tabs>
              <w:spacing w:before="0" w:beforeAutospacing="0" w:after="0" w:afterAutospacing="0"/>
              <w:jc w:val="center"/>
              <w:rPr>
                <w:b/>
                <w:sz w:val="28"/>
                <w:szCs w:val="28"/>
                <w:lang w:val="kk-KZ"/>
              </w:rPr>
            </w:pPr>
          </w:p>
        </w:tc>
        <w:tc>
          <w:tcPr>
            <w:tcW w:w="8672" w:type="dxa"/>
          </w:tcPr>
          <w:p w14:paraId="544F3B54" w14:textId="77777777" w:rsidR="00123F18" w:rsidRPr="00123F18" w:rsidRDefault="00123F18" w:rsidP="009D3323">
            <w:pPr>
              <w:pStyle w:val="a3"/>
              <w:tabs>
                <w:tab w:val="left" w:pos="142"/>
              </w:tabs>
              <w:spacing w:before="0" w:beforeAutospacing="0" w:after="0" w:afterAutospacing="0"/>
              <w:rPr>
                <w:b/>
                <w:i/>
                <w:sz w:val="28"/>
                <w:szCs w:val="28"/>
                <w:lang w:val="kk-KZ"/>
              </w:rPr>
            </w:pPr>
            <w:r w:rsidRPr="00123F18">
              <w:rPr>
                <w:b/>
                <w:i/>
                <w:sz w:val="28"/>
                <w:szCs w:val="28"/>
                <w:lang w:val="kk-KZ"/>
              </w:rPr>
              <w:t>КІРІСПЕ……………………………………………………....…..............</w:t>
            </w:r>
          </w:p>
        </w:tc>
        <w:tc>
          <w:tcPr>
            <w:tcW w:w="609" w:type="dxa"/>
          </w:tcPr>
          <w:p w14:paraId="7EA3F0E2" w14:textId="77777777" w:rsidR="00123F18" w:rsidRPr="00FF3B77" w:rsidRDefault="00123F18" w:rsidP="009D3323">
            <w:pPr>
              <w:tabs>
                <w:tab w:val="left" w:pos="142"/>
                <w:tab w:val="left" w:pos="567"/>
                <w:tab w:val="left" w:pos="8180"/>
              </w:tabs>
              <w:jc w:val="center"/>
              <w:rPr>
                <w:rFonts w:ascii="Times New Roman" w:hAnsi="Times New Roman" w:cs="Times New Roman"/>
                <w:b/>
                <w:sz w:val="28"/>
                <w:szCs w:val="28"/>
                <w:lang w:val="kk-KZ"/>
              </w:rPr>
            </w:pPr>
            <w:r w:rsidRPr="00D044EB">
              <w:rPr>
                <w:b/>
                <w:sz w:val="28"/>
                <w:szCs w:val="28"/>
                <w:lang w:val="kk-KZ"/>
              </w:rPr>
              <w:t>7</w:t>
            </w:r>
          </w:p>
        </w:tc>
      </w:tr>
      <w:tr w:rsidR="00123F18" w14:paraId="360FCC86" w14:textId="77777777" w:rsidTr="00647A17">
        <w:trPr>
          <w:trHeight w:val="644"/>
        </w:trPr>
        <w:tc>
          <w:tcPr>
            <w:tcW w:w="682" w:type="dxa"/>
          </w:tcPr>
          <w:p w14:paraId="78A6E4BC" w14:textId="77777777" w:rsidR="00123F18" w:rsidRPr="00762495" w:rsidRDefault="00123F18" w:rsidP="009D3323">
            <w:pPr>
              <w:pStyle w:val="21"/>
              <w:tabs>
                <w:tab w:val="left" w:pos="142"/>
                <w:tab w:val="left" w:pos="567"/>
              </w:tabs>
              <w:spacing w:after="0" w:line="240" w:lineRule="auto"/>
              <w:ind w:left="0"/>
              <w:jc w:val="center"/>
              <w:rPr>
                <w:rFonts w:ascii="Times New Roman" w:hAnsi="Times New Roman" w:cs="Times New Roman"/>
                <w:color w:val="000000" w:themeColor="text1"/>
                <w:sz w:val="28"/>
                <w:szCs w:val="28"/>
                <w:lang w:val="kk-KZ"/>
              </w:rPr>
            </w:pPr>
            <w:r w:rsidRPr="00D044EB">
              <w:rPr>
                <w:rFonts w:ascii="Times New Roman" w:hAnsi="Times New Roman" w:cs="Times New Roman"/>
                <w:b/>
                <w:color w:val="000000" w:themeColor="text1"/>
                <w:sz w:val="28"/>
                <w:szCs w:val="28"/>
                <w:lang w:val="kk-KZ"/>
              </w:rPr>
              <w:t>1.</w:t>
            </w:r>
          </w:p>
          <w:p w14:paraId="35A1FFE7" w14:textId="77777777" w:rsidR="00123F18" w:rsidRDefault="00123F18" w:rsidP="009D3323">
            <w:pPr>
              <w:pStyle w:val="a3"/>
              <w:tabs>
                <w:tab w:val="left" w:pos="142"/>
              </w:tabs>
              <w:spacing w:before="0" w:beforeAutospacing="0" w:after="0" w:afterAutospacing="0"/>
              <w:jc w:val="center"/>
              <w:rPr>
                <w:b/>
                <w:sz w:val="28"/>
                <w:szCs w:val="28"/>
                <w:lang w:val="kk-KZ"/>
              </w:rPr>
            </w:pPr>
          </w:p>
        </w:tc>
        <w:tc>
          <w:tcPr>
            <w:tcW w:w="8672" w:type="dxa"/>
          </w:tcPr>
          <w:p w14:paraId="22E30149" w14:textId="77777777" w:rsidR="00123F18" w:rsidRPr="00A63D13" w:rsidRDefault="00123F18" w:rsidP="009D3323">
            <w:pPr>
              <w:pStyle w:val="21"/>
              <w:tabs>
                <w:tab w:val="left" w:pos="142"/>
                <w:tab w:val="left" w:pos="567"/>
              </w:tabs>
              <w:spacing w:after="0" w:line="240" w:lineRule="auto"/>
              <w:ind w:left="0"/>
              <w:rPr>
                <w:rFonts w:ascii="Times New Roman" w:hAnsi="Times New Roman" w:cs="Times New Roman"/>
                <w:b/>
                <w:color w:val="000000" w:themeColor="text1"/>
                <w:sz w:val="28"/>
                <w:szCs w:val="28"/>
                <w:lang w:val="kk-KZ"/>
              </w:rPr>
            </w:pPr>
            <w:r w:rsidRPr="00D044EB">
              <w:rPr>
                <w:rFonts w:ascii="Times New Roman" w:hAnsi="Times New Roman" w:cs="Times New Roman"/>
                <w:b/>
                <w:color w:val="000000" w:themeColor="text1"/>
                <w:sz w:val="28"/>
                <w:szCs w:val="28"/>
                <w:lang w:val="kk-KZ"/>
              </w:rPr>
              <w:t>Жартылай шөлейт және дала аймақта</w:t>
            </w:r>
            <w:r>
              <w:rPr>
                <w:rFonts w:ascii="Times New Roman" w:hAnsi="Times New Roman" w:cs="Times New Roman"/>
                <w:b/>
                <w:color w:val="000000" w:themeColor="text1"/>
                <w:sz w:val="28"/>
                <w:szCs w:val="28"/>
                <w:lang w:val="kk-KZ"/>
              </w:rPr>
              <w:t xml:space="preserve">рында жемдік және тұқымдық  </w:t>
            </w:r>
            <w:r w:rsidRPr="00D044EB">
              <w:rPr>
                <w:rFonts w:ascii="Times New Roman" w:hAnsi="Times New Roman" w:cs="Times New Roman"/>
                <w:b/>
                <w:color w:val="000000" w:themeColor="text1"/>
                <w:sz w:val="28"/>
                <w:szCs w:val="28"/>
                <w:lang w:val="kk-KZ"/>
              </w:rPr>
              <w:t>еркекшөпті өсіруге әдебиеттік шолу</w:t>
            </w:r>
            <w:r>
              <w:rPr>
                <w:color w:val="000000" w:themeColor="text1"/>
                <w:sz w:val="28"/>
                <w:szCs w:val="28"/>
                <w:lang w:val="kk-KZ"/>
              </w:rPr>
              <w:t>........</w:t>
            </w:r>
            <w:r w:rsidRPr="00762495">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w:t>
            </w:r>
            <w:r w:rsidRPr="00762495">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w:t>
            </w:r>
            <w:r w:rsidRPr="00762495">
              <w:rPr>
                <w:rFonts w:ascii="Times New Roman" w:hAnsi="Times New Roman" w:cs="Times New Roman"/>
                <w:color w:val="000000" w:themeColor="text1"/>
                <w:sz w:val="28"/>
                <w:szCs w:val="28"/>
                <w:lang w:val="kk-KZ"/>
              </w:rPr>
              <w:t>..</w:t>
            </w:r>
          </w:p>
        </w:tc>
        <w:tc>
          <w:tcPr>
            <w:tcW w:w="609" w:type="dxa"/>
          </w:tcPr>
          <w:p w14:paraId="79B5021E" w14:textId="77777777" w:rsidR="00123F18" w:rsidRDefault="00123F18" w:rsidP="009D3323">
            <w:pPr>
              <w:pStyle w:val="21"/>
              <w:tabs>
                <w:tab w:val="left" w:pos="142"/>
                <w:tab w:val="left" w:pos="567"/>
              </w:tabs>
              <w:spacing w:after="0" w:line="240" w:lineRule="auto"/>
              <w:ind w:left="0"/>
              <w:jc w:val="center"/>
              <w:rPr>
                <w:rFonts w:ascii="Times New Roman" w:hAnsi="Times New Roman" w:cs="Times New Roman"/>
                <w:color w:val="000000" w:themeColor="text1"/>
                <w:sz w:val="28"/>
                <w:szCs w:val="28"/>
                <w:lang w:val="kk-KZ"/>
              </w:rPr>
            </w:pPr>
          </w:p>
          <w:p w14:paraId="301F265F" w14:textId="77777777" w:rsidR="00123F18" w:rsidRPr="00585EEB" w:rsidRDefault="00123F18" w:rsidP="009D3323">
            <w:pPr>
              <w:pStyle w:val="21"/>
              <w:tabs>
                <w:tab w:val="left" w:pos="142"/>
                <w:tab w:val="left" w:pos="567"/>
              </w:tabs>
              <w:spacing w:after="0" w:line="240" w:lineRule="auto"/>
              <w:ind w:left="0"/>
              <w:jc w:val="center"/>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11</w:t>
            </w:r>
          </w:p>
        </w:tc>
      </w:tr>
      <w:tr w:rsidR="00123F18" w14:paraId="14A26AD6" w14:textId="77777777" w:rsidTr="00647A17">
        <w:trPr>
          <w:trHeight w:val="307"/>
        </w:trPr>
        <w:tc>
          <w:tcPr>
            <w:tcW w:w="682" w:type="dxa"/>
          </w:tcPr>
          <w:p w14:paraId="17260B7F" w14:textId="77777777" w:rsidR="00123F18" w:rsidRPr="00FF3B77" w:rsidRDefault="00123F18" w:rsidP="009D3323">
            <w:pPr>
              <w:pStyle w:val="a3"/>
              <w:tabs>
                <w:tab w:val="left" w:pos="142"/>
              </w:tabs>
              <w:spacing w:before="0" w:beforeAutospacing="0" w:after="0" w:afterAutospacing="0"/>
              <w:jc w:val="center"/>
              <w:rPr>
                <w:sz w:val="28"/>
                <w:szCs w:val="28"/>
                <w:lang w:val="kk-KZ"/>
              </w:rPr>
            </w:pPr>
            <w:r w:rsidRPr="00FF3B77">
              <w:rPr>
                <w:sz w:val="28"/>
                <w:szCs w:val="28"/>
                <w:lang w:val="kk-KZ"/>
              </w:rPr>
              <w:t>1.1</w:t>
            </w:r>
          </w:p>
        </w:tc>
        <w:tc>
          <w:tcPr>
            <w:tcW w:w="8672" w:type="dxa"/>
          </w:tcPr>
          <w:p w14:paraId="2993C04F" w14:textId="77777777" w:rsidR="00123F18" w:rsidRDefault="00123F18" w:rsidP="009D3323">
            <w:pPr>
              <w:pStyle w:val="a3"/>
              <w:tabs>
                <w:tab w:val="left" w:pos="142"/>
              </w:tabs>
              <w:spacing w:before="0" w:beforeAutospacing="0" w:after="0" w:afterAutospacing="0"/>
              <w:jc w:val="center"/>
              <w:rPr>
                <w:b/>
                <w:sz w:val="28"/>
                <w:szCs w:val="28"/>
                <w:lang w:val="kk-KZ"/>
              </w:rPr>
            </w:pPr>
            <w:r w:rsidRPr="00762495">
              <w:rPr>
                <w:sz w:val="28"/>
                <w:szCs w:val="28"/>
                <w:lang w:val="kk-KZ"/>
              </w:rPr>
              <w:t xml:space="preserve">Еркекшөптің </w:t>
            </w:r>
            <w:r w:rsidRPr="00762495">
              <w:rPr>
                <w:color w:val="000000"/>
                <w:sz w:val="28"/>
                <w:szCs w:val="28"/>
                <w:lang w:val="kk-KZ"/>
              </w:rPr>
              <w:t>халық шаруашылығындағы маңызы</w:t>
            </w:r>
            <w:r>
              <w:rPr>
                <w:sz w:val="28"/>
                <w:szCs w:val="28"/>
                <w:lang w:val="kk-KZ"/>
              </w:rPr>
              <w:t>...</w:t>
            </w:r>
            <w:r w:rsidRPr="00762495">
              <w:rPr>
                <w:sz w:val="28"/>
                <w:szCs w:val="28"/>
                <w:lang w:val="kk-KZ"/>
              </w:rPr>
              <w:t>.........................</w:t>
            </w:r>
            <w:r>
              <w:rPr>
                <w:sz w:val="28"/>
                <w:szCs w:val="28"/>
                <w:lang w:val="kk-KZ"/>
              </w:rPr>
              <w:t>.</w:t>
            </w:r>
            <w:r w:rsidRPr="00762495">
              <w:rPr>
                <w:sz w:val="28"/>
                <w:szCs w:val="28"/>
                <w:lang w:val="kk-KZ"/>
              </w:rPr>
              <w:t>.....</w:t>
            </w:r>
          </w:p>
        </w:tc>
        <w:tc>
          <w:tcPr>
            <w:tcW w:w="609" w:type="dxa"/>
          </w:tcPr>
          <w:p w14:paraId="244560E1" w14:textId="77777777" w:rsidR="00123F18" w:rsidRPr="00FF3B77" w:rsidRDefault="00123F18" w:rsidP="009D3323">
            <w:pPr>
              <w:pStyle w:val="a3"/>
              <w:tabs>
                <w:tab w:val="left" w:pos="142"/>
              </w:tabs>
              <w:spacing w:before="0" w:beforeAutospacing="0" w:after="0" w:afterAutospacing="0"/>
              <w:jc w:val="center"/>
              <w:rPr>
                <w:sz w:val="28"/>
                <w:szCs w:val="28"/>
                <w:lang w:val="kk-KZ"/>
              </w:rPr>
            </w:pPr>
            <w:r w:rsidRPr="00FF3B77">
              <w:rPr>
                <w:sz w:val="28"/>
                <w:szCs w:val="28"/>
                <w:lang w:val="kk-KZ"/>
              </w:rPr>
              <w:t>12</w:t>
            </w:r>
          </w:p>
        </w:tc>
      </w:tr>
      <w:tr w:rsidR="00123F18" w14:paraId="5C99DD51" w14:textId="77777777" w:rsidTr="00647A17">
        <w:trPr>
          <w:trHeight w:val="307"/>
        </w:trPr>
        <w:tc>
          <w:tcPr>
            <w:tcW w:w="682" w:type="dxa"/>
          </w:tcPr>
          <w:p w14:paraId="35E95814" w14:textId="77777777" w:rsidR="00123F18" w:rsidRPr="00FF3B77" w:rsidRDefault="00123F18" w:rsidP="009D3323">
            <w:pPr>
              <w:pStyle w:val="a3"/>
              <w:tabs>
                <w:tab w:val="left" w:pos="142"/>
              </w:tabs>
              <w:spacing w:before="0" w:beforeAutospacing="0" w:after="0" w:afterAutospacing="0"/>
              <w:jc w:val="center"/>
              <w:rPr>
                <w:sz w:val="28"/>
                <w:szCs w:val="28"/>
                <w:lang w:val="kk-KZ"/>
              </w:rPr>
            </w:pPr>
            <w:r>
              <w:rPr>
                <w:sz w:val="28"/>
                <w:szCs w:val="28"/>
                <w:lang w:val="kk-KZ"/>
              </w:rPr>
              <w:t>1.2</w:t>
            </w:r>
          </w:p>
        </w:tc>
        <w:tc>
          <w:tcPr>
            <w:tcW w:w="8672" w:type="dxa"/>
          </w:tcPr>
          <w:p w14:paraId="53E4C3EB" w14:textId="77777777" w:rsidR="00123F18" w:rsidRPr="00762495" w:rsidRDefault="00123F18" w:rsidP="009D3323">
            <w:pPr>
              <w:pStyle w:val="a3"/>
              <w:tabs>
                <w:tab w:val="left" w:pos="142"/>
              </w:tabs>
              <w:spacing w:before="0" w:beforeAutospacing="0" w:after="0" w:afterAutospacing="0"/>
              <w:jc w:val="center"/>
              <w:rPr>
                <w:sz w:val="28"/>
                <w:szCs w:val="28"/>
                <w:lang w:val="kk-KZ"/>
              </w:rPr>
            </w:pPr>
            <w:r w:rsidRPr="00762495">
              <w:rPr>
                <w:sz w:val="28"/>
                <w:szCs w:val="28"/>
                <w:lang w:val="kk-KZ"/>
              </w:rPr>
              <w:t>Еркекшөпке морфологи</w:t>
            </w:r>
            <w:r>
              <w:rPr>
                <w:sz w:val="28"/>
                <w:szCs w:val="28"/>
                <w:lang w:val="kk-KZ"/>
              </w:rPr>
              <w:t>ялық сипаттама......... …………....</w:t>
            </w:r>
            <w:r w:rsidRPr="00762495">
              <w:rPr>
                <w:sz w:val="28"/>
                <w:szCs w:val="28"/>
                <w:lang w:val="kk-KZ"/>
              </w:rPr>
              <w:t>………....</w:t>
            </w:r>
            <w:r>
              <w:rPr>
                <w:sz w:val="28"/>
                <w:szCs w:val="28"/>
                <w:lang w:val="kk-KZ"/>
              </w:rPr>
              <w:t>..</w:t>
            </w:r>
            <w:r w:rsidRPr="00762495">
              <w:rPr>
                <w:sz w:val="28"/>
                <w:szCs w:val="28"/>
                <w:lang w:val="kk-KZ"/>
              </w:rPr>
              <w:t>...</w:t>
            </w:r>
          </w:p>
        </w:tc>
        <w:tc>
          <w:tcPr>
            <w:tcW w:w="609" w:type="dxa"/>
          </w:tcPr>
          <w:p w14:paraId="0A3CE13F" w14:textId="77777777" w:rsidR="00123F18" w:rsidRPr="00FF3B77" w:rsidRDefault="00123F18" w:rsidP="009D3323">
            <w:pPr>
              <w:pStyle w:val="a3"/>
              <w:tabs>
                <w:tab w:val="left" w:pos="142"/>
              </w:tabs>
              <w:spacing w:before="0" w:beforeAutospacing="0" w:after="0" w:afterAutospacing="0"/>
              <w:jc w:val="center"/>
              <w:rPr>
                <w:sz w:val="28"/>
                <w:szCs w:val="28"/>
                <w:lang w:val="kk-KZ"/>
              </w:rPr>
            </w:pPr>
            <w:r>
              <w:rPr>
                <w:sz w:val="28"/>
                <w:szCs w:val="28"/>
                <w:lang w:val="kk-KZ"/>
              </w:rPr>
              <w:t>16</w:t>
            </w:r>
          </w:p>
        </w:tc>
      </w:tr>
      <w:tr w:rsidR="00123F18" w14:paraId="4FD448B2" w14:textId="77777777" w:rsidTr="00647A17">
        <w:trPr>
          <w:trHeight w:val="307"/>
        </w:trPr>
        <w:tc>
          <w:tcPr>
            <w:tcW w:w="682" w:type="dxa"/>
          </w:tcPr>
          <w:p w14:paraId="15CC4572" w14:textId="77777777" w:rsidR="00123F18" w:rsidRPr="00FF3B77" w:rsidRDefault="00123F18" w:rsidP="009D3323">
            <w:pPr>
              <w:pStyle w:val="a3"/>
              <w:tabs>
                <w:tab w:val="left" w:pos="142"/>
              </w:tabs>
              <w:spacing w:before="0" w:beforeAutospacing="0" w:after="0" w:afterAutospacing="0"/>
              <w:jc w:val="center"/>
              <w:rPr>
                <w:sz w:val="28"/>
                <w:szCs w:val="28"/>
                <w:lang w:val="kk-KZ"/>
              </w:rPr>
            </w:pPr>
            <w:r>
              <w:rPr>
                <w:sz w:val="28"/>
                <w:szCs w:val="28"/>
                <w:lang w:val="kk-KZ"/>
              </w:rPr>
              <w:t>1.3</w:t>
            </w:r>
          </w:p>
        </w:tc>
        <w:tc>
          <w:tcPr>
            <w:tcW w:w="8672" w:type="dxa"/>
          </w:tcPr>
          <w:p w14:paraId="5890D1CC" w14:textId="77777777" w:rsidR="00123F18" w:rsidRPr="00762495" w:rsidRDefault="00123F18" w:rsidP="009D3323">
            <w:pPr>
              <w:pStyle w:val="a3"/>
              <w:tabs>
                <w:tab w:val="left" w:pos="142"/>
              </w:tabs>
              <w:spacing w:before="0" w:beforeAutospacing="0" w:after="0" w:afterAutospacing="0"/>
              <w:jc w:val="center"/>
              <w:rPr>
                <w:sz w:val="28"/>
                <w:szCs w:val="28"/>
                <w:lang w:val="kk-KZ"/>
              </w:rPr>
            </w:pPr>
            <w:r w:rsidRPr="00762495">
              <w:rPr>
                <w:sz w:val="28"/>
                <w:szCs w:val="28"/>
                <w:lang w:val="kk-KZ"/>
              </w:rPr>
              <w:t>Еркекшөптің биологиялық ерекшеліктері……………….…</w:t>
            </w:r>
            <w:r>
              <w:rPr>
                <w:sz w:val="28"/>
                <w:szCs w:val="28"/>
                <w:lang w:val="kk-KZ"/>
              </w:rPr>
              <w:t>......…........</w:t>
            </w:r>
            <w:r w:rsidRPr="00762495">
              <w:rPr>
                <w:sz w:val="28"/>
                <w:szCs w:val="28"/>
                <w:lang w:val="kk-KZ"/>
              </w:rPr>
              <w:t>.</w:t>
            </w:r>
          </w:p>
        </w:tc>
        <w:tc>
          <w:tcPr>
            <w:tcW w:w="609" w:type="dxa"/>
          </w:tcPr>
          <w:p w14:paraId="46CD5F78" w14:textId="77777777" w:rsidR="00123F18" w:rsidRPr="00FF3B77" w:rsidRDefault="00123F18" w:rsidP="009D3323">
            <w:pPr>
              <w:pStyle w:val="a3"/>
              <w:tabs>
                <w:tab w:val="left" w:pos="142"/>
              </w:tabs>
              <w:spacing w:before="0" w:beforeAutospacing="0" w:after="0" w:afterAutospacing="0"/>
              <w:jc w:val="center"/>
              <w:rPr>
                <w:sz w:val="28"/>
                <w:szCs w:val="28"/>
                <w:lang w:val="kk-KZ"/>
              </w:rPr>
            </w:pPr>
            <w:r>
              <w:rPr>
                <w:sz w:val="28"/>
                <w:szCs w:val="28"/>
                <w:lang w:val="kk-KZ"/>
              </w:rPr>
              <w:t>25</w:t>
            </w:r>
          </w:p>
        </w:tc>
      </w:tr>
      <w:tr w:rsidR="00123F18" w14:paraId="79B47ED4" w14:textId="77777777" w:rsidTr="00647A17">
        <w:trPr>
          <w:trHeight w:val="322"/>
        </w:trPr>
        <w:tc>
          <w:tcPr>
            <w:tcW w:w="682" w:type="dxa"/>
          </w:tcPr>
          <w:p w14:paraId="1DF5C728" w14:textId="77777777" w:rsidR="00123F18" w:rsidRPr="00FF3B77" w:rsidRDefault="00123F18" w:rsidP="009D3323">
            <w:pPr>
              <w:pStyle w:val="a3"/>
              <w:tabs>
                <w:tab w:val="left" w:pos="142"/>
              </w:tabs>
              <w:spacing w:before="0" w:beforeAutospacing="0" w:after="0" w:afterAutospacing="0"/>
              <w:jc w:val="center"/>
              <w:rPr>
                <w:sz w:val="28"/>
                <w:szCs w:val="28"/>
                <w:lang w:val="kk-KZ"/>
              </w:rPr>
            </w:pPr>
            <w:r>
              <w:rPr>
                <w:sz w:val="28"/>
                <w:szCs w:val="28"/>
                <w:lang w:val="kk-KZ"/>
              </w:rPr>
              <w:t>1.4</w:t>
            </w:r>
          </w:p>
        </w:tc>
        <w:tc>
          <w:tcPr>
            <w:tcW w:w="8672" w:type="dxa"/>
          </w:tcPr>
          <w:p w14:paraId="78E611FC" w14:textId="77777777" w:rsidR="00123F18" w:rsidRPr="00762495" w:rsidRDefault="00123F18" w:rsidP="009D3323">
            <w:pPr>
              <w:pStyle w:val="a3"/>
              <w:tabs>
                <w:tab w:val="left" w:pos="142"/>
              </w:tabs>
              <w:spacing w:before="0" w:beforeAutospacing="0" w:after="0" w:afterAutospacing="0"/>
              <w:jc w:val="center"/>
              <w:rPr>
                <w:sz w:val="28"/>
                <w:szCs w:val="28"/>
                <w:lang w:val="kk-KZ"/>
              </w:rPr>
            </w:pPr>
            <w:r w:rsidRPr="00762495">
              <w:rPr>
                <w:sz w:val="28"/>
                <w:szCs w:val="28"/>
                <w:lang w:val="kk-KZ"/>
              </w:rPr>
              <w:t>Еркекшөптің агротехникасы бойынша</w:t>
            </w:r>
            <w:r>
              <w:rPr>
                <w:sz w:val="28"/>
                <w:szCs w:val="28"/>
                <w:lang w:val="kk-KZ"/>
              </w:rPr>
              <w:t>.............................</w:t>
            </w:r>
            <w:r w:rsidRPr="00762495">
              <w:rPr>
                <w:sz w:val="28"/>
                <w:szCs w:val="28"/>
                <w:lang w:val="kk-KZ"/>
              </w:rPr>
              <w:t>........................</w:t>
            </w:r>
          </w:p>
        </w:tc>
        <w:tc>
          <w:tcPr>
            <w:tcW w:w="609" w:type="dxa"/>
          </w:tcPr>
          <w:p w14:paraId="2D4CE330" w14:textId="77777777" w:rsidR="00123F18" w:rsidRPr="00FF3B77" w:rsidRDefault="00123F18" w:rsidP="009D3323">
            <w:pPr>
              <w:pStyle w:val="a3"/>
              <w:tabs>
                <w:tab w:val="left" w:pos="142"/>
              </w:tabs>
              <w:spacing w:before="0" w:beforeAutospacing="0" w:after="0" w:afterAutospacing="0"/>
              <w:jc w:val="center"/>
              <w:rPr>
                <w:sz w:val="28"/>
                <w:szCs w:val="28"/>
                <w:lang w:val="kk-KZ"/>
              </w:rPr>
            </w:pPr>
            <w:r>
              <w:rPr>
                <w:sz w:val="28"/>
                <w:szCs w:val="28"/>
                <w:lang w:val="kk-KZ"/>
              </w:rPr>
              <w:t>32</w:t>
            </w:r>
          </w:p>
        </w:tc>
      </w:tr>
      <w:tr w:rsidR="00123F18" w14:paraId="009688B1" w14:textId="77777777" w:rsidTr="00647A17">
        <w:trPr>
          <w:trHeight w:val="307"/>
        </w:trPr>
        <w:tc>
          <w:tcPr>
            <w:tcW w:w="682" w:type="dxa"/>
          </w:tcPr>
          <w:p w14:paraId="1C72756B" w14:textId="77777777" w:rsidR="00123F18" w:rsidRPr="00FF3B77" w:rsidRDefault="00123F18" w:rsidP="009D3323">
            <w:pPr>
              <w:pStyle w:val="a3"/>
              <w:tabs>
                <w:tab w:val="left" w:pos="142"/>
              </w:tabs>
              <w:spacing w:before="0" w:beforeAutospacing="0" w:after="0" w:afterAutospacing="0"/>
              <w:jc w:val="center"/>
              <w:rPr>
                <w:sz w:val="28"/>
                <w:szCs w:val="28"/>
                <w:lang w:val="kk-KZ"/>
              </w:rPr>
            </w:pPr>
            <w:r>
              <w:rPr>
                <w:sz w:val="28"/>
                <w:szCs w:val="28"/>
                <w:lang w:val="kk-KZ"/>
              </w:rPr>
              <w:t>1.5</w:t>
            </w:r>
          </w:p>
        </w:tc>
        <w:tc>
          <w:tcPr>
            <w:tcW w:w="8672" w:type="dxa"/>
          </w:tcPr>
          <w:p w14:paraId="6E0F3AA6" w14:textId="77777777" w:rsidR="00123F18" w:rsidRPr="00762495" w:rsidRDefault="00123F18" w:rsidP="009D3323">
            <w:pPr>
              <w:pStyle w:val="a3"/>
              <w:tabs>
                <w:tab w:val="left" w:pos="142"/>
              </w:tabs>
              <w:spacing w:before="0" w:beforeAutospacing="0" w:after="0" w:afterAutospacing="0"/>
              <w:jc w:val="center"/>
              <w:rPr>
                <w:sz w:val="28"/>
                <w:szCs w:val="28"/>
                <w:lang w:val="kk-KZ"/>
              </w:rPr>
            </w:pPr>
            <w:r w:rsidRPr="00762495">
              <w:rPr>
                <w:sz w:val="28"/>
                <w:szCs w:val="28"/>
                <w:lang w:val="kk-KZ"/>
              </w:rPr>
              <w:t>Еркекшөптің өнімділігі мен сапасына қорек</w:t>
            </w:r>
            <w:r>
              <w:rPr>
                <w:sz w:val="28"/>
                <w:szCs w:val="28"/>
                <w:lang w:val="kk-KZ"/>
              </w:rPr>
              <w:t>тік заттардың әсері...........</w:t>
            </w:r>
          </w:p>
        </w:tc>
        <w:tc>
          <w:tcPr>
            <w:tcW w:w="609" w:type="dxa"/>
          </w:tcPr>
          <w:p w14:paraId="5949D5A9" w14:textId="77777777" w:rsidR="00123F18" w:rsidRPr="00FF3B77" w:rsidRDefault="00123F18" w:rsidP="009D3323">
            <w:pPr>
              <w:pStyle w:val="a3"/>
              <w:tabs>
                <w:tab w:val="left" w:pos="142"/>
              </w:tabs>
              <w:spacing w:before="0" w:beforeAutospacing="0" w:after="0" w:afterAutospacing="0"/>
              <w:jc w:val="center"/>
              <w:rPr>
                <w:sz w:val="28"/>
                <w:szCs w:val="28"/>
                <w:lang w:val="kk-KZ"/>
              </w:rPr>
            </w:pPr>
            <w:r w:rsidRPr="00762495">
              <w:rPr>
                <w:sz w:val="28"/>
                <w:szCs w:val="28"/>
                <w:lang w:val="kk-KZ"/>
              </w:rPr>
              <w:t>39</w:t>
            </w:r>
          </w:p>
        </w:tc>
      </w:tr>
      <w:tr w:rsidR="00123F18" w14:paraId="4B338C90" w14:textId="77777777" w:rsidTr="00647A17">
        <w:trPr>
          <w:trHeight w:val="307"/>
        </w:trPr>
        <w:tc>
          <w:tcPr>
            <w:tcW w:w="682" w:type="dxa"/>
          </w:tcPr>
          <w:p w14:paraId="2A06AF0A" w14:textId="77777777" w:rsidR="00123F18" w:rsidRDefault="00123F18" w:rsidP="009D3323">
            <w:pPr>
              <w:pStyle w:val="a3"/>
              <w:tabs>
                <w:tab w:val="left" w:pos="142"/>
              </w:tabs>
              <w:spacing w:before="0" w:beforeAutospacing="0" w:after="0" w:afterAutospacing="0"/>
              <w:jc w:val="center"/>
              <w:rPr>
                <w:sz w:val="28"/>
                <w:szCs w:val="28"/>
                <w:lang w:val="kk-KZ"/>
              </w:rPr>
            </w:pPr>
            <w:r w:rsidRPr="00FF3B77">
              <w:rPr>
                <w:sz w:val="28"/>
                <w:szCs w:val="28"/>
                <w:lang w:val="kk-KZ"/>
              </w:rPr>
              <w:t>1.6</w:t>
            </w:r>
          </w:p>
        </w:tc>
        <w:tc>
          <w:tcPr>
            <w:tcW w:w="8672" w:type="dxa"/>
          </w:tcPr>
          <w:p w14:paraId="5D75EA13" w14:textId="77777777" w:rsidR="00123F18" w:rsidRPr="00FF3B77" w:rsidRDefault="00123F18" w:rsidP="009D3323">
            <w:pPr>
              <w:pStyle w:val="a3"/>
              <w:tabs>
                <w:tab w:val="left" w:pos="142"/>
              </w:tabs>
              <w:spacing w:before="0" w:beforeAutospacing="0" w:after="0" w:afterAutospacing="0"/>
              <w:jc w:val="center"/>
              <w:rPr>
                <w:sz w:val="28"/>
                <w:szCs w:val="28"/>
                <w:lang w:val="kk-KZ"/>
              </w:rPr>
            </w:pPr>
            <w:r w:rsidRPr="00FF3B77">
              <w:rPr>
                <w:sz w:val="28"/>
                <w:szCs w:val="28"/>
                <w:lang w:val="kk-KZ"/>
              </w:rPr>
              <w:t>Жем-шөп тұқым шаруашылығының жағдайы..................</w:t>
            </w:r>
            <w:r>
              <w:rPr>
                <w:sz w:val="28"/>
                <w:szCs w:val="28"/>
                <w:lang w:val="kk-KZ"/>
              </w:rPr>
              <w:t>.......................</w:t>
            </w:r>
          </w:p>
        </w:tc>
        <w:tc>
          <w:tcPr>
            <w:tcW w:w="609" w:type="dxa"/>
          </w:tcPr>
          <w:p w14:paraId="0FA1BF46" w14:textId="77777777" w:rsidR="00123F18" w:rsidRPr="00762495" w:rsidRDefault="00123F18" w:rsidP="009D3323">
            <w:pPr>
              <w:pStyle w:val="a3"/>
              <w:tabs>
                <w:tab w:val="left" w:pos="142"/>
              </w:tabs>
              <w:spacing w:before="0" w:beforeAutospacing="0" w:after="0" w:afterAutospacing="0"/>
              <w:jc w:val="center"/>
              <w:rPr>
                <w:sz w:val="28"/>
                <w:szCs w:val="28"/>
                <w:lang w:val="kk-KZ"/>
              </w:rPr>
            </w:pPr>
            <w:r w:rsidRPr="00FF3B77">
              <w:rPr>
                <w:sz w:val="28"/>
                <w:szCs w:val="28"/>
                <w:lang w:val="kk-KZ"/>
              </w:rPr>
              <w:t>40</w:t>
            </w:r>
          </w:p>
        </w:tc>
      </w:tr>
      <w:tr w:rsidR="00123F18" w:rsidRPr="00B56B61" w14:paraId="6D5FF4F1" w14:textId="77777777" w:rsidTr="00647A17">
        <w:trPr>
          <w:trHeight w:val="307"/>
        </w:trPr>
        <w:tc>
          <w:tcPr>
            <w:tcW w:w="682" w:type="dxa"/>
          </w:tcPr>
          <w:p w14:paraId="13A449A1" w14:textId="77777777" w:rsidR="00123F18" w:rsidRPr="00FF3B77" w:rsidRDefault="00123F18" w:rsidP="009D3323">
            <w:pPr>
              <w:pStyle w:val="a3"/>
              <w:tabs>
                <w:tab w:val="left" w:pos="142"/>
              </w:tabs>
              <w:spacing w:before="0" w:beforeAutospacing="0" w:after="0" w:afterAutospacing="0"/>
              <w:jc w:val="center"/>
              <w:rPr>
                <w:b/>
                <w:sz w:val="28"/>
                <w:szCs w:val="28"/>
                <w:lang w:val="en-US"/>
              </w:rPr>
            </w:pPr>
            <w:r w:rsidRPr="00FF3B77">
              <w:rPr>
                <w:b/>
                <w:sz w:val="28"/>
                <w:szCs w:val="28"/>
                <w:lang w:val="kk-KZ"/>
              </w:rPr>
              <w:t>2</w:t>
            </w:r>
            <w:r>
              <w:rPr>
                <w:b/>
                <w:sz w:val="28"/>
                <w:szCs w:val="28"/>
                <w:lang w:val="en-US"/>
              </w:rPr>
              <w:t>.</w:t>
            </w:r>
          </w:p>
        </w:tc>
        <w:tc>
          <w:tcPr>
            <w:tcW w:w="8672" w:type="dxa"/>
          </w:tcPr>
          <w:p w14:paraId="20A96CBF" w14:textId="77777777" w:rsidR="00123F18" w:rsidRPr="00FF3B77" w:rsidRDefault="00123F18" w:rsidP="009D3323">
            <w:pPr>
              <w:pStyle w:val="a3"/>
              <w:tabs>
                <w:tab w:val="left" w:pos="142"/>
              </w:tabs>
              <w:spacing w:before="0" w:beforeAutospacing="0" w:after="0" w:afterAutospacing="0"/>
              <w:rPr>
                <w:b/>
                <w:sz w:val="28"/>
                <w:szCs w:val="28"/>
                <w:lang w:val="kk-KZ"/>
              </w:rPr>
            </w:pPr>
            <w:r>
              <w:rPr>
                <w:b/>
                <w:sz w:val="28"/>
                <w:szCs w:val="28"/>
                <w:lang w:val="kk-KZ"/>
              </w:rPr>
              <w:t>Зерттеу жүргізу жағдайлары, нысандры және әдістері</w:t>
            </w:r>
          </w:p>
        </w:tc>
        <w:tc>
          <w:tcPr>
            <w:tcW w:w="609" w:type="dxa"/>
          </w:tcPr>
          <w:p w14:paraId="1EBDAB43" w14:textId="77777777" w:rsidR="00123F18" w:rsidRPr="00762495" w:rsidRDefault="00123F18" w:rsidP="009D3323">
            <w:pPr>
              <w:pStyle w:val="a3"/>
              <w:tabs>
                <w:tab w:val="left" w:pos="142"/>
              </w:tabs>
              <w:spacing w:before="0" w:beforeAutospacing="0" w:after="0" w:afterAutospacing="0"/>
              <w:jc w:val="center"/>
              <w:rPr>
                <w:sz w:val="28"/>
                <w:szCs w:val="28"/>
                <w:lang w:val="kk-KZ"/>
              </w:rPr>
            </w:pPr>
          </w:p>
        </w:tc>
      </w:tr>
      <w:tr w:rsidR="00123F18" w14:paraId="6E5E9124" w14:textId="77777777" w:rsidTr="00647A17">
        <w:trPr>
          <w:trHeight w:val="356"/>
        </w:trPr>
        <w:tc>
          <w:tcPr>
            <w:tcW w:w="682" w:type="dxa"/>
          </w:tcPr>
          <w:p w14:paraId="1544A5F5" w14:textId="77777777" w:rsidR="00123F18" w:rsidRDefault="00123F18" w:rsidP="009D3323">
            <w:pPr>
              <w:pStyle w:val="a3"/>
              <w:tabs>
                <w:tab w:val="left" w:pos="142"/>
              </w:tabs>
              <w:spacing w:before="0" w:beforeAutospacing="0" w:after="0" w:afterAutospacing="0"/>
              <w:jc w:val="center"/>
              <w:rPr>
                <w:sz w:val="28"/>
                <w:szCs w:val="28"/>
                <w:lang w:val="kk-KZ"/>
              </w:rPr>
            </w:pPr>
            <w:r w:rsidRPr="006943D6">
              <w:rPr>
                <w:sz w:val="28"/>
                <w:szCs w:val="28"/>
                <w:lang w:val="kk-KZ"/>
              </w:rPr>
              <w:t>2.1</w:t>
            </w:r>
          </w:p>
        </w:tc>
        <w:tc>
          <w:tcPr>
            <w:tcW w:w="8672" w:type="dxa"/>
          </w:tcPr>
          <w:p w14:paraId="059F6AC5" w14:textId="77777777" w:rsidR="00123F18" w:rsidRPr="006943D6" w:rsidRDefault="00123F18" w:rsidP="009D3323">
            <w:pPr>
              <w:pStyle w:val="a3"/>
              <w:tabs>
                <w:tab w:val="left" w:pos="142"/>
              </w:tabs>
              <w:spacing w:before="0" w:beforeAutospacing="0" w:after="0" w:afterAutospacing="0"/>
              <w:jc w:val="center"/>
              <w:rPr>
                <w:sz w:val="28"/>
                <w:szCs w:val="28"/>
                <w:lang w:val="kk-KZ"/>
              </w:rPr>
            </w:pPr>
            <w:r w:rsidRPr="006943D6">
              <w:rPr>
                <w:sz w:val="28"/>
                <w:szCs w:val="28"/>
                <w:lang w:val="kk-KZ"/>
              </w:rPr>
              <w:t>Зерттеу жүргізілген аймақтың топырақ жағдайлары....</w:t>
            </w:r>
            <w:r>
              <w:rPr>
                <w:sz w:val="28"/>
                <w:szCs w:val="28"/>
                <w:lang w:val="kk-KZ"/>
              </w:rPr>
              <w:t>........................</w:t>
            </w:r>
            <w:r w:rsidRPr="006943D6">
              <w:rPr>
                <w:sz w:val="28"/>
                <w:szCs w:val="28"/>
                <w:lang w:val="kk-KZ"/>
              </w:rPr>
              <w:t>.</w:t>
            </w:r>
          </w:p>
        </w:tc>
        <w:tc>
          <w:tcPr>
            <w:tcW w:w="609" w:type="dxa"/>
          </w:tcPr>
          <w:p w14:paraId="4FCFB4F9" w14:textId="77777777" w:rsidR="00123F18" w:rsidRPr="006943D6" w:rsidRDefault="00123F18" w:rsidP="009D3323">
            <w:pPr>
              <w:pStyle w:val="a3"/>
              <w:tabs>
                <w:tab w:val="left" w:pos="142"/>
              </w:tabs>
              <w:spacing w:before="0" w:beforeAutospacing="0" w:after="0" w:afterAutospacing="0"/>
              <w:jc w:val="center"/>
              <w:rPr>
                <w:sz w:val="28"/>
                <w:szCs w:val="28"/>
                <w:lang w:val="en-US"/>
              </w:rPr>
            </w:pPr>
            <w:r w:rsidRPr="006943D6">
              <w:rPr>
                <w:sz w:val="28"/>
                <w:szCs w:val="28"/>
                <w:lang w:val="kk-KZ"/>
              </w:rPr>
              <w:t>44</w:t>
            </w:r>
          </w:p>
        </w:tc>
      </w:tr>
      <w:tr w:rsidR="00123F18" w14:paraId="522706C4" w14:textId="77777777" w:rsidTr="00647A17">
        <w:trPr>
          <w:trHeight w:val="356"/>
        </w:trPr>
        <w:tc>
          <w:tcPr>
            <w:tcW w:w="682" w:type="dxa"/>
          </w:tcPr>
          <w:p w14:paraId="3CF3065E" w14:textId="77777777" w:rsidR="00123F18" w:rsidRDefault="00123F18" w:rsidP="009D3323">
            <w:pPr>
              <w:pStyle w:val="a3"/>
              <w:tabs>
                <w:tab w:val="left" w:pos="142"/>
              </w:tabs>
              <w:spacing w:before="0" w:beforeAutospacing="0" w:after="0" w:afterAutospacing="0"/>
              <w:jc w:val="center"/>
              <w:rPr>
                <w:sz w:val="28"/>
                <w:szCs w:val="28"/>
                <w:lang w:val="en-US"/>
              </w:rPr>
            </w:pPr>
            <w:r w:rsidRPr="006943D6">
              <w:rPr>
                <w:sz w:val="28"/>
                <w:szCs w:val="28"/>
                <w:lang w:val="en-US"/>
              </w:rPr>
              <w:t>2.2</w:t>
            </w:r>
          </w:p>
        </w:tc>
        <w:tc>
          <w:tcPr>
            <w:tcW w:w="8672" w:type="dxa"/>
          </w:tcPr>
          <w:p w14:paraId="52481A64" w14:textId="77777777" w:rsidR="00123F18" w:rsidRPr="006943D6" w:rsidRDefault="00123F18" w:rsidP="009D3323">
            <w:pPr>
              <w:pStyle w:val="a3"/>
              <w:tabs>
                <w:tab w:val="left" w:pos="142"/>
              </w:tabs>
              <w:spacing w:before="0" w:beforeAutospacing="0" w:after="0" w:afterAutospacing="0"/>
              <w:jc w:val="center"/>
              <w:rPr>
                <w:sz w:val="28"/>
                <w:szCs w:val="28"/>
                <w:lang w:val="en-US"/>
              </w:rPr>
            </w:pPr>
            <w:r w:rsidRPr="006943D6">
              <w:rPr>
                <w:sz w:val="28"/>
                <w:szCs w:val="28"/>
                <w:lang w:val="kk-KZ"/>
              </w:rPr>
              <w:t>Зерттеу жүргізілген аймақтың агроклиматтық жа</w:t>
            </w:r>
            <w:r>
              <w:rPr>
                <w:sz w:val="28"/>
                <w:szCs w:val="28"/>
                <w:lang w:val="kk-KZ"/>
              </w:rPr>
              <w:t>ғдайлары...................</w:t>
            </w:r>
          </w:p>
        </w:tc>
        <w:tc>
          <w:tcPr>
            <w:tcW w:w="609" w:type="dxa"/>
          </w:tcPr>
          <w:p w14:paraId="33294ACA" w14:textId="77777777" w:rsidR="00123F18" w:rsidRPr="006943D6" w:rsidRDefault="00123F18" w:rsidP="009D3323">
            <w:pPr>
              <w:pStyle w:val="a3"/>
              <w:tabs>
                <w:tab w:val="left" w:pos="142"/>
              </w:tabs>
              <w:spacing w:before="0" w:beforeAutospacing="0" w:after="0" w:afterAutospacing="0"/>
              <w:jc w:val="center"/>
              <w:rPr>
                <w:sz w:val="28"/>
                <w:szCs w:val="28"/>
                <w:lang w:val="kk-KZ"/>
              </w:rPr>
            </w:pPr>
            <w:r w:rsidRPr="006943D6">
              <w:rPr>
                <w:sz w:val="28"/>
                <w:szCs w:val="28"/>
                <w:lang w:val="kk-KZ"/>
              </w:rPr>
              <w:t>48</w:t>
            </w:r>
          </w:p>
        </w:tc>
      </w:tr>
      <w:tr w:rsidR="00123F18" w14:paraId="69C87E89" w14:textId="77777777" w:rsidTr="00647A17">
        <w:trPr>
          <w:trHeight w:val="356"/>
        </w:trPr>
        <w:tc>
          <w:tcPr>
            <w:tcW w:w="682" w:type="dxa"/>
          </w:tcPr>
          <w:p w14:paraId="3E3B6FCF" w14:textId="77777777" w:rsidR="00123F18" w:rsidRDefault="00123F18" w:rsidP="009D3323">
            <w:pPr>
              <w:pStyle w:val="a3"/>
              <w:tabs>
                <w:tab w:val="left" w:pos="142"/>
              </w:tabs>
              <w:spacing w:before="0" w:beforeAutospacing="0" w:after="0" w:afterAutospacing="0"/>
              <w:jc w:val="center"/>
              <w:rPr>
                <w:sz w:val="28"/>
                <w:szCs w:val="28"/>
                <w:lang w:val="en-US"/>
              </w:rPr>
            </w:pPr>
            <w:r w:rsidRPr="006943D6">
              <w:rPr>
                <w:sz w:val="28"/>
                <w:szCs w:val="28"/>
                <w:lang w:val="en-US"/>
              </w:rPr>
              <w:t>2.3</w:t>
            </w:r>
          </w:p>
        </w:tc>
        <w:tc>
          <w:tcPr>
            <w:tcW w:w="8672" w:type="dxa"/>
          </w:tcPr>
          <w:p w14:paraId="093D338A" w14:textId="77777777" w:rsidR="00123F18" w:rsidRPr="006943D6" w:rsidRDefault="00123F18" w:rsidP="009D3323">
            <w:pPr>
              <w:pStyle w:val="a3"/>
              <w:tabs>
                <w:tab w:val="left" w:pos="142"/>
              </w:tabs>
              <w:spacing w:before="0" w:beforeAutospacing="0" w:after="0" w:afterAutospacing="0"/>
              <w:jc w:val="center"/>
              <w:rPr>
                <w:sz w:val="28"/>
                <w:szCs w:val="28"/>
                <w:lang w:val="en-US"/>
              </w:rPr>
            </w:pPr>
            <w:r w:rsidRPr="006943D6">
              <w:rPr>
                <w:sz w:val="28"/>
                <w:szCs w:val="28"/>
                <w:lang w:val="kk-KZ"/>
              </w:rPr>
              <w:t>Зерттеу нысаны және әдістері ….................</w:t>
            </w:r>
            <w:r>
              <w:rPr>
                <w:sz w:val="28"/>
                <w:szCs w:val="28"/>
                <w:lang w:val="kk-KZ"/>
              </w:rPr>
              <w:t>..……………............….......</w:t>
            </w:r>
            <w:r>
              <w:rPr>
                <w:sz w:val="28"/>
                <w:szCs w:val="28"/>
                <w:lang w:val="en-US"/>
              </w:rPr>
              <w:t>.</w:t>
            </w:r>
          </w:p>
        </w:tc>
        <w:tc>
          <w:tcPr>
            <w:tcW w:w="609" w:type="dxa"/>
          </w:tcPr>
          <w:p w14:paraId="0BEEF8B9" w14:textId="77777777" w:rsidR="00123F18" w:rsidRPr="006943D6" w:rsidRDefault="00123F18" w:rsidP="009D3323">
            <w:pPr>
              <w:pStyle w:val="a3"/>
              <w:tabs>
                <w:tab w:val="left" w:pos="142"/>
              </w:tabs>
              <w:spacing w:before="0" w:beforeAutospacing="0" w:after="0" w:afterAutospacing="0"/>
              <w:jc w:val="center"/>
              <w:rPr>
                <w:sz w:val="28"/>
                <w:szCs w:val="28"/>
                <w:lang w:val="kk-KZ"/>
              </w:rPr>
            </w:pPr>
            <w:r w:rsidRPr="006943D6">
              <w:rPr>
                <w:sz w:val="28"/>
                <w:szCs w:val="28"/>
                <w:lang w:val="kk-KZ"/>
              </w:rPr>
              <w:t>52</w:t>
            </w:r>
          </w:p>
        </w:tc>
      </w:tr>
      <w:tr w:rsidR="00123F18" w14:paraId="60460E4F" w14:textId="77777777" w:rsidTr="00647A17">
        <w:trPr>
          <w:trHeight w:val="356"/>
        </w:trPr>
        <w:tc>
          <w:tcPr>
            <w:tcW w:w="682" w:type="dxa"/>
          </w:tcPr>
          <w:p w14:paraId="4BAB49DA" w14:textId="77777777" w:rsidR="00123F18" w:rsidRPr="006943D6" w:rsidRDefault="00123F18" w:rsidP="009D3323">
            <w:pPr>
              <w:pStyle w:val="a3"/>
              <w:tabs>
                <w:tab w:val="left" w:pos="142"/>
              </w:tabs>
              <w:spacing w:before="0" w:beforeAutospacing="0" w:after="0" w:afterAutospacing="0"/>
              <w:jc w:val="center"/>
              <w:rPr>
                <w:b/>
                <w:sz w:val="28"/>
                <w:szCs w:val="28"/>
                <w:lang w:val="en-US"/>
              </w:rPr>
            </w:pPr>
            <w:r w:rsidRPr="006943D6">
              <w:rPr>
                <w:b/>
                <w:sz w:val="28"/>
                <w:szCs w:val="28"/>
                <w:lang w:val="en-US"/>
              </w:rPr>
              <w:t>3.</w:t>
            </w:r>
          </w:p>
        </w:tc>
        <w:tc>
          <w:tcPr>
            <w:tcW w:w="8672" w:type="dxa"/>
          </w:tcPr>
          <w:p w14:paraId="053D023F" w14:textId="77777777" w:rsidR="00123F18" w:rsidRPr="006943D6" w:rsidRDefault="00123F18" w:rsidP="009D3323">
            <w:pPr>
              <w:pStyle w:val="a3"/>
              <w:tabs>
                <w:tab w:val="left" w:pos="142"/>
              </w:tabs>
              <w:spacing w:before="0" w:beforeAutospacing="0" w:after="0" w:afterAutospacing="0"/>
              <w:jc w:val="center"/>
              <w:rPr>
                <w:b/>
                <w:sz w:val="28"/>
                <w:szCs w:val="28"/>
                <w:lang w:val="en-US"/>
              </w:rPr>
            </w:pPr>
            <w:r w:rsidRPr="006943D6">
              <w:rPr>
                <w:b/>
                <w:sz w:val="28"/>
                <w:szCs w:val="28"/>
                <w:lang w:val="kk-KZ"/>
              </w:rPr>
              <w:t>ЗЕРТТЕУ НӘТИЖЕЛЕРІ .........................................................</w:t>
            </w:r>
            <w:r>
              <w:rPr>
                <w:b/>
                <w:sz w:val="28"/>
                <w:szCs w:val="28"/>
                <w:lang w:val="kk-KZ"/>
              </w:rPr>
              <w:t>..............</w:t>
            </w:r>
          </w:p>
        </w:tc>
        <w:tc>
          <w:tcPr>
            <w:tcW w:w="609" w:type="dxa"/>
          </w:tcPr>
          <w:p w14:paraId="108BDA65" w14:textId="77777777" w:rsidR="00123F18" w:rsidRPr="006943D6" w:rsidRDefault="00123F18" w:rsidP="009D3323">
            <w:pPr>
              <w:pStyle w:val="a3"/>
              <w:tabs>
                <w:tab w:val="left" w:pos="142"/>
              </w:tabs>
              <w:spacing w:before="0" w:beforeAutospacing="0" w:after="0" w:afterAutospacing="0"/>
              <w:jc w:val="center"/>
              <w:rPr>
                <w:sz w:val="28"/>
                <w:szCs w:val="28"/>
                <w:lang w:val="kk-KZ"/>
              </w:rPr>
            </w:pPr>
            <w:r w:rsidRPr="006943D6">
              <w:rPr>
                <w:sz w:val="28"/>
                <w:szCs w:val="28"/>
                <w:lang w:val="kk-KZ"/>
              </w:rPr>
              <w:t>56</w:t>
            </w:r>
          </w:p>
        </w:tc>
      </w:tr>
      <w:tr w:rsidR="00123F18" w14:paraId="293222EF" w14:textId="77777777" w:rsidTr="00647A17">
        <w:trPr>
          <w:trHeight w:val="356"/>
        </w:trPr>
        <w:tc>
          <w:tcPr>
            <w:tcW w:w="682" w:type="dxa"/>
          </w:tcPr>
          <w:p w14:paraId="7A9FE0AF" w14:textId="77777777" w:rsidR="00123F18" w:rsidRDefault="00123F18" w:rsidP="009D3323">
            <w:pPr>
              <w:pStyle w:val="a3"/>
              <w:tabs>
                <w:tab w:val="left" w:pos="142"/>
              </w:tabs>
              <w:spacing w:before="0" w:beforeAutospacing="0" w:after="0" w:afterAutospacing="0"/>
              <w:jc w:val="center"/>
              <w:rPr>
                <w:sz w:val="28"/>
                <w:szCs w:val="28"/>
                <w:lang w:val="en-US"/>
              </w:rPr>
            </w:pPr>
            <w:r w:rsidRPr="006943D6">
              <w:rPr>
                <w:sz w:val="28"/>
                <w:szCs w:val="28"/>
                <w:lang w:val="en-US"/>
              </w:rPr>
              <w:t>3.1</w:t>
            </w:r>
          </w:p>
        </w:tc>
        <w:tc>
          <w:tcPr>
            <w:tcW w:w="8672" w:type="dxa"/>
          </w:tcPr>
          <w:p w14:paraId="627BA0AB" w14:textId="77777777" w:rsidR="00123F18" w:rsidRPr="006943D6" w:rsidRDefault="00123F18" w:rsidP="009D3323">
            <w:pPr>
              <w:pStyle w:val="a3"/>
              <w:tabs>
                <w:tab w:val="left" w:pos="142"/>
              </w:tabs>
              <w:spacing w:before="0" w:beforeAutospacing="0" w:after="0" w:afterAutospacing="0"/>
              <w:rPr>
                <w:sz w:val="28"/>
                <w:szCs w:val="28"/>
                <w:lang w:val="en-US"/>
              </w:rPr>
            </w:pPr>
            <w:r w:rsidRPr="006943D6">
              <w:rPr>
                <w:sz w:val="28"/>
                <w:szCs w:val="28"/>
                <w:lang w:val="kk-KZ"/>
              </w:rPr>
              <w:t>Еркекшөптің биологиялық негіздерінің егу тәсіліне және себу нормасына байланысы ................................………..................</w:t>
            </w:r>
            <w:r>
              <w:rPr>
                <w:sz w:val="28"/>
                <w:szCs w:val="28"/>
                <w:lang w:val="kk-KZ"/>
              </w:rPr>
              <w:t>................</w:t>
            </w:r>
            <w:r>
              <w:rPr>
                <w:sz w:val="28"/>
                <w:szCs w:val="28"/>
                <w:lang w:val="en-US"/>
              </w:rPr>
              <w:t>.</w:t>
            </w:r>
          </w:p>
        </w:tc>
        <w:tc>
          <w:tcPr>
            <w:tcW w:w="609" w:type="dxa"/>
          </w:tcPr>
          <w:p w14:paraId="3BCFAD24" w14:textId="77777777" w:rsidR="00123F18" w:rsidRPr="006943D6" w:rsidRDefault="00123F18" w:rsidP="009D3323">
            <w:pPr>
              <w:pStyle w:val="a3"/>
              <w:tabs>
                <w:tab w:val="left" w:pos="142"/>
              </w:tabs>
              <w:spacing w:before="0" w:beforeAutospacing="0" w:after="0" w:afterAutospacing="0"/>
              <w:jc w:val="center"/>
              <w:rPr>
                <w:sz w:val="28"/>
                <w:szCs w:val="28"/>
                <w:lang w:val="kk-KZ"/>
              </w:rPr>
            </w:pPr>
            <w:r w:rsidRPr="006943D6">
              <w:rPr>
                <w:sz w:val="28"/>
                <w:szCs w:val="28"/>
                <w:lang w:val="kk-KZ"/>
              </w:rPr>
              <w:t>56</w:t>
            </w:r>
          </w:p>
        </w:tc>
      </w:tr>
      <w:tr w:rsidR="00123F18" w14:paraId="33150DDF" w14:textId="77777777" w:rsidTr="00647A17">
        <w:trPr>
          <w:trHeight w:val="356"/>
        </w:trPr>
        <w:tc>
          <w:tcPr>
            <w:tcW w:w="682" w:type="dxa"/>
          </w:tcPr>
          <w:p w14:paraId="0372F109" w14:textId="77777777" w:rsidR="00123F18" w:rsidRDefault="00123F18" w:rsidP="009D3323">
            <w:pPr>
              <w:pStyle w:val="a3"/>
              <w:tabs>
                <w:tab w:val="left" w:pos="142"/>
              </w:tabs>
              <w:spacing w:before="0" w:beforeAutospacing="0" w:after="0" w:afterAutospacing="0"/>
              <w:jc w:val="center"/>
              <w:rPr>
                <w:sz w:val="28"/>
                <w:szCs w:val="28"/>
                <w:lang w:val="en-US"/>
              </w:rPr>
            </w:pPr>
            <w:r w:rsidRPr="006943D6">
              <w:rPr>
                <w:sz w:val="28"/>
                <w:szCs w:val="28"/>
                <w:lang w:val="en-US"/>
              </w:rPr>
              <w:t>3.2</w:t>
            </w:r>
          </w:p>
        </w:tc>
        <w:tc>
          <w:tcPr>
            <w:tcW w:w="8672" w:type="dxa"/>
          </w:tcPr>
          <w:p w14:paraId="6B95A150" w14:textId="77777777" w:rsidR="00123F18" w:rsidRPr="006943D6" w:rsidRDefault="00123F18" w:rsidP="009D3323">
            <w:pPr>
              <w:pStyle w:val="a3"/>
              <w:tabs>
                <w:tab w:val="left" w:pos="142"/>
              </w:tabs>
              <w:spacing w:before="0" w:beforeAutospacing="0" w:after="0" w:afterAutospacing="0"/>
              <w:rPr>
                <w:sz w:val="28"/>
                <w:szCs w:val="28"/>
                <w:lang w:val="en-US"/>
              </w:rPr>
            </w:pPr>
            <w:r w:rsidRPr="006943D6">
              <w:rPr>
                <w:sz w:val="28"/>
                <w:szCs w:val="28"/>
                <w:lang w:val="kk-KZ"/>
              </w:rPr>
              <w:t>Егу тәсілдері және себу нормасына байланысты еркекшөптің жасыл массасы мен пішен өнімділігі … .......................</w:t>
            </w:r>
            <w:r>
              <w:rPr>
                <w:sz w:val="28"/>
                <w:szCs w:val="28"/>
                <w:lang w:val="kk-KZ"/>
              </w:rPr>
              <w:t>............……………</w:t>
            </w:r>
            <w:r>
              <w:rPr>
                <w:sz w:val="28"/>
                <w:szCs w:val="28"/>
                <w:lang w:val="en-US"/>
              </w:rPr>
              <w:t>…...</w:t>
            </w:r>
          </w:p>
        </w:tc>
        <w:tc>
          <w:tcPr>
            <w:tcW w:w="609" w:type="dxa"/>
          </w:tcPr>
          <w:p w14:paraId="665A58FF" w14:textId="77777777" w:rsidR="00123F18" w:rsidRPr="006943D6" w:rsidRDefault="00123F18" w:rsidP="009D3323">
            <w:pPr>
              <w:pStyle w:val="a3"/>
              <w:tabs>
                <w:tab w:val="left" w:pos="142"/>
              </w:tabs>
              <w:spacing w:before="0" w:beforeAutospacing="0" w:after="0" w:afterAutospacing="0"/>
              <w:jc w:val="center"/>
              <w:rPr>
                <w:sz w:val="28"/>
                <w:szCs w:val="28"/>
                <w:lang w:val="kk-KZ"/>
              </w:rPr>
            </w:pPr>
            <w:r w:rsidRPr="006943D6">
              <w:rPr>
                <w:sz w:val="28"/>
                <w:szCs w:val="28"/>
                <w:lang w:val="kk-KZ"/>
              </w:rPr>
              <w:t>62</w:t>
            </w:r>
          </w:p>
        </w:tc>
      </w:tr>
      <w:tr w:rsidR="00123F18" w14:paraId="33BD3737" w14:textId="77777777" w:rsidTr="00647A17">
        <w:trPr>
          <w:trHeight w:val="356"/>
        </w:trPr>
        <w:tc>
          <w:tcPr>
            <w:tcW w:w="682" w:type="dxa"/>
          </w:tcPr>
          <w:p w14:paraId="49C1F8AE" w14:textId="77777777" w:rsidR="00123F18" w:rsidRDefault="00123F18" w:rsidP="009D3323">
            <w:pPr>
              <w:pStyle w:val="a3"/>
              <w:tabs>
                <w:tab w:val="left" w:pos="142"/>
              </w:tabs>
              <w:spacing w:before="0" w:beforeAutospacing="0" w:after="0" w:afterAutospacing="0"/>
              <w:jc w:val="center"/>
              <w:rPr>
                <w:sz w:val="28"/>
                <w:szCs w:val="28"/>
                <w:lang w:val="en-US"/>
              </w:rPr>
            </w:pPr>
            <w:r w:rsidRPr="006943D6">
              <w:rPr>
                <w:sz w:val="28"/>
                <w:szCs w:val="28"/>
                <w:lang w:val="en-US"/>
              </w:rPr>
              <w:t>3.3</w:t>
            </w:r>
          </w:p>
        </w:tc>
        <w:tc>
          <w:tcPr>
            <w:tcW w:w="8672" w:type="dxa"/>
          </w:tcPr>
          <w:p w14:paraId="316E0ECB" w14:textId="77777777" w:rsidR="00123F18" w:rsidRPr="003013C0" w:rsidRDefault="00123F18" w:rsidP="009D3323">
            <w:pPr>
              <w:pStyle w:val="a3"/>
              <w:tabs>
                <w:tab w:val="left" w:pos="142"/>
              </w:tabs>
              <w:spacing w:before="0" w:beforeAutospacing="0" w:after="0" w:afterAutospacing="0"/>
              <w:rPr>
                <w:sz w:val="28"/>
                <w:szCs w:val="28"/>
                <w:lang w:val="kk-KZ"/>
              </w:rPr>
            </w:pPr>
            <w:r w:rsidRPr="006943D6">
              <w:rPr>
                <w:sz w:val="28"/>
                <w:szCs w:val="28"/>
                <w:lang w:val="kk-KZ"/>
              </w:rPr>
              <w:t>Минералды қоректену деңгейіне ба</w:t>
            </w:r>
            <w:r>
              <w:rPr>
                <w:sz w:val="28"/>
                <w:szCs w:val="28"/>
                <w:lang w:val="kk-KZ"/>
              </w:rPr>
              <w:t>йланысты еркекшөптің жемшөптік</w:t>
            </w:r>
            <w:r>
              <w:rPr>
                <w:sz w:val="28"/>
                <w:szCs w:val="28"/>
                <w:lang w:val="en-US"/>
              </w:rPr>
              <w:t xml:space="preserve"> </w:t>
            </w:r>
            <w:r w:rsidRPr="006943D6">
              <w:rPr>
                <w:sz w:val="28"/>
                <w:szCs w:val="28"/>
                <w:lang w:val="kk-KZ"/>
              </w:rPr>
              <w:t>сапасы ..................................................</w:t>
            </w:r>
            <w:r>
              <w:rPr>
                <w:sz w:val="28"/>
                <w:szCs w:val="28"/>
                <w:lang w:val="kk-KZ"/>
              </w:rPr>
              <w:t>.........................................................</w:t>
            </w:r>
          </w:p>
        </w:tc>
        <w:tc>
          <w:tcPr>
            <w:tcW w:w="609" w:type="dxa"/>
          </w:tcPr>
          <w:p w14:paraId="663A4495" w14:textId="77777777" w:rsidR="00123F18" w:rsidRDefault="00123F18" w:rsidP="009D3323">
            <w:pPr>
              <w:pStyle w:val="a3"/>
              <w:tabs>
                <w:tab w:val="left" w:pos="142"/>
              </w:tabs>
              <w:spacing w:before="0" w:beforeAutospacing="0" w:after="0" w:afterAutospacing="0"/>
              <w:jc w:val="center"/>
              <w:rPr>
                <w:sz w:val="28"/>
                <w:szCs w:val="28"/>
                <w:lang w:val="kk-KZ"/>
              </w:rPr>
            </w:pPr>
          </w:p>
          <w:p w14:paraId="6465E2DD" w14:textId="77777777" w:rsidR="00123F18" w:rsidRPr="006943D6" w:rsidRDefault="00123F18" w:rsidP="009D3323">
            <w:pPr>
              <w:pStyle w:val="a3"/>
              <w:tabs>
                <w:tab w:val="left" w:pos="142"/>
              </w:tabs>
              <w:spacing w:before="0" w:beforeAutospacing="0" w:after="0" w:afterAutospacing="0"/>
              <w:jc w:val="center"/>
              <w:rPr>
                <w:sz w:val="28"/>
                <w:szCs w:val="28"/>
                <w:lang w:val="kk-KZ"/>
              </w:rPr>
            </w:pPr>
            <w:r w:rsidRPr="00585EEB">
              <w:rPr>
                <w:sz w:val="28"/>
                <w:szCs w:val="28"/>
                <w:lang w:val="kk-KZ"/>
              </w:rPr>
              <w:t>66</w:t>
            </w:r>
          </w:p>
        </w:tc>
      </w:tr>
      <w:tr w:rsidR="00123F18" w14:paraId="0C337B31" w14:textId="77777777" w:rsidTr="00647A17">
        <w:trPr>
          <w:trHeight w:val="356"/>
        </w:trPr>
        <w:tc>
          <w:tcPr>
            <w:tcW w:w="682" w:type="dxa"/>
          </w:tcPr>
          <w:p w14:paraId="7CFC0747" w14:textId="25BABC40" w:rsidR="00F00E5B" w:rsidRDefault="00123F18" w:rsidP="009D3323">
            <w:pPr>
              <w:pStyle w:val="a3"/>
              <w:tabs>
                <w:tab w:val="left" w:pos="142"/>
              </w:tabs>
              <w:spacing w:before="0" w:beforeAutospacing="0" w:after="0" w:afterAutospacing="0"/>
              <w:jc w:val="center"/>
              <w:rPr>
                <w:sz w:val="28"/>
                <w:szCs w:val="28"/>
                <w:lang w:val="en-US"/>
              </w:rPr>
            </w:pPr>
            <w:r w:rsidRPr="00585EEB">
              <w:rPr>
                <w:sz w:val="28"/>
                <w:szCs w:val="28"/>
                <w:lang w:val="en-US"/>
              </w:rPr>
              <w:t>3.4</w:t>
            </w:r>
          </w:p>
          <w:p w14:paraId="07D49DFF" w14:textId="02BE02B4" w:rsidR="00F00E5B" w:rsidRDefault="00F00E5B" w:rsidP="009D3323">
            <w:pPr>
              <w:rPr>
                <w:lang w:val="en-US" w:eastAsia="ru-RU"/>
              </w:rPr>
            </w:pPr>
          </w:p>
          <w:p w14:paraId="4E7A564F" w14:textId="16B862BE" w:rsidR="009D3323" w:rsidRDefault="00F00E5B" w:rsidP="009D3323">
            <w:pPr>
              <w:rPr>
                <w:rFonts w:ascii="Times New Roman" w:hAnsi="Times New Roman" w:cs="Times New Roman"/>
                <w:sz w:val="28"/>
                <w:szCs w:val="28"/>
                <w:lang w:val="kk-KZ" w:eastAsia="ru-RU"/>
              </w:rPr>
            </w:pPr>
            <w:r w:rsidRPr="00F00E5B">
              <w:rPr>
                <w:rFonts w:ascii="Times New Roman" w:hAnsi="Times New Roman" w:cs="Times New Roman"/>
                <w:sz w:val="28"/>
                <w:szCs w:val="28"/>
                <w:lang w:val="kk-KZ" w:eastAsia="ru-RU"/>
              </w:rPr>
              <w:t>3.5</w:t>
            </w:r>
          </w:p>
          <w:p w14:paraId="03827EA1" w14:textId="77777777" w:rsidR="00123F18" w:rsidRDefault="00123F18" w:rsidP="009D3323">
            <w:pPr>
              <w:rPr>
                <w:rFonts w:ascii="Times New Roman" w:hAnsi="Times New Roman" w:cs="Times New Roman"/>
                <w:sz w:val="28"/>
                <w:szCs w:val="28"/>
                <w:lang w:val="kk-KZ" w:eastAsia="ru-RU"/>
              </w:rPr>
            </w:pPr>
          </w:p>
          <w:p w14:paraId="799B652C" w14:textId="4040A56E" w:rsidR="009D3323" w:rsidRPr="009D3323" w:rsidRDefault="009D3323" w:rsidP="009D3323">
            <w:pP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3.6</w:t>
            </w:r>
          </w:p>
        </w:tc>
        <w:tc>
          <w:tcPr>
            <w:tcW w:w="8672" w:type="dxa"/>
          </w:tcPr>
          <w:p w14:paraId="26F82C52" w14:textId="77777777" w:rsidR="00123F18" w:rsidRDefault="00123F18" w:rsidP="009D3323">
            <w:pPr>
              <w:pStyle w:val="a3"/>
              <w:tabs>
                <w:tab w:val="left" w:pos="142"/>
              </w:tabs>
              <w:spacing w:before="0" w:beforeAutospacing="0" w:after="0" w:afterAutospacing="0"/>
              <w:rPr>
                <w:sz w:val="28"/>
                <w:szCs w:val="28"/>
                <w:lang w:val="kk-KZ"/>
              </w:rPr>
            </w:pPr>
            <w:r w:rsidRPr="00585EEB">
              <w:rPr>
                <w:sz w:val="28"/>
                <w:szCs w:val="28"/>
                <w:lang w:val="kk-KZ"/>
              </w:rPr>
              <w:t>Егу тәсілдері мен себу нормасына байланысты еркекшөп тұқымдарының өнімділігі және сапасы ......................</w:t>
            </w:r>
            <w:r>
              <w:rPr>
                <w:sz w:val="28"/>
                <w:szCs w:val="28"/>
                <w:lang w:val="kk-KZ"/>
              </w:rPr>
              <w:t>.............................</w:t>
            </w:r>
          </w:p>
          <w:p w14:paraId="68CEAE91" w14:textId="77777777" w:rsidR="009D3323" w:rsidRDefault="00F00E5B" w:rsidP="009D3323">
            <w:pPr>
              <w:jc w:val="both"/>
              <w:rPr>
                <w:rFonts w:ascii="Times New Roman" w:hAnsi="Times New Roman" w:cs="Times New Roman"/>
                <w:sz w:val="28"/>
                <w:szCs w:val="28"/>
                <w:lang w:val="kk-KZ"/>
              </w:rPr>
            </w:pPr>
            <w:r w:rsidRPr="00A27974">
              <w:rPr>
                <w:rFonts w:ascii="Times New Roman" w:hAnsi="Times New Roman" w:cs="Times New Roman"/>
                <w:sz w:val="28"/>
                <w:szCs w:val="28"/>
                <w:lang w:val="kk-KZ"/>
              </w:rPr>
              <w:t>Шығыс Қазақстан облысының  өсімдік шаруашылығы мен</w:t>
            </w:r>
            <w:r>
              <w:rPr>
                <w:rFonts w:ascii="Times New Roman" w:hAnsi="Times New Roman" w:cs="Times New Roman"/>
                <w:sz w:val="28"/>
                <w:szCs w:val="28"/>
                <w:lang w:val="kk-KZ"/>
              </w:rPr>
              <w:t xml:space="preserve"> </w:t>
            </w:r>
            <w:r w:rsidRPr="00A27974">
              <w:rPr>
                <w:rFonts w:ascii="Times New Roman" w:hAnsi="Times New Roman" w:cs="Times New Roman"/>
                <w:sz w:val="28"/>
                <w:szCs w:val="28"/>
                <w:lang w:val="kk-KZ"/>
              </w:rPr>
              <w:t>жем-шөп өндіру мақсатында  нақты егіншілік технологияларды енгізу.</w:t>
            </w:r>
          </w:p>
          <w:p w14:paraId="6BB027E0" w14:textId="4F8C8BC6" w:rsidR="009D3323" w:rsidRPr="00F00E5B" w:rsidRDefault="009D3323" w:rsidP="009D3323">
            <w:pPr>
              <w:jc w:val="both"/>
              <w:rPr>
                <w:rFonts w:ascii="Times New Roman" w:hAnsi="Times New Roman" w:cs="Times New Roman"/>
                <w:sz w:val="28"/>
                <w:szCs w:val="28"/>
                <w:lang w:val="kk-KZ"/>
              </w:rPr>
            </w:pPr>
            <w:r w:rsidRPr="009D3323">
              <w:rPr>
                <w:rFonts w:ascii="Times New Roman" w:eastAsia="Times New Roman" w:hAnsi="Times New Roman" w:cs="Times New Roman"/>
                <w:sz w:val="28"/>
                <w:szCs w:val="28"/>
                <w:lang w:val="kk-KZ" w:eastAsia="ru-RU"/>
              </w:rPr>
              <w:t>Агрохимиялық картограмманы құру</w:t>
            </w:r>
          </w:p>
        </w:tc>
        <w:tc>
          <w:tcPr>
            <w:tcW w:w="609" w:type="dxa"/>
          </w:tcPr>
          <w:p w14:paraId="5FF6AA98" w14:textId="77777777" w:rsidR="00123F18" w:rsidRDefault="00123F18" w:rsidP="009D3323">
            <w:pPr>
              <w:pStyle w:val="a3"/>
              <w:tabs>
                <w:tab w:val="left" w:pos="142"/>
              </w:tabs>
              <w:spacing w:before="0" w:beforeAutospacing="0" w:after="0" w:afterAutospacing="0"/>
              <w:jc w:val="center"/>
              <w:rPr>
                <w:sz w:val="28"/>
                <w:szCs w:val="28"/>
                <w:lang w:val="kk-KZ"/>
              </w:rPr>
            </w:pPr>
          </w:p>
          <w:p w14:paraId="14FB6A8E" w14:textId="5CC193B2" w:rsidR="009D3323" w:rsidRDefault="00123F18" w:rsidP="009D3323">
            <w:pPr>
              <w:pStyle w:val="a3"/>
              <w:tabs>
                <w:tab w:val="left" w:pos="142"/>
              </w:tabs>
              <w:spacing w:before="0" w:beforeAutospacing="0" w:after="0" w:afterAutospacing="0"/>
              <w:rPr>
                <w:sz w:val="28"/>
                <w:szCs w:val="28"/>
                <w:lang w:val="en-US"/>
              </w:rPr>
            </w:pPr>
            <w:r w:rsidRPr="00585EEB">
              <w:rPr>
                <w:sz w:val="28"/>
                <w:szCs w:val="28"/>
                <w:lang w:val="en-US"/>
              </w:rPr>
              <w:t>72</w:t>
            </w:r>
          </w:p>
          <w:p w14:paraId="094BF1ED" w14:textId="114E2B20" w:rsidR="009D3323" w:rsidRDefault="009D3323" w:rsidP="009D3323">
            <w:pPr>
              <w:rPr>
                <w:rFonts w:ascii="Times New Roman" w:hAnsi="Times New Roman" w:cs="Times New Roman"/>
                <w:sz w:val="28"/>
                <w:szCs w:val="28"/>
                <w:lang w:val="kk-KZ" w:eastAsia="ru-RU"/>
              </w:rPr>
            </w:pPr>
            <w:r w:rsidRPr="009D3323">
              <w:rPr>
                <w:rFonts w:ascii="Times New Roman" w:hAnsi="Times New Roman" w:cs="Times New Roman"/>
                <w:sz w:val="28"/>
                <w:szCs w:val="28"/>
                <w:lang w:val="kk-KZ" w:eastAsia="ru-RU"/>
              </w:rPr>
              <w:t>75</w:t>
            </w:r>
          </w:p>
          <w:p w14:paraId="721E0D88" w14:textId="77777777" w:rsidR="009D3323" w:rsidRDefault="009D3323" w:rsidP="009D3323">
            <w:pPr>
              <w:rPr>
                <w:rFonts w:ascii="Times New Roman" w:hAnsi="Times New Roman" w:cs="Times New Roman"/>
                <w:sz w:val="28"/>
                <w:szCs w:val="28"/>
                <w:lang w:val="kk-KZ" w:eastAsia="ru-RU"/>
              </w:rPr>
            </w:pPr>
          </w:p>
          <w:p w14:paraId="7ED915B5" w14:textId="6922AB99" w:rsidR="00123F18" w:rsidRPr="009D3323" w:rsidRDefault="009D3323" w:rsidP="009D3323">
            <w:pP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80</w:t>
            </w:r>
          </w:p>
        </w:tc>
      </w:tr>
      <w:tr w:rsidR="00123F18" w14:paraId="77C1F427" w14:textId="77777777" w:rsidTr="00647A17">
        <w:trPr>
          <w:trHeight w:val="356"/>
        </w:trPr>
        <w:tc>
          <w:tcPr>
            <w:tcW w:w="682" w:type="dxa"/>
          </w:tcPr>
          <w:p w14:paraId="2E09C3B8" w14:textId="77777777" w:rsidR="00123F18" w:rsidRPr="00585EEB" w:rsidRDefault="00123F18" w:rsidP="009D3323">
            <w:pPr>
              <w:pStyle w:val="a3"/>
              <w:tabs>
                <w:tab w:val="left" w:pos="142"/>
              </w:tabs>
              <w:spacing w:before="0" w:beforeAutospacing="0" w:after="0" w:afterAutospacing="0"/>
              <w:jc w:val="center"/>
              <w:rPr>
                <w:b/>
                <w:sz w:val="28"/>
                <w:szCs w:val="28"/>
                <w:lang w:val="en-US"/>
              </w:rPr>
            </w:pPr>
            <w:r w:rsidRPr="00585EEB">
              <w:rPr>
                <w:b/>
                <w:sz w:val="28"/>
                <w:szCs w:val="28"/>
                <w:lang w:val="en-US"/>
              </w:rPr>
              <w:t>4.</w:t>
            </w:r>
          </w:p>
        </w:tc>
        <w:tc>
          <w:tcPr>
            <w:tcW w:w="8672" w:type="dxa"/>
          </w:tcPr>
          <w:p w14:paraId="47A6372B" w14:textId="77777777" w:rsidR="00123F18" w:rsidRPr="00585EEB" w:rsidRDefault="00123F18" w:rsidP="009D3323">
            <w:pPr>
              <w:pStyle w:val="a3"/>
              <w:tabs>
                <w:tab w:val="left" w:pos="142"/>
              </w:tabs>
              <w:spacing w:before="0" w:beforeAutospacing="0" w:after="0" w:afterAutospacing="0"/>
              <w:rPr>
                <w:b/>
                <w:sz w:val="28"/>
                <w:szCs w:val="28"/>
                <w:lang w:val="en-US"/>
              </w:rPr>
            </w:pPr>
            <w:r w:rsidRPr="00585EEB">
              <w:rPr>
                <w:b/>
                <w:sz w:val="28"/>
                <w:szCs w:val="28"/>
                <w:lang w:val="kk-KZ"/>
              </w:rPr>
              <w:t>ЕРКЕКШӨПТІ ЖЕМШӨП ЖӘНЕ ТҰҚЫМҒА ӨСІРУ МАҚСАТЫНДАҒЫ ЭКОНОМИКАЛЫҚ ТИІМДІЛІК...........</w:t>
            </w:r>
            <w:r>
              <w:rPr>
                <w:b/>
                <w:sz w:val="28"/>
                <w:szCs w:val="28"/>
                <w:lang w:val="kk-KZ"/>
              </w:rPr>
              <w:t>........</w:t>
            </w:r>
          </w:p>
        </w:tc>
        <w:tc>
          <w:tcPr>
            <w:tcW w:w="609" w:type="dxa"/>
          </w:tcPr>
          <w:p w14:paraId="4E9F57D8" w14:textId="77777777" w:rsidR="00123F18" w:rsidRDefault="00123F18" w:rsidP="009D3323">
            <w:pPr>
              <w:pStyle w:val="a3"/>
              <w:tabs>
                <w:tab w:val="left" w:pos="142"/>
              </w:tabs>
              <w:spacing w:before="0" w:beforeAutospacing="0" w:after="0" w:afterAutospacing="0"/>
              <w:jc w:val="center"/>
              <w:rPr>
                <w:b/>
                <w:sz w:val="28"/>
                <w:szCs w:val="28"/>
                <w:lang w:val="kk-KZ"/>
              </w:rPr>
            </w:pPr>
          </w:p>
          <w:p w14:paraId="51F9D089" w14:textId="79EA077B" w:rsidR="00123F18" w:rsidRPr="009D3323" w:rsidRDefault="009D3323" w:rsidP="009D3323">
            <w:pPr>
              <w:pStyle w:val="a3"/>
              <w:tabs>
                <w:tab w:val="left" w:pos="142"/>
              </w:tabs>
              <w:spacing w:before="0" w:beforeAutospacing="0" w:after="0" w:afterAutospacing="0"/>
              <w:jc w:val="center"/>
              <w:rPr>
                <w:b/>
                <w:sz w:val="28"/>
                <w:szCs w:val="28"/>
                <w:lang w:val="kk-KZ"/>
              </w:rPr>
            </w:pPr>
            <w:r>
              <w:rPr>
                <w:b/>
                <w:sz w:val="28"/>
                <w:szCs w:val="28"/>
                <w:lang w:val="kk-KZ"/>
              </w:rPr>
              <w:t>81</w:t>
            </w:r>
          </w:p>
        </w:tc>
      </w:tr>
      <w:tr w:rsidR="00123F18" w14:paraId="70BCED9A" w14:textId="77777777" w:rsidTr="00647A17">
        <w:trPr>
          <w:trHeight w:val="356"/>
        </w:trPr>
        <w:tc>
          <w:tcPr>
            <w:tcW w:w="682" w:type="dxa"/>
          </w:tcPr>
          <w:p w14:paraId="66C07AF2" w14:textId="77777777" w:rsidR="00123F18" w:rsidRDefault="00123F18" w:rsidP="009D3323">
            <w:pPr>
              <w:pStyle w:val="a3"/>
              <w:tabs>
                <w:tab w:val="left" w:pos="142"/>
              </w:tabs>
              <w:spacing w:before="0" w:beforeAutospacing="0" w:after="0" w:afterAutospacing="0"/>
              <w:jc w:val="center"/>
              <w:rPr>
                <w:b/>
                <w:sz w:val="28"/>
                <w:szCs w:val="28"/>
                <w:lang w:val="en-US"/>
              </w:rPr>
            </w:pPr>
          </w:p>
        </w:tc>
        <w:tc>
          <w:tcPr>
            <w:tcW w:w="8672" w:type="dxa"/>
          </w:tcPr>
          <w:p w14:paraId="01397CA5" w14:textId="77777777" w:rsidR="00123F18" w:rsidRPr="00585EEB" w:rsidRDefault="00123F18" w:rsidP="009D3323">
            <w:pPr>
              <w:pStyle w:val="a3"/>
              <w:tabs>
                <w:tab w:val="left" w:pos="142"/>
              </w:tabs>
              <w:spacing w:before="0" w:beforeAutospacing="0" w:after="0" w:afterAutospacing="0"/>
              <w:jc w:val="center"/>
              <w:rPr>
                <w:b/>
                <w:sz w:val="28"/>
                <w:szCs w:val="28"/>
                <w:lang w:val="en-US"/>
              </w:rPr>
            </w:pPr>
            <w:r w:rsidRPr="00585EEB">
              <w:rPr>
                <w:b/>
                <w:sz w:val="28"/>
                <w:szCs w:val="28"/>
                <w:lang w:val="kk-KZ"/>
              </w:rPr>
              <w:t>ҚОРЫТЫНДЫ...................................................................</w:t>
            </w:r>
            <w:r>
              <w:rPr>
                <w:b/>
                <w:sz w:val="28"/>
                <w:szCs w:val="28"/>
                <w:lang w:val="kk-KZ"/>
              </w:rPr>
              <w:t>......................</w:t>
            </w:r>
            <w:r>
              <w:rPr>
                <w:b/>
                <w:sz w:val="28"/>
                <w:szCs w:val="28"/>
                <w:lang w:val="en-US"/>
              </w:rPr>
              <w:t>.</w:t>
            </w:r>
          </w:p>
        </w:tc>
        <w:tc>
          <w:tcPr>
            <w:tcW w:w="609" w:type="dxa"/>
          </w:tcPr>
          <w:p w14:paraId="156F7A8B" w14:textId="00760221" w:rsidR="00123F18" w:rsidRPr="009D3323" w:rsidRDefault="009D3323" w:rsidP="009D3323">
            <w:pPr>
              <w:pStyle w:val="a3"/>
              <w:tabs>
                <w:tab w:val="left" w:pos="142"/>
              </w:tabs>
              <w:spacing w:before="0" w:beforeAutospacing="0" w:after="0" w:afterAutospacing="0"/>
              <w:jc w:val="center"/>
              <w:rPr>
                <w:b/>
                <w:sz w:val="28"/>
                <w:szCs w:val="28"/>
                <w:lang w:val="kk-KZ"/>
              </w:rPr>
            </w:pPr>
            <w:r>
              <w:rPr>
                <w:b/>
                <w:sz w:val="28"/>
                <w:szCs w:val="28"/>
                <w:lang w:val="en-US"/>
              </w:rPr>
              <w:t>8</w:t>
            </w:r>
            <w:r>
              <w:rPr>
                <w:b/>
                <w:sz w:val="28"/>
                <w:szCs w:val="28"/>
                <w:lang w:val="kk-KZ"/>
              </w:rPr>
              <w:t>5</w:t>
            </w:r>
          </w:p>
        </w:tc>
      </w:tr>
      <w:tr w:rsidR="00123F18" w14:paraId="73D728BA" w14:textId="77777777" w:rsidTr="00647A17">
        <w:trPr>
          <w:trHeight w:val="356"/>
        </w:trPr>
        <w:tc>
          <w:tcPr>
            <w:tcW w:w="682" w:type="dxa"/>
          </w:tcPr>
          <w:p w14:paraId="1AF420C0" w14:textId="77777777" w:rsidR="00123F18" w:rsidRDefault="00123F18" w:rsidP="009D3323">
            <w:pPr>
              <w:pStyle w:val="a3"/>
              <w:tabs>
                <w:tab w:val="left" w:pos="142"/>
              </w:tabs>
              <w:spacing w:before="0" w:beforeAutospacing="0" w:after="0" w:afterAutospacing="0"/>
              <w:jc w:val="center"/>
              <w:rPr>
                <w:b/>
                <w:sz w:val="28"/>
                <w:szCs w:val="28"/>
                <w:lang w:val="en-US"/>
              </w:rPr>
            </w:pPr>
          </w:p>
        </w:tc>
        <w:tc>
          <w:tcPr>
            <w:tcW w:w="8672" w:type="dxa"/>
          </w:tcPr>
          <w:p w14:paraId="229921EB" w14:textId="77777777" w:rsidR="00123F18" w:rsidRPr="00585EEB" w:rsidRDefault="00123F18" w:rsidP="009D3323">
            <w:pPr>
              <w:pStyle w:val="a3"/>
              <w:tabs>
                <w:tab w:val="left" w:pos="142"/>
              </w:tabs>
              <w:spacing w:before="0" w:beforeAutospacing="0" w:after="0" w:afterAutospacing="0"/>
              <w:jc w:val="center"/>
              <w:rPr>
                <w:b/>
                <w:sz w:val="28"/>
                <w:szCs w:val="28"/>
                <w:lang w:val="en-US"/>
              </w:rPr>
            </w:pPr>
            <w:r w:rsidRPr="00585EEB">
              <w:rPr>
                <w:b/>
                <w:sz w:val="28"/>
                <w:szCs w:val="28"/>
                <w:lang w:val="kk-KZ"/>
              </w:rPr>
              <w:t>ӨНДІРІСКЕ ҰСЫНЫС......................................................</w:t>
            </w:r>
            <w:r>
              <w:rPr>
                <w:b/>
                <w:sz w:val="28"/>
                <w:szCs w:val="28"/>
                <w:lang w:val="kk-KZ"/>
              </w:rPr>
              <w:t>.....................</w:t>
            </w:r>
          </w:p>
        </w:tc>
        <w:tc>
          <w:tcPr>
            <w:tcW w:w="609" w:type="dxa"/>
          </w:tcPr>
          <w:p w14:paraId="67B708BD" w14:textId="7F72D9CD" w:rsidR="00123F18" w:rsidRPr="009D3323" w:rsidRDefault="009D3323" w:rsidP="009D3323">
            <w:pPr>
              <w:pStyle w:val="a3"/>
              <w:tabs>
                <w:tab w:val="left" w:pos="142"/>
              </w:tabs>
              <w:spacing w:before="0" w:beforeAutospacing="0" w:after="0" w:afterAutospacing="0"/>
              <w:jc w:val="center"/>
              <w:rPr>
                <w:b/>
                <w:sz w:val="28"/>
                <w:szCs w:val="28"/>
                <w:lang w:val="kk-KZ"/>
              </w:rPr>
            </w:pPr>
            <w:r>
              <w:rPr>
                <w:b/>
                <w:sz w:val="28"/>
                <w:szCs w:val="28"/>
                <w:lang w:val="en-US"/>
              </w:rPr>
              <w:t>8</w:t>
            </w:r>
            <w:r>
              <w:rPr>
                <w:b/>
                <w:sz w:val="28"/>
                <w:szCs w:val="28"/>
                <w:lang w:val="kk-KZ"/>
              </w:rPr>
              <w:t>6</w:t>
            </w:r>
          </w:p>
        </w:tc>
      </w:tr>
      <w:tr w:rsidR="00123F18" w14:paraId="09CEB0D5" w14:textId="77777777" w:rsidTr="00647A17">
        <w:trPr>
          <w:trHeight w:val="356"/>
        </w:trPr>
        <w:tc>
          <w:tcPr>
            <w:tcW w:w="682" w:type="dxa"/>
          </w:tcPr>
          <w:p w14:paraId="20426142" w14:textId="77777777" w:rsidR="00123F18" w:rsidRDefault="00123F18" w:rsidP="009D3323">
            <w:pPr>
              <w:pStyle w:val="a3"/>
              <w:tabs>
                <w:tab w:val="left" w:pos="142"/>
              </w:tabs>
              <w:spacing w:before="0" w:beforeAutospacing="0" w:after="0" w:afterAutospacing="0"/>
              <w:jc w:val="center"/>
              <w:rPr>
                <w:b/>
                <w:sz w:val="28"/>
                <w:szCs w:val="28"/>
                <w:lang w:val="en-US"/>
              </w:rPr>
            </w:pPr>
          </w:p>
        </w:tc>
        <w:tc>
          <w:tcPr>
            <w:tcW w:w="8672" w:type="dxa"/>
          </w:tcPr>
          <w:p w14:paraId="2D99D3DB" w14:textId="77777777" w:rsidR="00123F18" w:rsidRPr="00585EEB" w:rsidRDefault="00123F18" w:rsidP="009D3323">
            <w:pPr>
              <w:pStyle w:val="a3"/>
              <w:tabs>
                <w:tab w:val="left" w:pos="142"/>
              </w:tabs>
              <w:spacing w:before="0" w:beforeAutospacing="0" w:after="0" w:afterAutospacing="0"/>
              <w:jc w:val="center"/>
              <w:rPr>
                <w:b/>
                <w:sz w:val="28"/>
                <w:szCs w:val="28"/>
                <w:lang w:val="en-US"/>
              </w:rPr>
            </w:pPr>
            <w:r w:rsidRPr="00585EEB">
              <w:rPr>
                <w:b/>
                <w:sz w:val="28"/>
                <w:szCs w:val="28"/>
                <w:lang w:val="kk-KZ"/>
              </w:rPr>
              <w:t>ПАЙДАЛАНЫЛҒАН ӘДЕБИЕТТЕР ТІЗІМІ...................</w:t>
            </w:r>
            <w:r>
              <w:rPr>
                <w:b/>
                <w:sz w:val="28"/>
                <w:szCs w:val="28"/>
                <w:lang w:val="kk-KZ"/>
              </w:rPr>
              <w:t>..................</w:t>
            </w:r>
          </w:p>
        </w:tc>
        <w:tc>
          <w:tcPr>
            <w:tcW w:w="609" w:type="dxa"/>
          </w:tcPr>
          <w:p w14:paraId="016138DA" w14:textId="170D3D76" w:rsidR="00123F18" w:rsidRPr="009D3323" w:rsidRDefault="009D3323" w:rsidP="009D3323">
            <w:pPr>
              <w:pStyle w:val="a3"/>
              <w:tabs>
                <w:tab w:val="left" w:pos="142"/>
              </w:tabs>
              <w:spacing w:before="0" w:beforeAutospacing="0" w:after="0" w:afterAutospacing="0"/>
              <w:jc w:val="center"/>
              <w:rPr>
                <w:b/>
                <w:sz w:val="28"/>
                <w:szCs w:val="28"/>
                <w:lang w:val="kk-KZ"/>
              </w:rPr>
            </w:pPr>
            <w:r>
              <w:rPr>
                <w:b/>
                <w:sz w:val="28"/>
                <w:szCs w:val="28"/>
                <w:lang w:val="en-US"/>
              </w:rPr>
              <w:t>8</w:t>
            </w:r>
            <w:r>
              <w:rPr>
                <w:b/>
                <w:sz w:val="28"/>
                <w:szCs w:val="28"/>
                <w:lang w:val="kk-KZ"/>
              </w:rPr>
              <w:t>7</w:t>
            </w:r>
          </w:p>
        </w:tc>
      </w:tr>
      <w:tr w:rsidR="00123F18" w14:paraId="334EF47E" w14:textId="77777777" w:rsidTr="00647A17">
        <w:trPr>
          <w:trHeight w:val="356"/>
        </w:trPr>
        <w:tc>
          <w:tcPr>
            <w:tcW w:w="682" w:type="dxa"/>
          </w:tcPr>
          <w:p w14:paraId="5962803E" w14:textId="77777777" w:rsidR="00123F18" w:rsidRDefault="00123F18" w:rsidP="009D3323">
            <w:pPr>
              <w:pStyle w:val="a3"/>
              <w:tabs>
                <w:tab w:val="left" w:pos="142"/>
              </w:tabs>
              <w:spacing w:before="0" w:beforeAutospacing="0" w:after="0" w:afterAutospacing="0"/>
              <w:jc w:val="center"/>
              <w:rPr>
                <w:b/>
                <w:sz w:val="28"/>
                <w:szCs w:val="28"/>
                <w:lang w:val="en-US"/>
              </w:rPr>
            </w:pPr>
          </w:p>
        </w:tc>
        <w:tc>
          <w:tcPr>
            <w:tcW w:w="8672" w:type="dxa"/>
          </w:tcPr>
          <w:p w14:paraId="32DEBDF4" w14:textId="77777777" w:rsidR="00123F18" w:rsidRPr="00585EEB" w:rsidRDefault="00123F18" w:rsidP="009D3323">
            <w:pPr>
              <w:pStyle w:val="a3"/>
              <w:tabs>
                <w:tab w:val="left" w:pos="142"/>
              </w:tabs>
              <w:spacing w:before="0" w:beforeAutospacing="0" w:after="0" w:afterAutospacing="0"/>
              <w:jc w:val="center"/>
              <w:rPr>
                <w:b/>
                <w:sz w:val="28"/>
                <w:szCs w:val="28"/>
                <w:lang w:val="en-US"/>
              </w:rPr>
            </w:pPr>
            <w:r w:rsidRPr="00585EEB">
              <w:rPr>
                <w:b/>
                <w:sz w:val="28"/>
                <w:szCs w:val="28"/>
                <w:lang w:val="kk-KZ"/>
              </w:rPr>
              <w:t>ҚОСЫМШАЛАР...............................................................</w:t>
            </w:r>
            <w:r>
              <w:rPr>
                <w:b/>
                <w:sz w:val="28"/>
                <w:szCs w:val="28"/>
                <w:lang w:val="kk-KZ"/>
              </w:rPr>
              <w:t>........................</w:t>
            </w:r>
          </w:p>
        </w:tc>
        <w:tc>
          <w:tcPr>
            <w:tcW w:w="609" w:type="dxa"/>
          </w:tcPr>
          <w:p w14:paraId="2629F955" w14:textId="29814DB9" w:rsidR="00123F18" w:rsidRPr="009D3323" w:rsidRDefault="009D3323" w:rsidP="009D3323">
            <w:pPr>
              <w:pStyle w:val="a3"/>
              <w:tabs>
                <w:tab w:val="left" w:pos="142"/>
              </w:tabs>
              <w:spacing w:before="0" w:beforeAutospacing="0" w:after="0" w:afterAutospacing="0"/>
              <w:jc w:val="center"/>
              <w:rPr>
                <w:b/>
                <w:sz w:val="28"/>
                <w:szCs w:val="28"/>
                <w:lang w:val="kk-KZ"/>
              </w:rPr>
            </w:pPr>
            <w:r>
              <w:rPr>
                <w:b/>
                <w:sz w:val="28"/>
                <w:szCs w:val="28"/>
                <w:lang w:val="kk-KZ"/>
              </w:rPr>
              <w:t>97</w:t>
            </w:r>
          </w:p>
        </w:tc>
      </w:tr>
    </w:tbl>
    <w:p w14:paraId="478F5E3D" w14:textId="77777777" w:rsidR="00123F18" w:rsidRPr="00762495" w:rsidRDefault="00123F18" w:rsidP="009D3323">
      <w:pPr>
        <w:pStyle w:val="a3"/>
        <w:shd w:val="clear" w:color="auto" w:fill="FFFFFF"/>
        <w:tabs>
          <w:tab w:val="left" w:pos="142"/>
        </w:tabs>
        <w:spacing w:before="0" w:beforeAutospacing="0" w:after="0" w:afterAutospacing="0"/>
        <w:jc w:val="both"/>
        <w:rPr>
          <w:sz w:val="28"/>
          <w:szCs w:val="28"/>
          <w:lang w:val="kk-KZ"/>
        </w:rPr>
      </w:pPr>
    </w:p>
    <w:p w14:paraId="621F1769" w14:textId="77777777" w:rsidR="00123F18" w:rsidRPr="00FF3B77" w:rsidRDefault="00123F18" w:rsidP="009D3323">
      <w:pPr>
        <w:pStyle w:val="a3"/>
        <w:shd w:val="clear" w:color="auto" w:fill="FFFFFF"/>
        <w:tabs>
          <w:tab w:val="left" w:pos="142"/>
        </w:tabs>
        <w:spacing w:before="0" w:beforeAutospacing="0" w:after="0" w:afterAutospacing="0"/>
        <w:jc w:val="both"/>
        <w:rPr>
          <w:sz w:val="28"/>
          <w:szCs w:val="28"/>
          <w:lang w:val="kk-KZ"/>
        </w:rPr>
      </w:pPr>
      <w:r w:rsidRPr="00FF3B77">
        <w:rPr>
          <w:sz w:val="28"/>
          <w:szCs w:val="28"/>
          <w:lang w:val="kk-KZ"/>
        </w:rPr>
        <w:tab/>
      </w:r>
    </w:p>
    <w:p w14:paraId="1A2E8025" w14:textId="38988B9F" w:rsidR="00D044EB" w:rsidRDefault="00D044EB" w:rsidP="009D3323">
      <w:pPr>
        <w:pStyle w:val="a3"/>
        <w:shd w:val="clear" w:color="auto" w:fill="FFFFFF"/>
        <w:tabs>
          <w:tab w:val="left" w:pos="142"/>
          <w:tab w:val="left" w:pos="1096"/>
        </w:tabs>
        <w:spacing w:before="0" w:beforeAutospacing="0" w:after="0" w:afterAutospacing="0"/>
        <w:rPr>
          <w:b/>
          <w:sz w:val="28"/>
          <w:szCs w:val="28"/>
          <w:lang w:val="kk-KZ"/>
        </w:rPr>
      </w:pPr>
    </w:p>
    <w:p w14:paraId="04F6D1BA" w14:textId="77777777" w:rsidR="00D044EB" w:rsidRDefault="00D044EB" w:rsidP="009D3323">
      <w:pPr>
        <w:pStyle w:val="a3"/>
        <w:shd w:val="clear" w:color="auto" w:fill="FFFFFF"/>
        <w:tabs>
          <w:tab w:val="left" w:pos="142"/>
        </w:tabs>
        <w:spacing w:before="0" w:beforeAutospacing="0" w:after="0" w:afterAutospacing="0"/>
        <w:jc w:val="center"/>
        <w:rPr>
          <w:b/>
          <w:sz w:val="28"/>
          <w:szCs w:val="28"/>
          <w:lang w:val="kk-KZ"/>
        </w:rPr>
      </w:pPr>
    </w:p>
    <w:p w14:paraId="2D699598" w14:textId="77777777" w:rsidR="00647A17" w:rsidRDefault="00647A17" w:rsidP="009D3323">
      <w:pPr>
        <w:pStyle w:val="a3"/>
        <w:shd w:val="clear" w:color="auto" w:fill="FFFFFF"/>
        <w:tabs>
          <w:tab w:val="left" w:pos="142"/>
        </w:tabs>
        <w:spacing w:before="0" w:beforeAutospacing="0" w:after="0" w:afterAutospacing="0"/>
        <w:jc w:val="center"/>
        <w:rPr>
          <w:b/>
          <w:sz w:val="28"/>
          <w:szCs w:val="28"/>
          <w:lang w:val="kk-KZ"/>
        </w:rPr>
      </w:pPr>
    </w:p>
    <w:p w14:paraId="70F3EF36" w14:textId="77777777" w:rsidR="00123F18" w:rsidRDefault="00123F18" w:rsidP="009D3323">
      <w:pPr>
        <w:pStyle w:val="a3"/>
        <w:shd w:val="clear" w:color="auto" w:fill="FFFFFF"/>
        <w:tabs>
          <w:tab w:val="left" w:pos="142"/>
        </w:tabs>
        <w:spacing w:before="0" w:beforeAutospacing="0" w:after="0" w:afterAutospacing="0"/>
        <w:jc w:val="both"/>
        <w:rPr>
          <w:b/>
          <w:sz w:val="28"/>
          <w:szCs w:val="28"/>
          <w:lang w:val="kk-KZ"/>
        </w:rPr>
      </w:pPr>
    </w:p>
    <w:p w14:paraId="56DA9980" w14:textId="00CB44CE" w:rsidR="00A40B96" w:rsidRPr="00762495" w:rsidRDefault="00686C4F" w:rsidP="005A3C80">
      <w:pPr>
        <w:pStyle w:val="a3"/>
        <w:shd w:val="clear" w:color="auto" w:fill="FFFFFF"/>
        <w:tabs>
          <w:tab w:val="left" w:pos="142"/>
        </w:tabs>
        <w:spacing w:before="0" w:beforeAutospacing="0" w:after="0" w:afterAutospacing="0"/>
        <w:jc w:val="center"/>
        <w:rPr>
          <w:b/>
          <w:sz w:val="28"/>
          <w:szCs w:val="28"/>
          <w:lang w:val="kk-KZ"/>
        </w:rPr>
      </w:pPr>
      <w:r w:rsidRPr="00762495">
        <w:rPr>
          <w:b/>
          <w:sz w:val="28"/>
          <w:szCs w:val="28"/>
          <w:lang w:val="kk-KZ"/>
        </w:rPr>
        <w:lastRenderedPageBreak/>
        <w:t>НОРМАТИВ</w:t>
      </w:r>
      <w:r w:rsidR="00B46507" w:rsidRPr="00762495">
        <w:rPr>
          <w:b/>
          <w:sz w:val="28"/>
          <w:szCs w:val="28"/>
          <w:lang w:val="kk-KZ"/>
        </w:rPr>
        <w:t>ТІ СІЛТЕМЕЛЕР</w:t>
      </w:r>
    </w:p>
    <w:p w14:paraId="1B3FB9D0" w14:textId="77777777" w:rsidR="00686C4F" w:rsidRPr="00762495" w:rsidRDefault="00686C4F" w:rsidP="009D3323">
      <w:pPr>
        <w:pStyle w:val="a3"/>
        <w:shd w:val="clear" w:color="auto" w:fill="FFFFFF"/>
        <w:tabs>
          <w:tab w:val="left" w:pos="142"/>
        </w:tabs>
        <w:spacing w:before="0" w:beforeAutospacing="0" w:after="0" w:afterAutospacing="0"/>
        <w:jc w:val="both"/>
        <w:rPr>
          <w:sz w:val="28"/>
          <w:szCs w:val="28"/>
          <w:lang w:val="kk-KZ"/>
        </w:rPr>
      </w:pPr>
      <w:r w:rsidRPr="00762495">
        <w:rPr>
          <w:sz w:val="28"/>
          <w:szCs w:val="28"/>
          <w:lang w:val="kk-KZ"/>
        </w:rPr>
        <w:t xml:space="preserve"> </w:t>
      </w:r>
    </w:p>
    <w:p w14:paraId="76C83321" w14:textId="53C1CB76" w:rsidR="00686C4F" w:rsidRPr="00762495" w:rsidRDefault="000E2D67" w:rsidP="009D3323">
      <w:pPr>
        <w:pStyle w:val="a3"/>
        <w:shd w:val="clear" w:color="auto" w:fill="FFFFFF"/>
        <w:tabs>
          <w:tab w:val="left" w:pos="142"/>
        </w:tabs>
        <w:spacing w:before="0" w:beforeAutospacing="0" w:after="0" w:afterAutospacing="0"/>
        <w:jc w:val="both"/>
        <w:rPr>
          <w:sz w:val="28"/>
          <w:szCs w:val="28"/>
          <w:lang w:val="kk-KZ"/>
        </w:rPr>
      </w:pPr>
      <w:r w:rsidRPr="00762495">
        <w:rPr>
          <w:sz w:val="28"/>
          <w:szCs w:val="28"/>
          <w:lang w:val="kk-KZ"/>
        </w:rPr>
        <w:t>Осы диссертацияда келесі нормативтік құжаттарға сілтемелер пайдаланылды</w:t>
      </w:r>
      <w:r w:rsidR="00686C4F" w:rsidRPr="00762495">
        <w:rPr>
          <w:sz w:val="28"/>
          <w:szCs w:val="28"/>
          <w:lang w:val="kk-KZ"/>
        </w:rPr>
        <w:t xml:space="preserve">: </w:t>
      </w:r>
    </w:p>
    <w:p w14:paraId="795E7FA2" w14:textId="0934F588" w:rsidR="00686C4F" w:rsidRPr="00762495" w:rsidRDefault="00686C4F" w:rsidP="009D3323">
      <w:pPr>
        <w:pStyle w:val="a3"/>
        <w:shd w:val="clear" w:color="auto" w:fill="FFFFFF"/>
        <w:tabs>
          <w:tab w:val="left" w:pos="142"/>
        </w:tabs>
        <w:spacing w:before="0" w:beforeAutospacing="0" w:after="0" w:afterAutospacing="0"/>
        <w:jc w:val="both"/>
        <w:rPr>
          <w:sz w:val="28"/>
          <w:szCs w:val="28"/>
        </w:rPr>
      </w:pPr>
      <w:r w:rsidRPr="00762495">
        <w:rPr>
          <w:sz w:val="28"/>
          <w:szCs w:val="28"/>
          <w:lang w:val="kk-KZ"/>
        </w:rPr>
        <w:t xml:space="preserve">1 </w:t>
      </w:r>
      <w:r w:rsidR="000E2D67" w:rsidRPr="00762495">
        <w:rPr>
          <w:sz w:val="28"/>
          <w:szCs w:val="28"/>
          <w:lang w:val="kk-KZ"/>
        </w:rPr>
        <w:t xml:space="preserve">Мемлекетаралық </w:t>
      </w:r>
      <w:r w:rsidRPr="00762495">
        <w:rPr>
          <w:sz w:val="28"/>
          <w:szCs w:val="28"/>
          <w:lang w:val="kk-KZ"/>
        </w:rPr>
        <w:t xml:space="preserve">стандарт </w:t>
      </w:r>
      <w:r w:rsidR="000E2D67" w:rsidRPr="00762495">
        <w:rPr>
          <w:sz w:val="28"/>
          <w:szCs w:val="28"/>
          <w:lang w:val="kk-KZ"/>
        </w:rPr>
        <w:t>МЕМСТ</w:t>
      </w:r>
      <w:r w:rsidRPr="00762495">
        <w:rPr>
          <w:sz w:val="28"/>
          <w:szCs w:val="28"/>
        </w:rPr>
        <w:t xml:space="preserve"> 7.32-2001. </w:t>
      </w:r>
      <w:r w:rsidR="000E2D67" w:rsidRPr="00762495">
        <w:rPr>
          <w:sz w:val="28"/>
          <w:szCs w:val="28"/>
          <w:lang w:val="kk-KZ"/>
        </w:rPr>
        <w:t>Ғылыми-зерттеу жұмысы туралы есеп</w:t>
      </w:r>
      <w:r w:rsidRPr="00762495">
        <w:rPr>
          <w:sz w:val="28"/>
          <w:szCs w:val="28"/>
        </w:rPr>
        <w:t xml:space="preserve">. </w:t>
      </w:r>
      <w:r w:rsidR="000E2D67" w:rsidRPr="00762495">
        <w:rPr>
          <w:sz w:val="28"/>
          <w:szCs w:val="28"/>
          <w:lang w:val="kk-KZ"/>
        </w:rPr>
        <w:t xml:space="preserve">Құрылымы және рәсімдеу ережесі. </w:t>
      </w:r>
    </w:p>
    <w:p w14:paraId="3953536D" w14:textId="104D719B" w:rsidR="00686C4F" w:rsidRPr="00762495" w:rsidRDefault="00686C4F" w:rsidP="009D3323">
      <w:pPr>
        <w:pStyle w:val="a3"/>
        <w:shd w:val="clear" w:color="auto" w:fill="FFFFFF"/>
        <w:tabs>
          <w:tab w:val="left" w:pos="142"/>
        </w:tabs>
        <w:spacing w:before="0" w:beforeAutospacing="0" w:after="0" w:afterAutospacing="0"/>
        <w:jc w:val="both"/>
        <w:rPr>
          <w:sz w:val="28"/>
          <w:szCs w:val="28"/>
          <w:lang w:val="kk-KZ"/>
        </w:rPr>
      </w:pPr>
      <w:r w:rsidRPr="00762495">
        <w:rPr>
          <w:sz w:val="28"/>
          <w:szCs w:val="28"/>
        </w:rPr>
        <w:t xml:space="preserve">2 </w:t>
      </w:r>
      <w:r w:rsidR="000E2D67" w:rsidRPr="00762495">
        <w:rPr>
          <w:sz w:val="28"/>
          <w:szCs w:val="28"/>
          <w:lang w:val="kk-KZ"/>
        </w:rPr>
        <w:t xml:space="preserve">Мемлекетаралық </w:t>
      </w:r>
      <w:r w:rsidR="000E2D67" w:rsidRPr="00762495">
        <w:rPr>
          <w:sz w:val="28"/>
          <w:szCs w:val="28"/>
        </w:rPr>
        <w:t xml:space="preserve">стандарт </w:t>
      </w:r>
      <w:r w:rsidR="000E2D67" w:rsidRPr="00762495">
        <w:rPr>
          <w:sz w:val="28"/>
          <w:szCs w:val="28"/>
          <w:lang w:val="kk-KZ"/>
        </w:rPr>
        <w:t>МЕМСТ</w:t>
      </w:r>
      <w:r w:rsidRPr="00762495">
        <w:rPr>
          <w:sz w:val="28"/>
          <w:szCs w:val="28"/>
        </w:rPr>
        <w:t xml:space="preserve"> 7.1-2003. Библиографи</w:t>
      </w:r>
      <w:r w:rsidR="000E2D67" w:rsidRPr="00762495">
        <w:rPr>
          <w:sz w:val="28"/>
          <w:szCs w:val="28"/>
          <w:lang w:val="kk-KZ"/>
        </w:rPr>
        <w:t>ялық жазба</w:t>
      </w:r>
      <w:r w:rsidRPr="00762495">
        <w:rPr>
          <w:sz w:val="28"/>
          <w:szCs w:val="28"/>
        </w:rPr>
        <w:t xml:space="preserve">. </w:t>
      </w:r>
      <w:r w:rsidR="000E2D67" w:rsidRPr="00762495">
        <w:rPr>
          <w:sz w:val="28"/>
          <w:szCs w:val="28"/>
          <w:lang w:val="kk-KZ"/>
        </w:rPr>
        <w:t>Құжаттың б</w:t>
      </w:r>
      <w:r w:rsidRPr="00762495">
        <w:rPr>
          <w:sz w:val="28"/>
          <w:szCs w:val="28"/>
        </w:rPr>
        <w:t>иблиографи</w:t>
      </w:r>
      <w:r w:rsidR="000E2D67" w:rsidRPr="00762495">
        <w:rPr>
          <w:sz w:val="28"/>
          <w:szCs w:val="28"/>
          <w:lang w:val="kk-KZ"/>
        </w:rPr>
        <w:t xml:space="preserve">ялық сипаттамасы. Жалпы </w:t>
      </w:r>
      <w:r w:rsidR="00F67136" w:rsidRPr="00762495">
        <w:rPr>
          <w:sz w:val="28"/>
          <w:szCs w:val="28"/>
          <w:lang w:val="kk-KZ"/>
        </w:rPr>
        <w:t>талаптар</w:t>
      </w:r>
      <w:r w:rsidR="000E2D67" w:rsidRPr="00762495">
        <w:rPr>
          <w:sz w:val="28"/>
          <w:szCs w:val="28"/>
          <w:lang w:val="kk-KZ"/>
        </w:rPr>
        <w:t xml:space="preserve"> және құрастыру ережелері. </w:t>
      </w:r>
    </w:p>
    <w:p w14:paraId="4CB453E3" w14:textId="64E8A4C4" w:rsidR="00686C4F" w:rsidRPr="00762495" w:rsidRDefault="00686C4F" w:rsidP="009D3323">
      <w:pPr>
        <w:pStyle w:val="a3"/>
        <w:shd w:val="clear" w:color="auto" w:fill="FFFFFF"/>
        <w:tabs>
          <w:tab w:val="left" w:pos="142"/>
        </w:tabs>
        <w:spacing w:before="0" w:beforeAutospacing="0" w:after="0" w:afterAutospacing="0"/>
        <w:jc w:val="both"/>
        <w:rPr>
          <w:sz w:val="28"/>
          <w:szCs w:val="28"/>
          <w:lang w:val="kk-KZ"/>
        </w:rPr>
      </w:pPr>
      <w:r w:rsidRPr="00762495">
        <w:rPr>
          <w:sz w:val="28"/>
          <w:szCs w:val="28"/>
          <w:lang w:val="kk-KZ"/>
        </w:rPr>
        <w:t xml:space="preserve">3 </w:t>
      </w:r>
      <w:r w:rsidR="00475240" w:rsidRPr="00762495">
        <w:rPr>
          <w:sz w:val="28"/>
          <w:szCs w:val="28"/>
          <w:lang w:val="kk-KZ"/>
        </w:rPr>
        <w:t>МЕМСТ</w:t>
      </w:r>
      <w:r w:rsidRPr="00762495">
        <w:rPr>
          <w:sz w:val="28"/>
          <w:szCs w:val="28"/>
          <w:lang w:val="kk-KZ"/>
        </w:rPr>
        <w:t xml:space="preserve"> 7.12-93. </w:t>
      </w:r>
      <w:r w:rsidR="00F67136" w:rsidRPr="00762495">
        <w:rPr>
          <w:sz w:val="28"/>
          <w:szCs w:val="28"/>
          <w:lang w:val="kk-KZ"/>
        </w:rPr>
        <w:t>Ақпарат, кітапхана және баспа жұмыстары бойынша стандарттар жүйесі. Библиографиялық жазба. Орыс тіліндегі сөздердің қысқартылуы. Жалпы талаптар мен ережелер.</w:t>
      </w:r>
    </w:p>
    <w:p w14:paraId="3D031CC2" w14:textId="197C9991" w:rsidR="00686C4F" w:rsidRPr="00762495" w:rsidRDefault="00686C4F" w:rsidP="009D3323">
      <w:pPr>
        <w:pStyle w:val="a3"/>
        <w:shd w:val="clear" w:color="auto" w:fill="FFFFFF"/>
        <w:tabs>
          <w:tab w:val="left" w:pos="142"/>
        </w:tabs>
        <w:spacing w:before="0" w:beforeAutospacing="0" w:after="0" w:afterAutospacing="0"/>
        <w:jc w:val="both"/>
        <w:rPr>
          <w:sz w:val="28"/>
          <w:szCs w:val="28"/>
          <w:lang w:val="kk-KZ"/>
        </w:rPr>
      </w:pPr>
      <w:r w:rsidRPr="00762495">
        <w:rPr>
          <w:sz w:val="28"/>
          <w:szCs w:val="28"/>
          <w:lang w:val="kk-KZ"/>
        </w:rPr>
        <w:t xml:space="preserve">4 </w:t>
      </w:r>
      <w:r w:rsidR="00475240" w:rsidRPr="00762495">
        <w:rPr>
          <w:sz w:val="28"/>
          <w:szCs w:val="28"/>
          <w:lang w:val="kk-KZ"/>
        </w:rPr>
        <w:t xml:space="preserve">МЕМСТ </w:t>
      </w:r>
      <w:r w:rsidRPr="00762495">
        <w:rPr>
          <w:sz w:val="28"/>
          <w:szCs w:val="28"/>
          <w:lang w:val="kk-KZ"/>
        </w:rPr>
        <w:t xml:space="preserve">7.54-88. </w:t>
      </w:r>
      <w:r w:rsidR="00F67136" w:rsidRPr="00762495">
        <w:rPr>
          <w:sz w:val="28"/>
          <w:szCs w:val="28"/>
          <w:lang w:val="kk-KZ"/>
        </w:rPr>
        <w:t>Ақпарат, кітапхана және баспа жұмыстары бойынша стандарттар жүйесі</w:t>
      </w:r>
      <w:r w:rsidRPr="00762495">
        <w:rPr>
          <w:sz w:val="28"/>
          <w:szCs w:val="28"/>
          <w:lang w:val="kk-KZ"/>
        </w:rPr>
        <w:t xml:space="preserve">. </w:t>
      </w:r>
      <w:r w:rsidR="00F67136" w:rsidRPr="00762495">
        <w:rPr>
          <w:sz w:val="28"/>
          <w:szCs w:val="28"/>
          <w:lang w:val="kk-KZ"/>
        </w:rPr>
        <w:t>Ғылыми-техникалық құжаттарда материалдар мен бұйымдардың қасиеттері туралы цифрлық мәліметтерді беру. Жалпы талаптар</w:t>
      </w:r>
      <w:r w:rsidRPr="00762495">
        <w:rPr>
          <w:sz w:val="28"/>
          <w:szCs w:val="28"/>
          <w:lang w:val="kk-KZ"/>
        </w:rPr>
        <w:t xml:space="preserve">. </w:t>
      </w:r>
    </w:p>
    <w:p w14:paraId="3B730A88" w14:textId="66F86851" w:rsidR="00686C4F" w:rsidRPr="00762495" w:rsidRDefault="00686C4F" w:rsidP="009D3323">
      <w:pPr>
        <w:pStyle w:val="a3"/>
        <w:shd w:val="clear" w:color="auto" w:fill="FFFFFF"/>
        <w:tabs>
          <w:tab w:val="left" w:pos="142"/>
        </w:tabs>
        <w:spacing w:before="0" w:beforeAutospacing="0" w:after="0" w:afterAutospacing="0"/>
        <w:jc w:val="both"/>
        <w:rPr>
          <w:sz w:val="28"/>
          <w:szCs w:val="28"/>
          <w:lang w:val="kk-KZ"/>
        </w:rPr>
      </w:pPr>
      <w:r w:rsidRPr="00762495">
        <w:rPr>
          <w:sz w:val="28"/>
          <w:szCs w:val="28"/>
          <w:lang w:val="kk-KZ"/>
        </w:rPr>
        <w:t xml:space="preserve">5 </w:t>
      </w:r>
      <w:r w:rsidR="00475240" w:rsidRPr="00762495">
        <w:rPr>
          <w:sz w:val="28"/>
          <w:szCs w:val="28"/>
          <w:lang w:val="kk-KZ"/>
        </w:rPr>
        <w:t xml:space="preserve">МЕМСТ </w:t>
      </w:r>
      <w:r w:rsidRPr="00762495">
        <w:rPr>
          <w:sz w:val="28"/>
          <w:szCs w:val="28"/>
          <w:lang w:val="kk-KZ"/>
        </w:rPr>
        <w:t xml:space="preserve">7.1-84. </w:t>
      </w:r>
      <w:r w:rsidR="003F02B2" w:rsidRPr="00762495">
        <w:rPr>
          <w:sz w:val="28"/>
          <w:szCs w:val="28"/>
          <w:lang w:val="kk-KZ"/>
        </w:rPr>
        <w:t>Ақпарат, кітапхана және баспа жұмыстары бойынша стандарттар жүйесі. Құжаттың библиографиялық жазбасы</w:t>
      </w:r>
      <w:r w:rsidRPr="00762495">
        <w:rPr>
          <w:sz w:val="28"/>
          <w:szCs w:val="28"/>
          <w:lang w:val="kk-KZ"/>
        </w:rPr>
        <w:t xml:space="preserve">. </w:t>
      </w:r>
      <w:r w:rsidR="003F02B2" w:rsidRPr="00762495">
        <w:rPr>
          <w:sz w:val="28"/>
          <w:szCs w:val="28"/>
          <w:lang w:val="kk-KZ"/>
        </w:rPr>
        <w:t xml:space="preserve">Жалпы талаптар және құрастыру ережелері. </w:t>
      </w:r>
    </w:p>
    <w:p w14:paraId="4767C4E5" w14:textId="541437AE" w:rsidR="00686C4F" w:rsidRPr="00762495" w:rsidRDefault="00686C4F" w:rsidP="009D3323">
      <w:pPr>
        <w:pStyle w:val="a3"/>
        <w:shd w:val="clear" w:color="auto" w:fill="FFFFFF"/>
        <w:tabs>
          <w:tab w:val="left" w:pos="142"/>
        </w:tabs>
        <w:spacing w:before="0" w:beforeAutospacing="0" w:after="0" w:afterAutospacing="0"/>
        <w:jc w:val="both"/>
        <w:rPr>
          <w:sz w:val="28"/>
          <w:szCs w:val="28"/>
          <w:lang w:val="kk-KZ"/>
        </w:rPr>
      </w:pPr>
      <w:r w:rsidRPr="00762495">
        <w:rPr>
          <w:sz w:val="28"/>
          <w:szCs w:val="28"/>
          <w:lang w:val="kk-KZ"/>
        </w:rPr>
        <w:t xml:space="preserve">6 </w:t>
      </w:r>
      <w:r w:rsidR="00475240" w:rsidRPr="00762495">
        <w:rPr>
          <w:sz w:val="28"/>
          <w:szCs w:val="28"/>
          <w:lang w:val="kk-KZ"/>
        </w:rPr>
        <w:t xml:space="preserve">МЕМСТ </w:t>
      </w:r>
      <w:r w:rsidRPr="00762495">
        <w:rPr>
          <w:sz w:val="28"/>
          <w:szCs w:val="28"/>
          <w:lang w:val="kk-KZ"/>
        </w:rPr>
        <w:t xml:space="preserve">8.417-81. </w:t>
      </w:r>
      <w:r w:rsidR="00BB603A" w:rsidRPr="00762495">
        <w:rPr>
          <w:sz w:val="28"/>
          <w:szCs w:val="28"/>
          <w:lang w:val="kk-KZ"/>
        </w:rPr>
        <w:t>Өлшем бірлігін қамтамасыз етудің мемлекеттік жүйесі. Физикалық шамалардың бірліктері</w:t>
      </w:r>
      <w:r w:rsidRPr="00762495">
        <w:rPr>
          <w:sz w:val="28"/>
          <w:szCs w:val="28"/>
          <w:lang w:val="kk-KZ"/>
        </w:rPr>
        <w:t xml:space="preserve">. </w:t>
      </w:r>
    </w:p>
    <w:p w14:paraId="72F95596" w14:textId="1EB211FF" w:rsidR="00686C4F" w:rsidRPr="00762495" w:rsidRDefault="00686C4F" w:rsidP="009D3323">
      <w:pPr>
        <w:pStyle w:val="a3"/>
        <w:shd w:val="clear" w:color="auto" w:fill="FFFFFF"/>
        <w:tabs>
          <w:tab w:val="left" w:pos="142"/>
        </w:tabs>
        <w:spacing w:before="0" w:beforeAutospacing="0" w:after="0" w:afterAutospacing="0"/>
        <w:jc w:val="both"/>
        <w:rPr>
          <w:sz w:val="28"/>
          <w:szCs w:val="28"/>
          <w:lang w:val="kk-KZ"/>
        </w:rPr>
      </w:pPr>
      <w:r w:rsidRPr="00762495">
        <w:rPr>
          <w:sz w:val="28"/>
          <w:szCs w:val="28"/>
          <w:lang w:val="kk-KZ"/>
        </w:rPr>
        <w:t xml:space="preserve">7 </w:t>
      </w:r>
      <w:r w:rsidR="00475240" w:rsidRPr="00762495">
        <w:rPr>
          <w:sz w:val="28"/>
          <w:szCs w:val="28"/>
          <w:lang w:val="kk-KZ"/>
        </w:rPr>
        <w:t xml:space="preserve">МЕМСТ </w:t>
      </w:r>
      <w:r w:rsidRPr="00762495">
        <w:rPr>
          <w:sz w:val="28"/>
          <w:szCs w:val="28"/>
          <w:lang w:val="kk-KZ"/>
        </w:rPr>
        <w:t xml:space="preserve">23158-78. </w:t>
      </w:r>
      <w:r w:rsidR="00BB603A" w:rsidRPr="00762495">
        <w:rPr>
          <w:sz w:val="28"/>
          <w:szCs w:val="28"/>
          <w:lang w:val="kk-KZ"/>
        </w:rPr>
        <w:t>Малазығын өндіру. Терминдер мен анықтамалар</w:t>
      </w:r>
      <w:r w:rsidRPr="00762495">
        <w:rPr>
          <w:sz w:val="28"/>
          <w:szCs w:val="28"/>
          <w:lang w:val="kk-KZ"/>
        </w:rPr>
        <w:t xml:space="preserve">. </w:t>
      </w:r>
    </w:p>
    <w:p w14:paraId="625557DF" w14:textId="21AE7F23" w:rsidR="00686C4F" w:rsidRPr="00762495" w:rsidRDefault="00686C4F" w:rsidP="009D3323">
      <w:pPr>
        <w:pStyle w:val="a3"/>
        <w:shd w:val="clear" w:color="auto" w:fill="FFFFFF"/>
        <w:tabs>
          <w:tab w:val="left" w:pos="142"/>
        </w:tabs>
        <w:spacing w:before="0" w:beforeAutospacing="0" w:after="0" w:afterAutospacing="0"/>
        <w:jc w:val="both"/>
        <w:rPr>
          <w:sz w:val="28"/>
          <w:szCs w:val="28"/>
          <w:lang w:val="kk-KZ"/>
        </w:rPr>
      </w:pPr>
      <w:r w:rsidRPr="00762495">
        <w:rPr>
          <w:sz w:val="28"/>
          <w:szCs w:val="28"/>
          <w:lang w:val="kk-KZ"/>
        </w:rPr>
        <w:t xml:space="preserve">8 </w:t>
      </w:r>
      <w:r w:rsidR="00475240" w:rsidRPr="00762495">
        <w:rPr>
          <w:sz w:val="28"/>
          <w:szCs w:val="28"/>
          <w:lang w:val="kk-KZ"/>
        </w:rPr>
        <w:t xml:space="preserve">МЕМСТ </w:t>
      </w:r>
      <w:r w:rsidRPr="00762495">
        <w:rPr>
          <w:sz w:val="28"/>
          <w:szCs w:val="28"/>
          <w:lang w:val="kk-KZ"/>
        </w:rPr>
        <w:t>23153-78 К</w:t>
      </w:r>
      <w:r w:rsidR="00BB603A" w:rsidRPr="00762495">
        <w:rPr>
          <w:sz w:val="28"/>
          <w:szCs w:val="28"/>
          <w:lang w:val="kk-KZ"/>
        </w:rPr>
        <w:t xml:space="preserve"> Малазығын өндіру</w:t>
      </w:r>
      <w:r w:rsidRPr="00762495">
        <w:rPr>
          <w:sz w:val="28"/>
          <w:szCs w:val="28"/>
          <w:lang w:val="kk-KZ"/>
        </w:rPr>
        <w:t xml:space="preserve">. </w:t>
      </w:r>
    </w:p>
    <w:p w14:paraId="7F18F3EE" w14:textId="0CEC34FB" w:rsidR="00686C4F" w:rsidRPr="00762495" w:rsidRDefault="00686C4F" w:rsidP="009D3323">
      <w:pPr>
        <w:pStyle w:val="a3"/>
        <w:shd w:val="clear" w:color="auto" w:fill="FFFFFF"/>
        <w:tabs>
          <w:tab w:val="left" w:pos="142"/>
        </w:tabs>
        <w:spacing w:before="0" w:beforeAutospacing="0" w:after="0" w:afterAutospacing="0"/>
        <w:jc w:val="both"/>
        <w:rPr>
          <w:sz w:val="28"/>
          <w:szCs w:val="28"/>
          <w:lang w:val="kk-KZ"/>
        </w:rPr>
      </w:pPr>
      <w:r w:rsidRPr="00762495">
        <w:rPr>
          <w:sz w:val="28"/>
          <w:szCs w:val="28"/>
          <w:lang w:val="kk-KZ"/>
        </w:rPr>
        <w:t xml:space="preserve">9 </w:t>
      </w:r>
      <w:r w:rsidR="00475240" w:rsidRPr="00762495">
        <w:rPr>
          <w:sz w:val="28"/>
          <w:szCs w:val="28"/>
          <w:lang w:val="kk-KZ"/>
        </w:rPr>
        <w:t xml:space="preserve">МЕМСТ </w:t>
      </w:r>
      <w:r w:rsidRPr="00762495">
        <w:rPr>
          <w:sz w:val="28"/>
          <w:szCs w:val="28"/>
          <w:lang w:val="kk-KZ"/>
        </w:rPr>
        <w:t xml:space="preserve">20432-75 </w:t>
      </w:r>
      <w:r w:rsidR="00BB603A" w:rsidRPr="00762495">
        <w:rPr>
          <w:sz w:val="28"/>
          <w:szCs w:val="28"/>
          <w:lang w:val="kk-KZ"/>
        </w:rPr>
        <w:t xml:space="preserve">Тыңайтқыштар және оларды пайдалану. </w:t>
      </w:r>
    </w:p>
    <w:p w14:paraId="7B52DD34" w14:textId="2EA40AB6" w:rsidR="00686C4F" w:rsidRPr="00762495" w:rsidRDefault="00686C4F" w:rsidP="009D3323">
      <w:pPr>
        <w:pStyle w:val="a3"/>
        <w:shd w:val="clear" w:color="auto" w:fill="FFFFFF"/>
        <w:tabs>
          <w:tab w:val="left" w:pos="142"/>
        </w:tabs>
        <w:spacing w:before="0" w:beforeAutospacing="0" w:after="0" w:afterAutospacing="0"/>
        <w:jc w:val="both"/>
        <w:rPr>
          <w:sz w:val="28"/>
          <w:szCs w:val="28"/>
          <w:lang w:val="kk-KZ"/>
        </w:rPr>
      </w:pPr>
      <w:r w:rsidRPr="00762495">
        <w:rPr>
          <w:sz w:val="28"/>
          <w:szCs w:val="28"/>
          <w:lang w:val="kk-KZ"/>
        </w:rPr>
        <w:t xml:space="preserve">10 </w:t>
      </w:r>
      <w:r w:rsidR="00475240" w:rsidRPr="00762495">
        <w:rPr>
          <w:sz w:val="28"/>
          <w:szCs w:val="28"/>
          <w:lang w:val="kk-KZ"/>
        </w:rPr>
        <w:t xml:space="preserve">МЕМСТ </w:t>
      </w:r>
      <w:r w:rsidRPr="00762495">
        <w:rPr>
          <w:sz w:val="28"/>
          <w:szCs w:val="28"/>
          <w:lang w:val="kk-KZ"/>
        </w:rPr>
        <w:t xml:space="preserve">28636-90 </w:t>
      </w:r>
      <w:r w:rsidR="00BB603A" w:rsidRPr="00762495">
        <w:rPr>
          <w:sz w:val="28"/>
          <w:szCs w:val="28"/>
          <w:lang w:val="kk-KZ"/>
        </w:rPr>
        <w:t xml:space="preserve">Азықтық дақылдардың тұқымдары. </w:t>
      </w:r>
    </w:p>
    <w:p w14:paraId="34FD1BE3" w14:textId="5BBF6593" w:rsidR="00686C4F" w:rsidRPr="00762495" w:rsidRDefault="00686C4F" w:rsidP="009D3323">
      <w:pPr>
        <w:pStyle w:val="a3"/>
        <w:shd w:val="clear" w:color="auto" w:fill="FFFFFF"/>
        <w:tabs>
          <w:tab w:val="left" w:pos="142"/>
        </w:tabs>
        <w:spacing w:before="0" w:beforeAutospacing="0" w:after="0" w:afterAutospacing="0"/>
        <w:jc w:val="both"/>
        <w:rPr>
          <w:sz w:val="28"/>
          <w:szCs w:val="28"/>
          <w:lang w:val="kk-KZ"/>
        </w:rPr>
      </w:pPr>
      <w:r w:rsidRPr="00762495">
        <w:rPr>
          <w:sz w:val="28"/>
          <w:szCs w:val="28"/>
          <w:lang w:val="kk-KZ"/>
        </w:rPr>
        <w:t xml:space="preserve">11 </w:t>
      </w:r>
      <w:r w:rsidR="00475240" w:rsidRPr="00762495">
        <w:rPr>
          <w:sz w:val="28"/>
          <w:szCs w:val="28"/>
          <w:lang w:val="kk-KZ"/>
        </w:rPr>
        <w:t xml:space="preserve">МЕМСТ </w:t>
      </w:r>
      <w:r w:rsidRPr="00762495">
        <w:rPr>
          <w:sz w:val="28"/>
          <w:szCs w:val="28"/>
          <w:lang w:val="kk-KZ"/>
        </w:rPr>
        <w:t xml:space="preserve">12037-81 </w:t>
      </w:r>
      <w:r w:rsidR="00BB603A" w:rsidRPr="00762495">
        <w:rPr>
          <w:sz w:val="28"/>
          <w:szCs w:val="28"/>
          <w:lang w:val="kk-KZ"/>
        </w:rPr>
        <w:t xml:space="preserve">Тұқымның егістік сапасы – тазалығы. </w:t>
      </w:r>
    </w:p>
    <w:p w14:paraId="6D23A103" w14:textId="38838603" w:rsidR="00686C4F" w:rsidRPr="00762495" w:rsidRDefault="00686C4F" w:rsidP="009D3323">
      <w:pPr>
        <w:pStyle w:val="a3"/>
        <w:shd w:val="clear" w:color="auto" w:fill="FFFFFF"/>
        <w:tabs>
          <w:tab w:val="left" w:pos="142"/>
        </w:tabs>
        <w:spacing w:before="0" w:beforeAutospacing="0" w:after="0" w:afterAutospacing="0"/>
        <w:jc w:val="both"/>
        <w:rPr>
          <w:sz w:val="28"/>
          <w:szCs w:val="28"/>
          <w:lang w:val="kk-KZ"/>
        </w:rPr>
      </w:pPr>
      <w:r w:rsidRPr="00762495">
        <w:rPr>
          <w:sz w:val="28"/>
          <w:szCs w:val="28"/>
          <w:lang w:val="kk-KZ"/>
        </w:rPr>
        <w:t xml:space="preserve">12 </w:t>
      </w:r>
      <w:r w:rsidR="00475240" w:rsidRPr="00762495">
        <w:rPr>
          <w:sz w:val="28"/>
          <w:szCs w:val="28"/>
          <w:lang w:val="kk-KZ"/>
        </w:rPr>
        <w:t xml:space="preserve">МЕМСТ </w:t>
      </w:r>
      <w:r w:rsidRPr="00762495">
        <w:rPr>
          <w:sz w:val="28"/>
          <w:szCs w:val="28"/>
          <w:lang w:val="kk-KZ"/>
        </w:rPr>
        <w:t xml:space="preserve">12038-84 </w:t>
      </w:r>
      <w:r w:rsidR="00BB603A" w:rsidRPr="00762495">
        <w:rPr>
          <w:sz w:val="28"/>
          <w:szCs w:val="28"/>
          <w:lang w:val="kk-KZ"/>
        </w:rPr>
        <w:t xml:space="preserve">Тұқымның егістік сапасы </w:t>
      </w:r>
      <w:r w:rsidRPr="00762495">
        <w:rPr>
          <w:sz w:val="28"/>
          <w:szCs w:val="28"/>
          <w:lang w:val="kk-KZ"/>
        </w:rPr>
        <w:t xml:space="preserve">– </w:t>
      </w:r>
      <w:r w:rsidR="00BB603A" w:rsidRPr="00762495">
        <w:rPr>
          <w:sz w:val="28"/>
          <w:szCs w:val="28"/>
          <w:lang w:val="kk-KZ"/>
        </w:rPr>
        <w:t>өнгіштігі</w:t>
      </w:r>
      <w:r w:rsidRPr="00762495">
        <w:rPr>
          <w:sz w:val="28"/>
          <w:szCs w:val="28"/>
          <w:lang w:val="kk-KZ"/>
        </w:rPr>
        <w:t>.</w:t>
      </w:r>
    </w:p>
    <w:p w14:paraId="0AE4F039" w14:textId="49ABF772" w:rsidR="00686C4F" w:rsidRPr="00762495" w:rsidRDefault="00686C4F" w:rsidP="009D3323">
      <w:pPr>
        <w:pStyle w:val="a3"/>
        <w:shd w:val="clear" w:color="auto" w:fill="FFFFFF"/>
        <w:tabs>
          <w:tab w:val="left" w:pos="142"/>
        </w:tabs>
        <w:spacing w:before="0" w:beforeAutospacing="0" w:after="0" w:afterAutospacing="0"/>
        <w:jc w:val="both"/>
        <w:rPr>
          <w:sz w:val="28"/>
          <w:szCs w:val="28"/>
          <w:lang w:val="kk-KZ"/>
        </w:rPr>
      </w:pPr>
      <w:r w:rsidRPr="00762495">
        <w:rPr>
          <w:sz w:val="28"/>
          <w:szCs w:val="28"/>
          <w:lang w:val="kk-KZ"/>
        </w:rPr>
        <w:t xml:space="preserve">13 </w:t>
      </w:r>
      <w:r w:rsidR="00475240" w:rsidRPr="00762495">
        <w:rPr>
          <w:sz w:val="28"/>
          <w:szCs w:val="28"/>
          <w:lang w:val="kk-KZ"/>
        </w:rPr>
        <w:t xml:space="preserve">МЕМСТ </w:t>
      </w:r>
      <w:r w:rsidRPr="00762495">
        <w:rPr>
          <w:sz w:val="28"/>
          <w:szCs w:val="28"/>
          <w:lang w:val="kk-KZ"/>
        </w:rPr>
        <w:t xml:space="preserve">12042-84 1000 </w:t>
      </w:r>
      <w:r w:rsidR="00BB603A" w:rsidRPr="00762495">
        <w:rPr>
          <w:sz w:val="28"/>
          <w:szCs w:val="28"/>
          <w:lang w:val="kk-KZ"/>
        </w:rPr>
        <w:t>тұқымның салмағы</w:t>
      </w:r>
      <w:r w:rsidRPr="00762495">
        <w:rPr>
          <w:sz w:val="28"/>
          <w:szCs w:val="28"/>
          <w:lang w:val="kk-KZ"/>
        </w:rPr>
        <w:t xml:space="preserve">. </w:t>
      </w:r>
    </w:p>
    <w:p w14:paraId="0BE05F33" w14:textId="1ABCA7C0" w:rsidR="00686C4F" w:rsidRPr="00762495" w:rsidRDefault="00686C4F" w:rsidP="009D3323">
      <w:pPr>
        <w:pStyle w:val="a3"/>
        <w:shd w:val="clear" w:color="auto" w:fill="FFFFFF"/>
        <w:tabs>
          <w:tab w:val="left" w:pos="142"/>
        </w:tabs>
        <w:spacing w:before="0" w:beforeAutospacing="0" w:after="0" w:afterAutospacing="0"/>
        <w:jc w:val="both"/>
        <w:rPr>
          <w:sz w:val="28"/>
          <w:szCs w:val="28"/>
        </w:rPr>
      </w:pPr>
      <w:r w:rsidRPr="00762495">
        <w:rPr>
          <w:sz w:val="28"/>
          <w:szCs w:val="28"/>
          <w:lang w:val="kk-KZ"/>
        </w:rPr>
        <w:t xml:space="preserve">14 </w:t>
      </w:r>
      <w:r w:rsidR="00475240" w:rsidRPr="00762495">
        <w:rPr>
          <w:sz w:val="28"/>
          <w:szCs w:val="28"/>
          <w:lang w:val="kk-KZ"/>
        </w:rPr>
        <w:t xml:space="preserve">МЕМСТ </w:t>
      </w:r>
      <w:r w:rsidRPr="00762495">
        <w:rPr>
          <w:sz w:val="28"/>
          <w:szCs w:val="28"/>
          <w:lang w:val="kk-KZ"/>
        </w:rPr>
        <w:t xml:space="preserve">1771-74 </w:t>
      </w:r>
      <w:r w:rsidR="00BB603A" w:rsidRPr="00762495">
        <w:rPr>
          <w:sz w:val="28"/>
          <w:szCs w:val="28"/>
          <w:lang w:val="kk-KZ"/>
        </w:rPr>
        <w:t xml:space="preserve">Зертханалық өлшеуіш шыны ыдыс. </w:t>
      </w:r>
      <w:r w:rsidR="00BB603A" w:rsidRPr="00762495">
        <w:rPr>
          <w:sz w:val="28"/>
          <w:szCs w:val="28"/>
        </w:rPr>
        <w:t>Цилиндрлер, колбалар, пробиркалар, стакандар. Жалпы техникалық шарттар</w:t>
      </w:r>
      <w:r w:rsidRPr="00762495">
        <w:rPr>
          <w:sz w:val="28"/>
          <w:szCs w:val="28"/>
        </w:rPr>
        <w:t xml:space="preserve">. </w:t>
      </w:r>
    </w:p>
    <w:p w14:paraId="39B0EC9D" w14:textId="41371052" w:rsidR="001015DC" w:rsidRPr="00762495" w:rsidRDefault="00686C4F" w:rsidP="009D3323">
      <w:pPr>
        <w:pStyle w:val="a3"/>
        <w:shd w:val="clear" w:color="auto" w:fill="FFFFFF"/>
        <w:tabs>
          <w:tab w:val="left" w:pos="142"/>
        </w:tabs>
        <w:spacing w:before="0" w:beforeAutospacing="0" w:after="0" w:afterAutospacing="0"/>
        <w:jc w:val="both"/>
        <w:rPr>
          <w:sz w:val="28"/>
          <w:szCs w:val="28"/>
        </w:rPr>
      </w:pPr>
      <w:r w:rsidRPr="00762495">
        <w:rPr>
          <w:sz w:val="28"/>
          <w:szCs w:val="28"/>
        </w:rPr>
        <w:t xml:space="preserve">15 </w:t>
      </w:r>
      <w:r w:rsidR="00475240" w:rsidRPr="00762495">
        <w:rPr>
          <w:sz w:val="28"/>
          <w:szCs w:val="28"/>
          <w:lang w:val="kk-KZ"/>
        </w:rPr>
        <w:t>МЕМСТ</w:t>
      </w:r>
      <w:r w:rsidR="00475240" w:rsidRPr="00762495">
        <w:rPr>
          <w:sz w:val="28"/>
          <w:szCs w:val="28"/>
        </w:rPr>
        <w:t xml:space="preserve"> </w:t>
      </w:r>
      <w:r w:rsidRPr="00762495">
        <w:rPr>
          <w:sz w:val="28"/>
          <w:szCs w:val="28"/>
        </w:rPr>
        <w:t xml:space="preserve">11219-71 </w:t>
      </w:r>
      <w:r w:rsidR="00BB603A" w:rsidRPr="00762495">
        <w:rPr>
          <w:sz w:val="28"/>
          <w:szCs w:val="28"/>
          <w:lang w:val="kk-KZ"/>
        </w:rPr>
        <w:t>Таразылар</w:t>
      </w:r>
      <w:r w:rsidRPr="00762495">
        <w:rPr>
          <w:sz w:val="28"/>
          <w:szCs w:val="28"/>
        </w:rPr>
        <w:t xml:space="preserve">. </w:t>
      </w:r>
    </w:p>
    <w:p w14:paraId="537208A5" w14:textId="3CD47EF5" w:rsidR="001015DC" w:rsidRPr="00762495" w:rsidRDefault="00686C4F" w:rsidP="009D3323">
      <w:pPr>
        <w:pStyle w:val="a3"/>
        <w:shd w:val="clear" w:color="auto" w:fill="FFFFFF"/>
        <w:tabs>
          <w:tab w:val="left" w:pos="142"/>
        </w:tabs>
        <w:spacing w:before="0" w:beforeAutospacing="0" w:after="0" w:afterAutospacing="0"/>
        <w:jc w:val="both"/>
        <w:rPr>
          <w:sz w:val="28"/>
          <w:szCs w:val="28"/>
        </w:rPr>
      </w:pPr>
      <w:r w:rsidRPr="00762495">
        <w:rPr>
          <w:sz w:val="28"/>
          <w:szCs w:val="28"/>
        </w:rPr>
        <w:t xml:space="preserve">16 </w:t>
      </w:r>
      <w:r w:rsidR="00475240" w:rsidRPr="00762495">
        <w:rPr>
          <w:sz w:val="28"/>
          <w:szCs w:val="28"/>
          <w:lang w:val="kk-KZ"/>
        </w:rPr>
        <w:t>МЕМСТ</w:t>
      </w:r>
      <w:r w:rsidR="00475240" w:rsidRPr="00762495">
        <w:rPr>
          <w:sz w:val="28"/>
          <w:szCs w:val="28"/>
        </w:rPr>
        <w:t xml:space="preserve"> </w:t>
      </w:r>
      <w:r w:rsidRPr="00762495">
        <w:rPr>
          <w:sz w:val="28"/>
          <w:szCs w:val="28"/>
        </w:rPr>
        <w:t xml:space="preserve">12036-85 </w:t>
      </w:r>
      <w:r w:rsidR="00BB603A" w:rsidRPr="00762495">
        <w:rPr>
          <w:sz w:val="28"/>
          <w:szCs w:val="28"/>
        </w:rPr>
        <w:t>Тұқым себу сапасына арналған мемлекеттік стандарт, сынамаларды қабылдау ережесі және іріктеу әдісі</w:t>
      </w:r>
      <w:r w:rsidRPr="00762495">
        <w:rPr>
          <w:sz w:val="28"/>
          <w:szCs w:val="28"/>
        </w:rPr>
        <w:t xml:space="preserve">; </w:t>
      </w:r>
    </w:p>
    <w:p w14:paraId="58C271F7" w14:textId="7B84CB2D" w:rsidR="001015DC" w:rsidRPr="00762495" w:rsidRDefault="00686C4F" w:rsidP="009D3323">
      <w:pPr>
        <w:pStyle w:val="a3"/>
        <w:shd w:val="clear" w:color="auto" w:fill="FFFFFF"/>
        <w:tabs>
          <w:tab w:val="left" w:pos="142"/>
        </w:tabs>
        <w:spacing w:before="0" w:beforeAutospacing="0" w:after="0" w:afterAutospacing="0"/>
        <w:jc w:val="both"/>
        <w:rPr>
          <w:sz w:val="28"/>
          <w:szCs w:val="28"/>
        </w:rPr>
      </w:pPr>
      <w:r w:rsidRPr="00762495">
        <w:rPr>
          <w:sz w:val="28"/>
          <w:szCs w:val="28"/>
        </w:rPr>
        <w:t xml:space="preserve">17 </w:t>
      </w:r>
      <w:r w:rsidR="00475240" w:rsidRPr="00762495">
        <w:rPr>
          <w:sz w:val="28"/>
          <w:szCs w:val="28"/>
          <w:lang w:val="kk-KZ"/>
        </w:rPr>
        <w:t>МЕМСТ</w:t>
      </w:r>
      <w:r w:rsidR="00475240" w:rsidRPr="00762495">
        <w:rPr>
          <w:sz w:val="28"/>
          <w:szCs w:val="28"/>
        </w:rPr>
        <w:t xml:space="preserve"> </w:t>
      </w:r>
      <w:r w:rsidRPr="00762495">
        <w:rPr>
          <w:sz w:val="28"/>
          <w:szCs w:val="28"/>
        </w:rPr>
        <w:t xml:space="preserve">12042-80 </w:t>
      </w:r>
      <w:r w:rsidR="00BB603A" w:rsidRPr="00762495">
        <w:rPr>
          <w:sz w:val="28"/>
          <w:szCs w:val="28"/>
        </w:rPr>
        <w:t xml:space="preserve">Ауылшаруашылық дақылдарының тұқымдарының зертханалық өнгіштігі мен өну энергиясының </w:t>
      </w:r>
      <w:r w:rsidR="00BB603A" w:rsidRPr="00762495">
        <w:rPr>
          <w:sz w:val="28"/>
          <w:szCs w:val="28"/>
          <w:lang w:val="kk-KZ"/>
        </w:rPr>
        <w:t>м</w:t>
      </w:r>
      <w:r w:rsidR="00BB603A" w:rsidRPr="00762495">
        <w:rPr>
          <w:sz w:val="28"/>
          <w:szCs w:val="28"/>
        </w:rPr>
        <w:t>емлекеттік стандарты</w:t>
      </w:r>
      <w:r w:rsidRPr="00762495">
        <w:rPr>
          <w:sz w:val="28"/>
          <w:szCs w:val="28"/>
        </w:rPr>
        <w:t xml:space="preserve">; </w:t>
      </w:r>
    </w:p>
    <w:p w14:paraId="5F98CEE5" w14:textId="0D448845" w:rsidR="008C2CBD" w:rsidRPr="00762495" w:rsidRDefault="00686C4F" w:rsidP="009D3323">
      <w:pPr>
        <w:pStyle w:val="a3"/>
        <w:shd w:val="clear" w:color="auto" w:fill="FFFFFF"/>
        <w:tabs>
          <w:tab w:val="left" w:pos="142"/>
        </w:tabs>
        <w:spacing w:before="0" w:beforeAutospacing="0" w:after="0" w:afterAutospacing="0"/>
        <w:jc w:val="both"/>
        <w:rPr>
          <w:sz w:val="28"/>
          <w:szCs w:val="28"/>
          <w:lang w:val="kk-KZ"/>
        </w:rPr>
      </w:pPr>
      <w:r w:rsidRPr="00762495">
        <w:rPr>
          <w:sz w:val="28"/>
          <w:szCs w:val="28"/>
        </w:rPr>
        <w:t xml:space="preserve">18 </w:t>
      </w:r>
      <w:r w:rsidR="00475240" w:rsidRPr="00762495">
        <w:rPr>
          <w:sz w:val="28"/>
          <w:szCs w:val="28"/>
          <w:lang w:val="kk-KZ"/>
        </w:rPr>
        <w:t>МЕМСТ</w:t>
      </w:r>
      <w:r w:rsidR="00475240" w:rsidRPr="00762495">
        <w:rPr>
          <w:sz w:val="28"/>
          <w:szCs w:val="28"/>
        </w:rPr>
        <w:t xml:space="preserve"> </w:t>
      </w:r>
      <w:r w:rsidR="0067616F" w:rsidRPr="00762495">
        <w:rPr>
          <w:sz w:val="28"/>
          <w:szCs w:val="28"/>
        </w:rPr>
        <w:t>9353-90</w:t>
      </w:r>
      <w:r w:rsidR="0067616F" w:rsidRPr="00762495">
        <w:rPr>
          <w:sz w:val="28"/>
          <w:szCs w:val="28"/>
          <w:lang w:val="kk-KZ"/>
        </w:rPr>
        <w:t xml:space="preserve"> </w:t>
      </w:r>
      <w:r w:rsidR="00BB603A" w:rsidRPr="00762495">
        <w:rPr>
          <w:sz w:val="28"/>
          <w:szCs w:val="28"/>
        </w:rPr>
        <w:t>Тұқымның ылғалдылығын анықтауға арналған мемлекеттік стандарт.</w:t>
      </w:r>
    </w:p>
    <w:p w14:paraId="28610006" w14:textId="77777777" w:rsidR="00A72F9B" w:rsidRPr="00762495" w:rsidRDefault="00A72F9B" w:rsidP="009D3323">
      <w:pPr>
        <w:pStyle w:val="a3"/>
        <w:shd w:val="clear" w:color="auto" w:fill="FFFFFF"/>
        <w:tabs>
          <w:tab w:val="left" w:pos="142"/>
        </w:tabs>
        <w:spacing w:before="0" w:beforeAutospacing="0" w:after="0" w:afterAutospacing="0"/>
        <w:jc w:val="both"/>
        <w:rPr>
          <w:sz w:val="28"/>
          <w:szCs w:val="28"/>
        </w:rPr>
      </w:pPr>
    </w:p>
    <w:p w14:paraId="1126B0B1" w14:textId="77777777" w:rsidR="008C2CBD" w:rsidRPr="00762495" w:rsidRDefault="008C2CBD" w:rsidP="009D3323">
      <w:pPr>
        <w:pStyle w:val="a3"/>
        <w:shd w:val="clear" w:color="auto" w:fill="FFFFFF"/>
        <w:tabs>
          <w:tab w:val="left" w:pos="142"/>
        </w:tabs>
        <w:spacing w:before="0" w:beforeAutospacing="0" w:after="0" w:afterAutospacing="0"/>
        <w:jc w:val="both"/>
        <w:rPr>
          <w:sz w:val="28"/>
          <w:szCs w:val="28"/>
          <w:lang w:val="kk-KZ"/>
        </w:rPr>
      </w:pPr>
    </w:p>
    <w:p w14:paraId="1455286E" w14:textId="77777777" w:rsidR="008C2CBD" w:rsidRPr="00762495" w:rsidRDefault="008C2CBD" w:rsidP="009D3323">
      <w:pPr>
        <w:pStyle w:val="a3"/>
        <w:shd w:val="clear" w:color="auto" w:fill="FFFFFF"/>
        <w:tabs>
          <w:tab w:val="left" w:pos="142"/>
        </w:tabs>
        <w:spacing w:before="0" w:beforeAutospacing="0" w:after="0" w:afterAutospacing="0"/>
        <w:jc w:val="both"/>
        <w:rPr>
          <w:sz w:val="28"/>
          <w:szCs w:val="28"/>
          <w:lang w:val="kk-KZ"/>
        </w:rPr>
      </w:pPr>
    </w:p>
    <w:p w14:paraId="21FCCB4B" w14:textId="77777777" w:rsidR="008C2CBD" w:rsidRPr="00762495" w:rsidRDefault="008C2CBD" w:rsidP="009D3323">
      <w:pPr>
        <w:pStyle w:val="a3"/>
        <w:shd w:val="clear" w:color="auto" w:fill="FFFFFF"/>
        <w:tabs>
          <w:tab w:val="left" w:pos="142"/>
        </w:tabs>
        <w:spacing w:before="0" w:beforeAutospacing="0" w:after="0" w:afterAutospacing="0"/>
        <w:jc w:val="both"/>
        <w:rPr>
          <w:sz w:val="28"/>
          <w:szCs w:val="28"/>
          <w:lang w:val="kk-KZ"/>
        </w:rPr>
      </w:pPr>
    </w:p>
    <w:p w14:paraId="7A0FD316" w14:textId="77777777" w:rsidR="008C2CBD" w:rsidRPr="00762495" w:rsidRDefault="008C2CBD" w:rsidP="009D3323">
      <w:pPr>
        <w:pStyle w:val="a3"/>
        <w:shd w:val="clear" w:color="auto" w:fill="FFFFFF"/>
        <w:tabs>
          <w:tab w:val="left" w:pos="142"/>
        </w:tabs>
        <w:spacing w:before="0" w:beforeAutospacing="0" w:after="0" w:afterAutospacing="0"/>
        <w:jc w:val="both"/>
        <w:rPr>
          <w:sz w:val="28"/>
          <w:szCs w:val="28"/>
          <w:lang w:val="kk-KZ"/>
        </w:rPr>
      </w:pPr>
    </w:p>
    <w:p w14:paraId="4C21E0D6" w14:textId="77777777" w:rsidR="008C2CBD" w:rsidRPr="00762495" w:rsidRDefault="008C2CBD" w:rsidP="009D3323">
      <w:pPr>
        <w:pStyle w:val="a3"/>
        <w:shd w:val="clear" w:color="auto" w:fill="FFFFFF"/>
        <w:tabs>
          <w:tab w:val="left" w:pos="142"/>
        </w:tabs>
        <w:spacing w:before="0" w:beforeAutospacing="0" w:after="0" w:afterAutospacing="0"/>
        <w:jc w:val="both"/>
        <w:rPr>
          <w:sz w:val="28"/>
          <w:szCs w:val="28"/>
          <w:lang w:val="kk-KZ"/>
        </w:rPr>
      </w:pPr>
    </w:p>
    <w:p w14:paraId="4ABB5685" w14:textId="77777777" w:rsidR="008C2CBD" w:rsidRPr="00762495" w:rsidRDefault="008C2CBD" w:rsidP="009D3323">
      <w:pPr>
        <w:pStyle w:val="a3"/>
        <w:shd w:val="clear" w:color="auto" w:fill="FFFFFF"/>
        <w:tabs>
          <w:tab w:val="left" w:pos="142"/>
        </w:tabs>
        <w:spacing w:before="0" w:beforeAutospacing="0" w:after="0" w:afterAutospacing="0"/>
        <w:jc w:val="both"/>
        <w:rPr>
          <w:sz w:val="28"/>
          <w:szCs w:val="28"/>
          <w:lang w:val="kk-KZ"/>
        </w:rPr>
      </w:pPr>
    </w:p>
    <w:p w14:paraId="0FF311EC" w14:textId="77777777" w:rsidR="008C2CBD" w:rsidRDefault="008C2CBD" w:rsidP="009D3323">
      <w:pPr>
        <w:pStyle w:val="a3"/>
        <w:shd w:val="clear" w:color="auto" w:fill="FFFFFF"/>
        <w:tabs>
          <w:tab w:val="left" w:pos="142"/>
        </w:tabs>
        <w:spacing w:before="0" w:beforeAutospacing="0" w:after="0" w:afterAutospacing="0"/>
        <w:jc w:val="both"/>
        <w:rPr>
          <w:sz w:val="28"/>
          <w:szCs w:val="28"/>
          <w:lang w:val="kk-KZ"/>
        </w:rPr>
      </w:pPr>
    </w:p>
    <w:p w14:paraId="7B0349E5" w14:textId="77777777" w:rsidR="008C2CBD" w:rsidRPr="00762495" w:rsidRDefault="008C2CBD" w:rsidP="009D3323">
      <w:pPr>
        <w:pStyle w:val="a3"/>
        <w:shd w:val="clear" w:color="auto" w:fill="FFFFFF"/>
        <w:tabs>
          <w:tab w:val="left" w:pos="142"/>
        </w:tabs>
        <w:spacing w:before="0" w:beforeAutospacing="0" w:after="0" w:afterAutospacing="0"/>
        <w:jc w:val="both"/>
        <w:rPr>
          <w:sz w:val="28"/>
          <w:szCs w:val="28"/>
          <w:lang w:val="kk-KZ"/>
        </w:rPr>
      </w:pPr>
    </w:p>
    <w:p w14:paraId="4AA9D201" w14:textId="4FD20371" w:rsidR="001015DC" w:rsidRPr="00762495" w:rsidRDefault="00B46507" w:rsidP="005A3C80">
      <w:pPr>
        <w:pStyle w:val="a3"/>
        <w:shd w:val="clear" w:color="auto" w:fill="FFFFFF"/>
        <w:tabs>
          <w:tab w:val="left" w:pos="142"/>
        </w:tabs>
        <w:spacing w:before="0" w:beforeAutospacing="0" w:after="0" w:afterAutospacing="0"/>
        <w:jc w:val="center"/>
        <w:rPr>
          <w:b/>
          <w:sz w:val="28"/>
          <w:szCs w:val="28"/>
          <w:lang w:val="kk-KZ"/>
        </w:rPr>
      </w:pPr>
      <w:r w:rsidRPr="00762495">
        <w:rPr>
          <w:b/>
          <w:sz w:val="28"/>
          <w:szCs w:val="28"/>
          <w:lang w:val="kk-KZ"/>
        </w:rPr>
        <w:lastRenderedPageBreak/>
        <w:t>АНЫҚТАМАЛАР</w:t>
      </w:r>
      <w:r w:rsidR="00D676D0" w:rsidRPr="00762495">
        <w:rPr>
          <w:b/>
          <w:sz w:val="28"/>
          <w:szCs w:val="28"/>
          <w:lang w:val="kk-KZ"/>
        </w:rPr>
        <w:t xml:space="preserve"> ТІЗІМІ</w:t>
      </w:r>
    </w:p>
    <w:p w14:paraId="6FEA5A3C" w14:textId="77777777" w:rsidR="00A40B96" w:rsidRPr="00762495" w:rsidRDefault="00A40B96" w:rsidP="009D3323">
      <w:pPr>
        <w:pStyle w:val="a3"/>
        <w:shd w:val="clear" w:color="auto" w:fill="FFFFFF"/>
        <w:tabs>
          <w:tab w:val="left" w:pos="142"/>
        </w:tabs>
        <w:spacing w:before="0" w:beforeAutospacing="0" w:after="0" w:afterAutospacing="0"/>
        <w:jc w:val="both"/>
        <w:rPr>
          <w:sz w:val="28"/>
          <w:szCs w:val="28"/>
          <w:lang w:val="kk-KZ"/>
        </w:rPr>
      </w:pPr>
    </w:p>
    <w:p w14:paraId="5D62B84A" w14:textId="77777777" w:rsidR="00641696" w:rsidRDefault="00641696" w:rsidP="009D3323">
      <w:pPr>
        <w:pStyle w:val="a3"/>
        <w:shd w:val="clear" w:color="auto" w:fill="FFFFFF"/>
        <w:tabs>
          <w:tab w:val="left" w:pos="142"/>
        </w:tabs>
        <w:spacing w:before="0" w:beforeAutospacing="0" w:after="0" w:afterAutospacing="0"/>
        <w:jc w:val="both"/>
        <w:rPr>
          <w:sz w:val="28"/>
          <w:szCs w:val="28"/>
          <w:lang w:val="kk-KZ"/>
        </w:rPr>
      </w:pPr>
      <w:r w:rsidRPr="00762495">
        <w:rPr>
          <w:sz w:val="28"/>
          <w:szCs w:val="28"/>
          <w:lang w:val="kk-KZ"/>
        </w:rPr>
        <w:t>Осы диссертациялық жұмыста келесі терминдер мен олардың анықтамалары қолданылады:</w:t>
      </w:r>
    </w:p>
    <w:p w14:paraId="2310090E" w14:textId="1B197DB5" w:rsidR="009C38D6" w:rsidRPr="009C38D6" w:rsidRDefault="009C38D6" w:rsidP="009D3323">
      <w:pPr>
        <w:pStyle w:val="a3"/>
        <w:shd w:val="clear" w:color="auto" w:fill="FFFFFF"/>
        <w:tabs>
          <w:tab w:val="left" w:pos="142"/>
        </w:tabs>
        <w:spacing w:before="0" w:beforeAutospacing="0" w:after="0" w:afterAutospacing="0"/>
        <w:jc w:val="both"/>
        <w:rPr>
          <w:color w:val="000000" w:themeColor="text1"/>
          <w:sz w:val="28"/>
          <w:szCs w:val="28"/>
          <w:lang w:val="kk-KZ"/>
        </w:rPr>
      </w:pPr>
      <w:r w:rsidRPr="005A3C80">
        <w:rPr>
          <w:b/>
          <w:color w:val="000000" w:themeColor="text1"/>
          <w:sz w:val="28"/>
          <w:szCs w:val="28"/>
          <w:lang w:val="kk-KZ"/>
        </w:rPr>
        <w:t>Ауыспалы егіс</w:t>
      </w:r>
      <w:r>
        <w:rPr>
          <w:color w:val="000000" w:themeColor="text1"/>
          <w:sz w:val="28"/>
          <w:szCs w:val="28"/>
          <w:lang w:val="kk-KZ"/>
        </w:rPr>
        <w:t xml:space="preserve"> </w:t>
      </w:r>
      <w:r w:rsidRPr="00762495">
        <w:rPr>
          <w:color w:val="000000" w:themeColor="text1"/>
          <w:sz w:val="28"/>
          <w:szCs w:val="28"/>
          <w:lang w:val="kk-KZ"/>
        </w:rPr>
        <w:t>-</w:t>
      </w:r>
      <w:r>
        <w:rPr>
          <w:color w:val="000000" w:themeColor="text1"/>
          <w:sz w:val="28"/>
          <w:szCs w:val="28"/>
          <w:lang w:val="kk-KZ"/>
        </w:rPr>
        <w:t xml:space="preserve"> </w:t>
      </w:r>
      <w:r w:rsidRPr="00762495">
        <w:rPr>
          <w:color w:val="000000" w:themeColor="text1"/>
          <w:sz w:val="28"/>
          <w:szCs w:val="28"/>
          <w:lang w:val="kk-KZ"/>
        </w:rPr>
        <w:t>егістіктер мен тыңайғандардың уақыт пен аумақ бойынша немесе тек уақыт бойынша ғылыми негізделген алмасып отыруы</w:t>
      </w:r>
    </w:p>
    <w:p w14:paraId="25805BE0" w14:textId="11CE4D08" w:rsidR="00D676D0" w:rsidRDefault="00D676D0" w:rsidP="009D3323">
      <w:pPr>
        <w:pStyle w:val="a3"/>
        <w:shd w:val="clear" w:color="auto" w:fill="FFFFFF"/>
        <w:tabs>
          <w:tab w:val="left" w:pos="142"/>
        </w:tabs>
        <w:spacing w:before="0" w:beforeAutospacing="0" w:after="0" w:afterAutospacing="0"/>
        <w:jc w:val="both"/>
        <w:rPr>
          <w:color w:val="000000" w:themeColor="text1"/>
          <w:sz w:val="28"/>
          <w:szCs w:val="28"/>
          <w:lang w:val="kk-KZ"/>
        </w:rPr>
      </w:pPr>
      <w:r w:rsidRPr="005A3C80">
        <w:rPr>
          <w:b/>
          <w:color w:val="000000" w:themeColor="text1"/>
          <w:sz w:val="28"/>
          <w:szCs w:val="28"/>
          <w:lang w:val="kk-KZ"/>
        </w:rPr>
        <w:t>Азықтық дақылдар</w:t>
      </w:r>
      <w:r w:rsidRPr="00762495">
        <w:rPr>
          <w:color w:val="000000" w:themeColor="text1"/>
          <w:sz w:val="28"/>
          <w:szCs w:val="28"/>
          <w:lang w:val="kk-KZ"/>
        </w:rPr>
        <w:t xml:space="preserve"> - мал азығы үшін өсірілетін ауыл шаруашылығы дақылдары</w:t>
      </w:r>
    </w:p>
    <w:p w14:paraId="519A07C1" w14:textId="3D77B7AA" w:rsidR="009C38D6" w:rsidRPr="00762495" w:rsidRDefault="009C38D6" w:rsidP="009D3323">
      <w:pPr>
        <w:pStyle w:val="a3"/>
        <w:shd w:val="clear" w:color="auto" w:fill="FFFFFF"/>
        <w:tabs>
          <w:tab w:val="left" w:pos="142"/>
        </w:tabs>
        <w:spacing w:before="0" w:beforeAutospacing="0" w:after="0" w:afterAutospacing="0"/>
        <w:jc w:val="both"/>
        <w:rPr>
          <w:color w:val="000000" w:themeColor="text1"/>
          <w:sz w:val="28"/>
          <w:szCs w:val="28"/>
          <w:lang w:val="kk-KZ"/>
        </w:rPr>
      </w:pPr>
      <w:r w:rsidRPr="005A3C80">
        <w:rPr>
          <w:b/>
          <w:color w:val="000000" w:themeColor="text1"/>
          <w:sz w:val="28"/>
          <w:szCs w:val="28"/>
          <w:lang w:val="kk-KZ"/>
        </w:rPr>
        <w:t>Ең аз маңызды айырмашылық</w:t>
      </w:r>
      <w:r>
        <w:rPr>
          <w:color w:val="000000" w:themeColor="text1"/>
          <w:sz w:val="28"/>
          <w:szCs w:val="28"/>
          <w:lang w:val="kk-KZ"/>
        </w:rPr>
        <w:t xml:space="preserve"> - </w:t>
      </w:r>
      <w:r w:rsidRPr="00762495">
        <w:rPr>
          <w:color w:val="000000" w:themeColor="text1"/>
          <w:sz w:val="28"/>
          <w:szCs w:val="28"/>
          <w:lang w:val="kk-KZ"/>
        </w:rPr>
        <w:t>эксперименттегі мүмкін болатын кездейсоқ ауытқулар шегін көрсететін шама; бұл осы тәжірибеде 5% (</w:t>
      </w:r>
      <w:r w:rsidRPr="00762495">
        <w:rPr>
          <w:bCs/>
          <w:color w:val="000000" w:themeColor="text1"/>
          <w:sz w:val="28"/>
          <w:szCs w:val="28"/>
          <w:lang w:val="kk-KZ"/>
        </w:rPr>
        <w:t>НСР</w:t>
      </w:r>
      <w:r w:rsidRPr="00762495">
        <w:rPr>
          <w:bCs/>
          <w:color w:val="000000" w:themeColor="text1"/>
          <w:sz w:val="28"/>
          <w:szCs w:val="28"/>
          <w:vertAlign w:val="subscript"/>
          <w:lang w:val="kk-KZ"/>
        </w:rPr>
        <w:t>05</w:t>
      </w:r>
      <w:r w:rsidRPr="00762495">
        <w:rPr>
          <w:color w:val="000000" w:themeColor="text1"/>
          <w:sz w:val="28"/>
          <w:szCs w:val="28"/>
          <w:lang w:val="kk-KZ"/>
        </w:rPr>
        <w:t>) немесе 1% (</w:t>
      </w:r>
      <w:r w:rsidRPr="00762495">
        <w:rPr>
          <w:bCs/>
          <w:color w:val="000000" w:themeColor="text1"/>
          <w:sz w:val="28"/>
          <w:szCs w:val="28"/>
          <w:lang w:val="kk-KZ"/>
        </w:rPr>
        <w:t>HCP</w:t>
      </w:r>
      <w:r w:rsidRPr="00762495">
        <w:rPr>
          <w:bCs/>
          <w:color w:val="000000" w:themeColor="text1"/>
          <w:sz w:val="28"/>
          <w:szCs w:val="28"/>
          <w:vertAlign w:val="subscript"/>
          <w:lang w:val="kk-KZ"/>
        </w:rPr>
        <w:t>01</w:t>
      </w:r>
      <w:r w:rsidRPr="00762495">
        <w:rPr>
          <w:color w:val="000000" w:themeColor="text1"/>
          <w:sz w:val="28"/>
          <w:szCs w:val="28"/>
          <w:lang w:val="kk-KZ"/>
        </w:rPr>
        <w:t>) маңыздылық деңгейінде маңызды болып саналатын орташа мәндер арасындағы кірістіліктегі ең аз айырмашылық.</w:t>
      </w:r>
    </w:p>
    <w:p w14:paraId="01592922" w14:textId="3BF8387C" w:rsidR="007121B4" w:rsidRPr="00762495" w:rsidRDefault="009972CB" w:rsidP="009D3323">
      <w:pPr>
        <w:pStyle w:val="a3"/>
        <w:shd w:val="clear" w:color="auto" w:fill="FFFFFF"/>
        <w:tabs>
          <w:tab w:val="left" w:pos="142"/>
        </w:tabs>
        <w:spacing w:before="0" w:beforeAutospacing="0" w:after="0" w:afterAutospacing="0"/>
        <w:jc w:val="both"/>
        <w:rPr>
          <w:color w:val="000000" w:themeColor="text1"/>
          <w:sz w:val="28"/>
          <w:szCs w:val="28"/>
          <w:lang w:val="kk-KZ"/>
        </w:rPr>
      </w:pPr>
      <w:r w:rsidRPr="005A3C80">
        <w:rPr>
          <w:b/>
          <w:color w:val="000000" w:themeColor="text1"/>
          <w:sz w:val="28"/>
          <w:szCs w:val="28"/>
          <w:lang w:val="kk-KZ"/>
        </w:rPr>
        <w:t>Жем шөп өндірісі</w:t>
      </w:r>
      <w:r w:rsidR="009C38D6">
        <w:rPr>
          <w:color w:val="000000" w:themeColor="text1"/>
          <w:sz w:val="28"/>
          <w:szCs w:val="28"/>
          <w:lang w:val="kk-KZ"/>
        </w:rPr>
        <w:t xml:space="preserve"> </w:t>
      </w:r>
      <w:r w:rsidR="007121B4" w:rsidRPr="00762495">
        <w:rPr>
          <w:color w:val="000000" w:themeColor="text1"/>
          <w:sz w:val="28"/>
          <w:szCs w:val="28"/>
          <w:lang w:val="kk-KZ"/>
        </w:rPr>
        <w:t>-</w:t>
      </w:r>
      <w:r w:rsidR="00D676D0" w:rsidRPr="00762495">
        <w:rPr>
          <w:color w:val="000000" w:themeColor="text1"/>
          <w:sz w:val="28"/>
          <w:szCs w:val="28"/>
          <w:lang w:val="kk-KZ"/>
        </w:rPr>
        <w:t xml:space="preserve"> өсімдік шаруашылығының жемді өсірумен, </w:t>
      </w:r>
      <w:r w:rsidR="007121B4" w:rsidRPr="00762495">
        <w:rPr>
          <w:color w:val="000000" w:themeColor="text1"/>
          <w:sz w:val="28"/>
          <w:szCs w:val="28"/>
          <w:lang w:val="kk-KZ"/>
        </w:rPr>
        <w:t xml:space="preserve">         </w:t>
      </w:r>
    </w:p>
    <w:p w14:paraId="2E6DF9E0" w14:textId="548B9C4C" w:rsidR="00D676D0" w:rsidRDefault="00D676D0" w:rsidP="009D3323">
      <w:pPr>
        <w:pStyle w:val="a3"/>
        <w:shd w:val="clear" w:color="auto" w:fill="FFFFFF"/>
        <w:tabs>
          <w:tab w:val="left" w:pos="142"/>
        </w:tabs>
        <w:spacing w:before="0" w:beforeAutospacing="0" w:after="0" w:afterAutospacing="0"/>
        <w:jc w:val="both"/>
        <w:rPr>
          <w:color w:val="000000" w:themeColor="text1"/>
          <w:sz w:val="28"/>
          <w:szCs w:val="28"/>
          <w:lang w:val="kk-KZ"/>
        </w:rPr>
      </w:pPr>
      <w:r w:rsidRPr="00762495">
        <w:rPr>
          <w:color w:val="000000" w:themeColor="text1"/>
          <w:sz w:val="28"/>
          <w:szCs w:val="28"/>
          <w:lang w:val="kk-KZ"/>
        </w:rPr>
        <w:t>дайындаумен, сақтаумен және өндірумен айналысатын саласы.</w:t>
      </w:r>
    </w:p>
    <w:p w14:paraId="375B6E31" w14:textId="77777777" w:rsidR="009C38D6" w:rsidRPr="00762495" w:rsidRDefault="009C38D6" w:rsidP="009D3323">
      <w:pPr>
        <w:pStyle w:val="a3"/>
        <w:shd w:val="clear" w:color="auto" w:fill="FFFFFF"/>
        <w:tabs>
          <w:tab w:val="left" w:pos="142"/>
        </w:tabs>
        <w:spacing w:before="0" w:beforeAutospacing="0" w:after="0" w:afterAutospacing="0"/>
        <w:jc w:val="both"/>
        <w:rPr>
          <w:color w:val="000000" w:themeColor="text1"/>
          <w:sz w:val="28"/>
          <w:szCs w:val="28"/>
          <w:lang w:val="kk-KZ"/>
        </w:rPr>
      </w:pPr>
      <w:r w:rsidRPr="005A3C80">
        <w:rPr>
          <w:b/>
          <w:color w:val="000000" w:themeColor="text1"/>
          <w:sz w:val="28"/>
          <w:szCs w:val="28"/>
          <w:lang w:val="kk-KZ"/>
        </w:rPr>
        <w:t>Жем базасы</w:t>
      </w:r>
      <w:r w:rsidRPr="00762495">
        <w:rPr>
          <w:color w:val="000000" w:themeColor="text1"/>
          <w:sz w:val="28"/>
          <w:szCs w:val="28"/>
          <w:lang w:val="kk-KZ"/>
        </w:rPr>
        <w:t xml:space="preserve"> - өндіріс процесін қамтамасыз етуге арналған жем жиынтығы - жануарларды өсіру және пайдалану процесі.</w:t>
      </w:r>
    </w:p>
    <w:p w14:paraId="490A9DFA" w14:textId="7A2889B8" w:rsidR="009C38D6" w:rsidRDefault="009C38D6" w:rsidP="009D3323">
      <w:pPr>
        <w:pStyle w:val="a3"/>
        <w:shd w:val="clear" w:color="auto" w:fill="FFFFFF"/>
        <w:tabs>
          <w:tab w:val="left" w:pos="142"/>
        </w:tabs>
        <w:spacing w:before="0" w:beforeAutospacing="0" w:after="0" w:afterAutospacing="0"/>
        <w:jc w:val="both"/>
        <w:rPr>
          <w:color w:val="000000" w:themeColor="text1"/>
          <w:sz w:val="28"/>
          <w:szCs w:val="28"/>
          <w:lang w:val="kk-KZ"/>
        </w:rPr>
      </w:pPr>
      <w:r w:rsidRPr="005A3C80">
        <w:rPr>
          <w:b/>
          <w:color w:val="000000" w:themeColor="text1"/>
          <w:sz w:val="28"/>
          <w:szCs w:val="28"/>
          <w:lang w:val="kk-KZ"/>
        </w:rPr>
        <w:t>Жасунық</w:t>
      </w:r>
      <w:r w:rsidRPr="00762495">
        <w:rPr>
          <w:color w:val="000000" w:themeColor="text1"/>
          <w:sz w:val="28"/>
          <w:szCs w:val="28"/>
          <w:lang w:val="kk-KZ"/>
        </w:rPr>
        <w:t xml:space="preserve"> </w:t>
      </w:r>
      <w:r>
        <w:rPr>
          <w:color w:val="000000" w:themeColor="text1"/>
          <w:sz w:val="28"/>
          <w:szCs w:val="28"/>
          <w:lang w:val="kk-KZ"/>
        </w:rPr>
        <w:t xml:space="preserve">- </w:t>
      </w:r>
      <w:r w:rsidRPr="00762495">
        <w:rPr>
          <w:color w:val="000000" w:themeColor="text1"/>
          <w:sz w:val="28"/>
          <w:szCs w:val="28"/>
          <w:lang w:val="kk-KZ"/>
        </w:rPr>
        <w:t>өсімдік жасушаларының мембраналарының бөлігі болып табылатын полисахарид.</w:t>
      </w:r>
    </w:p>
    <w:p w14:paraId="5F7F03F3" w14:textId="26C769E1" w:rsidR="009C38D6" w:rsidRDefault="009C38D6" w:rsidP="009D3323">
      <w:pPr>
        <w:pStyle w:val="a3"/>
        <w:shd w:val="clear" w:color="auto" w:fill="FFFFFF"/>
        <w:tabs>
          <w:tab w:val="left" w:pos="142"/>
        </w:tabs>
        <w:spacing w:before="0" w:beforeAutospacing="0" w:after="0" w:afterAutospacing="0"/>
        <w:jc w:val="both"/>
        <w:rPr>
          <w:color w:val="000000" w:themeColor="text1"/>
          <w:sz w:val="28"/>
          <w:szCs w:val="28"/>
          <w:lang w:val="kk-KZ"/>
        </w:rPr>
      </w:pPr>
      <w:r w:rsidRPr="005A3C80">
        <w:rPr>
          <w:b/>
          <w:color w:val="000000" w:themeColor="text1"/>
          <w:sz w:val="28"/>
          <w:szCs w:val="28"/>
          <w:lang w:val="kk-KZ"/>
        </w:rPr>
        <w:t>Көпжылдық шөптер</w:t>
      </w:r>
      <w:r w:rsidRPr="00762495">
        <w:rPr>
          <w:color w:val="000000" w:themeColor="text1"/>
          <w:sz w:val="28"/>
          <w:szCs w:val="28"/>
          <w:lang w:val="kk-KZ"/>
        </w:rPr>
        <w:t xml:space="preserve"> - бірнеше жылдар бойы бір жерде өседі</w:t>
      </w:r>
    </w:p>
    <w:p w14:paraId="64E12C9A" w14:textId="15373877" w:rsidR="009C38D6" w:rsidRDefault="009C38D6" w:rsidP="009D3323">
      <w:pPr>
        <w:pStyle w:val="a3"/>
        <w:shd w:val="clear" w:color="auto" w:fill="FFFFFF"/>
        <w:tabs>
          <w:tab w:val="left" w:pos="142"/>
        </w:tabs>
        <w:spacing w:before="0" w:beforeAutospacing="0" w:after="0" w:afterAutospacing="0"/>
        <w:jc w:val="both"/>
        <w:rPr>
          <w:color w:val="000000" w:themeColor="text1"/>
          <w:sz w:val="28"/>
          <w:szCs w:val="28"/>
          <w:lang w:val="kk-KZ"/>
        </w:rPr>
      </w:pPr>
      <w:r w:rsidRPr="007A5AC0">
        <w:rPr>
          <w:b/>
          <w:color w:val="000000" w:themeColor="text1"/>
          <w:sz w:val="28"/>
          <w:szCs w:val="28"/>
          <w:lang w:val="kk-KZ"/>
        </w:rPr>
        <w:t>Көшеттердің тығыздығы</w:t>
      </w:r>
      <w:r w:rsidRPr="00762495">
        <w:rPr>
          <w:color w:val="000000" w:themeColor="text1"/>
          <w:sz w:val="28"/>
          <w:szCs w:val="28"/>
          <w:lang w:val="kk-KZ"/>
        </w:rPr>
        <w:t xml:space="preserve"> - толық өскіндер кезеңіндегі 1 м</w:t>
      </w:r>
      <w:r w:rsidRPr="00762495">
        <w:rPr>
          <w:color w:val="000000" w:themeColor="text1"/>
          <w:sz w:val="28"/>
          <w:szCs w:val="28"/>
          <w:vertAlign w:val="superscript"/>
          <w:lang w:val="kk-KZ"/>
        </w:rPr>
        <w:t>2</w:t>
      </w:r>
      <w:r w:rsidRPr="00762495">
        <w:rPr>
          <w:color w:val="000000" w:themeColor="text1"/>
          <w:sz w:val="28"/>
          <w:szCs w:val="28"/>
          <w:lang w:val="kk-KZ"/>
        </w:rPr>
        <w:t xml:space="preserve"> немесе 1 шаршы метрдегі өсімдіктер саны. </w:t>
      </w:r>
    </w:p>
    <w:p w14:paraId="35B92C31" w14:textId="57AF276A" w:rsidR="009C38D6" w:rsidRPr="00762495" w:rsidRDefault="009C38D6" w:rsidP="009D3323">
      <w:pPr>
        <w:pStyle w:val="a3"/>
        <w:shd w:val="clear" w:color="auto" w:fill="FFFFFF"/>
        <w:tabs>
          <w:tab w:val="left" w:pos="142"/>
        </w:tabs>
        <w:spacing w:before="0" w:beforeAutospacing="0" w:after="0" w:afterAutospacing="0"/>
        <w:jc w:val="both"/>
        <w:rPr>
          <w:color w:val="000000" w:themeColor="text1"/>
          <w:sz w:val="28"/>
          <w:szCs w:val="28"/>
          <w:lang w:val="kk-KZ"/>
        </w:rPr>
      </w:pPr>
      <w:r w:rsidRPr="007A5AC0">
        <w:rPr>
          <w:b/>
          <w:color w:val="000000" w:themeColor="text1"/>
          <w:sz w:val="28"/>
          <w:szCs w:val="28"/>
          <w:lang w:val="kk-KZ"/>
        </w:rPr>
        <w:t>Малазықтық бірлік</w:t>
      </w:r>
      <w:r>
        <w:rPr>
          <w:color w:val="000000" w:themeColor="text1"/>
          <w:sz w:val="28"/>
          <w:szCs w:val="28"/>
          <w:lang w:val="kk-KZ"/>
        </w:rPr>
        <w:t xml:space="preserve"> </w:t>
      </w:r>
      <w:r w:rsidRPr="00762495">
        <w:rPr>
          <w:color w:val="000000" w:themeColor="text1"/>
          <w:sz w:val="28"/>
          <w:szCs w:val="28"/>
          <w:lang w:val="kk-KZ"/>
        </w:rPr>
        <w:t>-</w:t>
      </w:r>
      <w:r>
        <w:rPr>
          <w:color w:val="000000" w:themeColor="text1"/>
          <w:sz w:val="28"/>
          <w:szCs w:val="28"/>
          <w:lang w:val="kk-KZ"/>
        </w:rPr>
        <w:t xml:space="preserve"> </w:t>
      </w:r>
      <w:r w:rsidRPr="00762495">
        <w:rPr>
          <w:color w:val="000000" w:themeColor="text1"/>
          <w:sz w:val="28"/>
          <w:szCs w:val="28"/>
          <w:lang w:val="kk-KZ"/>
        </w:rPr>
        <w:t>жемнің қоректік және өнімділік әсерін сипаттайтын шартты малазықтық эквивалент (эталон).</w:t>
      </w:r>
    </w:p>
    <w:p w14:paraId="20BF7065" w14:textId="7587FA4D" w:rsidR="009C38D6" w:rsidRPr="00762495" w:rsidRDefault="009C38D6" w:rsidP="009D3323">
      <w:pPr>
        <w:pStyle w:val="a3"/>
        <w:shd w:val="clear" w:color="auto" w:fill="FFFFFF"/>
        <w:tabs>
          <w:tab w:val="left" w:pos="142"/>
        </w:tabs>
        <w:spacing w:before="0" w:beforeAutospacing="0" w:after="0" w:afterAutospacing="0"/>
        <w:jc w:val="both"/>
        <w:rPr>
          <w:color w:val="000000" w:themeColor="text1"/>
          <w:sz w:val="28"/>
          <w:szCs w:val="28"/>
          <w:lang w:val="kk-KZ"/>
        </w:rPr>
      </w:pPr>
      <w:r w:rsidRPr="007A5AC0">
        <w:rPr>
          <w:b/>
          <w:color w:val="000000" w:themeColor="text1"/>
          <w:sz w:val="28"/>
          <w:szCs w:val="28"/>
          <w:lang w:val="kk-KZ"/>
        </w:rPr>
        <w:t>Өнімділік</w:t>
      </w:r>
      <w:r>
        <w:rPr>
          <w:color w:val="000000" w:themeColor="text1"/>
          <w:sz w:val="28"/>
          <w:szCs w:val="28"/>
          <w:lang w:val="kk-KZ"/>
        </w:rPr>
        <w:t xml:space="preserve"> -</w:t>
      </w:r>
      <w:r w:rsidRPr="00762495">
        <w:rPr>
          <w:color w:val="000000" w:themeColor="text1"/>
          <w:sz w:val="28"/>
          <w:szCs w:val="28"/>
          <w:lang w:val="kk-KZ"/>
        </w:rPr>
        <w:t xml:space="preserve"> бірлік ауданнан алынатын малазықтық бірліктің немесе құрғақ заттың саны. </w:t>
      </w:r>
    </w:p>
    <w:p w14:paraId="6B479D8B" w14:textId="77777777" w:rsidR="009C38D6" w:rsidRPr="00762495" w:rsidRDefault="009C38D6" w:rsidP="009D3323">
      <w:pPr>
        <w:pStyle w:val="a3"/>
        <w:shd w:val="clear" w:color="auto" w:fill="FFFFFF"/>
        <w:tabs>
          <w:tab w:val="left" w:pos="142"/>
        </w:tabs>
        <w:spacing w:before="0" w:beforeAutospacing="0" w:after="0" w:afterAutospacing="0"/>
        <w:jc w:val="both"/>
        <w:rPr>
          <w:color w:val="FF0000"/>
          <w:sz w:val="28"/>
          <w:szCs w:val="28"/>
          <w:lang w:val="kk-KZ"/>
        </w:rPr>
      </w:pPr>
      <w:r w:rsidRPr="007A5AC0">
        <w:rPr>
          <w:b/>
          <w:color w:val="000000" w:themeColor="text1"/>
          <w:sz w:val="28"/>
          <w:szCs w:val="28"/>
          <w:lang w:val="kk-KZ"/>
        </w:rPr>
        <w:t>Өнімділік</w:t>
      </w:r>
      <w:r w:rsidRPr="00762495">
        <w:rPr>
          <w:color w:val="000000" w:themeColor="text1"/>
          <w:sz w:val="28"/>
          <w:szCs w:val="28"/>
          <w:lang w:val="kk-KZ"/>
        </w:rPr>
        <w:t xml:space="preserve"> - түсімділік, яғни егіс алқабының бірлігіне келетін өсімдіктердің өнім мөлшері (жасыл масса, шөп, тұқым)</w:t>
      </w:r>
    </w:p>
    <w:p w14:paraId="3638A25A" w14:textId="35F0B186" w:rsidR="009C38D6" w:rsidRDefault="009C38D6" w:rsidP="009D3323">
      <w:pPr>
        <w:pStyle w:val="a3"/>
        <w:shd w:val="clear" w:color="auto" w:fill="FFFFFF"/>
        <w:tabs>
          <w:tab w:val="left" w:pos="142"/>
        </w:tabs>
        <w:spacing w:before="0" w:beforeAutospacing="0" w:after="0" w:afterAutospacing="0"/>
        <w:jc w:val="both"/>
        <w:rPr>
          <w:color w:val="000000" w:themeColor="text1"/>
          <w:sz w:val="28"/>
          <w:szCs w:val="28"/>
          <w:lang w:val="kk-KZ"/>
        </w:rPr>
      </w:pPr>
      <w:r w:rsidRPr="007A5AC0">
        <w:rPr>
          <w:b/>
          <w:color w:val="000000" w:themeColor="text1"/>
          <w:sz w:val="28"/>
          <w:szCs w:val="28"/>
          <w:lang w:val="kk-KZ"/>
        </w:rPr>
        <w:t>Өсімдік шаруашылығы</w:t>
      </w:r>
      <w:r w:rsidRPr="00762495">
        <w:rPr>
          <w:color w:val="000000" w:themeColor="text1"/>
          <w:sz w:val="28"/>
          <w:szCs w:val="28"/>
          <w:lang w:val="kk-KZ"/>
        </w:rPr>
        <w:t>-егін шаруашылығымен айналысатын ауыл шаруашылығы саласы</w:t>
      </w:r>
    </w:p>
    <w:p w14:paraId="6431B9E3" w14:textId="5B447FE1" w:rsidR="009C38D6" w:rsidRPr="009C38D6" w:rsidRDefault="009C38D6" w:rsidP="009D3323">
      <w:pPr>
        <w:pStyle w:val="HTML"/>
        <w:tabs>
          <w:tab w:val="left" w:pos="142"/>
        </w:tabs>
        <w:jc w:val="both"/>
        <w:rPr>
          <w:rFonts w:ascii="Times New Roman" w:hAnsi="Times New Roman" w:cs="Times New Roman"/>
          <w:color w:val="000000" w:themeColor="text1"/>
          <w:sz w:val="28"/>
          <w:szCs w:val="28"/>
          <w:lang w:val="kk-KZ"/>
        </w:rPr>
      </w:pPr>
      <w:r w:rsidRPr="007A5AC0">
        <w:rPr>
          <w:rFonts w:ascii="Times New Roman" w:hAnsi="Times New Roman" w:cs="Times New Roman"/>
          <w:b/>
          <w:color w:val="000000" w:themeColor="text1"/>
          <w:sz w:val="28"/>
          <w:szCs w:val="28"/>
          <w:lang w:val="kk-KZ"/>
        </w:rPr>
        <w:t xml:space="preserve">Өнгіштік </w:t>
      </w:r>
      <w:r w:rsidRPr="00762495">
        <w:rPr>
          <w:rFonts w:ascii="Times New Roman" w:hAnsi="Times New Roman" w:cs="Times New Roman"/>
          <w:color w:val="000000" w:themeColor="text1"/>
          <w:sz w:val="28"/>
          <w:szCs w:val="28"/>
          <w:lang w:val="kk-KZ"/>
        </w:rPr>
        <w:t xml:space="preserve">- тұқымдардың өну қабілеті, өскен тұқымдардың субъектілердің жалпы санына пайызы ретінде көрсетілген. </w:t>
      </w:r>
    </w:p>
    <w:p w14:paraId="3D39B84E" w14:textId="3BE3C6DF" w:rsidR="001015DC" w:rsidRPr="00762495" w:rsidRDefault="009C6774" w:rsidP="009D3323">
      <w:pPr>
        <w:pStyle w:val="a3"/>
        <w:shd w:val="clear" w:color="auto" w:fill="FFFFFF"/>
        <w:tabs>
          <w:tab w:val="left" w:pos="142"/>
        </w:tabs>
        <w:spacing w:before="0" w:beforeAutospacing="0" w:after="0" w:afterAutospacing="0"/>
        <w:jc w:val="both"/>
        <w:rPr>
          <w:color w:val="000000" w:themeColor="text1"/>
          <w:sz w:val="28"/>
          <w:szCs w:val="28"/>
          <w:lang w:val="kk-KZ"/>
        </w:rPr>
      </w:pPr>
      <w:r w:rsidRPr="007A5AC0">
        <w:rPr>
          <w:b/>
          <w:color w:val="000000" w:themeColor="text1"/>
          <w:sz w:val="28"/>
          <w:szCs w:val="28"/>
          <w:lang w:val="kk-KZ"/>
        </w:rPr>
        <w:t xml:space="preserve">Сорт </w:t>
      </w:r>
      <w:r w:rsidR="007121B4" w:rsidRPr="00762495">
        <w:rPr>
          <w:color w:val="000000" w:themeColor="text1"/>
          <w:sz w:val="28"/>
          <w:szCs w:val="28"/>
          <w:lang w:val="kk-KZ"/>
        </w:rPr>
        <w:tab/>
        <w:t xml:space="preserve">- </w:t>
      </w:r>
      <w:r w:rsidRPr="00762495">
        <w:rPr>
          <w:color w:val="000000" w:themeColor="text1"/>
          <w:sz w:val="28"/>
          <w:szCs w:val="28"/>
          <w:lang w:val="kk-KZ"/>
        </w:rPr>
        <w:t>белгілі бір табиғи және өндірістік жағдайларда өсірілетін, биологиялық қасиеттері мен морфологиялық белгілері ұқсас іріктеліп алынған өсімдіктер тобы</w:t>
      </w:r>
      <w:r w:rsidR="00686C4F" w:rsidRPr="00762495">
        <w:rPr>
          <w:color w:val="000000" w:themeColor="text1"/>
          <w:sz w:val="28"/>
          <w:szCs w:val="28"/>
          <w:lang w:val="kk-KZ"/>
        </w:rPr>
        <w:t xml:space="preserve">. </w:t>
      </w:r>
    </w:p>
    <w:p w14:paraId="0E394E76" w14:textId="0DF649B3" w:rsidR="009C38D6" w:rsidRDefault="009C38D6" w:rsidP="009D3323">
      <w:pPr>
        <w:pStyle w:val="a3"/>
        <w:shd w:val="clear" w:color="auto" w:fill="FFFFFF"/>
        <w:tabs>
          <w:tab w:val="left" w:pos="142"/>
        </w:tabs>
        <w:spacing w:before="0" w:beforeAutospacing="0" w:after="0" w:afterAutospacing="0"/>
        <w:jc w:val="both"/>
        <w:rPr>
          <w:rStyle w:val="y2iqfc"/>
          <w:rFonts w:eastAsiaTheme="minorEastAsia"/>
          <w:color w:val="000000" w:themeColor="text1"/>
          <w:sz w:val="28"/>
          <w:szCs w:val="28"/>
          <w:lang w:val="kk-KZ"/>
        </w:rPr>
      </w:pPr>
      <w:r w:rsidRPr="007A5AC0">
        <w:rPr>
          <w:b/>
          <w:color w:val="000000" w:themeColor="text1"/>
          <w:sz w:val="28"/>
          <w:szCs w:val="28"/>
          <w:lang w:val="kk-KZ"/>
        </w:rPr>
        <w:t xml:space="preserve">Түсімділік </w:t>
      </w:r>
      <w:r>
        <w:rPr>
          <w:color w:val="000000" w:themeColor="text1"/>
          <w:sz w:val="28"/>
          <w:szCs w:val="28"/>
          <w:lang w:val="kk-KZ"/>
        </w:rPr>
        <w:t xml:space="preserve">- </w:t>
      </w:r>
      <w:r w:rsidRPr="00762495">
        <w:rPr>
          <w:rStyle w:val="y2iqfc"/>
          <w:rFonts w:eastAsiaTheme="minorEastAsia"/>
          <w:color w:val="000000" w:themeColor="text1"/>
          <w:sz w:val="28"/>
          <w:szCs w:val="28"/>
          <w:lang w:val="kk-KZ"/>
        </w:rPr>
        <w:t xml:space="preserve">агрофитоценоздың белгілі бір аймағынан алынған пайдалы өнімдердің мөлшері. </w:t>
      </w:r>
    </w:p>
    <w:p w14:paraId="24634CB6" w14:textId="77777777" w:rsidR="009C38D6" w:rsidRPr="00762495" w:rsidRDefault="009C38D6" w:rsidP="009D3323">
      <w:pPr>
        <w:pStyle w:val="a3"/>
        <w:shd w:val="clear" w:color="auto" w:fill="FFFFFF"/>
        <w:tabs>
          <w:tab w:val="left" w:pos="142"/>
        </w:tabs>
        <w:spacing w:before="0" w:beforeAutospacing="0" w:after="0" w:afterAutospacing="0"/>
        <w:jc w:val="both"/>
        <w:rPr>
          <w:color w:val="000000" w:themeColor="text1"/>
          <w:sz w:val="28"/>
          <w:szCs w:val="28"/>
          <w:lang w:val="kk-KZ"/>
        </w:rPr>
      </w:pPr>
      <w:r w:rsidRPr="007A5AC0">
        <w:rPr>
          <w:b/>
          <w:color w:val="000000" w:themeColor="text1"/>
          <w:sz w:val="28"/>
          <w:szCs w:val="28"/>
          <w:lang w:val="kk-KZ"/>
        </w:rPr>
        <w:t>Топырақ өңдеу  тәсілдері</w:t>
      </w:r>
      <w:r w:rsidRPr="00762495">
        <w:rPr>
          <w:color w:val="000000" w:themeColor="text1"/>
          <w:sz w:val="28"/>
          <w:szCs w:val="28"/>
          <w:lang w:val="kk-KZ"/>
        </w:rPr>
        <w:t xml:space="preserve"> - бір немесе бірнеше технологиялық операцияларды орындау үшін топырақ өңдеу машиналары мен құралдарының жұмыс органдарының топыраққа бір реттік әсер етуі.</w:t>
      </w:r>
    </w:p>
    <w:p w14:paraId="46DAD5A0" w14:textId="06448950" w:rsidR="002139B5" w:rsidRDefault="009C38D6" w:rsidP="009D3323">
      <w:pPr>
        <w:pStyle w:val="a3"/>
        <w:shd w:val="clear" w:color="auto" w:fill="FFFFFF"/>
        <w:tabs>
          <w:tab w:val="left" w:pos="142"/>
        </w:tabs>
        <w:spacing w:before="0" w:beforeAutospacing="0" w:after="0" w:afterAutospacing="0"/>
        <w:jc w:val="both"/>
        <w:rPr>
          <w:color w:val="000000" w:themeColor="text1"/>
          <w:sz w:val="28"/>
          <w:szCs w:val="28"/>
          <w:lang w:val="kk-KZ"/>
        </w:rPr>
      </w:pPr>
      <w:r w:rsidRPr="007A5AC0">
        <w:rPr>
          <w:b/>
          <w:color w:val="000000" w:themeColor="text1"/>
          <w:sz w:val="28"/>
          <w:szCs w:val="28"/>
          <w:lang w:val="kk-KZ"/>
        </w:rPr>
        <w:t xml:space="preserve">Топырақ </w:t>
      </w:r>
      <w:r w:rsidRPr="00762495">
        <w:rPr>
          <w:color w:val="000000" w:themeColor="text1"/>
          <w:sz w:val="28"/>
          <w:szCs w:val="28"/>
          <w:lang w:val="kk-KZ"/>
        </w:rPr>
        <w:t>-</w:t>
      </w:r>
      <w:r>
        <w:rPr>
          <w:color w:val="000000" w:themeColor="text1"/>
          <w:sz w:val="28"/>
          <w:szCs w:val="28"/>
          <w:lang w:val="kk-KZ"/>
        </w:rPr>
        <w:t xml:space="preserve"> </w:t>
      </w:r>
      <w:r w:rsidRPr="00762495">
        <w:rPr>
          <w:color w:val="000000" w:themeColor="text1"/>
          <w:sz w:val="28"/>
          <w:szCs w:val="28"/>
          <w:lang w:val="kk-KZ"/>
        </w:rPr>
        <w:t>судың, ауаның, климаттық факторлардың және тірі организмдердің бірлескен әсерінен литосфераның беткі қабаттарының өзгеруі нәтижесінде пайда болған ерекше табиғи түзіліс. Тірі организмдердің қалдықтары топыра</w:t>
      </w:r>
      <w:r w:rsidR="007A5AC0">
        <w:rPr>
          <w:color w:val="000000" w:themeColor="text1"/>
          <w:sz w:val="28"/>
          <w:szCs w:val="28"/>
          <w:lang w:val="kk-KZ"/>
        </w:rPr>
        <w:t>қта ыдыратушылар арқылы ыдырай</w:t>
      </w:r>
    </w:p>
    <w:p w14:paraId="250C4733" w14:textId="77777777" w:rsidR="00B56B61" w:rsidRPr="007A5AC0" w:rsidRDefault="00B56B61" w:rsidP="009D3323">
      <w:pPr>
        <w:pStyle w:val="a3"/>
        <w:shd w:val="clear" w:color="auto" w:fill="FFFFFF"/>
        <w:tabs>
          <w:tab w:val="left" w:pos="142"/>
        </w:tabs>
        <w:spacing w:before="0" w:beforeAutospacing="0" w:after="0" w:afterAutospacing="0"/>
        <w:jc w:val="both"/>
        <w:rPr>
          <w:color w:val="000000" w:themeColor="text1"/>
          <w:sz w:val="28"/>
          <w:szCs w:val="28"/>
          <w:lang w:val="kk-KZ"/>
        </w:rPr>
      </w:pPr>
    </w:p>
    <w:p w14:paraId="6DD731B3" w14:textId="77777777" w:rsidR="009C38D6" w:rsidRPr="00762495" w:rsidRDefault="009C38D6" w:rsidP="009D3323">
      <w:pPr>
        <w:pStyle w:val="a3"/>
        <w:shd w:val="clear" w:color="auto" w:fill="FFFFFF"/>
        <w:tabs>
          <w:tab w:val="left" w:pos="142"/>
        </w:tabs>
        <w:spacing w:before="0" w:beforeAutospacing="0" w:after="0" w:afterAutospacing="0"/>
        <w:jc w:val="both"/>
        <w:rPr>
          <w:sz w:val="28"/>
          <w:szCs w:val="28"/>
          <w:lang w:val="kk-KZ"/>
        </w:rPr>
      </w:pPr>
    </w:p>
    <w:p w14:paraId="0A66FFDF" w14:textId="1075505B" w:rsidR="002139B5" w:rsidRPr="00762495" w:rsidRDefault="002139B5" w:rsidP="005A3C80">
      <w:pPr>
        <w:pStyle w:val="a3"/>
        <w:shd w:val="clear" w:color="auto" w:fill="FFFFFF"/>
        <w:tabs>
          <w:tab w:val="left" w:pos="142"/>
        </w:tabs>
        <w:spacing w:before="0" w:beforeAutospacing="0" w:after="0" w:afterAutospacing="0"/>
        <w:jc w:val="center"/>
        <w:rPr>
          <w:b/>
          <w:sz w:val="28"/>
          <w:szCs w:val="28"/>
          <w:lang w:val="kk-KZ"/>
        </w:rPr>
      </w:pPr>
      <w:r w:rsidRPr="00762495">
        <w:rPr>
          <w:b/>
          <w:sz w:val="28"/>
          <w:szCs w:val="28"/>
          <w:lang w:val="kk-KZ"/>
        </w:rPr>
        <w:t>БЕЛГІЛЕР ЖӘНЕ ҚЫСҚАРТУЛАР ТІЗІМІ</w:t>
      </w:r>
    </w:p>
    <w:p w14:paraId="2C72CF47" w14:textId="77777777" w:rsidR="002139B5" w:rsidRPr="00762495" w:rsidRDefault="002139B5" w:rsidP="009D3323">
      <w:pPr>
        <w:pStyle w:val="a3"/>
        <w:shd w:val="clear" w:color="auto" w:fill="FFFFFF"/>
        <w:tabs>
          <w:tab w:val="left" w:pos="142"/>
        </w:tabs>
        <w:spacing w:before="0" w:beforeAutospacing="0" w:after="0" w:afterAutospacing="0"/>
        <w:jc w:val="both"/>
        <w:rPr>
          <w:sz w:val="28"/>
          <w:szCs w:val="28"/>
          <w:lang w:val="kk-KZ"/>
        </w:rPr>
      </w:pPr>
    </w:p>
    <w:p w14:paraId="59189A05" w14:textId="7CBFF5F9" w:rsidR="002139B5" w:rsidRPr="00762495" w:rsidRDefault="002139B5" w:rsidP="009D3323">
      <w:pPr>
        <w:pStyle w:val="a3"/>
        <w:shd w:val="clear" w:color="auto" w:fill="FFFFFF"/>
        <w:tabs>
          <w:tab w:val="left" w:pos="142"/>
        </w:tabs>
        <w:spacing w:before="0" w:beforeAutospacing="0" w:after="0" w:afterAutospacing="0"/>
        <w:jc w:val="both"/>
        <w:rPr>
          <w:sz w:val="28"/>
          <w:szCs w:val="28"/>
          <w:lang w:val="kk-KZ"/>
        </w:rPr>
      </w:pPr>
      <w:r w:rsidRPr="00762495">
        <w:rPr>
          <w:sz w:val="28"/>
          <w:szCs w:val="28"/>
          <w:lang w:val="kk-KZ"/>
        </w:rPr>
        <w:t>Бұл диссертацияда келесі қысқартулар мен белгілер қолданылады.</w:t>
      </w:r>
    </w:p>
    <w:p w14:paraId="6B4C399B" w14:textId="77777777" w:rsidR="002139B5" w:rsidRPr="00762495" w:rsidRDefault="002139B5" w:rsidP="009D3323">
      <w:pPr>
        <w:pStyle w:val="a3"/>
        <w:shd w:val="clear" w:color="auto" w:fill="FFFFFF"/>
        <w:tabs>
          <w:tab w:val="left" w:pos="142"/>
        </w:tabs>
        <w:spacing w:before="0" w:beforeAutospacing="0" w:after="0" w:afterAutospacing="0"/>
        <w:jc w:val="both"/>
        <w:rPr>
          <w:sz w:val="28"/>
          <w:szCs w:val="28"/>
          <w:lang w:val="kk-KZ"/>
        </w:rPr>
      </w:pPr>
    </w:p>
    <w:p w14:paraId="548C5DCE" w14:textId="3115C215" w:rsidR="00F353AA" w:rsidRPr="00762495" w:rsidRDefault="00EF6369" w:rsidP="009D3323">
      <w:pPr>
        <w:pStyle w:val="a3"/>
        <w:shd w:val="clear" w:color="auto" w:fill="FFFFFF"/>
        <w:tabs>
          <w:tab w:val="left" w:pos="142"/>
        </w:tabs>
        <w:spacing w:before="0" w:beforeAutospacing="0" w:after="0" w:afterAutospacing="0"/>
        <w:jc w:val="both"/>
        <w:rPr>
          <w:color w:val="000000" w:themeColor="text1"/>
          <w:sz w:val="28"/>
          <w:szCs w:val="28"/>
          <w:lang w:val="kk-KZ"/>
        </w:rPr>
      </w:pPr>
      <w:r w:rsidRPr="00762495">
        <w:rPr>
          <w:color w:val="000000" w:themeColor="text1"/>
          <w:sz w:val="28"/>
          <w:szCs w:val="28"/>
          <w:lang w:val="kk-KZ"/>
        </w:rPr>
        <w:t>АӨ</w:t>
      </w:r>
      <w:r w:rsidR="00F353AA" w:rsidRPr="00762495">
        <w:rPr>
          <w:color w:val="000000" w:themeColor="text1"/>
          <w:sz w:val="28"/>
          <w:szCs w:val="28"/>
          <w:lang w:val="kk-KZ"/>
        </w:rPr>
        <w:t>К</w:t>
      </w:r>
      <w:r w:rsidR="007121B4" w:rsidRPr="00762495">
        <w:rPr>
          <w:color w:val="000000" w:themeColor="text1"/>
          <w:sz w:val="28"/>
          <w:szCs w:val="28"/>
          <w:lang w:val="kk-KZ"/>
        </w:rPr>
        <w:tab/>
      </w:r>
      <w:r w:rsidR="007121B4" w:rsidRPr="00762495">
        <w:rPr>
          <w:color w:val="000000" w:themeColor="text1"/>
          <w:sz w:val="28"/>
          <w:szCs w:val="28"/>
          <w:lang w:val="kk-KZ"/>
        </w:rPr>
        <w:tab/>
      </w:r>
      <w:r w:rsidR="007121B4" w:rsidRPr="00762495">
        <w:rPr>
          <w:color w:val="000000" w:themeColor="text1"/>
          <w:sz w:val="28"/>
          <w:szCs w:val="28"/>
          <w:lang w:val="kk-KZ"/>
        </w:rPr>
        <w:tab/>
      </w:r>
      <w:r w:rsidR="008114B8" w:rsidRPr="00762495">
        <w:rPr>
          <w:color w:val="000000" w:themeColor="text1"/>
          <w:sz w:val="28"/>
          <w:szCs w:val="28"/>
          <w:lang w:val="kk-KZ"/>
        </w:rPr>
        <w:t>–</w:t>
      </w:r>
      <w:r w:rsidR="007121B4" w:rsidRPr="008114B8">
        <w:rPr>
          <w:sz w:val="28"/>
          <w:szCs w:val="28"/>
          <w:lang w:val="kk-KZ"/>
        </w:rPr>
        <w:t>а</w:t>
      </w:r>
      <w:r w:rsidR="00F353AA" w:rsidRPr="00762495">
        <w:rPr>
          <w:color w:val="000000" w:themeColor="text1"/>
          <w:sz w:val="28"/>
          <w:szCs w:val="28"/>
          <w:lang w:val="kk-KZ"/>
        </w:rPr>
        <w:t>гро</w:t>
      </w:r>
      <w:r w:rsidR="002139B5" w:rsidRPr="00762495">
        <w:rPr>
          <w:color w:val="000000" w:themeColor="text1"/>
          <w:sz w:val="28"/>
          <w:szCs w:val="28"/>
          <w:lang w:val="kk-KZ"/>
        </w:rPr>
        <w:t>ө</w:t>
      </w:r>
      <w:r w:rsidRPr="00762495">
        <w:rPr>
          <w:color w:val="000000" w:themeColor="text1"/>
          <w:sz w:val="28"/>
          <w:szCs w:val="28"/>
          <w:lang w:val="kk-KZ"/>
        </w:rPr>
        <w:t>неркәсіптік</w:t>
      </w:r>
      <w:r w:rsidR="00F353AA" w:rsidRPr="00762495">
        <w:rPr>
          <w:color w:val="000000" w:themeColor="text1"/>
          <w:sz w:val="28"/>
          <w:szCs w:val="28"/>
          <w:lang w:val="kk-KZ"/>
        </w:rPr>
        <w:t xml:space="preserve"> </w:t>
      </w:r>
      <w:r w:rsidRPr="00762495">
        <w:rPr>
          <w:color w:val="000000" w:themeColor="text1"/>
          <w:sz w:val="28"/>
          <w:szCs w:val="28"/>
          <w:lang w:val="kk-KZ"/>
        </w:rPr>
        <w:t>кешен</w:t>
      </w:r>
    </w:p>
    <w:p w14:paraId="27F7948F" w14:textId="2AC374C0" w:rsidR="00F353AA" w:rsidRPr="00762495" w:rsidRDefault="00F353AA" w:rsidP="009D3323">
      <w:pPr>
        <w:tabs>
          <w:tab w:val="left" w:pos="142"/>
        </w:tabs>
        <w:spacing w:after="0" w:line="240" w:lineRule="auto"/>
        <w:jc w:val="both"/>
        <w:rPr>
          <w:rFonts w:ascii="Times New Roman" w:hAnsi="Times New Roman" w:cs="Times New Roman"/>
          <w:color w:val="000000" w:themeColor="text1"/>
          <w:sz w:val="28"/>
          <w:szCs w:val="28"/>
          <w:lang w:val="kk-KZ"/>
        </w:rPr>
      </w:pPr>
      <w:r w:rsidRPr="00762495">
        <w:rPr>
          <w:rFonts w:ascii="Times New Roman" w:hAnsi="Times New Roman" w:cs="Times New Roman"/>
          <w:color w:val="000000" w:themeColor="text1"/>
          <w:sz w:val="28"/>
          <w:szCs w:val="28"/>
          <w:lang w:val="kk-KZ"/>
        </w:rPr>
        <w:t>г</w:t>
      </w:r>
      <w:r w:rsidR="002139B5" w:rsidRPr="00762495">
        <w:rPr>
          <w:rFonts w:ascii="Times New Roman" w:hAnsi="Times New Roman" w:cs="Times New Roman"/>
          <w:color w:val="000000" w:themeColor="text1"/>
          <w:sz w:val="28"/>
          <w:szCs w:val="28"/>
          <w:lang w:val="kk-KZ"/>
        </w:rPr>
        <w:t>/ см</w:t>
      </w:r>
      <w:r w:rsidR="002139B5" w:rsidRPr="00762495">
        <w:rPr>
          <w:rFonts w:ascii="Times New Roman" w:hAnsi="Times New Roman" w:cs="Times New Roman"/>
          <w:color w:val="000000" w:themeColor="text1"/>
          <w:sz w:val="28"/>
          <w:szCs w:val="28"/>
          <w:vertAlign w:val="superscript"/>
          <w:lang w:val="kk-KZ"/>
        </w:rPr>
        <w:t>3</w:t>
      </w:r>
      <w:r w:rsidRPr="00762495">
        <w:rPr>
          <w:rFonts w:ascii="Times New Roman" w:hAnsi="Times New Roman" w:cs="Times New Roman"/>
          <w:color w:val="000000" w:themeColor="text1"/>
          <w:sz w:val="28"/>
          <w:szCs w:val="28"/>
          <w:lang w:val="kk-KZ"/>
        </w:rPr>
        <w:t xml:space="preserve"> </w:t>
      </w:r>
      <w:r w:rsidR="007121B4" w:rsidRPr="00762495">
        <w:rPr>
          <w:rFonts w:ascii="Times New Roman" w:hAnsi="Times New Roman" w:cs="Times New Roman"/>
          <w:color w:val="000000" w:themeColor="text1"/>
          <w:sz w:val="28"/>
          <w:szCs w:val="28"/>
          <w:lang w:val="kk-KZ"/>
        </w:rPr>
        <w:tab/>
      </w:r>
      <w:r w:rsidR="007121B4" w:rsidRPr="00762495">
        <w:rPr>
          <w:rFonts w:ascii="Times New Roman" w:hAnsi="Times New Roman" w:cs="Times New Roman"/>
          <w:color w:val="000000" w:themeColor="text1"/>
          <w:sz w:val="28"/>
          <w:szCs w:val="28"/>
          <w:lang w:val="kk-KZ"/>
        </w:rPr>
        <w:tab/>
      </w:r>
      <w:r w:rsidR="008114B8" w:rsidRPr="00762495">
        <w:rPr>
          <w:rFonts w:ascii="Times New Roman" w:hAnsi="Times New Roman" w:cs="Times New Roman"/>
          <w:color w:val="000000" w:themeColor="text1"/>
          <w:sz w:val="28"/>
          <w:szCs w:val="28"/>
          <w:lang w:val="kk-KZ"/>
        </w:rPr>
        <w:t>–</w:t>
      </w:r>
      <w:r w:rsidR="002139B5" w:rsidRPr="00762495">
        <w:rPr>
          <w:rFonts w:ascii="Times New Roman" w:hAnsi="Times New Roman" w:cs="Times New Roman"/>
          <w:color w:val="000000" w:themeColor="text1"/>
          <w:sz w:val="28"/>
          <w:szCs w:val="28"/>
          <w:lang w:val="kk-KZ"/>
        </w:rPr>
        <w:t xml:space="preserve">текше сантиметріне </w:t>
      </w:r>
      <w:r w:rsidRPr="00762495">
        <w:rPr>
          <w:rFonts w:ascii="Times New Roman" w:hAnsi="Times New Roman" w:cs="Times New Roman"/>
          <w:color w:val="000000" w:themeColor="text1"/>
          <w:sz w:val="28"/>
          <w:szCs w:val="28"/>
          <w:lang w:val="kk-KZ"/>
        </w:rPr>
        <w:t>грамм</w:t>
      </w:r>
    </w:p>
    <w:p w14:paraId="600AFAEE" w14:textId="53D99ACB" w:rsidR="00F353AA" w:rsidRPr="00762495" w:rsidRDefault="002139B5" w:rsidP="009D3323">
      <w:pPr>
        <w:tabs>
          <w:tab w:val="left" w:pos="142"/>
        </w:tabs>
        <w:spacing w:after="0" w:line="240" w:lineRule="auto"/>
        <w:jc w:val="both"/>
        <w:rPr>
          <w:rFonts w:ascii="Times New Roman" w:hAnsi="Times New Roman" w:cs="Times New Roman"/>
          <w:color w:val="000000" w:themeColor="text1"/>
          <w:sz w:val="28"/>
          <w:szCs w:val="28"/>
          <w:lang w:val="kk-KZ"/>
        </w:rPr>
      </w:pPr>
      <w:r w:rsidRPr="00762495">
        <w:rPr>
          <w:rFonts w:ascii="Times New Roman" w:hAnsi="Times New Roman" w:cs="Times New Roman"/>
          <w:color w:val="000000" w:themeColor="text1"/>
          <w:sz w:val="28"/>
          <w:szCs w:val="28"/>
          <w:lang w:val="kk-KZ"/>
        </w:rPr>
        <w:t>ц</w:t>
      </w:r>
      <w:r w:rsidR="00F353AA" w:rsidRPr="00762495">
        <w:rPr>
          <w:rFonts w:ascii="Times New Roman" w:hAnsi="Times New Roman" w:cs="Times New Roman"/>
          <w:color w:val="000000" w:themeColor="text1"/>
          <w:sz w:val="28"/>
          <w:szCs w:val="28"/>
          <w:lang w:val="kk-KZ"/>
        </w:rPr>
        <w:t xml:space="preserve">/га </w:t>
      </w:r>
      <w:r w:rsidR="007121B4" w:rsidRPr="00762495">
        <w:rPr>
          <w:rFonts w:ascii="Times New Roman" w:hAnsi="Times New Roman" w:cs="Times New Roman"/>
          <w:color w:val="000000" w:themeColor="text1"/>
          <w:sz w:val="28"/>
          <w:szCs w:val="28"/>
          <w:lang w:val="kk-KZ"/>
        </w:rPr>
        <w:tab/>
      </w:r>
      <w:r w:rsidR="007121B4" w:rsidRPr="00762495">
        <w:rPr>
          <w:rFonts w:ascii="Times New Roman" w:hAnsi="Times New Roman" w:cs="Times New Roman"/>
          <w:color w:val="000000" w:themeColor="text1"/>
          <w:sz w:val="28"/>
          <w:szCs w:val="28"/>
          <w:lang w:val="kk-KZ"/>
        </w:rPr>
        <w:tab/>
      </w:r>
      <w:r w:rsidR="007121B4" w:rsidRPr="00762495">
        <w:rPr>
          <w:rFonts w:ascii="Times New Roman" w:hAnsi="Times New Roman" w:cs="Times New Roman"/>
          <w:color w:val="000000" w:themeColor="text1"/>
          <w:sz w:val="28"/>
          <w:szCs w:val="28"/>
          <w:lang w:val="kk-KZ"/>
        </w:rPr>
        <w:tab/>
      </w:r>
      <w:r w:rsidR="00F353AA" w:rsidRPr="00762495">
        <w:rPr>
          <w:rFonts w:ascii="Times New Roman" w:hAnsi="Times New Roman" w:cs="Times New Roman"/>
          <w:color w:val="000000" w:themeColor="text1"/>
          <w:sz w:val="28"/>
          <w:szCs w:val="28"/>
          <w:lang w:val="kk-KZ"/>
        </w:rPr>
        <w:t xml:space="preserve">– </w:t>
      </w:r>
      <w:r w:rsidR="00EF6369" w:rsidRPr="00762495">
        <w:rPr>
          <w:rFonts w:ascii="Times New Roman" w:hAnsi="Times New Roman" w:cs="Times New Roman"/>
          <w:color w:val="000000" w:themeColor="text1"/>
          <w:sz w:val="28"/>
          <w:szCs w:val="28"/>
          <w:lang w:val="kk-KZ"/>
        </w:rPr>
        <w:t xml:space="preserve">гектарына </w:t>
      </w:r>
      <w:r w:rsidRPr="00762495">
        <w:rPr>
          <w:rFonts w:ascii="Times New Roman" w:hAnsi="Times New Roman" w:cs="Times New Roman"/>
          <w:color w:val="000000" w:themeColor="text1"/>
          <w:sz w:val="28"/>
          <w:szCs w:val="28"/>
          <w:lang w:val="kk-KZ"/>
        </w:rPr>
        <w:t>центнер</w:t>
      </w:r>
      <w:r w:rsidR="00F353AA" w:rsidRPr="00762495">
        <w:rPr>
          <w:rFonts w:ascii="Times New Roman" w:hAnsi="Times New Roman" w:cs="Times New Roman"/>
          <w:color w:val="000000" w:themeColor="text1"/>
          <w:sz w:val="28"/>
          <w:szCs w:val="28"/>
          <w:lang w:val="kk-KZ"/>
        </w:rPr>
        <w:t xml:space="preserve"> </w:t>
      </w:r>
    </w:p>
    <w:p w14:paraId="1F3FECC2" w14:textId="1CB2D976" w:rsidR="002139B5" w:rsidRPr="00762495" w:rsidRDefault="002139B5" w:rsidP="009D3323">
      <w:pPr>
        <w:tabs>
          <w:tab w:val="left" w:pos="142"/>
        </w:tabs>
        <w:spacing w:after="0" w:line="240" w:lineRule="auto"/>
        <w:jc w:val="both"/>
        <w:rPr>
          <w:rFonts w:ascii="Times New Roman" w:hAnsi="Times New Roman" w:cs="Times New Roman"/>
          <w:color w:val="000000" w:themeColor="text1"/>
          <w:sz w:val="28"/>
          <w:szCs w:val="28"/>
          <w:lang w:val="kk-KZ"/>
        </w:rPr>
      </w:pPr>
      <w:r w:rsidRPr="00762495">
        <w:rPr>
          <w:rFonts w:ascii="Times New Roman" w:hAnsi="Times New Roman" w:cs="Times New Roman"/>
          <w:color w:val="000000" w:themeColor="text1"/>
          <w:sz w:val="28"/>
          <w:szCs w:val="28"/>
          <w:lang w:val="kk-KZ"/>
        </w:rPr>
        <w:t>м</w:t>
      </w:r>
      <w:r w:rsidRPr="00762495">
        <w:rPr>
          <w:rFonts w:ascii="Times New Roman" w:hAnsi="Times New Roman" w:cs="Times New Roman"/>
          <w:color w:val="000000" w:themeColor="text1"/>
          <w:sz w:val="28"/>
          <w:szCs w:val="28"/>
          <w:vertAlign w:val="superscript"/>
          <w:lang w:val="kk-KZ"/>
        </w:rPr>
        <w:t>2</w:t>
      </w:r>
      <w:r w:rsidRPr="00762495">
        <w:rPr>
          <w:rFonts w:ascii="Times New Roman" w:hAnsi="Times New Roman" w:cs="Times New Roman"/>
          <w:color w:val="000000" w:themeColor="text1"/>
          <w:sz w:val="28"/>
          <w:szCs w:val="28"/>
          <w:lang w:val="kk-KZ"/>
        </w:rPr>
        <w:t xml:space="preserve"> </w:t>
      </w:r>
      <w:r w:rsidR="007121B4" w:rsidRPr="00762495">
        <w:rPr>
          <w:rFonts w:ascii="Times New Roman" w:hAnsi="Times New Roman" w:cs="Times New Roman"/>
          <w:color w:val="000000" w:themeColor="text1"/>
          <w:sz w:val="28"/>
          <w:szCs w:val="28"/>
          <w:lang w:val="kk-KZ"/>
        </w:rPr>
        <w:tab/>
      </w:r>
      <w:r w:rsidR="007121B4" w:rsidRPr="00762495">
        <w:rPr>
          <w:rFonts w:ascii="Times New Roman" w:hAnsi="Times New Roman" w:cs="Times New Roman"/>
          <w:color w:val="000000" w:themeColor="text1"/>
          <w:sz w:val="28"/>
          <w:szCs w:val="28"/>
          <w:lang w:val="kk-KZ"/>
        </w:rPr>
        <w:tab/>
      </w:r>
      <w:r w:rsidR="007121B4" w:rsidRPr="00762495">
        <w:rPr>
          <w:rFonts w:ascii="Times New Roman" w:hAnsi="Times New Roman" w:cs="Times New Roman"/>
          <w:color w:val="000000" w:themeColor="text1"/>
          <w:sz w:val="28"/>
          <w:szCs w:val="28"/>
          <w:lang w:val="kk-KZ"/>
        </w:rPr>
        <w:tab/>
      </w:r>
      <w:r w:rsidRPr="00762495">
        <w:rPr>
          <w:rFonts w:ascii="Times New Roman" w:hAnsi="Times New Roman" w:cs="Times New Roman"/>
          <w:color w:val="000000" w:themeColor="text1"/>
          <w:sz w:val="28"/>
          <w:szCs w:val="28"/>
          <w:lang w:val="kk-KZ"/>
        </w:rPr>
        <w:t>– квадраттық метр</w:t>
      </w:r>
    </w:p>
    <w:p w14:paraId="640947AB" w14:textId="491214E7" w:rsidR="002139B5" w:rsidRPr="00762495" w:rsidRDefault="002139B5" w:rsidP="009D3323">
      <w:pPr>
        <w:tabs>
          <w:tab w:val="left" w:pos="142"/>
        </w:tabs>
        <w:spacing w:after="0" w:line="240" w:lineRule="auto"/>
        <w:jc w:val="both"/>
        <w:rPr>
          <w:rFonts w:ascii="Times New Roman" w:hAnsi="Times New Roman" w:cs="Times New Roman"/>
          <w:color w:val="000000" w:themeColor="text1"/>
          <w:sz w:val="28"/>
          <w:szCs w:val="28"/>
          <w:lang w:val="kk-KZ"/>
        </w:rPr>
      </w:pPr>
      <w:r w:rsidRPr="00762495">
        <w:rPr>
          <w:rFonts w:ascii="Times New Roman" w:hAnsi="Times New Roman" w:cs="Times New Roman"/>
          <w:color w:val="000000" w:themeColor="text1"/>
          <w:sz w:val="28"/>
          <w:szCs w:val="28"/>
          <w:lang w:val="kk-KZ"/>
        </w:rPr>
        <w:t xml:space="preserve">ҚЗ </w:t>
      </w:r>
      <w:r w:rsidR="007121B4" w:rsidRPr="00762495">
        <w:rPr>
          <w:rFonts w:ascii="Times New Roman" w:hAnsi="Times New Roman" w:cs="Times New Roman"/>
          <w:color w:val="000000" w:themeColor="text1"/>
          <w:sz w:val="28"/>
          <w:szCs w:val="28"/>
          <w:lang w:val="kk-KZ"/>
        </w:rPr>
        <w:tab/>
      </w:r>
      <w:r w:rsidR="007121B4" w:rsidRPr="00762495">
        <w:rPr>
          <w:rFonts w:ascii="Times New Roman" w:hAnsi="Times New Roman" w:cs="Times New Roman"/>
          <w:color w:val="000000" w:themeColor="text1"/>
          <w:sz w:val="28"/>
          <w:szCs w:val="28"/>
          <w:lang w:val="kk-KZ"/>
        </w:rPr>
        <w:tab/>
      </w:r>
      <w:r w:rsidR="007121B4" w:rsidRPr="00762495">
        <w:rPr>
          <w:rFonts w:ascii="Times New Roman" w:hAnsi="Times New Roman" w:cs="Times New Roman"/>
          <w:color w:val="000000" w:themeColor="text1"/>
          <w:sz w:val="28"/>
          <w:szCs w:val="28"/>
          <w:lang w:val="kk-KZ"/>
        </w:rPr>
        <w:tab/>
      </w:r>
      <w:r w:rsidRPr="00762495">
        <w:rPr>
          <w:rFonts w:ascii="Times New Roman" w:hAnsi="Times New Roman" w:cs="Times New Roman"/>
          <w:color w:val="000000" w:themeColor="text1"/>
          <w:sz w:val="28"/>
          <w:szCs w:val="28"/>
          <w:lang w:val="kk-KZ"/>
        </w:rPr>
        <w:t>– құрғақ зат</w:t>
      </w:r>
    </w:p>
    <w:p w14:paraId="63222C8D" w14:textId="2D077C21" w:rsidR="007121B4" w:rsidRPr="00762495" w:rsidRDefault="007121B4" w:rsidP="009D3323">
      <w:pPr>
        <w:tabs>
          <w:tab w:val="left" w:pos="142"/>
        </w:tabs>
        <w:spacing w:after="0" w:line="240" w:lineRule="auto"/>
        <w:jc w:val="both"/>
        <w:rPr>
          <w:rFonts w:ascii="Times New Roman" w:hAnsi="Times New Roman" w:cs="Times New Roman"/>
          <w:color w:val="000000" w:themeColor="text1"/>
          <w:sz w:val="28"/>
          <w:szCs w:val="28"/>
          <w:lang w:val="kk-KZ"/>
        </w:rPr>
      </w:pPr>
      <w:r w:rsidRPr="00762495">
        <w:rPr>
          <w:rFonts w:ascii="Times New Roman" w:hAnsi="Times New Roman" w:cs="Times New Roman"/>
          <w:color w:val="000000" w:themeColor="text1"/>
          <w:sz w:val="28"/>
          <w:szCs w:val="28"/>
          <w:lang w:val="kk-KZ"/>
        </w:rPr>
        <w:t>дана/м</w:t>
      </w:r>
      <w:r w:rsidRPr="00762495">
        <w:rPr>
          <w:rFonts w:ascii="Times New Roman" w:hAnsi="Times New Roman" w:cs="Times New Roman"/>
          <w:color w:val="000000" w:themeColor="text1"/>
          <w:sz w:val="28"/>
          <w:szCs w:val="28"/>
          <w:vertAlign w:val="superscript"/>
          <w:lang w:val="kk-KZ"/>
        </w:rPr>
        <w:t>2</w:t>
      </w:r>
      <w:r w:rsidRPr="00762495">
        <w:rPr>
          <w:rFonts w:ascii="Times New Roman" w:hAnsi="Times New Roman" w:cs="Times New Roman"/>
          <w:color w:val="000000" w:themeColor="text1"/>
          <w:sz w:val="28"/>
          <w:szCs w:val="28"/>
          <w:lang w:val="kk-KZ"/>
        </w:rPr>
        <w:t xml:space="preserve"> </w:t>
      </w:r>
      <w:r w:rsidRPr="00762495">
        <w:rPr>
          <w:rFonts w:ascii="Times New Roman" w:hAnsi="Times New Roman" w:cs="Times New Roman"/>
          <w:color w:val="000000" w:themeColor="text1"/>
          <w:sz w:val="28"/>
          <w:szCs w:val="28"/>
          <w:lang w:val="kk-KZ"/>
        </w:rPr>
        <w:tab/>
      </w:r>
      <w:r w:rsidRPr="00762495">
        <w:rPr>
          <w:rFonts w:ascii="Times New Roman" w:hAnsi="Times New Roman" w:cs="Times New Roman"/>
          <w:color w:val="000000" w:themeColor="text1"/>
          <w:sz w:val="28"/>
          <w:szCs w:val="28"/>
          <w:lang w:val="kk-KZ"/>
        </w:rPr>
        <w:tab/>
        <w:t>– шаршы метрдегі өсімдіктер саны</w:t>
      </w:r>
    </w:p>
    <w:p w14:paraId="723643C6" w14:textId="14C665C4" w:rsidR="007121B4" w:rsidRPr="00762495" w:rsidRDefault="007121B4" w:rsidP="009D3323">
      <w:pPr>
        <w:tabs>
          <w:tab w:val="left" w:pos="142"/>
        </w:tabs>
        <w:spacing w:after="0" w:line="240" w:lineRule="auto"/>
        <w:jc w:val="both"/>
        <w:rPr>
          <w:rFonts w:ascii="Times New Roman" w:hAnsi="Times New Roman" w:cs="Times New Roman"/>
          <w:color w:val="000000" w:themeColor="text1"/>
          <w:sz w:val="28"/>
          <w:szCs w:val="28"/>
          <w:lang w:val="kk-KZ"/>
        </w:rPr>
      </w:pPr>
      <w:r w:rsidRPr="00762495">
        <w:rPr>
          <w:rFonts w:ascii="Times New Roman" w:hAnsi="Times New Roman" w:cs="Times New Roman"/>
          <w:color w:val="000000" w:themeColor="text1"/>
          <w:sz w:val="28"/>
          <w:szCs w:val="28"/>
          <w:lang w:val="kk-KZ"/>
        </w:rPr>
        <w:sym w:font="Symbol" w:char="F0B0"/>
      </w:r>
      <w:r w:rsidRPr="00762495">
        <w:rPr>
          <w:rFonts w:ascii="Times New Roman" w:hAnsi="Times New Roman" w:cs="Times New Roman"/>
          <w:color w:val="000000" w:themeColor="text1"/>
          <w:sz w:val="28"/>
          <w:szCs w:val="28"/>
          <w:lang w:val="kk-KZ"/>
        </w:rPr>
        <w:t xml:space="preserve">С </w:t>
      </w:r>
      <w:r w:rsidRPr="00762495">
        <w:rPr>
          <w:rFonts w:ascii="Times New Roman" w:hAnsi="Times New Roman" w:cs="Times New Roman"/>
          <w:color w:val="000000" w:themeColor="text1"/>
          <w:sz w:val="28"/>
          <w:szCs w:val="28"/>
          <w:lang w:val="kk-KZ"/>
        </w:rPr>
        <w:tab/>
      </w:r>
      <w:r w:rsidRPr="00762495">
        <w:rPr>
          <w:rFonts w:ascii="Times New Roman" w:hAnsi="Times New Roman" w:cs="Times New Roman"/>
          <w:color w:val="000000" w:themeColor="text1"/>
          <w:sz w:val="28"/>
          <w:szCs w:val="28"/>
          <w:lang w:val="kk-KZ"/>
        </w:rPr>
        <w:tab/>
      </w:r>
      <w:r w:rsidRPr="00762495">
        <w:rPr>
          <w:rFonts w:ascii="Times New Roman" w:hAnsi="Times New Roman" w:cs="Times New Roman"/>
          <w:color w:val="000000" w:themeColor="text1"/>
          <w:sz w:val="28"/>
          <w:szCs w:val="28"/>
          <w:lang w:val="kk-KZ"/>
        </w:rPr>
        <w:tab/>
        <w:t>– Цельсий градус</w:t>
      </w:r>
    </w:p>
    <w:p w14:paraId="1CF70646" w14:textId="76351885" w:rsidR="007121B4" w:rsidRPr="00762495" w:rsidRDefault="007121B4" w:rsidP="009D3323">
      <w:pPr>
        <w:tabs>
          <w:tab w:val="left" w:pos="142"/>
        </w:tabs>
        <w:spacing w:after="0" w:line="240" w:lineRule="auto"/>
        <w:jc w:val="both"/>
        <w:rPr>
          <w:rFonts w:ascii="Times New Roman" w:hAnsi="Times New Roman" w:cs="Times New Roman"/>
          <w:color w:val="000000" w:themeColor="text1"/>
          <w:sz w:val="28"/>
          <w:szCs w:val="28"/>
          <w:lang w:val="kk-KZ"/>
        </w:rPr>
      </w:pPr>
      <w:r w:rsidRPr="00762495">
        <w:rPr>
          <w:rFonts w:ascii="Times New Roman" w:hAnsi="Times New Roman" w:cs="Times New Roman"/>
          <w:color w:val="000000" w:themeColor="text1"/>
          <w:sz w:val="28"/>
          <w:szCs w:val="28"/>
          <w:lang w:val="kk-KZ"/>
        </w:rPr>
        <w:t xml:space="preserve">% </w:t>
      </w:r>
      <w:r w:rsidRPr="00762495">
        <w:rPr>
          <w:rFonts w:ascii="Times New Roman" w:hAnsi="Times New Roman" w:cs="Times New Roman"/>
          <w:color w:val="000000" w:themeColor="text1"/>
          <w:sz w:val="28"/>
          <w:szCs w:val="28"/>
          <w:lang w:val="kk-KZ"/>
        </w:rPr>
        <w:tab/>
      </w:r>
      <w:r w:rsidRPr="00762495">
        <w:rPr>
          <w:rFonts w:ascii="Times New Roman" w:hAnsi="Times New Roman" w:cs="Times New Roman"/>
          <w:color w:val="000000" w:themeColor="text1"/>
          <w:sz w:val="28"/>
          <w:szCs w:val="28"/>
          <w:lang w:val="kk-KZ"/>
        </w:rPr>
        <w:tab/>
      </w:r>
      <w:r w:rsidRPr="00762495">
        <w:rPr>
          <w:rFonts w:ascii="Times New Roman" w:hAnsi="Times New Roman" w:cs="Times New Roman"/>
          <w:color w:val="000000" w:themeColor="text1"/>
          <w:sz w:val="28"/>
          <w:szCs w:val="28"/>
          <w:lang w:val="kk-KZ"/>
        </w:rPr>
        <w:tab/>
        <w:t>– процент</w:t>
      </w:r>
    </w:p>
    <w:p w14:paraId="502032D4" w14:textId="12F1593A" w:rsidR="007121B4" w:rsidRPr="00762495" w:rsidRDefault="007121B4" w:rsidP="009D3323">
      <w:pPr>
        <w:tabs>
          <w:tab w:val="left" w:pos="142"/>
        </w:tabs>
        <w:spacing w:after="0" w:line="240" w:lineRule="auto"/>
        <w:jc w:val="both"/>
        <w:rPr>
          <w:rFonts w:ascii="Times New Roman" w:hAnsi="Times New Roman" w:cs="Times New Roman"/>
          <w:color w:val="000000" w:themeColor="text1"/>
          <w:sz w:val="28"/>
          <w:szCs w:val="28"/>
          <w:lang w:val="kk-KZ"/>
        </w:rPr>
      </w:pPr>
      <w:r w:rsidRPr="00762495">
        <w:rPr>
          <w:rFonts w:ascii="Times New Roman" w:hAnsi="Times New Roman" w:cs="Times New Roman"/>
          <w:color w:val="000000" w:themeColor="text1"/>
          <w:sz w:val="28"/>
          <w:szCs w:val="28"/>
          <w:lang w:val="kk-KZ"/>
        </w:rPr>
        <w:t>К</w:t>
      </w:r>
      <w:r w:rsidRPr="00762495">
        <w:rPr>
          <w:rFonts w:ascii="Times New Roman" w:hAnsi="Times New Roman" w:cs="Times New Roman"/>
          <w:color w:val="000000" w:themeColor="text1"/>
          <w:sz w:val="28"/>
          <w:szCs w:val="28"/>
          <w:vertAlign w:val="subscript"/>
          <w:lang w:val="kk-KZ"/>
        </w:rPr>
        <w:t>2</w:t>
      </w:r>
      <w:r w:rsidRPr="00762495">
        <w:rPr>
          <w:rFonts w:ascii="Times New Roman" w:hAnsi="Times New Roman" w:cs="Times New Roman"/>
          <w:color w:val="000000" w:themeColor="text1"/>
          <w:sz w:val="28"/>
          <w:szCs w:val="28"/>
          <w:lang w:val="kk-KZ"/>
        </w:rPr>
        <w:t xml:space="preserve">О </w:t>
      </w:r>
      <w:r w:rsidRPr="00762495">
        <w:rPr>
          <w:rFonts w:ascii="Times New Roman" w:hAnsi="Times New Roman" w:cs="Times New Roman"/>
          <w:color w:val="000000" w:themeColor="text1"/>
          <w:sz w:val="28"/>
          <w:szCs w:val="28"/>
          <w:lang w:val="kk-KZ"/>
        </w:rPr>
        <w:tab/>
      </w:r>
      <w:r w:rsidRPr="00762495">
        <w:rPr>
          <w:rFonts w:ascii="Times New Roman" w:hAnsi="Times New Roman" w:cs="Times New Roman"/>
          <w:color w:val="000000" w:themeColor="text1"/>
          <w:sz w:val="28"/>
          <w:szCs w:val="28"/>
          <w:lang w:val="kk-KZ"/>
        </w:rPr>
        <w:tab/>
      </w:r>
      <w:r w:rsidRPr="00762495">
        <w:rPr>
          <w:rFonts w:ascii="Times New Roman" w:hAnsi="Times New Roman" w:cs="Times New Roman"/>
          <w:color w:val="000000" w:themeColor="text1"/>
          <w:sz w:val="28"/>
          <w:szCs w:val="28"/>
          <w:lang w:val="kk-KZ"/>
        </w:rPr>
        <w:tab/>
        <w:t>– ауыстыруға келетін калий</w:t>
      </w:r>
    </w:p>
    <w:p w14:paraId="745EFC2D" w14:textId="141E1F98" w:rsidR="00C44B19" w:rsidRPr="00762495" w:rsidRDefault="007121B4" w:rsidP="009D3323">
      <w:pPr>
        <w:tabs>
          <w:tab w:val="left" w:pos="142"/>
        </w:tabs>
        <w:spacing w:after="0" w:line="240" w:lineRule="auto"/>
        <w:jc w:val="both"/>
        <w:rPr>
          <w:rFonts w:ascii="Times New Roman" w:hAnsi="Times New Roman" w:cs="Times New Roman"/>
          <w:color w:val="000000" w:themeColor="text1"/>
          <w:sz w:val="28"/>
          <w:szCs w:val="28"/>
          <w:lang w:val="kk-KZ"/>
        </w:rPr>
      </w:pPr>
      <w:r w:rsidRPr="00762495">
        <w:rPr>
          <w:rFonts w:ascii="Times New Roman" w:hAnsi="Times New Roman" w:cs="Times New Roman"/>
          <w:color w:val="000000" w:themeColor="text1"/>
          <w:sz w:val="28"/>
          <w:szCs w:val="28"/>
          <w:lang w:val="kk-KZ"/>
        </w:rPr>
        <w:t>N – NO</w:t>
      </w:r>
      <w:r w:rsidRPr="00762495">
        <w:rPr>
          <w:rFonts w:ascii="Times New Roman" w:hAnsi="Times New Roman" w:cs="Times New Roman"/>
          <w:color w:val="000000" w:themeColor="text1"/>
          <w:sz w:val="28"/>
          <w:szCs w:val="28"/>
          <w:vertAlign w:val="subscript"/>
          <w:lang w:val="kk-KZ"/>
        </w:rPr>
        <w:t>3</w:t>
      </w:r>
      <w:r w:rsidRPr="00762495">
        <w:rPr>
          <w:rFonts w:ascii="Times New Roman" w:hAnsi="Times New Roman" w:cs="Times New Roman"/>
          <w:color w:val="000000" w:themeColor="text1"/>
          <w:sz w:val="28"/>
          <w:szCs w:val="28"/>
          <w:lang w:val="kk-KZ"/>
        </w:rPr>
        <w:t xml:space="preserve"> </w:t>
      </w:r>
      <w:r w:rsidRPr="00762495">
        <w:rPr>
          <w:rFonts w:ascii="Times New Roman" w:hAnsi="Times New Roman" w:cs="Times New Roman"/>
          <w:color w:val="000000" w:themeColor="text1"/>
          <w:sz w:val="28"/>
          <w:szCs w:val="28"/>
          <w:lang w:val="kk-KZ"/>
        </w:rPr>
        <w:tab/>
      </w:r>
      <w:r w:rsidRPr="00762495">
        <w:rPr>
          <w:rFonts w:ascii="Times New Roman" w:hAnsi="Times New Roman" w:cs="Times New Roman"/>
          <w:color w:val="000000" w:themeColor="text1"/>
          <w:sz w:val="28"/>
          <w:szCs w:val="28"/>
          <w:lang w:val="kk-KZ"/>
        </w:rPr>
        <w:tab/>
        <w:t>– нитраттар азоты</w:t>
      </w:r>
    </w:p>
    <w:p w14:paraId="49A05D31" w14:textId="3FEFA3D4" w:rsidR="007121B4" w:rsidRPr="00762495" w:rsidRDefault="007121B4" w:rsidP="009D3323">
      <w:pPr>
        <w:tabs>
          <w:tab w:val="left" w:pos="142"/>
        </w:tabs>
        <w:spacing w:after="0" w:line="240" w:lineRule="auto"/>
        <w:jc w:val="both"/>
        <w:rPr>
          <w:rFonts w:ascii="Times New Roman" w:hAnsi="Times New Roman" w:cs="Times New Roman"/>
          <w:color w:val="000000" w:themeColor="text1"/>
          <w:sz w:val="28"/>
          <w:szCs w:val="28"/>
          <w:lang w:val="kk-KZ"/>
        </w:rPr>
      </w:pPr>
      <w:r w:rsidRPr="00762495">
        <w:rPr>
          <w:rFonts w:ascii="Times New Roman" w:hAnsi="Times New Roman" w:cs="Times New Roman"/>
          <w:color w:val="000000" w:themeColor="text1"/>
          <w:sz w:val="28"/>
          <w:szCs w:val="28"/>
          <w:lang w:val="kk-KZ"/>
        </w:rPr>
        <w:t xml:space="preserve">мг/кг </w:t>
      </w:r>
      <w:r w:rsidRPr="00762495">
        <w:rPr>
          <w:rFonts w:ascii="Times New Roman" w:hAnsi="Times New Roman" w:cs="Times New Roman"/>
          <w:color w:val="000000" w:themeColor="text1"/>
          <w:sz w:val="28"/>
          <w:szCs w:val="28"/>
          <w:lang w:val="kk-KZ"/>
        </w:rPr>
        <w:tab/>
      </w:r>
      <w:r w:rsidRPr="00762495">
        <w:rPr>
          <w:rFonts w:ascii="Times New Roman" w:hAnsi="Times New Roman" w:cs="Times New Roman"/>
          <w:color w:val="000000" w:themeColor="text1"/>
          <w:sz w:val="28"/>
          <w:szCs w:val="28"/>
          <w:lang w:val="kk-KZ"/>
        </w:rPr>
        <w:tab/>
      </w:r>
      <w:r w:rsidRPr="00762495">
        <w:rPr>
          <w:rFonts w:ascii="Times New Roman" w:hAnsi="Times New Roman" w:cs="Times New Roman"/>
          <w:color w:val="000000" w:themeColor="text1"/>
          <w:sz w:val="28"/>
          <w:szCs w:val="28"/>
          <w:lang w:val="kk-KZ"/>
        </w:rPr>
        <w:tab/>
        <w:t>– килограммына миллиграмм</w:t>
      </w:r>
    </w:p>
    <w:p w14:paraId="78565FBB" w14:textId="73D51730" w:rsidR="007121B4" w:rsidRPr="00762495" w:rsidRDefault="007121B4" w:rsidP="009D3323">
      <w:pPr>
        <w:tabs>
          <w:tab w:val="left" w:pos="142"/>
        </w:tabs>
        <w:spacing w:after="0" w:line="240" w:lineRule="auto"/>
        <w:jc w:val="both"/>
        <w:rPr>
          <w:rFonts w:ascii="Times New Roman" w:hAnsi="Times New Roman" w:cs="Times New Roman"/>
          <w:color w:val="000000" w:themeColor="text1"/>
          <w:sz w:val="28"/>
          <w:szCs w:val="28"/>
          <w:lang w:val="kk-KZ"/>
        </w:rPr>
      </w:pPr>
      <w:r w:rsidRPr="00762495">
        <w:rPr>
          <w:rFonts w:ascii="Times New Roman" w:hAnsi="Times New Roman" w:cs="Times New Roman"/>
          <w:color w:val="000000" w:themeColor="text1"/>
          <w:sz w:val="28"/>
          <w:szCs w:val="28"/>
          <w:lang w:val="kk-KZ"/>
        </w:rPr>
        <w:t>Р</w:t>
      </w:r>
      <w:r w:rsidRPr="00762495">
        <w:rPr>
          <w:rFonts w:ascii="Times New Roman" w:hAnsi="Times New Roman" w:cs="Times New Roman"/>
          <w:color w:val="000000" w:themeColor="text1"/>
          <w:sz w:val="28"/>
          <w:szCs w:val="28"/>
          <w:vertAlign w:val="subscript"/>
          <w:lang w:val="kk-KZ"/>
        </w:rPr>
        <w:t>2</w:t>
      </w:r>
      <w:r w:rsidRPr="00762495">
        <w:rPr>
          <w:rFonts w:ascii="Times New Roman" w:hAnsi="Times New Roman" w:cs="Times New Roman"/>
          <w:color w:val="000000" w:themeColor="text1"/>
          <w:sz w:val="28"/>
          <w:szCs w:val="28"/>
          <w:lang w:val="kk-KZ"/>
        </w:rPr>
        <w:t>О</w:t>
      </w:r>
      <w:r w:rsidRPr="00762495">
        <w:rPr>
          <w:rFonts w:ascii="Times New Roman" w:hAnsi="Times New Roman" w:cs="Times New Roman"/>
          <w:color w:val="000000" w:themeColor="text1"/>
          <w:sz w:val="28"/>
          <w:szCs w:val="28"/>
          <w:vertAlign w:val="subscript"/>
          <w:lang w:val="kk-KZ"/>
        </w:rPr>
        <w:t xml:space="preserve">5 </w:t>
      </w:r>
      <w:r w:rsidRPr="00762495">
        <w:rPr>
          <w:rFonts w:ascii="Times New Roman" w:hAnsi="Times New Roman" w:cs="Times New Roman"/>
          <w:color w:val="000000" w:themeColor="text1"/>
          <w:sz w:val="28"/>
          <w:szCs w:val="28"/>
          <w:vertAlign w:val="subscript"/>
          <w:lang w:val="kk-KZ"/>
        </w:rPr>
        <w:tab/>
      </w:r>
      <w:r w:rsidRPr="00762495">
        <w:rPr>
          <w:rFonts w:ascii="Times New Roman" w:hAnsi="Times New Roman" w:cs="Times New Roman"/>
          <w:color w:val="000000" w:themeColor="text1"/>
          <w:sz w:val="28"/>
          <w:szCs w:val="28"/>
          <w:vertAlign w:val="subscript"/>
          <w:lang w:val="kk-KZ"/>
        </w:rPr>
        <w:tab/>
      </w:r>
      <w:r w:rsidRPr="00762495">
        <w:rPr>
          <w:rFonts w:ascii="Times New Roman" w:hAnsi="Times New Roman" w:cs="Times New Roman"/>
          <w:color w:val="000000" w:themeColor="text1"/>
          <w:sz w:val="28"/>
          <w:szCs w:val="28"/>
          <w:vertAlign w:val="subscript"/>
          <w:lang w:val="kk-KZ"/>
        </w:rPr>
        <w:tab/>
      </w:r>
      <w:r w:rsidRPr="00762495">
        <w:rPr>
          <w:rFonts w:ascii="Times New Roman" w:hAnsi="Times New Roman" w:cs="Times New Roman"/>
          <w:color w:val="000000" w:themeColor="text1"/>
          <w:sz w:val="28"/>
          <w:szCs w:val="28"/>
          <w:lang w:val="kk-KZ"/>
        </w:rPr>
        <w:t>– жылжымалы фосфор</w:t>
      </w:r>
    </w:p>
    <w:p w14:paraId="7D38660F" w14:textId="18AF9386" w:rsidR="007121B4" w:rsidRPr="00762495" w:rsidRDefault="007121B4" w:rsidP="009D3323">
      <w:pPr>
        <w:tabs>
          <w:tab w:val="left" w:pos="142"/>
        </w:tabs>
        <w:spacing w:after="0" w:line="240" w:lineRule="auto"/>
        <w:jc w:val="both"/>
        <w:rPr>
          <w:rFonts w:ascii="Times New Roman" w:hAnsi="Times New Roman" w:cs="Times New Roman"/>
          <w:color w:val="000000" w:themeColor="text1"/>
          <w:sz w:val="28"/>
          <w:szCs w:val="28"/>
          <w:lang w:val="kk-KZ"/>
        </w:rPr>
      </w:pPr>
      <w:r w:rsidRPr="00762495">
        <w:rPr>
          <w:rFonts w:ascii="Times New Roman" w:hAnsi="Times New Roman" w:cs="Times New Roman"/>
          <w:color w:val="000000" w:themeColor="text1"/>
          <w:sz w:val="28"/>
          <w:szCs w:val="28"/>
          <w:lang w:val="kk-KZ"/>
        </w:rPr>
        <w:t xml:space="preserve">рН </w:t>
      </w:r>
      <w:r w:rsidRPr="00762495">
        <w:rPr>
          <w:rFonts w:ascii="Times New Roman" w:hAnsi="Times New Roman" w:cs="Times New Roman"/>
          <w:color w:val="000000" w:themeColor="text1"/>
          <w:sz w:val="28"/>
          <w:szCs w:val="28"/>
          <w:lang w:val="kk-KZ"/>
        </w:rPr>
        <w:tab/>
      </w:r>
      <w:r w:rsidRPr="00762495">
        <w:rPr>
          <w:rFonts w:ascii="Times New Roman" w:hAnsi="Times New Roman" w:cs="Times New Roman"/>
          <w:color w:val="000000" w:themeColor="text1"/>
          <w:sz w:val="28"/>
          <w:szCs w:val="28"/>
          <w:lang w:val="kk-KZ"/>
        </w:rPr>
        <w:tab/>
      </w:r>
      <w:r w:rsidRPr="00762495">
        <w:rPr>
          <w:rFonts w:ascii="Times New Roman" w:hAnsi="Times New Roman" w:cs="Times New Roman"/>
          <w:color w:val="000000" w:themeColor="text1"/>
          <w:sz w:val="28"/>
          <w:szCs w:val="28"/>
          <w:lang w:val="kk-KZ"/>
        </w:rPr>
        <w:tab/>
        <w:t>– қышқылдану дәрежесі</w:t>
      </w:r>
    </w:p>
    <w:p w14:paraId="381D38F4" w14:textId="2F756C12" w:rsidR="007121B4" w:rsidRPr="00762495" w:rsidRDefault="007121B4" w:rsidP="009D3323">
      <w:pPr>
        <w:tabs>
          <w:tab w:val="left" w:pos="142"/>
        </w:tabs>
        <w:spacing w:after="0" w:line="240" w:lineRule="auto"/>
        <w:jc w:val="both"/>
        <w:rPr>
          <w:rFonts w:ascii="Times New Roman" w:hAnsi="Times New Roman" w:cs="Times New Roman"/>
          <w:color w:val="000000" w:themeColor="text1"/>
          <w:sz w:val="28"/>
          <w:szCs w:val="28"/>
          <w:lang w:val="kk-KZ"/>
        </w:rPr>
      </w:pPr>
      <w:r w:rsidRPr="00762495">
        <w:rPr>
          <w:rFonts w:ascii="Times New Roman" w:hAnsi="Times New Roman" w:cs="Times New Roman"/>
          <w:color w:val="000000" w:themeColor="text1"/>
          <w:sz w:val="28"/>
          <w:szCs w:val="28"/>
          <w:lang w:val="kk-KZ"/>
        </w:rPr>
        <w:t xml:space="preserve">N </w:t>
      </w:r>
      <w:r w:rsidRPr="00762495">
        <w:rPr>
          <w:rFonts w:ascii="Times New Roman" w:hAnsi="Times New Roman" w:cs="Times New Roman"/>
          <w:color w:val="000000" w:themeColor="text1"/>
          <w:sz w:val="28"/>
          <w:szCs w:val="28"/>
          <w:lang w:val="kk-KZ"/>
        </w:rPr>
        <w:tab/>
      </w:r>
      <w:r w:rsidRPr="00762495">
        <w:rPr>
          <w:rFonts w:ascii="Times New Roman" w:hAnsi="Times New Roman" w:cs="Times New Roman"/>
          <w:color w:val="000000" w:themeColor="text1"/>
          <w:sz w:val="28"/>
          <w:szCs w:val="28"/>
          <w:lang w:val="kk-KZ"/>
        </w:rPr>
        <w:tab/>
      </w:r>
      <w:r w:rsidRPr="00762495">
        <w:rPr>
          <w:rFonts w:ascii="Times New Roman" w:hAnsi="Times New Roman" w:cs="Times New Roman"/>
          <w:color w:val="000000" w:themeColor="text1"/>
          <w:sz w:val="28"/>
          <w:szCs w:val="28"/>
          <w:lang w:val="kk-KZ"/>
        </w:rPr>
        <w:tab/>
      </w:r>
      <w:r w:rsidR="008114B8" w:rsidRPr="00762495">
        <w:rPr>
          <w:rFonts w:ascii="Times New Roman" w:hAnsi="Times New Roman" w:cs="Times New Roman"/>
          <w:color w:val="000000" w:themeColor="text1"/>
          <w:sz w:val="28"/>
          <w:szCs w:val="28"/>
          <w:lang w:val="kk-KZ"/>
        </w:rPr>
        <w:t>–</w:t>
      </w:r>
      <w:r w:rsidR="008114B8">
        <w:rPr>
          <w:rFonts w:ascii="Times New Roman" w:hAnsi="Times New Roman" w:cs="Times New Roman"/>
          <w:color w:val="000000" w:themeColor="text1"/>
          <w:sz w:val="28"/>
          <w:szCs w:val="28"/>
          <w:lang w:val="kk-KZ"/>
        </w:rPr>
        <w:t xml:space="preserve"> </w:t>
      </w:r>
      <w:r w:rsidRPr="00762495">
        <w:rPr>
          <w:rFonts w:ascii="Times New Roman" w:hAnsi="Times New Roman" w:cs="Times New Roman"/>
          <w:color w:val="000000" w:themeColor="text1"/>
          <w:sz w:val="28"/>
          <w:szCs w:val="28"/>
          <w:lang w:val="kk-KZ"/>
        </w:rPr>
        <w:t>азот</w:t>
      </w:r>
    </w:p>
    <w:p w14:paraId="49B408A6" w14:textId="1CD81B3C" w:rsidR="007121B4" w:rsidRPr="00762495" w:rsidRDefault="007121B4" w:rsidP="009D3323">
      <w:pPr>
        <w:tabs>
          <w:tab w:val="left" w:pos="142"/>
        </w:tabs>
        <w:spacing w:after="0" w:line="240" w:lineRule="auto"/>
        <w:jc w:val="both"/>
        <w:rPr>
          <w:rFonts w:ascii="Times New Roman" w:hAnsi="Times New Roman" w:cs="Times New Roman"/>
          <w:color w:val="000000" w:themeColor="text1"/>
          <w:sz w:val="28"/>
          <w:szCs w:val="28"/>
          <w:lang w:val="kk-KZ"/>
        </w:rPr>
      </w:pPr>
      <w:r w:rsidRPr="00762495">
        <w:rPr>
          <w:rFonts w:ascii="Times New Roman" w:hAnsi="Times New Roman" w:cs="Times New Roman"/>
          <w:color w:val="000000" w:themeColor="text1"/>
          <w:sz w:val="28"/>
          <w:szCs w:val="28"/>
          <w:lang w:val="kk-KZ"/>
        </w:rPr>
        <w:t xml:space="preserve">P </w:t>
      </w:r>
      <w:r w:rsidRPr="00762495">
        <w:rPr>
          <w:rFonts w:ascii="Times New Roman" w:hAnsi="Times New Roman" w:cs="Times New Roman"/>
          <w:color w:val="000000" w:themeColor="text1"/>
          <w:sz w:val="28"/>
          <w:szCs w:val="28"/>
          <w:lang w:val="kk-KZ"/>
        </w:rPr>
        <w:tab/>
      </w:r>
      <w:r w:rsidRPr="00762495">
        <w:rPr>
          <w:rFonts w:ascii="Times New Roman" w:hAnsi="Times New Roman" w:cs="Times New Roman"/>
          <w:color w:val="000000" w:themeColor="text1"/>
          <w:sz w:val="28"/>
          <w:szCs w:val="28"/>
          <w:lang w:val="kk-KZ"/>
        </w:rPr>
        <w:tab/>
      </w:r>
      <w:r w:rsidRPr="00762495">
        <w:rPr>
          <w:rFonts w:ascii="Times New Roman" w:hAnsi="Times New Roman" w:cs="Times New Roman"/>
          <w:color w:val="000000" w:themeColor="text1"/>
          <w:sz w:val="28"/>
          <w:szCs w:val="28"/>
          <w:lang w:val="kk-KZ"/>
        </w:rPr>
        <w:tab/>
      </w:r>
      <w:r w:rsidR="008114B8" w:rsidRPr="00762495">
        <w:rPr>
          <w:rFonts w:ascii="Times New Roman" w:hAnsi="Times New Roman" w:cs="Times New Roman"/>
          <w:color w:val="000000" w:themeColor="text1"/>
          <w:sz w:val="28"/>
          <w:szCs w:val="28"/>
          <w:lang w:val="kk-KZ"/>
        </w:rPr>
        <w:t>–</w:t>
      </w:r>
      <w:r w:rsidRPr="00762495">
        <w:rPr>
          <w:rFonts w:ascii="Times New Roman" w:hAnsi="Times New Roman" w:cs="Times New Roman"/>
          <w:color w:val="000000" w:themeColor="text1"/>
          <w:sz w:val="28"/>
          <w:szCs w:val="28"/>
          <w:lang w:val="kk-KZ"/>
        </w:rPr>
        <w:t xml:space="preserve"> фосфор</w:t>
      </w:r>
    </w:p>
    <w:p w14:paraId="1ABCA0CC" w14:textId="0552DBA2" w:rsidR="007121B4" w:rsidRPr="00762495" w:rsidRDefault="007121B4" w:rsidP="009D3323">
      <w:pPr>
        <w:tabs>
          <w:tab w:val="left" w:pos="142"/>
        </w:tabs>
        <w:spacing w:after="0" w:line="240" w:lineRule="auto"/>
        <w:jc w:val="both"/>
        <w:rPr>
          <w:rFonts w:ascii="Times New Roman" w:hAnsi="Times New Roman" w:cs="Times New Roman"/>
          <w:color w:val="000000" w:themeColor="text1"/>
          <w:sz w:val="28"/>
          <w:szCs w:val="28"/>
          <w:lang w:val="kk-KZ"/>
        </w:rPr>
      </w:pPr>
      <w:r w:rsidRPr="00762495">
        <w:rPr>
          <w:rFonts w:ascii="Times New Roman" w:hAnsi="Times New Roman" w:cs="Times New Roman"/>
          <w:color w:val="000000" w:themeColor="text1"/>
          <w:sz w:val="28"/>
          <w:szCs w:val="28"/>
          <w:lang w:val="kk-KZ"/>
        </w:rPr>
        <w:t xml:space="preserve">K </w:t>
      </w:r>
      <w:r w:rsidRPr="00762495">
        <w:rPr>
          <w:rFonts w:ascii="Times New Roman" w:hAnsi="Times New Roman" w:cs="Times New Roman"/>
          <w:color w:val="000000" w:themeColor="text1"/>
          <w:sz w:val="28"/>
          <w:szCs w:val="28"/>
          <w:lang w:val="kk-KZ"/>
        </w:rPr>
        <w:tab/>
      </w:r>
      <w:r w:rsidRPr="00762495">
        <w:rPr>
          <w:rFonts w:ascii="Times New Roman" w:hAnsi="Times New Roman" w:cs="Times New Roman"/>
          <w:color w:val="000000" w:themeColor="text1"/>
          <w:sz w:val="28"/>
          <w:szCs w:val="28"/>
          <w:lang w:val="kk-KZ"/>
        </w:rPr>
        <w:tab/>
      </w:r>
      <w:r w:rsidRPr="00762495">
        <w:rPr>
          <w:rFonts w:ascii="Times New Roman" w:hAnsi="Times New Roman" w:cs="Times New Roman"/>
          <w:color w:val="000000" w:themeColor="text1"/>
          <w:sz w:val="28"/>
          <w:szCs w:val="28"/>
          <w:lang w:val="kk-KZ"/>
        </w:rPr>
        <w:tab/>
      </w:r>
      <w:r w:rsidR="008114B8" w:rsidRPr="00762495">
        <w:rPr>
          <w:rFonts w:ascii="Times New Roman" w:hAnsi="Times New Roman" w:cs="Times New Roman"/>
          <w:color w:val="000000" w:themeColor="text1"/>
          <w:sz w:val="28"/>
          <w:szCs w:val="28"/>
          <w:lang w:val="kk-KZ"/>
        </w:rPr>
        <w:t>–</w:t>
      </w:r>
      <w:r w:rsidRPr="00762495">
        <w:rPr>
          <w:rFonts w:ascii="Times New Roman" w:hAnsi="Times New Roman" w:cs="Times New Roman"/>
          <w:color w:val="000000" w:themeColor="text1"/>
          <w:sz w:val="28"/>
          <w:szCs w:val="28"/>
          <w:lang w:val="kk-KZ"/>
        </w:rPr>
        <w:t xml:space="preserve"> калий</w:t>
      </w:r>
    </w:p>
    <w:p w14:paraId="7AFD4826" w14:textId="467B320C" w:rsidR="00A72F9B" w:rsidRPr="00762495" w:rsidRDefault="002077B5" w:rsidP="009D3323">
      <w:pPr>
        <w:tabs>
          <w:tab w:val="left" w:pos="142"/>
        </w:tabs>
        <w:autoSpaceDE w:val="0"/>
        <w:autoSpaceDN w:val="0"/>
        <w:adjustRightInd w:val="0"/>
        <w:spacing w:after="0" w:line="240" w:lineRule="auto"/>
        <w:jc w:val="both"/>
        <w:rPr>
          <w:rFonts w:ascii="Times New Roman" w:hAnsi="Times New Roman" w:cs="Times New Roman"/>
          <w:color w:val="000000" w:themeColor="text1"/>
          <w:sz w:val="28"/>
          <w:szCs w:val="28"/>
          <w:lang w:val="kk-KZ"/>
        </w:rPr>
      </w:pPr>
      <w:r w:rsidRPr="00762495">
        <w:rPr>
          <w:rFonts w:ascii="Times New Roman" w:hAnsi="Times New Roman" w:cs="Times New Roman"/>
          <w:color w:val="000000" w:themeColor="text1"/>
          <w:sz w:val="28"/>
          <w:szCs w:val="28"/>
          <w:lang w:val="kk-KZ"/>
        </w:rPr>
        <w:t>ж</w:t>
      </w:r>
      <w:r w:rsidR="009972CB" w:rsidRPr="00762495">
        <w:rPr>
          <w:rFonts w:ascii="Times New Roman" w:hAnsi="Times New Roman" w:cs="Times New Roman"/>
          <w:color w:val="000000" w:themeColor="text1"/>
          <w:sz w:val="28"/>
          <w:szCs w:val="28"/>
          <w:lang w:val="kk-KZ"/>
        </w:rPr>
        <w:t>/м</w:t>
      </w:r>
      <w:r w:rsidR="008114B8">
        <w:rPr>
          <w:rFonts w:ascii="Times New Roman" w:hAnsi="Times New Roman" w:cs="Times New Roman"/>
          <w:color w:val="000000" w:themeColor="text1"/>
          <w:sz w:val="28"/>
          <w:szCs w:val="28"/>
          <w:lang w:val="kk-KZ"/>
        </w:rPr>
        <w:t xml:space="preserve">                     </w:t>
      </w:r>
      <w:r w:rsidR="00FE4E67">
        <w:rPr>
          <w:rFonts w:ascii="Times New Roman" w:hAnsi="Times New Roman" w:cs="Times New Roman"/>
          <w:color w:val="000000" w:themeColor="text1"/>
          <w:sz w:val="28"/>
          <w:szCs w:val="28"/>
          <w:lang w:val="kk-KZ"/>
        </w:rPr>
        <w:t xml:space="preserve"> </w:t>
      </w:r>
      <w:r w:rsidR="008114B8">
        <w:rPr>
          <w:rFonts w:ascii="Times New Roman" w:hAnsi="Times New Roman" w:cs="Times New Roman"/>
          <w:color w:val="000000" w:themeColor="text1"/>
          <w:sz w:val="28"/>
          <w:szCs w:val="28"/>
          <w:lang w:val="kk-KZ"/>
        </w:rPr>
        <w:t xml:space="preserve"> </w:t>
      </w:r>
      <w:r w:rsidR="008114B8" w:rsidRPr="00762495">
        <w:rPr>
          <w:rFonts w:ascii="Times New Roman" w:hAnsi="Times New Roman" w:cs="Times New Roman"/>
          <w:color w:val="000000" w:themeColor="text1"/>
          <w:sz w:val="28"/>
          <w:szCs w:val="28"/>
          <w:lang w:val="kk-KZ"/>
        </w:rPr>
        <w:t>–</w:t>
      </w:r>
      <w:r w:rsidR="009972CB" w:rsidRPr="00762495">
        <w:rPr>
          <w:rFonts w:ascii="Times New Roman" w:hAnsi="Times New Roman" w:cs="Times New Roman"/>
          <w:color w:val="000000" w:themeColor="text1"/>
          <w:sz w:val="28"/>
          <w:szCs w:val="28"/>
          <w:lang w:val="kk-KZ"/>
        </w:rPr>
        <w:t xml:space="preserve"> </w:t>
      </w:r>
      <w:r w:rsidRPr="00762495">
        <w:rPr>
          <w:rFonts w:ascii="Times New Roman" w:hAnsi="Times New Roman" w:cs="Times New Roman"/>
          <w:color w:val="000000" w:themeColor="text1"/>
          <w:sz w:val="28"/>
          <w:szCs w:val="28"/>
          <w:lang w:val="kk-KZ"/>
        </w:rPr>
        <w:t>жасыл масса</w:t>
      </w:r>
    </w:p>
    <w:p w14:paraId="61C5D91B" w14:textId="77777777" w:rsidR="00410AD0" w:rsidRPr="00762495" w:rsidRDefault="00410AD0"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7E26D206" w14:textId="77777777" w:rsidR="00410AD0" w:rsidRPr="00762495" w:rsidRDefault="00410AD0"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32541BA1" w14:textId="77777777" w:rsidR="00410AD0" w:rsidRPr="00762495" w:rsidRDefault="00410AD0"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5FB4B53F" w14:textId="77777777" w:rsidR="00410AD0" w:rsidRPr="00762495" w:rsidRDefault="00410AD0"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7E4EA51B" w14:textId="77777777" w:rsidR="00386BCE" w:rsidRPr="00762495" w:rsidRDefault="00386BCE"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7A748E24" w14:textId="77777777" w:rsidR="00BE0BF9" w:rsidRPr="00762495" w:rsidRDefault="00BE0BF9"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647E0445" w14:textId="77777777" w:rsidR="00BE0BF9" w:rsidRPr="00762495" w:rsidRDefault="00BE0BF9"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2A20FDD6" w14:textId="77777777" w:rsidR="00386BCE" w:rsidRPr="00762495" w:rsidRDefault="00386BCE"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23B303D8" w14:textId="77777777" w:rsidR="00A61B8B" w:rsidRPr="00762495" w:rsidRDefault="00A61B8B"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662F9B5D" w14:textId="77777777" w:rsidR="004A4A46" w:rsidRPr="00762495" w:rsidRDefault="004A4A46"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2AF9F3C6" w14:textId="77777777" w:rsidR="002931B5" w:rsidRPr="00762495" w:rsidRDefault="002931B5"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5209B76A" w14:textId="77777777" w:rsidR="002931B5" w:rsidRPr="00762495" w:rsidRDefault="002931B5"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59CE3818" w14:textId="77777777" w:rsidR="002931B5" w:rsidRPr="00762495" w:rsidRDefault="002931B5"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574AE1B6" w14:textId="77777777" w:rsidR="002931B5" w:rsidRPr="00762495" w:rsidRDefault="002931B5"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6EC1D9A8" w14:textId="77777777" w:rsidR="002931B5" w:rsidRPr="00762495" w:rsidRDefault="002931B5"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1DC7FA5E" w14:textId="77777777" w:rsidR="002931B5" w:rsidRPr="00762495" w:rsidRDefault="002931B5"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1BDCB70D" w14:textId="77777777" w:rsidR="002931B5" w:rsidRPr="00762495" w:rsidRDefault="002931B5"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7D672B76" w14:textId="77777777" w:rsidR="002931B5" w:rsidRPr="00762495" w:rsidRDefault="002931B5"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79FB417A" w14:textId="77777777" w:rsidR="002931B5" w:rsidRPr="00762495" w:rsidRDefault="002931B5"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370BF003" w14:textId="77777777" w:rsidR="002931B5" w:rsidRDefault="002931B5"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0E5474A4" w14:textId="77777777" w:rsidR="007A5AC0" w:rsidRDefault="007A5AC0"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590B825B" w14:textId="77777777" w:rsidR="007A5AC0" w:rsidRPr="00762495" w:rsidRDefault="007A5AC0"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3E2F6504" w14:textId="444F1BBE" w:rsidR="002219B1" w:rsidRDefault="00B46507" w:rsidP="009D3323">
      <w:pPr>
        <w:tabs>
          <w:tab w:val="left" w:pos="142"/>
        </w:tabs>
        <w:autoSpaceDE w:val="0"/>
        <w:autoSpaceDN w:val="0"/>
        <w:adjustRightInd w:val="0"/>
        <w:spacing w:after="0" w:line="240" w:lineRule="auto"/>
        <w:jc w:val="center"/>
        <w:rPr>
          <w:rFonts w:ascii="Times New Roman" w:hAnsi="Times New Roman" w:cs="Times New Roman"/>
          <w:b/>
          <w:sz w:val="28"/>
          <w:szCs w:val="28"/>
          <w:lang w:val="kk-KZ"/>
        </w:rPr>
      </w:pPr>
      <w:r w:rsidRPr="00762495">
        <w:rPr>
          <w:rFonts w:ascii="Times New Roman" w:hAnsi="Times New Roman" w:cs="Times New Roman"/>
          <w:b/>
          <w:sz w:val="28"/>
          <w:szCs w:val="28"/>
          <w:lang w:val="kk-KZ"/>
        </w:rPr>
        <w:lastRenderedPageBreak/>
        <w:t>КІРІСПЕ</w:t>
      </w:r>
    </w:p>
    <w:p w14:paraId="2921F4B4" w14:textId="77777777" w:rsidR="005A3C80" w:rsidRPr="007A5AC0" w:rsidRDefault="005A3C80" w:rsidP="005A3C80">
      <w:pPr>
        <w:suppressAutoHyphens/>
        <w:spacing w:after="0" w:line="240" w:lineRule="auto"/>
        <w:ind w:firstLine="567"/>
        <w:jc w:val="both"/>
        <w:rPr>
          <w:rFonts w:ascii="Times New Roman" w:eastAsia="Times New Roman" w:hAnsi="Times New Roman" w:cs="Times New Roman"/>
          <w:b/>
          <w:sz w:val="28"/>
          <w:szCs w:val="28"/>
          <w:lang w:val="kk-KZ" w:eastAsia="ru-RU"/>
        </w:rPr>
      </w:pPr>
    </w:p>
    <w:p w14:paraId="16B56E9E" w14:textId="77777777" w:rsidR="005A3C80" w:rsidRPr="005A3C80" w:rsidRDefault="005A3C80" w:rsidP="005A3C80">
      <w:pPr>
        <w:suppressAutoHyphens/>
        <w:spacing w:after="0" w:line="240" w:lineRule="auto"/>
        <w:ind w:firstLine="567"/>
        <w:jc w:val="both"/>
        <w:rPr>
          <w:rFonts w:ascii="Times New Roman" w:eastAsia="Calibri" w:hAnsi="Times New Roman" w:cs="Times New Roman"/>
          <w:sz w:val="28"/>
          <w:szCs w:val="28"/>
          <w:lang w:val="kk-KZ" w:eastAsia="zh-CN"/>
        </w:rPr>
      </w:pPr>
      <w:r w:rsidRPr="005A3C80">
        <w:rPr>
          <w:rFonts w:ascii="Times New Roman" w:eastAsia="Times New Roman" w:hAnsi="Times New Roman" w:cs="Times New Roman"/>
          <w:b/>
          <w:sz w:val="28"/>
          <w:szCs w:val="28"/>
          <w:lang w:val="kk-KZ" w:eastAsia="ru-RU"/>
        </w:rPr>
        <w:t>Зерттеудің өзектілігі</w:t>
      </w:r>
    </w:p>
    <w:p w14:paraId="1006EABD" w14:textId="11E3E00B" w:rsidR="0018608B" w:rsidRPr="00762495" w:rsidRDefault="00B661BD"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Е</w:t>
      </w:r>
      <w:r w:rsidR="0018608B" w:rsidRPr="00762495">
        <w:rPr>
          <w:rFonts w:ascii="Times New Roman" w:hAnsi="Times New Roman" w:cs="Times New Roman"/>
          <w:sz w:val="28"/>
          <w:szCs w:val="28"/>
          <w:lang w:val="kk-KZ"/>
        </w:rPr>
        <w:t>л</w:t>
      </w:r>
      <w:r w:rsidRPr="00762495">
        <w:rPr>
          <w:rFonts w:ascii="Times New Roman" w:hAnsi="Times New Roman" w:cs="Times New Roman"/>
          <w:sz w:val="28"/>
          <w:szCs w:val="28"/>
          <w:lang w:val="kk-KZ"/>
        </w:rPr>
        <w:t xml:space="preserve">іміздің </w:t>
      </w:r>
      <w:r w:rsidR="0018608B" w:rsidRPr="00762495">
        <w:rPr>
          <w:rFonts w:ascii="Times New Roman" w:hAnsi="Times New Roman" w:cs="Times New Roman"/>
          <w:sz w:val="28"/>
          <w:szCs w:val="28"/>
          <w:lang w:val="kk-KZ"/>
        </w:rPr>
        <w:t xml:space="preserve">ұлттық қауіпсіздігін қамтамасыз ету </w:t>
      </w:r>
      <w:r w:rsidRPr="00762495">
        <w:rPr>
          <w:rFonts w:ascii="Times New Roman" w:hAnsi="Times New Roman" w:cs="Times New Roman"/>
          <w:sz w:val="28"/>
          <w:szCs w:val="28"/>
          <w:lang w:val="kk-KZ"/>
        </w:rPr>
        <w:t>және</w:t>
      </w:r>
      <w:r w:rsidR="0018608B" w:rsidRPr="00762495">
        <w:rPr>
          <w:rFonts w:ascii="Times New Roman" w:hAnsi="Times New Roman" w:cs="Times New Roman"/>
          <w:sz w:val="28"/>
          <w:szCs w:val="28"/>
          <w:lang w:val="kk-KZ"/>
        </w:rPr>
        <w:t xml:space="preserve"> күшті мемлекет қалыптастырудың, оның ұзақ мерзімді табысты дамуы мен экономикалық өсуінің негізгі шарттарының бірі </w:t>
      </w:r>
      <w:r w:rsidRPr="00762495">
        <w:rPr>
          <w:rFonts w:ascii="Times New Roman" w:hAnsi="Times New Roman" w:cs="Times New Roman"/>
          <w:sz w:val="28"/>
          <w:szCs w:val="28"/>
          <w:lang w:val="kk-KZ"/>
        </w:rPr>
        <w:t xml:space="preserve">– азық-түлік қауіпсіздігі  </w:t>
      </w:r>
      <w:r w:rsidR="0018608B" w:rsidRPr="00762495">
        <w:rPr>
          <w:rFonts w:ascii="Times New Roman" w:hAnsi="Times New Roman" w:cs="Times New Roman"/>
          <w:sz w:val="28"/>
          <w:szCs w:val="28"/>
          <w:lang w:val="kk-KZ"/>
        </w:rPr>
        <w:t xml:space="preserve">[1]. </w:t>
      </w:r>
    </w:p>
    <w:p w14:paraId="37838243" w14:textId="72A1E93F" w:rsidR="00272C03" w:rsidRPr="00762495" w:rsidRDefault="000178E6" w:rsidP="009D3323">
      <w:pPr>
        <w:pStyle w:val="a3"/>
        <w:shd w:val="clear" w:color="auto" w:fill="FFFFFF"/>
        <w:tabs>
          <w:tab w:val="left" w:pos="142"/>
        </w:tabs>
        <w:spacing w:before="0" w:beforeAutospacing="0" w:after="0" w:afterAutospacing="0"/>
        <w:ind w:firstLine="709"/>
        <w:jc w:val="both"/>
        <w:rPr>
          <w:sz w:val="28"/>
          <w:szCs w:val="28"/>
          <w:lang w:val="kk-KZ"/>
        </w:rPr>
      </w:pPr>
      <w:r w:rsidRPr="00762495">
        <w:rPr>
          <w:color w:val="000000" w:themeColor="text1"/>
          <w:sz w:val="28"/>
          <w:szCs w:val="28"/>
          <w:lang w:val="kk-KZ"/>
        </w:rPr>
        <w:t xml:space="preserve">Агрофитоценоздардың өнімділігін арттыру және биологиялық егіншілік жүйесінің алғышарттарын </w:t>
      </w:r>
      <w:r w:rsidR="002219B1" w:rsidRPr="00762495">
        <w:rPr>
          <w:color w:val="000000" w:themeColor="text1"/>
          <w:sz w:val="28"/>
          <w:szCs w:val="28"/>
          <w:lang w:val="kk-KZ"/>
        </w:rPr>
        <w:t>әзірле</w:t>
      </w:r>
      <w:r w:rsidRPr="00762495">
        <w:rPr>
          <w:color w:val="000000" w:themeColor="text1"/>
          <w:sz w:val="28"/>
          <w:szCs w:val="28"/>
          <w:lang w:val="kk-KZ"/>
        </w:rPr>
        <w:t>у арқылы танаптық және шабындық шөп егісін айтарлықтай жақсарту мәселесін табысты шешу</w:t>
      </w:r>
      <w:r w:rsidR="00B661BD" w:rsidRPr="00762495">
        <w:rPr>
          <w:color w:val="000000" w:themeColor="text1"/>
          <w:sz w:val="28"/>
          <w:szCs w:val="28"/>
          <w:lang w:val="kk-KZ"/>
        </w:rPr>
        <w:t>,</w:t>
      </w:r>
      <w:r w:rsidRPr="00762495">
        <w:rPr>
          <w:color w:val="000000" w:themeColor="text1"/>
          <w:sz w:val="28"/>
          <w:szCs w:val="28"/>
          <w:lang w:val="kk-KZ"/>
        </w:rPr>
        <w:t xml:space="preserve"> негізінен ауыл шаруашылығы тауарын өндірушілерді қажетті түрдегі азықтық шөп тұқымдарымен және сорттық жиынтықпен, ең алдымен, азықтандыру өндірісінде көпжылдық өсімдік протеинінің тапшылығын азайту мақсатында қамтамасыз етумен айқындалады</w:t>
      </w:r>
      <w:r w:rsidR="007B16FA">
        <w:rPr>
          <w:sz w:val="28"/>
          <w:szCs w:val="28"/>
          <w:lang w:val="kk-KZ"/>
        </w:rPr>
        <w:t>[2</w:t>
      </w:r>
      <w:r w:rsidR="007B16FA" w:rsidRPr="00762495">
        <w:rPr>
          <w:sz w:val="28"/>
          <w:szCs w:val="28"/>
          <w:lang w:val="kk-KZ"/>
        </w:rPr>
        <w:t>].</w:t>
      </w:r>
      <w:r w:rsidRPr="00762495">
        <w:rPr>
          <w:sz w:val="28"/>
          <w:szCs w:val="28"/>
          <w:lang w:val="kk-KZ"/>
        </w:rPr>
        <w:t xml:space="preserve"> </w:t>
      </w:r>
    </w:p>
    <w:p w14:paraId="18726CE3" w14:textId="5E45F1D2" w:rsidR="00DA5EC0" w:rsidRPr="00762495" w:rsidRDefault="00DA5EC0"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Абай </w:t>
      </w:r>
      <w:r w:rsidR="00B56B61">
        <w:rPr>
          <w:rFonts w:ascii="Times New Roman" w:hAnsi="Times New Roman" w:cs="Times New Roman"/>
          <w:sz w:val="28"/>
          <w:szCs w:val="28"/>
          <w:lang w:val="kk-KZ"/>
        </w:rPr>
        <w:t xml:space="preserve">(Шығыс Қазақстан) </w:t>
      </w:r>
      <w:r w:rsidRPr="00762495">
        <w:rPr>
          <w:rFonts w:ascii="Times New Roman" w:hAnsi="Times New Roman" w:cs="Times New Roman"/>
          <w:sz w:val="28"/>
          <w:szCs w:val="28"/>
          <w:lang w:val="kk-KZ"/>
        </w:rPr>
        <w:t>облысының мал шаруашылығындағы өзекті мәселе – далалық жемшөп өндірісін қарқындату негізінде іске асырылуы мүмкін арзан және жоғары сапалы жемшөп өндірісін ұлғайту.</w:t>
      </w:r>
    </w:p>
    <w:p w14:paraId="78C7FA62" w14:textId="53CECC95" w:rsidR="00DA5EC0" w:rsidRPr="00762495" w:rsidRDefault="00DA5EC0"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Күшті жем-шөп базасын құруда және егіншілікті биологияландыруда көпжылдық шөптер маңызды рөл атқарады, олар басқа жемшөп дақылдарымен салыстырғанда арзан, топырақтың құнарлылығына оң әсер етеді</w:t>
      </w:r>
      <w:r w:rsidR="007B16FA">
        <w:rPr>
          <w:rFonts w:ascii="Times New Roman" w:hAnsi="Times New Roman" w:cs="Times New Roman"/>
          <w:sz w:val="28"/>
          <w:szCs w:val="28"/>
          <w:lang w:val="kk-KZ"/>
        </w:rPr>
        <w:t>[3</w:t>
      </w:r>
      <w:r w:rsidR="007B16FA"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 xml:space="preserve"> Негізгі дәнді шөптердің бірі – жоғары өнімділікпен, жақсы жемшөп артықшылықтарымен, икемділігімен, қыста төзімділігімен, құрғақшылыққа төзімділігімен ерекшеленетін</w:t>
      </w:r>
      <w:r w:rsidR="00F41DF7" w:rsidRPr="00762495">
        <w:rPr>
          <w:rFonts w:ascii="Times New Roman" w:hAnsi="Times New Roman" w:cs="Times New Roman"/>
          <w:sz w:val="28"/>
          <w:szCs w:val="28"/>
          <w:lang w:val="kk-KZ"/>
        </w:rPr>
        <w:t xml:space="preserve"> еркек</w:t>
      </w:r>
      <w:r w:rsidRPr="00762495">
        <w:rPr>
          <w:rFonts w:ascii="Times New Roman" w:hAnsi="Times New Roman" w:cs="Times New Roman"/>
          <w:sz w:val="28"/>
          <w:szCs w:val="28"/>
          <w:lang w:val="kk-KZ"/>
        </w:rPr>
        <w:t xml:space="preserve">шөп. </w:t>
      </w:r>
    </w:p>
    <w:p w14:paraId="0862B6D4" w14:textId="2994C18A" w:rsidR="00F41DF7" w:rsidRPr="00762495" w:rsidRDefault="00F41DF7" w:rsidP="009D3323">
      <w:pPr>
        <w:pStyle w:val="a3"/>
        <w:shd w:val="clear" w:color="auto" w:fill="FFFFFF"/>
        <w:tabs>
          <w:tab w:val="left" w:pos="142"/>
        </w:tabs>
        <w:spacing w:before="0" w:beforeAutospacing="0" w:after="0" w:afterAutospacing="0"/>
        <w:ind w:firstLine="709"/>
        <w:jc w:val="both"/>
        <w:rPr>
          <w:sz w:val="28"/>
          <w:szCs w:val="28"/>
          <w:lang w:val="kk-KZ"/>
        </w:rPr>
      </w:pPr>
      <w:r w:rsidRPr="00762495">
        <w:rPr>
          <w:sz w:val="28"/>
          <w:szCs w:val="28"/>
          <w:lang w:val="kk-KZ"/>
        </w:rPr>
        <w:t xml:space="preserve">Жалпақмасақты еркекшөп </w:t>
      </w:r>
      <w:r w:rsidRPr="00762495">
        <w:rPr>
          <w:rFonts w:eastAsia="Calibri"/>
          <w:sz w:val="28"/>
          <w:szCs w:val="28"/>
          <w:lang w:val="kk-KZ"/>
        </w:rPr>
        <w:t>(тарақ</w:t>
      </w:r>
      <w:r w:rsidR="007A5AC0">
        <w:rPr>
          <w:rFonts w:eastAsia="Calibri"/>
          <w:sz w:val="28"/>
          <w:szCs w:val="28"/>
          <w:lang w:val="kk-KZ"/>
        </w:rPr>
        <w:t xml:space="preserve"> </w:t>
      </w:r>
      <w:r w:rsidRPr="00762495">
        <w:rPr>
          <w:rFonts w:eastAsia="Calibri"/>
          <w:sz w:val="28"/>
          <w:szCs w:val="28"/>
          <w:lang w:val="kk-KZ"/>
        </w:rPr>
        <w:t xml:space="preserve">пішінді) – </w:t>
      </w:r>
      <w:r w:rsidRPr="007A5AC0">
        <w:rPr>
          <w:rFonts w:eastAsia="Calibri"/>
          <w:i/>
          <w:sz w:val="28"/>
          <w:szCs w:val="28"/>
          <w:lang w:val="kk-KZ"/>
        </w:rPr>
        <w:t>Agropyron</w:t>
      </w:r>
      <w:r w:rsidR="004D1856" w:rsidRPr="007A5AC0">
        <w:rPr>
          <w:rFonts w:eastAsia="Calibri"/>
          <w:i/>
          <w:sz w:val="28"/>
          <w:szCs w:val="28"/>
          <w:lang w:val="kk-KZ"/>
        </w:rPr>
        <w:t xml:space="preserve"> </w:t>
      </w:r>
      <w:r w:rsidRPr="007A5AC0">
        <w:rPr>
          <w:rFonts w:eastAsia="Calibri"/>
          <w:i/>
          <w:sz w:val="28"/>
          <w:szCs w:val="28"/>
          <w:lang w:val="kk-KZ"/>
        </w:rPr>
        <w:t>pectinatum</w:t>
      </w:r>
      <w:r w:rsidRPr="00762495">
        <w:rPr>
          <w:rFonts w:eastAsia="Calibri"/>
          <w:sz w:val="28"/>
          <w:szCs w:val="28"/>
          <w:lang w:val="kk-KZ"/>
        </w:rPr>
        <w:t xml:space="preserve"> </w:t>
      </w:r>
      <w:r w:rsidRPr="007A5AC0">
        <w:rPr>
          <w:rFonts w:eastAsia="Calibri"/>
          <w:i/>
          <w:sz w:val="28"/>
          <w:szCs w:val="28"/>
          <w:lang w:val="kk-KZ"/>
        </w:rPr>
        <w:t>(Bieb) Fzvel</w:t>
      </w:r>
      <w:r w:rsidRPr="007A5AC0">
        <w:rPr>
          <w:i/>
          <w:sz w:val="28"/>
          <w:szCs w:val="28"/>
          <w:lang w:val="kk-KZ"/>
        </w:rPr>
        <w:t>),</w:t>
      </w:r>
      <w:r w:rsidRPr="00762495">
        <w:rPr>
          <w:sz w:val="28"/>
          <w:szCs w:val="28"/>
          <w:lang w:val="kk-KZ"/>
        </w:rPr>
        <w:t xml:space="preserve"> күшті дамыған талшықты тамыр жүйесі бар көпжылдық борпылдақ бұталы шөп, өзінің экологиялық икемділігіне байланысты шабындықтар мен жайылымдар арасында 60% үлес салмағымен жетекші орын алады. Ол табиғи жайылымдардағы мал азықтық дақылдар құрамында да айтарлықтай үлесті алады. Ұзақ уақыт бойы жасыл масса мен шөп алу мүмкіндігімен байланысты, соңғы уақытта бұл дақылға деген қызығушылық артуда. </w:t>
      </w:r>
    </w:p>
    <w:p w14:paraId="02D4142B" w14:textId="77777777" w:rsidR="00DA5EC0" w:rsidRPr="00762495" w:rsidRDefault="00DA5EC0" w:rsidP="009D3323">
      <w:pPr>
        <w:pStyle w:val="12"/>
        <w:tabs>
          <w:tab w:val="left" w:pos="142"/>
        </w:tabs>
        <w:spacing w:before="0" w:beforeAutospacing="0" w:after="0" w:afterAutospacing="0"/>
        <w:ind w:firstLine="709"/>
        <w:jc w:val="both"/>
        <w:rPr>
          <w:sz w:val="28"/>
          <w:szCs w:val="28"/>
          <w:shd w:val="clear" w:color="auto" w:fill="FFFFFF"/>
          <w:lang w:val="kk-KZ"/>
        </w:rPr>
      </w:pPr>
      <w:r w:rsidRPr="00762495">
        <w:rPr>
          <w:sz w:val="28"/>
          <w:szCs w:val="28"/>
          <w:shd w:val="clear" w:color="auto" w:fill="FFFFFF"/>
          <w:lang w:val="kk-KZ"/>
        </w:rPr>
        <w:t>Тұқым ежелден келешек егіннің негізі болып саналған, егіннің қалыптасуында тұқымның сапасы маңызды рөл атқарады, фермерлер олардың сапасына әрқашан үлкен көңіл бөлген. Егіске дайындалған тұқымның белгілі егістік қасиеттерімен қатар, жоғары өнімділік қасиеттері болуы керек.</w:t>
      </w:r>
    </w:p>
    <w:p w14:paraId="1D16728A" w14:textId="13E1816A" w:rsidR="00DA5EC0" w:rsidRPr="00762495" w:rsidRDefault="00DA5EC0" w:rsidP="009D3323">
      <w:pPr>
        <w:pStyle w:val="a3"/>
        <w:shd w:val="clear" w:color="auto" w:fill="FFFFFF"/>
        <w:tabs>
          <w:tab w:val="left" w:pos="142"/>
        </w:tabs>
        <w:spacing w:before="0" w:beforeAutospacing="0" w:after="0" w:afterAutospacing="0"/>
        <w:ind w:firstLine="709"/>
        <w:jc w:val="both"/>
        <w:rPr>
          <w:sz w:val="28"/>
          <w:szCs w:val="28"/>
          <w:lang w:val="kk-KZ"/>
        </w:rPr>
      </w:pPr>
      <w:r w:rsidRPr="00762495">
        <w:rPr>
          <w:sz w:val="28"/>
          <w:szCs w:val="28"/>
          <w:lang w:val="kk-KZ"/>
        </w:rPr>
        <w:t xml:space="preserve">Өсімдіктер қолайлы өсіру жағдайлары жасалғанда ғана жоғары өнімді және сапалы тұқым қалыптастырады, сондықтан әрбір агротехникалық тәсілдің  </w:t>
      </w:r>
      <w:r w:rsidRPr="00762495">
        <w:rPr>
          <w:color w:val="000000" w:themeColor="text1"/>
          <w:sz w:val="28"/>
          <w:szCs w:val="28"/>
          <w:lang w:val="kk-KZ"/>
        </w:rPr>
        <w:t xml:space="preserve">(қоректену фоны, тұқым себу жылдамдығы және тұқымды себу алдындағы өңдеу) </w:t>
      </w:r>
      <w:r w:rsidRPr="00762495">
        <w:rPr>
          <w:sz w:val="28"/>
          <w:szCs w:val="28"/>
          <w:lang w:val="kk-KZ"/>
        </w:rPr>
        <w:t>рөлі өте маңызды</w:t>
      </w:r>
      <w:r w:rsidR="007B16FA">
        <w:rPr>
          <w:sz w:val="28"/>
          <w:szCs w:val="28"/>
          <w:lang w:val="kk-KZ"/>
        </w:rPr>
        <w:t>[4,5</w:t>
      </w:r>
      <w:r w:rsidR="007B16FA" w:rsidRPr="00762495">
        <w:rPr>
          <w:sz w:val="28"/>
          <w:szCs w:val="28"/>
          <w:lang w:val="kk-KZ"/>
        </w:rPr>
        <w:t>]</w:t>
      </w:r>
      <w:r w:rsidRPr="00762495">
        <w:rPr>
          <w:sz w:val="28"/>
          <w:szCs w:val="28"/>
          <w:lang w:val="kk-KZ"/>
        </w:rPr>
        <w:t>.</w:t>
      </w:r>
    </w:p>
    <w:p w14:paraId="2ADD6B1A" w14:textId="2535714C" w:rsidR="00DA5EC0" w:rsidRPr="00762495" w:rsidRDefault="00DA5EC0"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Көпжылдық шөп тұқымдарының өнімділігін арттыруда тыңайтқыштар үлкен рөл атқарады, олар жемшөп дақылдарының өсуі мен дамуына әсер ететін барлық факторлар кешенінің 50% құрайды.</w:t>
      </w:r>
    </w:p>
    <w:p w14:paraId="0B6294B2" w14:textId="73A17987" w:rsidR="00DA5EC0" w:rsidRPr="00762495" w:rsidRDefault="00DA5EC0"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Минералды тыңайтқыштардың Абай облысы жағдайындағы еркекшөптің тұқымдық өнімділігіне әсері және өнім үрдісін басқару мәселелері зерттелмеген күйінде қалып отыр, бұл зерттеулердің өзектілігін айқындады</w:t>
      </w:r>
      <w:r w:rsidR="007B16FA">
        <w:rPr>
          <w:rFonts w:ascii="Times New Roman" w:hAnsi="Times New Roman" w:cs="Times New Roman"/>
          <w:sz w:val="28"/>
          <w:szCs w:val="28"/>
          <w:lang w:val="kk-KZ"/>
        </w:rPr>
        <w:t>[6</w:t>
      </w:r>
      <w:r w:rsidR="007B16FA" w:rsidRPr="00762495">
        <w:rPr>
          <w:rFonts w:ascii="Times New Roman" w:hAnsi="Times New Roman" w:cs="Times New Roman"/>
          <w:sz w:val="28"/>
          <w:szCs w:val="28"/>
          <w:lang w:val="kk-KZ"/>
        </w:rPr>
        <w:t>].</w:t>
      </w:r>
    </w:p>
    <w:p w14:paraId="39213A58" w14:textId="77777777" w:rsidR="004D1856" w:rsidRDefault="000178E6" w:rsidP="004D1856">
      <w:pPr>
        <w:shd w:val="clear" w:color="auto" w:fill="FFFFFF"/>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eastAsia="Times New Roman" w:hAnsi="Times New Roman" w:cs="Times New Roman"/>
          <w:sz w:val="28"/>
          <w:szCs w:val="28"/>
          <w:lang w:val="kk-KZ" w:eastAsia="ru-RU"/>
        </w:rPr>
        <w:lastRenderedPageBreak/>
        <w:t xml:space="preserve">Вегетативті көбеюдің арқасында агротехникалық </w:t>
      </w:r>
      <w:r w:rsidRPr="00762495">
        <w:rPr>
          <w:rFonts w:ascii="Times New Roman" w:eastAsia="Times New Roman" w:hAnsi="Times New Roman" w:cs="Times New Roman"/>
          <w:color w:val="000000" w:themeColor="text1"/>
          <w:sz w:val="28"/>
          <w:szCs w:val="28"/>
          <w:lang w:val="kk-KZ" w:eastAsia="ru-RU"/>
        </w:rPr>
        <w:t>күтімді және ұтымды</w:t>
      </w:r>
      <w:r w:rsidR="00344C57" w:rsidRPr="00762495">
        <w:rPr>
          <w:rFonts w:ascii="Times New Roman" w:eastAsia="Times New Roman" w:hAnsi="Times New Roman" w:cs="Times New Roman"/>
          <w:color w:val="000000" w:themeColor="text1"/>
          <w:sz w:val="28"/>
          <w:szCs w:val="28"/>
          <w:lang w:val="kk-KZ" w:eastAsia="ru-RU"/>
        </w:rPr>
        <w:t xml:space="preserve"> </w:t>
      </w:r>
      <w:r w:rsidR="00344C57" w:rsidRPr="00762495">
        <w:rPr>
          <w:rFonts w:ascii="Times New Roman" w:eastAsia="Times New Roman" w:hAnsi="Times New Roman" w:cs="Times New Roman"/>
          <w:sz w:val="28"/>
          <w:szCs w:val="28"/>
          <w:lang w:val="kk-KZ" w:eastAsia="ru-RU"/>
        </w:rPr>
        <w:t>пайдалануды ескере отырып, жалпақ</w:t>
      </w:r>
      <w:r w:rsidRPr="00762495">
        <w:rPr>
          <w:rFonts w:ascii="Times New Roman" w:eastAsia="Times New Roman" w:hAnsi="Times New Roman" w:cs="Times New Roman"/>
          <w:sz w:val="28"/>
          <w:szCs w:val="28"/>
          <w:lang w:val="kk-KZ" w:eastAsia="ru-RU"/>
        </w:rPr>
        <w:t>масақты еркекшөп</w:t>
      </w:r>
      <w:r w:rsidR="00960ACB" w:rsidRPr="00762495">
        <w:rPr>
          <w:rFonts w:ascii="Times New Roman" w:eastAsia="Times New Roman" w:hAnsi="Times New Roman" w:cs="Times New Roman"/>
          <w:sz w:val="28"/>
          <w:szCs w:val="28"/>
          <w:lang w:val="kk-KZ" w:eastAsia="ru-RU"/>
        </w:rPr>
        <w:t>ті</w:t>
      </w:r>
      <w:r w:rsidRPr="00762495">
        <w:rPr>
          <w:rFonts w:ascii="Times New Roman" w:eastAsia="Times New Roman" w:hAnsi="Times New Roman" w:cs="Times New Roman"/>
          <w:sz w:val="28"/>
          <w:szCs w:val="28"/>
          <w:lang w:val="kk-KZ" w:eastAsia="ru-RU"/>
        </w:rPr>
        <w:t xml:space="preserve"> (тарақ пішінді) тұқым </w:t>
      </w:r>
      <w:r w:rsidR="002219B1" w:rsidRPr="00762495">
        <w:rPr>
          <w:rFonts w:ascii="Times New Roman" w:eastAsia="Times New Roman" w:hAnsi="Times New Roman" w:cs="Times New Roman"/>
          <w:sz w:val="28"/>
          <w:szCs w:val="28"/>
          <w:lang w:val="kk-KZ" w:eastAsia="ru-RU"/>
        </w:rPr>
        <w:t xml:space="preserve">алу </w:t>
      </w:r>
      <w:r w:rsidRPr="00762495">
        <w:rPr>
          <w:rFonts w:ascii="Times New Roman" w:eastAsia="Times New Roman" w:hAnsi="Times New Roman" w:cs="Times New Roman"/>
          <w:sz w:val="28"/>
          <w:szCs w:val="28"/>
          <w:lang w:val="kk-KZ" w:eastAsia="ru-RU"/>
        </w:rPr>
        <w:t>үшін өсіргенде</w:t>
      </w:r>
      <w:r w:rsidR="002219B1" w:rsidRPr="00762495">
        <w:rPr>
          <w:rFonts w:ascii="Times New Roman" w:eastAsia="Times New Roman" w:hAnsi="Times New Roman" w:cs="Times New Roman"/>
          <w:sz w:val="28"/>
          <w:szCs w:val="28"/>
          <w:lang w:val="kk-KZ" w:eastAsia="ru-RU"/>
        </w:rPr>
        <w:t>,</w:t>
      </w:r>
      <w:r w:rsidRPr="00762495">
        <w:rPr>
          <w:rFonts w:ascii="Times New Roman" w:eastAsia="Times New Roman" w:hAnsi="Times New Roman" w:cs="Times New Roman"/>
          <w:sz w:val="28"/>
          <w:szCs w:val="28"/>
          <w:lang w:val="kk-KZ" w:eastAsia="ru-RU"/>
        </w:rPr>
        <w:t xml:space="preserve"> бірнеше жыл бойы жоғары тұқым өнімділігін сақтай алатын тұрақты гомеостатикалық агропопуляциялардың қалыптасуын қамтамасыз етеді. Дегенмен, ұзақ вегетациялық кезеңнің және ұзақ өсіру кезінде жыл сайынғы өсімдік массасының үлкен көлемінің қалыптасуының нәтижесінде</w:t>
      </w:r>
      <w:r w:rsidR="002219B1" w:rsidRPr="00762495">
        <w:rPr>
          <w:rFonts w:ascii="Times New Roman" w:eastAsia="Times New Roman" w:hAnsi="Times New Roman" w:cs="Times New Roman"/>
          <w:sz w:val="28"/>
          <w:szCs w:val="28"/>
          <w:lang w:val="kk-KZ" w:eastAsia="ru-RU"/>
        </w:rPr>
        <w:t>,</w:t>
      </w:r>
      <w:r w:rsidRPr="00762495">
        <w:rPr>
          <w:rFonts w:ascii="Times New Roman" w:eastAsia="Times New Roman" w:hAnsi="Times New Roman" w:cs="Times New Roman"/>
          <w:sz w:val="28"/>
          <w:szCs w:val="28"/>
          <w:lang w:val="kk-KZ" w:eastAsia="ru-RU"/>
        </w:rPr>
        <w:t xml:space="preserve"> бұл дақыл </w:t>
      </w:r>
      <w:r w:rsidR="002219B1" w:rsidRPr="00762495">
        <w:rPr>
          <w:rFonts w:ascii="Times New Roman" w:eastAsia="Times New Roman" w:hAnsi="Times New Roman" w:cs="Times New Roman"/>
          <w:sz w:val="28"/>
          <w:szCs w:val="28"/>
          <w:lang w:val="kk-KZ" w:eastAsia="ru-RU"/>
        </w:rPr>
        <w:t xml:space="preserve">қоректік заттарды </w:t>
      </w:r>
      <w:r w:rsidRPr="00762495">
        <w:rPr>
          <w:rFonts w:ascii="Times New Roman" w:eastAsia="Times New Roman" w:hAnsi="Times New Roman" w:cs="Times New Roman"/>
          <w:sz w:val="28"/>
          <w:szCs w:val="28"/>
          <w:lang w:val="kk-KZ" w:eastAsia="ru-RU"/>
        </w:rPr>
        <w:t xml:space="preserve">топырақтан </w:t>
      </w:r>
      <w:r w:rsidRPr="00762495">
        <w:rPr>
          <w:rFonts w:ascii="Times New Roman" w:eastAsia="Times New Roman" w:hAnsi="Times New Roman" w:cs="Times New Roman"/>
          <w:color w:val="000000" w:themeColor="text1"/>
          <w:sz w:val="28"/>
          <w:szCs w:val="28"/>
          <w:lang w:val="kk-KZ" w:eastAsia="ru-RU"/>
        </w:rPr>
        <w:t xml:space="preserve">жоғары </w:t>
      </w:r>
      <w:r w:rsidR="00F41DF7" w:rsidRPr="00762495">
        <w:rPr>
          <w:rFonts w:ascii="Times New Roman" w:eastAsia="Times New Roman" w:hAnsi="Times New Roman" w:cs="Times New Roman"/>
          <w:color w:val="000000" w:themeColor="text1"/>
          <w:sz w:val="28"/>
          <w:szCs w:val="28"/>
          <w:lang w:val="kk-KZ" w:eastAsia="ru-RU"/>
        </w:rPr>
        <w:t>сіңіруі</w:t>
      </w:r>
      <w:r w:rsidR="002219B1" w:rsidRPr="00762495">
        <w:rPr>
          <w:rFonts w:ascii="Times New Roman" w:hAnsi="Times New Roman" w:cs="Times New Roman"/>
          <w:color w:val="000000" w:themeColor="text1"/>
          <w:sz w:val="28"/>
          <w:szCs w:val="28"/>
          <w:lang w:val="kk-KZ"/>
        </w:rPr>
        <w:t>мен</w:t>
      </w:r>
      <w:r w:rsidRPr="00762495">
        <w:rPr>
          <w:rFonts w:ascii="Times New Roman" w:eastAsia="Times New Roman" w:hAnsi="Times New Roman" w:cs="Times New Roman"/>
          <w:color w:val="000000" w:themeColor="text1"/>
          <w:sz w:val="28"/>
          <w:szCs w:val="28"/>
          <w:lang w:val="kk-KZ" w:eastAsia="ru-RU"/>
        </w:rPr>
        <w:t xml:space="preserve"> байланысты</w:t>
      </w:r>
      <w:r w:rsidR="00960ACB" w:rsidRPr="00762495">
        <w:rPr>
          <w:rFonts w:ascii="Times New Roman" w:eastAsia="Times New Roman" w:hAnsi="Times New Roman" w:cs="Times New Roman"/>
          <w:color w:val="000000" w:themeColor="text1"/>
          <w:sz w:val="28"/>
          <w:szCs w:val="28"/>
          <w:lang w:val="kk-KZ" w:eastAsia="ru-RU"/>
        </w:rPr>
        <w:t>,</w:t>
      </w:r>
      <w:r w:rsidRPr="00762495">
        <w:rPr>
          <w:rFonts w:ascii="Times New Roman" w:eastAsia="Times New Roman" w:hAnsi="Times New Roman" w:cs="Times New Roman"/>
          <w:color w:val="000000" w:themeColor="text1"/>
          <w:sz w:val="28"/>
          <w:szCs w:val="28"/>
          <w:lang w:val="kk-KZ" w:eastAsia="ru-RU"/>
        </w:rPr>
        <w:t xml:space="preserve"> </w:t>
      </w:r>
      <w:r w:rsidR="002219B1" w:rsidRPr="00762495">
        <w:rPr>
          <w:rFonts w:ascii="Times New Roman" w:eastAsia="Times New Roman" w:hAnsi="Times New Roman" w:cs="Times New Roman"/>
          <w:color w:val="000000" w:themeColor="text1"/>
          <w:sz w:val="28"/>
          <w:szCs w:val="28"/>
          <w:lang w:val="kk-KZ" w:eastAsia="ru-RU"/>
        </w:rPr>
        <w:t xml:space="preserve">оларға деген </w:t>
      </w:r>
      <w:r w:rsidRPr="00762495">
        <w:rPr>
          <w:rFonts w:ascii="Times New Roman" w:eastAsia="Times New Roman" w:hAnsi="Times New Roman" w:cs="Times New Roman"/>
          <w:color w:val="000000" w:themeColor="text1"/>
          <w:sz w:val="28"/>
          <w:szCs w:val="28"/>
          <w:lang w:val="kk-KZ" w:eastAsia="ru-RU"/>
        </w:rPr>
        <w:t xml:space="preserve">сұраныстың жоғарылауымен сипатталады. </w:t>
      </w:r>
      <w:r w:rsidR="00B520C8" w:rsidRPr="00762495">
        <w:rPr>
          <w:rFonts w:ascii="Times New Roman" w:eastAsia="Times New Roman" w:hAnsi="Times New Roman" w:cs="Times New Roman"/>
          <w:color w:val="000000" w:themeColor="text1"/>
          <w:sz w:val="28"/>
          <w:szCs w:val="28"/>
          <w:lang w:val="kk-KZ" w:eastAsia="ru-RU"/>
        </w:rPr>
        <w:t>Еркекшөп</w:t>
      </w:r>
      <w:r w:rsidRPr="00762495">
        <w:rPr>
          <w:rFonts w:ascii="Times New Roman" w:eastAsia="Times New Roman" w:hAnsi="Times New Roman" w:cs="Times New Roman"/>
          <w:color w:val="000000" w:themeColor="text1"/>
          <w:sz w:val="28"/>
          <w:szCs w:val="28"/>
          <w:lang w:val="kk-KZ" w:eastAsia="ru-RU"/>
        </w:rPr>
        <w:t xml:space="preserve"> дақылынан азот, фосфор және калийдің жойылуы</w:t>
      </w:r>
      <w:r w:rsidR="002219B1" w:rsidRPr="00762495">
        <w:rPr>
          <w:rFonts w:ascii="Times New Roman" w:eastAsia="Times New Roman" w:hAnsi="Times New Roman" w:cs="Times New Roman"/>
          <w:color w:val="000000" w:themeColor="text1"/>
          <w:sz w:val="28"/>
          <w:szCs w:val="28"/>
          <w:lang w:val="kk-KZ" w:eastAsia="ru-RU"/>
        </w:rPr>
        <w:t>,</w:t>
      </w:r>
      <w:r w:rsidRPr="00762495">
        <w:rPr>
          <w:rFonts w:ascii="Times New Roman" w:eastAsia="Times New Roman" w:hAnsi="Times New Roman" w:cs="Times New Roman"/>
          <w:color w:val="000000" w:themeColor="text1"/>
          <w:sz w:val="28"/>
          <w:szCs w:val="28"/>
          <w:lang w:val="kk-KZ" w:eastAsia="ru-RU"/>
        </w:rPr>
        <w:t xml:space="preserve"> оның вегетативтік мүшелерінің химиялық құрамымен және өнім мөлшерімен анықталады</w:t>
      </w:r>
      <w:r w:rsidR="004D156A">
        <w:rPr>
          <w:rFonts w:ascii="Times New Roman" w:hAnsi="Times New Roman" w:cs="Times New Roman"/>
          <w:sz w:val="28"/>
          <w:szCs w:val="28"/>
          <w:lang w:val="kk-KZ"/>
        </w:rPr>
        <w:t>[7,8</w:t>
      </w:r>
      <w:r w:rsidR="007B16FA" w:rsidRPr="00762495">
        <w:rPr>
          <w:rFonts w:ascii="Times New Roman" w:hAnsi="Times New Roman" w:cs="Times New Roman"/>
          <w:sz w:val="28"/>
          <w:szCs w:val="28"/>
          <w:lang w:val="kk-KZ"/>
        </w:rPr>
        <w:t>].</w:t>
      </w:r>
    </w:p>
    <w:p w14:paraId="3DA8C2DB" w14:textId="099F237D" w:rsidR="00B74E82" w:rsidRPr="004D1856" w:rsidRDefault="00B74E82" w:rsidP="004D1856">
      <w:pPr>
        <w:shd w:val="clear" w:color="auto" w:fill="FFFFFF"/>
        <w:tabs>
          <w:tab w:val="left" w:pos="142"/>
        </w:tabs>
        <w:spacing w:after="0" w:line="240" w:lineRule="auto"/>
        <w:ind w:firstLine="709"/>
        <w:jc w:val="both"/>
        <w:rPr>
          <w:rFonts w:ascii="Times New Roman" w:hAnsi="Times New Roman" w:cs="Times New Roman"/>
          <w:sz w:val="28"/>
          <w:szCs w:val="28"/>
          <w:lang w:val="kk-KZ"/>
        </w:rPr>
      </w:pPr>
      <w:r w:rsidRPr="004D1856">
        <w:rPr>
          <w:rFonts w:ascii="Times New Roman" w:hAnsi="Times New Roman" w:cs="Times New Roman"/>
          <w:sz w:val="28"/>
          <w:szCs w:val="28"/>
          <w:lang w:val="kk-KZ"/>
        </w:rPr>
        <w:t>Өнімділік деңгейіне, пайдалану режиміне, топырақ құнарлылығының түрі мен деңгейіне, қолданылатын минералды тыңайтқыштардың мөлшері мен ылғалмен қамтамасыз ету режиміне байланысты</w:t>
      </w:r>
      <w:r w:rsidR="005F2920" w:rsidRPr="004D1856">
        <w:rPr>
          <w:rFonts w:ascii="Times New Roman" w:hAnsi="Times New Roman" w:cs="Times New Roman"/>
          <w:sz w:val="28"/>
          <w:szCs w:val="28"/>
          <w:lang w:val="kk-KZ"/>
        </w:rPr>
        <w:t>,</w:t>
      </w:r>
      <w:r w:rsidRPr="004D1856">
        <w:rPr>
          <w:rFonts w:ascii="Times New Roman" w:hAnsi="Times New Roman" w:cs="Times New Roman"/>
          <w:sz w:val="28"/>
          <w:szCs w:val="28"/>
          <w:lang w:val="kk-KZ"/>
        </w:rPr>
        <w:t xml:space="preserve"> еркекшөптің негізгі қоректік заттарды тұтынуы айтарлықтай өзгеруі мүмкін.</w:t>
      </w:r>
    </w:p>
    <w:p w14:paraId="53E0878F" w14:textId="06607BC8" w:rsidR="00537FA7" w:rsidRPr="00762495" w:rsidRDefault="005F2920" w:rsidP="009D3323">
      <w:pPr>
        <w:pStyle w:val="a3"/>
        <w:shd w:val="clear" w:color="auto" w:fill="FFFFFF"/>
        <w:tabs>
          <w:tab w:val="left" w:pos="142"/>
          <w:tab w:val="left" w:pos="567"/>
        </w:tabs>
        <w:spacing w:before="0" w:beforeAutospacing="0" w:after="0" w:afterAutospacing="0"/>
        <w:ind w:firstLine="709"/>
        <w:jc w:val="both"/>
        <w:rPr>
          <w:sz w:val="28"/>
          <w:szCs w:val="28"/>
          <w:lang w:val="kk-KZ"/>
        </w:rPr>
      </w:pPr>
      <w:r w:rsidRPr="00762495">
        <w:rPr>
          <w:sz w:val="28"/>
          <w:szCs w:val="28"/>
          <w:lang w:val="kk-KZ"/>
        </w:rPr>
        <w:t>Топырақ құнарлығын ескере отырып, е</w:t>
      </w:r>
      <w:r w:rsidR="00B74E82" w:rsidRPr="00762495">
        <w:rPr>
          <w:sz w:val="28"/>
          <w:szCs w:val="28"/>
          <w:lang w:val="kk-KZ"/>
        </w:rPr>
        <w:t>ркекшөп</w:t>
      </w:r>
      <w:r w:rsidRPr="00762495">
        <w:rPr>
          <w:sz w:val="28"/>
          <w:szCs w:val="28"/>
          <w:lang w:val="kk-KZ"/>
        </w:rPr>
        <w:t xml:space="preserve"> өсімдіктерін қоректік заттардың жеткілікті деңгейімен қамтамасыз етіп, </w:t>
      </w:r>
      <w:r w:rsidR="00B74E82" w:rsidRPr="00762495">
        <w:rPr>
          <w:sz w:val="28"/>
          <w:szCs w:val="28"/>
          <w:lang w:val="kk-KZ"/>
        </w:rPr>
        <w:t>ұзақ мерзімді өндірістік әлеуетін сақтау үшін</w:t>
      </w:r>
      <w:r w:rsidRPr="00762495">
        <w:rPr>
          <w:sz w:val="28"/>
          <w:szCs w:val="28"/>
          <w:lang w:val="kk-KZ"/>
        </w:rPr>
        <w:t>,</w:t>
      </w:r>
      <w:r w:rsidR="00B74E82" w:rsidRPr="00762495">
        <w:rPr>
          <w:sz w:val="28"/>
          <w:szCs w:val="28"/>
          <w:lang w:val="kk-KZ"/>
        </w:rPr>
        <w:t xml:space="preserve"> тыңайтқыштардың оңтайлы дозаларын қолдану арқылы минералды қоректенудің ұтымды жүйесі</w:t>
      </w:r>
      <w:r w:rsidRPr="00762495">
        <w:rPr>
          <w:sz w:val="28"/>
          <w:szCs w:val="28"/>
          <w:lang w:val="kk-KZ"/>
        </w:rPr>
        <w:t>н әзірлеу</w:t>
      </w:r>
      <w:r w:rsidR="00B74E82" w:rsidRPr="00762495">
        <w:rPr>
          <w:sz w:val="28"/>
          <w:szCs w:val="28"/>
          <w:lang w:val="kk-KZ"/>
        </w:rPr>
        <w:t xml:space="preserve"> қажет</w:t>
      </w:r>
      <w:r w:rsidR="004D156A">
        <w:rPr>
          <w:sz w:val="28"/>
          <w:szCs w:val="28"/>
          <w:lang w:val="kk-KZ"/>
        </w:rPr>
        <w:t>[9</w:t>
      </w:r>
      <w:r w:rsidR="007B16FA" w:rsidRPr="00762495">
        <w:rPr>
          <w:sz w:val="28"/>
          <w:szCs w:val="28"/>
          <w:lang w:val="kk-KZ"/>
        </w:rPr>
        <w:t>].</w:t>
      </w:r>
      <w:r w:rsidR="00B74E82" w:rsidRPr="00762495">
        <w:rPr>
          <w:sz w:val="28"/>
          <w:szCs w:val="28"/>
          <w:lang w:val="kk-KZ"/>
        </w:rPr>
        <w:t xml:space="preserve"> Минералды тыңайтқыштарды қолдану тәжірибесін талдау</w:t>
      </w:r>
      <w:r w:rsidRPr="00762495">
        <w:rPr>
          <w:sz w:val="28"/>
          <w:szCs w:val="28"/>
          <w:lang w:val="kk-KZ"/>
        </w:rPr>
        <w:t>,</w:t>
      </w:r>
      <w:r w:rsidR="00B74E82" w:rsidRPr="00762495">
        <w:rPr>
          <w:sz w:val="28"/>
          <w:szCs w:val="28"/>
          <w:lang w:val="kk-KZ"/>
        </w:rPr>
        <w:t xml:space="preserve"> топырақтың түрі мен құнарлылығына және шөп </w:t>
      </w:r>
      <w:r w:rsidR="00B74E82" w:rsidRPr="00762495">
        <w:rPr>
          <w:color w:val="000000" w:themeColor="text1"/>
          <w:sz w:val="28"/>
          <w:szCs w:val="28"/>
          <w:lang w:val="kk-KZ"/>
        </w:rPr>
        <w:t xml:space="preserve">алқабының шаруашылық мақсатына байланысты тыңайтқыштар дозаларының жоғары тиімділігі мен саралануын көрсетеді. </w:t>
      </w:r>
      <w:r w:rsidR="00537FA7" w:rsidRPr="00762495">
        <w:rPr>
          <w:color w:val="000000" w:themeColor="text1"/>
          <w:sz w:val="28"/>
          <w:szCs w:val="28"/>
          <w:lang w:val="kk-KZ"/>
        </w:rPr>
        <w:t xml:space="preserve">Тұқым </w:t>
      </w:r>
      <w:r w:rsidRPr="00762495">
        <w:rPr>
          <w:color w:val="000000" w:themeColor="text1"/>
          <w:sz w:val="28"/>
          <w:szCs w:val="28"/>
          <w:lang w:val="kk-KZ"/>
        </w:rPr>
        <w:t xml:space="preserve">алу </w:t>
      </w:r>
      <w:r w:rsidR="00537FA7" w:rsidRPr="00762495">
        <w:rPr>
          <w:color w:val="000000" w:themeColor="text1"/>
          <w:sz w:val="28"/>
          <w:szCs w:val="28"/>
          <w:lang w:val="kk-KZ"/>
        </w:rPr>
        <w:t xml:space="preserve">үшін өсіргенде, жемдік мақсаттағы шөп шабақтарынан </w:t>
      </w:r>
      <w:r w:rsidR="00537FA7" w:rsidRPr="00762495">
        <w:rPr>
          <w:sz w:val="28"/>
          <w:szCs w:val="28"/>
          <w:lang w:val="kk-KZ"/>
        </w:rPr>
        <w:t xml:space="preserve">айырмашылығы, тыңайтқыштарды енгізу генеративті органдардың басым дамуын ынталандырып, жоғары тұқым өнімділігін қалыптастыруға ықпал етуі </w:t>
      </w:r>
      <w:r w:rsidRPr="00762495">
        <w:rPr>
          <w:sz w:val="28"/>
          <w:szCs w:val="28"/>
          <w:lang w:val="kk-KZ"/>
        </w:rPr>
        <w:t>қажет</w:t>
      </w:r>
      <w:r w:rsidR="004D156A">
        <w:rPr>
          <w:sz w:val="28"/>
          <w:szCs w:val="28"/>
          <w:lang w:val="kk-KZ"/>
        </w:rPr>
        <w:t>[10</w:t>
      </w:r>
      <w:r w:rsidR="007B16FA" w:rsidRPr="00762495">
        <w:rPr>
          <w:sz w:val="28"/>
          <w:szCs w:val="28"/>
          <w:lang w:val="kk-KZ"/>
        </w:rPr>
        <w:t>].</w:t>
      </w:r>
    </w:p>
    <w:p w14:paraId="29D73532" w14:textId="0363DF11" w:rsidR="00B74E82" w:rsidRPr="00762495" w:rsidRDefault="00537FA7" w:rsidP="009D3323">
      <w:pPr>
        <w:pStyle w:val="a3"/>
        <w:shd w:val="clear" w:color="auto" w:fill="FFFFFF"/>
        <w:tabs>
          <w:tab w:val="left" w:pos="142"/>
          <w:tab w:val="left" w:pos="567"/>
        </w:tabs>
        <w:spacing w:before="0" w:beforeAutospacing="0" w:after="0" w:afterAutospacing="0"/>
        <w:ind w:firstLine="709"/>
        <w:jc w:val="both"/>
        <w:rPr>
          <w:color w:val="FF0000"/>
          <w:sz w:val="28"/>
          <w:szCs w:val="28"/>
          <w:lang w:val="kk-KZ"/>
        </w:rPr>
      </w:pPr>
      <w:r w:rsidRPr="00762495">
        <w:rPr>
          <w:color w:val="000000" w:themeColor="text1"/>
          <w:sz w:val="28"/>
          <w:szCs w:val="28"/>
          <w:lang w:val="kk-KZ"/>
        </w:rPr>
        <w:t xml:space="preserve">Демек, еркекшөп дақылдарында минералды тыңайтқыштарды қолданудың тиімділігін талдау минералды тыңайтқыштардың дозасына байланысты олардың әртүрлі тиімділігін анықтады. </w:t>
      </w:r>
    </w:p>
    <w:p w14:paraId="10166B01" w14:textId="473660CA" w:rsidR="008C3EF1" w:rsidRPr="00762495" w:rsidRDefault="008C3EF1" w:rsidP="009D3323">
      <w:pPr>
        <w:pStyle w:val="31"/>
        <w:tabs>
          <w:tab w:val="left" w:pos="142"/>
        </w:tabs>
        <w:spacing w:line="240" w:lineRule="auto"/>
        <w:ind w:firstLine="709"/>
        <w:jc w:val="both"/>
        <w:rPr>
          <w:szCs w:val="28"/>
          <w:lang w:val="kk-KZ"/>
        </w:rPr>
      </w:pPr>
      <w:r w:rsidRPr="00762495">
        <w:rPr>
          <w:color w:val="000000" w:themeColor="text1"/>
          <w:szCs w:val="28"/>
          <w:lang w:val="kk-KZ"/>
        </w:rPr>
        <w:t xml:space="preserve">Осыған байланысты </w:t>
      </w:r>
      <w:r w:rsidR="00382FAD">
        <w:rPr>
          <w:color w:val="000000" w:themeColor="text1"/>
          <w:szCs w:val="28"/>
          <w:lang w:val="kk-KZ"/>
        </w:rPr>
        <w:t>Абай</w:t>
      </w:r>
      <w:r w:rsidRPr="00762495">
        <w:rPr>
          <w:color w:val="000000" w:themeColor="text1"/>
          <w:szCs w:val="28"/>
          <w:lang w:val="kk-KZ"/>
        </w:rPr>
        <w:t xml:space="preserve"> </w:t>
      </w:r>
      <w:r w:rsidR="00537FA7" w:rsidRPr="00762495">
        <w:rPr>
          <w:color w:val="000000" w:themeColor="text1"/>
          <w:szCs w:val="28"/>
          <w:lang w:val="kk-KZ"/>
        </w:rPr>
        <w:t>облысы</w:t>
      </w:r>
      <w:r w:rsidRPr="00762495">
        <w:rPr>
          <w:color w:val="000000" w:themeColor="text1"/>
          <w:szCs w:val="28"/>
          <w:lang w:val="kk-KZ"/>
        </w:rPr>
        <w:t xml:space="preserve"> жағдайында қоректік </w:t>
      </w:r>
      <w:r w:rsidRPr="00762495">
        <w:rPr>
          <w:szCs w:val="28"/>
          <w:lang w:val="kk-KZ"/>
        </w:rPr>
        <w:t xml:space="preserve">фонның, тұқым </w:t>
      </w:r>
      <w:r w:rsidR="00382FAD">
        <w:rPr>
          <w:szCs w:val="28"/>
          <w:lang w:val="kk-KZ"/>
        </w:rPr>
        <w:t xml:space="preserve">егу тәсіліне, </w:t>
      </w:r>
      <w:r w:rsidRPr="00762495">
        <w:rPr>
          <w:szCs w:val="28"/>
          <w:lang w:val="kk-KZ"/>
        </w:rPr>
        <w:t>себу нормасының және тұқымды себу алдындағы өңдеудің жасыл массаның, пішендік және еркекш</w:t>
      </w:r>
      <w:r w:rsidR="00537FA7" w:rsidRPr="00762495">
        <w:rPr>
          <w:szCs w:val="28"/>
          <w:lang w:val="kk-KZ"/>
        </w:rPr>
        <w:t>ө</w:t>
      </w:r>
      <w:r w:rsidRPr="00762495">
        <w:rPr>
          <w:szCs w:val="28"/>
          <w:lang w:val="kk-KZ"/>
        </w:rPr>
        <w:t>п тұқымдарының өнімділігі мен сапасына әсерін кешенді түрде зерттеу</w:t>
      </w:r>
      <w:r w:rsidR="006914D4" w:rsidRPr="00762495">
        <w:rPr>
          <w:szCs w:val="28"/>
          <w:lang w:val="kk-KZ"/>
        </w:rPr>
        <w:t xml:space="preserve"> өзекті болып табылады</w:t>
      </w:r>
      <w:r w:rsidR="00537FA7" w:rsidRPr="00762495">
        <w:rPr>
          <w:szCs w:val="28"/>
          <w:lang w:val="kk-KZ"/>
        </w:rPr>
        <w:t xml:space="preserve"> </w:t>
      </w:r>
      <w:r w:rsidR="004D156A">
        <w:rPr>
          <w:color w:val="000000"/>
          <w:szCs w:val="28"/>
          <w:shd w:val="clear" w:color="auto" w:fill="FFFFFE"/>
          <w:lang w:val="kk-KZ"/>
        </w:rPr>
        <w:t>[11</w:t>
      </w:r>
      <w:r w:rsidR="00537FA7" w:rsidRPr="00762495">
        <w:rPr>
          <w:color w:val="000000"/>
          <w:szCs w:val="28"/>
          <w:shd w:val="clear" w:color="auto" w:fill="FFFFFE"/>
          <w:lang w:val="kk-KZ"/>
        </w:rPr>
        <w:t>].</w:t>
      </w:r>
    </w:p>
    <w:p w14:paraId="46173FAF" w14:textId="36F54C73" w:rsidR="00F83CCA" w:rsidRPr="00762495" w:rsidRDefault="00157529" w:rsidP="009D3323">
      <w:pPr>
        <w:pStyle w:val="a3"/>
        <w:shd w:val="clear" w:color="auto" w:fill="FFFFFF"/>
        <w:tabs>
          <w:tab w:val="left" w:pos="142"/>
        </w:tabs>
        <w:spacing w:before="0" w:beforeAutospacing="0" w:after="0" w:afterAutospacing="0"/>
        <w:ind w:firstLine="709"/>
        <w:jc w:val="both"/>
        <w:rPr>
          <w:rStyle w:val="af5"/>
          <w:color w:val="000000"/>
          <w:sz w:val="28"/>
          <w:szCs w:val="28"/>
          <w:lang w:val="kk-KZ"/>
        </w:rPr>
      </w:pPr>
      <w:r w:rsidRPr="00762495">
        <w:rPr>
          <w:rStyle w:val="af5"/>
          <w:color w:val="000000"/>
          <w:sz w:val="28"/>
          <w:szCs w:val="28"/>
          <w:lang w:val="kk-KZ"/>
        </w:rPr>
        <w:t xml:space="preserve">Зерттеудің мақсаты және міндеттері. </w:t>
      </w:r>
    </w:p>
    <w:p w14:paraId="7AF107B5" w14:textId="204FDC20" w:rsidR="00537FA7" w:rsidRPr="00762495" w:rsidRDefault="00F41DF7" w:rsidP="009D3323">
      <w:pPr>
        <w:pStyle w:val="a3"/>
        <w:shd w:val="clear" w:color="auto" w:fill="FFFFFF"/>
        <w:tabs>
          <w:tab w:val="left" w:pos="142"/>
        </w:tabs>
        <w:spacing w:before="0" w:beforeAutospacing="0" w:after="0" w:afterAutospacing="0"/>
        <w:ind w:firstLine="709"/>
        <w:jc w:val="both"/>
        <w:rPr>
          <w:rStyle w:val="af5"/>
          <w:b w:val="0"/>
          <w:bCs w:val="0"/>
          <w:color w:val="FF0000"/>
          <w:sz w:val="28"/>
          <w:szCs w:val="28"/>
          <w:lang w:val="kk-KZ"/>
        </w:rPr>
      </w:pPr>
      <w:r w:rsidRPr="00762495">
        <w:rPr>
          <w:rStyle w:val="af5"/>
          <w:color w:val="000000"/>
          <w:sz w:val="28"/>
          <w:szCs w:val="28"/>
          <w:lang w:val="kk-KZ"/>
        </w:rPr>
        <w:t xml:space="preserve">Зерттеудің </w:t>
      </w:r>
      <w:r w:rsidRPr="00762495">
        <w:rPr>
          <w:rStyle w:val="af5"/>
          <w:color w:val="000000" w:themeColor="text1"/>
          <w:sz w:val="28"/>
          <w:szCs w:val="28"/>
          <w:lang w:val="kk-KZ"/>
        </w:rPr>
        <w:t xml:space="preserve">мақсаты </w:t>
      </w:r>
      <w:r w:rsidR="00537FA7" w:rsidRPr="00762495">
        <w:rPr>
          <w:rStyle w:val="af5"/>
          <w:b w:val="0"/>
          <w:bCs w:val="0"/>
          <w:color w:val="000000" w:themeColor="text1"/>
          <w:sz w:val="28"/>
          <w:szCs w:val="28"/>
          <w:lang w:val="kk-KZ"/>
        </w:rPr>
        <w:t xml:space="preserve">– </w:t>
      </w:r>
      <w:r w:rsidR="006914D4" w:rsidRPr="00762495">
        <w:rPr>
          <w:rStyle w:val="af5"/>
          <w:b w:val="0"/>
          <w:bCs w:val="0"/>
          <w:color w:val="000000" w:themeColor="text1"/>
          <w:sz w:val="28"/>
          <w:szCs w:val="28"/>
          <w:lang w:val="kk-KZ"/>
        </w:rPr>
        <w:t xml:space="preserve">еркекшөп дақылының </w:t>
      </w:r>
      <w:r w:rsidR="00537FA7" w:rsidRPr="00762495">
        <w:rPr>
          <w:rStyle w:val="af5"/>
          <w:b w:val="0"/>
          <w:bCs w:val="0"/>
          <w:color w:val="000000" w:themeColor="text1"/>
          <w:sz w:val="28"/>
          <w:szCs w:val="28"/>
          <w:lang w:val="kk-KZ"/>
        </w:rPr>
        <w:t>жасыл масса</w:t>
      </w:r>
      <w:r w:rsidR="006914D4" w:rsidRPr="00762495">
        <w:rPr>
          <w:rStyle w:val="af5"/>
          <w:b w:val="0"/>
          <w:bCs w:val="0"/>
          <w:color w:val="000000" w:themeColor="text1"/>
          <w:sz w:val="28"/>
          <w:szCs w:val="28"/>
          <w:lang w:val="kk-KZ"/>
        </w:rPr>
        <w:t>сы</w:t>
      </w:r>
      <w:r w:rsidR="00537FA7" w:rsidRPr="00762495">
        <w:rPr>
          <w:rStyle w:val="af5"/>
          <w:b w:val="0"/>
          <w:bCs w:val="0"/>
          <w:color w:val="000000" w:themeColor="text1"/>
          <w:sz w:val="28"/>
          <w:szCs w:val="28"/>
          <w:lang w:val="kk-KZ"/>
        </w:rPr>
        <w:t>, пішен</w:t>
      </w:r>
      <w:r w:rsidR="002C502A" w:rsidRPr="00762495">
        <w:rPr>
          <w:rStyle w:val="af5"/>
          <w:b w:val="0"/>
          <w:bCs w:val="0"/>
          <w:color w:val="000000" w:themeColor="text1"/>
          <w:sz w:val="28"/>
          <w:szCs w:val="28"/>
          <w:lang w:val="kk-KZ"/>
        </w:rPr>
        <w:t>і</w:t>
      </w:r>
      <w:r w:rsidR="00537FA7" w:rsidRPr="00762495">
        <w:rPr>
          <w:rStyle w:val="af5"/>
          <w:b w:val="0"/>
          <w:bCs w:val="0"/>
          <w:color w:val="000000" w:themeColor="text1"/>
          <w:sz w:val="28"/>
          <w:szCs w:val="28"/>
          <w:lang w:val="kk-KZ"/>
        </w:rPr>
        <w:t xml:space="preserve"> және тұқым өнімділігі</w:t>
      </w:r>
      <w:r w:rsidR="006914D4" w:rsidRPr="00762495">
        <w:rPr>
          <w:rStyle w:val="af5"/>
          <w:b w:val="0"/>
          <w:bCs w:val="0"/>
          <w:color w:val="000000" w:themeColor="text1"/>
          <w:sz w:val="28"/>
          <w:szCs w:val="28"/>
          <w:lang w:val="kk-KZ"/>
        </w:rPr>
        <w:t xml:space="preserve"> ме</w:t>
      </w:r>
      <w:r w:rsidR="00537FA7" w:rsidRPr="00762495">
        <w:rPr>
          <w:rStyle w:val="af5"/>
          <w:b w:val="0"/>
          <w:bCs w:val="0"/>
          <w:color w:val="000000" w:themeColor="text1"/>
          <w:sz w:val="28"/>
          <w:szCs w:val="28"/>
          <w:lang w:val="kk-KZ"/>
        </w:rPr>
        <w:t xml:space="preserve">н сапасын арттыру үшін агротехникалық әдістер кешенін </w:t>
      </w:r>
      <w:r w:rsidR="006914D4" w:rsidRPr="00762495">
        <w:rPr>
          <w:rStyle w:val="af5"/>
          <w:b w:val="0"/>
          <w:bCs w:val="0"/>
          <w:color w:val="000000" w:themeColor="text1"/>
          <w:sz w:val="28"/>
          <w:szCs w:val="28"/>
          <w:lang w:val="kk-KZ"/>
        </w:rPr>
        <w:t>әзірлеу</w:t>
      </w:r>
      <w:r w:rsidR="00537FA7" w:rsidRPr="00762495">
        <w:rPr>
          <w:rStyle w:val="af5"/>
          <w:b w:val="0"/>
          <w:bCs w:val="0"/>
          <w:color w:val="000000" w:themeColor="text1"/>
          <w:sz w:val="28"/>
          <w:szCs w:val="28"/>
          <w:lang w:val="kk-KZ"/>
        </w:rPr>
        <w:t>.</w:t>
      </w:r>
    </w:p>
    <w:p w14:paraId="70CF8C66" w14:textId="64593406" w:rsidR="003F092F" w:rsidRPr="00762495" w:rsidRDefault="003F092F" w:rsidP="009D3323">
      <w:pPr>
        <w:pStyle w:val="ad"/>
        <w:tabs>
          <w:tab w:val="left" w:pos="142"/>
        </w:tabs>
        <w:spacing w:after="0" w:line="240" w:lineRule="auto"/>
        <w:ind w:left="0" w:firstLine="709"/>
        <w:jc w:val="both"/>
        <w:rPr>
          <w:rFonts w:ascii="Times New Roman" w:hAnsi="Times New Roman" w:cs="Times New Roman"/>
          <w:sz w:val="28"/>
          <w:szCs w:val="28"/>
          <w:lang w:val="kk-KZ"/>
        </w:rPr>
      </w:pPr>
      <w:r w:rsidRPr="00762495">
        <w:rPr>
          <w:rFonts w:ascii="Times New Roman" w:hAnsi="Times New Roman" w:cs="Times New Roman"/>
          <w:b/>
          <w:bCs/>
          <w:sz w:val="28"/>
          <w:szCs w:val="28"/>
          <w:lang w:val="kk-KZ"/>
        </w:rPr>
        <w:t>Қойылған мақсатқа сәйкес мынадай міндеттер айқындалды:</w:t>
      </w:r>
    </w:p>
    <w:p w14:paraId="654A18BE" w14:textId="1015592E" w:rsidR="003F092F" w:rsidRPr="00762495" w:rsidRDefault="003F092F" w:rsidP="009D3323">
      <w:pPr>
        <w:pStyle w:val="ad"/>
        <w:tabs>
          <w:tab w:val="left" w:pos="142"/>
        </w:tabs>
        <w:spacing w:after="0" w:line="240" w:lineRule="auto"/>
        <w:ind w:left="0"/>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w:t>
      </w:r>
      <w:r w:rsidR="00E95B1E" w:rsidRPr="00762495">
        <w:rPr>
          <w:rFonts w:ascii="Times New Roman" w:hAnsi="Times New Roman" w:cs="Times New Roman"/>
          <w:sz w:val="28"/>
          <w:szCs w:val="28"/>
          <w:lang w:val="kk-KZ"/>
        </w:rPr>
        <w:t xml:space="preserve"> </w:t>
      </w:r>
      <w:r w:rsidR="00382FAD">
        <w:rPr>
          <w:rFonts w:ascii="Times New Roman" w:hAnsi="Times New Roman" w:cs="Times New Roman"/>
          <w:sz w:val="28"/>
          <w:szCs w:val="28"/>
          <w:lang w:val="kk-KZ"/>
        </w:rPr>
        <w:t>егу тәсілд</w:t>
      </w:r>
      <w:r w:rsidRPr="00762495">
        <w:rPr>
          <w:rStyle w:val="af5"/>
          <w:rFonts w:ascii="Times New Roman" w:hAnsi="Times New Roman" w:cs="Times New Roman"/>
          <w:b w:val="0"/>
          <w:bCs w:val="0"/>
          <w:sz w:val="28"/>
          <w:szCs w:val="28"/>
          <w:lang w:val="kk-KZ"/>
        </w:rPr>
        <w:t xml:space="preserve">ерінің, </w:t>
      </w:r>
      <w:r w:rsidR="00E95B1E" w:rsidRPr="00762495">
        <w:rPr>
          <w:rStyle w:val="af5"/>
          <w:rFonts w:ascii="Times New Roman" w:hAnsi="Times New Roman" w:cs="Times New Roman"/>
          <w:b w:val="0"/>
          <w:bCs w:val="0"/>
          <w:sz w:val="28"/>
          <w:szCs w:val="28"/>
          <w:lang w:val="kk-KZ"/>
        </w:rPr>
        <w:t>себу норма</w:t>
      </w:r>
      <w:r w:rsidR="00382FAD">
        <w:rPr>
          <w:rStyle w:val="af5"/>
          <w:rFonts w:ascii="Times New Roman" w:hAnsi="Times New Roman" w:cs="Times New Roman"/>
          <w:b w:val="0"/>
          <w:bCs w:val="0"/>
          <w:sz w:val="28"/>
          <w:szCs w:val="28"/>
          <w:lang w:val="kk-KZ"/>
        </w:rPr>
        <w:t>лар</w:t>
      </w:r>
      <w:r w:rsidR="00E95B1E" w:rsidRPr="00762495">
        <w:rPr>
          <w:rStyle w:val="af5"/>
          <w:rFonts w:ascii="Times New Roman" w:hAnsi="Times New Roman" w:cs="Times New Roman"/>
          <w:b w:val="0"/>
          <w:bCs w:val="0"/>
          <w:sz w:val="28"/>
          <w:szCs w:val="28"/>
          <w:lang w:val="kk-KZ"/>
        </w:rPr>
        <w:t>ының</w:t>
      </w:r>
      <w:r w:rsidRPr="00762495">
        <w:rPr>
          <w:rFonts w:ascii="Times New Roman" w:hAnsi="Times New Roman" w:cs="Times New Roman"/>
          <w:sz w:val="28"/>
          <w:szCs w:val="28"/>
          <w:lang w:val="kk-KZ"/>
        </w:rPr>
        <w:t xml:space="preserve"> және минералды тыңайтқыштарды енгізудің әртүрлі нормаларының еркекшөп тұқымдарының </w:t>
      </w:r>
      <w:r w:rsidRPr="00762495">
        <w:rPr>
          <w:rStyle w:val="af5"/>
          <w:rFonts w:ascii="Times New Roman" w:hAnsi="Times New Roman" w:cs="Times New Roman"/>
          <w:b w:val="0"/>
          <w:bCs w:val="0"/>
          <w:sz w:val="28"/>
          <w:szCs w:val="28"/>
          <w:lang w:val="kk-KZ"/>
        </w:rPr>
        <w:t>танаптық өнгіштігіне</w:t>
      </w:r>
      <w:r w:rsidRPr="00762495">
        <w:rPr>
          <w:rFonts w:ascii="Times New Roman" w:hAnsi="Times New Roman" w:cs="Times New Roman"/>
          <w:sz w:val="28"/>
          <w:szCs w:val="28"/>
          <w:lang w:val="kk-KZ"/>
        </w:rPr>
        <w:t>, дамуына және өнімділігіне әсерін зерттеу;</w:t>
      </w:r>
    </w:p>
    <w:p w14:paraId="2737CA95" w14:textId="34556C7B" w:rsidR="003F092F" w:rsidRPr="007B16FA" w:rsidRDefault="00382FAD" w:rsidP="009D3323">
      <w:pPr>
        <w:pStyle w:val="ad"/>
        <w:tabs>
          <w:tab w:val="left" w:pos="142"/>
        </w:tabs>
        <w:spacing w:after="0" w:line="240" w:lineRule="auto"/>
        <w:ind w:left="0"/>
        <w:jc w:val="both"/>
        <w:rPr>
          <w:rFonts w:ascii="Times New Roman" w:hAnsi="Times New Roman" w:cs="Times New Roman"/>
          <w:sz w:val="28"/>
          <w:szCs w:val="28"/>
          <w:lang w:val="kk-KZ"/>
        </w:rPr>
      </w:pPr>
      <w:r>
        <w:rPr>
          <w:rStyle w:val="af5"/>
          <w:rFonts w:ascii="Times New Roman" w:hAnsi="Times New Roman" w:cs="Times New Roman"/>
          <w:b w:val="0"/>
          <w:bCs w:val="0"/>
          <w:sz w:val="28"/>
          <w:szCs w:val="28"/>
          <w:lang w:val="kk-KZ"/>
        </w:rPr>
        <w:t xml:space="preserve">  </w:t>
      </w:r>
      <w:r w:rsidRPr="00762495">
        <w:rPr>
          <w:rFonts w:ascii="Times New Roman" w:hAnsi="Times New Roman" w:cs="Times New Roman"/>
          <w:sz w:val="28"/>
          <w:szCs w:val="28"/>
          <w:lang w:val="kk-KZ"/>
        </w:rPr>
        <w:t xml:space="preserve">– </w:t>
      </w:r>
      <w:r>
        <w:rPr>
          <w:rFonts w:ascii="Times New Roman" w:hAnsi="Times New Roman" w:cs="Times New Roman"/>
          <w:sz w:val="28"/>
          <w:szCs w:val="28"/>
          <w:lang w:val="kk-KZ"/>
        </w:rPr>
        <w:t>егу тәсілд</w:t>
      </w:r>
      <w:r w:rsidRPr="00762495">
        <w:rPr>
          <w:rStyle w:val="af5"/>
          <w:rFonts w:ascii="Times New Roman" w:hAnsi="Times New Roman" w:cs="Times New Roman"/>
          <w:b w:val="0"/>
          <w:bCs w:val="0"/>
          <w:sz w:val="28"/>
          <w:szCs w:val="28"/>
          <w:lang w:val="kk-KZ"/>
        </w:rPr>
        <w:t>ерінің, себу норма</w:t>
      </w:r>
      <w:r>
        <w:rPr>
          <w:rStyle w:val="af5"/>
          <w:rFonts w:ascii="Times New Roman" w:hAnsi="Times New Roman" w:cs="Times New Roman"/>
          <w:b w:val="0"/>
          <w:bCs w:val="0"/>
          <w:sz w:val="28"/>
          <w:szCs w:val="28"/>
          <w:lang w:val="kk-KZ"/>
        </w:rPr>
        <w:t>лар</w:t>
      </w:r>
      <w:r w:rsidRPr="00762495">
        <w:rPr>
          <w:rStyle w:val="af5"/>
          <w:rFonts w:ascii="Times New Roman" w:hAnsi="Times New Roman" w:cs="Times New Roman"/>
          <w:b w:val="0"/>
          <w:bCs w:val="0"/>
          <w:sz w:val="28"/>
          <w:szCs w:val="28"/>
          <w:lang w:val="kk-KZ"/>
        </w:rPr>
        <w:t>ының</w:t>
      </w:r>
      <w:r w:rsidRPr="00762495">
        <w:rPr>
          <w:rFonts w:ascii="Times New Roman" w:hAnsi="Times New Roman" w:cs="Times New Roman"/>
          <w:sz w:val="28"/>
          <w:szCs w:val="28"/>
          <w:lang w:val="kk-KZ"/>
        </w:rPr>
        <w:t xml:space="preserve"> және минералды тыңайтқыштарды енгізудің әртүрлі нормаларының еркекшөп</w:t>
      </w:r>
      <w:r>
        <w:rPr>
          <w:rFonts w:ascii="Times New Roman" w:hAnsi="Times New Roman" w:cs="Times New Roman"/>
          <w:sz w:val="28"/>
          <w:szCs w:val="28"/>
          <w:lang w:val="kk-KZ"/>
        </w:rPr>
        <w:t xml:space="preserve">тің жасыл массасы мен пішен </w:t>
      </w:r>
      <w:r w:rsidRPr="00762495">
        <w:rPr>
          <w:rFonts w:ascii="Times New Roman" w:hAnsi="Times New Roman" w:cs="Times New Roman"/>
          <w:sz w:val="28"/>
          <w:szCs w:val="28"/>
          <w:lang w:val="kk-KZ"/>
        </w:rPr>
        <w:t xml:space="preserve"> </w:t>
      </w:r>
      <w:r w:rsidR="005709FA" w:rsidRPr="00762495">
        <w:rPr>
          <w:rFonts w:ascii="Times New Roman" w:hAnsi="Times New Roman" w:cs="Times New Roman"/>
          <w:sz w:val="28"/>
          <w:szCs w:val="28"/>
          <w:lang w:val="kk-KZ"/>
        </w:rPr>
        <w:t xml:space="preserve">өнімділігіне әсерін </w:t>
      </w:r>
      <w:r w:rsidR="003F092F" w:rsidRPr="00762495">
        <w:rPr>
          <w:rFonts w:ascii="Times New Roman" w:hAnsi="Times New Roman" w:cs="Times New Roman"/>
          <w:sz w:val="28"/>
          <w:szCs w:val="28"/>
          <w:lang w:val="kk-KZ"/>
        </w:rPr>
        <w:t>анықтау;</w:t>
      </w:r>
    </w:p>
    <w:p w14:paraId="1AB552B4" w14:textId="551F7688" w:rsidR="003F092F" w:rsidRPr="00762495" w:rsidRDefault="007B16FA" w:rsidP="009D3323">
      <w:pPr>
        <w:tabs>
          <w:tab w:val="left" w:pos="142"/>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w:t>
      </w:r>
      <w:r w:rsidR="003F092F" w:rsidRPr="00762495">
        <w:rPr>
          <w:rFonts w:ascii="Times New Roman" w:hAnsi="Times New Roman" w:cs="Times New Roman"/>
          <w:sz w:val="28"/>
          <w:szCs w:val="28"/>
          <w:lang w:val="kk-KZ"/>
        </w:rPr>
        <w:t xml:space="preserve">– </w:t>
      </w:r>
      <w:r w:rsidR="005709FA">
        <w:rPr>
          <w:rFonts w:ascii="Times New Roman" w:hAnsi="Times New Roman" w:cs="Times New Roman"/>
          <w:sz w:val="28"/>
          <w:szCs w:val="28"/>
          <w:lang w:val="kk-KZ"/>
        </w:rPr>
        <w:t>егу тәсілд</w:t>
      </w:r>
      <w:r w:rsidR="005709FA" w:rsidRPr="00762495">
        <w:rPr>
          <w:rStyle w:val="af5"/>
          <w:rFonts w:ascii="Times New Roman" w:hAnsi="Times New Roman" w:cs="Times New Roman"/>
          <w:b w:val="0"/>
          <w:bCs w:val="0"/>
          <w:sz w:val="28"/>
          <w:szCs w:val="28"/>
          <w:lang w:val="kk-KZ"/>
        </w:rPr>
        <w:t>ерінің, себу норма</w:t>
      </w:r>
      <w:r w:rsidR="005709FA">
        <w:rPr>
          <w:rStyle w:val="af5"/>
          <w:rFonts w:ascii="Times New Roman" w:hAnsi="Times New Roman" w:cs="Times New Roman"/>
          <w:b w:val="0"/>
          <w:bCs w:val="0"/>
          <w:sz w:val="28"/>
          <w:szCs w:val="28"/>
          <w:lang w:val="kk-KZ"/>
        </w:rPr>
        <w:t>лар</w:t>
      </w:r>
      <w:r w:rsidR="005709FA" w:rsidRPr="00762495">
        <w:rPr>
          <w:rStyle w:val="af5"/>
          <w:rFonts w:ascii="Times New Roman" w:hAnsi="Times New Roman" w:cs="Times New Roman"/>
          <w:b w:val="0"/>
          <w:bCs w:val="0"/>
          <w:sz w:val="28"/>
          <w:szCs w:val="28"/>
          <w:lang w:val="kk-KZ"/>
        </w:rPr>
        <w:t>ының</w:t>
      </w:r>
      <w:r w:rsidR="005709FA" w:rsidRPr="00762495">
        <w:rPr>
          <w:rFonts w:ascii="Times New Roman" w:hAnsi="Times New Roman" w:cs="Times New Roman"/>
          <w:sz w:val="28"/>
          <w:szCs w:val="28"/>
          <w:lang w:val="kk-KZ"/>
        </w:rPr>
        <w:t xml:space="preserve"> және минералды тыңайтқыштарды енгізудің әртүрлі нормаларының еркекшөп</w:t>
      </w:r>
      <w:r w:rsidR="005709FA">
        <w:rPr>
          <w:rFonts w:ascii="Times New Roman" w:hAnsi="Times New Roman" w:cs="Times New Roman"/>
          <w:sz w:val="28"/>
          <w:szCs w:val="28"/>
          <w:lang w:val="kk-KZ"/>
        </w:rPr>
        <w:t xml:space="preserve">тің </w:t>
      </w:r>
      <w:r w:rsidR="003F092F" w:rsidRPr="00762495">
        <w:rPr>
          <w:rFonts w:ascii="Times New Roman" w:hAnsi="Times New Roman" w:cs="Times New Roman"/>
          <w:sz w:val="28"/>
          <w:szCs w:val="28"/>
          <w:lang w:val="kk-KZ"/>
        </w:rPr>
        <w:t>тұқым өнімділігіне әсерін анықтау;</w:t>
      </w:r>
    </w:p>
    <w:p w14:paraId="6980596A" w14:textId="36F0DE84" w:rsidR="00537FA7" w:rsidRPr="00762495" w:rsidRDefault="006914D4" w:rsidP="009D3323">
      <w:pPr>
        <w:pStyle w:val="a3"/>
        <w:shd w:val="clear" w:color="auto" w:fill="FFFFFF"/>
        <w:tabs>
          <w:tab w:val="left" w:pos="142"/>
        </w:tabs>
        <w:spacing w:before="0" w:beforeAutospacing="0" w:after="0" w:afterAutospacing="0"/>
        <w:jc w:val="both"/>
        <w:rPr>
          <w:rStyle w:val="af5"/>
          <w:b w:val="0"/>
          <w:bCs w:val="0"/>
          <w:sz w:val="28"/>
          <w:szCs w:val="28"/>
          <w:lang w:val="kk-KZ"/>
        </w:rPr>
      </w:pPr>
      <w:r w:rsidRPr="00762495">
        <w:rPr>
          <w:rStyle w:val="af5"/>
          <w:b w:val="0"/>
          <w:bCs w:val="0"/>
          <w:sz w:val="28"/>
          <w:szCs w:val="28"/>
          <w:lang w:val="kk-KZ"/>
        </w:rPr>
        <w:t xml:space="preserve">– </w:t>
      </w:r>
      <w:r w:rsidR="005709FA">
        <w:rPr>
          <w:sz w:val="28"/>
          <w:szCs w:val="28"/>
          <w:lang w:val="kk-KZ"/>
        </w:rPr>
        <w:t>егу тәсілд</w:t>
      </w:r>
      <w:r w:rsidR="005709FA" w:rsidRPr="00762495">
        <w:rPr>
          <w:rStyle w:val="af5"/>
          <w:b w:val="0"/>
          <w:bCs w:val="0"/>
          <w:sz w:val="28"/>
          <w:szCs w:val="28"/>
          <w:lang w:val="kk-KZ"/>
        </w:rPr>
        <w:t>ерінің, себу норма</w:t>
      </w:r>
      <w:r w:rsidR="005709FA">
        <w:rPr>
          <w:rStyle w:val="af5"/>
          <w:b w:val="0"/>
          <w:bCs w:val="0"/>
          <w:sz w:val="28"/>
          <w:szCs w:val="28"/>
          <w:lang w:val="kk-KZ"/>
        </w:rPr>
        <w:t>лар</w:t>
      </w:r>
      <w:r w:rsidR="005709FA" w:rsidRPr="00762495">
        <w:rPr>
          <w:rStyle w:val="af5"/>
          <w:b w:val="0"/>
          <w:bCs w:val="0"/>
          <w:sz w:val="28"/>
          <w:szCs w:val="28"/>
          <w:lang w:val="kk-KZ"/>
        </w:rPr>
        <w:t>ының</w:t>
      </w:r>
      <w:r w:rsidR="005709FA" w:rsidRPr="00762495">
        <w:rPr>
          <w:sz w:val="28"/>
          <w:szCs w:val="28"/>
          <w:lang w:val="kk-KZ"/>
        </w:rPr>
        <w:t xml:space="preserve"> және минералды тыңайтқыштарды енгізудің әртүрлі нормаларының еркекшөп</w:t>
      </w:r>
      <w:r w:rsidR="005709FA">
        <w:rPr>
          <w:sz w:val="28"/>
          <w:szCs w:val="28"/>
          <w:lang w:val="kk-KZ"/>
        </w:rPr>
        <w:t xml:space="preserve">тің </w:t>
      </w:r>
      <w:r w:rsidR="00537FA7" w:rsidRPr="00762495">
        <w:rPr>
          <w:rStyle w:val="af5"/>
          <w:b w:val="0"/>
          <w:bCs w:val="0"/>
          <w:sz w:val="28"/>
          <w:szCs w:val="28"/>
          <w:lang w:val="kk-KZ"/>
        </w:rPr>
        <w:t>тұқымдық сапасын</w:t>
      </w:r>
      <w:r w:rsidR="005709FA">
        <w:rPr>
          <w:rStyle w:val="af5"/>
          <w:b w:val="0"/>
          <w:bCs w:val="0"/>
          <w:sz w:val="28"/>
          <w:szCs w:val="28"/>
          <w:lang w:val="kk-KZ"/>
        </w:rPr>
        <w:t>а әсерін</w:t>
      </w:r>
      <w:r w:rsidR="00537FA7" w:rsidRPr="00762495">
        <w:rPr>
          <w:rStyle w:val="af5"/>
          <w:b w:val="0"/>
          <w:bCs w:val="0"/>
          <w:sz w:val="28"/>
          <w:szCs w:val="28"/>
          <w:lang w:val="kk-KZ"/>
        </w:rPr>
        <w:t xml:space="preserve"> зерттеу;</w:t>
      </w:r>
    </w:p>
    <w:p w14:paraId="17B40475" w14:textId="4ADB88B8" w:rsidR="002C502A" w:rsidRPr="00762495" w:rsidRDefault="002C502A" w:rsidP="009D3323">
      <w:pPr>
        <w:pStyle w:val="ad"/>
        <w:tabs>
          <w:tab w:val="left" w:pos="142"/>
        </w:tabs>
        <w:spacing w:after="0" w:line="240" w:lineRule="auto"/>
        <w:ind w:left="0"/>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еркекшөп өсіру әдістеріне экономикалық баға беру.</w:t>
      </w:r>
    </w:p>
    <w:p w14:paraId="28505B50" w14:textId="7B19A666" w:rsidR="00F75523" w:rsidRPr="005709FA" w:rsidRDefault="007B16FA" w:rsidP="009D3323">
      <w:pPr>
        <w:pStyle w:val="a3"/>
        <w:shd w:val="clear" w:color="auto" w:fill="FFFFFF"/>
        <w:tabs>
          <w:tab w:val="left" w:pos="1195"/>
        </w:tabs>
        <w:spacing w:before="0" w:beforeAutospacing="0" w:after="0" w:afterAutospacing="0"/>
        <w:jc w:val="both"/>
        <w:rPr>
          <w:rStyle w:val="af5"/>
          <w:b w:val="0"/>
          <w:bCs w:val="0"/>
          <w:sz w:val="28"/>
          <w:szCs w:val="28"/>
          <w:lang w:val="kk-KZ"/>
        </w:rPr>
      </w:pPr>
      <w:r>
        <w:rPr>
          <w:rStyle w:val="af5"/>
          <w:b w:val="0"/>
          <w:bCs w:val="0"/>
          <w:sz w:val="28"/>
          <w:szCs w:val="28"/>
          <w:lang w:val="kk-KZ"/>
        </w:rPr>
        <w:t xml:space="preserve">         </w:t>
      </w:r>
      <w:r w:rsidR="00F75523" w:rsidRPr="00762495">
        <w:rPr>
          <w:rStyle w:val="af5"/>
          <w:sz w:val="28"/>
          <w:szCs w:val="28"/>
          <w:lang w:val="kk-KZ"/>
        </w:rPr>
        <w:t>Зерттеу нысаны:</w:t>
      </w:r>
      <w:r w:rsidR="005709FA">
        <w:rPr>
          <w:rStyle w:val="af5"/>
          <w:sz w:val="28"/>
          <w:szCs w:val="28"/>
          <w:lang w:val="kk-KZ"/>
        </w:rPr>
        <w:t xml:space="preserve"> </w:t>
      </w:r>
      <w:r w:rsidR="00D61305" w:rsidRPr="00D61305">
        <w:rPr>
          <w:rStyle w:val="af5"/>
          <w:b w:val="0"/>
          <w:bCs w:val="0"/>
          <w:sz w:val="28"/>
          <w:szCs w:val="28"/>
          <w:lang w:val="kk-KZ"/>
        </w:rPr>
        <w:t>т</w:t>
      </w:r>
      <w:r w:rsidR="00D61305" w:rsidRPr="00D61305">
        <w:rPr>
          <w:sz w:val="28"/>
          <w:szCs w:val="28"/>
          <w:lang w:val="kk-KZ"/>
        </w:rPr>
        <w:t>арақ тәрізді еркекшөп</w:t>
      </w:r>
      <w:r w:rsidR="00D61305" w:rsidRPr="00D61305">
        <w:rPr>
          <w:i/>
          <w:sz w:val="28"/>
          <w:szCs w:val="28"/>
          <w:lang w:val="kk-KZ"/>
        </w:rPr>
        <w:t xml:space="preserve"> </w:t>
      </w:r>
      <w:r w:rsidR="00D61305" w:rsidRPr="00D61305">
        <w:rPr>
          <w:sz w:val="28"/>
          <w:szCs w:val="28"/>
          <w:lang w:val="kk-KZ"/>
        </w:rPr>
        <w:t>–</w:t>
      </w:r>
      <w:r w:rsidR="00D61305">
        <w:rPr>
          <w:sz w:val="28"/>
          <w:szCs w:val="28"/>
          <w:lang w:val="kk-KZ"/>
        </w:rPr>
        <w:t xml:space="preserve"> </w:t>
      </w:r>
      <w:r w:rsidR="00D61305" w:rsidRPr="00D61305">
        <w:rPr>
          <w:i/>
          <w:sz w:val="28"/>
          <w:szCs w:val="28"/>
          <w:lang w:val="kk-KZ"/>
        </w:rPr>
        <w:t>Agropyron cristatum subsp.pectinatum (Bieb) Tzvel.</w:t>
      </w:r>
      <w:r w:rsidR="00D61305">
        <w:rPr>
          <w:i/>
          <w:sz w:val="28"/>
          <w:szCs w:val="28"/>
          <w:lang w:val="kk-KZ"/>
        </w:rPr>
        <w:t xml:space="preserve"> </w:t>
      </w:r>
      <w:r w:rsidR="005709FA">
        <w:rPr>
          <w:rStyle w:val="af5"/>
          <w:b w:val="0"/>
          <w:bCs w:val="0"/>
          <w:sz w:val="28"/>
          <w:szCs w:val="28"/>
          <w:lang w:val="kk-KZ"/>
        </w:rPr>
        <w:t>минералды тыңайтқыштар,</w:t>
      </w:r>
      <w:r w:rsidR="00D25D81">
        <w:rPr>
          <w:rStyle w:val="af5"/>
          <w:b w:val="0"/>
          <w:bCs w:val="0"/>
          <w:sz w:val="28"/>
          <w:szCs w:val="28"/>
          <w:lang w:val="kk-KZ"/>
        </w:rPr>
        <w:t xml:space="preserve"> </w:t>
      </w:r>
      <w:r w:rsidR="005709FA">
        <w:rPr>
          <w:rStyle w:val="af5"/>
          <w:b w:val="0"/>
          <w:bCs w:val="0"/>
          <w:sz w:val="28"/>
          <w:szCs w:val="28"/>
          <w:lang w:val="kk-KZ"/>
        </w:rPr>
        <w:t>егу тәсілдері және себу әдістері.</w:t>
      </w:r>
    </w:p>
    <w:p w14:paraId="0BE6C9FD" w14:textId="77777777" w:rsidR="00F75523" w:rsidRPr="00762495" w:rsidRDefault="00F75523" w:rsidP="009D3323">
      <w:pPr>
        <w:pStyle w:val="a3"/>
        <w:shd w:val="clear" w:color="auto" w:fill="FFFFFF"/>
        <w:tabs>
          <w:tab w:val="left" w:pos="142"/>
        </w:tabs>
        <w:spacing w:before="0" w:beforeAutospacing="0" w:after="0" w:afterAutospacing="0"/>
        <w:ind w:firstLine="709"/>
        <w:jc w:val="both"/>
        <w:rPr>
          <w:rStyle w:val="af5"/>
          <w:b w:val="0"/>
          <w:bCs w:val="0"/>
          <w:color w:val="000000"/>
          <w:sz w:val="28"/>
          <w:szCs w:val="28"/>
          <w:lang w:val="kk-KZ"/>
        </w:rPr>
      </w:pPr>
      <w:r w:rsidRPr="00762495">
        <w:rPr>
          <w:b/>
          <w:bCs/>
          <w:sz w:val="28"/>
          <w:szCs w:val="28"/>
          <w:lang w:val="kk-KZ"/>
        </w:rPr>
        <w:t>Ғылыми жаңалығы.</w:t>
      </w:r>
      <w:r w:rsidRPr="00762495">
        <w:rPr>
          <w:rStyle w:val="af5"/>
          <w:b w:val="0"/>
          <w:bCs w:val="0"/>
          <w:color w:val="000000"/>
          <w:sz w:val="28"/>
          <w:szCs w:val="28"/>
          <w:lang w:val="kk-KZ"/>
        </w:rPr>
        <w:t xml:space="preserve"> </w:t>
      </w:r>
    </w:p>
    <w:p w14:paraId="326790B0" w14:textId="21CEA484" w:rsidR="008C3F7F" w:rsidRPr="00762495" w:rsidRDefault="00E95B1E" w:rsidP="009D3323">
      <w:pPr>
        <w:tabs>
          <w:tab w:val="left" w:pos="142"/>
        </w:tabs>
        <w:spacing w:after="0" w:line="240" w:lineRule="auto"/>
        <w:ind w:firstLine="709"/>
        <w:jc w:val="both"/>
        <w:rPr>
          <w:rFonts w:ascii="Times New Roman" w:hAnsi="Times New Roman" w:cs="Times New Roman"/>
          <w:sz w:val="28"/>
          <w:szCs w:val="28"/>
          <w:lang w:val="kk-KZ"/>
        </w:rPr>
      </w:pPr>
      <w:r w:rsidRPr="00762495">
        <w:rPr>
          <w:rStyle w:val="af5"/>
          <w:rFonts w:ascii="Times New Roman" w:hAnsi="Times New Roman" w:cs="Times New Roman"/>
          <w:b w:val="0"/>
          <w:bCs w:val="0"/>
          <w:sz w:val="28"/>
          <w:szCs w:val="28"/>
          <w:lang w:val="kk-KZ"/>
        </w:rPr>
        <w:t>Ә</w:t>
      </w:r>
      <w:r w:rsidR="00F75523" w:rsidRPr="00762495">
        <w:rPr>
          <w:rStyle w:val="af5"/>
          <w:rFonts w:ascii="Times New Roman" w:hAnsi="Times New Roman" w:cs="Times New Roman"/>
          <w:b w:val="0"/>
          <w:bCs w:val="0"/>
          <w:sz w:val="28"/>
          <w:szCs w:val="28"/>
          <w:lang w:val="kk-KZ"/>
        </w:rPr>
        <w:t xml:space="preserve">ртүрлі </w:t>
      </w:r>
      <w:r w:rsidR="005709FA">
        <w:rPr>
          <w:rFonts w:ascii="Times New Roman" w:hAnsi="Times New Roman" w:cs="Times New Roman"/>
          <w:sz w:val="28"/>
          <w:szCs w:val="28"/>
          <w:lang w:val="kk-KZ"/>
        </w:rPr>
        <w:t>егу тәсілд</w:t>
      </w:r>
      <w:r w:rsidR="005709FA" w:rsidRPr="00762495">
        <w:rPr>
          <w:rStyle w:val="af5"/>
          <w:rFonts w:ascii="Times New Roman" w:hAnsi="Times New Roman" w:cs="Times New Roman"/>
          <w:b w:val="0"/>
          <w:bCs w:val="0"/>
          <w:sz w:val="28"/>
          <w:szCs w:val="28"/>
          <w:lang w:val="kk-KZ"/>
        </w:rPr>
        <w:t>ерінің</w:t>
      </w:r>
      <w:r w:rsidRPr="00762495">
        <w:rPr>
          <w:rStyle w:val="af5"/>
          <w:rFonts w:ascii="Times New Roman" w:hAnsi="Times New Roman" w:cs="Times New Roman"/>
          <w:b w:val="0"/>
          <w:bCs w:val="0"/>
          <w:sz w:val="28"/>
          <w:szCs w:val="28"/>
          <w:lang w:val="kk-KZ"/>
        </w:rPr>
        <w:t>, себу норма</w:t>
      </w:r>
      <w:r w:rsidR="008C3F7F" w:rsidRPr="00762495">
        <w:rPr>
          <w:rStyle w:val="af5"/>
          <w:rFonts w:ascii="Times New Roman" w:hAnsi="Times New Roman" w:cs="Times New Roman"/>
          <w:b w:val="0"/>
          <w:bCs w:val="0"/>
          <w:sz w:val="28"/>
          <w:szCs w:val="28"/>
          <w:lang w:val="kk-KZ"/>
        </w:rPr>
        <w:t>лар</w:t>
      </w:r>
      <w:r w:rsidRPr="00762495">
        <w:rPr>
          <w:rStyle w:val="af5"/>
          <w:rFonts w:ascii="Times New Roman" w:hAnsi="Times New Roman" w:cs="Times New Roman"/>
          <w:b w:val="0"/>
          <w:bCs w:val="0"/>
          <w:sz w:val="28"/>
          <w:szCs w:val="28"/>
          <w:lang w:val="kk-KZ"/>
        </w:rPr>
        <w:t>ының</w:t>
      </w:r>
      <w:r w:rsidRPr="00762495">
        <w:rPr>
          <w:rFonts w:ascii="Times New Roman" w:hAnsi="Times New Roman" w:cs="Times New Roman"/>
          <w:sz w:val="28"/>
          <w:szCs w:val="28"/>
          <w:lang w:val="kk-KZ"/>
        </w:rPr>
        <w:t xml:space="preserve"> және минералды тыңайтқыштарды енгізудің </w:t>
      </w:r>
      <w:r w:rsidR="00F75523" w:rsidRPr="00762495">
        <w:rPr>
          <w:rStyle w:val="af5"/>
          <w:rFonts w:ascii="Times New Roman" w:hAnsi="Times New Roman" w:cs="Times New Roman"/>
          <w:b w:val="0"/>
          <w:bCs w:val="0"/>
          <w:sz w:val="28"/>
          <w:szCs w:val="28"/>
          <w:lang w:val="kk-KZ"/>
        </w:rPr>
        <w:t>әсерін бағалау</w:t>
      </w:r>
      <w:r w:rsidRPr="00762495">
        <w:rPr>
          <w:rStyle w:val="af5"/>
          <w:rFonts w:ascii="Times New Roman" w:hAnsi="Times New Roman" w:cs="Times New Roman"/>
          <w:b w:val="0"/>
          <w:bCs w:val="0"/>
          <w:sz w:val="28"/>
          <w:szCs w:val="28"/>
          <w:lang w:val="kk-KZ"/>
        </w:rPr>
        <w:t xml:space="preserve"> негізінде</w:t>
      </w:r>
      <w:r w:rsidR="008C3F7F" w:rsidRPr="00762495">
        <w:rPr>
          <w:rStyle w:val="af5"/>
          <w:rFonts w:ascii="Times New Roman" w:hAnsi="Times New Roman" w:cs="Times New Roman"/>
          <w:b w:val="0"/>
          <w:bCs w:val="0"/>
          <w:sz w:val="28"/>
          <w:szCs w:val="28"/>
          <w:lang w:val="kk-KZ"/>
        </w:rPr>
        <w:t xml:space="preserve"> Абай облысы</w:t>
      </w:r>
      <w:r w:rsidR="00F75523" w:rsidRPr="00762495">
        <w:rPr>
          <w:rStyle w:val="af5"/>
          <w:rFonts w:ascii="Times New Roman" w:hAnsi="Times New Roman" w:cs="Times New Roman"/>
          <w:b w:val="0"/>
          <w:bCs w:val="0"/>
          <w:sz w:val="28"/>
          <w:szCs w:val="28"/>
          <w:lang w:val="kk-KZ"/>
        </w:rPr>
        <w:t xml:space="preserve">ның құмдақ және құмды топырақтарында </w:t>
      </w:r>
      <w:r w:rsidR="00D61305" w:rsidRPr="00D61305">
        <w:rPr>
          <w:rStyle w:val="af5"/>
          <w:b w:val="0"/>
          <w:bCs w:val="0"/>
          <w:sz w:val="28"/>
          <w:szCs w:val="28"/>
          <w:lang w:val="kk-KZ"/>
        </w:rPr>
        <w:t>т</w:t>
      </w:r>
      <w:r w:rsidR="00D61305" w:rsidRPr="00D61305">
        <w:rPr>
          <w:rFonts w:ascii="Times New Roman" w:hAnsi="Times New Roman" w:cs="Times New Roman"/>
          <w:sz w:val="28"/>
          <w:szCs w:val="28"/>
          <w:lang w:val="kk-KZ"/>
        </w:rPr>
        <w:t xml:space="preserve">арақ тәрізді </w:t>
      </w:r>
      <w:r w:rsidR="00F75523" w:rsidRPr="00762495">
        <w:rPr>
          <w:rStyle w:val="af5"/>
          <w:rFonts w:ascii="Times New Roman" w:hAnsi="Times New Roman" w:cs="Times New Roman"/>
          <w:b w:val="0"/>
          <w:bCs w:val="0"/>
          <w:sz w:val="28"/>
          <w:szCs w:val="28"/>
          <w:lang w:val="kk-KZ"/>
        </w:rPr>
        <w:t xml:space="preserve">еркекшөптің </w:t>
      </w:r>
      <w:r w:rsidR="00D61305">
        <w:rPr>
          <w:rStyle w:val="af5"/>
          <w:rFonts w:ascii="Times New Roman" w:hAnsi="Times New Roman" w:cs="Times New Roman"/>
          <w:b w:val="0"/>
          <w:bCs w:val="0"/>
          <w:sz w:val="28"/>
          <w:szCs w:val="28"/>
          <w:lang w:val="kk-KZ"/>
        </w:rPr>
        <w:t>(</w:t>
      </w:r>
      <w:r w:rsidR="00D61305" w:rsidRPr="00D61305">
        <w:rPr>
          <w:rFonts w:ascii="Times New Roman" w:hAnsi="Times New Roman" w:cs="Times New Roman"/>
          <w:i/>
          <w:sz w:val="28"/>
          <w:szCs w:val="28"/>
          <w:lang w:val="kk-KZ"/>
        </w:rPr>
        <w:t>Agropyron cristatum subsp.pectinatum (Bieb) Tzvel</w:t>
      </w:r>
      <w:r w:rsidR="00F75523" w:rsidRPr="00762495">
        <w:rPr>
          <w:rStyle w:val="af5"/>
          <w:rFonts w:ascii="Times New Roman" w:hAnsi="Times New Roman" w:cs="Times New Roman"/>
          <w:b w:val="0"/>
          <w:bCs w:val="0"/>
          <w:sz w:val="28"/>
          <w:szCs w:val="28"/>
          <w:lang w:val="kk-KZ"/>
        </w:rPr>
        <w:t>) жоғары өнімді агроценоздарының қалыптасуын қамтамасыз ет</w:t>
      </w:r>
      <w:r w:rsidR="008C3F7F" w:rsidRPr="00762495">
        <w:rPr>
          <w:rStyle w:val="af5"/>
          <w:rFonts w:ascii="Times New Roman" w:hAnsi="Times New Roman" w:cs="Times New Roman"/>
          <w:b w:val="0"/>
          <w:bCs w:val="0"/>
          <w:sz w:val="28"/>
          <w:szCs w:val="28"/>
          <w:lang w:val="kk-KZ"/>
        </w:rPr>
        <w:t>етін т</w:t>
      </w:r>
      <w:r w:rsidR="005709FA">
        <w:rPr>
          <w:rStyle w:val="af5"/>
          <w:rFonts w:ascii="Times New Roman" w:hAnsi="Times New Roman" w:cs="Times New Roman"/>
          <w:b w:val="0"/>
          <w:bCs w:val="0"/>
          <w:sz w:val="28"/>
          <w:szCs w:val="28"/>
          <w:lang w:val="kk-KZ"/>
        </w:rPr>
        <w:t>ехнологиясы</w:t>
      </w:r>
      <w:r w:rsidR="008C3F7F" w:rsidRPr="00762495">
        <w:rPr>
          <w:rFonts w:ascii="Times New Roman" w:hAnsi="Times New Roman" w:cs="Times New Roman"/>
          <w:sz w:val="28"/>
          <w:szCs w:val="28"/>
          <w:lang w:val="kk-KZ"/>
        </w:rPr>
        <w:t xml:space="preserve"> әзірленді. Еркекшөп өсіру әдістеріне экономикалық баға берілді. </w:t>
      </w:r>
    </w:p>
    <w:p w14:paraId="07B6EEAB" w14:textId="77777777" w:rsidR="008C3F7F" w:rsidRPr="00762495" w:rsidRDefault="008C3F7F" w:rsidP="009D3323">
      <w:pPr>
        <w:pStyle w:val="a3"/>
        <w:shd w:val="clear" w:color="auto" w:fill="FFFFFF"/>
        <w:tabs>
          <w:tab w:val="left" w:pos="142"/>
        </w:tabs>
        <w:spacing w:before="0" w:beforeAutospacing="0" w:after="0" w:afterAutospacing="0"/>
        <w:ind w:firstLine="709"/>
        <w:jc w:val="both"/>
        <w:rPr>
          <w:rStyle w:val="af5"/>
          <w:bCs w:val="0"/>
          <w:color w:val="000000"/>
          <w:sz w:val="28"/>
          <w:szCs w:val="28"/>
          <w:lang w:val="kk-KZ"/>
        </w:rPr>
      </w:pPr>
      <w:r w:rsidRPr="00762495">
        <w:rPr>
          <w:rStyle w:val="af5"/>
          <w:bCs w:val="0"/>
          <w:color w:val="000000"/>
          <w:sz w:val="28"/>
          <w:szCs w:val="28"/>
          <w:lang w:val="kk-KZ"/>
        </w:rPr>
        <w:t xml:space="preserve">Алынған нәтижелердің практикалық маңыздылығы. </w:t>
      </w:r>
    </w:p>
    <w:p w14:paraId="0FEEC6C1" w14:textId="1799FBC2" w:rsidR="008C3F7F" w:rsidRPr="00762495" w:rsidRDefault="008C3F7F" w:rsidP="009D3323">
      <w:pPr>
        <w:pStyle w:val="a3"/>
        <w:shd w:val="clear" w:color="auto" w:fill="FFFFFF"/>
        <w:tabs>
          <w:tab w:val="left" w:pos="142"/>
        </w:tabs>
        <w:spacing w:before="0" w:beforeAutospacing="0" w:after="0" w:afterAutospacing="0"/>
        <w:ind w:firstLine="709"/>
        <w:jc w:val="both"/>
        <w:rPr>
          <w:rStyle w:val="af5"/>
          <w:b w:val="0"/>
          <w:bCs w:val="0"/>
          <w:sz w:val="28"/>
          <w:szCs w:val="28"/>
          <w:lang w:val="kk-KZ"/>
        </w:rPr>
      </w:pPr>
      <w:r w:rsidRPr="00762495">
        <w:rPr>
          <w:rStyle w:val="af5"/>
          <w:b w:val="0"/>
          <w:bCs w:val="0"/>
          <w:sz w:val="28"/>
          <w:szCs w:val="28"/>
          <w:lang w:val="kk-KZ"/>
        </w:rPr>
        <w:t xml:space="preserve">Жүргізілген зерттеулердің негізінде мал азықтық және тұқымдық мақсатта жалпақмасақты еркекшөп (тарақ тәрізді) дақылын өсіруде </w:t>
      </w:r>
      <w:r w:rsidR="00652238" w:rsidRPr="00762495">
        <w:rPr>
          <w:sz w:val="28"/>
          <w:szCs w:val="28"/>
          <w:lang w:val="kk-KZ"/>
        </w:rPr>
        <w:t>оңтайлы</w:t>
      </w:r>
      <w:r w:rsidR="00652238" w:rsidRPr="00762495">
        <w:rPr>
          <w:rStyle w:val="af5"/>
          <w:b w:val="0"/>
          <w:bCs w:val="0"/>
          <w:sz w:val="28"/>
          <w:szCs w:val="28"/>
          <w:lang w:val="kk-KZ"/>
        </w:rPr>
        <w:t xml:space="preserve"> </w:t>
      </w:r>
      <w:r w:rsidR="005709FA">
        <w:rPr>
          <w:sz w:val="28"/>
          <w:szCs w:val="28"/>
          <w:lang w:val="kk-KZ"/>
        </w:rPr>
        <w:t>егу тәсілд</w:t>
      </w:r>
      <w:r w:rsidR="005709FA" w:rsidRPr="00762495">
        <w:rPr>
          <w:rStyle w:val="af5"/>
          <w:b w:val="0"/>
          <w:bCs w:val="0"/>
          <w:sz w:val="28"/>
          <w:szCs w:val="28"/>
          <w:lang w:val="kk-KZ"/>
        </w:rPr>
        <w:t>ері</w:t>
      </w:r>
      <w:r w:rsidRPr="00762495">
        <w:rPr>
          <w:rStyle w:val="af5"/>
          <w:b w:val="0"/>
          <w:bCs w:val="0"/>
          <w:sz w:val="28"/>
          <w:szCs w:val="28"/>
          <w:lang w:val="kk-KZ"/>
        </w:rPr>
        <w:t>, себу нормалары</w:t>
      </w:r>
      <w:r w:rsidRPr="00762495">
        <w:rPr>
          <w:sz w:val="28"/>
          <w:szCs w:val="28"/>
          <w:lang w:val="kk-KZ"/>
        </w:rPr>
        <w:t xml:space="preserve"> және минералды тыңайтқыштарды енгізу технологиясы</w:t>
      </w:r>
      <w:r w:rsidR="00652238" w:rsidRPr="00762495">
        <w:rPr>
          <w:sz w:val="28"/>
          <w:szCs w:val="28"/>
          <w:lang w:val="kk-KZ"/>
        </w:rPr>
        <w:t xml:space="preserve">н қабылдау ұсынылды, </w:t>
      </w:r>
      <w:r w:rsidRPr="00762495">
        <w:rPr>
          <w:rStyle w:val="af5"/>
          <w:b w:val="0"/>
          <w:bCs w:val="0"/>
          <w:sz w:val="28"/>
          <w:szCs w:val="28"/>
          <w:lang w:val="kk-KZ"/>
        </w:rPr>
        <w:t xml:space="preserve">бұл аудан бірлігіне шаққанда қосымша өнім алуды қамтамасыз етеді. </w:t>
      </w:r>
      <w:r w:rsidR="00652238" w:rsidRPr="00762495">
        <w:rPr>
          <w:rStyle w:val="af5"/>
          <w:b w:val="0"/>
          <w:bCs w:val="0"/>
          <w:sz w:val="28"/>
          <w:szCs w:val="28"/>
          <w:lang w:val="kk-KZ"/>
        </w:rPr>
        <w:t>Абай</w:t>
      </w:r>
      <w:r w:rsidRPr="00762495">
        <w:rPr>
          <w:rStyle w:val="af5"/>
          <w:b w:val="0"/>
          <w:bCs w:val="0"/>
          <w:sz w:val="28"/>
          <w:szCs w:val="28"/>
          <w:lang w:val="kk-KZ"/>
        </w:rPr>
        <w:t xml:space="preserve"> облысының құмды топырақтарында дәстүрлі өсіру</w:t>
      </w:r>
      <w:r w:rsidR="00652238" w:rsidRPr="00762495">
        <w:rPr>
          <w:rStyle w:val="af5"/>
          <w:b w:val="0"/>
          <w:bCs w:val="0"/>
          <w:sz w:val="28"/>
          <w:szCs w:val="28"/>
          <w:lang w:val="kk-KZ"/>
        </w:rPr>
        <w:t>мен</w:t>
      </w:r>
      <w:r w:rsidRPr="00762495">
        <w:rPr>
          <w:rStyle w:val="af5"/>
          <w:b w:val="0"/>
          <w:bCs w:val="0"/>
          <w:sz w:val="28"/>
          <w:szCs w:val="28"/>
          <w:lang w:val="kk-KZ"/>
        </w:rPr>
        <w:t xml:space="preserve"> салыстырғанда</w:t>
      </w:r>
      <w:r w:rsidR="00652238" w:rsidRPr="00762495">
        <w:rPr>
          <w:rStyle w:val="af5"/>
          <w:b w:val="0"/>
          <w:bCs w:val="0"/>
          <w:sz w:val="28"/>
          <w:szCs w:val="28"/>
          <w:lang w:val="kk-KZ"/>
        </w:rPr>
        <w:t xml:space="preserve">, ұсынылған технологиямен өсіргенде, </w:t>
      </w:r>
      <w:r w:rsidRPr="00762495">
        <w:rPr>
          <w:rStyle w:val="af5"/>
          <w:b w:val="0"/>
          <w:bCs w:val="0"/>
          <w:sz w:val="28"/>
          <w:szCs w:val="28"/>
          <w:lang w:val="kk-KZ"/>
        </w:rPr>
        <w:t xml:space="preserve"> жемшөп пен тұқым</w:t>
      </w:r>
      <w:r w:rsidR="00652238" w:rsidRPr="00762495">
        <w:rPr>
          <w:rStyle w:val="af5"/>
          <w:b w:val="0"/>
          <w:bCs w:val="0"/>
          <w:sz w:val="28"/>
          <w:szCs w:val="28"/>
          <w:lang w:val="kk-KZ"/>
        </w:rPr>
        <w:t>ның</w:t>
      </w:r>
      <w:r w:rsidRPr="00762495">
        <w:rPr>
          <w:rStyle w:val="af5"/>
          <w:b w:val="0"/>
          <w:bCs w:val="0"/>
          <w:sz w:val="28"/>
          <w:szCs w:val="28"/>
          <w:lang w:val="kk-KZ"/>
        </w:rPr>
        <w:t xml:space="preserve"> өнімділігі орта есеппен 25%-ға өсті.</w:t>
      </w:r>
    </w:p>
    <w:p w14:paraId="7C079931" w14:textId="4A2671CD" w:rsidR="00F75523" w:rsidRPr="00762495" w:rsidRDefault="00F75523" w:rsidP="009D3323">
      <w:pPr>
        <w:pStyle w:val="a3"/>
        <w:shd w:val="clear" w:color="auto" w:fill="FFFFFF"/>
        <w:tabs>
          <w:tab w:val="left" w:pos="142"/>
        </w:tabs>
        <w:spacing w:before="0" w:beforeAutospacing="0" w:after="0" w:afterAutospacing="0"/>
        <w:ind w:firstLine="709"/>
        <w:jc w:val="both"/>
        <w:rPr>
          <w:rStyle w:val="af5"/>
          <w:bCs w:val="0"/>
          <w:color w:val="000000"/>
          <w:sz w:val="28"/>
          <w:szCs w:val="28"/>
          <w:lang w:val="kk-KZ"/>
        </w:rPr>
      </w:pPr>
      <w:r w:rsidRPr="00762495">
        <w:rPr>
          <w:rStyle w:val="af5"/>
          <w:bCs w:val="0"/>
          <w:color w:val="000000"/>
          <w:sz w:val="28"/>
          <w:szCs w:val="28"/>
          <w:lang w:val="kk-KZ"/>
        </w:rPr>
        <w:t>Қорғауға ұсынылатын негізгі ережелер:</w:t>
      </w:r>
    </w:p>
    <w:p w14:paraId="713B5726" w14:textId="270D87DE" w:rsidR="00652238" w:rsidRPr="00762495" w:rsidRDefault="008114B8"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w:t>
      </w:r>
      <w:r w:rsidR="00652238" w:rsidRPr="00762495">
        <w:rPr>
          <w:rFonts w:ascii="Times New Roman" w:hAnsi="Times New Roman" w:cs="Times New Roman"/>
          <w:sz w:val="28"/>
          <w:szCs w:val="28"/>
          <w:lang w:val="kk-KZ"/>
        </w:rPr>
        <w:t xml:space="preserve">  </w:t>
      </w:r>
      <w:r w:rsidR="00E55E3D">
        <w:rPr>
          <w:rFonts w:ascii="Times New Roman" w:hAnsi="Times New Roman" w:cs="Times New Roman"/>
          <w:sz w:val="28"/>
          <w:szCs w:val="28"/>
          <w:lang w:val="kk-KZ"/>
        </w:rPr>
        <w:t>егу тәсілд</w:t>
      </w:r>
      <w:r w:rsidR="00E55E3D" w:rsidRPr="00762495">
        <w:rPr>
          <w:rStyle w:val="af5"/>
          <w:rFonts w:ascii="Times New Roman" w:hAnsi="Times New Roman" w:cs="Times New Roman"/>
          <w:b w:val="0"/>
          <w:bCs w:val="0"/>
          <w:sz w:val="28"/>
          <w:szCs w:val="28"/>
          <w:lang w:val="kk-KZ"/>
        </w:rPr>
        <w:t>ерін</w:t>
      </w:r>
      <w:r w:rsidR="00E55E3D">
        <w:rPr>
          <w:rStyle w:val="af5"/>
          <w:rFonts w:ascii="Times New Roman" w:hAnsi="Times New Roman" w:cs="Times New Roman"/>
          <w:b w:val="0"/>
          <w:bCs w:val="0"/>
          <w:sz w:val="28"/>
          <w:szCs w:val="28"/>
          <w:lang w:val="kk-KZ"/>
        </w:rPr>
        <w:t>е</w:t>
      </w:r>
      <w:r w:rsidR="00652238" w:rsidRPr="00762495">
        <w:rPr>
          <w:rStyle w:val="af5"/>
          <w:rFonts w:ascii="Times New Roman" w:hAnsi="Times New Roman" w:cs="Times New Roman"/>
          <w:b w:val="0"/>
          <w:bCs w:val="0"/>
          <w:sz w:val="28"/>
          <w:szCs w:val="28"/>
          <w:lang w:val="kk-KZ"/>
        </w:rPr>
        <w:t>, себу нормаларына</w:t>
      </w:r>
      <w:r w:rsidR="00652238" w:rsidRPr="00762495">
        <w:rPr>
          <w:rFonts w:ascii="Times New Roman" w:hAnsi="Times New Roman" w:cs="Times New Roman"/>
          <w:sz w:val="28"/>
          <w:szCs w:val="28"/>
          <w:lang w:val="kk-KZ"/>
        </w:rPr>
        <w:t xml:space="preserve"> және минералды тыңайтқыштарды енгізу </w:t>
      </w:r>
      <w:r w:rsidR="00652238" w:rsidRPr="00762495">
        <w:rPr>
          <w:rStyle w:val="af5"/>
          <w:rFonts w:ascii="Times New Roman" w:hAnsi="Times New Roman" w:cs="Times New Roman"/>
          <w:b w:val="0"/>
          <w:bCs w:val="0"/>
          <w:sz w:val="28"/>
          <w:szCs w:val="28"/>
          <w:lang w:val="kk-KZ"/>
        </w:rPr>
        <w:t xml:space="preserve">нормаларына </w:t>
      </w:r>
      <w:r w:rsidR="00652238" w:rsidRPr="00762495">
        <w:rPr>
          <w:rFonts w:ascii="Times New Roman" w:hAnsi="Times New Roman" w:cs="Times New Roman"/>
          <w:sz w:val="28"/>
          <w:szCs w:val="28"/>
          <w:lang w:val="kk-KZ"/>
        </w:rPr>
        <w:t>байланысты өсімдіктердің өсу, даму заңдылықтары және еркекшөптің өндірістік үрдісі;</w:t>
      </w:r>
    </w:p>
    <w:p w14:paraId="58C494C9" w14:textId="3214784A" w:rsidR="00652238" w:rsidRPr="00762495" w:rsidRDefault="008114B8"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w:t>
      </w:r>
      <w:r w:rsidR="00652238" w:rsidRPr="00762495">
        <w:rPr>
          <w:rFonts w:ascii="Times New Roman" w:hAnsi="Times New Roman" w:cs="Times New Roman"/>
          <w:sz w:val="28"/>
          <w:szCs w:val="28"/>
          <w:lang w:val="kk-KZ"/>
        </w:rPr>
        <w:t xml:space="preserve"> минералды тыңайтқыштардың </w:t>
      </w:r>
      <w:r w:rsidR="00652238" w:rsidRPr="00762495">
        <w:rPr>
          <w:rStyle w:val="af5"/>
          <w:rFonts w:ascii="Times New Roman" w:hAnsi="Times New Roman" w:cs="Times New Roman"/>
          <w:b w:val="0"/>
          <w:bCs w:val="0"/>
          <w:sz w:val="28"/>
          <w:szCs w:val="28"/>
          <w:lang w:val="kk-KZ"/>
        </w:rPr>
        <w:t xml:space="preserve">жалпақмасақты еркекшөп </w:t>
      </w:r>
      <w:r w:rsidR="00652238" w:rsidRPr="00762495">
        <w:rPr>
          <w:rFonts w:ascii="Times New Roman" w:hAnsi="Times New Roman" w:cs="Times New Roman"/>
          <w:sz w:val="28"/>
          <w:szCs w:val="28"/>
          <w:lang w:val="kk-KZ"/>
        </w:rPr>
        <w:t>өсімдіктер құрылымының элементтерін қалыптастыруға және тұқымдық өнімділікке әсері;</w:t>
      </w:r>
    </w:p>
    <w:p w14:paraId="088CC34E" w14:textId="77F9A94E" w:rsidR="00652238" w:rsidRPr="00762495" w:rsidRDefault="008114B8"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w:t>
      </w:r>
      <w:r w:rsidR="00652238" w:rsidRPr="00762495">
        <w:rPr>
          <w:rFonts w:ascii="Times New Roman" w:hAnsi="Times New Roman" w:cs="Times New Roman"/>
          <w:sz w:val="28"/>
          <w:szCs w:val="28"/>
          <w:lang w:val="kk-KZ"/>
        </w:rPr>
        <w:t xml:space="preserve"> </w:t>
      </w:r>
      <w:r w:rsidR="00E55E3D" w:rsidRPr="00762495">
        <w:rPr>
          <w:rFonts w:ascii="Times New Roman" w:hAnsi="Times New Roman" w:cs="Times New Roman"/>
          <w:sz w:val="28"/>
          <w:szCs w:val="28"/>
          <w:lang w:val="kk-KZ"/>
        </w:rPr>
        <w:t xml:space="preserve">минералды тыңайтқыштардың </w:t>
      </w:r>
      <w:r w:rsidR="00E55E3D" w:rsidRPr="00762495">
        <w:rPr>
          <w:rStyle w:val="af5"/>
          <w:rFonts w:ascii="Times New Roman" w:hAnsi="Times New Roman" w:cs="Times New Roman"/>
          <w:b w:val="0"/>
          <w:bCs w:val="0"/>
          <w:sz w:val="28"/>
          <w:szCs w:val="28"/>
          <w:lang w:val="kk-KZ"/>
        </w:rPr>
        <w:t xml:space="preserve">жалпақмасақты еркекшөп </w:t>
      </w:r>
      <w:r w:rsidR="00E55E3D" w:rsidRPr="00762495">
        <w:rPr>
          <w:rFonts w:ascii="Times New Roman" w:hAnsi="Times New Roman" w:cs="Times New Roman"/>
          <w:sz w:val="28"/>
          <w:szCs w:val="28"/>
          <w:lang w:val="kk-KZ"/>
        </w:rPr>
        <w:t>өсімдіктер</w:t>
      </w:r>
      <w:r w:rsidR="00E55E3D">
        <w:rPr>
          <w:rFonts w:ascii="Times New Roman" w:hAnsi="Times New Roman" w:cs="Times New Roman"/>
          <w:sz w:val="28"/>
          <w:szCs w:val="28"/>
          <w:lang w:val="kk-KZ"/>
        </w:rPr>
        <w:t>інің</w:t>
      </w:r>
      <w:r w:rsidR="00E55E3D" w:rsidRPr="00762495">
        <w:rPr>
          <w:rFonts w:ascii="Times New Roman" w:hAnsi="Times New Roman" w:cs="Times New Roman"/>
          <w:sz w:val="28"/>
          <w:szCs w:val="28"/>
          <w:lang w:val="kk-KZ"/>
        </w:rPr>
        <w:t xml:space="preserve"> </w:t>
      </w:r>
      <w:r w:rsidR="00E55E3D">
        <w:rPr>
          <w:rFonts w:ascii="Times New Roman" w:hAnsi="Times New Roman" w:cs="Times New Roman"/>
          <w:sz w:val="28"/>
          <w:szCs w:val="28"/>
          <w:lang w:val="kk-KZ"/>
        </w:rPr>
        <w:t xml:space="preserve">жасыл массасы, пішен </w:t>
      </w:r>
      <w:r w:rsidR="00652238" w:rsidRPr="00762495">
        <w:rPr>
          <w:rStyle w:val="af5"/>
          <w:rFonts w:ascii="Times New Roman" w:hAnsi="Times New Roman" w:cs="Times New Roman"/>
          <w:b w:val="0"/>
          <w:bCs w:val="0"/>
          <w:color w:val="000000" w:themeColor="text1"/>
          <w:sz w:val="28"/>
          <w:szCs w:val="28"/>
          <w:lang w:val="kk-KZ"/>
        </w:rPr>
        <w:t xml:space="preserve">және </w:t>
      </w:r>
      <w:r w:rsidR="00652238" w:rsidRPr="00762495">
        <w:rPr>
          <w:rFonts w:ascii="Times New Roman" w:hAnsi="Times New Roman" w:cs="Times New Roman"/>
          <w:sz w:val="28"/>
          <w:szCs w:val="28"/>
          <w:lang w:val="kk-KZ"/>
        </w:rPr>
        <w:t>тұқым өнімділігі мен сапасына әсері;</w:t>
      </w:r>
    </w:p>
    <w:p w14:paraId="1B2D4A79" w14:textId="7A92B58A" w:rsidR="00652238" w:rsidRPr="008114B8" w:rsidRDefault="001F08D5" w:rsidP="009D3323">
      <w:pPr>
        <w:pStyle w:val="ad"/>
        <w:tabs>
          <w:tab w:val="left" w:pos="142"/>
        </w:tabs>
        <w:spacing w:after="0" w:line="240" w:lineRule="auto"/>
        <w:ind w:left="0"/>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w:t>
      </w:r>
      <w:r w:rsidRPr="00762495">
        <w:rPr>
          <w:rFonts w:ascii="Times New Roman" w:hAnsi="Times New Roman" w:cs="Times New Roman"/>
          <w:sz w:val="28"/>
          <w:szCs w:val="28"/>
          <w:lang w:val="kk-KZ"/>
        </w:rPr>
        <w:t xml:space="preserve">– </w:t>
      </w:r>
      <w:r w:rsidR="00652238" w:rsidRPr="008114B8">
        <w:rPr>
          <w:rFonts w:ascii="Times New Roman" w:hAnsi="Times New Roman" w:cs="Times New Roman"/>
          <w:color w:val="000000" w:themeColor="text1"/>
          <w:sz w:val="28"/>
          <w:szCs w:val="28"/>
          <w:lang w:val="kk-KZ"/>
        </w:rPr>
        <w:t>еркекшөп өсіру әдістерінің экономикалық тиімділігі.</w:t>
      </w:r>
    </w:p>
    <w:p w14:paraId="5FD94E9B" w14:textId="6E9E587C" w:rsidR="00B00E85" w:rsidRPr="00762495" w:rsidRDefault="00B00E85" w:rsidP="009D3323">
      <w:pPr>
        <w:pStyle w:val="a3"/>
        <w:shd w:val="clear" w:color="auto" w:fill="FFFFFF"/>
        <w:tabs>
          <w:tab w:val="left" w:pos="142"/>
        </w:tabs>
        <w:spacing w:before="0" w:beforeAutospacing="0" w:after="0" w:afterAutospacing="0"/>
        <w:ind w:firstLine="709"/>
        <w:jc w:val="both"/>
        <w:rPr>
          <w:b/>
          <w:bCs/>
          <w:color w:val="000000" w:themeColor="text1"/>
          <w:sz w:val="28"/>
          <w:szCs w:val="28"/>
          <w:lang w:val="kk-KZ"/>
        </w:rPr>
      </w:pPr>
      <w:r w:rsidRPr="00762495">
        <w:rPr>
          <w:b/>
          <w:bCs/>
          <w:color w:val="000000" w:themeColor="text1"/>
          <w:sz w:val="28"/>
          <w:szCs w:val="28"/>
          <w:lang w:val="kk-KZ"/>
        </w:rPr>
        <w:t>Жұмысты апробациялау</w:t>
      </w:r>
    </w:p>
    <w:p w14:paraId="428BB270" w14:textId="5C152AD4" w:rsidR="00B00E85" w:rsidRPr="00762495" w:rsidRDefault="00B00E85" w:rsidP="009D3323">
      <w:pPr>
        <w:pStyle w:val="a3"/>
        <w:shd w:val="clear" w:color="auto" w:fill="FFFFFF"/>
        <w:tabs>
          <w:tab w:val="left" w:pos="142"/>
        </w:tabs>
        <w:spacing w:before="0" w:beforeAutospacing="0" w:after="0" w:afterAutospacing="0"/>
        <w:ind w:firstLine="709"/>
        <w:jc w:val="both"/>
        <w:rPr>
          <w:bCs/>
          <w:color w:val="000000" w:themeColor="text1"/>
          <w:sz w:val="28"/>
          <w:szCs w:val="28"/>
          <w:lang w:val="kk-KZ"/>
        </w:rPr>
      </w:pPr>
      <w:r w:rsidRPr="00762495">
        <w:rPr>
          <w:bCs/>
          <w:color w:val="000000" w:themeColor="text1"/>
          <w:sz w:val="28"/>
          <w:szCs w:val="28"/>
          <w:lang w:val="kk-KZ"/>
        </w:rPr>
        <w:t>Негізгі ережелер мен әзірлемелер ауыл шаруашылығы, өсімдік шаруашылығы және жемшөп шаруашылығы бойынша семинарларда (Алматы, Семей) және агроөнеркәсіптік кешендегі инновацияның өзекті мәселелеріне арналған халықаралық және республикалық ғылыми-тәжірибелік конференцияларда (2019-2021 жж.) баяндалып, оң бағасын алды.</w:t>
      </w:r>
    </w:p>
    <w:p w14:paraId="57DE25E7" w14:textId="4BB5903F" w:rsidR="00B00E85" w:rsidRPr="00762495" w:rsidRDefault="00B00E85" w:rsidP="009D3323">
      <w:pPr>
        <w:pStyle w:val="a3"/>
        <w:shd w:val="clear" w:color="auto" w:fill="FFFFFF"/>
        <w:tabs>
          <w:tab w:val="left" w:pos="142"/>
        </w:tabs>
        <w:spacing w:before="0" w:beforeAutospacing="0" w:after="0" w:afterAutospacing="0"/>
        <w:jc w:val="both"/>
        <w:rPr>
          <w:bCs/>
          <w:color w:val="000000" w:themeColor="text1"/>
          <w:sz w:val="28"/>
          <w:szCs w:val="28"/>
          <w:lang w:val="kk-KZ"/>
        </w:rPr>
      </w:pPr>
      <w:r w:rsidRPr="00762495">
        <w:rPr>
          <w:bCs/>
          <w:color w:val="000000" w:themeColor="text1"/>
          <w:sz w:val="28"/>
          <w:szCs w:val="28"/>
          <w:lang w:val="kk-KZ"/>
        </w:rPr>
        <w:t>Зерттеу нәтижелері келесі халықаралық ғылыми конференцияларда баяндалды:</w:t>
      </w:r>
    </w:p>
    <w:p w14:paraId="39C87523" w14:textId="1F76803F" w:rsidR="00B00E85" w:rsidRPr="00762495" w:rsidRDefault="006914D4" w:rsidP="009D3323">
      <w:pPr>
        <w:pStyle w:val="a3"/>
        <w:shd w:val="clear" w:color="auto" w:fill="FFFFFF"/>
        <w:tabs>
          <w:tab w:val="left" w:pos="142"/>
        </w:tabs>
        <w:spacing w:before="0" w:beforeAutospacing="0" w:after="0" w:afterAutospacing="0"/>
        <w:ind w:firstLine="709"/>
        <w:jc w:val="both"/>
        <w:rPr>
          <w:color w:val="000000" w:themeColor="text1"/>
          <w:sz w:val="28"/>
          <w:szCs w:val="28"/>
          <w:lang w:val="kk-KZ"/>
        </w:rPr>
      </w:pPr>
      <w:r w:rsidRPr="00762495">
        <w:rPr>
          <w:rStyle w:val="af5"/>
          <w:b w:val="0"/>
          <w:bCs w:val="0"/>
          <w:sz w:val="28"/>
          <w:szCs w:val="28"/>
          <w:lang w:val="kk-KZ"/>
        </w:rPr>
        <w:t>–</w:t>
      </w:r>
      <w:r w:rsidR="00B00E85" w:rsidRPr="00762495">
        <w:rPr>
          <w:bCs/>
          <w:color w:val="000000" w:themeColor="text1"/>
          <w:sz w:val="28"/>
          <w:szCs w:val="28"/>
          <w:lang w:val="kk-KZ"/>
        </w:rPr>
        <w:t xml:space="preserve"> Маңызды қоректік заттардың қолданылуы және олардың көпжылдық шөптердің өнімділігіне әсері//</w:t>
      </w:r>
      <w:r w:rsidR="00B00E85" w:rsidRPr="00762495">
        <w:rPr>
          <w:color w:val="000000" w:themeColor="text1"/>
          <w:sz w:val="28"/>
          <w:szCs w:val="28"/>
          <w:lang w:val="kk-KZ"/>
        </w:rPr>
        <w:t xml:space="preserve"> Шәкәрім атындағы Мемлекеттік университет Жаршысы.-№4(92) 2020 ж.- 292- 296 б.</w:t>
      </w:r>
    </w:p>
    <w:p w14:paraId="31CBEEAF" w14:textId="7119D719" w:rsidR="00300A97" w:rsidRPr="00762495" w:rsidRDefault="006914D4" w:rsidP="009D3323">
      <w:pPr>
        <w:pStyle w:val="2"/>
        <w:tabs>
          <w:tab w:val="left" w:pos="142"/>
        </w:tabs>
        <w:ind w:firstLine="709"/>
        <w:jc w:val="both"/>
        <w:rPr>
          <w:b w:val="0"/>
          <w:color w:val="000000" w:themeColor="text1"/>
          <w:szCs w:val="28"/>
          <w:lang w:val="kk-KZ"/>
        </w:rPr>
      </w:pPr>
      <w:r w:rsidRPr="00762495">
        <w:rPr>
          <w:rStyle w:val="af5"/>
          <w:bCs w:val="0"/>
          <w:szCs w:val="28"/>
          <w:lang w:val="kk-KZ"/>
        </w:rPr>
        <w:lastRenderedPageBreak/>
        <w:t>–</w:t>
      </w:r>
      <w:r w:rsidR="00300A97" w:rsidRPr="00762495">
        <w:rPr>
          <w:color w:val="000000" w:themeColor="text1"/>
          <w:szCs w:val="28"/>
          <w:lang w:val="kk-KZ"/>
        </w:rPr>
        <w:t xml:space="preserve"> </w:t>
      </w:r>
      <w:r w:rsidR="00300A97" w:rsidRPr="00762495">
        <w:rPr>
          <w:b w:val="0"/>
          <w:color w:val="000000" w:themeColor="text1"/>
          <w:szCs w:val="28"/>
          <w:lang w:val="kk-KZ"/>
        </w:rPr>
        <w:t>Шығыс Қазақстан облысының құмды топырақтарындағы минералды қоректену деңгейіне байланысты еркекшөптің өнімділігі мен қоректік қасиеттері // Шәкәрім атындағы Мемлекеттік университет Жаршысы. -№ 3(91) 2020 ж.-304-307 б.</w:t>
      </w:r>
    </w:p>
    <w:p w14:paraId="5C7DB93C" w14:textId="5D8C6063" w:rsidR="001843A3" w:rsidRPr="00762495" w:rsidRDefault="00A94AA1" w:rsidP="009D3323">
      <w:pPr>
        <w:tabs>
          <w:tab w:val="left" w:pos="142"/>
        </w:tabs>
        <w:spacing w:after="0" w:line="240" w:lineRule="auto"/>
        <w:ind w:firstLine="709"/>
        <w:jc w:val="both"/>
        <w:rPr>
          <w:rFonts w:ascii="Times New Roman" w:hAnsi="Times New Roman" w:cs="Times New Roman"/>
          <w:color w:val="000000" w:themeColor="text1"/>
          <w:sz w:val="28"/>
          <w:szCs w:val="28"/>
          <w:lang w:val="kk-KZ"/>
        </w:rPr>
      </w:pPr>
      <w:r w:rsidRPr="00762495">
        <w:rPr>
          <w:rStyle w:val="af5"/>
          <w:rFonts w:ascii="Times New Roman" w:hAnsi="Times New Roman" w:cs="Times New Roman"/>
          <w:b w:val="0"/>
          <w:bCs w:val="0"/>
          <w:sz w:val="28"/>
          <w:szCs w:val="28"/>
          <w:lang w:val="kk-KZ"/>
        </w:rPr>
        <w:t>–</w:t>
      </w:r>
      <w:r w:rsidR="00300A97" w:rsidRPr="00762495">
        <w:rPr>
          <w:rFonts w:ascii="Times New Roman" w:hAnsi="Times New Roman" w:cs="Times New Roman"/>
          <w:color w:val="000000" w:themeColor="text1"/>
          <w:sz w:val="28"/>
          <w:szCs w:val="28"/>
          <w:lang w:val="kk-KZ" w:eastAsia="ru-RU"/>
        </w:rPr>
        <w:t xml:space="preserve"> Шығыс Қазақстанның құрғақ дала зонасында NPK тыңайтқыштарының шөп өндіруге және </w:t>
      </w:r>
      <w:r w:rsidR="00031B71" w:rsidRPr="00762495">
        <w:rPr>
          <w:rFonts w:ascii="Times New Roman" w:hAnsi="Times New Roman" w:cs="Times New Roman"/>
          <w:color w:val="000000" w:themeColor="text1"/>
          <w:sz w:val="28"/>
          <w:szCs w:val="28"/>
          <w:lang w:val="kk-KZ" w:eastAsia="ru-RU"/>
        </w:rPr>
        <w:t>жотатәріздес еркекшөпті</w:t>
      </w:r>
      <w:r w:rsidR="00300A97" w:rsidRPr="00762495">
        <w:rPr>
          <w:rFonts w:ascii="Times New Roman" w:hAnsi="Times New Roman" w:cs="Times New Roman"/>
          <w:color w:val="000000" w:themeColor="text1"/>
          <w:sz w:val="28"/>
          <w:szCs w:val="28"/>
          <w:lang w:val="kk-KZ" w:eastAsia="ru-RU"/>
        </w:rPr>
        <w:t xml:space="preserve"> </w:t>
      </w:r>
      <w:r w:rsidR="00031B71" w:rsidRPr="00762495">
        <w:rPr>
          <w:rFonts w:ascii="Times New Roman" w:hAnsi="Times New Roman" w:cs="Times New Roman"/>
          <w:color w:val="000000" w:themeColor="text1"/>
          <w:sz w:val="28"/>
          <w:szCs w:val="28"/>
          <w:lang w:val="kk-KZ" w:eastAsia="ru-RU"/>
        </w:rPr>
        <w:t>(</w:t>
      </w:r>
      <w:r w:rsidR="00031B71" w:rsidRPr="007A5AC0">
        <w:rPr>
          <w:rFonts w:ascii="Times New Roman" w:hAnsi="Times New Roman" w:cs="Times New Roman"/>
          <w:i/>
          <w:color w:val="000000" w:themeColor="text1"/>
          <w:sz w:val="28"/>
          <w:szCs w:val="28"/>
          <w:lang w:val="kk-KZ" w:eastAsia="ru-RU"/>
        </w:rPr>
        <w:t>Agropyron cristatum</w:t>
      </w:r>
      <w:r w:rsidR="00031B71" w:rsidRPr="00762495">
        <w:rPr>
          <w:rFonts w:ascii="Times New Roman" w:hAnsi="Times New Roman" w:cs="Times New Roman"/>
          <w:color w:val="000000" w:themeColor="text1"/>
          <w:sz w:val="28"/>
          <w:szCs w:val="28"/>
          <w:lang w:val="kk-KZ" w:eastAsia="ru-RU"/>
        </w:rPr>
        <w:t>)</w:t>
      </w:r>
      <w:r w:rsidR="00300A97" w:rsidRPr="00762495">
        <w:rPr>
          <w:rFonts w:ascii="Times New Roman" w:hAnsi="Times New Roman" w:cs="Times New Roman"/>
          <w:color w:val="000000" w:themeColor="text1"/>
          <w:sz w:val="28"/>
          <w:szCs w:val="28"/>
          <w:lang w:val="kk-KZ" w:eastAsia="ru-RU"/>
        </w:rPr>
        <w:t xml:space="preserve">жинаудың кейбір компоненттеріне әсері </w:t>
      </w:r>
      <w:r w:rsidR="00031B71" w:rsidRPr="00762495">
        <w:rPr>
          <w:rFonts w:ascii="Times New Roman" w:hAnsi="Times New Roman" w:cs="Times New Roman"/>
          <w:color w:val="000000" w:themeColor="text1"/>
          <w:sz w:val="28"/>
          <w:szCs w:val="28"/>
          <w:lang w:val="kk-KZ" w:eastAsia="ru-RU"/>
        </w:rPr>
        <w:t>//</w:t>
      </w:r>
      <w:r w:rsidR="00031B71" w:rsidRPr="00762495">
        <w:rPr>
          <w:rFonts w:ascii="Times New Roman" w:hAnsi="Times New Roman" w:cs="Times New Roman"/>
          <w:b/>
          <w:color w:val="000000" w:themeColor="text1"/>
          <w:sz w:val="28"/>
          <w:szCs w:val="28"/>
          <w:lang w:val="kk-KZ"/>
        </w:rPr>
        <w:t xml:space="preserve"> </w:t>
      </w:r>
      <w:r w:rsidR="00031B71" w:rsidRPr="00762495">
        <w:rPr>
          <w:rFonts w:ascii="Times New Roman" w:hAnsi="Times New Roman" w:cs="Times New Roman"/>
          <w:color w:val="000000" w:themeColor="text1"/>
          <w:sz w:val="28"/>
          <w:szCs w:val="28"/>
          <w:lang w:val="kk-KZ"/>
        </w:rPr>
        <w:t>Шәкәрім атындағы Мемлекеттік университет Жаршысы. -№</w:t>
      </w:r>
      <w:r w:rsidR="001843A3" w:rsidRPr="00762495">
        <w:rPr>
          <w:rFonts w:ascii="Times New Roman" w:hAnsi="Times New Roman" w:cs="Times New Roman"/>
          <w:color w:val="000000" w:themeColor="text1"/>
          <w:sz w:val="28"/>
          <w:szCs w:val="28"/>
          <w:lang w:val="kk-KZ"/>
        </w:rPr>
        <w:t xml:space="preserve"> </w:t>
      </w:r>
      <w:r w:rsidR="001843A3" w:rsidRPr="00762495">
        <w:rPr>
          <w:rFonts w:ascii="Times New Roman" w:hAnsi="Times New Roman" w:cs="Times New Roman"/>
          <w:color w:val="000000" w:themeColor="text1"/>
          <w:kern w:val="36"/>
          <w:sz w:val="28"/>
          <w:szCs w:val="28"/>
          <w:lang w:val="kk-KZ"/>
        </w:rPr>
        <w:t xml:space="preserve">2023, № 3-1 </w:t>
      </w:r>
      <w:r w:rsidR="001843A3" w:rsidRPr="00762495">
        <w:rPr>
          <w:rFonts w:ascii="Times New Roman" w:hAnsi="Times New Roman" w:cs="Times New Roman"/>
          <w:color w:val="000000" w:themeColor="text1"/>
          <w:sz w:val="28"/>
          <w:szCs w:val="28"/>
          <w:lang w:val="kk-KZ"/>
        </w:rPr>
        <w:t>(70), С.132-139.</w:t>
      </w:r>
    </w:p>
    <w:p w14:paraId="3233DB78" w14:textId="6156E14B" w:rsidR="00D57FD6" w:rsidRPr="00762495" w:rsidRDefault="00A94AA1" w:rsidP="009D3323">
      <w:pPr>
        <w:tabs>
          <w:tab w:val="left" w:pos="142"/>
        </w:tabs>
        <w:spacing w:after="0" w:line="240" w:lineRule="auto"/>
        <w:ind w:firstLine="709"/>
        <w:jc w:val="both"/>
        <w:rPr>
          <w:rFonts w:ascii="Times New Roman" w:hAnsi="Times New Roman" w:cs="Times New Roman"/>
          <w:color w:val="000000" w:themeColor="text1"/>
          <w:sz w:val="28"/>
          <w:szCs w:val="28"/>
          <w:lang w:val="kk-KZ"/>
        </w:rPr>
      </w:pPr>
      <w:r w:rsidRPr="00762495">
        <w:rPr>
          <w:rStyle w:val="af5"/>
          <w:rFonts w:ascii="Times New Roman" w:hAnsi="Times New Roman" w:cs="Times New Roman"/>
          <w:b w:val="0"/>
          <w:bCs w:val="0"/>
          <w:sz w:val="28"/>
          <w:szCs w:val="28"/>
          <w:lang w:val="kk-KZ"/>
        </w:rPr>
        <w:t>–</w:t>
      </w:r>
      <w:r w:rsidR="00D57FD6" w:rsidRPr="00762495">
        <w:rPr>
          <w:rFonts w:ascii="Times New Roman" w:hAnsi="Times New Roman" w:cs="Times New Roman"/>
          <w:color w:val="000000" w:themeColor="text1"/>
          <w:sz w:val="28"/>
          <w:szCs w:val="28"/>
          <w:lang w:val="kk-KZ" w:eastAsia="ru-RU"/>
        </w:rPr>
        <w:t xml:space="preserve"> Шығыс Қазақстан облысының шаруа қожалықтарында нақты егіншілік жүйесін енгізу бойынша ұсыныстар// Ұсыныстар. </w:t>
      </w:r>
      <w:r w:rsidRPr="00762495">
        <w:rPr>
          <w:rStyle w:val="af5"/>
          <w:rFonts w:ascii="Times New Roman" w:hAnsi="Times New Roman" w:cs="Times New Roman"/>
          <w:b w:val="0"/>
          <w:bCs w:val="0"/>
          <w:sz w:val="28"/>
          <w:szCs w:val="28"/>
          <w:lang w:val="kk-KZ"/>
        </w:rPr>
        <w:t>–</w:t>
      </w:r>
      <w:r w:rsidR="00D57FD6" w:rsidRPr="00762495">
        <w:rPr>
          <w:rFonts w:ascii="Times New Roman" w:hAnsi="Times New Roman" w:cs="Times New Roman"/>
          <w:color w:val="000000" w:themeColor="text1"/>
          <w:sz w:val="28"/>
          <w:szCs w:val="28"/>
          <w:lang w:val="kk-KZ" w:eastAsia="ru-RU"/>
        </w:rPr>
        <w:t xml:space="preserve"> </w:t>
      </w:r>
      <w:r w:rsidR="00D57FD6" w:rsidRPr="00762495">
        <w:rPr>
          <w:rFonts w:ascii="Times New Roman" w:hAnsi="Times New Roman" w:cs="Times New Roman"/>
          <w:color w:val="000000" w:themeColor="text1"/>
          <w:sz w:val="28"/>
          <w:szCs w:val="28"/>
          <w:lang w:val="kk-KZ"/>
        </w:rPr>
        <w:t>Шәкәрім атындағы Мемлекеттік университет баспасы. – Семей қ., - 12 б.</w:t>
      </w:r>
    </w:p>
    <w:p w14:paraId="555E3B15" w14:textId="77777777" w:rsidR="00F75523" w:rsidRPr="00762495" w:rsidRDefault="00F75523" w:rsidP="009D3323">
      <w:pPr>
        <w:tabs>
          <w:tab w:val="left" w:pos="142"/>
        </w:tabs>
        <w:spacing w:after="0" w:line="240" w:lineRule="auto"/>
        <w:ind w:firstLine="709"/>
        <w:jc w:val="both"/>
        <w:rPr>
          <w:rFonts w:ascii="Times New Roman" w:hAnsi="Times New Roman" w:cs="Times New Roman"/>
          <w:color w:val="000000" w:themeColor="text1"/>
          <w:sz w:val="28"/>
          <w:szCs w:val="28"/>
          <w:lang w:val="kk-KZ" w:eastAsia="ru-RU"/>
        </w:rPr>
      </w:pPr>
      <w:r w:rsidRPr="00762495">
        <w:rPr>
          <w:rFonts w:ascii="Times New Roman" w:hAnsi="Times New Roman" w:cs="Times New Roman"/>
          <w:b/>
          <w:color w:val="000000" w:themeColor="text1"/>
          <w:sz w:val="28"/>
          <w:szCs w:val="28"/>
          <w:lang w:val="kk-KZ" w:eastAsia="ru-RU"/>
        </w:rPr>
        <w:t>Зерттеу нәтижелерінің ж</w:t>
      </w:r>
      <w:r w:rsidR="00D57FD6" w:rsidRPr="00762495">
        <w:rPr>
          <w:rFonts w:ascii="Times New Roman" w:hAnsi="Times New Roman" w:cs="Times New Roman"/>
          <w:b/>
          <w:color w:val="000000" w:themeColor="text1"/>
          <w:sz w:val="28"/>
          <w:szCs w:val="28"/>
          <w:lang w:val="kk-KZ" w:eastAsia="ru-RU"/>
        </w:rPr>
        <w:t>ариялан</w:t>
      </w:r>
      <w:r w:rsidRPr="00762495">
        <w:rPr>
          <w:rFonts w:ascii="Times New Roman" w:hAnsi="Times New Roman" w:cs="Times New Roman"/>
          <w:b/>
          <w:color w:val="000000" w:themeColor="text1"/>
          <w:sz w:val="28"/>
          <w:szCs w:val="28"/>
          <w:lang w:val="kk-KZ" w:eastAsia="ru-RU"/>
        </w:rPr>
        <w:t>у</w:t>
      </w:r>
      <w:r w:rsidR="00D57FD6" w:rsidRPr="00762495">
        <w:rPr>
          <w:rFonts w:ascii="Times New Roman" w:hAnsi="Times New Roman" w:cs="Times New Roman"/>
          <w:b/>
          <w:color w:val="000000" w:themeColor="text1"/>
          <w:sz w:val="28"/>
          <w:szCs w:val="28"/>
          <w:lang w:val="kk-KZ" w:eastAsia="ru-RU"/>
        </w:rPr>
        <w:t>ы.</w:t>
      </w:r>
      <w:r w:rsidR="00D57FD6" w:rsidRPr="00762495">
        <w:rPr>
          <w:rFonts w:ascii="Times New Roman" w:hAnsi="Times New Roman" w:cs="Times New Roman"/>
          <w:color w:val="000000" w:themeColor="text1"/>
          <w:sz w:val="28"/>
          <w:szCs w:val="28"/>
          <w:lang w:val="kk-KZ" w:eastAsia="ru-RU"/>
        </w:rPr>
        <w:t xml:space="preserve"> </w:t>
      </w:r>
    </w:p>
    <w:p w14:paraId="75D4B010" w14:textId="31100ED1" w:rsidR="00D57FD6" w:rsidRPr="00762495" w:rsidRDefault="00D57FD6" w:rsidP="009D3323">
      <w:pPr>
        <w:tabs>
          <w:tab w:val="left" w:pos="142"/>
        </w:tabs>
        <w:spacing w:after="0" w:line="240" w:lineRule="auto"/>
        <w:ind w:firstLine="709"/>
        <w:jc w:val="both"/>
        <w:rPr>
          <w:rFonts w:ascii="Times New Roman" w:hAnsi="Times New Roman" w:cs="Times New Roman"/>
          <w:color w:val="000000" w:themeColor="text1"/>
          <w:sz w:val="28"/>
          <w:szCs w:val="28"/>
          <w:lang w:val="kk-KZ" w:eastAsia="ru-RU"/>
        </w:rPr>
      </w:pPr>
      <w:r w:rsidRPr="00762495">
        <w:rPr>
          <w:rFonts w:ascii="Times New Roman" w:hAnsi="Times New Roman" w:cs="Times New Roman"/>
          <w:color w:val="000000" w:themeColor="text1"/>
          <w:sz w:val="28"/>
          <w:szCs w:val="28"/>
          <w:lang w:val="kk-KZ" w:eastAsia="ru-RU"/>
        </w:rPr>
        <w:t xml:space="preserve">Диссертацияның негізгі ережелері журналдарда және халықаралық ғылыми конференциялардың </w:t>
      </w:r>
      <w:r w:rsidR="00A01398">
        <w:rPr>
          <w:rFonts w:ascii="Times New Roman" w:hAnsi="Times New Roman" w:cs="Times New Roman"/>
          <w:color w:val="000000" w:themeColor="text1"/>
          <w:sz w:val="28"/>
          <w:szCs w:val="28"/>
          <w:lang w:val="kk-KZ" w:eastAsia="ru-RU"/>
        </w:rPr>
        <w:t>еңбек жинақтарында жарияланған 5</w:t>
      </w:r>
      <w:r w:rsidRPr="00762495">
        <w:rPr>
          <w:rFonts w:ascii="Times New Roman" w:hAnsi="Times New Roman" w:cs="Times New Roman"/>
          <w:color w:val="000000" w:themeColor="text1"/>
          <w:sz w:val="28"/>
          <w:szCs w:val="28"/>
          <w:lang w:val="kk-KZ" w:eastAsia="ru-RU"/>
        </w:rPr>
        <w:t xml:space="preserve"> баспа жұмысында, оның ішінде </w:t>
      </w:r>
      <w:r w:rsidR="00E1362E" w:rsidRPr="00762495">
        <w:rPr>
          <w:rFonts w:ascii="Times New Roman" w:hAnsi="Times New Roman" w:cs="Times New Roman"/>
          <w:color w:val="000000" w:themeColor="text1"/>
          <w:sz w:val="28"/>
          <w:szCs w:val="28"/>
          <w:lang w:val="kk-KZ" w:eastAsia="ru-RU"/>
        </w:rPr>
        <w:t>ҚРҒЖБМ</w:t>
      </w:r>
      <w:r w:rsidRPr="00762495">
        <w:rPr>
          <w:rFonts w:ascii="Times New Roman" w:hAnsi="Times New Roman" w:cs="Times New Roman"/>
          <w:color w:val="000000" w:themeColor="text1"/>
          <w:sz w:val="28"/>
          <w:szCs w:val="28"/>
          <w:lang w:val="kk-KZ" w:eastAsia="ru-RU"/>
        </w:rPr>
        <w:t xml:space="preserve"> (ККСООН) ұсынған басылымдарда </w:t>
      </w:r>
      <w:r w:rsidR="00A94AA1" w:rsidRPr="00762495">
        <w:rPr>
          <w:rStyle w:val="af5"/>
          <w:rFonts w:ascii="Times New Roman" w:hAnsi="Times New Roman" w:cs="Times New Roman"/>
          <w:b w:val="0"/>
          <w:bCs w:val="0"/>
          <w:sz w:val="28"/>
          <w:szCs w:val="28"/>
          <w:lang w:val="kk-KZ"/>
        </w:rPr>
        <w:t>–</w:t>
      </w:r>
      <w:r w:rsidRPr="00762495">
        <w:rPr>
          <w:rFonts w:ascii="Times New Roman" w:hAnsi="Times New Roman" w:cs="Times New Roman"/>
          <w:color w:val="000000" w:themeColor="text1"/>
          <w:sz w:val="28"/>
          <w:szCs w:val="28"/>
          <w:lang w:val="kk-KZ" w:eastAsia="ru-RU"/>
        </w:rPr>
        <w:t xml:space="preserve">3 және SCOPUS деректер базасына енгізілген шетелдік басылымдарда </w:t>
      </w:r>
      <w:r w:rsidR="00A94AA1" w:rsidRPr="00762495">
        <w:rPr>
          <w:rStyle w:val="af5"/>
          <w:rFonts w:ascii="Times New Roman" w:hAnsi="Times New Roman" w:cs="Times New Roman"/>
          <w:b w:val="0"/>
          <w:bCs w:val="0"/>
          <w:sz w:val="28"/>
          <w:szCs w:val="28"/>
          <w:lang w:val="kk-KZ"/>
        </w:rPr>
        <w:t>–</w:t>
      </w:r>
      <w:r w:rsidRPr="00762495">
        <w:rPr>
          <w:rFonts w:ascii="Times New Roman" w:hAnsi="Times New Roman" w:cs="Times New Roman"/>
          <w:color w:val="000000" w:themeColor="text1"/>
          <w:sz w:val="28"/>
          <w:szCs w:val="28"/>
          <w:lang w:val="kk-KZ" w:eastAsia="ru-RU"/>
        </w:rPr>
        <w:t xml:space="preserve"> 1 Халықаралық ғылыми конференциялар материалдарында көрсетілген </w:t>
      </w:r>
      <w:r w:rsidR="00A94AA1" w:rsidRPr="00762495">
        <w:rPr>
          <w:rStyle w:val="af5"/>
          <w:rFonts w:ascii="Times New Roman" w:hAnsi="Times New Roman" w:cs="Times New Roman"/>
          <w:b w:val="0"/>
          <w:bCs w:val="0"/>
          <w:sz w:val="28"/>
          <w:szCs w:val="28"/>
          <w:lang w:val="kk-KZ"/>
        </w:rPr>
        <w:t>–</w:t>
      </w:r>
      <w:r w:rsidR="00A01398">
        <w:rPr>
          <w:rFonts w:ascii="Times New Roman" w:hAnsi="Times New Roman" w:cs="Times New Roman"/>
          <w:color w:val="000000" w:themeColor="text1"/>
          <w:sz w:val="28"/>
          <w:szCs w:val="28"/>
          <w:lang w:val="kk-KZ" w:eastAsia="ru-RU"/>
        </w:rPr>
        <w:t xml:space="preserve"> 1</w:t>
      </w:r>
      <w:r w:rsidRPr="00762495">
        <w:rPr>
          <w:rFonts w:ascii="Times New Roman" w:hAnsi="Times New Roman" w:cs="Times New Roman"/>
          <w:color w:val="000000" w:themeColor="text1"/>
          <w:sz w:val="28"/>
          <w:szCs w:val="28"/>
          <w:lang w:val="kk-KZ" w:eastAsia="ru-RU"/>
        </w:rPr>
        <w:t>.</w:t>
      </w:r>
    </w:p>
    <w:p w14:paraId="16249AB8" w14:textId="51DA7BB0" w:rsidR="00300A97" w:rsidRPr="00762495" w:rsidRDefault="00210F06" w:rsidP="009D3323">
      <w:pPr>
        <w:pStyle w:val="a3"/>
        <w:shd w:val="clear" w:color="auto" w:fill="FFFFFF"/>
        <w:tabs>
          <w:tab w:val="left" w:pos="142"/>
        </w:tabs>
        <w:spacing w:before="0" w:beforeAutospacing="0" w:after="0" w:afterAutospacing="0"/>
        <w:ind w:firstLine="709"/>
        <w:jc w:val="both"/>
        <w:rPr>
          <w:bCs/>
          <w:color w:val="000000" w:themeColor="text1"/>
          <w:sz w:val="28"/>
          <w:szCs w:val="28"/>
          <w:lang w:val="kk-KZ"/>
        </w:rPr>
      </w:pPr>
      <w:r w:rsidRPr="00762495">
        <w:rPr>
          <w:b/>
          <w:bCs/>
          <w:color w:val="000000" w:themeColor="text1"/>
          <w:sz w:val="28"/>
          <w:szCs w:val="28"/>
          <w:lang w:val="kk-KZ"/>
        </w:rPr>
        <w:t>Диссертацияның көлемі мен құрылымы.</w:t>
      </w:r>
      <w:r w:rsidRPr="00762495">
        <w:rPr>
          <w:bCs/>
          <w:color w:val="000000" w:themeColor="text1"/>
          <w:sz w:val="28"/>
          <w:szCs w:val="28"/>
          <w:lang w:val="kk-KZ"/>
        </w:rPr>
        <w:t xml:space="preserve"> Диссертация компьютерлік мәтіннің </w:t>
      </w:r>
      <w:r w:rsidR="00B56B61">
        <w:rPr>
          <w:bCs/>
          <w:color w:val="000000" w:themeColor="text1"/>
          <w:sz w:val="28"/>
          <w:szCs w:val="28"/>
          <w:lang w:val="kk-KZ"/>
        </w:rPr>
        <w:t>118</w:t>
      </w:r>
      <w:r w:rsidRPr="00762495">
        <w:rPr>
          <w:bCs/>
          <w:color w:val="000000" w:themeColor="text1"/>
          <w:sz w:val="28"/>
          <w:szCs w:val="28"/>
          <w:lang w:val="kk-KZ"/>
        </w:rPr>
        <w:t xml:space="preserve"> бетінде ұсынылған және кіріспеден, әдебиеттерге шолудан, зерттеу</w:t>
      </w:r>
      <w:r w:rsidR="00A94AA1" w:rsidRPr="00762495">
        <w:rPr>
          <w:bCs/>
          <w:color w:val="000000" w:themeColor="text1"/>
          <w:sz w:val="28"/>
          <w:szCs w:val="28"/>
          <w:lang w:val="kk-KZ"/>
        </w:rPr>
        <w:t xml:space="preserve"> жағдайлары, </w:t>
      </w:r>
      <w:r w:rsidRPr="00762495">
        <w:rPr>
          <w:bCs/>
          <w:color w:val="000000" w:themeColor="text1"/>
          <w:sz w:val="28"/>
          <w:szCs w:val="28"/>
          <w:lang w:val="kk-KZ"/>
        </w:rPr>
        <w:t>материалы мен әдістері</w:t>
      </w:r>
      <w:r w:rsidR="00A94AA1" w:rsidRPr="00762495">
        <w:rPr>
          <w:bCs/>
          <w:color w:val="000000" w:themeColor="text1"/>
          <w:sz w:val="28"/>
          <w:szCs w:val="28"/>
          <w:lang w:val="kk-KZ"/>
        </w:rPr>
        <w:t>н</w:t>
      </w:r>
      <w:r w:rsidRPr="00762495">
        <w:rPr>
          <w:bCs/>
          <w:color w:val="000000" w:themeColor="text1"/>
          <w:sz w:val="28"/>
          <w:szCs w:val="28"/>
          <w:lang w:val="kk-KZ"/>
        </w:rPr>
        <w:t xml:space="preserve"> сипаттайтын тараудан, сонымен қатар </w:t>
      </w:r>
      <w:r w:rsidR="00A94AA1" w:rsidRPr="00762495">
        <w:rPr>
          <w:bCs/>
          <w:color w:val="000000" w:themeColor="text1"/>
          <w:sz w:val="28"/>
          <w:szCs w:val="28"/>
          <w:lang w:val="kk-KZ"/>
        </w:rPr>
        <w:t xml:space="preserve">алынған </w:t>
      </w:r>
      <w:r w:rsidRPr="00762495">
        <w:rPr>
          <w:bCs/>
          <w:color w:val="000000" w:themeColor="text1"/>
          <w:sz w:val="28"/>
          <w:szCs w:val="28"/>
          <w:lang w:val="kk-KZ"/>
        </w:rPr>
        <w:t>нәтижелерді талқылаудан, қорытындыдан, практикалық ұсыныстар және келтірілген әдебиеттер тізімінен тұрады. Жұмыс 21 кесте, 22 сызба, 5 қосымшамен көркемделген.</w:t>
      </w:r>
    </w:p>
    <w:p w14:paraId="5086EEEC" w14:textId="7B8CDE1A" w:rsidR="00210F06" w:rsidRPr="00762495" w:rsidRDefault="007B16FA" w:rsidP="009D3323">
      <w:pPr>
        <w:pStyle w:val="a3"/>
        <w:shd w:val="clear" w:color="auto" w:fill="FFFFFF"/>
        <w:tabs>
          <w:tab w:val="left" w:pos="142"/>
        </w:tabs>
        <w:spacing w:before="0" w:beforeAutospacing="0" w:after="0" w:afterAutospacing="0"/>
        <w:ind w:firstLine="709"/>
        <w:jc w:val="both"/>
        <w:rPr>
          <w:bCs/>
          <w:color w:val="000000" w:themeColor="text1"/>
          <w:sz w:val="28"/>
          <w:szCs w:val="28"/>
          <w:lang w:val="kk-KZ"/>
        </w:rPr>
      </w:pPr>
      <w:r>
        <w:rPr>
          <w:bCs/>
          <w:color w:val="000000" w:themeColor="text1"/>
          <w:sz w:val="28"/>
          <w:szCs w:val="28"/>
          <w:lang w:val="kk-KZ"/>
        </w:rPr>
        <w:t>Әдебиеттер тіз</w:t>
      </w:r>
      <w:r w:rsidR="001E756F">
        <w:rPr>
          <w:bCs/>
          <w:color w:val="000000" w:themeColor="text1"/>
          <w:sz w:val="28"/>
          <w:szCs w:val="28"/>
          <w:lang w:val="kk-KZ"/>
        </w:rPr>
        <w:t>імінде 136 дереккөз бар, оның 45</w:t>
      </w:r>
      <w:r w:rsidR="00210F06" w:rsidRPr="00762495">
        <w:rPr>
          <w:bCs/>
          <w:color w:val="000000" w:themeColor="text1"/>
          <w:sz w:val="28"/>
          <w:szCs w:val="28"/>
          <w:lang w:val="kk-KZ"/>
        </w:rPr>
        <w:t>-і шетелдік.</w:t>
      </w:r>
    </w:p>
    <w:p w14:paraId="0CA281CE" w14:textId="77777777" w:rsidR="00F75523" w:rsidRPr="00762495" w:rsidRDefault="00F75523" w:rsidP="009D3323">
      <w:pPr>
        <w:pStyle w:val="21"/>
        <w:tabs>
          <w:tab w:val="left" w:pos="142"/>
        </w:tabs>
        <w:spacing w:after="0" w:line="240" w:lineRule="auto"/>
        <w:ind w:left="0" w:firstLine="709"/>
        <w:jc w:val="both"/>
        <w:rPr>
          <w:rFonts w:ascii="Times New Roman" w:hAnsi="Times New Roman" w:cs="Times New Roman"/>
          <w:sz w:val="28"/>
          <w:szCs w:val="28"/>
          <w:lang w:val="kk-KZ"/>
        </w:rPr>
      </w:pPr>
      <w:r w:rsidRPr="00762495">
        <w:rPr>
          <w:rFonts w:ascii="Times New Roman" w:hAnsi="Times New Roman" w:cs="Times New Roman"/>
          <w:b/>
          <w:sz w:val="28"/>
          <w:szCs w:val="28"/>
          <w:lang w:val="kk-KZ"/>
        </w:rPr>
        <w:t xml:space="preserve">Өндіріске енгізу. </w:t>
      </w:r>
      <w:r w:rsidRPr="00762495">
        <w:rPr>
          <w:rFonts w:ascii="Times New Roman" w:hAnsi="Times New Roman" w:cs="Times New Roman"/>
          <w:sz w:val="28"/>
          <w:szCs w:val="28"/>
          <w:lang w:val="kk-KZ"/>
        </w:rPr>
        <w:t>Шығыс Қазақстан облысы Бесқарағай ауданындағы «Балапан» шаруа қожалығында 100 гектар алқапқа 38,0% экономикалық тиімділікпен ұсынылған еркекшөп өсіру технологиясы енгізілді (ҚосымшаА).</w:t>
      </w:r>
    </w:p>
    <w:p w14:paraId="515A61F9" w14:textId="7D5747DB" w:rsidR="00F75523" w:rsidRPr="00762495" w:rsidRDefault="00F75523" w:rsidP="009D3323">
      <w:pPr>
        <w:pStyle w:val="a3"/>
        <w:shd w:val="clear" w:color="auto" w:fill="FFFFFF"/>
        <w:tabs>
          <w:tab w:val="left" w:pos="142"/>
        </w:tabs>
        <w:spacing w:before="0" w:beforeAutospacing="0" w:after="0" w:afterAutospacing="0"/>
        <w:ind w:firstLine="709"/>
        <w:jc w:val="both"/>
        <w:rPr>
          <w:color w:val="FFFF00"/>
          <w:sz w:val="28"/>
          <w:szCs w:val="28"/>
          <w:lang w:val="kk-KZ"/>
        </w:rPr>
      </w:pPr>
      <w:r w:rsidRPr="00762495">
        <w:rPr>
          <w:b/>
          <w:sz w:val="28"/>
          <w:szCs w:val="28"/>
          <w:lang w:val="kk-KZ"/>
        </w:rPr>
        <w:t>Ізденушінің жеке үлесі.</w:t>
      </w:r>
      <w:r w:rsidRPr="00762495">
        <w:rPr>
          <w:sz w:val="28"/>
          <w:szCs w:val="28"/>
          <w:lang w:val="kk-KZ"/>
        </w:rPr>
        <w:t xml:space="preserve">  Диссертациялық жұмыста автор алғысын білдіретін топ мүшелерінің қатысуымен ізденуші жеке жүргізген эксперименттік зерттеулердің нәтижелері жинақталған. Сондай-ақ автор зерттеуді жүргізу және диссертациялық жұмысты дайындау кезіндегі ғылыми-әдістемелік басшылықтары үшін ғылыми жетекшілері – биология ғылымдарының докторы</w:t>
      </w:r>
      <w:r w:rsidRPr="00762495">
        <w:rPr>
          <w:color w:val="000000" w:themeColor="text1"/>
          <w:sz w:val="28"/>
          <w:szCs w:val="28"/>
          <w:lang w:val="kk-KZ"/>
        </w:rPr>
        <w:t>, профессор Сулейменова С.Е., а.ш. ғылымдарының докторы, профессор Сейлгазина С.М., биология ғылымдарының докторы, профессор Андон Василев Андоновқа ерекше алғысын білдіреді. «</w:t>
      </w:r>
      <w:r w:rsidR="008114B8">
        <w:rPr>
          <w:color w:val="000000" w:themeColor="text1"/>
          <w:sz w:val="28"/>
          <w:szCs w:val="28"/>
          <w:lang w:val="kk-KZ"/>
        </w:rPr>
        <w:t xml:space="preserve">Лана» </w:t>
      </w:r>
      <w:r w:rsidRPr="00762495">
        <w:rPr>
          <w:color w:val="000000" w:themeColor="text1"/>
          <w:sz w:val="28"/>
          <w:szCs w:val="28"/>
          <w:lang w:val="kk-KZ"/>
        </w:rPr>
        <w:t>шаруа қожалығының басшысы Адильев Темиржан Ертаевичке алғысымызды білдіреміз.</w:t>
      </w:r>
    </w:p>
    <w:p w14:paraId="25FC9C74" w14:textId="77777777" w:rsidR="00F75523" w:rsidRPr="00762495" w:rsidRDefault="00F75523" w:rsidP="009D3323">
      <w:pPr>
        <w:pStyle w:val="21"/>
        <w:tabs>
          <w:tab w:val="left" w:pos="142"/>
        </w:tabs>
        <w:spacing w:after="0" w:line="240" w:lineRule="auto"/>
        <w:ind w:left="0" w:firstLine="709"/>
        <w:jc w:val="both"/>
        <w:rPr>
          <w:rFonts w:ascii="Times New Roman" w:hAnsi="Times New Roman" w:cs="Times New Roman"/>
          <w:b/>
          <w:bCs/>
          <w:sz w:val="28"/>
          <w:szCs w:val="28"/>
          <w:lang w:val="kk-KZ"/>
        </w:rPr>
      </w:pPr>
      <w:r w:rsidRPr="00762495">
        <w:rPr>
          <w:rFonts w:ascii="Times New Roman" w:hAnsi="Times New Roman" w:cs="Times New Roman"/>
          <w:b/>
          <w:bCs/>
          <w:sz w:val="28"/>
          <w:szCs w:val="28"/>
          <w:lang w:val="kk-KZ"/>
        </w:rPr>
        <w:t>Бұл жұмыстың басқа зерттеу жұмыстарымен байланысы.</w:t>
      </w:r>
    </w:p>
    <w:p w14:paraId="670ACA02" w14:textId="77777777" w:rsidR="00F75523" w:rsidRPr="00762495" w:rsidRDefault="00F75523" w:rsidP="009D3323">
      <w:pPr>
        <w:pStyle w:val="21"/>
        <w:tabs>
          <w:tab w:val="left" w:pos="142"/>
        </w:tabs>
        <w:spacing w:after="0" w:line="240" w:lineRule="auto"/>
        <w:ind w:left="0"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Зерттеу жұмысы «Шәкәрім атындағы Семей мемлекеттік университеті» РМК тақырыптық зерттеу жоспарына сәйкес жүргізілді «Шығыс Қазақстанның құрғақ дала аймағында жемшөп алқаптарының өнімділігін арттыру үшін дәл егіншілік технологияларын енгізу», мем.тіркеудің  №103   тапсырмасының  құрамдас бөлігі болып саналады.</w:t>
      </w:r>
    </w:p>
    <w:p w14:paraId="48720EFC" w14:textId="01BC59F7" w:rsidR="00836484" w:rsidRPr="00762495" w:rsidRDefault="00836484" w:rsidP="009D3323">
      <w:pPr>
        <w:tabs>
          <w:tab w:val="left" w:pos="142"/>
        </w:tabs>
        <w:spacing w:after="0" w:line="240" w:lineRule="auto"/>
        <w:ind w:firstLine="709"/>
        <w:jc w:val="both"/>
        <w:rPr>
          <w:rFonts w:ascii="Times New Roman" w:hAnsi="Times New Roman" w:cs="Times New Roman"/>
          <w:color w:val="000000" w:themeColor="text1"/>
          <w:sz w:val="28"/>
          <w:szCs w:val="28"/>
          <w:lang w:val="kk-KZ"/>
        </w:rPr>
      </w:pPr>
      <w:r w:rsidRPr="00762495">
        <w:rPr>
          <w:rFonts w:ascii="Times New Roman" w:eastAsia="Times New Roman" w:hAnsi="Times New Roman" w:cs="Times New Roman"/>
          <w:bCs/>
          <w:color w:val="000000" w:themeColor="text1"/>
          <w:sz w:val="28"/>
          <w:szCs w:val="28"/>
          <w:lang w:val="kk-KZ" w:eastAsia="ru-RU"/>
        </w:rPr>
        <w:lastRenderedPageBreak/>
        <w:t>Алынған н</w:t>
      </w:r>
      <w:r w:rsidR="00786606" w:rsidRPr="00762495">
        <w:rPr>
          <w:rFonts w:ascii="Times New Roman" w:eastAsia="Times New Roman" w:hAnsi="Times New Roman" w:cs="Times New Roman"/>
          <w:bCs/>
          <w:color w:val="000000" w:themeColor="text1"/>
          <w:sz w:val="28"/>
          <w:szCs w:val="28"/>
          <w:lang w:val="kk-KZ" w:eastAsia="ru-RU"/>
        </w:rPr>
        <w:t>әтижелердің практикалық маңызы. Жүргізілген зерттеулер негізінде жемшөп пен тұқымдық мақсаттар үшін кең шашты жем-шөпті өсіру. Сондай-ақ егу әдістеріне, себу нормаларына және минералды тыңайтқыштарды қолдануға байланысты сапа бойынша ұсыныстар ұсынылды. Бұл Абай</w:t>
      </w:r>
      <w:r w:rsidR="00C7215F">
        <w:rPr>
          <w:rFonts w:ascii="Times New Roman" w:eastAsia="Times New Roman" w:hAnsi="Times New Roman" w:cs="Times New Roman"/>
          <w:bCs/>
          <w:color w:val="000000" w:themeColor="text1"/>
          <w:sz w:val="28"/>
          <w:szCs w:val="28"/>
          <w:lang w:val="kk-KZ" w:eastAsia="ru-RU"/>
        </w:rPr>
        <w:t xml:space="preserve"> (бұрынғы</w:t>
      </w:r>
      <w:r w:rsidR="00786606" w:rsidRPr="00762495">
        <w:rPr>
          <w:rFonts w:ascii="Times New Roman" w:eastAsia="Times New Roman" w:hAnsi="Times New Roman" w:cs="Times New Roman"/>
          <w:bCs/>
          <w:color w:val="000000" w:themeColor="text1"/>
          <w:sz w:val="28"/>
          <w:szCs w:val="28"/>
          <w:lang w:val="kk-KZ" w:eastAsia="ru-RU"/>
        </w:rPr>
        <w:t xml:space="preserve"> Шығыс Қазақстан</w:t>
      </w:r>
      <w:r w:rsidR="00C7215F">
        <w:rPr>
          <w:rFonts w:ascii="Times New Roman" w:eastAsia="Times New Roman" w:hAnsi="Times New Roman" w:cs="Times New Roman"/>
          <w:bCs/>
          <w:color w:val="000000" w:themeColor="text1"/>
          <w:sz w:val="28"/>
          <w:szCs w:val="28"/>
          <w:lang w:val="kk-KZ" w:eastAsia="ru-RU"/>
        </w:rPr>
        <w:t>)</w:t>
      </w:r>
      <w:r w:rsidR="00786606" w:rsidRPr="00762495">
        <w:rPr>
          <w:rFonts w:ascii="Times New Roman" w:eastAsia="Times New Roman" w:hAnsi="Times New Roman" w:cs="Times New Roman"/>
          <w:bCs/>
          <w:color w:val="000000" w:themeColor="text1"/>
          <w:sz w:val="28"/>
          <w:szCs w:val="28"/>
          <w:lang w:val="kk-KZ" w:eastAsia="ru-RU"/>
        </w:rPr>
        <w:t xml:space="preserve"> облысының құмды топырақтарында дәстүрлі өсіру технологиясымен салыстырғанда жем-шөп пен тұқым өнімділігі бойынша орта есеппен 25% - ға аудан бірлігінен қосымша өнім алуды қамтамасыз етеді. </w:t>
      </w:r>
    </w:p>
    <w:p w14:paraId="44C98197" w14:textId="77777777" w:rsidR="005D0CAB" w:rsidRPr="00762495" w:rsidRDefault="005D0CAB"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09298F93" w14:textId="77777777" w:rsidR="00D32565" w:rsidRPr="00762495" w:rsidRDefault="00D32565"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1A75AACF" w14:textId="77777777" w:rsidR="00D32565" w:rsidRPr="00762495" w:rsidRDefault="00D32565"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2F2687B7" w14:textId="77777777" w:rsidR="00D32565" w:rsidRPr="00762495" w:rsidRDefault="00D32565"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74313A04" w14:textId="77777777" w:rsidR="00D32565" w:rsidRPr="00762495" w:rsidRDefault="00D32565"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1F8B90AF" w14:textId="77777777" w:rsidR="00D32565" w:rsidRPr="00762495" w:rsidRDefault="00D32565"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483A4C56" w14:textId="77777777" w:rsidR="00D32565" w:rsidRPr="00762495" w:rsidRDefault="00D32565"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7F8F5302" w14:textId="77777777" w:rsidR="00D32565" w:rsidRPr="00762495" w:rsidRDefault="00D32565"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387076C7" w14:textId="77777777" w:rsidR="00D32565" w:rsidRPr="00762495" w:rsidRDefault="00D32565"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4D897E4B" w14:textId="77777777" w:rsidR="00D32565" w:rsidRPr="00762495" w:rsidRDefault="00D32565"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2EBEE075" w14:textId="77777777" w:rsidR="00D32565" w:rsidRPr="00762495" w:rsidRDefault="00D32565"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6BB5C0D8" w14:textId="77777777" w:rsidR="00D32565" w:rsidRPr="00762495" w:rsidRDefault="00D32565"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36B3FE3A" w14:textId="77777777" w:rsidR="00D32565" w:rsidRPr="00762495" w:rsidRDefault="00D32565"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322CD64E" w14:textId="77777777" w:rsidR="00D32565" w:rsidRPr="00762495" w:rsidRDefault="00D32565"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7D264300" w14:textId="77777777" w:rsidR="00D32565" w:rsidRPr="00762495" w:rsidRDefault="00D32565"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3FE560F1" w14:textId="77777777" w:rsidR="00D32565" w:rsidRPr="00762495" w:rsidRDefault="00D32565"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5DC4E6D3" w14:textId="77777777" w:rsidR="00D32565" w:rsidRPr="00762495" w:rsidRDefault="00D32565"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65D80E5B" w14:textId="77777777" w:rsidR="00D32565" w:rsidRPr="00762495" w:rsidRDefault="00D32565"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2CABB3DE" w14:textId="77777777" w:rsidR="00D32565" w:rsidRPr="00762495" w:rsidRDefault="00D32565"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52201A53" w14:textId="77777777" w:rsidR="00D32565" w:rsidRPr="00762495" w:rsidRDefault="00D32565"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349EB15A" w14:textId="77777777" w:rsidR="00D32565" w:rsidRPr="00762495" w:rsidRDefault="00D32565"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4706A34F" w14:textId="77777777" w:rsidR="00D32565" w:rsidRPr="00762495" w:rsidRDefault="00D32565"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64B3F0D4" w14:textId="77777777" w:rsidR="00D32565" w:rsidRPr="00762495" w:rsidRDefault="00D32565"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662ADAC4" w14:textId="77777777" w:rsidR="00D32565" w:rsidRPr="00762495" w:rsidRDefault="00D32565"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151784AC" w14:textId="77777777" w:rsidR="00D32565" w:rsidRPr="00762495" w:rsidRDefault="00D32565"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42496A70" w14:textId="77777777" w:rsidR="00D32565" w:rsidRDefault="00D32565"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186CA8E7" w14:textId="77777777" w:rsidR="008114B8" w:rsidRDefault="008114B8"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1B9861A3" w14:textId="77777777" w:rsidR="008114B8" w:rsidRDefault="008114B8"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3FE67B23" w14:textId="77777777" w:rsidR="008114B8" w:rsidRPr="00762495" w:rsidRDefault="008114B8"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15852E1F" w14:textId="77777777" w:rsidR="00D32565" w:rsidRPr="00762495" w:rsidRDefault="00D32565"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3147102A" w14:textId="77777777" w:rsidR="00D32565" w:rsidRPr="00762495" w:rsidRDefault="00D32565"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0E43D7E1" w14:textId="77777777" w:rsidR="00D32565" w:rsidRPr="00762495" w:rsidRDefault="00D32565"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40357DDD" w14:textId="77777777" w:rsidR="005D0CAB" w:rsidRPr="00762495" w:rsidRDefault="005D0CAB" w:rsidP="009D3323">
      <w:pPr>
        <w:tabs>
          <w:tab w:val="left" w:pos="142"/>
        </w:tabs>
        <w:autoSpaceDE w:val="0"/>
        <w:autoSpaceDN w:val="0"/>
        <w:adjustRightInd w:val="0"/>
        <w:spacing w:after="0" w:line="240" w:lineRule="auto"/>
        <w:rPr>
          <w:rFonts w:ascii="Times New Roman" w:hAnsi="Times New Roman" w:cs="Times New Roman"/>
          <w:sz w:val="28"/>
          <w:szCs w:val="28"/>
          <w:lang w:val="kk-KZ"/>
        </w:rPr>
      </w:pPr>
    </w:p>
    <w:p w14:paraId="1DCA3942" w14:textId="77777777" w:rsidR="00F75523" w:rsidRDefault="00F75523" w:rsidP="009D3323">
      <w:pPr>
        <w:pStyle w:val="aa"/>
        <w:tabs>
          <w:tab w:val="left" w:pos="142"/>
        </w:tabs>
        <w:jc w:val="both"/>
        <w:rPr>
          <w:szCs w:val="28"/>
          <w:lang w:val="kk-KZ"/>
        </w:rPr>
      </w:pPr>
    </w:p>
    <w:p w14:paraId="4FC1761B" w14:textId="77777777" w:rsidR="007B16FA" w:rsidRDefault="007B16FA" w:rsidP="009D3323">
      <w:pPr>
        <w:pStyle w:val="aa"/>
        <w:tabs>
          <w:tab w:val="left" w:pos="142"/>
        </w:tabs>
        <w:jc w:val="both"/>
        <w:rPr>
          <w:szCs w:val="28"/>
          <w:lang w:val="kk-KZ"/>
        </w:rPr>
      </w:pPr>
    </w:p>
    <w:p w14:paraId="2B548BAB" w14:textId="77777777" w:rsidR="007B16FA" w:rsidRDefault="007B16FA" w:rsidP="009D3323">
      <w:pPr>
        <w:pStyle w:val="aa"/>
        <w:tabs>
          <w:tab w:val="left" w:pos="142"/>
        </w:tabs>
        <w:jc w:val="both"/>
        <w:rPr>
          <w:szCs w:val="28"/>
          <w:lang w:val="kk-KZ"/>
        </w:rPr>
      </w:pPr>
    </w:p>
    <w:p w14:paraId="657EFBE1" w14:textId="77777777" w:rsidR="007B16FA" w:rsidRPr="00762495" w:rsidRDefault="007B16FA" w:rsidP="009D3323">
      <w:pPr>
        <w:pStyle w:val="aa"/>
        <w:tabs>
          <w:tab w:val="left" w:pos="142"/>
        </w:tabs>
        <w:jc w:val="both"/>
        <w:rPr>
          <w:szCs w:val="28"/>
          <w:lang w:val="kk-KZ"/>
        </w:rPr>
      </w:pPr>
    </w:p>
    <w:p w14:paraId="489C1047" w14:textId="692016A6" w:rsidR="00F85822" w:rsidRDefault="00647A17" w:rsidP="00647A17">
      <w:pPr>
        <w:pStyle w:val="aa"/>
        <w:tabs>
          <w:tab w:val="left" w:pos="142"/>
        </w:tabs>
        <w:jc w:val="left"/>
        <w:rPr>
          <w:szCs w:val="28"/>
          <w:lang w:val="kk-KZ"/>
        </w:rPr>
      </w:pPr>
      <w:r>
        <w:rPr>
          <w:szCs w:val="28"/>
          <w:lang w:val="kk-KZ"/>
        </w:rPr>
        <w:lastRenderedPageBreak/>
        <w:t xml:space="preserve">        </w:t>
      </w:r>
      <w:r w:rsidR="00F85822" w:rsidRPr="00762495">
        <w:rPr>
          <w:szCs w:val="28"/>
          <w:lang w:val="kk-KZ"/>
        </w:rPr>
        <w:t xml:space="preserve">1 </w:t>
      </w:r>
      <w:r w:rsidR="00137D15" w:rsidRPr="00762495">
        <w:rPr>
          <w:color w:val="000000" w:themeColor="text1"/>
          <w:szCs w:val="28"/>
          <w:lang w:val="kk-KZ"/>
        </w:rPr>
        <w:t>ЗЕРТТЕУ БАҒЫТЫН ТАҢДАУ</w:t>
      </w:r>
    </w:p>
    <w:p w14:paraId="0F11C5AC" w14:textId="77777777" w:rsidR="00647A17" w:rsidRPr="00762495" w:rsidRDefault="00647A17" w:rsidP="00647A17">
      <w:pPr>
        <w:pStyle w:val="aa"/>
        <w:tabs>
          <w:tab w:val="left" w:pos="142"/>
        </w:tabs>
        <w:jc w:val="left"/>
        <w:rPr>
          <w:szCs w:val="28"/>
          <w:lang w:val="kk-KZ"/>
        </w:rPr>
      </w:pPr>
    </w:p>
    <w:p w14:paraId="153DB755" w14:textId="7C6E4B32" w:rsidR="00272C03" w:rsidRPr="00647A17" w:rsidRDefault="00647A17" w:rsidP="00647A17">
      <w:pPr>
        <w:pStyle w:val="21"/>
        <w:tabs>
          <w:tab w:val="left" w:pos="142"/>
          <w:tab w:val="left" w:pos="567"/>
        </w:tabs>
        <w:spacing w:after="0" w:line="240" w:lineRule="auto"/>
        <w:ind w:left="0"/>
        <w:rPr>
          <w:rFonts w:ascii="Times New Roman" w:hAnsi="Times New Roman" w:cs="Times New Roman"/>
          <w:b/>
          <w:bCs/>
          <w:sz w:val="28"/>
          <w:szCs w:val="28"/>
          <w:lang w:val="kk-KZ"/>
        </w:rPr>
      </w:pPr>
      <w:r>
        <w:rPr>
          <w:rFonts w:ascii="Times New Roman" w:hAnsi="Times New Roman" w:cs="Times New Roman"/>
          <w:b/>
          <w:bCs/>
          <w:sz w:val="28"/>
          <w:szCs w:val="28"/>
          <w:lang w:val="kk-KZ"/>
        </w:rPr>
        <w:tab/>
      </w:r>
      <w:r>
        <w:rPr>
          <w:rFonts w:ascii="Times New Roman" w:hAnsi="Times New Roman" w:cs="Times New Roman"/>
          <w:b/>
          <w:bCs/>
          <w:sz w:val="28"/>
          <w:szCs w:val="28"/>
          <w:lang w:val="kk-KZ"/>
        </w:rPr>
        <w:tab/>
      </w:r>
      <w:r w:rsidR="00582924">
        <w:rPr>
          <w:rFonts w:ascii="Times New Roman" w:hAnsi="Times New Roman" w:cs="Times New Roman"/>
          <w:b/>
          <w:bCs/>
          <w:sz w:val="28"/>
          <w:szCs w:val="28"/>
          <w:lang w:val="kk-KZ"/>
        </w:rPr>
        <w:t xml:space="preserve">1.1 </w:t>
      </w:r>
      <w:r w:rsidR="00D556DD" w:rsidRPr="00762495">
        <w:rPr>
          <w:rFonts w:ascii="Times New Roman" w:hAnsi="Times New Roman" w:cs="Times New Roman"/>
          <w:b/>
          <w:bCs/>
          <w:sz w:val="28"/>
          <w:szCs w:val="28"/>
          <w:lang w:val="kk-KZ"/>
        </w:rPr>
        <w:t xml:space="preserve">Еркекшөптің </w:t>
      </w:r>
      <w:r w:rsidR="00D556DD" w:rsidRPr="00762495">
        <w:rPr>
          <w:rFonts w:ascii="Times New Roman" w:hAnsi="Times New Roman" w:cs="Times New Roman"/>
          <w:b/>
          <w:bCs/>
          <w:color w:val="000000"/>
          <w:sz w:val="28"/>
          <w:szCs w:val="28"/>
          <w:lang w:val="kk-KZ"/>
        </w:rPr>
        <w:t>халық</w:t>
      </w:r>
      <w:r w:rsidR="00960ACB" w:rsidRPr="00762495">
        <w:rPr>
          <w:rFonts w:ascii="Times New Roman" w:hAnsi="Times New Roman" w:cs="Times New Roman"/>
          <w:b/>
          <w:bCs/>
          <w:color w:val="000000"/>
          <w:sz w:val="28"/>
          <w:szCs w:val="28"/>
          <w:lang w:val="kk-KZ"/>
        </w:rPr>
        <w:t xml:space="preserve"> </w:t>
      </w:r>
      <w:r w:rsidR="00D556DD" w:rsidRPr="00762495">
        <w:rPr>
          <w:rFonts w:ascii="Times New Roman" w:hAnsi="Times New Roman" w:cs="Times New Roman"/>
          <w:b/>
          <w:bCs/>
          <w:color w:val="000000"/>
          <w:sz w:val="28"/>
          <w:szCs w:val="28"/>
          <w:lang w:val="kk-KZ"/>
        </w:rPr>
        <w:t>шаруашылы</w:t>
      </w:r>
      <w:r w:rsidR="00960ACB" w:rsidRPr="00762495">
        <w:rPr>
          <w:rFonts w:ascii="Times New Roman" w:hAnsi="Times New Roman" w:cs="Times New Roman"/>
          <w:b/>
          <w:bCs/>
          <w:color w:val="000000"/>
          <w:sz w:val="28"/>
          <w:szCs w:val="28"/>
          <w:lang w:val="kk-KZ"/>
        </w:rPr>
        <w:t xml:space="preserve">ғындағы </w:t>
      </w:r>
      <w:r w:rsidR="00D556DD" w:rsidRPr="00762495">
        <w:rPr>
          <w:rFonts w:ascii="Times New Roman" w:hAnsi="Times New Roman" w:cs="Times New Roman"/>
          <w:b/>
          <w:bCs/>
          <w:color w:val="000000"/>
          <w:sz w:val="28"/>
          <w:szCs w:val="28"/>
          <w:lang w:val="kk-KZ"/>
        </w:rPr>
        <w:t>маңызы</w:t>
      </w:r>
    </w:p>
    <w:p w14:paraId="30C92D2A" w14:textId="22B1B634" w:rsidR="003D204E" w:rsidRPr="00762495" w:rsidRDefault="00647A17" w:rsidP="00647A17">
      <w:pPr>
        <w:pStyle w:val="a3"/>
        <w:shd w:val="clear" w:color="auto" w:fill="FFFFFF"/>
        <w:tabs>
          <w:tab w:val="left" w:pos="142"/>
        </w:tabs>
        <w:spacing w:before="0" w:beforeAutospacing="0" w:after="0" w:afterAutospacing="0"/>
        <w:jc w:val="both"/>
        <w:rPr>
          <w:sz w:val="28"/>
          <w:szCs w:val="28"/>
          <w:lang w:val="kk-KZ"/>
        </w:rPr>
      </w:pPr>
      <w:r>
        <w:rPr>
          <w:sz w:val="28"/>
          <w:szCs w:val="28"/>
          <w:lang w:val="kk-KZ"/>
        </w:rPr>
        <w:tab/>
        <w:t xml:space="preserve">      </w:t>
      </w:r>
      <w:r w:rsidR="00442AC2" w:rsidRPr="00762495">
        <w:rPr>
          <w:sz w:val="28"/>
          <w:szCs w:val="28"/>
          <w:lang w:val="kk-KZ"/>
        </w:rPr>
        <w:t>Еркекшөп – бағалы азықтық өсімдік. Оның жасыл массасы мен пішені</w:t>
      </w:r>
      <w:r w:rsidR="00960ACB" w:rsidRPr="00762495">
        <w:rPr>
          <w:sz w:val="28"/>
          <w:szCs w:val="28"/>
          <w:lang w:val="kk-KZ"/>
        </w:rPr>
        <w:t>,</w:t>
      </w:r>
      <w:r w:rsidR="00442AC2" w:rsidRPr="00762495">
        <w:rPr>
          <w:sz w:val="28"/>
          <w:szCs w:val="28"/>
          <w:lang w:val="kk-KZ"/>
        </w:rPr>
        <w:t xml:space="preserve"> сіңімділігі мен тағамдық құндылығы жағынан жақсы шабындық шөптен кем түспейді</w:t>
      </w:r>
      <w:r w:rsidR="004D156A">
        <w:rPr>
          <w:sz w:val="28"/>
          <w:szCs w:val="28"/>
          <w:lang w:val="kk-KZ"/>
        </w:rPr>
        <w:t>[12,13</w:t>
      </w:r>
      <w:r w:rsidR="0085734D" w:rsidRPr="00762495">
        <w:rPr>
          <w:sz w:val="28"/>
          <w:szCs w:val="28"/>
          <w:lang w:val="kk-KZ"/>
        </w:rPr>
        <w:t>]</w:t>
      </w:r>
      <w:r w:rsidR="0085734D">
        <w:rPr>
          <w:sz w:val="28"/>
          <w:szCs w:val="28"/>
          <w:lang w:val="kk-KZ"/>
        </w:rPr>
        <w:t xml:space="preserve">. </w:t>
      </w:r>
      <w:r w:rsidR="00442AC2" w:rsidRPr="00762495">
        <w:rPr>
          <w:sz w:val="28"/>
          <w:szCs w:val="28"/>
          <w:lang w:val="kk-KZ"/>
        </w:rPr>
        <w:t xml:space="preserve">Қой, жылқы және ірі қара </w:t>
      </w:r>
      <w:r w:rsidR="00960ACB" w:rsidRPr="00762495">
        <w:rPr>
          <w:sz w:val="28"/>
          <w:szCs w:val="28"/>
          <w:lang w:val="kk-KZ"/>
        </w:rPr>
        <w:t xml:space="preserve">мал </w:t>
      </w:r>
      <w:r w:rsidR="00442AC2" w:rsidRPr="00762495">
        <w:rPr>
          <w:sz w:val="28"/>
          <w:szCs w:val="28"/>
          <w:lang w:val="kk-KZ"/>
        </w:rPr>
        <w:t xml:space="preserve">еркекшөптің пішенін оңай жейді. 100 кг пішенде 50 азықтық бірлік және 5,3 кг қорытылатын ақуыз болады. Пішенде 14,7% ақуыз және 26% талшық бар. Тіпті еркекшөп сабаны өзінің ірілігіне қарамастан, қоректік жағынан орташа сапалы шөпке тең </w:t>
      </w:r>
      <w:r w:rsidR="004D156A">
        <w:rPr>
          <w:sz w:val="28"/>
          <w:szCs w:val="28"/>
          <w:lang w:val="kk-KZ"/>
        </w:rPr>
        <w:t>[14,15</w:t>
      </w:r>
      <w:r w:rsidR="00CE3F96" w:rsidRPr="00762495">
        <w:rPr>
          <w:sz w:val="28"/>
          <w:szCs w:val="28"/>
          <w:lang w:val="kk-KZ"/>
        </w:rPr>
        <w:t>].</w:t>
      </w:r>
    </w:p>
    <w:p w14:paraId="30D67807" w14:textId="47D9F939" w:rsidR="003D204E" w:rsidRPr="00762495" w:rsidRDefault="00442AC2" w:rsidP="009D3323">
      <w:pPr>
        <w:pStyle w:val="a3"/>
        <w:shd w:val="clear" w:color="auto" w:fill="FFFFFF"/>
        <w:tabs>
          <w:tab w:val="left" w:pos="142"/>
        </w:tabs>
        <w:spacing w:before="0" w:beforeAutospacing="0" w:after="0" w:afterAutospacing="0"/>
        <w:ind w:firstLine="709"/>
        <w:jc w:val="both"/>
        <w:rPr>
          <w:sz w:val="28"/>
          <w:szCs w:val="28"/>
          <w:lang w:val="kk-KZ"/>
        </w:rPr>
      </w:pPr>
      <w:r w:rsidRPr="00762495">
        <w:rPr>
          <w:sz w:val="28"/>
          <w:szCs w:val="28"/>
          <w:lang w:val="kk-KZ"/>
        </w:rPr>
        <w:t xml:space="preserve">Еркекшөп – көптеген дақылдар үшін жақсы алғы дақыл болып табылады, өйткені ол арамшөптерден таза егістік алқапты қалдырады. Бұл шөп пен жайылымға арналған өсімдік. Егістік жерлерге таза күйінде және жоңышқа, эспарцет және түйежоңышқа қоспасымен себу кезінде, сондай-ақ шабындық пен жайылымдық жерлерді құру кезінде шөп қоспаларында қолданылады. Олар сондай-ақ </w:t>
      </w:r>
      <w:r w:rsidR="00786606" w:rsidRPr="00762495">
        <w:rPr>
          <w:color w:val="000000" w:themeColor="text1"/>
          <w:sz w:val="28"/>
          <w:szCs w:val="28"/>
          <w:lang w:val="kk-KZ"/>
        </w:rPr>
        <w:t xml:space="preserve">еркекшөптің </w:t>
      </w:r>
      <w:r w:rsidRPr="00762495">
        <w:rPr>
          <w:sz w:val="28"/>
          <w:szCs w:val="28"/>
          <w:lang w:val="kk-KZ"/>
        </w:rPr>
        <w:t xml:space="preserve">сілтілі беткейлеріне және эрозияға бейім жерлерге себіледі. Алғашқы екі-үш жылда еркекшөпті әдетте шөпке, содан кейін жайылымға пайдаланылады. Шығымдылығы төмен, пішенге пайдаланғанда бір орым береді </w:t>
      </w:r>
      <w:r w:rsidR="003D204E" w:rsidRPr="00762495">
        <w:rPr>
          <w:sz w:val="28"/>
          <w:szCs w:val="28"/>
          <w:lang w:val="kk-KZ"/>
        </w:rPr>
        <w:t>[</w:t>
      </w:r>
      <w:r w:rsidR="004D156A">
        <w:rPr>
          <w:sz w:val="28"/>
          <w:szCs w:val="28"/>
          <w:lang w:val="kk-KZ"/>
        </w:rPr>
        <w:t>16</w:t>
      </w:r>
      <w:r w:rsidR="003D204E" w:rsidRPr="00762495">
        <w:rPr>
          <w:sz w:val="28"/>
          <w:szCs w:val="28"/>
          <w:lang w:val="kk-KZ"/>
        </w:rPr>
        <w:t>]</w:t>
      </w:r>
      <w:r w:rsidR="00FC1D15" w:rsidRPr="00762495">
        <w:rPr>
          <w:sz w:val="28"/>
          <w:szCs w:val="28"/>
          <w:lang w:val="kk-KZ"/>
        </w:rPr>
        <w:t xml:space="preserve">. </w:t>
      </w:r>
    </w:p>
    <w:p w14:paraId="2EE73E93" w14:textId="47666E6B" w:rsidR="007B221D" w:rsidRPr="00762495" w:rsidRDefault="007B221D" w:rsidP="009D3323">
      <w:pPr>
        <w:tabs>
          <w:tab w:val="left" w:pos="142"/>
        </w:tabs>
        <w:spacing w:after="0" w:line="240" w:lineRule="auto"/>
        <w:ind w:firstLine="709"/>
        <w:jc w:val="both"/>
        <w:rPr>
          <w:rFonts w:ascii="Times New Roman" w:eastAsia="Times New Roman" w:hAnsi="Times New Roman" w:cs="Times New Roman"/>
          <w:sz w:val="28"/>
          <w:szCs w:val="28"/>
          <w:lang w:val="kk-KZ" w:eastAsia="ru-RU"/>
        </w:rPr>
      </w:pPr>
      <w:r w:rsidRPr="00762495">
        <w:rPr>
          <w:rFonts w:ascii="Times New Roman" w:eastAsia="Times New Roman" w:hAnsi="Times New Roman" w:cs="Times New Roman"/>
          <w:sz w:val="28"/>
          <w:szCs w:val="28"/>
          <w:lang w:val="kk-KZ" w:eastAsia="ru-RU"/>
        </w:rPr>
        <w:t xml:space="preserve">Шөпті жинап алғаннан кейін тұқым үшін өсіргенде, күзгі жайылымға жарамды жақсы </w:t>
      </w:r>
      <w:r w:rsidR="00520E72" w:rsidRPr="00762495">
        <w:rPr>
          <w:rFonts w:ascii="Times New Roman" w:eastAsia="Times New Roman" w:hAnsi="Times New Roman" w:cs="Times New Roman"/>
          <w:color w:val="000000" w:themeColor="text1"/>
          <w:sz w:val="28"/>
          <w:szCs w:val="28"/>
          <w:lang w:val="kk-KZ" w:eastAsia="ru-RU"/>
        </w:rPr>
        <w:t>балауса шөптер</w:t>
      </w:r>
      <w:r w:rsidRPr="00762495">
        <w:rPr>
          <w:rFonts w:ascii="Times New Roman" w:eastAsia="Times New Roman" w:hAnsi="Times New Roman" w:cs="Times New Roman"/>
          <w:color w:val="000000" w:themeColor="text1"/>
          <w:sz w:val="28"/>
          <w:szCs w:val="28"/>
          <w:lang w:val="kk-KZ" w:eastAsia="ru-RU"/>
        </w:rPr>
        <w:t xml:space="preserve"> пайда </w:t>
      </w:r>
      <w:r w:rsidRPr="00762495">
        <w:rPr>
          <w:rFonts w:ascii="Times New Roman" w:eastAsia="Times New Roman" w:hAnsi="Times New Roman" w:cs="Times New Roman"/>
          <w:sz w:val="28"/>
          <w:szCs w:val="28"/>
          <w:lang w:val="kk-KZ" w:eastAsia="ru-RU"/>
        </w:rPr>
        <w:t xml:space="preserve">болады. Еркекшөп ұзақ уақыт бойы тұрақты өнім береді. Ауа райы жағдайына байланысты </w:t>
      </w:r>
      <w:r w:rsidR="00AD1A80" w:rsidRPr="00762495">
        <w:rPr>
          <w:rFonts w:ascii="Times New Roman" w:eastAsia="Times New Roman" w:hAnsi="Times New Roman" w:cs="Times New Roman"/>
          <w:sz w:val="28"/>
          <w:szCs w:val="28"/>
          <w:lang w:val="kk-KZ" w:eastAsia="ru-RU"/>
        </w:rPr>
        <w:t>еркекшөптің</w:t>
      </w:r>
      <w:r w:rsidRPr="00762495">
        <w:rPr>
          <w:rFonts w:ascii="Times New Roman" w:eastAsia="Times New Roman" w:hAnsi="Times New Roman" w:cs="Times New Roman"/>
          <w:sz w:val="28"/>
          <w:szCs w:val="28"/>
          <w:lang w:val="kk-KZ" w:eastAsia="ru-RU"/>
        </w:rPr>
        <w:t xml:space="preserve"> өнімділігі гектарына 12 центнерден 22 центнерге дейін жетеді.</w:t>
      </w:r>
    </w:p>
    <w:p w14:paraId="0DF53E3E" w14:textId="74972A7F" w:rsidR="00C41797" w:rsidRPr="00762495" w:rsidRDefault="00C41797"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i/>
          <w:sz w:val="28"/>
          <w:szCs w:val="28"/>
          <w:lang w:val="kk-KZ"/>
        </w:rPr>
        <w:t>Азықтық артықшылығы</w:t>
      </w:r>
      <w:r w:rsidR="003D204E" w:rsidRPr="00762495">
        <w:rPr>
          <w:rFonts w:ascii="Times New Roman" w:hAnsi="Times New Roman" w:cs="Times New Roman"/>
          <w:sz w:val="28"/>
          <w:szCs w:val="28"/>
          <w:lang w:val="kk-KZ"/>
        </w:rPr>
        <w:t xml:space="preserve">. </w:t>
      </w:r>
      <w:r w:rsidRPr="00762495">
        <w:rPr>
          <w:rFonts w:ascii="Times New Roman" w:hAnsi="Times New Roman" w:cs="Times New Roman"/>
          <w:sz w:val="28"/>
          <w:szCs w:val="28"/>
          <w:lang w:val="kk-KZ"/>
        </w:rPr>
        <w:t xml:space="preserve">Жақсы азықтық қасиеттері, ұзақ </w:t>
      </w:r>
      <w:r w:rsidR="002269C4" w:rsidRPr="00762495">
        <w:rPr>
          <w:rFonts w:ascii="Times New Roman" w:hAnsi="Times New Roman" w:cs="Times New Roman"/>
          <w:sz w:val="28"/>
          <w:szCs w:val="28"/>
          <w:lang w:val="kk-KZ"/>
        </w:rPr>
        <w:t>тіршілік қабілеті</w:t>
      </w:r>
      <w:r w:rsidRPr="00762495">
        <w:rPr>
          <w:rFonts w:ascii="Times New Roman" w:hAnsi="Times New Roman" w:cs="Times New Roman"/>
          <w:sz w:val="28"/>
          <w:szCs w:val="28"/>
          <w:lang w:val="kk-KZ"/>
        </w:rPr>
        <w:t>, құрғақшылық пен аязға төзімділігі, сондай-ақ топырақ құрылымын тез қалпына келтіру қабілеті</w:t>
      </w:r>
      <w:r w:rsidR="002269C4"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 xml:space="preserve"> </w:t>
      </w:r>
      <w:r w:rsidR="002269C4" w:rsidRPr="00762495">
        <w:rPr>
          <w:rFonts w:ascii="Times New Roman" w:hAnsi="Times New Roman" w:cs="Times New Roman"/>
          <w:sz w:val="28"/>
          <w:szCs w:val="28"/>
          <w:lang w:val="kk-KZ"/>
        </w:rPr>
        <w:t>дәнді</w:t>
      </w:r>
      <w:r w:rsidRPr="00762495">
        <w:rPr>
          <w:rFonts w:ascii="Times New Roman" w:hAnsi="Times New Roman" w:cs="Times New Roman"/>
          <w:sz w:val="28"/>
          <w:szCs w:val="28"/>
          <w:lang w:val="kk-KZ"/>
        </w:rPr>
        <w:t xml:space="preserve"> шөптер егілген шабындықтар мен жайылымдық жерлерде таптырмас азықтық дақылға айналдырды.</w:t>
      </w:r>
    </w:p>
    <w:p w14:paraId="3E2BE2E1" w14:textId="5BDCB0F6" w:rsidR="003D204E" w:rsidRPr="00762495" w:rsidRDefault="00C41797"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Кейбір авторлар (Crowle W.L.) атап өткендей, алшын көк ақуызы жақсы сіңімділікке, алмастырылмайтын аминқышқылдарының толық жиынтығына, қоректік заттардың жақсы сіңімділігіне, белоктың құрамында жоғары ақуызға ие (61,2 - 82,5%). Теріс қасиеті – алшын көктің құрамында ақуыздың болуы өте тұрақсыз және дамыған сайын тез азаяды.</w:t>
      </w:r>
      <w:r w:rsidR="002269C4" w:rsidRPr="00762495">
        <w:rPr>
          <w:rFonts w:ascii="Times New Roman" w:hAnsi="Times New Roman" w:cs="Times New Roman"/>
          <w:sz w:val="28"/>
          <w:szCs w:val="28"/>
          <w:lang w:val="kk-KZ"/>
        </w:rPr>
        <w:t xml:space="preserve"> </w:t>
      </w:r>
      <w:r w:rsidRPr="00762495">
        <w:rPr>
          <w:rFonts w:ascii="Times New Roman" w:hAnsi="Times New Roman" w:cs="Times New Roman"/>
          <w:sz w:val="28"/>
          <w:szCs w:val="28"/>
          <w:lang w:val="kk-KZ"/>
        </w:rPr>
        <w:t xml:space="preserve">Сонымен, Тауқұм </w:t>
      </w:r>
      <w:r w:rsidR="00B459CD" w:rsidRPr="00762495">
        <w:rPr>
          <w:rFonts w:ascii="Times New Roman" w:hAnsi="Times New Roman" w:cs="Times New Roman"/>
          <w:sz w:val="28"/>
          <w:szCs w:val="28"/>
          <w:lang w:val="kk-KZ"/>
        </w:rPr>
        <w:t>еркекшөбінің</w:t>
      </w:r>
      <w:r w:rsidRPr="00762495">
        <w:rPr>
          <w:rFonts w:ascii="Times New Roman" w:hAnsi="Times New Roman" w:cs="Times New Roman"/>
          <w:sz w:val="28"/>
          <w:szCs w:val="28"/>
          <w:lang w:val="kk-KZ"/>
        </w:rPr>
        <w:t xml:space="preserve"> </w:t>
      </w:r>
      <w:r w:rsidR="00B459CD" w:rsidRPr="00762495">
        <w:rPr>
          <w:rFonts w:ascii="Times New Roman" w:hAnsi="Times New Roman" w:cs="Times New Roman"/>
          <w:sz w:val="28"/>
          <w:szCs w:val="28"/>
          <w:lang w:val="kk-KZ"/>
        </w:rPr>
        <w:t xml:space="preserve">бірінші алшын </w:t>
      </w:r>
      <w:r w:rsidR="00B459CD" w:rsidRPr="00762495">
        <w:rPr>
          <w:rFonts w:ascii="Times New Roman" w:hAnsi="Times New Roman" w:cs="Times New Roman"/>
          <w:color w:val="000000" w:themeColor="text1"/>
          <w:sz w:val="28"/>
          <w:szCs w:val="28"/>
          <w:lang w:val="kk-KZ"/>
        </w:rPr>
        <w:t xml:space="preserve">көгінде </w:t>
      </w:r>
      <w:r w:rsidRPr="00762495">
        <w:rPr>
          <w:rFonts w:ascii="Times New Roman" w:hAnsi="Times New Roman" w:cs="Times New Roman"/>
          <w:color w:val="000000" w:themeColor="text1"/>
          <w:sz w:val="28"/>
          <w:szCs w:val="28"/>
          <w:lang w:val="kk-KZ"/>
        </w:rPr>
        <w:t xml:space="preserve">19,2% </w:t>
      </w:r>
      <w:r w:rsidR="00165C14" w:rsidRPr="00762495">
        <w:rPr>
          <w:rFonts w:ascii="Times New Roman" w:hAnsi="Times New Roman" w:cs="Times New Roman"/>
          <w:color w:val="000000" w:themeColor="text1"/>
          <w:sz w:val="28"/>
          <w:szCs w:val="28"/>
          <w:lang w:val="kk-KZ"/>
        </w:rPr>
        <w:t>ақуыз</w:t>
      </w:r>
      <w:r w:rsidR="00B459CD" w:rsidRPr="00762495">
        <w:rPr>
          <w:rFonts w:ascii="Times New Roman" w:hAnsi="Times New Roman" w:cs="Times New Roman"/>
          <w:color w:val="000000" w:themeColor="text1"/>
          <w:sz w:val="28"/>
          <w:szCs w:val="28"/>
          <w:lang w:val="kk-KZ"/>
        </w:rPr>
        <w:t xml:space="preserve"> және 15,7% </w:t>
      </w:r>
      <w:r w:rsidR="00165C14" w:rsidRPr="00762495">
        <w:rPr>
          <w:rFonts w:ascii="Times New Roman" w:hAnsi="Times New Roman" w:cs="Times New Roman"/>
          <w:color w:val="000000" w:themeColor="text1"/>
          <w:sz w:val="28"/>
          <w:szCs w:val="28"/>
          <w:lang w:val="kk-KZ"/>
        </w:rPr>
        <w:t>ақуыз</w:t>
      </w:r>
      <w:r w:rsidR="00B459CD" w:rsidRPr="00762495">
        <w:rPr>
          <w:rFonts w:ascii="Times New Roman" w:hAnsi="Times New Roman" w:cs="Times New Roman"/>
          <w:color w:val="000000" w:themeColor="text1"/>
          <w:sz w:val="28"/>
          <w:szCs w:val="28"/>
          <w:lang w:val="kk-KZ"/>
        </w:rPr>
        <w:t xml:space="preserve"> болса</w:t>
      </w:r>
      <w:r w:rsidR="00B459CD" w:rsidRPr="00762495">
        <w:rPr>
          <w:rFonts w:ascii="Times New Roman" w:hAnsi="Times New Roman" w:cs="Times New Roman"/>
          <w:sz w:val="28"/>
          <w:szCs w:val="28"/>
          <w:lang w:val="kk-KZ"/>
        </w:rPr>
        <w:t xml:space="preserve">, екіншісінде </w:t>
      </w:r>
      <w:r w:rsidRPr="00762495">
        <w:rPr>
          <w:rFonts w:ascii="Times New Roman" w:hAnsi="Times New Roman" w:cs="Times New Roman"/>
          <w:sz w:val="28"/>
          <w:szCs w:val="28"/>
          <w:lang w:val="kk-KZ"/>
        </w:rPr>
        <w:t>ол әлдеқайда</w:t>
      </w:r>
      <w:r w:rsidR="00B459CD" w:rsidRPr="00762495">
        <w:rPr>
          <w:rFonts w:ascii="Times New Roman" w:hAnsi="Times New Roman" w:cs="Times New Roman"/>
          <w:sz w:val="28"/>
          <w:szCs w:val="28"/>
          <w:lang w:val="kk-KZ"/>
        </w:rPr>
        <w:t xml:space="preserve"> аз – 11,9 және 7,3% болды </w:t>
      </w:r>
      <w:r w:rsidR="00787630" w:rsidRPr="00762495">
        <w:rPr>
          <w:rFonts w:ascii="Times New Roman" w:hAnsi="Times New Roman" w:cs="Times New Roman"/>
          <w:sz w:val="28"/>
          <w:szCs w:val="28"/>
          <w:lang w:val="kk-KZ"/>
        </w:rPr>
        <w:t>[</w:t>
      </w:r>
      <w:r w:rsidR="004D156A">
        <w:rPr>
          <w:rFonts w:ascii="Times New Roman" w:hAnsi="Times New Roman" w:cs="Times New Roman"/>
          <w:sz w:val="28"/>
          <w:szCs w:val="28"/>
          <w:lang w:val="kk-KZ"/>
        </w:rPr>
        <w:t>17</w:t>
      </w:r>
      <w:r w:rsidR="003D204E" w:rsidRPr="00762495">
        <w:rPr>
          <w:rFonts w:ascii="Times New Roman" w:hAnsi="Times New Roman" w:cs="Times New Roman"/>
          <w:sz w:val="28"/>
          <w:szCs w:val="28"/>
          <w:lang w:val="kk-KZ"/>
        </w:rPr>
        <w:t>].</w:t>
      </w:r>
    </w:p>
    <w:p w14:paraId="36895978" w14:textId="014C628A" w:rsidR="003D204E" w:rsidRPr="00762495" w:rsidRDefault="005C0B1B"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Шөл</w:t>
      </w:r>
      <w:r w:rsidR="002269C4" w:rsidRPr="00762495">
        <w:rPr>
          <w:rFonts w:ascii="Times New Roman" w:hAnsi="Times New Roman" w:cs="Times New Roman"/>
          <w:sz w:val="28"/>
          <w:szCs w:val="28"/>
          <w:lang w:val="kk-KZ"/>
        </w:rPr>
        <w:t xml:space="preserve">ейт аймақта </w:t>
      </w:r>
      <w:r w:rsidRPr="00762495">
        <w:rPr>
          <w:rFonts w:ascii="Times New Roman" w:hAnsi="Times New Roman" w:cs="Times New Roman"/>
          <w:sz w:val="28"/>
          <w:szCs w:val="28"/>
          <w:lang w:val="kk-KZ"/>
        </w:rPr>
        <w:t>еркекшөптің биологиялық ерекшеліктерін зерттеу кезінде</w:t>
      </w:r>
      <w:r w:rsidR="002269C4"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 xml:space="preserve"> қолайсыз </w:t>
      </w:r>
      <w:r w:rsidR="002269C4" w:rsidRPr="00762495">
        <w:rPr>
          <w:rFonts w:ascii="Times New Roman" w:hAnsi="Times New Roman" w:cs="Times New Roman"/>
          <w:sz w:val="28"/>
          <w:szCs w:val="28"/>
          <w:lang w:val="kk-KZ"/>
        </w:rPr>
        <w:t xml:space="preserve">құрғақшылық </w:t>
      </w:r>
      <w:r w:rsidRPr="00762495">
        <w:rPr>
          <w:rFonts w:ascii="Times New Roman" w:hAnsi="Times New Roman" w:cs="Times New Roman"/>
          <w:sz w:val="28"/>
          <w:szCs w:val="28"/>
          <w:lang w:val="kk-KZ"/>
        </w:rPr>
        <w:t xml:space="preserve">жылдарда өсімдіктердегі шикі ақуыздың мөлшері күрт төмендейтінін анықтады, бұл жапырақтардың нашар </w:t>
      </w:r>
      <w:r w:rsidR="002269C4" w:rsidRPr="00762495">
        <w:rPr>
          <w:rFonts w:ascii="Times New Roman" w:hAnsi="Times New Roman" w:cs="Times New Roman"/>
          <w:sz w:val="28"/>
          <w:szCs w:val="28"/>
          <w:lang w:val="kk-KZ"/>
        </w:rPr>
        <w:t>даму</w:t>
      </w:r>
      <w:r w:rsidRPr="00762495">
        <w:rPr>
          <w:rFonts w:ascii="Times New Roman" w:hAnsi="Times New Roman" w:cs="Times New Roman"/>
          <w:sz w:val="28"/>
          <w:szCs w:val="28"/>
          <w:lang w:val="kk-KZ"/>
        </w:rPr>
        <w:t>ымен түсіндіріледі, бірақ қолайлы жылдарда бұл керісінше болады</w:t>
      </w:r>
      <w:r w:rsidR="00AB65D1" w:rsidRPr="00762495">
        <w:rPr>
          <w:rFonts w:ascii="Times New Roman" w:hAnsi="Times New Roman" w:cs="Times New Roman"/>
          <w:sz w:val="28"/>
          <w:szCs w:val="28"/>
          <w:lang w:val="kk-KZ"/>
        </w:rPr>
        <w:t>[</w:t>
      </w:r>
      <w:r w:rsidR="004D156A">
        <w:rPr>
          <w:rFonts w:ascii="Times New Roman" w:hAnsi="Times New Roman" w:cs="Times New Roman"/>
          <w:sz w:val="28"/>
          <w:szCs w:val="28"/>
          <w:lang w:val="kk-KZ"/>
        </w:rPr>
        <w:t>18,19</w:t>
      </w:r>
      <w:r w:rsidR="003D204E" w:rsidRPr="00762495">
        <w:rPr>
          <w:rFonts w:ascii="Times New Roman" w:hAnsi="Times New Roman" w:cs="Times New Roman"/>
          <w:sz w:val="28"/>
          <w:szCs w:val="28"/>
          <w:lang w:val="kk-KZ"/>
        </w:rPr>
        <w:t xml:space="preserve">]. </w:t>
      </w:r>
    </w:p>
    <w:p w14:paraId="4E3A14EE" w14:textId="482771D9" w:rsidR="003D204E" w:rsidRPr="00762495" w:rsidRDefault="005C0B1B" w:rsidP="009D3323">
      <w:pPr>
        <w:tabs>
          <w:tab w:val="left" w:pos="142"/>
        </w:tabs>
        <w:spacing w:after="0" w:line="240" w:lineRule="auto"/>
        <w:ind w:firstLine="709"/>
        <w:jc w:val="both"/>
        <w:rPr>
          <w:rFonts w:ascii="Times New Roman" w:hAnsi="Times New Roman" w:cs="Times New Roman"/>
          <w:color w:val="FF0000"/>
          <w:sz w:val="28"/>
          <w:szCs w:val="28"/>
          <w:lang w:val="kk-KZ"/>
        </w:rPr>
      </w:pPr>
      <w:r w:rsidRPr="00762495">
        <w:rPr>
          <w:rFonts w:ascii="Times New Roman" w:hAnsi="Times New Roman" w:cs="Times New Roman"/>
          <w:i/>
          <w:sz w:val="28"/>
          <w:szCs w:val="28"/>
          <w:lang w:val="kk-KZ"/>
        </w:rPr>
        <w:t>Еркекшөптің пайдаланылуы</w:t>
      </w:r>
      <w:r w:rsidR="003D204E" w:rsidRPr="00762495">
        <w:rPr>
          <w:rFonts w:ascii="Times New Roman" w:hAnsi="Times New Roman" w:cs="Times New Roman"/>
          <w:i/>
          <w:sz w:val="28"/>
          <w:szCs w:val="28"/>
          <w:lang w:val="kk-KZ"/>
        </w:rPr>
        <w:t>.</w:t>
      </w:r>
      <w:r w:rsidR="003D204E" w:rsidRPr="00762495">
        <w:rPr>
          <w:rFonts w:ascii="Times New Roman" w:hAnsi="Times New Roman" w:cs="Times New Roman"/>
          <w:sz w:val="28"/>
          <w:szCs w:val="28"/>
          <w:lang w:val="kk-KZ"/>
        </w:rPr>
        <w:t xml:space="preserve"> </w:t>
      </w:r>
      <w:r w:rsidRPr="00762495">
        <w:rPr>
          <w:rFonts w:ascii="Times New Roman" w:hAnsi="Times New Roman" w:cs="Times New Roman"/>
          <w:sz w:val="28"/>
          <w:szCs w:val="28"/>
          <w:lang w:val="kk-KZ"/>
        </w:rPr>
        <w:t>Елді мекендерді (көгалдар, спорт алаңдары, стадиондар) абаттандыруға бағытталған іс-шараларды жүзеге асыру үшін</w:t>
      </w:r>
      <w:r w:rsidR="002269C4"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 xml:space="preserve"> мал азықтық дақыл, жаңадан игерілетін және игерілген жерлерді мелиорант ретінде ауыл шаруашылығы тәжірибесінде қолданылатын перспективалы дақылдардың бірі – еркекшөп. </w:t>
      </w:r>
      <w:r w:rsidR="00165C14" w:rsidRPr="00762495">
        <w:rPr>
          <w:rFonts w:ascii="Times New Roman" w:hAnsi="Times New Roman" w:cs="Times New Roman"/>
          <w:color w:val="000000" w:themeColor="text1"/>
          <w:sz w:val="28"/>
          <w:szCs w:val="28"/>
          <w:lang w:val="kk-KZ"/>
        </w:rPr>
        <w:t xml:space="preserve">Жасыл конвейер үшін дақылдарды таңдау кезінде жақсы нәтижелер алынды, мұнда компоненттердің бірі еркекшөп болды </w:t>
      </w:r>
      <w:r w:rsidR="004D156A">
        <w:rPr>
          <w:rFonts w:ascii="Times New Roman" w:hAnsi="Times New Roman" w:cs="Times New Roman"/>
          <w:color w:val="000000" w:themeColor="text1"/>
          <w:sz w:val="28"/>
          <w:szCs w:val="28"/>
          <w:lang w:val="kk-KZ"/>
        </w:rPr>
        <w:t>[20</w:t>
      </w:r>
      <w:r w:rsidR="003D204E" w:rsidRPr="00762495">
        <w:rPr>
          <w:rFonts w:ascii="Times New Roman" w:hAnsi="Times New Roman" w:cs="Times New Roman"/>
          <w:color w:val="000000" w:themeColor="text1"/>
          <w:sz w:val="28"/>
          <w:szCs w:val="28"/>
          <w:lang w:val="kk-KZ"/>
        </w:rPr>
        <w:t>].</w:t>
      </w:r>
    </w:p>
    <w:p w14:paraId="7DA04B72" w14:textId="67C46837" w:rsidR="00C447E5" w:rsidRPr="00762495" w:rsidRDefault="003D204E"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lastRenderedPageBreak/>
        <w:t xml:space="preserve"> </w:t>
      </w:r>
      <w:r w:rsidR="00C447E5" w:rsidRPr="00762495">
        <w:rPr>
          <w:rFonts w:ascii="Times New Roman" w:hAnsi="Times New Roman" w:cs="Times New Roman"/>
          <w:sz w:val="28"/>
          <w:szCs w:val="28"/>
          <w:lang w:val="kk-KZ"/>
        </w:rPr>
        <w:t xml:space="preserve">Зерттеулер көрсеткендей, азотты бекітетін бактериялар </w:t>
      </w:r>
      <w:r w:rsidR="00667FF8" w:rsidRPr="00762495">
        <w:rPr>
          <w:rFonts w:ascii="Times New Roman" w:hAnsi="Times New Roman" w:cs="Times New Roman"/>
          <w:sz w:val="28"/>
          <w:szCs w:val="28"/>
          <w:lang w:val="kk-KZ"/>
        </w:rPr>
        <w:t>еркекшөптің</w:t>
      </w:r>
      <w:r w:rsidR="00C447E5" w:rsidRPr="00762495">
        <w:rPr>
          <w:rFonts w:ascii="Times New Roman" w:hAnsi="Times New Roman" w:cs="Times New Roman"/>
          <w:sz w:val="28"/>
          <w:szCs w:val="28"/>
          <w:lang w:val="kk-KZ"/>
        </w:rPr>
        <w:t xml:space="preserve"> тамырында өмір сүреді, бұл өсімдіктің өзін </w:t>
      </w:r>
      <w:r w:rsidR="002269C4" w:rsidRPr="00762495">
        <w:rPr>
          <w:rFonts w:ascii="Times New Roman" w:hAnsi="Times New Roman" w:cs="Times New Roman"/>
          <w:sz w:val="28"/>
          <w:szCs w:val="28"/>
          <w:lang w:val="kk-KZ"/>
        </w:rPr>
        <w:t>қоректендір</w:t>
      </w:r>
      <w:r w:rsidR="00C447E5" w:rsidRPr="00762495">
        <w:rPr>
          <w:rFonts w:ascii="Times New Roman" w:hAnsi="Times New Roman" w:cs="Times New Roman"/>
          <w:sz w:val="28"/>
          <w:szCs w:val="28"/>
          <w:lang w:val="kk-KZ"/>
        </w:rPr>
        <w:t xml:space="preserve">у үшін де, топырақты азотпен байыту үшін де маңызды. </w:t>
      </w:r>
      <w:r w:rsidR="00CE3F96" w:rsidRPr="00762495">
        <w:rPr>
          <w:rFonts w:ascii="Times New Roman" w:hAnsi="Times New Roman" w:cs="Times New Roman"/>
          <w:sz w:val="28"/>
          <w:szCs w:val="28"/>
          <w:lang w:val="kk-KZ"/>
        </w:rPr>
        <w:t>Кейбір авторлардың</w:t>
      </w:r>
      <w:r w:rsidR="004D156A">
        <w:rPr>
          <w:rFonts w:ascii="Times New Roman" w:hAnsi="Times New Roman" w:cs="Times New Roman"/>
          <w:sz w:val="28"/>
          <w:szCs w:val="28"/>
          <w:lang w:val="kk-KZ"/>
        </w:rPr>
        <w:t xml:space="preserve"> [21</w:t>
      </w:r>
      <w:r w:rsidR="00C447E5" w:rsidRPr="00762495">
        <w:rPr>
          <w:rFonts w:ascii="Times New Roman" w:hAnsi="Times New Roman" w:cs="Times New Roman"/>
          <w:sz w:val="28"/>
          <w:szCs w:val="28"/>
          <w:lang w:val="kk-KZ"/>
        </w:rPr>
        <w:t xml:space="preserve">] пікірінше, олардың болуы ғана </w:t>
      </w:r>
      <w:r w:rsidR="00667FF8" w:rsidRPr="00762495">
        <w:rPr>
          <w:rFonts w:ascii="Times New Roman" w:hAnsi="Times New Roman" w:cs="Times New Roman"/>
          <w:sz w:val="28"/>
          <w:szCs w:val="28"/>
          <w:lang w:val="kk-KZ"/>
        </w:rPr>
        <w:t>еркекшөптің</w:t>
      </w:r>
      <w:r w:rsidR="00C447E5" w:rsidRPr="00762495">
        <w:rPr>
          <w:rFonts w:ascii="Times New Roman" w:hAnsi="Times New Roman" w:cs="Times New Roman"/>
          <w:sz w:val="28"/>
          <w:szCs w:val="28"/>
          <w:lang w:val="kk-KZ"/>
        </w:rPr>
        <w:t xml:space="preserve"> азоттылығы төмен топырақтарда өсуін түсіндіре алады және сонымен бірге бақша дақылдары, бидай және тары үшін ең жақсы </w:t>
      </w:r>
      <w:r w:rsidR="00667FF8" w:rsidRPr="00762495">
        <w:rPr>
          <w:rFonts w:ascii="Times New Roman" w:hAnsi="Times New Roman" w:cs="Times New Roman"/>
          <w:sz w:val="28"/>
          <w:szCs w:val="28"/>
          <w:lang w:val="kk-KZ"/>
        </w:rPr>
        <w:t>алғы дақыл</w:t>
      </w:r>
      <w:r w:rsidR="00C447E5" w:rsidRPr="00762495">
        <w:rPr>
          <w:rFonts w:ascii="Times New Roman" w:hAnsi="Times New Roman" w:cs="Times New Roman"/>
          <w:sz w:val="28"/>
          <w:szCs w:val="28"/>
          <w:lang w:val="kk-KZ"/>
        </w:rPr>
        <w:t xml:space="preserve"> болып табылады</w:t>
      </w:r>
      <w:r w:rsidR="004D156A">
        <w:rPr>
          <w:rFonts w:ascii="Times New Roman" w:hAnsi="Times New Roman" w:cs="Times New Roman"/>
          <w:color w:val="000000" w:themeColor="text1"/>
          <w:sz w:val="28"/>
          <w:szCs w:val="28"/>
          <w:lang w:val="kk-KZ"/>
        </w:rPr>
        <w:t>[22</w:t>
      </w:r>
      <w:r w:rsidR="004D156A" w:rsidRPr="00762495">
        <w:rPr>
          <w:rFonts w:ascii="Times New Roman" w:hAnsi="Times New Roman" w:cs="Times New Roman"/>
          <w:color w:val="000000" w:themeColor="text1"/>
          <w:sz w:val="28"/>
          <w:szCs w:val="28"/>
          <w:lang w:val="kk-KZ"/>
        </w:rPr>
        <w:t>].</w:t>
      </w:r>
    </w:p>
    <w:p w14:paraId="5AEB88D6" w14:textId="191C0C35" w:rsidR="00C447E5" w:rsidRPr="00762495" w:rsidRDefault="00667FF8"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Еркекшөптің</w:t>
      </w:r>
      <w:r w:rsidR="00C447E5" w:rsidRPr="00762495">
        <w:rPr>
          <w:rFonts w:ascii="Times New Roman" w:hAnsi="Times New Roman" w:cs="Times New Roman"/>
          <w:sz w:val="28"/>
          <w:szCs w:val="28"/>
          <w:lang w:val="kk-KZ"/>
        </w:rPr>
        <w:t xml:space="preserve"> осы ерекшелігіне байланысты</w:t>
      </w:r>
      <w:r w:rsidR="002269C4" w:rsidRPr="00762495">
        <w:rPr>
          <w:rFonts w:ascii="Times New Roman" w:hAnsi="Times New Roman" w:cs="Times New Roman"/>
          <w:sz w:val="28"/>
          <w:szCs w:val="28"/>
          <w:lang w:val="kk-KZ"/>
        </w:rPr>
        <w:t>,</w:t>
      </w:r>
      <w:r w:rsidR="004D156A">
        <w:rPr>
          <w:rFonts w:ascii="Times New Roman" w:hAnsi="Times New Roman" w:cs="Times New Roman"/>
          <w:sz w:val="28"/>
          <w:szCs w:val="28"/>
          <w:lang w:val="kk-KZ"/>
        </w:rPr>
        <w:t xml:space="preserve"> Ж.И. Айтуев және басқалар [2</w:t>
      </w:r>
      <w:r w:rsidR="00CE3F96" w:rsidRPr="00762495">
        <w:rPr>
          <w:rFonts w:ascii="Times New Roman" w:hAnsi="Times New Roman" w:cs="Times New Roman"/>
          <w:sz w:val="28"/>
          <w:szCs w:val="28"/>
          <w:lang w:val="kk-KZ"/>
        </w:rPr>
        <w:t>3</w:t>
      </w:r>
      <w:r w:rsidR="00C447E5" w:rsidRPr="00762495">
        <w:rPr>
          <w:rFonts w:ascii="Times New Roman" w:hAnsi="Times New Roman" w:cs="Times New Roman"/>
          <w:sz w:val="28"/>
          <w:szCs w:val="28"/>
          <w:lang w:val="kk-KZ"/>
        </w:rPr>
        <w:t>] егістік алқаптарға көңді енгізу проблемалы болған кезде</w:t>
      </w:r>
      <w:r w:rsidR="002269C4" w:rsidRPr="00762495">
        <w:rPr>
          <w:rFonts w:ascii="Times New Roman" w:hAnsi="Times New Roman" w:cs="Times New Roman"/>
          <w:sz w:val="28"/>
          <w:szCs w:val="28"/>
          <w:lang w:val="kk-KZ"/>
        </w:rPr>
        <w:t>,</w:t>
      </w:r>
      <w:r w:rsidR="00C447E5" w:rsidRPr="00762495">
        <w:rPr>
          <w:rFonts w:ascii="Times New Roman" w:hAnsi="Times New Roman" w:cs="Times New Roman"/>
          <w:sz w:val="28"/>
          <w:szCs w:val="28"/>
          <w:lang w:val="kk-KZ"/>
        </w:rPr>
        <w:t xml:space="preserve"> егістік алқаптардағы көпжылдық шөптердің егіс алқабын кеңейту</w:t>
      </w:r>
      <w:r w:rsidR="002269C4" w:rsidRPr="00762495">
        <w:rPr>
          <w:rFonts w:ascii="Times New Roman" w:hAnsi="Times New Roman" w:cs="Times New Roman"/>
          <w:sz w:val="28"/>
          <w:szCs w:val="28"/>
          <w:lang w:val="kk-KZ"/>
        </w:rPr>
        <w:t>,</w:t>
      </w:r>
      <w:r w:rsidR="00C447E5" w:rsidRPr="00762495">
        <w:rPr>
          <w:rFonts w:ascii="Times New Roman" w:hAnsi="Times New Roman" w:cs="Times New Roman"/>
          <w:sz w:val="28"/>
          <w:szCs w:val="28"/>
          <w:lang w:val="kk-KZ"/>
        </w:rPr>
        <w:t xml:space="preserve"> гумустың жоғалуын айтарлықтай азайтады және топырақ құнарлылығын тұрақтандырады деп есептейді: </w:t>
      </w:r>
      <w:r w:rsidRPr="00762495">
        <w:rPr>
          <w:rFonts w:ascii="Times New Roman" w:hAnsi="Times New Roman" w:cs="Times New Roman"/>
          <w:sz w:val="28"/>
          <w:szCs w:val="28"/>
          <w:lang w:val="kk-KZ"/>
        </w:rPr>
        <w:t>еркекшөпт</w:t>
      </w:r>
      <w:r w:rsidR="002269C4" w:rsidRPr="00762495">
        <w:rPr>
          <w:rFonts w:ascii="Times New Roman" w:hAnsi="Times New Roman" w:cs="Times New Roman"/>
          <w:sz w:val="28"/>
          <w:szCs w:val="28"/>
          <w:lang w:val="kk-KZ"/>
        </w:rPr>
        <w:t>і</w:t>
      </w:r>
      <w:r w:rsidR="00C447E5" w:rsidRPr="00762495">
        <w:rPr>
          <w:rFonts w:ascii="Times New Roman" w:hAnsi="Times New Roman" w:cs="Times New Roman"/>
          <w:sz w:val="28"/>
          <w:szCs w:val="28"/>
          <w:lang w:val="kk-KZ"/>
        </w:rPr>
        <w:t xml:space="preserve"> </w:t>
      </w:r>
      <w:r w:rsidRPr="00762495">
        <w:rPr>
          <w:rFonts w:ascii="Times New Roman" w:hAnsi="Times New Roman" w:cs="Times New Roman"/>
          <w:sz w:val="28"/>
          <w:szCs w:val="28"/>
          <w:lang w:val="kk-KZ"/>
        </w:rPr>
        <w:t xml:space="preserve">12 жыл пайдаланылған </w:t>
      </w:r>
      <w:r w:rsidR="00C447E5" w:rsidRPr="00762495">
        <w:rPr>
          <w:rFonts w:ascii="Times New Roman" w:hAnsi="Times New Roman" w:cs="Times New Roman"/>
          <w:sz w:val="28"/>
          <w:szCs w:val="28"/>
          <w:lang w:val="kk-KZ"/>
        </w:rPr>
        <w:t>топырақ</w:t>
      </w:r>
      <w:r w:rsidRPr="00762495">
        <w:rPr>
          <w:rFonts w:ascii="Times New Roman" w:hAnsi="Times New Roman" w:cs="Times New Roman"/>
          <w:sz w:val="28"/>
          <w:szCs w:val="28"/>
          <w:lang w:val="kk-KZ"/>
        </w:rPr>
        <w:t xml:space="preserve"> қабатындағы қарашірік құрамы </w:t>
      </w:r>
      <w:r w:rsidR="00C447E5" w:rsidRPr="00762495">
        <w:rPr>
          <w:rFonts w:ascii="Times New Roman" w:hAnsi="Times New Roman" w:cs="Times New Roman"/>
          <w:sz w:val="28"/>
          <w:szCs w:val="28"/>
          <w:lang w:val="kk-KZ"/>
        </w:rPr>
        <w:t xml:space="preserve">3,07%, 5 – </w:t>
      </w:r>
      <w:r w:rsidRPr="00762495">
        <w:rPr>
          <w:rFonts w:ascii="Times New Roman" w:hAnsi="Times New Roman" w:cs="Times New Roman"/>
          <w:sz w:val="28"/>
          <w:szCs w:val="28"/>
          <w:lang w:val="kk-KZ"/>
        </w:rPr>
        <w:t xml:space="preserve">алқаптық </w:t>
      </w:r>
      <w:r w:rsidR="00C447E5" w:rsidRPr="00762495">
        <w:rPr>
          <w:rFonts w:ascii="Times New Roman" w:hAnsi="Times New Roman" w:cs="Times New Roman"/>
          <w:sz w:val="28"/>
          <w:szCs w:val="28"/>
          <w:lang w:val="kk-KZ"/>
        </w:rPr>
        <w:t>ауыспалы егісінде – 2,82, ескі егістікте – 2,5% құрады.</w:t>
      </w:r>
    </w:p>
    <w:p w14:paraId="5015ED06" w14:textId="236EAD9D" w:rsidR="0085279A" w:rsidRPr="00762495" w:rsidRDefault="0085279A" w:rsidP="009D3323">
      <w:pPr>
        <w:tabs>
          <w:tab w:val="left" w:pos="142"/>
        </w:tabs>
        <w:spacing w:after="0" w:line="240" w:lineRule="auto"/>
        <w:ind w:firstLine="709"/>
        <w:jc w:val="both"/>
        <w:rPr>
          <w:rFonts w:ascii="Times New Roman" w:hAnsi="Times New Roman" w:cs="Times New Roman"/>
          <w:i/>
          <w:sz w:val="28"/>
          <w:szCs w:val="28"/>
          <w:lang w:val="kk-KZ"/>
        </w:rPr>
      </w:pPr>
      <w:r w:rsidRPr="00762495">
        <w:rPr>
          <w:rFonts w:ascii="Times New Roman" w:hAnsi="Times New Roman" w:cs="Times New Roman"/>
          <w:i/>
          <w:sz w:val="28"/>
          <w:szCs w:val="28"/>
          <w:lang w:val="kk-KZ"/>
        </w:rPr>
        <w:t xml:space="preserve">Жайылымдар. </w:t>
      </w:r>
      <w:r w:rsidRPr="00762495">
        <w:rPr>
          <w:rFonts w:ascii="Times New Roman" w:hAnsi="Times New Roman" w:cs="Times New Roman"/>
          <w:sz w:val="28"/>
          <w:szCs w:val="28"/>
          <w:lang w:val="kk-KZ"/>
        </w:rPr>
        <w:t xml:space="preserve">Мықты жемшөп базасын </w:t>
      </w:r>
      <w:r w:rsidR="0021657C" w:rsidRPr="00762495">
        <w:rPr>
          <w:rFonts w:ascii="Times New Roman" w:hAnsi="Times New Roman" w:cs="Times New Roman"/>
          <w:sz w:val="28"/>
          <w:szCs w:val="28"/>
          <w:lang w:val="kk-KZ"/>
        </w:rPr>
        <w:t>әзірлеу,</w:t>
      </w:r>
      <w:r w:rsidRPr="00762495">
        <w:rPr>
          <w:rFonts w:ascii="Times New Roman" w:hAnsi="Times New Roman" w:cs="Times New Roman"/>
          <w:sz w:val="28"/>
          <w:szCs w:val="28"/>
          <w:lang w:val="kk-KZ"/>
        </w:rPr>
        <w:t xml:space="preserve"> республикамызда мал шаруашылығы өнімдерін арттырудың басты шарты болып табылады</w:t>
      </w:r>
      <w:r w:rsidR="004D156A">
        <w:rPr>
          <w:rFonts w:ascii="Times New Roman" w:hAnsi="Times New Roman" w:cs="Times New Roman"/>
          <w:color w:val="000000" w:themeColor="text1"/>
          <w:sz w:val="28"/>
          <w:szCs w:val="28"/>
          <w:lang w:val="kk-KZ"/>
        </w:rPr>
        <w:t>[24</w:t>
      </w:r>
      <w:r w:rsidR="004D156A" w:rsidRPr="00762495">
        <w:rPr>
          <w:rFonts w:ascii="Times New Roman" w:hAnsi="Times New Roman" w:cs="Times New Roman"/>
          <w:color w:val="000000" w:themeColor="text1"/>
          <w:sz w:val="28"/>
          <w:szCs w:val="28"/>
          <w:lang w:val="kk-KZ"/>
        </w:rPr>
        <w:t>].</w:t>
      </w:r>
      <w:r w:rsidRPr="00762495">
        <w:rPr>
          <w:rFonts w:ascii="Times New Roman" w:hAnsi="Times New Roman" w:cs="Times New Roman"/>
          <w:sz w:val="28"/>
          <w:szCs w:val="28"/>
          <w:lang w:val="kk-KZ"/>
        </w:rPr>
        <w:t xml:space="preserve"> Ол мал шаруашылығының сұранысын толық қанағаттандырып қана қоймай, көлемі жағынан да, түрі жағынан да асып түсуі керек</w:t>
      </w:r>
      <w:r w:rsidR="004D156A">
        <w:rPr>
          <w:rFonts w:ascii="Times New Roman" w:hAnsi="Times New Roman" w:cs="Times New Roman"/>
          <w:color w:val="000000" w:themeColor="text1"/>
          <w:sz w:val="28"/>
          <w:szCs w:val="28"/>
          <w:lang w:val="kk-KZ"/>
        </w:rPr>
        <w:t>[25</w:t>
      </w:r>
      <w:r w:rsidR="004D156A" w:rsidRPr="00762495">
        <w:rPr>
          <w:rFonts w:ascii="Times New Roman" w:hAnsi="Times New Roman" w:cs="Times New Roman"/>
          <w:color w:val="000000" w:themeColor="text1"/>
          <w:sz w:val="28"/>
          <w:szCs w:val="28"/>
          <w:lang w:val="kk-KZ"/>
        </w:rPr>
        <w:t>].</w:t>
      </w:r>
      <w:r w:rsidRPr="00762495">
        <w:rPr>
          <w:rFonts w:ascii="Times New Roman" w:hAnsi="Times New Roman" w:cs="Times New Roman"/>
          <w:sz w:val="28"/>
          <w:szCs w:val="28"/>
          <w:lang w:val="kk-KZ"/>
        </w:rPr>
        <w:t xml:space="preserve"> Осы жағдайда ғана мал басының тез өсуін және оның өнімділігін қамтамасыз етуге болады.</w:t>
      </w:r>
    </w:p>
    <w:p w14:paraId="06706A31" w14:textId="556A7792" w:rsidR="0085279A" w:rsidRPr="00762495" w:rsidRDefault="0085279A"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Қазақстанның мал шаруашылығын табысты дамытудың әлеуеті зор. Мұнда табиғи қоректену алаңдарының үлкен аумақтары шоғырланған. Жайылымдар 187 млн ​​га жерді алып жатыр, бұл еліміздің бүкіл аумағының 70% құрайды. Бұл жыл сайын өндірістен алынатын аумақтың жемдік әлеуеті 24-30 миллион т</w:t>
      </w:r>
      <w:r w:rsidR="004D156A">
        <w:rPr>
          <w:rFonts w:ascii="Times New Roman" w:hAnsi="Times New Roman" w:cs="Times New Roman"/>
          <w:sz w:val="28"/>
          <w:szCs w:val="28"/>
          <w:lang w:val="kk-KZ"/>
        </w:rPr>
        <w:t>онна азықтық бірлікті құрайды [26</w:t>
      </w:r>
      <w:r w:rsidRPr="00762495">
        <w:rPr>
          <w:rFonts w:ascii="Times New Roman" w:hAnsi="Times New Roman" w:cs="Times New Roman"/>
          <w:sz w:val="28"/>
          <w:szCs w:val="28"/>
          <w:lang w:val="kk-KZ"/>
        </w:rPr>
        <w:t>]. Жайылымдардың жалпы көлемінен жазғы жайылымдардың үлесі – 54,9, жазғы-күздік – 76,1, қысқы – 24,8 және жылдық пайдалану – 26,2 млн.га. Экстенсивті егіншілік жайылымдардың өнімділігінің төмендеуіне, жеуге жарамды өсімдіктердің жойылып, олардың орнын арамшөптер мен улы өсім</w:t>
      </w:r>
      <w:r w:rsidR="004D156A">
        <w:rPr>
          <w:rFonts w:ascii="Times New Roman" w:hAnsi="Times New Roman" w:cs="Times New Roman"/>
          <w:sz w:val="28"/>
          <w:szCs w:val="28"/>
          <w:lang w:val="kk-KZ"/>
        </w:rPr>
        <w:t xml:space="preserve">діктердің басып кетуіне әкеледі </w:t>
      </w:r>
      <w:r w:rsidR="004D156A">
        <w:rPr>
          <w:rFonts w:ascii="Times New Roman" w:hAnsi="Times New Roman" w:cs="Times New Roman"/>
          <w:color w:val="000000" w:themeColor="text1"/>
          <w:sz w:val="28"/>
          <w:szCs w:val="28"/>
          <w:lang w:val="kk-KZ"/>
        </w:rPr>
        <w:t>[27</w:t>
      </w:r>
      <w:r w:rsidR="004D156A" w:rsidRPr="00762495">
        <w:rPr>
          <w:rFonts w:ascii="Times New Roman" w:hAnsi="Times New Roman" w:cs="Times New Roman"/>
          <w:color w:val="000000" w:themeColor="text1"/>
          <w:sz w:val="28"/>
          <w:szCs w:val="28"/>
          <w:lang w:val="kk-KZ"/>
        </w:rPr>
        <w:t>].</w:t>
      </w:r>
      <w:r w:rsidRPr="00762495">
        <w:rPr>
          <w:rFonts w:ascii="Times New Roman" w:hAnsi="Times New Roman" w:cs="Times New Roman"/>
          <w:sz w:val="28"/>
          <w:szCs w:val="28"/>
          <w:lang w:val="kk-KZ"/>
        </w:rPr>
        <w:t xml:space="preserve"> Тәжірибелі мекемелер тұқымдық жайылымдар мал азығын жинауды 3-4 есеге арттыратынын, олардың азық сыйымдылығы табиғи жайылымдарға қарағанда әлдеқайда жоғары екенін дәлелдеген.</w:t>
      </w:r>
    </w:p>
    <w:p w14:paraId="0DA92CEB" w14:textId="60A4179E" w:rsidR="0085279A" w:rsidRPr="00762495" w:rsidRDefault="0085279A"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Сондықтан Қазақстандағы мал азықтық базаны нығайту үшін табиғи ресурстарды жақсартудың қуатты құралы перспективті көпжылдық мал азықтық дақылдарды егу болып табылады.</w:t>
      </w:r>
    </w:p>
    <w:p w14:paraId="2BC6D23D" w14:textId="73083EB5" w:rsidR="0085279A" w:rsidRPr="00762495" w:rsidRDefault="003D204E"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 </w:t>
      </w:r>
      <w:r w:rsidR="0085279A" w:rsidRPr="00762495">
        <w:rPr>
          <w:rFonts w:ascii="Times New Roman" w:hAnsi="Times New Roman" w:cs="Times New Roman"/>
          <w:sz w:val="28"/>
          <w:szCs w:val="28"/>
          <w:lang w:val="kk-KZ"/>
        </w:rPr>
        <w:t>Республиканың ғылыми-зерттеу мекемелерінің табиғи шөпті жақсарту және егістік мал азықтық алқаптарды құруда мол тәжірибесі бар. Арзан жем беретін бағалы жайылымдық өсімдіктердің бірі – еркекшөп. И.В.Ла</w:t>
      </w:r>
      <w:r w:rsidR="004D156A">
        <w:rPr>
          <w:rFonts w:ascii="Times New Roman" w:hAnsi="Times New Roman" w:cs="Times New Roman"/>
          <w:sz w:val="28"/>
          <w:szCs w:val="28"/>
          <w:lang w:val="kk-KZ"/>
        </w:rPr>
        <w:t>рин [28</w:t>
      </w:r>
      <w:r w:rsidR="0085279A" w:rsidRPr="00762495">
        <w:rPr>
          <w:rFonts w:ascii="Times New Roman" w:hAnsi="Times New Roman" w:cs="Times New Roman"/>
          <w:sz w:val="28"/>
          <w:szCs w:val="28"/>
          <w:lang w:val="kk-KZ"/>
        </w:rPr>
        <w:t>] жартылай шөлейт жағдайында жыртылған жайылымдарға еркекшөпті егу қажеттігін ұсынды.</w:t>
      </w:r>
    </w:p>
    <w:p w14:paraId="1562F0C2" w14:textId="54AB7A35" w:rsidR="003D204E" w:rsidRPr="00762495" w:rsidRDefault="0085279A"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Ерте көктемгі қайта өсірудің арқасында еркекшөп жайылымы ең арзан көктемгі жайылымдардың бірі болып табылады.</w:t>
      </w:r>
      <w:r w:rsidR="004D156A">
        <w:rPr>
          <w:rFonts w:ascii="Times New Roman" w:hAnsi="Times New Roman" w:cs="Times New Roman"/>
          <w:sz w:val="28"/>
          <w:szCs w:val="28"/>
          <w:lang w:val="kk-KZ"/>
        </w:rPr>
        <w:t xml:space="preserve"> D.Hyder, N. Sneva, A.Forrest [29,30</w:t>
      </w:r>
      <w:r w:rsidRPr="00762495">
        <w:rPr>
          <w:rFonts w:ascii="Times New Roman" w:hAnsi="Times New Roman" w:cs="Times New Roman"/>
          <w:sz w:val="28"/>
          <w:szCs w:val="28"/>
          <w:lang w:val="kk-KZ"/>
        </w:rPr>
        <w:t>] еркекшөптің көктемгі жайылымға төтеп беретін жоғары артықшылықтарын көрсетеді, ең құнарлы және дәмді жем мамыр-маусым айларында өндіріледі</w:t>
      </w:r>
      <w:r w:rsidR="003D204E" w:rsidRPr="00762495">
        <w:rPr>
          <w:rFonts w:ascii="Times New Roman" w:hAnsi="Times New Roman" w:cs="Times New Roman"/>
          <w:sz w:val="28"/>
          <w:szCs w:val="28"/>
          <w:lang w:val="kk-KZ"/>
        </w:rPr>
        <w:t>.</w:t>
      </w:r>
    </w:p>
    <w:p w14:paraId="7D05CD33" w14:textId="18375479" w:rsidR="000A2891" w:rsidRPr="00762495" w:rsidRDefault="000A2891"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lastRenderedPageBreak/>
        <w:t>Әртүрлі агрофитоценоздарда еркекшөп құрғақ далалық аймақ жағдайында түрдің тіршілік ету және қалыптасу процесінде түзілетін күшті тіршілік энергиясының арқасында өсу жағдайлары үшін күресте басқа дақылдар арасында жоғары бәсекеге қабілеттілігін көрсетті</w:t>
      </w:r>
      <w:r w:rsidR="004D156A">
        <w:rPr>
          <w:rFonts w:ascii="Times New Roman" w:hAnsi="Times New Roman" w:cs="Times New Roman"/>
          <w:sz w:val="28"/>
          <w:szCs w:val="28"/>
          <w:lang w:val="kk-KZ"/>
        </w:rPr>
        <w:t xml:space="preserve"> </w:t>
      </w:r>
      <w:r w:rsidR="004D156A">
        <w:rPr>
          <w:rFonts w:ascii="Times New Roman" w:hAnsi="Times New Roman" w:cs="Times New Roman"/>
          <w:color w:val="000000" w:themeColor="text1"/>
          <w:sz w:val="28"/>
          <w:szCs w:val="28"/>
          <w:lang w:val="kk-KZ"/>
        </w:rPr>
        <w:t>[31</w:t>
      </w:r>
      <w:r w:rsidR="004D156A" w:rsidRPr="00762495">
        <w:rPr>
          <w:rFonts w:ascii="Times New Roman" w:hAnsi="Times New Roman" w:cs="Times New Roman"/>
          <w:color w:val="000000" w:themeColor="text1"/>
          <w:sz w:val="28"/>
          <w:szCs w:val="28"/>
          <w:lang w:val="kk-KZ"/>
        </w:rPr>
        <w:t>].</w:t>
      </w:r>
    </w:p>
    <w:p w14:paraId="411D469A" w14:textId="42CBC6FF" w:rsidR="003D204E" w:rsidRPr="00762495" w:rsidRDefault="000A2891"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Айдахо штатының ауылшаруашылық департаментінің тәжірибелері кезінде оң нәтижелер алынды, онда шөп өсетін бірінші жылы жайылымға тарақты еркекшөп пен қара бидай себу топырақ эрозиясын болдырмайды</w:t>
      </w:r>
      <w:r w:rsidR="004D156A">
        <w:rPr>
          <w:rFonts w:ascii="Times New Roman" w:hAnsi="Times New Roman" w:cs="Times New Roman"/>
          <w:sz w:val="28"/>
          <w:szCs w:val="28"/>
          <w:lang w:val="kk-KZ"/>
        </w:rPr>
        <w:t xml:space="preserve"> </w:t>
      </w:r>
      <w:r w:rsidR="004D156A">
        <w:rPr>
          <w:rFonts w:ascii="Times New Roman" w:hAnsi="Times New Roman" w:cs="Times New Roman"/>
          <w:color w:val="000000" w:themeColor="text1"/>
          <w:sz w:val="28"/>
          <w:szCs w:val="28"/>
          <w:lang w:val="kk-KZ"/>
        </w:rPr>
        <w:t>[32</w:t>
      </w:r>
      <w:r w:rsidR="004D156A" w:rsidRPr="00762495">
        <w:rPr>
          <w:rFonts w:ascii="Times New Roman" w:hAnsi="Times New Roman" w:cs="Times New Roman"/>
          <w:color w:val="000000" w:themeColor="text1"/>
          <w:sz w:val="28"/>
          <w:szCs w:val="28"/>
          <w:lang w:val="kk-KZ"/>
        </w:rPr>
        <w:t>]</w:t>
      </w:r>
      <w:r w:rsidRPr="00762495">
        <w:rPr>
          <w:rFonts w:ascii="Times New Roman" w:hAnsi="Times New Roman" w:cs="Times New Roman"/>
          <w:sz w:val="28"/>
          <w:szCs w:val="28"/>
          <w:lang w:val="kk-KZ"/>
        </w:rPr>
        <w:t xml:space="preserve">, қылтықсыз арпабастың бәсекелестігіне жол бермейді және тұқымның тез себілуін қамтамасыз етті. Мұндай себу жеңіл, құмды топырақты жерлерде, жауын-шашын 205-тен 350 мм-ге дейін түсетін жерлерде және шөпте біржылдық арамшөптер көп болатын жерлерде ұсынылады </w:t>
      </w:r>
      <w:r w:rsidR="004D156A">
        <w:rPr>
          <w:rFonts w:ascii="Times New Roman" w:hAnsi="Times New Roman" w:cs="Times New Roman"/>
          <w:sz w:val="28"/>
          <w:szCs w:val="28"/>
          <w:lang w:val="kk-KZ"/>
        </w:rPr>
        <w:t>[33</w:t>
      </w:r>
      <w:r w:rsidR="003D204E" w:rsidRPr="00762495">
        <w:rPr>
          <w:rFonts w:ascii="Times New Roman" w:hAnsi="Times New Roman" w:cs="Times New Roman"/>
          <w:sz w:val="28"/>
          <w:szCs w:val="28"/>
          <w:lang w:val="kk-KZ"/>
        </w:rPr>
        <w:t xml:space="preserve">].  </w:t>
      </w:r>
    </w:p>
    <w:p w14:paraId="6E395D8D" w14:textId="56D79D08" w:rsidR="000A2891" w:rsidRPr="00762495" w:rsidRDefault="000A2891"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i/>
          <w:sz w:val="28"/>
          <w:szCs w:val="28"/>
          <w:lang w:val="kk-KZ"/>
        </w:rPr>
        <w:t>Шабындықтар</w:t>
      </w:r>
      <w:r w:rsidR="003D204E" w:rsidRPr="00762495">
        <w:rPr>
          <w:rFonts w:ascii="Times New Roman" w:hAnsi="Times New Roman" w:cs="Times New Roman"/>
          <w:i/>
          <w:sz w:val="28"/>
          <w:szCs w:val="28"/>
          <w:lang w:val="kk-KZ"/>
        </w:rPr>
        <w:t xml:space="preserve">. </w:t>
      </w:r>
      <w:r w:rsidRPr="00762495">
        <w:rPr>
          <w:rFonts w:ascii="Times New Roman" w:hAnsi="Times New Roman" w:cs="Times New Roman"/>
          <w:sz w:val="28"/>
          <w:szCs w:val="28"/>
          <w:lang w:val="kk-KZ"/>
        </w:rPr>
        <w:t>Қазіргі уақытта Қазақстанда шабындықтар 5 млн га жерді алып жатыр, олардың әлеуетті азықтық қоры жылына 2,8 млн тонна жем бірлігін құрайды [</w:t>
      </w:r>
      <w:r w:rsidR="004D156A">
        <w:rPr>
          <w:rFonts w:ascii="Times New Roman" w:hAnsi="Times New Roman" w:cs="Times New Roman"/>
          <w:sz w:val="28"/>
          <w:szCs w:val="28"/>
          <w:lang w:val="kk-KZ"/>
        </w:rPr>
        <w:t>34</w:t>
      </w:r>
      <w:r w:rsidRPr="00762495">
        <w:rPr>
          <w:rFonts w:ascii="Times New Roman" w:hAnsi="Times New Roman" w:cs="Times New Roman"/>
          <w:sz w:val="28"/>
          <w:szCs w:val="28"/>
          <w:lang w:val="kk-KZ"/>
        </w:rPr>
        <w:t>].</w:t>
      </w:r>
    </w:p>
    <w:p w14:paraId="4BBDD024" w14:textId="5F218D1D" w:rsidR="000A2891" w:rsidRPr="00762495" w:rsidRDefault="000A2891"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Батыс Қазақстан облысының құрғақ дала, шөлейт зонасы жағдайлары үшін көпжылдық шөптерді егуде еркекшөп жетекші орын алады, ал шөлді аймақта егістік шабындықтарды құруға арналған жалғыз өсімдік еркекшөп болып табылады</w:t>
      </w:r>
      <w:r w:rsidR="004D156A">
        <w:rPr>
          <w:rFonts w:ascii="Times New Roman" w:hAnsi="Times New Roman" w:cs="Times New Roman"/>
          <w:color w:val="000000" w:themeColor="text1"/>
          <w:sz w:val="28"/>
          <w:szCs w:val="28"/>
          <w:lang w:val="kk-KZ"/>
        </w:rPr>
        <w:t>[35</w:t>
      </w:r>
      <w:r w:rsidR="004D156A" w:rsidRPr="00762495">
        <w:rPr>
          <w:rFonts w:ascii="Times New Roman" w:hAnsi="Times New Roman" w:cs="Times New Roman"/>
          <w:color w:val="000000" w:themeColor="text1"/>
          <w:sz w:val="28"/>
          <w:szCs w:val="28"/>
          <w:lang w:val="kk-KZ"/>
        </w:rPr>
        <w:t>].</w:t>
      </w:r>
      <w:r w:rsidRPr="00762495">
        <w:rPr>
          <w:rFonts w:ascii="Times New Roman" w:hAnsi="Times New Roman" w:cs="Times New Roman"/>
          <w:sz w:val="28"/>
          <w:szCs w:val="28"/>
          <w:lang w:val="kk-KZ"/>
        </w:rPr>
        <w:t xml:space="preserve"> </w:t>
      </w:r>
      <w:r w:rsidR="0021657C" w:rsidRPr="00762495">
        <w:rPr>
          <w:rFonts w:ascii="Times New Roman" w:hAnsi="Times New Roman" w:cs="Times New Roman"/>
          <w:sz w:val="28"/>
          <w:szCs w:val="28"/>
          <w:lang w:val="kk-KZ"/>
        </w:rPr>
        <w:t>Д.А. Зыков қ</w:t>
      </w:r>
      <w:r w:rsidRPr="00762495">
        <w:rPr>
          <w:rFonts w:ascii="Times New Roman" w:hAnsi="Times New Roman" w:cs="Times New Roman"/>
          <w:sz w:val="28"/>
          <w:szCs w:val="28"/>
          <w:lang w:val="kk-KZ"/>
        </w:rPr>
        <w:t>ұрғақ шабындықтарды түбегейлі жақсартуда еркекшөп жетекші рөл атқаруы керек деп есептейді [</w:t>
      </w:r>
      <w:r w:rsidR="004D156A">
        <w:rPr>
          <w:rFonts w:ascii="Times New Roman" w:hAnsi="Times New Roman" w:cs="Times New Roman"/>
          <w:sz w:val="28"/>
          <w:szCs w:val="28"/>
          <w:lang w:val="kk-KZ"/>
        </w:rPr>
        <w:t>36,37</w:t>
      </w:r>
      <w:r w:rsidRPr="00762495">
        <w:rPr>
          <w:rFonts w:ascii="Times New Roman" w:hAnsi="Times New Roman" w:cs="Times New Roman"/>
          <w:sz w:val="28"/>
          <w:szCs w:val="28"/>
          <w:lang w:val="kk-KZ"/>
        </w:rPr>
        <w:t>].</w:t>
      </w:r>
    </w:p>
    <w:p w14:paraId="040AC57D" w14:textId="77777777" w:rsidR="00710B7E" w:rsidRPr="00762495" w:rsidRDefault="00710B7E"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Қыста, мал ұстауға арналған қора кезеңінде шөп негізгі және ең арзан жем болып табылады. Малдың өнімділігі оның саны мен сапасына байланысты. Көп жылдар бойы шөп жинау негізінен өнімділігі өте төмен «шабылған жайылымдардан» жасалды.</w:t>
      </w:r>
    </w:p>
    <w:p w14:paraId="3D90D995" w14:textId="4310DF00" w:rsidR="00710B7E" w:rsidRPr="00762495" w:rsidRDefault="00710B7E"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i/>
          <w:sz w:val="28"/>
          <w:szCs w:val="28"/>
          <w:lang w:val="kk-KZ"/>
        </w:rPr>
        <w:t>Фитомелиорация.</w:t>
      </w:r>
      <w:r w:rsidRPr="00762495">
        <w:rPr>
          <w:rFonts w:ascii="Times New Roman" w:hAnsi="Times New Roman" w:cs="Times New Roman"/>
          <w:sz w:val="28"/>
          <w:szCs w:val="28"/>
          <w:lang w:val="kk-KZ"/>
        </w:rPr>
        <w:t xml:space="preserve"> Барлық жерлер ауыл шаруашылығын дамытуға қолайлы емес екені белгілі. Қазақстанда, ҚазГипро</w:t>
      </w:r>
      <w:r w:rsidR="0021657C" w:rsidRPr="00762495">
        <w:rPr>
          <w:rFonts w:ascii="Times New Roman" w:hAnsi="Times New Roman" w:cs="Times New Roman"/>
          <w:sz w:val="28"/>
          <w:szCs w:val="28"/>
          <w:lang w:val="kk-KZ"/>
        </w:rPr>
        <w:t>жерд</w:t>
      </w:r>
      <w:r w:rsidRPr="00762495">
        <w:rPr>
          <w:rFonts w:ascii="Times New Roman" w:hAnsi="Times New Roman" w:cs="Times New Roman"/>
          <w:sz w:val="28"/>
          <w:szCs w:val="28"/>
          <w:lang w:val="kk-KZ"/>
        </w:rPr>
        <w:t>ің мәліметтері бойынша, сор және сортаң жерлер 75 миллион гектарды немесе барлық ауыл шаруашылығы алқаптарының 63% құрайды. Оның ішінде тұзды жерлер 30%-ға жуығын алып жатыр. Сонымен қатар, босатылған өнімсіз сортаң егістік алқаптарының үле</w:t>
      </w:r>
      <w:r w:rsidR="004D156A">
        <w:rPr>
          <w:rFonts w:ascii="Times New Roman" w:hAnsi="Times New Roman" w:cs="Times New Roman"/>
          <w:sz w:val="28"/>
          <w:szCs w:val="28"/>
          <w:lang w:val="kk-KZ"/>
        </w:rPr>
        <w:t>сі 11 миллион гектардан астам [38</w:t>
      </w:r>
      <w:r w:rsidRPr="00762495">
        <w:rPr>
          <w:rFonts w:ascii="Times New Roman" w:hAnsi="Times New Roman" w:cs="Times New Roman"/>
          <w:sz w:val="28"/>
          <w:szCs w:val="28"/>
          <w:lang w:val="kk-KZ"/>
        </w:rPr>
        <w:t>].</w:t>
      </w:r>
    </w:p>
    <w:p w14:paraId="5913C919" w14:textId="77777777" w:rsidR="00544290" w:rsidRPr="00762495" w:rsidRDefault="00544290"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Агрономия ғылымында сортаң топырақтың құнарлығын арттырудың екі әдісі бар – химиялық және агробиологиялық мелиорация.</w:t>
      </w:r>
    </w:p>
    <w:p w14:paraId="6A928E72" w14:textId="7D14ABAF" w:rsidR="00544290" w:rsidRPr="00762495" w:rsidRDefault="00544290"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Еркекшөп сортаң топырақтарда кең таралуы</w:t>
      </w:r>
      <w:r w:rsidR="0021657C"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 xml:space="preserve"> оны осы жерлерді игеру үшін перспективалы өсімдік деп санауға мүмкіндік береді. Сондықтан оны әдетте өсімдіктердің басқа түрлері өсе алмайтын жерге себеді.</w:t>
      </w:r>
    </w:p>
    <w:p w14:paraId="6340C25C" w14:textId="7530AB2A" w:rsidR="00275229" w:rsidRPr="00762495" w:rsidRDefault="004D156A" w:rsidP="009D3323">
      <w:pPr>
        <w:shd w:val="clear" w:color="auto" w:fill="FFFFFF"/>
        <w:tabs>
          <w:tab w:val="left" w:pos="142"/>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С.Арчер мен К.Банч [39</w:t>
      </w:r>
      <w:r w:rsidR="00275229" w:rsidRPr="00762495">
        <w:rPr>
          <w:rFonts w:ascii="Times New Roman" w:hAnsi="Times New Roman" w:cs="Times New Roman"/>
          <w:sz w:val="28"/>
          <w:szCs w:val="28"/>
          <w:lang w:val="kk-KZ"/>
        </w:rPr>
        <w:t>] және басқалары өз еңбектерінде кәдімгі егістік дақылдарының шөптерін алу қиын жерлерде жақсы өнім беруге қабілетті еркекшөптің тұзға төзімділігін атап өтеді. Бұл дақылдардың астында, авторлардың пікірінше, топырақ бетінде тұздардың жиналуы азаяды. Тамыр жүйесі топыраққа еніп, су оның өткелдері арқылы сіңіп, топырақтың беткі қабаттарынан тұздарды шайып тастайды</w:t>
      </w:r>
      <w:r>
        <w:rPr>
          <w:rFonts w:ascii="Times New Roman" w:hAnsi="Times New Roman" w:cs="Times New Roman"/>
          <w:sz w:val="28"/>
          <w:szCs w:val="28"/>
          <w:lang w:val="kk-KZ"/>
        </w:rPr>
        <w:t xml:space="preserve"> </w:t>
      </w:r>
      <w:r>
        <w:rPr>
          <w:rFonts w:ascii="Times New Roman" w:hAnsi="Times New Roman" w:cs="Times New Roman"/>
          <w:color w:val="000000" w:themeColor="text1"/>
          <w:sz w:val="28"/>
          <w:szCs w:val="28"/>
          <w:lang w:val="kk-KZ"/>
        </w:rPr>
        <w:t>[40</w:t>
      </w:r>
      <w:r w:rsidRPr="00762495">
        <w:rPr>
          <w:rFonts w:ascii="Times New Roman" w:hAnsi="Times New Roman" w:cs="Times New Roman"/>
          <w:color w:val="000000" w:themeColor="text1"/>
          <w:sz w:val="28"/>
          <w:szCs w:val="28"/>
          <w:lang w:val="kk-KZ"/>
        </w:rPr>
        <w:t>].</w:t>
      </w:r>
      <w:r w:rsidR="00275229" w:rsidRPr="00762495">
        <w:rPr>
          <w:rFonts w:ascii="Times New Roman" w:hAnsi="Times New Roman" w:cs="Times New Roman"/>
          <w:sz w:val="28"/>
          <w:szCs w:val="28"/>
          <w:lang w:val="kk-KZ"/>
        </w:rPr>
        <w:t xml:space="preserve"> Еркекшөпті егу де аздап тұзданған топырақта ылғалды сақтаудың мелиоративтік әдістерінің бірі болып табылады.</w:t>
      </w:r>
    </w:p>
    <w:p w14:paraId="7895427B" w14:textId="3E33F79F" w:rsidR="00275229" w:rsidRPr="00762495" w:rsidRDefault="002F61E5" w:rsidP="009D3323">
      <w:pPr>
        <w:shd w:val="clear" w:color="auto" w:fill="FFFFFF"/>
        <w:tabs>
          <w:tab w:val="left" w:pos="142"/>
        </w:tabs>
        <w:spacing w:after="0" w:line="240" w:lineRule="auto"/>
        <w:ind w:firstLine="709"/>
        <w:jc w:val="both"/>
        <w:rPr>
          <w:rFonts w:ascii="Times New Roman" w:eastAsia="Times New Roman" w:hAnsi="Times New Roman" w:cs="Times New Roman"/>
          <w:sz w:val="28"/>
          <w:szCs w:val="28"/>
          <w:highlight w:val="yellow"/>
          <w:lang w:val="kk-KZ" w:eastAsia="ru-RU"/>
        </w:rPr>
      </w:pPr>
      <w:r w:rsidRPr="00762495">
        <w:rPr>
          <w:rFonts w:ascii="Times New Roman" w:hAnsi="Times New Roman" w:cs="Times New Roman"/>
          <w:sz w:val="28"/>
          <w:szCs w:val="28"/>
          <w:lang w:val="kk-KZ"/>
        </w:rPr>
        <w:t xml:space="preserve">«Қазақстан-2050» Стратегиясы» атты жаңа саяси курста: ғылыми, технологиялық және басқарудың жаңа жетістіктерін ескере отырып, табиғи </w:t>
      </w:r>
      <w:r w:rsidRPr="00762495">
        <w:rPr>
          <w:rFonts w:ascii="Times New Roman" w:hAnsi="Times New Roman" w:cs="Times New Roman"/>
          <w:sz w:val="28"/>
          <w:szCs w:val="28"/>
          <w:lang w:val="kk-KZ"/>
        </w:rPr>
        <w:lastRenderedPageBreak/>
        <w:t>жайылымдық жерлерді толық пайдалану, оның ішінде мал шаруашылығы жүйесін қайта жандандыру міндеті қойылған</w:t>
      </w:r>
      <w:r w:rsidR="004D156A">
        <w:rPr>
          <w:rFonts w:ascii="Times New Roman" w:hAnsi="Times New Roman" w:cs="Times New Roman"/>
          <w:sz w:val="28"/>
          <w:szCs w:val="28"/>
          <w:lang w:val="kk-KZ"/>
        </w:rPr>
        <w:t xml:space="preserve"> </w:t>
      </w:r>
      <w:r w:rsidR="004D156A">
        <w:rPr>
          <w:rFonts w:ascii="Times New Roman" w:hAnsi="Times New Roman" w:cs="Times New Roman"/>
          <w:color w:val="000000" w:themeColor="text1"/>
          <w:sz w:val="28"/>
          <w:szCs w:val="28"/>
          <w:lang w:val="kk-KZ"/>
        </w:rPr>
        <w:t>[41</w:t>
      </w:r>
      <w:r w:rsidR="004D156A" w:rsidRPr="00762495">
        <w:rPr>
          <w:rFonts w:ascii="Times New Roman" w:hAnsi="Times New Roman" w:cs="Times New Roman"/>
          <w:color w:val="000000" w:themeColor="text1"/>
          <w:sz w:val="28"/>
          <w:szCs w:val="28"/>
          <w:lang w:val="kk-KZ"/>
        </w:rPr>
        <w:t>].</w:t>
      </w:r>
      <w:r w:rsidRPr="00762495">
        <w:rPr>
          <w:rFonts w:ascii="Times New Roman" w:hAnsi="Times New Roman" w:cs="Times New Roman"/>
          <w:sz w:val="28"/>
          <w:szCs w:val="28"/>
          <w:lang w:val="kk-KZ"/>
        </w:rPr>
        <w:t xml:space="preserve"> Мемлекет басшысының «100 нақты қадам» Ұлт жоспарының 35-ші және 97-ші қадамдары да отандық мал шаруашылығын дамытуға бағытталған</w:t>
      </w:r>
      <w:r w:rsidR="004D156A">
        <w:rPr>
          <w:rFonts w:ascii="Times New Roman" w:eastAsia="Times New Roman" w:hAnsi="Times New Roman" w:cs="Times New Roman"/>
          <w:sz w:val="28"/>
          <w:szCs w:val="28"/>
          <w:lang w:val="kk-KZ" w:eastAsia="ru-RU"/>
        </w:rPr>
        <w:t xml:space="preserve"> [4</w:t>
      </w:r>
      <w:r w:rsidRPr="00762495">
        <w:rPr>
          <w:rFonts w:ascii="Times New Roman" w:eastAsia="Times New Roman" w:hAnsi="Times New Roman" w:cs="Times New Roman"/>
          <w:sz w:val="28"/>
          <w:szCs w:val="28"/>
          <w:lang w:val="kk-KZ" w:eastAsia="ru-RU"/>
        </w:rPr>
        <w:t>2</w:t>
      </w:r>
      <w:r w:rsidR="00275229" w:rsidRPr="00762495">
        <w:rPr>
          <w:rFonts w:ascii="Times New Roman" w:eastAsia="Times New Roman" w:hAnsi="Times New Roman" w:cs="Times New Roman"/>
          <w:sz w:val="28"/>
          <w:szCs w:val="28"/>
          <w:lang w:val="kk-KZ" w:eastAsia="ru-RU"/>
        </w:rPr>
        <w:t>].</w:t>
      </w:r>
    </w:p>
    <w:p w14:paraId="088AF76B" w14:textId="60DAC979" w:rsidR="00275229" w:rsidRPr="00762495" w:rsidRDefault="00275229" w:rsidP="009D3323">
      <w:pPr>
        <w:tabs>
          <w:tab w:val="left" w:pos="142"/>
        </w:tabs>
        <w:spacing w:after="0" w:line="240" w:lineRule="auto"/>
        <w:ind w:firstLine="709"/>
        <w:jc w:val="both"/>
        <w:rPr>
          <w:rFonts w:ascii="Times New Roman" w:eastAsia="Times New Roman" w:hAnsi="Times New Roman" w:cs="Times New Roman"/>
          <w:sz w:val="28"/>
          <w:szCs w:val="28"/>
          <w:lang w:val="kk-KZ" w:eastAsia="ru-RU"/>
        </w:rPr>
      </w:pPr>
      <w:r w:rsidRPr="00762495">
        <w:rPr>
          <w:rFonts w:ascii="Times New Roman" w:eastAsia="Times New Roman" w:hAnsi="Times New Roman" w:cs="Times New Roman"/>
          <w:sz w:val="28"/>
          <w:szCs w:val="28"/>
          <w:lang w:val="kk-KZ" w:eastAsia="ru-RU"/>
        </w:rPr>
        <w:t>Шығыс Қазақстандағы жайылымдық азықтың негізгі көздерінің бірі – көпжылдық мал азықтық дақыл – жалпақ масақты еркекшөп</w:t>
      </w:r>
      <w:r w:rsidR="004D156A">
        <w:rPr>
          <w:rFonts w:ascii="Times New Roman" w:hAnsi="Times New Roman" w:cs="Times New Roman"/>
          <w:color w:val="000000" w:themeColor="text1"/>
          <w:sz w:val="28"/>
          <w:szCs w:val="28"/>
          <w:lang w:val="kk-KZ"/>
        </w:rPr>
        <w:t>[43</w:t>
      </w:r>
      <w:r w:rsidR="004D156A" w:rsidRPr="00762495">
        <w:rPr>
          <w:rFonts w:ascii="Times New Roman" w:hAnsi="Times New Roman" w:cs="Times New Roman"/>
          <w:color w:val="000000" w:themeColor="text1"/>
          <w:sz w:val="28"/>
          <w:szCs w:val="28"/>
          <w:lang w:val="kk-KZ"/>
        </w:rPr>
        <w:t>].</w:t>
      </w:r>
      <w:r w:rsidRPr="00762495">
        <w:rPr>
          <w:rFonts w:ascii="Times New Roman" w:eastAsia="Times New Roman" w:hAnsi="Times New Roman" w:cs="Times New Roman"/>
          <w:sz w:val="28"/>
          <w:szCs w:val="28"/>
          <w:lang w:val="kk-KZ" w:eastAsia="ru-RU"/>
        </w:rPr>
        <w:t xml:space="preserve"> Еркекшөп өзінің экологиялық икемділігіне байланысты шабындықтар мен жайылымдар арасында жетекші орын алады, үлес салмағы 60% құрайды. Ол республиканың ұлттық мұрасы болып табылатын табиғи жайылымдардағы мал азықтық дақылдар құрамында да айтарлықтай үлесті алады.</w:t>
      </w:r>
    </w:p>
    <w:p w14:paraId="56428821" w14:textId="77777777" w:rsidR="00275229" w:rsidRPr="00762495" w:rsidRDefault="00275229" w:rsidP="009D3323">
      <w:pPr>
        <w:tabs>
          <w:tab w:val="left" w:pos="142"/>
        </w:tabs>
        <w:spacing w:after="0" w:line="240" w:lineRule="auto"/>
        <w:ind w:firstLine="709"/>
        <w:jc w:val="both"/>
        <w:rPr>
          <w:rFonts w:ascii="Times New Roman" w:eastAsia="Times New Roman" w:hAnsi="Times New Roman" w:cs="Times New Roman"/>
          <w:sz w:val="28"/>
          <w:szCs w:val="28"/>
          <w:lang w:val="kk-KZ" w:eastAsia="ru-RU"/>
        </w:rPr>
      </w:pPr>
      <w:r w:rsidRPr="00762495">
        <w:rPr>
          <w:rFonts w:ascii="Times New Roman" w:eastAsia="Times New Roman" w:hAnsi="Times New Roman" w:cs="Times New Roman"/>
          <w:sz w:val="28"/>
          <w:szCs w:val="28"/>
          <w:lang w:val="kk-KZ" w:eastAsia="ru-RU"/>
        </w:rPr>
        <w:t>Бұл кезеңде тек мал азықтық дақылдарды егу арқылы ғана елді мекендер маңындағы жайылымдықтардың бұзылған жерлерін жақсартуға болады және жақсарту керек, әрине, мал азықтық дақылдардың тұқым шаруашылығын ынталандыру керек.</w:t>
      </w:r>
    </w:p>
    <w:p w14:paraId="68249E42" w14:textId="50601522" w:rsidR="00275229" w:rsidRPr="00762495" w:rsidRDefault="00275229" w:rsidP="009D3323">
      <w:pPr>
        <w:tabs>
          <w:tab w:val="left" w:pos="142"/>
        </w:tabs>
        <w:spacing w:after="0" w:line="240" w:lineRule="auto"/>
        <w:ind w:firstLine="709"/>
        <w:jc w:val="both"/>
        <w:rPr>
          <w:rFonts w:ascii="Times New Roman" w:eastAsia="Times New Roman" w:hAnsi="Times New Roman" w:cs="Times New Roman"/>
          <w:sz w:val="28"/>
          <w:szCs w:val="28"/>
          <w:lang w:val="kk-KZ" w:eastAsia="ru-RU"/>
        </w:rPr>
      </w:pPr>
      <w:r w:rsidRPr="00762495">
        <w:rPr>
          <w:rFonts w:ascii="Times New Roman" w:eastAsia="Times New Roman" w:hAnsi="Times New Roman" w:cs="Times New Roman"/>
          <w:sz w:val="28"/>
          <w:szCs w:val="28"/>
          <w:lang w:val="kk-KZ" w:eastAsia="ru-RU"/>
        </w:rPr>
        <w:t>Сондықтан біздің зерттеу жүргізіп отырған аймақта ғана емес, Қазақстан Республикасында да ауылшаруашылық өндірісін дамытуды жоспарлауда агроөнеркәсіптік кешендегі көптеген шешілетін мәселелермен қатар жайылым мәселелері де басты</w:t>
      </w:r>
      <w:r w:rsidR="004D156A">
        <w:rPr>
          <w:rFonts w:ascii="Times New Roman" w:eastAsia="Times New Roman" w:hAnsi="Times New Roman" w:cs="Times New Roman"/>
          <w:sz w:val="28"/>
          <w:szCs w:val="28"/>
          <w:lang w:val="kk-KZ" w:eastAsia="ru-RU"/>
        </w:rPr>
        <w:t xml:space="preserve"> мәселелердің бірі болуы тиіс [44,45,46</w:t>
      </w:r>
      <w:r w:rsidRPr="00762495">
        <w:rPr>
          <w:rFonts w:ascii="Times New Roman" w:eastAsia="Times New Roman" w:hAnsi="Times New Roman" w:cs="Times New Roman"/>
          <w:sz w:val="28"/>
          <w:szCs w:val="28"/>
          <w:lang w:val="kk-KZ" w:eastAsia="ru-RU"/>
        </w:rPr>
        <w:t>].</w:t>
      </w:r>
    </w:p>
    <w:p w14:paraId="6A8A5992" w14:textId="2B5FE2C4" w:rsidR="001311AC" w:rsidRPr="00762495" w:rsidRDefault="001311AC"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Пішен өндірісінсіз мал шаруашылығын ойдағыдай дамыту мүмкін емес, шөп шаруашылығы республикада тиімсіз сала болып қала береді. Осы орайда Қазақстан Республикасы Ұлттық ғылым академи</w:t>
      </w:r>
      <w:r w:rsidR="004D156A">
        <w:rPr>
          <w:rFonts w:ascii="Times New Roman" w:hAnsi="Times New Roman" w:cs="Times New Roman"/>
          <w:sz w:val="28"/>
          <w:szCs w:val="28"/>
          <w:lang w:val="kk-KZ"/>
        </w:rPr>
        <w:t>ясының академигі Қ.Е.Елемесов [47</w:t>
      </w:r>
      <w:r w:rsidRPr="00762495">
        <w:rPr>
          <w:rFonts w:ascii="Times New Roman" w:hAnsi="Times New Roman" w:cs="Times New Roman"/>
          <w:sz w:val="28"/>
          <w:szCs w:val="28"/>
          <w:lang w:val="kk-KZ"/>
        </w:rPr>
        <w:t>] тікелей атап көрсетеді: «Нарықтық экономика жағдайында ірі ауылшаруашылық кәсіпорындарының банкротқа ұшырауына және олардың жаңа нысандарға өтуіне байланысты мал азығын өндіру маңызды орын алды, тиімсіз сала болып қалды. Біржылдық және көпжылдық дақылдарды өсіруден бас тарту</w:t>
      </w:r>
      <w:r w:rsidR="001D2971"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 xml:space="preserve"> азық-түлікпен толық қамтамасыз етілмеуіне әкеліп соқты, соның салдарынан ірі қара мал саны қысқарды».</w:t>
      </w:r>
    </w:p>
    <w:p w14:paraId="40A1B974" w14:textId="766308A8" w:rsidR="00A9752F" w:rsidRPr="00762495" w:rsidRDefault="00A9752F"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Солтүстік мал шаруашылығы ғылыми-зерттеу институтының [</w:t>
      </w:r>
      <w:r w:rsidR="004D156A">
        <w:rPr>
          <w:rFonts w:ascii="Times New Roman" w:hAnsi="Times New Roman" w:cs="Times New Roman"/>
          <w:sz w:val="28"/>
          <w:szCs w:val="28"/>
          <w:lang w:val="kk-KZ"/>
        </w:rPr>
        <w:t>48</w:t>
      </w:r>
      <w:r w:rsidRPr="00762495">
        <w:rPr>
          <w:rFonts w:ascii="Times New Roman" w:hAnsi="Times New Roman" w:cs="Times New Roman"/>
          <w:sz w:val="28"/>
          <w:szCs w:val="28"/>
          <w:lang w:val="kk-KZ"/>
        </w:rPr>
        <w:t xml:space="preserve">] мәліметтері бойынша </w:t>
      </w:r>
      <w:r w:rsidR="001D2971" w:rsidRPr="00762495">
        <w:rPr>
          <w:rFonts w:ascii="Times New Roman" w:hAnsi="Times New Roman" w:cs="Times New Roman"/>
          <w:sz w:val="28"/>
          <w:szCs w:val="28"/>
          <w:lang w:val="kk-KZ"/>
        </w:rPr>
        <w:t xml:space="preserve">Шығыс Қазақстан облысында </w:t>
      </w:r>
      <w:r w:rsidRPr="00762495">
        <w:rPr>
          <w:rFonts w:ascii="Times New Roman" w:hAnsi="Times New Roman" w:cs="Times New Roman"/>
          <w:sz w:val="28"/>
          <w:szCs w:val="28"/>
          <w:lang w:val="kk-KZ"/>
        </w:rPr>
        <w:t xml:space="preserve">шөптердің салыстырмалы түрлік зерттеулері </w:t>
      </w:r>
      <w:r w:rsidR="001D2971" w:rsidRPr="00762495">
        <w:rPr>
          <w:rFonts w:ascii="Times New Roman" w:hAnsi="Times New Roman" w:cs="Times New Roman"/>
          <w:sz w:val="28"/>
          <w:szCs w:val="28"/>
          <w:lang w:val="kk-KZ"/>
        </w:rPr>
        <w:t xml:space="preserve">– </w:t>
      </w:r>
      <w:r w:rsidRPr="00762495">
        <w:rPr>
          <w:rFonts w:ascii="Times New Roman" w:hAnsi="Times New Roman" w:cs="Times New Roman"/>
          <w:sz w:val="28"/>
          <w:szCs w:val="28"/>
          <w:lang w:val="kk-KZ"/>
        </w:rPr>
        <w:t>жоңышқа (24,0</w:t>
      </w:r>
      <w:r w:rsidR="001D2971" w:rsidRPr="00762495">
        <w:rPr>
          <w:rFonts w:ascii="Times New Roman" w:hAnsi="Times New Roman" w:cs="Times New Roman"/>
          <w:sz w:val="28"/>
          <w:szCs w:val="28"/>
          <w:lang w:val="kk-KZ"/>
        </w:rPr>
        <w:t xml:space="preserve"> ц/га</w:t>
      </w:r>
      <w:r w:rsidRPr="00762495">
        <w:rPr>
          <w:rFonts w:ascii="Times New Roman" w:hAnsi="Times New Roman" w:cs="Times New Roman"/>
          <w:sz w:val="28"/>
          <w:szCs w:val="28"/>
          <w:lang w:val="kk-KZ"/>
        </w:rPr>
        <w:t>), қылтықсыз арпабас (21,0</w:t>
      </w:r>
      <w:r w:rsidR="001D2971" w:rsidRPr="00762495">
        <w:rPr>
          <w:rFonts w:ascii="Times New Roman" w:hAnsi="Times New Roman" w:cs="Times New Roman"/>
          <w:sz w:val="28"/>
          <w:szCs w:val="28"/>
          <w:lang w:val="kk-KZ"/>
        </w:rPr>
        <w:t xml:space="preserve"> ц/га</w:t>
      </w:r>
      <w:r w:rsidRPr="00762495">
        <w:rPr>
          <w:rFonts w:ascii="Times New Roman" w:hAnsi="Times New Roman" w:cs="Times New Roman"/>
          <w:sz w:val="28"/>
          <w:szCs w:val="28"/>
          <w:lang w:val="kk-KZ"/>
        </w:rPr>
        <w:t>) және еркекшөппен (21</w:t>
      </w:r>
      <w:r w:rsidR="00185201"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7</w:t>
      </w:r>
      <w:r w:rsidR="001D2971" w:rsidRPr="00762495">
        <w:rPr>
          <w:rFonts w:ascii="Times New Roman" w:hAnsi="Times New Roman" w:cs="Times New Roman"/>
          <w:sz w:val="28"/>
          <w:szCs w:val="28"/>
          <w:lang w:val="kk-KZ"/>
        </w:rPr>
        <w:t xml:space="preserve"> ц/га</w:t>
      </w:r>
      <w:r w:rsidRPr="00762495">
        <w:rPr>
          <w:rFonts w:ascii="Times New Roman" w:hAnsi="Times New Roman" w:cs="Times New Roman"/>
          <w:sz w:val="28"/>
          <w:szCs w:val="28"/>
          <w:lang w:val="kk-KZ"/>
        </w:rPr>
        <w:t>) салыстырғанда</w:t>
      </w:r>
      <w:r w:rsidR="001D2971"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 xml:space="preserve"> түйежоңышқа</w:t>
      </w:r>
      <w:r w:rsidR="001D2971" w:rsidRPr="00762495">
        <w:rPr>
          <w:rFonts w:ascii="Times New Roman" w:hAnsi="Times New Roman" w:cs="Times New Roman"/>
          <w:sz w:val="28"/>
          <w:szCs w:val="28"/>
          <w:lang w:val="kk-KZ"/>
        </w:rPr>
        <w:t xml:space="preserve">дан гектарына </w:t>
      </w:r>
      <w:r w:rsidRPr="00762495">
        <w:rPr>
          <w:rFonts w:ascii="Times New Roman" w:hAnsi="Times New Roman" w:cs="Times New Roman"/>
          <w:sz w:val="28"/>
          <w:szCs w:val="28"/>
          <w:lang w:val="kk-KZ"/>
        </w:rPr>
        <w:t>39,5 ц</w:t>
      </w:r>
      <w:r w:rsidR="001D2971" w:rsidRPr="00762495">
        <w:rPr>
          <w:rFonts w:ascii="Times New Roman" w:hAnsi="Times New Roman" w:cs="Times New Roman"/>
          <w:sz w:val="28"/>
          <w:szCs w:val="28"/>
          <w:lang w:val="kk-KZ"/>
        </w:rPr>
        <w:t xml:space="preserve"> </w:t>
      </w:r>
      <w:r w:rsidRPr="00762495">
        <w:rPr>
          <w:rFonts w:ascii="Times New Roman" w:hAnsi="Times New Roman" w:cs="Times New Roman"/>
          <w:sz w:val="28"/>
          <w:szCs w:val="28"/>
          <w:lang w:val="kk-KZ"/>
        </w:rPr>
        <w:t xml:space="preserve">пішен </w:t>
      </w:r>
      <w:r w:rsidR="001D2971" w:rsidRPr="00762495">
        <w:rPr>
          <w:rFonts w:ascii="Times New Roman" w:hAnsi="Times New Roman" w:cs="Times New Roman"/>
          <w:sz w:val="28"/>
          <w:szCs w:val="28"/>
          <w:lang w:val="kk-KZ"/>
        </w:rPr>
        <w:t>алуға болатыны</w:t>
      </w:r>
      <w:r w:rsidRPr="00762495">
        <w:rPr>
          <w:rFonts w:ascii="Times New Roman" w:hAnsi="Times New Roman" w:cs="Times New Roman"/>
          <w:sz w:val="28"/>
          <w:szCs w:val="28"/>
          <w:lang w:val="kk-KZ"/>
        </w:rPr>
        <w:t xml:space="preserve"> раста</w:t>
      </w:r>
      <w:r w:rsidR="001D2971" w:rsidRPr="00762495">
        <w:rPr>
          <w:rFonts w:ascii="Times New Roman" w:hAnsi="Times New Roman" w:cs="Times New Roman"/>
          <w:sz w:val="28"/>
          <w:szCs w:val="28"/>
          <w:lang w:val="kk-KZ"/>
        </w:rPr>
        <w:t>л</w:t>
      </w:r>
      <w:r w:rsidRPr="00762495">
        <w:rPr>
          <w:rFonts w:ascii="Times New Roman" w:hAnsi="Times New Roman" w:cs="Times New Roman"/>
          <w:sz w:val="28"/>
          <w:szCs w:val="28"/>
          <w:lang w:val="kk-KZ"/>
        </w:rPr>
        <w:t>ды</w:t>
      </w:r>
      <w:r w:rsidR="009C3C36">
        <w:rPr>
          <w:rFonts w:ascii="Times New Roman" w:hAnsi="Times New Roman" w:cs="Times New Roman"/>
          <w:sz w:val="28"/>
          <w:szCs w:val="28"/>
          <w:lang w:val="kk-KZ"/>
        </w:rPr>
        <w:t xml:space="preserve"> (сурет 1)</w:t>
      </w:r>
      <w:r w:rsidRPr="00762495">
        <w:rPr>
          <w:rFonts w:ascii="Times New Roman" w:hAnsi="Times New Roman" w:cs="Times New Roman"/>
          <w:sz w:val="28"/>
          <w:szCs w:val="28"/>
          <w:lang w:val="kk-KZ"/>
        </w:rPr>
        <w:t xml:space="preserve">. </w:t>
      </w:r>
    </w:p>
    <w:p w14:paraId="34CE8167" w14:textId="77777777" w:rsidR="00BE57B6" w:rsidRPr="00762495" w:rsidRDefault="00BE57B6" w:rsidP="009D3323">
      <w:pPr>
        <w:tabs>
          <w:tab w:val="left" w:pos="142"/>
        </w:tabs>
        <w:spacing w:after="0" w:line="240" w:lineRule="auto"/>
        <w:jc w:val="both"/>
        <w:rPr>
          <w:rFonts w:ascii="Times New Roman" w:hAnsi="Times New Roman" w:cs="Times New Roman"/>
          <w:sz w:val="28"/>
          <w:szCs w:val="28"/>
          <w:lang w:val="kk-KZ"/>
        </w:rPr>
      </w:pPr>
    </w:p>
    <w:p w14:paraId="4B72153E" w14:textId="2F794C11" w:rsidR="008805AF" w:rsidRPr="00762495" w:rsidRDefault="008805AF" w:rsidP="009D3323">
      <w:pPr>
        <w:tabs>
          <w:tab w:val="left" w:pos="142"/>
        </w:tabs>
        <w:spacing w:after="0" w:line="240" w:lineRule="auto"/>
        <w:jc w:val="both"/>
        <w:rPr>
          <w:rFonts w:ascii="Times New Roman" w:hAnsi="Times New Roman" w:cs="Times New Roman"/>
          <w:sz w:val="28"/>
          <w:szCs w:val="28"/>
          <w:lang w:val="kk-KZ"/>
        </w:rPr>
      </w:pPr>
    </w:p>
    <w:p w14:paraId="1B4B90C6" w14:textId="3CFDBCE5" w:rsidR="002C2F74" w:rsidRPr="00762495" w:rsidRDefault="002C2F74" w:rsidP="00DD2B06">
      <w:pPr>
        <w:tabs>
          <w:tab w:val="left" w:pos="142"/>
        </w:tabs>
        <w:spacing w:after="0" w:line="240" w:lineRule="auto"/>
        <w:jc w:val="center"/>
        <w:rPr>
          <w:rFonts w:ascii="Times New Roman" w:hAnsi="Times New Roman" w:cs="Times New Roman"/>
          <w:sz w:val="28"/>
          <w:szCs w:val="28"/>
        </w:rPr>
      </w:pPr>
      <w:r w:rsidRPr="00762495">
        <w:rPr>
          <w:rFonts w:ascii="Times New Roman" w:hAnsi="Times New Roman" w:cs="Times New Roman"/>
          <w:noProof/>
          <w:sz w:val="28"/>
          <w:szCs w:val="28"/>
          <w:lang w:eastAsia="ru-RU"/>
        </w:rPr>
        <w:lastRenderedPageBreak/>
        <w:drawing>
          <wp:inline distT="0" distB="0" distL="0" distR="0" wp14:anchorId="6D44632C" wp14:editId="0F276707">
            <wp:extent cx="5362575" cy="4067175"/>
            <wp:effectExtent l="0" t="0" r="9525" b="9525"/>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2CD27978" w14:textId="77777777" w:rsidR="008805AF" w:rsidRPr="00762495" w:rsidRDefault="008805AF" w:rsidP="009D3323">
      <w:pPr>
        <w:tabs>
          <w:tab w:val="left" w:pos="142"/>
        </w:tabs>
        <w:spacing w:after="0" w:line="240" w:lineRule="auto"/>
        <w:jc w:val="both"/>
        <w:rPr>
          <w:rFonts w:ascii="Times New Roman" w:hAnsi="Times New Roman" w:cs="Times New Roman"/>
          <w:sz w:val="28"/>
          <w:szCs w:val="28"/>
        </w:rPr>
      </w:pPr>
    </w:p>
    <w:p w14:paraId="218AAF50" w14:textId="68BE6174" w:rsidR="008805AF" w:rsidRPr="00762495" w:rsidRDefault="004B2AAF" w:rsidP="009D3323">
      <w:pPr>
        <w:pStyle w:val="ad"/>
        <w:tabs>
          <w:tab w:val="left" w:pos="142"/>
        </w:tabs>
        <w:spacing w:after="0" w:line="240" w:lineRule="auto"/>
        <w:ind w:left="0"/>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С</w:t>
      </w:r>
      <w:r w:rsidR="003F7332" w:rsidRPr="00762495">
        <w:rPr>
          <w:rFonts w:ascii="Times New Roman" w:hAnsi="Times New Roman" w:cs="Times New Roman"/>
          <w:sz w:val="28"/>
          <w:szCs w:val="28"/>
          <w:lang w:val="kk-KZ"/>
        </w:rPr>
        <w:t xml:space="preserve">урет </w:t>
      </w:r>
      <w:r w:rsidRPr="00762495">
        <w:rPr>
          <w:rFonts w:ascii="Times New Roman" w:hAnsi="Times New Roman" w:cs="Times New Roman"/>
          <w:sz w:val="28"/>
          <w:szCs w:val="28"/>
          <w:lang w:val="kk-KZ"/>
        </w:rPr>
        <w:t xml:space="preserve"> 1 </w:t>
      </w:r>
      <w:r w:rsidR="003F7332" w:rsidRPr="00762495">
        <w:rPr>
          <w:rFonts w:ascii="Times New Roman" w:hAnsi="Times New Roman" w:cs="Times New Roman"/>
          <w:sz w:val="28"/>
          <w:szCs w:val="28"/>
        </w:rPr>
        <w:t>–</w:t>
      </w:r>
      <w:r w:rsidR="003F7332" w:rsidRPr="00762495">
        <w:rPr>
          <w:rFonts w:ascii="Times New Roman" w:hAnsi="Times New Roman" w:cs="Times New Roman"/>
          <w:sz w:val="28"/>
          <w:szCs w:val="28"/>
          <w:lang w:val="kk-KZ"/>
        </w:rPr>
        <w:t xml:space="preserve"> Азықтық дақылдардың құрылымы</w:t>
      </w:r>
    </w:p>
    <w:p w14:paraId="624F0E17" w14:textId="77777777" w:rsidR="001D2971" w:rsidRPr="00BB3965" w:rsidRDefault="001D2971" w:rsidP="009D3323">
      <w:pPr>
        <w:pStyle w:val="ad"/>
        <w:tabs>
          <w:tab w:val="left" w:pos="142"/>
        </w:tabs>
        <w:spacing w:after="0" w:line="240" w:lineRule="auto"/>
        <w:ind w:left="0"/>
        <w:jc w:val="both"/>
        <w:rPr>
          <w:rFonts w:ascii="Times New Roman" w:hAnsi="Times New Roman" w:cs="Times New Roman"/>
          <w:sz w:val="28"/>
          <w:szCs w:val="28"/>
          <w:lang w:val="kk-KZ"/>
        </w:rPr>
      </w:pPr>
    </w:p>
    <w:p w14:paraId="14F36D9C" w14:textId="2CE521BA" w:rsidR="001D2971" w:rsidRPr="005B7EDE" w:rsidRDefault="00647A17" w:rsidP="005B7EDE">
      <w:pPr>
        <w:pStyle w:val="21"/>
        <w:numPr>
          <w:ilvl w:val="1"/>
          <w:numId w:val="32"/>
        </w:numPr>
        <w:shd w:val="clear" w:color="auto" w:fill="FFFFFF"/>
        <w:tabs>
          <w:tab w:val="left" w:pos="142"/>
          <w:tab w:val="left" w:pos="567"/>
        </w:tabs>
        <w:spacing w:after="0" w:line="240" w:lineRule="auto"/>
        <w:rPr>
          <w:rFonts w:ascii="Times New Roman" w:eastAsia="Times New Roman" w:hAnsi="Times New Roman" w:cs="Times New Roman"/>
          <w:b/>
          <w:bCs/>
          <w:sz w:val="28"/>
          <w:szCs w:val="28"/>
          <w:lang w:val="kk-KZ" w:eastAsia="ru-RU"/>
        </w:rPr>
      </w:pPr>
      <w:r>
        <w:rPr>
          <w:rFonts w:ascii="Times New Roman" w:hAnsi="Times New Roman" w:cs="Times New Roman"/>
          <w:b/>
          <w:bCs/>
          <w:sz w:val="28"/>
          <w:szCs w:val="28"/>
          <w:lang w:val="kk-KZ"/>
        </w:rPr>
        <w:t xml:space="preserve"> </w:t>
      </w:r>
      <w:r w:rsidR="001D2971" w:rsidRPr="00762495">
        <w:rPr>
          <w:rFonts w:ascii="Times New Roman" w:hAnsi="Times New Roman" w:cs="Times New Roman"/>
          <w:b/>
          <w:bCs/>
          <w:sz w:val="28"/>
          <w:szCs w:val="28"/>
          <w:lang w:val="kk-KZ"/>
        </w:rPr>
        <w:t>Еркекшөпке морфологиялық сипаттама</w:t>
      </w:r>
    </w:p>
    <w:p w14:paraId="62F36AE3" w14:textId="204F794C" w:rsidR="00CB7C2C" w:rsidRPr="00762495" w:rsidRDefault="00024122" w:rsidP="009D3323">
      <w:pPr>
        <w:shd w:val="clear" w:color="auto" w:fill="FFFFFF"/>
        <w:tabs>
          <w:tab w:val="left" w:pos="142"/>
        </w:tabs>
        <w:spacing w:after="0" w:line="240" w:lineRule="auto"/>
        <w:ind w:firstLine="709"/>
        <w:jc w:val="both"/>
        <w:rPr>
          <w:rFonts w:ascii="Times New Roman" w:hAnsi="Times New Roman" w:cs="Times New Roman"/>
          <w:sz w:val="28"/>
          <w:szCs w:val="28"/>
          <w:lang w:val="kk-KZ" w:eastAsia="ru-RU"/>
        </w:rPr>
      </w:pPr>
      <w:r w:rsidRPr="00762495">
        <w:rPr>
          <w:rFonts w:ascii="Times New Roman" w:hAnsi="Times New Roman" w:cs="Times New Roman"/>
          <w:sz w:val="28"/>
          <w:szCs w:val="28"/>
          <w:lang w:val="kk-KZ"/>
        </w:rPr>
        <w:t xml:space="preserve">Табиғатта еркекшөптің </w:t>
      </w:r>
      <w:r w:rsidR="001D2971" w:rsidRPr="00762495">
        <w:rPr>
          <w:rFonts w:ascii="Times New Roman" w:hAnsi="Times New Roman" w:cs="Times New Roman"/>
          <w:sz w:val="28"/>
          <w:szCs w:val="28"/>
          <w:lang w:val="kk-KZ"/>
        </w:rPr>
        <w:t xml:space="preserve">кең таралған </w:t>
      </w:r>
      <w:r w:rsidRPr="00762495">
        <w:rPr>
          <w:rFonts w:ascii="Times New Roman" w:hAnsi="Times New Roman" w:cs="Times New Roman"/>
          <w:sz w:val="28"/>
          <w:szCs w:val="28"/>
          <w:lang w:val="kk-KZ"/>
        </w:rPr>
        <w:t>17 түрі бар</w:t>
      </w:r>
      <w:r w:rsidR="0024090C" w:rsidRPr="00762495">
        <w:rPr>
          <w:rFonts w:ascii="Times New Roman" w:hAnsi="Times New Roman" w:cs="Times New Roman"/>
          <w:sz w:val="28"/>
          <w:szCs w:val="28"/>
          <w:lang w:val="kk-KZ"/>
        </w:rPr>
        <w:t>:</w:t>
      </w:r>
      <w:r w:rsidR="0024090C" w:rsidRPr="00762495">
        <w:rPr>
          <w:rFonts w:ascii="Times New Roman" w:hAnsi="Times New Roman" w:cs="Times New Roman"/>
          <w:i/>
          <w:sz w:val="28"/>
          <w:szCs w:val="28"/>
          <w:lang w:val="kk-KZ"/>
        </w:rPr>
        <w:t xml:space="preserve"> </w:t>
      </w:r>
      <w:r w:rsidR="00FB072B" w:rsidRPr="00762495">
        <w:rPr>
          <w:rFonts w:ascii="Times New Roman" w:hAnsi="Times New Roman" w:cs="Times New Roman"/>
          <w:i/>
          <w:sz w:val="28"/>
          <w:szCs w:val="28"/>
          <w:lang w:val="kk-KZ"/>
        </w:rPr>
        <w:t>Жота</w:t>
      </w:r>
      <w:r w:rsidR="001D2971" w:rsidRPr="00762495">
        <w:rPr>
          <w:rFonts w:ascii="Times New Roman" w:hAnsi="Times New Roman" w:cs="Times New Roman"/>
          <w:i/>
          <w:sz w:val="28"/>
          <w:szCs w:val="28"/>
          <w:lang w:val="kk-KZ"/>
        </w:rPr>
        <w:t xml:space="preserve">  </w:t>
      </w:r>
      <w:r w:rsidR="00FB072B" w:rsidRPr="00762495">
        <w:rPr>
          <w:rFonts w:ascii="Times New Roman" w:hAnsi="Times New Roman" w:cs="Times New Roman"/>
          <w:i/>
          <w:sz w:val="28"/>
          <w:szCs w:val="28"/>
          <w:lang w:val="kk-KZ"/>
        </w:rPr>
        <w:t xml:space="preserve">тәріздес еркекшөп </w:t>
      </w:r>
      <w:r w:rsidR="00FB072B" w:rsidRPr="00762495">
        <w:rPr>
          <w:rFonts w:ascii="Times New Roman" w:hAnsi="Times New Roman" w:cs="Times New Roman"/>
          <w:sz w:val="28"/>
          <w:szCs w:val="28"/>
          <w:lang w:val="kk-KZ"/>
        </w:rPr>
        <w:t>(</w:t>
      </w:r>
      <w:r w:rsidR="0024090C" w:rsidRPr="00762495">
        <w:rPr>
          <w:rFonts w:ascii="Times New Roman" w:hAnsi="Times New Roman" w:cs="Times New Roman"/>
          <w:sz w:val="28"/>
          <w:szCs w:val="28"/>
          <w:lang w:val="kk-KZ"/>
        </w:rPr>
        <w:t>Житняк гребенчатый</w:t>
      </w:r>
      <w:r w:rsidR="00FB072B" w:rsidRPr="00762495">
        <w:rPr>
          <w:rFonts w:ascii="Times New Roman" w:hAnsi="Times New Roman" w:cs="Times New Roman"/>
          <w:sz w:val="28"/>
          <w:szCs w:val="28"/>
          <w:lang w:val="kk-KZ"/>
        </w:rPr>
        <w:t>)</w:t>
      </w:r>
      <w:r w:rsidR="0024090C" w:rsidRPr="00762495">
        <w:rPr>
          <w:rFonts w:ascii="Times New Roman" w:hAnsi="Times New Roman" w:cs="Times New Roman"/>
          <w:b/>
          <w:sz w:val="28"/>
          <w:szCs w:val="28"/>
          <w:lang w:val="kk-KZ"/>
        </w:rPr>
        <w:t xml:space="preserve"> </w:t>
      </w:r>
      <w:r w:rsidR="0024090C" w:rsidRPr="00762495">
        <w:rPr>
          <w:rFonts w:ascii="Times New Roman" w:hAnsi="Times New Roman" w:cs="Times New Roman"/>
          <w:sz w:val="28"/>
          <w:szCs w:val="28"/>
          <w:lang w:val="kk-KZ"/>
        </w:rPr>
        <w:t xml:space="preserve">– </w:t>
      </w:r>
      <w:r w:rsidR="0024090C" w:rsidRPr="00762495">
        <w:rPr>
          <w:rFonts w:ascii="Times New Roman" w:hAnsi="Times New Roman" w:cs="Times New Roman"/>
          <w:i/>
          <w:sz w:val="28"/>
          <w:szCs w:val="28"/>
          <w:lang w:val="kk-KZ"/>
        </w:rPr>
        <w:t>Agropyrоn cristatum (L.) Beav</w:t>
      </w:r>
      <w:r w:rsidR="0024090C" w:rsidRPr="00762495">
        <w:rPr>
          <w:rFonts w:ascii="Times New Roman" w:hAnsi="Times New Roman" w:cs="Times New Roman"/>
          <w:sz w:val="28"/>
          <w:szCs w:val="28"/>
          <w:lang w:val="kk-KZ"/>
        </w:rPr>
        <w:t xml:space="preserve">., </w:t>
      </w:r>
      <w:r w:rsidR="00FB072B" w:rsidRPr="00762495">
        <w:rPr>
          <w:rFonts w:ascii="Times New Roman" w:hAnsi="Times New Roman" w:cs="Times New Roman"/>
          <w:i/>
          <w:sz w:val="28"/>
          <w:szCs w:val="28"/>
          <w:lang w:val="kk-KZ"/>
        </w:rPr>
        <w:t xml:space="preserve">Тарақша тәріздес еркекшөп </w:t>
      </w:r>
      <w:r w:rsidR="00FB072B" w:rsidRPr="00762495">
        <w:rPr>
          <w:rFonts w:ascii="Times New Roman" w:hAnsi="Times New Roman" w:cs="Times New Roman"/>
          <w:sz w:val="28"/>
          <w:szCs w:val="28"/>
          <w:lang w:val="kk-KZ"/>
        </w:rPr>
        <w:t>(Ж</w:t>
      </w:r>
      <w:r w:rsidR="0024090C" w:rsidRPr="00762495">
        <w:rPr>
          <w:rFonts w:ascii="Times New Roman" w:hAnsi="Times New Roman" w:cs="Times New Roman"/>
          <w:sz w:val="28"/>
          <w:szCs w:val="28"/>
          <w:lang w:val="kk-KZ"/>
        </w:rPr>
        <w:t>итняк гребневидный</w:t>
      </w:r>
      <w:r w:rsidR="00FB072B" w:rsidRPr="00762495">
        <w:rPr>
          <w:rFonts w:ascii="Times New Roman" w:hAnsi="Times New Roman" w:cs="Times New Roman"/>
          <w:sz w:val="28"/>
          <w:szCs w:val="28"/>
          <w:lang w:val="kk-KZ"/>
        </w:rPr>
        <w:t xml:space="preserve">) </w:t>
      </w:r>
      <w:r w:rsidR="0024090C" w:rsidRPr="00762495">
        <w:rPr>
          <w:rFonts w:ascii="Times New Roman" w:hAnsi="Times New Roman" w:cs="Times New Roman"/>
          <w:sz w:val="28"/>
          <w:szCs w:val="28"/>
          <w:lang w:val="kk-KZ"/>
        </w:rPr>
        <w:t xml:space="preserve">– </w:t>
      </w:r>
      <w:r w:rsidR="0024090C" w:rsidRPr="00762495">
        <w:rPr>
          <w:rFonts w:ascii="Times New Roman" w:hAnsi="Times New Roman" w:cs="Times New Roman"/>
          <w:i/>
          <w:sz w:val="28"/>
          <w:szCs w:val="28"/>
          <w:lang w:val="kk-KZ"/>
        </w:rPr>
        <w:t xml:space="preserve">Agropyrоn pectiniforme Roem et Schul., Agropyron cristatum subsp.pectinatum (Bieb) Tzvel., </w:t>
      </w:r>
      <w:r w:rsidR="004C33C7" w:rsidRPr="00762495">
        <w:rPr>
          <w:rFonts w:ascii="Times New Roman" w:hAnsi="Times New Roman" w:cs="Times New Roman"/>
          <w:i/>
          <w:sz w:val="28"/>
          <w:szCs w:val="28"/>
          <w:lang w:val="kk-KZ"/>
        </w:rPr>
        <w:t xml:space="preserve">Жаппа тәрізді еркекшөп </w:t>
      </w:r>
      <w:r w:rsidR="004C33C7" w:rsidRPr="00762495">
        <w:rPr>
          <w:rFonts w:ascii="Times New Roman" w:hAnsi="Times New Roman" w:cs="Times New Roman"/>
          <w:sz w:val="28"/>
          <w:szCs w:val="28"/>
          <w:lang w:val="kk-KZ"/>
        </w:rPr>
        <w:t>(</w:t>
      </w:r>
      <w:r w:rsidR="0024090C" w:rsidRPr="00762495">
        <w:rPr>
          <w:rFonts w:ascii="Times New Roman" w:hAnsi="Times New Roman" w:cs="Times New Roman"/>
          <w:sz w:val="28"/>
          <w:szCs w:val="28"/>
          <w:lang w:val="kk-KZ"/>
        </w:rPr>
        <w:t>Житняк  черепитчатый</w:t>
      </w:r>
      <w:r w:rsidR="004C33C7" w:rsidRPr="00762495">
        <w:rPr>
          <w:rFonts w:ascii="Times New Roman" w:hAnsi="Times New Roman" w:cs="Times New Roman"/>
          <w:sz w:val="28"/>
          <w:szCs w:val="28"/>
          <w:lang w:val="kk-KZ"/>
        </w:rPr>
        <w:t>)</w:t>
      </w:r>
      <w:r w:rsidR="0024090C" w:rsidRPr="00762495">
        <w:rPr>
          <w:rFonts w:ascii="Times New Roman" w:hAnsi="Times New Roman" w:cs="Times New Roman"/>
          <w:b/>
          <w:sz w:val="28"/>
          <w:szCs w:val="28"/>
          <w:lang w:val="kk-KZ"/>
        </w:rPr>
        <w:t xml:space="preserve"> </w:t>
      </w:r>
      <w:r w:rsidR="0024090C" w:rsidRPr="00762495">
        <w:rPr>
          <w:rFonts w:ascii="Times New Roman" w:hAnsi="Times New Roman" w:cs="Times New Roman"/>
          <w:sz w:val="28"/>
          <w:szCs w:val="28"/>
          <w:lang w:val="kk-KZ"/>
        </w:rPr>
        <w:t xml:space="preserve">– </w:t>
      </w:r>
      <w:r w:rsidR="0024090C" w:rsidRPr="00762495">
        <w:rPr>
          <w:rFonts w:ascii="Times New Roman" w:hAnsi="Times New Roman" w:cs="Times New Roman"/>
          <w:i/>
          <w:sz w:val="28"/>
          <w:szCs w:val="28"/>
          <w:lang w:val="kk-KZ"/>
        </w:rPr>
        <w:t>Agropyrоn  imbricatum Roem et Schult</w:t>
      </w:r>
      <w:r w:rsidR="004C33C7" w:rsidRPr="00762495">
        <w:rPr>
          <w:rFonts w:ascii="Times New Roman" w:hAnsi="Times New Roman" w:cs="Times New Roman"/>
          <w:sz w:val="28"/>
          <w:szCs w:val="28"/>
          <w:lang w:val="kk-KZ"/>
        </w:rPr>
        <w:t>. (Қ</w:t>
      </w:r>
      <w:r w:rsidR="0024090C" w:rsidRPr="00762495">
        <w:rPr>
          <w:rFonts w:ascii="Times New Roman" w:hAnsi="Times New Roman" w:cs="Times New Roman"/>
          <w:sz w:val="28"/>
          <w:szCs w:val="28"/>
          <w:lang w:val="kk-KZ"/>
        </w:rPr>
        <w:t>аза</w:t>
      </w:r>
      <w:r w:rsidR="004C33C7" w:rsidRPr="00762495">
        <w:rPr>
          <w:rFonts w:ascii="Times New Roman" w:hAnsi="Times New Roman" w:cs="Times New Roman"/>
          <w:sz w:val="28"/>
          <w:szCs w:val="28"/>
          <w:lang w:val="kk-KZ"/>
        </w:rPr>
        <w:t>қстан (Қ</w:t>
      </w:r>
      <w:r w:rsidR="0024090C" w:rsidRPr="00762495">
        <w:rPr>
          <w:rFonts w:ascii="Times New Roman" w:hAnsi="Times New Roman" w:cs="Times New Roman"/>
          <w:sz w:val="28"/>
          <w:szCs w:val="28"/>
          <w:lang w:val="kk-KZ"/>
        </w:rPr>
        <w:t xml:space="preserve">аратау), </w:t>
      </w:r>
      <w:r w:rsidR="004C33C7" w:rsidRPr="00762495">
        <w:rPr>
          <w:rFonts w:ascii="Times New Roman" w:hAnsi="Times New Roman" w:cs="Times New Roman"/>
          <w:i/>
          <w:sz w:val="28"/>
          <w:szCs w:val="28"/>
          <w:lang w:val="kk-KZ"/>
        </w:rPr>
        <w:t xml:space="preserve">Қазақстандық еркекшөп </w:t>
      </w:r>
      <w:r w:rsidR="004C33C7" w:rsidRPr="00762495">
        <w:rPr>
          <w:rFonts w:ascii="Times New Roman" w:hAnsi="Times New Roman" w:cs="Times New Roman"/>
          <w:sz w:val="28"/>
          <w:szCs w:val="28"/>
          <w:lang w:val="kk-KZ"/>
        </w:rPr>
        <w:t>(ж</w:t>
      </w:r>
      <w:r w:rsidR="0024090C" w:rsidRPr="00762495">
        <w:rPr>
          <w:rFonts w:ascii="Times New Roman" w:hAnsi="Times New Roman" w:cs="Times New Roman"/>
          <w:sz w:val="28"/>
          <w:szCs w:val="28"/>
          <w:lang w:val="kk-KZ"/>
        </w:rPr>
        <w:t>итняк казахстанский</w:t>
      </w:r>
      <w:r w:rsidR="004C33C7" w:rsidRPr="00762495">
        <w:rPr>
          <w:rFonts w:ascii="Times New Roman" w:hAnsi="Times New Roman" w:cs="Times New Roman"/>
          <w:sz w:val="28"/>
          <w:szCs w:val="28"/>
          <w:lang w:val="kk-KZ"/>
        </w:rPr>
        <w:t>)</w:t>
      </w:r>
      <w:r w:rsidR="0024090C" w:rsidRPr="00762495">
        <w:rPr>
          <w:rFonts w:ascii="Times New Roman" w:hAnsi="Times New Roman" w:cs="Times New Roman"/>
          <w:b/>
          <w:sz w:val="28"/>
          <w:szCs w:val="28"/>
          <w:lang w:val="kk-KZ"/>
        </w:rPr>
        <w:t xml:space="preserve"> </w:t>
      </w:r>
      <w:r w:rsidR="0024090C" w:rsidRPr="00762495">
        <w:rPr>
          <w:rFonts w:ascii="Times New Roman" w:hAnsi="Times New Roman" w:cs="Times New Roman"/>
          <w:sz w:val="28"/>
          <w:szCs w:val="28"/>
          <w:lang w:val="kk-KZ"/>
        </w:rPr>
        <w:t xml:space="preserve">– </w:t>
      </w:r>
      <w:r w:rsidR="0024090C" w:rsidRPr="00762495">
        <w:rPr>
          <w:rFonts w:ascii="Times New Roman" w:hAnsi="Times New Roman" w:cs="Times New Roman"/>
          <w:i/>
          <w:sz w:val="28"/>
          <w:szCs w:val="28"/>
          <w:lang w:val="kk-KZ"/>
        </w:rPr>
        <w:t>Agropyrоn cristatum subsp. kazachstanicum Tzvel.</w:t>
      </w:r>
      <w:r w:rsidR="0024090C" w:rsidRPr="00762495">
        <w:rPr>
          <w:rFonts w:ascii="Times New Roman" w:hAnsi="Times New Roman" w:cs="Times New Roman"/>
          <w:sz w:val="28"/>
          <w:szCs w:val="28"/>
          <w:lang w:val="kk-KZ"/>
        </w:rPr>
        <w:t xml:space="preserve">, </w:t>
      </w:r>
      <w:r w:rsidR="004C33C7" w:rsidRPr="00762495">
        <w:rPr>
          <w:rFonts w:ascii="Times New Roman" w:hAnsi="Times New Roman" w:cs="Times New Roman"/>
          <w:sz w:val="28"/>
          <w:szCs w:val="28"/>
          <w:lang w:val="kk-KZ"/>
        </w:rPr>
        <w:t>Қазақстан (Қаратау</w:t>
      </w:r>
      <w:r w:rsidR="0024090C" w:rsidRPr="00762495">
        <w:rPr>
          <w:rFonts w:ascii="Times New Roman" w:hAnsi="Times New Roman" w:cs="Times New Roman"/>
          <w:sz w:val="28"/>
          <w:szCs w:val="28"/>
          <w:lang w:val="kk-KZ"/>
        </w:rPr>
        <w:t>)</w:t>
      </w:r>
      <w:r w:rsidR="009C38D6" w:rsidRPr="009C38D6">
        <w:rPr>
          <w:rFonts w:ascii="Times New Roman" w:hAnsi="Times New Roman" w:cs="Times New Roman"/>
          <w:sz w:val="28"/>
          <w:szCs w:val="28"/>
          <w:lang w:val="kk-KZ"/>
        </w:rPr>
        <w:t xml:space="preserve"> </w:t>
      </w:r>
      <w:r w:rsidR="009C38D6">
        <w:rPr>
          <w:rFonts w:ascii="Times New Roman" w:hAnsi="Times New Roman" w:cs="Times New Roman"/>
          <w:sz w:val="28"/>
          <w:szCs w:val="28"/>
          <w:lang w:val="kk-KZ"/>
        </w:rPr>
        <w:t>(1</w:t>
      </w:r>
      <w:r w:rsidR="009C38D6" w:rsidRPr="00762495">
        <w:rPr>
          <w:rFonts w:ascii="Times New Roman" w:hAnsi="Times New Roman" w:cs="Times New Roman"/>
          <w:sz w:val="28"/>
          <w:szCs w:val="28"/>
          <w:lang w:val="kk-KZ"/>
        </w:rPr>
        <w:t>-ші сурет)</w:t>
      </w:r>
      <w:r w:rsidR="0024090C" w:rsidRPr="00762495">
        <w:rPr>
          <w:rFonts w:ascii="Times New Roman" w:hAnsi="Times New Roman" w:cs="Times New Roman"/>
          <w:sz w:val="28"/>
          <w:szCs w:val="28"/>
          <w:lang w:val="kk-KZ"/>
        </w:rPr>
        <w:t xml:space="preserve">, </w:t>
      </w:r>
      <w:r w:rsidR="004C33C7" w:rsidRPr="00762495">
        <w:rPr>
          <w:rFonts w:ascii="Times New Roman" w:hAnsi="Times New Roman" w:cs="Times New Roman"/>
          <w:i/>
          <w:sz w:val="28"/>
          <w:szCs w:val="28"/>
          <w:lang w:val="kk-KZ"/>
        </w:rPr>
        <w:t>Шөл еркекшөбі</w:t>
      </w:r>
      <w:r w:rsidR="004C33C7" w:rsidRPr="00762495">
        <w:rPr>
          <w:rFonts w:ascii="Times New Roman" w:hAnsi="Times New Roman" w:cs="Times New Roman"/>
          <w:sz w:val="28"/>
          <w:szCs w:val="28"/>
          <w:lang w:val="kk-KZ"/>
        </w:rPr>
        <w:t xml:space="preserve"> (</w:t>
      </w:r>
      <w:r w:rsidR="0024090C" w:rsidRPr="00762495">
        <w:rPr>
          <w:rFonts w:ascii="Times New Roman" w:hAnsi="Times New Roman" w:cs="Times New Roman"/>
          <w:sz w:val="28"/>
          <w:szCs w:val="28"/>
          <w:lang w:val="kk-KZ"/>
        </w:rPr>
        <w:t>Житняк пустынный</w:t>
      </w:r>
      <w:r w:rsidR="004C33C7" w:rsidRPr="00762495">
        <w:rPr>
          <w:rFonts w:ascii="Times New Roman" w:hAnsi="Times New Roman" w:cs="Times New Roman"/>
          <w:sz w:val="28"/>
          <w:szCs w:val="28"/>
          <w:lang w:val="kk-KZ"/>
        </w:rPr>
        <w:t>)</w:t>
      </w:r>
      <w:r w:rsidR="0024090C" w:rsidRPr="00762495">
        <w:rPr>
          <w:rFonts w:ascii="Times New Roman" w:hAnsi="Times New Roman" w:cs="Times New Roman"/>
          <w:b/>
          <w:sz w:val="28"/>
          <w:szCs w:val="28"/>
          <w:lang w:val="kk-KZ"/>
        </w:rPr>
        <w:t xml:space="preserve"> </w:t>
      </w:r>
      <w:r w:rsidR="0024090C" w:rsidRPr="00762495">
        <w:rPr>
          <w:rFonts w:ascii="Times New Roman" w:hAnsi="Times New Roman" w:cs="Times New Roman"/>
          <w:sz w:val="28"/>
          <w:szCs w:val="28"/>
          <w:lang w:val="kk-KZ"/>
        </w:rPr>
        <w:t xml:space="preserve">– </w:t>
      </w:r>
      <w:r w:rsidR="0024090C" w:rsidRPr="00762495">
        <w:rPr>
          <w:rFonts w:ascii="Times New Roman" w:hAnsi="Times New Roman" w:cs="Times New Roman"/>
          <w:i/>
          <w:sz w:val="28"/>
          <w:szCs w:val="28"/>
          <w:lang w:val="kk-KZ"/>
        </w:rPr>
        <w:t>Agropyrоn desertorum (Fisch) Schult</w:t>
      </w:r>
      <w:r w:rsidR="0024090C" w:rsidRPr="00762495">
        <w:rPr>
          <w:rFonts w:ascii="Times New Roman" w:hAnsi="Times New Roman" w:cs="Times New Roman"/>
          <w:sz w:val="28"/>
          <w:szCs w:val="28"/>
          <w:lang w:val="kk-KZ"/>
        </w:rPr>
        <w:t>. (</w:t>
      </w:r>
      <w:r w:rsidR="00FC70BD" w:rsidRPr="00762495">
        <w:rPr>
          <w:rFonts w:ascii="Times New Roman" w:hAnsi="Times New Roman" w:cs="Times New Roman"/>
          <w:sz w:val="28"/>
          <w:szCs w:val="28"/>
          <w:lang w:val="kk-KZ"/>
        </w:rPr>
        <w:t>Кең масақты еркекшөптен айырмашылығы, ол шөлді далаға одан әрі жылжиды. ТМД-дан тыс Жоңғарда кездеседі).</w:t>
      </w:r>
      <w:r w:rsidR="0024090C" w:rsidRPr="00762495">
        <w:rPr>
          <w:rFonts w:ascii="Times New Roman" w:hAnsi="Times New Roman" w:cs="Times New Roman"/>
          <w:i/>
          <w:sz w:val="28"/>
          <w:szCs w:val="28"/>
          <w:lang w:val="kk-KZ"/>
        </w:rPr>
        <w:t xml:space="preserve"> </w:t>
      </w:r>
      <w:r w:rsidR="00FC70BD" w:rsidRPr="00762495">
        <w:rPr>
          <w:rFonts w:ascii="Times New Roman" w:hAnsi="Times New Roman" w:cs="Times New Roman"/>
          <w:i/>
          <w:sz w:val="28"/>
          <w:szCs w:val="28"/>
          <w:lang w:val="kk-KZ"/>
        </w:rPr>
        <w:t xml:space="preserve">Сібірлік еркекшөп </w:t>
      </w:r>
      <w:r w:rsidR="0024090C" w:rsidRPr="00762495">
        <w:rPr>
          <w:rFonts w:ascii="Times New Roman" w:hAnsi="Times New Roman" w:cs="Times New Roman"/>
          <w:sz w:val="28"/>
          <w:szCs w:val="28"/>
          <w:lang w:val="kk-KZ"/>
        </w:rPr>
        <w:t>(</w:t>
      </w:r>
      <w:r w:rsidR="00FC70BD" w:rsidRPr="00762495">
        <w:rPr>
          <w:rFonts w:ascii="Times New Roman" w:hAnsi="Times New Roman" w:cs="Times New Roman"/>
          <w:sz w:val="28"/>
          <w:szCs w:val="28"/>
          <w:lang w:val="kk-KZ"/>
        </w:rPr>
        <w:t>житняк сибирский</w:t>
      </w:r>
      <w:r w:rsidR="0024090C" w:rsidRPr="00762495">
        <w:rPr>
          <w:rFonts w:ascii="Times New Roman" w:hAnsi="Times New Roman" w:cs="Times New Roman"/>
          <w:sz w:val="28"/>
          <w:szCs w:val="28"/>
          <w:lang w:val="kk-KZ"/>
        </w:rPr>
        <w:t>)</w:t>
      </w:r>
      <w:r w:rsidR="00FC70BD" w:rsidRPr="00762495">
        <w:rPr>
          <w:rFonts w:ascii="Times New Roman" w:hAnsi="Times New Roman" w:cs="Times New Roman"/>
          <w:sz w:val="28"/>
          <w:szCs w:val="28"/>
          <w:lang w:val="kk-KZ"/>
        </w:rPr>
        <w:t xml:space="preserve"> </w:t>
      </w:r>
      <w:r w:rsidR="0024090C" w:rsidRPr="00762495">
        <w:rPr>
          <w:rFonts w:ascii="Times New Roman" w:hAnsi="Times New Roman" w:cs="Times New Roman"/>
          <w:sz w:val="28"/>
          <w:szCs w:val="28"/>
          <w:lang w:val="kk-KZ"/>
        </w:rPr>
        <w:t xml:space="preserve">– </w:t>
      </w:r>
      <w:r w:rsidR="0024090C" w:rsidRPr="00762495">
        <w:rPr>
          <w:rFonts w:ascii="Times New Roman" w:hAnsi="Times New Roman" w:cs="Times New Roman"/>
          <w:i/>
          <w:sz w:val="28"/>
          <w:szCs w:val="28"/>
          <w:lang w:val="kk-KZ"/>
        </w:rPr>
        <w:t>Agropyrоn sibiricum (Wild)</w:t>
      </w:r>
      <w:r w:rsidR="0024090C" w:rsidRPr="00762495">
        <w:rPr>
          <w:rFonts w:ascii="Times New Roman" w:hAnsi="Times New Roman" w:cs="Times New Roman"/>
          <w:sz w:val="28"/>
          <w:szCs w:val="28"/>
          <w:lang w:val="kk-KZ"/>
        </w:rPr>
        <w:t xml:space="preserve"> P.B. Agrost., </w:t>
      </w:r>
      <w:r w:rsidR="00FC70BD" w:rsidRPr="00762495">
        <w:rPr>
          <w:rFonts w:ascii="Times New Roman" w:hAnsi="Times New Roman" w:cs="Times New Roman"/>
          <w:i/>
          <w:sz w:val="28"/>
          <w:szCs w:val="28"/>
          <w:lang w:val="kk-KZ"/>
        </w:rPr>
        <w:t>Дон еркекшөбі</w:t>
      </w:r>
      <w:r w:rsidR="00FC70BD" w:rsidRPr="00762495">
        <w:rPr>
          <w:rFonts w:ascii="Times New Roman" w:hAnsi="Times New Roman" w:cs="Times New Roman"/>
          <w:sz w:val="28"/>
          <w:szCs w:val="28"/>
          <w:lang w:val="kk-KZ"/>
        </w:rPr>
        <w:t xml:space="preserve"> (ж</w:t>
      </w:r>
      <w:r w:rsidR="0024090C" w:rsidRPr="00762495">
        <w:rPr>
          <w:rFonts w:ascii="Times New Roman" w:hAnsi="Times New Roman" w:cs="Times New Roman"/>
          <w:sz w:val="28"/>
          <w:szCs w:val="28"/>
          <w:lang w:val="kk-KZ"/>
        </w:rPr>
        <w:t>итняк донской</w:t>
      </w:r>
      <w:r w:rsidR="00FC70BD" w:rsidRPr="00762495">
        <w:rPr>
          <w:rFonts w:ascii="Times New Roman" w:hAnsi="Times New Roman" w:cs="Times New Roman"/>
          <w:sz w:val="28"/>
          <w:szCs w:val="28"/>
          <w:lang w:val="kk-KZ"/>
        </w:rPr>
        <w:t>)</w:t>
      </w:r>
      <w:r w:rsidR="0024090C" w:rsidRPr="00762495">
        <w:rPr>
          <w:rFonts w:ascii="Times New Roman" w:hAnsi="Times New Roman" w:cs="Times New Roman"/>
          <w:b/>
          <w:sz w:val="28"/>
          <w:szCs w:val="28"/>
          <w:lang w:val="kk-KZ"/>
        </w:rPr>
        <w:t xml:space="preserve"> </w:t>
      </w:r>
      <w:r w:rsidR="0024090C" w:rsidRPr="00762495">
        <w:rPr>
          <w:rFonts w:ascii="Times New Roman" w:hAnsi="Times New Roman" w:cs="Times New Roman"/>
          <w:sz w:val="28"/>
          <w:szCs w:val="28"/>
          <w:lang w:val="kk-KZ"/>
        </w:rPr>
        <w:t xml:space="preserve">– </w:t>
      </w:r>
      <w:r w:rsidR="0024090C" w:rsidRPr="00762495">
        <w:rPr>
          <w:rFonts w:ascii="Times New Roman" w:hAnsi="Times New Roman" w:cs="Times New Roman"/>
          <w:i/>
          <w:sz w:val="28"/>
          <w:szCs w:val="28"/>
          <w:lang w:val="kk-KZ"/>
        </w:rPr>
        <w:t>Agropyrоn tanaiticum Nevski</w:t>
      </w:r>
      <w:r w:rsidR="0024090C" w:rsidRPr="00762495">
        <w:rPr>
          <w:rFonts w:ascii="Times New Roman" w:hAnsi="Times New Roman" w:cs="Times New Roman"/>
          <w:sz w:val="28"/>
          <w:szCs w:val="28"/>
          <w:lang w:val="kk-KZ"/>
        </w:rPr>
        <w:t xml:space="preserve">., </w:t>
      </w:r>
      <w:r w:rsidR="00FC70BD" w:rsidRPr="00762495">
        <w:rPr>
          <w:rFonts w:ascii="Times New Roman" w:hAnsi="Times New Roman" w:cs="Times New Roman"/>
          <w:i/>
          <w:sz w:val="28"/>
          <w:szCs w:val="28"/>
          <w:lang w:val="kk-KZ"/>
        </w:rPr>
        <w:t>Керчень еркекшөбі</w:t>
      </w:r>
      <w:r w:rsidR="00FC70BD" w:rsidRPr="00762495">
        <w:rPr>
          <w:rFonts w:ascii="Times New Roman" w:hAnsi="Times New Roman" w:cs="Times New Roman"/>
          <w:sz w:val="28"/>
          <w:szCs w:val="28"/>
          <w:lang w:val="kk-KZ"/>
        </w:rPr>
        <w:t xml:space="preserve"> (</w:t>
      </w:r>
      <w:r w:rsidR="0024090C" w:rsidRPr="00762495">
        <w:rPr>
          <w:rFonts w:ascii="Times New Roman" w:hAnsi="Times New Roman" w:cs="Times New Roman"/>
          <w:sz w:val="28"/>
          <w:szCs w:val="28"/>
          <w:lang w:val="kk-KZ"/>
        </w:rPr>
        <w:t>Житняк Керченский</w:t>
      </w:r>
      <w:r w:rsidR="00FC70BD" w:rsidRPr="00762495">
        <w:rPr>
          <w:rFonts w:ascii="Times New Roman" w:hAnsi="Times New Roman" w:cs="Times New Roman"/>
          <w:sz w:val="28"/>
          <w:szCs w:val="28"/>
          <w:lang w:val="kk-KZ"/>
        </w:rPr>
        <w:t>)</w:t>
      </w:r>
      <w:r w:rsidR="0024090C" w:rsidRPr="00762495">
        <w:rPr>
          <w:rFonts w:ascii="Times New Roman" w:hAnsi="Times New Roman" w:cs="Times New Roman"/>
          <w:i/>
          <w:sz w:val="28"/>
          <w:szCs w:val="28"/>
          <w:lang w:val="kk-KZ"/>
        </w:rPr>
        <w:t xml:space="preserve"> </w:t>
      </w:r>
      <w:r w:rsidR="0024090C" w:rsidRPr="00762495">
        <w:rPr>
          <w:rFonts w:ascii="Times New Roman" w:hAnsi="Times New Roman" w:cs="Times New Roman"/>
          <w:sz w:val="28"/>
          <w:szCs w:val="28"/>
          <w:lang w:val="kk-KZ"/>
        </w:rPr>
        <w:t xml:space="preserve">- </w:t>
      </w:r>
      <w:r w:rsidR="0024090C" w:rsidRPr="00762495">
        <w:rPr>
          <w:rFonts w:ascii="Times New Roman" w:hAnsi="Times New Roman" w:cs="Times New Roman"/>
          <w:i/>
          <w:sz w:val="28"/>
          <w:szCs w:val="28"/>
          <w:lang w:val="kk-KZ"/>
        </w:rPr>
        <w:t xml:space="preserve">Agropyrоn cimmericum Nevski., </w:t>
      </w:r>
      <w:r w:rsidR="00FC70BD" w:rsidRPr="00762495">
        <w:rPr>
          <w:rFonts w:ascii="Times New Roman" w:hAnsi="Times New Roman" w:cs="Times New Roman"/>
          <w:i/>
          <w:sz w:val="28"/>
          <w:szCs w:val="28"/>
          <w:lang w:val="kk-KZ"/>
        </w:rPr>
        <w:t>Құм</w:t>
      </w:r>
      <w:r w:rsidR="00FC70BD" w:rsidRPr="00762495">
        <w:rPr>
          <w:rFonts w:ascii="Times New Roman" w:hAnsi="Times New Roman" w:cs="Times New Roman"/>
          <w:b/>
          <w:i/>
          <w:sz w:val="28"/>
          <w:szCs w:val="28"/>
          <w:lang w:val="kk-KZ"/>
        </w:rPr>
        <w:t xml:space="preserve"> </w:t>
      </w:r>
      <w:r w:rsidR="00FC70BD" w:rsidRPr="00762495">
        <w:rPr>
          <w:rFonts w:ascii="Times New Roman" w:hAnsi="Times New Roman" w:cs="Times New Roman"/>
          <w:i/>
          <w:sz w:val="28"/>
          <w:szCs w:val="28"/>
          <w:lang w:val="kk-KZ"/>
        </w:rPr>
        <w:t xml:space="preserve">еркек шөбі </w:t>
      </w:r>
      <w:r w:rsidR="0024090C" w:rsidRPr="00762495">
        <w:rPr>
          <w:rFonts w:ascii="Times New Roman" w:hAnsi="Times New Roman" w:cs="Times New Roman"/>
          <w:sz w:val="28"/>
          <w:szCs w:val="28"/>
          <w:lang w:val="kk-KZ"/>
        </w:rPr>
        <w:t>(</w:t>
      </w:r>
      <w:r w:rsidR="00FC70BD" w:rsidRPr="00762495">
        <w:rPr>
          <w:rFonts w:ascii="Times New Roman" w:hAnsi="Times New Roman" w:cs="Times New Roman"/>
          <w:sz w:val="28"/>
          <w:szCs w:val="28"/>
          <w:lang w:val="kk-KZ"/>
        </w:rPr>
        <w:t>житняк песчаный</w:t>
      </w:r>
      <w:r w:rsidR="0024090C" w:rsidRPr="00762495">
        <w:rPr>
          <w:rFonts w:ascii="Times New Roman" w:hAnsi="Times New Roman" w:cs="Times New Roman"/>
          <w:sz w:val="28"/>
          <w:szCs w:val="28"/>
          <w:lang w:val="kk-KZ"/>
        </w:rPr>
        <w:t>)</w:t>
      </w:r>
      <w:r w:rsidR="0024090C" w:rsidRPr="00762495">
        <w:rPr>
          <w:rFonts w:ascii="Times New Roman" w:hAnsi="Times New Roman" w:cs="Times New Roman"/>
          <w:b/>
          <w:sz w:val="28"/>
          <w:szCs w:val="28"/>
          <w:lang w:val="kk-KZ"/>
        </w:rPr>
        <w:t xml:space="preserve"> </w:t>
      </w:r>
      <w:r w:rsidR="0024090C" w:rsidRPr="00762495">
        <w:rPr>
          <w:rFonts w:ascii="Times New Roman" w:hAnsi="Times New Roman" w:cs="Times New Roman"/>
          <w:sz w:val="28"/>
          <w:szCs w:val="28"/>
          <w:lang w:val="kk-KZ"/>
        </w:rPr>
        <w:t xml:space="preserve">– </w:t>
      </w:r>
      <w:r w:rsidR="0024090C" w:rsidRPr="00762495">
        <w:rPr>
          <w:rFonts w:ascii="Times New Roman" w:hAnsi="Times New Roman" w:cs="Times New Roman"/>
          <w:i/>
          <w:sz w:val="28"/>
          <w:szCs w:val="28"/>
          <w:lang w:val="kk-KZ"/>
        </w:rPr>
        <w:t>Agropyrоn  cristatum  subsp.sabulosum  Lavr</w:t>
      </w:r>
      <w:r w:rsidR="0024090C" w:rsidRPr="00762495">
        <w:rPr>
          <w:rFonts w:ascii="Times New Roman" w:hAnsi="Times New Roman" w:cs="Times New Roman"/>
          <w:sz w:val="28"/>
          <w:szCs w:val="28"/>
          <w:lang w:val="kk-KZ"/>
        </w:rPr>
        <w:t xml:space="preserve">. </w:t>
      </w:r>
      <w:r w:rsidR="00FC70BD" w:rsidRPr="00762495">
        <w:rPr>
          <w:rFonts w:ascii="Times New Roman" w:hAnsi="Times New Roman" w:cs="Times New Roman"/>
          <w:sz w:val="28"/>
          <w:szCs w:val="28"/>
          <w:lang w:val="kk-KZ"/>
        </w:rPr>
        <w:t>Осы түрлердің ішінде жота</w:t>
      </w:r>
      <w:r w:rsidR="001D2971" w:rsidRPr="00762495">
        <w:rPr>
          <w:rFonts w:ascii="Times New Roman" w:hAnsi="Times New Roman" w:cs="Times New Roman"/>
          <w:sz w:val="28"/>
          <w:szCs w:val="28"/>
          <w:lang w:val="kk-KZ"/>
        </w:rPr>
        <w:t xml:space="preserve"> </w:t>
      </w:r>
      <w:r w:rsidR="00FC70BD" w:rsidRPr="00762495">
        <w:rPr>
          <w:rFonts w:ascii="Times New Roman" w:hAnsi="Times New Roman" w:cs="Times New Roman"/>
          <w:sz w:val="28"/>
          <w:szCs w:val="28"/>
          <w:lang w:val="kk-KZ"/>
        </w:rPr>
        <w:t xml:space="preserve">тәріздес еркекшөп </w:t>
      </w:r>
      <w:r w:rsidR="00FC70BD" w:rsidRPr="00762495">
        <w:rPr>
          <w:rFonts w:ascii="Times New Roman" w:hAnsi="Times New Roman" w:cs="Times New Roman"/>
          <w:i/>
          <w:sz w:val="28"/>
          <w:szCs w:val="28"/>
          <w:lang w:val="kk-KZ"/>
        </w:rPr>
        <w:t>(Agropyron cristatum L.)</w:t>
      </w:r>
      <w:r w:rsidR="00FC70BD" w:rsidRPr="00762495">
        <w:rPr>
          <w:rFonts w:ascii="Times New Roman" w:hAnsi="Times New Roman" w:cs="Times New Roman"/>
          <w:sz w:val="28"/>
          <w:szCs w:val="28"/>
          <w:lang w:val="kk-KZ"/>
        </w:rPr>
        <w:t xml:space="preserve"> құрғақшылыққа және аязға</w:t>
      </w:r>
      <w:r w:rsidR="001D2971" w:rsidRPr="00762495">
        <w:rPr>
          <w:rFonts w:ascii="Times New Roman" w:hAnsi="Times New Roman" w:cs="Times New Roman"/>
          <w:sz w:val="28"/>
          <w:szCs w:val="28"/>
          <w:lang w:val="kk-KZ"/>
        </w:rPr>
        <w:t xml:space="preserve"> </w:t>
      </w:r>
      <w:r w:rsidR="00FC70BD" w:rsidRPr="00762495">
        <w:rPr>
          <w:rFonts w:ascii="Times New Roman" w:hAnsi="Times New Roman" w:cs="Times New Roman"/>
          <w:sz w:val="28"/>
          <w:szCs w:val="28"/>
          <w:lang w:val="kk-KZ"/>
        </w:rPr>
        <w:t xml:space="preserve">төзімділігімен ерекшеленеді, алғашқылардың бірі болып вегетацияға түседі </w:t>
      </w:r>
      <w:r w:rsidR="000A7EC1" w:rsidRPr="00762495">
        <w:rPr>
          <w:rFonts w:ascii="Times New Roman" w:hAnsi="Times New Roman" w:cs="Times New Roman"/>
          <w:sz w:val="28"/>
          <w:szCs w:val="28"/>
          <w:lang w:val="kk-KZ"/>
        </w:rPr>
        <w:t>[</w:t>
      </w:r>
      <w:r w:rsidR="004D156A">
        <w:rPr>
          <w:rFonts w:ascii="Times New Roman" w:hAnsi="Times New Roman" w:cs="Times New Roman"/>
          <w:sz w:val="28"/>
          <w:szCs w:val="28"/>
          <w:lang w:val="kk-KZ"/>
        </w:rPr>
        <w:t>49,50,51</w:t>
      </w:r>
      <w:r w:rsidR="0024090C" w:rsidRPr="00762495">
        <w:rPr>
          <w:rFonts w:ascii="Times New Roman" w:hAnsi="Times New Roman" w:cs="Times New Roman"/>
          <w:sz w:val="28"/>
          <w:szCs w:val="28"/>
          <w:lang w:val="kk-KZ"/>
        </w:rPr>
        <w:t>]</w:t>
      </w:r>
      <w:r w:rsidR="002D3FAB" w:rsidRPr="00762495">
        <w:rPr>
          <w:rFonts w:ascii="Times New Roman" w:hAnsi="Times New Roman" w:cs="Times New Roman"/>
          <w:sz w:val="28"/>
          <w:szCs w:val="28"/>
          <w:lang w:val="kk-KZ"/>
        </w:rPr>
        <w:t>.</w:t>
      </w:r>
      <w:r w:rsidR="0024090C" w:rsidRPr="00762495">
        <w:rPr>
          <w:rFonts w:ascii="Times New Roman" w:hAnsi="Times New Roman" w:cs="Times New Roman"/>
          <w:sz w:val="28"/>
          <w:szCs w:val="28"/>
          <w:lang w:val="kk-KZ"/>
        </w:rPr>
        <w:t xml:space="preserve"> </w:t>
      </w:r>
    </w:p>
    <w:p w14:paraId="6D61F745" w14:textId="544BB0AB" w:rsidR="00BE0E53" w:rsidRPr="00762495" w:rsidRDefault="00FC70BD"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Қазіргі уақытта егістікке еркекшөптің 4 негізгі түрі енгізілген</w:t>
      </w:r>
      <w:r w:rsidR="001D2971" w:rsidRPr="00762495">
        <w:rPr>
          <w:rFonts w:ascii="Times New Roman" w:hAnsi="Times New Roman" w:cs="Times New Roman"/>
          <w:sz w:val="28"/>
          <w:szCs w:val="28"/>
          <w:lang w:val="kk-KZ"/>
        </w:rPr>
        <w:t xml:space="preserve"> (2-ші сурет)</w:t>
      </w:r>
      <w:r w:rsidRPr="00762495">
        <w:rPr>
          <w:rFonts w:ascii="Times New Roman" w:hAnsi="Times New Roman" w:cs="Times New Roman"/>
          <w:sz w:val="28"/>
          <w:szCs w:val="28"/>
          <w:lang w:val="kk-KZ"/>
        </w:rPr>
        <w:t>, масақ құрылымы сәл өзгеше және биологиялық сипаттамалары бойынша бір-бірінен ерекшеленед</w:t>
      </w:r>
      <w:r w:rsidR="004D156A">
        <w:rPr>
          <w:rFonts w:ascii="Times New Roman" w:hAnsi="Times New Roman" w:cs="Times New Roman"/>
          <w:sz w:val="28"/>
          <w:szCs w:val="28"/>
          <w:lang w:val="kk-KZ"/>
        </w:rPr>
        <w:t xml:space="preserve">і </w:t>
      </w:r>
      <w:r w:rsidR="004D156A">
        <w:rPr>
          <w:rFonts w:ascii="Times New Roman" w:hAnsi="Times New Roman" w:cs="Times New Roman"/>
          <w:color w:val="000000" w:themeColor="text1"/>
          <w:sz w:val="28"/>
          <w:szCs w:val="28"/>
          <w:lang w:val="kk-KZ"/>
        </w:rPr>
        <w:t>[52]</w:t>
      </w:r>
      <w:r w:rsidRPr="00762495">
        <w:rPr>
          <w:rFonts w:ascii="Times New Roman" w:hAnsi="Times New Roman" w:cs="Times New Roman"/>
          <w:sz w:val="28"/>
          <w:szCs w:val="28"/>
          <w:lang w:val="kk-KZ"/>
        </w:rPr>
        <w:t xml:space="preserve">. Оның екеуі кең масақты, екеуі тар </w:t>
      </w:r>
      <w:r w:rsidRPr="00762495">
        <w:rPr>
          <w:rFonts w:ascii="Times New Roman" w:hAnsi="Times New Roman" w:cs="Times New Roman"/>
          <w:sz w:val="28"/>
          <w:szCs w:val="28"/>
          <w:lang w:val="kk-KZ"/>
        </w:rPr>
        <w:lastRenderedPageBreak/>
        <w:t xml:space="preserve">масақ деп аталды. Кең масақты </w:t>
      </w:r>
      <w:r w:rsidR="00CC5F6D" w:rsidRPr="00762495">
        <w:rPr>
          <w:rFonts w:ascii="Times New Roman" w:hAnsi="Times New Roman" w:cs="Times New Roman"/>
          <w:sz w:val="28"/>
          <w:szCs w:val="28"/>
          <w:lang w:val="kk-KZ"/>
        </w:rPr>
        <w:t>еркекшөп</w:t>
      </w:r>
      <w:r w:rsidRPr="00762495">
        <w:rPr>
          <w:rFonts w:ascii="Times New Roman" w:hAnsi="Times New Roman" w:cs="Times New Roman"/>
          <w:sz w:val="28"/>
          <w:szCs w:val="28"/>
          <w:lang w:val="kk-KZ"/>
        </w:rPr>
        <w:t xml:space="preserve"> – жота тәрізді және тарақ тәрізді, тар масақты – Сібір және шөл еркекшөптері. Олардың арасындағы морфологиялық айырмашылықтар, ең алдымен, масақтардың пішінінде жатыр, олар кең масақты еркекшөптерде жұмыртқа тәрізді, ал тар масақты еркекшөптерде тар сызықты пішінді болады.</w:t>
      </w:r>
    </w:p>
    <w:p w14:paraId="36DA7DA9" w14:textId="77777777" w:rsidR="00FC70BD" w:rsidRPr="00762495" w:rsidRDefault="00FC70BD" w:rsidP="009D3323">
      <w:pPr>
        <w:tabs>
          <w:tab w:val="left" w:pos="142"/>
        </w:tabs>
        <w:spacing w:after="0" w:line="240" w:lineRule="auto"/>
        <w:ind w:firstLine="709"/>
        <w:jc w:val="both"/>
        <w:rPr>
          <w:rFonts w:ascii="Times New Roman" w:hAnsi="Times New Roman" w:cs="Times New Roman"/>
          <w:i/>
          <w:sz w:val="28"/>
          <w:szCs w:val="28"/>
          <w:lang w:val="kk-KZ"/>
        </w:rPr>
      </w:pPr>
    </w:p>
    <w:p w14:paraId="6258150A" w14:textId="77777777" w:rsidR="00BE0E53" w:rsidRPr="00762495" w:rsidRDefault="00BE0E53" w:rsidP="009D3323">
      <w:pPr>
        <w:tabs>
          <w:tab w:val="left" w:pos="142"/>
        </w:tabs>
        <w:spacing w:after="0" w:line="240" w:lineRule="auto"/>
        <w:jc w:val="center"/>
        <w:rPr>
          <w:rFonts w:ascii="Times New Roman" w:hAnsi="Times New Roman" w:cs="Times New Roman"/>
          <w:i/>
          <w:sz w:val="28"/>
          <w:szCs w:val="28"/>
          <w:lang w:val="kk-KZ"/>
        </w:rPr>
      </w:pPr>
      <w:r w:rsidRPr="00762495">
        <w:rPr>
          <w:rFonts w:ascii="Times New Roman" w:hAnsi="Times New Roman" w:cs="Times New Roman"/>
          <w:noProof/>
          <w:sz w:val="28"/>
          <w:szCs w:val="28"/>
          <w:lang w:eastAsia="ru-RU"/>
        </w:rPr>
        <w:drawing>
          <wp:inline distT="0" distB="0" distL="0" distR="0" wp14:anchorId="4B3C1AFF" wp14:editId="17EBF948">
            <wp:extent cx="5267325" cy="2457450"/>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54F884F0" w14:textId="77777777" w:rsidR="00E0480A" w:rsidRPr="00762495" w:rsidRDefault="00E0480A" w:rsidP="009D3323">
      <w:pPr>
        <w:tabs>
          <w:tab w:val="left" w:pos="142"/>
        </w:tabs>
        <w:spacing w:after="0" w:line="240" w:lineRule="auto"/>
        <w:jc w:val="center"/>
        <w:rPr>
          <w:rFonts w:ascii="Times New Roman" w:hAnsi="Times New Roman" w:cs="Times New Roman"/>
          <w:sz w:val="28"/>
          <w:szCs w:val="28"/>
          <w:lang w:val="kk-KZ"/>
        </w:rPr>
      </w:pPr>
    </w:p>
    <w:p w14:paraId="682C0DF3" w14:textId="1908AB1B" w:rsidR="00BE0E53" w:rsidRPr="00762495" w:rsidRDefault="004B2AAF" w:rsidP="009D3323">
      <w:pPr>
        <w:tabs>
          <w:tab w:val="left" w:pos="142"/>
        </w:tabs>
        <w:spacing w:after="0" w:line="240" w:lineRule="auto"/>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С</w:t>
      </w:r>
      <w:r w:rsidR="00CC5F6D" w:rsidRPr="00762495">
        <w:rPr>
          <w:rFonts w:ascii="Times New Roman" w:hAnsi="Times New Roman" w:cs="Times New Roman"/>
          <w:sz w:val="28"/>
          <w:szCs w:val="28"/>
          <w:lang w:val="kk-KZ"/>
        </w:rPr>
        <w:t>урет</w:t>
      </w:r>
      <w:r w:rsidRPr="00762495">
        <w:rPr>
          <w:rFonts w:ascii="Times New Roman" w:hAnsi="Times New Roman" w:cs="Times New Roman"/>
          <w:sz w:val="28"/>
          <w:szCs w:val="28"/>
          <w:lang w:val="kk-KZ"/>
        </w:rPr>
        <w:t xml:space="preserve"> 2</w:t>
      </w:r>
      <w:r w:rsidR="00BE0E53" w:rsidRPr="00762495">
        <w:rPr>
          <w:rFonts w:ascii="Times New Roman" w:hAnsi="Times New Roman" w:cs="Times New Roman"/>
          <w:sz w:val="28"/>
          <w:szCs w:val="28"/>
          <w:lang w:val="kk-KZ"/>
        </w:rPr>
        <w:t xml:space="preserve"> – </w:t>
      </w:r>
      <w:r w:rsidR="00CC5F6D" w:rsidRPr="00762495">
        <w:rPr>
          <w:rFonts w:ascii="Times New Roman" w:hAnsi="Times New Roman" w:cs="Times New Roman"/>
          <w:sz w:val="28"/>
          <w:szCs w:val="28"/>
          <w:lang w:val="kk-KZ"/>
        </w:rPr>
        <w:t>Пайыздық қатынастағы еркекшөптің түрлері</w:t>
      </w:r>
    </w:p>
    <w:p w14:paraId="7D202400" w14:textId="77777777" w:rsidR="00BE0E53" w:rsidRPr="00762495" w:rsidRDefault="00BE0E53" w:rsidP="009D3323">
      <w:pPr>
        <w:tabs>
          <w:tab w:val="left" w:pos="142"/>
        </w:tabs>
        <w:spacing w:after="0" w:line="240" w:lineRule="auto"/>
        <w:jc w:val="both"/>
        <w:rPr>
          <w:rFonts w:ascii="Times New Roman" w:hAnsi="Times New Roman" w:cs="Times New Roman"/>
          <w:i/>
          <w:sz w:val="28"/>
          <w:szCs w:val="28"/>
          <w:lang w:val="kk-KZ"/>
        </w:rPr>
      </w:pPr>
    </w:p>
    <w:p w14:paraId="55121673" w14:textId="0BE8FF14" w:rsidR="00B77E22" w:rsidRPr="00762495" w:rsidRDefault="00CC5F6D" w:rsidP="004D156A">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i/>
          <w:sz w:val="28"/>
          <w:szCs w:val="28"/>
          <w:lang w:val="kk-KZ"/>
        </w:rPr>
        <w:t>Жота</w:t>
      </w:r>
      <w:r w:rsidR="006C428F" w:rsidRPr="00762495">
        <w:rPr>
          <w:rFonts w:ascii="Times New Roman" w:hAnsi="Times New Roman" w:cs="Times New Roman"/>
          <w:i/>
          <w:sz w:val="28"/>
          <w:szCs w:val="28"/>
          <w:lang w:val="kk-KZ"/>
        </w:rPr>
        <w:t xml:space="preserve"> </w:t>
      </w:r>
      <w:r w:rsidRPr="00762495">
        <w:rPr>
          <w:rFonts w:ascii="Times New Roman" w:hAnsi="Times New Roman" w:cs="Times New Roman"/>
          <w:i/>
          <w:sz w:val="28"/>
          <w:szCs w:val="28"/>
          <w:lang w:val="kk-KZ"/>
        </w:rPr>
        <w:t xml:space="preserve">тәріздес еркекшөп </w:t>
      </w:r>
      <w:r w:rsidR="00B77E22" w:rsidRPr="00762495">
        <w:rPr>
          <w:rFonts w:ascii="Times New Roman" w:hAnsi="Times New Roman" w:cs="Times New Roman"/>
          <w:sz w:val="28"/>
          <w:szCs w:val="28"/>
          <w:lang w:val="kk-KZ"/>
        </w:rPr>
        <w:t xml:space="preserve">– </w:t>
      </w:r>
      <w:r w:rsidR="00B77E22" w:rsidRPr="00762495">
        <w:rPr>
          <w:rFonts w:ascii="Times New Roman" w:hAnsi="Times New Roman" w:cs="Times New Roman"/>
          <w:i/>
          <w:sz w:val="28"/>
          <w:szCs w:val="28"/>
          <w:lang w:val="kk-KZ"/>
        </w:rPr>
        <w:t>Agropyrоn cristatum (L.) Beav</w:t>
      </w:r>
      <w:r w:rsidR="00B77E22" w:rsidRPr="00762495">
        <w:rPr>
          <w:rFonts w:ascii="Times New Roman" w:hAnsi="Times New Roman" w:cs="Times New Roman"/>
          <w:sz w:val="28"/>
          <w:szCs w:val="28"/>
          <w:lang w:val="kk-KZ"/>
        </w:rPr>
        <w:t xml:space="preserve">. </w:t>
      </w:r>
      <w:r w:rsidRPr="00762495">
        <w:rPr>
          <w:rFonts w:ascii="Times New Roman" w:hAnsi="Times New Roman" w:cs="Times New Roman"/>
          <w:sz w:val="28"/>
          <w:szCs w:val="28"/>
          <w:lang w:val="kk-KZ"/>
        </w:rPr>
        <w:t>Сабағының биіктігі</w:t>
      </w:r>
      <w:r w:rsidR="00B77E22" w:rsidRPr="00762495">
        <w:rPr>
          <w:rFonts w:ascii="Times New Roman" w:hAnsi="Times New Roman" w:cs="Times New Roman"/>
          <w:sz w:val="28"/>
          <w:szCs w:val="28"/>
          <w:lang w:val="kk-KZ"/>
        </w:rPr>
        <w:t xml:space="preserve"> 25</w:t>
      </w:r>
      <w:r w:rsidR="00C56F03" w:rsidRPr="00762495">
        <w:rPr>
          <w:rFonts w:ascii="Times New Roman" w:hAnsi="Times New Roman" w:cs="Times New Roman"/>
          <w:sz w:val="28"/>
          <w:szCs w:val="28"/>
          <w:lang w:val="kk-KZ"/>
        </w:rPr>
        <w:t>-</w:t>
      </w:r>
      <w:r w:rsidR="00B77E22" w:rsidRPr="00762495">
        <w:rPr>
          <w:rFonts w:ascii="Times New Roman" w:hAnsi="Times New Roman" w:cs="Times New Roman"/>
          <w:sz w:val="28"/>
          <w:szCs w:val="28"/>
          <w:lang w:val="kk-KZ"/>
        </w:rPr>
        <w:t xml:space="preserve">75 см, </w:t>
      </w:r>
      <w:r w:rsidRPr="00762495">
        <w:rPr>
          <w:rFonts w:ascii="Times New Roman" w:hAnsi="Times New Roman" w:cs="Times New Roman"/>
          <w:sz w:val="28"/>
          <w:szCs w:val="28"/>
          <w:lang w:val="kk-KZ"/>
        </w:rPr>
        <w:t>масақ астында олар әдетте жұмсақ түкті, сирек жалаңаш болып келеді</w:t>
      </w:r>
      <w:r w:rsidR="00B77E22" w:rsidRPr="00762495">
        <w:rPr>
          <w:rFonts w:ascii="Times New Roman" w:hAnsi="Times New Roman" w:cs="Times New Roman"/>
          <w:sz w:val="28"/>
          <w:szCs w:val="28"/>
          <w:lang w:val="kk-KZ"/>
        </w:rPr>
        <w:t xml:space="preserve">; </w:t>
      </w:r>
      <w:r w:rsidRPr="00762495">
        <w:rPr>
          <w:rFonts w:ascii="Times New Roman" w:hAnsi="Times New Roman" w:cs="Times New Roman"/>
          <w:sz w:val="28"/>
          <w:szCs w:val="28"/>
          <w:lang w:val="kk-KZ"/>
        </w:rPr>
        <w:t>төменгі жапырақтардың қабықтары тығыз түкті немесе жалаңаш, жапырақтары тар сызықты, домалақ немесе жалпақ, шеттері сәл бұралған, ені</w:t>
      </w:r>
      <w:r w:rsidR="00B77E22" w:rsidRPr="00762495">
        <w:rPr>
          <w:rFonts w:ascii="Times New Roman" w:hAnsi="Times New Roman" w:cs="Times New Roman"/>
          <w:sz w:val="28"/>
          <w:szCs w:val="28"/>
          <w:lang w:val="kk-KZ"/>
        </w:rPr>
        <w:t xml:space="preserve"> 2</w:t>
      </w:r>
      <w:r w:rsidR="00C56F03" w:rsidRPr="00762495">
        <w:rPr>
          <w:rFonts w:ascii="Times New Roman" w:hAnsi="Times New Roman" w:cs="Times New Roman"/>
          <w:sz w:val="28"/>
          <w:szCs w:val="28"/>
          <w:lang w:val="kk-KZ"/>
        </w:rPr>
        <w:t>-</w:t>
      </w:r>
      <w:r w:rsidR="00B77E22" w:rsidRPr="00762495">
        <w:rPr>
          <w:rFonts w:ascii="Times New Roman" w:hAnsi="Times New Roman" w:cs="Times New Roman"/>
          <w:sz w:val="28"/>
          <w:szCs w:val="28"/>
          <w:lang w:val="kk-KZ"/>
        </w:rPr>
        <w:t xml:space="preserve">5 мм, </w:t>
      </w:r>
      <w:r w:rsidRPr="00762495">
        <w:rPr>
          <w:rFonts w:ascii="Times New Roman" w:hAnsi="Times New Roman" w:cs="Times New Roman"/>
          <w:sz w:val="28"/>
          <w:szCs w:val="28"/>
          <w:lang w:val="kk-KZ"/>
        </w:rPr>
        <w:t>төменгі жағы тегіс, жоғарыда сәл түкті</w:t>
      </w:r>
      <w:r w:rsidR="004D156A">
        <w:rPr>
          <w:rFonts w:ascii="Times New Roman" w:hAnsi="Times New Roman" w:cs="Times New Roman"/>
          <w:color w:val="000000" w:themeColor="text1"/>
          <w:sz w:val="28"/>
          <w:szCs w:val="28"/>
          <w:lang w:val="kk-KZ"/>
        </w:rPr>
        <w:t>[53</w:t>
      </w:r>
      <w:r w:rsidR="004D156A" w:rsidRPr="00762495">
        <w:rPr>
          <w:rFonts w:ascii="Times New Roman" w:hAnsi="Times New Roman" w:cs="Times New Roman"/>
          <w:color w:val="000000" w:themeColor="text1"/>
          <w:sz w:val="28"/>
          <w:szCs w:val="28"/>
          <w:lang w:val="kk-KZ"/>
        </w:rPr>
        <w:t>].</w:t>
      </w:r>
      <w:r w:rsidR="00B77E22" w:rsidRPr="00762495">
        <w:rPr>
          <w:rFonts w:ascii="Times New Roman" w:hAnsi="Times New Roman" w:cs="Times New Roman"/>
          <w:sz w:val="28"/>
          <w:szCs w:val="28"/>
          <w:lang w:val="kk-KZ"/>
        </w:rPr>
        <w:t xml:space="preserve"> </w:t>
      </w:r>
      <w:r w:rsidRPr="00762495">
        <w:rPr>
          <w:rFonts w:ascii="Times New Roman" w:hAnsi="Times New Roman" w:cs="Times New Roman"/>
          <w:sz w:val="28"/>
          <w:szCs w:val="28"/>
          <w:lang w:val="kk-KZ"/>
        </w:rPr>
        <w:t xml:space="preserve">Масақтары тығыз, масақшаларының арасында байқалмайтын саңылаусыз, ұзын-сопақша пішінді, әдетте үстіңгі жағы әрең тарылтады, ұзындығы 1,5-5 см және ені 1-2 см, жота тәрізді, жұқа түкті </w:t>
      </w:r>
      <w:r w:rsidR="00135954" w:rsidRPr="00762495">
        <w:rPr>
          <w:rFonts w:ascii="Times New Roman" w:hAnsi="Times New Roman" w:cs="Times New Roman"/>
          <w:sz w:val="28"/>
          <w:szCs w:val="28"/>
          <w:lang w:val="kk-KZ"/>
        </w:rPr>
        <w:t>қылтанағы</w:t>
      </w:r>
      <w:r w:rsidRPr="00762495">
        <w:rPr>
          <w:rFonts w:ascii="Times New Roman" w:hAnsi="Times New Roman" w:cs="Times New Roman"/>
          <w:sz w:val="28"/>
          <w:szCs w:val="28"/>
          <w:lang w:val="kk-KZ"/>
        </w:rPr>
        <w:t xml:space="preserve"> бар; масақшалары сұр-жасыл немесе сәл күлгін түсті, бір-біріне тығыз қысылған, 3-10 гүлді, түкті, ұзындығы 0,8-1,5 см; жіпшелері жұмыртқа тәрізді </w:t>
      </w:r>
      <w:r w:rsidR="00D1018C" w:rsidRPr="00762495">
        <w:rPr>
          <w:rFonts w:ascii="Times New Roman" w:hAnsi="Times New Roman" w:cs="Times New Roman"/>
          <w:sz w:val="28"/>
          <w:szCs w:val="28"/>
          <w:lang w:val="kk-KZ"/>
        </w:rPr>
        <w:t>қандауыр</w:t>
      </w:r>
      <w:r w:rsidRPr="00762495">
        <w:rPr>
          <w:rFonts w:ascii="Times New Roman" w:hAnsi="Times New Roman" w:cs="Times New Roman"/>
          <w:sz w:val="28"/>
          <w:szCs w:val="28"/>
          <w:lang w:val="kk-KZ"/>
        </w:rPr>
        <w:t xml:space="preserve"> тәрізді, ұзындығы 0,3 - 0,5 см, осьтерінің ұзындығы 2-3 мм, тең емес, қырының бойымен ұзын кірпікшелі, төменгі гүл қабыршағы </w:t>
      </w:r>
      <w:r w:rsidR="00D1018C" w:rsidRPr="00762495">
        <w:rPr>
          <w:rFonts w:ascii="Times New Roman" w:hAnsi="Times New Roman" w:cs="Times New Roman"/>
          <w:sz w:val="28"/>
          <w:szCs w:val="28"/>
          <w:lang w:val="kk-KZ"/>
        </w:rPr>
        <w:t>қандауырлы</w:t>
      </w:r>
      <w:r w:rsidRPr="00762495">
        <w:rPr>
          <w:rFonts w:ascii="Times New Roman" w:hAnsi="Times New Roman" w:cs="Times New Roman"/>
          <w:sz w:val="28"/>
          <w:szCs w:val="28"/>
          <w:lang w:val="kk-KZ"/>
        </w:rPr>
        <w:t>, тығыз түкті ұзындығы 0,5-0,7 см, қы</w:t>
      </w:r>
      <w:r w:rsidR="00D1018C" w:rsidRPr="00762495">
        <w:rPr>
          <w:rFonts w:ascii="Times New Roman" w:hAnsi="Times New Roman" w:cs="Times New Roman"/>
          <w:sz w:val="28"/>
          <w:szCs w:val="28"/>
          <w:lang w:val="kk-KZ"/>
        </w:rPr>
        <w:t>сқа кедір-бұдыры 1 ,75</w:t>
      </w:r>
      <w:r w:rsidR="00C56F03" w:rsidRPr="00762495">
        <w:rPr>
          <w:rFonts w:ascii="Times New Roman" w:hAnsi="Times New Roman" w:cs="Times New Roman"/>
          <w:sz w:val="28"/>
          <w:szCs w:val="28"/>
          <w:lang w:val="kk-KZ"/>
        </w:rPr>
        <w:t>-</w:t>
      </w:r>
      <w:r w:rsidR="00D1018C" w:rsidRPr="00762495">
        <w:rPr>
          <w:rFonts w:ascii="Times New Roman" w:hAnsi="Times New Roman" w:cs="Times New Roman"/>
          <w:sz w:val="28"/>
          <w:szCs w:val="28"/>
          <w:lang w:val="kk-KZ"/>
        </w:rPr>
        <w:t>2,5 мм</w:t>
      </w:r>
      <w:r w:rsidRPr="00762495">
        <w:rPr>
          <w:rFonts w:ascii="Times New Roman" w:hAnsi="Times New Roman" w:cs="Times New Roman"/>
          <w:sz w:val="28"/>
          <w:szCs w:val="28"/>
          <w:lang w:val="kk-KZ"/>
        </w:rPr>
        <w:t xml:space="preserve"> ұзын, үстіңгі </w:t>
      </w:r>
      <w:r w:rsidR="00D1018C" w:rsidRPr="00762495">
        <w:rPr>
          <w:rFonts w:ascii="Times New Roman" w:hAnsi="Times New Roman" w:cs="Times New Roman"/>
          <w:sz w:val="28"/>
          <w:szCs w:val="28"/>
          <w:lang w:val="kk-KZ"/>
        </w:rPr>
        <w:t xml:space="preserve">гүл қабыршағы </w:t>
      </w:r>
      <w:r w:rsidRPr="00762495">
        <w:rPr>
          <w:rFonts w:ascii="Times New Roman" w:hAnsi="Times New Roman" w:cs="Times New Roman"/>
          <w:sz w:val="28"/>
          <w:szCs w:val="28"/>
          <w:lang w:val="kk-KZ"/>
        </w:rPr>
        <w:t xml:space="preserve">төбесінде екі тісті, </w:t>
      </w:r>
      <w:r w:rsidR="00D1018C" w:rsidRPr="00762495">
        <w:rPr>
          <w:rFonts w:ascii="Times New Roman" w:hAnsi="Times New Roman" w:cs="Times New Roman"/>
          <w:sz w:val="28"/>
          <w:szCs w:val="28"/>
          <w:lang w:val="kk-KZ"/>
        </w:rPr>
        <w:t>қыры</w:t>
      </w:r>
      <w:r w:rsidRPr="00762495">
        <w:rPr>
          <w:rFonts w:ascii="Times New Roman" w:hAnsi="Times New Roman" w:cs="Times New Roman"/>
          <w:sz w:val="28"/>
          <w:szCs w:val="28"/>
          <w:lang w:val="kk-KZ"/>
        </w:rPr>
        <w:t xml:space="preserve"> бойында кірпікшелі немесе ұз</w:t>
      </w:r>
      <w:r w:rsidR="004D156A">
        <w:rPr>
          <w:rFonts w:ascii="Times New Roman" w:hAnsi="Times New Roman" w:cs="Times New Roman"/>
          <w:sz w:val="28"/>
          <w:szCs w:val="28"/>
          <w:lang w:val="kk-KZ"/>
        </w:rPr>
        <w:t>ын кірпікшелі [54</w:t>
      </w:r>
      <w:r w:rsidRPr="00762495">
        <w:rPr>
          <w:rFonts w:ascii="Times New Roman" w:hAnsi="Times New Roman" w:cs="Times New Roman"/>
          <w:sz w:val="28"/>
          <w:szCs w:val="28"/>
          <w:lang w:val="kk-KZ"/>
        </w:rPr>
        <w:t>].</w:t>
      </w:r>
    </w:p>
    <w:p w14:paraId="62E4BE24" w14:textId="67A83787" w:rsidR="00D1018C" w:rsidRPr="00762495" w:rsidRDefault="00B77E22"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 </w:t>
      </w:r>
      <w:r w:rsidR="00D1018C" w:rsidRPr="00762495">
        <w:rPr>
          <w:rFonts w:ascii="Times New Roman" w:hAnsi="Times New Roman" w:cs="Times New Roman"/>
          <w:sz w:val="28"/>
          <w:szCs w:val="28"/>
          <w:lang w:val="kk-KZ"/>
        </w:rPr>
        <w:t>Жота тәрізді еркекшөп тарақ тәрізді еркекшөппен салыстырғанда таралу аймағы әлдеқайда аз. Батыс және Шығыс Сібірде, Қиыр Шығыста, Орта Азияда, Моңғолияда өседі</w:t>
      </w:r>
      <w:r w:rsidR="00A754A2">
        <w:rPr>
          <w:rFonts w:ascii="Times New Roman" w:hAnsi="Times New Roman" w:cs="Times New Roman"/>
          <w:color w:val="000000" w:themeColor="text1"/>
          <w:sz w:val="28"/>
          <w:szCs w:val="28"/>
          <w:lang w:val="kk-KZ"/>
        </w:rPr>
        <w:t>[55,56,57</w:t>
      </w:r>
      <w:r w:rsidR="00A754A2" w:rsidRPr="00762495">
        <w:rPr>
          <w:rFonts w:ascii="Times New Roman" w:hAnsi="Times New Roman" w:cs="Times New Roman"/>
          <w:color w:val="000000" w:themeColor="text1"/>
          <w:sz w:val="28"/>
          <w:szCs w:val="28"/>
          <w:lang w:val="kk-KZ"/>
        </w:rPr>
        <w:t>].</w:t>
      </w:r>
    </w:p>
    <w:p w14:paraId="7D00164A" w14:textId="234DE251" w:rsidR="00B77E22" w:rsidRPr="00762495" w:rsidRDefault="00D1018C"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i/>
          <w:sz w:val="28"/>
          <w:szCs w:val="28"/>
          <w:lang w:val="kk-KZ"/>
        </w:rPr>
        <w:t>Тарақ тәрізді еркекшөп</w:t>
      </w:r>
      <w:r w:rsidR="00B77E22" w:rsidRPr="00762495">
        <w:rPr>
          <w:rFonts w:ascii="Times New Roman" w:hAnsi="Times New Roman" w:cs="Times New Roman"/>
          <w:i/>
          <w:sz w:val="28"/>
          <w:szCs w:val="28"/>
          <w:lang w:val="en-US"/>
        </w:rPr>
        <w:t xml:space="preserve"> </w:t>
      </w:r>
      <w:r w:rsidR="00B77E22" w:rsidRPr="00762495">
        <w:rPr>
          <w:rFonts w:ascii="Times New Roman" w:hAnsi="Times New Roman" w:cs="Times New Roman"/>
          <w:sz w:val="28"/>
          <w:szCs w:val="28"/>
          <w:lang w:val="en-US"/>
        </w:rPr>
        <w:t xml:space="preserve">– </w:t>
      </w:r>
      <w:r w:rsidR="00B77E22" w:rsidRPr="00762495">
        <w:rPr>
          <w:rFonts w:ascii="Times New Roman" w:hAnsi="Times New Roman" w:cs="Times New Roman"/>
          <w:i/>
          <w:sz w:val="28"/>
          <w:szCs w:val="28"/>
          <w:lang w:val="kk-KZ"/>
        </w:rPr>
        <w:t>Agropyrо</w:t>
      </w:r>
      <w:r w:rsidR="00B77E22" w:rsidRPr="00762495">
        <w:rPr>
          <w:rFonts w:ascii="Times New Roman" w:hAnsi="Times New Roman" w:cs="Times New Roman"/>
          <w:i/>
          <w:sz w:val="28"/>
          <w:szCs w:val="28"/>
          <w:lang w:val="en-US"/>
        </w:rPr>
        <w:t>n pectiniforme Roem et Schul., Agropyron cristatum subsp.pectinatum (Bieb) Tzvel.</w:t>
      </w:r>
      <w:r w:rsidR="00B77E22" w:rsidRPr="00762495">
        <w:rPr>
          <w:rFonts w:ascii="Times New Roman" w:hAnsi="Times New Roman" w:cs="Times New Roman"/>
          <w:sz w:val="28"/>
          <w:szCs w:val="28"/>
          <w:lang w:val="en-US"/>
        </w:rPr>
        <w:t xml:space="preserve"> </w:t>
      </w:r>
      <w:r w:rsidRPr="00762495">
        <w:rPr>
          <w:rFonts w:ascii="Times New Roman" w:hAnsi="Times New Roman" w:cs="Times New Roman"/>
          <w:sz w:val="28"/>
          <w:szCs w:val="28"/>
        </w:rPr>
        <w:t>Сабағы</w:t>
      </w:r>
      <w:r w:rsidRPr="00762495">
        <w:rPr>
          <w:rFonts w:ascii="Times New Roman" w:hAnsi="Times New Roman" w:cs="Times New Roman"/>
          <w:sz w:val="28"/>
          <w:szCs w:val="28"/>
          <w:lang w:val="en-US"/>
        </w:rPr>
        <w:t xml:space="preserve"> 25</w:t>
      </w:r>
      <w:r w:rsidR="00C56F03" w:rsidRPr="00762495">
        <w:rPr>
          <w:rFonts w:ascii="Times New Roman" w:hAnsi="Times New Roman" w:cs="Times New Roman"/>
          <w:sz w:val="28"/>
          <w:szCs w:val="28"/>
          <w:lang w:val="kk-KZ"/>
        </w:rPr>
        <w:t>-</w:t>
      </w:r>
      <w:r w:rsidRPr="00762495">
        <w:rPr>
          <w:rFonts w:ascii="Times New Roman" w:hAnsi="Times New Roman" w:cs="Times New Roman"/>
          <w:sz w:val="28"/>
          <w:szCs w:val="28"/>
          <w:lang w:val="en-US"/>
        </w:rPr>
        <w:t xml:space="preserve">75 </w:t>
      </w:r>
      <w:r w:rsidRPr="00762495">
        <w:rPr>
          <w:rFonts w:ascii="Times New Roman" w:hAnsi="Times New Roman" w:cs="Times New Roman"/>
          <w:sz w:val="28"/>
          <w:szCs w:val="28"/>
        </w:rPr>
        <w:t>см</w:t>
      </w:r>
      <w:r w:rsidRPr="00762495">
        <w:rPr>
          <w:rFonts w:ascii="Times New Roman" w:hAnsi="Times New Roman" w:cs="Times New Roman"/>
          <w:sz w:val="28"/>
          <w:szCs w:val="28"/>
          <w:lang w:val="en-US"/>
        </w:rPr>
        <w:t xml:space="preserve"> </w:t>
      </w:r>
      <w:r w:rsidRPr="00762495">
        <w:rPr>
          <w:rFonts w:ascii="Times New Roman" w:hAnsi="Times New Roman" w:cs="Times New Roman"/>
          <w:sz w:val="28"/>
          <w:szCs w:val="28"/>
        </w:rPr>
        <w:t>биіктікте</w:t>
      </w:r>
      <w:r w:rsidRPr="00762495">
        <w:rPr>
          <w:rFonts w:ascii="Times New Roman" w:hAnsi="Times New Roman" w:cs="Times New Roman"/>
          <w:sz w:val="28"/>
          <w:szCs w:val="28"/>
          <w:lang w:val="en-US"/>
        </w:rPr>
        <w:t xml:space="preserve">, </w:t>
      </w:r>
      <w:r w:rsidRPr="00762495">
        <w:rPr>
          <w:rFonts w:ascii="Times New Roman" w:hAnsi="Times New Roman" w:cs="Times New Roman"/>
          <w:sz w:val="28"/>
          <w:szCs w:val="28"/>
        </w:rPr>
        <w:t>әдетте</w:t>
      </w:r>
      <w:r w:rsidRPr="00762495">
        <w:rPr>
          <w:rFonts w:ascii="Times New Roman" w:hAnsi="Times New Roman" w:cs="Times New Roman"/>
          <w:sz w:val="28"/>
          <w:szCs w:val="28"/>
          <w:lang w:val="en-US"/>
        </w:rPr>
        <w:t xml:space="preserve"> </w:t>
      </w:r>
      <w:r w:rsidRPr="00762495">
        <w:rPr>
          <w:rFonts w:ascii="Times New Roman" w:hAnsi="Times New Roman" w:cs="Times New Roman"/>
          <w:sz w:val="28"/>
          <w:szCs w:val="28"/>
          <w:lang w:val="kk-KZ"/>
        </w:rPr>
        <w:t>масақ</w:t>
      </w:r>
      <w:r w:rsidRPr="00762495">
        <w:rPr>
          <w:rFonts w:ascii="Times New Roman" w:hAnsi="Times New Roman" w:cs="Times New Roman"/>
          <w:sz w:val="28"/>
          <w:szCs w:val="28"/>
          <w:lang w:val="en-US"/>
        </w:rPr>
        <w:t xml:space="preserve"> </w:t>
      </w:r>
      <w:r w:rsidRPr="00762495">
        <w:rPr>
          <w:rFonts w:ascii="Times New Roman" w:hAnsi="Times New Roman" w:cs="Times New Roman"/>
          <w:sz w:val="28"/>
          <w:szCs w:val="28"/>
        </w:rPr>
        <w:t>астында</w:t>
      </w:r>
      <w:r w:rsidRPr="00762495">
        <w:rPr>
          <w:rFonts w:ascii="Times New Roman" w:hAnsi="Times New Roman" w:cs="Times New Roman"/>
          <w:sz w:val="28"/>
          <w:szCs w:val="28"/>
          <w:lang w:val="en-US"/>
        </w:rPr>
        <w:t xml:space="preserve"> </w:t>
      </w:r>
      <w:r w:rsidRPr="00762495">
        <w:rPr>
          <w:rFonts w:ascii="Times New Roman" w:hAnsi="Times New Roman" w:cs="Times New Roman"/>
          <w:sz w:val="28"/>
          <w:szCs w:val="28"/>
        </w:rPr>
        <w:t>сәл</w:t>
      </w:r>
      <w:r w:rsidRPr="00762495">
        <w:rPr>
          <w:rFonts w:ascii="Times New Roman" w:hAnsi="Times New Roman" w:cs="Times New Roman"/>
          <w:sz w:val="28"/>
          <w:szCs w:val="28"/>
          <w:lang w:val="en-US"/>
        </w:rPr>
        <w:t xml:space="preserve"> </w:t>
      </w:r>
      <w:r w:rsidRPr="00762495">
        <w:rPr>
          <w:rFonts w:ascii="Times New Roman" w:hAnsi="Times New Roman" w:cs="Times New Roman"/>
          <w:sz w:val="28"/>
          <w:szCs w:val="28"/>
        </w:rPr>
        <w:t>кедір</w:t>
      </w:r>
      <w:r w:rsidRPr="00762495">
        <w:rPr>
          <w:rFonts w:ascii="Times New Roman" w:hAnsi="Times New Roman" w:cs="Times New Roman"/>
          <w:sz w:val="28"/>
          <w:szCs w:val="28"/>
          <w:lang w:val="en-US"/>
        </w:rPr>
        <w:t>-</w:t>
      </w:r>
      <w:r w:rsidRPr="00762495">
        <w:rPr>
          <w:rFonts w:ascii="Times New Roman" w:hAnsi="Times New Roman" w:cs="Times New Roman"/>
          <w:sz w:val="28"/>
          <w:szCs w:val="28"/>
        </w:rPr>
        <w:t>бұдыр</w:t>
      </w:r>
      <w:r w:rsidRPr="00762495">
        <w:rPr>
          <w:rFonts w:ascii="Times New Roman" w:hAnsi="Times New Roman" w:cs="Times New Roman"/>
          <w:sz w:val="28"/>
          <w:szCs w:val="28"/>
          <w:lang w:val="en-US"/>
        </w:rPr>
        <w:t xml:space="preserve">; </w:t>
      </w:r>
      <w:r w:rsidRPr="00762495">
        <w:rPr>
          <w:rFonts w:ascii="Times New Roman" w:hAnsi="Times New Roman" w:cs="Times New Roman"/>
          <w:sz w:val="28"/>
          <w:szCs w:val="28"/>
        </w:rPr>
        <w:t>төменгі</w:t>
      </w:r>
      <w:r w:rsidRPr="00762495">
        <w:rPr>
          <w:rFonts w:ascii="Times New Roman" w:hAnsi="Times New Roman" w:cs="Times New Roman"/>
          <w:sz w:val="28"/>
          <w:szCs w:val="28"/>
          <w:lang w:val="en-US"/>
        </w:rPr>
        <w:t xml:space="preserve"> </w:t>
      </w:r>
      <w:r w:rsidRPr="00762495">
        <w:rPr>
          <w:rFonts w:ascii="Times New Roman" w:hAnsi="Times New Roman" w:cs="Times New Roman"/>
          <w:sz w:val="28"/>
          <w:szCs w:val="28"/>
        </w:rPr>
        <w:t>жапырақтардың</w:t>
      </w:r>
      <w:r w:rsidRPr="00762495">
        <w:rPr>
          <w:rFonts w:ascii="Times New Roman" w:hAnsi="Times New Roman" w:cs="Times New Roman"/>
          <w:sz w:val="28"/>
          <w:szCs w:val="28"/>
          <w:lang w:val="en-US"/>
        </w:rPr>
        <w:t xml:space="preserve"> </w:t>
      </w:r>
      <w:r w:rsidRPr="00762495">
        <w:rPr>
          <w:rFonts w:ascii="Times New Roman" w:hAnsi="Times New Roman" w:cs="Times New Roman"/>
          <w:sz w:val="28"/>
          <w:szCs w:val="28"/>
        </w:rPr>
        <w:t>қабықшалары</w:t>
      </w:r>
      <w:r w:rsidRPr="00762495">
        <w:rPr>
          <w:rFonts w:ascii="Times New Roman" w:hAnsi="Times New Roman" w:cs="Times New Roman"/>
          <w:sz w:val="28"/>
          <w:szCs w:val="28"/>
          <w:lang w:val="en-US"/>
        </w:rPr>
        <w:t xml:space="preserve"> </w:t>
      </w:r>
      <w:r w:rsidRPr="00762495">
        <w:rPr>
          <w:rFonts w:ascii="Times New Roman" w:hAnsi="Times New Roman" w:cs="Times New Roman"/>
          <w:sz w:val="28"/>
          <w:szCs w:val="28"/>
        </w:rPr>
        <w:t>жалаңаш</w:t>
      </w:r>
      <w:r w:rsidRPr="00762495">
        <w:rPr>
          <w:rFonts w:ascii="Times New Roman" w:hAnsi="Times New Roman" w:cs="Times New Roman"/>
          <w:sz w:val="28"/>
          <w:szCs w:val="28"/>
          <w:lang w:val="en-US"/>
        </w:rPr>
        <w:t xml:space="preserve">, </w:t>
      </w:r>
      <w:r w:rsidRPr="00762495">
        <w:rPr>
          <w:rFonts w:ascii="Times New Roman" w:hAnsi="Times New Roman" w:cs="Times New Roman"/>
          <w:sz w:val="28"/>
          <w:szCs w:val="28"/>
        </w:rPr>
        <w:t>аз</w:t>
      </w:r>
      <w:r w:rsidRPr="00762495">
        <w:rPr>
          <w:rFonts w:ascii="Times New Roman" w:hAnsi="Times New Roman" w:cs="Times New Roman"/>
          <w:sz w:val="28"/>
          <w:szCs w:val="28"/>
          <w:lang w:val="en-US"/>
        </w:rPr>
        <w:t xml:space="preserve"> </w:t>
      </w:r>
      <w:r w:rsidRPr="00762495">
        <w:rPr>
          <w:rFonts w:ascii="Times New Roman" w:hAnsi="Times New Roman" w:cs="Times New Roman"/>
          <w:sz w:val="28"/>
          <w:szCs w:val="28"/>
        </w:rPr>
        <w:t>жиі</w:t>
      </w:r>
      <w:r w:rsidRPr="00762495">
        <w:rPr>
          <w:rFonts w:ascii="Times New Roman" w:hAnsi="Times New Roman" w:cs="Times New Roman"/>
          <w:sz w:val="28"/>
          <w:szCs w:val="28"/>
          <w:lang w:val="en-US"/>
        </w:rPr>
        <w:t xml:space="preserve"> </w:t>
      </w:r>
      <w:r w:rsidRPr="00762495">
        <w:rPr>
          <w:rFonts w:ascii="Times New Roman" w:hAnsi="Times New Roman" w:cs="Times New Roman"/>
          <w:sz w:val="28"/>
          <w:szCs w:val="28"/>
        </w:rPr>
        <w:t>сәл</w:t>
      </w:r>
      <w:r w:rsidRPr="00762495">
        <w:rPr>
          <w:rFonts w:ascii="Times New Roman" w:hAnsi="Times New Roman" w:cs="Times New Roman"/>
          <w:sz w:val="28"/>
          <w:szCs w:val="28"/>
          <w:lang w:val="en-US"/>
        </w:rPr>
        <w:t xml:space="preserve"> </w:t>
      </w:r>
      <w:r w:rsidRPr="00762495">
        <w:rPr>
          <w:rFonts w:ascii="Times New Roman" w:hAnsi="Times New Roman" w:cs="Times New Roman"/>
          <w:sz w:val="28"/>
          <w:szCs w:val="28"/>
        </w:rPr>
        <w:t>түкті</w:t>
      </w:r>
      <w:r w:rsidRPr="00762495">
        <w:rPr>
          <w:rFonts w:ascii="Times New Roman" w:hAnsi="Times New Roman" w:cs="Times New Roman"/>
          <w:sz w:val="28"/>
          <w:szCs w:val="28"/>
          <w:lang w:val="en-US"/>
        </w:rPr>
        <w:t xml:space="preserve">, </w:t>
      </w:r>
      <w:r w:rsidRPr="00762495">
        <w:rPr>
          <w:rFonts w:ascii="Times New Roman" w:hAnsi="Times New Roman" w:cs="Times New Roman"/>
          <w:sz w:val="28"/>
          <w:szCs w:val="28"/>
        </w:rPr>
        <w:t>жапырақтары</w:t>
      </w:r>
      <w:r w:rsidRPr="00762495">
        <w:rPr>
          <w:rFonts w:ascii="Times New Roman" w:hAnsi="Times New Roman" w:cs="Times New Roman"/>
          <w:sz w:val="28"/>
          <w:szCs w:val="28"/>
          <w:lang w:val="en-US"/>
        </w:rPr>
        <w:t xml:space="preserve"> </w:t>
      </w:r>
      <w:r w:rsidRPr="00762495">
        <w:rPr>
          <w:rFonts w:ascii="Times New Roman" w:hAnsi="Times New Roman" w:cs="Times New Roman"/>
          <w:sz w:val="28"/>
          <w:szCs w:val="28"/>
        </w:rPr>
        <w:t>тар</w:t>
      </w:r>
      <w:r w:rsidRPr="00762495">
        <w:rPr>
          <w:rFonts w:ascii="Times New Roman" w:hAnsi="Times New Roman" w:cs="Times New Roman"/>
          <w:sz w:val="28"/>
          <w:szCs w:val="28"/>
          <w:lang w:val="en-US"/>
        </w:rPr>
        <w:t xml:space="preserve"> </w:t>
      </w:r>
      <w:r w:rsidRPr="00762495">
        <w:rPr>
          <w:rFonts w:ascii="Times New Roman" w:hAnsi="Times New Roman" w:cs="Times New Roman"/>
          <w:sz w:val="28"/>
          <w:szCs w:val="28"/>
        </w:rPr>
        <w:t>сызықты</w:t>
      </w:r>
      <w:r w:rsidRPr="00762495">
        <w:rPr>
          <w:rFonts w:ascii="Times New Roman" w:hAnsi="Times New Roman" w:cs="Times New Roman"/>
          <w:sz w:val="28"/>
          <w:szCs w:val="28"/>
          <w:lang w:val="en-US"/>
        </w:rPr>
        <w:t xml:space="preserve">, </w:t>
      </w:r>
      <w:r w:rsidRPr="00762495">
        <w:rPr>
          <w:rFonts w:ascii="Times New Roman" w:hAnsi="Times New Roman" w:cs="Times New Roman"/>
          <w:sz w:val="28"/>
          <w:szCs w:val="28"/>
        </w:rPr>
        <w:t>бұйра</w:t>
      </w:r>
      <w:r w:rsidRPr="00762495">
        <w:rPr>
          <w:rFonts w:ascii="Times New Roman" w:hAnsi="Times New Roman" w:cs="Times New Roman"/>
          <w:sz w:val="28"/>
          <w:szCs w:val="28"/>
          <w:lang w:val="en-US"/>
        </w:rPr>
        <w:t xml:space="preserve"> </w:t>
      </w:r>
      <w:r w:rsidRPr="00762495">
        <w:rPr>
          <w:rFonts w:ascii="Times New Roman" w:hAnsi="Times New Roman" w:cs="Times New Roman"/>
          <w:sz w:val="28"/>
          <w:szCs w:val="28"/>
        </w:rPr>
        <w:t>немесе</w:t>
      </w:r>
      <w:r w:rsidRPr="00762495">
        <w:rPr>
          <w:rFonts w:ascii="Times New Roman" w:hAnsi="Times New Roman" w:cs="Times New Roman"/>
          <w:sz w:val="28"/>
          <w:szCs w:val="28"/>
          <w:lang w:val="en-US"/>
        </w:rPr>
        <w:t xml:space="preserve"> </w:t>
      </w:r>
      <w:r w:rsidRPr="00762495">
        <w:rPr>
          <w:rFonts w:ascii="Times New Roman" w:hAnsi="Times New Roman" w:cs="Times New Roman"/>
          <w:sz w:val="28"/>
          <w:szCs w:val="28"/>
        </w:rPr>
        <w:t>жалпақ</w:t>
      </w:r>
      <w:r w:rsidRPr="00762495">
        <w:rPr>
          <w:rFonts w:ascii="Times New Roman" w:hAnsi="Times New Roman" w:cs="Times New Roman"/>
          <w:sz w:val="28"/>
          <w:szCs w:val="28"/>
          <w:lang w:val="en-US"/>
        </w:rPr>
        <w:t xml:space="preserve">, </w:t>
      </w:r>
      <w:r w:rsidRPr="00762495">
        <w:rPr>
          <w:rFonts w:ascii="Times New Roman" w:hAnsi="Times New Roman" w:cs="Times New Roman"/>
          <w:sz w:val="28"/>
          <w:szCs w:val="28"/>
        </w:rPr>
        <w:t>ені</w:t>
      </w:r>
      <w:r w:rsidRPr="00762495">
        <w:rPr>
          <w:rFonts w:ascii="Times New Roman" w:hAnsi="Times New Roman" w:cs="Times New Roman"/>
          <w:sz w:val="28"/>
          <w:szCs w:val="28"/>
          <w:lang w:val="en-US"/>
        </w:rPr>
        <w:t xml:space="preserve"> 1,5-3 </w:t>
      </w:r>
      <w:r w:rsidRPr="00762495">
        <w:rPr>
          <w:rFonts w:ascii="Times New Roman" w:hAnsi="Times New Roman" w:cs="Times New Roman"/>
          <w:sz w:val="28"/>
          <w:szCs w:val="28"/>
        </w:rPr>
        <w:t>мм</w:t>
      </w:r>
      <w:r w:rsidRPr="00762495">
        <w:rPr>
          <w:rFonts w:ascii="Times New Roman" w:hAnsi="Times New Roman" w:cs="Times New Roman"/>
          <w:sz w:val="28"/>
          <w:szCs w:val="28"/>
          <w:lang w:val="en-US"/>
        </w:rPr>
        <w:t xml:space="preserve">, </w:t>
      </w:r>
      <w:r w:rsidRPr="00762495">
        <w:rPr>
          <w:rFonts w:ascii="Times New Roman" w:hAnsi="Times New Roman" w:cs="Times New Roman"/>
          <w:sz w:val="28"/>
          <w:szCs w:val="28"/>
        </w:rPr>
        <w:t>сирек</w:t>
      </w:r>
      <w:r w:rsidRPr="00762495">
        <w:rPr>
          <w:rFonts w:ascii="Times New Roman" w:hAnsi="Times New Roman" w:cs="Times New Roman"/>
          <w:sz w:val="28"/>
          <w:szCs w:val="28"/>
          <w:lang w:val="en-US"/>
        </w:rPr>
        <w:t xml:space="preserve"> </w:t>
      </w:r>
      <w:r w:rsidRPr="00762495">
        <w:rPr>
          <w:rFonts w:ascii="Times New Roman" w:hAnsi="Times New Roman" w:cs="Times New Roman"/>
          <w:sz w:val="28"/>
          <w:szCs w:val="28"/>
        </w:rPr>
        <w:t>кеңдеу</w:t>
      </w:r>
      <w:r w:rsidRPr="00762495">
        <w:rPr>
          <w:rFonts w:ascii="Times New Roman" w:hAnsi="Times New Roman" w:cs="Times New Roman"/>
          <w:sz w:val="28"/>
          <w:szCs w:val="28"/>
          <w:lang w:val="en-US"/>
        </w:rPr>
        <w:t xml:space="preserve"> (5-10 </w:t>
      </w:r>
      <w:r w:rsidRPr="00762495">
        <w:rPr>
          <w:rFonts w:ascii="Times New Roman" w:hAnsi="Times New Roman" w:cs="Times New Roman"/>
          <w:sz w:val="28"/>
          <w:szCs w:val="28"/>
        </w:rPr>
        <w:t>мм</w:t>
      </w:r>
      <w:r w:rsidRPr="00762495">
        <w:rPr>
          <w:rFonts w:ascii="Times New Roman" w:hAnsi="Times New Roman" w:cs="Times New Roman"/>
          <w:sz w:val="28"/>
          <w:szCs w:val="28"/>
          <w:lang w:val="en-US"/>
        </w:rPr>
        <w:t xml:space="preserve">), </w:t>
      </w:r>
      <w:r w:rsidRPr="00762495">
        <w:rPr>
          <w:rFonts w:ascii="Times New Roman" w:hAnsi="Times New Roman" w:cs="Times New Roman"/>
          <w:sz w:val="28"/>
          <w:szCs w:val="28"/>
        </w:rPr>
        <w:t>төменгі</w:t>
      </w:r>
      <w:r w:rsidRPr="00762495">
        <w:rPr>
          <w:rFonts w:ascii="Times New Roman" w:hAnsi="Times New Roman" w:cs="Times New Roman"/>
          <w:sz w:val="28"/>
          <w:szCs w:val="28"/>
          <w:lang w:val="en-US"/>
        </w:rPr>
        <w:t xml:space="preserve"> </w:t>
      </w:r>
      <w:r w:rsidRPr="00762495">
        <w:rPr>
          <w:rFonts w:ascii="Times New Roman" w:hAnsi="Times New Roman" w:cs="Times New Roman"/>
          <w:sz w:val="28"/>
          <w:szCs w:val="28"/>
        </w:rPr>
        <w:t>жағында</w:t>
      </w:r>
      <w:r w:rsidRPr="00762495">
        <w:rPr>
          <w:rFonts w:ascii="Times New Roman" w:hAnsi="Times New Roman" w:cs="Times New Roman"/>
          <w:sz w:val="28"/>
          <w:szCs w:val="28"/>
          <w:lang w:val="en-US"/>
        </w:rPr>
        <w:t xml:space="preserve"> </w:t>
      </w:r>
      <w:r w:rsidRPr="00762495">
        <w:rPr>
          <w:rFonts w:ascii="Times New Roman" w:hAnsi="Times New Roman" w:cs="Times New Roman"/>
          <w:sz w:val="28"/>
          <w:szCs w:val="28"/>
        </w:rPr>
        <w:t>тегіс</w:t>
      </w:r>
      <w:r w:rsidRPr="00762495">
        <w:rPr>
          <w:rFonts w:ascii="Times New Roman" w:hAnsi="Times New Roman" w:cs="Times New Roman"/>
          <w:sz w:val="28"/>
          <w:szCs w:val="28"/>
          <w:lang w:val="en-US"/>
        </w:rPr>
        <w:t xml:space="preserve">, </w:t>
      </w:r>
      <w:r w:rsidRPr="00762495">
        <w:rPr>
          <w:rFonts w:ascii="Times New Roman" w:hAnsi="Times New Roman" w:cs="Times New Roman"/>
          <w:sz w:val="28"/>
          <w:szCs w:val="28"/>
        </w:rPr>
        <w:t>жоғарыда</w:t>
      </w:r>
      <w:r w:rsidRPr="00762495">
        <w:rPr>
          <w:rFonts w:ascii="Times New Roman" w:hAnsi="Times New Roman" w:cs="Times New Roman"/>
          <w:sz w:val="28"/>
          <w:szCs w:val="28"/>
          <w:lang w:val="en-US"/>
        </w:rPr>
        <w:t xml:space="preserve"> </w:t>
      </w:r>
      <w:r w:rsidRPr="00762495">
        <w:rPr>
          <w:rFonts w:ascii="Times New Roman" w:hAnsi="Times New Roman" w:cs="Times New Roman"/>
          <w:sz w:val="28"/>
          <w:szCs w:val="28"/>
        </w:rPr>
        <w:t>сәл</w:t>
      </w:r>
      <w:r w:rsidRPr="00762495">
        <w:rPr>
          <w:rFonts w:ascii="Times New Roman" w:hAnsi="Times New Roman" w:cs="Times New Roman"/>
          <w:sz w:val="28"/>
          <w:szCs w:val="28"/>
          <w:lang w:val="en-US"/>
        </w:rPr>
        <w:t xml:space="preserve"> </w:t>
      </w:r>
      <w:r w:rsidRPr="00762495">
        <w:rPr>
          <w:rFonts w:ascii="Times New Roman" w:hAnsi="Times New Roman" w:cs="Times New Roman"/>
          <w:sz w:val="28"/>
          <w:szCs w:val="28"/>
        </w:rPr>
        <w:t>түкті</w:t>
      </w:r>
      <w:r w:rsidRPr="00762495">
        <w:rPr>
          <w:rFonts w:ascii="Times New Roman" w:hAnsi="Times New Roman" w:cs="Times New Roman"/>
          <w:sz w:val="28"/>
          <w:szCs w:val="28"/>
          <w:lang w:val="en-US"/>
        </w:rPr>
        <w:t xml:space="preserve"> </w:t>
      </w:r>
      <w:r w:rsidRPr="00762495">
        <w:rPr>
          <w:rFonts w:ascii="Times New Roman" w:hAnsi="Times New Roman" w:cs="Times New Roman"/>
          <w:sz w:val="28"/>
          <w:szCs w:val="28"/>
        </w:rPr>
        <w:t>немесе</w:t>
      </w:r>
      <w:r w:rsidRPr="00762495">
        <w:rPr>
          <w:rFonts w:ascii="Times New Roman" w:hAnsi="Times New Roman" w:cs="Times New Roman"/>
          <w:sz w:val="28"/>
          <w:szCs w:val="28"/>
          <w:lang w:val="en-US"/>
        </w:rPr>
        <w:t xml:space="preserve"> </w:t>
      </w:r>
      <w:r w:rsidRPr="00762495">
        <w:rPr>
          <w:rFonts w:ascii="Times New Roman" w:hAnsi="Times New Roman" w:cs="Times New Roman"/>
          <w:sz w:val="28"/>
          <w:szCs w:val="28"/>
          <w:lang w:val="kk-KZ"/>
        </w:rPr>
        <w:t>бұдыр</w:t>
      </w:r>
      <w:r w:rsidRPr="00762495">
        <w:rPr>
          <w:rFonts w:ascii="Times New Roman" w:hAnsi="Times New Roman" w:cs="Times New Roman"/>
          <w:sz w:val="28"/>
          <w:szCs w:val="28"/>
          <w:lang w:val="en-US"/>
        </w:rPr>
        <w:t>.</w:t>
      </w:r>
      <w:r w:rsidRPr="00762495">
        <w:rPr>
          <w:rFonts w:ascii="Times New Roman" w:hAnsi="Times New Roman" w:cs="Times New Roman"/>
          <w:sz w:val="28"/>
          <w:szCs w:val="28"/>
          <w:lang w:val="kk-KZ"/>
        </w:rPr>
        <w:t xml:space="preserve"> </w:t>
      </w:r>
      <w:r w:rsidR="005B50B3" w:rsidRPr="00762495">
        <w:rPr>
          <w:rFonts w:ascii="Times New Roman" w:hAnsi="Times New Roman" w:cs="Times New Roman"/>
          <w:sz w:val="28"/>
          <w:szCs w:val="28"/>
          <w:lang w:val="kk-KZ"/>
        </w:rPr>
        <w:t xml:space="preserve">Масақтар жоғары қарай айтарлықтай тарылтады, ұзын-сопақша, </w:t>
      </w:r>
      <w:r w:rsidR="005B50B3" w:rsidRPr="00762495">
        <w:rPr>
          <w:rFonts w:ascii="Times New Roman" w:hAnsi="Times New Roman" w:cs="Times New Roman"/>
          <w:sz w:val="28"/>
          <w:szCs w:val="28"/>
          <w:lang w:val="kk-KZ"/>
        </w:rPr>
        <w:lastRenderedPageBreak/>
        <w:t xml:space="preserve">бірақ масақшалардың арасында анық көрінетін саңылаулары бар, тарақ тәрізді, ұзындығы 1,5-6 см және ені 1-2 см, масақшалары жасыл немесе көкшіл-жасыл, бір-біріне қысылмаған, 3-10 гүл, толығымен жалаңаш, ұзындығы 0,8-1,5 см, қысқа </w:t>
      </w:r>
      <w:r w:rsidR="00135954" w:rsidRPr="00762495">
        <w:rPr>
          <w:rFonts w:ascii="Times New Roman" w:hAnsi="Times New Roman" w:cs="Times New Roman"/>
          <w:sz w:val="28"/>
          <w:szCs w:val="28"/>
          <w:lang w:val="kk-KZ"/>
        </w:rPr>
        <w:t>қылтанағы</w:t>
      </w:r>
      <w:r w:rsidR="005B50B3" w:rsidRPr="00762495">
        <w:rPr>
          <w:rFonts w:ascii="Times New Roman" w:hAnsi="Times New Roman" w:cs="Times New Roman"/>
          <w:sz w:val="28"/>
          <w:szCs w:val="28"/>
          <w:lang w:val="kk-KZ"/>
        </w:rPr>
        <w:t xml:space="preserve"> бар ұзындығы 3-4 мм, қырының жоғарғы жағында тең емес, қырлы, бұдыр; төменгі </w:t>
      </w:r>
      <w:r w:rsidR="00135954" w:rsidRPr="00762495">
        <w:rPr>
          <w:rFonts w:ascii="Times New Roman" w:hAnsi="Times New Roman" w:cs="Times New Roman"/>
          <w:sz w:val="28"/>
          <w:szCs w:val="28"/>
          <w:lang w:val="kk-KZ"/>
        </w:rPr>
        <w:t>гүл қабыршағы</w:t>
      </w:r>
      <w:r w:rsidR="005B50B3" w:rsidRPr="00762495">
        <w:rPr>
          <w:rFonts w:ascii="Times New Roman" w:hAnsi="Times New Roman" w:cs="Times New Roman"/>
          <w:sz w:val="28"/>
          <w:szCs w:val="28"/>
          <w:lang w:val="kk-KZ"/>
        </w:rPr>
        <w:t xml:space="preserve"> жалаңаш, ұзындығы 0,5-0,7 см, қысқа </w:t>
      </w:r>
      <w:r w:rsidR="00135954" w:rsidRPr="00762495">
        <w:rPr>
          <w:rFonts w:ascii="Times New Roman" w:hAnsi="Times New Roman" w:cs="Times New Roman"/>
          <w:sz w:val="28"/>
          <w:szCs w:val="28"/>
          <w:lang w:val="kk-KZ"/>
        </w:rPr>
        <w:t>бұдыр</w:t>
      </w:r>
      <w:r w:rsidR="005B50B3" w:rsidRPr="00762495">
        <w:rPr>
          <w:rFonts w:ascii="Times New Roman" w:hAnsi="Times New Roman" w:cs="Times New Roman"/>
          <w:sz w:val="28"/>
          <w:szCs w:val="28"/>
          <w:lang w:val="kk-KZ"/>
        </w:rPr>
        <w:t xml:space="preserve"> </w:t>
      </w:r>
      <w:r w:rsidR="00135954" w:rsidRPr="00762495">
        <w:rPr>
          <w:rFonts w:ascii="Times New Roman" w:hAnsi="Times New Roman" w:cs="Times New Roman"/>
          <w:sz w:val="28"/>
          <w:szCs w:val="28"/>
          <w:lang w:val="kk-KZ"/>
        </w:rPr>
        <w:t>қылтанағы</w:t>
      </w:r>
      <w:r w:rsidR="005B50B3" w:rsidRPr="00762495">
        <w:rPr>
          <w:rFonts w:ascii="Times New Roman" w:hAnsi="Times New Roman" w:cs="Times New Roman"/>
          <w:sz w:val="28"/>
          <w:szCs w:val="28"/>
          <w:lang w:val="kk-KZ"/>
        </w:rPr>
        <w:t xml:space="preserve"> 3-4 мм ұзындықта, </w:t>
      </w:r>
      <w:r w:rsidR="00135954" w:rsidRPr="00762495">
        <w:rPr>
          <w:rFonts w:ascii="Times New Roman" w:hAnsi="Times New Roman" w:cs="Times New Roman"/>
          <w:sz w:val="28"/>
          <w:szCs w:val="28"/>
          <w:lang w:val="kk-KZ"/>
        </w:rPr>
        <w:t>үстіңгі гүл қабыршағы төбесінде екі тісті</w:t>
      </w:r>
      <w:r w:rsidR="005B50B3" w:rsidRPr="00762495">
        <w:rPr>
          <w:rFonts w:ascii="Times New Roman" w:hAnsi="Times New Roman" w:cs="Times New Roman"/>
          <w:sz w:val="28"/>
          <w:szCs w:val="28"/>
          <w:lang w:val="kk-KZ"/>
        </w:rPr>
        <w:t xml:space="preserve">, </w:t>
      </w:r>
      <w:r w:rsidR="00135954" w:rsidRPr="00762495">
        <w:rPr>
          <w:rFonts w:ascii="Times New Roman" w:hAnsi="Times New Roman" w:cs="Times New Roman"/>
          <w:sz w:val="28"/>
          <w:szCs w:val="28"/>
          <w:lang w:val="kk-KZ"/>
        </w:rPr>
        <w:t>қыры</w:t>
      </w:r>
      <w:r w:rsidR="005B50B3" w:rsidRPr="00762495">
        <w:rPr>
          <w:rFonts w:ascii="Times New Roman" w:hAnsi="Times New Roman" w:cs="Times New Roman"/>
          <w:sz w:val="28"/>
          <w:szCs w:val="28"/>
          <w:lang w:val="kk-KZ"/>
        </w:rPr>
        <w:t xml:space="preserve"> бойымен кірпікшелі</w:t>
      </w:r>
      <w:r w:rsidR="00A754A2">
        <w:rPr>
          <w:rFonts w:ascii="Times New Roman" w:hAnsi="Times New Roman" w:cs="Times New Roman"/>
          <w:color w:val="000000" w:themeColor="text1"/>
          <w:sz w:val="28"/>
          <w:szCs w:val="28"/>
          <w:lang w:val="kk-KZ"/>
        </w:rPr>
        <w:t>[58</w:t>
      </w:r>
      <w:r w:rsidR="00A754A2" w:rsidRPr="00762495">
        <w:rPr>
          <w:rFonts w:ascii="Times New Roman" w:hAnsi="Times New Roman" w:cs="Times New Roman"/>
          <w:color w:val="000000" w:themeColor="text1"/>
          <w:sz w:val="28"/>
          <w:szCs w:val="28"/>
          <w:lang w:val="kk-KZ"/>
        </w:rPr>
        <w:t>].</w:t>
      </w:r>
    </w:p>
    <w:p w14:paraId="07641098" w14:textId="73E426E0" w:rsidR="00B77E22" w:rsidRPr="00762495" w:rsidRDefault="00CE2CC8"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Басқа түрлермен салыстырғанда таралу аймағы ең үлкен: Испанияның оңтүстік-шығыс бөлігінде, Францияның шығыс бөлігінде, Италияда, Африканың солтүстігінде, Балқан түбегінде, Иранда, Ауғанстанда, Ресейдің еуропалық бөлігінде, бүкіл Кавказ мен Қырымда, Транс-Уралда, Батыс Сібірде және Орталық Азия республикаларында (шөлдерден басқа) кездеседі. Шығыста тарақ тәрізді еркекшөп жота тәрізді еркекшөптің (</w:t>
      </w:r>
      <w:r w:rsidRPr="00762495">
        <w:rPr>
          <w:rFonts w:ascii="Times New Roman" w:hAnsi="Times New Roman" w:cs="Times New Roman"/>
          <w:i/>
          <w:sz w:val="28"/>
          <w:szCs w:val="28"/>
          <w:lang w:val="kk-KZ"/>
        </w:rPr>
        <w:t>Agropyron cristatum</w:t>
      </w:r>
      <w:r w:rsidRPr="00762495">
        <w:rPr>
          <w:rFonts w:ascii="Times New Roman" w:hAnsi="Times New Roman" w:cs="Times New Roman"/>
          <w:sz w:val="28"/>
          <w:szCs w:val="28"/>
          <w:lang w:val="kk-KZ"/>
        </w:rPr>
        <w:t>) таралу аймағына енеді</w:t>
      </w:r>
      <w:r w:rsidR="00A754A2">
        <w:rPr>
          <w:rFonts w:ascii="Times New Roman" w:hAnsi="Times New Roman" w:cs="Times New Roman"/>
          <w:color w:val="000000" w:themeColor="text1"/>
          <w:sz w:val="28"/>
          <w:szCs w:val="28"/>
          <w:lang w:val="kk-KZ"/>
        </w:rPr>
        <w:t>[59</w:t>
      </w:r>
      <w:r w:rsidR="00A754A2" w:rsidRPr="00762495">
        <w:rPr>
          <w:rFonts w:ascii="Times New Roman" w:hAnsi="Times New Roman" w:cs="Times New Roman"/>
          <w:color w:val="000000" w:themeColor="text1"/>
          <w:sz w:val="28"/>
          <w:szCs w:val="28"/>
          <w:lang w:val="kk-KZ"/>
        </w:rPr>
        <w:t>].</w:t>
      </w:r>
      <w:r w:rsidRPr="00762495">
        <w:rPr>
          <w:rFonts w:ascii="Times New Roman" w:hAnsi="Times New Roman" w:cs="Times New Roman"/>
          <w:sz w:val="28"/>
          <w:szCs w:val="28"/>
          <w:lang w:val="kk-KZ"/>
        </w:rPr>
        <w:t xml:space="preserve"> </w:t>
      </w:r>
    </w:p>
    <w:p w14:paraId="24DD4680" w14:textId="3138F57D" w:rsidR="00B77E22" w:rsidRPr="00762495" w:rsidRDefault="001265A0"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i/>
          <w:sz w:val="28"/>
          <w:szCs w:val="28"/>
          <w:lang w:val="kk-KZ"/>
        </w:rPr>
        <w:t>Жаппа тәрізді еркекшөп</w:t>
      </w:r>
      <w:r w:rsidR="00B77E22" w:rsidRPr="00762495">
        <w:rPr>
          <w:rFonts w:ascii="Times New Roman" w:hAnsi="Times New Roman" w:cs="Times New Roman"/>
          <w:b/>
          <w:sz w:val="28"/>
          <w:szCs w:val="28"/>
          <w:lang w:val="kk-KZ"/>
        </w:rPr>
        <w:t xml:space="preserve"> </w:t>
      </w:r>
      <w:r w:rsidR="00B77E22" w:rsidRPr="00762495">
        <w:rPr>
          <w:rFonts w:ascii="Times New Roman" w:hAnsi="Times New Roman" w:cs="Times New Roman"/>
          <w:sz w:val="28"/>
          <w:szCs w:val="28"/>
          <w:lang w:val="kk-KZ"/>
        </w:rPr>
        <w:t xml:space="preserve">– </w:t>
      </w:r>
      <w:r w:rsidR="00B77E22" w:rsidRPr="00762495">
        <w:rPr>
          <w:rFonts w:ascii="Times New Roman" w:hAnsi="Times New Roman" w:cs="Times New Roman"/>
          <w:i/>
          <w:sz w:val="28"/>
          <w:szCs w:val="28"/>
          <w:lang w:val="kk-KZ"/>
        </w:rPr>
        <w:t>Agropyrоn  imbricatum Roem et Schult</w:t>
      </w:r>
      <w:r w:rsidR="00B77E22" w:rsidRPr="00762495">
        <w:rPr>
          <w:rFonts w:ascii="Times New Roman" w:hAnsi="Times New Roman" w:cs="Times New Roman"/>
          <w:sz w:val="28"/>
          <w:szCs w:val="28"/>
          <w:lang w:val="kk-KZ"/>
        </w:rPr>
        <w:t xml:space="preserve">. </w:t>
      </w:r>
      <w:r w:rsidRPr="00762495">
        <w:rPr>
          <w:rFonts w:ascii="Times New Roman" w:hAnsi="Times New Roman" w:cs="Times New Roman"/>
          <w:sz w:val="28"/>
          <w:szCs w:val="28"/>
          <w:lang w:val="kk-KZ"/>
        </w:rPr>
        <w:t>Сабақтары 25</w:t>
      </w:r>
      <w:r w:rsidR="00C56F03"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70 см биіктікте, масағының астында көп немесе аз тығыз түкті; төменгі жапырақтардың қабықшалары жалаңаш, аз жиі сәл түкті, жапырақтары тар сызықты, бұйра немесе жалпақ, ені 5 мм-ге дейін, асты тегіс, жоғарыда сәл түкті. Масақтар жоғары қарай айтарлықтай тарылтады, ұзын-сопақша, тығыз, бірақ масақшалардың арасында анық көрінетін саңылаулары бар, тарақ тәрізді, ұзындығы 2-5 см және ені 1-2,3 см, масақшалары сұр-жасыл, өте сирек әрең боялған күлгін, бір-біріне қысылмаған, 3</w:t>
      </w:r>
      <w:r w:rsidR="00C56F03"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10 гүлді, түкті; ұзындығы 0,8-1,5 см; жіпшелері жұмыртқа-қандауыр тәрізді, ұзындығы 0,3</w:t>
      </w:r>
      <w:r w:rsidR="00C56F03"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0,5 см, қылтанақтарының ұзындығы 2</w:t>
      </w:r>
      <w:r w:rsidR="00C56F03"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 xml:space="preserve">3 мм, біркелкі емес, қырының бойымен ұзын кірпікшелі, </w:t>
      </w:r>
      <w:r w:rsidR="008A4363" w:rsidRPr="00762495">
        <w:rPr>
          <w:rFonts w:ascii="Times New Roman" w:hAnsi="Times New Roman" w:cs="Times New Roman"/>
          <w:sz w:val="28"/>
          <w:szCs w:val="28"/>
          <w:lang w:val="kk-KZ"/>
        </w:rPr>
        <w:t>ұ</w:t>
      </w:r>
      <w:r w:rsidRPr="00762495">
        <w:rPr>
          <w:rFonts w:ascii="Times New Roman" w:hAnsi="Times New Roman" w:cs="Times New Roman"/>
          <w:sz w:val="28"/>
          <w:szCs w:val="28"/>
          <w:lang w:val="kk-KZ"/>
        </w:rPr>
        <w:t>зындығы 0,5</w:t>
      </w:r>
      <w:r w:rsidR="00C56F03"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 xml:space="preserve">0,7 см, қысқа </w:t>
      </w:r>
      <w:r w:rsidR="008A4363" w:rsidRPr="00762495">
        <w:rPr>
          <w:rFonts w:ascii="Times New Roman" w:hAnsi="Times New Roman" w:cs="Times New Roman"/>
          <w:sz w:val="28"/>
          <w:szCs w:val="28"/>
          <w:lang w:val="kk-KZ"/>
        </w:rPr>
        <w:t>бұдыр</w:t>
      </w:r>
      <w:r w:rsidRPr="00762495">
        <w:rPr>
          <w:rFonts w:ascii="Times New Roman" w:hAnsi="Times New Roman" w:cs="Times New Roman"/>
          <w:sz w:val="28"/>
          <w:szCs w:val="28"/>
          <w:lang w:val="kk-KZ"/>
        </w:rPr>
        <w:t xml:space="preserve"> </w:t>
      </w:r>
      <w:r w:rsidR="008A4363" w:rsidRPr="00762495">
        <w:rPr>
          <w:rFonts w:ascii="Times New Roman" w:hAnsi="Times New Roman" w:cs="Times New Roman"/>
          <w:sz w:val="28"/>
          <w:szCs w:val="28"/>
          <w:lang w:val="kk-KZ"/>
        </w:rPr>
        <w:t>қылтанағы</w:t>
      </w:r>
      <w:r w:rsidRPr="00762495">
        <w:rPr>
          <w:rFonts w:ascii="Times New Roman" w:hAnsi="Times New Roman" w:cs="Times New Roman"/>
          <w:sz w:val="28"/>
          <w:szCs w:val="28"/>
          <w:lang w:val="kk-KZ"/>
        </w:rPr>
        <w:t xml:space="preserve"> 3</w:t>
      </w:r>
      <w:r w:rsidR="00C56F03"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 xml:space="preserve">4 мм, жоғарғы </w:t>
      </w:r>
      <w:r w:rsidR="00471BF8" w:rsidRPr="00762495">
        <w:rPr>
          <w:rFonts w:ascii="Times New Roman" w:hAnsi="Times New Roman" w:cs="Times New Roman"/>
          <w:sz w:val="28"/>
          <w:szCs w:val="28"/>
          <w:lang w:val="kk-KZ"/>
        </w:rPr>
        <w:t xml:space="preserve">гүл қабыршағы </w:t>
      </w:r>
      <w:r w:rsidRPr="00762495">
        <w:rPr>
          <w:rFonts w:ascii="Times New Roman" w:hAnsi="Times New Roman" w:cs="Times New Roman"/>
          <w:sz w:val="28"/>
          <w:szCs w:val="28"/>
          <w:lang w:val="kk-KZ"/>
        </w:rPr>
        <w:t xml:space="preserve">үстіңгі жағында екі тісті, </w:t>
      </w:r>
      <w:r w:rsidR="003B5AA4" w:rsidRPr="00762495">
        <w:rPr>
          <w:rFonts w:ascii="Times New Roman" w:hAnsi="Times New Roman" w:cs="Times New Roman"/>
          <w:sz w:val="28"/>
          <w:szCs w:val="28"/>
          <w:lang w:val="kk-KZ"/>
        </w:rPr>
        <w:t>қырының</w:t>
      </w:r>
      <w:r w:rsidRPr="00762495">
        <w:rPr>
          <w:rFonts w:ascii="Times New Roman" w:hAnsi="Times New Roman" w:cs="Times New Roman"/>
          <w:sz w:val="28"/>
          <w:szCs w:val="28"/>
          <w:lang w:val="kk-KZ"/>
        </w:rPr>
        <w:t xml:space="preserve"> бойымен кірпікшелі</w:t>
      </w:r>
      <w:r w:rsidR="00A754A2">
        <w:rPr>
          <w:rFonts w:ascii="Times New Roman" w:hAnsi="Times New Roman" w:cs="Times New Roman"/>
          <w:color w:val="000000" w:themeColor="text1"/>
          <w:sz w:val="28"/>
          <w:szCs w:val="28"/>
          <w:lang w:val="kk-KZ"/>
        </w:rPr>
        <w:t>[60</w:t>
      </w:r>
      <w:r w:rsidR="00A754A2" w:rsidRPr="00762495">
        <w:rPr>
          <w:rFonts w:ascii="Times New Roman" w:hAnsi="Times New Roman" w:cs="Times New Roman"/>
          <w:color w:val="000000" w:themeColor="text1"/>
          <w:sz w:val="28"/>
          <w:szCs w:val="28"/>
          <w:lang w:val="kk-KZ"/>
        </w:rPr>
        <w:t>].</w:t>
      </w:r>
      <w:r w:rsidRPr="00762495">
        <w:rPr>
          <w:rFonts w:ascii="Times New Roman" w:hAnsi="Times New Roman" w:cs="Times New Roman"/>
          <w:sz w:val="28"/>
          <w:szCs w:val="28"/>
          <w:lang w:val="kk-KZ"/>
        </w:rPr>
        <w:t xml:space="preserve"> </w:t>
      </w:r>
    </w:p>
    <w:p w14:paraId="0969B85F" w14:textId="76B54317" w:rsidR="003B5AA4" w:rsidRPr="00762495" w:rsidRDefault="003B5AA4"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Таралуы: Украинаның оңтүстігі, Қырым, Төменгі Еділ, Кавказ, Орта Азия, Қазақстан (Қаратау).</w:t>
      </w:r>
    </w:p>
    <w:p w14:paraId="3D2072C1" w14:textId="7A9785C2" w:rsidR="00B77E22" w:rsidRPr="00762495" w:rsidRDefault="00B77E22"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i/>
          <w:sz w:val="28"/>
          <w:szCs w:val="28"/>
          <w:lang w:val="kk-KZ"/>
        </w:rPr>
        <w:t xml:space="preserve"> </w:t>
      </w:r>
      <w:r w:rsidR="003B5AA4" w:rsidRPr="00762495">
        <w:rPr>
          <w:rFonts w:ascii="Times New Roman" w:hAnsi="Times New Roman" w:cs="Times New Roman"/>
          <w:i/>
          <w:sz w:val="28"/>
          <w:szCs w:val="28"/>
          <w:lang w:val="kk-KZ"/>
        </w:rPr>
        <w:t>Қазақстандық еркекшөп</w:t>
      </w:r>
      <w:r w:rsidRPr="00762495">
        <w:rPr>
          <w:rFonts w:ascii="Times New Roman" w:hAnsi="Times New Roman" w:cs="Times New Roman"/>
          <w:b/>
          <w:sz w:val="28"/>
          <w:szCs w:val="28"/>
          <w:lang w:val="kk-KZ"/>
        </w:rPr>
        <w:t xml:space="preserve"> </w:t>
      </w:r>
      <w:r w:rsidRPr="00762495">
        <w:rPr>
          <w:rFonts w:ascii="Times New Roman" w:hAnsi="Times New Roman" w:cs="Times New Roman"/>
          <w:sz w:val="28"/>
          <w:szCs w:val="28"/>
          <w:lang w:val="kk-KZ"/>
        </w:rPr>
        <w:t xml:space="preserve">– </w:t>
      </w:r>
      <w:r w:rsidRPr="00762495">
        <w:rPr>
          <w:rFonts w:ascii="Times New Roman" w:hAnsi="Times New Roman" w:cs="Times New Roman"/>
          <w:i/>
          <w:sz w:val="28"/>
          <w:szCs w:val="28"/>
          <w:lang w:val="kk-KZ"/>
        </w:rPr>
        <w:t>Agropyrоn cristatum subsp. kazachstanicum Tzvel.</w:t>
      </w:r>
      <w:r w:rsidRPr="00762495">
        <w:rPr>
          <w:rFonts w:ascii="Times New Roman" w:hAnsi="Times New Roman" w:cs="Times New Roman"/>
          <w:sz w:val="28"/>
          <w:szCs w:val="28"/>
          <w:lang w:val="kk-KZ"/>
        </w:rPr>
        <w:t xml:space="preserve"> </w:t>
      </w:r>
      <w:r w:rsidR="003B5AA4" w:rsidRPr="00762495">
        <w:rPr>
          <w:rFonts w:ascii="Times New Roman" w:hAnsi="Times New Roman" w:cs="Times New Roman"/>
          <w:sz w:val="28"/>
          <w:szCs w:val="28"/>
          <w:lang w:val="kk-KZ"/>
        </w:rPr>
        <w:t>Биіктігі 25</w:t>
      </w:r>
      <w:r w:rsidR="00C56F03" w:rsidRPr="00762495">
        <w:rPr>
          <w:rFonts w:ascii="Times New Roman" w:hAnsi="Times New Roman" w:cs="Times New Roman"/>
          <w:sz w:val="28"/>
          <w:szCs w:val="28"/>
          <w:lang w:val="kk-KZ"/>
        </w:rPr>
        <w:t>-</w:t>
      </w:r>
      <w:r w:rsidR="003B5AA4" w:rsidRPr="00762495">
        <w:rPr>
          <w:rFonts w:ascii="Times New Roman" w:hAnsi="Times New Roman" w:cs="Times New Roman"/>
          <w:sz w:val="28"/>
          <w:szCs w:val="28"/>
          <w:lang w:val="kk-KZ"/>
        </w:rPr>
        <w:t>70 см, масағының асты немесе азды-көпті тығыз түкті сабақтар; төменгі жапырақтардың қабықшалары жалаңаш, аз жиі сәл түкті, жапырақтары тар сызықты, бұйра немесе жалпақ, ені 5 мм-ге дейін, асты тегіс, жоғарыда сәл түкті. Масақтар жоғары қарай айтарлықтай тарылтады, ұзын-сопақша, бірақ масақшалардың арасында анық көрінетін бос орындар бар, ұзындығы 2-5 см және ені 1-2,3 см, масақшалары сұр-жасыл, өте сирек күлгін түсті, бір-біріне қысылмаған, 3</w:t>
      </w:r>
      <w:r w:rsidR="00C56F03" w:rsidRPr="00762495">
        <w:rPr>
          <w:rFonts w:ascii="Times New Roman" w:hAnsi="Times New Roman" w:cs="Times New Roman"/>
          <w:sz w:val="28"/>
          <w:szCs w:val="28"/>
          <w:lang w:val="kk-KZ"/>
        </w:rPr>
        <w:t>-</w:t>
      </w:r>
      <w:r w:rsidR="003B5AA4" w:rsidRPr="00762495">
        <w:rPr>
          <w:rFonts w:ascii="Times New Roman" w:hAnsi="Times New Roman" w:cs="Times New Roman"/>
          <w:sz w:val="28"/>
          <w:szCs w:val="28"/>
          <w:lang w:val="kk-KZ"/>
        </w:rPr>
        <w:t>10 гүлді, түкті; ұзындығы 0,8-1,5 см; жіпшелері жұмыртқа-қандауырлы тәрізді, ұзындығы 0,3-0,5 см, төбешіктері ұзындығы 2-3 мм, біркелкі емес, қырының бойымен ұзын кірпікшелі, төменгі гүлді жіпшелері шығыңқы ұзын ақ түктермен өте тығыз жабылмаған; ұзындығы 0,5</w:t>
      </w:r>
      <w:r w:rsidR="00C56F03" w:rsidRPr="00762495">
        <w:rPr>
          <w:rFonts w:ascii="Times New Roman" w:hAnsi="Times New Roman" w:cs="Times New Roman"/>
          <w:sz w:val="28"/>
          <w:szCs w:val="28"/>
          <w:lang w:val="kk-KZ"/>
        </w:rPr>
        <w:t>-</w:t>
      </w:r>
      <w:r w:rsidR="003B5AA4" w:rsidRPr="00762495">
        <w:rPr>
          <w:rFonts w:ascii="Times New Roman" w:hAnsi="Times New Roman" w:cs="Times New Roman"/>
          <w:sz w:val="28"/>
          <w:szCs w:val="28"/>
          <w:lang w:val="kk-KZ"/>
        </w:rPr>
        <w:t>0,7 см, қысқа бұдырлы 3</w:t>
      </w:r>
      <w:r w:rsidR="00C56F03" w:rsidRPr="00762495">
        <w:rPr>
          <w:rFonts w:ascii="Times New Roman" w:hAnsi="Times New Roman" w:cs="Times New Roman"/>
          <w:sz w:val="28"/>
          <w:szCs w:val="28"/>
          <w:lang w:val="kk-KZ"/>
        </w:rPr>
        <w:t>-</w:t>
      </w:r>
      <w:r w:rsidR="003B5AA4" w:rsidRPr="00762495">
        <w:rPr>
          <w:rFonts w:ascii="Times New Roman" w:hAnsi="Times New Roman" w:cs="Times New Roman"/>
          <w:sz w:val="28"/>
          <w:szCs w:val="28"/>
          <w:lang w:val="kk-KZ"/>
        </w:rPr>
        <w:t>4 мм, жоғарғы гүл қабыршағының үстіңгі жағында екі тісті, қырының бойымен кірпікшелі</w:t>
      </w:r>
      <w:r w:rsidR="00A754A2">
        <w:rPr>
          <w:rFonts w:ascii="Times New Roman" w:hAnsi="Times New Roman" w:cs="Times New Roman"/>
          <w:color w:val="000000" w:themeColor="text1"/>
          <w:sz w:val="28"/>
          <w:szCs w:val="28"/>
          <w:lang w:val="kk-KZ"/>
        </w:rPr>
        <w:t>[61,62,63</w:t>
      </w:r>
      <w:r w:rsidR="00A754A2" w:rsidRPr="00762495">
        <w:rPr>
          <w:rFonts w:ascii="Times New Roman" w:hAnsi="Times New Roman" w:cs="Times New Roman"/>
          <w:color w:val="000000" w:themeColor="text1"/>
          <w:sz w:val="28"/>
          <w:szCs w:val="28"/>
          <w:lang w:val="kk-KZ"/>
        </w:rPr>
        <w:t>].</w:t>
      </w:r>
    </w:p>
    <w:p w14:paraId="20DF35B9" w14:textId="02F34F15" w:rsidR="00B77E22" w:rsidRPr="00762495" w:rsidRDefault="003B5AA4"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Таралуы</w:t>
      </w:r>
      <w:r w:rsidR="00B77E22" w:rsidRPr="00762495">
        <w:rPr>
          <w:rFonts w:ascii="Times New Roman" w:hAnsi="Times New Roman" w:cs="Times New Roman"/>
          <w:sz w:val="28"/>
          <w:szCs w:val="28"/>
          <w:lang w:val="kk-KZ"/>
        </w:rPr>
        <w:t>: Украин</w:t>
      </w:r>
      <w:r w:rsidRPr="00762495">
        <w:rPr>
          <w:rFonts w:ascii="Times New Roman" w:hAnsi="Times New Roman" w:cs="Times New Roman"/>
          <w:sz w:val="28"/>
          <w:szCs w:val="28"/>
          <w:lang w:val="kk-KZ"/>
        </w:rPr>
        <w:t>ан</w:t>
      </w:r>
      <w:r w:rsidR="00B77E22" w:rsidRPr="00762495">
        <w:rPr>
          <w:rFonts w:ascii="Times New Roman" w:hAnsi="Times New Roman" w:cs="Times New Roman"/>
          <w:sz w:val="28"/>
          <w:szCs w:val="28"/>
          <w:lang w:val="kk-KZ"/>
        </w:rPr>
        <w:t>ы</w:t>
      </w:r>
      <w:r w:rsidRPr="00762495">
        <w:rPr>
          <w:rFonts w:ascii="Times New Roman" w:hAnsi="Times New Roman" w:cs="Times New Roman"/>
          <w:sz w:val="28"/>
          <w:szCs w:val="28"/>
          <w:lang w:val="kk-KZ"/>
        </w:rPr>
        <w:t>ң оңтүстігі</w:t>
      </w:r>
      <w:r w:rsidR="00B77E22" w:rsidRPr="00762495">
        <w:rPr>
          <w:rFonts w:ascii="Times New Roman" w:hAnsi="Times New Roman" w:cs="Times New Roman"/>
          <w:sz w:val="28"/>
          <w:szCs w:val="28"/>
          <w:lang w:val="kk-KZ"/>
        </w:rPr>
        <w:t xml:space="preserve">, </w:t>
      </w:r>
      <w:r w:rsidRPr="00762495">
        <w:rPr>
          <w:rFonts w:ascii="Times New Roman" w:hAnsi="Times New Roman" w:cs="Times New Roman"/>
          <w:sz w:val="28"/>
          <w:szCs w:val="28"/>
          <w:lang w:val="kk-KZ"/>
        </w:rPr>
        <w:t>Қырым</w:t>
      </w:r>
      <w:r w:rsidR="00B77E22" w:rsidRPr="00762495">
        <w:rPr>
          <w:rFonts w:ascii="Times New Roman" w:hAnsi="Times New Roman" w:cs="Times New Roman"/>
          <w:sz w:val="28"/>
          <w:szCs w:val="28"/>
          <w:lang w:val="kk-KZ"/>
        </w:rPr>
        <w:t xml:space="preserve">, </w:t>
      </w:r>
      <w:r w:rsidRPr="00762495">
        <w:rPr>
          <w:rFonts w:ascii="Times New Roman" w:hAnsi="Times New Roman" w:cs="Times New Roman"/>
          <w:sz w:val="28"/>
          <w:szCs w:val="28"/>
          <w:lang w:val="kk-KZ"/>
        </w:rPr>
        <w:t>Төменгі Еділ</w:t>
      </w:r>
      <w:r w:rsidR="00B77E22" w:rsidRPr="00762495">
        <w:rPr>
          <w:rFonts w:ascii="Times New Roman" w:hAnsi="Times New Roman" w:cs="Times New Roman"/>
          <w:sz w:val="28"/>
          <w:szCs w:val="28"/>
          <w:lang w:val="kk-KZ"/>
        </w:rPr>
        <w:t xml:space="preserve">, Кавказ, </w:t>
      </w:r>
      <w:r w:rsidRPr="00762495">
        <w:rPr>
          <w:rFonts w:ascii="Times New Roman" w:hAnsi="Times New Roman" w:cs="Times New Roman"/>
          <w:sz w:val="28"/>
          <w:szCs w:val="28"/>
          <w:lang w:val="kk-KZ"/>
        </w:rPr>
        <w:t>Орталық</w:t>
      </w:r>
      <w:r w:rsidR="00B77E22" w:rsidRPr="00762495">
        <w:rPr>
          <w:rFonts w:ascii="Times New Roman" w:hAnsi="Times New Roman" w:cs="Times New Roman"/>
          <w:sz w:val="28"/>
          <w:szCs w:val="28"/>
          <w:lang w:val="kk-KZ"/>
        </w:rPr>
        <w:t xml:space="preserve"> Азия, </w:t>
      </w:r>
      <w:r w:rsidRPr="00762495">
        <w:rPr>
          <w:rFonts w:ascii="Times New Roman" w:hAnsi="Times New Roman" w:cs="Times New Roman"/>
          <w:sz w:val="28"/>
          <w:szCs w:val="28"/>
          <w:lang w:val="kk-KZ"/>
        </w:rPr>
        <w:t>Қазақстан</w:t>
      </w:r>
      <w:r w:rsidR="00B77E22" w:rsidRPr="00762495">
        <w:rPr>
          <w:rFonts w:ascii="Times New Roman" w:hAnsi="Times New Roman" w:cs="Times New Roman"/>
          <w:sz w:val="28"/>
          <w:szCs w:val="28"/>
          <w:lang w:val="kk-KZ"/>
        </w:rPr>
        <w:t xml:space="preserve"> (</w:t>
      </w:r>
      <w:r w:rsidRPr="00762495">
        <w:rPr>
          <w:rFonts w:ascii="Times New Roman" w:hAnsi="Times New Roman" w:cs="Times New Roman"/>
          <w:sz w:val="28"/>
          <w:szCs w:val="28"/>
          <w:lang w:val="kk-KZ"/>
        </w:rPr>
        <w:t>Қ</w:t>
      </w:r>
      <w:r w:rsidR="00B77E22" w:rsidRPr="00762495">
        <w:rPr>
          <w:rFonts w:ascii="Times New Roman" w:hAnsi="Times New Roman" w:cs="Times New Roman"/>
          <w:sz w:val="28"/>
          <w:szCs w:val="28"/>
          <w:lang w:val="kk-KZ"/>
        </w:rPr>
        <w:t>аратау).</w:t>
      </w:r>
    </w:p>
    <w:p w14:paraId="227D9A66" w14:textId="38F1A219" w:rsidR="00FA5100" w:rsidRPr="00762495" w:rsidRDefault="00B77E22"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i/>
          <w:sz w:val="28"/>
          <w:szCs w:val="28"/>
          <w:lang w:val="kk-KZ"/>
        </w:rPr>
        <w:lastRenderedPageBreak/>
        <w:t xml:space="preserve"> </w:t>
      </w:r>
      <w:r w:rsidR="00FA5100" w:rsidRPr="00762495">
        <w:rPr>
          <w:rFonts w:ascii="Times New Roman" w:hAnsi="Times New Roman" w:cs="Times New Roman"/>
          <w:i/>
          <w:sz w:val="28"/>
          <w:szCs w:val="28"/>
          <w:lang w:val="kk-KZ"/>
        </w:rPr>
        <w:t xml:space="preserve">Шөл еркекшөбі </w:t>
      </w:r>
      <w:r w:rsidRPr="00762495">
        <w:rPr>
          <w:rFonts w:ascii="Times New Roman" w:hAnsi="Times New Roman" w:cs="Times New Roman"/>
          <w:sz w:val="28"/>
          <w:szCs w:val="28"/>
          <w:lang w:val="en-US"/>
        </w:rPr>
        <w:t xml:space="preserve">– </w:t>
      </w:r>
      <w:r w:rsidRPr="00762495">
        <w:rPr>
          <w:rFonts w:ascii="Times New Roman" w:hAnsi="Times New Roman" w:cs="Times New Roman"/>
          <w:i/>
          <w:sz w:val="28"/>
          <w:szCs w:val="28"/>
          <w:lang w:val="kk-KZ"/>
        </w:rPr>
        <w:t>Agropyrо</w:t>
      </w:r>
      <w:r w:rsidRPr="00762495">
        <w:rPr>
          <w:rFonts w:ascii="Times New Roman" w:hAnsi="Times New Roman" w:cs="Times New Roman"/>
          <w:i/>
          <w:sz w:val="28"/>
          <w:szCs w:val="28"/>
          <w:lang w:val="en-US"/>
        </w:rPr>
        <w:t>n desertorum (Fisch) Schult</w:t>
      </w:r>
      <w:r w:rsidRPr="00762495">
        <w:rPr>
          <w:rFonts w:ascii="Times New Roman" w:hAnsi="Times New Roman" w:cs="Times New Roman"/>
          <w:sz w:val="28"/>
          <w:szCs w:val="28"/>
          <w:lang w:val="en-US"/>
        </w:rPr>
        <w:t xml:space="preserve">. </w:t>
      </w:r>
      <w:r w:rsidR="00FA5100" w:rsidRPr="00762495">
        <w:rPr>
          <w:rFonts w:ascii="Times New Roman" w:hAnsi="Times New Roman" w:cs="Times New Roman"/>
          <w:sz w:val="28"/>
          <w:szCs w:val="28"/>
          <w:lang w:val="en-US"/>
        </w:rPr>
        <w:t>Сабақтары</w:t>
      </w:r>
      <w:r w:rsidR="00FA5100" w:rsidRPr="00762495">
        <w:rPr>
          <w:rFonts w:ascii="Times New Roman" w:hAnsi="Times New Roman" w:cs="Times New Roman"/>
          <w:sz w:val="28"/>
          <w:szCs w:val="28"/>
          <w:lang w:val="kk-KZ"/>
        </w:rPr>
        <w:t>ның</w:t>
      </w:r>
      <w:r w:rsidR="00FA5100" w:rsidRPr="00762495">
        <w:rPr>
          <w:rFonts w:ascii="Times New Roman" w:hAnsi="Times New Roman" w:cs="Times New Roman"/>
          <w:sz w:val="28"/>
          <w:szCs w:val="28"/>
          <w:lang w:val="en-US"/>
        </w:rPr>
        <w:t xml:space="preserve"> түбі </w:t>
      </w:r>
      <w:r w:rsidR="00FA5100" w:rsidRPr="00762495">
        <w:rPr>
          <w:rFonts w:ascii="Times New Roman" w:hAnsi="Times New Roman" w:cs="Times New Roman"/>
          <w:sz w:val="28"/>
          <w:szCs w:val="28"/>
          <w:lang w:val="kk-KZ"/>
        </w:rPr>
        <w:t>иінді</w:t>
      </w:r>
      <w:r w:rsidR="00FA5100" w:rsidRPr="00762495">
        <w:rPr>
          <w:rFonts w:ascii="Times New Roman" w:hAnsi="Times New Roman" w:cs="Times New Roman"/>
          <w:sz w:val="28"/>
          <w:szCs w:val="28"/>
          <w:lang w:val="en-US"/>
        </w:rPr>
        <w:t>, жалаңаш, масақ астында сәл кедір-бұдыр, төменгі жапырақтарының қабығы түкті, шығыңқы ақ түктері бар немесе жалаңаш, жапырақтары қатты, көкшіл жасыл, бұйра, тар (</w:t>
      </w:r>
      <w:r w:rsidR="00FA5100" w:rsidRPr="00762495">
        <w:rPr>
          <w:rFonts w:ascii="Times New Roman" w:hAnsi="Times New Roman" w:cs="Times New Roman"/>
          <w:sz w:val="28"/>
          <w:szCs w:val="28"/>
          <w:lang w:val="kk-KZ"/>
        </w:rPr>
        <w:t xml:space="preserve">ені </w:t>
      </w:r>
      <w:r w:rsidR="00FA5100" w:rsidRPr="00762495">
        <w:rPr>
          <w:rFonts w:ascii="Times New Roman" w:hAnsi="Times New Roman" w:cs="Times New Roman"/>
          <w:sz w:val="28"/>
          <w:szCs w:val="28"/>
          <w:lang w:val="en-US"/>
        </w:rPr>
        <w:t>2–3 мм), жалаңаш, асты тегіс, үсті кедір-бұдыр.</w:t>
      </w:r>
      <w:r w:rsidR="00FA5100" w:rsidRPr="00762495">
        <w:rPr>
          <w:rFonts w:ascii="Times New Roman" w:hAnsi="Times New Roman" w:cs="Times New Roman"/>
          <w:sz w:val="28"/>
          <w:szCs w:val="28"/>
          <w:lang w:val="kk-KZ"/>
        </w:rPr>
        <w:t xml:space="preserve"> Масақтары қысқа сызықты, тарақ емес, сәл цилиндр тәрізді, шашыраңқы гүлді, бір-бірін жабатын масақшалары және сәл түкті осі бар; масақтардың ұзындығы 2,5-7 см және ені 0,7-1,2 см, масақшалары бозғылт жасыл, 5-7 гүлді, ұзындығы 0,7-1,2 см; масақ қабыршықтары қырлы, қысқа иінді, ұзындығы 2–3 мм, сопақша қандауыр тәрізді, жалаңаш және тегіс, тек үстіңгі жағында қырының бойымен шатыр астында кедір-бұдыр, ұзындығы 0,3</w:t>
      </w:r>
      <w:r w:rsidR="00C56F03" w:rsidRPr="00762495">
        <w:rPr>
          <w:rFonts w:ascii="Times New Roman" w:hAnsi="Times New Roman" w:cs="Times New Roman"/>
          <w:sz w:val="28"/>
          <w:szCs w:val="28"/>
          <w:lang w:val="kk-KZ"/>
        </w:rPr>
        <w:t>-</w:t>
      </w:r>
      <w:r w:rsidR="00FA5100" w:rsidRPr="00762495">
        <w:rPr>
          <w:rFonts w:ascii="Times New Roman" w:hAnsi="Times New Roman" w:cs="Times New Roman"/>
          <w:sz w:val="28"/>
          <w:szCs w:val="28"/>
          <w:lang w:val="kk-KZ"/>
        </w:rPr>
        <w:t>0,4 см қылтанақсыз; төменгі гүлді қабыршақтары ұзындығы 0,5</w:t>
      </w:r>
      <w:r w:rsidR="00C56F03" w:rsidRPr="00762495">
        <w:rPr>
          <w:rFonts w:ascii="Times New Roman" w:hAnsi="Times New Roman" w:cs="Times New Roman"/>
          <w:sz w:val="28"/>
          <w:szCs w:val="28"/>
          <w:lang w:val="kk-KZ"/>
        </w:rPr>
        <w:t>-</w:t>
      </w:r>
      <w:r w:rsidR="00FA5100" w:rsidRPr="00762495">
        <w:rPr>
          <w:rFonts w:ascii="Times New Roman" w:hAnsi="Times New Roman" w:cs="Times New Roman"/>
          <w:sz w:val="28"/>
          <w:szCs w:val="28"/>
          <w:lang w:val="kk-KZ"/>
        </w:rPr>
        <w:t xml:space="preserve">0,6 см, </w:t>
      </w:r>
      <w:r w:rsidR="00FC67AE" w:rsidRPr="00762495">
        <w:rPr>
          <w:rFonts w:ascii="Times New Roman" w:hAnsi="Times New Roman" w:cs="Times New Roman"/>
          <w:sz w:val="28"/>
          <w:szCs w:val="28"/>
          <w:lang w:val="kk-KZ"/>
        </w:rPr>
        <w:t>қандауырлы</w:t>
      </w:r>
      <w:r w:rsidR="00FA5100" w:rsidRPr="00762495">
        <w:rPr>
          <w:rFonts w:ascii="Times New Roman" w:hAnsi="Times New Roman" w:cs="Times New Roman"/>
          <w:sz w:val="28"/>
          <w:szCs w:val="28"/>
          <w:lang w:val="kk-KZ"/>
        </w:rPr>
        <w:t>, қайық тәрізді, жалаңаш, тегіс – ұзындығы 2</w:t>
      </w:r>
      <w:r w:rsidR="00C56F03" w:rsidRPr="00762495">
        <w:rPr>
          <w:rFonts w:ascii="Times New Roman" w:hAnsi="Times New Roman" w:cs="Times New Roman"/>
          <w:sz w:val="28"/>
          <w:szCs w:val="28"/>
          <w:lang w:val="kk-KZ"/>
        </w:rPr>
        <w:t>-</w:t>
      </w:r>
      <w:r w:rsidR="00FA5100" w:rsidRPr="00762495">
        <w:rPr>
          <w:rFonts w:ascii="Times New Roman" w:hAnsi="Times New Roman" w:cs="Times New Roman"/>
          <w:sz w:val="28"/>
          <w:szCs w:val="28"/>
          <w:lang w:val="kk-KZ"/>
        </w:rPr>
        <w:t xml:space="preserve">3 мм; жоғарғы гүл қабыршақтары сүйір, төбесінде өткір екі тісті, </w:t>
      </w:r>
      <w:r w:rsidR="00FC67AE" w:rsidRPr="00762495">
        <w:rPr>
          <w:rFonts w:ascii="Times New Roman" w:hAnsi="Times New Roman" w:cs="Times New Roman"/>
          <w:sz w:val="28"/>
          <w:szCs w:val="28"/>
          <w:lang w:val="kk-KZ"/>
        </w:rPr>
        <w:t>қырының</w:t>
      </w:r>
      <w:r w:rsidR="00FA5100" w:rsidRPr="00762495">
        <w:rPr>
          <w:rFonts w:ascii="Times New Roman" w:hAnsi="Times New Roman" w:cs="Times New Roman"/>
          <w:sz w:val="28"/>
          <w:szCs w:val="28"/>
          <w:lang w:val="kk-KZ"/>
        </w:rPr>
        <w:t xml:space="preserve"> бойымен кірпікшелі; ұзындығы 4 мм </w:t>
      </w:r>
      <w:r w:rsidR="00FC67AE" w:rsidRPr="00762495">
        <w:rPr>
          <w:rFonts w:ascii="Times New Roman" w:hAnsi="Times New Roman" w:cs="Times New Roman"/>
          <w:sz w:val="28"/>
          <w:szCs w:val="28"/>
          <w:lang w:val="kk-KZ"/>
        </w:rPr>
        <w:t>қабыршақ</w:t>
      </w:r>
      <w:r w:rsidR="00A754A2">
        <w:rPr>
          <w:rFonts w:ascii="Times New Roman" w:hAnsi="Times New Roman" w:cs="Times New Roman"/>
          <w:color w:val="000000" w:themeColor="text1"/>
          <w:sz w:val="28"/>
          <w:szCs w:val="28"/>
          <w:lang w:val="kk-KZ"/>
        </w:rPr>
        <w:t>[64</w:t>
      </w:r>
      <w:r w:rsidR="00A754A2" w:rsidRPr="00762495">
        <w:rPr>
          <w:rFonts w:ascii="Times New Roman" w:hAnsi="Times New Roman" w:cs="Times New Roman"/>
          <w:color w:val="000000" w:themeColor="text1"/>
          <w:sz w:val="28"/>
          <w:szCs w:val="28"/>
          <w:lang w:val="kk-KZ"/>
        </w:rPr>
        <w:t>].</w:t>
      </w:r>
    </w:p>
    <w:p w14:paraId="6B189CA9" w14:textId="70E74C60" w:rsidR="00FA5100" w:rsidRPr="00762495" w:rsidRDefault="00FA5100"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  Таралуы: Төмен</w:t>
      </w:r>
      <w:r w:rsidR="00FC67AE" w:rsidRPr="00762495">
        <w:rPr>
          <w:rFonts w:ascii="Times New Roman" w:hAnsi="Times New Roman" w:cs="Times New Roman"/>
          <w:sz w:val="28"/>
          <w:szCs w:val="28"/>
          <w:lang w:val="kk-KZ"/>
        </w:rPr>
        <w:t>гі Еділ, Төменгі Дон, Поволжье</w:t>
      </w:r>
      <w:r w:rsidRPr="00762495">
        <w:rPr>
          <w:rFonts w:ascii="Times New Roman" w:hAnsi="Times New Roman" w:cs="Times New Roman"/>
          <w:sz w:val="28"/>
          <w:szCs w:val="28"/>
          <w:lang w:val="kk-KZ"/>
        </w:rPr>
        <w:t xml:space="preserve">, Батыс Сібір, Кавказ, Орта Азия. Кең </w:t>
      </w:r>
      <w:r w:rsidR="00FC67AE" w:rsidRPr="00762495">
        <w:rPr>
          <w:rFonts w:ascii="Times New Roman" w:hAnsi="Times New Roman" w:cs="Times New Roman"/>
          <w:sz w:val="28"/>
          <w:szCs w:val="28"/>
          <w:lang w:val="kk-KZ"/>
        </w:rPr>
        <w:t>масақты</w:t>
      </w:r>
      <w:r w:rsidRPr="00762495">
        <w:rPr>
          <w:rFonts w:ascii="Times New Roman" w:hAnsi="Times New Roman" w:cs="Times New Roman"/>
          <w:sz w:val="28"/>
          <w:szCs w:val="28"/>
          <w:lang w:val="kk-KZ"/>
        </w:rPr>
        <w:t xml:space="preserve"> </w:t>
      </w:r>
      <w:r w:rsidR="00FC67AE" w:rsidRPr="00762495">
        <w:rPr>
          <w:rFonts w:ascii="Times New Roman" w:hAnsi="Times New Roman" w:cs="Times New Roman"/>
          <w:sz w:val="28"/>
          <w:szCs w:val="28"/>
          <w:lang w:val="kk-KZ"/>
        </w:rPr>
        <w:t>еркекшөптен</w:t>
      </w:r>
      <w:r w:rsidRPr="00762495">
        <w:rPr>
          <w:rFonts w:ascii="Times New Roman" w:hAnsi="Times New Roman" w:cs="Times New Roman"/>
          <w:sz w:val="28"/>
          <w:szCs w:val="28"/>
          <w:lang w:val="kk-KZ"/>
        </w:rPr>
        <w:t xml:space="preserve"> айырмашылығы, ол шөлді далаға одан әрі жылжиды.</w:t>
      </w:r>
    </w:p>
    <w:p w14:paraId="6966C917" w14:textId="7A1CD2F1" w:rsidR="00CB7531" w:rsidRPr="00762495" w:rsidRDefault="00CB7531"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i/>
          <w:sz w:val="28"/>
          <w:szCs w:val="28"/>
          <w:lang w:val="kk-KZ"/>
        </w:rPr>
        <w:t>Сібірлік еркекшөп</w:t>
      </w:r>
      <w:r w:rsidRPr="00762495">
        <w:rPr>
          <w:rFonts w:ascii="Times New Roman" w:hAnsi="Times New Roman" w:cs="Times New Roman"/>
          <w:sz w:val="28"/>
          <w:szCs w:val="28"/>
          <w:lang w:val="kk-KZ"/>
        </w:rPr>
        <w:t xml:space="preserve"> </w:t>
      </w:r>
      <w:r w:rsidR="00B77E22" w:rsidRPr="00762495">
        <w:rPr>
          <w:rFonts w:ascii="Times New Roman" w:hAnsi="Times New Roman" w:cs="Times New Roman"/>
          <w:sz w:val="28"/>
          <w:szCs w:val="28"/>
          <w:lang w:val="kk-KZ"/>
        </w:rPr>
        <w:t xml:space="preserve">– </w:t>
      </w:r>
      <w:r w:rsidR="00B77E22" w:rsidRPr="00762495">
        <w:rPr>
          <w:rFonts w:ascii="Times New Roman" w:hAnsi="Times New Roman" w:cs="Times New Roman"/>
          <w:i/>
          <w:sz w:val="28"/>
          <w:szCs w:val="28"/>
          <w:lang w:val="kk-KZ"/>
        </w:rPr>
        <w:t>Agropyrоn sibiricum (Wild)</w:t>
      </w:r>
      <w:r w:rsidR="00B77E22" w:rsidRPr="00762495">
        <w:rPr>
          <w:rFonts w:ascii="Times New Roman" w:hAnsi="Times New Roman" w:cs="Times New Roman"/>
          <w:sz w:val="28"/>
          <w:szCs w:val="28"/>
          <w:lang w:val="kk-KZ"/>
        </w:rPr>
        <w:t xml:space="preserve"> P.B. Agrost. </w:t>
      </w:r>
      <w:r w:rsidRPr="00762495">
        <w:rPr>
          <w:rFonts w:ascii="Times New Roman" w:hAnsi="Times New Roman" w:cs="Times New Roman"/>
          <w:sz w:val="28"/>
          <w:szCs w:val="28"/>
          <w:lang w:val="kk-KZ"/>
        </w:rPr>
        <w:t>Сабағы 30</w:t>
      </w:r>
      <w:r w:rsidR="00C56F03"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80 см биіктікте, түбі түзу немесе иінді, масағының асты жалаңаш, сәл кедір-бұдыр, төменгі жапырақтардың қабығы жалаңаш, тегіс немесе сәл кедір-бұдыр, жапырақтары тар сызықты, бұйра немесе жалпақ, ені 5 мм дейін, асты тегіс, жоғарыдан кедір-бұдыр. Масақтары сызықты, тарақ тәрізді, көп масақшалы, ұзындығы 7</w:t>
      </w:r>
      <w:r w:rsidR="00C56F03"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10 см және ені 0,5</w:t>
      </w:r>
      <w:r w:rsidR="00C56F03"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1,2 см, масақшалары бозғылт жасыл, 4</w:t>
      </w:r>
      <w:r w:rsidR="00C56F03"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9 гүлді, тарақ тәрізді, ұзындығы 0,7</w:t>
      </w:r>
      <w:r w:rsidR="00C56F03"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1 см; масақ қабыршақтары сопақша қандауырлы, қайық тәрізді, бүйірлік тамырлары анық емес, үшкір немесе қысқа сүйір ұшымен ұзындығы 1,5 мм-ге дейін, қырының жоғарғы жағында тегіс немесе әрең кедір-бұдыр, ұзындығы 0,5</w:t>
      </w:r>
      <w:r w:rsidR="00C56F03"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0,7 см</w:t>
      </w:r>
      <w:r w:rsidR="00A754A2">
        <w:rPr>
          <w:rFonts w:ascii="Times New Roman" w:hAnsi="Times New Roman" w:cs="Times New Roman"/>
          <w:sz w:val="28"/>
          <w:szCs w:val="28"/>
          <w:lang w:val="kk-KZ"/>
        </w:rPr>
        <w:t xml:space="preserve"> </w:t>
      </w:r>
      <w:r w:rsidR="00A754A2">
        <w:rPr>
          <w:rFonts w:ascii="Times New Roman" w:hAnsi="Times New Roman" w:cs="Times New Roman"/>
          <w:color w:val="000000" w:themeColor="text1"/>
          <w:sz w:val="28"/>
          <w:szCs w:val="28"/>
          <w:lang w:val="kk-KZ"/>
        </w:rPr>
        <w:t>[65]</w:t>
      </w:r>
      <w:r w:rsidRPr="00762495">
        <w:rPr>
          <w:rFonts w:ascii="Times New Roman" w:hAnsi="Times New Roman" w:cs="Times New Roman"/>
          <w:sz w:val="28"/>
          <w:szCs w:val="28"/>
          <w:lang w:val="kk-KZ"/>
        </w:rPr>
        <w:t>. Желбезектері біркелкі емес, киль бойымен ұзын кірпікшелі, төменгі гүлді жіпшелері шығыңқы ұзын ақ түктермен ө</w:t>
      </w:r>
      <w:r w:rsidR="001E2337" w:rsidRPr="00762495">
        <w:rPr>
          <w:rFonts w:ascii="Times New Roman" w:hAnsi="Times New Roman" w:cs="Times New Roman"/>
          <w:sz w:val="28"/>
          <w:szCs w:val="28"/>
          <w:lang w:val="kk-KZ"/>
        </w:rPr>
        <w:t>те тығыз жабылмаған, ланцетті; ұ</w:t>
      </w:r>
      <w:r w:rsidRPr="00762495">
        <w:rPr>
          <w:rFonts w:ascii="Times New Roman" w:hAnsi="Times New Roman" w:cs="Times New Roman"/>
          <w:sz w:val="28"/>
          <w:szCs w:val="28"/>
          <w:lang w:val="kk-KZ"/>
        </w:rPr>
        <w:t>зындығы 0,5</w:t>
      </w:r>
      <w:r w:rsidR="00C56F03"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0,7 см, 3</w:t>
      </w:r>
      <w:r w:rsidR="00C56F03"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 xml:space="preserve">4 мм ұзындықтағы қысқа </w:t>
      </w:r>
      <w:r w:rsidR="001E2337" w:rsidRPr="00762495">
        <w:rPr>
          <w:rFonts w:ascii="Times New Roman" w:hAnsi="Times New Roman" w:cs="Times New Roman"/>
          <w:sz w:val="28"/>
          <w:szCs w:val="28"/>
          <w:lang w:val="kk-KZ"/>
        </w:rPr>
        <w:t>бұдырлы</w:t>
      </w:r>
      <w:r w:rsidRPr="00762495">
        <w:rPr>
          <w:rFonts w:ascii="Times New Roman" w:hAnsi="Times New Roman" w:cs="Times New Roman"/>
          <w:sz w:val="28"/>
          <w:szCs w:val="28"/>
          <w:lang w:val="kk-KZ"/>
        </w:rPr>
        <w:t xml:space="preserve"> шатырлы, үстіңгі </w:t>
      </w:r>
      <w:r w:rsidR="001E2337" w:rsidRPr="00762495">
        <w:rPr>
          <w:rFonts w:ascii="Times New Roman" w:hAnsi="Times New Roman" w:cs="Times New Roman"/>
          <w:sz w:val="28"/>
          <w:szCs w:val="28"/>
          <w:lang w:val="kk-KZ"/>
        </w:rPr>
        <w:t>гүл қабыршағы</w:t>
      </w:r>
      <w:r w:rsidRPr="00762495">
        <w:rPr>
          <w:rFonts w:ascii="Times New Roman" w:hAnsi="Times New Roman" w:cs="Times New Roman"/>
          <w:sz w:val="28"/>
          <w:szCs w:val="28"/>
          <w:lang w:val="kk-KZ"/>
        </w:rPr>
        <w:t xml:space="preserve"> үстіңгі жағында екі тісті, </w:t>
      </w:r>
      <w:r w:rsidR="001E2337" w:rsidRPr="00762495">
        <w:rPr>
          <w:rFonts w:ascii="Times New Roman" w:hAnsi="Times New Roman" w:cs="Times New Roman"/>
          <w:sz w:val="28"/>
          <w:szCs w:val="28"/>
          <w:lang w:val="kk-KZ"/>
        </w:rPr>
        <w:t>қырының</w:t>
      </w:r>
      <w:r w:rsidRPr="00762495">
        <w:rPr>
          <w:rFonts w:ascii="Times New Roman" w:hAnsi="Times New Roman" w:cs="Times New Roman"/>
          <w:sz w:val="28"/>
          <w:szCs w:val="28"/>
          <w:lang w:val="kk-KZ"/>
        </w:rPr>
        <w:t xml:space="preserve"> бойымен кірпікшелі</w:t>
      </w:r>
      <w:r w:rsidR="00C56F03" w:rsidRPr="00762495">
        <w:rPr>
          <w:rFonts w:ascii="Times New Roman" w:hAnsi="Times New Roman" w:cs="Times New Roman"/>
          <w:sz w:val="28"/>
          <w:szCs w:val="28"/>
          <w:lang w:val="kk-KZ"/>
        </w:rPr>
        <w:t>. Таралуы: Украинаның оңтүстік бөлігінде, Төменгі Еділ, Поволжье, Батыс Сібір, Орта Азия (</w:t>
      </w:r>
      <w:r w:rsidRPr="00762495">
        <w:rPr>
          <w:rFonts w:ascii="Times New Roman" w:hAnsi="Times New Roman" w:cs="Times New Roman"/>
          <w:sz w:val="28"/>
          <w:szCs w:val="28"/>
          <w:lang w:val="kk-KZ"/>
        </w:rPr>
        <w:t>3-</w:t>
      </w:r>
      <w:r w:rsidR="00C56F03" w:rsidRPr="00762495">
        <w:rPr>
          <w:rFonts w:ascii="Times New Roman" w:hAnsi="Times New Roman" w:cs="Times New Roman"/>
          <w:sz w:val="28"/>
          <w:szCs w:val="28"/>
          <w:lang w:val="kk-KZ"/>
        </w:rPr>
        <w:t xml:space="preserve">ші </w:t>
      </w:r>
      <w:r w:rsidRPr="00762495">
        <w:rPr>
          <w:rFonts w:ascii="Times New Roman" w:hAnsi="Times New Roman" w:cs="Times New Roman"/>
          <w:sz w:val="28"/>
          <w:szCs w:val="28"/>
          <w:lang w:val="kk-KZ"/>
        </w:rPr>
        <w:t>сурет</w:t>
      </w:r>
      <w:r w:rsidR="00C56F03"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w:t>
      </w:r>
    </w:p>
    <w:p w14:paraId="3191875D" w14:textId="77777777" w:rsidR="00F5058B" w:rsidRPr="00762495" w:rsidRDefault="00F5058B" w:rsidP="009D3323">
      <w:pPr>
        <w:tabs>
          <w:tab w:val="left" w:pos="142"/>
        </w:tabs>
        <w:spacing w:after="0" w:line="240" w:lineRule="auto"/>
        <w:jc w:val="both"/>
        <w:rPr>
          <w:rFonts w:ascii="Times New Roman" w:hAnsi="Times New Roman" w:cs="Times New Roman"/>
          <w:sz w:val="28"/>
          <w:szCs w:val="28"/>
          <w:lang w:val="kk-KZ"/>
        </w:rPr>
      </w:pPr>
    </w:p>
    <w:p w14:paraId="3702D513" w14:textId="5618DA7A" w:rsidR="00F5058B" w:rsidRPr="00762495" w:rsidRDefault="00F5058B" w:rsidP="009D3323">
      <w:pPr>
        <w:tabs>
          <w:tab w:val="left" w:pos="142"/>
        </w:tabs>
        <w:spacing w:after="0" w:line="240" w:lineRule="auto"/>
        <w:jc w:val="center"/>
        <w:rPr>
          <w:rFonts w:ascii="Times New Roman" w:hAnsi="Times New Roman" w:cs="Times New Roman"/>
          <w:sz w:val="28"/>
          <w:szCs w:val="28"/>
        </w:rPr>
      </w:pPr>
      <w:r w:rsidRPr="00762495">
        <w:rPr>
          <w:rFonts w:ascii="Times New Roman" w:hAnsi="Times New Roman" w:cs="Times New Roman"/>
          <w:noProof/>
          <w:sz w:val="28"/>
          <w:szCs w:val="28"/>
          <w:lang w:eastAsia="ru-RU"/>
        </w:rPr>
        <w:drawing>
          <wp:inline distT="0" distB="0" distL="0" distR="0" wp14:anchorId="44D64DB1" wp14:editId="76B96419">
            <wp:extent cx="4743421" cy="2055692"/>
            <wp:effectExtent l="0" t="0" r="635" b="1905"/>
            <wp:docPr id="29" name="Рисунок 29" descr="Зла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Злак 3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749815" cy="2058463"/>
                    </a:xfrm>
                    <a:prstGeom prst="rect">
                      <a:avLst/>
                    </a:prstGeom>
                    <a:noFill/>
                    <a:ln>
                      <a:noFill/>
                    </a:ln>
                  </pic:spPr>
                </pic:pic>
              </a:graphicData>
            </a:graphic>
          </wp:inline>
        </w:drawing>
      </w:r>
    </w:p>
    <w:p w14:paraId="02B50F06" w14:textId="77777777" w:rsidR="00F5058B" w:rsidRPr="00762495" w:rsidRDefault="00F5058B" w:rsidP="009D3323">
      <w:pPr>
        <w:tabs>
          <w:tab w:val="left" w:pos="142"/>
        </w:tabs>
        <w:spacing w:after="0" w:line="240" w:lineRule="auto"/>
        <w:jc w:val="both"/>
        <w:rPr>
          <w:rFonts w:ascii="Times New Roman" w:hAnsi="Times New Roman" w:cs="Times New Roman"/>
          <w:sz w:val="28"/>
          <w:szCs w:val="28"/>
        </w:rPr>
      </w:pPr>
    </w:p>
    <w:p w14:paraId="770E19D7" w14:textId="31923204" w:rsidR="00F5058B" w:rsidRPr="00762495" w:rsidRDefault="004B2AAF" w:rsidP="009D3323">
      <w:pPr>
        <w:tabs>
          <w:tab w:val="left" w:pos="142"/>
        </w:tabs>
        <w:spacing w:after="0" w:line="240" w:lineRule="auto"/>
        <w:jc w:val="center"/>
        <w:rPr>
          <w:rFonts w:ascii="Times New Roman" w:hAnsi="Times New Roman" w:cs="Times New Roman"/>
          <w:sz w:val="28"/>
          <w:szCs w:val="28"/>
          <w:lang w:val="en-US"/>
        </w:rPr>
      </w:pPr>
      <w:r w:rsidRPr="00762495">
        <w:rPr>
          <w:rFonts w:ascii="Times New Roman" w:hAnsi="Times New Roman" w:cs="Times New Roman"/>
          <w:sz w:val="28"/>
          <w:szCs w:val="28"/>
          <w:lang w:val="kk-KZ"/>
        </w:rPr>
        <w:t>С</w:t>
      </w:r>
      <w:r w:rsidR="001E2337" w:rsidRPr="00762495">
        <w:rPr>
          <w:rFonts w:ascii="Times New Roman" w:hAnsi="Times New Roman" w:cs="Times New Roman"/>
          <w:sz w:val="28"/>
          <w:szCs w:val="28"/>
          <w:lang w:val="kk-KZ"/>
        </w:rPr>
        <w:t xml:space="preserve">урет </w:t>
      </w:r>
      <w:r w:rsidRPr="00762495">
        <w:rPr>
          <w:rFonts w:ascii="Times New Roman" w:hAnsi="Times New Roman" w:cs="Times New Roman"/>
          <w:sz w:val="28"/>
          <w:szCs w:val="28"/>
          <w:lang w:val="kk-KZ"/>
        </w:rPr>
        <w:t xml:space="preserve">3 </w:t>
      </w:r>
      <w:r w:rsidR="001E2337" w:rsidRPr="00762495">
        <w:rPr>
          <w:rFonts w:ascii="Times New Roman" w:hAnsi="Times New Roman" w:cs="Times New Roman"/>
          <w:sz w:val="28"/>
          <w:szCs w:val="28"/>
          <w:lang w:val="en-US"/>
        </w:rPr>
        <w:t>–</w:t>
      </w:r>
      <w:r w:rsidR="00F5058B" w:rsidRPr="00762495">
        <w:rPr>
          <w:rFonts w:ascii="Times New Roman" w:hAnsi="Times New Roman" w:cs="Times New Roman"/>
          <w:sz w:val="28"/>
          <w:szCs w:val="28"/>
          <w:lang w:val="en-US"/>
        </w:rPr>
        <w:t xml:space="preserve"> </w:t>
      </w:r>
      <w:r w:rsidR="001E2337" w:rsidRPr="00762495">
        <w:rPr>
          <w:rFonts w:ascii="Times New Roman" w:hAnsi="Times New Roman" w:cs="Times New Roman"/>
          <w:i/>
          <w:sz w:val="28"/>
          <w:szCs w:val="28"/>
          <w:lang w:val="en-US"/>
        </w:rPr>
        <w:t>A. fragile (Roth) Candargy</w:t>
      </w:r>
      <w:r w:rsidR="001E2337" w:rsidRPr="00762495">
        <w:rPr>
          <w:rFonts w:ascii="Times New Roman" w:hAnsi="Times New Roman" w:cs="Times New Roman"/>
          <w:sz w:val="28"/>
          <w:szCs w:val="28"/>
          <w:lang w:val="kk-KZ"/>
        </w:rPr>
        <w:t xml:space="preserve"> еркекшөп</w:t>
      </w:r>
      <w:r w:rsidR="006C428F" w:rsidRPr="00762495">
        <w:rPr>
          <w:rFonts w:ascii="Times New Roman" w:hAnsi="Times New Roman" w:cs="Times New Roman"/>
          <w:sz w:val="28"/>
          <w:szCs w:val="28"/>
          <w:lang w:val="kk-KZ"/>
        </w:rPr>
        <w:t xml:space="preserve"> өсімдігі</w:t>
      </w:r>
    </w:p>
    <w:p w14:paraId="730243F1" w14:textId="77777777" w:rsidR="00F5058B" w:rsidRPr="00762495" w:rsidRDefault="00F5058B" w:rsidP="009D3323">
      <w:pPr>
        <w:tabs>
          <w:tab w:val="left" w:pos="142"/>
        </w:tabs>
        <w:spacing w:after="0" w:line="240" w:lineRule="auto"/>
        <w:jc w:val="both"/>
        <w:rPr>
          <w:rFonts w:ascii="Times New Roman" w:hAnsi="Times New Roman" w:cs="Times New Roman"/>
          <w:sz w:val="28"/>
          <w:szCs w:val="28"/>
          <w:lang w:val="en-US"/>
        </w:rPr>
      </w:pPr>
    </w:p>
    <w:p w14:paraId="6A87046D" w14:textId="3A9168C9" w:rsidR="001E2337" w:rsidRPr="00762495" w:rsidRDefault="001E2337"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i/>
          <w:sz w:val="28"/>
          <w:szCs w:val="28"/>
          <w:lang w:val="kk-KZ"/>
        </w:rPr>
        <w:t xml:space="preserve">Дон еркекшөбі </w:t>
      </w:r>
      <w:r w:rsidR="00B77E22" w:rsidRPr="00762495">
        <w:rPr>
          <w:rFonts w:ascii="Times New Roman" w:hAnsi="Times New Roman" w:cs="Times New Roman"/>
          <w:sz w:val="28"/>
          <w:szCs w:val="28"/>
          <w:lang w:val="en-US"/>
        </w:rPr>
        <w:t xml:space="preserve">– </w:t>
      </w:r>
      <w:r w:rsidR="00B77E22" w:rsidRPr="00762495">
        <w:rPr>
          <w:rFonts w:ascii="Times New Roman" w:hAnsi="Times New Roman" w:cs="Times New Roman"/>
          <w:i/>
          <w:sz w:val="28"/>
          <w:szCs w:val="28"/>
          <w:lang w:val="kk-KZ"/>
        </w:rPr>
        <w:t>Agropyrо</w:t>
      </w:r>
      <w:r w:rsidR="00B77E22" w:rsidRPr="00762495">
        <w:rPr>
          <w:rFonts w:ascii="Times New Roman" w:hAnsi="Times New Roman" w:cs="Times New Roman"/>
          <w:i/>
          <w:sz w:val="28"/>
          <w:szCs w:val="28"/>
          <w:lang w:val="en-US"/>
        </w:rPr>
        <w:t>n tanaiticum Nevski</w:t>
      </w:r>
      <w:r w:rsidR="00B77E22" w:rsidRPr="00762495">
        <w:rPr>
          <w:rFonts w:ascii="Times New Roman" w:hAnsi="Times New Roman" w:cs="Times New Roman"/>
          <w:sz w:val="28"/>
          <w:szCs w:val="28"/>
          <w:lang w:val="en-US"/>
        </w:rPr>
        <w:t xml:space="preserve">. </w:t>
      </w:r>
      <w:r w:rsidRPr="00762495">
        <w:rPr>
          <w:rFonts w:ascii="Times New Roman" w:hAnsi="Times New Roman" w:cs="Times New Roman"/>
          <w:sz w:val="28"/>
          <w:szCs w:val="28"/>
          <w:lang w:val="kk-KZ"/>
        </w:rPr>
        <w:t xml:space="preserve"> Сабағы 25 – 90 см биіктікте; жапырақтары домалақ, тар, ені 1-2 мм, көкшіл-жасыл, төменгі жағы тегіс, жоғарыда майда түтік. Масақтары сызықты, сиректеу, ұзындығы 9 – 16 см, ені 0,5 – 0,7 см, жалаңаш немесе сәл түкті қылтанақтары бар, масақтар осінің төменгі сегменттерінің ұзындығы 0,4 – 1 см, масақшалары бозғылт жасыл, сәл ауытқиды, жоғары шығыңқы, ұзындығы 0,7 - 1 см, бес гүлді, масақ тәрізді қабыршақтары </w:t>
      </w:r>
      <w:r w:rsidR="006F6767" w:rsidRPr="00762495">
        <w:rPr>
          <w:rFonts w:ascii="Times New Roman" w:hAnsi="Times New Roman" w:cs="Times New Roman"/>
          <w:sz w:val="28"/>
          <w:szCs w:val="28"/>
          <w:lang w:val="kk-KZ"/>
        </w:rPr>
        <w:t>қыр</w:t>
      </w:r>
      <w:r w:rsidRPr="00762495">
        <w:rPr>
          <w:rFonts w:ascii="Times New Roman" w:hAnsi="Times New Roman" w:cs="Times New Roman"/>
          <w:sz w:val="28"/>
          <w:szCs w:val="28"/>
          <w:lang w:val="kk-KZ"/>
        </w:rPr>
        <w:t xml:space="preserve"> тәрізді, </w:t>
      </w:r>
      <w:r w:rsidR="006F6767" w:rsidRPr="00762495">
        <w:rPr>
          <w:rFonts w:ascii="Times New Roman" w:hAnsi="Times New Roman" w:cs="Times New Roman"/>
          <w:sz w:val="28"/>
          <w:szCs w:val="28"/>
          <w:lang w:val="kk-KZ"/>
        </w:rPr>
        <w:t>қандауырлы</w:t>
      </w:r>
      <w:r w:rsidRPr="00762495">
        <w:rPr>
          <w:rFonts w:ascii="Times New Roman" w:hAnsi="Times New Roman" w:cs="Times New Roman"/>
          <w:sz w:val="28"/>
          <w:szCs w:val="28"/>
          <w:lang w:val="kk-KZ"/>
        </w:rPr>
        <w:t>-</w:t>
      </w:r>
      <w:r w:rsidR="006F6767" w:rsidRPr="00762495">
        <w:rPr>
          <w:rFonts w:ascii="Times New Roman" w:hAnsi="Times New Roman" w:cs="Times New Roman"/>
          <w:sz w:val="28"/>
          <w:szCs w:val="28"/>
          <w:lang w:val="kk-KZ"/>
        </w:rPr>
        <w:t>бізтәрізді</w:t>
      </w:r>
      <w:r w:rsidRPr="00762495">
        <w:rPr>
          <w:rFonts w:ascii="Times New Roman" w:hAnsi="Times New Roman" w:cs="Times New Roman"/>
          <w:sz w:val="28"/>
          <w:szCs w:val="28"/>
          <w:lang w:val="kk-KZ"/>
        </w:rPr>
        <w:t xml:space="preserve">, кең негізден біртіндеп сүйірленген, жиегі бойынша кең-ақ-мембраналы, қайық тәрізді, ұзындығы 0,3 - 0,7 см, </w:t>
      </w:r>
      <w:r w:rsidR="006F6767" w:rsidRPr="00762495">
        <w:rPr>
          <w:rFonts w:ascii="Times New Roman" w:hAnsi="Times New Roman" w:cs="Times New Roman"/>
          <w:sz w:val="28"/>
          <w:szCs w:val="28"/>
          <w:lang w:val="kk-KZ"/>
        </w:rPr>
        <w:t xml:space="preserve">төменгі </w:t>
      </w:r>
      <w:r w:rsidRPr="00762495">
        <w:rPr>
          <w:rFonts w:ascii="Times New Roman" w:hAnsi="Times New Roman" w:cs="Times New Roman"/>
          <w:sz w:val="28"/>
          <w:szCs w:val="28"/>
          <w:lang w:val="kk-KZ"/>
        </w:rPr>
        <w:t xml:space="preserve">гүл </w:t>
      </w:r>
      <w:r w:rsidR="006F6767" w:rsidRPr="00762495">
        <w:rPr>
          <w:rFonts w:ascii="Times New Roman" w:hAnsi="Times New Roman" w:cs="Times New Roman"/>
          <w:sz w:val="28"/>
          <w:szCs w:val="28"/>
          <w:lang w:val="kk-KZ"/>
        </w:rPr>
        <w:t xml:space="preserve">қабыршағы </w:t>
      </w:r>
      <w:r w:rsidRPr="00762495">
        <w:rPr>
          <w:rFonts w:ascii="Times New Roman" w:hAnsi="Times New Roman" w:cs="Times New Roman"/>
          <w:sz w:val="28"/>
          <w:szCs w:val="28"/>
          <w:lang w:val="kk-KZ"/>
        </w:rPr>
        <w:t>ұзын</w:t>
      </w:r>
      <w:r w:rsidR="006F6767" w:rsidRPr="00762495">
        <w:rPr>
          <w:rFonts w:ascii="Times New Roman" w:hAnsi="Times New Roman" w:cs="Times New Roman"/>
          <w:sz w:val="28"/>
          <w:szCs w:val="28"/>
          <w:lang w:val="kk-KZ"/>
        </w:rPr>
        <w:t>-ақ</w:t>
      </w:r>
      <w:r w:rsidRPr="00762495">
        <w:rPr>
          <w:rFonts w:ascii="Times New Roman" w:hAnsi="Times New Roman" w:cs="Times New Roman"/>
          <w:sz w:val="28"/>
          <w:szCs w:val="28"/>
          <w:lang w:val="kk-KZ"/>
        </w:rPr>
        <w:t xml:space="preserve">-түкті немесе кейде дерлік жалаңаш, </w:t>
      </w:r>
      <w:r w:rsidR="006F6767" w:rsidRPr="00762495">
        <w:rPr>
          <w:rFonts w:ascii="Times New Roman" w:hAnsi="Times New Roman" w:cs="Times New Roman"/>
          <w:sz w:val="28"/>
          <w:szCs w:val="28"/>
          <w:lang w:val="kk-KZ"/>
        </w:rPr>
        <w:t>қандауырлы</w:t>
      </w:r>
      <w:r w:rsidRPr="00762495">
        <w:rPr>
          <w:rFonts w:ascii="Times New Roman" w:hAnsi="Times New Roman" w:cs="Times New Roman"/>
          <w:sz w:val="28"/>
          <w:szCs w:val="28"/>
          <w:lang w:val="kk-KZ"/>
        </w:rPr>
        <w:t xml:space="preserve">, үшкір, қырсыз, ұзындығы 0,6 - 0,8 см, жоғарғы </w:t>
      </w:r>
      <w:r w:rsidR="006F6767" w:rsidRPr="00762495">
        <w:rPr>
          <w:rFonts w:ascii="Times New Roman" w:hAnsi="Times New Roman" w:cs="Times New Roman"/>
          <w:sz w:val="28"/>
          <w:szCs w:val="28"/>
          <w:lang w:val="kk-KZ"/>
        </w:rPr>
        <w:t xml:space="preserve">гүл қабыршағы </w:t>
      </w:r>
      <w:r w:rsidRPr="00762495">
        <w:rPr>
          <w:rFonts w:ascii="Times New Roman" w:hAnsi="Times New Roman" w:cs="Times New Roman"/>
          <w:sz w:val="28"/>
          <w:szCs w:val="28"/>
          <w:lang w:val="kk-KZ"/>
        </w:rPr>
        <w:t xml:space="preserve"> төменгіге тең, үшкір, екі тісті, тар ойығы бар, </w:t>
      </w:r>
      <w:r w:rsidR="006F6767" w:rsidRPr="00762495">
        <w:rPr>
          <w:rFonts w:ascii="Times New Roman" w:hAnsi="Times New Roman" w:cs="Times New Roman"/>
          <w:sz w:val="28"/>
          <w:szCs w:val="28"/>
          <w:lang w:val="kk-KZ"/>
        </w:rPr>
        <w:t>қыры</w:t>
      </w:r>
      <w:r w:rsidRPr="00762495">
        <w:rPr>
          <w:rFonts w:ascii="Times New Roman" w:hAnsi="Times New Roman" w:cs="Times New Roman"/>
          <w:sz w:val="28"/>
          <w:szCs w:val="28"/>
          <w:lang w:val="kk-KZ"/>
        </w:rPr>
        <w:t xml:space="preserve"> бойы</w:t>
      </w:r>
      <w:r w:rsidR="006F6767" w:rsidRPr="00762495">
        <w:rPr>
          <w:rFonts w:ascii="Times New Roman" w:hAnsi="Times New Roman" w:cs="Times New Roman"/>
          <w:sz w:val="28"/>
          <w:szCs w:val="28"/>
          <w:lang w:val="kk-KZ"/>
        </w:rPr>
        <w:t>мен, сирек кірпікшелі</w:t>
      </w:r>
      <w:r w:rsidR="004B2AAF" w:rsidRPr="00762495">
        <w:rPr>
          <w:rFonts w:ascii="Times New Roman" w:hAnsi="Times New Roman" w:cs="Times New Roman"/>
          <w:sz w:val="28"/>
          <w:szCs w:val="28"/>
          <w:lang w:val="kk-KZ"/>
        </w:rPr>
        <w:t>.</w:t>
      </w:r>
      <w:r w:rsidR="006F6767" w:rsidRPr="00762495">
        <w:rPr>
          <w:rFonts w:ascii="Times New Roman" w:hAnsi="Times New Roman" w:cs="Times New Roman"/>
          <w:sz w:val="28"/>
          <w:szCs w:val="28"/>
          <w:lang w:val="kk-KZ"/>
        </w:rPr>
        <w:t xml:space="preserve"> </w:t>
      </w:r>
      <w:r w:rsidR="004B2AAF" w:rsidRPr="00762495">
        <w:rPr>
          <w:rFonts w:ascii="Times New Roman" w:hAnsi="Times New Roman" w:cs="Times New Roman"/>
          <w:sz w:val="28"/>
          <w:szCs w:val="28"/>
          <w:lang w:val="kk-KZ"/>
        </w:rPr>
        <w:t>Таралуы</w:t>
      </w:r>
      <w:r w:rsidR="004B2AAF" w:rsidRPr="00762495">
        <w:rPr>
          <w:rFonts w:ascii="Times New Roman" w:hAnsi="Times New Roman" w:cs="Times New Roman"/>
          <w:sz w:val="28"/>
          <w:szCs w:val="28"/>
        </w:rPr>
        <w:t xml:space="preserve">: </w:t>
      </w:r>
      <w:r w:rsidR="004B2AAF" w:rsidRPr="00762495">
        <w:rPr>
          <w:rFonts w:ascii="Times New Roman" w:hAnsi="Times New Roman" w:cs="Times New Roman"/>
          <w:sz w:val="28"/>
          <w:szCs w:val="28"/>
          <w:lang w:val="kk-KZ"/>
        </w:rPr>
        <w:t>Төменгі</w:t>
      </w:r>
      <w:r w:rsidR="004B2AAF" w:rsidRPr="00762495">
        <w:rPr>
          <w:rFonts w:ascii="Times New Roman" w:hAnsi="Times New Roman" w:cs="Times New Roman"/>
          <w:sz w:val="28"/>
          <w:szCs w:val="28"/>
        </w:rPr>
        <w:t xml:space="preserve"> Дон. </w:t>
      </w:r>
      <w:r w:rsidR="004B2AAF" w:rsidRPr="00762495">
        <w:rPr>
          <w:rFonts w:ascii="Times New Roman" w:hAnsi="Times New Roman" w:cs="Times New Roman"/>
          <w:sz w:val="28"/>
          <w:szCs w:val="28"/>
          <w:lang w:val="kk-KZ"/>
        </w:rPr>
        <w:t>(</w:t>
      </w:r>
      <w:r w:rsidR="006F6767" w:rsidRPr="00762495">
        <w:rPr>
          <w:rFonts w:ascii="Times New Roman" w:hAnsi="Times New Roman" w:cs="Times New Roman"/>
          <w:sz w:val="28"/>
          <w:szCs w:val="28"/>
          <w:lang w:val="kk-KZ"/>
        </w:rPr>
        <w:t>4</w:t>
      </w:r>
      <w:r w:rsidR="004B2AAF"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5-</w:t>
      </w:r>
      <w:r w:rsidR="004B2AAF" w:rsidRPr="00762495">
        <w:rPr>
          <w:rFonts w:ascii="Times New Roman" w:hAnsi="Times New Roman" w:cs="Times New Roman"/>
          <w:sz w:val="28"/>
          <w:szCs w:val="28"/>
          <w:lang w:val="kk-KZ"/>
        </w:rPr>
        <w:t xml:space="preserve">ші </w:t>
      </w:r>
      <w:r w:rsidRPr="00762495">
        <w:rPr>
          <w:rFonts w:ascii="Times New Roman" w:hAnsi="Times New Roman" w:cs="Times New Roman"/>
          <w:sz w:val="28"/>
          <w:szCs w:val="28"/>
          <w:lang w:val="kk-KZ"/>
        </w:rPr>
        <w:t>сурет</w:t>
      </w:r>
      <w:r w:rsidR="004B2AAF" w:rsidRPr="00762495">
        <w:rPr>
          <w:rFonts w:ascii="Times New Roman" w:hAnsi="Times New Roman" w:cs="Times New Roman"/>
          <w:sz w:val="28"/>
          <w:szCs w:val="28"/>
          <w:lang w:val="kk-KZ"/>
        </w:rPr>
        <w:t>тер)</w:t>
      </w:r>
      <w:r w:rsidRPr="00762495">
        <w:rPr>
          <w:rFonts w:ascii="Times New Roman" w:hAnsi="Times New Roman" w:cs="Times New Roman"/>
          <w:sz w:val="28"/>
          <w:szCs w:val="28"/>
          <w:lang w:val="kk-KZ"/>
        </w:rPr>
        <w:t xml:space="preserve">. </w:t>
      </w:r>
    </w:p>
    <w:p w14:paraId="3DDFF91C" w14:textId="77777777" w:rsidR="006C428F" w:rsidRPr="00762495" w:rsidRDefault="006C428F" w:rsidP="009D3323">
      <w:pPr>
        <w:tabs>
          <w:tab w:val="left" w:pos="142"/>
        </w:tabs>
        <w:spacing w:after="0" w:line="240" w:lineRule="auto"/>
        <w:jc w:val="both"/>
        <w:rPr>
          <w:rFonts w:ascii="Times New Roman" w:hAnsi="Times New Roman" w:cs="Times New Roman"/>
          <w:sz w:val="28"/>
          <w:szCs w:val="28"/>
          <w:lang w:val="kk-KZ"/>
        </w:rPr>
      </w:pPr>
    </w:p>
    <w:p w14:paraId="657E26FB" w14:textId="4141FB3C" w:rsidR="004F756E" w:rsidRPr="00762495" w:rsidRDefault="004F756E" w:rsidP="009D3323">
      <w:pPr>
        <w:tabs>
          <w:tab w:val="left" w:pos="142"/>
        </w:tabs>
        <w:spacing w:after="0" w:line="240" w:lineRule="auto"/>
        <w:jc w:val="center"/>
        <w:rPr>
          <w:rFonts w:ascii="Times New Roman" w:hAnsi="Times New Roman" w:cs="Times New Roman"/>
          <w:sz w:val="28"/>
          <w:szCs w:val="28"/>
        </w:rPr>
      </w:pPr>
      <w:r w:rsidRPr="00762495">
        <w:rPr>
          <w:rFonts w:ascii="Times New Roman" w:hAnsi="Times New Roman" w:cs="Times New Roman"/>
          <w:noProof/>
          <w:sz w:val="28"/>
          <w:szCs w:val="28"/>
          <w:lang w:eastAsia="ru-RU"/>
        </w:rPr>
        <w:drawing>
          <wp:inline distT="0" distB="0" distL="0" distR="0" wp14:anchorId="7114BD0C" wp14:editId="08000DEB">
            <wp:extent cx="2656840" cy="2533650"/>
            <wp:effectExtent l="0" t="0" r="0" b="0"/>
            <wp:docPr id="4" name="Рисунок 4" descr="P527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527001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57281" cy="2534071"/>
                    </a:xfrm>
                    <a:prstGeom prst="rect">
                      <a:avLst/>
                    </a:prstGeom>
                    <a:noFill/>
                    <a:ln>
                      <a:noFill/>
                    </a:ln>
                  </pic:spPr>
                </pic:pic>
              </a:graphicData>
            </a:graphic>
          </wp:inline>
        </w:drawing>
      </w:r>
      <w:r w:rsidRPr="00762495">
        <w:rPr>
          <w:rFonts w:ascii="Times New Roman" w:hAnsi="Times New Roman" w:cs="Times New Roman"/>
          <w:noProof/>
          <w:sz w:val="28"/>
          <w:szCs w:val="28"/>
          <w:lang w:eastAsia="ru-RU"/>
        </w:rPr>
        <w:drawing>
          <wp:inline distT="0" distB="0" distL="0" distR="0" wp14:anchorId="040A7885" wp14:editId="78613BAC">
            <wp:extent cx="2647315" cy="2533650"/>
            <wp:effectExtent l="0" t="0" r="635" b="0"/>
            <wp:docPr id="26" name="Рисунок 26" descr="P701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701000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47367" cy="2533700"/>
                    </a:xfrm>
                    <a:prstGeom prst="rect">
                      <a:avLst/>
                    </a:prstGeom>
                    <a:noFill/>
                    <a:ln>
                      <a:noFill/>
                    </a:ln>
                  </pic:spPr>
                </pic:pic>
              </a:graphicData>
            </a:graphic>
          </wp:inline>
        </w:drawing>
      </w:r>
    </w:p>
    <w:tbl>
      <w:tblPr>
        <w:tblStyle w:val="ac"/>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4252"/>
      </w:tblGrid>
      <w:tr w:rsidR="00D86A12" w:rsidRPr="00B56B61" w14:paraId="24FBFCE0" w14:textId="77777777" w:rsidTr="00C95B3D">
        <w:tc>
          <w:tcPr>
            <w:tcW w:w="4253" w:type="dxa"/>
          </w:tcPr>
          <w:p w14:paraId="73FA7368" w14:textId="77777777" w:rsidR="00C56F03" w:rsidRPr="00762495" w:rsidRDefault="00C56F03" w:rsidP="009D3323">
            <w:pPr>
              <w:tabs>
                <w:tab w:val="left" w:pos="142"/>
              </w:tabs>
              <w:jc w:val="both"/>
              <w:rPr>
                <w:rFonts w:ascii="Times New Roman" w:hAnsi="Times New Roman" w:cs="Times New Roman"/>
                <w:sz w:val="28"/>
                <w:szCs w:val="28"/>
                <w:lang w:val="kk-KZ"/>
              </w:rPr>
            </w:pPr>
          </w:p>
          <w:p w14:paraId="438054DA" w14:textId="63C4122F" w:rsidR="00D86A12" w:rsidRPr="00762495" w:rsidRDefault="004B2AAF"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С</w:t>
            </w:r>
            <w:r w:rsidR="006F6767" w:rsidRPr="00762495">
              <w:rPr>
                <w:rFonts w:ascii="Times New Roman" w:hAnsi="Times New Roman" w:cs="Times New Roman"/>
                <w:sz w:val="28"/>
                <w:szCs w:val="28"/>
                <w:lang w:val="kk-KZ"/>
              </w:rPr>
              <w:t>урет</w:t>
            </w:r>
            <w:r w:rsidRPr="00762495">
              <w:rPr>
                <w:rFonts w:ascii="Times New Roman" w:hAnsi="Times New Roman" w:cs="Times New Roman"/>
                <w:sz w:val="28"/>
                <w:szCs w:val="28"/>
                <w:lang w:val="kk-KZ"/>
              </w:rPr>
              <w:t xml:space="preserve"> 4</w:t>
            </w:r>
            <w:r w:rsidR="006F6767" w:rsidRPr="00762495">
              <w:rPr>
                <w:rFonts w:ascii="Times New Roman" w:hAnsi="Times New Roman" w:cs="Times New Roman"/>
                <w:sz w:val="28"/>
                <w:szCs w:val="28"/>
                <w:lang w:val="kk-KZ"/>
              </w:rPr>
              <w:t xml:space="preserve"> </w:t>
            </w:r>
            <w:r w:rsidRPr="00762495">
              <w:rPr>
                <w:rFonts w:ascii="Times New Roman" w:hAnsi="Times New Roman" w:cs="Times New Roman"/>
                <w:sz w:val="28"/>
                <w:szCs w:val="28"/>
                <w:lang w:val="kk-KZ"/>
              </w:rPr>
              <w:t>–</w:t>
            </w:r>
            <w:r w:rsidR="00D86A12" w:rsidRPr="00762495">
              <w:rPr>
                <w:rFonts w:ascii="Times New Roman" w:hAnsi="Times New Roman" w:cs="Times New Roman"/>
                <w:sz w:val="28"/>
                <w:szCs w:val="28"/>
                <w:lang w:val="kk-KZ"/>
              </w:rPr>
              <w:t xml:space="preserve"> </w:t>
            </w:r>
            <w:r w:rsidR="006F6767" w:rsidRPr="00762495">
              <w:rPr>
                <w:rFonts w:ascii="Times New Roman" w:hAnsi="Times New Roman" w:cs="Times New Roman"/>
                <w:sz w:val="28"/>
                <w:szCs w:val="28"/>
                <w:lang w:val="kk-KZ"/>
              </w:rPr>
              <w:t>Дон еркекшө</w:t>
            </w:r>
            <w:r w:rsidR="006C428F" w:rsidRPr="00762495">
              <w:rPr>
                <w:rFonts w:ascii="Times New Roman" w:hAnsi="Times New Roman" w:cs="Times New Roman"/>
                <w:sz w:val="28"/>
                <w:szCs w:val="28"/>
                <w:lang w:val="kk-KZ"/>
              </w:rPr>
              <w:t>п</w:t>
            </w:r>
            <w:r w:rsidR="006F6767" w:rsidRPr="00762495">
              <w:rPr>
                <w:rFonts w:ascii="Times New Roman" w:hAnsi="Times New Roman" w:cs="Times New Roman"/>
                <w:sz w:val="28"/>
                <w:szCs w:val="28"/>
                <w:lang w:val="kk-KZ"/>
              </w:rPr>
              <w:t xml:space="preserve"> </w:t>
            </w:r>
            <w:r w:rsidR="006F6767" w:rsidRPr="00762495">
              <w:rPr>
                <w:rFonts w:ascii="Times New Roman" w:hAnsi="Times New Roman" w:cs="Times New Roman"/>
                <w:i/>
                <w:sz w:val="28"/>
                <w:szCs w:val="28"/>
                <w:lang w:val="kk-KZ"/>
              </w:rPr>
              <w:t>A. tanaiticum Nevski</w:t>
            </w:r>
            <w:r w:rsidR="006F6767" w:rsidRPr="00762495">
              <w:rPr>
                <w:rFonts w:ascii="Times New Roman" w:hAnsi="Times New Roman" w:cs="Times New Roman"/>
                <w:sz w:val="28"/>
                <w:szCs w:val="28"/>
                <w:lang w:val="kk-KZ"/>
              </w:rPr>
              <w:t xml:space="preserve"> </w:t>
            </w:r>
            <w:r w:rsidR="006C428F" w:rsidRPr="00762495">
              <w:rPr>
                <w:rFonts w:ascii="Times New Roman" w:hAnsi="Times New Roman" w:cs="Times New Roman"/>
                <w:sz w:val="28"/>
                <w:szCs w:val="28"/>
                <w:lang w:val="kk-KZ"/>
              </w:rPr>
              <w:t>өсімдігі</w:t>
            </w:r>
            <w:r w:rsidR="006F6767" w:rsidRPr="00762495">
              <w:rPr>
                <w:rFonts w:ascii="Times New Roman" w:hAnsi="Times New Roman" w:cs="Times New Roman"/>
                <w:sz w:val="28"/>
                <w:szCs w:val="28"/>
                <w:lang w:val="kk-KZ"/>
              </w:rPr>
              <w:t xml:space="preserve"> </w:t>
            </w:r>
            <w:r w:rsidR="00D86A12" w:rsidRPr="00762495">
              <w:rPr>
                <w:rFonts w:ascii="Times New Roman" w:hAnsi="Times New Roman" w:cs="Times New Roman"/>
                <w:sz w:val="28"/>
                <w:szCs w:val="28"/>
                <w:lang w:val="kk-KZ"/>
              </w:rPr>
              <w:t xml:space="preserve"> </w:t>
            </w:r>
          </w:p>
        </w:tc>
        <w:tc>
          <w:tcPr>
            <w:tcW w:w="4252" w:type="dxa"/>
          </w:tcPr>
          <w:p w14:paraId="746F3630" w14:textId="77777777" w:rsidR="00C56F03" w:rsidRPr="00762495" w:rsidRDefault="00C56F03" w:rsidP="009D3323">
            <w:pPr>
              <w:tabs>
                <w:tab w:val="left" w:pos="142"/>
              </w:tabs>
              <w:jc w:val="both"/>
              <w:rPr>
                <w:rFonts w:ascii="Times New Roman" w:hAnsi="Times New Roman" w:cs="Times New Roman"/>
                <w:sz w:val="28"/>
                <w:szCs w:val="28"/>
                <w:lang w:val="kk-KZ"/>
              </w:rPr>
            </w:pPr>
          </w:p>
          <w:p w14:paraId="2D44018B" w14:textId="6A2A50EB" w:rsidR="00D86A12" w:rsidRPr="00762495" w:rsidRDefault="004B2AAF"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С</w:t>
            </w:r>
            <w:r w:rsidR="006F6767" w:rsidRPr="00762495">
              <w:rPr>
                <w:rFonts w:ascii="Times New Roman" w:hAnsi="Times New Roman" w:cs="Times New Roman"/>
                <w:sz w:val="28"/>
                <w:szCs w:val="28"/>
                <w:lang w:val="kk-KZ"/>
              </w:rPr>
              <w:t xml:space="preserve">урет </w:t>
            </w:r>
            <w:r w:rsidRPr="00762495">
              <w:rPr>
                <w:rFonts w:ascii="Times New Roman" w:hAnsi="Times New Roman" w:cs="Times New Roman"/>
                <w:sz w:val="28"/>
                <w:szCs w:val="28"/>
                <w:lang w:val="kk-KZ"/>
              </w:rPr>
              <w:t>5 –</w:t>
            </w:r>
            <w:r w:rsidR="00D86A12" w:rsidRPr="00762495">
              <w:rPr>
                <w:rFonts w:ascii="Times New Roman" w:hAnsi="Times New Roman" w:cs="Times New Roman"/>
                <w:i/>
                <w:sz w:val="28"/>
                <w:szCs w:val="28"/>
                <w:lang w:val="kk-KZ"/>
              </w:rPr>
              <w:t xml:space="preserve"> </w:t>
            </w:r>
            <w:r w:rsidR="006F6767" w:rsidRPr="00762495">
              <w:rPr>
                <w:rFonts w:ascii="Times New Roman" w:hAnsi="Times New Roman" w:cs="Times New Roman"/>
                <w:sz w:val="28"/>
                <w:szCs w:val="28"/>
                <w:lang w:val="kk-KZ"/>
              </w:rPr>
              <w:t xml:space="preserve">Дон еркекшөбінің </w:t>
            </w:r>
            <w:r w:rsidR="006F6767" w:rsidRPr="00762495">
              <w:rPr>
                <w:rFonts w:ascii="Times New Roman" w:hAnsi="Times New Roman" w:cs="Times New Roman"/>
                <w:i/>
                <w:sz w:val="28"/>
                <w:szCs w:val="28"/>
                <w:lang w:val="kk-KZ"/>
              </w:rPr>
              <w:t xml:space="preserve">A. tanaiticum Nevski </w:t>
            </w:r>
            <w:r w:rsidR="006F6767" w:rsidRPr="00762495">
              <w:rPr>
                <w:rFonts w:ascii="Times New Roman" w:hAnsi="Times New Roman" w:cs="Times New Roman"/>
                <w:sz w:val="28"/>
                <w:szCs w:val="28"/>
                <w:lang w:val="kk-KZ"/>
              </w:rPr>
              <w:t>масақтары</w:t>
            </w:r>
          </w:p>
        </w:tc>
      </w:tr>
    </w:tbl>
    <w:p w14:paraId="745E4A73" w14:textId="77777777" w:rsidR="004F756E" w:rsidRPr="00762495" w:rsidRDefault="004F756E" w:rsidP="009D3323">
      <w:pPr>
        <w:tabs>
          <w:tab w:val="left" w:pos="142"/>
        </w:tabs>
        <w:spacing w:after="0" w:line="240" w:lineRule="auto"/>
        <w:jc w:val="both"/>
        <w:rPr>
          <w:rFonts w:ascii="Times New Roman" w:hAnsi="Times New Roman" w:cs="Times New Roman"/>
          <w:sz w:val="28"/>
          <w:szCs w:val="28"/>
          <w:lang w:val="kk-KZ"/>
        </w:rPr>
      </w:pPr>
    </w:p>
    <w:p w14:paraId="7AD4E486" w14:textId="2F68758A" w:rsidR="006F6767" w:rsidRPr="00762495" w:rsidRDefault="0022466C"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i/>
          <w:sz w:val="28"/>
          <w:szCs w:val="28"/>
          <w:lang w:val="kk-KZ"/>
        </w:rPr>
        <w:t>Керчен</w:t>
      </w:r>
      <w:r w:rsidR="006F6767" w:rsidRPr="00762495">
        <w:rPr>
          <w:rFonts w:ascii="Times New Roman" w:hAnsi="Times New Roman" w:cs="Times New Roman"/>
          <w:i/>
          <w:sz w:val="28"/>
          <w:szCs w:val="28"/>
          <w:lang w:val="kk-KZ"/>
        </w:rPr>
        <w:t xml:space="preserve"> еркекшөбі</w:t>
      </w:r>
      <w:r w:rsidR="00B77E22" w:rsidRPr="00762495">
        <w:rPr>
          <w:rFonts w:ascii="Times New Roman" w:hAnsi="Times New Roman" w:cs="Times New Roman"/>
          <w:i/>
          <w:sz w:val="28"/>
          <w:szCs w:val="28"/>
          <w:lang w:val="kk-KZ"/>
        </w:rPr>
        <w:t xml:space="preserve"> </w:t>
      </w:r>
      <w:r w:rsidR="00C56F03" w:rsidRPr="00762495">
        <w:rPr>
          <w:rFonts w:ascii="Times New Roman" w:hAnsi="Times New Roman" w:cs="Times New Roman"/>
          <w:sz w:val="28"/>
          <w:szCs w:val="28"/>
          <w:lang w:val="kk-KZ"/>
        </w:rPr>
        <w:t>–</w:t>
      </w:r>
      <w:r w:rsidR="00B77E22" w:rsidRPr="00762495">
        <w:rPr>
          <w:rFonts w:ascii="Times New Roman" w:hAnsi="Times New Roman" w:cs="Times New Roman"/>
          <w:sz w:val="28"/>
          <w:szCs w:val="28"/>
          <w:lang w:val="kk-KZ"/>
        </w:rPr>
        <w:t xml:space="preserve"> </w:t>
      </w:r>
      <w:r w:rsidR="00B77E22" w:rsidRPr="00762495">
        <w:rPr>
          <w:rFonts w:ascii="Times New Roman" w:hAnsi="Times New Roman" w:cs="Times New Roman"/>
          <w:i/>
          <w:sz w:val="28"/>
          <w:szCs w:val="28"/>
          <w:lang w:val="kk-KZ"/>
        </w:rPr>
        <w:t>Agropyrоn cimmericum Nevski.</w:t>
      </w:r>
      <w:r w:rsidR="00D0576D" w:rsidRPr="00762495">
        <w:rPr>
          <w:rFonts w:ascii="Times New Roman" w:hAnsi="Times New Roman" w:cs="Times New Roman"/>
          <w:sz w:val="28"/>
          <w:szCs w:val="28"/>
          <w:lang w:val="kk-KZ"/>
        </w:rPr>
        <w:t xml:space="preserve"> </w:t>
      </w:r>
      <w:r w:rsidR="006F6767" w:rsidRPr="00762495">
        <w:rPr>
          <w:rFonts w:ascii="Times New Roman" w:hAnsi="Times New Roman" w:cs="Times New Roman"/>
          <w:sz w:val="28"/>
          <w:szCs w:val="28"/>
          <w:lang w:val="kk-KZ"/>
        </w:rPr>
        <w:t>Сабағы 50</w:t>
      </w:r>
      <w:r w:rsidR="00C56F03" w:rsidRPr="00762495">
        <w:rPr>
          <w:rFonts w:ascii="Times New Roman" w:hAnsi="Times New Roman" w:cs="Times New Roman"/>
          <w:sz w:val="28"/>
          <w:szCs w:val="28"/>
          <w:lang w:val="kk-KZ"/>
        </w:rPr>
        <w:t>-</w:t>
      </w:r>
      <w:r w:rsidR="006F6767" w:rsidRPr="00762495">
        <w:rPr>
          <w:rFonts w:ascii="Times New Roman" w:hAnsi="Times New Roman" w:cs="Times New Roman"/>
          <w:sz w:val="28"/>
          <w:szCs w:val="28"/>
          <w:lang w:val="kk-KZ"/>
        </w:rPr>
        <w:t>80 см биіктікте, масақ астындағы түтікшелі, жапырақтары жалпақ, жиектері домалақ, ені 0,5 см-ге дейін, көкшіл-жасыл, төменгі жағы тегіс, жалаңаш, жоғарыда майда түтік</w:t>
      </w:r>
      <w:r w:rsidR="00A754A2">
        <w:rPr>
          <w:rFonts w:ascii="Times New Roman" w:hAnsi="Times New Roman" w:cs="Times New Roman"/>
          <w:sz w:val="28"/>
          <w:szCs w:val="28"/>
          <w:lang w:val="kk-KZ"/>
        </w:rPr>
        <w:t xml:space="preserve"> </w:t>
      </w:r>
      <w:r w:rsidR="00A754A2">
        <w:rPr>
          <w:rFonts w:ascii="Times New Roman" w:hAnsi="Times New Roman" w:cs="Times New Roman"/>
          <w:color w:val="000000" w:themeColor="text1"/>
          <w:sz w:val="28"/>
          <w:szCs w:val="28"/>
          <w:lang w:val="kk-KZ"/>
        </w:rPr>
        <w:t>[66]</w:t>
      </w:r>
      <w:r w:rsidR="006F6767" w:rsidRPr="00762495">
        <w:rPr>
          <w:rFonts w:ascii="Times New Roman" w:hAnsi="Times New Roman" w:cs="Times New Roman"/>
          <w:sz w:val="28"/>
          <w:szCs w:val="28"/>
          <w:lang w:val="kk-KZ"/>
        </w:rPr>
        <w:t xml:space="preserve">. Масақтары сызықты, сиректеу, ұзындығы 6-11 см, ені 1-1,8 см, кең сызықты, тарақ пішінді, шығыңқы, тығыз жақындаған, дерлік басылған масақшалары бар; масақ осі үлпілдек, төменгі сегменттері ұзындығы 0,2-0,5 см; масақшалары бозғылт жасыл түсті, ұзындығы </w:t>
      </w:r>
      <w:r w:rsidR="00C56F03" w:rsidRPr="00762495">
        <w:rPr>
          <w:rFonts w:ascii="Times New Roman" w:hAnsi="Times New Roman" w:cs="Times New Roman"/>
          <w:sz w:val="28"/>
          <w:szCs w:val="28"/>
          <w:lang w:val="kk-KZ"/>
        </w:rPr>
        <w:t>1-</w:t>
      </w:r>
      <w:r w:rsidR="006F6767" w:rsidRPr="00762495">
        <w:rPr>
          <w:rFonts w:ascii="Times New Roman" w:hAnsi="Times New Roman" w:cs="Times New Roman"/>
          <w:sz w:val="28"/>
          <w:szCs w:val="28"/>
          <w:lang w:val="kk-KZ"/>
        </w:rPr>
        <w:t>1,3 см, 6</w:t>
      </w:r>
      <w:r w:rsidR="00C56F03" w:rsidRPr="00762495">
        <w:rPr>
          <w:rFonts w:ascii="Times New Roman" w:hAnsi="Times New Roman" w:cs="Times New Roman"/>
          <w:sz w:val="28"/>
          <w:szCs w:val="28"/>
          <w:lang w:val="kk-KZ"/>
        </w:rPr>
        <w:t>-</w:t>
      </w:r>
      <w:r w:rsidR="006F6767" w:rsidRPr="00762495">
        <w:rPr>
          <w:rFonts w:ascii="Times New Roman" w:hAnsi="Times New Roman" w:cs="Times New Roman"/>
          <w:sz w:val="28"/>
          <w:szCs w:val="28"/>
          <w:lang w:val="kk-KZ"/>
        </w:rPr>
        <w:t>7 гүлді, масақ қабыршақтары ұзындығы 0,4</w:t>
      </w:r>
      <w:r w:rsidR="00C56F03" w:rsidRPr="00762495">
        <w:rPr>
          <w:rFonts w:ascii="Times New Roman" w:hAnsi="Times New Roman" w:cs="Times New Roman"/>
          <w:sz w:val="28"/>
          <w:szCs w:val="28"/>
          <w:lang w:val="kk-KZ"/>
        </w:rPr>
        <w:t>-</w:t>
      </w:r>
      <w:r w:rsidR="006F6767" w:rsidRPr="00762495">
        <w:rPr>
          <w:rFonts w:ascii="Times New Roman" w:hAnsi="Times New Roman" w:cs="Times New Roman"/>
          <w:sz w:val="28"/>
          <w:szCs w:val="28"/>
          <w:lang w:val="kk-KZ"/>
        </w:rPr>
        <w:t xml:space="preserve">0,6 см, қандауыр-бізтәрізді, кең негізден біртіндеп үшкірге айналады, өткір </w:t>
      </w:r>
      <w:r w:rsidRPr="00762495">
        <w:rPr>
          <w:rFonts w:ascii="Times New Roman" w:hAnsi="Times New Roman" w:cs="Times New Roman"/>
          <w:sz w:val="28"/>
          <w:szCs w:val="28"/>
          <w:lang w:val="kk-KZ"/>
        </w:rPr>
        <w:t>қырлы</w:t>
      </w:r>
      <w:r w:rsidR="006F6767" w:rsidRPr="00762495">
        <w:rPr>
          <w:rFonts w:ascii="Times New Roman" w:hAnsi="Times New Roman" w:cs="Times New Roman"/>
          <w:sz w:val="28"/>
          <w:szCs w:val="28"/>
          <w:lang w:val="kk-KZ"/>
        </w:rPr>
        <w:t xml:space="preserve"> және анық </w:t>
      </w:r>
      <w:r w:rsidRPr="00762495">
        <w:rPr>
          <w:rFonts w:ascii="Times New Roman" w:hAnsi="Times New Roman" w:cs="Times New Roman"/>
          <w:sz w:val="28"/>
          <w:szCs w:val="28"/>
          <w:lang w:val="kk-KZ"/>
        </w:rPr>
        <w:t>емес 1</w:t>
      </w:r>
      <w:r w:rsidR="00C56F03"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2 бүйір тамырлары бар</w:t>
      </w:r>
      <w:r w:rsidR="006F6767" w:rsidRPr="00762495">
        <w:rPr>
          <w:rFonts w:ascii="Times New Roman" w:hAnsi="Times New Roman" w:cs="Times New Roman"/>
          <w:sz w:val="28"/>
          <w:szCs w:val="28"/>
          <w:lang w:val="kk-KZ"/>
        </w:rPr>
        <w:t xml:space="preserve">, жалаңаш, тегіс, ұзындығы 1-2 мм қысқа </w:t>
      </w:r>
      <w:r w:rsidRPr="00762495">
        <w:rPr>
          <w:rFonts w:ascii="Times New Roman" w:hAnsi="Times New Roman" w:cs="Times New Roman"/>
          <w:sz w:val="28"/>
          <w:szCs w:val="28"/>
          <w:lang w:val="kk-KZ"/>
        </w:rPr>
        <w:t>тең емес қылтанақтары</w:t>
      </w:r>
      <w:r w:rsidR="006F6767" w:rsidRPr="00762495">
        <w:rPr>
          <w:rFonts w:ascii="Times New Roman" w:hAnsi="Times New Roman" w:cs="Times New Roman"/>
          <w:sz w:val="28"/>
          <w:szCs w:val="28"/>
          <w:lang w:val="kk-KZ"/>
        </w:rPr>
        <w:t xml:space="preserve"> бар, төменгі гүлді қабыршақтары ақ түктері бар тығыз ұзын түкті, </w:t>
      </w:r>
      <w:r w:rsidRPr="00762495">
        <w:rPr>
          <w:rFonts w:ascii="Times New Roman" w:hAnsi="Times New Roman" w:cs="Times New Roman"/>
          <w:sz w:val="28"/>
          <w:szCs w:val="28"/>
          <w:lang w:val="kk-KZ"/>
        </w:rPr>
        <w:t>қандауырлы</w:t>
      </w:r>
      <w:r w:rsidR="006F6767" w:rsidRPr="00762495">
        <w:rPr>
          <w:rFonts w:ascii="Times New Roman" w:hAnsi="Times New Roman" w:cs="Times New Roman"/>
          <w:sz w:val="28"/>
          <w:szCs w:val="28"/>
          <w:lang w:val="kk-KZ"/>
        </w:rPr>
        <w:t xml:space="preserve">, ұзындығы 0,7-0,8 см, ұшы 1 мм-ге дейін </w:t>
      </w:r>
      <w:r w:rsidRPr="00762495">
        <w:rPr>
          <w:rFonts w:ascii="Times New Roman" w:hAnsi="Times New Roman" w:cs="Times New Roman"/>
          <w:sz w:val="28"/>
          <w:szCs w:val="28"/>
          <w:lang w:val="kk-KZ"/>
        </w:rPr>
        <w:t>біз тәрізді</w:t>
      </w:r>
      <w:r w:rsidR="006F6767" w:rsidRPr="00762495">
        <w:rPr>
          <w:rFonts w:ascii="Times New Roman" w:hAnsi="Times New Roman" w:cs="Times New Roman"/>
          <w:sz w:val="28"/>
          <w:szCs w:val="28"/>
          <w:lang w:val="kk-KZ"/>
        </w:rPr>
        <w:t xml:space="preserve"> ұзын</w:t>
      </w:r>
      <w:r w:rsidRPr="00762495">
        <w:rPr>
          <w:rFonts w:ascii="Times New Roman" w:hAnsi="Times New Roman" w:cs="Times New Roman"/>
          <w:sz w:val="28"/>
          <w:szCs w:val="28"/>
          <w:lang w:val="kk-KZ"/>
        </w:rPr>
        <w:t xml:space="preserve"> негізі бар</w:t>
      </w:r>
      <w:r w:rsidR="006F6767" w:rsidRPr="00762495">
        <w:rPr>
          <w:rFonts w:ascii="Times New Roman" w:hAnsi="Times New Roman" w:cs="Times New Roman"/>
          <w:sz w:val="28"/>
          <w:szCs w:val="28"/>
          <w:lang w:val="kk-KZ"/>
        </w:rPr>
        <w:t>, үстіңгі гүлді қабығы сызықты-</w:t>
      </w:r>
      <w:r w:rsidRPr="00762495">
        <w:rPr>
          <w:rFonts w:ascii="Times New Roman" w:hAnsi="Times New Roman" w:cs="Times New Roman"/>
          <w:sz w:val="28"/>
          <w:szCs w:val="28"/>
          <w:lang w:val="kk-KZ"/>
        </w:rPr>
        <w:t>қандауырлы</w:t>
      </w:r>
      <w:r w:rsidR="006F6767" w:rsidRPr="00762495">
        <w:rPr>
          <w:rFonts w:ascii="Times New Roman" w:hAnsi="Times New Roman" w:cs="Times New Roman"/>
          <w:sz w:val="28"/>
          <w:szCs w:val="28"/>
          <w:lang w:val="kk-KZ"/>
        </w:rPr>
        <w:t xml:space="preserve">, үстіңгі жағында екі тісті, тар ойығы бар, </w:t>
      </w:r>
      <w:r w:rsidRPr="00762495">
        <w:rPr>
          <w:rFonts w:ascii="Times New Roman" w:hAnsi="Times New Roman" w:cs="Times New Roman"/>
          <w:sz w:val="28"/>
          <w:szCs w:val="28"/>
          <w:lang w:val="kk-KZ"/>
        </w:rPr>
        <w:t>қырының</w:t>
      </w:r>
      <w:r w:rsidR="006F6767" w:rsidRPr="00762495">
        <w:rPr>
          <w:rFonts w:ascii="Times New Roman" w:hAnsi="Times New Roman" w:cs="Times New Roman"/>
          <w:sz w:val="28"/>
          <w:szCs w:val="28"/>
          <w:lang w:val="kk-KZ"/>
        </w:rPr>
        <w:t xml:space="preserve"> </w:t>
      </w:r>
      <w:r w:rsidR="006F6767" w:rsidRPr="00762495">
        <w:rPr>
          <w:rFonts w:ascii="Times New Roman" w:hAnsi="Times New Roman" w:cs="Times New Roman"/>
          <w:sz w:val="28"/>
          <w:szCs w:val="28"/>
          <w:lang w:val="kk-KZ"/>
        </w:rPr>
        <w:lastRenderedPageBreak/>
        <w:t xml:space="preserve">бойымен </w:t>
      </w:r>
      <w:r w:rsidRPr="00762495">
        <w:rPr>
          <w:rFonts w:ascii="Times New Roman" w:hAnsi="Times New Roman" w:cs="Times New Roman"/>
          <w:sz w:val="28"/>
          <w:szCs w:val="28"/>
          <w:lang w:val="kk-KZ"/>
        </w:rPr>
        <w:t>аздап</w:t>
      </w:r>
      <w:r w:rsidR="006F6767" w:rsidRPr="00762495">
        <w:rPr>
          <w:rFonts w:ascii="Times New Roman" w:hAnsi="Times New Roman" w:cs="Times New Roman"/>
          <w:sz w:val="28"/>
          <w:szCs w:val="28"/>
          <w:lang w:val="kk-KZ"/>
        </w:rPr>
        <w:t xml:space="preserve"> кірпікшелі, қабықшаның ұзындығы 3,5-4 мм</w:t>
      </w:r>
      <w:r w:rsidR="004B2AAF" w:rsidRPr="00762495">
        <w:rPr>
          <w:rFonts w:ascii="Times New Roman" w:hAnsi="Times New Roman" w:cs="Times New Roman"/>
          <w:sz w:val="28"/>
          <w:szCs w:val="28"/>
          <w:lang w:val="kk-KZ"/>
        </w:rPr>
        <w:t xml:space="preserve">. Таралуы: Қырым, Керчь түбегі. </w:t>
      </w:r>
      <w:r w:rsidR="006F6767" w:rsidRPr="00762495">
        <w:rPr>
          <w:rFonts w:ascii="Times New Roman" w:hAnsi="Times New Roman" w:cs="Times New Roman"/>
          <w:sz w:val="28"/>
          <w:szCs w:val="28"/>
          <w:lang w:val="kk-KZ"/>
        </w:rPr>
        <w:t xml:space="preserve"> </w:t>
      </w:r>
      <w:r w:rsidR="004B2AAF" w:rsidRPr="00762495">
        <w:rPr>
          <w:rFonts w:ascii="Times New Roman" w:hAnsi="Times New Roman" w:cs="Times New Roman"/>
          <w:sz w:val="28"/>
          <w:szCs w:val="28"/>
          <w:lang w:val="kk-KZ"/>
        </w:rPr>
        <w:t>(</w:t>
      </w:r>
      <w:r w:rsidR="006F6767" w:rsidRPr="00762495">
        <w:rPr>
          <w:rFonts w:ascii="Times New Roman" w:hAnsi="Times New Roman" w:cs="Times New Roman"/>
          <w:sz w:val="28"/>
          <w:szCs w:val="28"/>
          <w:lang w:val="kk-KZ"/>
        </w:rPr>
        <w:t>6-</w:t>
      </w:r>
      <w:r w:rsidR="004B2AAF" w:rsidRPr="00762495">
        <w:rPr>
          <w:rFonts w:ascii="Times New Roman" w:hAnsi="Times New Roman" w:cs="Times New Roman"/>
          <w:sz w:val="28"/>
          <w:szCs w:val="28"/>
          <w:lang w:val="kk-KZ"/>
        </w:rPr>
        <w:t xml:space="preserve">шы </w:t>
      </w:r>
      <w:r w:rsidR="006F6767" w:rsidRPr="00762495">
        <w:rPr>
          <w:rFonts w:ascii="Times New Roman" w:hAnsi="Times New Roman" w:cs="Times New Roman"/>
          <w:sz w:val="28"/>
          <w:szCs w:val="28"/>
          <w:lang w:val="kk-KZ"/>
        </w:rPr>
        <w:t>сурет</w:t>
      </w:r>
      <w:r w:rsidR="004B2AAF" w:rsidRPr="00762495">
        <w:rPr>
          <w:rFonts w:ascii="Times New Roman" w:hAnsi="Times New Roman" w:cs="Times New Roman"/>
          <w:sz w:val="28"/>
          <w:szCs w:val="28"/>
          <w:lang w:val="kk-KZ"/>
        </w:rPr>
        <w:t>)</w:t>
      </w:r>
      <w:r w:rsidR="006F6767" w:rsidRPr="00762495">
        <w:rPr>
          <w:rFonts w:ascii="Times New Roman" w:hAnsi="Times New Roman" w:cs="Times New Roman"/>
          <w:sz w:val="28"/>
          <w:szCs w:val="28"/>
          <w:lang w:val="kk-KZ"/>
        </w:rPr>
        <w:t>.</w:t>
      </w:r>
    </w:p>
    <w:p w14:paraId="2B7A39C7" w14:textId="77777777" w:rsidR="00064F06" w:rsidRPr="00762495" w:rsidRDefault="00064F06" w:rsidP="009D3323">
      <w:pPr>
        <w:tabs>
          <w:tab w:val="left" w:pos="142"/>
        </w:tabs>
        <w:spacing w:after="0" w:line="240" w:lineRule="auto"/>
        <w:ind w:firstLine="709"/>
        <w:jc w:val="both"/>
        <w:rPr>
          <w:rFonts w:ascii="Times New Roman" w:hAnsi="Times New Roman" w:cs="Times New Roman"/>
          <w:sz w:val="28"/>
          <w:szCs w:val="28"/>
          <w:lang w:val="kk-KZ"/>
        </w:rPr>
      </w:pPr>
    </w:p>
    <w:p w14:paraId="0B07591E" w14:textId="1E059749" w:rsidR="00064F06" w:rsidRPr="00762495" w:rsidRDefault="00064F06" w:rsidP="009D3323">
      <w:pPr>
        <w:tabs>
          <w:tab w:val="left" w:pos="142"/>
        </w:tabs>
        <w:spacing w:after="0" w:line="240" w:lineRule="auto"/>
        <w:jc w:val="center"/>
        <w:rPr>
          <w:rFonts w:ascii="Times New Roman" w:hAnsi="Times New Roman" w:cs="Times New Roman"/>
          <w:sz w:val="28"/>
          <w:szCs w:val="28"/>
          <w:lang w:val="kk-KZ"/>
        </w:rPr>
      </w:pPr>
      <w:r w:rsidRPr="00762495">
        <w:rPr>
          <w:rFonts w:ascii="Times New Roman" w:hAnsi="Times New Roman" w:cs="Times New Roman"/>
          <w:noProof/>
          <w:sz w:val="28"/>
          <w:szCs w:val="28"/>
          <w:lang w:eastAsia="ru-RU"/>
        </w:rPr>
        <w:drawing>
          <wp:inline distT="0" distB="0" distL="0" distR="0" wp14:anchorId="49BB3DEE" wp14:editId="75C63A13">
            <wp:extent cx="4745543" cy="275272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42531" cy="2750978"/>
                    </a:xfrm>
                    <a:prstGeom prst="rect">
                      <a:avLst/>
                    </a:prstGeom>
                    <a:noFill/>
                    <a:ln>
                      <a:noFill/>
                    </a:ln>
                  </pic:spPr>
                </pic:pic>
              </a:graphicData>
            </a:graphic>
          </wp:inline>
        </w:drawing>
      </w:r>
    </w:p>
    <w:p w14:paraId="6490867B" w14:textId="77777777" w:rsidR="006C428F" w:rsidRPr="00762495" w:rsidRDefault="006C428F" w:rsidP="009D3323">
      <w:pPr>
        <w:tabs>
          <w:tab w:val="left" w:pos="142"/>
        </w:tabs>
        <w:spacing w:after="0" w:line="240" w:lineRule="auto"/>
        <w:jc w:val="both"/>
        <w:rPr>
          <w:rFonts w:ascii="Times New Roman" w:hAnsi="Times New Roman" w:cs="Times New Roman"/>
          <w:sz w:val="28"/>
          <w:szCs w:val="28"/>
          <w:lang w:val="kk-KZ"/>
        </w:rPr>
      </w:pPr>
    </w:p>
    <w:p w14:paraId="2878A73E" w14:textId="76AB6C69" w:rsidR="00064F06" w:rsidRPr="00762495" w:rsidRDefault="00C56F03" w:rsidP="009D3323">
      <w:pPr>
        <w:tabs>
          <w:tab w:val="left" w:pos="142"/>
        </w:tabs>
        <w:spacing w:after="0" w:line="240" w:lineRule="auto"/>
        <w:jc w:val="center"/>
        <w:rPr>
          <w:rFonts w:ascii="Times New Roman" w:hAnsi="Times New Roman" w:cs="Times New Roman"/>
          <w:i/>
          <w:sz w:val="28"/>
          <w:szCs w:val="28"/>
          <w:lang w:val="kk-KZ"/>
        </w:rPr>
      </w:pPr>
      <w:r w:rsidRPr="00762495">
        <w:rPr>
          <w:rFonts w:ascii="Times New Roman" w:hAnsi="Times New Roman" w:cs="Times New Roman"/>
          <w:sz w:val="28"/>
          <w:szCs w:val="28"/>
          <w:lang w:val="kk-KZ"/>
        </w:rPr>
        <w:t>С</w:t>
      </w:r>
      <w:r w:rsidR="0022466C" w:rsidRPr="00762495">
        <w:rPr>
          <w:rFonts w:ascii="Times New Roman" w:hAnsi="Times New Roman" w:cs="Times New Roman"/>
          <w:sz w:val="28"/>
          <w:szCs w:val="28"/>
          <w:lang w:val="kk-KZ"/>
        </w:rPr>
        <w:t xml:space="preserve">урет </w:t>
      </w:r>
      <w:r w:rsidRPr="00762495">
        <w:rPr>
          <w:rFonts w:ascii="Times New Roman" w:hAnsi="Times New Roman" w:cs="Times New Roman"/>
          <w:sz w:val="28"/>
          <w:szCs w:val="28"/>
          <w:lang w:val="kk-KZ"/>
        </w:rPr>
        <w:t>6 –</w:t>
      </w:r>
      <w:r w:rsidR="00064F06" w:rsidRPr="00762495">
        <w:rPr>
          <w:rFonts w:ascii="Times New Roman" w:hAnsi="Times New Roman" w:cs="Times New Roman"/>
          <w:sz w:val="28"/>
          <w:szCs w:val="28"/>
          <w:lang w:val="kk-KZ"/>
        </w:rPr>
        <w:t xml:space="preserve"> Керч</w:t>
      </w:r>
      <w:r w:rsidR="003C6CA8" w:rsidRPr="00762495">
        <w:rPr>
          <w:rFonts w:ascii="Times New Roman" w:hAnsi="Times New Roman" w:cs="Times New Roman"/>
          <w:sz w:val="28"/>
          <w:szCs w:val="28"/>
          <w:lang w:val="kk-KZ"/>
        </w:rPr>
        <w:t>ен</w:t>
      </w:r>
      <w:r w:rsidR="0022466C" w:rsidRPr="00762495">
        <w:rPr>
          <w:rFonts w:ascii="Times New Roman" w:hAnsi="Times New Roman" w:cs="Times New Roman"/>
          <w:sz w:val="28"/>
          <w:szCs w:val="28"/>
          <w:lang w:val="kk-KZ"/>
        </w:rPr>
        <w:t xml:space="preserve"> еркекшө</w:t>
      </w:r>
      <w:r w:rsidRPr="00762495">
        <w:rPr>
          <w:rFonts w:ascii="Times New Roman" w:hAnsi="Times New Roman" w:cs="Times New Roman"/>
          <w:sz w:val="28"/>
          <w:szCs w:val="28"/>
          <w:lang w:val="kk-KZ"/>
        </w:rPr>
        <w:t>бі</w:t>
      </w:r>
      <w:r w:rsidR="006C428F" w:rsidRPr="00762495">
        <w:rPr>
          <w:rFonts w:ascii="Times New Roman" w:hAnsi="Times New Roman" w:cs="Times New Roman"/>
          <w:sz w:val="28"/>
          <w:szCs w:val="28"/>
          <w:lang w:val="kk-KZ"/>
        </w:rPr>
        <w:t xml:space="preserve"> </w:t>
      </w:r>
      <w:r w:rsidR="0022466C" w:rsidRPr="00762495">
        <w:rPr>
          <w:rFonts w:ascii="Times New Roman" w:hAnsi="Times New Roman" w:cs="Times New Roman"/>
          <w:i/>
          <w:sz w:val="28"/>
          <w:szCs w:val="28"/>
          <w:lang w:val="kk-KZ"/>
        </w:rPr>
        <w:t>A. cimmericum Nevski.</w:t>
      </w:r>
      <w:r w:rsidR="006C428F" w:rsidRPr="00762495">
        <w:rPr>
          <w:rFonts w:ascii="Times New Roman" w:hAnsi="Times New Roman" w:cs="Times New Roman"/>
          <w:i/>
          <w:sz w:val="28"/>
          <w:szCs w:val="28"/>
          <w:lang w:val="kk-KZ"/>
        </w:rPr>
        <w:t>өсімдігі</w:t>
      </w:r>
    </w:p>
    <w:p w14:paraId="43CB8397" w14:textId="77777777" w:rsidR="00D61305" w:rsidRDefault="00D61305" w:rsidP="009D3323">
      <w:pPr>
        <w:tabs>
          <w:tab w:val="left" w:pos="142"/>
        </w:tabs>
        <w:spacing w:after="0" w:line="240" w:lineRule="auto"/>
        <w:jc w:val="both"/>
        <w:rPr>
          <w:rFonts w:ascii="Times New Roman" w:hAnsi="Times New Roman" w:cs="Times New Roman"/>
          <w:i/>
          <w:sz w:val="28"/>
          <w:szCs w:val="28"/>
          <w:lang w:val="kk-KZ"/>
        </w:rPr>
      </w:pPr>
    </w:p>
    <w:p w14:paraId="60D7BCE2" w14:textId="45785EDB" w:rsidR="00BA7110" w:rsidRPr="00762495" w:rsidRDefault="00B77E22"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i/>
          <w:sz w:val="28"/>
          <w:szCs w:val="28"/>
          <w:lang w:val="kk-KZ"/>
        </w:rPr>
        <w:t xml:space="preserve"> </w:t>
      </w:r>
      <w:r w:rsidR="00BA7110" w:rsidRPr="00762495">
        <w:rPr>
          <w:rFonts w:ascii="Times New Roman" w:hAnsi="Times New Roman" w:cs="Times New Roman"/>
          <w:i/>
          <w:sz w:val="28"/>
          <w:szCs w:val="28"/>
          <w:lang w:val="kk-KZ"/>
        </w:rPr>
        <w:t xml:space="preserve">Құм еркекшөбі </w:t>
      </w:r>
      <w:r w:rsidRPr="00762495">
        <w:rPr>
          <w:rFonts w:ascii="Times New Roman" w:hAnsi="Times New Roman" w:cs="Times New Roman"/>
          <w:sz w:val="28"/>
          <w:szCs w:val="28"/>
          <w:lang w:val="kk-KZ"/>
        </w:rPr>
        <w:t xml:space="preserve">– </w:t>
      </w:r>
      <w:r w:rsidRPr="00762495">
        <w:rPr>
          <w:rFonts w:ascii="Times New Roman" w:hAnsi="Times New Roman" w:cs="Times New Roman"/>
          <w:i/>
          <w:sz w:val="28"/>
          <w:szCs w:val="28"/>
          <w:lang w:val="kk-KZ"/>
        </w:rPr>
        <w:t>Agropyrоn  cristatum  subsp.sabulosum  Lavr</w:t>
      </w:r>
      <w:r w:rsidRPr="00762495">
        <w:rPr>
          <w:rFonts w:ascii="Times New Roman" w:hAnsi="Times New Roman" w:cs="Times New Roman"/>
          <w:sz w:val="28"/>
          <w:szCs w:val="28"/>
          <w:lang w:val="kk-KZ"/>
        </w:rPr>
        <w:t xml:space="preserve">. </w:t>
      </w:r>
      <w:r w:rsidR="00BA7110" w:rsidRPr="00762495">
        <w:rPr>
          <w:rFonts w:ascii="Times New Roman" w:hAnsi="Times New Roman" w:cs="Times New Roman"/>
          <w:sz w:val="28"/>
          <w:szCs w:val="28"/>
          <w:lang w:val="kk-KZ"/>
        </w:rPr>
        <w:t>Сабағының биіктігі 25-70 см. Өсімдіктің негізінде ұзартылмаған вегетативті өркендерсіз. Масақтардың ұзындығы 2-6 см, салыстырмалы түрде орналасқан масақшалары бар, төменгі гүл қабыршақтары жалаңаш немесе сәл түкті, жапырақ тақтасы жалаңаш және астында тегіс</w:t>
      </w:r>
      <w:r w:rsidR="00A754A2">
        <w:rPr>
          <w:rFonts w:ascii="Times New Roman" w:hAnsi="Times New Roman" w:cs="Times New Roman"/>
          <w:sz w:val="28"/>
          <w:szCs w:val="28"/>
          <w:lang w:val="kk-KZ"/>
        </w:rPr>
        <w:t xml:space="preserve"> </w:t>
      </w:r>
      <w:r w:rsidR="00A754A2">
        <w:rPr>
          <w:rFonts w:ascii="Times New Roman" w:hAnsi="Times New Roman" w:cs="Times New Roman"/>
          <w:color w:val="000000" w:themeColor="text1"/>
          <w:sz w:val="28"/>
          <w:szCs w:val="28"/>
          <w:lang w:val="kk-KZ"/>
        </w:rPr>
        <w:t>[67,68]</w:t>
      </w:r>
      <w:r w:rsidR="00BA7110" w:rsidRPr="00762495">
        <w:rPr>
          <w:rFonts w:ascii="Times New Roman" w:hAnsi="Times New Roman" w:cs="Times New Roman"/>
          <w:sz w:val="28"/>
          <w:szCs w:val="28"/>
          <w:lang w:val="kk-KZ"/>
        </w:rPr>
        <w:t>. Таралуы: Қырым, Төменгі Еділ, Днепр.</w:t>
      </w:r>
    </w:p>
    <w:p w14:paraId="750FBC66" w14:textId="77777777" w:rsidR="00597C40" w:rsidRPr="00762495" w:rsidRDefault="00597C40" w:rsidP="009D3323">
      <w:pPr>
        <w:tabs>
          <w:tab w:val="left" w:pos="142"/>
        </w:tabs>
        <w:spacing w:after="0" w:line="240" w:lineRule="auto"/>
        <w:ind w:firstLine="709"/>
        <w:jc w:val="both"/>
        <w:rPr>
          <w:rFonts w:ascii="Times New Roman" w:hAnsi="Times New Roman" w:cs="Times New Roman"/>
          <w:i/>
          <w:sz w:val="28"/>
          <w:szCs w:val="28"/>
          <w:lang w:val="kk-KZ"/>
        </w:rPr>
      </w:pPr>
      <w:r w:rsidRPr="00762495">
        <w:rPr>
          <w:rFonts w:ascii="Times New Roman" w:hAnsi="Times New Roman" w:cs="Times New Roman"/>
          <w:iCs/>
          <w:sz w:val="28"/>
          <w:szCs w:val="28"/>
          <w:lang w:val="kk-KZ"/>
        </w:rPr>
        <w:t>Қазіргі уақытта республикада еркекшөптің 19 сорты пайдалануға рұқсат етілген</w:t>
      </w:r>
      <w:r w:rsidRPr="00762495">
        <w:rPr>
          <w:rFonts w:ascii="Times New Roman" w:hAnsi="Times New Roman" w:cs="Times New Roman"/>
          <w:i/>
          <w:sz w:val="28"/>
          <w:szCs w:val="28"/>
          <w:lang w:val="kk-KZ"/>
        </w:rPr>
        <w:t>:</w:t>
      </w:r>
    </w:p>
    <w:p w14:paraId="77BB9601" w14:textId="24B37B6A" w:rsidR="00597C40" w:rsidRPr="00762495" w:rsidRDefault="00597C40"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 </w:t>
      </w:r>
      <w:r w:rsidRPr="00762495">
        <w:rPr>
          <w:rFonts w:ascii="Times New Roman" w:hAnsi="Times New Roman" w:cs="Times New Roman"/>
          <w:i/>
          <w:sz w:val="28"/>
          <w:szCs w:val="28"/>
          <w:lang w:val="kk-KZ"/>
        </w:rPr>
        <w:t xml:space="preserve">Ақтөбелік тар масақты жергілікті </w:t>
      </w:r>
      <w:r w:rsidR="00137D15" w:rsidRPr="00762495">
        <w:rPr>
          <w:rFonts w:ascii="Times New Roman" w:hAnsi="Times New Roman" w:cs="Times New Roman"/>
          <w:sz w:val="28"/>
          <w:szCs w:val="28"/>
          <w:lang w:val="kk-KZ"/>
        </w:rPr>
        <w:t>–</w:t>
      </w:r>
      <w:r w:rsidRPr="00762495">
        <w:rPr>
          <w:rFonts w:ascii="Times New Roman" w:hAnsi="Times New Roman" w:cs="Times New Roman"/>
          <w:i/>
          <w:sz w:val="28"/>
          <w:szCs w:val="28"/>
          <w:lang w:val="kk-KZ"/>
        </w:rPr>
        <w:t xml:space="preserve"> </w:t>
      </w:r>
      <w:r w:rsidRPr="00762495">
        <w:rPr>
          <w:rFonts w:ascii="Times New Roman" w:hAnsi="Times New Roman" w:cs="Times New Roman"/>
          <w:sz w:val="28"/>
          <w:szCs w:val="28"/>
          <w:lang w:val="kk-KZ"/>
        </w:rPr>
        <w:t xml:space="preserve">1943 жылы Ақтөбе облысы бойынша пайдаланылуға рұқсат берілген. Орындаушы тіркелмеген. </w:t>
      </w:r>
    </w:p>
    <w:p w14:paraId="7276956D" w14:textId="4BB4FA7A" w:rsidR="00597C40" w:rsidRPr="00762495" w:rsidRDefault="00597C40"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 </w:t>
      </w:r>
      <w:r w:rsidRPr="00762495">
        <w:rPr>
          <w:rFonts w:ascii="Times New Roman" w:hAnsi="Times New Roman" w:cs="Times New Roman"/>
          <w:i/>
          <w:sz w:val="28"/>
          <w:szCs w:val="28"/>
          <w:lang w:val="kk-KZ"/>
        </w:rPr>
        <w:t xml:space="preserve">Ақтөбелік кең масақты жергілікті </w:t>
      </w:r>
      <w:r w:rsidR="00137D15"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 xml:space="preserve"> 1948 жылы Ақтөбе облысы бойынша пайдаланылуға рұқсат берілген. Орындаушы тіркелмеген. </w:t>
      </w:r>
    </w:p>
    <w:p w14:paraId="4A4F7A8C" w14:textId="77777777" w:rsidR="00597C40" w:rsidRPr="00762495" w:rsidRDefault="00597C40"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 </w:t>
      </w:r>
      <w:r w:rsidRPr="00762495">
        <w:rPr>
          <w:rFonts w:ascii="Times New Roman" w:hAnsi="Times New Roman" w:cs="Times New Roman"/>
          <w:i/>
          <w:sz w:val="28"/>
          <w:szCs w:val="28"/>
          <w:lang w:val="kk-KZ"/>
        </w:rPr>
        <w:t>Батыр</w:t>
      </w:r>
      <w:r w:rsidRPr="00762495">
        <w:rPr>
          <w:rFonts w:ascii="Times New Roman" w:hAnsi="Times New Roman" w:cs="Times New Roman"/>
          <w:sz w:val="28"/>
          <w:szCs w:val="28"/>
          <w:lang w:val="kk-KZ"/>
        </w:rPr>
        <w:t xml:space="preserve"> – 1992 жылы Ақтөбе және Солтүстік Қазақстан облысы бойынша пайдалануға рұқсат берілген. Орындаушы А.И. Бараев атындағы астық шаруашылығы ғылыми-зерттеу орталығы. </w:t>
      </w:r>
    </w:p>
    <w:p w14:paraId="661D21C0" w14:textId="769FECA5" w:rsidR="00597C40" w:rsidRPr="00762495" w:rsidRDefault="00597C40"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i/>
          <w:sz w:val="28"/>
          <w:szCs w:val="28"/>
          <w:lang w:val="kk-KZ"/>
        </w:rPr>
        <w:t>Қарабалық 202</w:t>
      </w:r>
      <w:r w:rsidRPr="00762495">
        <w:rPr>
          <w:rFonts w:ascii="Times New Roman" w:hAnsi="Times New Roman" w:cs="Times New Roman"/>
          <w:sz w:val="28"/>
          <w:szCs w:val="28"/>
          <w:lang w:val="kk-KZ"/>
        </w:rPr>
        <w:t xml:space="preserve">  </w:t>
      </w:r>
      <w:r w:rsidR="00137D15" w:rsidRPr="00762495">
        <w:rPr>
          <w:rFonts w:ascii="Times New Roman" w:hAnsi="Times New Roman" w:cs="Times New Roman"/>
          <w:sz w:val="28"/>
          <w:szCs w:val="28"/>
          <w:lang w:val="kk-KZ"/>
        </w:rPr>
        <w:t xml:space="preserve">– </w:t>
      </w:r>
      <w:r w:rsidRPr="00762495">
        <w:rPr>
          <w:rFonts w:ascii="Times New Roman" w:hAnsi="Times New Roman" w:cs="Times New Roman"/>
          <w:sz w:val="28"/>
          <w:szCs w:val="28"/>
          <w:lang w:val="kk-KZ"/>
        </w:rPr>
        <w:t xml:space="preserve">1949 жылы Ақмола, Алматы, Шығыс Қазақстан, Қарағанды, Қызылорда, Қостанай, Павлодар және Солтүстік Қазақстан облыстары бойынша пайдаланылуға рұқсат берілген. Орындаушы Қарабалық ауылшаруашылық тәжірибе станциясы.  </w:t>
      </w:r>
    </w:p>
    <w:p w14:paraId="06A4BB3D" w14:textId="77777777" w:rsidR="00597C40" w:rsidRPr="00762495" w:rsidRDefault="00597C40"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i/>
          <w:sz w:val="28"/>
          <w:szCs w:val="28"/>
          <w:lang w:val="kk-KZ"/>
        </w:rPr>
        <w:t>Краснокутский тар масақты 305</w:t>
      </w:r>
      <w:r w:rsidRPr="00762495">
        <w:rPr>
          <w:rFonts w:ascii="Times New Roman" w:hAnsi="Times New Roman" w:cs="Times New Roman"/>
          <w:sz w:val="28"/>
          <w:szCs w:val="28"/>
          <w:lang w:val="kk-KZ"/>
        </w:rPr>
        <w:t xml:space="preserve"> – 1962 жылы Батыс Қазақстан облысы бойынша пайдаланылуға рұқсат берілген. Орындаушы оңтүстік-шығыстың егіншілік ғылыми-зерттеу институтының Краснокутск селекциялық-тәжірибе станциясы.</w:t>
      </w:r>
    </w:p>
    <w:p w14:paraId="78AFC9A1" w14:textId="77777777" w:rsidR="00597C40" w:rsidRPr="00762495" w:rsidRDefault="00597C40"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i/>
          <w:sz w:val="28"/>
          <w:szCs w:val="28"/>
          <w:lang w:val="kk-KZ"/>
        </w:rPr>
        <w:t>Прогресс 85</w:t>
      </w:r>
      <w:r w:rsidRPr="00762495">
        <w:rPr>
          <w:rFonts w:ascii="Times New Roman" w:hAnsi="Times New Roman" w:cs="Times New Roman"/>
          <w:sz w:val="28"/>
          <w:szCs w:val="28"/>
          <w:lang w:val="kk-KZ"/>
        </w:rPr>
        <w:t xml:space="preserve"> – 1994 жылы Алматы облысында пайдалануға рұқсат етілген. Орындаушы Қазақ мал шаруашылығы және жемшөп өндірісі ғылыми-зерттеу институты.</w:t>
      </w:r>
    </w:p>
    <w:p w14:paraId="0AD727B8" w14:textId="77777777" w:rsidR="00597C40" w:rsidRPr="00762495" w:rsidRDefault="00597C40"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lastRenderedPageBreak/>
        <w:t xml:space="preserve">  </w:t>
      </w:r>
      <w:r w:rsidRPr="00762495">
        <w:rPr>
          <w:rFonts w:ascii="Times New Roman" w:hAnsi="Times New Roman" w:cs="Times New Roman"/>
          <w:i/>
          <w:sz w:val="28"/>
          <w:szCs w:val="28"/>
          <w:lang w:val="kk-KZ"/>
        </w:rPr>
        <w:t>Тайпақ гибридті</w:t>
      </w:r>
      <w:r w:rsidRPr="00762495">
        <w:rPr>
          <w:rFonts w:ascii="Times New Roman" w:hAnsi="Times New Roman" w:cs="Times New Roman"/>
          <w:sz w:val="28"/>
          <w:szCs w:val="28"/>
          <w:lang w:val="kk-KZ"/>
        </w:rPr>
        <w:t xml:space="preserve"> – 2006 жылы Батыс Қазақстан облысында пайдалануға рұқсат етілген. Орындаушы Орал ауылшаруашылық тәжірибе станциясы.</w:t>
      </w:r>
    </w:p>
    <w:p w14:paraId="7B1B65A1" w14:textId="77777777" w:rsidR="00597C40" w:rsidRPr="00762495" w:rsidRDefault="00597C40"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i/>
          <w:sz w:val="28"/>
          <w:szCs w:val="28"/>
          <w:lang w:val="kk-KZ"/>
        </w:rPr>
        <w:t>Толағай</w:t>
      </w:r>
      <w:r w:rsidRPr="00762495">
        <w:rPr>
          <w:rFonts w:ascii="Times New Roman" w:hAnsi="Times New Roman" w:cs="Times New Roman"/>
          <w:sz w:val="28"/>
          <w:szCs w:val="28"/>
          <w:lang w:val="kk-KZ"/>
        </w:rPr>
        <w:t xml:space="preserve"> – 1998 жылы Павлодар облысында пайдалануға рұқсат етілген. Орындаушы Мал шаруашылығы және ветеринария ғылыми-өндірістік орталығы.</w:t>
      </w:r>
    </w:p>
    <w:p w14:paraId="6516BCA2" w14:textId="77777777" w:rsidR="00597C40" w:rsidRPr="00762495" w:rsidRDefault="00597C40"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  </w:t>
      </w:r>
      <w:r w:rsidRPr="00762495">
        <w:rPr>
          <w:rFonts w:ascii="Times New Roman" w:hAnsi="Times New Roman" w:cs="Times New Roman"/>
          <w:i/>
          <w:sz w:val="28"/>
          <w:szCs w:val="28"/>
          <w:lang w:val="kk-KZ"/>
        </w:rPr>
        <w:t>Талаптан</w:t>
      </w:r>
      <w:r w:rsidRPr="00762495">
        <w:rPr>
          <w:rFonts w:ascii="Times New Roman" w:hAnsi="Times New Roman" w:cs="Times New Roman"/>
          <w:sz w:val="28"/>
          <w:szCs w:val="28"/>
          <w:lang w:val="kk-KZ"/>
        </w:rPr>
        <w:t xml:space="preserve"> – 2005 жылы Алматы облысында пайдалануға рұқсат етілген. Орындаушы Қазақ мал шаруашылығы және жемшөп өндірісі ғылыми-зерттеу институты.</w:t>
      </w:r>
    </w:p>
    <w:p w14:paraId="344F8977" w14:textId="77777777" w:rsidR="00597C40" w:rsidRPr="00762495" w:rsidRDefault="00597C40"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i/>
          <w:sz w:val="28"/>
          <w:szCs w:val="28"/>
          <w:lang w:val="kk-KZ"/>
        </w:rPr>
        <w:t>Жайық тар масақты</w:t>
      </w:r>
      <w:r w:rsidRPr="00762495">
        <w:rPr>
          <w:rFonts w:ascii="Times New Roman" w:hAnsi="Times New Roman" w:cs="Times New Roman"/>
          <w:sz w:val="28"/>
          <w:szCs w:val="28"/>
          <w:lang w:val="kk-KZ"/>
        </w:rPr>
        <w:t xml:space="preserve"> – Батыс Қазақстан облысында 1994 жылы пайдалануға рұқсат етілген. Орындаушы Орал ауылшаруашылық тәжірибе станциясы.</w:t>
      </w:r>
    </w:p>
    <w:p w14:paraId="6A59624F" w14:textId="77777777" w:rsidR="00597C40" w:rsidRPr="00762495" w:rsidRDefault="00597C40"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i/>
          <w:sz w:val="28"/>
          <w:szCs w:val="28"/>
          <w:lang w:val="kk-KZ"/>
        </w:rPr>
        <w:t>Шалқыма</w:t>
      </w:r>
      <w:r w:rsidRPr="00762495">
        <w:rPr>
          <w:rFonts w:ascii="Times New Roman" w:hAnsi="Times New Roman" w:cs="Times New Roman"/>
          <w:sz w:val="28"/>
          <w:szCs w:val="28"/>
          <w:lang w:val="kk-KZ"/>
        </w:rPr>
        <w:t xml:space="preserve"> – 2012 жылы Қарағанды ​​облысында пайдалануға рұқсат етілген. Орындаушы Қарағанды ​​өсімдік шаруашылығы және селекция ғылыми-зерттеу институты.</w:t>
      </w:r>
    </w:p>
    <w:p w14:paraId="021D66DE" w14:textId="77777777" w:rsidR="00597C40" w:rsidRPr="00762495" w:rsidRDefault="00597C40"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i/>
          <w:sz w:val="28"/>
          <w:szCs w:val="28"/>
          <w:lang w:val="kk-KZ"/>
        </w:rPr>
        <w:t>Шортанды кең масақты</w:t>
      </w:r>
      <w:r w:rsidRPr="00762495">
        <w:rPr>
          <w:rFonts w:ascii="Times New Roman" w:hAnsi="Times New Roman" w:cs="Times New Roman"/>
          <w:sz w:val="28"/>
          <w:szCs w:val="28"/>
          <w:lang w:val="kk-KZ"/>
        </w:rPr>
        <w:t xml:space="preserve"> – Солтүстік Қазақстан облысында 2011 жылы пайдалануға рұқсат етілген. Орындаушы А.И.Бараев атындағы астық шаруашылығының ғылыми-өндірістік орталығы.</w:t>
      </w:r>
    </w:p>
    <w:p w14:paraId="3CFFF0EC" w14:textId="77777777" w:rsidR="00597C40" w:rsidRPr="00762495" w:rsidRDefault="00597C40"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 </w:t>
      </w:r>
      <w:r w:rsidRPr="00762495">
        <w:rPr>
          <w:rFonts w:ascii="Times New Roman" w:hAnsi="Times New Roman" w:cs="Times New Roman"/>
          <w:i/>
          <w:sz w:val="28"/>
          <w:szCs w:val="28"/>
          <w:lang w:val="kk-KZ"/>
        </w:rPr>
        <w:t>Назар</w:t>
      </w:r>
      <w:r w:rsidRPr="00762495">
        <w:rPr>
          <w:rFonts w:ascii="Times New Roman" w:hAnsi="Times New Roman" w:cs="Times New Roman"/>
          <w:sz w:val="28"/>
          <w:szCs w:val="28"/>
          <w:lang w:val="kk-KZ"/>
        </w:rPr>
        <w:t xml:space="preserve"> – 2019 жылы Алматы облысында пайдалануға рұқсат етілген. Орындаушысы Қазақ мал шаруашылығы және жемшөп өндірісі ғылыми-зерттеу институты.</w:t>
      </w:r>
    </w:p>
    <w:p w14:paraId="41CA4FE6" w14:textId="77777777" w:rsidR="00597C40" w:rsidRPr="00762495" w:rsidRDefault="00597C40"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i/>
          <w:sz w:val="28"/>
          <w:szCs w:val="28"/>
          <w:lang w:val="kk-KZ"/>
        </w:rPr>
        <w:t>Батыс-3159</w:t>
      </w:r>
      <w:r w:rsidRPr="00762495">
        <w:rPr>
          <w:rFonts w:ascii="Times New Roman" w:hAnsi="Times New Roman" w:cs="Times New Roman"/>
          <w:sz w:val="28"/>
          <w:szCs w:val="28"/>
          <w:lang w:val="kk-KZ"/>
        </w:rPr>
        <w:t xml:space="preserve"> – 2012 жылы Алматы облысында пайдалануға рұқсат етілген. Орындаушысы Орал ауылшаруашылық тәжірибе станциясы.</w:t>
      </w:r>
    </w:p>
    <w:p w14:paraId="096803F3" w14:textId="58DEEA65" w:rsidR="00597C40" w:rsidRPr="00762495" w:rsidRDefault="00597C40"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i/>
          <w:sz w:val="28"/>
          <w:szCs w:val="28"/>
          <w:lang w:val="kk-KZ"/>
        </w:rPr>
        <w:t>«Батыс»</w:t>
      </w:r>
      <w:r w:rsidRPr="00762495">
        <w:rPr>
          <w:rFonts w:ascii="Times New Roman" w:hAnsi="Times New Roman" w:cs="Times New Roman"/>
          <w:sz w:val="28"/>
          <w:szCs w:val="28"/>
          <w:lang w:val="kk-KZ"/>
        </w:rPr>
        <w:t xml:space="preserve"> </w:t>
      </w:r>
      <w:r w:rsidR="00137D15"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 xml:space="preserve">  2022 жылы Ақтөбе облысында пайдалануға рұқсат етілген. Орындаушысы Орал ауылшаруашылық тәжірибе станциясы.</w:t>
      </w:r>
    </w:p>
    <w:p w14:paraId="766C2923" w14:textId="77777777" w:rsidR="00597C40" w:rsidRPr="00762495" w:rsidRDefault="00597C40"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i/>
          <w:sz w:val="28"/>
          <w:szCs w:val="28"/>
          <w:lang w:val="kk-KZ"/>
        </w:rPr>
        <w:t>Батыс 4</w:t>
      </w:r>
      <w:r w:rsidRPr="00762495">
        <w:rPr>
          <w:rFonts w:ascii="Times New Roman" w:hAnsi="Times New Roman" w:cs="Times New Roman"/>
          <w:sz w:val="28"/>
          <w:szCs w:val="28"/>
          <w:lang w:val="kk-KZ"/>
        </w:rPr>
        <w:t xml:space="preserve"> – Батыс Қазақстан облысында 2022 жылы пайдалануға рұқсат етілген. Орындаушысы Орал ауылшаруашылық тәжірибе станциясы.</w:t>
      </w:r>
    </w:p>
    <w:p w14:paraId="2E7315D5" w14:textId="77777777" w:rsidR="00597C40" w:rsidRPr="00762495" w:rsidRDefault="00597C40"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i/>
          <w:sz w:val="28"/>
          <w:szCs w:val="28"/>
          <w:lang w:val="kk-KZ"/>
        </w:rPr>
        <w:t>Бурабай</w:t>
      </w:r>
      <w:r w:rsidRPr="00762495">
        <w:rPr>
          <w:rFonts w:ascii="Times New Roman" w:hAnsi="Times New Roman" w:cs="Times New Roman"/>
          <w:sz w:val="28"/>
          <w:szCs w:val="28"/>
          <w:lang w:val="kk-KZ"/>
        </w:rPr>
        <w:t xml:space="preserve"> – 2015 жылы Ақмола және Солтүстік Қазақстан облыстарында пайдалануға рұқсат етілген. Орындаушысы А.И.Бараев атындағы астық шаруашылығының ғылыми-өндірістік орталығы.</w:t>
      </w:r>
    </w:p>
    <w:p w14:paraId="1019586F" w14:textId="77777777" w:rsidR="00597C40" w:rsidRPr="00762495" w:rsidRDefault="00597C40"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i/>
          <w:sz w:val="28"/>
          <w:szCs w:val="28"/>
          <w:lang w:val="kk-KZ"/>
        </w:rPr>
        <w:t>Далалалық</w:t>
      </w:r>
      <w:r w:rsidRPr="00762495">
        <w:rPr>
          <w:rFonts w:ascii="Times New Roman" w:hAnsi="Times New Roman" w:cs="Times New Roman"/>
          <w:sz w:val="28"/>
          <w:szCs w:val="28"/>
          <w:lang w:val="kk-KZ"/>
        </w:rPr>
        <w:t xml:space="preserve"> – 2011 жылы Павлодар облысында пайдалануға рұқсат етілген. Орындаушысы Павлодар ауыл шаруашылығы тәжірибе станциясы.</w:t>
      </w:r>
    </w:p>
    <w:p w14:paraId="156CC54E" w14:textId="1480A024" w:rsidR="00E905D4" w:rsidRPr="00762495" w:rsidRDefault="00597C40"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i/>
          <w:sz w:val="28"/>
          <w:szCs w:val="28"/>
          <w:lang w:val="kk-KZ"/>
        </w:rPr>
        <w:t>Таң Батыр</w:t>
      </w:r>
      <w:r w:rsidRPr="00762495">
        <w:rPr>
          <w:rFonts w:ascii="Times New Roman" w:hAnsi="Times New Roman" w:cs="Times New Roman"/>
          <w:sz w:val="28"/>
          <w:szCs w:val="28"/>
          <w:lang w:val="kk-KZ"/>
        </w:rPr>
        <w:t xml:space="preserve"> – 2022 жылы Шығыс Қазақстан, Қарағанды ​​және Павлодар облыстарында пайдалануға рұқсат етілген.</w:t>
      </w:r>
    </w:p>
    <w:p w14:paraId="3E9F8610" w14:textId="4743FD41" w:rsidR="002D1F57" w:rsidRPr="00762495" w:rsidRDefault="002D1F57"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Ылғалдылық пен температураның қолайлы жағдайында өңдеу процесі бүкіл вегетациялық кезеңде жалғасады</w:t>
      </w:r>
      <w:r w:rsidR="00A754A2">
        <w:rPr>
          <w:rFonts w:ascii="Times New Roman" w:hAnsi="Times New Roman" w:cs="Times New Roman"/>
          <w:color w:val="000000" w:themeColor="text1"/>
          <w:sz w:val="28"/>
          <w:szCs w:val="28"/>
          <w:lang w:val="kk-KZ"/>
        </w:rPr>
        <w:t>[69]</w:t>
      </w:r>
      <w:r w:rsidRPr="00762495">
        <w:rPr>
          <w:rFonts w:ascii="Times New Roman" w:hAnsi="Times New Roman" w:cs="Times New Roman"/>
          <w:sz w:val="28"/>
          <w:szCs w:val="28"/>
          <w:lang w:val="kk-KZ"/>
        </w:rPr>
        <w:t xml:space="preserve">. Қазақстан жағдайында егістік топырақта ылғал болған көктемгі және күзгі кезеңдерде болады. Жаппай егілген </w:t>
      </w:r>
      <w:r w:rsidR="00C76CF2" w:rsidRPr="00762495">
        <w:rPr>
          <w:rFonts w:ascii="Times New Roman" w:hAnsi="Times New Roman" w:cs="Times New Roman"/>
          <w:sz w:val="28"/>
          <w:szCs w:val="28"/>
          <w:lang w:val="kk-KZ"/>
        </w:rPr>
        <w:t>еркекшөптің</w:t>
      </w:r>
      <w:r w:rsidRPr="00762495">
        <w:rPr>
          <w:rFonts w:ascii="Times New Roman" w:hAnsi="Times New Roman" w:cs="Times New Roman"/>
          <w:sz w:val="28"/>
          <w:szCs w:val="28"/>
          <w:lang w:val="kk-KZ"/>
        </w:rPr>
        <w:t xml:space="preserve"> тіршілігінің бірінші жылында Қазақстанның құрғақ далаларында бір өсімдіктегі өркеннің орташа саны 3-тен 11-ге дейін жетеді</w:t>
      </w:r>
      <w:r w:rsidR="00A754A2">
        <w:rPr>
          <w:rFonts w:ascii="Times New Roman" w:hAnsi="Times New Roman" w:cs="Times New Roman"/>
          <w:color w:val="000000" w:themeColor="text1"/>
          <w:sz w:val="28"/>
          <w:szCs w:val="28"/>
          <w:lang w:val="kk-KZ"/>
        </w:rPr>
        <w:t>[70]</w:t>
      </w:r>
      <w:r w:rsidRPr="00762495">
        <w:rPr>
          <w:rFonts w:ascii="Times New Roman" w:hAnsi="Times New Roman" w:cs="Times New Roman"/>
          <w:sz w:val="28"/>
          <w:szCs w:val="28"/>
          <w:lang w:val="kk-KZ"/>
        </w:rPr>
        <w:t>.</w:t>
      </w:r>
    </w:p>
    <w:p w14:paraId="38D89594" w14:textId="47CDE70D" w:rsidR="00DB1B99" w:rsidRPr="00762495" w:rsidRDefault="00DB1B99"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 Екінші және одан кейінгі жылдары қыстап шыққаннан кейін, ерте көктемде күндізгі температура 2-3</w:t>
      </w:r>
      <w:r w:rsidR="006C428F"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 xml:space="preserve">С-қа жеткенде, еркекшөп өзінің вегетациялық кезеңін қалпына келтіреді, 10-15 күннен кейін өткен жылғы өркендер өсіп, аймақтық түптенуден жаңа бүйірлік өркендер пайда болады (көктемгі түптену). Тіршіліктің бастапқы кезеңінде жас өркен аналық өсімдік есебінен қоректенеді және онымен байланыссыз вегетациялық кезеңнен </w:t>
      </w:r>
      <w:r w:rsidRPr="00762495">
        <w:rPr>
          <w:rFonts w:ascii="Times New Roman" w:hAnsi="Times New Roman" w:cs="Times New Roman"/>
          <w:sz w:val="28"/>
          <w:szCs w:val="28"/>
          <w:lang w:val="kk-KZ"/>
        </w:rPr>
        <w:lastRenderedPageBreak/>
        <w:t>өтпейді. Үш жапырақтың және өз түйіндерінің пайда болуымен жас өркендер тәуелсіз өмір сүруге қабілетті. Бұл кезеңде аналық өркендерде синтез гидролизден асып түседі. Егер топырақта ылғал жеткіліксіз болса, онда көптеген жас өркендер түйінді тамырларға ие болмайды және аналық өсімдіктің тамырынан қоректенеді</w:t>
      </w:r>
      <w:r w:rsidR="00A754A2">
        <w:rPr>
          <w:rFonts w:ascii="Times New Roman" w:hAnsi="Times New Roman" w:cs="Times New Roman"/>
          <w:color w:val="000000" w:themeColor="text1"/>
          <w:sz w:val="28"/>
          <w:szCs w:val="28"/>
          <w:lang w:val="kk-KZ"/>
        </w:rPr>
        <w:t>[71,72</w:t>
      </w:r>
      <w:r w:rsidR="00A754A2" w:rsidRPr="00762495">
        <w:rPr>
          <w:rFonts w:ascii="Times New Roman" w:hAnsi="Times New Roman" w:cs="Times New Roman"/>
          <w:color w:val="000000" w:themeColor="text1"/>
          <w:sz w:val="28"/>
          <w:szCs w:val="28"/>
          <w:lang w:val="kk-KZ"/>
        </w:rPr>
        <w:t>].</w:t>
      </w:r>
    </w:p>
    <w:p w14:paraId="11341B98" w14:textId="52A26F38" w:rsidR="004B6EE5" w:rsidRPr="00762495" w:rsidRDefault="004B6EE5"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Осы уақыттан бастап жас өркен аналық өсімдікке айналады, өзінің бүйірлік (қыздық) өркендерін қалыптастырады, ол алдыңғы аналық өркен сияқты өзінің пластикалық заттарын өз мүшелерінің өсіп-жетілуіне жұмсайды, аналық өсімдікті сарқылады. Осылайша, тұқымнан өркен өседі. Бұталарды қалыптастыра отырып өркен бұтақтанады, содан кейін бұталарды біріктір</w:t>
      </w:r>
      <w:r w:rsidR="00327DD0" w:rsidRPr="00762495">
        <w:rPr>
          <w:rFonts w:ascii="Times New Roman" w:hAnsi="Times New Roman" w:cs="Times New Roman"/>
          <w:sz w:val="28"/>
          <w:szCs w:val="28"/>
          <w:lang w:val="kk-KZ"/>
        </w:rPr>
        <w:t>е</w:t>
      </w:r>
      <w:r w:rsidRPr="00762495">
        <w:rPr>
          <w:rFonts w:ascii="Times New Roman" w:hAnsi="Times New Roman" w:cs="Times New Roman"/>
          <w:sz w:val="28"/>
          <w:szCs w:val="28"/>
          <w:lang w:val="kk-KZ"/>
        </w:rPr>
        <w:t>ді</w:t>
      </w:r>
      <w:r w:rsidR="00327DD0" w:rsidRPr="00762495">
        <w:rPr>
          <w:rFonts w:ascii="Times New Roman" w:hAnsi="Times New Roman" w:cs="Times New Roman"/>
          <w:sz w:val="28"/>
          <w:szCs w:val="28"/>
          <w:lang w:val="kk-KZ"/>
        </w:rPr>
        <w:t xml:space="preserve">. </w:t>
      </w:r>
      <w:r w:rsidRPr="00762495">
        <w:rPr>
          <w:rFonts w:ascii="Times New Roman" w:hAnsi="Times New Roman" w:cs="Times New Roman"/>
          <w:sz w:val="28"/>
          <w:szCs w:val="28"/>
          <w:lang w:val="kk-KZ"/>
        </w:rPr>
        <w:t xml:space="preserve"> Іс жүзінде бұта ұғымы көбінесе бұталардың жиынтығымен анықталады, сондықтан әдебиет көздерінде бір бұтаның 20-дан 60 см-ге дейінгі </w:t>
      </w:r>
      <w:r w:rsidR="007B4BF0" w:rsidRPr="00762495">
        <w:rPr>
          <w:rFonts w:ascii="Times New Roman" w:hAnsi="Times New Roman" w:cs="Times New Roman"/>
          <w:sz w:val="28"/>
          <w:szCs w:val="28"/>
          <w:lang w:val="kk-KZ"/>
        </w:rPr>
        <w:t>еркекшөптің</w:t>
      </w:r>
      <w:r w:rsidRPr="00762495">
        <w:rPr>
          <w:rFonts w:ascii="Times New Roman" w:hAnsi="Times New Roman" w:cs="Times New Roman"/>
          <w:sz w:val="28"/>
          <w:szCs w:val="28"/>
          <w:lang w:val="kk-KZ"/>
        </w:rPr>
        <w:t xml:space="preserve"> өте жоғары бұталығы туралы </w:t>
      </w:r>
      <w:r w:rsidR="00AA6854" w:rsidRPr="00762495">
        <w:rPr>
          <w:rFonts w:ascii="Times New Roman" w:hAnsi="Times New Roman" w:cs="Times New Roman"/>
          <w:sz w:val="28"/>
          <w:szCs w:val="28"/>
          <w:lang w:val="kk-KZ"/>
        </w:rPr>
        <w:t>ақпараттарды</w:t>
      </w:r>
      <w:r w:rsidRPr="00762495">
        <w:rPr>
          <w:rFonts w:ascii="Times New Roman" w:hAnsi="Times New Roman" w:cs="Times New Roman"/>
          <w:sz w:val="28"/>
          <w:szCs w:val="28"/>
          <w:lang w:val="kk-KZ"/>
        </w:rPr>
        <w:t xml:space="preserve"> табуға болады.</w:t>
      </w:r>
    </w:p>
    <w:p w14:paraId="41D3E38D" w14:textId="54678C90" w:rsidR="00006DCD" w:rsidRPr="00762495" w:rsidRDefault="00006DCD"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Табиғаты бойынша еркекшөп күздік өсімдік болып саналады. Сондықтан тұқымнан немесе аналық өсімдіктің бүршіктерінен түптену кезінде өсірілген өркендер </w:t>
      </w:r>
      <w:r w:rsidR="00BC456F" w:rsidRPr="00762495">
        <w:rPr>
          <w:rFonts w:ascii="Times New Roman" w:hAnsi="Times New Roman" w:cs="Times New Roman"/>
          <w:sz w:val="28"/>
          <w:szCs w:val="28"/>
          <w:lang w:val="kk-KZ"/>
        </w:rPr>
        <w:t>тіршілікт</w:t>
      </w:r>
      <w:r w:rsidRPr="00762495">
        <w:rPr>
          <w:rFonts w:ascii="Times New Roman" w:hAnsi="Times New Roman" w:cs="Times New Roman"/>
          <w:sz w:val="28"/>
          <w:szCs w:val="28"/>
          <w:lang w:val="kk-KZ"/>
        </w:rPr>
        <w:t xml:space="preserve">ің бірінші жылында генеративті өркендерді бермейді. Еркекшөптің әрбір өркені, аналық өсімдікке қарамастан, дамудың өзіндік өмірлік </w:t>
      </w:r>
      <w:r w:rsidR="00BC456F" w:rsidRPr="00762495">
        <w:rPr>
          <w:rFonts w:ascii="Times New Roman" w:hAnsi="Times New Roman" w:cs="Times New Roman"/>
          <w:sz w:val="28"/>
          <w:szCs w:val="28"/>
          <w:lang w:val="kk-KZ"/>
        </w:rPr>
        <w:t xml:space="preserve">айналымына </w:t>
      </w:r>
      <w:r w:rsidRPr="00762495">
        <w:rPr>
          <w:rFonts w:ascii="Times New Roman" w:hAnsi="Times New Roman" w:cs="Times New Roman"/>
          <w:sz w:val="28"/>
          <w:szCs w:val="28"/>
          <w:lang w:val="kk-KZ"/>
        </w:rPr>
        <w:t xml:space="preserve">ие және толық даму </w:t>
      </w:r>
      <w:r w:rsidR="00BC456F" w:rsidRPr="00762495">
        <w:rPr>
          <w:rFonts w:ascii="Times New Roman" w:hAnsi="Times New Roman" w:cs="Times New Roman"/>
          <w:sz w:val="28"/>
          <w:szCs w:val="28"/>
          <w:lang w:val="kk-KZ"/>
        </w:rPr>
        <w:t>айналымын</w:t>
      </w:r>
      <w:r w:rsidRPr="00762495">
        <w:rPr>
          <w:rFonts w:ascii="Times New Roman" w:hAnsi="Times New Roman" w:cs="Times New Roman"/>
          <w:sz w:val="28"/>
          <w:szCs w:val="28"/>
          <w:lang w:val="kk-KZ"/>
        </w:rPr>
        <w:t xml:space="preserve"> (жеміс беру) аяқтау үшін температура мен жарықтың белгілі бір жағдайларын қажет етеді, бұл жағдайда </w:t>
      </w:r>
      <w:r w:rsidR="001774BD" w:rsidRPr="00762495">
        <w:rPr>
          <w:rFonts w:ascii="Times New Roman" w:hAnsi="Times New Roman" w:cs="Times New Roman"/>
          <w:sz w:val="28"/>
          <w:szCs w:val="28"/>
          <w:lang w:val="kk-KZ"/>
        </w:rPr>
        <w:t>баптаудан</w:t>
      </w:r>
      <w:r w:rsidRPr="00762495">
        <w:rPr>
          <w:rFonts w:ascii="Times New Roman" w:hAnsi="Times New Roman" w:cs="Times New Roman"/>
          <w:sz w:val="28"/>
          <w:szCs w:val="28"/>
          <w:lang w:val="kk-KZ"/>
        </w:rPr>
        <w:t xml:space="preserve"> және жарық кезеңдерінен өтеді. Табиғи жағдайда бұл </w:t>
      </w:r>
      <w:r w:rsidR="001774BD" w:rsidRPr="00762495">
        <w:rPr>
          <w:rFonts w:ascii="Times New Roman" w:hAnsi="Times New Roman" w:cs="Times New Roman"/>
          <w:sz w:val="28"/>
          <w:szCs w:val="28"/>
          <w:lang w:val="kk-KZ"/>
        </w:rPr>
        <w:t>еркекшөптің</w:t>
      </w:r>
      <w:r w:rsidRPr="00762495">
        <w:rPr>
          <w:rFonts w:ascii="Times New Roman" w:hAnsi="Times New Roman" w:cs="Times New Roman"/>
          <w:sz w:val="28"/>
          <w:szCs w:val="28"/>
          <w:lang w:val="kk-KZ"/>
        </w:rPr>
        <w:t xml:space="preserve"> </w:t>
      </w:r>
      <w:r w:rsidR="001774BD" w:rsidRPr="00762495">
        <w:rPr>
          <w:rFonts w:ascii="Times New Roman" w:hAnsi="Times New Roman" w:cs="Times New Roman"/>
          <w:sz w:val="28"/>
          <w:szCs w:val="28"/>
          <w:lang w:val="kk-KZ"/>
        </w:rPr>
        <w:t>өркендерінің</w:t>
      </w:r>
      <w:r w:rsidRPr="00762495">
        <w:rPr>
          <w:rFonts w:ascii="Times New Roman" w:hAnsi="Times New Roman" w:cs="Times New Roman"/>
          <w:sz w:val="28"/>
          <w:szCs w:val="28"/>
          <w:lang w:val="kk-KZ"/>
        </w:rPr>
        <w:t xml:space="preserve"> қыстауынан кейін болады [</w:t>
      </w:r>
      <w:r w:rsidR="00A754A2">
        <w:rPr>
          <w:rFonts w:ascii="Times New Roman" w:hAnsi="Times New Roman" w:cs="Times New Roman"/>
          <w:sz w:val="28"/>
          <w:szCs w:val="28"/>
          <w:lang w:val="kk-KZ"/>
        </w:rPr>
        <w:t>73</w:t>
      </w:r>
      <w:r w:rsidRPr="00762495">
        <w:rPr>
          <w:rFonts w:ascii="Times New Roman" w:hAnsi="Times New Roman" w:cs="Times New Roman"/>
          <w:sz w:val="28"/>
          <w:szCs w:val="28"/>
          <w:lang w:val="kk-KZ"/>
        </w:rPr>
        <w:t>].</w:t>
      </w:r>
    </w:p>
    <w:p w14:paraId="23D1EF4D" w14:textId="4E0BD2FD" w:rsidR="0073185F" w:rsidRPr="00762495" w:rsidRDefault="00AC6EC3" w:rsidP="009D3323">
      <w:pPr>
        <w:tabs>
          <w:tab w:val="left" w:pos="142"/>
        </w:tabs>
        <w:spacing w:after="0" w:line="240" w:lineRule="auto"/>
        <w:ind w:firstLine="709"/>
        <w:jc w:val="both"/>
        <w:rPr>
          <w:rFonts w:ascii="Times New Roman" w:hAnsi="Times New Roman" w:cs="Times New Roman"/>
          <w:sz w:val="28"/>
          <w:szCs w:val="28"/>
          <w:highlight w:val="yellow"/>
          <w:lang w:val="kk-KZ"/>
        </w:rPr>
      </w:pPr>
      <w:r w:rsidRPr="00762495">
        <w:rPr>
          <w:rFonts w:ascii="Times New Roman" w:hAnsi="Times New Roman" w:cs="Times New Roman"/>
          <w:sz w:val="28"/>
          <w:szCs w:val="28"/>
          <w:lang w:val="kk-KZ"/>
        </w:rPr>
        <w:t>Қатты қуаңшылық жылдарында еркекшөптің жазғы-күзгі түптенуі және қысқарған өркендердің өсуі байқалмағанымен, көктемде қыстап шыққаннан кейін егістік түйіндердің бүршіктерінен өркендер пайда бол</w:t>
      </w:r>
      <w:r w:rsidR="00BC456F" w:rsidRPr="00762495">
        <w:rPr>
          <w:rFonts w:ascii="Times New Roman" w:hAnsi="Times New Roman" w:cs="Times New Roman"/>
          <w:sz w:val="28"/>
          <w:szCs w:val="28"/>
          <w:lang w:val="kk-KZ"/>
        </w:rPr>
        <w:t xml:space="preserve">ады, </w:t>
      </w:r>
      <w:r w:rsidRPr="00762495">
        <w:rPr>
          <w:rFonts w:ascii="Times New Roman" w:hAnsi="Times New Roman" w:cs="Times New Roman"/>
          <w:sz w:val="28"/>
          <w:szCs w:val="28"/>
          <w:lang w:val="kk-KZ"/>
        </w:rPr>
        <w:t xml:space="preserve">олар дамудың толық </w:t>
      </w:r>
      <w:r w:rsidR="00BC456F" w:rsidRPr="00762495">
        <w:rPr>
          <w:rFonts w:ascii="Times New Roman" w:hAnsi="Times New Roman" w:cs="Times New Roman"/>
          <w:sz w:val="28"/>
          <w:szCs w:val="28"/>
          <w:lang w:val="kk-KZ"/>
        </w:rPr>
        <w:t xml:space="preserve">айналымынан </w:t>
      </w:r>
      <w:r w:rsidRPr="00762495">
        <w:rPr>
          <w:rFonts w:ascii="Times New Roman" w:hAnsi="Times New Roman" w:cs="Times New Roman"/>
          <w:sz w:val="28"/>
          <w:szCs w:val="28"/>
          <w:lang w:val="kk-KZ"/>
        </w:rPr>
        <w:t>өт</w:t>
      </w:r>
      <w:r w:rsidR="00BC456F" w:rsidRPr="00762495">
        <w:rPr>
          <w:rFonts w:ascii="Times New Roman" w:hAnsi="Times New Roman" w:cs="Times New Roman"/>
          <w:sz w:val="28"/>
          <w:szCs w:val="28"/>
          <w:lang w:val="kk-KZ"/>
        </w:rPr>
        <w:t>ед</w:t>
      </w:r>
      <w:r w:rsidRPr="00762495">
        <w:rPr>
          <w:rFonts w:ascii="Times New Roman" w:hAnsi="Times New Roman" w:cs="Times New Roman"/>
          <w:sz w:val="28"/>
          <w:szCs w:val="28"/>
          <w:lang w:val="kk-KZ"/>
        </w:rPr>
        <w:t>і (гүлдеу, жеміс беру)</w:t>
      </w:r>
      <w:r w:rsidR="00414E70" w:rsidRPr="00762495">
        <w:rPr>
          <w:rFonts w:ascii="Times New Roman" w:hAnsi="Times New Roman" w:cs="Times New Roman"/>
          <w:sz w:val="28"/>
          <w:szCs w:val="28"/>
          <w:lang w:val="kk-KZ"/>
        </w:rPr>
        <w:t xml:space="preserve"> [</w:t>
      </w:r>
      <w:r w:rsidR="00A754A2">
        <w:rPr>
          <w:rFonts w:ascii="Times New Roman" w:hAnsi="Times New Roman" w:cs="Times New Roman"/>
          <w:sz w:val="28"/>
          <w:szCs w:val="28"/>
          <w:lang w:val="kk-KZ"/>
        </w:rPr>
        <w:t>74</w:t>
      </w:r>
      <w:r w:rsidR="00414E70"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w:t>
      </w:r>
      <w:r w:rsidR="00414E70" w:rsidRPr="00762495">
        <w:rPr>
          <w:rFonts w:ascii="Times New Roman" w:hAnsi="Times New Roman" w:cs="Times New Roman"/>
          <w:sz w:val="28"/>
          <w:szCs w:val="28"/>
          <w:lang w:val="kk-KZ"/>
        </w:rPr>
        <w:t xml:space="preserve"> </w:t>
      </w:r>
    </w:p>
    <w:p w14:paraId="2334661E" w14:textId="4AF2B9DA" w:rsidR="00E072F2" w:rsidRPr="00762495" w:rsidRDefault="00E072F2"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Тұқымда еркекшөп баптау кезеңінен өте алмайды. Еркекшөп тұқымын баптау кезінде тек өскіннің вегетациясының бастапқы фазалары жеделдетіледі, бірақ өркеннің толық дамуы тездетіледі. Еркекшөптің бапталуы төмен температурада </w:t>
      </w:r>
      <w:r w:rsidR="00BC456F" w:rsidRPr="00762495">
        <w:rPr>
          <w:rFonts w:ascii="Times New Roman" w:hAnsi="Times New Roman" w:cs="Times New Roman"/>
          <w:sz w:val="28"/>
          <w:szCs w:val="28"/>
          <w:lang w:val="kk-KZ"/>
        </w:rPr>
        <w:t>екі</w:t>
      </w:r>
      <w:r w:rsidRPr="00762495">
        <w:rPr>
          <w:rFonts w:ascii="Times New Roman" w:hAnsi="Times New Roman" w:cs="Times New Roman"/>
          <w:sz w:val="28"/>
          <w:szCs w:val="28"/>
          <w:lang w:val="kk-KZ"/>
        </w:rPr>
        <w:t xml:space="preserve"> немесе одан да көп жапырақтың пайда болу фазасында жүреді. Дегенмен, белгілі бір температурамен және бапталудың пайда болуы үшін қажетті басқа факторлармен бірге өркен белгілі бір мөлшерде және сапада күн сәулесін қажет етеді. Көпжылдық шөптердің көпшілігінде түптену аймағынан пайда болған, қысқа толқынды жарықтандыру болмаған</w:t>
      </w:r>
      <w:r w:rsidR="00BC456F"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 xml:space="preserve"> немесе аз мөлшерде болған кезде (яғни, күн тоқырауына тән) ұзын толқынды жарықтан айырылған өркендер баптау кезеңінен өте алмайды және өмірінің бірінші жылында ғана емес, сонымен қатар табиғи жағдайда қыстап шыққан кейінгі қысқартылған вегетативті фазада қалып қояды</w:t>
      </w:r>
      <w:r w:rsidR="00A754A2">
        <w:rPr>
          <w:rFonts w:ascii="Times New Roman" w:hAnsi="Times New Roman" w:cs="Times New Roman"/>
          <w:color w:val="000000" w:themeColor="text1"/>
          <w:sz w:val="28"/>
          <w:szCs w:val="28"/>
          <w:lang w:val="kk-KZ"/>
        </w:rPr>
        <w:t>[75</w:t>
      </w:r>
      <w:r w:rsidR="00A754A2" w:rsidRPr="00762495">
        <w:rPr>
          <w:rFonts w:ascii="Times New Roman" w:hAnsi="Times New Roman" w:cs="Times New Roman"/>
          <w:color w:val="000000" w:themeColor="text1"/>
          <w:sz w:val="28"/>
          <w:szCs w:val="28"/>
          <w:lang w:val="kk-KZ"/>
        </w:rPr>
        <w:t>].</w:t>
      </w:r>
    </w:p>
    <w:p w14:paraId="0081ACA2" w14:textId="5040FEAF" w:rsidR="00CE399F" w:rsidRPr="00762495" w:rsidRDefault="00CE399F"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Вегетациялық кезеңнің келесі кезеңі сабақтың қалыптасуы </w:t>
      </w:r>
      <w:r w:rsidR="00BC456F"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 xml:space="preserve"> түтікке шығу. Бұл уақытта өркеннің қарқынды өсуі байқалады. 20-25 мамырдың өзінде еркекшөптің сабақтары 40-50 см биіктікке жетеді. Масақтану кезеңі жоғарғы жапырақтың қабығынан масақ шыққаннан бастап гүлдену басталғанға дейін созылады. Бұл кезде де сабақтың қарқынды өсуі орын алады. Масақтанудан кейін гүлдену кезеңі басталады.</w:t>
      </w:r>
    </w:p>
    <w:p w14:paraId="7A3EFD93" w14:textId="6D3D4D71" w:rsidR="0073185F" w:rsidRPr="00762495" w:rsidRDefault="00CE399F"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lastRenderedPageBreak/>
        <w:t>Еркекшөп әрдайым түстен кейін гүлдейді. Қазақстанның оңтүстігінде еркекшөп күннің екінші жартысында ғана емес, бірінші жартысында да гүлдейді. Бұл гүлдену кезеңінде жоғары температура мен топырақтың төмен ылғалдылығына байланысты. Ыстық, құрғақ ауа райында еркекшөптің гүлденуі 3-5 сағатқа созылады, салқын ауа райында, ылғалдылығы жеткілікті болса, 7-12 күнге созылады [</w:t>
      </w:r>
      <w:r w:rsidR="00A754A2">
        <w:rPr>
          <w:rFonts w:ascii="Times New Roman" w:hAnsi="Times New Roman" w:cs="Times New Roman"/>
          <w:sz w:val="28"/>
          <w:szCs w:val="28"/>
          <w:lang w:val="kk-KZ"/>
        </w:rPr>
        <w:t>76</w:t>
      </w:r>
      <w:r w:rsidRPr="00762495">
        <w:rPr>
          <w:rFonts w:ascii="Times New Roman" w:hAnsi="Times New Roman" w:cs="Times New Roman"/>
          <w:sz w:val="28"/>
          <w:szCs w:val="28"/>
          <w:lang w:val="kk-KZ"/>
        </w:rPr>
        <w:t xml:space="preserve">]. </w:t>
      </w:r>
    </w:p>
    <w:p w14:paraId="35832E31" w14:textId="14E59244" w:rsidR="001666F9" w:rsidRPr="00762495" w:rsidRDefault="001666F9"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Гүлденуден кейін жеміс беру кезеңі келеді. Ауа райы жағдайына байланысты гүлдену аяқталғаннан бастап тұқымның толық пісетініне дейін 20-30 күн өтеді. Құрғақ жылдарда еркекшөп тұқымы 20-25 күнде, ылғалды жылдары 30 және одан да көп күнде піседі. Осы уақыт ішінде А.В.Бухтеевтің айтуы бойынша </w:t>
      </w:r>
      <w:r w:rsidR="00A754A2">
        <w:rPr>
          <w:rFonts w:ascii="Times New Roman" w:hAnsi="Times New Roman" w:cs="Times New Roman"/>
          <w:sz w:val="28"/>
          <w:szCs w:val="28"/>
          <w:lang w:val="kk-KZ"/>
        </w:rPr>
        <w:t>[77,79</w:t>
      </w:r>
      <w:r w:rsidRPr="00762495">
        <w:rPr>
          <w:rFonts w:ascii="Times New Roman" w:hAnsi="Times New Roman" w:cs="Times New Roman"/>
          <w:sz w:val="28"/>
          <w:szCs w:val="28"/>
          <w:lang w:val="kk-KZ"/>
        </w:rPr>
        <w:t>], тұқымдар пісудің үш фазасынан өтеді: біріншісі жасыл немесе сүттеніп пісу, екіншісі балауыздана пісу және үшіншісі толық.</w:t>
      </w:r>
    </w:p>
    <w:p w14:paraId="1DCDA63D" w14:textId="43C8B78B" w:rsidR="001666F9" w:rsidRPr="00762495" w:rsidRDefault="008B1DB8"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Көк балаусаның</w:t>
      </w:r>
      <w:r w:rsidR="001666F9" w:rsidRPr="00762495">
        <w:rPr>
          <w:rFonts w:ascii="Times New Roman" w:hAnsi="Times New Roman" w:cs="Times New Roman"/>
          <w:sz w:val="28"/>
          <w:szCs w:val="28"/>
          <w:lang w:val="kk-KZ"/>
        </w:rPr>
        <w:t xml:space="preserve"> пісу кезеңі 8-10 күнге созылады. Осы кезеңде шалғын өзінің түсін өзгертеді, қою жасылдан ашық жасылға дейін. Тұқымның мөлшері мен салмағы тез өседі. Тұқымдар ұсақталғанда сары қалың масса пайда болады. Үстіңгі жапырақ тақтасы және масақ астындағы сабан жасыл түсті болады. Масақтар мен масақшалар сынғыш емес болып келеді</w:t>
      </w:r>
      <w:r w:rsidR="00A754A2">
        <w:rPr>
          <w:rFonts w:ascii="Times New Roman" w:hAnsi="Times New Roman" w:cs="Times New Roman"/>
          <w:color w:val="000000" w:themeColor="text1"/>
          <w:sz w:val="28"/>
          <w:szCs w:val="28"/>
          <w:lang w:val="kk-KZ"/>
        </w:rPr>
        <w:t>[78</w:t>
      </w:r>
      <w:r w:rsidR="00A754A2" w:rsidRPr="00762495">
        <w:rPr>
          <w:rFonts w:ascii="Times New Roman" w:hAnsi="Times New Roman" w:cs="Times New Roman"/>
          <w:color w:val="000000" w:themeColor="text1"/>
          <w:sz w:val="28"/>
          <w:szCs w:val="28"/>
          <w:lang w:val="kk-KZ"/>
        </w:rPr>
        <w:t>].</w:t>
      </w:r>
      <w:r w:rsidR="001666F9" w:rsidRPr="00762495">
        <w:rPr>
          <w:rFonts w:ascii="Times New Roman" w:hAnsi="Times New Roman" w:cs="Times New Roman"/>
          <w:sz w:val="28"/>
          <w:szCs w:val="28"/>
          <w:lang w:val="kk-KZ"/>
        </w:rPr>
        <w:t xml:space="preserve"> Тұқымдарды бастыру іс жүзінде мүмкін емес, өйткені тұқымдар масақшаларға, ал соңғысы масақтарға мықтап бекітілген болады. </w:t>
      </w:r>
    </w:p>
    <w:p w14:paraId="5BCD97EF" w14:textId="466600E7" w:rsidR="001666F9" w:rsidRPr="00762495" w:rsidRDefault="001666F9"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Балауызданып пісу кезеңі 10-14 күнге созылады, шалғынның түсі ашық жасылдан сарыға дейін өзгереді. Балауызданып пісудің басында тұқым жұмсақ консистенцияға ие және оңай ұсақталады. Тұқым салмағының өсу қарқыны айтарлықтай төмендейді, бірақ максималды ылғалды салмаққа қол жеткізіледі. Балауызданып пісу фазасының соңында тұқым тығыз, құрғақ болады және оны ұсақтау қиын болады. Бұл уақытта ылғалдың жоғалуымен байланысты ылғалды массаның тез жоғалуы </w:t>
      </w:r>
      <w:r w:rsidR="00BC456F"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 xml:space="preserve"> тұқымның кебуі жылдам жүреді. Масақ пен масақшалар нәзік және сынғыш болады. Масақ астындағы сабан сары-жасыл түсті. Жоғарғы жапырақтың жапырақ тақтасы ашық жасыл. Тұқымдарды бастыруға әбден болады, бірақ балауызданып пісудің басында жинаған кездегі үштіктердің саны (бастырмаған масақшаның үш жоғарғы жетілмеген тұқымы) егіннің төрттен бірін құрайды.</w:t>
      </w:r>
    </w:p>
    <w:p w14:paraId="3176D883" w14:textId="70F14903" w:rsidR="001666F9" w:rsidRPr="00762495" w:rsidRDefault="001666F9"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Толық пісу фазасы өте қысқа – 1-3 күн. Осы уақытта тұқымның тұрақты массасы сақталады; шалғынның реңкі сұр-сары түске ие болады, масақ пен масақшалар сынғыш болады, тұқымдар оңай түсіп кетеді. Тұқым құрғақ және ұсақталмайды. Гүл қабыршақтары дәнге бітісіп тығыз өсті.</w:t>
      </w:r>
    </w:p>
    <w:p w14:paraId="5FB50CE9" w14:textId="409A9B49" w:rsidR="001666F9" w:rsidRPr="00762495" w:rsidRDefault="001666F9"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Жеміс беру кезеңінен кейін жазғы-күзгі кезең басталады. Орманды дала және дала аймақтарындағы климаттық жағдайларға байланысты еркекшөп кеш күзге дейін жасыл түстерін сақтайды. Шалғынды азық-түлікке немесе тұқымға иеліктен шығарылғаннан кейін, жеткілікті ылғалмен, ол өсіп, бұталанып, жақсы өседі. Құрғақ дала және шөлейт аймақтарда жауын-шашын сирек түседі. Топырақ, әдетте, жазғы-күзгі кезеңде кептіріледі, ал еркекшөп өсімдігі иеліктен шығарылғаннан кейін жазғы-күзгі тыныштық кезеңіне түседі. Жаңбыр жауған кезде өсімдіктер өсіп-өну кезеңін қалпына келтіріп, жасыл күйде қысқа </w:t>
      </w:r>
      <w:r w:rsidRPr="00762495">
        <w:rPr>
          <w:rFonts w:ascii="Times New Roman" w:hAnsi="Times New Roman" w:cs="Times New Roman"/>
          <w:sz w:val="28"/>
          <w:szCs w:val="28"/>
          <w:lang w:val="kk-KZ"/>
        </w:rPr>
        <w:lastRenderedPageBreak/>
        <w:t xml:space="preserve">шығады. Егер жауын-шашын болмаса, онда </w:t>
      </w:r>
      <w:r w:rsidR="00F95924" w:rsidRPr="00762495">
        <w:rPr>
          <w:rFonts w:ascii="Times New Roman" w:hAnsi="Times New Roman" w:cs="Times New Roman"/>
          <w:sz w:val="28"/>
          <w:szCs w:val="28"/>
          <w:lang w:val="kk-KZ"/>
        </w:rPr>
        <w:t>еркекшөп</w:t>
      </w:r>
      <w:r w:rsidRPr="00762495">
        <w:rPr>
          <w:rFonts w:ascii="Times New Roman" w:hAnsi="Times New Roman" w:cs="Times New Roman"/>
          <w:sz w:val="28"/>
          <w:szCs w:val="28"/>
          <w:lang w:val="kk-KZ"/>
        </w:rPr>
        <w:t xml:space="preserve"> өсімдіктері сабан-сары түсті кептірілген жер үсті массасы бар ұйқысыз күйде қыста өтеді</w:t>
      </w:r>
      <w:r w:rsidR="00A754A2">
        <w:rPr>
          <w:rFonts w:ascii="Times New Roman" w:hAnsi="Times New Roman" w:cs="Times New Roman"/>
          <w:color w:val="000000" w:themeColor="text1"/>
          <w:sz w:val="28"/>
          <w:szCs w:val="28"/>
          <w:lang w:val="kk-KZ"/>
        </w:rPr>
        <w:t>[80</w:t>
      </w:r>
      <w:r w:rsidR="00A754A2" w:rsidRPr="00762495">
        <w:rPr>
          <w:rFonts w:ascii="Times New Roman" w:hAnsi="Times New Roman" w:cs="Times New Roman"/>
          <w:color w:val="000000" w:themeColor="text1"/>
          <w:sz w:val="28"/>
          <w:szCs w:val="28"/>
          <w:lang w:val="kk-KZ"/>
        </w:rPr>
        <w:t>].</w:t>
      </w:r>
    </w:p>
    <w:p w14:paraId="5DCF490B" w14:textId="79822BEC" w:rsidR="00F95924" w:rsidRPr="00762495" w:rsidRDefault="00F95924"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i/>
          <w:sz w:val="28"/>
          <w:szCs w:val="28"/>
          <w:lang w:val="kk-KZ"/>
        </w:rPr>
        <w:t xml:space="preserve">Тамыр жүйесі. </w:t>
      </w:r>
      <w:r w:rsidRPr="00762495">
        <w:rPr>
          <w:rFonts w:ascii="Times New Roman" w:hAnsi="Times New Roman" w:cs="Times New Roman"/>
          <w:sz w:val="28"/>
          <w:szCs w:val="28"/>
          <w:lang w:val="kk-KZ"/>
        </w:rPr>
        <w:t xml:space="preserve">Еркекшөп – күшті дамыған талшықты тамыр жүйесі бар көпжылдық борпылдақ бұталы шөп. Тамырдың өсуі тұқымның ісінуінен басталады, содан кейін негізгі эмбриональды тамырдың өнуі және түйіндік тамырлардың пайда болуы. Түйінді тамырлар 3-4 жапырақ сатысында пайда болады. </w:t>
      </w:r>
      <w:r w:rsidRPr="00762495">
        <w:rPr>
          <w:rFonts w:ascii="Times New Roman" w:hAnsi="Times New Roman" w:cs="Times New Roman"/>
          <w:color w:val="000000" w:themeColor="text1"/>
          <w:sz w:val="28"/>
          <w:szCs w:val="28"/>
          <w:lang w:val="kk-KZ"/>
        </w:rPr>
        <w:t xml:space="preserve">Олар </w:t>
      </w:r>
      <w:r w:rsidR="00165C14" w:rsidRPr="00762495">
        <w:rPr>
          <w:rFonts w:ascii="Times New Roman" w:hAnsi="Times New Roman" w:cs="Times New Roman"/>
          <w:color w:val="000000" w:themeColor="text1"/>
          <w:sz w:val="28"/>
          <w:szCs w:val="28"/>
          <w:lang w:val="kk-KZ"/>
        </w:rPr>
        <w:t>ұрық</w:t>
      </w:r>
      <w:r w:rsidRPr="00762495">
        <w:rPr>
          <w:rFonts w:ascii="Times New Roman" w:hAnsi="Times New Roman" w:cs="Times New Roman"/>
          <w:color w:val="000000" w:themeColor="text1"/>
          <w:sz w:val="28"/>
          <w:szCs w:val="28"/>
          <w:lang w:val="kk-KZ"/>
        </w:rPr>
        <w:t xml:space="preserve"> тамырларға </w:t>
      </w:r>
      <w:r w:rsidRPr="00762495">
        <w:rPr>
          <w:rFonts w:ascii="Times New Roman" w:hAnsi="Times New Roman" w:cs="Times New Roman"/>
          <w:sz w:val="28"/>
          <w:szCs w:val="28"/>
          <w:lang w:val="kk-KZ"/>
        </w:rPr>
        <w:t>қарағанда күштірек, мол тармақталады және топыраққа терең енеді.</w:t>
      </w:r>
    </w:p>
    <w:p w14:paraId="1AEFE4AA" w14:textId="409620EC" w:rsidR="00533DC9" w:rsidRPr="00762495" w:rsidRDefault="00533DC9"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С.С.Шаин мен Б.К.Каруниннің [</w:t>
      </w:r>
      <w:r w:rsidR="00A754A2">
        <w:rPr>
          <w:rFonts w:ascii="Times New Roman" w:hAnsi="Times New Roman" w:cs="Times New Roman"/>
          <w:sz w:val="28"/>
          <w:szCs w:val="28"/>
          <w:lang w:val="kk-KZ"/>
        </w:rPr>
        <w:t>81</w:t>
      </w:r>
      <w:r w:rsidRPr="00762495">
        <w:rPr>
          <w:rFonts w:ascii="Times New Roman" w:hAnsi="Times New Roman" w:cs="Times New Roman"/>
          <w:sz w:val="28"/>
          <w:szCs w:val="28"/>
          <w:lang w:val="kk-KZ"/>
        </w:rPr>
        <w:t>] бақылаулары бойынша, еркекшөп өркендерінің әрқайсысында өмірдің бірінші жылының аяғында 5-10 жіңішке тамыр, ал әрбір бұтада кемінде 30-50 тамыр болады, ескі шөптесін өсінділерде бір бұтада (клон) 300-500 және одан да көп тамыр болады.</w:t>
      </w:r>
    </w:p>
    <w:p w14:paraId="043E3F35" w14:textId="638FB136" w:rsidR="00533DC9" w:rsidRPr="00762495" w:rsidRDefault="00533DC9"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Осымен Гребенников В.Г. [</w:t>
      </w:r>
      <w:r w:rsidR="00A754A2">
        <w:rPr>
          <w:rFonts w:ascii="Times New Roman" w:hAnsi="Times New Roman" w:cs="Times New Roman"/>
          <w:sz w:val="28"/>
          <w:szCs w:val="28"/>
          <w:lang w:val="kk-KZ"/>
        </w:rPr>
        <w:t>82</w:t>
      </w:r>
      <w:r w:rsidRPr="00762495">
        <w:rPr>
          <w:rFonts w:ascii="Times New Roman" w:hAnsi="Times New Roman" w:cs="Times New Roman"/>
          <w:sz w:val="28"/>
          <w:szCs w:val="28"/>
          <w:lang w:val="kk-KZ"/>
        </w:rPr>
        <w:t xml:space="preserve">] еркекшөп тамырының жаздық бидай жамылғысының астында тереңдікте белсенді емес өсуін түсіндіреді. </w:t>
      </w:r>
      <w:r w:rsidR="00452AFB" w:rsidRPr="00762495">
        <w:rPr>
          <w:rFonts w:ascii="Times New Roman" w:hAnsi="Times New Roman" w:cs="Times New Roman"/>
          <w:sz w:val="28"/>
          <w:szCs w:val="28"/>
          <w:lang w:val="kk-KZ"/>
        </w:rPr>
        <w:t>Осылайша, көктемгі егіс кезінде жаздық бидай жамылғысы бойынша 75 тәулік ішінде еркекшөптің тамыры 15-20 см тереңдікке енген.</w:t>
      </w:r>
    </w:p>
    <w:p w14:paraId="72BD1E74" w14:textId="2BF59E65" w:rsidR="00533DC9" w:rsidRPr="00762495" w:rsidRDefault="00533DC9"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А.А.Аметов [</w:t>
      </w:r>
      <w:r w:rsidR="00A754A2">
        <w:rPr>
          <w:rFonts w:ascii="Times New Roman" w:hAnsi="Times New Roman" w:cs="Times New Roman"/>
          <w:sz w:val="28"/>
          <w:szCs w:val="28"/>
          <w:lang w:val="kk-KZ"/>
        </w:rPr>
        <w:t>83</w:t>
      </w:r>
      <w:r w:rsidRPr="00762495">
        <w:rPr>
          <w:rFonts w:ascii="Times New Roman" w:hAnsi="Times New Roman" w:cs="Times New Roman"/>
          <w:sz w:val="28"/>
          <w:szCs w:val="28"/>
          <w:lang w:val="kk-KZ"/>
        </w:rPr>
        <w:t>] бойынша тамырлардың негізгі бөлігі егістік топырақ горизонтында орналасады, тереңдік артқан сайын тамырлардың саны мен салмағы азаяды. Сонымен, Краснокутск мемлекеттік селекциялық станциясының талшынды топырақтарында тамыр массасының топырақ горизонттары бойынша таралуы келесідей болды (кг/га): 0-20 см-630; 20-40 см – 185; 40-60 см -  75; 60-80 см – 48; 80-100 см -31; барлығы 0-100 см топырақ қабатында – 970. Саратов мал шаруашылығы тәжірибе станциясының оңтүстік қара топырақтарында сәйкесінше – 534, 283, 173, 88, 53 және 1131.</w:t>
      </w:r>
    </w:p>
    <w:p w14:paraId="54C719D8" w14:textId="200D47BE" w:rsidR="00533DC9" w:rsidRPr="00762495" w:rsidRDefault="00533DC9"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Тамыр жүйесінің тереңдігі мен таралуына, сондай-ақ тамыр массасының жинақталуына (ылғалдылық, қоректік жағдай, жарық пен топырақтың тығыздығы) айтарлықтай әсер ететін факторлармен қатар еркекшөптің түрі мен сортының маңыздылығы аз емес. Сонымен, қоршаған ортаның бірдей жағдайында кең масақты еркекшөп Краснокутский 4 0-80 см топырақ қабатында тіршіліктің 2-ші жылы 1746 кг/га, тар масақты Краснокутский 305 2272 кг/га жинайды. Еркекшөптің тамыр жүйесі органикалық заттардың күрделі синтезіне, топырақ ылғалдылығының айтарлықтай жетіспеушілігімен ылғалды және қоректік элементтерді сіңіруге қабілетті</w:t>
      </w:r>
      <w:r w:rsidR="00A754A2">
        <w:rPr>
          <w:rFonts w:ascii="Times New Roman" w:hAnsi="Times New Roman" w:cs="Times New Roman"/>
          <w:color w:val="000000" w:themeColor="text1"/>
          <w:sz w:val="28"/>
          <w:szCs w:val="28"/>
          <w:lang w:val="kk-KZ"/>
        </w:rPr>
        <w:t>[84</w:t>
      </w:r>
      <w:r w:rsidR="00A754A2" w:rsidRPr="00762495">
        <w:rPr>
          <w:rFonts w:ascii="Times New Roman" w:hAnsi="Times New Roman" w:cs="Times New Roman"/>
          <w:color w:val="000000" w:themeColor="text1"/>
          <w:sz w:val="28"/>
          <w:szCs w:val="28"/>
          <w:lang w:val="kk-KZ"/>
        </w:rPr>
        <w:t>].</w:t>
      </w:r>
      <w:r w:rsidRPr="00762495">
        <w:rPr>
          <w:rFonts w:ascii="Times New Roman" w:hAnsi="Times New Roman" w:cs="Times New Roman"/>
          <w:sz w:val="28"/>
          <w:szCs w:val="28"/>
          <w:lang w:val="kk-KZ"/>
        </w:rPr>
        <w:t xml:space="preserve"> Сондықтан қатты қуаңшылық жылдары еркекшөп бидайық, арпабас, </w:t>
      </w:r>
      <w:r w:rsidR="00E353B4" w:rsidRPr="00762495">
        <w:rPr>
          <w:rFonts w:ascii="Times New Roman" w:hAnsi="Times New Roman" w:cs="Times New Roman"/>
          <w:sz w:val="28"/>
          <w:szCs w:val="28"/>
          <w:lang w:val="kk-KZ"/>
        </w:rPr>
        <w:t xml:space="preserve">үйбидайық, жоңышқа және </w:t>
      </w:r>
      <w:r w:rsidRPr="00762495">
        <w:rPr>
          <w:rFonts w:ascii="Times New Roman" w:hAnsi="Times New Roman" w:cs="Times New Roman"/>
          <w:sz w:val="28"/>
          <w:szCs w:val="28"/>
          <w:lang w:val="kk-KZ"/>
        </w:rPr>
        <w:t xml:space="preserve"> т.б.</w:t>
      </w:r>
      <w:r w:rsidR="00E353B4" w:rsidRPr="00762495">
        <w:rPr>
          <w:rFonts w:ascii="Times New Roman" w:hAnsi="Times New Roman" w:cs="Times New Roman"/>
          <w:sz w:val="28"/>
          <w:szCs w:val="28"/>
          <w:lang w:val="kk-KZ"/>
        </w:rPr>
        <w:t xml:space="preserve"> қарағанда өнімдірек болып келеді. </w:t>
      </w:r>
    </w:p>
    <w:p w14:paraId="4D7C0FB8" w14:textId="4206D40F" w:rsidR="00E353B4" w:rsidRPr="00762495" w:rsidRDefault="00E353B4"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Айта кету керек, еркекшөптің тамырында азотты түзетін бактериялар өмір сүреді, бұл өсімдіктің өзін қоректендіру үшін де, топырақты азотпен байыту үшін де өте маңызды. Шамасы, азотты түзетін бактериялардың болуы азот мөлшері аз топырақтарда еркекшөптің өсуін түсіндіре алады. Бұл сонымен қатар еркекшөптің топырақ қабатының азотқа бай және бақша дақылдары, қатты бидай және тары үшін ең жақсы алғы дақыл екенін түсіндіреді.</w:t>
      </w:r>
    </w:p>
    <w:p w14:paraId="651ECF49" w14:textId="77777777" w:rsidR="008114B8" w:rsidRDefault="008114B8" w:rsidP="00647A17">
      <w:pPr>
        <w:tabs>
          <w:tab w:val="left" w:pos="142"/>
        </w:tabs>
        <w:spacing w:after="0" w:line="240" w:lineRule="auto"/>
        <w:jc w:val="both"/>
        <w:rPr>
          <w:rFonts w:ascii="Times New Roman" w:hAnsi="Times New Roman" w:cs="Times New Roman"/>
          <w:sz w:val="28"/>
          <w:szCs w:val="28"/>
          <w:lang w:val="kk-KZ"/>
        </w:rPr>
      </w:pPr>
    </w:p>
    <w:p w14:paraId="2581CB7C" w14:textId="5C575C5E" w:rsidR="00526DD8" w:rsidRDefault="00526DD8" w:rsidP="00647A17">
      <w:pPr>
        <w:pStyle w:val="ad"/>
        <w:numPr>
          <w:ilvl w:val="1"/>
          <w:numId w:val="32"/>
        </w:numPr>
        <w:tabs>
          <w:tab w:val="left" w:pos="142"/>
        </w:tabs>
        <w:spacing w:after="0" w:line="240" w:lineRule="auto"/>
        <w:rPr>
          <w:rFonts w:ascii="Times New Roman" w:hAnsi="Times New Roman" w:cs="Times New Roman"/>
          <w:b/>
          <w:bCs/>
          <w:sz w:val="28"/>
          <w:szCs w:val="28"/>
          <w:lang w:val="kk-KZ"/>
        </w:rPr>
      </w:pPr>
      <w:r w:rsidRPr="00762495">
        <w:rPr>
          <w:rFonts w:ascii="Times New Roman" w:hAnsi="Times New Roman" w:cs="Times New Roman"/>
          <w:b/>
          <w:bCs/>
          <w:sz w:val="28"/>
          <w:szCs w:val="28"/>
          <w:lang w:val="kk-KZ"/>
        </w:rPr>
        <w:t>Еркекшөптің биологиялық ерекшеліктері</w:t>
      </w:r>
    </w:p>
    <w:p w14:paraId="261D0119" w14:textId="77777777" w:rsidR="008114B8" w:rsidRPr="008114B8" w:rsidRDefault="008114B8" w:rsidP="009D3323">
      <w:pPr>
        <w:pStyle w:val="ad"/>
        <w:tabs>
          <w:tab w:val="left" w:pos="142"/>
        </w:tabs>
        <w:spacing w:after="0" w:line="240" w:lineRule="auto"/>
        <w:ind w:left="0"/>
        <w:rPr>
          <w:rFonts w:ascii="Times New Roman" w:hAnsi="Times New Roman" w:cs="Times New Roman"/>
          <w:b/>
          <w:bCs/>
          <w:sz w:val="28"/>
          <w:szCs w:val="28"/>
          <w:lang w:val="kk-KZ"/>
        </w:rPr>
      </w:pPr>
    </w:p>
    <w:p w14:paraId="4C94BC2C" w14:textId="4B32492F" w:rsidR="00526DD8" w:rsidRPr="00762495" w:rsidRDefault="00526DD8" w:rsidP="009D3323">
      <w:pPr>
        <w:pStyle w:val="ad"/>
        <w:tabs>
          <w:tab w:val="left" w:pos="142"/>
        </w:tabs>
        <w:spacing w:after="0" w:line="240" w:lineRule="auto"/>
        <w:ind w:left="0"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lastRenderedPageBreak/>
        <w:t xml:space="preserve">Климаттың өзгеруі және Қазақстан Республикасының аумағында </w:t>
      </w:r>
      <w:r w:rsidR="00780143" w:rsidRPr="00762495">
        <w:rPr>
          <w:rFonts w:ascii="Times New Roman" w:hAnsi="Times New Roman" w:cs="Times New Roman"/>
          <w:sz w:val="28"/>
          <w:szCs w:val="28"/>
          <w:lang w:val="kk-KZ"/>
        </w:rPr>
        <w:t>қуаңшылық</w:t>
      </w:r>
      <w:r w:rsidRPr="00762495">
        <w:rPr>
          <w:rFonts w:ascii="Times New Roman" w:hAnsi="Times New Roman" w:cs="Times New Roman"/>
          <w:sz w:val="28"/>
          <w:szCs w:val="28"/>
          <w:lang w:val="kk-KZ"/>
        </w:rPr>
        <w:t xml:space="preserve"> </w:t>
      </w:r>
      <w:r w:rsidR="00780143" w:rsidRPr="00762495">
        <w:rPr>
          <w:rFonts w:ascii="Times New Roman" w:hAnsi="Times New Roman" w:cs="Times New Roman"/>
          <w:sz w:val="28"/>
          <w:szCs w:val="28"/>
          <w:lang w:val="kk-KZ"/>
        </w:rPr>
        <w:t>үрдіс</w:t>
      </w:r>
      <w:r w:rsidRPr="00762495">
        <w:rPr>
          <w:rFonts w:ascii="Times New Roman" w:hAnsi="Times New Roman" w:cs="Times New Roman"/>
          <w:sz w:val="28"/>
          <w:szCs w:val="28"/>
          <w:lang w:val="kk-KZ"/>
        </w:rPr>
        <w:t>терінің күшеюі жағдайында көпжылдық құрғақшылыққа және тұзға төзімді азықтық дақылдарға қызығушылық өте өзекті. Қазіргі уақытта республиканың әртүрлі табиғи-климаттық аймақтарында мәдени шөптердің ассортиментін кеңейту және жайылымдар мен шабындықтардың өнімділігін арттыру үшін жабайы флорадан өсімдіктер егістікке енгізілуде</w:t>
      </w:r>
      <w:r w:rsidR="00A754A2">
        <w:rPr>
          <w:rFonts w:ascii="Times New Roman" w:hAnsi="Times New Roman" w:cs="Times New Roman"/>
          <w:color w:val="000000" w:themeColor="text1"/>
          <w:sz w:val="28"/>
          <w:szCs w:val="28"/>
          <w:lang w:val="kk-KZ"/>
        </w:rPr>
        <w:t>[85</w:t>
      </w:r>
      <w:r w:rsidR="00A754A2" w:rsidRPr="00762495">
        <w:rPr>
          <w:rFonts w:ascii="Times New Roman" w:hAnsi="Times New Roman" w:cs="Times New Roman"/>
          <w:color w:val="000000" w:themeColor="text1"/>
          <w:sz w:val="28"/>
          <w:szCs w:val="28"/>
          <w:lang w:val="kk-KZ"/>
        </w:rPr>
        <w:t>].</w:t>
      </w:r>
      <w:r w:rsidRPr="00762495">
        <w:rPr>
          <w:rFonts w:ascii="Times New Roman" w:hAnsi="Times New Roman" w:cs="Times New Roman"/>
          <w:sz w:val="28"/>
          <w:szCs w:val="28"/>
          <w:lang w:val="kk-KZ"/>
        </w:rPr>
        <w:t xml:space="preserve"> Жасыл масса мен тұқымның салыстырмалы түрде жоғары шығымдылығын, сондай-ақ ұзақ өмір сүруді, құрғақшылыққа төзімділігін және жоғары қоректік қасиеттерін біріктіретін осы өсімдіктердің бірі </w:t>
      </w:r>
      <w:r w:rsidR="00780143" w:rsidRPr="00762495">
        <w:rPr>
          <w:rFonts w:ascii="Times New Roman" w:hAnsi="Times New Roman" w:cs="Times New Roman"/>
          <w:sz w:val="28"/>
          <w:szCs w:val="28"/>
          <w:lang w:val="kk-KZ"/>
        </w:rPr>
        <w:t>–</w:t>
      </w:r>
      <w:r w:rsidR="00A754A2">
        <w:rPr>
          <w:rFonts w:ascii="Times New Roman" w:hAnsi="Times New Roman" w:cs="Times New Roman"/>
          <w:sz w:val="28"/>
          <w:szCs w:val="28"/>
          <w:lang w:val="kk-KZ"/>
        </w:rPr>
        <w:t xml:space="preserve"> еркекшөп [86</w:t>
      </w:r>
      <w:r w:rsidRPr="00762495">
        <w:rPr>
          <w:rFonts w:ascii="Times New Roman" w:hAnsi="Times New Roman" w:cs="Times New Roman"/>
          <w:sz w:val="28"/>
          <w:szCs w:val="28"/>
          <w:lang w:val="kk-KZ"/>
        </w:rPr>
        <w:t>].</w:t>
      </w:r>
    </w:p>
    <w:p w14:paraId="5C42904D" w14:textId="09AAECFD" w:rsidR="008F598A" w:rsidRPr="00762495" w:rsidRDefault="008F598A" w:rsidP="009D3323">
      <w:pPr>
        <w:pStyle w:val="ad"/>
        <w:tabs>
          <w:tab w:val="left" w:pos="142"/>
        </w:tabs>
        <w:spacing w:after="0" w:line="240" w:lineRule="auto"/>
        <w:ind w:left="0"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Еркекшөп өсімдігі және оны пайдалану сипаты оның құнды азықтық сапасы, жоғары өнімділігі, құрғақшылық пен ыстыққа төзімділігі, төмен температураға төзімділігі және салыстырмалы тұзға төзімділігі, өнімді ұзақ өмір сүруі (10</w:t>
      </w:r>
      <w:r w:rsidR="00780143"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15 жыл немесе одан да көп), топырақтың құнарлылығы мен еркекшөп тамырларында ауадан азотты сіңіруге мүмкіндік беретін симбиотикалық микрофлораның болуы сияқты бірегей экологиялық және биология</w:t>
      </w:r>
      <w:r w:rsidR="00A754A2">
        <w:rPr>
          <w:rFonts w:ascii="Times New Roman" w:hAnsi="Times New Roman" w:cs="Times New Roman"/>
          <w:sz w:val="28"/>
          <w:szCs w:val="28"/>
          <w:lang w:val="kk-KZ"/>
        </w:rPr>
        <w:t>лық қасиеттерімен анықталады [87,88</w:t>
      </w:r>
      <w:r w:rsidRPr="00762495">
        <w:rPr>
          <w:rFonts w:ascii="Times New Roman" w:hAnsi="Times New Roman" w:cs="Times New Roman"/>
          <w:sz w:val="28"/>
          <w:szCs w:val="28"/>
          <w:lang w:val="kk-KZ"/>
        </w:rPr>
        <w:t>].</w:t>
      </w:r>
    </w:p>
    <w:p w14:paraId="5A639852" w14:textId="68498DF3" w:rsidR="008F598A" w:rsidRPr="00762495" w:rsidRDefault="008F598A" w:rsidP="009D3323">
      <w:pPr>
        <w:pStyle w:val="ad"/>
        <w:tabs>
          <w:tab w:val="left" w:pos="142"/>
        </w:tabs>
        <w:spacing w:after="0" w:line="240" w:lineRule="auto"/>
        <w:ind w:left="0"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Оның ерекше құндылығы, құрғақшылық жағдайында ол ерте көктемгі жайылымдық азықпен қамтамасыз етеді, жақсы өніммен сипатталады, оның ақуызы қоректік заттардың жақсы сіңімділігімен, маңызды аминқышқылдарының толық жиынтығымен және жоғары ақуызды қамтуымен ерекше.</w:t>
      </w:r>
    </w:p>
    <w:p w14:paraId="32E2D164" w14:textId="4C6BC06A" w:rsidR="00B82547" w:rsidRPr="00762495" w:rsidRDefault="00B82547" w:rsidP="009D3323">
      <w:pPr>
        <w:tabs>
          <w:tab w:val="left" w:pos="142"/>
        </w:tabs>
        <w:spacing w:after="0" w:line="240" w:lineRule="auto"/>
        <w:ind w:firstLine="709"/>
        <w:jc w:val="both"/>
        <w:rPr>
          <w:rFonts w:ascii="Times New Roman" w:hAnsi="Times New Roman" w:cs="Times New Roman"/>
          <w:color w:val="000000" w:themeColor="text1"/>
          <w:sz w:val="28"/>
          <w:szCs w:val="28"/>
          <w:lang w:val="kk-KZ"/>
        </w:rPr>
      </w:pPr>
      <w:r w:rsidRPr="00762495">
        <w:rPr>
          <w:rFonts w:ascii="Times New Roman" w:hAnsi="Times New Roman" w:cs="Times New Roman"/>
          <w:color w:val="000000" w:themeColor="text1"/>
          <w:sz w:val="28"/>
          <w:szCs w:val="28"/>
          <w:lang w:val="kk-KZ"/>
        </w:rPr>
        <w:t>Еркекшөп жылуды аз талап етеді, тұқым 2-3°С температурада өніп шығады, 5-7°С топырақ температурасында өміршең өскіндер пайда болады. Көктемгі қайта өсу ауа температурасының 5-7ºС дейін тұрақты көтерілуінен басталады, ал күзде 5ºС температурада өсу тоқтайды. Қысқы төзімділік өте жоғары – қар жамылғысы болмаған жағдайда да олар 35-40 ºС аязға шыдайды. Негізгі еркекшөп алқаптары орташа жылдық жауын-шашын мөлшері 150-350 мм қоңыр және ашық қоңыр топырақты аймақтарда орналасқан.</w:t>
      </w:r>
    </w:p>
    <w:p w14:paraId="27D4F8DC" w14:textId="14504DE3" w:rsidR="00526DD8" w:rsidRPr="00762495" w:rsidRDefault="00B82547"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Климаттың өзгеруі және Қазақстан Республикасының аумағында </w:t>
      </w:r>
      <w:r w:rsidR="00780143" w:rsidRPr="00762495">
        <w:rPr>
          <w:rFonts w:ascii="Times New Roman" w:hAnsi="Times New Roman" w:cs="Times New Roman"/>
          <w:sz w:val="28"/>
          <w:szCs w:val="28"/>
          <w:lang w:val="kk-KZ"/>
        </w:rPr>
        <w:t>қуаңшылық</w:t>
      </w:r>
      <w:r w:rsidRPr="00762495">
        <w:rPr>
          <w:rFonts w:ascii="Times New Roman" w:hAnsi="Times New Roman" w:cs="Times New Roman"/>
          <w:sz w:val="28"/>
          <w:szCs w:val="28"/>
          <w:lang w:val="kk-KZ"/>
        </w:rPr>
        <w:t xml:space="preserve"> </w:t>
      </w:r>
      <w:r w:rsidR="00780143" w:rsidRPr="00762495">
        <w:rPr>
          <w:rFonts w:ascii="Times New Roman" w:hAnsi="Times New Roman" w:cs="Times New Roman"/>
          <w:sz w:val="28"/>
          <w:szCs w:val="28"/>
          <w:lang w:val="kk-KZ"/>
        </w:rPr>
        <w:t>үрдістерінің</w:t>
      </w:r>
      <w:r w:rsidRPr="00762495">
        <w:rPr>
          <w:rFonts w:ascii="Times New Roman" w:hAnsi="Times New Roman" w:cs="Times New Roman"/>
          <w:sz w:val="28"/>
          <w:szCs w:val="28"/>
          <w:lang w:val="kk-KZ"/>
        </w:rPr>
        <w:t xml:space="preserve"> күшеюі жағдайында көпжылдық құрғақшылыққа және тұзға төзімді азықтық дақылдарға қызығушылық өте өзекті. Қазіргі уақытта республиканың әртүрлі табиғи-климаттық аймақтарында мәдени шөптердің ассортиментін кеңейту және жайылымдар мен шабындықтардың өнімділігін арттыру үшін жабайы флорадан өсімдіктер егістікке енгізілуде. Жасыл масса мен тұқымның салыстырмалы түрде жоғары өнімділігін, сондай-ақ ұзақ өмір сүруді, құрғақшылыққа төзімділігін және жоғары қоректену қасиеттерін біріктіретін осы өсімдіктердің бірі </w:t>
      </w:r>
      <w:r w:rsidR="00780143" w:rsidRPr="00762495">
        <w:rPr>
          <w:rFonts w:ascii="Times New Roman" w:hAnsi="Times New Roman" w:cs="Times New Roman"/>
          <w:sz w:val="28"/>
          <w:szCs w:val="28"/>
          <w:lang w:val="kk-KZ"/>
        </w:rPr>
        <w:t>–</w:t>
      </w:r>
      <w:r w:rsidR="00A754A2">
        <w:rPr>
          <w:rFonts w:ascii="Times New Roman" w:hAnsi="Times New Roman" w:cs="Times New Roman"/>
          <w:sz w:val="28"/>
          <w:szCs w:val="28"/>
          <w:lang w:val="kk-KZ"/>
        </w:rPr>
        <w:t xml:space="preserve"> еркекшөп [89</w:t>
      </w:r>
      <w:r w:rsidRPr="00762495">
        <w:rPr>
          <w:rFonts w:ascii="Times New Roman" w:hAnsi="Times New Roman" w:cs="Times New Roman"/>
          <w:sz w:val="28"/>
          <w:szCs w:val="28"/>
          <w:lang w:val="kk-KZ"/>
        </w:rPr>
        <w:t>].</w:t>
      </w:r>
    </w:p>
    <w:p w14:paraId="763484F7" w14:textId="67544986" w:rsidR="00B82547" w:rsidRPr="00762495" w:rsidRDefault="00B82547"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Еркекшөп өсімдігі және оны пайдалану сипаты оның құнды азықтық сапасы, жоғары өнімділігі, құрғақшылық пен ыстыққа төзімділігі, төмен температураға төзімділігі және салыстырмалы тұзға төзімділігі, өнімді ұзақ өмір сүруі (10–15 жыл немесе одан да көп), топырақтың құнарлылығы мен еркекшөп тамырларында ауадан азотты сіңіруге мүмкіндік беретін симбиотикалық микрофлораның болуы сияқты бірегей экологиялық және биология</w:t>
      </w:r>
      <w:r w:rsidR="00A754A2">
        <w:rPr>
          <w:rFonts w:ascii="Times New Roman" w:hAnsi="Times New Roman" w:cs="Times New Roman"/>
          <w:sz w:val="28"/>
          <w:szCs w:val="28"/>
          <w:lang w:val="kk-KZ"/>
        </w:rPr>
        <w:t>лық қасиеттерімен анықталады [90,91</w:t>
      </w:r>
      <w:r w:rsidRPr="00762495">
        <w:rPr>
          <w:rFonts w:ascii="Times New Roman" w:hAnsi="Times New Roman" w:cs="Times New Roman"/>
          <w:sz w:val="28"/>
          <w:szCs w:val="28"/>
          <w:lang w:val="kk-KZ"/>
        </w:rPr>
        <w:t>].</w:t>
      </w:r>
    </w:p>
    <w:p w14:paraId="51733EF7" w14:textId="77777777" w:rsidR="00B82547" w:rsidRPr="00762495" w:rsidRDefault="00B82547" w:rsidP="009D3323">
      <w:pPr>
        <w:pStyle w:val="ad"/>
        <w:tabs>
          <w:tab w:val="left" w:pos="142"/>
        </w:tabs>
        <w:spacing w:after="0" w:line="240" w:lineRule="auto"/>
        <w:ind w:left="0"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lastRenderedPageBreak/>
        <w:t>Оның ерекше құндылығы, құрғақшылық жағдайында ол ерте көктемгі жайылымдық азықпен қамтамасыз етеді, жақсы өніммен сипатталады, оның ақуызы қоректік заттардың жақсы сіңімділігімен, маңызды аминқышқылдарының толық жиынтығымен және жоғары ақуызды қамтуымен ерекше.</w:t>
      </w:r>
    </w:p>
    <w:p w14:paraId="3BA8AFF6" w14:textId="61972584" w:rsidR="00B82547" w:rsidRPr="00762495" w:rsidRDefault="00A754A2" w:rsidP="009D3323">
      <w:pPr>
        <w:tabs>
          <w:tab w:val="left" w:pos="142"/>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Генкель П.А. [92</w:t>
      </w:r>
      <w:r w:rsidR="00B82547" w:rsidRPr="00762495">
        <w:rPr>
          <w:rFonts w:ascii="Times New Roman" w:hAnsi="Times New Roman" w:cs="Times New Roman"/>
          <w:color w:val="000000" w:themeColor="text1"/>
          <w:sz w:val="28"/>
          <w:szCs w:val="28"/>
          <w:lang w:val="kk-KZ"/>
        </w:rPr>
        <w:t>] Қазақстанның далалық аймағына тән жылдық жауын-шашын мөлшері 250-370 мм шамасында АҚШ-та шөп егу іс жүзінде жүргізілмейтінін атап көрсетеді. Қазақстанда жағдай керісінше – дала, тіпті шөлейт аймақтар мал азықтық дақылдар үшін қарқынды дамыды, соңғы жылдардағы тәжірибе көрсеткендей, мұның бәрі бекер болды.</w:t>
      </w:r>
    </w:p>
    <w:p w14:paraId="28760148" w14:textId="0E33436E" w:rsidR="00B82547" w:rsidRPr="00762495" w:rsidRDefault="00B82547" w:rsidP="009D3323">
      <w:pPr>
        <w:tabs>
          <w:tab w:val="left" w:pos="142"/>
        </w:tabs>
        <w:spacing w:after="0" w:line="240" w:lineRule="auto"/>
        <w:ind w:firstLine="709"/>
        <w:jc w:val="both"/>
        <w:rPr>
          <w:rFonts w:ascii="Times New Roman" w:hAnsi="Times New Roman" w:cs="Times New Roman"/>
          <w:color w:val="000000" w:themeColor="text1"/>
          <w:sz w:val="28"/>
          <w:szCs w:val="28"/>
          <w:lang w:val="kk-KZ"/>
        </w:rPr>
      </w:pPr>
      <w:r w:rsidRPr="00762495">
        <w:rPr>
          <w:rFonts w:ascii="Times New Roman" w:hAnsi="Times New Roman" w:cs="Times New Roman"/>
          <w:color w:val="000000" w:themeColor="text1"/>
          <w:sz w:val="28"/>
          <w:szCs w:val="28"/>
          <w:lang w:val="kk-KZ"/>
        </w:rPr>
        <w:t>Көпжылдық шөптерд</w:t>
      </w:r>
      <w:r w:rsidR="00D20DB3" w:rsidRPr="00762495">
        <w:rPr>
          <w:rFonts w:ascii="Times New Roman" w:hAnsi="Times New Roman" w:cs="Times New Roman"/>
          <w:color w:val="000000" w:themeColor="text1"/>
          <w:sz w:val="28"/>
          <w:szCs w:val="28"/>
          <w:lang w:val="kk-KZ"/>
        </w:rPr>
        <w:t>ен</w:t>
      </w:r>
      <w:r w:rsidRPr="00762495">
        <w:rPr>
          <w:rFonts w:ascii="Times New Roman" w:hAnsi="Times New Roman" w:cs="Times New Roman"/>
          <w:color w:val="000000" w:themeColor="text1"/>
          <w:sz w:val="28"/>
          <w:szCs w:val="28"/>
          <w:lang w:val="kk-KZ"/>
        </w:rPr>
        <w:t xml:space="preserve"> сенімді өнімін алу үшін жауын-шашын жеткіліксіз болатын Канаданың далалық аймағында егістікке ұстамдылықпен қарайды. Мысалы, Саскачеванда 250-450 мм жауын-шашын түседі, 648 мың га көпжылдық шөптер болды, ал қалған 9,0 млн га немесе барлық көпжылдық шөптердің 93,3%-ы </w:t>
      </w:r>
      <w:r w:rsidR="00D20DB3" w:rsidRPr="00762495">
        <w:rPr>
          <w:rFonts w:ascii="Times New Roman" w:hAnsi="Times New Roman" w:cs="Times New Roman"/>
          <w:color w:val="000000" w:themeColor="text1"/>
          <w:sz w:val="28"/>
          <w:szCs w:val="28"/>
          <w:lang w:val="kk-KZ"/>
        </w:rPr>
        <w:t xml:space="preserve">жылдық жауын-шашын мөлшері </w:t>
      </w:r>
      <w:r w:rsidRPr="00762495">
        <w:rPr>
          <w:rFonts w:ascii="Times New Roman" w:hAnsi="Times New Roman" w:cs="Times New Roman"/>
          <w:color w:val="000000" w:themeColor="text1"/>
          <w:sz w:val="28"/>
          <w:szCs w:val="28"/>
          <w:lang w:val="kk-KZ"/>
        </w:rPr>
        <w:t>401-872 мм және одан да көп түсетін ылғалдырақ штаттар</w:t>
      </w:r>
      <w:r w:rsidR="00D20DB3" w:rsidRPr="00762495">
        <w:rPr>
          <w:rFonts w:ascii="Times New Roman" w:hAnsi="Times New Roman" w:cs="Times New Roman"/>
          <w:color w:val="000000" w:themeColor="text1"/>
          <w:sz w:val="28"/>
          <w:szCs w:val="28"/>
          <w:lang w:val="kk-KZ"/>
        </w:rPr>
        <w:t xml:space="preserve">ға тиесілі </w:t>
      </w:r>
      <w:r w:rsidR="00A754A2">
        <w:rPr>
          <w:rFonts w:ascii="Times New Roman" w:hAnsi="Times New Roman" w:cs="Times New Roman"/>
          <w:color w:val="000000" w:themeColor="text1"/>
          <w:sz w:val="28"/>
          <w:szCs w:val="28"/>
          <w:lang w:val="kk-KZ"/>
        </w:rPr>
        <w:t>[93</w:t>
      </w:r>
      <w:r w:rsidRPr="00762495">
        <w:rPr>
          <w:rFonts w:ascii="Times New Roman" w:hAnsi="Times New Roman" w:cs="Times New Roman"/>
          <w:color w:val="000000" w:themeColor="text1"/>
          <w:sz w:val="28"/>
          <w:szCs w:val="28"/>
          <w:lang w:val="kk-KZ"/>
        </w:rPr>
        <w:t>].</w:t>
      </w:r>
    </w:p>
    <w:p w14:paraId="688689F7" w14:textId="79D71C38" w:rsidR="00970DC3" w:rsidRPr="00762495" w:rsidRDefault="00970DC3" w:rsidP="009D3323">
      <w:pPr>
        <w:tabs>
          <w:tab w:val="left" w:pos="142"/>
        </w:tabs>
        <w:spacing w:after="0" w:line="240" w:lineRule="auto"/>
        <w:ind w:firstLine="709"/>
        <w:jc w:val="both"/>
        <w:rPr>
          <w:rFonts w:ascii="Times New Roman" w:hAnsi="Times New Roman" w:cs="Times New Roman"/>
          <w:color w:val="000000" w:themeColor="text1"/>
          <w:sz w:val="28"/>
          <w:szCs w:val="28"/>
          <w:lang w:val="kk-KZ"/>
        </w:rPr>
      </w:pPr>
      <w:r w:rsidRPr="00762495">
        <w:rPr>
          <w:rFonts w:ascii="Times New Roman" w:hAnsi="Times New Roman" w:cs="Times New Roman"/>
          <w:color w:val="000000" w:themeColor="text1"/>
          <w:sz w:val="28"/>
          <w:szCs w:val="28"/>
          <w:lang w:val="kk-KZ"/>
        </w:rPr>
        <w:t>Дүние жүзінде шөп егу іс жүзінде қолданылмайтын осындай жауын-шашын кезінде Қазақстанда 1980–1990 жылдары мал азықтық дақылдар алқабы 10-11 миллион гектарға дейін ұлғайтылды, оның ішінде: еркекшөп – 5,4 миллион гектар және одан да көп, сүрлемдік жүгері – 2,2, біржылдық шөптер – 1,8, тамыржемісті дақылдар – 0,2, эспарцет – 15,9 мың га, түйежоңышқа – 60,0 мың га, қылтанақсыз арпабас – 5,8 мың га, тамырсыз бидайық – 100,0 мың га, тарлау жауқияқ – 10,0 мың га., суарм</w:t>
      </w:r>
      <w:r w:rsidR="00A754A2">
        <w:rPr>
          <w:rFonts w:ascii="Times New Roman" w:hAnsi="Times New Roman" w:cs="Times New Roman"/>
          <w:color w:val="000000" w:themeColor="text1"/>
          <w:sz w:val="28"/>
          <w:szCs w:val="28"/>
          <w:lang w:val="kk-KZ"/>
        </w:rPr>
        <w:t>алы жоңышқа – 0,3-0,5 мың га [94,95</w:t>
      </w:r>
      <w:r w:rsidRPr="00762495">
        <w:rPr>
          <w:rFonts w:ascii="Times New Roman" w:hAnsi="Times New Roman" w:cs="Times New Roman"/>
          <w:color w:val="000000" w:themeColor="text1"/>
          <w:sz w:val="28"/>
          <w:szCs w:val="28"/>
          <w:lang w:val="kk-KZ"/>
        </w:rPr>
        <w:t>].</w:t>
      </w:r>
    </w:p>
    <w:p w14:paraId="0C67A831" w14:textId="02AEE94E" w:rsidR="00970DC3" w:rsidRPr="00762495" w:rsidRDefault="00970DC3" w:rsidP="009D3323">
      <w:pPr>
        <w:tabs>
          <w:tab w:val="left" w:pos="142"/>
        </w:tabs>
        <w:spacing w:after="0" w:line="240" w:lineRule="auto"/>
        <w:ind w:firstLine="709"/>
        <w:jc w:val="both"/>
        <w:rPr>
          <w:rFonts w:ascii="Times New Roman" w:hAnsi="Times New Roman" w:cs="Times New Roman"/>
          <w:color w:val="000000" w:themeColor="text1"/>
          <w:sz w:val="28"/>
          <w:szCs w:val="28"/>
          <w:lang w:val="kk-KZ"/>
        </w:rPr>
      </w:pPr>
      <w:r w:rsidRPr="00762495">
        <w:rPr>
          <w:rFonts w:ascii="Times New Roman" w:hAnsi="Times New Roman" w:cs="Times New Roman"/>
          <w:color w:val="000000" w:themeColor="text1"/>
          <w:sz w:val="28"/>
          <w:szCs w:val="28"/>
          <w:lang w:val="kk-KZ"/>
        </w:rPr>
        <w:t xml:space="preserve">Бұл Қазақстанда көпжылдық шөптердің екі түрін – далалық аймақта жаңбырлы топырақта </w:t>
      </w:r>
      <w:r w:rsidR="00B32323" w:rsidRPr="00762495">
        <w:rPr>
          <w:rFonts w:ascii="Times New Roman" w:hAnsi="Times New Roman" w:cs="Times New Roman"/>
          <w:color w:val="000000" w:themeColor="text1"/>
          <w:sz w:val="28"/>
          <w:szCs w:val="28"/>
          <w:lang w:val="kk-KZ"/>
        </w:rPr>
        <w:t>еркекшөпті</w:t>
      </w:r>
      <w:r w:rsidRPr="00762495">
        <w:rPr>
          <w:rFonts w:ascii="Times New Roman" w:hAnsi="Times New Roman" w:cs="Times New Roman"/>
          <w:color w:val="000000" w:themeColor="text1"/>
          <w:sz w:val="28"/>
          <w:szCs w:val="28"/>
          <w:lang w:val="kk-KZ"/>
        </w:rPr>
        <w:t xml:space="preserve"> және оңтүстікте суармалы жоңышқаны монополистік жолмен өсіруді көрсетеді. Жауын-шашын 220-дан 340 мм-ге дейін түсетін Қазақстанның климаттық жағдайлары мал азықтық дақылдарды өсіруге қолайлы емес, бірақ оларды қатаң жағдайларда кеңінен өсіру құрғақшылыққа төзімділікті және республика аймақтарында мал азықтық дақылдардың айқын </w:t>
      </w:r>
      <w:r w:rsidR="00B32323" w:rsidRPr="00762495">
        <w:rPr>
          <w:rFonts w:ascii="Times New Roman" w:hAnsi="Times New Roman" w:cs="Times New Roman"/>
          <w:color w:val="000000" w:themeColor="text1"/>
          <w:sz w:val="28"/>
          <w:szCs w:val="28"/>
          <w:lang w:val="kk-KZ"/>
        </w:rPr>
        <w:t xml:space="preserve">әртүрлі дәрежедегі құрғақтық аймақтық таралуын көрсетті </w:t>
      </w:r>
      <w:r w:rsidR="00A754A2">
        <w:rPr>
          <w:rFonts w:ascii="Times New Roman" w:hAnsi="Times New Roman" w:cs="Times New Roman"/>
          <w:color w:val="000000" w:themeColor="text1"/>
          <w:sz w:val="28"/>
          <w:szCs w:val="28"/>
          <w:lang w:val="kk-KZ"/>
        </w:rPr>
        <w:t>[96</w:t>
      </w:r>
      <w:r w:rsidRPr="00762495">
        <w:rPr>
          <w:rFonts w:ascii="Times New Roman" w:hAnsi="Times New Roman" w:cs="Times New Roman"/>
          <w:color w:val="000000" w:themeColor="text1"/>
          <w:sz w:val="28"/>
          <w:szCs w:val="28"/>
          <w:lang w:val="kk-KZ"/>
        </w:rPr>
        <w:t>].</w:t>
      </w:r>
    </w:p>
    <w:p w14:paraId="572CA817" w14:textId="77777777" w:rsidR="00780143" w:rsidRPr="00762495" w:rsidRDefault="00970DC3" w:rsidP="009D3323">
      <w:pPr>
        <w:tabs>
          <w:tab w:val="left" w:pos="142"/>
        </w:tabs>
        <w:spacing w:after="0" w:line="240" w:lineRule="auto"/>
        <w:ind w:firstLine="709"/>
        <w:jc w:val="both"/>
        <w:rPr>
          <w:rFonts w:ascii="Times New Roman" w:hAnsi="Times New Roman" w:cs="Times New Roman"/>
          <w:color w:val="000000" w:themeColor="text1"/>
          <w:sz w:val="28"/>
          <w:szCs w:val="28"/>
          <w:lang w:val="kk-KZ"/>
        </w:rPr>
      </w:pPr>
      <w:r w:rsidRPr="00762495">
        <w:rPr>
          <w:rFonts w:ascii="Times New Roman" w:hAnsi="Times New Roman" w:cs="Times New Roman"/>
          <w:color w:val="000000" w:themeColor="text1"/>
          <w:sz w:val="28"/>
          <w:szCs w:val="28"/>
          <w:lang w:val="kk-KZ"/>
        </w:rPr>
        <w:t xml:space="preserve">Сонымен, жоғарыда келтірілген әдебиеттерге шолу </w:t>
      </w:r>
      <w:r w:rsidR="00B32323" w:rsidRPr="00762495">
        <w:rPr>
          <w:rFonts w:ascii="Times New Roman" w:hAnsi="Times New Roman" w:cs="Times New Roman"/>
          <w:color w:val="000000" w:themeColor="text1"/>
          <w:sz w:val="28"/>
          <w:szCs w:val="28"/>
          <w:lang w:val="kk-KZ"/>
        </w:rPr>
        <w:t>еркекшөптің</w:t>
      </w:r>
      <w:r w:rsidRPr="00762495">
        <w:rPr>
          <w:rFonts w:ascii="Times New Roman" w:hAnsi="Times New Roman" w:cs="Times New Roman"/>
          <w:color w:val="000000" w:themeColor="text1"/>
          <w:sz w:val="28"/>
          <w:szCs w:val="28"/>
          <w:lang w:val="kk-KZ"/>
        </w:rPr>
        <w:t xml:space="preserve"> </w:t>
      </w:r>
      <w:r w:rsidR="00B32323" w:rsidRPr="00762495">
        <w:rPr>
          <w:rFonts w:ascii="Times New Roman" w:hAnsi="Times New Roman" w:cs="Times New Roman"/>
          <w:color w:val="000000" w:themeColor="text1"/>
          <w:sz w:val="28"/>
          <w:szCs w:val="28"/>
          <w:lang w:val="kk-KZ"/>
        </w:rPr>
        <w:t xml:space="preserve">барлық климаттық белдеулерде </w:t>
      </w:r>
      <w:r w:rsidRPr="00762495">
        <w:rPr>
          <w:rFonts w:ascii="Times New Roman" w:hAnsi="Times New Roman" w:cs="Times New Roman"/>
          <w:color w:val="000000" w:themeColor="text1"/>
          <w:sz w:val="28"/>
          <w:szCs w:val="28"/>
          <w:lang w:val="kk-KZ"/>
        </w:rPr>
        <w:t>аймақтық топырақта да, сортаң</w:t>
      </w:r>
      <w:r w:rsidR="00B32323" w:rsidRPr="00762495">
        <w:rPr>
          <w:rFonts w:ascii="Times New Roman" w:hAnsi="Times New Roman" w:cs="Times New Roman"/>
          <w:color w:val="000000" w:themeColor="text1"/>
          <w:sz w:val="28"/>
          <w:szCs w:val="28"/>
          <w:lang w:val="kk-KZ"/>
        </w:rPr>
        <w:t>данған, сортаң, сор</w:t>
      </w:r>
      <w:r w:rsidRPr="00762495">
        <w:rPr>
          <w:rFonts w:ascii="Times New Roman" w:hAnsi="Times New Roman" w:cs="Times New Roman"/>
          <w:color w:val="000000" w:themeColor="text1"/>
          <w:sz w:val="28"/>
          <w:szCs w:val="28"/>
          <w:lang w:val="kk-KZ"/>
        </w:rPr>
        <w:t xml:space="preserve"> топырақ</w:t>
      </w:r>
      <w:r w:rsidR="00B32323" w:rsidRPr="00762495">
        <w:rPr>
          <w:rFonts w:ascii="Times New Roman" w:hAnsi="Times New Roman" w:cs="Times New Roman"/>
          <w:color w:val="000000" w:themeColor="text1"/>
          <w:sz w:val="28"/>
          <w:szCs w:val="28"/>
          <w:lang w:val="kk-KZ"/>
        </w:rPr>
        <w:t>та</w:t>
      </w:r>
      <w:r w:rsidRPr="00762495">
        <w:rPr>
          <w:rFonts w:ascii="Times New Roman" w:hAnsi="Times New Roman" w:cs="Times New Roman"/>
          <w:color w:val="000000" w:themeColor="text1"/>
          <w:sz w:val="28"/>
          <w:szCs w:val="28"/>
          <w:lang w:val="kk-KZ"/>
        </w:rPr>
        <w:t xml:space="preserve"> және құмда да жоғары өнім беретін әмбебап дақыл екенін көрсетеді. </w:t>
      </w:r>
      <w:r w:rsidR="00B32323" w:rsidRPr="00762495">
        <w:rPr>
          <w:rFonts w:ascii="Times New Roman" w:hAnsi="Times New Roman" w:cs="Times New Roman"/>
          <w:color w:val="000000" w:themeColor="text1"/>
          <w:sz w:val="28"/>
          <w:szCs w:val="28"/>
          <w:lang w:val="kk-KZ"/>
        </w:rPr>
        <w:t>Еркекшөп</w:t>
      </w:r>
      <w:r w:rsidRPr="00762495">
        <w:rPr>
          <w:rFonts w:ascii="Times New Roman" w:hAnsi="Times New Roman" w:cs="Times New Roman"/>
          <w:color w:val="000000" w:themeColor="text1"/>
          <w:sz w:val="28"/>
          <w:szCs w:val="28"/>
          <w:lang w:val="kk-KZ"/>
        </w:rPr>
        <w:t xml:space="preserve"> азықтық шөптердің барлық құрылымының 33%</w:t>
      </w:r>
      <w:r w:rsidR="00780143" w:rsidRPr="00762495">
        <w:rPr>
          <w:rFonts w:ascii="Times New Roman" w:hAnsi="Times New Roman" w:cs="Times New Roman"/>
          <w:color w:val="000000" w:themeColor="text1"/>
          <w:sz w:val="28"/>
          <w:szCs w:val="28"/>
          <w:lang w:val="kk-KZ"/>
        </w:rPr>
        <w:t xml:space="preserve">-ын, </w:t>
      </w:r>
      <w:r w:rsidRPr="00762495">
        <w:rPr>
          <w:rFonts w:ascii="Times New Roman" w:hAnsi="Times New Roman" w:cs="Times New Roman"/>
          <w:color w:val="000000" w:themeColor="text1"/>
          <w:sz w:val="28"/>
          <w:szCs w:val="28"/>
          <w:lang w:val="kk-KZ"/>
        </w:rPr>
        <w:t>жоңышқадан кейін екінші орынд</w:t>
      </w:r>
      <w:r w:rsidR="00780143" w:rsidRPr="00762495">
        <w:rPr>
          <w:rFonts w:ascii="Times New Roman" w:hAnsi="Times New Roman" w:cs="Times New Roman"/>
          <w:color w:val="000000" w:themeColor="text1"/>
          <w:sz w:val="28"/>
          <w:szCs w:val="28"/>
          <w:lang w:val="kk-KZ"/>
        </w:rPr>
        <w:t xml:space="preserve">ы алады. </w:t>
      </w:r>
    </w:p>
    <w:p w14:paraId="32160ECF" w14:textId="5CB2ECA0" w:rsidR="00E353B4" w:rsidRPr="00762495" w:rsidRDefault="00E353B4" w:rsidP="009D3323">
      <w:pPr>
        <w:tabs>
          <w:tab w:val="left" w:pos="142"/>
        </w:tabs>
        <w:spacing w:after="0" w:line="240" w:lineRule="auto"/>
        <w:ind w:firstLine="709"/>
        <w:jc w:val="both"/>
        <w:rPr>
          <w:rFonts w:ascii="Times New Roman" w:hAnsi="Times New Roman" w:cs="Times New Roman"/>
          <w:i/>
          <w:sz w:val="28"/>
          <w:szCs w:val="28"/>
          <w:lang w:val="kk-KZ"/>
        </w:rPr>
      </w:pPr>
      <w:r w:rsidRPr="00762495">
        <w:rPr>
          <w:rFonts w:ascii="Times New Roman" w:hAnsi="Times New Roman" w:cs="Times New Roman"/>
          <w:i/>
          <w:sz w:val="28"/>
          <w:szCs w:val="28"/>
          <w:lang w:val="kk-KZ"/>
        </w:rPr>
        <w:t xml:space="preserve">Топыраққа қойылатын талаптар. </w:t>
      </w:r>
      <w:r w:rsidRPr="00762495">
        <w:rPr>
          <w:rFonts w:ascii="Times New Roman" w:hAnsi="Times New Roman" w:cs="Times New Roman"/>
          <w:sz w:val="28"/>
          <w:szCs w:val="28"/>
          <w:lang w:val="kk-KZ"/>
        </w:rPr>
        <w:t>Орманды дала, дала, құрғақ дала және шөлейт аймақтардағы еркекшөптің таралу аймағы дақылдың әртүрлі топырақ түрлеріне салыстырмалы түрде икемді екенін көрсетеді.</w:t>
      </w:r>
    </w:p>
    <w:p w14:paraId="22AFF6EB" w14:textId="314CB12B" w:rsidR="00A014AE" w:rsidRPr="00762495" w:rsidRDefault="00A014AE"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Табиғи жағдайда қалың, кәдімгі және оңтүстік қара топырақтарда, қара талшынды топырақтарда, жеңілден ауырға дейін механикалық құрамы әртүрлі қарапайым және ашық сұр топырақтарда (құмды, құмдақ, сазды, саздақ) еркекшөптің әртүрлі топырақ жағдайларына бейімделген бірқатар экотиптері бар. Ол сілтілі немесе бейтарап, құрамында карбонаттар бар топырақта жақсы </w:t>
      </w:r>
      <w:r w:rsidRPr="00762495">
        <w:rPr>
          <w:rFonts w:ascii="Times New Roman" w:hAnsi="Times New Roman" w:cs="Times New Roman"/>
          <w:sz w:val="28"/>
          <w:szCs w:val="28"/>
          <w:lang w:val="kk-KZ"/>
        </w:rPr>
        <w:lastRenderedPageBreak/>
        <w:t>өседі, ал ылғалды және қышқыл топырақта сәтсіздікке ұшырайды. Еркекшөп кәдімгі және оңтүстік қара топырақтарда жақсы дамып, жақсы өседі. Бірақ бұл топырақтарда ол өнімділігі жағынан көпжылдық шөптердің басқа түрлерінен – арпабас, жоңышқа, бидайық және басқалардан төмен. Қара талшынды, талшынды және сілтілі реакциясы бар сұр топырақтарда ол әдетте басқа көпжылдық шөптерге қарағанда жоғары өнім береді және құрғақ дала жағдайлары үшін ең жақсы азықтық дақыл болып саналады.</w:t>
      </w:r>
    </w:p>
    <w:p w14:paraId="0372E39D" w14:textId="1A9F12A0" w:rsidR="00A014AE" w:rsidRPr="00762495" w:rsidRDefault="00A754A2" w:rsidP="009D3323">
      <w:pPr>
        <w:tabs>
          <w:tab w:val="left" w:pos="142"/>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М.Г.Косарев [97</w:t>
      </w:r>
      <w:r w:rsidR="00A014AE" w:rsidRPr="00762495">
        <w:rPr>
          <w:rFonts w:ascii="Times New Roman" w:hAnsi="Times New Roman" w:cs="Times New Roman"/>
          <w:sz w:val="28"/>
          <w:szCs w:val="28"/>
          <w:lang w:val="kk-KZ"/>
        </w:rPr>
        <w:t xml:space="preserve">] деректері бойынша, еркекшөп </w:t>
      </w:r>
      <w:r w:rsidR="00780143" w:rsidRPr="00762495">
        <w:rPr>
          <w:rFonts w:ascii="Times New Roman" w:hAnsi="Times New Roman" w:cs="Times New Roman"/>
          <w:sz w:val="28"/>
          <w:szCs w:val="28"/>
          <w:lang w:val="kk-KZ"/>
        </w:rPr>
        <w:t xml:space="preserve">өсімдігі өсуінің 5-ші жылы </w:t>
      </w:r>
      <w:r w:rsidR="00A014AE" w:rsidRPr="00762495">
        <w:rPr>
          <w:rFonts w:ascii="Times New Roman" w:hAnsi="Times New Roman" w:cs="Times New Roman"/>
          <w:sz w:val="28"/>
          <w:szCs w:val="28"/>
          <w:lang w:val="kk-KZ"/>
        </w:rPr>
        <w:t>(Саратов облысы) нақты анықталған сортаң дақтағы сортаңданбаған топырақта өсетін еркекшөптен барлық көрсеткіштері бойынша төмен болды.</w:t>
      </w:r>
      <w:r w:rsidR="00780143" w:rsidRPr="00762495">
        <w:rPr>
          <w:rFonts w:ascii="Times New Roman" w:hAnsi="Times New Roman" w:cs="Times New Roman"/>
          <w:sz w:val="28"/>
          <w:szCs w:val="28"/>
          <w:lang w:val="kk-KZ"/>
        </w:rPr>
        <w:t xml:space="preserve"> </w:t>
      </w:r>
    </w:p>
    <w:p w14:paraId="6992BBB3" w14:textId="1D3FB89C" w:rsidR="00A014AE" w:rsidRPr="00762495" w:rsidRDefault="00A014AE"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   Сортаң дақта өсімдіктердің проекциялық жамылғысы 40-50%, ал сабақтарының биіктігі 36,5 см, бұталылығы </w:t>
      </w:r>
      <w:r w:rsidR="00780143"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 xml:space="preserve"> 60,0, бір бұтадағы масақтар саны 41,4, масағының ұзындығы 4,0 см, құрғақ массасы 107 г/м</w:t>
      </w:r>
      <w:r w:rsidRPr="00762495">
        <w:rPr>
          <w:rFonts w:ascii="Times New Roman" w:hAnsi="Times New Roman" w:cs="Times New Roman"/>
          <w:sz w:val="28"/>
          <w:szCs w:val="28"/>
          <w:vertAlign w:val="superscript"/>
          <w:lang w:val="kk-KZ"/>
        </w:rPr>
        <w:t>2</w:t>
      </w:r>
      <w:r w:rsidRPr="00762495">
        <w:rPr>
          <w:rFonts w:ascii="Times New Roman" w:hAnsi="Times New Roman" w:cs="Times New Roman"/>
          <w:sz w:val="28"/>
          <w:szCs w:val="28"/>
          <w:lang w:val="kk-KZ"/>
        </w:rPr>
        <w:t xml:space="preserve"> құрады, сортаң емес топырақта – тиісінше 65-70%; 60,6; 61,4; 46.1; 4.3 және 150.</w:t>
      </w:r>
    </w:p>
    <w:p w14:paraId="1C34E4DD" w14:textId="74490683" w:rsidR="00A014AE" w:rsidRPr="00762495" w:rsidRDefault="00A014AE"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Сортаң дақтағы еркекшөп сілтілі емес топырақтағы өсімдіктердің өсуінен 24 см артта қалды, шөп өсіндісі жіңішке және 29%-ға аз өнім берді. Құрғақ жылдарда топырақтың тұздануы шығымдылықты едәуір төмендетеді, ал ылғалды жылдары азырақ.</w:t>
      </w:r>
    </w:p>
    <w:p w14:paraId="090F45B8" w14:textId="537B29B8" w:rsidR="00A014AE" w:rsidRPr="00762495" w:rsidRDefault="00A014AE" w:rsidP="009D3323">
      <w:pPr>
        <w:tabs>
          <w:tab w:val="left" w:pos="142"/>
        </w:tabs>
        <w:spacing w:after="0" w:line="240" w:lineRule="auto"/>
        <w:ind w:firstLine="709"/>
        <w:jc w:val="both"/>
        <w:rPr>
          <w:rFonts w:ascii="Times New Roman" w:hAnsi="Times New Roman" w:cs="Times New Roman"/>
          <w:i/>
          <w:sz w:val="28"/>
          <w:szCs w:val="28"/>
          <w:lang w:val="kk-KZ"/>
        </w:rPr>
      </w:pPr>
      <w:r w:rsidRPr="00762495">
        <w:rPr>
          <w:rFonts w:ascii="Times New Roman" w:hAnsi="Times New Roman" w:cs="Times New Roman"/>
          <w:i/>
          <w:sz w:val="28"/>
          <w:szCs w:val="28"/>
          <w:lang w:val="kk-KZ"/>
        </w:rPr>
        <w:t xml:space="preserve">Құрғақшылыққа төзімділік. </w:t>
      </w:r>
      <w:r w:rsidRPr="00762495">
        <w:rPr>
          <w:rFonts w:ascii="Times New Roman" w:hAnsi="Times New Roman" w:cs="Times New Roman"/>
          <w:sz w:val="28"/>
          <w:szCs w:val="28"/>
          <w:lang w:val="kk-KZ"/>
        </w:rPr>
        <w:t xml:space="preserve">Басқа көпжылдық шөптермен салыстырғанда (арпабас, бидайық, </w:t>
      </w:r>
      <w:r w:rsidR="004B397B" w:rsidRPr="00762495">
        <w:rPr>
          <w:rFonts w:ascii="Times New Roman" w:hAnsi="Times New Roman" w:cs="Times New Roman"/>
          <w:sz w:val="28"/>
          <w:szCs w:val="28"/>
          <w:lang w:val="kk-KZ"/>
        </w:rPr>
        <w:t>үйбидайық</w:t>
      </w:r>
      <w:r w:rsidRPr="00762495">
        <w:rPr>
          <w:rFonts w:ascii="Times New Roman" w:hAnsi="Times New Roman" w:cs="Times New Roman"/>
          <w:sz w:val="28"/>
          <w:szCs w:val="28"/>
          <w:lang w:val="kk-KZ"/>
        </w:rPr>
        <w:t xml:space="preserve">, </w:t>
      </w:r>
      <w:r w:rsidR="004B397B" w:rsidRPr="00762495">
        <w:rPr>
          <w:rFonts w:ascii="Times New Roman" w:hAnsi="Times New Roman" w:cs="Times New Roman"/>
          <w:sz w:val="28"/>
          <w:szCs w:val="28"/>
          <w:lang w:val="kk-KZ"/>
        </w:rPr>
        <w:t>түйежоңышқа</w:t>
      </w:r>
      <w:r w:rsidRPr="00762495">
        <w:rPr>
          <w:rFonts w:ascii="Times New Roman" w:hAnsi="Times New Roman" w:cs="Times New Roman"/>
          <w:sz w:val="28"/>
          <w:szCs w:val="28"/>
          <w:lang w:val="kk-KZ"/>
        </w:rPr>
        <w:t xml:space="preserve">, эспарцет, жоңышқа және т.б.) </w:t>
      </w:r>
      <w:r w:rsidR="004B397B" w:rsidRPr="00762495">
        <w:rPr>
          <w:rFonts w:ascii="Times New Roman" w:hAnsi="Times New Roman" w:cs="Times New Roman"/>
          <w:sz w:val="28"/>
          <w:szCs w:val="28"/>
          <w:lang w:val="kk-KZ"/>
        </w:rPr>
        <w:t>еркекшөп</w:t>
      </w:r>
      <w:r w:rsidRPr="00762495">
        <w:rPr>
          <w:rFonts w:ascii="Times New Roman" w:hAnsi="Times New Roman" w:cs="Times New Roman"/>
          <w:sz w:val="28"/>
          <w:szCs w:val="28"/>
          <w:lang w:val="kk-KZ"/>
        </w:rPr>
        <w:t xml:space="preserve"> құрғақшылыққа ерекше төзімді дақыл болып саналады. Дегенмен, құрғақшылыққа төзімділігі жоғары болғанымен, ол мезофитті ө</w:t>
      </w:r>
      <w:r w:rsidR="00A754A2">
        <w:rPr>
          <w:rFonts w:ascii="Times New Roman" w:hAnsi="Times New Roman" w:cs="Times New Roman"/>
          <w:sz w:val="28"/>
          <w:szCs w:val="28"/>
          <w:lang w:val="kk-KZ"/>
        </w:rPr>
        <w:t>сімдікке жатады. М.Г. Косарев [98,99</w:t>
      </w:r>
      <w:r w:rsidRPr="00762495">
        <w:rPr>
          <w:rFonts w:ascii="Times New Roman" w:hAnsi="Times New Roman" w:cs="Times New Roman"/>
          <w:sz w:val="28"/>
          <w:szCs w:val="28"/>
          <w:lang w:val="kk-KZ"/>
        </w:rPr>
        <w:t xml:space="preserve">] бойынша, кең масақты </w:t>
      </w:r>
      <w:r w:rsidR="004B397B" w:rsidRPr="00762495">
        <w:rPr>
          <w:rFonts w:ascii="Times New Roman" w:hAnsi="Times New Roman" w:cs="Times New Roman"/>
          <w:sz w:val="28"/>
          <w:szCs w:val="28"/>
          <w:lang w:val="kk-KZ"/>
        </w:rPr>
        <w:t>еркекшөп</w:t>
      </w:r>
      <w:r w:rsidRPr="00762495">
        <w:rPr>
          <w:rFonts w:ascii="Times New Roman" w:hAnsi="Times New Roman" w:cs="Times New Roman"/>
          <w:sz w:val="28"/>
          <w:szCs w:val="28"/>
          <w:lang w:val="kk-KZ"/>
        </w:rPr>
        <w:t xml:space="preserve"> үшін транспирация коэффициенті жылына байланысты 412-712, тар масақты </w:t>
      </w:r>
      <w:r w:rsidR="004B397B" w:rsidRPr="00762495">
        <w:rPr>
          <w:rFonts w:ascii="Times New Roman" w:hAnsi="Times New Roman" w:cs="Times New Roman"/>
          <w:sz w:val="28"/>
          <w:szCs w:val="28"/>
          <w:lang w:val="kk-KZ"/>
        </w:rPr>
        <w:t>еркекшөп үшін 386-642 болды,</w:t>
      </w:r>
      <w:r w:rsidRPr="00762495">
        <w:rPr>
          <w:rFonts w:ascii="Times New Roman" w:hAnsi="Times New Roman" w:cs="Times New Roman"/>
          <w:sz w:val="28"/>
          <w:szCs w:val="28"/>
          <w:lang w:val="kk-KZ"/>
        </w:rPr>
        <w:t xml:space="preserve"> бұл салыстырмалы түрде жоғары транспирация коэффициенті, </w:t>
      </w:r>
      <w:r w:rsidR="004B397B" w:rsidRPr="00762495">
        <w:rPr>
          <w:rFonts w:ascii="Times New Roman" w:hAnsi="Times New Roman" w:cs="Times New Roman"/>
          <w:sz w:val="28"/>
          <w:szCs w:val="28"/>
          <w:lang w:val="kk-KZ"/>
        </w:rPr>
        <w:t>еркекшөптің</w:t>
      </w:r>
      <w:r w:rsidRPr="00762495">
        <w:rPr>
          <w:rFonts w:ascii="Times New Roman" w:hAnsi="Times New Roman" w:cs="Times New Roman"/>
          <w:sz w:val="28"/>
          <w:szCs w:val="28"/>
          <w:lang w:val="kk-KZ"/>
        </w:rPr>
        <w:t xml:space="preserve"> айтарлықтай су тұтынуын көрсетеді, бірақ оны кез келген жолмен ксерофитті өсімдіктерге жатқызуға болмайды.</w:t>
      </w:r>
    </w:p>
    <w:p w14:paraId="0AD64B97" w14:textId="79FF9430" w:rsidR="004B397B" w:rsidRPr="00762495" w:rsidRDefault="004B397B"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Еркекшөптің ерекше құрғақшылыққа төзімділігі оның биологиялық ерекшеліктерімен түсіндіріледі. Еркекшөп топырақта ылғал болған кезеңде жақсы өсіп, дамиды. Әдетте далалы аймақтарда бұл көктем мен күзге сәйкес келеді. Қатты құрғақшылық кезеңдерінде еркекшөптің жапырақтары бұралып, сарғайып, сабақтары солып, өсімдіктер өздерінің вегетациялық кезеңін тоқтатады, олар қатып, өлі болып көрінеді</w:t>
      </w:r>
      <w:r w:rsidR="00A754A2" w:rsidRPr="00762495">
        <w:rPr>
          <w:rFonts w:ascii="Times New Roman" w:hAnsi="Times New Roman" w:cs="Times New Roman"/>
          <w:color w:val="000000" w:themeColor="text1"/>
          <w:sz w:val="28"/>
          <w:szCs w:val="28"/>
          <w:lang w:val="kk-KZ"/>
        </w:rPr>
        <w:t>[1</w:t>
      </w:r>
      <w:r w:rsidR="00A754A2">
        <w:rPr>
          <w:rFonts w:ascii="Times New Roman" w:hAnsi="Times New Roman" w:cs="Times New Roman"/>
          <w:color w:val="000000" w:themeColor="text1"/>
          <w:sz w:val="28"/>
          <w:szCs w:val="28"/>
          <w:lang w:val="kk-KZ"/>
        </w:rPr>
        <w:t>00]</w:t>
      </w:r>
      <w:r w:rsidRPr="00762495">
        <w:rPr>
          <w:rFonts w:ascii="Times New Roman" w:hAnsi="Times New Roman" w:cs="Times New Roman"/>
          <w:sz w:val="28"/>
          <w:szCs w:val="28"/>
          <w:lang w:val="kk-KZ"/>
        </w:rPr>
        <w:t xml:space="preserve">. Құрғақ жылдарда өсімдіктер шілдеден кеш күзге дейін немесе жауын-шашын түскенше осы күйде қалуы мүмкін. Алғашқы жауын-шашын түскенде олар өсіп-өну кезеңін жалғастырады. Қатты құрғақшылық және жоғары температура кезеңдерінде түптену түйіндері, жас өркендердің бүршіктерінің физикалық кеуіп кету қаупі болуы мүмкін, бірақ еркекшөптің өмірлік маңызды мүшелері жапырақ қабықтарының орауышында және егін қалдықтарының үлкен массасының астында орналасқандықтан, мұндай кеуіп кетуден қорғалған. </w:t>
      </w:r>
    </w:p>
    <w:p w14:paraId="64FD78B0" w14:textId="218E9443" w:rsidR="004B397B" w:rsidRPr="00762495" w:rsidRDefault="004B397B"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Еркекшөп бұтасының құрылымының өзі түптену аймағындағы жас өркендер мен бүршіктерді физикалық кептіруден қорғауға көмектеседі. Еркекшөп – борпылдақ бұталы дәнді дақыл, дегенмен, ылғалдың үнемі жетіспейтін аймағында еркекшөптің өркендері бір бұтада бір-бірімен тығыз </w:t>
      </w:r>
      <w:r w:rsidRPr="00762495">
        <w:rPr>
          <w:rFonts w:ascii="Times New Roman" w:hAnsi="Times New Roman" w:cs="Times New Roman"/>
          <w:sz w:val="28"/>
          <w:szCs w:val="28"/>
          <w:lang w:val="kk-KZ"/>
        </w:rPr>
        <w:lastRenderedPageBreak/>
        <w:t>байланысты болғандықтан, оның құрылымы бойынша оны борпылдақ бұталы дәнді дақылдарға жатқызуға болады. Тығыз бұта ылғалдың булануын азайтуға көмектеседі және өсімдік мүшелерін жоғары температурадан қорғайды. Ол бұтаның өзі үшін ұлпа болып табылатын жыл сайынғы қалған желінбеген немесе кесілмеген жер массасынан органикалық қалдықтар</w:t>
      </w:r>
      <w:r w:rsidR="006D6CF5" w:rsidRPr="00762495">
        <w:rPr>
          <w:rFonts w:ascii="Times New Roman" w:hAnsi="Times New Roman" w:cs="Times New Roman"/>
          <w:sz w:val="28"/>
          <w:szCs w:val="28"/>
          <w:lang w:val="kk-KZ"/>
        </w:rPr>
        <w:t>ын</w:t>
      </w:r>
      <w:r w:rsidRPr="00762495">
        <w:rPr>
          <w:rFonts w:ascii="Times New Roman" w:hAnsi="Times New Roman" w:cs="Times New Roman"/>
          <w:sz w:val="28"/>
          <w:szCs w:val="28"/>
          <w:lang w:val="kk-KZ"/>
        </w:rPr>
        <w:t xml:space="preserve"> жинайды.</w:t>
      </w:r>
    </w:p>
    <w:p w14:paraId="342EB7C8" w14:textId="5AAF2475" w:rsidR="00AC4A50" w:rsidRPr="00762495" w:rsidRDefault="00AC4A50"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Еркекшөптің түрлерінің ішінде шөл еркекшөбі құрғақшылыққа ең төзімді, одан кейін кең масақты еркекшөп: тарақ және жота тәрізді. Сібір еркекшөбі құрғақшылыққа төзімділігі төмен болып саналады. Еркекшөптің құрғақшылыққа шыдамдылығына және ол бар кезеңде ылғалды пайдалануға ерекше бейімділігіне қарамастан, ол ылғалдың белгілі бір мөлшеріне өте күшті жауап береді, осылайша шөп пен тұқымның өнімділігін 2 және одан да көп есе арттырады. Осылайша, орташа жылдық жауын-шашын мөлшері 250-300 мм аудандарда еркекшөп шамамен 24-30 ц/га шөп өнімін береді; жылдық жауын-шашын аз (200-220 мм) - 8-12 ц/га. Ылғалдылығы жеткілікті жылдары басқа да көпжылдық шөптер сияқты еркекшөп құрғақ жылдарға қарағанда өнімдірек болады.</w:t>
      </w:r>
    </w:p>
    <w:p w14:paraId="42BB0606" w14:textId="476B259E" w:rsidR="00AC4A50" w:rsidRPr="00762495" w:rsidRDefault="00AC4A50"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Мәселен, Алматы және Жамбыл облыстарының Іле Алатауының тау бөктеріндегі қорғалмаған жаңбырлы алқаптарында жылына 320 мм жауын-шашынмен еркекшөп пішенінің шығымдылығы 54 ц/га, жауын-шашынмен 54 ц/га құрады. 200 мм - тек 8,4 ц/га. Қостанай облысында жауын-шашын 297 мм болса, шөп орағы 33,5 ц/га, ал 134 мм болса, бар болғаны 14,2 ц/га болды. Еркекшөп сағалық және кәдімгі суару арқылы өнімділікті арттыруда оң нәтиже береді. Еркекшөп дақылының ұзақ мерзімді су тасқынына шыдамайтынын ескеру керек, бірақ 10-12 күндік қысқа мерзімді көктемгі су тасқыны еркекшөп дақылының өсуі мен дамуына жақсы ә</w:t>
      </w:r>
      <w:r w:rsidR="00A754A2">
        <w:rPr>
          <w:rFonts w:ascii="Times New Roman" w:hAnsi="Times New Roman" w:cs="Times New Roman"/>
          <w:sz w:val="28"/>
          <w:szCs w:val="28"/>
          <w:lang w:val="kk-KZ"/>
        </w:rPr>
        <w:t>сер етеді. Скрипчинский В.В. [101</w:t>
      </w:r>
      <w:r w:rsidRPr="00762495">
        <w:rPr>
          <w:rFonts w:ascii="Times New Roman" w:hAnsi="Times New Roman" w:cs="Times New Roman"/>
          <w:sz w:val="28"/>
          <w:szCs w:val="28"/>
          <w:lang w:val="kk-KZ"/>
        </w:rPr>
        <w:t>] Батыс Қазақстан облысында ең жоғары пішен өнімділігі судың тереңдігі 0,3 м, суару жылдамдығы 2400 м3/га болғанда 10-12 рет су басу арқылы қамтамасыз етілетінін анықтады.</w:t>
      </w:r>
    </w:p>
    <w:p w14:paraId="07539BB0" w14:textId="6325EE38" w:rsidR="0085349A" w:rsidRPr="00762495" w:rsidRDefault="0085349A"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Жасанды дала сағасы жағдайында шөп егу ғылыми-өндірістік орталығының көпжылдық зерттеу жұмыстарын қоры</w:t>
      </w:r>
      <w:r w:rsidR="00A754A2">
        <w:rPr>
          <w:rFonts w:ascii="Times New Roman" w:hAnsi="Times New Roman" w:cs="Times New Roman"/>
          <w:sz w:val="28"/>
          <w:szCs w:val="28"/>
          <w:lang w:val="kk-KZ"/>
        </w:rPr>
        <w:t>тындылай келе, Кашеваров М.И. [102</w:t>
      </w:r>
      <w:r w:rsidRPr="00762495">
        <w:rPr>
          <w:rFonts w:ascii="Times New Roman" w:hAnsi="Times New Roman" w:cs="Times New Roman"/>
          <w:sz w:val="28"/>
          <w:szCs w:val="28"/>
          <w:lang w:val="kk-KZ"/>
        </w:rPr>
        <w:t>] сағадағы шөп егуде ұзақ өмір сүруі мен өнімділігі жағынан арпабас және еркекшөп бірінші орында деген қорытындыға келді. Бұл шөптердің пішен өнімділігі жыл сайын 30-60 ц/га аралығында өзгеріп отырады. Бұл да еркекшөптің құрғақшылыққа төзімді дақыл болғанымен, оңтайлы ылғал жағдайлары жасалғанда өнімдірек болатынын растайды. Демек, пішеннен жоғары өнім алу үшін агротехникалық шаралар еркекшөпті сумен оңтайлы қамтамасыз етуге бағытталуы керек.</w:t>
      </w:r>
    </w:p>
    <w:p w14:paraId="318EA1B2" w14:textId="1D29E6E7" w:rsidR="0085349A" w:rsidRPr="00762495" w:rsidRDefault="0085349A"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i/>
          <w:sz w:val="28"/>
          <w:szCs w:val="28"/>
          <w:lang w:val="kk-KZ"/>
        </w:rPr>
        <w:t>Қысқа төзімділік.</w:t>
      </w:r>
      <w:r w:rsidRPr="00762495">
        <w:rPr>
          <w:rFonts w:ascii="Times New Roman" w:hAnsi="Times New Roman" w:cs="Times New Roman"/>
          <w:sz w:val="28"/>
          <w:szCs w:val="28"/>
          <w:lang w:val="kk-KZ"/>
        </w:rPr>
        <w:t xml:space="preserve"> Дәнді көпжылдық шөптердің ішінде еркекшөп қыстауға төзімді өсімдіктердің бірі болып табылады. Жоғары қысқа төзімділік оны өсірудің барлық аймақтарында - Сібірде, Қазақстанда, Төменгі және Орта Еділде, Орал мен Украинада байқалады. Мысалы, Сібір астық шаруашылығы ғылыми-зерттеу институтының, Валюй тәжірибе станциясының және Қазақстанның солтүстігі мен оңтүстігіндегі көптеген ғылыми-зерттеу мекемелерінің мәліметтері бойынша, тіпті қолайсыз қыстың өзінде қатты аяз </w:t>
      </w:r>
      <w:r w:rsidRPr="00762495">
        <w:rPr>
          <w:rFonts w:ascii="Times New Roman" w:hAnsi="Times New Roman" w:cs="Times New Roman"/>
          <w:sz w:val="28"/>
          <w:szCs w:val="28"/>
          <w:lang w:val="kk-KZ"/>
        </w:rPr>
        <w:lastRenderedPageBreak/>
        <w:t xml:space="preserve">ерумен алмасып, топырақ беті қарсыз немесе мұз қыртысымен жабылған еркекшөп тамырлы болса, онда өлу жағдайлары болмайды. Егер еркекшөптің жұқаруы орын алса, бұл аяз бен үсіктерге байланысты емес, ол басқа себептерден болуы мүмкін. </w:t>
      </w:r>
    </w:p>
    <w:p w14:paraId="250989B2" w14:textId="42B59741" w:rsidR="008B4382" w:rsidRPr="00762495" w:rsidRDefault="00FB22A1"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Еркекшөптің</w:t>
      </w:r>
      <w:r w:rsidR="008B4382" w:rsidRPr="00762495">
        <w:rPr>
          <w:rFonts w:ascii="Times New Roman" w:hAnsi="Times New Roman" w:cs="Times New Roman"/>
          <w:sz w:val="28"/>
          <w:szCs w:val="28"/>
          <w:lang w:val="kk-KZ"/>
        </w:rPr>
        <w:t xml:space="preserve"> </w:t>
      </w:r>
      <w:r w:rsidRPr="00762495">
        <w:rPr>
          <w:rFonts w:ascii="Times New Roman" w:hAnsi="Times New Roman" w:cs="Times New Roman"/>
          <w:sz w:val="28"/>
          <w:szCs w:val="28"/>
          <w:lang w:val="kk-KZ"/>
        </w:rPr>
        <w:t>өскіндері</w:t>
      </w:r>
      <w:r w:rsidR="008B4382" w:rsidRPr="00762495">
        <w:rPr>
          <w:rFonts w:ascii="Times New Roman" w:hAnsi="Times New Roman" w:cs="Times New Roman"/>
          <w:sz w:val="28"/>
          <w:szCs w:val="28"/>
          <w:lang w:val="kk-KZ"/>
        </w:rPr>
        <w:t xml:space="preserve"> мен </w:t>
      </w:r>
      <w:r w:rsidRPr="00762495">
        <w:rPr>
          <w:rFonts w:ascii="Times New Roman" w:hAnsi="Times New Roman" w:cs="Times New Roman"/>
          <w:sz w:val="28"/>
          <w:szCs w:val="28"/>
          <w:lang w:val="kk-KZ"/>
        </w:rPr>
        <w:t>егін көгі</w:t>
      </w:r>
      <w:r w:rsidR="008B4382" w:rsidRPr="00762495">
        <w:rPr>
          <w:rFonts w:ascii="Times New Roman" w:hAnsi="Times New Roman" w:cs="Times New Roman"/>
          <w:sz w:val="28"/>
          <w:szCs w:val="28"/>
          <w:lang w:val="kk-KZ"/>
        </w:rPr>
        <w:t xml:space="preserve"> аязға төзімділі</w:t>
      </w:r>
      <w:r w:rsidRPr="00762495">
        <w:rPr>
          <w:rFonts w:ascii="Times New Roman" w:hAnsi="Times New Roman" w:cs="Times New Roman"/>
          <w:sz w:val="28"/>
          <w:szCs w:val="28"/>
          <w:lang w:val="kk-KZ"/>
        </w:rPr>
        <w:t>гі аздау</w:t>
      </w:r>
      <w:r w:rsidR="00A754A2">
        <w:rPr>
          <w:rFonts w:ascii="Times New Roman" w:hAnsi="Times New Roman" w:cs="Times New Roman"/>
          <w:sz w:val="28"/>
          <w:szCs w:val="28"/>
          <w:lang w:val="kk-KZ"/>
        </w:rPr>
        <w:t>. Величко П.К. [103</w:t>
      </w:r>
      <w:r w:rsidR="008B4382" w:rsidRPr="00762495">
        <w:rPr>
          <w:rFonts w:ascii="Times New Roman" w:hAnsi="Times New Roman" w:cs="Times New Roman"/>
          <w:sz w:val="28"/>
          <w:szCs w:val="28"/>
          <w:lang w:val="kk-KZ"/>
        </w:rPr>
        <w:t xml:space="preserve">] өте жас </w:t>
      </w:r>
      <w:r w:rsidRPr="00762495">
        <w:rPr>
          <w:rFonts w:ascii="Times New Roman" w:hAnsi="Times New Roman" w:cs="Times New Roman"/>
          <w:sz w:val="28"/>
          <w:szCs w:val="28"/>
          <w:lang w:val="kk-KZ"/>
        </w:rPr>
        <w:t>кезінде</w:t>
      </w:r>
      <w:r w:rsidR="008B4382" w:rsidRPr="00762495">
        <w:rPr>
          <w:rFonts w:ascii="Times New Roman" w:hAnsi="Times New Roman" w:cs="Times New Roman"/>
          <w:sz w:val="28"/>
          <w:szCs w:val="28"/>
          <w:lang w:val="kk-KZ"/>
        </w:rPr>
        <w:t>, дамудың ең басында өсімдіктер төмен температурадан өлуі мүмкін деп хабарлайды. Бұндай жағдай Бөкей тәжірибе алқабында байқалды, күзде (қыркүйек айының ортасында) топырақтың кездейсоқ -50С-қа дейін салқындауы сол кезде өне бастаған дақылдарды, бірақ жер бетінде пайда болған өсімдіктерді өлтірді. Бұл аяздан топырақ зардап шекпеді.</w:t>
      </w:r>
    </w:p>
    <w:p w14:paraId="2AED71F4" w14:textId="563EC522" w:rsidR="008B4382" w:rsidRPr="00762495" w:rsidRDefault="008B4382"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Бүкілодақтық мал азығы институтының дала зонасының аймақтары</w:t>
      </w:r>
      <w:r w:rsidR="00101BB1" w:rsidRPr="00762495">
        <w:rPr>
          <w:rFonts w:ascii="Times New Roman" w:hAnsi="Times New Roman" w:cs="Times New Roman"/>
          <w:sz w:val="28"/>
          <w:szCs w:val="28"/>
          <w:lang w:val="kk-KZ"/>
        </w:rPr>
        <w:t>н</w:t>
      </w:r>
      <w:r w:rsidR="00A754A2">
        <w:rPr>
          <w:rFonts w:ascii="Times New Roman" w:hAnsi="Times New Roman" w:cs="Times New Roman"/>
          <w:sz w:val="28"/>
          <w:szCs w:val="28"/>
          <w:lang w:val="kk-KZ"/>
        </w:rPr>
        <w:t>да жүргізген тәжірибелерінде [104</w:t>
      </w:r>
      <w:r w:rsidRPr="00762495">
        <w:rPr>
          <w:rFonts w:ascii="Times New Roman" w:hAnsi="Times New Roman" w:cs="Times New Roman"/>
          <w:sz w:val="28"/>
          <w:szCs w:val="28"/>
          <w:lang w:val="kk-KZ"/>
        </w:rPr>
        <w:t xml:space="preserve">], аз ғана күндік тіршілігі бар </w:t>
      </w:r>
      <w:r w:rsidR="00FB22A1" w:rsidRPr="00762495">
        <w:rPr>
          <w:rFonts w:ascii="Times New Roman" w:hAnsi="Times New Roman" w:cs="Times New Roman"/>
          <w:sz w:val="28"/>
          <w:szCs w:val="28"/>
          <w:lang w:val="kk-KZ"/>
        </w:rPr>
        <w:t>еркекшөптің</w:t>
      </w:r>
      <w:r w:rsidRPr="00762495">
        <w:rPr>
          <w:rFonts w:ascii="Times New Roman" w:hAnsi="Times New Roman" w:cs="Times New Roman"/>
          <w:sz w:val="28"/>
          <w:szCs w:val="28"/>
          <w:lang w:val="kk-KZ"/>
        </w:rPr>
        <w:t xml:space="preserve"> ең жас өскіндері қыста қатты зардап шегетіні, ал егер олар тұрақты аяздың басталуына дейін күшейе алмаса, олар қатты жұқа болады, ал кейбір жағдайларда олар толығымен өледі.</w:t>
      </w:r>
    </w:p>
    <w:p w14:paraId="37A445F9" w14:textId="0AE5D1FF" w:rsidR="00FB22A1" w:rsidRPr="00762495" w:rsidRDefault="00FB22A1"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Қазақстанның оңтүстік-шығысында жүргізілген тәжірибелерде кейбір жылдары күзгі егіс кезінде еркекшөп өскін шығу кезеңінде қыстауға шығып, өсімдіктердің өлу жағдайлары болған жоқ. Көктемгі егіс кезеңінде еркекшөптің өркендері пайда болған кезде қар жауып, 2-3 күн бойы танаптан еріп, ауа температурасы </w:t>
      </w:r>
      <w:r w:rsidR="00780143" w:rsidRPr="00762495">
        <w:rPr>
          <w:rFonts w:ascii="Times New Roman" w:hAnsi="Times New Roman" w:cs="Times New Roman"/>
          <w:sz w:val="28"/>
          <w:szCs w:val="28"/>
          <w:lang w:val="kk-KZ"/>
        </w:rPr>
        <w:t xml:space="preserve">– </w:t>
      </w:r>
      <w:r w:rsidRPr="00762495">
        <w:rPr>
          <w:rFonts w:ascii="Times New Roman" w:hAnsi="Times New Roman" w:cs="Times New Roman"/>
          <w:sz w:val="28"/>
          <w:szCs w:val="28"/>
          <w:lang w:val="kk-KZ"/>
        </w:rPr>
        <w:t>14</w:t>
      </w:r>
      <w:r w:rsidRPr="00762495">
        <w:rPr>
          <w:rFonts w:ascii="Times New Roman" w:hAnsi="Times New Roman" w:cs="Times New Roman"/>
          <w:sz w:val="28"/>
          <w:szCs w:val="28"/>
          <w:vertAlign w:val="superscript"/>
          <w:lang w:val="kk-KZ"/>
        </w:rPr>
        <w:t>0</w:t>
      </w:r>
      <w:r w:rsidRPr="00762495">
        <w:rPr>
          <w:rFonts w:ascii="Times New Roman" w:hAnsi="Times New Roman" w:cs="Times New Roman"/>
          <w:sz w:val="28"/>
          <w:szCs w:val="28"/>
          <w:lang w:val="kk-KZ"/>
        </w:rPr>
        <w:t>С-қа дейін түсіп, жапырақ тақтайшасының зақымдануы (қатып қалу) жағдайлары да болды, бірақ өсімдіктің өзі сақталды және өмірінің бірінші жылына сәйкес өзінің вегетациялық кезеңін жалғастырды [</w:t>
      </w:r>
      <w:r w:rsidR="00A754A2">
        <w:rPr>
          <w:rFonts w:ascii="Times New Roman" w:hAnsi="Times New Roman" w:cs="Times New Roman"/>
          <w:sz w:val="28"/>
          <w:szCs w:val="28"/>
          <w:lang w:val="kk-KZ"/>
        </w:rPr>
        <w:t>105</w:t>
      </w:r>
      <w:r w:rsidRPr="00762495">
        <w:rPr>
          <w:rFonts w:ascii="Times New Roman" w:hAnsi="Times New Roman" w:cs="Times New Roman"/>
          <w:sz w:val="28"/>
          <w:szCs w:val="28"/>
          <w:lang w:val="kk-KZ"/>
        </w:rPr>
        <w:t>].</w:t>
      </w:r>
    </w:p>
    <w:p w14:paraId="19935FC3" w14:textId="634CEC4D" w:rsidR="00FB22A1" w:rsidRPr="00762495" w:rsidRDefault="00FB22A1"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Еліміздің орталық дала аймағымен салыстырғанда Қазақстанның оңтүстік-шығысында қыс жұмсақ болады, дегенмен келтірілген мысал 5</w:t>
      </w:r>
      <w:r w:rsidRPr="00762495">
        <w:rPr>
          <w:rFonts w:ascii="Times New Roman" w:hAnsi="Times New Roman" w:cs="Times New Roman"/>
          <w:sz w:val="28"/>
          <w:szCs w:val="28"/>
          <w:vertAlign w:val="superscript"/>
          <w:lang w:val="kk-KZ"/>
        </w:rPr>
        <w:t>0</w:t>
      </w:r>
      <w:r w:rsidRPr="00762495">
        <w:rPr>
          <w:rFonts w:ascii="Times New Roman" w:hAnsi="Times New Roman" w:cs="Times New Roman"/>
          <w:sz w:val="28"/>
          <w:szCs w:val="28"/>
          <w:lang w:val="kk-KZ"/>
        </w:rPr>
        <w:t>С температураға қарағанда еркекшөп өскіндерінің суыққа төзімділігін көрсетеді.</w:t>
      </w:r>
    </w:p>
    <w:p w14:paraId="0D10CE94" w14:textId="7B01424F" w:rsidR="009A7305" w:rsidRPr="00762495" w:rsidRDefault="009A7305"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Ескі еркекшөп қыста – 40-48</w:t>
      </w:r>
      <w:r w:rsidR="00C30792" w:rsidRPr="00762495">
        <w:rPr>
          <w:rFonts w:ascii="Times New Roman" w:hAnsi="Times New Roman" w:cs="Times New Roman"/>
          <w:sz w:val="28"/>
          <w:szCs w:val="28"/>
          <w:vertAlign w:val="superscript"/>
          <w:lang w:val="kk-KZ"/>
        </w:rPr>
        <w:t>0</w:t>
      </w:r>
      <w:r w:rsidRPr="00762495">
        <w:rPr>
          <w:rFonts w:ascii="Times New Roman" w:hAnsi="Times New Roman" w:cs="Times New Roman"/>
          <w:sz w:val="28"/>
          <w:szCs w:val="28"/>
          <w:lang w:val="kk-KZ"/>
        </w:rPr>
        <w:t>С, көктемде – 20</w:t>
      </w:r>
      <w:r w:rsidR="00C30792" w:rsidRPr="00762495">
        <w:rPr>
          <w:rFonts w:ascii="Times New Roman" w:hAnsi="Times New Roman" w:cs="Times New Roman"/>
          <w:sz w:val="28"/>
          <w:szCs w:val="28"/>
          <w:vertAlign w:val="superscript"/>
          <w:lang w:val="kk-KZ"/>
        </w:rPr>
        <w:t>0</w:t>
      </w:r>
      <w:r w:rsidRPr="00762495">
        <w:rPr>
          <w:rFonts w:ascii="Times New Roman" w:hAnsi="Times New Roman" w:cs="Times New Roman"/>
          <w:sz w:val="28"/>
          <w:szCs w:val="28"/>
          <w:lang w:val="kk-KZ"/>
        </w:rPr>
        <w:t>С төмен температураға шыдайды. Бұл өңдеу аймағында, жер асты өркендері мен тамырларында көмірсулардың және басқа органикалық заттардың жоғары концентрациясымен түсіндіріледі.</w:t>
      </w:r>
    </w:p>
    <w:p w14:paraId="161E70CE" w14:textId="731F0EFC" w:rsidR="00C30792" w:rsidRPr="00762495" w:rsidRDefault="00C30792"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Тар масақты еркекшөп тұқымдарының сорттары әртүрлі немесе бірдей сорттары бар, бірақ әр жылдары оларда резервтік көмірсулар әртүрлі. Кейбір жылдары олардың тамырында, басқаларында - түптену аймағында көбірек кездеседі. Сортқа және вегетациялық кезеңнің жағдайына қарамастан, күзге қарай қоректік органдардағы көмірсулардың мөлшері төмендейді, ал күзгі кезеңде дисахаридтердің моносахаридтерге қатынасы Тауқұм гибридінде байқалды. Ол ерекше жоғары қысқы төзімділікке ие және өнімділікті арттырады.</w:t>
      </w:r>
    </w:p>
    <w:p w14:paraId="32A38177" w14:textId="267F2D9F" w:rsidR="00C30792" w:rsidRPr="00762495" w:rsidRDefault="00C30792"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Сонымен қатар, еркекшөп бұтасының құрылымының өзі қатты аяздың зиянды әсерінен белгілі бір дәрежеде қорғайды. Еркекшөп өсінділері бір-біріне қатты қысылады. Өсімдіктердің қабықшалары және олардың жер үстіндегі өлі қалдықтары түптену аймағының орамасын құрайды. Еркекшөп бұтасының жақын өскіндері, әрбір өркендегі орауыш, бұтаның айналасындағы және бұтадағы органикалық және сабан қалдықтары түптену аймағын төмен және жоғары температураның сыртқы қолайсыз жағдайларынан қорғауға </w:t>
      </w:r>
      <w:r w:rsidRPr="00762495">
        <w:rPr>
          <w:rFonts w:ascii="Times New Roman" w:hAnsi="Times New Roman" w:cs="Times New Roman"/>
          <w:sz w:val="28"/>
          <w:szCs w:val="28"/>
          <w:lang w:val="kk-KZ"/>
        </w:rPr>
        <w:lastRenderedPageBreak/>
        <w:t xml:space="preserve">көмектеседі, еркекшөпті қысқа </w:t>
      </w:r>
      <w:r w:rsidR="000C7666" w:rsidRPr="00762495">
        <w:rPr>
          <w:rFonts w:ascii="Times New Roman" w:hAnsi="Times New Roman" w:cs="Times New Roman"/>
          <w:sz w:val="28"/>
          <w:szCs w:val="28"/>
          <w:lang w:val="kk-KZ"/>
        </w:rPr>
        <w:t xml:space="preserve">ең төзімді өсімдіктер </w:t>
      </w:r>
      <w:r w:rsidRPr="00762495">
        <w:rPr>
          <w:rFonts w:ascii="Times New Roman" w:hAnsi="Times New Roman" w:cs="Times New Roman"/>
          <w:sz w:val="28"/>
          <w:szCs w:val="28"/>
          <w:lang w:val="kk-KZ"/>
        </w:rPr>
        <w:t xml:space="preserve">өсімдіктердің қатарына жатқызады. </w:t>
      </w:r>
    </w:p>
    <w:p w14:paraId="614D7B6F" w14:textId="32B6DC96" w:rsidR="003B6847" w:rsidRPr="00762495" w:rsidRDefault="003B6847"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i/>
          <w:sz w:val="28"/>
          <w:szCs w:val="28"/>
          <w:lang w:val="kk-KZ"/>
        </w:rPr>
        <w:t>Еркекшөптің тіршілік ету ұзақтығы</w:t>
      </w:r>
      <w:r w:rsidRPr="00762495">
        <w:rPr>
          <w:rFonts w:ascii="Times New Roman" w:hAnsi="Times New Roman" w:cs="Times New Roman"/>
          <w:sz w:val="28"/>
          <w:szCs w:val="28"/>
          <w:lang w:val="kk-KZ"/>
        </w:rPr>
        <w:t>. Еркекшөп бір жерде 10-20 жыл немесе одан да көп уақыт бойы сақталуы мүмкін. Еркекшөптің ұзақ өмір сүруі оның құрғақшылыққа жоғары төзімділігімен, қысқа төзімділігімен және жақсы вегетативтік регенерациясымен және шөп тұқымын қалпына келтірумен  түсіндіріледі. Дегенмен, сабақтың және бүкіл бұтаның (клонның) өмір сүру ұзақтығын ажырату керек. Еркекшөптің үлкенді-кішілі өмірлік циклі бар. Үлкен - өскін пайда болғаннан бастап өлгенге дейін бүкіл бұтаның ұзақтығымен анықталады. Үлкен циклдің ұзақтығы түптенуден кейінгі бірнеше күннен бірнеше жылға дейін болуы мүмкін. Қысқа тіршілік циклі тұқымнан өскін шыққаннан немесе аналық өсімдіктің өніп-өсу аймағынан бүршік пайда болғаннан бастап, өркеннің өлгеніне дейінгі бір ұрпақ өркенінің өмір сүру ұзақтығымен анықталады. Демек, еркекшөптің өркенінің шағын өмірлік циклі жеміс бергеннен кейін аяқталады, бірақ сабақтың тек үстіңгі бөлігі өледі, ал жеміс беретін өркендердің өсетін түйіні өмір сүруін жалғастырып, оның үлкен өмірлік цикліне жол ашады. Күзде немесе көктем-жазда (топырақта ылғалдың болуына байланысты) өңдеу аймағынан жаңа өркен пайда болады. Еркекшөп күздік өсімдік, сондықтан егістік түйіндерінің бүршіктерінен пайда болған өркендер қысқартылған күйде қысқа дейін вегетативті болып қалады және тек қыстағаннан кейін (тіршіліктің 2-ші жылы) генеративті өркен береді. Генеративті өскіндер саны ең жоғары шегіне шөп өсіндісінің өмірінің 3-4-ші жылында жетеді. Ал одан кейінгі жылдары ол өсімдіктің өзінің қуаты мен өнімділігінің төмендеуімен азаяды</w:t>
      </w:r>
      <w:r w:rsidR="00A754A2">
        <w:rPr>
          <w:rFonts w:ascii="Times New Roman" w:hAnsi="Times New Roman" w:cs="Times New Roman"/>
          <w:sz w:val="28"/>
          <w:szCs w:val="28"/>
          <w:lang w:val="kk-KZ"/>
        </w:rPr>
        <w:t xml:space="preserve"> [106</w:t>
      </w:r>
      <w:r w:rsidR="00101BB1" w:rsidRPr="00762495">
        <w:rPr>
          <w:rFonts w:ascii="Times New Roman" w:hAnsi="Times New Roman" w:cs="Times New Roman"/>
          <w:sz w:val="28"/>
          <w:szCs w:val="28"/>
          <w:lang w:val="kk-KZ"/>
        </w:rPr>
        <w:t>].</w:t>
      </w:r>
    </w:p>
    <w:p w14:paraId="28B590DD" w14:textId="77777777" w:rsidR="00E23212" w:rsidRPr="00762495" w:rsidRDefault="00E23212"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Кейбір авторлар мұны вегетативті көбею кезінде ағзаның қартаюымен түсіндіреді. Алайда, іс жүзінде қоректік (ылғалды) жағдайлары қолайлы жылдарда ескі шөптің (4-5 жас) өнімділігі бұрынғы жылдардағыдан жоғары болатын жағдайлар жиі кездесті. Өсімдіктердің циклдік қартаюы мен жасаруы теориясынан вегетативті көбею кезінде әрбір жаңа ұрпақпен организмнің жасаруы әлсіз дәрежеде көрінеді – ол әлсірейді, ағза қартаяды, азып-тозады.</w:t>
      </w:r>
    </w:p>
    <w:p w14:paraId="537AFEE8" w14:textId="50D8DC48" w:rsidR="00E23212" w:rsidRPr="00762495" w:rsidRDefault="00E23212"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Алайда, егер өсімдіктердің кезеңді даму теориясынан шығатын болсақ, онда бүршіктен шыққан әрбір өркен бүкіл өсімдік ағзасын қайта жасайтынын атап өту керек - организмнің толық жаңаруы жүреді. Түптену кезінде жаңа өркендерді, одан кейін клондарды беретін бүршіктер өсімдіктің төменгі бөліктерінен, өсетін түйіндерден және жас ұлпалардан кезең-кезеңім</w:t>
      </w:r>
      <w:r w:rsidR="00A754A2">
        <w:rPr>
          <w:rFonts w:ascii="Times New Roman" w:hAnsi="Times New Roman" w:cs="Times New Roman"/>
          <w:sz w:val="28"/>
          <w:szCs w:val="28"/>
          <w:lang w:val="kk-KZ"/>
        </w:rPr>
        <w:t>ен пайда болады. Дорофеева А. [107</w:t>
      </w:r>
      <w:r w:rsidRPr="00762495">
        <w:rPr>
          <w:rFonts w:ascii="Times New Roman" w:hAnsi="Times New Roman" w:cs="Times New Roman"/>
          <w:sz w:val="28"/>
          <w:szCs w:val="28"/>
          <w:lang w:val="kk-KZ"/>
        </w:rPr>
        <w:t>] клон жеке тұлға емес және өздігінен қартая алмайды деп есептейді.</w:t>
      </w:r>
    </w:p>
    <w:p w14:paraId="26A80CDB" w14:textId="0C143031" w:rsidR="00A91060" w:rsidRPr="00762495" w:rsidRDefault="00A91060"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Үлкен көлемдегі аналитикалық материалға сілтеме жасай отырып, Леманн Э., Ай</w:t>
      </w:r>
      <w:r w:rsidR="00C80312" w:rsidRPr="00762495">
        <w:rPr>
          <w:rFonts w:ascii="Times New Roman" w:hAnsi="Times New Roman" w:cs="Times New Roman"/>
          <w:sz w:val="28"/>
          <w:szCs w:val="28"/>
          <w:lang w:val="kk-KZ"/>
        </w:rPr>
        <w:t>хеле</w:t>
      </w:r>
      <w:r w:rsidR="00A754A2">
        <w:rPr>
          <w:rFonts w:ascii="Times New Roman" w:hAnsi="Times New Roman" w:cs="Times New Roman"/>
          <w:sz w:val="28"/>
          <w:szCs w:val="28"/>
          <w:lang w:val="kk-KZ"/>
        </w:rPr>
        <w:t xml:space="preserve"> Ф. [108</w:t>
      </w:r>
      <w:r w:rsidRPr="00762495">
        <w:rPr>
          <w:rFonts w:ascii="Times New Roman" w:hAnsi="Times New Roman" w:cs="Times New Roman"/>
          <w:sz w:val="28"/>
          <w:szCs w:val="28"/>
          <w:lang w:val="kk-KZ"/>
        </w:rPr>
        <w:t>] вегетативті көбею кезінде өсімдіктің кәрілік дегенерациясы өте баяу жүреді деген қорытындыға келді. Бұл еркекшөптің ұзақ тіршілік етуінің негізгі түсіндірмесі болса керек. Егер еркекшөп жасына қарай азып кетсе, бұл клондардың қартаюына байланысты емес, өсімдіктер өсетін ортаның нашарлауына байланысты. Тек оны өзгерту керек, және дәл осы шалғын күштірек және өнімді болады.</w:t>
      </w:r>
    </w:p>
    <w:p w14:paraId="3C70C737" w14:textId="22BB3F38" w:rsidR="00AD1B18" w:rsidRPr="00762495" w:rsidRDefault="00AD1B18"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lastRenderedPageBreak/>
        <w:t xml:space="preserve">Қазақстанның солтүстігі мен оңтүстігіндегі генеративті өркендердің үлестік қатынасындағы айырмашылық әртүрлі гидротермиялық жағдайлармен түсіндіріледі. Республиканың солтүстігімен салыстырғанда оңтүстікте </w:t>
      </w:r>
      <w:r w:rsidR="00E713CE" w:rsidRPr="00762495">
        <w:rPr>
          <w:rFonts w:ascii="Times New Roman" w:hAnsi="Times New Roman" w:cs="Times New Roman"/>
          <w:sz w:val="28"/>
          <w:szCs w:val="28"/>
          <w:lang w:val="kk-KZ"/>
        </w:rPr>
        <w:t>еркекшөп</w:t>
      </w:r>
      <w:r w:rsidRPr="00762495">
        <w:rPr>
          <w:rFonts w:ascii="Times New Roman" w:hAnsi="Times New Roman" w:cs="Times New Roman"/>
          <w:sz w:val="28"/>
          <w:szCs w:val="28"/>
          <w:lang w:val="kk-KZ"/>
        </w:rPr>
        <w:t xml:space="preserve"> дақылының вегетациялық кезеңінде жоғары температура, топырақ пен ауа ылғалдылығы аз, жарықтандыру көп болады.</w:t>
      </w:r>
    </w:p>
    <w:p w14:paraId="10852126" w14:textId="77777777" w:rsidR="00D32565" w:rsidRPr="00762495" w:rsidRDefault="00D32565" w:rsidP="009D3323">
      <w:pPr>
        <w:pStyle w:val="21"/>
        <w:tabs>
          <w:tab w:val="left" w:pos="142"/>
        </w:tabs>
        <w:spacing w:after="0" w:line="240" w:lineRule="auto"/>
        <w:ind w:left="0"/>
        <w:jc w:val="both"/>
        <w:rPr>
          <w:rFonts w:ascii="Times New Roman" w:hAnsi="Times New Roman" w:cs="Times New Roman"/>
          <w:sz w:val="28"/>
          <w:szCs w:val="28"/>
          <w:lang w:val="kk-KZ"/>
        </w:rPr>
      </w:pPr>
    </w:p>
    <w:p w14:paraId="5EA5B6A1" w14:textId="1570F7BB" w:rsidR="00DA0723" w:rsidRPr="007617BA" w:rsidRDefault="002208A1" w:rsidP="002208A1">
      <w:pPr>
        <w:pStyle w:val="21"/>
        <w:tabs>
          <w:tab w:val="left" w:pos="142"/>
        </w:tabs>
        <w:spacing w:after="0" w:line="240" w:lineRule="auto"/>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       </w:t>
      </w:r>
      <w:r w:rsidR="00647A17">
        <w:rPr>
          <w:rFonts w:ascii="Times New Roman" w:hAnsi="Times New Roman" w:cs="Times New Roman"/>
          <w:b/>
          <w:bCs/>
          <w:sz w:val="28"/>
          <w:szCs w:val="28"/>
          <w:lang w:val="kk-KZ"/>
        </w:rPr>
        <w:t xml:space="preserve">1.4 </w:t>
      </w:r>
      <w:r w:rsidR="00104073" w:rsidRPr="00762495">
        <w:rPr>
          <w:rFonts w:ascii="Times New Roman" w:hAnsi="Times New Roman" w:cs="Times New Roman"/>
          <w:b/>
          <w:bCs/>
          <w:sz w:val="28"/>
          <w:szCs w:val="28"/>
          <w:lang w:val="kk-KZ"/>
        </w:rPr>
        <w:t>Еркекшөпті</w:t>
      </w:r>
      <w:r w:rsidR="00DA0723" w:rsidRPr="00762495">
        <w:rPr>
          <w:rFonts w:ascii="Times New Roman" w:hAnsi="Times New Roman" w:cs="Times New Roman"/>
          <w:b/>
          <w:bCs/>
          <w:sz w:val="28"/>
          <w:szCs w:val="28"/>
          <w:lang w:val="kk-KZ"/>
        </w:rPr>
        <w:t>ң</w:t>
      </w:r>
      <w:r w:rsidR="00104073" w:rsidRPr="00762495">
        <w:rPr>
          <w:rFonts w:ascii="Times New Roman" w:hAnsi="Times New Roman" w:cs="Times New Roman"/>
          <w:b/>
          <w:bCs/>
          <w:sz w:val="28"/>
          <w:szCs w:val="28"/>
          <w:lang w:val="kk-KZ"/>
        </w:rPr>
        <w:t xml:space="preserve"> агротехника</w:t>
      </w:r>
      <w:r w:rsidR="00DA0723" w:rsidRPr="00762495">
        <w:rPr>
          <w:rFonts w:ascii="Times New Roman" w:hAnsi="Times New Roman" w:cs="Times New Roman"/>
          <w:b/>
          <w:bCs/>
          <w:sz w:val="28"/>
          <w:szCs w:val="28"/>
          <w:lang w:val="kk-KZ"/>
        </w:rPr>
        <w:t>сы</w:t>
      </w:r>
    </w:p>
    <w:p w14:paraId="6418674F" w14:textId="7F114057" w:rsidR="00AE74C0" w:rsidRPr="00762495" w:rsidRDefault="00AE74C0" w:rsidP="009D3323">
      <w:pPr>
        <w:pStyle w:val="a3"/>
        <w:shd w:val="clear" w:color="auto" w:fill="FFFFFF"/>
        <w:tabs>
          <w:tab w:val="left" w:pos="142"/>
        </w:tabs>
        <w:spacing w:before="0" w:beforeAutospacing="0" w:after="0" w:afterAutospacing="0"/>
        <w:ind w:firstLine="709"/>
        <w:jc w:val="both"/>
        <w:rPr>
          <w:sz w:val="28"/>
          <w:szCs w:val="28"/>
          <w:lang w:val="kk-KZ"/>
        </w:rPr>
      </w:pPr>
      <w:r w:rsidRPr="00762495">
        <w:rPr>
          <w:sz w:val="28"/>
          <w:szCs w:val="28"/>
          <w:lang w:val="kk-KZ"/>
        </w:rPr>
        <w:t xml:space="preserve">Еркекшөп арамшөптерден таза алқаптарға себіледі. </w:t>
      </w:r>
      <w:r w:rsidR="00F62A47" w:rsidRPr="00762495">
        <w:rPr>
          <w:sz w:val="28"/>
          <w:szCs w:val="28"/>
          <w:lang w:val="kk-KZ"/>
        </w:rPr>
        <w:t xml:space="preserve">Шамадан тыс </w:t>
      </w:r>
      <w:r w:rsidRPr="00762495">
        <w:rPr>
          <w:sz w:val="28"/>
          <w:szCs w:val="28"/>
          <w:lang w:val="kk-KZ"/>
        </w:rPr>
        <w:t xml:space="preserve">құрғақ жартылай шөлді аймақтарда оны жұппен орналастырған жөн. Құрғақ жерлерде </w:t>
      </w:r>
      <w:r w:rsidR="00F62A47" w:rsidRPr="00762495">
        <w:rPr>
          <w:sz w:val="28"/>
          <w:szCs w:val="28"/>
          <w:lang w:val="kk-KZ"/>
        </w:rPr>
        <w:t>еркекшөпті</w:t>
      </w:r>
      <w:r w:rsidRPr="00762495">
        <w:rPr>
          <w:sz w:val="28"/>
          <w:szCs w:val="28"/>
          <w:lang w:val="kk-KZ"/>
        </w:rPr>
        <w:t xml:space="preserve"> өсіру кезінде агротехникалық шаралар ылғалды жинақтауға, сақтауға және ұтымды пайдалануға бағытталуы керек. Астықты жинап алғаннан кейін сабан аршып, соқамен 22-25 см тереңдікте </w:t>
      </w:r>
      <w:r w:rsidR="00F62A47" w:rsidRPr="00762495">
        <w:rPr>
          <w:sz w:val="28"/>
          <w:szCs w:val="28"/>
          <w:lang w:val="kk-KZ"/>
        </w:rPr>
        <w:t>шым аударғышпен</w:t>
      </w:r>
      <w:r w:rsidRPr="00762495">
        <w:rPr>
          <w:sz w:val="28"/>
          <w:szCs w:val="28"/>
          <w:lang w:val="kk-KZ"/>
        </w:rPr>
        <w:t xml:space="preserve"> жыртылады.</w:t>
      </w:r>
      <w:r w:rsidR="00F62A47" w:rsidRPr="00762495">
        <w:rPr>
          <w:sz w:val="28"/>
          <w:szCs w:val="28"/>
          <w:lang w:val="kk-KZ"/>
        </w:rPr>
        <w:t xml:space="preserve"> </w:t>
      </w:r>
      <w:r w:rsidRPr="00762495">
        <w:rPr>
          <w:sz w:val="28"/>
          <w:szCs w:val="28"/>
          <w:lang w:val="kk-KZ"/>
        </w:rPr>
        <w:t xml:space="preserve">Көктемде жыртылған жерді екі жолға ауыр тырмалармен өңдейді. Қыста тығыздалған топырақта өңдеу бір мезгілде тырмалау арқылы жүзеге асырылады. Жақсы әсер себу алдында және одан кейін топырақты </w:t>
      </w:r>
      <w:r w:rsidR="00F62A47" w:rsidRPr="00762495">
        <w:rPr>
          <w:sz w:val="28"/>
          <w:szCs w:val="28"/>
          <w:lang w:val="kk-KZ"/>
        </w:rPr>
        <w:t>тығыздау</w:t>
      </w:r>
      <w:r w:rsidRPr="00762495">
        <w:rPr>
          <w:sz w:val="28"/>
          <w:szCs w:val="28"/>
          <w:lang w:val="kk-KZ"/>
        </w:rPr>
        <w:t xml:space="preserve"> арқылы қол жеткізіледі.</w:t>
      </w:r>
    </w:p>
    <w:p w14:paraId="2392AB19" w14:textId="02995773" w:rsidR="0035309A" w:rsidRPr="00762495" w:rsidRDefault="0035309A" w:rsidP="009D3323">
      <w:pPr>
        <w:tabs>
          <w:tab w:val="left" w:pos="142"/>
        </w:tabs>
        <w:spacing w:after="0" w:line="240" w:lineRule="auto"/>
        <w:ind w:firstLine="709"/>
        <w:jc w:val="both"/>
        <w:rPr>
          <w:rFonts w:ascii="Times New Roman" w:eastAsia="Times New Roman" w:hAnsi="Times New Roman" w:cs="Times New Roman"/>
          <w:sz w:val="28"/>
          <w:szCs w:val="28"/>
          <w:lang w:val="kk-KZ" w:eastAsia="ru-RU"/>
        </w:rPr>
      </w:pPr>
      <w:r w:rsidRPr="00762495">
        <w:rPr>
          <w:rFonts w:ascii="Times New Roman" w:eastAsia="Times New Roman" w:hAnsi="Times New Roman" w:cs="Times New Roman"/>
          <w:sz w:val="28"/>
          <w:szCs w:val="28"/>
          <w:lang w:val="kk-KZ" w:eastAsia="ru-RU"/>
        </w:rPr>
        <w:t xml:space="preserve">Пішендік мақсатта өсірген кезде еркекшөпті жамылғысыз және астынан егеді. Шамадан тыс құрғақ аймақтарда ең жақсы нәтиже жабусыз алынады, ал ылғалды жерлерде </w:t>
      </w:r>
      <w:r w:rsidR="00DA0723" w:rsidRPr="00762495">
        <w:rPr>
          <w:rFonts w:ascii="Times New Roman" w:eastAsia="Times New Roman" w:hAnsi="Times New Roman" w:cs="Times New Roman"/>
          <w:sz w:val="28"/>
          <w:szCs w:val="28"/>
          <w:lang w:val="kk-KZ" w:eastAsia="ru-RU"/>
        </w:rPr>
        <w:t>–</w:t>
      </w:r>
      <w:r w:rsidRPr="00762495">
        <w:rPr>
          <w:rFonts w:ascii="Times New Roman" w:eastAsia="Times New Roman" w:hAnsi="Times New Roman" w:cs="Times New Roman"/>
          <w:sz w:val="28"/>
          <w:szCs w:val="28"/>
          <w:lang w:val="kk-KZ" w:eastAsia="ru-RU"/>
        </w:rPr>
        <w:t xml:space="preserve"> жаздық астық, итқонақ немесе тары жамылғысының астына себу. Жылдың ауа райы жағдайына байланысты еркекшөп ерте көктемде, жазда, күзде және тіпті қыстың алдында егіледі. Құрғақ дала жағдайында ең жақсы себу уақыты </w:t>
      </w:r>
      <w:r w:rsidR="00DA0723" w:rsidRPr="00762495">
        <w:rPr>
          <w:rFonts w:ascii="Times New Roman" w:eastAsia="Times New Roman" w:hAnsi="Times New Roman" w:cs="Times New Roman"/>
          <w:sz w:val="28"/>
          <w:szCs w:val="28"/>
          <w:lang w:val="kk-KZ" w:eastAsia="ru-RU"/>
        </w:rPr>
        <w:t>–</w:t>
      </w:r>
      <w:r w:rsidRPr="00762495">
        <w:rPr>
          <w:rFonts w:ascii="Times New Roman" w:eastAsia="Times New Roman" w:hAnsi="Times New Roman" w:cs="Times New Roman"/>
          <w:sz w:val="28"/>
          <w:szCs w:val="28"/>
          <w:lang w:val="kk-KZ" w:eastAsia="ru-RU"/>
        </w:rPr>
        <w:t xml:space="preserve"> күз, ал ылғалды жағдайда </w:t>
      </w:r>
      <w:r w:rsidR="00DA0723" w:rsidRPr="00762495">
        <w:rPr>
          <w:rFonts w:ascii="Times New Roman" w:eastAsia="Times New Roman" w:hAnsi="Times New Roman" w:cs="Times New Roman"/>
          <w:sz w:val="28"/>
          <w:szCs w:val="28"/>
          <w:lang w:val="kk-KZ" w:eastAsia="ru-RU"/>
        </w:rPr>
        <w:t>–</w:t>
      </w:r>
      <w:r w:rsidRPr="00762495">
        <w:rPr>
          <w:rFonts w:ascii="Times New Roman" w:eastAsia="Times New Roman" w:hAnsi="Times New Roman" w:cs="Times New Roman"/>
          <w:sz w:val="28"/>
          <w:szCs w:val="28"/>
          <w:lang w:val="kk-KZ" w:eastAsia="ru-RU"/>
        </w:rPr>
        <w:t xml:space="preserve"> ерте көктем. Күзде егу кезінде өсімдіктер өсу мен даму үшін ең қолайлы ылғалдылық жағдайында болады. Жамылғының астына еркекшөпті  жамылғы дақылымен бір мезгілде астық тұқымдас сепкіштермен себіледі.</w:t>
      </w:r>
    </w:p>
    <w:p w14:paraId="30B8FB38" w14:textId="36E7C4C7" w:rsidR="0035309A" w:rsidRPr="00762495" w:rsidRDefault="0035309A" w:rsidP="009D3323">
      <w:pPr>
        <w:tabs>
          <w:tab w:val="left" w:pos="142"/>
        </w:tabs>
        <w:spacing w:after="0" w:line="240" w:lineRule="auto"/>
        <w:ind w:firstLine="709"/>
        <w:jc w:val="both"/>
        <w:rPr>
          <w:rFonts w:ascii="Times New Roman" w:eastAsia="Times New Roman" w:hAnsi="Times New Roman" w:cs="Times New Roman"/>
          <w:sz w:val="28"/>
          <w:szCs w:val="28"/>
          <w:lang w:val="kk-KZ" w:eastAsia="ru-RU"/>
        </w:rPr>
      </w:pPr>
      <w:r w:rsidRPr="00762495">
        <w:rPr>
          <w:rFonts w:ascii="Times New Roman" w:eastAsia="Times New Roman" w:hAnsi="Times New Roman" w:cs="Times New Roman"/>
          <w:sz w:val="28"/>
          <w:szCs w:val="28"/>
          <w:lang w:val="kk-KZ" w:eastAsia="ru-RU"/>
        </w:rPr>
        <w:t>Дала және құрғақ дала жағдайында еркекшөп егістік жерлерде де, табиғи, негізінен сортаң кешендерді, жем-шөптік жерлерді жақсарту кезінде де кеңінен өсіріледі</w:t>
      </w:r>
      <w:r w:rsidR="00A754A2">
        <w:rPr>
          <w:rFonts w:ascii="Times New Roman" w:hAnsi="Times New Roman" w:cs="Times New Roman"/>
          <w:color w:val="000000" w:themeColor="text1"/>
          <w:sz w:val="28"/>
          <w:szCs w:val="28"/>
          <w:lang w:val="kk-KZ"/>
        </w:rPr>
        <w:t>[109</w:t>
      </w:r>
      <w:r w:rsidR="00A754A2" w:rsidRPr="00762495">
        <w:rPr>
          <w:rFonts w:ascii="Times New Roman" w:hAnsi="Times New Roman" w:cs="Times New Roman"/>
          <w:color w:val="000000" w:themeColor="text1"/>
          <w:sz w:val="28"/>
          <w:szCs w:val="28"/>
          <w:lang w:val="kk-KZ"/>
        </w:rPr>
        <w:t>].</w:t>
      </w:r>
    </w:p>
    <w:p w14:paraId="59761E79" w14:textId="12EA1A00" w:rsidR="00021D76" w:rsidRPr="00762495" w:rsidRDefault="0035309A" w:rsidP="009D3323">
      <w:pPr>
        <w:tabs>
          <w:tab w:val="left" w:pos="142"/>
        </w:tabs>
        <w:spacing w:after="0" w:line="240" w:lineRule="auto"/>
        <w:ind w:firstLine="709"/>
        <w:jc w:val="both"/>
        <w:rPr>
          <w:rFonts w:ascii="Times New Roman" w:eastAsia="Times New Roman" w:hAnsi="Times New Roman" w:cs="Times New Roman"/>
          <w:sz w:val="28"/>
          <w:szCs w:val="28"/>
          <w:lang w:val="kk-KZ" w:eastAsia="ru-RU"/>
        </w:rPr>
      </w:pPr>
      <w:r w:rsidRPr="00762495">
        <w:rPr>
          <w:rFonts w:ascii="Times New Roman" w:eastAsia="Times New Roman" w:hAnsi="Times New Roman" w:cs="Times New Roman"/>
          <w:sz w:val="28"/>
          <w:szCs w:val="28"/>
          <w:lang w:val="kk-KZ" w:eastAsia="ru-RU"/>
        </w:rPr>
        <w:t xml:space="preserve">Ең жақсы алғы дақылдарға пар немесе сұлы, дәнге немесе пішенге пайдаланылатын жазғы егістің арпасы, пардан кейін 1-2 дақыл жүретін бидай, біржылдық шөптер: пардан кейін 1-3 дақыл жүретін жасыл жем немесе пішен үшін жиналған судан шөбі, тары, итқонақ. </w:t>
      </w:r>
      <w:r w:rsidR="00021D76" w:rsidRPr="00762495">
        <w:rPr>
          <w:rFonts w:ascii="Times New Roman" w:eastAsia="Times New Roman" w:hAnsi="Times New Roman" w:cs="Times New Roman"/>
          <w:sz w:val="28"/>
          <w:szCs w:val="28"/>
          <w:lang w:val="kk-KZ" w:eastAsia="ru-RU"/>
        </w:rPr>
        <w:t xml:space="preserve">Дегенмен, далалық Қазақстанның көптеген шаруашылықтарында әлі күнге дейін ауыспалы егістегі соңғы дақыл ретінде бидай шөптері егіліп, кейіннен бұл танапты өнім алқабына шығарады, яғни дәнді 4-5, кейде  6-7 жыл өңдегеннен кейін егіледі, дәл осындай құбылыс түбегейлі жақсарған аймақтарда байқалады. Мұндай алқаптар өте қатты ластанған және өнімді ылғал мен жылжымалы қор заттарының қоры аз. Мұндай алқаптарда егістік жылы егістік алқабының қалыптасуы үшін өте қолайсыз жағдайлар туындайды, өйткені өнімділік көбінесе өмірдің бірінші жылында дақылдардың пайда болған жағдайларымен анықталады. Бұл түсімнің күрт төмендеуіне, кейде жердің толық істен шығуына және өнімсіз пайдаланылуына әкеледі. Аймақта ең жақсы алғы дақылдар бойынша себу ғана 4-9 ц/га қосымша пішен өнімділігіне әкеледі. Республика бойынша жалпы егіс көлемі 23,5 млн га </w:t>
      </w:r>
      <w:r w:rsidR="00021D76" w:rsidRPr="00762495">
        <w:rPr>
          <w:rFonts w:ascii="Times New Roman" w:eastAsia="Times New Roman" w:hAnsi="Times New Roman" w:cs="Times New Roman"/>
          <w:sz w:val="28"/>
          <w:szCs w:val="28"/>
          <w:lang w:val="kk-KZ" w:eastAsia="ru-RU"/>
        </w:rPr>
        <w:lastRenderedPageBreak/>
        <w:t>құрайды, оның 30% ғылым мал азықтық дақылдарға ұсынса, бүгінде 13,4% ғана егілген</w:t>
      </w:r>
      <w:r w:rsidR="00137D15" w:rsidRPr="00762495">
        <w:rPr>
          <w:rFonts w:ascii="Times New Roman" w:eastAsia="Times New Roman" w:hAnsi="Times New Roman" w:cs="Times New Roman"/>
          <w:sz w:val="28"/>
          <w:szCs w:val="28"/>
          <w:lang w:val="kk-KZ" w:eastAsia="ru-RU"/>
        </w:rPr>
        <w:t xml:space="preserve"> (</w:t>
      </w:r>
      <w:r w:rsidR="00021D76" w:rsidRPr="00762495">
        <w:rPr>
          <w:rFonts w:ascii="Times New Roman" w:eastAsia="Times New Roman" w:hAnsi="Times New Roman" w:cs="Times New Roman"/>
          <w:sz w:val="28"/>
          <w:szCs w:val="28"/>
          <w:lang w:val="kk-KZ" w:eastAsia="ru-RU"/>
        </w:rPr>
        <w:t>7</w:t>
      </w:r>
      <w:r w:rsidR="00137D15" w:rsidRPr="00762495">
        <w:rPr>
          <w:rFonts w:ascii="Times New Roman" w:eastAsia="Times New Roman" w:hAnsi="Times New Roman" w:cs="Times New Roman"/>
          <w:sz w:val="28"/>
          <w:szCs w:val="28"/>
          <w:lang w:val="kk-KZ" w:eastAsia="ru-RU"/>
        </w:rPr>
        <w:t>-ші</w:t>
      </w:r>
      <w:r w:rsidR="00021D76" w:rsidRPr="00762495">
        <w:rPr>
          <w:rFonts w:ascii="Times New Roman" w:eastAsia="Times New Roman" w:hAnsi="Times New Roman" w:cs="Times New Roman"/>
          <w:sz w:val="28"/>
          <w:szCs w:val="28"/>
          <w:lang w:val="kk-KZ" w:eastAsia="ru-RU"/>
        </w:rPr>
        <w:t xml:space="preserve"> сурет</w:t>
      </w:r>
      <w:r w:rsidR="00137D15" w:rsidRPr="00762495">
        <w:rPr>
          <w:rFonts w:ascii="Times New Roman" w:eastAsia="Times New Roman" w:hAnsi="Times New Roman" w:cs="Times New Roman"/>
          <w:sz w:val="28"/>
          <w:szCs w:val="28"/>
          <w:lang w:val="kk-KZ" w:eastAsia="ru-RU"/>
        </w:rPr>
        <w:t>)</w:t>
      </w:r>
      <w:r w:rsidR="00021D76" w:rsidRPr="00762495">
        <w:rPr>
          <w:rFonts w:ascii="Times New Roman" w:eastAsia="Times New Roman" w:hAnsi="Times New Roman" w:cs="Times New Roman"/>
          <w:sz w:val="28"/>
          <w:szCs w:val="28"/>
          <w:lang w:val="kk-KZ" w:eastAsia="ru-RU"/>
        </w:rPr>
        <w:t>.</w:t>
      </w:r>
    </w:p>
    <w:p w14:paraId="324C11B8" w14:textId="77777777" w:rsidR="00F902D2" w:rsidRPr="00762495" w:rsidRDefault="00F902D2" w:rsidP="009D3323">
      <w:pPr>
        <w:tabs>
          <w:tab w:val="left" w:pos="142"/>
        </w:tabs>
        <w:spacing w:after="0" w:line="240" w:lineRule="auto"/>
        <w:ind w:firstLine="709"/>
        <w:jc w:val="both"/>
        <w:rPr>
          <w:rFonts w:ascii="Times New Roman" w:eastAsia="Times New Roman" w:hAnsi="Times New Roman" w:cs="Times New Roman"/>
          <w:sz w:val="28"/>
          <w:szCs w:val="28"/>
          <w:lang w:val="kk-KZ" w:eastAsia="ru-RU"/>
        </w:rPr>
      </w:pPr>
    </w:p>
    <w:p w14:paraId="7A5BC9B6" w14:textId="2C9E660D" w:rsidR="009A51C7" w:rsidRPr="00762495" w:rsidRDefault="00F902D2" w:rsidP="009D3323">
      <w:pPr>
        <w:tabs>
          <w:tab w:val="left" w:pos="142"/>
        </w:tabs>
        <w:spacing w:after="0" w:line="240" w:lineRule="auto"/>
        <w:jc w:val="center"/>
        <w:rPr>
          <w:rFonts w:ascii="Times New Roman" w:hAnsi="Times New Roman" w:cs="Times New Roman"/>
          <w:sz w:val="28"/>
          <w:szCs w:val="28"/>
        </w:rPr>
      </w:pPr>
      <w:r w:rsidRPr="00762495">
        <w:rPr>
          <w:rFonts w:ascii="Times New Roman" w:hAnsi="Times New Roman" w:cs="Times New Roman"/>
          <w:noProof/>
          <w:sz w:val="28"/>
          <w:szCs w:val="28"/>
          <w:lang w:eastAsia="ru-RU"/>
        </w:rPr>
        <w:drawing>
          <wp:inline distT="0" distB="0" distL="0" distR="0" wp14:anchorId="53BDD252" wp14:editId="7FFFDDE8">
            <wp:extent cx="5119914" cy="2097156"/>
            <wp:effectExtent l="0" t="0" r="508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17223" t="30710" r="5924" b="13294"/>
                    <a:stretch/>
                  </pic:blipFill>
                  <pic:spPr bwMode="auto">
                    <a:xfrm>
                      <a:off x="0" y="0"/>
                      <a:ext cx="5123776" cy="2098738"/>
                    </a:xfrm>
                    <a:prstGeom prst="rect">
                      <a:avLst/>
                    </a:prstGeom>
                    <a:ln>
                      <a:noFill/>
                    </a:ln>
                    <a:extLst>
                      <a:ext uri="{53640926-AAD7-44D8-BBD7-CCE9431645EC}">
                        <a14:shadowObscured xmlns:a14="http://schemas.microsoft.com/office/drawing/2010/main"/>
                      </a:ext>
                    </a:extLst>
                  </pic:spPr>
                </pic:pic>
              </a:graphicData>
            </a:graphic>
          </wp:inline>
        </w:drawing>
      </w:r>
    </w:p>
    <w:p w14:paraId="07F8B946" w14:textId="77777777" w:rsidR="00B44286" w:rsidRPr="00762495" w:rsidRDefault="00B44286" w:rsidP="009D3323">
      <w:pPr>
        <w:tabs>
          <w:tab w:val="left" w:pos="142"/>
        </w:tabs>
        <w:spacing w:after="0" w:line="240" w:lineRule="auto"/>
        <w:jc w:val="both"/>
        <w:rPr>
          <w:rFonts w:ascii="Times New Roman" w:hAnsi="Times New Roman" w:cs="Times New Roman"/>
          <w:sz w:val="28"/>
          <w:szCs w:val="28"/>
        </w:rPr>
      </w:pPr>
    </w:p>
    <w:p w14:paraId="6BE87710" w14:textId="68F800FA" w:rsidR="00B44286" w:rsidRPr="00762495" w:rsidRDefault="00137D15" w:rsidP="009D3323">
      <w:pPr>
        <w:tabs>
          <w:tab w:val="left" w:pos="142"/>
        </w:tabs>
        <w:spacing w:after="0" w:line="240" w:lineRule="auto"/>
        <w:jc w:val="center"/>
        <w:rPr>
          <w:rFonts w:ascii="Times New Roman" w:hAnsi="Times New Roman" w:cs="Times New Roman"/>
          <w:sz w:val="28"/>
          <w:szCs w:val="28"/>
        </w:rPr>
      </w:pPr>
      <w:r w:rsidRPr="00762495">
        <w:rPr>
          <w:rFonts w:ascii="Times New Roman" w:hAnsi="Times New Roman" w:cs="Times New Roman"/>
          <w:sz w:val="28"/>
          <w:szCs w:val="28"/>
          <w:lang w:val="kk-KZ"/>
        </w:rPr>
        <w:t>С</w:t>
      </w:r>
      <w:r w:rsidR="00021D76" w:rsidRPr="00762495">
        <w:rPr>
          <w:rFonts w:ascii="Times New Roman" w:hAnsi="Times New Roman" w:cs="Times New Roman"/>
          <w:sz w:val="28"/>
          <w:szCs w:val="28"/>
          <w:lang w:val="kk-KZ"/>
        </w:rPr>
        <w:t xml:space="preserve">урет </w:t>
      </w:r>
      <w:r w:rsidRPr="00762495">
        <w:rPr>
          <w:rFonts w:ascii="Times New Roman" w:hAnsi="Times New Roman" w:cs="Times New Roman"/>
          <w:sz w:val="28"/>
          <w:szCs w:val="28"/>
          <w:lang w:val="kk-KZ"/>
        </w:rPr>
        <w:t xml:space="preserve">7 </w:t>
      </w:r>
      <w:r w:rsidR="00021D76" w:rsidRPr="00762495">
        <w:rPr>
          <w:rFonts w:ascii="Times New Roman" w:hAnsi="Times New Roman" w:cs="Times New Roman"/>
          <w:sz w:val="28"/>
          <w:szCs w:val="28"/>
        </w:rPr>
        <w:t>–</w:t>
      </w:r>
      <w:r w:rsidR="00021D76" w:rsidRPr="00762495">
        <w:rPr>
          <w:rFonts w:ascii="Times New Roman" w:hAnsi="Times New Roman" w:cs="Times New Roman"/>
          <w:sz w:val="28"/>
          <w:szCs w:val="28"/>
          <w:lang w:val="kk-KZ"/>
        </w:rPr>
        <w:t xml:space="preserve"> Ауыспалы егістегі азықтық дақылдардың үлестік салмағы</w:t>
      </w:r>
    </w:p>
    <w:p w14:paraId="1C1C6BCC" w14:textId="77777777" w:rsidR="00D61305" w:rsidRDefault="00D61305" w:rsidP="009D3323">
      <w:pPr>
        <w:tabs>
          <w:tab w:val="left" w:pos="142"/>
        </w:tabs>
        <w:spacing w:after="0" w:line="240" w:lineRule="auto"/>
        <w:jc w:val="both"/>
        <w:rPr>
          <w:rFonts w:ascii="Times New Roman" w:hAnsi="Times New Roman" w:cs="Times New Roman"/>
          <w:sz w:val="28"/>
          <w:szCs w:val="28"/>
          <w:lang w:val="kk-KZ"/>
        </w:rPr>
      </w:pPr>
    </w:p>
    <w:p w14:paraId="1B3816AE" w14:textId="67895F5D" w:rsidR="00E069B9" w:rsidRPr="00762495" w:rsidRDefault="00E069B9"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Жартылай шөлдер мен шөлдерде еркекшөптің ең жақсы міндетті алғы дақылы пар болып табылады. Алайда, Қазақстанның ойпатының шөлейт аймақтарында 1-2 жыл бойына дәнді мал азықтық дақылдарды немесе бір жылдық шөптерді пішенге өсіргеннен кейін егуге рұқсат етіледі.</w:t>
      </w:r>
    </w:p>
    <w:p w14:paraId="6941AA95" w14:textId="261F4132" w:rsidR="00E069B9" w:rsidRPr="00762495" w:rsidRDefault="00E069B9"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i/>
          <w:sz w:val="28"/>
          <w:szCs w:val="28"/>
          <w:lang w:val="kk-KZ"/>
        </w:rPr>
        <w:t>Топырақты дайындау әдістері</w:t>
      </w:r>
      <w:r w:rsidRPr="00762495">
        <w:rPr>
          <w:rFonts w:ascii="Times New Roman" w:hAnsi="Times New Roman" w:cs="Times New Roman"/>
          <w:sz w:val="28"/>
          <w:szCs w:val="28"/>
          <w:lang w:val="kk-KZ"/>
        </w:rPr>
        <w:t xml:space="preserve">. </w:t>
      </w:r>
      <w:r w:rsidR="000A3652" w:rsidRPr="00762495">
        <w:rPr>
          <w:rFonts w:ascii="Times New Roman" w:hAnsi="Times New Roman" w:cs="Times New Roman"/>
          <w:sz w:val="28"/>
          <w:szCs w:val="28"/>
          <w:lang w:val="kk-KZ"/>
        </w:rPr>
        <w:t>Шығыс Қазақстанның далалы</w:t>
      </w:r>
      <w:r w:rsidRPr="00762495">
        <w:rPr>
          <w:rFonts w:ascii="Times New Roman" w:hAnsi="Times New Roman" w:cs="Times New Roman"/>
          <w:sz w:val="28"/>
          <w:szCs w:val="28"/>
          <w:lang w:val="kk-KZ"/>
        </w:rPr>
        <w:t xml:space="preserve"> </w:t>
      </w:r>
      <w:r w:rsidR="000A3652" w:rsidRPr="00762495">
        <w:rPr>
          <w:rFonts w:ascii="Times New Roman" w:hAnsi="Times New Roman" w:cs="Times New Roman"/>
          <w:sz w:val="28"/>
          <w:szCs w:val="28"/>
          <w:lang w:val="kk-KZ"/>
        </w:rPr>
        <w:t>және</w:t>
      </w:r>
      <w:r w:rsidRPr="00762495">
        <w:rPr>
          <w:rFonts w:ascii="Times New Roman" w:hAnsi="Times New Roman" w:cs="Times New Roman"/>
          <w:sz w:val="28"/>
          <w:szCs w:val="28"/>
          <w:lang w:val="kk-KZ"/>
        </w:rPr>
        <w:t xml:space="preserve"> құрғақ далалары жағдайында </w:t>
      </w:r>
      <w:r w:rsidR="000A3652" w:rsidRPr="00762495">
        <w:rPr>
          <w:rFonts w:ascii="Times New Roman" w:hAnsi="Times New Roman" w:cs="Times New Roman"/>
          <w:sz w:val="28"/>
          <w:szCs w:val="28"/>
          <w:lang w:val="kk-KZ"/>
        </w:rPr>
        <w:t>еркекшөпті</w:t>
      </w:r>
      <w:r w:rsidRPr="00762495">
        <w:rPr>
          <w:rFonts w:ascii="Times New Roman" w:hAnsi="Times New Roman" w:cs="Times New Roman"/>
          <w:sz w:val="28"/>
          <w:szCs w:val="28"/>
          <w:lang w:val="kk-KZ"/>
        </w:rPr>
        <w:t xml:space="preserve"> егу үшін егістік алқаптарындағы алғашқы өңдеудің ең жақсы әдісі 25-27 см тереңдіктегі тегіс кесінді деп қарастырылуы керек.</w:t>
      </w:r>
      <w:r w:rsidR="000A3652" w:rsidRPr="00762495">
        <w:rPr>
          <w:rFonts w:ascii="Times New Roman" w:hAnsi="Times New Roman" w:cs="Times New Roman"/>
          <w:sz w:val="28"/>
          <w:szCs w:val="28"/>
          <w:lang w:val="kk-KZ"/>
        </w:rPr>
        <w:t xml:space="preserve"> </w:t>
      </w:r>
      <w:r w:rsidRPr="00762495">
        <w:rPr>
          <w:rFonts w:ascii="Times New Roman" w:hAnsi="Times New Roman" w:cs="Times New Roman"/>
          <w:sz w:val="28"/>
          <w:szCs w:val="28"/>
          <w:lang w:val="kk-KZ"/>
        </w:rPr>
        <w:t xml:space="preserve">Ол </w:t>
      </w:r>
      <w:r w:rsidR="000A3652" w:rsidRPr="00762495">
        <w:rPr>
          <w:rFonts w:ascii="Times New Roman" w:hAnsi="Times New Roman" w:cs="Times New Roman"/>
          <w:sz w:val="28"/>
          <w:szCs w:val="28"/>
          <w:lang w:val="kk-KZ"/>
        </w:rPr>
        <w:t xml:space="preserve">аңыздықты барынша сақтау, </w:t>
      </w:r>
      <w:r w:rsidR="003A1BE5" w:rsidRPr="00762495">
        <w:rPr>
          <w:rFonts w:ascii="Times New Roman" w:hAnsi="Times New Roman" w:cs="Times New Roman"/>
          <w:sz w:val="28"/>
          <w:szCs w:val="28"/>
          <w:lang w:val="kk-KZ"/>
        </w:rPr>
        <w:t xml:space="preserve">ерте көктемдәг егіс кезіндегі шаңды желден өсімдікті барынша қорғау және күзгі себу кезінде ылғалдың сақталуына ықпал ететін кезде </w:t>
      </w:r>
      <w:r w:rsidRPr="00762495">
        <w:rPr>
          <w:rFonts w:ascii="Times New Roman" w:hAnsi="Times New Roman" w:cs="Times New Roman"/>
          <w:sz w:val="28"/>
          <w:szCs w:val="28"/>
          <w:lang w:val="kk-KZ"/>
        </w:rPr>
        <w:t xml:space="preserve">арамшөптерді терең қопсытуды, кесуді және арамшөптерді жоюды қамтамасыз етеді. Егістік жерлердегі қатты эрозияға ұшыраған топырақтарда </w:t>
      </w:r>
      <w:r w:rsidR="003A1BE5" w:rsidRPr="00762495">
        <w:rPr>
          <w:rFonts w:ascii="Times New Roman" w:hAnsi="Times New Roman" w:cs="Times New Roman"/>
          <w:sz w:val="28"/>
          <w:szCs w:val="28"/>
          <w:lang w:val="kk-KZ"/>
        </w:rPr>
        <w:t>БИГ</w:t>
      </w:r>
      <w:r w:rsidRPr="00762495">
        <w:rPr>
          <w:rFonts w:ascii="Times New Roman" w:hAnsi="Times New Roman" w:cs="Times New Roman"/>
          <w:sz w:val="28"/>
          <w:szCs w:val="28"/>
          <w:lang w:val="kk-KZ"/>
        </w:rPr>
        <w:t>-3 тырмаларымен алдын ала өңделген сабанға себуге рұқсат етіледі.</w:t>
      </w:r>
    </w:p>
    <w:p w14:paraId="67BC2679" w14:textId="1195B395" w:rsidR="007E2892" w:rsidRPr="00762495" w:rsidRDefault="007E2892"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i/>
          <w:sz w:val="28"/>
          <w:szCs w:val="28"/>
          <w:lang w:val="kk-KZ"/>
        </w:rPr>
        <w:t>Егіс алдындағы топырақты өңдеу және тұқымдарды себуге дайындау.</w:t>
      </w:r>
      <w:r w:rsidRPr="00762495">
        <w:rPr>
          <w:rFonts w:ascii="Times New Roman" w:hAnsi="Times New Roman" w:cs="Times New Roman"/>
          <w:sz w:val="28"/>
          <w:szCs w:val="28"/>
          <w:lang w:val="kk-KZ"/>
        </w:rPr>
        <w:t xml:space="preserve"> Дақылдың ұсақ тұқымдылығын және тұқым себу тереңдігін ескере отырып, егіс алдындағы топырақ өңдеуге және егістік бетін тегістеуге үлкен көңіл бөлу керек.</w:t>
      </w:r>
    </w:p>
    <w:p w14:paraId="381CD470" w14:textId="2BD968AD" w:rsidR="007E2892" w:rsidRPr="00762495" w:rsidRDefault="007E2892"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Дала және құрғақ дала аймақтарында сыдыра жыртылатын топырақтарда КПЭ-3,8 культиваторы, одан кейін тегістегіш қолданылады. Аңызды жерлерде себу алдындағы өңдеу БИГ-3 тырмасымен тырмалаудан, одан кейін ЗКК-6A сақиналы тығыздауышпен тегістеуден тұрады.</w:t>
      </w:r>
    </w:p>
    <w:p w14:paraId="16420DEE" w14:textId="65454537" w:rsidR="007E2892" w:rsidRPr="00762495" w:rsidRDefault="007E2892"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Қазақстанның оңтүстігі мен оңтүстік-шығысындағы тау бөктеріндегі далаларда кәдімгі бу қопсытқыштарын тіс тырмаларымен бірге пайдалануға болады. Соңғы кездері егістік алдында топырақты тегістеу үшін тегістеуіштер мен малалар қолданыл</w:t>
      </w:r>
      <w:r w:rsidR="001B36BF" w:rsidRPr="00762495">
        <w:rPr>
          <w:rFonts w:ascii="Times New Roman" w:hAnsi="Times New Roman" w:cs="Times New Roman"/>
          <w:sz w:val="28"/>
          <w:szCs w:val="28"/>
          <w:lang w:val="kk-KZ"/>
        </w:rPr>
        <w:t>а баста</w:t>
      </w:r>
      <w:r w:rsidRPr="00762495">
        <w:rPr>
          <w:rFonts w:ascii="Times New Roman" w:hAnsi="Times New Roman" w:cs="Times New Roman"/>
          <w:sz w:val="28"/>
          <w:szCs w:val="28"/>
          <w:lang w:val="kk-KZ"/>
        </w:rPr>
        <w:t xml:space="preserve">ды. Бұл жағдайда культивация мен себу алдындағы </w:t>
      </w:r>
      <w:r w:rsidR="001B36BF" w:rsidRPr="00762495">
        <w:rPr>
          <w:rFonts w:ascii="Times New Roman" w:hAnsi="Times New Roman" w:cs="Times New Roman"/>
          <w:sz w:val="28"/>
          <w:szCs w:val="28"/>
          <w:lang w:val="kk-KZ"/>
        </w:rPr>
        <w:t>тегістеу</w:t>
      </w:r>
      <w:r w:rsidRPr="00762495">
        <w:rPr>
          <w:rFonts w:ascii="Times New Roman" w:hAnsi="Times New Roman" w:cs="Times New Roman"/>
          <w:sz w:val="28"/>
          <w:szCs w:val="28"/>
          <w:lang w:val="kk-KZ"/>
        </w:rPr>
        <w:t xml:space="preserve"> жұмыстарын жүргізудің қажеті жоқ.</w:t>
      </w:r>
    </w:p>
    <w:p w14:paraId="4DBDE16E" w14:textId="1BCA1303" w:rsidR="001B36BF" w:rsidRPr="00762495" w:rsidRDefault="001B36BF"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Егіс алдындағы топырақ өңдеуде жақсы нәтижелерге АКП-2,5; РВК-3,6; ВИП -5,6 құрама агрегаттары арқылы қол жеткізіледі</w:t>
      </w:r>
      <w:r w:rsidR="00A15877" w:rsidRPr="00762495">
        <w:rPr>
          <w:rFonts w:ascii="Times New Roman" w:hAnsi="Times New Roman" w:cs="Times New Roman"/>
          <w:sz w:val="28"/>
          <w:szCs w:val="28"/>
          <w:lang w:val="kk-KZ"/>
        </w:rPr>
        <w:t xml:space="preserve">, </w:t>
      </w:r>
      <w:r w:rsidRPr="00762495">
        <w:rPr>
          <w:rFonts w:ascii="Times New Roman" w:hAnsi="Times New Roman" w:cs="Times New Roman"/>
          <w:sz w:val="28"/>
          <w:szCs w:val="28"/>
          <w:lang w:val="kk-KZ"/>
        </w:rPr>
        <w:t xml:space="preserve">бір өтуде олар топырақты </w:t>
      </w:r>
      <w:r w:rsidRPr="00762495">
        <w:rPr>
          <w:rFonts w:ascii="Times New Roman" w:hAnsi="Times New Roman" w:cs="Times New Roman"/>
          <w:sz w:val="28"/>
          <w:szCs w:val="28"/>
          <w:lang w:val="kk-KZ"/>
        </w:rPr>
        <w:lastRenderedPageBreak/>
        <w:t xml:space="preserve">қопсытады, </w:t>
      </w:r>
      <w:r w:rsidR="00C66D2B" w:rsidRPr="00762495">
        <w:rPr>
          <w:rFonts w:ascii="Times New Roman" w:hAnsi="Times New Roman" w:cs="Times New Roman"/>
          <w:sz w:val="28"/>
          <w:szCs w:val="28"/>
          <w:lang w:val="kk-KZ"/>
        </w:rPr>
        <w:t>кесектерді</w:t>
      </w:r>
      <w:r w:rsidRPr="00762495">
        <w:rPr>
          <w:rFonts w:ascii="Times New Roman" w:hAnsi="Times New Roman" w:cs="Times New Roman"/>
          <w:sz w:val="28"/>
          <w:szCs w:val="28"/>
          <w:lang w:val="kk-KZ"/>
        </w:rPr>
        <w:t xml:space="preserve"> ұсақтайды, топырақты тегістейді және нығыздайды. Жартылай шөлдер мен солтүстік шөлдерде оң температураның тез көтерілуі және жауын-шашын аз түсетін көктемгі егіс кезінде егіс алдында топырақ өңдеуді екі рет тырмалаумен және оны сақиналы шығыршықпен домалатумен шектеуге болады. Дегенмен, бұл аймақтарда күзде немесе қыстың алдындағы кезеңде топырақты мұқият тегісте</w:t>
      </w:r>
      <w:r w:rsidR="001A39CF" w:rsidRPr="00762495">
        <w:rPr>
          <w:rFonts w:ascii="Times New Roman" w:hAnsi="Times New Roman" w:cs="Times New Roman"/>
          <w:sz w:val="28"/>
          <w:szCs w:val="28"/>
          <w:lang w:val="kk-KZ"/>
        </w:rPr>
        <w:t>у керек</w:t>
      </w:r>
      <w:r w:rsidRPr="00762495">
        <w:rPr>
          <w:rFonts w:ascii="Times New Roman" w:hAnsi="Times New Roman" w:cs="Times New Roman"/>
          <w:sz w:val="28"/>
          <w:szCs w:val="28"/>
          <w:lang w:val="kk-KZ"/>
        </w:rPr>
        <w:t>.</w:t>
      </w:r>
    </w:p>
    <w:p w14:paraId="015BCFF1" w14:textId="674245EC" w:rsidR="001A39CF" w:rsidRPr="00762495" w:rsidRDefault="001A39CF"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i/>
          <w:sz w:val="28"/>
          <w:szCs w:val="28"/>
          <w:lang w:val="kk-KZ"/>
        </w:rPr>
        <w:t>Егу мерзімдері.</w:t>
      </w:r>
      <w:r w:rsidRPr="00762495">
        <w:rPr>
          <w:rFonts w:ascii="Times New Roman" w:hAnsi="Times New Roman" w:cs="Times New Roman"/>
          <w:sz w:val="28"/>
          <w:szCs w:val="28"/>
          <w:lang w:val="kk-KZ"/>
        </w:rPr>
        <w:t xml:space="preserve"> Оңтайлы себу уақыты еркекшөптің агротехнологиясының шешуші факторларының бірі болып табылады. Егістің сәттілігі және егіннің ұзақ болуы көбінесе оның қаншалықты дұрыс таңдалғанына байланысты. Еркекшөп сорттары – күздік типті өсімдіктер басым болатын күрделі популяциялар. Тұқымдар өну үшін айтарлықтай ылғалдылықты қажет етеді. Еркекшөп шөптерінің жақсы дамуы ылғалды, салқын ауа райында болады.</w:t>
      </w:r>
    </w:p>
    <w:p w14:paraId="2C6FC2C9" w14:textId="64EDB735" w:rsidR="001A39CF" w:rsidRPr="00762495" w:rsidRDefault="001A39CF"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Ұзақ уақыт бойы әдебиетте оны егу үшін ең жақсы уақыт - күз деген пікір болды. Бұл дақыл тарихымен түсіндіріледі, яғни оның шығу тегі ТМД-ның еуропалық бөлігінің далалық аймақтарынан келеді, мұнда күзгі жауын-шашын өсімдіктердің қарқынды өнуін және жақсы дамуын қамтамасыз етеді. Бұл жерде әлі де дұрыс, бірақ оны ерте көктемде егу де өте қолайлы, әсіресе бұршақ дақылдары бар шөп қоспаларында.</w:t>
      </w:r>
    </w:p>
    <w:p w14:paraId="44C49D97" w14:textId="2F74EA3A" w:rsidR="007465AF" w:rsidRPr="00762495" w:rsidRDefault="007465AF"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Қазақстанның құрғақ өңірлерінде бұл ереже әрқашан ақтала бермейді. Республиканың оңтүстік облыстарында күз әдетте құрғақ болады, өскіндер өте кеш пайда болады, гүлденуге үлгермейді және жиі қатып қалады.</w:t>
      </w:r>
    </w:p>
    <w:p w14:paraId="6A7E41B1" w14:textId="45331522" w:rsidR="007465AF" w:rsidRPr="00762495" w:rsidRDefault="007465AF"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Сондықтан республикадағы әртүрлі ауа-райы жағдайында әртүрлі аймақтардағы еркекшөпті ұзақ мерзімді зерттеу нәтижесінде ерте көктемгі, жазғы, күзгі және күздік егістердің мүмкін болатыны анықталды, бұл ең алдымен ылғалдылыққа және тұқымдар егілген топырақтың үстіңгі қабатын ылғалдандыруға байланысты. Республиканың ойпатты бөлігінің далалары мен құрғақ далалары жағдайында ерте көктемгі және күздік егіс неғұрлым тиімді. Соңғысы көктемде қыртыс пайда болмайтын топырақта ғана сәтті болады. Олар ұйымдастырушылық жағынан да жақсы, өйткені олар көктемде </w:t>
      </w:r>
      <w:r w:rsidR="00F700B6" w:rsidRPr="00762495">
        <w:rPr>
          <w:rFonts w:ascii="Times New Roman" w:hAnsi="Times New Roman" w:cs="Times New Roman"/>
          <w:sz w:val="28"/>
          <w:szCs w:val="28"/>
          <w:lang w:val="kk-KZ"/>
        </w:rPr>
        <w:t>босата бастайды</w:t>
      </w:r>
      <w:r w:rsidRPr="00762495">
        <w:rPr>
          <w:rFonts w:ascii="Times New Roman" w:hAnsi="Times New Roman" w:cs="Times New Roman"/>
          <w:sz w:val="28"/>
          <w:szCs w:val="28"/>
          <w:lang w:val="kk-KZ"/>
        </w:rPr>
        <w:t xml:space="preserve">, бірақ олар арамшөптермен </w:t>
      </w:r>
      <w:r w:rsidR="00F700B6" w:rsidRPr="00762495">
        <w:rPr>
          <w:rFonts w:ascii="Times New Roman" w:hAnsi="Times New Roman" w:cs="Times New Roman"/>
          <w:sz w:val="28"/>
          <w:szCs w:val="28"/>
          <w:lang w:val="kk-KZ"/>
        </w:rPr>
        <w:t xml:space="preserve">бірге </w:t>
      </w:r>
      <w:r w:rsidRPr="00762495">
        <w:rPr>
          <w:rFonts w:ascii="Times New Roman" w:hAnsi="Times New Roman" w:cs="Times New Roman"/>
          <w:sz w:val="28"/>
          <w:szCs w:val="28"/>
          <w:lang w:val="kk-KZ"/>
        </w:rPr>
        <w:t xml:space="preserve">көбірек өседі. Ерте көктемгі егіс топырақта ылғал болған жағдайда дала жұмыстарының алғашқы күндерінде жүргізілуі керек, олар күзгі топырақты жақсы дайындауды талап етеді. Көктемгі егістерді </w:t>
      </w:r>
      <w:r w:rsidR="00F700B6" w:rsidRPr="00762495">
        <w:rPr>
          <w:rFonts w:ascii="Times New Roman" w:hAnsi="Times New Roman" w:cs="Times New Roman"/>
          <w:sz w:val="28"/>
          <w:szCs w:val="28"/>
          <w:lang w:val="kk-KZ"/>
        </w:rPr>
        <w:t>жаздық</w:t>
      </w:r>
      <w:r w:rsidRPr="00762495">
        <w:rPr>
          <w:rFonts w:ascii="Times New Roman" w:hAnsi="Times New Roman" w:cs="Times New Roman"/>
          <w:sz w:val="28"/>
          <w:szCs w:val="28"/>
          <w:lang w:val="kk-KZ"/>
        </w:rPr>
        <w:t xml:space="preserve"> дәнді дақылдар себілгеннен кейінгі кезеңге ауыстыруға жол берілмейді. Негізінен көктемгі егіс жұмыстарының сәтсіз аяқталуының басты себебі де осында.</w:t>
      </w:r>
    </w:p>
    <w:p w14:paraId="7C9C0960" w14:textId="50D3F3F7" w:rsidR="00F700B6" w:rsidRPr="00762495" w:rsidRDefault="00F700B6"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Бақылаулар көрсеткендей, ерте көктемгі дақылдарда еркекшөп өсімдіктері жақсы бұталанып, тамыр жүйесі дамыған және өмірдің 1-ші жылының соңына қарай өнімділігі жоғары болады. Ылғалды күзде күзгі егіс өте қолайлы және жақсы нәтиже береді. Олар әдетте қыста жақсы гүлдеуге уақыт алады.</w:t>
      </w:r>
    </w:p>
    <w:p w14:paraId="122372B5" w14:textId="77777777" w:rsidR="00F700B6" w:rsidRPr="00762495" w:rsidRDefault="00F700B6"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Жазғы егістерді тек жазғы жауын-шашын мол жылдары ғана қолдануға болады. Оңтүстік және оңтүстік-шығыс Қазақстанның тау бөктеріндегі далалары мен құрғақ далаларында жазғы егістерді қоспағанда, республиканың жазық бөлігіндегідей егіс мерзімдерін қолдануға болады. Жазық Қазақстанның </w:t>
      </w:r>
      <w:r w:rsidRPr="00762495">
        <w:rPr>
          <w:rFonts w:ascii="Times New Roman" w:hAnsi="Times New Roman" w:cs="Times New Roman"/>
          <w:sz w:val="28"/>
          <w:szCs w:val="28"/>
          <w:lang w:val="kk-KZ"/>
        </w:rPr>
        <w:lastRenderedPageBreak/>
        <w:t>жартылай шөлінде ең жақсы нәтиже ерте көктемде және қыста алынады, бірақ күзгі егіс ылғалды күзі бар жылдары әбден мүмкін.</w:t>
      </w:r>
    </w:p>
    <w:p w14:paraId="26BE4062" w14:textId="7984BD23" w:rsidR="00091AD4" w:rsidRPr="00762495" w:rsidRDefault="00091AD4"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Салыстырмалы түрде күзде немесе көктемде жауын-шашын көп болатын жылдары еркекшөпті айтарлықтай арттыру (кеңейту) ұсынылады. Бұл өскіндердің пайда болуы мен дамуына қолайлы жағдайларды пайдалану үшін жасалуы керек.</w:t>
      </w:r>
    </w:p>
    <w:p w14:paraId="703FD469" w14:textId="0ECF1643" w:rsidR="00091AD4" w:rsidRPr="00762495" w:rsidRDefault="00091AD4"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Республиканың оңтүстігі мен оңтүстік-шығысындағы тау бөктеріндегі жартылай шөлейтті аймақтарда егістің ең жақсы уақыты ерте көктем, жеңіл құмды саздақ және құмды қалқымайтын топырақтарда күздік себуге болады. Күзгі дақылдар әдетте құрғақ күзге байланысты сенімсіз. Солтүстік жартылай шөлейт аймақтарында ерте көктемгі егіс күндерін пайдалану керек, өйткені күздік дақылдарда ауыр топырақта қыртыс пайда болады, ал қыстың соңында еріген кезде өскіндер жиі өледі.</w:t>
      </w:r>
    </w:p>
    <w:p w14:paraId="33038D8E" w14:textId="20F6EA93" w:rsidR="007D1FA6" w:rsidRPr="00762495" w:rsidRDefault="007D1FA6"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i/>
          <w:sz w:val="28"/>
          <w:szCs w:val="28"/>
          <w:lang w:val="kk-KZ"/>
        </w:rPr>
        <w:t>Егу тереңдігі.</w:t>
      </w:r>
      <w:r w:rsidRPr="00762495">
        <w:rPr>
          <w:rFonts w:ascii="Times New Roman" w:hAnsi="Times New Roman" w:cs="Times New Roman"/>
          <w:sz w:val="28"/>
          <w:szCs w:val="28"/>
          <w:lang w:val="kk-KZ"/>
        </w:rPr>
        <w:t xml:space="preserve"> Үлкен ғылыми-тәжірибелік материалды жалпылау республика жағдайында оңтайлы себу тереңдігі 2-3 см болатынын көрсетеді. Күздік егіс кезінде тұқымның өнуі төмен температурада және ылғалды жағдайда жүреді, 1-2 см себу тереңдігіне дейін қысқартуға болады. Егу тереңдігінің 3 см-ден асатын кез келген ұлғаюы әдетте тұқымның далалық өнгіштігінің төмендеуіне әкеледі. Бірақ кейбір жағдайларда жеңіл топырақтарда егіс кешіктірілген кезде себу тереңдігін 4 см-ге дейін ұлғайту қажет. Оны сақтау үшін дискілі сепкіштердің саптамаларында қабырғаларды дәнекерлеуді (жүріс шектегіштерін) пайдалану керек және себу алдында топырақ мұқият тегістеліп, тығыздалуы керек. Егістен кейін топырақты да тегістейді.</w:t>
      </w:r>
    </w:p>
    <w:p w14:paraId="3EDE865B" w14:textId="12A01057" w:rsidR="007D1FA6" w:rsidRPr="00762495" w:rsidRDefault="007D1FA6"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i/>
          <w:sz w:val="28"/>
          <w:szCs w:val="28"/>
          <w:lang w:val="kk-KZ"/>
        </w:rPr>
        <w:t>Егу әдістері.</w:t>
      </w:r>
      <w:r w:rsidRPr="00762495">
        <w:rPr>
          <w:rFonts w:ascii="Times New Roman" w:hAnsi="Times New Roman" w:cs="Times New Roman"/>
          <w:sz w:val="28"/>
          <w:szCs w:val="28"/>
          <w:lang w:val="kk-KZ"/>
        </w:rPr>
        <w:t xml:space="preserve"> Дала және құрғақ дала аймақтарында табиғи-климаттық жағдайларға және пайдалану мақсатына қарай әдетте еркекшөптің қатарлы да, кең қатарлы егістері де тәжірибеде қолданылады. Дегенмен, республиканың көптеген аймақтарында құрғақ жылдар басым, 30-45 см кең қатарлы себу әдісін қолданған жөн.</w:t>
      </w:r>
    </w:p>
    <w:p w14:paraId="27866912" w14:textId="33FA0ECE" w:rsidR="00AA194C" w:rsidRPr="00762495" w:rsidRDefault="00AA194C"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Жартылай шөлді және солтүстік шөлдерде, </w:t>
      </w:r>
      <w:r w:rsidR="009F03B1" w:rsidRPr="00762495">
        <w:rPr>
          <w:rFonts w:ascii="Times New Roman" w:hAnsi="Times New Roman" w:cs="Times New Roman"/>
          <w:sz w:val="28"/>
          <w:szCs w:val="28"/>
          <w:lang w:val="kk-KZ"/>
        </w:rPr>
        <w:t>құрғақ</w:t>
      </w:r>
      <w:r w:rsidRPr="00762495">
        <w:rPr>
          <w:rFonts w:ascii="Times New Roman" w:hAnsi="Times New Roman" w:cs="Times New Roman"/>
          <w:sz w:val="28"/>
          <w:szCs w:val="28"/>
          <w:lang w:val="kk-KZ"/>
        </w:rPr>
        <w:t xml:space="preserve"> аймақтарда 30-45 см кең қатарлы </w:t>
      </w:r>
      <w:r w:rsidR="009F03B1" w:rsidRPr="00762495">
        <w:rPr>
          <w:rFonts w:ascii="Times New Roman" w:hAnsi="Times New Roman" w:cs="Times New Roman"/>
          <w:sz w:val="28"/>
          <w:szCs w:val="28"/>
          <w:lang w:val="kk-KZ"/>
        </w:rPr>
        <w:t>егістерді</w:t>
      </w:r>
      <w:r w:rsidRPr="00762495">
        <w:rPr>
          <w:rFonts w:ascii="Times New Roman" w:hAnsi="Times New Roman" w:cs="Times New Roman"/>
          <w:sz w:val="28"/>
          <w:szCs w:val="28"/>
          <w:lang w:val="kk-KZ"/>
        </w:rPr>
        <w:t xml:space="preserve"> пайдалану жиі кездеседі. Сонымен қатар, кең қатарлы </w:t>
      </w:r>
      <w:r w:rsidR="009F03B1" w:rsidRPr="00762495">
        <w:rPr>
          <w:rFonts w:ascii="Times New Roman" w:hAnsi="Times New Roman" w:cs="Times New Roman"/>
          <w:sz w:val="28"/>
          <w:szCs w:val="28"/>
          <w:lang w:val="kk-KZ"/>
        </w:rPr>
        <w:t>егістермен</w:t>
      </w:r>
      <w:r w:rsidRPr="00762495">
        <w:rPr>
          <w:rFonts w:ascii="Times New Roman" w:hAnsi="Times New Roman" w:cs="Times New Roman"/>
          <w:sz w:val="28"/>
          <w:szCs w:val="28"/>
          <w:lang w:val="kk-KZ"/>
        </w:rPr>
        <w:t xml:space="preserve"> ғана олардың 10 немесе одан да көп жыл өмір сүру ұзақтығына сенуге болады. Сондықтан агротехнологияны жетілдіру және мұндай дақылдарға кеңінен көшу үлкен назар аударуды қажет етеді. Зоналарда </w:t>
      </w:r>
      <w:r w:rsidR="009F03B1" w:rsidRPr="00762495">
        <w:rPr>
          <w:rFonts w:ascii="Times New Roman" w:hAnsi="Times New Roman" w:cs="Times New Roman"/>
          <w:sz w:val="28"/>
          <w:szCs w:val="28"/>
          <w:lang w:val="kk-KZ"/>
        </w:rPr>
        <w:t>еркекшөпті</w:t>
      </w:r>
      <w:r w:rsidRPr="00762495">
        <w:rPr>
          <w:rFonts w:ascii="Times New Roman" w:hAnsi="Times New Roman" w:cs="Times New Roman"/>
          <w:sz w:val="28"/>
          <w:szCs w:val="28"/>
          <w:lang w:val="kk-KZ"/>
        </w:rPr>
        <w:t xml:space="preserve"> егу жабық </w:t>
      </w:r>
      <w:r w:rsidR="009F03B1" w:rsidRPr="00762495">
        <w:rPr>
          <w:rFonts w:ascii="Times New Roman" w:hAnsi="Times New Roman" w:cs="Times New Roman"/>
          <w:sz w:val="28"/>
          <w:szCs w:val="28"/>
          <w:lang w:val="kk-KZ"/>
        </w:rPr>
        <w:t>топырақта</w:t>
      </w:r>
      <w:r w:rsidRPr="00762495">
        <w:rPr>
          <w:rFonts w:ascii="Times New Roman" w:hAnsi="Times New Roman" w:cs="Times New Roman"/>
          <w:sz w:val="28"/>
          <w:szCs w:val="28"/>
          <w:lang w:val="kk-KZ"/>
        </w:rPr>
        <w:t xml:space="preserve"> жүргізілуі керек.</w:t>
      </w:r>
    </w:p>
    <w:p w14:paraId="5823D898" w14:textId="5D3803EB" w:rsidR="00AA194C" w:rsidRPr="00762495" w:rsidRDefault="009F03B1" w:rsidP="009D3323">
      <w:pPr>
        <w:tabs>
          <w:tab w:val="left" w:pos="142"/>
        </w:tabs>
        <w:spacing w:after="0" w:line="240" w:lineRule="auto"/>
        <w:ind w:firstLine="709"/>
        <w:jc w:val="both"/>
        <w:rPr>
          <w:rFonts w:ascii="Times New Roman" w:hAnsi="Times New Roman" w:cs="Times New Roman"/>
          <w:sz w:val="28"/>
          <w:szCs w:val="28"/>
        </w:rPr>
      </w:pPr>
      <w:r w:rsidRPr="00762495">
        <w:rPr>
          <w:rFonts w:ascii="Times New Roman" w:hAnsi="Times New Roman" w:cs="Times New Roman"/>
          <w:sz w:val="28"/>
          <w:szCs w:val="28"/>
          <w:lang w:val="kk-KZ"/>
        </w:rPr>
        <w:t>Еркекшөптің</w:t>
      </w:r>
      <w:r w:rsidR="00AA194C" w:rsidRPr="00762495">
        <w:rPr>
          <w:rFonts w:ascii="Times New Roman" w:hAnsi="Times New Roman" w:cs="Times New Roman"/>
          <w:sz w:val="28"/>
          <w:szCs w:val="28"/>
          <w:lang w:val="kk-KZ"/>
        </w:rPr>
        <w:t xml:space="preserve"> жартылай жабы</w:t>
      </w:r>
      <w:r w:rsidRPr="00762495">
        <w:rPr>
          <w:rFonts w:ascii="Times New Roman" w:hAnsi="Times New Roman" w:cs="Times New Roman"/>
          <w:sz w:val="28"/>
          <w:szCs w:val="28"/>
          <w:lang w:val="kk-KZ"/>
        </w:rPr>
        <w:t>нды егістері</w:t>
      </w:r>
      <w:r w:rsidR="00AA194C" w:rsidRPr="00762495">
        <w:rPr>
          <w:rFonts w:ascii="Times New Roman" w:hAnsi="Times New Roman" w:cs="Times New Roman"/>
          <w:sz w:val="28"/>
          <w:szCs w:val="28"/>
          <w:lang w:val="kk-KZ"/>
        </w:rPr>
        <w:t xml:space="preserve"> қолайлы. </w:t>
      </w:r>
      <w:r w:rsidRPr="00762495">
        <w:rPr>
          <w:rFonts w:ascii="Times New Roman" w:hAnsi="Times New Roman" w:cs="Times New Roman"/>
          <w:sz w:val="28"/>
          <w:szCs w:val="28"/>
          <w:lang w:val="kk-KZ"/>
        </w:rPr>
        <w:t>Жабынды</w:t>
      </w:r>
      <w:r w:rsidR="00AA194C" w:rsidRPr="00762495">
        <w:rPr>
          <w:rFonts w:ascii="Times New Roman" w:hAnsi="Times New Roman" w:cs="Times New Roman"/>
          <w:sz w:val="28"/>
          <w:szCs w:val="28"/>
        </w:rPr>
        <w:t xml:space="preserve"> дақылдарды себу нормасын 30-40%-ға дейін төмендету керек. Вегетациялық кезеңнің алғашқы үш айында 160-200 мм жауын-шашын түссе, </w:t>
      </w:r>
      <w:r w:rsidRPr="00762495">
        <w:rPr>
          <w:rFonts w:ascii="Times New Roman" w:hAnsi="Times New Roman" w:cs="Times New Roman"/>
          <w:sz w:val="28"/>
          <w:szCs w:val="28"/>
          <w:lang w:val="kk-KZ"/>
        </w:rPr>
        <w:t>еркекшөпті</w:t>
      </w:r>
      <w:r w:rsidR="00AA194C" w:rsidRPr="00762495">
        <w:rPr>
          <w:rFonts w:ascii="Times New Roman" w:hAnsi="Times New Roman" w:cs="Times New Roman"/>
          <w:sz w:val="28"/>
          <w:szCs w:val="28"/>
        </w:rPr>
        <w:t xml:space="preserve"> күздік және жаздық дақылдардың жамылғысына себуге болады; 130-160 мм-де біржылдық жем-шөп дақылдары үшін жартылай жабын дақылдары мүмкін: </w:t>
      </w:r>
      <w:r w:rsidRPr="00762495">
        <w:rPr>
          <w:rFonts w:ascii="Times New Roman" w:hAnsi="Times New Roman" w:cs="Times New Roman"/>
          <w:sz w:val="28"/>
          <w:szCs w:val="28"/>
          <w:lang w:val="kk-KZ"/>
        </w:rPr>
        <w:t>итқонақ</w:t>
      </w:r>
      <w:r w:rsidR="00AA194C" w:rsidRPr="00762495">
        <w:rPr>
          <w:rFonts w:ascii="Times New Roman" w:hAnsi="Times New Roman" w:cs="Times New Roman"/>
          <w:sz w:val="28"/>
          <w:szCs w:val="28"/>
        </w:rPr>
        <w:t xml:space="preserve">, тары, судан шөбі; </w:t>
      </w:r>
      <w:r w:rsidRPr="00762495">
        <w:rPr>
          <w:rFonts w:ascii="Times New Roman" w:hAnsi="Times New Roman" w:cs="Times New Roman"/>
          <w:sz w:val="28"/>
          <w:szCs w:val="28"/>
          <w:lang w:val="kk-KZ"/>
        </w:rPr>
        <w:t xml:space="preserve">жауын-шашын </w:t>
      </w:r>
      <w:r w:rsidR="00AA194C" w:rsidRPr="00762495">
        <w:rPr>
          <w:rFonts w:ascii="Times New Roman" w:hAnsi="Times New Roman" w:cs="Times New Roman"/>
          <w:sz w:val="28"/>
          <w:szCs w:val="28"/>
        </w:rPr>
        <w:t>130 мм-ден аз болған кезде жамылғысыз себу (шөл және шөлейт аймақтарда) ұсынылады.</w:t>
      </w:r>
    </w:p>
    <w:p w14:paraId="213333DE" w14:textId="0AC2FC20" w:rsidR="009F03B1" w:rsidRPr="00762495" w:rsidRDefault="009F03B1" w:rsidP="009D3323">
      <w:pPr>
        <w:tabs>
          <w:tab w:val="left" w:pos="142"/>
        </w:tabs>
        <w:spacing w:after="0" w:line="240" w:lineRule="auto"/>
        <w:ind w:firstLine="709"/>
        <w:jc w:val="both"/>
        <w:rPr>
          <w:rFonts w:ascii="Times New Roman" w:hAnsi="Times New Roman" w:cs="Times New Roman"/>
          <w:sz w:val="28"/>
          <w:szCs w:val="28"/>
        </w:rPr>
      </w:pPr>
      <w:r w:rsidRPr="00762495">
        <w:rPr>
          <w:rFonts w:ascii="Times New Roman" w:hAnsi="Times New Roman" w:cs="Times New Roman"/>
          <w:i/>
          <w:sz w:val="28"/>
          <w:szCs w:val="28"/>
          <w:lang w:val="kk-KZ"/>
        </w:rPr>
        <w:t>Еркекшөпті</w:t>
      </w:r>
      <w:r w:rsidRPr="00762495">
        <w:rPr>
          <w:rFonts w:ascii="Times New Roman" w:hAnsi="Times New Roman" w:cs="Times New Roman"/>
          <w:i/>
          <w:sz w:val="28"/>
          <w:szCs w:val="28"/>
        </w:rPr>
        <w:t xml:space="preserve"> себу нормасы.</w:t>
      </w:r>
      <w:r w:rsidRPr="00762495">
        <w:rPr>
          <w:rFonts w:ascii="Times New Roman" w:hAnsi="Times New Roman" w:cs="Times New Roman"/>
          <w:sz w:val="28"/>
          <w:szCs w:val="28"/>
        </w:rPr>
        <w:t xml:space="preserve"> Кәдімгі қатарлы егістікте дала және құрғақ дала аймақтарында 1 га жерге 4-6 млн, кең қатарлы егістікте 1,5-3 млн/га тұқым себу керек. Жоғары өніп шығуды қамтамасыз ететін жоғары агротехнологияда </w:t>
      </w:r>
      <w:r w:rsidRPr="00762495">
        <w:rPr>
          <w:rFonts w:ascii="Times New Roman" w:hAnsi="Times New Roman" w:cs="Times New Roman"/>
          <w:sz w:val="28"/>
          <w:szCs w:val="28"/>
        </w:rPr>
        <w:lastRenderedPageBreak/>
        <w:t>тұқым себу жылдамдығын 30%-ға төмендетуге және керісінше, төмен агротехнологияда оны 25-30%-ға арттыруға болады. Сондай-ақ күздік егіс үшін тұқым себу нормасын 10-15%-ға дейін арттыру ұсынылады.</w:t>
      </w:r>
    </w:p>
    <w:p w14:paraId="077E0D4D" w14:textId="699AF4C6" w:rsidR="000A5D7F" w:rsidRPr="00762495" w:rsidRDefault="000A5D7F" w:rsidP="009D3323">
      <w:pPr>
        <w:tabs>
          <w:tab w:val="left" w:pos="142"/>
        </w:tabs>
        <w:spacing w:after="0" w:line="240" w:lineRule="auto"/>
        <w:ind w:firstLine="709"/>
        <w:jc w:val="both"/>
        <w:rPr>
          <w:rFonts w:ascii="Times New Roman" w:hAnsi="Times New Roman" w:cs="Times New Roman"/>
          <w:sz w:val="28"/>
          <w:szCs w:val="28"/>
        </w:rPr>
      </w:pPr>
      <w:r w:rsidRPr="00762495">
        <w:rPr>
          <w:rFonts w:ascii="Times New Roman" w:hAnsi="Times New Roman" w:cs="Times New Roman"/>
          <w:i/>
          <w:sz w:val="28"/>
          <w:szCs w:val="28"/>
          <w:lang w:val="kk-KZ"/>
        </w:rPr>
        <w:t>Егіске</w:t>
      </w:r>
      <w:r w:rsidRPr="00762495">
        <w:rPr>
          <w:rFonts w:ascii="Times New Roman" w:hAnsi="Times New Roman" w:cs="Times New Roman"/>
          <w:i/>
          <w:sz w:val="28"/>
          <w:szCs w:val="28"/>
        </w:rPr>
        <w:t xml:space="preserve"> күтім жасау.</w:t>
      </w:r>
      <w:r w:rsidRPr="00762495">
        <w:rPr>
          <w:rFonts w:ascii="Times New Roman" w:hAnsi="Times New Roman" w:cs="Times New Roman"/>
          <w:sz w:val="28"/>
          <w:szCs w:val="28"/>
        </w:rPr>
        <w:t xml:space="preserve"> Тіршілі</w:t>
      </w:r>
      <w:r w:rsidRPr="00762495">
        <w:rPr>
          <w:rFonts w:ascii="Times New Roman" w:hAnsi="Times New Roman" w:cs="Times New Roman"/>
          <w:sz w:val="28"/>
          <w:szCs w:val="28"/>
          <w:lang w:val="kk-KZ"/>
        </w:rPr>
        <w:t>гін</w:t>
      </w:r>
      <w:r w:rsidRPr="00762495">
        <w:rPr>
          <w:rFonts w:ascii="Times New Roman" w:hAnsi="Times New Roman" w:cs="Times New Roman"/>
          <w:sz w:val="28"/>
          <w:szCs w:val="28"/>
        </w:rPr>
        <w:t xml:space="preserve">ің бірінші жылында </w:t>
      </w:r>
      <w:r w:rsidRPr="00762495">
        <w:rPr>
          <w:rFonts w:ascii="Times New Roman" w:hAnsi="Times New Roman" w:cs="Times New Roman"/>
          <w:sz w:val="28"/>
          <w:szCs w:val="28"/>
          <w:lang w:val="kk-KZ"/>
        </w:rPr>
        <w:t>еркекшөп</w:t>
      </w:r>
      <w:r w:rsidRPr="00762495">
        <w:rPr>
          <w:rFonts w:ascii="Times New Roman" w:hAnsi="Times New Roman" w:cs="Times New Roman"/>
          <w:sz w:val="28"/>
          <w:szCs w:val="28"/>
        </w:rPr>
        <w:t xml:space="preserve"> негізінен арамшөптермен күресуде және жабынды дақылдарды дер кезінде жинауда жабынсыз дақылдардан тұрады. </w:t>
      </w:r>
      <w:r w:rsidRPr="00762495">
        <w:rPr>
          <w:rFonts w:ascii="Times New Roman" w:hAnsi="Times New Roman" w:cs="Times New Roman"/>
          <w:sz w:val="28"/>
          <w:szCs w:val="28"/>
          <w:lang w:val="kk-KZ"/>
        </w:rPr>
        <w:t xml:space="preserve">Еркекшөп егісіндегі өсімдіктермен күрес </w:t>
      </w:r>
      <w:r w:rsidRPr="00762495">
        <w:rPr>
          <w:rFonts w:ascii="Times New Roman" w:hAnsi="Times New Roman" w:cs="Times New Roman"/>
          <w:sz w:val="28"/>
          <w:szCs w:val="28"/>
        </w:rPr>
        <w:t>арамшөптерді гүлдегенге дейін мезгіл-мезгіл шабу арқылы жүзеге асырылады.</w:t>
      </w:r>
    </w:p>
    <w:p w14:paraId="09D0EA77" w14:textId="3DE78860" w:rsidR="000A5D7F" w:rsidRPr="00762495" w:rsidRDefault="00A33F50"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Еркекшөптен кейінгі</w:t>
      </w:r>
      <w:r w:rsidR="000A5D7F" w:rsidRPr="00762495">
        <w:rPr>
          <w:rFonts w:ascii="Times New Roman" w:hAnsi="Times New Roman" w:cs="Times New Roman"/>
          <w:sz w:val="28"/>
          <w:szCs w:val="28"/>
        </w:rPr>
        <w:t xml:space="preserve"> дақылдарында жамылғы дақылын мүмкіндігінше ерте жинап алу керек. Егер </w:t>
      </w:r>
      <w:r w:rsidR="0035321F" w:rsidRPr="00762495">
        <w:rPr>
          <w:rFonts w:ascii="Times New Roman" w:hAnsi="Times New Roman" w:cs="Times New Roman"/>
          <w:sz w:val="28"/>
          <w:szCs w:val="28"/>
          <w:lang w:val="kk-KZ"/>
        </w:rPr>
        <w:t xml:space="preserve">жамылғы дақылды еркекшөп егістерінде шөмеледе сабан етіп тұқымдыққа қалдырса, онда сабанның шөмелесінің астында өсімдік өліп қалмас үшін оны алқаптан тездетіп шығарып тастау керек. </w:t>
      </w:r>
      <w:r w:rsidR="000A5D7F" w:rsidRPr="00762495">
        <w:rPr>
          <w:rFonts w:ascii="Times New Roman" w:hAnsi="Times New Roman" w:cs="Times New Roman"/>
          <w:sz w:val="28"/>
          <w:szCs w:val="28"/>
          <w:lang w:val="kk-KZ"/>
        </w:rPr>
        <w:t xml:space="preserve">Жабық дақылды пішенге орып, </w:t>
      </w:r>
      <w:r w:rsidR="0035321F" w:rsidRPr="00762495">
        <w:rPr>
          <w:rFonts w:ascii="Times New Roman" w:hAnsi="Times New Roman" w:cs="Times New Roman"/>
          <w:sz w:val="28"/>
          <w:szCs w:val="28"/>
          <w:lang w:val="kk-KZ"/>
        </w:rPr>
        <w:t xml:space="preserve">дестеге </w:t>
      </w:r>
      <w:r w:rsidR="000A5D7F" w:rsidRPr="00762495">
        <w:rPr>
          <w:rFonts w:ascii="Times New Roman" w:hAnsi="Times New Roman" w:cs="Times New Roman"/>
          <w:sz w:val="28"/>
          <w:szCs w:val="28"/>
          <w:lang w:val="kk-KZ"/>
        </w:rPr>
        <w:t xml:space="preserve">​​қалдырса, оларды да термей ұстауға және ұзақ уақыт бойы егістіктен тыс жерге тасымалдауға болмайды. Егістіктерде қарды ұстап тұру үшін жамылғы дақылдарын биік кесіндіде (15-20 см) шабады. Тіршіліктің 1-ші жылындағы дақылдарда мал жаюға және өсімдік қалдықтарын жағуға тыйым салынады. Ылғалды жинақтау үшін қарды ұстау жұмыстары жүргізіледі. Жоғары сабан қарды жақсы ұстайды, </w:t>
      </w:r>
      <w:r w:rsidR="0035321F" w:rsidRPr="00762495">
        <w:rPr>
          <w:rFonts w:ascii="Times New Roman" w:hAnsi="Times New Roman" w:cs="Times New Roman"/>
          <w:sz w:val="28"/>
          <w:szCs w:val="28"/>
          <w:lang w:val="kk-KZ"/>
        </w:rPr>
        <w:t>еркекшөптің</w:t>
      </w:r>
      <w:r w:rsidR="000A5D7F" w:rsidRPr="00762495">
        <w:rPr>
          <w:rFonts w:ascii="Times New Roman" w:hAnsi="Times New Roman" w:cs="Times New Roman"/>
          <w:sz w:val="28"/>
          <w:szCs w:val="28"/>
          <w:lang w:val="kk-KZ"/>
        </w:rPr>
        <w:t xml:space="preserve"> тіршілігінің екінші жылында күтім топырақтың тығыздалуына және шөптің дамуына байланысты 1-2 жолға тырмалау арқылы ерте көктемде топырақты қопсытудан тұрады.</w:t>
      </w:r>
    </w:p>
    <w:p w14:paraId="3E49AC85" w14:textId="5482294A" w:rsidR="000A5D7F" w:rsidRPr="00762495" w:rsidRDefault="000A5D7F"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Тіршіліктің үшінші және одан кейінгі жылдарындағы </w:t>
      </w:r>
      <w:r w:rsidR="0035321F" w:rsidRPr="00762495">
        <w:rPr>
          <w:rFonts w:ascii="Times New Roman" w:hAnsi="Times New Roman" w:cs="Times New Roman"/>
          <w:sz w:val="28"/>
          <w:szCs w:val="28"/>
          <w:lang w:val="kk-KZ"/>
        </w:rPr>
        <w:t>еркекшөп алқаптарында</w:t>
      </w:r>
      <w:r w:rsidRPr="00762495">
        <w:rPr>
          <w:rFonts w:ascii="Times New Roman" w:hAnsi="Times New Roman" w:cs="Times New Roman"/>
          <w:sz w:val="28"/>
          <w:szCs w:val="28"/>
          <w:lang w:val="kk-KZ"/>
        </w:rPr>
        <w:t xml:space="preserve"> ерте көктемде, топырақ піскен кезде, топырақты жыл сайын қарқындырақ қопсытуды </w:t>
      </w:r>
      <w:r w:rsidR="00731667" w:rsidRPr="00762495">
        <w:rPr>
          <w:rFonts w:ascii="Times New Roman" w:hAnsi="Times New Roman" w:cs="Times New Roman"/>
          <w:sz w:val="28"/>
          <w:szCs w:val="28"/>
          <w:lang w:val="kk-KZ"/>
        </w:rPr>
        <w:t>шабуыл бұрышы 15-20</w:t>
      </w:r>
      <w:r w:rsidR="00731667" w:rsidRPr="00762495">
        <w:rPr>
          <w:rFonts w:ascii="Times New Roman" w:hAnsi="Times New Roman" w:cs="Times New Roman"/>
          <w:sz w:val="28"/>
          <w:szCs w:val="28"/>
          <w:vertAlign w:val="superscript"/>
          <w:lang w:val="kk-KZ"/>
        </w:rPr>
        <w:t>0</w:t>
      </w:r>
      <w:r w:rsidR="00731667" w:rsidRPr="00762495">
        <w:rPr>
          <w:rFonts w:ascii="Times New Roman" w:hAnsi="Times New Roman" w:cs="Times New Roman"/>
          <w:sz w:val="28"/>
          <w:szCs w:val="28"/>
          <w:lang w:val="kk-KZ"/>
        </w:rPr>
        <w:t xml:space="preserve"> болатын БИГ-3 тырмаларымен немесе ЛДГ-10 сыдырғымен </w:t>
      </w:r>
      <w:r w:rsidRPr="00762495">
        <w:rPr>
          <w:rFonts w:ascii="Times New Roman" w:hAnsi="Times New Roman" w:cs="Times New Roman"/>
          <w:sz w:val="28"/>
          <w:szCs w:val="28"/>
          <w:lang w:val="kk-KZ"/>
        </w:rPr>
        <w:t xml:space="preserve">дискілеуді </w:t>
      </w:r>
      <w:r w:rsidR="00731667" w:rsidRPr="00762495">
        <w:rPr>
          <w:rFonts w:ascii="Times New Roman" w:hAnsi="Times New Roman" w:cs="Times New Roman"/>
          <w:sz w:val="28"/>
          <w:szCs w:val="28"/>
          <w:lang w:val="kk-KZ"/>
        </w:rPr>
        <w:t xml:space="preserve">1 жолдың бойымен </w:t>
      </w:r>
      <w:r w:rsidRPr="00762495">
        <w:rPr>
          <w:rFonts w:ascii="Times New Roman" w:hAnsi="Times New Roman" w:cs="Times New Roman"/>
          <w:sz w:val="28"/>
          <w:szCs w:val="28"/>
          <w:lang w:val="kk-KZ"/>
        </w:rPr>
        <w:t xml:space="preserve">жүргізу </w:t>
      </w:r>
      <w:r w:rsidR="00731667" w:rsidRPr="00762495">
        <w:rPr>
          <w:rFonts w:ascii="Times New Roman" w:hAnsi="Times New Roman" w:cs="Times New Roman"/>
          <w:sz w:val="28"/>
          <w:szCs w:val="28"/>
          <w:lang w:val="kk-KZ"/>
        </w:rPr>
        <w:t>керек</w:t>
      </w:r>
      <w:r w:rsidRPr="00762495">
        <w:rPr>
          <w:rFonts w:ascii="Times New Roman" w:hAnsi="Times New Roman" w:cs="Times New Roman"/>
          <w:sz w:val="28"/>
          <w:szCs w:val="28"/>
          <w:lang w:val="kk-KZ"/>
        </w:rPr>
        <w:t>.</w:t>
      </w:r>
    </w:p>
    <w:p w14:paraId="35E05861" w14:textId="77777777" w:rsidR="00E1363D" w:rsidRPr="00762495" w:rsidRDefault="00E1363D"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Жоғарыда аталған ғылыми мекемелердің өнімділігі туралы мәліметтерді қорытындылай келе, еркекшөп дақылдарын пайдаланудың алғашқы жылдарында егістің үздіксіз тәсілінде 8-10 млн дана/га тұқым себу нормасында сәл жоғарырақ пішен өнімі алынғанын болжауға болады және кең қатарлы егіс әдісі бойынша 4 млн дана/га.</w:t>
      </w:r>
    </w:p>
    <w:p w14:paraId="7FB62E58" w14:textId="77777777" w:rsidR="00E1363D" w:rsidRPr="00762495" w:rsidRDefault="00E1363D"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Қолданудың үшінші жылында – үздіксіз себу әдісі бойынша 4 млн дана/га тұқым себу нормасында және 3 – кең қатарлы егісте. Павлодар топырақты эрозиядан қорғаудың үздіксіз әдістемесі бойынша тәжірибелік станциясында жүргізілген зерттеулердің жылдарында орташа есеппен 4-8 млн дана/га өміршең тұқымдар (10-12 кг/га) егістік кезінде шөп өнімділігінде айтарлықтай айырмашылық жоқ. Егу әдістеріне келетін болсақ, қатты құрғақшылық жағдайында шөпті жинау кезінде ол негізінен қатар аралығы 30-45 см болатын кең қатарлы егу кезінде, ал қалыпты құрғақшылық немесе жеткілікті ылғалдылық жағдайында - үздіксіз себу кезінде қалады.</w:t>
      </w:r>
    </w:p>
    <w:p w14:paraId="71071D16" w14:textId="77777777" w:rsidR="00E1363D" w:rsidRPr="00762495" w:rsidRDefault="00E1363D"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Еркекшөпті тұқымдық мақсатта өсіру кезінде қатар аралығы мен егіс тығыздығы мәселесі жемдік мақсатқа қарағанда күрделірек, өйткені тұқым өнімділігін ғана емес, сонымен қатар генеративті өскіндердің қалыптасуы мен тұқым өнімдерінің сапасына қатысты мәселелерді де ескеру қажет. Қазір Қазақстанда 400 мың гектар алқаптан тұқым үшін еркекшөп жиналуда. </w:t>
      </w:r>
      <w:r w:rsidRPr="00762495">
        <w:rPr>
          <w:rFonts w:ascii="Times New Roman" w:hAnsi="Times New Roman" w:cs="Times New Roman"/>
          <w:sz w:val="28"/>
          <w:szCs w:val="28"/>
          <w:lang w:val="kk-KZ"/>
        </w:rPr>
        <w:lastRenderedPageBreak/>
        <w:t>Тұқымның өнімділігі салыстырмалы түрде төмен және 0,94 ц/га құрайды, ал сапасы төмен. Бұл шаруа қожалықтарының көпшілігінде тұқымға арналған еркекшөптің жоқтығымен түсіндіріледі. Сондықтан жем-шөпке шабуға үлгермеген алқаптар тұқым үшін жиналады. Бұл мал азығына арналған алқаптардың қысқаруына, азықтың тапшылығына және тұқымның төмен түсуіне әкеледі.</w:t>
      </w:r>
    </w:p>
    <w:p w14:paraId="7D830E1E" w14:textId="77777777" w:rsidR="00E1363D" w:rsidRPr="00762495" w:rsidRDefault="00E1363D"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Азықтық мақсаттағы еркекшөп үздіксіз және құрғақшылық жағдайында жүргізіледі, мұндай дақылдардан егістік сапасы төмен тұқымдардың төмен өнімділігі алынады. 1000 тұқымның салмағы 1,5-2 г-нан аспайды, егістік өнгіштігі 13-25%, ал кең қатарлы дақылдарда өсірілген тұқымдар 1000 тұқымның салмағы 2 г-нан жоғары және танаптық өнгіштігі 30-50% құрайды. Мұндай тұқымдардың өскіндері біркелкі, олардың өмір сүру деңгейі жоғары, шалғындық тегістеледі.</w:t>
      </w:r>
    </w:p>
    <w:p w14:paraId="34A3E502" w14:textId="1A212156" w:rsidR="00E1363D" w:rsidRPr="00762495" w:rsidRDefault="00E1363D"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Қырғыз жайылымдар мен жемшөп ғылыми-зерттеу ин</w:t>
      </w:r>
      <w:r w:rsidR="00A754A2">
        <w:rPr>
          <w:rFonts w:ascii="Times New Roman" w:hAnsi="Times New Roman" w:cs="Times New Roman"/>
          <w:sz w:val="28"/>
          <w:szCs w:val="28"/>
          <w:lang w:val="kk-KZ"/>
        </w:rPr>
        <w:t>ституты (Турсунов және т.б.) [110</w:t>
      </w:r>
      <w:r w:rsidRPr="00762495">
        <w:rPr>
          <w:rFonts w:ascii="Times New Roman" w:hAnsi="Times New Roman" w:cs="Times New Roman"/>
          <w:sz w:val="28"/>
          <w:szCs w:val="28"/>
          <w:lang w:val="kk-KZ"/>
        </w:rPr>
        <w:t>] еркекшөптің 5-6 жыл ішінде тұрақты тұқым өнімін (шамамен 3-4 ц/га) беретінін, оңтүстік экспозициясы бар беткейлерді, себу нормасында 10-12 кг/га артық болмайтын қатар аралығы 30-60 см болғаны тиімдірек екенін хабарлайды.</w:t>
      </w:r>
    </w:p>
    <w:p w14:paraId="0E955D1D" w14:textId="5A419B20" w:rsidR="00E1363D" w:rsidRPr="00762495" w:rsidRDefault="00E1363D"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Кең қатарлы дақылдарда еркекшөп анағұрлым күшті дамуға ие, оның басым бөлігі генеративті сабақтардан тұрады. Мәселен, Қазақстанның солтүстігінде құрғақ жылдарда генеративті сабақтардың үлесі үздіксіз себу әдісімен </w:t>
      </w:r>
      <w:r w:rsidR="00DA0723"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 xml:space="preserve"> 66%, кең қатарлы </w:t>
      </w:r>
      <w:r w:rsidR="00DA0723" w:rsidRPr="00762495">
        <w:rPr>
          <w:rFonts w:ascii="Times New Roman" w:hAnsi="Times New Roman" w:cs="Times New Roman"/>
          <w:sz w:val="28"/>
          <w:szCs w:val="28"/>
          <w:lang w:val="kk-KZ"/>
        </w:rPr>
        <w:t xml:space="preserve">– </w:t>
      </w:r>
      <w:r w:rsidRPr="00762495">
        <w:rPr>
          <w:rFonts w:ascii="Times New Roman" w:hAnsi="Times New Roman" w:cs="Times New Roman"/>
          <w:sz w:val="28"/>
          <w:szCs w:val="28"/>
          <w:lang w:val="kk-KZ"/>
        </w:rPr>
        <w:t xml:space="preserve">81%, ал ылғалдандырылған </w:t>
      </w:r>
      <w:r w:rsidR="00DA0723"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 xml:space="preserve"> үздіксіз себу әдісімен </w:t>
      </w:r>
      <w:r w:rsidR="00DA0723"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 xml:space="preserve"> 48, кең қатарлы </w:t>
      </w:r>
      <w:r w:rsidR="00DA0723"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 xml:space="preserve"> 73 құрайды. Қазақстанның оңтүстік-шығысында құрғақ жылдарда үздіксіз себу әдісімен – 72%, кең қатарлы – 94%, ылғалды жылдары – сәйкесінше – 66 және 72%.</w:t>
      </w:r>
    </w:p>
    <w:p w14:paraId="5DFD47FB" w14:textId="02337CAE" w:rsidR="00D31FCF" w:rsidRPr="00762495" w:rsidRDefault="00D31FCF"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Масақ сабақтарының саны еркекшөп дақылының жасына да байланысты. Осылайша, жас өсімдіктерде (өмірдің екінші, үшінші жылы) генеративті өркендер көбірек, кәрі өсімдіктерде - аз (төртінші және одан жоғары) болады. Сабағының тығыздығына және өсімдіктердің қоректену аймағына таралуына байланысты еркекшөп тұқымының шығымдылығының құрылымының элементтері анықталады. Осылайша, қатар аралығы 15 см болатын үздіксіз себу әдісімен шөп алқабының тығыздығы 1 м</w:t>
      </w:r>
      <w:r w:rsidRPr="00762495">
        <w:rPr>
          <w:rFonts w:ascii="Times New Roman" w:hAnsi="Times New Roman" w:cs="Times New Roman"/>
          <w:sz w:val="28"/>
          <w:szCs w:val="28"/>
          <w:vertAlign w:val="superscript"/>
          <w:lang w:val="kk-KZ"/>
        </w:rPr>
        <w:t>2</w:t>
      </w:r>
      <w:r w:rsidRPr="00762495">
        <w:rPr>
          <w:rFonts w:ascii="Times New Roman" w:hAnsi="Times New Roman" w:cs="Times New Roman"/>
          <w:sz w:val="28"/>
          <w:szCs w:val="28"/>
          <w:lang w:val="kk-KZ"/>
        </w:rPr>
        <w:t xml:space="preserve">-ге 1544 сабақты құрады, оның 68% генеративті болды. Сабақтарының биіктігі 66 см, масағының ұзындығы 5,2 см, масақтағы масақшалар саны 29, ал 1000 тұқымның салмағы 2,08 г, қатар аралығы 30 см кең қатарлы егілгенде </w:t>
      </w:r>
      <w:r w:rsidR="00DA0723"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 xml:space="preserve"> тиісінше 1036; 94; 69; 5.3; 34 және 2,2 г, қатар аралығы 60 см кең қатарлы егіспен – 680; 95; 70; 6.4; 36 және 2,55 г.</w:t>
      </w:r>
    </w:p>
    <w:p w14:paraId="3F850D20" w14:textId="68065201" w:rsidR="00D31FCF" w:rsidRPr="00762495" w:rsidRDefault="00D31FCF"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Бірлік ауданға шаққандағы сабақтың тығыздығының төмендеуімен астық жинау құрылымының элементтері жақсы жаққа дамиды. Үздіксіз себу әдісімен салыстырғанда сабақтардың биіктігі, масақтың ұзындығы, масақтағы масақшалар саны және 1000 тұқымның салмағы көп. Мұнда еркекшөп тұқымының өнім құрылымының элементтері ылғалдылығы жағынан қолайлы жылы берілген. Қатты құрғақшылық жылдары генеративті өркендердің саны екі есе азаяды, сабақтарының биіктігі 35-45 см аралығында ауытқиды; </w:t>
      </w:r>
      <w:r w:rsidRPr="00762495">
        <w:rPr>
          <w:rFonts w:ascii="Times New Roman" w:hAnsi="Times New Roman" w:cs="Times New Roman"/>
          <w:sz w:val="28"/>
          <w:szCs w:val="28"/>
          <w:lang w:val="kk-KZ"/>
        </w:rPr>
        <w:lastRenderedPageBreak/>
        <w:t xml:space="preserve">масақтың ұзындығы </w:t>
      </w:r>
      <w:r w:rsidR="00DA0723"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 xml:space="preserve"> 3-тен 4,5 см-ге дейін, масақшалар </w:t>
      </w:r>
      <w:r w:rsidR="00DA0723"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 xml:space="preserve"> 20-29 дана, 1000 тұқымның салмағы </w:t>
      </w:r>
      <w:r w:rsidR="00DA0723"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 xml:space="preserve"> 1,8-2,2 г.</w:t>
      </w:r>
    </w:p>
    <w:p w14:paraId="532D48C8" w14:textId="77777777" w:rsidR="00D31FCF" w:rsidRPr="00762495" w:rsidRDefault="00D31FCF"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Дегенмен, ылғалды және құрғақ жылдарда, сондай-ақ қатты құрғақшылық жылдары кең қатарлы дақылдардан жиналған еркекшөп тұқымдарының физикалық және егістік қасиеттері жақсырақ болады. Олар жақсы өнімділікпен, жоғары салмақпен және өнгіштігімен ерекшеленеді.</w:t>
      </w:r>
    </w:p>
    <w:p w14:paraId="326EB5FD" w14:textId="77777777" w:rsidR="00D31FCF" w:rsidRPr="00762495" w:rsidRDefault="00D31FCF"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Бұған дейін Қазақстанның әртүрлі аймақтарынан алынған еркекшөп тұқымдарының салмағы 1000 тұқымның әртүрлі болғанымен, зертханалық өнгіштігі бірдей жоғары екені атап өтілді. Бірақ сепкенде, зертханалық және далалық тәжірибелердің бірдей жағдайында олар әр түрлі танаптық өну көрсеткіштерін берді. Мәселен, Алматы облысындағы «Ақсеңгер» шаруа қожалығы жағдайында өсірілген «Ақсеңгер» сортының 1000 тұқымдық салмағы 1,8 г, ал себілгенде егістік өнгіштігі 13,7% құраған.</w:t>
      </w:r>
    </w:p>
    <w:p w14:paraId="4947CF0B" w14:textId="77777777" w:rsidR="00D31FCF" w:rsidRPr="00762495" w:rsidRDefault="00D31FCF"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Ақтөбе тәжірибелік азықтық станциясында өсірілген «Ақтөбе» сортының 1000 тұқымның салмағы 2,76 г, егістік өнгіштігі 52% құрады. Қостанай облысының Қарабалық селекциялық станциясының жағдайында өсірілген Қарабалық 202 сорты бойынша 1000 тұқымның салмағы 2,18 г, егістік өнгіштігі 38% құрады.</w:t>
      </w:r>
    </w:p>
    <w:p w14:paraId="129F8304" w14:textId="642E08F7" w:rsidR="00D31FCF" w:rsidRPr="00762495" w:rsidRDefault="00D31FCF"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1000 тұқым салмағы жоғары тұқымдардың далалық өнгіштігі жоғары болды. Бәлкім, бұл жағдайда егістіктің өнуі олардың массасына байланысты емес, еркекшөп өсіндісінің географиялық орналасуына байланысты болды. Бұл болжамды бекіту үшін біз 1000 тұқымның салмағы 2,2 г болатын қатар аралығы 15 см үздіксіз егіс алқаптарынан және қатар аралығы 30, 45 және 60 см кең қатарлы егу әдістерімен бірдей экологиялық жағдайда өсірілген тұқымдарды алдық, 1000 тұқымның салмағы </w:t>
      </w:r>
      <w:r w:rsidR="00DA0723"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 xml:space="preserve"> тиісінше 2,3; 2,4 және 2,6 г құрады.</w:t>
      </w:r>
    </w:p>
    <w:p w14:paraId="07D797EC" w14:textId="77777777" w:rsidR="00D31FCF" w:rsidRPr="00762495" w:rsidRDefault="00D31FCF"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Есептер еркекшөптің ең жоғары егістік өнгіштігі үлкен массамен тұқым себу кезінде болғанын көрсетті. Осылайша, 1000 тұқым массасы 2,2 г болатын еркекшөп тұқымын себу кезінде егістіктің өнгіштігі 58,3% құрады; салмағы 2,3 г еркекшөп тұқымын себу кезінде – 69,4 %; салмағы 2,4 г еркекшөп тұқымын сепкенде – 75 % және салмағы 2,6 г еркекшөп тұқымын сепкенде – 76,3 %. Демек, тұқым салмағының жоғарылауымен олардың танаптық өнгіштігі артады. Өндірістік жағдайларда тұқым себу тереңдігін 2 см-ден аз ұстау мүмкін емес, сондықтан бұл тұқымдардың егістік өнгіштігі тәжірибеге қарағанда айтарлықтай төмен болады (егу тереңдігінің ұлғаюымен тұқымның егістік өнгіштігі төмендейді), алайда, тұқым массасының азаюымен танаптың өнгіштігінің төмендеуі одан да қарама-қайшы болады.</w:t>
      </w:r>
    </w:p>
    <w:p w14:paraId="6B85056C" w14:textId="77777777" w:rsidR="00D31FCF" w:rsidRPr="00762495" w:rsidRDefault="00D31FCF"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Демек, еркекшөп тұқымын өсірудің агротехникалық әдістері тек жоғары және тұрақты өнім алуға ғана емес, сонымен қатар олардың жоғары егістік сапасына, тұқымның жақсы танаптық өнуін, өсімдіктердің жоғары тіршілігін қамтамасыз етуге және соның салдарынан шөптің оңтайлы тығыздығы мен өнімділігіне бағытталуы керек.</w:t>
      </w:r>
    </w:p>
    <w:p w14:paraId="692DF4AC" w14:textId="77777777" w:rsidR="00D31FCF" w:rsidRPr="00762495" w:rsidRDefault="00D31FCF"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Ғылыми-зерттеу мекемелерінің мәліметтеріне және жүргізілген тәжірибеге сүйене отырып, топырақ-климат жағдайларына, шаруашылық мақсатына және шөп алқабын пайдалану ұзақтығына байланысты белгілі бір </w:t>
      </w:r>
      <w:r w:rsidRPr="00762495">
        <w:rPr>
          <w:rFonts w:ascii="Times New Roman" w:hAnsi="Times New Roman" w:cs="Times New Roman"/>
          <w:sz w:val="28"/>
          <w:szCs w:val="28"/>
          <w:lang w:val="kk-KZ"/>
        </w:rPr>
        <w:lastRenderedPageBreak/>
        <w:t xml:space="preserve">егістік нормасында сол немесе басқа егу әдісін таңдау керек деген қорытынды жасауға болады. Жемдік мақсатта еркекшөпті, шамадан тыс құрғақ және жартылай шөлейтті алқаптарды қоспағанда, барлық алқаптарда өсіргенде, 4-6 млн дана/га өміршең тұқым себу нормасында үздіксіз қатарлы егу ең жақсы егу әдісі болып табылады. Еркекшөпті тұқымға өсіріп, оны дала, құрғақ дала және шөлейт аймақтары жағдайында кемінде 3-4 жыл пайдаланған кезде 3 млн дана/га егу кезінде қатар аралығы 45 см болатын кең қатарлы егу әдісі ең жақсы деп саналады. </w:t>
      </w:r>
    </w:p>
    <w:p w14:paraId="66093B59" w14:textId="77777777" w:rsidR="002F01C8" w:rsidRPr="00762495" w:rsidRDefault="002F01C8" w:rsidP="009D3323">
      <w:pPr>
        <w:pStyle w:val="21"/>
        <w:tabs>
          <w:tab w:val="left" w:pos="142"/>
        </w:tabs>
        <w:spacing w:after="0" w:line="240" w:lineRule="auto"/>
        <w:ind w:left="0"/>
        <w:jc w:val="both"/>
        <w:rPr>
          <w:rFonts w:ascii="Times New Roman" w:hAnsi="Times New Roman" w:cs="Times New Roman"/>
          <w:sz w:val="28"/>
          <w:szCs w:val="28"/>
          <w:lang w:val="kk-KZ"/>
        </w:rPr>
      </w:pPr>
    </w:p>
    <w:p w14:paraId="6248F7CA" w14:textId="29DC7490" w:rsidR="007E49B1" w:rsidRPr="002208A1" w:rsidRDefault="007E49B1" w:rsidP="002208A1">
      <w:pPr>
        <w:pStyle w:val="21"/>
        <w:tabs>
          <w:tab w:val="left" w:pos="142"/>
        </w:tabs>
        <w:spacing w:after="0" w:line="240" w:lineRule="auto"/>
        <w:ind w:left="0"/>
        <w:jc w:val="center"/>
        <w:rPr>
          <w:rFonts w:ascii="Times New Roman" w:hAnsi="Times New Roman" w:cs="Times New Roman"/>
          <w:b/>
          <w:bCs/>
          <w:sz w:val="28"/>
          <w:szCs w:val="28"/>
          <w:lang w:val="kk-KZ"/>
        </w:rPr>
      </w:pPr>
      <w:r w:rsidRPr="00762495">
        <w:rPr>
          <w:rFonts w:ascii="Times New Roman" w:hAnsi="Times New Roman" w:cs="Times New Roman"/>
          <w:b/>
          <w:bCs/>
          <w:sz w:val="28"/>
          <w:szCs w:val="28"/>
          <w:lang w:val="kk-KZ"/>
        </w:rPr>
        <w:t xml:space="preserve">1.5 </w:t>
      </w:r>
      <w:r w:rsidR="005034E3" w:rsidRPr="00762495">
        <w:rPr>
          <w:rFonts w:ascii="Times New Roman" w:hAnsi="Times New Roman" w:cs="Times New Roman"/>
          <w:b/>
          <w:bCs/>
          <w:sz w:val="28"/>
          <w:szCs w:val="28"/>
          <w:lang w:val="kk-KZ"/>
        </w:rPr>
        <w:t>Еркекшөптің өнімділігі мен сапасына қоректік заттардың әсері</w:t>
      </w:r>
    </w:p>
    <w:p w14:paraId="2573DB8F" w14:textId="77777777" w:rsidR="00DC0474" w:rsidRPr="00762495" w:rsidRDefault="00DC0474"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Топырақ – су, ауа және тірі организмдердің біріккен әсерінен литосфераның беткі қабатының өзгеруі нәтижесінде пайда болған ерекше табиғи-тарихи түзіліс. Топырақ пайда болған жынысты аналық жыныс деп атайды. Тау жынысының бастапқы минералдары мен құрылымы бұзылып, ыдыраған органикалық заттардың жиналуын қамтамасыз ететін жаңа минералдар және басқа құрылым пайда болады. Осының нәтижесінде топырақ түзіледі – барлық ұқсас сазды және құмды түзілімдерден құнарлылығымен ерекшеленетін геологиялық дене: ол өсімдіктерге өмір береді, демек, жануарлар мен адамдарға азық болады.</w:t>
      </w:r>
    </w:p>
    <w:p w14:paraId="71C8D8EC" w14:textId="2BA3B283" w:rsidR="00DC0474" w:rsidRPr="00762495" w:rsidRDefault="00DC0474"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  Құнарлы топырақ – құрылымдық топырақ. Ол жырту кезінде оңай ыдырап, су мен жел эрозиясына жақсы төзімді. Құрылымдық топырақта су, ауа және жылу режимдері жақсы үйлеседі. Ал бұл биологиялық процестердің дамуына және өсімдіктердің қоректену режиміне оң әсер етеді. Құрылымсыз сазды топырақтар суды жақсы сіңірмейді, ал оның ағыны эрозияға әкелуі мүмкін; мұндай топырақтардағы су мен ауа антагонистік болып табылады.</w:t>
      </w:r>
    </w:p>
    <w:p w14:paraId="72B8454D" w14:textId="77777777" w:rsidR="00DC0474" w:rsidRPr="00762495" w:rsidRDefault="00DC0474"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Құрылымсыз топырақтарда капиллярлардың қарқынды көтерілуі нәтижесінде су жоғалады, бұл топырақтың шамадан тыс кебуіне және өсімдіктерді сумен және қоректік заттармен қамтамасыз етудің нашарлауына әкелуі мүмкін. Құрылымсыз топырақтарда жақсы өнім алу үшін агротехнологияның жоғары деңгейіне үнемі қамқорлық жасау қажет.</w:t>
      </w:r>
    </w:p>
    <w:p w14:paraId="15C48482" w14:textId="77777777" w:rsidR="00DC0474" w:rsidRPr="00762495" w:rsidRDefault="00DC0474" w:rsidP="009D3323">
      <w:pPr>
        <w:tabs>
          <w:tab w:val="left" w:pos="142"/>
        </w:tabs>
        <w:spacing w:after="0" w:line="240" w:lineRule="auto"/>
        <w:ind w:firstLine="709"/>
        <w:jc w:val="both"/>
        <w:rPr>
          <w:rFonts w:ascii="Times New Roman" w:hAnsi="Times New Roman" w:cs="Times New Roman"/>
          <w:sz w:val="28"/>
          <w:szCs w:val="28"/>
          <w:shd w:val="clear" w:color="auto" w:fill="FFFFFF"/>
          <w:lang w:val="kk-KZ"/>
        </w:rPr>
      </w:pPr>
      <w:r w:rsidRPr="00762495">
        <w:rPr>
          <w:rFonts w:ascii="Times New Roman" w:hAnsi="Times New Roman" w:cs="Times New Roman"/>
          <w:sz w:val="28"/>
          <w:szCs w:val="28"/>
          <w:shd w:val="clear" w:color="auto" w:fill="FFFFFF"/>
          <w:lang w:val="kk-KZ"/>
        </w:rPr>
        <w:t>Ауыл шаруашылығы өндірісінде топырақ құнарлығын реттеудің қазіргі заманғы әдістері егіс құрылымы мен ауыспалы егіс, топырақты өңдеу, тыңайтқыштар, химиялық мелиоранттар, суару және құрғату, топырақты қорғау шаралары, оның ішінде реттеуші әдістер сияқты келесі әдістерге негізделген деп санайды. Бұл жағдайда әсер ету дәрежесі бірқатар агрофизикалық, агрохимиялық, биологиялық және экологиялық көрсеткіштердің динамикасымен анықталады. Осыған байланысты топырақтың физикалық, химиялық және биологиялық қасиеттерінің деректерін пайдалану ауыл шаруашылығы және орман шаруашылығы жұмыстары кезінде және өнеркәсіп қалдықтарынан, ауыр металдардан, пестицидтерден және радионуклидтерден қоршаған ортаның ластануын бағалау кезінде осындай әсерлерді анықтауға мүмкіндік береді. Соңғы 10-12 жылда тыңайтқыштарды пайдалану айтарлықтай қысқарды, ал ауыл шаруашылығы өнімінің төмендеуі соншалықты байқалмады, тіпті кейбір қолайлы жылдары астық өнімділігінің жоғарылауы байқалды.</w:t>
      </w:r>
    </w:p>
    <w:p w14:paraId="6E321963" w14:textId="77777777" w:rsidR="00DC0474" w:rsidRPr="00762495" w:rsidRDefault="00DC0474" w:rsidP="009D3323">
      <w:pPr>
        <w:tabs>
          <w:tab w:val="left" w:pos="142"/>
        </w:tabs>
        <w:spacing w:after="0" w:line="240" w:lineRule="auto"/>
        <w:ind w:firstLine="709"/>
        <w:jc w:val="both"/>
        <w:rPr>
          <w:rFonts w:ascii="Times New Roman" w:hAnsi="Times New Roman" w:cs="Times New Roman"/>
          <w:sz w:val="28"/>
          <w:szCs w:val="28"/>
          <w:shd w:val="clear" w:color="auto" w:fill="FFFFFF"/>
          <w:lang w:val="kk-KZ"/>
        </w:rPr>
      </w:pPr>
      <w:r w:rsidRPr="00762495">
        <w:rPr>
          <w:rFonts w:ascii="Times New Roman" w:hAnsi="Times New Roman" w:cs="Times New Roman"/>
          <w:sz w:val="28"/>
          <w:szCs w:val="28"/>
          <w:shd w:val="clear" w:color="auto" w:fill="FFFFFF"/>
          <w:lang w:val="kk-KZ"/>
        </w:rPr>
        <w:lastRenderedPageBreak/>
        <w:t>Тыңайтқыштардың тікелей әсерімен қатар айтарлықтай кейінгі әсері бар екені белгілі. Егістік жердің өнімділігінің төмендеуі тыңайтқыш мөлшерінің азаюына сәйкес келмейтінін дәл осымен түсіндіруге болады. Көптеген зерттеушілердің пікірінше, тыңайтқыштар өсімдік шаруашылығы өнімдерінің сапасын реттеудің қуатты тұтқасы болып табылады. Атап айтқанда, азот тыңайтқыштарын енгізу тұқым өнімділігінің артуына және технологиялық сапасының айтарлықтай жақсаруына ықпал етті.</w:t>
      </w:r>
    </w:p>
    <w:p w14:paraId="52791992" w14:textId="4AC0A263" w:rsidR="007A01F3" w:rsidRPr="00762495" w:rsidRDefault="007A01F3" w:rsidP="009D3323">
      <w:pPr>
        <w:tabs>
          <w:tab w:val="left" w:pos="142"/>
        </w:tabs>
        <w:spacing w:after="0" w:line="240" w:lineRule="auto"/>
        <w:ind w:firstLine="709"/>
        <w:jc w:val="both"/>
        <w:rPr>
          <w:rFonts w:ascii="Times New Roman" w:hAnsi="Times New Roman" w:cs="Times New Roman"/>
          <w:sz w:val="28"/>
          <w:szCs w:val="28"/>
          <w:shd w:val="clear" w:color="auto" w:fill="FFFFFF"/>
          <w:lang w:val="kk-KZ"/>
        </w:rPr>
      </w:pPr>
      <w:r w:rsidRPr="00762495">
        <w:rPr>
          <w:rFonts w:ascii="Times New Roman" w:hAnsi="Times New Roman" w:cs="Times New Roman"/>
          <w:sz w:val="28"/>
          <w:szCs w:val="28"/>
          <w:shd w:val="clear" w:color="auto" w:fill="FFFFFF"/>
          <w:lang w:val="kk-KZ"/>
        </w:rPr>
        <w:t>Әдебиеттік материалдарды қорытындылай келе, тыңайтқыштардың өнімділікке және технологиялық сапаға әсері туралы көптеген деректер бар деп қорытынды жасауға болады. Бірақ тыңайтқыштардың тұқым шаруашылығындағы маңызы және олардың өсірілген тұқым сапасына әсері туралы мәліметтер өте аз. Бұл мәселе бойынша қолда бар материалдар қарама-қайшы. Осыған байланысты еркекшөп тұқымдарының шығымдылығы мен егістік сапасына қоректену деңгейінің әсерін зерттеу өзекті болып қала береді және Қазақстанның Абай облысы жағдайында қосымша зерттеуді қажет етеді.</w:t>
      </w:r>
    </w:p>
    <w:p w14:paraId="2D04EB57" w14:textId="77777777" w:rsidR="00B44286" w:rsidRPr="00762495" w:rsidRDefault="00B44286" w:rsidP="009D3323">
      <w:pPr>
        <w:tabs>
          <w:tab w:val="left" w:pos="142"/>
        </w:tabs>
        <w:spacing w:after="0" w:line="240" w:lineRule="auto"/>
        <w:jc w:val="both"/>
        <w:rPr>
          <w:rFonts w:ascii="Times New Roman" w:hAnsi="Times New Roman" w:cs="Times New Roman"/>
          <w:b/>
          <w:sz w:val="28"/>
          <w:szCs w:val="28"/>
          <w:lang w:val="kk-KZ"/>
        </w:rPr>
      </w:pPr>
    </w:p>
    <w:p w14:paraId="174B86DA" w14:textId="5D1B5C06" w:rsidR="00B44286" w:rsidRPr="002208A1" w:rsidRDefault="002208A1" w:rsidP="002208A1">
      <w:pPr>
        <w:tabs>
          <w:tab w:val="left" w:pos="142"/>
        </w:tabs>
        <w:spacing w:after="0" w:line="240" w:lineRule="auto"/>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r w:rsidR="008276C6" w:rsidRPr="00762495">
        <w:rPr>
          <w:rFonts w:ascii="Times New Roman" w:hAnsi="Times New Roman" w:cs="Times New Roman"/>
          <w:b/>
          <w:sz w:val="28"/>
          <w:szCs w:val="28"/>
          <w:lang w:val="kk-KZ"/>
        </w:rPr>
        <w:t>1.6 Жем-шөп тұқым шаруашылығының жағдайы</w:t>
      </w:r>
    </w:p>
    <w:p w14:paraId="47811A4F" w14:textId="27074629" w:rsidR="00B44286" w:rsidRPr="00762495" w:rsidRDefault="002208A1" w:rsidP="002208A1">
      <w:pPr>
        <w:tabs>
          <w:tab w:val="left" w:pos="142"/>
        </w:tabs>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ab/>
      </w:r>
      <w:r>
        <w:rPr>
          <w:rFonts w:ascii="Times New Roman" w:hAnsi="Times New Roman" w:cs="Times New Roman"/>
          <w:bCs/>
          <w:sz w:val="28"/>
          <w:szCs w:val="28"/>
          <w:lang w:val="kk-KZ"/>
        </w:rPr>
        <w:tab/>
      </w:r>
      <w:r w:rsidR="002C6C1C" w:rsidRPr="00762495">
        <w:rPr>
          <w:rFonts w:ascii="Times New Roman" w:hAnsi="Times New Roman" w:cs="Times New Roman"/>
          <w:bCs/>
          <w:sz w:val="28"/>
          <w:szCs w:val="28"/>
          <w:lang w:val="kk-KZ"/>
        </w:rPr>
        <w:t>Жемдік мақсатта көпжылдық шөптерді өсіру дүние жүзінің барлық дерлік елдерінде жүзеге асырылады, ал олардың тұқым шаруашылығы кейбір елдерде ғана жүзеге асырылады. Дания, Швеция, Польша, АҚШ және Канада көпжылдық шөптердің жоғары дамыған тұқым шаруашылығымен ерекшеленеді.</w:t>
      </w:r>
    </w:p>
    <w:p w14:paraId="3652F9A1" w14:textId="5A1CA0D6" w:rsidR="002C6C1C" w:rsidRPr="00762495" w:rsidRDefault="002C6C1C" w:rsidP="009D3323">
      <w:pPr>
        <w:tabs>
          <w:tab w:val="left" w:pos="142"/>
        </w:tabs>
        <w:spacing w:after="0" w:line="240" w:lineRule="auto"/>
        <w:ind w:firstLine="709"/>
        <w:jc w:val="both"/>
        <w:rPr>
          <w:rFonts w:ascii="Times New Roman" w:hAnsi="Times New Roman" w:cs="Times New Roman"/>
          <w:bCs/>
          <w:sz w:val="28"/>
          <w:szCs w:val="28"/>
          <w:lang w:val="kk-KZ"/>
        </w:rPr>
      </w:pPr>
      <w:r w:rsidRPr="00762495">
        <w:rPr>
          <w:rFonts w:ascii="Times New Roman" w:hAnsi="Times New Roman" w:cs="Times New Roman"/>
          <w:bCs/>
          <w:sz w:val="28"/>
          <w:szCs w:val="28"/>
          <w:lang w:val="kk-KZ"/>
        </w:rPr>
        <w:t>Шет елдердегі көпжылдық шөптердің тұқым шаруашылығына тән қасиет – бұл саланың тек осы мақсаттарға қолайлы топырақ-климаттық жағдайлары бар аймақтарда ғана орналасуы. Әдетте, шөп тұқымын өсірумен мамандандырылған тұқым шаруашылықтары айналысады. Бұл шаруашылықтардың көпшілігінде шөп тұқым шаруашылығы негізгі коммерциялық салалардың бірі болып табылады. Әдетте мал шаруашылығымен ұштасады. Дегенмен, тұрақты тұқым өнімін алу үшін тұқым шаруашылығының мал шаруашылығының қосымшасына айналмауын қамтамасыз ету шаралары ұдайы жүргізілуде. Мамандандырылған тұқым шаруашылықтарында мал азықтық дақылдардың тұқым шаруашылығын бірінші кезекте дәнді және тамыр түйнектерін өндірумен біріктіру керек екендігі тәжірибе жүзінде анықталған. Мұндай шаруашылықтардағы мал басын көбейтуге болмайды.</w:t>
      </w:r>
    </w:p>
    <w:p w14:paraId="19A6320A" w14:textId="77777777" w:rsidR="002C6C1C" w:rsidRPr="00762495" w:rsidRDefault="002C6C1C" w:rsidP="009D3323">
      <w:pPr>
        <w:tabs>
          <w:tab w:val="left" w:pos="142"/>
        </w:tabs>
        <w:spacing w:after="0" w:line="240" w:lineRule="auto"/>
        <w:ind w:firstLine="709"/>
        <w:jc w:val="both"/>
        <w:rPr>
          <w:rFonts w:ascii="Times New Roman" w:hAnsi="Times New Roman" w:cs="Times New Roman"/>
          <w:bCs/>
          <w:sz w:val="28"/>
          <w:szCs w:val="28"/>
          <w:lang w:val="kk-KZ"/>
        </w:rPr>
      </w:pPr>
      <w:r w:rsidRPr="00762495">
        <w:rPr>
          <w:rFonts w:ascii="Times New Roman" w:hAnsi="Times New Roman" w:cs="Times New Roman"/>
          <w:bCs/>
          <w:sz w:val="28"/>
          <w:szCs w:val="28"/>
          <w:lang w:val="kk-KZ"/>
        </w:rPr>
        <w:t>Мал азықтық дақылдардың тұқымдары басқа маманданған шаруашылықтармен келісім-шарт негізінде өсіріледі. Шет елдердің көпшілігінде шөп тұқым шаруашылығы ауыл шаруашылығының жоғары рентабельді саласы болып табылады. Кейбір шаруашылықтардың пайдасы өнімнің өзіндік құнының (сабанды қосқанда) 30% дейін жетуі мүмкін. Тұқым шаруашылығы жақсы дамыған елдерде оларды тазарту және сұрыптау үшін тұқым тазалау зауыттарының тығыз желісі салынған, бірақ егіншілік мәдениетінің жоғары болуына байланысты әдетте өсірілген тұқымның 10-15% ғана тазартылады.</w:t>
      </w:r>
    </w:p>
    <w:p w14:paraId="3EDB1C9F" w14:textId="17DA608F" w:rsidR="00B44286" w:rsidRPr="00762495" w:rsidRDefault="002C6C1C" w:rsidP="009D3323">
      <w:pPr>
        <w:tabs>
          <w:tab w:val="left" w:pos="142"/>
        </w:tabs>
        <w:spacing w:after="0" w:line="240" w:lineRule="auto"/>
        <w:ind w:firstLine="709"/>
        <w:jc w:val="both"/>
        <w:rPr>
          <w:rFonts w:ascii="Times New Roman" w:hAnsi="Times New Roman" w:cs="Times New Roman"/>
          <w:bCs/>
          <w:sz w:val="28"/>
          <w:szCs w:val="28"/>
          <w:lang w:val="kk-KZ"/>
        </w:rPr>
      </w:pPr>
      <w:r w:rsidRPr="00762495">
        <w:rPr>
          <w:rFonts w:ascii="Times New Roman" w:hAnsi="Times New Roman" w:cs="Times New Roman"/>
          <w:bCs/>
          <w:sz w:val="28"/>
          <w:szCs w:val="28"/>
          <w:lang w:val="kk-KZ"/>
        </w:rPr>
        <w:lastRenderedPageBreak/>
        <w:t>Табиғи мал азықтық жерлерді ауыл шаруашылығы айналымына тарту мал азықтық дақылдардың және ең алдымен көпжылдық шөптердің тұқымдық базасын нығайтуды талап етеді. Отандық тұқым шаруашылығының міндеті – олардың тазалығын, биологиялық және өнімділік сапасын сақтай отырып, сорттық тұқымдарды көбейту.</w:t>
      </w:r>
    </w:p>
    <w:p w14:paraId="70ED9F22" w14:textId="77777777" w:rsidR="002C6C1C" w:rsidRPr="00762495" w:rsidRDefault="002C6C1C" w:rsidP="009D3323">
      <w:pPr>
        <w:tabs>
          <w:tab w:val="left" w:pos="142"/>
        </w:tabs>
        <w:spacing w:after="0" w:line="240" w:lineRule="auto"/>
        <w:ind w:firstLine="709"/>
        <w:jc w:val="both"/>
        <w:rPr>
          <w:rFonts w:ascii="Times New Roman" w:hAnsi="Times New Roman" w:cs="Times New Roman"/>
          <w:bCs/>
          <w:sz w:val="28"/>
          <w:szCs w:val="28"/>
          <w:lang w:val="kk-KZ"/>
        </w:rPr>
      </w:pPr>
      <w:r w:rsidRPr="00762495">
        <w:rPr>
          <w:rFonts w:ascii="Times New Roman" w:hAnsi="Times New Roman" w:cs="Times New Roman"/>
          <w:bCs/>
          <w:sz w:val="28"/>
          <w:szCs w:val="28"/>
          <w:lang w:val="kk-KZ"/>
        </w:rPr>
        <w:t>Бүгінгі таңда жайылымдық және пішендік өсімдіктердің тұқымдарына қажеттілік өте жоғары. Республикада жыл сайын 0,5 миллион гектарға жуық табиғи жем-шөп алқаптарын егіп, қайта шабуға болады. Сонымен қатар, егістік ауыспалы егістерді, инкубациялық алқаптарды, қалалар мен жұмысшылар елді мекендерін абаттандыру жұмыстарын жүргізу үшін көп мөлшерде тұқым қажет.</w:t>
      </w:r>
    </w:p>
    <w:p w14:paraId="505C3DBC" w14:textId="1D15330D" w:rsidR="002C6C1C" w:rsidRPr="00762495" w:rsidRDefault="002C6C1C" w:rsidP="009D3323">
      <w:pPr>
        <w:tabs>
          <w:tab w:val="left" w:pos="142"/>
        </w:tabs>
        <w:spacing w:after="0" w:line="240" w:lineRule="auto"/>
        <w:ind w:firstLine="709"/>
        <w:jc w:val="both"/>
        <w:rPr>
          <w:rFonts w:ascii="Times New Roman" w:hAnsi="Times New Roman" w:cs="Times New Roman"/>
          <w:bCs/>
          <w:sz w:val="28"/>
          <w:szCs w:val="28"/>
          <w:lang w:val="kk-KZ"/>
        </w:rPr>
      </w:pPr>
      <w:r w:rsidRPr="00762495">
        <w:rPr>
          <w:rFonts w:ascii="Times New Roman" w:hAnsi="Times New Roman" w:cs="Times New Roman"/>
          <w:bCs/>
          <w:sz w:val="28"/>
          <w:szCs w:val="28"/>
          <w:lang w:val="kk-KZ"/>
        </w:rPr>
        <w:t>Бүгінгі күні республикада І, ІІ, ІІІ репродукцияға дейінгі мал азығы дақылдарының элиталық тұқымдарын көбейту бойынша 8 түпнұсқа тұқым өндіруші, 13 элиталық тұқым өндіруші және 21 тұқым шаруашылығы аттестациядан өтті</w:t>
      </w:r>
      <w:r w:rsidR="00F8008B" w:rsidRPr="00762495">
        <w:rPr>
          <w:rFonts w:ascii="Times New Roman" w:hAnsi="Times New Roman" w:cs="Times New Roman"/>
          <w:bCs/>
          <w:sz w:val="28"/>
          <w:szCs w:val="28"/>
          <w:lang w:val="kk-KZ"/>
        </w:rPr>
        <w:t xml:space="preserve"> (</w:t>
      </w:r>
      <w:r w:rsidRPr="00762495">
        <w:rPr>
          <w:rFonts w:ascii="Times New Roman" w:hAnsi="Times New Roman" w:cs="Times New Roman"/>
          <w:bCs/>
          <w:sz w:val="28"/>
          <w:szCs w:val="28"/>
          <w:lang w:val="kk-KZ"/>
        </w:rPr>
        <w:t>8-</w:t>
      </w:r>
      <w:r w:rsidR="00F8008B" w:rsidRPr="00762495">
        <w:rPr>
          <w:rFonts w:ascii="Times New Roman" w:hAnsi="Times New Roman" w:cs="Times New Roman"/>
          <w:bCs/>
          <w:sz w:val="28"/>
          <w:szCs w:val="28"/>
          <w:lang w:val="kk-KZ"/>
        </w:rPr>
        <w:t xml:space="preserve">ші </w:t>
      </w:r>
      <w:r w:rsidRPr="00762495">
        <w:rPr>
          <w:rFonts w:ascii="Times New Roman" w:hAnsi="Times New Roman" w:cs="Times New Roman"/>
          <w:bCs/>
          <w:sz w:val="28"/>
          <w:szCs w:val="28"/>
          <w:lang w:val="kk-KZ"/>
        </w:rPr>
        <w:t>сурет</w:t>
      </w:r>
      <w:r w:rsidR="00F8008B" w:rsidRPr="00762495">
        <w:rPr>
          <w:rFonts w:ascii="Times New Roman" w:hAnsi="Times New Roman" w:cs="Times New Roman"/>
          <w:bCs/>
          <w:sz w:val="28"/>
          <w:szCs w:val="28"/>
          <w:lang w:val="kk-KZ"/>
        </w:rPr>
        <w:t>)</w:t>
      </w:r>
      <w:r w:rsidRPr="00762495">
        <w:rPr>
          <w:rFonts w:ascii="Times New Roman" w:hAnsi="Times New Roman" w:cs="Times New Roman"/>
          <w:bCs/>
          <w:sz w:val="28"/>
          <w:szCs w:val="28"/>
          <w:lang w:val="kk-KZ"/>
        </w:rPr>
        <w:t>.</w:t>
      </w:r>
    </w:p>
    <w:p w14:paraId="09032827" w14:textId="40114E6B" w:rsidR="002C6C1C" w:rsidRPr="00762495" w:rsidRDefault="002C6C1C" w:rsidP="009D3323">
      <w:pPr>
        <w:tabs>
          <w:tab w:val="left" w:pos="142"/>
        </w:tabs>
        <w:spacing w:after="0" w:line="240" w:lineRule="auto"/>
        <w:ind w:firstLine="709"/>
        <w:jc w:val="both"/>
        <w:rPr>
          <w:rFonts w:ascii="Times New Roman" w:hAnsi="Times New Roman" w:cs="Times New Roman"/>
          <w:bCs/>
          <w:sz w:val="28"/>
          <w:szCs w:val="28"/>
          <w:lang w:val="kk-KZ"/>
        </w:rPr>
      </w:pPr>
      <w:r w:rsidRPr="00762495">
        <w:rPr>
          <w:rFonts w:ascii="Times New Roman" w:hAnsi="Times New Roman" w:cs="Times New Roman"/>
          <w:bCs/>
          <w:sz w:val="28"/>
          <w:szCs w:val="28"/>
          <w:lang w:val="kk-KZ"/>
        </w:rPr>
        <w:t>Қазіргі таңда тұқым шаруашылығының желісі құрылуда. Қолданыстағы тұқым шаруашылығы жүйесінің негізгі кемшіліктерінің бірі мал азығы дақылдарының элиталық тұқымдары мамандандырылған тұқым шаруашылықтарына емес, оларды сатып алғысы келетін барлық ауыл шаруашылығы субъектілеріне сатылады және көбінесе мұндай тұқымдармен жұмыс істеуде мамандар да, дағдылары да жоқ. Тұқымға қойылатын талаптардың есептеулері 1-</w:t>
      </w:r>
      <w:r w:rsidR="004B2AAF" w:rsidRPr="00762495">
        <w:rPr>
          <w:rFonts w:ascii="Times New Roman" w:hAnsi="Times New Roman" w:cs="Times New Roman"/>
          <w:bCs/>
          <w:sz w:val="28"/>
          <w:szCs w:val="28"/>
          <w:lang w:val="kk-KZ"/>
        </w:rPr>
        <w:t xml:space="preserve">ші </w:t>
      </w:r>
      <w:r w:rsidRPr="00762495">
        <w:rPr>
          <w:rFonts w:ascii="Times New Roman" w:hAnsi="Times New Roman" w:cs="Times New Roman"/>
          <w:bCs/>
          <w:sz w:val="28"/>
          <w:szCs w:val="28"/>
          <w:lang w:val="kk-KZ"/>
        </w:rPr>
        <w:t>кестеде келтірілген.</w:t>
      </w:r>
    </w:p>
    <w:p w14:paraId="2304907C" w14:textId="77777777" w:rsidR="002C6C1C" w:rsidRPr="00762495" w:rsidRDefault="002C6C1C" w:rsidP="009D3323">
      <w:pPr>
        <w:tabs>
          <w:tab w:val="left" w:pos="142"/>
        </w:tabs>
        <w:spacing w:after="0" w:line="240" w:lineRule="auto"/>
        <w:jc w:val="both"/>
        <w:rPr>
          <w:rFonts w:ascii="Times New Roman" w:hAnsi="Times New Roman" w:cs="Times New Roman"/>
          <w:bCs/>
          <w:sz w:val="28"/>
          <w:szCs w:val="28"/>
          <w:lang w:val="kk-KZ"/>
        </w:rPr>
      </w:pPr>
    </w:p>
    <w:p w14:paraId="1C9B32C4" w14:textId="061AB270" w:rsidR="002C6C1C" w:rsidRPr="00762495" w:rsidRDefault="00DA0723" w:rsidP="009D3323">
      <w:pPr>
        <w:tabs>
          <w:tab w:val="left" w:pos="142"/>
        </w:tabs>
        <w:spacing w:after="0" w:line="240" w:lineRule="auto"/>
        <w:jc w:val="both"/>
        <w:rPr>
          <w:rFonts w:ascii="Times New Roman" w:hAnsi="Times New Roman" w:cs="Times New Roman"/>
          <w:bCs/>
          <w:color w:val="FF0000"/>
          <w:sz w:val="28"/>
          <w:szCs w:val="28"/>
          <w:lang w:val="kk-KZ"/>
        </w:rPr>
      </w:pPr>
      <w:r w:rsidRPr="00762495">
        <w:rPr>
          <w:rFonts w:ascii="Times New Roman" w:hAnsi="Times New Roman" w:cs="Times New Roman"/>
          <w:bCs/>
          <w:sz w:val="28"/>
          <w:szCs w:val="28"/>
          <w:lang w:val="kk-KZ"/>
        </w:rPr>
        <w:t xml:space="preserve">    К</w:t>
      </w:r>
      <w:r w:rsidR="002C6C1C" w:rsidRPr="00762495">
        <w:rPr>
          <w:rFonts w:ascii="Times New Roman" w:hAnsi="Times New Roman" w:cs="Times New Roman"/>
          <w:bCs/>
          <w:sz w:val="28"/>
          <w:szCs w:val="28"/>
          <w:lang w:val="kk-KZ"/>
        </w:rPr>
        <w:t>есте</w:t>
      </w:r>
      <w:r w:rsidRPr="00762495">
        <w:rPr>
          <w:rFonts w:ascii="Times New Roman" w:hAnsi="Times New Roman" w:cs="Times New Roman"/>
          <w:bCs/>
          <w:sz w:val="28"/>
          <w:szCs w:val="28"/>
          <w:lang w:val="kk-KZ"/>
        </w:rPr>
        <w:t xml:space="preserve"> 1</w:t>
      </w:r>
      <w:r w:rsidR="002C6C1C" w:rsidRPr="00762495">
        <w:rPr>
          <w:rFonts w:ascii="Times New Roman" w:hAnsi="Times New Roman" w:cs="Times New Roman"/>
          <w:bCs/>
          <w:sz w:val="28"/>
          <w:szCs w:val="28"/>
          <w:lang w:val="kk-KZ"/>
        </w:rPr>
        <w:t xml:space="preserve"> – </w:t>
      </w:r>
      <w:r w:rsidR="00C83918" w:rsidRPr="00762495">
        <w:rPr>
          <w:rFonts w:ascii="Times New Roman" w:hAnsi="Times New Roman" w:cs="Times New Roman"/>
          <w:bCs/>
          <w:color w:val="000000" w:themeColor="text1"/>
          <w:sz w:val="28"/>
          <w:szCs w:val="28"/>
          <w:lang w:val="kk-KZ"/>
        </w:rPr>
        <w:t>Шабындықты жақсарту үшін шөп тұқымына қажеттілік, тонна</w:t>
      </w:r>
    </w:p>
    <w:p w14:paraId="493C1DC5" w14:textId="77777777" w:rsidR="00C83918" w:rsidRPr="00762495" w:rsidRDefault="00C83918" w:rsidP="009D3323">
      <w:pPr>
        <w:tabs>
          <w:tab w:val="left" w:pos="142"/>
        </w:tabs>
        <w:spacing w:after="0" w:line="240" w:lineRule="auto"/>
        <w:jc w:val="both"/>
        <w:rPr>
          <w:rFonts w:ascii="Times New Roman" w:hAnsi="Times New Roman" w:cs="Times New Roman"/>
          <w:bCs/>
          <w:sz w:val="28"/>
          <w:szCs w:val="28"/>
          <w:lang w:val="kk-KZ"/>
        </w:rPr>
      </w:pPr>
    </w:p>
    <w:tbl>
      <w:tblPr>
        <w:tblStyle w:val="TableNorm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91"/>
        <w:gridCol w:w="1504"/>
        <w:gridCol w:w="2070"/>
        <w:gridCol w:w="1935"/>
        <w:gridCol w:w="1810"/>
      </w:tblGrid>
      <w:tr w:rsidR="002C6C1C" w:rsidRPr="00762495" w14:paraId="68F1F3C0" w14:textId="77777777" w:rsidTr="006F3894">
        <w:trPr>
          <w:trHeight w:val="289"/>
          <w:jc w:val="center"/>
        </w:trPr>
        <w:tc>
          <w:tcPr>
            <w:tcW w:w="2291" w:type="dxa"/>
            <w:shd w:val="clear" w:color="auto" w:fill="auto"/>
          </w:tcPr>
          <w:p w14:paraId="4270B1B2" w14:textId="5D039ADB" w:rsidR="002C6C1C" w:rsidRPr="00762495" w:rsidRDefault="002C6C1C" w:rsidP="004D1856">
            <w:pPr>
              <w:pStyle w:val="TableParagraph"/>
              <w:tabs>
                <w:tab w:val="left" w:pos="142"/>
              </w:tabs>
              <w:spacing w:before="0" w:line="240" w:lineRule="auto"/>
              <w:jc w:val="center"/>
              <w:rPr>
                <w:rFonts w:ascii="Times New Roman" w:hAnsi="Times New Roman" w:cs="Times New Roman"/>
                <w:b/>
                <w:sz w:val="28"/>
                <w:szCs w:val="28"/>
                <w:lang w:val="kk-KZ"/>
              </w:rPr>
            </w:pPr>
            <w:r w:rsidRPr="00762495">
              <w:rPr>
                <w:rFonts w:ascii="Times New Roman" w:hAnsi="Times New Roman" w:cs="Times New Roman"/>
                <w:b/>
                <w:spacing w:val="-2"/>
                <w:sz w:val="28"/>
                <w:szCs w:val="28"/>
              </w:rPr>
              <w:t>Обл</w:t>
            </w:r>
            <w:r w:rsidRPr="00762495">
              <w:rPr>
                <w:rFonts w:ascii="Times New Roman" w:hAnsi="Times New Roman" w:cs="Times New Roman"/>
                <w:b/>
                <w:spacing w:val="-2"/>
                <w:sz w:val="28"/>
                <w:szCs w:val="28"/>
                <w:lang w:val="kk-KZ"/>
              </w:rPr>
              <w:t>ыс</w:t>
            </w:r>
          </w:p>
        </w:tc>
        <w:tc>
          <w:tcPr>
            <w:tcW w:w="5509" w:type="dxa"/>
            <w:gridSpan w:val="3"/>
            <w:shd w:val="clear" w:color="auto" w:fill="auto"/>
          </w:tcPr>
          <w:p w14:paraId="785DD526" w14:textId="78C289FB" w:rsidR="002C6C1C" w:rsidRPr="00762495" w:rsidRDefault="002C6C1C" w:rsidP="004D1856">
            <w:pPr>
              <w:pStyle w:val="TableParagraph"/>
              <w:tabs>
                <w:tab w:val="left" w:pos="142"/>
                <w:tab w:val="left" w:pos="4136"/>
              </w:tabs>
              <w:spacing w:before="0" w:line="240" w:lineRule="auto"/>
              <w:jc w:val="center"/>
              <w:rPr>
                <w:rFonts w:ascii="Times New Roman" w:hAnsi="Times New Roman" w:cs="Times New Roman"/>
                <w:b/>
                <w:sz w:val="28"/>
                <w:szCs w:val="28"/>
                <w:lang w:val="ru-RU"/>
              </w:rPr>
            </w:pPr>
            <w:r w:rsidRPr="00762495">
              <w:rPr>
                <w:rFonts w:ascii="Times New Roman" w:hAnsi="Times New Roman" w:cs="Times New Roman"/>
                <w:b/>
                <w:sz w:val="28"/>
                <w:szCs w:val="28"/>
                <w:lang w:val="ru-RU"/>
              </w:rPr>
              <w:t>Тұқымдар қажеттілігі</w:t>
            </w:r>
          </w:p>
        </w:tc>
        <w:tc>
          <w:tcPr>
            <w:tcW w:w="1810" w:type="dxa"/>
            <w:shd w:val="clear" w:color="auto" w:fill="auto"/>
          </w:tcPr>
          <w:p w14:paraId="42C70AB1" w14:textId="2EABAA10" w:rsidR="002C6C1C" w:rsidRPr="00762495" w:rsidRDefault="002C6C1C" w:rsidP="004D1856">
            <w:pPr>
              <w:pStyle w:val="TableParagraph"/>
              <w:tabs>
                <w:tab w:val="left" w:pos="142"/>
                <w:tab w:val="left" w:pos="4136"/>
              </w:tabs>
              <w:spacing w:before="0" w:line="240" w:lineRule="auto"/>
              <w:jc w:val="center"/>
              <w:rPr>
                <w:rFonts w:ascii="Times New Roman" w:hAnsi="Times New Roman" w:cs="Times New Roman"/>
                <w:b/>
                <w:sz w:val="28"/>
                <w:szCs w:val="28"/>
                <w:lang w:val="ru-RU"/>
              </w:rPr>
            </w:pPr>
            <w:r w:rsidRPr="00762495">
              <w:rPr>
                <w:rFonts w:ascii="Times New Roman" w:hAnsi="Times New Roman" w:cs="Times New Roman"/>
                <w:b/>
                <w:sz w:val="28"/>
                <w:szCs w:val="28"/>
                <w:lang w:val="ru-RU"/>
              </w:rPr>
              <w:t>Барлық тұқым</w:t>
            </w:r>
          </w:p>
        </w:tc>
      </w:tr>
      <w:tr w:rsidR="002C6C1C" w:rsidRPr="00762495" w14:paraId="0A593FFB" w14:textId="77777777" w:rsidTr="006F3894">
        <w:trPr>
          <w:trHeight w:val="289"/>
          <w:jc w:val="center"/>
        </w:trPr>
        <w:tc>
          <w:tcPr>
            <w:tcW w:w="2291" w:type="dxa"/>
            <w:shd w:val="clear" w:color="auto" w:fill="auto"/>
          </w:tcPr>
          <w:p w14:paraId="25210995" w14:textId="286E033B" w:rsidR="002C6C1C" w:rsidRPr="00762495" w:rsidRDefault="005B405A" w:rsidP="004D1856">
            <w:pPr>
              <w:pStyle w:val="TableParagraph"/>
              <w:tabs>
                <w:tab w:val="left" w:pos="142"/>
              </w:tabs>
              <w:spacing w:before="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1</w:t>
            </w:r>
          </w:p>
        </w:tc>
        <w:tc>
          <w:tcPr>
            <w:tcW w:w="1504" w:type="dxa"/>
            <w:shd w:val="clear" w:color="auto" w:fill="auto"/>
          </w:tcPr>
          <w:p w14:paraId="7F796421" w14:textId="1F7EB684" w:rsidR="002C6C1C" w:rsidRPr="00762495" w:rsidRDefault="005B405A" w:rsidP="004D1856">
            <w:pPr>
              <w:pStyle w:val="TableParagraph"/>
              <w:tabs>
                <w:tab w:val="left" w:pos="142"/>
              </w:tabs>
              <w:spacing w:before="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2070" w:type="dxa"/>
            <w:shd w:val="clear" w:color="auto" w:fill="auto"/>
          </w:tcPr>
          <w:p w14:paraId="6F033F5F" w14:textId="5B2CB5C0" w:rsidR="002C6C1C" w:rsidRPr="005B405A" w:rsidRDefault="005B405A" w:rsidP="004D1856">
            <w:pPr>
              <w:pStyle w:val="TableParagraph"/>
              <w:tabs>
                <w:tab w:val="left" w:pos="142"/>
              </w:tabs>
              <w:spacing w:before="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1935" w:type="dxa"/>
            <w:shd w:val="clear" w:color="auto" w:fill="auto"/>
          </w:tcPr>
          <w:p w14:paraId="6AA3033D" w14:textId="5D4571BF" w:rsidR="002C6C1C" w:rsidRPr="00762495" w:rsidRDefault="005B405A" w:rsidP="004D1856">
            <w:pPr>
              <w:pStyle w:val="TableParagraph"/>
              <w:tabs>
                <w:tab w:val="left" w:pos="142"/>
              </w:tabs>
              <w:spacing w:before="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810" w:type="dxa"/>
            <w:shd w:val="clear" w:color="auto" w:fill="auto"/>
          </w:tcPr>
          <w:p w14:paraId="0AC03260" w14:textId="4C2994E9" w:rsidR="002C6C1C" w:rsidRPr="005B405A" w:rsidRDefault="005B405A" w:rsidP="004D1856">
            <w:pPr>
              <w:pStyle w:val="TableParagraph"/>
              <w:tabs>
                <w:tab w:val="left" w:pos="142"/>
              </w:tabs>
              <w:spacing w:before="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r>
      <w:tr w:rsidR="005B405A" w:rsidRPr="00762495" w14:paraId="13D3BF09" w14:textId="77777777" w:rsidTr="006F3894">
        <w:trPr>
          <w:trHeight w:val="289"/>
          <w:jc w:val="center"/>
        </w:trPr>
        <w:tc>
          <w:tcPr>
            <w:tcW w:w="2291" w:type="dxa"/>
            <w:shd w:val="clear" w:color="auto" w:fill="auto"/>
          </w:tcPr>
          <w:p w14:paraId="3F22E9A4"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lang w:val="ru-RU"/>
              </w:rPr>
            </w:pPr>
          </w:p>
        </w:tc>
        <w:tc>
          <w:tcPr>
            <w:tcW w:w="1504" w:type="dxa"/>
            <w:shd w:val="clear" w:color="auto" w:fill="auto"/>
          </w:tcPr>
          <w:p w14:paraId="396A1D95" w14:textId="0C31CB3D" w:rsidR="005B405A" w:rsidRPr="00762495" w:rsidRDefault="005B405A" w:rsidP="004D1856">
            <w:pPr>
              <w:pStyle w:val="TableParagraph"/>
              <w:tabs>
                <w:tab w:val="left" w:pos="142"/>
              </w:tabs>
              <w:spacing w:before="0" w:line="240" w:lineRule="auto"/>
              <w:jc w:val="center"/>
              <w:rPr>
                <w:rFonts w:ascii="Times New Roman" w:hAnsi="Times New Roman" w:cs="Times New Roman"/>
                <w:spacing w:val="-2"/>
                <w:sz w:val="28"/>
                <w:szCs w:val="28"/>
                <w:lang w:val="kk-KZ"/>
              </w:rPr>
            </w:pPr>
            <w:r w:rsidRPr="00762495">
              <w:rPr>
                <w:rFonts w:ascii="Times New Roman" w:hAnsi="Times New Roman" w:cs="Times New Roman"/>
                <w:spacing w:val="-2"/>
                <w:sz w:val="28"/>
                <w:szCs w:val="28"/>
                <w:lang w:val="kk-KZ"/>
              </w:rPr>
              <w:t>жоңышқа</w:t>
            </w:r>
          </w:p>
        </w:tc>
        <w:tc>
          <w:tcPr>
            <w:tcW w:w="2070" w:type="dxa"/>
            <w:shd w:val="clear" w:color="auto" w:fill="auto"/>
          </w:tcPr>
          <w:p w14:paraId="36FDB146" w14:textId="6D4E8CAB" w:rsidR="005B405A" w:rsidRPr="00762495" w:rsidRDefault="005B405A" w:rsidP="004D1856">
            <w:pPr>
              <w:pStyle w:val="TableParagraph"/>
              <w:tabs>
                <w:tab w:val="left" w:pos="142"/>
              </w:tabs>
              <w:spacing w:before="0" w:line="240" w:lineRule="auto"/>
              <w:jc w:val="center"/>
              <w:rPr>
                <w:rFonts w:ascii="Times New Roman" w:hAnsi="Times New Roman" w:cs="Times New Roman"/>
                <w:spacing w:val="-2"/>
                <w:sz w:val="28"/>
                <w:szCs w:val="28"/>
              </w:rPr>
            </w:pPr>
            <w:r w:rsidRPr="00762495">
              <w:rPr>
                <w:rFonts w:ascii="Times New Roman" w:hAnsi="Times New Roman" w:cs="Times New Roman"/>
                <w:spacing w:val="-2"/>
                <w:sz w:val="28"/>
                <w:szCs w:val="28"/>
              </w:rPr>
              <w:t>эспарцет</w:t>
            </w:r>
          </w:p>
        </w:tc>
        <w:tc>
          <w:tcPr>
            <w:tcW w:w="1935" w:type="dxa"/>
            <w:shd w:val="clear" w:color="auto" w:fill="auto"/>
          </w:tcPr>
          <w:p w14:paraId="3D86A398" w14:textId="79776E15" w:rsidR="005B405A" w:rsidRPr="00762495" w:rsidRDefault="005B405A" w:rsidP="004D1856">
            <w:pPr>
              <w:pStyle w:val="TableParagraph"/>
              <w:tabs>
                <w:tab w:val="left" w:pos="142"/>
              </w:tabs>
              <w:spacing w:before="0" w:line="240" w:lineRule="auto"/>
              <w:jc w:val="center"/>
              <w:rPr>
                <w:rFonts w:ascii="Times New Roman" w:hAnsi="Times New Roman" w:cs="Times New Roman"/>
                <w:spacing w:val="-2"/>
                <w:sz w:val="28"/>
                <w:szCs w:val="28"/>
                <w:lang w:val="kk-KZ"/>
              </w:rPr>
            </w:pPr>
            <w:r w:rsidRPr="00762495">
              <w:rPr>
                <w:rFonts w:ascii="Times New Roman" w:hAnsi="Times New Roman" w:cs="Times New Roman"/>
                <w:spacing w:val="-2"/>
                <w:sz w:val="28"/>
                <w:szCs w:val="28"/>
                <w:lang w:val="kk-KZ"/>
              </w:rPr>
              <w:t>еркекшөп</w:t>
            </w:r>
          </w:p>
        </w:tc>
        <w:tc>
          <w:tcPr>
            <w:tcW w:w="1810" w:type="dxa"/>
            <w:shd w:val="clear" w:color="auto" w:fill="auto"/>
          </w:tcPr>
          <w:p w14:paraId="713EDDE6"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p>
        </w:tc>
      </w:tr>
      <w:tr w:rsidR="005B405A" w:rsidRPr="00762495" w14:paraId="6076FA06" w14:textId="77777777" w:rsidTr="006F3894">
        <w:trPr>
          <w:trHeight w:val="289"/>
          <w:jc w:val="center"/>
        </w:trPr>
        <w:tc>
          <w:tcPr>
            <w:tcW w:w="2291" w:type="dxa"/>
            <w:shd w:val="clear" w:color="auto" w:fill="auto"/>
          </w:tcPr>
          <w:p w14:paraId="1CF82F04" w14:textId="4130D334"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lang w:val="kk-KZ"/>
              </w:rPr>
            </w:pPr>
            <w:r w:rsidRPr="00762495">
              <w:rPr>
                <w:rFonts w:ascii="Times New Roman" w:hAnsi="Times New Roman" w:cs="Times New Roman"/>
                <w:spacing w:val="-2"/>
                <w:sz w:val="28"/>
                <w:szCs w:val="28"/>
                <w:lang w:val="kk-KZ"/>
              </w:rPr>
              <w:t>Ақмола</w:t>
            </w:r>
          </w:p>
        </w:tc>
        <w:tc>
          <w:tcPr>
            <w:tcW w:w="1504" w:type="dxa"/>
            <w:shd w:val="clear" w:color="auto" w:fill="auto"/>
          </w:tcPr>
          <w:p w14:paraId="78307415"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4"/>
                <w:sz w:val="28"/>
                <w:szCs w:val="28"/>
              </w:rPr>
              <w:t>3096</w:t>
            </w:r>
          </w:p>
        </w:tc>
        <w:tc>
          <w:tcPr>
            <w:tcW w:w="2070" w:type="dxa"/>
            <w:shd w:val="clear" w:color="auto" w:fill="auto"/>
          </w:tcPr>
          <w:p w14:paraId="75E23C57"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2"/>
                <w:sz w:val="28"/>
                <w:szCs w:val="28"/>
              </w:rPr>
              <w:t>10320</w:t>
            </w:r>
          </w:p>
        </w:tc>
        <w:tc>
          <w:tcPr>
            <w:tcW w:w="1935" w:type="dxa"/>
            <w:shd w:val="clear" w:color="auto" w:fill="auto"/>
          </w:tcPr>
          <w:p w14:paraId="0331D969"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4"/>
                <w:sz w:val="28"/>
                <w:szCs w:val="28"/>
              </w:rPr>
              <w:t>3870</w:t>
            </w:r>
          </w:p>
        </w:tc>
        <w:tc>
          <w:tcPr>
            <w:tcW w:w="1810" w:type="dxa"/>
            <w:shd w:val="clear" w:color="auto" w:fill="auto"/>
          </w:tcPr>
          <w:p w14:paraId="2A6E31BD"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2"/>
                <w:sz w:val="28"/>
                <w:szCs w:val="28"/>
              </w:rPr>
              <w:t>17286</w:t>
            </w:r>
          </w:p>
        </w:tc>
      </w:tr>
      <w:tr w:rsidR="005B405A" w:rsidRPr="00762495" w14:paraId="11DCE31B" w14:textId="77777777" w:rsidTr="006F3894">
        <w:trPr>
          <w:trHeight w:val="289"/>
          <w:jc w:val="center"/>
        </w:trPr>
        <w:tc>
          <w:tcPr>
            <w:tcW w:w="2291" w:type="dxa"/>
            <w:shd w:val="clear" w:color="auto" w:fill="auto"/>
          </w:tcPr>
          <w:p w14:paraId="4F62AB45" w14:textId="09234B35"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lang w:val="kk-KZ"/>
              </w:rPr>
            </w:pPr>
            <w:r w:rsidRPr="00762495">
              <w:rPr>
                <w:rFonts w:ascii="Times New Roman" w:hAnsi="Times New Roman" w:cs="Times New Roman"/>
                <w:spacing w:val="-2"/>
                <w:sz w:val="28"/>
                <w:szCs w:val="28"/>
                <w:lang w:val="kk-KZ"/>
              </w:rPr>
              <w:t>Ақтөбе</w:t>
            </w:r>
          </w:p>
        </w:tc>
        <w:tc>
          <w:tcPr>
            <w:tcW w:w="1504" w:type="dxa"/>
            <w:shd w:val="clear" w:color="auto" w:fill="auto"/>
          </w:tcPr>
          <w:p w14:paraId="17514FE9"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4"/>
                <w:sz w:val="28"/>
                <w:szCs w:val="28"/>
              </w:rPr>
              <w:t>3648</w:t>
            </w:r>
          </w:p>
        </w:tc>
        <w:tc>
          <w:tcPr>
            <w:tcW w:w="2070" w:type="dxa"/>
            <w:shd w:val="clear" w:color="auto" w:fill="auto"/>
          </w:tcPr>
          <w:p w14:paraId="257348F4"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2"/>
                <w:sz w:val="28"/>
                <w:szCs w:val="28"/>
              </w:rPr>
              <w:t>12160</w:t>
            </w:r>
          </w:p>
        </w:tc>
        <w:tc>
          <w:tcPr>
            <w:tcW w:w="1935" w:type="dxa"/>
            <w:shd w:val="clear" w:color="auto" w:fill="auto"/>
          </w:tcPr>
          <w:p w14:paraId="52C29207"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4"/>
                <w:sz w:val="28"/>
                <w:szCs w:val="28"/>
              </w:rPr>
              <w:t>4560</w:t>
            </w:r>
          </w:p>
        </w:tc>
        <w:tc>
          <w:tcPr>
            <w:tcW w:w="1810" w:type="dxa"/>
            <w:shd w:val="clear" w:color="auto" w:fill="auto"/>
          </w:tcPr>
          <w:p w14:paraId="0D690B23"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2"/>
                <w:sz w:val="28"/>
                <w:szCs w:val="28"/>
              </w:rPr>
              <w:t>20368</w:t>
            </w:r>
          </w:p>
        </w:tc>
      </w:tr>
      <w:tr w:rsidR="005B405A" w:rsidRPr="00762495" w14:paraId="659928DD" w14:textId="77777777" w:rsidTr="006F3894">
        <w:trPr>
          <w:trHeight w:val="289"/>
          <w:jc w:val="center"/>
        </w:trPr>
        <w:tc>
          <w:tcPr>
            <w:tcW w:w="2291" w:type="dxa"/>
            <w:shd w:val="clear" w:color="auto" w:fill="auto"/>
          </w:tcPr>
          <w:p w14:paraId="62014EC9" w14:textId="2A08F783"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lang w:val="kk-KZ"/>
              </w:rPr>
            </w:pPr>
            <w:r w:rsidRPr="00762495">
              <w:rPr>
                <w:rFonts w:ascii="Times New Roman" w:hAnsi="Times New Roman" w:cs="Times New Roman"/>
                <w:spacing w:val="-2"/>
                <w:sz w:val="28"/>
                <w:szCs w:val="28"/>
                <w:lang w:val="kk-KZ"/>
              </w:rPr>
              <w:t>Алматы</w:t>
            </w:r>
          </w:p>
        </w:tc>
        <w:tc>
          <w:tcPr>
            <w:tcW w:w="1504" w:type="dxa"/>
            <w:shd w:val="clear" w:color="auto" w:fill="auto"/>
          </w:tcPr>
          <w:p w14:paraId="673855E6"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4"/>
                <w:sz w:val="28"/>
                <w:szCs w:val="28"/>
              </w:rPr>
              <w:t>5616</w:t>
            </w:r>
          </w:p>
        </w:tc>
        <w:tc>
          <w:tcPr>
            <w:tcW w:w="2070" w:type="dxa"/>
            <w:shd w:val="clear" w:color="auto" w:fill="auto"/>
          </w:tcPr>
          <w:p w14:paraId="7744536F"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2"/>
                <w:sz w:val="28"/>
                <w:szCs w:val="28"/>
              </w:rPr>
              <w:t>18720</w:t>
            </w:r>
          </w:p>
        </w:tc>
        <w:tc>
          <w:tcPr>
            <w:tcW w:w="1935" w:type="dxa"/>
            <w:shd w:val="clear" w:color="auto" w:fill="auto"/>
          </w:tcPr>
          <w:p w14:paraId="1341C555"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4"/>
                <w:sz w:val="28"/>
                <w:szCs w:val="28"/>
              </w:rPr>
              <w:t>7020</w:t>
            </w:r>
          </w:p>
        </w:tc>
        <w:tc>
          <w:tcPr>
            <w:tcW w:w="1810" w:type="dxa"/>
            <w:shd w:val="clear" w:color="auto" w:fill="auto"/>
          </w:tcPr>
          <w:p w14:paraId="5D3C1908"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2"/>
                <w:sz w:val="28"/>
                <w:szCs w:val="28"/>
              </w:rPr>
              <w:t>31356</w:t>
            </w:r>
          </w:p>
        </w:tc>
      </w:tr>
      <w:tr w:rsidR="005B405A" w:rsidRPr="00762495" w14:paraId="5A6A1C55" w14:textId="77777777" w:rsidTr="006F3894">
        <w:trPr>
          <w:trHeight w:val="289"/>
          <w:jc w:val="center"/>
        </w:trPr>
        <w:tc>
          <w:tcPr>
            <w:tcW w:w="2291" w:type="dxa"/>
            <w:shd w:val="clear" w:color="auto" w:fill="auto"/>
          </w:tcPr>
          <w:p w14:paraId="3FC181C6" w14:textId="67E1C90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2"/>
                <w:sz w:val="28"/>
                <w:szCs w:val="28"/>
              </w:rPr>
              <w:t>Атырау</w:t>
            </w:r>
          </w:p>
        </w:tc>
        <w:tc>
          <w:tcPr>
            <w:tcW w:w="1504" w:type="dxa"/>
            <w:shd w:val="clear" w:color="auto" w:fill="auto"/>
          </w:tcPr>
          <w:p w14:paraId="7D9C5A73"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4"/>
                <w:sz w:val="28"/>
                <w:szCs w:val="28"/>
              </w:rPr>
              <w:t>1584</w:t>
            </w:r>
          </w:p>
        </w:tc>
        <w:tc>
          <w:tcPr>
            <w:tcW w:w="2070" w:type="dxa"/>
            <w:shd w:val="clear" w:color="auto" w:fill="auto"/>
          </w:tcPr>
          <w:p w14:paraId="7246DF97"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4"/>
                <w:sz w:val="28"/>
                <w:szCs w:val="28"/>
              </w:rPr>
              <w:t>5280</w:t>
            </w:r>
          </w:p>
        </w:tc>
        <w:tc>
          <w:tcPr>
            <w:tcW w:w="1935" w:type="dxa"/>
            <w:shd w:val="clear" w:color="auto" w:fill="auto"/>
          </w:tcPr>
          <w:p w14:paraId="23FCA0C3"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4"/>
                <w:sz w:val="28"/>
                <w:szCs w:val="28"/>
              </w:rPr>
              <w:t>1980</w:t>
            </w:r>
          </w:p>
        </w:tc>
        <w:tc>
          <w:tcPr>
            <w:tcW w:w="1810" w:type="dxa"/>
            <w:shd w:val="clear" w:color="auto" w:fill="auto"/>
          </w:tcPr>
          <w:p w14:paraId="2DB02AE3"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4"/>
                <w:sz w:val="28"/>
                <w:szCs w:val="28"/>
              </w:rPr>
              <w:t>8844</w:t>
            </w:r>
          </w:p>
        </w:tc>
      </w:tr>
      <w:tr w:rsidR="005B405A" w:rsidRPr="00762495" w14:paraId="1DF03192" w14:textId="77777777" w:rsidTr="006F3894">
        <w:trPr>
          <w:trHeight w:val="577"/>
          <w:jc w:val="center"/>
        </w:trPr>
        <w:tc>
          <w:tcPr>
            <w:tcW w:w="2291" w:type="dxa"/>
            <w:shd w:val="clear" w:color="auto" w:fill="auto"/>
          </w:tcPr>
          <w:p w14:paraId="03199E68"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b/>
                <w:spacing w:val="-2"/>
                <w:sz w:val="28"/>
                <w:szCs w:val="28"/>
                <w:lang w:val="kk-KZ"/>
              </w:rPr>
            </w:pPr>
            <w:r w:rsidRPr="00762495">
              <w:rPr>
                <w:rFonts w:ascii="Times New Roman" w:hAnsi="Times New Roman" w:cs="Times New Roman"/>
                <w:b/>
                <w:spacing w:val="-2"/>
                <w:sz w:val="28"/>
                <w:szCs w:val="28"/>
                <w:lang w:val="kk-KZ"/>
              </w:rPr>
              <w:t>Шығыс Қазақстан</w:t>
            </w:r>
          </w:p>
          <w:p w14:paraId="33CDC8DD" w14:textId="63F7018E"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color w:val="000000" w:themeColor="text1"/>
                <w:spacing w:val="-2"/>
                <w:sz w:val="28"/>
                <w:szCs w:val="28"/>
                <w:lang w:val="kk-KZ"/>
              </w:rPr>
              <w:t>Абай</w:t>
            </w:r>
          </w:p>
        </w:tc>
        <w:tc>
          <w:tcPr>
            <w:tcW w:w="1504" w:type="dxa"/>
            <w:shd w:val="clear" w:color="auto" w:fill="auto"/>
          </w:tcPr>
          <w:p w14:paraId="789F93E8"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2"/>
                <w:sz w:val="28"/>
                <w:szCs w:val="28"/>
              </w:rPr>
              <w:t>12001</w:t>
            </w:r>
          </w:p>
        </w:tc>
        <w:tc>
          <w:tcPr>
            <w:tcW w:w="2070" w:type="dxa"/>
            <w:shd w:val="clear" w:color="auto" w:fill="auto"/>
          </w:tcPr>
          <w:p w14:paraId="1CFA3261"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2"/>
                <w:sz w:val="28"/>
                <w:szCs w:val="28"/>
              </w:rPr>
              <w:t>40002</w:t>
            </w:r>
          </w:p>
        </w:tc>
        <w:tc>
          <w:tcPr>
            <w:tcW w:w="1935" w:type="dxa"/>
            <w:shd w:val="clear" w:color="auto" w:fill="auto"/>
          </w:tcPr>
          <w:p w14:paraId="456B79E5"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2"/>
                <w:sz w:val="28"/>
                <w:szCs w:val="28"/>
              </w:rPr>
              <w:t>15001</w:t>
            </w:r>
          </w:p>
        </w:tc>
        <w:tc>
          <w:tcPr>
            <w:tcW w:w="1810" w:type="dxa"/>
            <w:shd w:val="clear" w:color="auto" w:fill="auto"/>
          </w:tcPr>
          <w:p w14:paraId="47302B0B"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2"/>
                <w:sz w:val="28"/>
                <w:szCs w:val="28"/>
              </w:rPr>
              <w:t>67004</w:t>
            </w:r>
          </w:p>
        </w:tc>
      </w:tr>
      <w:tr w:rsidR="005B405A" w:rsidRPr="00762495" w14:paraId="4D5265B0" w14:textId="77777777" w:rsidTr="006F3894">
        <w:trPr>
          <w:trHeight w:val="287"/>
          <w:jc w:val="center"/>
        </w:trPr>
        <w:tc>
          <w:tcPr>
            <w:tcW w:w="2291" w:type="dxa"/>
            <w:shd w:val="clear" w:color="auto" w:fill="auto"/>
          </w:tcPr>
          <w:p w14:paraId="22AA6916" w14:textId="746AB854"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2"/>
                <w:sz w:val="28"/>
                <w:szCs w:val="28"/>
              </w:rPr>
              <w:t>Жамбыл</w:t>
            </w:r>
          </w:p>
        </w:tc>
        <w:tc>
          <w:tcPr>
            <w:tcW w:w="1504" w:type="dxa"/>
            <w:shd w:val="clear" w:color="auto" w:fill="auto"/>
          </w:tcPr>
          <w:p w14:paraId="7E8E298F"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4"/>
                <w:sz w:val="28"/>
                <w:szCs w:val="28"/>
              </w:rPr>
              <w:t>2772</w:t>
            </w:r>
          </w:p>
        </w:tc>
        <w:tc>
          <w:tcPr>
            <w:tcW w:w="2070" w:type="dxa"/>
            <w:shd w:val="clear" w:color="auto" w:fill="auto"/>
          </w:tcPr>
          <w:p w14:paraId="2EDD5879"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4"/>
                <w:sz w:val="28"/>
                <w:szCs w:val="28"/>
              </w:rPr>
              <w:t>9240</w:t>
            </w:r>
          </w:p>
        </w:tc>
        <w:tc>
          <w:tcPr>
            <w:tcW w:w="1935" w:type="dxa"/>
            <w:shd w:val="clear" w:color="auto" w:fill="auto"/>
          </w:tcPr>
          <w:p w14:paraId="7C97E7CE"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4"/>
                <w:sz w:val="28"/>
                <w:szCs w:val="28"/>
              </w:rPr>
              <w:t>3465</w:t>
            </w:r>
          </w:p>
        </w:tc>
        <w:tc>
          <w:tcPr>
            <w:tcW w:w="1810" w:type="dxa"/>
            <w:shd w:val="clear" w:color="auto" w:fill="auto"/>
          </w:tcPr>
          <w:p w14:paraId="6AA4BF79"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2"/>
                <w:sz w:val="28"/>
                <w:szCs w:val="28"/>
              </w:rPr>
              <w:t>15477</w:t>
            </w:r>
          </w:p>
        </w:tc>
      </w:tr>
      <w:tr w:rsidR="005B405A" w:rsidRPr="00762495" w14:paraId="34A16895" w14:textId="77777777" w:rsidTr="006F3894">
        <w:trPr>
          <w:trHeight w:val="580"/>
          <w:jc w:val="center"/>
        </w:trPr>
        <w:tc>
          <w:tcPr>
            <w:tcW w:w="2291" w:type="dxa"/>
            <w:shd w:val="clear" w:color="auto" w:fill="auto"/>
          </w:tcPr>
          <w:p w14:paraId="6D13FDE1" w14:textId="1A8FE41E"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lang w:val="kk-KZ"/>
              </w:rPr>
            </w:pPr>
            <w:r w:rsidRPr="00762495">
              <w:rPr>
                <w:rFonts w:ascii="Times New Roman" w:hAnsi="Times New Roman" w:cs="Times New Roman"/>
                <w:spacing w:val="-2"/>
                <w:sz w:val="28"/>
                <w:szCs w:val="28"/>
                <w:lang w:val="kk-KZ"/>
              </w:rPr>
              <w:t>Батыс Қазақстан</w:t>
            </w:r>
          </w:p>
        </w:tc>
        <w:tc>
          <w:tcPr>
            <w:tcW w:w="1504" w:type="dxa"/>
            <w:shd w:val="clear" w:color="auto" w:fill="auto"/>
          </w:tcPr>
          <w:p w14:paraId="32FFA4FD"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2"/>
                <w:sz w:val="28"/>
                <w:szCs w:val="28"/>
              </w:rPr>
              <w:t>12000</w:t>
            </w:r>
          </w:p>
        </w:tc>
        <w:tc>
          <w:tcPr>
            <w:tcW w:w="2070" w:type="dxa"/>
            <w:shd w:val="clear" w:color="auto" w:fill="auto"/>
          </w:tcPr>
          <w:p w14:paraId="14694851"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2"/>
                <w:sz w:val="28"/>
                <w:szCs w:val="28"/>
              </w:rPr>
              <w:t>40000</w:t>
            </w:r>
          </w:p>
        </w:tc>
        <w:tc>
          <w:tcPr>
            <w:tcW w:w="1935" w:type="dxa"/>
            <w:shd w:val="clear" w:color="auto" w:fill="auto"/>
          </w:tcPr>
          <w:p w14:paraId="26080D11"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2"/>
                <w:sz w:val="28"/>
                <w:szCs w:val="28"/>
              </w:rPr>
              <w:t>15000</w:t>
            </w:r>
          </w:p>
        </w:tc>
        <w:tc>
          <w:tcPr>
            <w:tcW w:w="1810" w:type="dxa"/>
            <w:shd w:val="clear" w:color="auto" w:fill="auto"/>
          </w:tcPr>
          <w:p w14:paraId="1DE9FD26"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2"/>
                <w:sz w:val="28"/>
                <w:szCs w:val="28"/>
              </w:rPr>
              <w:t>67000</w:t>
            </w:r>
          </w:p>
        </w:tc>
      </w:tr>
      <w:tr w:rsidR="005B405A" w:rsidRPr="00762495" w14:paraId="2C09A37E" w14:textId="77777777" w:rsidTr="006F3894">
        <w:trPr>
          <w:trHeight w:val="289"/>
          <w:jc w:val="center"/>
        </w:trPr>
        <w:tc>
          <w:tcPr>
            <w:tcW w:w="2291" w:type="dxa"/>
            <w:shd w:val="clear" w:color="auto" w:fill="auto"/>
          </w:tcPr>
          <w:p w14:paraId="2F35E470" w14:textId="350C2C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lang w:val="kk-KZ"/>
              </w:rPr>
            </w:pPr>
            <w:r w:rsidRPr="00762495">
              <w:rPr>
                <w:rFonts w:ascii="Times New Roman" w:hAnsi="Times New Roman" w:cs="Times New Roman"/>
                <w:spacing w:val="-2"/>
                <w:sz w:val="28"/>
                <w:szCs w:val="28"/>
                <w:lang w:val="kk-KZ"/>
              </w:rPr>
              <w:t>Қарағанды</w:t>
            </w:r>
          </w:p>
        </w:tc>
        <w:tc>
          <w:tcPr>
            <w:tcW w:w="1504" w:type="dxa"/>
            <w:shd w:val="clear" w:color="auto" w:fill="auto"/>
          </w:tcPr>
          <w:p w14:paraId="41895B07"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4"/>
                <w:sz w:val="28"/>
                <w:szCs w:val="28"/>
              </w:rPr>
              <w:t>4572</w:t>
            </w:r>
          </w:p>
        </w:tc>
        <w:tc>
          <w:tcPr>
            <w:tcW w:w="2070" w:type="dxa"/>
            <w:shd w:val="clear" w:color="auto" w:fill="auto"/>
          </w:tcPr>
          <w:p w14:paraId="4D75FA2D"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2"/>
                <w:sz w:val="28"/>
                <w:szCs w:val="28"/>
              </w:rPr>
              <w:t>15240</w:t>
            </w:r>
          </w:p>
        </w:tc>
        <w:tc>
          <w:tcPr>
            <w:tcW w:w="1935" w:type="dxa"/>
            <w:shd w:val="clear" w:color="auto" w:fill="auto"/>
          </w:tcPr>
          <w:p w14:paraId="420B79FF"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4"/>
                <w:sz w:val="28"/>
                <w:szCs w:val="28"/>
              </w:rPr>
              <w:t>5715</w:t>
            </w:r>
          </w:p>
        </w:tc>
        <w:tc>
          <w:tcPr>
            <w:tcW w:w="1810" w:type="dxa"/>
            <w:shd w:val="clear" w:color="auto" w:fill="auto"/>
          </w:tcPr>
          <w:p w14:paraId="4D5409D2"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2"/>
                <w:sz w:val="28"/>
                <w:szCs w:val="28"/>
              </w:rPr>
              <w:t>25527</w:t>
            </w:r>
          </w:p>
        </w:tc>
      </w:tr>
      <w:tr w:rsidR="005B405A" w:rsidRPr="00762495" w14:paraId="565BBDB7" w14:textId="77777777" w:rsidTr="006F3894">
        <w:trPr>
          <w:trHeight w:val="289"/>
          <w:jc w:val="center"/>
        </w:trPr>
        <w:tc>
          <w:tcPr>
            <w:tcW w:w="2291" w:type="dxa"/>
            <w:shd w:val="clear" w:color="auto" w:fill="auto"/>
          </w:tcPr>
          <w:p w14:paraId="08D1E953" w14:textId="2F129CD6"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lang w:val="kk-KZ"/>
              </w:rPr>
            </w:pPr>
            <w:r w:rsidRPr="00762495">
              <w:rPr>
                <w:rFonts w:ascii="Times New Roman" w:hAnsi="Times New Roman" w:cs="Times New Roman"/>
                <w:spacing w:val="-2"/>
                <w:sz w:val="28"/>
                <w:szCs w:val="28"/>
                <w:lang w:val="kk-KZ"/>
              </w:rPr>
              <w:t>Қызылорда</w:t>
            </w:r>
          </w:p>
        </w:tc>
        <w:tc>
          <w:tcPr>
            <w:tcW w:w="1504" w:type="dxa"/>
            <w:shd w:val="clear" w:color="auto" w:fill="auto"/>
          </w:tcPr>
          <w:p w14:paraId="77F0D2BE"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4"/>
                <w:sz w:val="28"/>
                <w:szCs w:val="28"/>
              </w:rPr>
              <w:t>1392</w:t>
            </w:r>
          </w:p>
        </w:tc>
        <w:tc>
          <w:tcPr>
            <w:tcW w:w="2070" w:type="dxa"/>
            <w:shd w:val="clear" w:color="auto" w:fill="auto"/>
          </w:tcPr>
          <w:p w14:paraId="6CD1A8B3"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4"/>
                <w:sz w:val="28"/>
                <w:szCs w:val="28"/>
              </w:rPr>
              <w:t>4640</w:t>
            </w:r>
          </w:p>
        </w:tc>
        <w:tc>
          <w:tcPr>
            <w:tcW w:w="1935" w:type="dxa"/>
            <w:shd w:val="clear" w:color="auto" w:fill="auto"/>
          </w:tcPr>
          <w:p w14:paraId="4241C799"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4"/>
                <w:sz w:val="28"/>
                <w:szCs w:val="28"/>
              </w:rPr>
              <w:t>1740</w:t>
            </w:r>
          </w:p>
        </w:tc>
        <w:tc>
          <w:tcPr>
            <w:tcW w:w="1810" w:type="dxa"/>
            <w:shd w:val="clear" w:color="auto" w:fill="auto"/>
          </w:tcPr>
          <w:p w14:paraId="70931A10"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4"/>
                <w:sz w:val="28"/>
                <w:szCs w:val="28"/>
              </w:rPr>
              <w:t>7772</w:t>
            </w:r>
          </w:p>
        </w:tc>
      </w:tr>
      <w:tr w:rsidR="005B405A" w:rsidRPr="00762495" w14:paraId="5138342F" w14:textId="77777777" w:rsidTr="006F3894">
        <w:trPr>
          <w:trHeight w:val="289"/>
          <w:jc w:val="center"/>
        </w:trPr>
        <w:tc>
          <w:tcPr>
            <w:tcW w:w="2291" w:type="dxa"/>
            <w:shd w:val="clear" w:color="auto" w:fill="auto"/>
          </w:tcPr>
          <w:p w14:paraId="1889F085" w14:textId="78177BC8"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lang w:val="kk-KZ"/>
              </w:rPr>
            </w:pPr>
            <w:r w:rsidRPr="00762495">
              <w:rPr>
                <w:rFonts w:ascii="Times New Roman" w:hAnsi="Times New Roman" w:cs="Times New Roman"/>
                <w:spacing w:val="-2"/>
                <w:sz w:val="28"/>
                <w:szCs w:val="28"/>
                <w:lang w:val="kk-KZ"/>
              </w:rPr>
              <w:t>Қостанай</w:t>
            </w:r>
          </w:p>
        </w:tc>
        <w:tc>
          <w:tcPr>
            <w:tcW w:w="1504" w:type="dxa"/>
            <w:shd w:val="clear" w:color="auto" w:fill="auto"/>
          </w:tcPr>
          <w:p w14:paraId="7EDCEC63"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4"/>
                <w:sz w:val="28"/>
                <w:szCs w:val="28"/>
              </w:rPr>
              <w:t>1392</w:t>
            </w:r>
          </w:p>
        </w:tc>
        <w:tc>
          <w:tcPr>
            <w:tcW w:w="2070" w:type="dxa"/>
            <w:shd w:val="clear" w:color="auto" w:fill="auto"/>
          </w:tcPr>
          <w:p w14:paraId="7C659C81"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4"/>
                <w:sz w:val="28"/>
                <w:szCs w:val="28"/>
              </w:rPr>
              <w:t>4640</w:t>
            </w:r>
          </w:p>
        </w:tc>
        <w:tc>
          <w:tcPr>
            <w:tcW w:w="1935" w:type="dxa"/>
            <w:shd w:val="clear" w:color="auto" w:fill="auto"/>
          </w:tcPr>
          <w:p w14:paraId="6131FB85"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4"/>
                <w:sz w:val="28"/>
                <w:szCs w:val="28"/>
              </w:rPr>
              <w:t>1740</w:t>
            </w:r>
          </w:p>
        </w:tc>
        <w:tc>
          <w:tcPr>
            <w:tcW w:w="1810" w:type="dxa"/>
            <w:shd w:val="clear" w:color="auto" w:fill="auto"/>
          </w:tcPr>
          <w:p w14:paraId="558B047E"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4"/>
                <w:sz w:val="28"/>
                <w:szCs w:val="28"/>
              </w:rPr>
              <w:t>7772</w:t>
            </w:r>
          </w:p>
        </w:tc>
      </w:tr>
      <w:tr w:rsidR="005B405A" w:rsidRPr="00762495" w14:paraId="6261124B" w14:textId="77777777" w:rsidTr="006F3894">
        <w:trPr>
          <w:trHeight w:val="289"/>
          <w:jc w:val="center"/>
        </w:trPr>
        <w:tc>
          <w:tcPr>
            <w:tcW w:w="2291" w:type="dxa"/>
            <w:tcBorders>
              <w:bottom w:val="single" w:sz="4" w:space="0" w:color="auto"/>
            </w:tcBorders>
            <w:shd w:val="clear" w:color="auto" w:fill="auto"/>
          </w:tcPr>
          <w:p w14:paraId="7436C3D1" w14:textId="37F490C8"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lang w:val="kk-KZ"/>
              </w:rPr>
            </w:pPr>
            <w:r w:rsidRPr="00762495">
              <w:rPr>
                <w:rFonts w:ascii="Times New Roman" w:hAnsi="Times New Roman" w:cs="Times New Roman"/>
                <w:spacing w:val="-2"/>
                <w:sz w:val="28"/>
                <w:szCs w:val="28"/>
                <w:lang w:val="kk-KZ"/>
              </w:rPr>
              <w:t>Маңғыстау</w:t>
            </w:r>
          </w:p>
        </w:tc>
        <w:tc>
          <w:tcPr>
            <w:tcW w:w="1504" w:type="dxa"/>
            <w:tcBorders>
              <w:bottom w:val="single" w:sz="4" w:space="0" w:color="auto"/>
            </w:tcBorders>
            <w:shd w:val="clear" w:color="auto" w:fill="auto"/>
          </w:tcPr>
          <w:p w14:paraId="74031379"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lang w:val="ru-RU"/>
              </w:rPr>
            </w:pPr>
            <w:r w:rsidRPr="00762495">
              <w:rPr>
                <w:rFonts w:ascii="Times New Roman" w:hAnsi="Times New Roman" w:cs="Times New Roman"/>
                <w:spacing w:val="-10"/>
                <w:sz w:val="28"/>
                <w:szCs w:val="28"/>
              </w:rPr>
              <w:t>4</w:t>
            </w:r>
          </w:p>
        </w:tc>
        <w:tc>
          <w:tcPr>
            <w:tcW w:w="2070" w:type="dxa"/>
            <w:tcBorders>
              <w:bottom w:val="single" w:sz="4" w:space="0" w:color="auto"/>
            </w:tcBorders>
            <w:shd w:val="clear" w:color="auto" w:fill="auto"/>
          </w:tcPr>
          <w:p w14:paraId="350EEE30"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5"/>
                <w:sz w:val="28"/>
                <w:szCs w:val="28"/>
              </w:rPr>
              <w:t>12</w:t>
            </w:r>
          </w:p>
        </w:tc>
        <w:tc>
          <w:tcPr>
            <w:tcW w:w="1935" w:type="dxa"/>
            <w:tcBorders>
              <w:bottom w:val="single" w:sz="4" w:space="0" w:color="auto"/>
            </w:tcBorders>
            <w:shd w:val="clear" w:color="auto" w:fill="auto"/>
          </w:tcPr>
          <w:p w14:paraId="18D46A34"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10"/>
                <w:sz w:val="28"/>
                <w:szCs w:val="28"/>
              </w:rPr>
              <w:t>5</w:t>
            </w:r>
          </w:p>
        </w:tc>
        <w:tc>
          <w:tcPr>
            <w:tcW w:w="1810" w:type="dxa"/>
            <w:tcBorders>
              <w:bottom w:val="single" w:sz="4" w:space="0" w:color="auto"/>
            </w:tcBorders>
            <w:shd w:val="clear" w:color="auto" w:fill="auto"/>
          </w:tcPr>
          <w:p w14:paraId="27FAFA4D"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5"/>
                <w:sz w:val="28"/>
                <w:szCs w:val="28"/>
              </w:rPr>
              <w:t>21</w:t>
            </w:r>
          </w:p>
        </w:tc>
      </w:tr>
      <w:tr w:rsidR="005B405A" w:rsidRPr="00762495" w14:paraId="13AE8059" w14:textId="77777777" w:rsidTr="006F3894">
        <w:trPr>
          <w:trHeight w:val="289"/>
          <w:jc w:val="center"/>
        </w:trPr>
        <w:tc>
          <w:tcPr>
            <w:tcW w:w="2291" w:type="dxa"/>
            <w:tcBorders>
              <w:bottom w:val="single" w:sz="4" w:space="0" w:color="auto"/>
            </w:tcBorders>
            <w:shd w:val="clear" w:color="auto" w:fill="auto"/>
          </w:tcPr>
          <w:p w14:paraId="4107BB89" w14:textId="09C96B58"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2"/>
                <w:sz w:val="28"/>
                <w:szCs w:val="28"/>
              </w:rPr>
              <w:t>Павлодар</w:t>
            </w:r>
          </w:p>
        </w:tc>
        <w:tc>
          <w:tcPr>
            <w:tcW w:w="1504" w:type="dxa"/>
            <w:tcBorders>
              <w:bottom w:val="single" w:sz="4" w:space="0" w:color="auto"/>
            </w:tcBorders>
            <w:shd w:val="clear" w:color="auto" w:fill="auto"/>
          </w:tcPr>
          <w:p w14:paraId="60B24D03"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4"/>
                <w:sz w:val="28"/>
                <w:szCs w:val="28"/>
              </w:rPr>
              <w:t>3612</w:t>
            </w:r>
          </w:p>
        </w:tc>
        <w:tc>
          <w:tcPr>
            <w:tcW w:w="2070" w:type="dxa"/>
            <w:tcBorders>
              <w:bottom w:val="single" w:sz="4" w:space="0" w:color="auto"/>
            </w:tcBorders>
            <w:shd w:val="clear" w:color="auto" w:fill="auto"/>
          </w:tcPr>
          <w:p w14:paraId="3341488D"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2"/>
                <w:sz w:val="28"/>
                <w:szCs w:val="28"/>
              </w:rPr>
              <w:t>12040</w:t>
            </w:r>
          </w:p>
        </w:tc>
        <w:tc>
          <w:tcPr>
            <w:tcW w:w="1935" w:type="dxa"/>
            <w:tcBorders>
              <w:bottom w:val="single" w:sz="4" w:space="0" w:color="auto"/>
            </w:tcBorders>
            <w:shd w:val="clear" w:color="auto" w:fill="auto"/>
          </w:tcPr>
          <w:p w14:paraId="6A89289B"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4"/>
                <w:sz w:val="28"/>
                <w:szCs w:val="28"/>
              </w:rPr>
              <w:t>4515</w:t>
            </w:r>
          </w:p>
        </w:tc>
        <w:tc>
          <w:tcPr>
            <w:tcW w:w="1810" w:type="dxa"/>
            <w:tcBorders>
              <w:bottom w:val="single" w:sz="4" w:space="0" w:color="auto"/>
            </w:tcBorders>
            <w:shd w:val="clear" w:color="auto" w:fill="auto"/>
          </w:tcPr>
          <w:p w14:paraId="2AE7A4EA"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2"/>
                <w:sz w:val="28"/>
                <w:szCs w:val="28"/>
              </w:rPr>
              <w:t>20167</w:t>
            </w:r>
          </w:p>
        </w:tc>
      </w:tr>
    </w:tbl>
    <w:p w14:paraId="5ECBE268" w14:textId="77777777" w:rsidR="006F3894" w:rsidRDefault="006F3894"/>
    <w:p w14:paraId="4EB99F59" w14:textId="4B687D0B" w:rsidR="006F3894" w:rsidRPr="006F3894" w:rsidRDefault="006F3894" w:rsidP="006F3894">
      <w:pPr>
        <w:spacing w:after="0"/>
        <w:jc w:val="center"/>
        <w:rPr>
          <w:rFonts w:ascii="Times New Roman" w:hAnsi="Times New Roman" w:cs="Times New Roman"/>
          <w:sz w:val="28"/>
          <w:szCs w:val="28"/>
          <w:lang w:val="kk-KZ"/>
        </w:rPr>
      </w:pPr>
      <w:r w:rsidRPr="006F3894">
        <w:rPr>
          <w:rFonts w:ascii="Times New Roman" w:hAnsi="Times New Roman" w:cs="Times New Roman"/>
          <w:sz w:val="28"/>
          <w:szCs w:val="28"/>
          <w:lang w:val="kk-KZ"/>
        </w:rPr>
        <w:lastRenderedPageBreak/>
        <w:t>1-ші кестенің жалғасы</w:t>
      </w:r>
    </w:p>
    <w:tbl>
      <w:tblPr>
        <w:tblStyle w:val="TableNorm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91"/>
        <w:gridCol w:w="1504"/>
        <w:gridCol w:w="2070"/>
        <w:gridCol w:w="1935"/>
        <w:gridCol w:w="1810"/>
      </w:tblGrid>
      <w:tr w:rsidR="005B405A" w:rsidRPr="00762495" w14:paraId="4A83E924" w14:textId="77777777" w:rsidTr="006F3894">
        <w:trPr>
          <w:trHeight w:val="462"/>
          <w:jc w:val="center"/>
        </w:trPr>
        <w:tc>
          <w:tcPr>
            <w:tcW w:w="2291" w:type="dxa"/>
            <w:tcBorders>
              <w:top w:val="single" w:sz="4" w:space="0" w:color="auto"/>
            </w:tcBorders>
            <w:shd w:val="clear" w:color="auto" w:fill="auto"/>
          </w:tcPr>
          <w:p w14:paraId="29797EF8" w14:textId="6803D497" w:rsidR="005B405A" w:rsidRPr="00762495" w:rsidRDefault="005B405A" w:rsidP="006F3894">
            <w:pPr>
              <w:pStyle w:val="TableParagraph"/>
              <w:tabs>
                <w:tab w:val="left" w:pos="142"/>
              </w:tabs>
              <w:spacing w:before="0" w:line="240" w:lineRule="auto"/>
              <w:jc w:val="center"/>
              <w:rPr>
                <w:rFonts w:ascii="Times New Roman" w:hAnsi="Times New Roman" w:cs="Times New Roman"/>
                <w:spacing w:val="-2"/>
                <w:sz w:val="28"/>
                <w:szCs w:val="28"/>
                <w:lang w:val="kk-KZ"/>
              </w:rPr>
            </w:pPr>
            <w:r>
              <w:rPr>
                <w:rFonts w:ascii="Times New Roman" w:hAnsi="Times New Roman" w:cs="Times New Roman"/>
                <w:spacing w:val="-2"/>
                <w:sz w:val="28"/>
                <w:szCs w:val="28"/>
                <w:lang w:val="kk-KZ"/>
              </w:rPr>
              <w:t>1</w:t>
            </w:r>
          </w:p>
        </w:tc>
        <w:tc>
          <w:tcPr>
            <w:tcW w:w="1504" w:type="dxa"/>
            <w:tcBorders>
              <w:top w:val="single" w:sz="4" w:space="0" w:color="auto"/>
            </w:tcBorders>
            <w:shd w:val="clear" w:color="auto" w:fill="auto"/>
          </w:tcPr>
          <w:p w14:paraId="3508B64D" w14:textId="75FF8523" w:rsidR="005B405A" w:rsidRPr="005B405A" w:rsidRDefault="005B405A" w:rsidP="006F3894">
            <w:pPr>
              <w:pStyle w:val="TableParagraph"/>
              <w:tabs>
                <w:tab w:val="left" w:pos="142"/>
              </w:tabs>
              <w:spacing w:before="0" w:line="240" w:lineRule="auto"/>
              <w:jc w:val="center"/>
              <w:rPr>
                <w:rFonts w:ascii="Times New Roman" w:hAnsi="Times New Roman" w:cs="Times New Roman"/>
                <w:spacing w:val="-5"/>
                <w:sz w:val="28"/>
                <w:szCs w:val="28"/>
                <w:lang w:val="kk-KZ"/>
              </w:rPr>
            </w:pPr>
            <w:r>
              <w:rPr>
                <w:rFonts w:ascii="Times New Roman" w:hAnsi="Times New Roman" w:cs="Times New Roman"/>
                <w:spacing w:val="-5"/>
                <w:sz w:val="28"/>
                <w:szCs w:val="28"/>
                <w:lang w:val="kk-KZ"/>
              </w:rPr>
              <w:t>2</w:t>
            </w:r>
          </w:p>
        </w:tc>
        <w:tc>
          <w:tcPr>
            <w:tcW w:w="2070" w:type="dxa"/>
            <w:tcBorders>
              <w:top w:val="single" w:sz="4" w:space="0" w:color="auto"/>
            </w:tcBorders>
            <w:shd w:val="clear" w:color="auto" w:fill="auto"/>
          </w:tcPr>
          <w:p w14:paraId="2A468962" w14:textId="66A37936" w:rsidR="005B405A" w:rsidRPr="005B405A" w:rsidRDefault="005B405A" w:rsidP="006F3894">
            <w:pPr>
              <w:pStyle w:val="TableParagraph"/>
              <w:tabs>
                <w:tab w:val="left" w:pos="142"/>
              </w:tabs>
              <w:spacing w:before="0" w:line="240" w:lineRule="auto"/>
              <w:jc w:val="center"/>
              <w:rPr>
                <w:rFonts w:ascii="Times New Roman" w:hAnsi="Times New Roman" w:cs="Times New Roman"/>
                <w:spacing w:val="-4"/>
                <w:sz w:val="28"/>
                <w:szCs w:val="28"/>
                <w:lang w:val="kk-KZ"/>
              </w:rPr>
            </w:pPr>
            <w:r>
              <w:rPr>
                <w:rFonts w:ascii="Times New Roman" w:hAnsi="Times New Roman" w:cs="Times New Roman"/>
                <w:spacing w:val="-4"/>
                <w:sz w:val="28"/>
                <w:szCs w:val="28"/>
                <w:lang w:val="kk-KZ"/>
              </w:rPr>
              <w:t>3</w:t>
            </w:r>
          </w:p>
        </w:tc>
        <w:tc>
          <w:tcPr>
            <w:tcW w:w="1935" w:type="dxa"/>
            <w:tcBorders>
              <w:top w:val="single" w:sz="4" w:space="0" w:color="auto"/>
            </w:tcBorders>
            <w:shd w:val="clear" w:color="auto" w:fill="auto"/>
          </w:tcPr>
          <w:p w14:paraId="6F112D2B" w14:textId="72429764" w:rsidR="005B405A" w:rsidRPr="005B405A" w:rsidRDefault="005B405A" w:rsidP="006F3894">
            <w:pPr>
              <w:pStyle w:val="TableParagraph"/>
              <w:tabs>
                <w:tab w:val="left" w:pos="142"/>
              </w:tabs>
              <w:spacing w:before="0" w:line="240" w:lineRule="auto"/>
              <w:jc w:val="center"/>
              <w:rPr>
                <w:rFonts w:ascii="Times New Roman" w:hAnsi="Times New Roman" w:cs="Times New Roman"/>
                <w:spacing w:val="-5"/>
                <w:sz w:val="28"/>
                <w:szCs w:val="28"/>
                <w:lang w:val="kk-KZ"/>
              </w:rPr>
            </w:pPr>
            <w:r>
              <w:rPr>
                <w:rFonts w:ascii="Times New Roman" w:hAnsi="Times New Roman" w:cs="Times New Roman"/>
                <w:spacing w:val="-5"/>
                <w:sz w:val="28"/>
                <w:szCs w:val="28"/>
                <w:lang w:val="kk-KZ"/>
              </w:rPr>
              <w:t>4</w:t>
            </w:r>
          </w:p>
        </w:tc>
        <w:tc>
          <w:tcPr>
            <w:tcW w:w="1810" w:type="dxa"/>
            <w:tcBorders>
              <w:top w:val="single" w:sz="4" w:space="0" w:color="auto"/>
            </w:tcBorders>
            <w:shd w:val="clear" w:color="auto" w:fill="auto"/>
          </w:tcPr>
          <w:p w14:paraId="00FED026" w14:textId="7FB6D4FB" w:rsidR="005B405A" w:rsidRPr="005B405A" w:rsidRDefault="005B405A" w:rsidP="006F3894">
            <w:pPr>
              <w:pStyle w:val="TableParagraph"/>
              <w:tabs>
                <w:tab w:val="left" w:pos="142"/>
              </w:tabs>
              <w:spacing w:before="0" w:line="240" w:lineRule="auto"/>
              <w:jc w:val="center"/>
              <w:rPr>
                <w:rFonts w:ascii="Times New Roman" w:hAnsi="Times New Roman" w:cs="Times New Roman"/>
                <w:spacing w:val="-4"/>
                <w:sz w:val="28"/>
                <w:szCs w:val="28"/>
                <w:lang w:val="kk-KZ"/>
              </w:rPr>
            </w:pPr>
            <w:r>
              <w:rPr>
                <w:rFonts w:ascii="Times New Roman" w:hAnsi="Times New Roman" w:cs="Times New Roman"/>
                <w:spacing w:val="-4"/>
                <w:sz w:val="28"/>
                <w:szCs w:val="28"/>
                <w:lang w:val="kk-KZ"/>
              </w:rPr>
              <w:t>5</w:t>
            </w:r>
          </w:p>
        </w:tc>
      </w:tr>
      <w:tr w:rsidR="005B405A" w:rsidRPr="00762495" w14:paraId="4E042D57" w14:textId="77777777" w:rsidTr="006F3894">
        <w:trPr>
          <w:trHeight w:val="580"/>
          <w:jc w:val="center"/>
        </w:trPr>
        <w:tc>
          <w:tcPr>
            <w:tcW w:w="2291" w:type="dxa"/>
            <w:shd w:val="clear" w:color="auto" w:fill="auto"/>
          </w:tcPr>
          <w:p w14:paraId="584EA034" w14:textId="435CE533" w:rsidR="005B405A" w:rsidRPr="00762495" w:rsidRDefault="005B405A" w:rsidP="004D1856">
            <w:pPr>
              <w:pStyle w:val="TableParagraph"/>
              <w:tabs>
                <w:tab w:val="left" w:pos="142"/>
              </w:tabs>
              <w:spacing w:before="0" w:line="240" w:lineRule="auto"/>
              <w:jc w:val="center"/>
              <w:rPr>
                <w:rFonts w:ascii="Times New Roman" w:hAnsi="Times New Roman" w:cs="Times New Roman"/>
                <w:spacing w:val="-2"/>
                <w:sz w:val="28"/>
                <w:szCs w:val="28"/>
                <w:lang w:val="kk-KZ"/>
              </w:rPr>
            </w:pPr>
            <w:r w:rsidRPr="00762495">
              <w:rPr>
                <w:rFonts w:ascii="Times New Roman" w:hAnsi="Times New Roman" w:cs="Times New Roman"/>
                <w:spacing w:val="-2"/>
                <w:sz w:val="28"/>
                <w:szCs w:val="28"/>
                <w:lang w:val="kk-KZ"/>
              </w:rPr>
              <w:t>Солтүстік Қазақстан</w:t>
            </w:r>
          </w:p>
        </w:tc>
        <w:tc>
          <w:tcPr>
            <w:tcW w:w="1504" w:type="dxa"/>
            <w:shd w:val="clear" w:color="auto" w:fill="auto"/>
          </w:tcPr>
          <w:p w14:paraId="5B64D630" w14:textId="5DD1A014" w:rsidR="005B405A" w:rsidRPr="00762495" w:rsidRDefault="005B405A" w:rsidP="004D1856">
            <w:pPr>
              <w:pStyle w:val="TableParagraph"/>
              <w:tabs>
                <w:tab w:val="left" w:pos="142"/>
              </w:tabs>
              <w:spacing w:before="0" w:line="240" w:lineRule="auto"/>
              <w:jc w:val="center"/>
              <w:rPr>
                <w:rFonts w:ascii="Times New Roman" w:hAnsi="Times New Roman" w:cs="Times New Roman"/>
                <w:spacing w:val="-5"/>
                <w:sz w:val="28"/>
                <w:szCs w:val="28"/>
              </w:rPr>
            </w:pPr>
            <w:r w:rsidRPr="00762495">
              <w:rPr>
                <w:rFonts w:ascii="Times New Roman" w:hAnsi="Times New Roman" w:cs="Times New Roman"/>
                <w:spacing w:val="-5"/>
                <w:sz w:val="28"/>
                <w:szCs w:val="28"/>
              </w:rPr>
              <w:t>504</w:t>
            </w:r>
          </w:p>
        </w:tc>
        <w:tc>
          <w:tcPr>
            <w:tcW w:w="2070" w:type="dxa"/>
            <w:shd w:val="clear" w:color="auto" w:fill="auto"/>
          </w:tcPr>
          <w:p w14:paraId="4679CD79" w14:textId="4DF71534" w:rsidR="005B405A" w:rsidRPr="00762495" w:rsidRDefault="005B405A" w:rsidP="005B405A">
            <w:pPr>
              <w:pStyle w:val="TableParagraph"/>
              <w:tabs>
                <w:tab w:val="left" w:pos="142"/>
              </w:tabs>
              <w:spacing w:before="0" w:line="240" w:lineRule="auto"/>
              <w:jc w:val="center"/>
              <w:rPr>
                <w:rFonts w:ascii="Times New Roman" w:hAnsi="Times New Roman" w:cs="Times New Roman"/>
                <w:spacing w:val="-4"/>
                <w:sz w:val="28"/>
                <w:szCs w:val="28"/>
              </w:rPr>
            </w:pPr>
            <w:r w:rsidRPr="00762495">
              <w:rPr>
                <w:rFonts w:ascii="Times New Roman" w:hAnsi="Times New Roman" w:cs="Times New Roman"/>
                <w:spacing w:val="-4"/>
                <w:sz w:val="28"/>
                <w:szCs w:val="28"/>
              </w:rPr>
              <w:t>1680</w:t>
            </w:r>
          </w:p>
        </w:tc>
        <w:tc>
          <w:tcPr>
            <w:tcW w:w="1935" w:type="dxa"/>
            <w:shd w:val="clear" w:color="auto" w:fill="auto"/>
          </w:tcPr>
          <w:p w14:paraId="49CC7339" w14:textId="1AF541FC" w:rsidR="005B405A" w:rsidRPr="00762495" w:rsidRDefault="005B405A" w:rsidP="004D1856">
            <w:pPr>
              <w:pStyle w:val="TableParagraph"/>
              <w:tabs>
                <w:tab w:val="left" w:pos="142"/>
              </w:tabs>
              <w:spacing w:before="0" w:line="240" w:lineRule="auto"/>
              <w:jc w:val="center"/>
              <w:rPr>
                <w:rFonts w:ascii="Times New Roman" w:hAnsi="Times New Roman" w:cs="Times New Roman"/>
                <w:spacing w:val="-5"/>
                <w:sz w:val="28"/>
                <w:szCs w:val="28"/>
              </w:rPr>
            </w:pPr>
            <w:r w:rsidRPr="00762495">
              <w:rPr>
                <w:rFonts w:ascii="Times New Roman" w:hAnsi="Times New Roman" w:cs="Times New Roman"/>
                <w:spacing w:val="-5"/>
                <w:sz w:val="28"/>
                <w:szCs w:val="28"/>
              </w:rPr>
              <w:t>630</w:t>
            </w:r>
          </w:p>
        </w:tc>
        <w:tc>
          <w:tcPr>
            <w:tcW w:w="1810" w:type="dxa"/>
            <w:shd w:val="clear" w:color="auto" w:fill="auto"/>
          </w:tcPr>
          <w:p w14:paraId="436D2A7F" w14:textId="4DF12F12" w:rsidR="005B405A" w:rsidRPr="00762495" w:rsidRDefault="005B405A" w:rsidP="004D1856">
            <w:pPr>
              <w:pStyle w:val="TableParagraph"/>
              <w:tabs>
                <w:tab w:val="left" w:pos="142"/>
              </w:tabs>
              <w:spacing w:before="0" w:line="240" w:lineRule="auto"/>
              <w:jc w:val="center"/>
              <w:rPr>
                <w:rFonts w:ascii="Times New Roman" w:hAnsi="Times New Roman" w:cs="Times New Roman"/>
                <w:spacing w:val="-4"/>
                <w:sz w:val="28"/>
                <w:szCs w:val="28"/>
              </w:rPr>
            </w:pPr>
            <w:r w:rsidRPr="00762495">
              <w:rPr>
                <w:rFonts w:ascii="Times New Roman" w:hAnsi="Times New Roman" w:cs="Times New Roman"/>
                <w:spacing w:val="-4"/>
                <w:sz w:val="28"/>
                <w:szCs w:val="28"/>
              </w:rPr>
              <w:t>2814</w:t>
            </w:r>
          </w:p>
        </w:tc>
      </w:tr>
      <w:tr w:rsidR="005B405A" w:rsidRPr="00762495" w14:paraId="1F65367C" w14:textId="77777777" w:rsidTr="006F3894">
        <w:trPr>
          <w:trHeight w:val="580"/>
          <w:jc w:val="center"/>
        </w:trPr>
        <w:tc>
          <w:tcPr>
            <w:tcW w:w="2291" w:type="dxa"/>
            <w:shd w:val="clear" w:color="auto" w:fill="auto"/>
          </w:tcPr>
          <w:p w14:paraId="5B1F0EAB" w14:textId="1C29B971"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lang w:val="kk-KZ"/>
              </w:rPr>
            </w:pPr>
            <w:r w:rsidRPr="00762495">
              <w:rPr>
                <w:rFonts w:ascii="Times New Roman" w:hAnsi="Times New Roman" w:cs="Times New Roman"/>
                <w:spacing w:val="-2"/>
                <w:sz w:val="28"/>
                <w:szCs w:val="28"/>
                <w:lang w:val="kk-KZ"/>
              </w:rPr>
              <w:t>Оңтүстік Қазақстан</w:t>
            </w:r>
          </w:p>
        </w:tc>
        <w:tc>
          <w:tcPr>
            <w:tcW w:w="1504" w:type="dxa"/>
            <w:shd w:val="clear" w:color="auto" w:fill="auto"/>
          </w:tcPr>
          <w:p w14:paraId="518296DA"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4"/>
                <w:sz w:val="28"/>
                <w:szCs w:val="28"/>
              </w:rPr>
              <w:t>1692</w:t>
            </w:r>
          </w:p>
        </w:tc>
        <w:tc>
          <w:tcPr>
            <w:tcW w:w="2070" w:type="dxa"/>
            <w:shd w:val="clear" w:color="auto" w:fill="auto"/>
          </w:tcPr>
          <w:p w14:paraId="19E21625"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4"/>
                <w:sz w:val="28"/>
                <w:szCs w:val="28"/>
              </w:rPr>
              <w:t>5640</w:t>
            </w:r>
          </w:p>
        </w:tc>
        <w:tc>
          <w:tcPr>
            <w:tcW w:w="1935" w:type="dxa"/>
            <w:shd w:val="clear" w:color="auto" w:fill="auto"/>
          </w:tcPr>
          <w:p w14:paraId="117840F7"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4"/>
                <w:sz w:val="28"/>
                <w:szCs w:val="28"/>
              </w:rPr>
              <w:t>2115</w:t>
            </w:r>
          </w:p>
        </w:tc>
        <w:tc>
          <w:tcPr>
            <w:tcW w:w="1810" w:type="dxa"/>
            <w:shd w:val="clear" w:color="auto" w:fill="auto"/>
          </w:tcPr>
          <w:p w14:paraId="4D610E0F"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4"/>
                <w:sz w:val="28"/>
                <w:szCs w:val="28"/>
              </w:rPr>
              <w:t>9447</w:t>
            </w:r>
          </w:p>
        </w:tc>
      </w:tr>
      <w:tr w:rsidR="005B405A" w:rsidRPr="00762495" w14:paraId="245AD574" w14:textId="77777777" w:rsidTr="006F3894">
        <w:trPr>
          <w:trHeight w:val="289"/>
          <w:jc w:val="center"/>
        </w:trPr>
        <w:tc>
          <w:tcPr>
            <w:tcW w:w="2291" w:type="dxa"/>
            <w:shd w:val="clear" w:color="auto" w:fill="auto"/>
          </w:tcPr>
          <w:p w14:paraId="08E7EF25" w14:textId="1E395BDA"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lang w:val="kk-KZ"/>
              </w:rPr>
            </w:pPr>
            <w:r w:rsidRPr="00762495">
              <w:rPr>
                <w:rFonts w:ascii="Times New Roman" w:hAnsi="Times New Roman" w:cs="Times New Roman"/>
                <w:spacing w:val="-2"/>
                <w:sz w:val="28"/>
                <w:szCs w:val="28"/>
              </w:rPr>
              <w:t>Астана</w:t>
            </w:r>
            <w:r w:rsidRPr="00762495">
              <w:rPr>
                <w:rFonts w:ascii="Times New Roman" w:hAnsi="Times New Roman" w:cs="Times New Roman"/>
                <w:spacing w:val="-2"/>
                <w:sz w:val="28"/>
                <w:szCs w:val="28"/>
                <w:lang w:val="kk-KZ"/>
              </w:rPr>
              <w:t xml:space="preserve"> қ.</w:t>
            </w:r>
          </w:p>
        </w:tc>
        <w:tc>
          <w:tcPr>
            <w:tcW w:w="1504" w:type="dxa"/>
            <w:shd w:val="clear" w:color="auto" w:fill="auto"/>
          </w:tcPr>
          <w:p w14:paraId="44CE057B"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5"/>
                <w:sz w:val="28"/>
                <w:szCs w:val="28"/>
              </w:rPr>
              <w:t>12</w:t>
            </w:r>
          </w:p>
        </w:tc>
        <w:tc>
          <w:tcPr>
            <w:tcW w:w="2070" w:type="dxa"/>
            <w:shd w:val="clear" w:color="auto" w:fill="auto"/>
          </w:tcPr>
          <w:p w14:paraId="2EB50B83"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5"/>
                <w:sz w:val="28"/>
                <w:szCs w:val="28"/>
              </w:rPr>
              <w:t>40</w:t>
            </w:r>
          </w:p>
        </w:tc>
        <w:tc>
          <w:tcPr>
            <w:tcW w:w="1935" w:type="dxa"/>
            <w:shd w:val="clear" w:color="auto" w:fill="auto"/>
          </w:tcPr>
          <w:p w14:paraId="72877388"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5"/>
                <w:sz w:val="28"/>
                <w:szCs w:val="28"/>
              </w:rPr>
              <w:t>15</w:t>
            </w:r>
          </w:p>
        </w:tc>
        <w:tc>
          <w:tcPr>
            <w:tcW w:w="1810" w:type="dxa"/>
            <w:shd w:val="clear" w:color="auto" w:fill="auto"/>
          </w:tcPr>
          <w:p w14:paraId="51682B88"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5"/>
                <w:sz w:val="28"/>
                <w:szCs w:val="28"/>
              </w:rPr>
              <w:t>67</w:t>
            </w:r>
          </w:p>
        </w:tc>
      </w:tr>
      <w:tr w:rsidR="005B405A" w:rsidRPr="00762495" w14:paraId="5B907E83" w14:textId="77777777" w:rsidTr="006F3894">
        <w:trPr>
          <w:trHeight w:val="289"/>
          <w:jc w:val="center"/>
        </w:trPr>
        <w:tc>
          <w:tcPr>
            <w:tcW w:w="2291" w:type="dxa"/>
            <w:shd w:val="clear" w:color="auto" w:fill="auto"/>
          </w:tcPr>
          <w:p w14:paraId="4BBB7CD6" w14:textId="3284A65A" w:rsidR="005B405A" w:rsidRPr="00762495" w:rsidRDefault="005B405A" w:rsidP="004D1856">
            <w:pPr>
              <w:pStyle w:val="TableParagraph"/>
              <w:tabs>
                <w:tab w:val="left" w:pos="142"/>
              </w:tabs>
              <w:spacing w:before="0" w:line="240" w:lineRule="auto"/>
              <w:jc w:val="center"/>
              <w:rPr>
                <w:rFonts w:ascii="Times New Roman" w:hAnsi="Times New Roman" w:cs="Times New Roman"/>
                <w:b/>
                <w:sz w:val="28"/>
                <w:szCs w:val="28"/>
              </w:rPr>
            </w:pPr>
            <w:r w:rsidRPr="00762495">
              <w:rPr>
                <w:rFonts w:ascii="Times New Roman" w:hAnsi="Times New Roman" w:cs="Times New Roman"/>
                <w:b/>
                <w:spacing w:val="-2"/>
                <w:sz w:val="28"/>
                <w:szCs w:val="28"/>
                <w:lang w:val="kk-KZ"/>
              </w:rPr>
              <w:t>БАРЛЫҒЫ</w:t>
            </w:r>
            <w:r w:rsidRPr="00762495">
              <w:rPr>
                <w:rFonts w:ascii="Times New Roman" w:hAnsi="Times New Roman" w:cs="Times New Roman"/>
                <w:b/>
                <w:spacing w:val="-2"/>
                <w:sz w:val="28"/>
                <w:szCs w:val="28"/>
              </w:rPr>
              <w:t>:</w:t>
            </w:r>
          </w:p>
        </w:tc>
        <w:tc>
          <w:tcPr>
            <w:tcW w:w="1504" w:type="dxa"/>
            <w:shd w:val="clear" w:color="auto" w:fill="auto"/>
          </w:tcPr>
          <w:p w14:paraId="72B0F255"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2"/>
                <w:sz w:val="28"/>
                <w:szCs w:val="28"/>
              </w:rPr>
              <w:t>53897</w:t>
            </w:r>
          </w:p>
        </w:tc>
        <w:tc>
          <w:tcPr>
            <w:tcW w:w="2070" w:type="dxa"/>
            <w:shd w:val="clear" w:color="auto" w:fill="auto"/>
          </w:tcPr>
          <w:p w14:paraId="094DA9DB"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2"/>
                <w:sz w:val="28"/>
                <w:szCs w:val="28"/>
              </w:rPr>
              <w:t>179654</w:t>
            </w:r>
          </w:p>
        </w:tc>
        <w:tc>
          <w:tcPr>
            <w:tcW w:w="1935" w:type="dxa"/>
            <w:shd w:val="clear" w:color="auto" w:fill="auto"/>
          </w:tcPr>
          <w:p w14:paraId="0379FD85"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2"/>
                <w:sz w:val="28"/>
                <w:szCs w:val="28"/>
              </w:rPr>
              <w:t>67371</w:t>
            </w:r>
          </w:p>
        </w:tc>
        <w:tc>
          <w:tcPr>
            <w:tcW w:w="1810" w:type="dxa"/>
            <w:shd w:val="clear" w:color="auto" w:fill="auto"/>
          </w:tcPr>
          <w:p w14:paraId="79FF8B50" w14:textId="77777777" w:rsidR="005B405A" w:rsidRPr="00762495" w:rsidRDefault="005B405A" w:rsidP="004D185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pacing w:val="-2"/>
                <w:sz w:val="28"/>
                <w:szCs w:val="28"/>
              </w:rPr>
              <w:t>300922</w:t>
            </w:r>
          </w:p>
        </w:tc>
      </w:tr>
    </w:tbl>
    <w:p w14:paraId="77ACFCF1" w14:textId="77777777" w:rsidR="002C6C1C" w:rsidRPr="00762495" w:rsidRDefault="002C6C1C" w:rsidP="009D3323">
      <w:pPr>
        <w:tabs>
          <w:tab w:val="left" w:pos="142"/>
        </w:tabs>
        <w:spacing w:after="0" w:line="240" w:lineRule="auto"/>
        <w:jc w:val="both"/>
        <w:rPr>
          <w:rFonts w:ascii="Times New Roman" w:hAnsi="Times New Roman" w:cs="Times New Roman"/>
          <w:bCs/>
          <w:sz w:val="28"/>
          <w:szCs w:val="28"/>
          <w:lang w:val="kk-KZ"/>
        </w:rPr>
      </w:pPr>
    </w:p>
    <w:p w14:paraId="76E5C405" w14:textId="723175D7" w:rsidR="00B44286" w:rsidRPr="00762495" w:rsidRDefault="00E0480A" w:rsidP="009D3323">
      <w:pPr>
        <w:tabs>
          <w:tab w:val="left" w:pos="142"/>
        </w:tabs>
        <w:spacing w:after="0" w:line="240" w:lineRule="auto"/>
        <w:jc w:val="center"/>
        <w:rPr>
          <w:rFonts w:ascii="Times New Roman" w:hAnsi="Times New Roman" w:cs="Times New Roman"/>
          <w:bCs/>
          <w:sz w:val="28"/>
          <w:szCs w:val="28"/>
          <w:lang w:val="kk-KZ"/>
        </w:rPr>
      </w:pPr>
      <w:r w:rsidRPr="00762495">
        <w:rPr>
          <w:rFonts w:ascii="Times New Roman" w:hAnsi="Times New Roman" w:cs="Times New Roman"/>
          <w:bCs/>
          <w:noProof/>
          <w:sz w:val="28"/>
          <w:szCs w:val="28"/>
          <w:lang w:eastAsia="ru-RU"/>
        </w:rPr>
        <w:drawing>
          <wp:inline distT="0" distB="0" distL="0" distR="0" wp14:anchorId="6E82A633" wp14:editId="6A9EB69D">
            <wp:extent cx="4629150" cy="3657600"/>
            <wp:effectExtent l="76200" t="38100" r="95250" b="114300"/>
            <wp:docPr id="37" name="Схема 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232E88A0" w14:textId="6B68EF5D" w:rsidR="00FC4914" w:rsidRPr="00762495" w:rsidRDefault="00EE4BE5" w:rsidP="009D3323">
      <w:pPr>
        <w:tabs>
          <w:tab w:val="left" w:pos="142"/>
        </w:tabs>
        <w:spacing w:after="0" w:line="240" w:lineRule="auto"/>
        <w:jc w:val="both"/>
        <w:rPr>
          <w:rFonts w:ascii="Times New Roman" w:hAnsi="Times New Roman" w:cs="Times New Roman"/>
          <w:sz w:val="28"/>
          <w:szCs w:val="28"/>
          <w:lang w:val="kk-KZ"/>
        </w:rPr>
      </w:pPr>
      <w:r w:rsidRPr="00762495">
        <w:rPr>
          <w:rFonts w:ascii="Times New Roman" w:hAnsi="Times New Roman" w:cs="Times New Roman"/>
          <w:noProof/>
          <w:sz w:val="28"/>
          <w:szCs w:val="28"/>
          <w:lang w:val="kk-KZ" w:eastAsia="ru-RU"/>
        </w:rPr>
        <w:t xml:space="preserve"> </w:t>
      </w:r>
      <w:r w:rsidRPr="00762495">
        <w:rPr>
          <w:rFonts w:ascii="Times New Roman" w:hAnsi="Times New Roman" w:cs="Times New Roman"/>
          <w:sz w:val="28"/>
          <w:szCs w:val="28"/>
          <w:lang w:val="kk-KZ"/>
        </w:rPr>
        <w:t xml:space="preserve">   </w:t>
      </w:r>
    </w:p>
    <w:p w14:paraId="72ECE73E" w14:textId="0812A333" w:rsidR="00EE4BE5" w:rsidRPr="00762495" w:rsidRDefault="004B2AAF" w:rsidP="009D3323">
      <w:pPr>
        <w:tabs>
          <w:tab w:val="left" w:pos="142"/>
        </w:tabs>
        <w:spacing w:after="0" w:line="240" w:lineRule="auto"/>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С</w:t>
      </w:r>
      <w:r w:rsidR="00EE4BE5" w:rsidRPr="00762495">
        <w:rPr>
          <w:rFonts w:ascii="Times New Roman" w:hAnsi="Times New Roman" w:cs="Times New Roman"/>
          <w:sz w:val="28"/>
          <w:szCs w:val="28"/>
          <w:lang w:val="kk-KZ"/>
        </w:rPr>
        <w:t xml:space="preserve">урет </w:t>
      </w:r>
      <w:r w:rsidRPr="00762495">
        <w:rPr>
          <w:rFonts w:ascii="Times New Roman" w:hAnsi="Times New Roman" w:cs="Times New Roman"/>
          <w:sz w:val="28"/>
          <w:szCs w:val="28"/>
          <w:lang w:val="kk-KZ"/>
        </w:rPr>
        <w:t xml:space="preserve">8 </w:t>
      </w:r>
      <w:r w:rsidR="00EE4BE5" w:rsidRPr="00762495">
        <w:rPr>
          <w:rFonts w:ascii="Times New Roman" w:hAnsi="Times New Roman" w:cs="Times New Roman"/>
          <w:sz w:val="28"/>
          <w:szCs w:val="28"/>
          <w:lang w:val="kk-KZ"/>
        </w:rPr>
        <w:t>– Көпжылдық шөптер үшін ұсынылатын тұқым өндіру жүйесі</w:t>
      </w:r>
    </w:p>
    <w:p w14:paraId="7D119A77" w14:textId="77777777" w:rsidR="00D61305" w:rsidRDefault="00D61305" w:rsidP="009D3323">
      <w:pPr>
        <w:tabs>
          <w:tab w:val="left" w:pos="142"/>
        </w:tabs>
        <w:spacing w:after="0" w:line="240" w:lineRule="auto"/>
        <w:jc w:val="both"/>
        <w:rPr>
          <w:rFonts w:ascii="Times New Roman" w:hAnsi="Times New Roman" w:cs="Times New Roman"/>
          <w:sz w:val="28"/>
          <w:szCs w:val="28"/>
          <w:lang w:val="kk-KZ"/>
        </w:rPr>
      </w:pPr>
    </w:p>
    <w:p w14:paraId="3B1AD7EF" w14:textId="48E4655E" w:rsidR="00EE4BE5" w:rsidRPr="00762495" w:rsidRDefault="004A4A46"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Тәжірибе көрсеткендей, тұқым шаруашылығы келесі себептерге байланысты тек шөп тұқымын өсіруге маманданбайды:</w:t>
      </w:r>
    </w:p>
    <w:p w14:paraId="09F51F14" w14:textId="347350BB" w:rsidR="004A4A46" w:rsidRPr="00762495" w:rsidRDefault="004A4A46"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өндірістік цикл кезінде шаруашылықтар тек алған жерінде ғана пайдалануға болатын бағалы азықтық қалдықтарды (сабан, топаң) көп мөлшерде алады;</w:t>
      </w:r>
    </w:p>
    <w:p w14:paraId="1552FC85" w14:textId="1BB6099A" w:rsidR="004A4A46" w:rsidRPr="00762495" w:rsidRDefault="004A4A46"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тұқым шаруашылығы еңбек ресурстары мен құрал-жабдықтарды пайдаланудағы елеулі маусымдылықпен сипатталады.</w:t>
      </w:r>
    </w:p>
    <w:p w14:paraId="0A10CC70" w14:textId="6CBE0984" w:rsidR="004A4A46" w:rsidRPr="00762495" w:rsidRDefault="004A4A46"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Осының негізінде бір негізгі (шөп тұқым шаруашылығы) және бірнеше қосымша салалары бар мамандандырылған шаруашылықтарда шөп тұқым шаруашылығын интенсификациялау үшін оңтайлы жағдайлар жасауға болады. Мысалы, көпжылдық шөптердің тұқым шаруашылығы сүтті және сүтті-етті мал шаруашылығымен, қой шаруашылығымен ұтымды ұштастырылған.</w:t>
      </w:r>
    </w:p>
    <w:p w14:paraId="7ABBDA07" w14:textId="0A854516" w:rsidR="004A4A46" w:rsidRPr="00762495" w:rsidRDefault="004A4A46"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lastRenderedPageBreak/>
        <w:t xml:space="preserve">Жайылымдық өсімдіктердің, әсіресе көпжылдық </w:t>
      </w:r>
      <w:r w:rsidR="005F1B1D" w:rsidRPr="00762495">
        <w:rPr>
          <w:rFonts w:ascii="Times New Roman" w:hAnsi="Times New Roman" w:cs="Times New Roman"/>
          <w:sz w:val="28"/>
          <w:szCs w:val="28"/>
          <w:lang w:val="kk-KZ"/>
        </w:rPr>
        <w:t>өсімдіктердің</w:t>
      </w:r>
      <w:r w:rsidRPr="00762495">
        <w:rPr>
          <w:rFonts w:ascii="Times New Roman" w:hAnsi="Times New Roman" w:cs="Times New Roman"/>
          <w:sz w:val="28"/>
          <w:szCs w:val="28"/>
          <w:lang w:val="kk-KZ"/>
        </w:rPr>
        <w:t xml:space="preserve"> тұқымдық </w:t>
      </w:r>
      <w:r w:rsidR="005F1B1D" w:rsidRPr="00762495">
        <w:rPr>
          <w:rFonts w:ascii="Times New Roman" w:hAnsi="Times New Roman" w:cs="Times New Roman"/>
          <w:sz w:val="28"/>
          <w:szCs w:val="28"/>
          <w:lang w:val="kk-KZ"/>
        </w:rPr>
        <w:t>дақылдары</w:t>
      </w:r>
      <w:r w:rsidRPr="00762495">
        <w:rPr>
          <w:rFonts w:ascii="Times New Roman" w:hAnsi="Times New Roman" w:cs="Times New Roman"/>
          <w:sz w:val="28"/>
          <w:szCs w:val="28"/>
          <w:lang w:val="kk-KZ"/>
        </w:rPr>
        <w:t xml:space="preserve"> оларды жемдік мақсатта өсіруге қарағанда әлдеқайда қиын. Республикада әртүрлі жайылымдық өсімдіктердің тұқым</w:t>
      </w:r>
      <w:r w:rsidR="005F1B1D" w:rsidRPr="00762495">
        <w:rPr>
          <w:rFonts w:ascii="Times New Roman" w:hAnsi="Times New Roman" w:cs="Times New Roman"/>
          <w:sz w:val="28"/>
          <w:szCs w:val="28"/>
          <w:lang w:val="kk-KZ"/>
        </w:rPr>
        <w:t>дық</w:t>
      </w:r>
      <w:r w:rsidRPr="00762495">
        <w:rPr>
          <w:rFonts w:ascii="Times New Roman" w:hAnsi="Times New Roman" w:cs="Times New Roman"/>
          <w:sz w:val="28"/>
          <w:szCs w:val="28"/>
          <w:lang w:val="kk-KZ"/>
        </w:rPr>
        <w:t xml:space="preserve"> </w:t>
      </w:r>
      <w:r w:rsidR="005F1B1D" w:rsidRPr="00762495">
        <w:rPr>
          <w:rFonts w:ascii="Times New Roman" w:hAnsi="Times New Roman" w:cs="Times New Roman"/>
          <w:sz w:val="28"/>
          <w:szCs w:val="28"/>
          <w:lang w:val="kk-KZ"/>
        </w:rPr>
        <w:t>дақылдары</w:t>
      </w:r>
      <w:r w:rsidRPr="00762495">
        <w:rPr>
          <w:rFonts w:ascii="Times New Roman" w:hAnsi="Times New Roman" w:cs="Times New Roman"/>
          <w:sz w:val="28"/>
          <w:szCs w:val="28"/>
          <w:lang w:val="kk-KZ"/>
        </w:rPr>
        <w:t xml:space="preserve"> ең қолайлы бірқатар экологиялық аймақтар бар. Мұнда аз шығынмен азықтық өсімдік тұқымынан жоғары және тұрақты өнім алынады. Мұндай аймақтар: құрғақшылыққа төзімді дәнді дақылдардың тұқымын өсіру үшін – тарақ</w:t>
      </w:r>
      <w:r w:rsidR="005F1B1D" w:rsidRPr="00762495">
        <w:rPr>
          <w:rFonts w:ascii="Times New Roman" w:hAnsi="Times New Roman" w:cs="Times New Roman"/>
          <w:sz w:val="28"/>
          <w:szCs w:val="28"/>
          <w:lang w:val="kk-KZ"/>
        </w:rPr>
        <w:t>ша тәрізді, сынғыш және шөл</w:t>
      </w:r>
      <w:r w:rsidRPr="00762495">
        <w:rPr>
          <w:rFonts w:ascii="Times New Roman" w:hAnsi="Times New Roman" w:cs="Times New Roman"/>
          <w:sz w:val="28"/>
          <w:szCs w:val="28"/>
          <w:lang w:val="kk-KZ"/>
        </w:rPr>
        <w:t xml:space="preserve"> </w:t>
      </w:r>
      <w:r w:rsidR="005F1B1D" w:rsidRPr="00762495">
        <w:rPr>
          <w:rFonts w:ascii="Times New Roman" w:hAnsi="Times New Roman" w:cs="Times New Roman"/>
          <w:sz w:val="28"/>
          <w:szCs w:val="28"/>
          <w:lang w:val="kk-KZ"/>
        </w:rPr>
        <w:t>еркекшөбі</w:t>
      </w:r>
      <w:r w:rsidRPr="00762495">
        <w:rPr>
          <w:rFonts w:ascii="Times New Roman" w:hAnsi="Times New Roman" w:cs="Times New Roman"/>
          <w:sz w:val="28"/>
          <w:szCs w:val="28"/>
          <w:lang w:val="kk-KZ"/>
        </w:rPr>
        <w:t xml:space="preserve"> – </w:t>
      </w:r>
      <w:r w:rsidRPr="00762495">
        <w:rPr>
          <w:rFonts w:ascii="Times New Roman" w:hAnsi="Times New Roman" w:cs="Times New Roman"/>
          <w:color w:val="000000" w:themeColor="text1"/>
          <w:sz w:val="28"/>
          <w:szCs w:val="28"/>
          <w:lang w:val="kk-KZ"/>
        </w:rPr>
        <w:t xml:space="preserve">Шығыс Қазақстанның </w:t>
      </w:r>
      <w:r w:rsidRPr="00762495">
        <w:rPr>
          <w:rFonts w:ascii="Times New Roman" w:hAnsi="Times New Roman" w:cs="Times New Roman"/>
          <w:sz w:val="28"/>
          <w:szCs w:val="28"/>
          <w:lang w:val="kk-KZ"/>
        </w:rPr>
        <w:t>далалық және құрғақ далалы аймақтары, әсіресе Қостанай және Ақмола облыстары шегінде</w:t>
      </w:r>
      <w:r w:rsidR="005F1B1D" w:rsidRPr="00762495">
        <w:rPr>
          <w:rFonts w:ascii="Times New Roman" w:hAnsi="Times New Roman" w:cs="Times New Roman"/>
          <w:sz w:val="28"/>
          <w:szCs w:val="28"/>
          <w:lang w:val="kk-KZ"/>
        </w:rPr>
        <w:t xml:space="preserve"> осы өсімдіктердің тұқымдары</w:t>
      </w:r>
      <w:r w:rsidRPr="00762495">
        <w:rPr>
          <w:rFonts w:ascii="Times New Roman" w:hAnsi="Times New Roman" w:cs="Times New Roman"/>
          <w:sz w:val="28"/>
          <w:szCs w:val="28"/>
          <w:lang w:val="kk-KZ"/>
        </w:rPr>
        <w:t xml:space="preserve"> өндіруге ұсынылатын</w:t>
      </w:r>
      <w:r w:rsidR="005F1B1D" w:rsidRPr="00762495">
        <w:rPr>
          <w:rFonts w:ascii="Times New Roman" w:hAnsi="Times New Roman" w:cs="Times New Roman"/>
          <w:sz w:val="28"/>
          <w:szCs w:val="28"/>
          <w:lang w:val="kk-KZ"/>
        </w:rPr>
        <w:t xml:space="preserve"> аймақ болып табылады</w:t>
      </w:r>
      <w:r w:rsidRPr="00762495">
        <w:rPr>
          <w:rFonts w:ascii="Times New Roman" w:hAnsi="Times New Roman" w:cs="Times New Roman"/>
          <w:sz w:val="28"/>
          <w:szCs w:val="28"/>
          <w:lang w:val="kk-KZ"/>
        </w:rPr>
        <w:t xml:space="preserve">. Жартылай шөлдің ең ылғалды аймақтары да қолайлы, әсіресе шөл және сынғыш </w:t>
      </w:r>
      <w:r w:rsidR="005F1B1D" w:rsidRPr="00762495">
        <w:rPr>
          <w:rFonts w:ascii="Times New Roman" w:hAnsi="Times New Roman" w:cs="Times New Roman"/>
          <w:sz w:val="28"/>
          <w:szCs w:val="28"/>
          <w:lang w:val="kk-KZ"/>
        </w:rPr>
        <w:t>еркекшөп</w:t>
      </w:r>
      <w:r w:rsidRPr="00762495">
        <w:rPr>
          <w:rFonts w:ascii="Times New Roman" w:hAnsi="Times New Roman" w:cs="Times New Roman"/>
          <w:sz w:val="28"/>
          <w:szCs w:val="28"/>
          <w:lang w:val="kk-KZ"/>
        </w:rPr>
        <w:t xml:space="preserve"> тұқымын өсіру үшін.</w:t>
      </w:r>
    </w:p>
    <w:p w14:paraId="40C0BFB9" w14:textId="13A83F0C" w:rsidR="004A4A46" w:rsidRPr="00762495" w:rsidRDefault="004A4A46"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Төмен өнімділікке және егістік алқаптарының құрылымында үлес салмағының шамалы болуына байланысты азықтық протеинді өндіру мәселесі шешілмеген күйінде қалып отыр, ал азықтық шөптердің егістік алқаптарындағы қоршаған ортаны қалыптастырушы рөлі олардың биологиялық потенциалына сәйкес келмейді. Бұл көпжылдық шөп тұқымын өндіруді айтарлықтай арттыруды талап етеді.</w:t>
      </w:r>
    </w:p>
    <w:p w14:paraId="42893EAE" w14:textId="1A894636" w:rsidR="005F1B1D" w:rsidRPr="00762495" w:rsidRDefault="005F1B1D"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Қазіргі уақытта шөп тұқымдарының басым бөлігін шаруа қожалықтары өз қажеттіліктеріне қарай өсіреді. Тұқым шаруашылығының тауарлылығы 60-тан 20%-ға дейін (ұсақ тұқымды бұршақ дақылдары үшін – 10%-ға дейін) төмендеді, бұл сертификатталған сорттық тұқым материалын сатып алуға қажетті қаражаты бар жер пайдаланушылардың болмауына байланысты. Осы себепті жоғары репродукциялы тұқымдарға сұраныс күрт төмендеді (2-3 есе), олардың өнімі азайды, бұл сорт жаңарту және сорт ауыстыру жүйесінің бұзылуына әкеледі. Қажетті материалдық-техникалық базасы жоқ шаруашылықтарда тұқым өсіру сапасыз тұқым үлесінің 45 пайызға дейін өсуіне әкелді. Қазір мал азықтық шөп тұқымына деген қажеттілік 40-45 пайызға ғана қанағаттандырылып отыр. Жетіспейтін көлем соңғы 20 жылда 2-3 есе өскен және олардың жалпы санының шамамен 20%-ын құрайтын осы түрлердің тұқымдарын импорттау есебінен ішінара өтеледі. Сонымен қатар, республикаға Қазақстанның кең ауқымды агроклиматтық жағдайларына бейімделмеген шетелдік сорттардың тұқымдары әкелінуде.</w:t>
      </w:r>
    </w:p>
    <w:p w14:paraId="27C6A801" w14:textId="5A251E29" w:rsidR="005F1B1D" w:rsidRPr="00762495" w:rsidRDefault="005F1B1D"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Жемшөп өндірісін және тұтастай алғанда өсімдік шаруашылығын дамыту тұтынушыларды қазақстандық селекция сорттарының жоғары сапалы тұқымдық материалымен қамтамасыз ету үшін азықтық шөптердің отандық тұқым шаруашылығын кем дегенде 90%-ға айтарлықтай жақсартуды талап етеді. Мал шаруашылығын дамытудың қазіргі деңгейі мен тенденциясын ескере отырып, бұл мақсаттарға республика бойынша жыл сайын шамамен 30-35 мың тонна көпжылдық шөп тұқымы пайдаланылады. Бұл ретте, шөп шабу учаскелерінде кем дегенде 70-75% шөптің болуының ғылыми негізделуіне ауыл шаруашылығы дақылдарының құрылымын оңтайландырудың орындылығын ескере отырып негізделген.</w:t>
      </w:r>
    </w:p>
    <w:p w14:paraId="1BA39C89" w14:textId="6C757AC0" w:rsidR="005F1B1D" w:rsidRPr="00762495" w:rsidRDefault="005F1B1D"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Еркекшөп тұқымының белгілі бір тапшылығына байланысты ауыспалы егістерге еркекшөпті кеңінен енгізген жөн. Бұл дақыл құрғақ жағдайда жоғары </w:t>
      </w:r>
      <w:r w:rsidRPr="00762495">
        <w:rPr>
          <w:rFonts w:ascii="Times New Roman" w:hAnsi="Times New Roman" w:cs="Times New Roman"/>
          <w:sz w:val="28"/>
          <w:szCs w:val="28"/>
          <w:lang w:val="kk-KZ"/>
        </w:rPr>
        <w:lastRenderedPageBreak/>
        <w:t>сапалы жем береді. Басқа шөптермен салыстырғанда, еркекшөп тұқымын өсіру технологиялық жағынан әлдеқайда дамыған және ішкі тұтыну үшін әртүрлі маманданған шаруашылықтарда оңай ұйымдастырылуы мүмкін. Оның тұқымының өнімділігі ауылшаруашылық өсіру технологиясына сәйкестік</w:t>
      </w:r>
      <w:r w:rsidR="00A754A2">
        <w:rPr>
          <w:rFonts w:ascii="Times New Roman" w:hAnsi="Times New Roman" w:cs="Times New Roman"/>
          <w:sz w:val="28"/>
          <w:szCs w:val="28"/>
          <w:lang w:val="kk-KZ"/>
        </w:rPr>
        <w:t xml:space="preserve"> 1,7-2,0 ц/га жетеді [111</w:t>
      </w:r>
      <w:r w:rsidRPr="00762495">
        <w:rPr>
          <w:rFonts w:ascii="Times New Roman" w:hAnsi="Times New Roman" w:cs="Times New Roman"/>
          <w:sz w:val="28"/>
          <w:szCs w:val="28"/>
          <w:lang w:val="kk-KZ"/>
        </w:rPr>
        <w:t>]. Құрғақшылыққа жоғары төзімділік оны басқа бұршақ тұқымдас шөптер төмен өнім беретін ең құрғақ жерлерде тиімді өсіруге мүмкіндік береді.</w:t>
      </w:r>
    </w:p>
    <w:p w14:paraId="4CCC04A2" w14:textId="7E27A78C" w:rsidR="002E5774" w:rsidRPr="00762495" w:rsidRDefault="002E5774"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Еркекшөп тұқымын өсірудің тиімділігін салыстырмалы талдау көрсеткендей, бұл дақылдың тұқымын құрғақ дала және шөлейт аймақтарда өндіру ең орынды. Еркекшөп дақылының тұқым шаруашылығының тиімділігін салыстырмалы талдау көрсеткендей, аймақтық деңгейде осы дақылдың тұқымын республиканың 9 облысында өндіру тиімдірек (2-</w:t>
      </w:r>
      <w:r w:rsidR="00F8008B" w:rsidRPr="00762495">
        <w:rPr>
          <w:rFonts w:ascii="Times New Roman" w:hAnsi="Times New Roman" w:cs="Times New Roman"/>
          <w:sz w:val="28"/>
          <w:szCs w:val="28"/>
          <w:lang w:val="kk-KZ"/>
        </w:rPr>
        <w:t xml:space="preserve">ші </w:t>
      </w:r>
      <w:r w:rsidRPr="00762495">
        <w:rPr>
          <w:rFonts w:ascii="Times New Roman" w:hAnsi="Times New Roman" w:cs="Times New Roman"/>
          <w:sz w:val="28"/>
          <w:szCs w:val="28"/>
          <w:lang w:val="kk-KZ"/>
        </w:rPr>
        <w:t>кесте).</w:t>
      </w:r>
    </w:p>
    <w:p w14:paraId="59CBF6BA" w14:textId="77777777" w:rsidR="002E5774" w:rsidRPr="00762495" w:rsidRDefault="002E5774" w:rsidP="009D3323">
      <w:pPr>
        <w:tabs>
          <w:tab w:val="left" w:pos="142"/>
        </w:tabs>
        <w:spacing w:after="0" w:line="240" w:lineRule="auto"/>
        <w:jc w:val="both"/>
        <w:rPr>
          <w:rFonts w:ascii="Times New Roman" w:hAnsi="Times New Roman" w:cs="Times New Roman"/>
          <w:sz w:val="28"/>
          <w:szCs w:val="28"/>
          <w:lang w:val="kk-KZ"/>
        </w:rPr>
      </w:pPr>
    </w:p>
    <w:p w14:paraId="00C52400" w14:textId="6E964E60" w:rsidR="002E5774" w:rsidRPr="00762495" w:rsidRDefault="00F8008B" w:rsidP="009D3323">
      <w:pPr>
        <w:tabs>
          <w:tab w:val="left" w:pos="142"/>
        </w:tabs>
        <w:spacing w:after="0" w:line="240" w:lineRule="auto"/>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К</w:t>
      </w:r>
      <w:r w:rsidR="002E5774" w:rsidRPr="00762495">
        <w:rPr>
          <w:rFonts w:ascii="Times New Roman" w:hAnsi="Times New Roman" w:cs="Times New Roman"/>
          <w:sz w:val="28"/>
          <w:szCs w:val="28"/>
          <w:lang w:val="kk-KZ"/>
        </w:rPr>
        <w:t xml:space="preserve">есте </w:t>
      </w:r>
      <w:r w:rsidRPr="00762495">
        <w:rPr>
          <w:rFonts w:ascii="Times New Roman" w:hAnsi="Times New Roman" w:cs="Times New Roman"/>
          <w:sz w:val="28"/>
          <w:szCs w:val="28"/>
          <w:lang w:val="kk-KZ"/>
        </w:rPr>
        <w:t xml:space="preserve">2 </w:t>
      </w:r>
      <w:r w:rsidR="002E5774" w:rsidRPr="00762495">
        <w:rPr>
          <w:rFonts w:ascii="Times New Roman" w:hAnsi="Times New Roman" w:cs="Times New Roman"/>
          <w:sz w:val="28"/>
          <w:szCs w:val="28"/>
          <w:lang w:val="kk-KZ"/>
        </w:rPr>
        <w:t>– Еркекшөптің орташа өнімділігі (Ұлттық зерттеу университетінің 2010-2020 жылдардағы деректері бойынша)</w:t>
      </w:r>
    </w:p>
    <w:p w14:paraId="1A13B279" w14:textId="77777777" w:rsidR="002E5774" w:rsidRPr="00762495" w:rsidRDefault="002E5774" w:rsidP="009D3323">
      <w:pPr>
        <w:tabs>
          <w:tab w:val="left" w:pos="142"/>
        </w:tabs>
        <w:spacing w:after="0" w:line="240" w:lineRule="auto"/>
        <w:jc w:val="both"/>
        <w:rPr>
          <w:rFonts w:ascii="Times New Roman" w:hAnsi="Times New Roman" w:cs="Times New Roman"/>
          <w:sz w:val="28"/>
          <w:szCs w:val="28"/>
          <w:lang w:val="kk-KZ"/>
        </w:rPr>
      </w:pP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320"/>
        <w:gridCol w:w="4328"/>
      </w:tblGrid>
      <w:tr w:rsidR="002E5774" w:rsidRPr="00762495" w14:paraId="027035B8" w14:textId="77777777" w:rsidTr="00C11923">
        <w:trPr>
          <w:trHeight w:val="263"/>
        </w:trPr>
        <w:tc>
          <w:tcPr>
            <w:tcW w:w="2757" w:type="pct"/>
          </w:tcPr>
          <w:p w14:paraId="7DD76263" w14:textId="02C66A81" w:rsidR="002E5774" w:rsidRPr="00762495" w:rsidRDefault="002E5774" w:rsidP="009D3323">
            <w:pPr>
              <w:pStyle w:val="TableParagraph"/>
              <w:tabs>
                <w:tab w:val="left" w:pos="142"/>
              </w:tabs>
              <w:spacing w:before="0" w:line="240" w:lineRule="auto"/>
              <w:jc w:val="both"/>
              <w:rPr>
                <w:rFonts w:ascii="Times New Roman" w:hAnsi="Times New Roman" w:cs="Times New Roman"/>
                <w:sz w:val="28"/>
                <w:szCs w:val="28"/>
                <w:lang w:val="ru-RU"/>
              </w:rPr>
            </w:pPr>
            <w:r w:rsidRPr="00762495">
              <w:rPr>
                <w:rFonts w:ascii="Times New Roman" w:hAnsi="Times New Roman" w:cs="Times New Roman"/>
                <w:sz w:val="28"/>
                <w:szCs w:val="28"/>
                <w:lang w:val="ru-RU"/>
              </w:rPr>
              <w:t xml:space="preserve">Аймақ </w:t>
            </w:r>
          </w:p>
        </w:tc>
        <w:tc>
          <w:tcPr>
            <w:tcW w:w="2243" w:type="pct"/>
          </w:tcPr>
          <w:p w14:paraId="4AE65C50" w14:textId="73F77A7E" w:rsidR="002E5774" w:rsidRPr="00762495" w:rsidRDefault="002E5774" w:rsidP="000B5D23">
            <w:pPr>
              <w:pStyle w:val="TableParagraph"/>
              <w:tabs>
                <w:tab w:val="left" w:pos="142"/>
                <w:tab w:val="left" w:pos="2365"/>
              </w:tabs>
              <w:spacing w:before="0" w:line="240" w:lineRule="auto"/>
              <w:jc w:val="center"/>
              <w:rPr>
                <w:rFonts w:ascii="Times New Roman" w:hAnsi="Times New Roman" w:cs="Times New Roman"/>
                <w:sz w:val="28"/>
                <w:szCs w:val="28"/>
                <w:lang w:val="ru-RU"/>
              </w:rPr>
            </w:pPr>
            <w:r w:rsidRPr="00762495">
              <w:rPr>
                <w:rFonts w:ascii="Times New Roman" w:hAnsi="Times New Roman" w:cs="Times New Roman"/>
                <w:sz w:val="28"/>
                <w:szCs w:val="28"/>
                <w:lang w:val="ru-RU"/>
              </w:rPr>
              <w:t>Тұқым өнімділігі, ц/</w:t>
            </w:r>
            <w:r w:rsidRPr="00762495">
              <w:rPr>
                <w:rFonts w:ascii="Times New Roman" w:hAnsi="Times New Roman" w:cs="Times New Roman"/>
                <w:spacing w:val="-2"/>
                <w:sz w:val="28"/>
                <w:szCs w:val="28"/>
                <w:lang w:val="ru-RU"/>
              </w:rPr>
              <w:t xml:space="preserve"> </w:t>
            </w:r>
            <w:r w:rsidRPr="00762495">
              <w:rPr>
                <w:rFonts w:ascii="Times New Roman" w:hAnsi="Times New Roman" w:cs="Times New Roman"/>
                <w:sz w:val="28"/>
                <w:szCs w:val="28"/>
                <w:lang w:val="ru-RU"/>
              </w:rPr>
              <w:t>га</w:t>
            </w:r>
          </w:p>
        </w:tc>
      </w:tr>
      <w:tr w:rsidR="002E5774" w:rsidRPr="00762495" w14:paraId="4A90F56D" w14:textId="77777777" w:rsidTr="00C11923">
        <w:trPr>
          <w:trHeight w:val="263"/>
        </w:trPr>
        <w:tc>
          <w:tcPr>
            <w:tcW w:w="2757" w:type="pct"/>
          </w:tcPr>
          <w:p w14:paraId="25C9805A" w14:textId="49394D16" w:rsidR="002E5774" w:rsidRPr="00762495" w:rsidRDefault="002E5774" w:rsidP="009D3323">
            <w:pPr>
              <w:pStyle w:val="TableParagraph"/>
              <w:tabs>
                <w:tab w:val="left" w:pos="142"/>
              </w:tabs>
              <w:spacing w:before="0" w:line="240" w:lineRule="auto"/>
              <w:jc w:val="both"/>
              <w:rPr>
                <w:rFonts w:ascii="Times New Roman" w:hAnsi="Times New Roman" w:cs="Times New Roman"/>
                <w:sz w:val="28"/>
                <w:szCs w:val="28"/>
                <w:lang w:val="ru-RU"/>
              </w:rPr>
            </w:pPr>
            <w:r w:rsidRPr="00762495">
              <w:rPr>
                <w:rFonts w:ascii="Times New Roman" w:hAnsi="Times New Roman" w:cs="Times New Roman"/>
                <w:sz w:val="28"/>
                <w:szCs w:val="28"/>
                <w:lang w:val="ru-RU"/>
              </w:rPr>
              <w:t>1.</w:t>
            </w:r>
            <w:r w:rsidRPr="00762495">
              <w:rPr>
                <w:rFonts w:ascii="Times New Roman" w:hAnsi="Times New Roman" w:cs="Times New Roman"/>
                <w:spacing w:val="-2"/>
                <w:sz w:val="28"/>
                <w:szCs w:val="28"/>
                <w:lang w:val="ru-RU"/>
              </w:rPr>
              <w:t xml:space="preserve"> </w:t>
            </w:r>
            <w:r w:rsidRPr="00762495">
              <w:rPr>
                <w:rFonts w:ascii="Times New Roman" w:hAnsi="Times New Roman" w:cs="Times New Roman"/>
                <w:sz w:val="28"/>
                <w:szCs w:val="28"/>
                <w:lang w:val="ru-RU"/>
              </w:rPr>
              <w:t>Алматы облысы</w:t>
            </w:r>
          </w:p>
        </w:tc>
        <w:tc>
          <w:tcPr>
            <w:tcW w:w="2243" w:type="pct"/>
          </w:tcPr>
          <w:p w14:paraId="3E4DD27E" w14:textId="77777777" w:rsidR="002E5774" w:rsidRPr="00762495" w:rsidRDefault="002E5774" w:rsidP="000B5D23">
            <w:pPr>
              <w:pStyle w:val="TableParagraph"/>
              <w:tabs>
                <w:tab w:val="left" w:pos="142"/>
              </w:tabs>
              <w:spacing w:before="0" w:line="240" w:lineRule="auto"/>
              <w:jc w:val="center"/>
              <w:rPr>
                <w:rFonts w:ascii="Times New Roman" w:hAnsi="Times New Roman" w:cs="Times New Roman"/>
                <w:sz w:val="28"/>
                <w:szCs w:val="28"/>
                <w:lang w:val="ru-RU"/>
              </w:rPr>
            </w:pPr>
            <w:r w:rsidRPr="00762495">
              <w:rPr>
                <w:rFonts w:ascii="Times New Roman" w:hAnsi="Times New Roman" w:cs="Times New Roman"/>
                <w:sz w:val="28"/>
                <w:szCs w:val="28"/>
                <w:lang w:val="ru-RU"/>
              </w:rPr>
              <w:t>2,8</w:t>
            </w:r>
          </w:p>
        </w:tc>
      </w:tr>
      <w:tr w:rsidR="002E5774" w:rsidRPr="00762495" w14:paraId="4B6853DE" w14:textId="77777777" w:rsidTr="00C11923">
        <w:trPr>
          <w:trHeight w:val="258"/>
        </w:trPr>
        <w:tc>
          <w:tcPr>
            <w:tcW w:w="2757" w:type="pct"/>
          </w:tcPr>
          <w:p w14:paraId="362445A4" w14:textId="02867FD8" w:rsidR="002E5774" w:rsidRPr="00762495" w:rsidRDefault="002E5774" w:rsidP="009D3323">
            <w:pPr>
              <w:pStyle w:val="TableParagraph"/>
              <w:tabs>
                <w:tab w:val="left" w:pos="142"/>
              </w:tabs>
              <w:spacing w:before="0" w:line="240" w:lineRule="auto"/>
              <w:jc w:val="both"/>
              <w:rPr>
                <w:rFonts w:ascii="Times New Roman" w:hAnsi="Times New Roman" w:cs="Times New Roman"/>
                <w:sz w:val="28"/>
                <w:szCs w:val="28"/>
                <w:lang w:val="ru-RU"/>
              </w:rPr>
            </w:pPr>
            <w:r w:rsidRPr="00762495">
              <w:rPr>
                <w:rFonts w:ascii="Times New Roman" w:hAnsi="Times New Roman" w:cs="Times New Roman"/>
                <w:sz w:val="28"/>
                <w:szCs w:val="28"/>
                <w:lang w:val="ru-RU"/>
              </w:rPr>
              <w:t>2.</w:t>
            </w:r>
            <w:r w:rsidRPr="00762495">
              <w:rPr>
                <w:rFonts w:ascii="Times New Roman" w:hAnsi="Times New Roman" w:cs="Times New Roman"/>
                <w:spacing w:val="-1"/>
                <w:sz w:val="28"/>
                <w:szCs w:val="28"/>
                <w:lang w:val="ru-RU"/>
              </w:rPr>
              <w:t xml:space="preserve"> </w:t>
            </w:r>
            <w:r w:rsidRPr="00762495">
              <w:rPr>
                <w:rFonts w:ascii="Times New Roman" w:hAnsi="Times New Roman" w:cs="Times New Roman"/>
                <w:sz w:val="28"/>
                <w:szCs w:val="28"/>
                <w:lang w:val="ru-RU"/>
              </w:rPr>
              <w:t>Батыс Қазақстан облысы</w:t>
            </w:r>
          </w:p>
        </w:tc>
        <w:tc>
          <w:tcPr>
            <w:tcW w:w="2243" w:type="pct"/>
          </w:tcPr>
          <w:p w14:paraId="289085C3" w14:textId="77777777" w:rsidR="002E5774" w:rsidRPr="00762495" w:rsidRDefault="002E5774" w:rsidP="000B5D23">
            <w:pPr>
              <w:pStyle w:val="TableParagraph"/>
              <w:tabs>
                <w:tab w:val="left" w:pos="142"/>
              </w:tabs>
              <w:spacing w:before="0" w:line="240" w:lineRule="auto"/>
              <w:jc w:val="center"/>
              <w:rPr>
                <w:rFonts w:ascii="Times New Roman" w:hAnsi="Times New Roman" w:cs="Times New Roman"/>
                <w:sz w:val="28"/>
                <w:szCs w:val="28"/>
                <w:lang w:val="ru-RU"/>
              </w:rPr>
            </w:pPr>
            <w:r w:rsidRPr="00762495">
              <w:rPr>
                <w:rFonts w:ascii="Times New Roman" w:hAnsi="Times New Roman" w:cs="Times New Roman"/>
                <w:sz w:val="28"/>
                <w:szCs w:val="28"/>
                <w:lang w:val="ru-RU"/>
              </w:rPr>
              <w:t>3,1</w:t>
            </w:r>
          </w:p>
        </w:tc>
      </w:tr>
      <w:tr w:rsidR="002E5774" w:rsidRPr="00762495" w14:paraId="759B035D" w14:textId="77777777" w:rsidTr="00C11923">
        <w:trPr>
          <w:trHeight w:val="263"/>
        </w:trPr>
        <w:tc>
          <w:tcPr>
            <w:tcW w:w="2757" w:type="pct"/>
          </w:tcPr>
          <w:p w14:paraId="7C66572B" w14:textId="500C85F7" w:rsidR="002E5774" w:rsidRPr="00762495" w:rsidRDefault="002E5774" w:rsidP="009D3323">
            <w:pPr>
              <w:pStyle w:val="TableParagraph"/>
              <w:tabs>
                <w:tab w:val="left" w:pos="142"/>
              </w:tabs>
              <w:spacing w:before="0" w:line="240" w:lineRule="auto"/>
              <w:jc w:val="both"/>
              <w:rPr>
                <w:rFonts w:ascii="Times New Roman" w:hAnsi="Times New Roman" w:cs="Times New Roman"/>
                <w:sz w:val="28"/>
                <w:szCs w:val="28"/>
                <w:lang w:val="ru-RU"/>
              </w:rPr>
            </w:pPr>
            <w:r w:rsidRPr="00762495">
              <w:rPr>
                <w:rFonts w:ascii="Times New Roman" w:hAnsi="Times New Roman" w:cs="Times New Roman"/>
                <w:sz w:val="28"/>
                <w:szCs w:val="28"/>
                <w:lang w:val="ru-RU"/>
              </w:rPr>
              <w:t>3.</w:t>
            </w:r>
            <w:r w:rsidRPr="00762495">
              <w:rPr>
                <w:rFonts w:ascii="Times New Roman" w:hAnsi="Times New Roman" w:cs="Times New Roman"/>
                <w:spacing w:val="3"/>
                <w:sz w:val="28"/>
                <w:szCs w:val="28"/>
                <w:lang w:val="ru-RU"/>
              </w:rPr>
              <w:t xml:space="preserve"> </w:t>
            </w:r>
            <w:r w:rsidRPr="00762495">
              <w:rPr>
                <w:rFonts w:ascii="Times New Roman" w:hAnsi="Times New Roman" w:cs="Times New Roman"/>
                <w:sz w:val="28"/>
                <w:szCs w:val="28"/>
                <w:lang w:val="ru-RU"/>
              </w:rPr>
              <w:t>Шығыс Қазақстан облысы</w:t>
            </w:r>
          </w:p>
        </w:tc>
        <w:tc>
          <w:tcPr>
            <w:tcW w:w="2243" w:type="pct"/>
          </w:tcPr>
          <w:p w14:paraId="7D2AFF8F" w14:textId="77777777" w:rsidR="002E5774" w:rsidRPr="00762495" w:rsidRDefault="002E5774" w:rsidP="000B5D23">
            <w:pPr>
              <w:pStyle w:val="TableParagraph"/>
              <w:tabs>
                <w:tab w:val="left" w:pos="142"/>
              </w:tabs>
              <w:spacing w:before="0" w:line="240" w:lineRule="auto"/>
              <w:jc w:val="center"/>
              <w:rPr>
                <w:rFonts w:ascii="Times New Roman" w:hAnsi="Times New Roman" w:cs="Times New Roman"/>
                <w:sz w:val="28"/>
                <w:szCs w:val="28"/>
                <w:lang w:val="ru-RU"/>
              </w:rPr>
            </w:pPr>
            <w:r w:rsidRPr="00762495">
              <w:rPr>
                <w:rFonts w:ascii="Times New Roman" w:hAnsi="Times New Roman" w:cs="Times New Roman"/>
                <w:sz w:val="28"/>
                <w:szCs w:val="28"/>
                <w:lang w:val="ru-RU"/>
              </w:rPr>
              <w:t>2,3</w:t>
            </w:r>
          </w:p>
        </w:tc>
      </w:tr>
      <w:tr w:rsidR="002E5774" w:rsidRPr="00762495" w14:paraId="4E2FADD0" w14:textId="77777777" w:rsidTr="00C11923">
        <w:trPr>
          <w:trHeight w:val="263"/>
        </w:trPr>
        <w:tc>
          <w:tcPr>
            <w:tcW w:w="2757" w:type="pct"/>
          </w:tcPr>
          <w:p w14:paraId="56DCEEB6" w14:textId="01E06650" w:rsidR="002E5774" w:rsidRPr="00762495" w:rsidRDefault="002E5774" w:rsidP="009D3323">
            <w:pPr>
              <w:pStyle w:val="TableParagraph"/>
              <w:tabs>
                <w:tab w:val="left" w:pos="142"/>
              </w:tabs>
              <w:spacing w:before="0" w:line="240" w:lineRule="auto"/>
              <w:jc w:val="both"/>
              <w:rPr>
                <w:rFonts w:ascii="Times New Roman" w:hAnsi="Times New Roman" w:cs="Times New Roman"/>
                <w:sz w:val="28"/>
                <w:szCs w:val="28"/>
                <w:lang w:val="ru-RU"/>
              </w:rPr>
            </w:pPr>
            <w:r w:rsidRPr="00762495">
              <w:rPr>
                <w:rFonts w:ascii="Times New Roman" w:hAnsi="Times New Roman" w:cs="Times New Roman"/>
                <w:sz w:val="28"/>
                <w:szCs w:val="28"/>
                <w:lang w:val="ru-RU"/>
              </w:rPr>
              <w:t>4. Қарағанды облысы</w:t>
            </w:r>
          </w:p>
        </w:tc>
        <w:tc>
          <w:tcPr>
            <w:tcW w:w="2243" w:type="pct"/>
          </w:tcPr>
          <w:p w14:paraId="74BE938E" w14:textId="77777777" w:rsidR="002E5774" w:rsidRPr="00762495" w:rsidRDefault="002E5774" w:rsidP="000B5D23">
            <w:pPr>
              <w:pStyle w:val="TableParagraph"/>
              <w:tabs>
                <w:tab w:val="left" w:pos="142"/>
              </w:tabs>
              <w:spacing w:before="0" w:line="240" w:lineRule="auto"/>
              <w:jc w:val="center"/>
              <w:rPr>
                <w:rFonts w:ascii="Times New Roman" w:hAnsi="Times New Roman" w:cs="Times New Roman"/>
                <w:sz w:val="28"/>
                <w:szCs w:val="28"/>
                <w:lang w:val="ru-RU"/>
              </w:rPr>
            </w:pPr>
            <w:r w:rsidRPr="00762495">
              <w:rPr>
                <w:rFonts w:ascii="Times New Roman" w:hAnsi="Times New Roman" w:cs="Times New Roman"/>
                <w:sz w:val="28"/>
                <w:szCs w:val="28"/>
                <w:lang w:val="ru-RU"/>
              </w:rPr>
              <w:t>3,2</w:t>
            </w:r>
          </w:p>
        </w:tc>
      </w:tr>
      <w:tr w:rsidR="002E5774" w:rsidRPr="00762495" w14:paraId="57D436B1" w14:textId="77777777" w:rsidTr="00C11923">
        <w:trPr>
          <w:trHeight w:val="258"/>
        </w:trPr>
        <w:tc>
          <w:tcPr>
            <w:tcW w:w="2757" w:type="pct"/>
          </w:tcPr>
          <w:p w14:paraId="162BEEE3" w14:textId="4EC6D9A3" w:rsidR="002E5774" w:rsidRPr="00762495" w:rsidRDefault="002E5774" w:rsidP="009D3323">
            <w:pPr>
              <w:pStyle w:val="TableParagraph"/>
              <w:tabs>
                <w:tab w:val="left" w:pos="142"/>
              </w:tabs>
              <w:spacing w:before="0" w:line="240" w:lineRule="auto"/>
              <w:jc w:val="both"/>
              <w:rPr>
                <w:rFonts w:ascii="Times New Roman" w:hAnsi="Times New Roman" w:cs="Times New Roman"/>
                <w:sz w:val="28"/>
                <w:szCs w:val="28"/>
                <w:lang w:val="ru-RU"/>
              </w:rPr>
            </w:pPr>
            <w:r w:rsidRPr="00762495">
              <w:rPr>
                <w:rFonts w:ascii="Times New Roman" w:hAnsi="Times New Roman" w:cs="Times New Roman"/>
                <w:sz w:val="28"/>
                <w:szCs w:val="28"/>
              </w:rPr>
              <w:t>5.</w:t>
            </w:r>
            <w:r w:rsidRPr="00762495">
              <w:rPr>
                <w:rFonts w:ascii="Times New Roman" w:hAnsi="Times New Roman" w:cs="Times New Roman"/>
                <w:spacing w:val="3"/>
                <w:sz w:val="28"/>
                <w:szCs w:val="28"/>
              </w:rPr>
              <w:t xml:space="preserve"> </w:t>
            </w:r>
            <w:r w:rsidRPr="00762495">
              <w:rPr>
                <w:rFonts w:ascii="Times New Roman" w:hAnsi="Times New Roman" w:cs="Times New Roman"/>
                <w:sz w:val="28"/>
                <w:szCs w:val="28"/>
                <w:lang w:val="ru-RU"/>
              </w:rPr>
              <w:t>Павлодар облысы</w:t>
            </w:r>
          </w:p>
        </w:tc>
        <w:tc>
          <w:tcPr>
            <w:tcW w:w="2243" w:type="pct"/>
          </w:tcPr>
          <w:p w14:paraId="2E784AA4" w14:textId="77777777" w:rsidR="002E5774" w:rsidRPr="00762495" w:rsidRDefault="002E5774" w:rsidP="000B5D23">
            <w:pPr>
              <w:pStyle w:val="TableParagraph"/>
              <w:tabs>
                <w:tab w:val="left" w:pos="142"/>
              </w:tabs>
              <w:spacing w:before="0" w:line="240" w:lineRule="auto"/>
              <w:jc w:val="center"/>
              <w:rPr>
                <w:rFonts w:ascii="Times New Roman" w:hAnsi="Times New Roman" w:cs="Times New Roman"/>
                <w:sz w:val="28"/>
                <w:szCs w:val="28"/>
                <w:lang w:val="ru-RU"/>
              </w:rPr>
            </w:pPr>
            <w:r w:rsidRPr="00762495">
              <w:rPr>
                <w:rFonts w:ascii="Times New Roman" w:hAnsi="Times New Roman" w:cs="Times New Roman"/>
                <w:sz w:val="28"/>
                <w:szCs w:val="28"/>
                <w:lang w:val="ru-RU"/>
              </w:rPr>
              <w:t>1,7</w:t>
            </w:r>
          </w:p>
        </w:tc>
      </w:tr>
      <w:tr w:rsidR="002E5774" w:rsidRPr="00762495" w14:paraId="242FFDC8" w14:textId="77777777" w:rsidTr="00C11923">
        <w:trPr>
          <w:trHeight w:val="263"/>
        </w:trPr>
        <w:tc>
          <w:tcPr>
            <w:tcW w:w="2757" w:type="pct"/>
          </w:tcPr>
          <w:p w14:paraId="0342F839" w14:textId="0BEBBB4F" w:rsidR="002E5774" w:rsidRPr="00762495" w:rsidRDefault="002E5774" w:rsidP="009D3323">
            <w:pPr>
              <w:pStyle w:val="TableParagraph"/>
              <w:tabs>
                <w:tab w:val="left" w:pos="142"/>
              </w:tabs>
              <w:spacing w:before="0" w:line="240" w:lineRule="auto"/>
              <w:jc w:val="both"/>
              <w:rPr>
                <w:rFonts w:ascii="Times New Roman" w:hAnsi="Times New Roman" w:cs="Times New Roman"/>
                <w:sz w:val="28"/>
                <w:szCs w:val="28"/>
                <w:lang w:val="ru-RU"/>
              </w:rPr>
            </w:pPr>
            <w:r w:rsidRPr="00762495">
              <w:rPr>
                <w:rFonts w:ascii="Times New Roman" w:hAnsi="Times New Roman" w:cs="Times New Roman"/>
                <w:sz w:val="28"/>
                <w:szCs w:val="28"/>
              </w:rPr>
              <w:t>6.</w:t>
            </w:r>
            <w:r w:rsidRPr="00762495">
              <w:rPr>
                <w:rFonts w:ascii="Times New Roman" w:hAnsi="Times New Roman" w:cs="Times New Roman"/>
                <w:spacing w:val="1"/>
                <w:sz w:val="28"/>
                <w:szCs w:val="28"/>
              </w:rPr>
              <w:t xml:space="preserve"> </w:t>
            </w:r>
            <w:r w:rsidRPr="00762495">
              <w:rPr>
                <w:rFonts w:ascii="Times New Roman" w:hAnsi="Times New Roman" w:cs="Times New Roman"/>
                <w:sz w:val="28"/>
                <w:szCs w:val="28"/>
                <w:lang w:val="ru-RU"/>
              </w:rPr>
              <w:t>Түркістан облысы</w:t>
            </w:r>
          </w:p>
        </w:tc>
        <w:tc>
          <w:tcPr>
            <w:tcW w:w="2243" w:type="pct"/>
          </w:tcPr>
          <w:p w14:paraId="3B3966F8" w14:textId="77777777" w:rsidR="002E5774" w:rsidRPr="00762495" w:rsidRDefault="002E5774" w:rsidP="000B5D23">
            <w:pPr>
              <w:pStyle w:val="TableParagraph"/>
              <w:tabs>
                <w:tab w:val="left" w:pos="142"/>
              </w:tabs>
              <w:spacing w:before="0" w:line="240" w:lineRule="auto"/>
              <w:jc w:val="center"/>
              <w:rPr>
                <w:rFonts w:ascii="Times New Roman" w:hAnsi="Times New Roman" w:cs="Times New Roman"/>
                <w:sz w:val="28"/>
                <w:szCs w:val="28"/>
                <w:lang w:val="ru-RU"/>
              </w:rPr>
            </w:pPr>
            <w:r w:rsidRPr="00762495">
              <w:rPr>
                <w:rFonts w:ascii="Times New Roman" w:hAnsi="Times New Roman" w:cs="Times New Roman"/>
                <w:sz w:val="28"/>
                <w:szCs w:val="28"/>
                <w:lang w:val="ru-RU"/>
              </w:rPr>
              <w:t>2,0</w:t>
            </w:r>
          </w:p>
        </w:tc>
      </w:tr>
      <w:tr w:rsidR="002E5774" w:rsidRPr="00762495" w14:paraId="5C5E0328" w14:textId="77777777" w:rsidTr="00C11923">
        <w:trPr>
          <w:trHeight w:val="263"/>
        </w:trPr>
        <w:tc>
          <w:tcPr>
            <w:tcW w:w="2757" w:type="pct"/>
          </w:tcPr>
          <w:p w14:paraId="6027A949" w14:textId="2F43E46E" w:rsidR="002E5774" w:rsidRPr="00762495" w:rsidRDefault="002E5774" w:rsidP="009D3323">
            <w:pPr>
              <w:pStyle w:val="TableParagraph"/>
              <w:tabs>
                <w:tab w:val="left" w:pos="142"/>
              </w:tabs>
              <w:spacing w:before="0" w:line="240" w:lineRule="auto"/>
              <w:jc w:val="both"/>
              <w:rPr>
                <w:rFonts w:ascii="Times New Roman" w:hAnsi="Times New Roman" w:cs="Times New Roman"/>
                <w:sz w:val="28"/>
                <w:szCs w:val="28"/>
                <w:lang w:val="ru-RU"/>
              </w:rPr>
            </w:pPr>
            <w:r w:rsidRPr="00762495">
              <w:rPr>
                <w:rFonts w:ascii="Times New Roman" w:hAnsi="Times New Roman" w:cs="Times New Roman"/>
                <w:sz w:val="28"/>
                <w:szCs w:val="28"/>
              </w:rPr>
              <w:t xml:space="preserve">7. </w:t>
            </w:r>
            <w:r w:rsidRPr="00762495">
              <w:rPr>
                <w:rFonts w:ascii="Times New Roman" w:hAnsi="Times New Roman" w:cs="Times New Roman"/>
                <w:sz w:val="28"/>
                <w:szCs w:val="28"/>
                <w:lang w:val="ru-RU"/>
              </w:rPr>
              <w:t>Ақмола облысы</w:t>
            </w:r>
          </w:p>
        </w:tc>
        <w:tc>
          <w:tcPr>
            <w:tcW w:w="2243" w:type="pct"/>
          </w:tcPr>
          <w:p w14:paraId="6C96483B" w14:textId="77777777" w:rsidR="002E5774" w:rsidRPr="00762495" w:rsidRDefault="002E5774" w:rsidP="000B5D23">
            <w:pPr>
              <w:pStyle w:val="TableParagraph"/>
              <w:tabs>
                <w:tab w:val="left" w:pos="142"/>
              </w:tabs>
              <w:spacing w:before="0" w:line="240" w:lineRule="auto"/>
              <w:jc w:val="center"/>
              <w:rPr>
                <w:rFonts w:ascii="Times New Roman" w:hAnsi="Times New Roman" w:cs="Times New Roman"/>
                <w:sz w:val="28"/>
                <w:szCs w:val="28"/>
                <w:lang w:val="ru-RU"/>
              </w:rPr>
            </w:pPr>
            <w:r w:rsidRPr="00762495">
              <w:rPr>
                <w:rFonts w:ascii="Times New Roman" w:hAnsi="Times New Roman" w:cs="Times New Roman"/>
                <w:sz w:val="28"/>
                <w:szCs w:val="28"/>
                <w:lang w:val="ru-RU"/>
              </w:rPr>
              <w:t>3,2</w:t>
            </w:r>
          </w:p>
        </w:tc>
      </w:tr>
      <w:tr w:rsidR="002E5774" w:rsidRPr="00762495" w14:paraId="62A31F18" w14:textId="77777777" w:rsidTr="00C11923">
        <w:trPr>
          <w:trHeight w:val="258"/>
        </w:trPr>
        <w:tc>
          <w:tcPr>
            <w:tcW w:w="2757" w:type="pct"/>
          </w:tcPr>
          <w:p w14:paraId="1DABFBF6" w14:textId="31C2DD9A" w:rsidR="002E5774" w:rsidRPr="00762495" w:rsidRDefault="002E5774" w:rsidP="009D3323">
            <w:pPr>
              <w:pStyle w:val="TableParagraph"/>
              <w:tabs>
                <w:tab w:val="left" w:pos="142"/>
              </w:tabs>
              <w:spacing w:before="0" w:line="240" w:lineRule="auto"/>
              <w:jc w:val="both"/>
              <w:rPr>
                <w:rFonts w:ascii="Times New Roman" w:hAnsi="Times New Roman" w:cs="Times New Roman"/>
                <w:sz w:val="28"/>
                <w:szCs w:val="28"/>
                <w:lang w:val="kk-KZ"/>
              </w:rPr>
            </w:pPr>
            <w:r w:rsidRPr="00762495">
              <w:rPr>
                <w:rFonts w:ascii="Times New Roman" w:hAnsi="Times New Roman" w:cs="Times New Roman"/>
                <w:sz w:val="28"/>
                <w:szCs w:val="28"/>
              </w:rPr>
              <w:t>8.</w:t>
            </w:r>
            <w:r w:rsidRPr="00762495">
              <w:rPr>
                <w:rFonts w:ascii="Times New Roman" w:hAnsi="Times New Roman" w:cs="Times New Roman"/>
                <w:spacing w:val="-1"/>
                <w:sz w:val="28"/>
                <w:szCs w:val="28"/>
              </w:rPr>
              <w:t xml:space="preserve"> </w:t>
            </w:r>
            <w:r w:rsidRPr="00762495">
              <w:rPr>
                <w:rFonts w:ascii="Times New Roman" w:hAnsi="Times New Roman" w:cs="Times New Roman"/>
                <w:sz w:val="28"/>
                <w:szCs w:val="28"/>
                <w:lang w:val="kk-KZ"/>
              </w:rPr>
              <w:t>Қостанай облысы</w:t>
            </w:r>
          </w:p>
        </w:tc>
        <w:tc>
          <w:tcPr>
            <w:tcW w:w="2243" w:type="pct"/>
          </w:tcPr>
          <w:p w14:paraId="69EDCB74" w14:textId="77777777" w:rsidR="002E5774" w:rsidRPr="00762495" w:rsidRDefault="002E5774" w:rsidP="000B5D23">
            <w:pPr>
              <w:pStyle w:val="TableParagraph"/>
              <w:tabs>
                <w:tab w:val="left" w:pos="142"/>
              </w:tabs>
              <w:spacing w:before="0" w:line="240" w:lineRule="auto"/>
              <w:jc w:val="center"/>
              <w:rPr>
                <w:rFonts w:ascii="Times New Roman" w:hAnsi="Times New Roman" w:cs="Times New Roman"/>
                <w:sz w:val="28"/>
                <w:szCs w:val="28"/>
                <w:lang w:val="ru-RU"/>
              </w:rPr>
            </w:pPr>
            <w:r w:rsidRPr="00762495">
              <w:rPr>
                <w:rFonts w:ascii="Times New Roman" w:hAnsi="Times New Roman" w:cs="Times New Roman"/>
                <w:sz w:val="28"/>
                <w:szCs w:val="28"/>
                <w:lang w:val="ru-RU"/>
              </w:rPr>
              <w:t>2,9</w:t>
            </w:r>
          </w:p>
        </w:tc>
      </w:tr>
      <w:tr w:rsidR="002E5774" w:rsidRPr="00762495" w14:paraId="6E003C3C" w14:textId="77777777" w:rsidTr="00C11923">
        <w:trPr>
          <w:trHeight w:val="263"/>
        </w:trPr>
        <w:tc>
          <w:tcPr>
            <w:tcW w:w="2757" w:type="pct"/>
          </w:tcPr>
          <w:p w14:paraId="26ECC286" w14:textId="632C7479" w:rsidR="002E5774" w:rsidRPr="00762495" w:rsidRDefault="002E5774" w:rsidP="009D3323">
            <w:pPr>
              <w:pStyle w:val="TableParagraph"/>
              <w:tabs>
                <w:tab w:val="left" w:pos="142"/>
              </w:tabs>
              <w:spacing w:before="0" w:line="240" w:lineRule="auto"/>
              <w:jc w:val="both"/>
              <w:rPr>
                <w:rFonts w:ascii="Times New Roman" w:hAnsi="Times New Roman" w:cs="Times New Roman"/>
                <w:sz w:val="28"/>
                <w:szCs w:val="28"/>
                <w:lang w:val="ru-RU"/>
              </w:rPr>
            </w:pPr>
            <w:r w:rsidRPr="00762495">
              <w:rPr>
                <w:rFonts w:ascii="Times New Roman" w:hAnsi="Times New Roman" w:cs="Times New Roman"/>
                <w:sz w:val="28"/>
                <w:szCs w:val="28"/>
              </w:rPr>
              <w:t xml:space="preserve">9. </w:t>
            </w:r>
            <w:r w:rsidRPr="00762495">
              <w:rPr>
                <w:rFonts w:ascii="Times New Roman" w:hAnsi="Times New Roman" w:cs="Times New Roman"/>
                <w:sz w:val="28"/>
                <w:szCs w:val="28"/>
                <w:lang w:val="ru-RU"/>
              </w:rPr>
              <w:t>Солтүстік Қазақстан облысы</w:t>
            </w:r>
          </w:p>
        </w:tc>
        <w:tc>
          <w:tcPr>
            <w:tcW w:w="2243" w:type="pct"/>
          </w:tcPr>
          <w:p w14:paraId="63EF4A3F" w14:textId="77777777" w:rsidR="002E5774" w:rsidRPr="00762495" w:rsidRDefault="002E5774" w:rsidP="000B5D23">
            <w:pPr>
              <w:pStyle w:val="TableParagraph"/>
              <w:tabs>
                <w:tab w:val="left" w:pos="142"/>
              </w:tabs>
              <w:spacing w:before="0" w:line="240" w:lineRule="auto"/>
              <w:jc w:val="center"/>
              <w:rPr>
                <w:rFonts w:ascii="Times New Roman" w:hAnsi="Times New Roman" w:cs="Times New Roman"/>
                <w:sz w:val="28"/>
                <w:szCs w:val="28"/>
                <w:lang w:val="ru-RU"/>
              </w:rPr>
            </w:pPr>
            <w:r w:rsidRPr="00762495">
              <w:rPr>
                <w:rFonts w:ascii="Times New Roman" w:hAnsi="Times New Roman" w:cs="Times New Roman"/>
                <w:sz w:val="28"/>
                <w:szCs w:val="28"/>
                <w:lang w:val="ru-RU"/>
              </w:rPr>
              <w:t>2,5</w:t>
            </w:r>
          </w:p>
        </w:tc>
      </w:tr>
    </w:tbl>
    <w:p w14:paraId="31434C6B" w14:textId="77777777" w:rsidR="002E5774" w:rsidRPr="00762495" w:rsidRDefault="002E5774" w:rsidP="009D3323">
      <w:pPr>
        <w:tabs>
          <w:tab w:val="left" w:pos="142"/>
        </w:tabs>
        <w:spacing w:after="0" w:line="240" w:lineRule="auto"/>
        <w:jc w:val="both"/>
        <w:rPr>
          <w:rFonts w:ascii="Times New Roman" w:hAnsi="Times New Roman" w:cs="Times New Roman"/>
          <w:sz w:val="28"/>
          <w:szCs w:val="28"/>
          <w:lang w:val="kk-KZ"/>
        </w:rPr>
      </w:pPr>
    </w:p>
    <w:p w14:paraId="3B7D3899" w14:textId="77777777" w:rsidR="002E5774" w:rsidRPr="00762495" w:rsidRDefault="002E5774" w:rsidP="009D3323">
      <w:pPr>
        <w:tabs>
          <w:tab w:val="left" w:pos="142"/>
        </w:tabs>
        <w:spacing w:after="0" w:line="240" w:lineRule="auto"/>
        <w:jc w:val="both"/>
        <w:rPr>
          <w:rFonts w:ascii="Times New Roman" w:hAnsi="Times New Roman" w:cs="Times New Roman"/>
          <w:sz w:val="28"/>
          <w:szCs w:val="28"/>
          <w:lang w:val="kk-KZ"/>
        </w:rPr>
      </w:pPr>
    </w:p>
    <w:p w14:paraId="4DF11BF9" w14:textId="77777777" w:rsidR="002E5774" w:rsidRPr="00762495" w:rsidRDefault="002E5774" w:rsidP="009D3323">
      <w:pPr>
        <w:tabs>
          <w:tab w:val="left" w:pos="142"/>
        </w:tabs>
        <w:spacing w:after="0" w:line="240" w:lineRule="auto"/>
        <w:jc w:val="both"/>
        <w:rPr>
          <w:rFonts w:ascii="Times New Roman" w:hAnsi="Times New Roman" w:cs="Times New Roman"/>
          <w:sz w:val="28"/>
          <w:szCs w:val="28"/>
          <w:lang w:val="kk-KZ"/>
        </w:rPr>
      </w:pPr>
    </w:p>
    <w:p w14:paraId="35CB09DB" w14:textId="77777777" w:rsidR="002E5774" w:rsidRPr="00762495" w:rsidRDefault="002E5774" w:rsidP="009D3323">
      <w:pPr>
        <w:tabs>
          <w:tab w:val="left" w:pos="142"/>
        </w:tabs>
        <w:spacing w:after="0" w:line="240" w:lineRule="auto"/>
        <w:jc w:val="both"/>
        <w:rPr>
          <w:rFonts w:ascii="Times New Roman" w:hAnsi="Times New Roman" w:cs="Times New Roman"/>
          <w:sz w:val="28"/>
          <w:szCs w:val="28"/>
          <w:lang w:val="kk-KZ"/>
        </w:rPr>
      </w:pPr>
    </w:p>
    <w:p w14:paraId="6CE3033E" w14:textId="77777777" w:rsidR="00DE34D7" w:rsidRPr="00762495" w:rsidRDefault="00DE34D7" w:rsidP="009D3323">
      <w:pPr>
        <w:tabs>
          <w:tab w:val="left" w:pos="142"/>
        </w:tabs>
        <w:spacing w:after="0" w:line="240" w:lineRule="auto"/>
        <w:jc w:val="both"/>
        <w:rPr>
          <w:rFonts w:ascii="Times New Roman" w:hAnsi="Times New Roman" w:cs="Times New Roman"/>
          <w:sz w:val="28"/>
          <w:szCs w:val="28"/>
          <w:lang w:val="kk-KZ"/>
        </w:rPr>
      </w:pPr>
    </w:p>
    <w:p w14:paraId="5C005E0E" w14:textId="77777777" w:rsidR="00DE34D7" w:rsidRPr="00762495" w:rsidRDefault="00DE34D7" w:rsidP="009D3323">
      <w:pPr>
        <w:tabs>
          <w:tab w:val="left" w:pos="142"/>
        </w:tabs>
        <w:spacing w:after="0" w:line="240" w:lineRule="auto"/>
        <w:jc w:val="both"/>
        <w:rPr>
          <w:rFonts w:ascii="Times New Roman" w:hAnsi="Times New Roman" w:cs="Times New Roman"/>
          <w:sz w:val="28"/>
          <w:szCs w:val="28"/>
          <w:lang w:val="kk-KZ"/>
        </w:rPr>
      </w:pPr>
    </w:p>
    <w:p w14:paraId="152514BB" w14:textId="77777777" w:rsidR="00DE34D7" w:rsidRPr="00762495" w:rsidRDefault="00DE34D7" w:rsidP="009D3323">
      <w:pPr>
        <w:tabs>
          <w:tab w:val="left" w:pos="142"/>
        </w:tabs>
        <w:spacing w:after="0" w:line="240" w:lineRule="auto"/>
        <w:jc w:val="both"/>
        <w:rPr>
          <w:rFonts w:ascii="Times New Roman" w:hAnsi="Times New Roman" w:cs="Times New Roman"/>
          <w:sz w:val="28"/>
          <w:szCs w:val="28"/>
          <w:lang w:val="kk-KZ"/>
        </w:rPr>
      </w:pPr>
    </w:p>
    <w:p w14:paraId="4A991503" w14:textId="77777777" w:rsidR="00DE34D7" w:rsidRPr="00762495" w:rsidRDefault="00DE34D7" w:rsidP="009D3323">
      <w:pPr>
        <w:tabs>
          <w:tab w:val="left" w:pos="142"/>
        </w:tabs>
        <w:spacing w:after="0" w:line="240" w:lineRule="auto"/>
        <w:jc w:val="both"/>
        <w:rPr>
          <w:rFonts w:ascii="Times New Roman" w:hAnsi="Times New Roman" w:cs="Times New Roman"/>
          <w:sz w:val="28"/>
          <w:szCs w:val="28"/>
          <w:lang w:val="kk-KZ"/>
        </w:rPr>
      </w:pPr>
    </w:p>
    <w:p w14:paraId="6DC7EE14" w14:textId="77777777" w:rsidR="00DE34D7" w:rsidRPr="00762495" w:rsidRDefault="00DE34D7" w:rsidP="009D3323">
      <w:pPr>
        <w:tabs>
          <w:tab w:val="left" w:pos="142"/>
        </w:tabs>
        <w:spacing w:after="0" w:line="240" w:lineRule="auto"/>
        <w:jc w:val="both"/>
        <w:rPr>
          <w:rFonts w:ascii="Times New Roman" w:hAnsi="Times New Roman" w:cs="Times New Roman"/>
          <w:sz w:val="28"/>
          <w:szCs w:val="28"/>
          <w:lang w:val="kk-KZ"/>
        </w:rPr>
      </w:pPr>
    </w:p>
    <w:p w14:paraId="2A0554E0" w14:textId="77777777" w:rsidR="00DE34D7" w:rsidRPr="00762495" w:rsidRDefault="00DE34D7" w:rsidP="009D3323">
      <w:pPr>
        <w:tabs>
          <w:tab w:val="left" w:pos="142"/>
        </w:tabs>
        <w:spacing w:after="0" w:line="240" w:lineRule="auto"/>
        <w:jc w:val="both"/>
        <w:rPr>
          <w:rFonts w:ascii="Times New Roman" w:hAnsi="Times New Roman" w:cs="Times New Roman"/>
          <w:sz w:val="28"/>
          <w:szCs w:val="28"/>
          <w:lang w:val="kk-KZ"/>
        </w:rPr>
      </w:pPr>
    </w:p>
    <w:p w14:paraId="2995E686" w14:textId="77777777" w:rsidR="00DE34D7" w:rsidRPr="00762495" w:rsidRDefault="00DE34D7" w:rsidP="009D3323">
      <w:pPr>
        <w:tabs>
          <w:tab w:val="left" w:pos="142"/>
        </w:tabs>
        <w:spacing w:after="0" w:line="240" w:lineRule="auto"/>
        <w:jc w:val="both"/>
        <w:rPr>
          <w:rFonts w:ascii="Times New Roman" w:hAnsi="Times New Roman" w:cs="Times New Roman"/>
          <w:sz w:val="28"/>
          <w:szCs w:val="28"/>
          <w:lang w:val="kk-KZ"/>
        </w:rPr>
      </w:pPr>
    </w:p>
    <w:p w14:paraId="76B971A7" w14:textId="77777777" w:rsidR="00DE34D7" w:rsidRPr="00762495" w:rsidRDefault="00DE34D7" w:rsidP="009D3323">
      <w:pPr>
        <w:tabs>
          <w:tab w:val="left" w:pos="142"/>
        </w:tabs>
        <w:spacing w:after="0" w:line="240" w:lineRule="auto"/>
        <w:jc w:val="both"/>
        <w:rPr>
          <w:rFonts w:ascii="Times New Roman" w:hAnsi="Times New Roman" w:cs="Times New Roman"/>
          <w:sz w:val="28"/>
          <w:szCs w:val="28"/>
          <w:lang w:val="kk-KZ"/>
        </w:rPr>
      </w:pPr>
    </w:p>
    <w:p w14:paraId="4349FEBE" w14:textId="77777777" w:rsidR="00DE34D7" w:rsidRPr="00762495" w:rsidRDefault="00DE34D7" w:rsidP="009D3323">
      <w:pPr>
        <w:tabs>
          <w:tab w:val="left" w:pos="142"/>
        </w:tabs>
        <w:spacing w:after="0" w:line="240" w:lineRule="auto"/>
        <w:jc w:val="both"/>
        <w:rPr>
          <w:rFonts w:ascii="Times New Roman" w:hAnsi="Times New Roman" w:cs="Times New Roman"/>
          <w:sz w:val="28"/>
          <w:szCs w:val="28"/>
          <w:lang w:val="kk-KZ"/>
        </w:rPr>
      </w:pPr>
    </w:p>
    <w:p w14:paraId="08BE883B" w14:textId="77777777" w:rsidR="00DE34D7" w:rsidRPr="00762495" w:rsidRDefault="00DE34D7" w:rsidP="009D3323">
      <w:pPr>
        <w:tabs>
          <w:tab w:val="left" w:pos="142"/>
        </w:tabs>
        <w:spacing w:after="0" w:line="240" w:lineRule="auto"/>
        <w:jc w:val="both"/>
        <w:rPr>
          <w:rFonts w:ascii="Times New Roman" w:hAnsi="Times New Roman" w:cs="Times New Roman"/>
          <w:sz w:val="28"/>
          <w:szCs w:val="28"/>
          <w:lang w:val="kk-KZ"/>
        </w:rPr>
      </w:pPr>
    </w:p>
    <w:p w14:paraId="107D04AC" w14:textId="77777777" w:rsidR="00DE34D7" w:rsidRPr="00762495" w:rsidRDefault="00DE34D7" w:rsidP="009D3323">
      <w:pPr>
        <w:tabs>
          <w:tab w:val="left" w:pos="142"/>
        </w:tabs>
        <w:spacing w:after="0" w:line="240" w:lineRule="auto"/>
        <w:jc w:val="both"/>
        <w:rPr>
          <w:rFonts w:ascii="Times New Roman" w:hAnsi="Times New Roman" w:cs="Times New Roman"/>
          <w:sz w:val="28"/>
          <w:szCs w:val="28"/>
          <w:lang w:val="kk-KZ"/>
        </w:rPr>
      </w:pPr>
    </w:p>
    <w:p w14:paraId="2728E7AB" w14:textId="77777777" w:rsidR="00DE34D7" w:rsidRPr="00762495" w:rsidRDefault="00DE34D7" w:rsidP="009D3323">
      <w:pPr>
        <w:tabs>
          <w:tab w:val="left" w:pos="142"/>
        </w:tabs>
        <w:spacing w:after="0" w:line="240" w:lineRule="auto"/>
        <w:jc w:val="both"/>
        <w:rPr>
          <w:rFonts w:ascii="Times New Roman" w:hAnsi="Times New Roman" w:cs="Times New Roman"/>
          <w:sz w:val="28"/>
          <w:szCs w:val="28"/>
          <w:lang w:val="kk-KZ"/>
        </w:rPr>
      </w:pPr>
    </w:p>
    <w:p w14:paraId="674C52E6" w14:textId="77777777" w:rsidR="00DE34D7" w:rsidRPr="00762495" w:rsidRDefault="00DE34D7" w:rsidP="009D3323">
      <w:pPr>
        <w:tabs>
          <w:tab w:val="left" w:pos="142"/>
        </w:tabs>
        <w:spacing w:after="0" w:line="240" w:lineRule="auto"/>
        <w:jc w:val="both"/>
        <w:rPr>
          <w:rFonts w:ascii="Times New Roman" w:hAnsi="Times New Roman" w:cs="Times New Roman"/>
          <w:sz w:val="28"/>
          <w:szCs w:val="28"/>
          <w:lang w:val="kk-KZ"/>
        </w:rPr>
      </w:pPr>
    </w:p>
    <w:p w14:paraId="35866147" w14:textId="77777777" w:rsidR="007A5AC0" w:rsidRPr="00762495" w:rsidRDefault="007A5AC0" w:rsidP="009D3323">
      <w:pPr>
        <w:tabs>
          <w:tab w:val="left" w:pos="142"/>
        </w:tabs>
        <w:spacing w:after="0" w:line="240" w:lineRule="auto"/>
        <w:jc w:val="both"/>
        <w:rPr>
          <w:rFonts w:ascii="Times New Roman" w:hAnsi="Times New Roman" w:cs="Times New Roman"/>
          <w:sz w:val="28"/>
          <w:szCs w:val="28"/>
          <w:lang w:val="kk-KZ"/>
        </w:rPr>
      </w:pPr>
    </w:p>
    <w:p w14:paraId="63C045D6" w14:textId="68F29AAD" w:rsidR="002E5774" w:rsidRPr="00762495" w:rsidRDefault="002E5774" w:rsidP="009D3323">
      <w:pPr>
        <w:tabs>
          <w:tab w:val="left" w:pos="142"/>
        </w:tabs>
        <w:spacing w:after="0" w:line="240" w:lineRule="auto"/>
        <w:jc w:val="both"/>
        <w:rPr>
          <w:rFonts w:ascii="Times New Roman" w:hAnsi="Times New Roman" w:cs="Times New Roman"/>
          <w:b/>
          <w:sz w:val="28"/>
          <w:szCs w:val="28"/>
          <w:lang w:val="kk-KZ"/>
        </w:rPr>
      </w:pPr>
      <w:r w:rsidRPr="00762495">
        <w:rPr>
          <w:rFonts w:ascii="Times New Roman" w:hAnsi="Times New Roman" w:cs="Times New Roman"/>
          <w:b/>
          <w:sz w:val="28"/>
          <w:szCs w:val="28"/>
          <w:lang w:val="kk-KZ"/>
        </w:rPr>
        <w:lastRenderedPageBreak/>
        <w:t>2 ЗЕРТТЕУ</w:t>
      </w:r>
      <w:r w:rsidR="00DA0723" w:rsidRPr="00762495">
        <w:rPr>
          <w:rFonts w:ascii="Times New Roman" w:hAnsi="Times New Roman" w:cs="Times New Roman"/>
          <w:b/>
          <w:sz w:val="28"/>
          <w:szCs w:val="28"/>
          <w:lang w:val="kk-KZ"/>
        </w:rPr>
        <w:t xml:space="preserve"> </w:t>
      </w:r>
      <w:r w:rsidR="004B2AAF" w:rsidRPr="00762495">
        <w:rPr>
          <w:rFonts w:ascii="Times New Roman" w:hAnsi="Times New Roman" w:cs="Times New Roman"/>
          <w:b/>
          <w:sz w:val="28"/>
          <w:szCs w:val="28"/>
          <w:lang w:val="kk-KZ"/>
        </w:rPr>
        <w:t xml:space="preserve">ЖҮРГІЗУ </w:t>
      </w:r>
      <w:r w:rsidR="00DA0723" w:rsidRPr="00762495">
        <w:rPr>
          <w:rFonts w:ascii="Times New Roman" w:hAnsi="Times New Roman" w:cs="Times New Roman"/>
          <w:b/>
          <w:sz w:val="28"/>
          <w:szCs w:val="28"/>
          <w:lang w:val="kk-KZ"/>
        </w:rPr>
        <w:t>ЖАҒДАЙЛАРЫ</w:t>
      </w:r>
      <w:r w:rsidRPr="00762495">
        <w:rPr>
          <w:rFonts w:ascii="Times New Roman" w:hAnsi="Times New Roman" w:cs="Times New Roman"/>
          <w:b/>
          <w:sz w:val="28"/>
          <w:szCs w:val="28"/>
          <w:lang w:val="kk-KZ"/>
        </w:rPr>
        <w:t>,</w:t>
      </w:r>
      <w:r w:rsidR="00DA0723" w:rsidRPr="00762495">
        <w:rPr>
          <w:rFonts w:ascii="Times New Roman" w:hAnsi="Times New Roman" w:cs="Times New Roman"/>
          <w:b/>
          <w:sz w:val="28"/>
          <w:szCs w:val="28"/>
          <w:lang w:val="kk-KZ"/>
        </w:rPr>
        <w:t xml:space="preserve"> НЫСАНДАРЫ </w:t>
      </w:r>
      <w:r w:rsidRPr="00762495">
        <w:rPr>
          <w:rFonts w:ascii="Times New Roman" w:hAnsi="Times New Roman" w:cs="Times New Roman"/>
          <w:b/>
          <w:sz w:val="28"/>
          <w:szCs w:val="28"/>
          <w:lang w:val="kk-KZ"/>
        </w:rPr>
        <w:t>ЖӘНЕ ӘДІСТЕРІ</w:t>
      </w:r>
    </w:p>
    <w:p w14:paraId="62441FDF" w14:textId="77777777" w:rsidR="002E5774" w:rsidRPr="00762495" w:rsidRDefault="002E5774" w:rsidP="009D3323">
      <w:pPr>
        <w:tabs>
          <w:tab w:val="left" w:pos="142"/>
        </w:tabs>
        <w:spacing w:after="0" w:line="240" w:lineRule="auto"/>
        <w:jc w:val="both"/>
        <w:rPr>
          <w:rFonts w:ascii="Times New Roman" w:hAnsi="Times New Roman" w:cs="Times New Roman"/>
          <w:sz w:val="28"/>
          <w:szCs w:val="28"/>
          <w:lang w:val="kk-KZ"/>
        </w:rPr>
      </w:pPr>
    </w:p>
    <w:p w14:paraId="1F8B4C00" w14:textId="77777777" w:rsidR="004D1856" w:rsidRDefault="002208A1" w:rsidP="004D1856">
      <w:pPr>
        <w:pStyle w:val="21"/>
        <w:tabs>
          <w:tab w:val="left" w:pos="142"/>
          <w:tab w:val="left" w:pos="567"/>
        </w:tabs>
        <w:spacing w:after="0" w:line="240" w:lineRule="auto"/>
        <w:ind w:left="0"/>
        <w:rPr>
          <w:rFonts w:ascii="Times New Roman" w:hAnsi="Times New Roman" w:cs="Times New Roman"/>
          <w:b/>
          <w:bCs/>
          <w:sz w:val="28"/>
          <w:szCs w:val="28"/>
          <w:lang w:val="kk-KZ"/>
        </w:rPr>
      </w:pPr>
      <w:r>
        <w:rPr>
          <w:rFonts w:ascii="Times New Roman" w:hAnsi="Times New Roman" w:cs="Times New Roman"/>
          <w:b/>
          <w:bCs/>
          <w:sz w:val="28"/>
          <w:szCs w:val="28"/>
          <w:lang w:val="kk-KZ"/>
        </w:rPr>
        <w:tab/>
      </w:r>
      <w:r>
        <w:rPr>
          <w:rFonts w:ascii="Times New Roman" w:hAnsi="Times New Roman" w:cs="Times New Roman"/>
          <w:b/>
          <w:bCs/>
          <w:sz w:val="28"/>
          <w:szCs w:val="28"/>
          <w:lang w:val="kk-KZ"/>
        </w:rPr>
        <w:tab/>
      </w:r>
      <w:r>
        <w:rPr>
          <w:rFonts w:ascii="Times New Roman" w:hAnsi="Times New Roman" w:cs="Times New Roman"/>
          <w:b/>
          <w:bCs/>
          <w:sz w:val="28"/>
          <w:szCs w:val="28"/>
          <w:lang w:val="kk-KZ"/>
        </w:rPr>
        <w:tab/>
      </w:r>
      <w:r w:rsidR="002E5774" w:rsidRPr="00762495">
        <w:rPr>
          <w:rFonts w:ascii="Times New Roman" w:hAnsi="Times New Roman" w:cs="Times New Roman"/>
          <w:b/>
          <w:bCs/>
          <w:sz w:val="28"/>
          <w:szCs w:val="28"/>
          <w:lang w:val="kk-KZ"/>
        </w:rPr>
        <w:t xml:space="preserve">2.1 </w:t>
      </w:r>
      <w:r w:rsidR="00DA0723" w:rsidRPr="00762495">
        <w:rPr>
          <w:rFonts w:ascii="Times New Roman" w:hAnsi="Times New Roman" w:cs="Times New Roman"/>
          <w:b/>
          <w:bCs/>
          <w:sz w:val="28"/>
          <w:szCs w:val="28"/>
          <w:lang w:val="kk-KZ"/>
        </w:rPr>
        <w:t>Зерттеу жүргізілген аймақтың топырақ жағдайлары</w:t>
      </w:r>
    </w:p>
    <w:p w14:paraId="65618851" w14:textId="55F7D3F5" w:rsidR="002A2F08" w:rsidRPr="004D1856" w:rsidRDefault="002A2F08" w:rsidP="007A5AC0">
      <w:pPr>
        <w:pStyle w:val="21"/>
        <w:tabs>
          <w:tab w:val="left" w:pos="142"/>
          <w:tab w:val="left" w:pos="567"/>
        </w:tabs>
        <w:spacing w:after="0" w:line="240" w:lineRule="auto"/>
        <w:ind w:left="0" w:firstLine="567"/>
        <w:jc w:val="both"/>
        <w:rPr>
          <w:rFonts w:ascii="Times New Roman" w:hAnsi="Times New Roman" w:cs="Times New Roman"/>
          <w:b/>
          <w:bCs/>
          <w:sz w:val="28"/>
          <w:szCs w:val="28"/>
          <w:lang w:val="kk-KZ"/>
        </w:rPr>
      </w:pPr>
      <w:r w:rsidRPr="00762495">
        <w:rPr>
          <w:rFonts w:ascii="Times New Roman" w:hAnsi="Times New Roman" w:cs="Times New Roman"/>
          <w:sz w:val="28"/>
          <w:szCs w:val="28"/>
          <w:lang w:val="kk-KZ"/>
        </w:rPr>
        <w:t xml:space="preserve">Облыс аумағы күрт континенттік климатпен, ауа температурасының тәуліктік және жылдық амплитудаларының үлкен ауытқуымен, жауын-шашынның аздығымен және ауаның салыстырмалы ылғалдылығының төмендігімен сипатталатын құрғақ дала </w:t>
      </w:r>
      <w:r w:rsidR="00A94F42" w:rsidRPr="00762495">
        <w:rPr>
          <w:rFonts w:ascii="Times New Roman" w:hAnsi="Times New Roman" w:cs="Times New Roman"/>
          <w:sz w:val="28"/>
          <w:szCs w:val="28"/>
          <w:lang w:val="kk-KZ"/>
        </w:rPr>
        <w:t>аймағын</w:t>
      </w:r>
      <w:r w:rsidRPr="00762495">
        <w:rPr>
          <w:rFonts w:ascii="Times New Roman" w:hAnsi="Times New Roman" w:cs="Times New Roman"/>
          <w:sz w:val="28"/>
          <w:szCs w:val="28"/>
          <w:lang w:val="kk-KZ"/>
        </w:rPr>
        <w:t>да орналасқан. Қыс</w:t>
      </w:r>
      <w:r w:rsidR="00A94F42" w:rsidRPr="00762495">
        <w:rPr>
          <w:rFonts w:ascii="Times New Roman" w:hAnsi="Times New Roman" w:cs="Times New Roman"/>
          <w:sz w:val="28"/>
          <w:szCs w:val="28"/>
          <w:lang w:val="kk-KZ"/>
        </w:rPr>
        <w:t>ы</w:t>
      </w:r>
      <w:r w:rsidRPr="00762495">
        <w:rPr>
          <w:rFonts w:ascii="Times New Roman" w:hAnsi="Times New Roman" w:cs="Times New Roman"/>
          <w:sz w:val="28"/>
          <w:szCs w:val="28"/>
          <w:lang w:val="kk-KZ"/>
        </w:rPr>
        <w:t xml:space="preserve"> қатал. Жаз</w:t>
      </w:r>
      <w:r w:rsidR="00A94F42" w:rsidRPr="00762495">
        <w:rPr>
          <w:rFonts w:ascii="Times New Roman" w:hAnsi="Times New Roman" w:cs="Times New Roman"/>
          <w:sz w:val="28"/>
          <w:szCs w:val="28"/>
          <w:lang w:val="kk-KZ"/>
        </w:rPr>
        <w:t>ы</w:t>
      </w:r>
      <w:r w:rsidRPr="00762495">
        <w:rPr>
          <w:rFonts w:ascii="Times New Roman" w:hAnsi="Times New Roman" w:cs="Times New Roman"/>
          <w:sz w:val="28"/>
          <w:szCs w:val="28"/>
          <w:lang w:val="kk-KZ"/>
        </w:rPr>
        <w:t xml:space="preserve"> құрғақ және ыстық. Ауаның жылдық орташа температурасы +</w:t>
      </w:r>
      <w:r w:rsidR="00A94F42" w:rsidRPr="00762495">
        <w:rPr>
          <w:rFonts w:ascii="Times New Roman" w:hAnsi="Times New Roman" w:cs="Times New Roman"/>
          <w:sz w:val="28"/>
          <w:szCs w:val="28"/>
          <w:lang w:val="kk-KZ"/>
        </w:rPr>
        <w:t xml:space="preserve"> </w:t>
      </w:r>
      <w:r w:rsidRPr="00762495">
        <w:rPr>
          <w:rFonts w:ascii="Times New Roman" w:hAnsi="Times New Roman" w:cs="Times New Roman"/>
          <w:sz w:val="28"/>
          <w:szCs w:val="28"/>
          <w:lang w:val="kk-KZ"/>
        </w:rPr>
        <w:t>2,6</w:t>
      </w:r>
      <w:r w:rsidR="00A94F42" w:rsidRPr="00762495">
        <w:rPr>
          <w:rFonts w:ascii="Times New Roman" w:hAnsi="Times New Roman" w:cs="Times New Roman"/>
          <w:sz w:val="28"/>
          <w:szCs w:val="28"/>
          <w:lang w:val="kk-KZ"/>
        </w:rPr>
        <w:t>°С</w:t>
      </w:r>
      <w:r w:rsidRPr="00762495">
        <w:rPr>
          <w:rFonts w:ascii="Times New Roman" w:hAnsi="Times New Roman" w:cs="Times New Roman"/>
          <w:sz w:val="28"/>
          <w:szCs w:val="28"/>
          <w:lang w:val="kk-KZ"/>
        </w:rPr>
        <w:t>, орташа ауа температурасы қаңтарда -16,8</w:t>
      </w:r>
      <w:r w:rsidR="00A94F42" w:rsidRPr="00762495">
        <w:rPr>
          <w:rFonts w:ascii="Times New Roman" w:hAnsi="Times New Roman" w:cs="Times New Roman"/>
          <w:sz w:val="28"/>
          <w:szCs w:val="28"/>
          <w:lang w:val="kk-KZ"/>
        </w:rPr>
        <w:t>°С</w:t>
      </w:r>
      <w:r w:rsidRPr="00762495">
        <w:rPr>
          <w:rFonts w:ascii="Times New Roman" w:hAnsi="Times New Roman" w:cs="Times New Roman"/>
          <w:sz w:val="28"/>
          <w:szCs w:val="28"/>
          <w:lang w:val="kk-KZ"/>
        </w:rPr>
        <w:t>, шілдеде +</w:t>
      </w:r>
      <w:r w:rsidR="00A94F42" w:rsidRPr="00762495">
        <w:rPr>
          <w:rFonts w:ascii="Times New Roman" w:hAnsi="Times New Roman" w:cs="Times New Roman"/>
          <w:sz w:val="28"/>
          <w:szCs w:val="28"/>
          <w:lang w:val="kk-KZ"/>
        </w:rPr>
        <w:t xml:space="preserve"> </w:t>
      </w:r>
      <w:r w:rsidRPr="00762495">
        <w:rPr>
          <w:rFonts w:ascii="Times New Roman" w:hAnsi="Times New Roman" w:cs="Times New Roman"/>
          <w:sz w:val="28"/>
          <w:szCs w:val="28"/>
          <w:lang w:val="kk-KZ"/>
        </w:rPr>
        <w:t>20,3</w:t>
      </w:r>
      <w:r w:rsidR="00A94F42" w:rsidRPr="00762495">
        <w:rPr>
          <w:rFonts w:ascii="Times New Roman" w:hAnsi="Times New Roman" w:cs="Times New Roman"/>
          <w:sz w:val="28"/>
          <w:szCs w:val="28"/>
          <w:lang w:val="kk-KZ"/>
        </w:rPr>
        <w:t>°С</w:t>
      </w:r>
      <w:r w:rsidRPr="00762495">
        <w:rPr>
          <w:rFonts w:ascii="Times New Roman" w:hAnsi="Times New Roman" w:cs="Times New Roman"/>
          <w:sz w:val="28"/>
          <w:szCs w:val="28"/>
          <w:lang w:val="kk-KZ"/>
        </w:rPr>
        <w:t>. Кей жылдары жазда ауа температурасы +</w:t>
      </w:r>
      <w:r w:rsidR="00A94F42" w:rsidRPr="00762495">
        <w:rPr>
          <w:rFonts w:ascii="Times New Roman" w:hAnsi="Times New Roman" w:cs="Times New Roman"/>
          <w:sz w:val="28"/>
          <w:szCs w:val="28"/>
          <w:lang w:val="kk-KZ"/>
        </w:rPr>
        <w:t xml:space="preserve"> </w:t>
      </w:r>
      <w:r w:rsidRPr="00762495">
        <w:rPr>
          <w:rFonts w:ascii="Times New Roman" w:hAnsi="Times New Roman" w:cs="Times New Roman"/>
          <w:sz w:val="28"/>
          <w:szCs w:val="28"/>
          <w:lang w:val="kk-KZ"/>
        </w:rPr>
        <w:t>42</w:t>
      </w:r>
      <w:r w:rsidR="00A94F42" w:rsidRPr="00762495">
        <w:rPr>
          <w:rFonts w:ascii="Times New Roman" w:hAnsi="Times New Roman" w:cs="Times New Roman"/>
          <w:sz w:val="28"/>
          <w:szCs w:val="28"/>
          <w:lang w:val="kk-KZ"/>
        </w:rPr>
        <w:t>°С</w:t>
      </w:r>
      <w:r w:rsidRPr="00762495">
        <w:rPr>
          <w:rFonts w:ascii="Times New Roman" w:hAnsi="Times New Roman" w:cs="Times New Roman"/>
          <w:sz w:val="28"/>
          <w:szCs w:val="28"/>
          <w:lang w:val="kk-KZ"/>
        </w:rPr>
        <w:t xml:space="preserve"> дейін көтерілсе, қыста -</w:t>
      </w:r>
      <w:r w:rsidR="00A94F42" w:rsidRPr="00762495">
        <w:rPr>
          <w:rFonts w:ascii="Times New Roman" w:hAnsi="Times New Roman" w:cs="Times New Roman"/>
          <w:sz w:val="28"/>
          <w:szCs w:val="28"/>
          <w:lang w:val="kk-KZ"/>
        </w:rPr>
        <w:t xml:space="preserve"> </w:t>
      </w:r>
      <w:r w:rsidRPr="00762495">
        <w:rPr>
          <w:rFonts w:ascii="Times New Roman" w:hAnsi="Times New Roman" w:cs="Times New Roman"/>
          <w:sz w:val="28"/>
          <w:szCs w:val="28"/>
          <w:lang w:val="kk-KZ"/>
        </w:rPr>
        <w:t>45</w:t>
      </w:r>
      <w:r w:rsidR="00A94F42" w:rsidRPr="00762495">
        <w:rPr>
          <w:rFonts w:ascii="Times New Roman" w:hAnsi="Times New Roman" w:cs="Times New Roman"/>
          <w:sz w:val="28"/>
          <w:szCs w:val="28"/>
          <w:lang w:val="kk-KZ"/>
        </w:rPr>
        <w:t>°С-ге</w:t>
      </w:r>
      <w:r w:rsidRPr="00762495">
        <w:rPr>
          <w:rFonts w:ascii="Times New Roman" w:hAnsi="Times New Roman" w:cs="Times New Roman"/>
          <w:sz w:val="28"/>
          <w:szCs w:val="28"/>
          <w:lang w:val="kk-KZ"/>
        </w:rPr>
        <w:t xml:space="preserve"> дейін төмендейді.</w:t>
      </w:r>
    </w:p>
    <w:p w14:paraId="6C488D10" w14:textId="06EC7696" w:rsidR="002A2F08" w:rsidRPr="00762495" w:rsidRDefault="002A2F08" w:rsidP="004D1856">
      <w:pPr>
        <w:tabs>
          <w:tab w:val="left" w:pos="142"/>
        </w:tabs>
        <w:spacing w:after="0" w:line="240" w:lineRule="auto"/>
        <w:ind w:firstLine="567"/>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Жауын-шашынның орташа жылдық мөлшері 217-298 мм, ең көп мөлшері жаз айларында түседі.</w:t>
      </w:r>
      <w:r w:rsidR="00A94F42" w:rsidRPr="00762495">
        <w:rPr>
          <w:rFonts w:ascii="Times New Roman" w:hAnsi="Times New Roman" w:cs="Times New Roman"/>
          <w:sz w:val="28"/>
          <w:szCs w:val="28"/>
          <w:lang w:val="kk-KZ"/>
        </w:rPr>
        <w:t xml:space="preserve"> </w:t>
      </w:r>
      <w:r w:rsidRPr="00762495">
        <w:rPr>
          <w:rFonts w:ascii="Times New Roman" w:hAnsi="Times New Roman" w:cs="Times New Roman"/>
          <w:sz w:val="28"/>
          <w:szCs w:val="28"/>
          <w:lang w:val="kk-KZ"/>
        </w:rPr>
        <w:t>Қар жамылғысы шамамен 5 айға созылады. Қар жамылғысы ақпанда немесе наурыздың басында ең жоғары биіктікке жетеді. Оның максималды биіктігі 18-26 см.</w:t>
      </w:r>
      <w:r w:rsidR="00A94F42" w:rsidRPr="00762495">
        <w:rPr>
          <w:rFonts w:ascii="Times New Roman" w:hAnsi="Times New Roman" w:cs="Times New Roman"/>
          <w:sz w:val="28"/>
          <w:szCs w:val="28"/>
          <w:lang w:val="kk-KZ"/>
        </w:rPr>
        <w:t xml:space="preserve"> </w:t>
      </w:r>
      <w:r w:rsidRPr="00762495">
        <w:rPr>
          <w:rFonts w:ascii="Times New Roman" w:hAnsi="Times New Roman" w:cs="Times New Roman"/>
          <w:sz w:val="28"/>
          <w:szCs w:val="28"/>
          <w:lang w:val="kk-KZ"/>
        </w:rPr>
        <w:t>Ауаның салыстырмалы ылғалдылығы төмен, сәуірде 43-53%, ал жаз айларында 38-39%, кейде одан да төмен болады.</w:t>
      </w:r>
      <w:r w:rsidR="00A94F42" w:rsidRPr="00762495">
        <w:rPr>
          <w:rFonts w:ascii="Times New Roman" w:hAnsi="Times New Roman" w:cs="Times New Roman"/>
          <w:sz w:val="28"/>
          <w:szCs w:val="28"/>
          <w:lang w:val="kk-KZ"/>
        </w:rPr>
        <w:t xml:space="preserve"> </w:t>
      </w:r>
      <w:r w:rsidRPr="00762495">
        <w:rPr>
          <w:rFonts w:ascii="Times New Roman" w:hAnsi="Times New Roman" w:cs="Times New Roman"/>
          <w:sz w:val="28"/>
          <w:szCs w:val="28"/>
          <w:lang w:val="kk-KZ"/>
        </w:rPr>
        <w:t>Қыста солтүстік пен шығыс, жазда оңтүстік және оңтүстік-батыс желдері басым.</w:t>
      </w:r>
    </w:p>
    <w:p w14:paraId="44C1B56B" w14:textId="1327D1C6" w:rsidR="002A2F08" w:rsidRPr="00762495" w:rsidRDefault="002A2F08" w:rsidP="004D1856">
      <w:pPr>
        <w:tabs>
          <w:tab w:val="left" w:pos="142"/>
        </w:tabs>
        <w:spacing w:after="0" w:line="240" w:lineRule="auto"/>
        <w:ind w:firstLine="567"/>
        <w:jc w:val="both"/>
        <w:rPr>
          <w:rFonts w:ascii="Times New Roman" w:hAnsi="Times New Roman" w:cs="Times New Roman"/>
          <w:sz w:val="28"/>
          <w:szCs w:val="28"/>
          <w:lang w:val="kk-KZ"/>
        </w:rPr>
      </w:pPr>
      <w:r w:rsidRPr="00762495">
        <w:rPr>
          <w:rFonts w:ascii="Times New Roman" w:hAnsi="Times New Roman" w:cs="Times New Roman"/>
          <w:i/>
          <w:sz w:val="28"/>
          <w:szCs w:val="28"/>
          <w:lang w:val="kk-KZ"/>
        </w:rPr>
        <w:t>Жер бедері.</w:t>
      </w:r>
      <w:r w:rsidRPr="00762495">
        <w:rPr>
          <w:rFonts w:ascii="Times New Roman" w:hAnsi="Times New Roman" w:cs="Times New Roman"/>
          <w:sz w:val="28"/>
          <w:szCs w:val="28"/>
          <w:lang w:val="kk-KZ"/>
        </w:rPr>
        <w:t xml:space="preserve"> Геоморфологиялық тұрғыдан алғанда Бесқарағай аймағы Батыс Сібір ойпатының оңтүстік бөлігінде орналасқан, ол Ертіс деп аталатын теңіз деңгейінен 100-250 метр абсолютті биіктікте орналасқан қалың борпылдақ шөгінділерден тұратын салыстырмалы түрде жас </w:t>
      </w:r>
      <w:r w:rsidR="00CB6604" w:rsidRPr="00762495">
        <w:rPr>
          <w:rFonts w:ascii="Times New Roman" w:hAnsi="Times New Roman" w:cs="Times New Roman"/>
          <w:sz w:val="28"/>
          <w:szCs w:val="28"/>
          <w:lang w:val="kk-KZ"/>
        </w:rPr>
        <w:t>шоғырланған жазық болып келеді</w:t>
      </w:r>
      <w:r w:rsidRPr="00762495">
        <w:rPr>
          <w:rFonts w:ascii="Times New Roman" w:hAnsi="Times New Roman" w:cs="Times New Roman"/>
          <w:sz w:val="28"/>
          <w:szCs w:val="28"/>
          <w:lang w:val="kk-KZ"/>
        </w:rPr>
        <w:t>.</w:t>
      </w:r>
    </w:p>
    <w:p w14:paraId="5659A954" w14:textId="60E473D2" w:rsidR="002A2F08" w:rsidRPr="00762495" w:rsidRDefault="002A2F08" w:rsidP="00E8630E">
      <w:pPr>
        <w:tabs>
          <w:tab w:val="left" w:pos="142"/>
        </w:tabs>
        <w:spacing w:after="0" w:line="240" w:lineRule="auto"/>
        <w:ind w:firstLine="567"/>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Бүкіл ұзындығы бойынша жазық аздап толқынды жер бедерімен сипатталады, ол тұйық алаптардың айтарлықтай санымен, сондай-ақ көл ойпатымен сипатталады. Жабық ойпаңдар дөңгелек немесе ұзартылған пішінді, ұзындығы 400-ден 1300 метрге дейін жетеді. Кейде аумақтың толқындылығы 7-15 метр биіктіктен, жазық бойына жеке шашылып, ірі массивтерге </w:t>
      </w:r>
      <w:r w:rsidR="000941AE" w:rsidRPr="00762495">
        <w:rPr>
          <w:rFonts w:ascii="Times New Roman" w:hAnsi="Times New Roman" w:cs="Times New Roman"/>
          <w:color w:val="000000" w:themeColor="text1"/>
          <w:sz w:val="28"/>
          <w:szCs w:val="28"/>
          <w:lang w:val="kk-KZ"/>
        </w:rPr>
        <w:t>орналасқандықтан</w:t>
      </w:r>
      <w:r w:rsidRPr="00762495">
        <w:rPr>
          <w:rFonts w:ascii="Times New Roman" w:hAnsi="Times New Roman" w:cs="Times New Roman"/>
          <w:color w:val="FF0000"/>
          <w:sz w:val="28"/>
          <w:szCs w:val="28"/>
          <w:lang w:val="kk-KZ"/>
        </w:rPr>
        <w:t xml:space="preserve"> </w:t>
      </w:r>
      <w:r w:rsidRPr="00762495">
        <w:rPr>
          <w:rFonts w:ascii="Times New Roman" w:hAnsi="Times New Roman" w:cs="Times New Roman"/>
          <w:sz w:val="28"/>
          <w:szCs w:val="28"/>
          <w:lang w:val="kk-KZ"/>
        </w:rPr>
        <w:t>болады.</w:t>
      </w:r>
    </w:p>
    <w:p w14:paraId="50CAC700" w14:textId="3E79233B" w:rsidR="00CB6604" w:rsidRPr="00762495" w:rsidRDefault="002A2F08" w:rsidP="00E8630E">
      <w:pPr>
        <w:tabs>
          <w:tab w:val="left" w:pos="142"/>
        </w:tabs>
        <w:spacing w:after="0" w:line="240" w:lineRule="auto"/>
        <w:ind w:firstLine="567"/>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Облыстың оңтүстік бөлігін Ертіс өзенінің жайылмасы алып жатыр. Қазіргі жайылма Ертіс өзенінің арнасының бойында орналасқан бірнеше аумақтармен ұсынылған. Барлық жерде дерлік анық </w:t>
      </w:r>
      <w:r w:rsidR="00CB6604" w:rsidRPr="00762495">
        <w:rPr>
          <w:rFonts w:ascii="Times New Roman" w:hAnsi="Times New Roman" w:cs="Times New Roman"/>
          <w:sz w:val="28"/>
          <w:szCs w:val="28"/>
          <w:lang w:val="kk-KZ"/>
        </w:rPr>
        <w:t>көрінген</w:t>
      </w:r>
      <w:r w:rsidRPr="00762495">
        <w:rPr>
          <w:rFonts w:ascii="Times New Roman" w:hAnsi="Times New Roman" w:cs="Times New Roman"/>
          <w:sz w:val="28"/>
          <w:szCs w:val="28"/>
          <w:lang w:val="kk-KZ"/>
        </w:rPr>
        <w:t xml:space="preserve"> тар (20-30-дан 300-400 метрге дейін)</w:t>
      </w:r>
      <w:r w:rsidR="00CB6604" w:rsidRPr="00762495">
        <w:rPr>
          <w:rFonts w:ascii="Times New Roman" w:hAnsi="Times New Roman" w:cs="Times New Roman"/>
          <w:sz w:val="28"/>
          <w:szCs w:val="28"/>
          <w:lang w:val="kk-KZ"/>
        </w:rPr>
        <w:t xml:space="preserve"> жайылмаға жақын террасалық бөлігі бар</w:t>
      </w:r>
      <w:r w:rsidRPr="00762495">
        <w:rPr>
          <w:rFonts w:ascii="Times New Roman" w:hAnsi="Times New Roman" w:cs="Times New Roman"/>
          <w:sz w:val="28"/>
          <w:szCs w:val="28"/>
          <w:lang w:val="kk-KZ"/>
        </w:rPr>
        <w:t xml:space="preserve">, әдетте, </w:t>
      </w:r>
      <w:r w:rsidR="00CB6604" w:rsidRPr="00762495">
        <w:rPr>
          <w:rFonts w:ascii="Times New Roman" w:hAnsi="Times New Roman" w:cs="Times New Roman"/>
          <w:sz w:val="28"/>
          <w:szCs w:val="28"/>
          <w:lang w:val="kk-KZ"/>
        </w:rPr>
        <w:t xml:space="preserve">оларды </w:t>
      </w:r>
      <w:r w:rsidRPr="00762495">
        <w:rPr>
          <w:rFonts w:ascii="Times New Roman" w:hAnsi="Times New Roman" w:cs="Times New Roman"/>
          <w:sz w:val="28"/>
          <w:szCs w:val="28"/>
          <w:lang w:val="kk-KZ"/>
        </w:rPr>
        <w:t>жартылай кептірілген, батпақты немесе суға толы құйма көлдер алып жат</w:t>
      </w:r>
      <w:r w:rsidR="00CB6604" w:rsidRPr="00762495">
        <w:rPr>
          <w:rFonts w:ascii="Times New Roman" w:hAnsi="Times New Roman" w:cs="Times New Roman"/>
          <w:sz w:val="28"/>
          <w:szCs w:val="28"/>
          <w:lang w:val="kk-KZ"/>
        </w:rPr>
        <w:t>ыр</w:t>
      </w:r>
      <w:r w:rsidRPr="00762495">
        <w:rPr>
          <w:rFonts w:ascii="Times New Roman" w:hAnsi="Times New Roman" w:cs="Times New Roman"/>
          <w:sz w:val="28"/>
          <w:szCs w:val="28"/>
          <w:lang w:val="kk-KZ"/>
        </w:rPr>
        <w:t>.</w:t>
      </w:r>
      <w:r w:rsidR="00A94F42" w:rsidRPr="00762495">
        <w:rPr>
          <w:rFonts w:ascii="Times New Roman" w:hAnsi="Times New Roman" w:cs="Times New Roman"/>
          <w:sz w:val="28"/>
          <w:szCs w:val="28"/>
          <w:lang w:val="kk-KZ"/>
        </w:rPr>
        <w:t xml:space="preserve"> </w:t>
      </w:r>
      <w:r w:rsidR="00CB6604" w:rsidRPr="00762495">
        <w:rPr>
          <w:rFonts w:ascii="Times New Roman" w:hAnsi="Times New Roman" w:cs="Times New Roman"/>
          <w:sz w:val="28"/>
          <w:szCs w:val="28"/>
          <w:lang w:val="kk-KZ"/>
        </w:rPr>
        <w:t>Орталық жайылма жақсы дамыған, ені бірнеше жүз метрден 3-4 километрге дейін жетеді.</w:t>
      </w:r>
    </w:p>
    <w:p w14:paraId="0E412F7B" w14:textId="77777777" w:rsidR="00CB6604" w:rsidRPr="00762495" w:rsidRDefault="00CB6604" w:rsidP="00E8630E">
      <w:pPr>
        <w:tabs>
          <w:tab w:val="left" w:pos="142"/>
        </w:tabs>
        <w:spacing w:after="0" w:line="240" w:lineRule="auto"/>
        <w:ind w:firstLine="567"/>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Жайманың өзен арнасының бөлігі нашар өрнектелген, беткі деңгейінің ауытқуы 1-2 метр болатын жоталар мен ойпаңдар түріндегі салыстырмалы түрде жақсы дамыған мезорельефі бар оқшауланған аймақтармен ұсынылған.</w:t>
      </w:r>
    </w:p>
    <w:p w14:paraId="75C74B69" w14:textId="47C468AB" w:rsidR="00CB6604" w:rsidRPr="00762495" w:rsidRDefault="00CB6604" w:rsidP="00E8630E">
      <w:pPr>
        <w:tabs>
          <w:tab w:val="left" w:pos="142"/>
        </w:tabs>
        <w:spacing w:after="0" w:line="240" w:lineRule="auto"/>
        <w:ind w:firstLine="567"/>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Облыстың шығысында «Балапан» учаскесі бар, ол ендік бағытта ұзартылған кең (3-4 шақырымға дейін) сәл дөңес шыңы бар, батысқа қарай аздап еңісті болып келеді. Жотаның беткейлері сәл жұмсақ, ұзындығы 1,5-тен 4 шақырымға дейін жетеді.</w:t>
      </w:r>
    </w:p>
    <w:p w14:paraId="1F63F870" w14:textId="3FF63C59" w:rsidR="00CB6604" w:rsidRPr="00762495" w:rsidRDefault="00CB6604" w:rsidP="00E8630E">
      <w:pPr>
        <w:tabs>
          <w:tab w:val="left" w:pos="142"/>
        </w:tabs>
        <w:spacing w:after="0" w:line="240" w:lineRule="auto"/>
        <w:ind w:firstLine="567"/>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lastRenderedPageBreak/>
        <w:t>Ауданның сол жағалау бөлігі биіктігі 15-20 метр оқшауланған төбелердің болуымен күрделенген, сәл толқынды, элювиалды-делювийлі жазықпен берілген.</w:t>
      </w:r>
      <w:r w:rsidR="00A94F42" w:rsidRPr="00762495">
        <w:rPr>
          <w:rFonts w:ascii="Times New Roman" w:hAnsi="Times New Roman" w:cs="Times New Roman"/>
          <w:sz w:val="28"/>
          <w:szCs w:val="28"/>
          <w:lang w:val="kk-KZ"/>
        </w:rPr>
        <w:t xml:space="preserve"> </w:t>
      </w:r>
      <w:r w:rsidRPr="00762495">
        <w:rPr>
          <w:rFonts w:ascii="Times New Roman" w:hAnsi="Times New Roman" w:cs="Times New Roman"/>
          <w:sz w:val="28"/>
          <w:szCs w:val="28"/>
          <w:lang w:val="kk-KZ"/>
        </w:rPr>
        <w:t>Жалпы, ауданның жер бедері ауыл шаруашылығы дақылдарын өсіруге мүмкіндік береді. Топырақтың жеңіл механикалық құрамын ескере отырып, топырақтың дефляциясымен күресуге бағытталған шараларды жүргізу қажет.</w:t>
      </w:r>
    </w:p>
    <w:p w14:paraId="50624575" w14:textId="5BED8593" w:rsidR="00CB6604" w:rsidRPr="00762495" w:rsidRDefault="00CB6604" w:rsidP="00E8630E">
      <w:pPr>
        <w:tabs>
          <w:tab w:val="left" w:pos="142"/>
        </w:tabs>
        <w:spacing w:after="0" w:line="240" w:lineRule="auto"/>
        <w:ind w:firstLine="567"/>
        <w:jc w:val="both"/>
        <w:rPr>
          <w:rFonts w:ascii="Times New Roman" w:hAnsi="Times New Roman" w:cs="Times New Roman"/>
          <w:sz w:val="28"/>
          <w:szCs w:val="28"/>
          <w:lang w:val="kk-KZ"/>
        </w:rPr>
      </w:pPr>
      <w:r w:rsidRPr="00762495">
        <w:rPr>
          <w:rFonts w:ascii="Times New Roman" w:hAnsi="Times New Roman" w:cs="Times New Roman"/>
          <w:i/>
          <w:sz w:val="28"/>
          <w:szCs w:val="28"/>
          <w:lang w:val="kk-KZ"/>
        </w:rPr>
        <w:t>Өсімдіктері</w:t>
      </w:r>
      <w:r w:rsidRPr="00762495">
        <w:rPr>
          <w:rFonts w:ascii="Times New Roman" w:hAnsi="Times New Roman" w:cs="Times New Roman"/>
          <w:sz w:val="28"/>
          <w:szCs w:val="28"/>
          <w:lang w:val="kk-KZ"/>
        </w:rPr>
        <w:t xml:space="preserve">. Ауданның өсімдік жамылғысын негізінен жусанды-селеулі-бетеге бірлестіктері құрайды. Доминанттардан басқа, шөп жамылғысында аз мөлшерде </w:t>
      </w:r>
      <w:r w:rsidR="008546DF" w:rsidRPr="00762495">
        <w:rPr>
          <w:rFonts w:ascii="Times New Roman" w:hAnsi="Times New Roman" w:cs="Times New Roman"/>
          <w:sz w:val="28"/>
          <w:szCs w:val="28"/>
          <w:lang w:val="kk-KZ"/>
        </w:rPr>
        <w:t>қ</w:t>
      </w:r>
      <w:r w:rsidRPr="00762495">
        <w:rPr>
          <w:rFonts w:ascii="Times New Roman" w:hAnsi="Times New Roman" w:cs="Times New Roman"/>
          <w:sz w:val="28"/>
          <w:szCs w:val="28"/>
          <w:lang w:val="kk-KZ"/>
        </w:rPr>
        <w:t xml:space="preserve">ызылбояу, алып </w:t>
      </w:r>
      <w:r w:rsidR="008546DF" w:rsidRPr="00762495">
        <w:rPr>
          <w:rFonts w:ascii="Times New Roman" w:hAnsi="Times New Roman" w:cs="Times New Roman"/>
          <w:sz w:val="28"/>
          <w:szCs w:val="28"/>
          <w:lang w:val="kk-KZ"/>
        </w:rPr>
        <w:t>жауқияқ</w:t>
      </w:r>
      <w:r w:rsidRPr="00762495">
        <w:rPr>
          <w:rFonts w:ascii="Times New Roman" w:hAnsi="Times New Roman" w:cs="Times New Roman"/>
          <w:sz w:val="28"/>
          <w:szCs w:val="28"/>
          <w:lang w:val="kk-KZ"/>
        </w:rPr>
        <w:t xml:space="preserve"> және басқа да өсімдіктер бар.</w:t>
      </w:r>
      <w:r w:rsidR="009004B4" w:rsidRPr="00762495">
        <w:rPr>
          <w:rFonts w:ascii="Times New Roman" w:hAnsi="Times New Roman" w:cs="Times New Roman"/>
          <w:sz w:val="28"/>
          <w:szCs w:val="28"/>
          <w:lang w:val="kk-KZ"/>
        </w:rPr>
        <w:t xml:space="preserve"> </w:t>
      </w:r>
      <w:r w:rsidRPr="00762495">
        <w:rPr>
          <w:rFonts w:ascii="Times New Roman" w:hAnsi="Times New Roman" w:cs="Times New Roman"/>
          <w:sz w:val="28"/>
          <w:szCs w:val="28"/>
          <w:lang w:val="kk-KZ"/>
        </w:rPr>
        <w:t>Өсімдік жамылғысын</w:t>
      </w:r>
      <w:r w:rsidR="008546DF" w:rsidRPr="00762495">
        <w:rPr>
          <w:rFonts w:ascii="Times New Roman" w:hAnsi="Times New Roman" w:cs="Times New Roman"/>
          <w:sz w:val="28"/>
          <w:szCs w:val="28"/>
          <w:lang w:val="kk-KZ"/>
        </w:rPr>
        <w:t>а</w:t>
      </w:r>
      <w:r w:rsidRPr="00762495">
        <w:rPr>
          <w:rFonts w:ascii="Times New Roman" w:hAnsi="Times New Roman" w:cs="Times New Roman"/>
          <w:sz w:val="28"/>
          <w:szCs w:val="28"/>
          <w:lang w:val="kk-KZ"/>
        </w:rPr>
        <w:t xml:space="preserve"> тән ерекшелігі </w:t>
      </w:r>
      <w:r w:rsidR="009004B4"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 xml:space="preserve"> жел эрозиясына топырақтың бейімділік дәрежесіне байланысты алып </w:t>
      </w:r>
      <w:r w:rsidR="008546DF" w:rsidRPr="00762495">
        <w:rPr>
          <w:rFonts w:ascii="Times New Roman" w:hAnsi="Times New Roman" w:cs="Times New Roman"/>
          <w:sz w:val="28"/>
          <w:szCs w:val="28"/>
          <w:lang w:val="kk-KZ"/>
        </w:rPr>
        <w:t>жауқияқтың</w:t>
      </w:r>
      <w:r w:rsidRPr="00762495">
        <w:rPr>
          <w:rFonts w:ascii="Times New Roman" w:hAnsi="Times New Roman" w:cs="Times New Roman"/>
          <w:sz w:val="28"/>
          <w:szCs w:val="28"/>
          <w:lang w:val="kk-KZ"/>
        </w:rPr>
        <w:t xml:space="preserve"> әртүрлі пайыздық қатысуы.</w:t>
      </w:r>
    </w:p>
    <w:p w14:paraId="24AE039E" w14:textId="0D8F9B8D" w:rsidR="00777A7D" w:rsidRPr="00762495" w:rsidRDefault="00CB6604" w:rsidP="00E8630E">
      <w:pPr>
        <w:tabs>
          <w:tab w:val="left" w:pos="142"/>
        </w:tabs>
        <w:spacing w:after="0" w:line="240" w:lineRule="auto"/>
        <w:ind w:firstLine="567"/>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Шөп </w:t>
      </w:r>
      <w:r w:rsidR="008546DF" w:rsidRPr="00762495">
        <w:rPr>
          <w:rFonts w:ascii="Times New Roman" w:hAnsi="Times New Roman" w:cs="Times New Roman"/>
          <w:sz w:val="28"/>
          <w:szCs w:val="28"/>
          <w:lang w:val="kk-KZ"/>
        </w:rPr>
        <w:t>жамылғысының</w:t>
      </w:r>
      <w:r w:rsidRPr="00762495">
        <w:rPr>
          <w:rFonts w:ascii="Times New Roman" w:hAnsi="Times New Roman" w:cs="Times New Roman"/>
          <w:sz w:val="28"/>
          <w:szCs w:val="28"/>
          <w:lang w:val="kk-KZ"/>
        </w:rPr>
        <w:t xml:space="preserve"> дамуы әлсіз, топырақ бетінің проекциялық жамылғысы 40-60%. Топырақ жамылғысының пайызы жеңіл құрылымдылығымен және топырақтың жел эрозиясының дәрежесінің жоғарылауымен төмендейді.</w:t>
      </w:r>
    </w:p>
    <w:p w14:paraId="762A4CAD" w14:textId="2CBCDFAD" w:rsidR="00777A7D" w:rsidRPr="00762495" w:rsidRDefault="00962638" w:rsidP="00E8630E">
      <w:pPr>
        <w:tabs>
          <w:tab w:val="left" w:pos="142"/>
        </w:tabs>
        <w:spacing w:after="0" w:line="240" w:lineRule="auto"/>
        <w:ind w:firstLine="567"/>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Жер бедерінің</w:t>
      </w:r>
      <w:r w:rsidR="00777A7D" w:rsidRPr="00762495">
        <w:rPr>
          <w:rFonts w:ascii="Times New Roman" w:hAnsi="Times New Roman" w:cs="Times New Roman"/>
          <w:sz w:val="28"/>
          <w:szCs w:val="28"/>
          <w:lang w:val="kk-KZ"/>
        </w:rPr>
        <w:t xml:space="preserve"> азайған жерлері шөп өсіндісінің сәл жақсырақ дамуымен және балдырлардың көбірек қатысуымен ерекшеленеді. </w:t>
      </w:r>
      <w:r w:rsidRPr="00762495">
        <w:rPr>
          <w:rFonts w:ascii="Times New Roman" w:hAnsi="Times New Roman" w:cs="Times New Roman"/>
          <w:sz w:val="28"/>
          <w:szCs w:val="28"/>
          <w:lang w:val="kk-KZ"/>
        </w:rPr>
        <w:t xml:space="preserve">Жобалық </w:t>
      </w:r>
      <w:r w:rsidR="00777A7D" w:rsidRPr="00762495">
        <w:rPr>
          <w:rFonts w:ascii="Times New Roman" w:hAnsi="Times New Roman" w:cs="Times New Roman"/>
          <w:sz w:val="28"/>
          <w:szCs w:val="28"/>
          <w:lang w:val="kk-KZ"/>
        </w:rPr>
        <w:t>қамту 60-70% дейін артады.</w:t>
      </w:r>
    </w:p>
    <w:p w14:paraId="4FCC8980" w14:textId="3F6F7E30" w:rsidR="00777A7D" w:rsidRPr="00762495" w:rsidRDefault="00777A7D" w:rsidP="00E8630E">
      <w:pPr>
        <w:tabs>
          <w:tab w:val="left" w:pos="142"/>
        </w:tabs>
        <w:spacing w:after="0" w:line="240" w:lineRule="auto"/>
        <w:ind w:firstLine="567"/>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Сортаң</w:t>
      </w:r>
      <w:r w:rsidR="00962638" w:rsidRPr="00762495">
        <w:rPr>
          <w:rFonts w:ascii="Times New Roman" w:hAnsi="Times New Roman" w:cs="Times New Roman"/>
          <w:sz w:val="28"/>
          <w:szCs w:val="28"/>
          <w:lang w:val="kk-KZ"/>
        </w:rPr>
        <w:t xml:space="preserve"> топырақт</w:t>
      </w:r>
      <w:r w:rsidRPr="00762495">
        <w:rPr>
          <w:rFonts w:ascii="Times New Roman" w:hAnsi="Times New Roman" w:cs="Times New Roman"/>
          <w:sz w:val="28"/>
          <w:szCs w:val="28"/>
          <w:lang w:val="kk-KZ"/>
        </w:rPr>
        <w:t xml:space="preserve">ардың өсімдік жамылғысы сирек, проекциялық жамылғысы 20-30% жусан, көкпек, комфоросма, </w:t>
      </w:r>
      <w:r w:rsidR="00962638" w:rsidRPr="00762495">
        <w:rPr>
          <w:rFonts w:ascii="Times New Roman" w:hAnsi="Times New Roman" w:cs="Times New Roman"/>
          <w:sz w:val="28"/>
          <w:szCs w:val="28"/>
          <w:lang w:val="kk-KZ"/>
        </w:rPr>
        <w:t>изен</w:t>
      </w:r>
      <w:r w:rsidRPr="00762495">
        <w:rPr>
          <w:rFonts w:ascii="Times New Roman" w:hAnsi="Times New Roman" w:cs="Times New Roman"/>
          <w:sz w:val="28"/>
          <w:szCs w:val="28"/>
          <w:lang w:val="kk-KZ"/>
        </w:rPr>
        <w:t xml:space="preserve">, кермек, сүйелді </w:t>
      </w:r>
      <w:r w:rsidR="009B1E53" w:rsidRPr="00762495">
        <w:rPr>
          <w:rFonts w:ascii="Times New Roman" w:hAnsi="Times New Roman" w:cs="Times New Roman"/>
          <w:sz w:val="28"/>
          <w:szCs w:val="28"/>
          <w:lang w:val="kk-KZ"/>
        </w:rPr>
        <w:t>көкпектен</w:t>
      </w:r>
      <w:r w:rsidRPr="00762495">
        <w:rPr>
          <w:rFonts w:ascii="Times New Roman" w:hAnsi="Times New Roman" w:cs="Times New Roman"/>
          <w:sz w:val="28"/>
          <w:szCs w:val="28"/>
          <w:lang w:val="kk-KZ"/>
        </w:rPr>
        <w:t xml:space="preserve"> түзілген.</w:t>
      </w:r>
    </w:p>
    <w:p w14:paraId="42CD8F41" w14:textId="3348DE94" w:rsidR="00777A7D" w:rsidRPr="00762495" w:rsidRDefault="00777A7D" w:rsidP="00E8630E">
      <w:pPr>
        <w:tabs>
          <w:tab w:val="left" w:pos="142"/>
        </w:tabs>
        <w:spacing w:after="0" w:line="240" w:lineRule="auto"/>
        <w:ind w:firstLine="567"/>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Ертіс өзенінің жайылмасында шөптер мен бұталар, жағасында терек, тал, шие өседі. Шөптесін өсімдік жамылғысында шалғынды өсімдіктер басым, батпақты жерлерде қамыс, қияқ, т.б. өседі.</w:t>
      </w:r>
      <w:r w:rsidR="009B1E53" w:rsidRPr="00762495">
        <w:rPr>
          <w:rFonts w:ascii="Times New Roman" w:hAnsi="Times New Roman" w:cs="Times New Roman"/>
          <w:sz w:val="28"/>
          <w:szCs w:val="28"/>
          <w:lang w:val="kk-KZ"/>
        </w:rPr>
        <w:t xml:space="preserve"> </w:t>
      </w:r>
      <w:r w:rsidRPr="00762495">
        <w:rPr>
          <w:rFonts w:ascii="Times New Roman" w:hAnsi="Times New Roman" w:cs="Times New Roman"/>
          <w:sz w:val="28"/>
          <w:szCs w:val="28"/>
          <w:lang w:val="kk-KZ"/>
        </w:rPr>
        <w:t>Жайылымдарды шабындық, жайылымдық жерлерге пайдаланады. Аумақтың өсімдік жамылғысы айқын ксерофитті сипатқа ие.</w:t>
      </w:r>
    </w:p>
    <w:p w14:paraId="196A8497" w14:textId="7598846C" w:rsidR="00DC6954" w:rsidRPr="00762495" w:rsidRDefault="00DC6954" w:rsidP="00E8630E">
      <w:pPr>
        <w:tabs>
          <w:tab w:val="left" w:pos="142"/>
        </w:tabs>
        <w:spacing w:after="0" w:line="240" w:lineRule="auto"/>
        <w:ind w:firstLine="567"/>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Өсімдік жамылғысының қалыптасуында жетекші рөлді шөптесін өсімдіктер: қылтанақты шөптер, бетеге, алып жауқияқ, тар жауқияқ</w:t>
      </w:r>
      <w:r w:rsidR="00792DFF" w:rsidRPr="00762495">
        <w:rPr>
          <w:rFonts w:ascii="Times New Roman" w:hAnsi="Times New Roman" w:cs="Times New Roman"/>
          <w:sz w:val="28"/>
          <w:szCs w:val="28"/>
          <w:lang w:val="kk-KZ"/>
        </w:rPr>
        <w:t>, ши</w:t>
      </w:r>
      <w:r w:rsidRPr="00762495">
        <w:rPr>
          <w:rFonts w:ascii="Times New Roman" w:hAnsi="Times New Roman" w:cs="Times New Roman"/>
          <w:sz w:val="28"/>
          <w:szCs w:val="28"/>
          <w:lang w:val="kk-KZ"/>
        </w:rPr>
        <w:t xml:space="preserve">, сонымен қатар </w:t>
      </w:r>
      <w:r w:rsidR="00792DFF" w:rsidRPr="00762495">
        <w:rPr>
          <w:rFonts w:ascii="Times New Roman" w:hAnsi="Times New Roman" w:cs="Times New Roman"/>
          <w:sz w:val="28"/>
          <w:szCs w:val="28"/>
          <w:lang w:val="kk-KZ"/>
        </w:rPr>
        <w:t>жартылай</w:t>
      </w:r>
      <w:r w:rsidRPr="00762495">
        <w:rPr>
          <w:rFonts w:ascii="Times New Roman" w:hAnsi="Times New Roman" w:cs="Times New Roman"/>
          <w:sz w:val="28"/>
          <w:szCs w:val="28"/>
          <w:lang w:val="kk-KZ"/>
        </w:rPr>
        <w:t>бұталар</w:t>
      </w:r>
      <w:r w:rsidR="00792DFF" w:rsidRPr="00762495">
        <w:rPr>
          <w:rFonts w:ascii="Times New Roman" w:hAnsi="Times New Roman" w:cs="Times New Roman"/>
          <w:sz w:val="28"/>
          <w:szCs w:val="28"/>
          <w:lang w:val="kk-KZ"/>
        </w:rPr>
        <w:t>дан</w:t>
      </w:r>
      <w:r w:rsidRPr="00762495">
        <w:rPr>
          <w:rFonts w:ascii="Times New Roman" w:hAnsi="Times New Roman" w:cs="Times New Roman"/>
          <w:sz w:val="28"/>
          <w:szCs w:val="28"/>
          <w:lang w:val="kk-KZ"/>
        </w:rPr>
        <w:t xml:space="preserve"> – жусан және </w:t>
      </w:r>
      <w:r w:rsidR="00792DFF" w:rsidRPr="00762495">
        <w:rPr>
          <w:rFonts w:ascii="Times New Roman" w:hAnsi="Times New Roman" w:cs="Times New Roman"/>
          <w:sz w:val="28"/>
          <w:szCs w:val="28"/>
          <w:lang w:val="kk-KZ"/>
        </w:rPr>
        <w:t>сораңның</w:t>
      </w:r>
      <w:r w:rsidRPr="00762495">
        <w:rPr>
          <w:rFonts w:ascii="Times New Roman" w:hAnsi="Times New Roman" w:cs="Times New Roman"/>
          <w:sz w:val="28"/>
          <w:szCs w:val="28"/>
          <w:lang w:val="kk-KZ"/>
        </w:rPr>
        <w:t xml:space="preserve"> кейбір түрлері </w:t>
      </w:r>
      <w:r w:rsidR="00792DFF" w:rsidRPr="00762495">
        <w:rPr>
          <w:rFonts w:ascii="Times New Roman" w:hAnsi="Times New Roman" w:cs="Times New Roman"/>
          <w:sz w:val="28"/>
          <w:szCs w:val="28"/>
          <w:lang w:val="kk-KZ"/>
        </w:rPr>
        <w:t>болады</w:t>
      </w:r>
      <w:r w:rsidRPr="00762495">
        <w:rPr>
          <w:rFonts w:ascii="Times New Roman" w:hAnsi="Times New Roman" w:cs="Times New Roman"/>
          <w:sz w:val="28"/>
          <w:szCs w:val="28"/>
          <w:lang w:val="kk-KZ"/>
        </w:rPr>
        <w:t>.</w:t>
      </w:r>
    </w:p>
    <w:p w14:paraId="266D5632" w14:textId="77777777" w:rsidR="00DC6954" w:rsidRPr="00762495" w:rsidRDefault="00DC6954" w:rsidP="00E8630E">
      <w:pPr>
        <w:tabs>
          <w:tab w:val="left" w:pos="142"/>
        </w:tabs>
        <w:spacing w:after="0" w:line="240" w:lineRule="auto"/>
        <w:ind w:firstLine="567"/>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Өсімдік бірлестіктерінің жекелеген түрлерінің таралуы топырақ сорттарымен, рельефтік және ылғал жағдайларымен тығыз байланысты.</w:t>
      </w:r>
    </w:p>
    <w:p w14:paraId="0339E728" w14:textId="146CD806" w:rsidR="00DC6954" w:rsidRPr="00762495" w:rsidRDefault="00DC6954" w:rsidP="00E8630E">
      <w:pPr>
        <w:tabs>
          <w:tab w:val="left" w:pos="142"/>
        </w:tabs>
        <w:spacing w:after="0" w:line="240" w:lineRule="auto"/>
        <w:ind w:firstLine="567"/>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Құмды </w:t>
      </w:r>
      <w:r w:rsidR="00792DFF" w:rsidRPr="00762495">
        <w:rPr>
          <w:rFonts w:ascii="Times New Roman" w:hAnsi="Times New Roman" w:cs="Times New Roman"/>
          <w:sz w:val="28"/>
          <w:szCs w:val="28"/>
          <w:lang w:val="kk-KZ"/>
        </w:rPr>
        <w:t>қылтанақты</w:t>
      </w:r>
      <w:r w:rsidRPr="00762495">
        <w:rPr>
          <w:rFonts w:ascii="Times New Roman" w:hAnsi="Times New Roman" w:cs="Times New Roman"/>
          <w:sz w:val="28"/>
          <w:szCs w:val="28"/>
          <w:lang w:val="kk-KZ"/>
        </w:rPr>
        <w:t xml:space="preserve"> шөпті жайылымдар құмды сазды топырақтарда жиі кездеседі. Олар қарағайлы ормандардың шетіндегі шағын учаскелерде кездеседі. Басым түрі – қауырсынды </w:t>
      </w:r>
      <w:r w:rsidR="00792DFF" w:rsidRPr="00762495">
        <w:rPr>
          <w:rFonts w:ascii="Times New Roman" w:hAnsi="Times New Roman" w:cs="Times New Roman"/>
          <w:sz w:val="28"/>
          <w:szCs w:val="28"/>
          <w:lang w:val="kk-KZ"/>
        </w:rPr>
        <w:t>қылтанақты</w:t>
      </w:r>
      <w:r w:rsidRPr="00762495">
        <w:rPr>
          <w:rFonts w:ascii="Times New Roman" w:hAnsi="Times New Roman" w:cs="Times New Roman"/>
          <w:sz w:val="28"/>
          <w:szCs w:val="28"/>
          <w:lang w:val="kk-KZ"/>
        </w:rPr>
        <w:t xml:space="preserve"> шөп. Ол Маршал жусанымен және суық жусанның, </w:t>
      </w:r>
      <w:r w:rsidR="00792DFF" w:rsidRPr="00762495">
        <w:rPr>
          <w:rFonts w:ascii="Times New Roman" w:hAnsi="Times New Roman" w:cs="Times New Roman"/>
          <w:sz w:val="28"/>
          <w:szCs w:val="28"/>
          <w:lang w:val="kk-KZ"/>
        </w:rPr>
        <w:t>шашақ басты қашымның және қияқты</w:t>
      </w:r>
      <w:r w:rsidRPr="00762495">
        <w:rPr>
          <w:rFonts w:ascii="Times New Roman" w:hAnsi="Times New Roman" w:cs="Times New Roman"/>
          <w:sz w:val="28"/>
          <w:szCs w:val="28"/>
          <w:lang w:val="kk-KZ"/>
        </w:rPr>
        <w:t>ң бір ғана қатысуымен таза шөпті алқаптарды немесе қауымдастықтарды құрайды. Өнімділік 3,3-4 ц/га.</w:t>
      </w:r>
    </w:p>
    <w:p w14:paraId="63636E92" w14:textId="7B21E1F6" w:rsidR="00792DFF" w:rsidRPr="00762495" w:rsidRDefault="009D5C13"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Жайылымдр </w:t>
      </w:r>
      <w:r w:rsidR="00792DFF" w:rsidRPr="00762495">
        <w:rPr>
          <w:rFonts w:ascii="Times New Roman" w:hAnsi="Times New Roman" w:cs="Times New Roman"/>
          <w:sz w:val="28"/>
          <w:szCs w:val="28"/>
          <w:lang w:val="kk-KZ"/>
        </w:rPr>
        <w:t xml:space="preserve"> шаруашылықтың орталық бөлігінде үлкен аумақтарда кездеседі, ал қалған аумақта олар ұсақ нүктелерде таралған. Өсімдіктердің басым түрі – тирса (қауырсынды шөп). Тирса бетегемен бірге жүреді. Өнімділік 3-3,5 ц/га.</w:t>
      </w:r>
    </w:p>
    <w:p w14:paraId="5D229B42" w14:textId="4ECDB0FC" w:rsidR="00792DFF" w:rsidRPr="00762495" w:rsidRDefault="00792DFF"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lastRenderedPageBreak/>
        <w:t>Қияқ жайылымдарының шөбінің негізі – қияқ (алып жауқияқ). Ол құмды селеу, суық жусанмен және маршалмен, ал қарқынды мал жайылатын жерлерде – бургун және австриялық жусанмен бірге жүреді. Өнімділік 3,5-4,8 ц/га.</w:t>
      </w:r>
    </w:p>
    <w:p w14:paraId="131432EB" w14:textId="61330E8A" w:rsidR="00792DFF" w:rsidRPr="00762495" w:rsidRDefault="00792DFF"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Жауқияқ жерлері шалғынды-қоңыр және шалғынды сортаң топырақтарда кең таралған. </w:t>
      </w:r>
      <w:r w:rsidR="00A97AD9" w:rsidRPr="00762495">
        <w:rPr>
          <w:rFonts w:ascii="Times New Roman" w:hAnsi="Times New Roman" w:cs="Times New Roman"/>
          <w:sz w:val="28"/>
          <w:szCs w:val="28"/>
          <w:lang w:val="kk-KZ"/>
        </w:rPr>
        <w:t>Шалғынның</w:t>
      </w:r>
      <w:r w:rsidRPr="00762495">
        <w:rPr>
          <w:rFonts w:ascii="Times New Roman" w:hAnsi="Times New Roman" w:cs="Times New Roman"/>
          <w:sz w:val="28"/>
          <w:szCs w:val="28"/>
          <w:lang w:val="kk-KZ"/>
        </w:rPr>
        <w:t xml:space="preserve"> негізін тар жауқияқ құрайды, сонымен қатар жалаң мия, сортаң</w:t>
      </w:r>
      <w:r w:rsidR="00A97AD9" w:rsidRPr="00762495">
        <w:rPr>
          <w:rFonts w:ascii="Times New Roman" w:hAnsi="Times New Roman" w:cs="Times New Roman"/>
          <w:sz w:val="28"/>
          <w:szCs w:val="28"/>
          <w:lang w:val="kk-KZ"/>
        </w:rPr>
        <w:t>ды</w:t>
      </w:r>
      <w:r w:rsidRPr="00762495">
        <w:rPr>
          <w:rFonts w:ascii="Times New Roman" w:hAnsi="Times New Roman" w:cs="Times New Roman"/>
          <w:sz w:val="28"/>
          <w:szCs w:val="28"/>
          <w:lang w:val="kk-KZ"/>
        </w:rPr>
        <w:t xml:space="preserve"> жолжелкен, кермек, кәдімгі мия қатысады. Өнімділік </w:t>
      </w:r>
      <w:r w:rsidR="009004B4" w:rsidRPr="00762495">
        <w:rPr>
          <w:rFonts w:ascii="Times New Roman" w:hAnsi="Times New Roman" w:cs="Times New Roman"/>
          <w:sz w:val="28"/>
          <w:szCs w:val="28"/>
          <w:lang w:val="kk-KZ"/>
        </w:rPr>
        <w:t xml:space="preserve">гектарына </w:t>
      </w:r>
      <w:r w:rsidRPr="00762495">
        <w:rPr>
          <w:rFonts w:ascii="Times New Roman" w:hAnsi="Times New Roman" w:cs="Times New Roman"/>
          <w:sz w:val="28"/>
          <w:szCs w:val="28"/>
          <w:lang w:val="kk-KZ"/>
        </w:rPr>
        <w:t>3,5-5,8 ц</w:t>
      </w:r>
      <w:r w:rsidR="009004B4" w:rsidRPr="00762495">
        <w:rPr>
          <w:rFonts w:ascii="Times New Roman" w:hAnsi="Times New Roman" w:cs="Times New Roman"/>
          <w:sz w:val="28"/>
          <w:szCs w:val="28"/>
          <w:lang w:val="kk-KZ"/>
        </w:rPr>
        <w:t xml:space="preserve"> құрайды</w:t>
      </w:r>
      <w:r w:rsidRPr="00762495">
        <w:rPr>
          <w:rFonts w:ascii="Times New Roman" w:hAnsi="Times New Roman" w:cs="Times New Roman"/>
          <w:sz w:val="28"/>
          <w:szCs w:val="28"/>
          <w:lang w:val="kk-KZ"/>
        </w:rPr>
        <w:t>.</w:t>
      </w:r>
    </w:p>
    <w:p w14:paraId="23F85A9C" w14:textId="7EC1B6B2" w:rsidR="00792DFF" w:rsidRPr="00762495" w:rsidRDefault="00792DFF"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i/>
          <w:sz w:val="28"/>
          <w:szCs w:val="28"/>
          <w:lang w:val="kk-KZ"/>
        </w:rPr>
        <w:t>Топырақтар</w:t>
      </w:r>
      <w:r w:rsidR="009004B4" w:rsidRPr="00762495">
        <w:rPr>
          <w:rFonts w:ascii="Times New Roman" w:hAnsi="Times New Roman" w:cs="Times New Roman"/>
          <w:i/>
          <w:sz w:val="28"/>
          <w:szCs w:val="28"/>
          <w:lang w:val="kk-KZ"/>
        </w:rPr>
        <w:t>ы</w:t>
      </w:r>
      <w:r w:rsidRPr="00762495">
        <w:rPr>
          <w:rFonts w:ascii="Times New Roman" w:hAnsi="Times New Roman" w:cs="Times New Roman"/>
          <w:sz w:val="28"/>
          <w:szCs w:val="28"/>
          <w:lang w:val="kk-KZ"/>
        </w:rPr>
        <w:t xml:space="preserve">. Облыстың топырақ жамылғысы негізінен </w:t>
      </w:r>
      <w:r w:rsidR="00A97AD9" w:rsidRPr="00762495">
        <w:rPr>
          <w:rFonts w:ascii="Times New Roman" w:hAnsi="Times New Roman" w:cs="Times New Roman"/>
          <w:sz w:val="28"/>
          <w:szCs w:val="28"/>
          <w:lang w:val="kk-KZ"/>
        </w:rPr>
        <w:t>қоңыр</w:t>
      </w:r>
      <w:r w:rsidRPr="00762495">
        <w:rPr>
          <w:rFonts w:ascii="Times New Roman" w:hAnsi="Times New Roman" w:cs="Times New Roman"/>
          <w:sz w:val="28"/>
          <w:szCs w:val="28"/>
          <w:lang w:val="kk-KZ"/>
        </w:rPr>
        <w:t xml:space="preserve"> </w:t>
      </w:r>
      <w:r w:rsidR="00A97AD9" w:rsidRPr="00762495">
        <w:rPr>
          <w:rFonts w:ascii="Times New Roman" w:hAnsi="Times New Roman" w:cs="Times New Roman"/>
          <w:sz w:val="28"/>
          <w:szCs w:val="28"/>
          <w:lang w:val="kk-KZ"/>
        </w:rPr>
        <w:t>аймағының</w:t>
      </w:r>
      <w:r w:rsidRPr="00762495">
        <w:rPr>
          <w:rFonts w:ascii="Times New Roman" w:hAnsi="Times New Roman" w:cs="Times New Roman"/>
          <w:sz w:val="28"/>
          <w:szCs w:val="28"/>
          <w:lang w:val="kk-KZ"/>
        </w:rPr>
        <w:t xml:space="preserve"> топырақтарымен ұсынылған. </w:t>
      </w:r>
      <w:r w:rsidR="00A97AD9"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Балапан</w:t>
      </w:r>
      <w:r w:rsidR="00A97AD9"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 xml:space="preserve"> жотасын күңгірт </w:t>
      </w:r>
      <w:r w:rsidR="00A97AD9" w:rsidRPr="00762495">
        <w:rPr>
          <w:rFonts w:ascii="Times New Roman" w:hAnsi="Times New Roman" w:cs="Times New Roman"/>
          <w:sz w:val="28"/>
          <w:szCs w:val="28"/>
          <w:lang w:val="kk-KZ"/>
        </w:rPr>
        <w:t>қоңыр</w:t>
      </w:r>
      <w:r w:rsidRPr="00762495">
        <w:rPr>
          <w:rFonts w:ascii="Times New Roman" w:hAnsi="Times New Roman" w:cs="Times New Roman"/>
          <w:sz w:val="28"/>
          <w:szCs w:val="28"/>
          <w:lang w:val="kk-KZ"/>
        </w:rPr>
        <w:t xml:space="preserve"> асты аймағының топырағы, ал сол жағалау бөлігін ақшыл </w:t>
      </w:r>
      <w:r w:rsidR="00A97AD9" w:rsidRPr="00762495">
        <w:rPr>
          <w:rFonts w:ascii="Times New Roman" w:hAnsi="Times New Roman" w:cs="Times New Roman"/>
          <w:sz w:val="28"/>
          <w:szCs w:val="28"/>
          <w:lang w:val="kk-KZ"/>
        </w:rPr>
        <w:t>қоңыр</w:t>
      </w:r>
      <w:r w:rsidRPr="00762495">
        <w:rPr>
          <w:rFonts w:ascii="Times New Roman" w:hAnsi="Times New Roman" w:cs="Times New Roman"/>
          <w:sz w:val="28"/>
          <w:szCs w:val="28"/>
          <w:lang w:val="kk-KZ"/>
        </w:rPr>
        <w:t xml:space="preserve"> белдеуінің топырақтары алып жатыр. Топырақ жамылғысының сипатты ерекшелігі механикалық құрамды «жеңіл» топырақтардың (құмд</w:t>
      </w:r>
      <w:r w:rsidR="00A97AD9" w:rsidRPr="00762495">
        <w:rPr>
          <w:rFonts w:ascii="Times New Roman" w:hAnsi="Times New Roman" w:cs="Times New Roman"/>
          <w:sz w:val="28"/>
          <w:szCs w:val="28"/>
          <w:lang w:val="kk-KZ"/>
        </w:rPr>
        <w:t>ауыт</w:t>
      </w:r>
      <w:r w:rsidRPr="00762495">
        <w:rPr>
          <w:rFonts w:ascii="Times New Roman" w:hAnsi="Times New Roman" w:cs="Times New Roman"/>
          <w:sz w:val="28"/>
          <w:szCs w:val="28"/>
          <w:lang w:val="kk-KZ"/>
        </w:rPr>
        <w:t xml:space="preserve"> және құмды) айтарлықтай таралуы болып табылады.</w:t>
      </w:r>
    </w:p>
    <w:p w14:paraId="754474DE" w14:textId="0C9687D5" w:rsidR="00A97AD9" w:rsidRPr="00762495" w:rsidRDefault="00A97AD9"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Егістік </w:t>
      </w:r>
      <w:r w:rsidR="009004B4" w:rsidRPr="00762495">
        <w:rPr>
          <w:rFonts w:ascii="Times New Roman" w:hAnsi="Times New Roman" w:cs="Times New Roman"/>
          <w:sz w:val="28"/>
          <w:szCs w:val="28"/>
          <w:lang w:val="kk-KZ"/>
        </w:rPr>
        <w:t>зерттеулер</w:t>
      </w:r>
      <w:r w:rsidRPr="00762495">
        <w:rPr>
          <w:rFonts w:ascii="Times New Roman" w:hAnsi="Times New Roman" w:cs="Times New Roman"/>
          <w:sz w:val="28"/>
          <w:szCs w:val="28"/>
          <w:lang w:val="kk-KZ"/>
        </w:rPr>
        <w:t xml:space="preserve"> </w:t>
      </w:r>
      <w:r w:rsidR="009004B4" w:rsidRPr="00762495">
        <w:rPr>
          <w:rFonts w:ascii="Times New Roman" w:hAnsi="Times New Roman" w:cs="Times New Roman"/>
          <w:sz w:val="28"/>
          <w:szCs w:val="28"/>
          <w:lang w:val="kk-KZ"/>
        </w:rPr>
        <w:t>Абай облысы</w:t>
      </w:r>
      <w:r w:rsidRPr="00762495">
        <w:rPr>
          <w:rFonts w:ascii="Times New Roman" w:hAnsi="Times New Roman" w:cs="Times New Roman"/>
          <w:sz w:val="28"/>
          <w:szCs w:val="28"/>
          <w:lang w:val="kk-KZ"/>
        </w:rPr>
        <w:t xml:space="preserve">, Бесқарағай ауданының «Балапан» шаруа қожалығында </w:t>
      </w:r>
      <w:r w:rsidR="009004B4" w:rsidRPr="00762495">
        <w:rPr>
          <w:rFonts w:ascii="Times New Roman" w:hAnsi="Times New Roman" w:cs="Times New Roman"/>
          <w:sz w:val="28"/>
          <w:szCs w:val="28"/>
          <w:lang w:val="kk-KZ"/>
        </w:rPr>
        <w:t>2018-2021 жылдары жүргізілді (</w:t>
      </w:r>
      <w:r w:rsidRPr="00762495">
        <w:rPr>
          <w:rFonts w:ascii="Times New Roman" w:hAnsi="Times New Roman" w:cs="Times New Roman"/>
          <w:sz w:val="28"/>
          <w:szCs w:val="28"/>
          <w:lang w:val="kk-KZ"/>
        </w:rPr>
        <w:t>9-</w:t>
      </w:r>
      <w:r w:rsidR="009004B4" w:rsidRPr="00762495">
        <w:rPr>
          <w:rFonts w:ascii="Times New Roman" w:hAnsi="Times New Roman" w:cs="Times New Roman"/>
          <w:sz w:val="28"/>
          <w:szCs w:val="28"/>
          <w:lang w:val="kk-KZ"/>
        </w:rPr>
        <w:t xml:space="preserve">шы </w:t>
      </w:r>
      <w:r w:rsidRPr="00762495">
        <w:rPr>
          <w:rFonts w:ascii="Times New Roman" w:hAnsi="Times New Roman" w:cs="Times New Roman"/>
          <w:sz w:val="28"/>
          <w:szCs w:val="28"/>
          <w:lang w:val="kk-KZ"/>
        </w:rPr>
        <w:t>сурет</w:t>
      </w:r>
      <w:r w:rsidR="009004B4"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w:t>
      </w:r>
    </w:p>
    <w:p w14:paraId="515103FC" w14:textId="77777777" w:rsidR="00A97AD9" w:rsidRPr="00762495" w:rsidRDefault="00A97AD9" w:rsidP="009D3323">
      <w:pPr>
        <w:tabs>
          <w:tab w:val="left" w:pos="142"/>
        </w:tabs>
        <w:spacing w:after="0" w:line="240" w:lineRule="auto"/>
        <w:jc w:val="both"/>
        <w:rPr>
          <w:rFonts w:ascii="Times New Roman" w:hAnsi="Times New Roman" w:cs="Times New Roman"/>
          <w:sz w:val="28"/>
          <w:szCs w:val="28"/>
          <w:lang w:val="kk-KZ"/>
        </w:rPr>
      </w:pPr>
    </w:p>
    <w:p w14:paraId="2BCB7BC8" w14:textId="38587EE0" w:rsidR="00A97AD9" w:rsidRPr="00762495" w:rsidRDefault="00A97AD9" w:rsidP="009D3323">
      <w:pPr>
        <w:tabs>
          <w:tab w:val="left" w:pos="142"/>
        </w:tabs>
        <w:spacing w:after="0" w:line="240" w:lineRule="auto"/>
        <w:jc w:val="both"/>
        <w:rPr>
          <w:rFonts w:ascii="Times New Roman" w:hAnsi="Times New Roman" w:cs="Times New Roman"/>
          <w:sz w:val="28"/>
          <w:szCs w:val="28"/>
          <w:lang w:val="kk-KZ"/>
        </w:rPr>
      </w:pPr>
      <w:r w:rsidRPr="00762495">
        <w:rPr>
          <w:rFonts w:ascii="Times New Roman" w:hAnsi="Times New Roman" w:cs="Times New Roman"/>
          <w:noProof/>
          <w:sz w:val="28"/>
          <w:szCs w:val="28"/>
          <w:lang w:eastAsia="ru-RU"/>
        </w:rPr>
        <mc:AlternateContent>
          <mc:Choice Requires="wpg">
            <w:drawing>
              <wp:inline distT="0" distB="0" distL="0" distR="0" wp14:anchorId="36081B56" wp14:editId="265DE7A1">
                <wp:extent cx="5855335" cy="3429000"/>
                <wp:effectExtent l="0" t="0" r="0" b="0"/>
                <wp:docPr id="7" name="Группа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55335" cy="3429000"/>
                          <a:chOff x="0" y="0"/>
                          <a:chExt cx="9221" cy="2178"/>
                        </a:xfrm>
                      </wpg:grpSpPr>
                      <pic:pic xmlns:pic="http://schemas.openxmlformats.org/drawingml/2006/picture">
                        <pic:nvPicPr>
                          <pic:cNvPr id="8"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221" cy="2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4790" y="573"/>
                            <a:ext cx="3840" cy="4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 name="AutoShape 5"/>
                        <wps:cNvSpPr>
                          <a:spLocks/>
                        </wps:cNvSpPr>
                        <wps:spPr bwMode="auto">
                          <a:xfrm>
                            <a:off x="4856" y="684"/>
                            <a:ext cx="3526" cy="188"/>
                          </a:xfrm>
                          <a:custGeom>
                            <a:avLst/>
                            <a:gdLst>
                              <a:gd name="T0" fmla="+- 0 8204 4857"/>
                              <a:gd name="T1" fmla="*/ T0 w 3526"/>
                              <a:gd name="T2" fmla="+- 0 691 684"/>
                              <a:gd name="T3" fmla="*/ 691 h 188"/>
                              <a:gd name="T4" fmla="+- 0 8203 4857"/>
                              <a:gd name="T5" fmla="*/ T4 w 3526"/>
                              <a:gd name="T6" fmla="+- 0 751 684"/>
                              <a:gd name="T7" fmla="*/ 751 h 188"/>
                              <a:gd name="T8" fmla="+- 0 8233 4857"/>
                              <a:gd name="T9" fmla="*/ T8 w 3526"/>
                              <a:gd name="T10" fmla="+- 0 752 684"/>
                              <a:gd name="T11" fmla="*/ 752 h 188"/>
                              <a:gd name="T12" fmla="+- 0 8232 4857"/>
                              <a:gd name="T13" fmla="*/ T12 w 3526"/>
                              <a:gd name="T14" fmla="+- 0 812 684"/>
                              <a:gd name="T15" fmla="*/ 812 h 188"/>
                              <a:gd name="T16" fmla="+- 0 8202 4857"/>
                              <a:gd name="T17" fmla="*/ T16 w 3526"/>
                              <a:gd name="T18" fmla="+- 0 812 684"/>
                              <a:gd name="T19" fmla="*/ 812 h 188"/>
                              <a:gd name="T20" fmla="+- 0 8201 4857"/>
                              <a:gd name="T21" fmla="*/ T20 w 3526"/>
                              <a:gd name="T22" fmla="+- 0 871 684"/>
                              <a:gd name="T23" fmla="*/ 871 h 188"/>
                              <a:gd name="T24" fmla="+- 0 8326 4857"/>
                              <a:gd name="T25" fmla="*/ T24 w 3526"/>
                              <a:gd name="T26" fmla="+- 0 812 684"/>
                              <a:gd name="T27" fmla="*/ 812 h 188"/>
                              <a:gd name="T28" fmla="+- 0 8232 4857"/>
                              <a:gd name="T29" fmla="*/ T28 w 3526"/>
                              <a:gd name="T30" fmla="+- 0 812 684"/>
                              <a:gd name="T31" fmla="*/ 812 h 188"/>
                              <a:gd name="T32" fmla="+- 0 8202 4857"/>
                              <a:gd name="T33" fmla="*/ T32 w 3526"/>
                              <a:gd name="T34" fmla="+- 0 811 684"/>
                              <a:gd name="T35" fmla="*/ 811 h 188"/>
                              <a:gd name="T36" fmla="+- 0 8327 4857"/>
                              <a:gd name="T37" fmla="*/ T36 w 3526"/>
                              <a:gd name="T38" fmla="+- 0 811 684"/>
                              <a:gd name="T39" fmla="*/ 811 h 188"/>
                              <a:gd name="T40" fmla="+- 0 8383 4857"/>
                              <a:gd name="T41" fmla="*/ T40 w 3526"/>
                              <a:gd name="T42" fmla="+- 0 785 684"/>
                              <a:gd name="T43" fmla="*/ 785 h 188"/>
                              <a:gd name="T44" fmla="+- 0 8204 4857"/>
                              <a:gd name="T45" fmla="*/ T44 w 3526"/>
                              <a:gd name="T46" fmla="+- 0 691 684"/>
                              <a:gd name="T47" fmla="*/ 691 h 188"/>
                              <a:gd name="T48" fmla="+- 0 8203 4857"/>
                              <a:gd name="T49" fmla="*/ T48 w 3526"/>
                              <a:gd name="T50" fmla="+- 0 751 684"/>
                              <a:gd name="T51" fmla="*/ 751 h 188"/>
                              <a:gd name="T52" fmla="+- 0 8202 4857"/>
                              <a:gd name="T53" fmla="*/ T52 w 3526"/>
                              <a:gd name="T54" fmla="+- 0 811 684"/>
                              <a:gd name="T55" fmla="*/ 811 h 188"/>
                              <a:gd name="T56" fmla="+- 0 8232 4857"/>
                              <a:gd name="T57" fmla="*/ T56 w 3526"/>
                              <a:gd name="T58" fmla="+- 0 812 684"/>
                              <a:gd name="T59" fmla="*/ 812 h 188"/>
                              <a:gd name="T60" fmla="+- 0 8233 4857"/>
                              <a:gd name="T61" fmla="*/ T60 w 3526"/>
                              <a:gd name="T62" fmla="+- 0 752 684"/>
                              <a:gd name="T63" fmla="*/ 752 h 188"/>
                              <a:gd name="T64" fmla="+- 0 8203 4857"/>
                              <a:gd name="T65" fmla="*/ T64 w 3526"/>
                              <a:gd name="T66" fmla="+- 0 751 684"/>
                              <a:gd name="T67" fmla="*/ 751 h 188"/>
                              <a:gd name="T68" fmla="+- 0 4858 4857"/>
                              <a:gd name="T69" fmla="*/ T68 w 3526"/>
                              <a:gd name="T70" fmla="+- 0 684 684"/>
                              <a:gd name="T71" fmla="*/ 684 h 188"/>
                              <a:gd name="T72" fmla="+- 0 4857 4857"/>
                              <a:gd name="T73" fmla="*/ T72 w 3526"/>
                              <a:gd name="T74" fmla="+- 0 744 684"/>
                              <a:gd name="T75" fmla="*/ 744 h 188"/>
                              <a:gd name="T76" fmla="+- 0 8202 4857"/>
                              <a:gd name="T77" fmla="*/ T76 w 3526"/>
                              <a:gd name="T78" fmla="+- 0 811 684"/>
                              <a:gd name="T79" fmla="*/ 811 h 188"/>
                              <a:gd name="T80" fmla="+- 0 8203 4857"/>
                              <a:gd name="T81" fmla="*/ T80 w 3526"/>
                              <a:gd name="T82" fmla="+- 0 751 684"/>
                              <a:gd name="T83" fmla="*/ 751 h 188"/>
                              <a:gd name="T84" fmla="+- 0 4858 4857"/>
                              <a:gd name="T85" fmla="*/ T84 w 3526"/>
                              <a:gd name="T86" fmla="+- 0 684 684"/>
                              <a:gd name="T87" fmla="*/ 684 h 1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3526" h="188">
                                <a:moveTo>
                                  <a:pt x="3347" y="7"/>
                                </a:moveTo>
                                <a:lnTo>
                                  <a:pt x="3346" y="67"/>
                                </a:lnTo>
                                <a:lnTo>
                                  <a:pt x="3376" y="68"/>
                                </a:lnTo>
                                <a:lnTo>
                                  <a:pt x="3375" y="128"/>
                                </a:lnTo>
                                <a:lnTo>
                                  <a:pt x="3345" y="128"/>
                                </a:lnTo>
                                <a:lnTo>
                                  <a:pt x="3344" y="187"/>
                                </a:lnTo>
                                <a:lnTo>
                                  <a:pt x="3469" y="128"/>
                                </a:lnTo>
                                <a:lnTo>
                                  <a:pt x="3375" y="128"/>
                                </a:lnTo>
                                <a:lnTo>
                                  <a:pt x="3345" y="127"/>
                                </a:lnTo>
                                <a:lnTo>
                                  <a:pt x="3470" y="127"/>
                                </a:lnTo>
                                <a:lnTo>
                                  <a:pt x="3526" y="101"/>
                                </a:lnTo>
                                <a:lnTo>
                                  <a:pt x="3347" y="7"/>
                                </a:lnTo>
                                <a:close/>
                                <a:moveTo>
                                  <a:pt x="3346" y="67"/>
                                </a:moveTo>
                                <a:lnTo>
                                  <a:pt x="3345" y="127"/>
                                </a:lnTo>
                                <a:lnTo>
                                  <a:pt x="3375" y="128"/>
                                </a:lnTo>
                                <a:lnTo>
                                  <a:pt x="3376" y="68"/>
                                </a:lnTo>
                                <a:lnTo>
                                  <a:pt x="3346" y="67"/>
                                </a:lnTo>
                                <a:close/>
                                <a:moveTo>
                                  <a:pt x="1" y="0"/>
                                </a:moveTo>
                                <a:lnTo>
                                  <a:pt x="0" y="60"/>
                                </a:lnTo>
                                <a:lnTo>
                                  <a:pt x="3345" y="127"/>
                                </a:lnTo>
                                <a:lnTo>
                                  <a:pt x="3346" y="67"/>
                                </a:lnTo>
                                <a:lnTo>
                                  <a:pt x="1" y="0"/>
                                </a:lnTo>
                                <a:close/>
                              </a:path>
                            </a:pathLst>
                          </a:custGeom>
                          <a:solidFill>
                            <a:srgbClr val="F795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6F8E5D80" id="Группа 7" o:spid="_x0000_s1026" style="width:461.05pt;height:270pt;mso-position-horizontal-relative:char;mso-position-vertical-relative:line" coordsize="9221,217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width:9221;height:2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">
                  <v:imagedata r:id="rId23" o:title=""/>
                </v:shape>
                <v:shape id="Picture 4" o:spid="_x0000_s1028" type="#_x0000_t75" style="position:absolute;left:4790;top:573;width:3840;height: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">
                  <v:imagedata r:id="rId24" o:title=""/>
                </v:shape>
                <v:shape id="AutoShape 5" o:spid="_x0000_s1029" style="position:absolute;left:4856;top:684;width:3526;height:188;visibility:visible;mso-wrap-style:square;v-text-anchor:top" coordsize="3526,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" path="m3347,7r-1,60l3376,68r-1,60l3345,128r-1,59l3469,128r-94,l3345,127r125,l3526,101,3347,7xm3346,67r-1,60l3375,128r1,-60l3346,67xm1,l,60r3345,67l3346,67,1,xe" fillcolor="#f79546" stroked="f">
                  <v:path arrowok="t" o:connecttype="custom" o:connectlocs="3347,691;3346,751;3376,752;3375,812;3345,812;3344,871;3469,812;3375,812;3345,811;3470,811;3526,785;3347,691;3346,751;3345,811;3375,812;3376,752;3346,751;1,684;0,744;3345,811;3346,751;1,684" o:connectangles="0,0,0,0,0,0,0,0,0,0,0,0,0,0,0,0,0,0,0,0,0,0"/>
                </v:shape>
                <w10:anchorlock/>
              </v:group>
            </w:pict>
          </mc:Fallback>
        </mc:AlternateContent>
      </w:r>
    </w:p>
    <w:p w14:paraId="6BBD9B5F" w14:textId="77777777" w:rsidR="00A97AD9" w:rsidRPr="00762495" w:rsidRDefault="00A97AD9" w:rsidP="009D3323">
      <w:pPr>
        <w:tabs>
          <w:tab w:val="left" w:pos="142"/>
        </w:tabs>
        <w:spacing w:after="0" w:line="240" w:lineRule="auto"/>
        <w:jc w:val="both"/>
        <w:rPr>
          <w:rFonts w:ascii="Times New Roman" w:hAnsi="Times New Roman" w:cs="Times New Roman"/>
          <w:sz w:val="28"/>
          <w:szCs w:val="28"/>
          <w:lang w:val="kk-KZ"/>
        </w:rPr>
      </w:pPr>
    </w:p>
    <w:p w14:paraId="1FAF01D6" w14:textId="6078DA03" w:rsidR="00A97AD9" w:rsidRPr="00762495" w:rsidRDefault="00F8008B" w:rsidP="009D3323">
      <w:pPr>
        <w:tabs>
          <w:tab w:val="left" w:pos="142"/>
        </w:tabs>
        <w:spacing w:after="0" w:line="240" w:lineRule="auto"/>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С</w:t>
      </w:r>
      <w:r w:rsidR="00A97AD9" w:rsidRPr="00762495">
        <w:rPr>
          <w:rFonts w:ascii="Times New Roman" w:hAnsi="Times New Roman" w:cs="Times New Roman"/>
          <w:sz w:val="28"/>
          <w:szCs w:val="28"/>
          <w:lang w:val="kk-KZ"/>
        </w:rPr>
        <w:t xml:space="preserve">урет </w:t>
      </w:r>
      <w:r w:rsidRPr="00762495">
        <w:rPr>
          <w:rFonts w:ascii="Times New Roman" w:hAnsi="Times New Roman" w:cs="Times New Roman"/>
          <w:sz w:val="28"/>
          <w:szCs w:val="28"/>
          <w:lang w:val="kk-KZ"/>
        </w:rPr>
        <w:t xml:space="preserve">9 </w:t>
      </w:r>
      <w:r w:rsidR="00A97AD9" w:rsidRPr="00762495">
        <w:rPr>
          <w:rFonts w:ascii="Times New Roman" w:hAnsi="Times New Roman" w:cs="Times New Roman"/>
          <w:sz w:val="28"/>
          <w:szCs w:val="28"/>
          <w:lang w:val="kk-KZ"/>
        </w:rPr>
        <w:t>– Далалық тәжірибе орнының фрагменті</w:t>
      </w:r>
    </w:p>
    <w:p w14:paraId="5F97F4D6" w14:textId="77777777" w:rsidR="00835F97" w:rsidRPr="00762495" w:rsidRDefault="00835F97" w:rsidP="009D3323">
      <w:pPr>
        <w:tabs>
          <w:tab w:val="left" w:pos="142"/>
        </w:tabs>
        <w:spacing w:after="0" w:line="240" w:lineRule="auto"/>
        <w:jc w:val="both"/>
        <w:rPr>
          <w:rFonts w:ascii="Times New Roman" w:hAnsi="Times New Roman" w:cs="Times New Roman"/>
          <w:sz w:val="28"/>
          <w:szCs w:val="28"/>
          <w:lang w:val="kk-KZ"/>
        </w:rPr>
      </w:pPr>
    </w:p>
    <w:p w14:paraId="63988F34" w14:textId="4AA4C823" w:rsidR="00835F97" w:rsidRPr="00762495" w:rsidRDefault="009004B4"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Ш</w:t>
      </w:r>
      <w:r w:rsidR="00835F97" w:rsidRPr="00762495">
        <w:rPr>
          <w:rFonts w:ascii="Times New Roman" w:hAnsi="Times New Roman" w:cs="Times New Roman"/>
          <w:sz w:val="28"/>
          <w:szCs w:val="28"/>
          <w:lang w:val="kk-KZ"/>
        </w:rPr>
        <w:t xml:space="preserve">аруа қожалығының топырағы </w:t>
      </w:r>
      <w:r w:rsidR="00076E87" w:rsidRPr="00762495">
        <w:rPr>
          <w:rFonts w:ascii="Times New Roman" w:hAnsi="Times New Roman" w:cs="Times New Roman"/>
          <w:sz w:val="28"/>
          <w:szCs w:val="28"/>
          <w:lang w:val="kk-KZ"/>
        </w:rPr>
        <w:t>кашық каштан</w:t>
      </w:r>
      <w:r w:rsidR="001F3008" w:rsidRPr="00762495">
        <w:rPr>
          <w:rFonts w:ascii="Times New Roman" w:hAnsi="Times New Roman" w:cs="Times New Roman"/>
          <w:sz w:val="28"/>
          <w:szCs w:val="28"/>
          <w:lang w:val="kk-KZ"/>
        </w:rPr>
        <w:t xml:space="preserve">. </w:t>
      </w:r>
      <w:r w:rsidR="00835F97" w:rsidRPr="00762495">
        <w:rPr>
          <w:rFonts w:ascii="Times New Roman" w:hAnsi="Times New Roman" w:cs="Times New Roman"/>
          <w:sz w:val="28"/>
          <w:szCs w:val="28"/>
          <w:lang w:val="kk-KZ"/>
        </w:rPr>
        <w:t xml:space="preserve">Бұл топырақтар профильдің айтарлықтай айқын дифференциациясымен сипатталады, бірақ гумусты </w:t>
      </w:r>
      <w:r w:rsidR="001F3008" w:rsidRPr="00762495">
        <w:rPr>
          <w:rFonts w:ascii="Times New Roman" w:hAnsi="Times New Roman" w:cs="Times New Roman"/>
          <w:sz w:val="28"/>
          <w:szCs w:val="28"/>
          <w:lang w:val="kk-KZ"/>
        </w:rPr>
        <w:t>қаба</w:t>
      </w:r>
      <w:r w:rsidR="00835F97" w:rsidRPr="00762495">
        <w:rPr>
          <w:rFonts w:ascii="Times New Roman" w:hAnsi="Times New Roman" w:cs="Times New Roman"/>
          <w:sz w:val="28"/>
          <w:szCs w:val="28"/>
          <w:lang w:val="kk-KZ"/>
        </w:rPr>
        <w:t xml:space="preserve">ттың қалыңдығы (А+В1) орта есеппен 60-70 см болатын генетикалық </w:t>
      </w:r>
      <w:r w:rsidR="001F3008" w:rsidRPr="00762495">
        <w:rPr>
          <w:rFonts w:ascii="Times New Roman" w:hAnsi="Times New Roman" w:cs="Times New Roman"/>
          <w:sz w:val="28"/>
          <w:szCs w:val="28"/>
          <w:lang w:val="kk-KZ"/>
        </w:rPr>
        <w:t>қабат</w:t>
      </w:r>
      <w:r w:rsidR="00835F97" w:rsidRPr="00762495">
        <w:rPr>
          <w:rFonts w:ascii="Times New Roman" w:hAnsi="Times New Roman" w:cs="Times New Roman"/>
          <w:sz w:val="28"/>
          <w:szCs w:val="28"/>
          <w:lang w:val="kk-KZ"/>
        </w:rPr>
        <w:t xml:space="preserve">тар және 70-90-нан 110 см-ге дейінгі иллювиальды карбонатты </w:t>
      </w:r>
      <w:r w:rsidR="001F3008" w:rsidRPr="00762495">
        <w:rPr>
          <w:rFonts w:ascii="Times New Roman" w:hAnsi="Times New Roman" w:cs="Times New Roman"/>
          <w:sz w:val="28"/>
          <w:szCs w:val="28"/>
          <w:lang w:val="kk-KZ"/>
        </w:rPr>
        <w:t>қабаттың</w:t>
      </w:r>
      <w:r w:rsidR="00835F97" w:rsidRPr="00762495">
        <w:rPr>
          <w:rFonts w:ascii="Times New Roman" w:hAnsi="Times New Roman" w:cs="Times New Roman"/>
          <w:sz w:val="28"/>
          <w:szCs w:val="28"/>
          <w:lang w:val="kk-KZ"/>
        </w:rPr>
        <w:t xml:space="preserve"> болуымен сипатталады</w:t>
      </w:r>
      <w:r w:rsidR="001F3008" w:rsidRPr="00762495">
        <w:rPr>
          <w:rFonts w:ascii="Times New Roman" w:hAnsi="Times New Roman" w:cs="Times New Roman"/>
          <w:sz w:val="28"/>
          <w:szCs w:val="28"/>
          <w:lang w:val="kk-KZ"/>
        </w:rPr>
        <w:t xml:space="preserve"> (3-ші </w:t>
      </w:r>
      <w:r w:rsidR="00835F97" w:rsidRPr="00762495">
        <w:rPr>
          <w:rFonts w:ascii="Times New Roman" w:hAnsi="Times New Roman" w:cs="Times New Roman"/>
          <w:sz w:val="28"/>
          <w:szCs w:val="28"/>
          <w:lang w:val="kk-KZ"/>
        </w:rPr>
        <w:t>кесте</w:t>
      </w:r>
      <w:r w:rsidR="001F3008" w:rsidRPr="00762495">
        <w:rPr>
          <w:rFonts w:ascii="Times New Roman" w:hAnsi="Times New Roman" w:cs="Times New Roman"/>
          <w:sz w:val="28"/>
          <w:szCs w:val="28"/>
          <w:lang w:val="kk-KZ"/>
        </w:rPr>
        <w:t>)</w:t>
      </w:r>
      <w:r w:rsidR="00835F97" w:rsidRPr="00762495">
        <w:rPr>
          <w:rFonts w:ascii="Times New Roman" w:hAnsi="Times New Roman" w:cs="Times New Roman"/>
          <w:sz w:val="28"/>
          <w:szCs w:val="28"/>
          <w:lang w:val="kk-KZ"/>
        </w:rPr>
        <w:t xml:space="preserve">. Егістік топырақтар тың аналогтарымен салыстырғанда дисперсті құрылымға ие және жоғарғы </w:t>
      </w:r>
      <w:r w:rsidR="001F3008" w:rsidRPr="00762495">
        <w:rPr>
          <w:rFonts w:ascii="Times New Roman" w:hAnsi="Times New Roman" w:cs="Times New Roman"/>
          <w:sz w:val="28"/>
          <w:szCs w:val="28"/>
          <w:lang w:val="kk-KZ"/>
        </w:rPr>
        <w:t>қабат</w:t>
      </w:r>
      <w:r w:rsidR="00835F97" w:rsidRPr="00762495">
        <w:rPr>
          <w:rFonts w:ascii="Times New Roman" w:hAnsi="Times New Roman" w:cs="Times New Roman"/>
          <w:sz w:val="28"/>
          <w:szCs w:val="28"/>
          <w:lang w:val="kk-KZ"/>
        </w:rPr>
        <w:t xml:space="preserve">тағы қарашірік мөлшері төмен, 1,5-1,7% аралығында, ал тың топырақтағы мөлшері 2,3-2,45%. Топырақтың механикалық құрамы негізінен орташа сазды. Жалпы азот мөлшері 0,104%, фосфор -0,178%. Топырақтар калиймен жеткілікті </w:t>
      </w:r>
      <w:r w:rsidR="00835F97" w:rsidRPr="00762495">
        <w:rPr>
          <w:rFonts w:ascii="Times New Roman" w:hAnsi="Times New Roman" w:cs="Times New Roman"/>
          <w:sz w:val="28"/>
          <w:szCs w:val="28"/>
          <w:lang w:val="kk-KZ"/>
        </w:rPr>
        <w:lastRenderedPageBreak/>
        <w:t>түрде қамтамасыз етілген. Жер асты суларының тереңдігі  5 м-ден астам және топырақ түзілу процесіне әсер етеді.</w:t>
      </w:r>
    </w:p>
    <w:p w14:paraId="15ACEE85" w14:textId="77777777" w:rsidR="00835F97" w:rsidRPr="00762495" w:rsidRDefault="00835F97" w:rsidP="009D3323">
      <w:pPr>
        <w:tabs>
          <w:tab w:val="left" w:pos="142"/>
        </w:tabs>
        <w:spacing w:after="0" w:line="240" w:lineRule="auto"/>
        <w:jc w:val="both"/>
        <w:rPr>
          <w:rFonts w:ascii="Times New Roman" w:hAnsi="Times New Roman" w:cs="Times New Roman"/>
          <w:sz w:val="28"/>
          <w:szCs w:val="28"/>
          <w:lang w:val="kk-KZ"/>
        </w:rPr>
      </w:pPr>
    </w:p>
    <w:p w14:paraId="26472EF2" w14:textId="161C9471" w:rsidR="00835F97" w:rsidRPr="00762495" w:rsidRDefault="00F8008B" w:rsidP="009D3323">
      <w:pPr>
        <w:pStyle w:val="ad"/>
        <w:tabs>
          <w:tab w:val="left" w:pos="142"/>
        </w:tabs>
        <w:spacing w:after="0" w:line="240" w:lineRule="auto"/>
        <w:ind w:left="0"/>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К</w:t>
      </w:r>
      <w:r w:rsidR="00835F97" w:rsidRPr="00762495">
        <w:rPr>
          <w:rFonts w:ascii="Times New Roman" w:hAnsi="Times New Roman" w:cs="Times New Roman"/>
          <w:sz w:val="28"/>
          <w:szCs w:val="28"/>
          <w:lang w:val="kk-KZ"/>
        </w:rPr>
        <w:t xml:space="preserve">есте </w:t>
      </w:r>
      <w:r w:rsidRPr="00762495">
        <w:rPr>
          <w:rFonts w:ascii="Times New Roman" w:hAnsi="Times New Roman" w:cs="Times New Roman"/>
          <w:sz w:val="28"/>
          <w:szCs w:val="28"/>
          <w:lang w:val="kk-KZ"/>
        </w:rPr>
        <w:t xml:space="preserve">3 </w:t>
      </w:r>
      <w:r w:rsidR="00835F97" w:rsidRPr="00762495">
        <w:rPr>
          <w:rFonts w:ascii="Times New Roman" w:hAnsi="Times New Roman" w:cs="Times New Roman"/>
          <w:sz w:val="28"/>
          <w:szCs w:val="28"/>
          <w:lang w:val="kk-KZ"/>
        </w:rPr>
        <w:t>– Ашық қоңыр топырағының морфологиялық сипаттамасы</w:t>
      </w:r>
    </w:p>
    <w:p w14:paraId="06A39C51" w14:textId="77777777" w:rsidR="00F8008B" w:rsidRPr="00762495" w:rsidRDefault="00F8008B" w:rsidP="009D3323">
      <w:pPr>
        <w:pStyle w:val="ad"/>
        <w:tabs>
          <w:tab w:val="left" w:pos="142"/>
        </w:tabs>
        <w:spacing w:after="0" w:line="240" w:lineRule="auto"/>
        <w:ind w:left="0"/>
        <w:jc w:val="both"/>
        <w:rPr>
          <w:rFonts w:ascii="Times New Roman" w:hAnsi="Times New Roman" w:cs="Times New Roman"/>
          <w:sz w:val="28"/>
          <w:szCs w:val="28"/>
          <w:lang w:val="kk-KZ"/>
        </w:rPr>
      </w:pPr>
    </w:p>
    <w:tbl>
      <w:tblPr>
        <w:tblStyle w:val="ac"/>
        <w:tblW w:w="0" w:type="auto"/>
        <w:tblLook w:val="04A0" w:firstRow="1" w:lastRow="0" w:firstColumn="1" w:lastColumn="0" w:noHBand="0" w:noVBand="1"/>
      </w:tblPr>
      <w:tblGrid>
        <w:gridCol w:w="2660"/>
        <w:gridCol w:w="7194"/>
      </w:tblGrid>
      <w:tr w:rsidR="00835F97" w:rsidRPr="00B56B61" w14:paraId="2DC14862" w14:textId="77777777" w:rsidTr="00C11923">
        <w:tc>
          <w:tcPr>
            <w:tcW w:w="2660" w:type="dxa"/>
          </w:tcPr>
          <w:p w14:paraId="12616D00" w14:textId="77777777" w:rsidR="00835F97" w:rsidRPr="00762495" w:rsidRDefault="00835F97" w:rsidP="00E8630E">
            <w:pPr>
              <w:pStyle w:val="a4"/>
              <w:tabs>
                <w:tab w:val="left" w:pos="142"/>
              </w:tabs>
              <w:jc w:val="center"/>
              <w:rPr>
                <w:rFonts w:ascii="Times New Roman" w:eastAsia="Calibri" w:hAnsi="Times New Roman" w:cs="Times New Roman"/>
                <w:sz w:val="28"/>
                <w:szCs w:val="28"/>
                <w:u w:val="single"/>
                <w:lang w:eastAsia="en-US"/>
              </w:rPr>
            </w:pPr>
            <w:r w:rsidRPr="00762495">
              <w:rPr>
                <w:rFonts w:ascii="Times New Roman" w:eastAsia="Calibri" w:hAnsi="Times New Roman" w:cs="Times New Roman"/>
                <w:sz w:val="28"/>
                <w:szCs w:val="28"/>
                <w:lang w:val="kk-KZ" w:eastAsia="en-US"/>
              </w:rPr>
              <w:t>А</w:t>
            </w:r>
            <w:r w:rsidRPr="00762495">
              <w:rPr>
                <w:rFonts w:ascii="Times New Roman" w:eastAsia="Calibri" w:hAnsi="Times New Roman" w:cs="Times New Roman"/>
                <w:sz w:val="28"/>
                <w:szCs w:val="28"/>
                <w:lang w:val="en-US" w:eastAsia="en-US"/>
              </w:rPr>
              <w:t xml:space="preserve"> </w:t>
            </w:r>
            <w:r w:rsidRPr="00762495">
              <w:rPr>
                <w:rFonts w:ascii="Times New Roman" w:eastAsia="Calibri" w:hAnsi="Times New Roman" w:cs="Times New Roman"/>
                <w:sz w:val="28"/>
                <w:szCs w:val="28"/>
                <w:vertAlign w:val="subscript"/>
                <w:lang w:val="en-US" w:eastAsia="en-US"/>
              </w:rPr>
              <w:t xml:space="preserve">nax  </w:t>
            </w:r>
            <w:r w:rsidRPr="00762495">
              <w:rPr>
                <w:rFonts w:ascii="Times New Roman" w:eastAsia="Calibri" w:hAnsi="Times New Roman" w:cs="Times New Roman"/>
                <w:sz w:val="28"/>
                <w:szCs w:val="28"/>
                <w:lang w:val="en-US" w:eastAsia="en-US"/>
              </w:rPr>
              <w:t xml:space="preserve"> </w:t>
            </w:r>
            <w:r w:rsidRPr="00762495">
              <w:rPr>
                <w:rFonts w:ascii="Times New Roman" w:eastAsia="Calibri" w:hAnsi="Times New Roman" w:cs="Times New Roman"/>
                <w:sz w:val="28"/>
                <w:szCs w:val="28"/>
                <w:u w:val="single"/>
                <w:lang w:val="en-US" w:eastAsia="en-US"/>
              </w:rPr>
              <w:t>0-22</w:t>
            </w:r>
          </w:p>
          <w:p w14:paraId="3E9F51CC" w14:textId="712D13DD" w:rsidR="00835F97" w:rsidRPr="00762495" w:rsidRDefault="00835F97" w:rsidP="00E8630E">
            <w:pPr>
              <w:pStyle w:val="a4"/>
              <w:tabs>
                <w:tab w:val="left" w:pos="142"/>
              </w:tabs>
              <w:jc w:val="center"/>
              <w:rPr>
                <w:rFonts w:ascii="Times New Roman" w:eastAsia="Calibri" w:hAnsi="Times New Roman" w:cs="Times New Roman"/>
                <w:sz w:val="28"/>
                <w:szCs w:val="28"/>
                <w:lang w:val="en-US" w:eastAsia="en-US"/>
              </w:rPr>
            </w:pPr>
            <w:r w:rsidRPr="00762495">
              <w:rPr>
                <w:rFonts w:ascii="Times New Roman" w:eastAsia="Calibri" w:hAnsi="Times New Roman" w:cs="Times New Roman"/>
                <w:sz w:val="28"/>
                <w:szCs w:val="28"/>
                <w:lang w:val="en-US" w:eastAsia="en-US"/>
              </w:rPr>
              <w:t>20</w:t>
            </w:r>
          </w:p>
          <w:p w14:paraId="0111CCD0" w14:textId="77777777" w:rsidR="00835F97" w:rsidRPr="00762495" w:rsidRDefault="00835F97" w:rsidP="00E8630E">
            <w:pPr>
              <w:pStyle w:val="a4"/>
              <w:tabs>
                <w:tab w:val="left" w:pos="142"/>
              </w:tabs>
              <w:jc w:val="center"/>
              <w:rPr>
                <w:rFonts w:ascii="Times New Roman" w:eastAsia="Calibri" w:hAnsi="Times New Roman" w:cs="Times New Roman"/>
                <w:sz w:val="28"/>
                <w:szCs w:val="28"/>
                <w:lang w:val="en-US" w:eastAsia="en-US"/>
              </w:rPr>
            </w:pPr>
          </w:p>
        </w:tc>
        <w:tc>
          <w:tcPr>
            <w:tcW w:w="7194" w:type="dxa"/>
          </w:tcPr>
          <w:p w14:paraId="22EB08E7" w14:textId="48370F4D" w:rsidR="00835F97" w:rsidRPr="00762495" w:rsidRDefault="00835F97" w:rsidP="009D3323">
            <w:pPr>
              <w:pStyle w:val="a4"/>
              <w:tabs>
                <w:tab w:val="left" w:pos="142"/>
              </w:tabs>
              <w:jc w:val="both"/>
              <w:rPr>
                <w:rFonts w:ascii="Times New Roman" w:eastAsia="Calibri" w:hAnsi="Times New Roman" w:cs="Times New Roman"/>
                <w:sz w:val="28"/>
                <w:szCs w:val="28"/>
                <w:lang w:val="en-US" w:eastAsia="en-US"/>
              </w:rPr>
            </w:pPr>
            <w:r w:rsidRPr="00762495">
              <w:rPr>
                <w:rFonts w:ascii="Times New Roman" w:eastAsia="Calibri" w:hAnsi="Times New Roman" w:cs="Times New Roman"/>
                <w:sz w:val="28"/>
                <w:szCs w:val="28"/>
                <w:lang w:eastAsia="en-US"/>
              </w:rPr>
              <w:t>Ашық</w:t>
            </w:r>
            <w:r w:rsidRPr="00762495">
              <w:rPr>
                <w:rFonts w:ascii="Times New Roman" w:eastAsia="Calibri" w:hAnsi="Times New Roman" w:cs="Times New Roman"/>
                <w:sz w:val="28"/>
                <w:szCs w:val="28"/>
                <w:lang w:val="en-US" w:eastAsia="en-US"/>
              </w:rPr>
              <w:t xml:space="preserve"> </w:t>
            </w:r>
            <w:r w:rsidRPr="00762495">
              <w:rPr>
                <w:rFonts w:ascii="Times New Roman" w:eastAsia="Calibri" w:hAnsi="Times New Roman" w:cs="Times New Roman"/>
                <w:sz w:val="28"/>
                <w:szCs w:val="28"/>
                <w:lang w:val="kk-KZ" w:eastAsia="en-US"/>
              </w:rPr>
              <w:t>қоңыр</w:t>
            </w:r>
            <w:r w:rsidRPr="00762495">
              <w:rPr>
                <w:rFonts w:ascii="Times New Roman" w:eastAsia="Calibri" w:hAnsi="Times New Roman" w:cs="Times New Roman"/>
                <w:sz w:val="28"/>
                <w:szCs w:val="28"/>
                <w:lang w:val="en-US" w:eastAsia="en-US"/>
              </w:rPr>
              <w:t xml:space="preserve">, </w:t>
            </w:r>
            <w:r w:rsidRPr="00762495">
              <w:rPr>
                <w:rFonts w:ascii="Times New Roman" w:eastAsia="Calibri" w:hAnsi="Times New Roman" w:cs="Times New Roman"/>
                <w:sz w:val="28"/>
                <w:szCs w:val="28"/>
                <w:lang w:eastAsia="en-US"/>
              </w:rPr>
              <w:t>ылғалды</w:t>
            </w:r>
            <w:r w:rsidRPr="00762495">
              <w:rPr>
                <w:rFonts w:ascii="Times New Roman" w:eastAsia="Calibri" w:hAnsi="Times New Roman" w:cs="Times New Roman"/>
                <w:sz w:val="28"/>
                <w:szCs w:val="28"/>
                <w:lang w:val="en-US" w:eastAsia="en-US"/>
              </w:rPr>
              <w:t xml:space="preserve">, </w:t>
            </w:r>
            <w:r w:rsidRPr="00762495">
              <w:rPr>
                <w:rFonts w:ascii="Times New Roman" w:eastAsia="Calibri" w:hAnsi="Times New Roman" w:cs="Times New Roman"/>
                <w:sz w:val="28"/>
                <w:szCs w:val="28"/>
                <w:lang w:eastAsia="en-US"/>
              </w:rPr>
              <w:t>сәл</w:t>
            </w:r>
            <w:r w:rsidRPr="00762495">
              <w:rPr>
                <w:rFonts w:ascii="Times New Roman" w:eastAsia="Calibri" w:hAnsi="Times New Roman" w:cs="Times New Roman"/>
                <w:sz w:val="28"/>
                <w:szCs w:val="28"/>
                <w:lang w:val="en-US" w:eastAsia="en-US"/>
              </w:rPr>
              <w:t xml:space="preserve"> </w:t>
            </w:r>
            <w:r w:rsidRPr="00762495">
              <w:rPr>
                <w:rFonts w:ascii="Times New Roman" w:eastAsia="Calibri" w:hAnsi="Times New Roman" w:cs="Times New Roman"/>
                <w:sz w:val="28"/>
                <w:szCs w:val="28"/>
                <w:lang w:eastAsia="en-US"/>
              </w:rPr>
              <w:t>нығыздалған</w:t>
            </w:r>
            <w:r w:rsidRPr="00762495">
              <w:rPr>
                <w:rFonts w:ascii="Times New Roman" w:eastAsia="Calibri" w:hAnsi="Times New Roman" w:cs="Times New Roman"/>
                <w:sz w:val="28"/>
                <w:szCs w:val="28"/>
                <w:lang w:val="en-US" w:eastAsia="en-US"/>
              </w:rPr>
              <w:t xml:space="preserve">, </w:t>
            </w:r>
            <w:r w:rsidRPr="00762495">
              <w:rPr>
                <w:rFonts w:ascii="Times New Roman" w:eastAsia="Calibri" w:hAnsi="Times New Roman" w:cs="Times New Roman"/>
                <w:sz w:val="28"/>
                <w:szCs w:val="28"/>
                <w:lang w:eastAsia="en-US"/>
              </w:rPr>
              <w:t>шаңды</w:t>
            </w:r>
            <w:r w:rsidRPr="00762495">
              <w:rPr>
                <w:rFonts w:ascii="Times New Roman" w:eastAsia="Calibri" w:hAnsi="Times New Roman" w:cs="Times New Roman"/>
                <w:sz w:val="28"/>
                <w:szCs w:val="28"/>
                <w:lang w:val="en-US" w:eastAsia="en-US"/>
              </w:rPr>
              <w:t>-</w:t>
            </w:r>
            <w:r w:rsidRPr="00762495">
              <w:rPr>
                <w:rFonts w:ascii="Times New Roman" w:eastAsia="Calibri" w:hAnsi="Times New Roman" w:cs="Times New Roman"/>
                <w:sz w:val="28"/>
                <w:szCs w:val="28"/>
                <w:lang w:eastAsia="en-US"/>
              </w:rPr>
              <w:t>жұқа</w:t>
            </w:r>
            <w:r w:rsidRPr="00762495">
              <w:rPr>
                <w:rFonts w:ascii="Times New Roman" w:eastAsia="Calibri" w:hAnsi="Times New Roman" w:cs="Times New Roman"/>
                <w:sz w:val="28"/>
                <w:szCs w:val="28"/>
                <w:lang w:val="en-US" w:eastAsia="en-US"/>
              </w:rPr>
              <w:t xml:space="preserve">, </w:t>
            </w:r>
            <w:r w:rsidRPr="00762495">
              <w:rPr>
                <w:rFonts w:ascii="Times New Roman" w:eastAsia="Calibri" w:hAnsi="Times New Roman" w:cs="Times New Roman"/>
                <w:sz w:val="28"/>
                <w:szCs w:val="28"/>
                <w:lang w:eastAsia="en-US"/>
              </w:rPr>
              <w:t>сынғыш</w:t>
            </w:r>
            <w:r w:rsidRPr="00762495">
              <w:rPr>
                <w:rFonts w:ascii="Times New Roman" w:eastAsia="Calibri" w:hAnsi="Times New Roman" w:cs="Times New Roman"/>
                <w:sz w:val="28"/>
                <w:szCs w:val="28"/>
                <w:lang w:val="en-US" w:eastAsia="en-US"/>
              </w:rPr>
              <w:t xml:space="preserve"> </w:t>
            </w:r>
            <w:r w:rsidRPr="00762495">
              <w:rPr>
                <w:rFonts w:ascii="Times New Roman" w:eastAsia="Calibri" w:hAnsi="Times New Roman" w:cs="Times New Roman"/>
                <w:sz w:val="28"/>
                <w:szCs w:val="28"/>
                <w:lang w:eastAsia="en-US"/>
              </w:rPr>
              <w:t>құрылым</w:t>
            </w:r>
            <w:r w:rsidRPr="00762495">
              <w:rPr>
                <w:rFonts w:ascii="Times New Roman" w:eastAsia="Calibri" w:hAnsi="Times New Roman" w:cs="Times New Roman"/>
                <w:sz w:val="28"/>
                <w:szCs w:val="28"/>
                <w:lang w:val="kk-KZ" w:eastAsia="en-US"/>
              </w:rPr>
              <w:t>ды</w:t>
            </w:r>
            <w:r w:rsidRPr="00762495">
              <w:rPr>
                <w:rFonts w:ascii="Times New Roman" w:eastAsia="Calibri" w:hAnsi="Times New Roman" w:cs="Times New Roman"/>
                <w:sz w:val="28"/>
                <w:szCs w:val="28"/>
                <w:lang w:val="en-US" w:eastAsia="en-US"/>
              </w:rPr>
              <w:t xml:space="preserve">, </w:t>
            </w:r>
            <w:r w:rsidRPr="00762495">
              <w:rPr>
                <w:rFonts w:ascii="Times New Roman" w:eastAsia="Calibri" w:hAnsi="Times New Roman" w:cs="Times New Roman"/>
                <w:sz w:val="28"/>
                <w:szCs w:val="28"/>
                <w:lang w:eastAsia="en-US"/>
              </w:rPr>
              <w:t>орташа</w:t>
            </w:r>
            <w:r w:rsidRPr="00762495">
              <w:rPr>
                <w:rFonts w:ascii="Times New Roman" w:eastAsia="Calibri" w:hAnsi="Times New Roman" w:cs="Times New Roman"/>
                <w:sz w:val="28"/>
                <w:szCs w:val="28"/>
                <w:lang w:val="en-US" w:eastAsia="en-US"/>
              </w:rPr>
              <w:t xml:space="preserve"> </w:t>
            </w:r>
            <w:r w:rsidRPr="00762495">
              <w:rPr>
                <w:rFonts w:ascii="Times New Roman" w:eastAsia="Calibri" w:hAnsi="Times New Roman" w:cs="Times New Roman"/>
                <w:sz w:val="28"/>
                <w:szCs w:val="28"/>
                <w:lang w:eastAsia="en-US"/>
              </w:rPr>
              <w:t>сазды</w:t>
            </w:r>
            <w:r w:rsidRPr="00762495">
              <w:rPr>
                <w:rFonts w:ascii="Times New Roman" w:eastAsia="Calibri" w:hAnsi="Times New Roman" w:cs="Times New Roman"/>
                <w:sz w:val="28"/>
                <w:szCs w:val="28"/>
                <w:lang w:val="en-US" w:eastAsia="en-US"/>
              </w:rPr>
              <w:t xml:space="preserve">, </w:t>
            </w:r>
            <w:r w:rsidRPr="00762495">
              <w:rPr>
                <w:rFonts w:ascii="Times New Roman" w:eastAsia="Calibri" w:hAnsi="Times New Roman" w:cs="Times New Roman"/>
                <w:sz w:val="28"/>
                <w:szCs w:val="28"/>
                <w:lang w:eastAsia="en-US"/>
              </w:rPr>
              <w:t>келесі</w:t>
            </w:r>
            <w:r w:rsidRPr="00762495">
              <w:rPr>
                <w:rFonts w:ascii="Times New Roman" w:eastAsia="Calibri" w:hAnsi="Times New Roman" w:cs="Times New Roman"/>
                <w:sz w:val="28"/>
                <w:szCs w:val="28"/>
                <w:lang w:val="en-US" w:eastAsia="en-US"/>
              </w:rPr>
              <w:t xml:space="preserve"> </w:t>
            </w:r>
            <w:r w:rsidRPr="00762495">
              <w:rPr>
                <w:rFonts w:ascii="Times New Roman" w:eastAsia="Calibri" w:hAnsi="Times New Roman" w:cs="Times New Roman"/>
                <w:sz w:val="28"/>
                <w:szCs w:val="28"/>
                <w:lang w:val="kk-KZ" w:eastAsia="en-US"/>
              </w:rPr>
              <w:t xml:space="preserve">көкжиекке </w:t>
            </w:r>
            <w:r w:rsidRPr="00762495">
              <w:rPr>
                <w:rFonts w:ascii="Times New Roman" w:eastAsia="Calibri" w:hAnsi="Times New Roman" w:cs="Times New Roman"/>
                <w:sz w:val="28"/>
                <w:szCs w:val="28"/>
                <w:lang w:eastAsia="en-US"/>
              </w:rPr>
              <w:t>өту</w:t>
            </w:r>
            <w:r w:rsidRPr="00762495">
              <w:rPr>
                <w:rFonts w:ascii="Times New Roman" w:eastAsia="Calibri" w:hAnsi="Times New Roman" w:cs="Times New Roman"/>
                <w:sz w:val="28"/>
                <w:szCs w:val="28"/>
                <w:lang w:val="en-US" w:eastAsia="en-US"/>
              </w:rPr>
              <w:t xml:space="preserve"> </w:t>
            </w:r>
            <w:r w:rsidRPr="00762495">
              <w:rPr>
                <w:rFonts w:ascii="Times New Roman" w:eastAsia="Calibri" w:hAnsi="Times New Roman" w:cs="Times New Roman"/>
                <w:sz w:val="28"/>
                <w:szCs w:val="28"/>
                <w:lang w:eastAsia="en-US"/>
              </w:rPr>
              <w:t>текстурасы</w:t>
            </w:r>
            <w:r w:rsidRPr="00762495">
              <w:rPr>
                <w:rFonts w:ascii="Times New Roman" w:eastAsia="Calibri" w:hAnsi="Times New Roman" w:cs="Times New Roman"/>
                <w:sz w:val="28"/>
                <w:szCs w:val="28"/>
                <w:lang w:val="en-US" w:eastAsia="en-US"/>
              </w:rPr>
              <w:t xml:space="preserve"> </w:t>
            </w:r>
            <w:r w:rsidRPr="00762495">
              <w:rPr>
                <w:rFonts w:ascii="Times New Roman" w:eastAsia="Calibri" w:hAnsi="Times New Roman" w:cs="Times New Roman"/>
                <w:sz w:val="28"/>
                <w:szCs w:val="28"/>
                <w:lang w:eastAsia="en-US"/>
              </w:rPr>
              <w:t>бойынша</w:t>
            </w:r>
            <w:r w:rsidRPr="00762495">
              <w:rPr>
                <w:rFonts w:ascii="Times New Roman" w:eastAsia="Calibri" w:hAnsi="Times New Roman" w:cs="Times New Roman"/>
                <w:sz w:val="28"/>
                <w:szCs w:val="28"/>
                <w:lang w:val="en-US" w:eastAsia="en-US"/>
              </w:rPr>
              <w:t xml:space="preserve"> </w:t>
            </w:r>
            <w:r w:rsidRPr="00762495">
              <w:rPr>
                <w:rFonts w:ascii="Times New Roman" w:eastAsia="Calibri" w:hAnsi="Times New Roman" w:cs="Times New Roman"/>
                <w:sz w:val="28"/>
                <w:szCs w:val="28"/>
                <w:lang w:eastAsia="en-US"/>
              </w:rPr>
              <w:t>әрең</w:t>
            </w:r>
            <w:r w:rsidRPr="00762495">
              <w:rPr>
                <w:rFonts w:ascii="Times New Roman" w:eastAsia="Calibri" w:hAnsi="Times New Roman" w:cs="Times New Roman"/>
                <w:sz w:val="28"/>
                <w:szCs w:val="28"/>
                <w:lang w:val="en-US" w:eastAsia="en-US"/>
              </w:rPr>
              <w:t xml:space="preserve"> </w:t>
            </w:r>
            <w:r w:rsidRPr="00762495">
              <w:rPr>
                <w:rFonts w:ascii="Times New Roman" w:eastAsia="Calibri" w:hAnsi="Times New Roman" w:cs="Times New Roman"/>
                <w:sz w:val="28"/>
                <w:szCs w:val="28"/>
                <w:lang w:eastAsia="en-US"/>
              </w:rPr>
              <w:t>байқалады</w:t>
            </w:r>
            <w:r w:rsidRPr="00762495">
              <w:rPr>
                <w:rFonts w:ascii="Times New Roman" w:eastAsia="Calibri" w:hAnsi="Times New Roman" w:cs="Times New Roman"/>
                <w:sz w:val="28"/>
                <w:szCs w:val="28"/>
                <w:lang w:val="en-US" w:eastAsia="en-US"/>
              </w:rPr>
              <w:t>.</w:t>
            </w:r>
          </w:p>
        </w:tc>
      </w:tr>
      <w:tr w:rsidR="00835F97" w:rsidRPr="00762495" w14:paraId="75C94AEC" w14:textId="77777777" w:rsidTr="00C11923">
        <w:tc>
          <w:tcPr>
            <w:tcW w:w="2660" w:type="dxa"/>
          </w:tcPr>
          <w:p w14:paraId="6B029AFF" w14:textId="77777777" w:rsidR="00835F97" w:rsidRPr="00762495" w:rsidRDefault="00835F97" w:rsidP="00E8630E">
            <w:pPr>
              <w:pStyle w:val="a4"/>
              <w:tabs>
                <w:tab w:val="left" w:pos="142"/>
              </w:tabs>
              <w:jc w:val="center"/>
              <w:rPr>
                <w:rFonts w:ascii="Times New Roman" w:eastAsia="Calibri" w:hAnsi="Times New Roman" w:cs="Times New Roman"/>
                <w:sz w:val="28"/>
                <w:szCs w:val="28"/>
                <w:u w:val="single"/>
                <w:lang w:eastAsia="en-US"/>
              </w:rPr>
            </w:pPr>
            <w:r w:rsidRPr="00762495">
              <w:rPr>
                <w:rFonts w:ascii="Times New Roman" w:eastAsia="Calibri" w:hAnsi="Times New Roman" w:cs="Times New Roman"/>
                <w:sz w:val="28"/>
                <w:szCs w:val="28"/>
                <w:lang w:val="kk-KZ" w:eastAsia="en-US"/>
              </w:rPr>
              <w:t>А</w:t>
            </w:r>
            <w:r w:rsidRPr="00762495">
              <w:rPr>
                <w:rFonts w:ascii="Times New Roman" w:eastAsia="Calibri" w:hAnsi="Times New Roman" w:cs="Times New Roman"/>
                <w:sz w:val="28"/>
                <w:szCs w:val="28"/>
                <w:lang w:val="en-US" w:eastAsia="en-US"/>
              </w:rPr>
              <w:t xml:space="preserve"> </w:t>
            </w:r>
            <w:r w:rsidRPr="00762495">
              <w:rPr>
                <w:rFonts w:ascii="Times New Roman" w:eastAsia="Calibri" w:hAnsi="Times New Roman" w:cs="Times New Roman"/>
                <w:sz w:val="28"/>
                <w:szCs w:val="28"/>
                <w:vertAlign w:val="subscript"/>
                <w:lang w:val="en-US" w:eastAsia="en-US"/>
              </w:rPr>
              <w:t xml:space="preserve">  </w:t>
            </w:r>
            <w:r w:rsidRPr="00762495">
              <w:rPr>
                <w:rFonts w:ascii="Times New Roman" w:eastAsia="Calibri" w:hAnsi="Times New Roman" w:cs="Times New Roman"/>
                <w:sz w:val="28"/>
                <w:szCs w:val="28"/>
                <w:lang w:val="en-US" w:eastAsia="en-US"/>
              </w:rPr>
              <w:t xml:space="preserve"> </w:t>
            </w:r>
            <w:r w:rsidRPr="00762495">
              <w:rPr>
                <w:rFonts w:ascii="Times New Roman" w:eastAsia="Calibri" w:hAnsi="Times New Roman" w:cs="Times New Roman"/>
                <w:sz w:val="28"/>
                <w:szCs w:val="28"/>
                <w:lang w:eastAsia="en-US"/>
              </w:rPr>
              <w:t>2</w:t>
            </w:r>
            <w:r w:rsidRPr="00762495">
              <w:rPr>
                <w:rFonts w:ascii="Times New Roman" w:eastAsia="Calibri" w:hAnsi="Times New Roman" w:cs="Times New Roman"/>
                <w:sz w:val="28"/>
                <w:szCs w:val="28"/>
                <w:u w:val="single"/>
                <w:lang w:val="en-US" w:eastAsia="en-US"/>
              </w:rPr>
              <w:t>0-</w:t>
            </w:r>
            <w:r w:rsidRPr="00762495">
              <w:rPr>
                <w:rFonts w:ascii="Times New Roman" w:eastAsia="Calibri" w:hAnsi="Times New Roman" w:cs="Times New Roman"/>
                <w:sz w:val="28"/>
                <w:szCs w:val="28"/>
                <w:u w:val="single"/>
                <w:lang w:eastAsia="en-US"/>
              </w:rPr>
              <w:t>31</w:t>
            </w:r>
          </w:p>
          <w:p w14:paraId="6CE06974" w14:textId="69600483" w:rsidR="00835F97" w:rsidRPr="00762495" w:rsidRDefault="00835F97" w:rsidP="00E8630E">
            <w:pPr>
              <w:pStyle w:val="a4"/>
              <w:tabs>
                <w:tab w:val="left" w:pos="142"/>
              </w:tabs>
              <w:jc w:val="center"/>
              <w:rPr>
                <w:rFonts w:ascii="Times New Roman" w:eastAsia="Calibri" w:hAnsi="Times New Roman" w:cs="Times New Roman"/>
                <w:sz w:val="28"/>
                <w:szCs w:val="28"/>
                <w:lang w:eastAsia="en-US"/>
              </w:rPr>
            </w:pPr>
            <w:r w:rsidRPr="00762495">
              <w:rPr>
                <w:rFonts w:ascii="Times New Roman" w:eastAsia="Calibri" w:hAnsi="Times New Roman" w:cs="Times New Roman"/>
                <w:sz w:val="28"/>
                <w:szCs w:val="28"/>
                <w:lang w:eastAsia="en-US"/>
              </w:rPr>
              <w:t>11</w:t>
            </w:r>
          </w:p>
        </w:tc>
        <w:tc>
          <w:tcPr>
            <w:tcW w:w="7194" w:type="dxa"/>
          </w:tcPr>
          <w:p w14:paraId="783A75E2" w14:textId="317A5186" w:rsidR="00835F97" w:rsidRPr="00762495" w:rsidRDefault="00835F97" w:rsidP="009D3323">
            <w:pPr>
              <w:pStyle w:val="a4"/>
              <w:tabs>
                <w:tab w:val="left" w:pos="142"/>
              </w:tabs>
              <w:jc w:val="both"/>
              <w:rPr>
                <w:rFonts w:ascii="Times New Roman" w:eastAsia="Calibri" w:hAnsi="Times New Roman" w:cs="Times New Roman"/>
                <w:sz w:val="28"/>
                <w:szCs w:val="28"/>
                <w:lang w:val="kk-KZ" w:eastAsia="en-US"/>
              </w:rPr>
            </w:pPr>
            <w:r w:rsidRPr="00762495">
              <w:rPr>
                <w:rFonts w:ascii="Times New Roman" w:eastAsia="Calibri" w:hAnsi="Times New Roman" w:cs="Times New Roman"/>
                <w:sz w:val="28"/>
                <w:szCs w:val="28"/>
                <w:lang w:val="kk-KZ" w:eastAsia="en-US"/>
              </w:rPr>
              <w:t>Ашық қоңыр және жеңіл, ылғалды, орташа сазды, ірі кесекті, келесі көкжиекке көшу текстурада байқалады.</w:t>
            </w:r>
          </w:p>
        </w:tc>
      </w:tr>
      <w:tr w:rsidR="00835F97" w:rsidRPr="00B56B61" w14:paraId="7D1648F9" w14:textId="77777777" w:rsidTr="00C11923">
        <w:tc>
          <w:tcPr>
            <w:tcW w:w="2660" w:type="dxa"/>
          </w:tcPr>
          <w:p w14:paraId="464C2842" w14:textId="77777777" w:rsidR="00835F97" w:rsidRPr="00762495" w:rsidRDefault="00835F97" w:rsidP="00E8630E">
            <w:pPr>
              <w:pStyle w:val="a4"/>
              <w:tabs>
                <w:tab w:val="left" w:pos="142"/>
              </w:tabs>
              <w:jc w:val="center"/>
              <w:rPr>
                <w:rFonts w:ascii="Times New Roman" w:eastAsia="Calibri" w:hAnsi="Times New Roman" w:cs="Times New Roman"/>
                <w:sz w:val="28"/>
                <w:szCs w:val="28"/>
                <w:u w:val="single"/>
                <w:lang w:eastAsia="en-US"/>
              </w:rPr>
            </w:pPr>
            <w:r w:rsidRPr="00762495">
              <w:rPr>
                <w:rFonts w:ascii="Times New Roman" w:eastAsia="Calibri" w:hAnsi="Times New Roman" w:cs="Times New Roman"/>
                <w:sz w:val="28"/>
                <w:szCs w:val="28"/>
                <w:lang w:val="en-US" w:eastAsia="en-US"/>
              </w:rPr>
              <w:t>B</w:t>
            </w:r>
            <w:r w:rsidRPr="00762495">
              <w:rPr>
                <w:rFonts w:ascii="Times New Roman" w:eastAsia="Calibri" w:hAnsi="Times New Roman" w:cs="Times New Roman"/>
                <w:sz w:val="28"/>
                <w:szCs w:val="28"/>
                <w:vertAlign w:val="subscript"/>
                <w:lang w:val="en-US" w:eastAsia="en-US"/>
              </w:rPr>
              <w:t xml:space="preserve">1  </w:t>
            </w:r>
            <w:r w:rsidRPr="00762495">
              <w:rPr>
                <w:rFonts w:ascii="Times New Roman" w:eastAsia="Calibri" w:hAnsi="Times New Roman" w:cs="Times New Roman"/>
                <w:sz w:val="28"/>
                <w:szCs w:val="28"/>
                <w:lang w:val="en-US" w:eastAsia="en-US"/>
              </w:rPr>
              <w:t xml:space="preserve"> </w:t>
            </w:r>
            <w:r w:rsidRPr="00762495">
              <w:rPr>
                <w:rFonts w:ascii="Times New Roman" w:eastAsia="Calibri" w:hAnsi="Times New Roman" w:cs="Times New Roman"/>
                <w:sz w:val="28"/>
                <w:szCs w:val="28"/>
                <w:u w:val="single"/>
                <w:lang w:val="en-US" w:eastAsia="en-US"/>
              </w:rPr>
              <w:t>31-5</w:t>
            </w:r>
            <w:r w:rsidRPr="00762495">
              <w:rPr>
                <w:rFonts w:ascii="Times New Roman" w:eastAsia="Calibri" w:hAnsi="Times New Roman" w:cs="Times New Roman"/>
                <w:sz w:val="28"/>
                <w:szCs w:val="28"/>
                <w:u w:val="single"/>
                <w:lang w:eastAsia="en-US"/>
              </w:rPr>
              <w:t>1</w:t>
            </w:r>
          </w:p>
          <w:p w14:paraId="180F1ABC" w14:textId="2399FFEA" w:rsidR="00835F97" w:rsidRPr="00762495" w:rsidRDefault="00835F97" w:rsidP="00E8630E">
            <w:pPr>
              <w:pStyle w:val="a4"/>
              <w:tabs>
                <w:tab w:val="left" w:pos="142"/>
              </w:tabs>
              <w:jc w:val="center"/>
              <w:rPr>
                <w:rFonts w:ascii="Times New Roman" w:eastAsia="Calibri" w:hAnsi="Times New Roman" w:cs="Times New Roman"/>
                <w:sz w:val="28"/>
                <w:szCs w:val="28"/>
                <w:lang w:val="en-US" w:eastAsia="en-US"/>
              </w:rPr>
            </w:pPr>
            <w:r w:rsidRPr="00762495">
              <w:rPr>
                <w:rFonts w:ascii="Times New Roman" w:eastAsia="Calibri" w:hAnsi="Times New Roman" w:cs="Times New Roman"/>
                <w:sz w:val="28"/>
                <w:szCs w:val="28"/>
                <w:lang w:val="en-US" w:eastAsia="en-US"/>
              </w:rPr>
              <w:t>20</w:t>
            </w:r>
          </w:p>
        </w:tc>
        <w:tc>
          <w:tcPr>
            <w:tcW w:w="7194" w:type="dxa"/>
          </w:tcPr>
          <w:p w14:paraId="16816542" w14:textId="0352D2D8" w:rsidR="00835F97" w:rsidRPr="00762495" w:rsidRDefault="00835F97" w:rsidP="009D3323">
            <w:pPr>
              <w:pStyle w:val="a4"/>
              <w:tabs>
                <w:tab w:val="left" w:pos="142"/>
              </w:tabs>
              <w:jc w:val="both"/>
              <w:rPr>
                <w:rFonts w:ascii="Times New Roman" w:eastAsia="Calibri" w:hAnsi="Times New Roman" w:cs="Times New Roman"/>
                <w:sz w:val="28"/>
                <w:szCs w:val="28"/>
                <w:lang w:val="kk-KZ" w:eastAsia="en-US"/>
              </w:rPr>
            </w:pPr>
            <w:r w:rsidRPr="00762495">
              <w:rPr>
                <w:rFonts w:ascii="Times New Roman" w:eastAsia="Calibri" w:hAnsi="Times New Roman" w:cs="Times New Roman"/>
                <w:sz w:val="28"/>
                <w:szCs w:val="28"/>
                <w:lang w:val="kk-KZ" w:eastAsia="en-US"/>
              </w:rPr>
              <w:t>Қоңыр реңкті ашық сұр, ылғалды, ірі түйіршіктері бар, келесі көкжиекке сәл радикулярлық өтуі, түсі байқалады.</w:t>
            </w:r>
          </w:p>
        </w:tc>
      </w:tr>
      <w:tr w:rsidR="00835F97" w:rsidRPr="00762495" w14:paraId="39225D05" w14:textId="77777777" w:rsidTr="00C11923">
        <w:tc>
          <w:tcPr>
            <w:tcW w:w="2660" w:type="dxa"/>
          </w:tcPr>
          <w:p w14:paraId="5AFA7AE8" w14:textId="77777777" w:rsidR="00835F97" w:rsidRPr="00762495" w:rsidRDefault="00835F97" w:rsidP="00E8630E">
            <w:pPr>
              <w:pStyle w:val="a4"/>
              <w:tabs>
                <w:tab w:val="left" w:pos="142"/>
              </w:tabs>
              <w:jc w:val="center"/>
              <w:rPr>
                <w:rFonts w:ascii="Times New Roman" w:eastAsia="Calibri" w:hAnsi="Times New Roman" w:cs="Times New Roman"/>
                <w:sz w:val="28"/>
                <w:szCs w:val="28"/>
                <w:u w:val="single"/>
                <w:lang w:eastAsia="en-US"/>
              </w:rPr>
            </w:pPr>
            <w:r w:rsidRPr="00762495">
              <w:rPr>
                <w:rFonts w:ascii="Times New Roman" w:eastAsia="Calibri" w:hAnsi="Times New Roman" w:cs="Times New Roman"/>
                <w:sz w:val="28"/>
                <w:szCs w:val="28"/>
                <w:lang w:val="en-US" w:eastAsia="en-US"/>
              </w:rPr>
              <w:t>B</w:t>
            </w:r>
            <w:r w:rsidRPr="00762495">
              <w:rPr>
                <w:rFonts w:ascii="Times New Roman" w:eastAsia="Calibri" w:hAnsi="Times New Roman" w:cs="Times New Roman"/>
                <w:sz w:val="28"/>
                <w:szCs w:val="28"/>
                <w:vertAlign w:val="subscript"/>
                <w:lang w:eastAsia="en-US"/>
              </w:rPr>
              <w:t>2</w:t>
            </w:r>
            <w:r w:rsidRPr="00762495">
              <w:rPr>
                <w:rFonts w:ascii="Times New Roman" w:eastAsia="Calibri" w:hAnsi="Times New Roman" w:cs="Times New Roman"/>
                <w:sz w:val="28"/>
                <w:szCs w:val="28"/>
                <w:vertAlign w:val="subscript"/>
                <w:lang w:val="en-US" w:eastAsia="en-US"/>
              </w:rPr>
              <w:t xml:space="preserve">  </w:t>
            </w:r>
            <w:r w:rsidRPr="00762495">
              <w:rPr>
                <w:rFonts w:ascii="Times New Roman" w:eastAsia="Calibri" w:hAnsi="Times New Roman" w:cs="Times New Roman"/>
                <w:sz w:val="28"/>
                <w:szCs w:val="28"/>
                <w:lang w:val="en-US" w:eastAsia="en-US"/>
              </w:rPr>
              <w:t xml:space="preserve"> </w:t>
            </w:r>
            <w:r w:rsidRPr="00762495">
              <w:rPr>
                <w:rFonts w:ascii="Times New Roman" w:eastAsia="Calibri" w:hAnsi="Times New Roman" w:cs="Times New Roman"/>
                <w:sz w:val="28"/>
                <w:szCs w:val="28"/>
                <w:u w:val="single"/>
                <w:lang w:eastAsia="en-US"/>
              </w:rPr>
              <w:t>5</w:t>
            </w:r>
            <w:r w:rsidRPr="00762495">
              <w:rPr>
                <w:rFonts w:ascii="Times New Roman" w:eastAsia="Calibri" w:hAnsi="Times New Roman" w:cs="Times New Roman"/>
                <w:sz w:val="28"/>
                <w:szCs w:val="28"/>
                <w:u w:val="single"/>
                <w:lang w:val="en-US" w:eastAsia="en-US"/>
              </w:rPr>
              <w:t>1-</w:t>
            </w:r>
            <w:r w:rsidRPr="00762495">
              <w:rPr>
                <w:rFonts w:ascii="Times New Roman" w:eastAsia="Calibri" w:hAnsi="Times New Roman" w:cs="Times New Roman"/>
                <w:sz w:val="28"/>
                <w:szCs w:val="28"/>
                <w:u w:val="single"/>
                <w:lang w:eastAsia="en-US"/>
              </w:rPr>
              <w:t>70</w:t>
            </w:r>
          </w:p>
          <w:p w14:paraId="6EEC5727" w14:textId="65FB842E" w:rsidR="00835F97" w:rsidRPr="00762495" w:rsidRDefault="00DC7C10" w:rsidP="00E8630E">
            <w:pPr>
              <w:pStyle w:val="a4"/>
              <w:tabs>
                <w:tab w:val="left" w:pos="142"/>
              </w:tabs>
              <w:jc w:val="center"/>
              <w:rPr>
                <w:rFonts w:ascii="Times New Roman" w:eastAsia="Calibri" w:hAnsi="Times New Roman" w:cs="Times New Roman"/>
                <w:sz w:val="28"/>
                <w:szCs w:val="28"/>
                <w:lang w:eastAsia="en-US"/>
              </w:rPr>
            </w:pPr>
            <w:r w:rsidRPr="00762495">
              <w:rPr>
                <w:rFonts w:ascii="Times New Roman" w:eastAsia="Calibri" w:hAnsi="Times New Roman" w:cs="Times New Roman"/>
                <w:sz w:val="28"/>
                <w:szCs w:val="28"/>
                <w:lang w:eastAsia="en-US"/>
              </w:rPr>
              <w:t>19</w:t>
            </w:r>
          </w:p>
        </w:tc>
        <w:tc>
          <w:tcPr>
            <w:tcW w:w="7194" w:type="dxa"/>
          </w:tcPr>
          <w:p w14:paraId="7BD86EDF" w14:textId="2E570569" w:rsidR="00835F97" w:rsidRPr="00762495" w:rsidRDefault="00DC7C10" w:rsidP="009D3323">
            <w:pPr>
              <w:pStyle w:val="a4"/>
              <w:tabs>
                <w:tab w:val="left" w:pos="142"/>
              </w:tabs>
              <w:jc w:val="both"/>
              <w:rPr>
                <w:rFonts w:ascii="Times New Roman" w:eastAsia="Calibri" w:hAnsi="Times New Roman" w:cs="Times New Roman"/>
                <w:sz w:val="28"/>
                <w:szCs w:val="28"/>
                <w:lang w:eastAsia="en-US"/>
              </w:rPr>
            </w:pPr>
            <w:r w:rsidRPr="00762495">
              <w:rPr>
                <w:rFonts w:ascii="Times New Roman" w:eastAsia="Calibri" w:hAnsi="Times New Roman" w:cs="Times New Roman"/>
                <w:sz w:val="28"/>
                <w:szCs w:val="28"/>
                <w:lang w:eastAsia="en-US"/>
              </w:rPr>
              <w:t>Қою сұр ылғалды, сәл тамырлы келесі көкжиекке өту түсі мен тығыздығы бойынша байқалады</w:t>
            </w:r>
          </w:p>
        </w:tc>
      </w:tr>
      <w:tr w:rsidR="00835F97" w:rsidRPr="00B56B61" w14:paraId="18C56151" w14:textId="77777777" w:rsidTr="00C11923">
        <w:tc>
          <w:tcPr>
            <w:tcW w:w="2660" w:type="dxa"/>
          </w:tcPr>
          <w:p w14:paraId="765753F7" w14:textId="77777777" w:rsidR="00835F97" w:rsidRPr="00762495" w:rsidRDefault="00835F97" w:rsidP="00E8630E">
            <w:pPr>
              <w:pStyle w:val="a4"/>
              <w:tabs>
                <w:tab w:val="left" w:pos="142"/>
              </w:tabs>
              <w:jc w:val="center"/>
              <w:rPr>
                <w:rFonts w:ascii="Times New Roman" w:eastAsia="Calibri" w:hAnsi="Times New Roman" w:cs="Times New Roman"/>
                <w:sz w:val="28"/>
                <w:szCs w:val="28"/>
                <w:u w:val="single"/>
                <w:lang w:eastAsia="en-US"/>
              </w:rPr>
            </w:pPr>
            <w:r w:rsidRPr="00762495">
              <w:rPr>
                <w:rFonts w:ascii="Times New Roman" w:eastAsia="Calibri" w:hAnsi="Times New Roman" w:cs="Times New Roman"/>
                <w:sz w:val="28"/>
                <w:szCs w:val="28"/>
                <w:lang w:eastAsia="en-US"/>
              </w:rPr>
              <w:t>С</w:t>
            </w:r>
            <w:r w:rsidRPr="00762495">
              <w:rPr>
                <w:rFonts w:ascii="Times New Roman" w:eastAsia="Calibri" w:hAnsi="Times New Roman" w:cs="Times New Roman"/>
                <w:sz w:val="28"/>
                <w:szCs w:val="28"/>
                <w:vertAlign w:val="subscript"/>
                <w:lang w:eastAsia="en-US"/>
              </w:rPr>
              <w:t>1</w:t>
            </w:r>
            <w:r w:rsidRPr="00762495">
              <w:rPr>
                <w:rFonts w:ascii="Times New Roman" w:eastAsia="Calibri" w:hAnsi="Times New Roman" w:cs="Times New Roman"/>
                <w:sz w:val="28"/>
                <w:szCs w:val="28"/>
                <w:vertAlign w:val="subscript"/>
                <w:lang w:val="en-US" w:eastAsia="en-US"/>
              </w:rPr>
              <w:t> </w:t>
            </w:r>
            <w:r w:rsidRPr="00762495">
              <w:rPr>
                <w:rFonts w:ascii="Times New Roman" w:eastAsia="Calibri" w:hAnsi="Times New Roman" w:cs="Times New Roman"/>
                <w:sz w:val="28"/>
                <w:szCs w:val="28"/>
                <w:u w:val="single"/>
                <w:lang w:eastAsia="en-US"/>
              </w:rPr>
              <w:t>105-135</w:t>
            </w:r>
          </w:p>
          <w:p w14:paraId="0F3D320E" w14:textId="7D0AC02F" w:rsidR="00835F97" w:rsidRPr="00762495" w:rsidRDefault="00835F97" w:rsidP="00E8630E">
            <w:pPr>
              <w:pStyle w:val="a4"/>
              <w:tabs>
                <w:tab w:val="left" w:pos="142"/>
              </w:tabs>
              <w:jc w:val="center"/>
              <w:rPr>
                <w:rFonts w:ascii="Times New Roman" w:eastAsia="Calibri" w:hAnsi="Times New Roman" w:cs="Times New Roman"/>
                <w:sz w:val="28"/>
                <w:szCs w:val="28"/>
                <w:lang w:eastAsia="en-US"/>
              </w:rPr>
            </w:pPr>
            <w:r w:rsidRPr="00762495">
              <w:rPr>
                <w:rFonts w:ascii="Times New Roman" w:eastAsia="Calibri" w:hAnsi="Times New Roman" w:cs="Times New Roman"/>
                <w:sz w:val="28"/>
                <w:szCs w:val="28"/>
                <w:lang w:eastAsia="en-US"/>
              </w:rPr>
              <w:t>19</w:t>
            </w:r>
          </w:p>
          <w:p w14:paraId="39B5F85C" w14:textId="77777777" w:rsidR="00835F97" w:rsidRPr="00762495" w:rsidRDefault="00835F97" w:rsidP="00E8630E">
            <w:pPr>
              <w:pStyle w:val="a4"/>
              <w:tabs>
                <w:tab w:val="left" w:pos="142"/>
              </w:tabs>
              <w:jc w:val="center"/>
              <w:rPr>
                <w:rFonts w:ascii="Times New Roman" w:eastAsia="Calibri" w:hAnsi="Times New Roman" w:cs="Times New Roman"/>
                <w:sz w:val="28"/>
                <w:szCs w:val="28"/>
                <w:lang w:val="en-US" w:eastAsia="en-US"/>
              </w:rPr>
            </w:pPr>
          </w:p>
        </w:tc>
        <w:tc>
          <w:tcPr>
            <w:tcW w:w="7194" w:type="dxa"/>
          </w:tcPr>
          <w:p w14:paraId="1505C0E2" w14:textId="187E86A2" w:rsidR="00835F97" w:rsidRPr="00762495" w:rsidRDefault="00DC7C10" w:rsidP="009D3323">
            <w:pPr>
              <w:pStyle w:val="a4"/>
              <w:tabs>
                <w:tab w:val="left" w:pos="142"/>
              </w:tabs>
              <w:jc w:val="both"/>
              <w:rPr>
                <w:rFonts w:ascii="Times New Roman" w:eastAsia="Calibri" w:hAnsi="Times New Roman" w:cs="Times New Roman"/>
                <w:sz w:val="28"/>
                <w:szCs w:val="28"/>
                <w:lang w:val="en-US" w:eastAsia="en-US"/>
              </w:rPr>
            </w:pPr>
            <w:r w:rsidRPr="00762495">
              <w:rPr>
                <w:rFonts w:ascii="Times New Roman" w:eastAsia="Calibri" w:hAnsi="Times New Roman" w:cs="Times New Roman"/>
                <w:sz w:val="28"/>
                <w:szCs w:val="28"/>
                <w:lang w:eastAsia="en-US"/>
              </w:rPr>
              <w:t>Бозғылт</w:t>
            </w:r>
            <w:r w:rsidRPr="00762495">
              <w:rPr>
                <w:rFonts w:ascii="Times New Roman" w:eastAsia="Calibri" w:hAnsi="Times New Roman" w:cs="Times New Roman"/>
                <w:sz w:val="28"/>
                <w:szCs w:val="28"/>
                <w:lang w:val="en-US" w:eastAsia="en-US"/>
              </w:rPr>
              <w:t xml:space="preserve"> </w:t>
            </w:r>
            <w:r w:rsidRPr="00762495">
              <w:rPr>
                <w:rFonts w:ascii="Times New Roman" w:eastAsia="Calibri" w:hAnsi="Times New Roman" w:cs="Times New Roman"/>
                <w:sz w:val="28"/>
                <w:szCs w:val="28"/>
                <w:lang w:eastAsia="en-US"/>
              </w:rPr>
              <w:t>сары</w:t>
            </w:r>
            <w:r w:rsidRPr="00762495">
              <w:rPr>
                <w:rFonts w:ascii="Times New Roman" w:eastAsia="Calibri" w:hAnsi="Times New Roman" w:cs="Times New Roman"/>
                <w:sz w:val="28"/>
                <w:szCs w:val="28"/>
                <w:lang w:val="en-US" w:eastAsia="en-US"/>
              </w:rPr>
              <w:t xml:space="preserve">, </w:t>
            </w:r>
            <w:r w:rsidRPr="00762495">
              <w:rPr>
                <w:rFonts w:ascii="Times New Roman" w:eastAsia="Calibri" w:hAnsi="Times New Roman" w:cs="Times New Roman"/>
                <w:sz w:val="28"/>
                <w:szCs w:val="28"/>
                <w:lang w:eastAsia="en-US"/>
              </w:rPr>
              <w:t>саздақ</w:t>
            </w:r>
            <w:r w:rsidRPr="00762495">
              <w:rPr>
                <w:rFonts w:ascii="Times New Roman" w:eastAsia="Calibri" w:hAnsi="Times New Roman" w:cs="Times New Roman"/>
                <w:sz w:val="28"/>
                <w:szCs w:val="28"/>
                <w:lang w:val="en-US" w:eastAsia="en-US"/>
              </w:rPr>
              <w:t xml:space="preserve">, </w:t>
            </w:r>
            <w:r w:rsidRPr="00762495">
              <w:rPr>
                <w:rFonts w:ascii="Times New Roman" w:eastAsia="Calibri" w:hAnsi="Times New Roman" w:cs="Times New Roman"/>
                <w:sz w:val="28"/>
                <w:szCs w:val="28"/>
                <w:lang w:eastAsia="en-US"/>
              </w:rPr>
              <w:t>кесек</w:t>
            </w:r>
            <w:r w:rsidRPr="00762495">
              <w:rPr>
                <w:rFonts w:ascii="Times New Roman" w:eastAsia="Calibri" w:hAnsi="Times New Roman" w:cs="Times New Roman"/>
                <w:sz w:val="28"/>
                <w:szCs w:val="28"/>
                <w:lang w:val="en-US" w:eastAsia="en-US"/>
              </w:rPr>
              <w:t xml:space="preserve">, </w:t>
            </w:r>
            <w:r w:rsidRPr="00762495">
              <w:rPr>
                <w:rFonts w:ascii="Times New Roman" w:eastAsia="Calibri" w:hAnsi="Times New Roman" w:cs="Times New Roman"/>
                <w:sz w:val="28"/>
                <w:szCs w:val="28"/>
                <w:lang w:eastAsia="en-US"/>
              </w:rPr>
              <w:t>тығыздалған</w:t>
            </w:r>
            <w:r w:rsidRPr="00762495">
              <w:rPr>
                <w:rFonts w:ascii="Times New Roman" w:eastAsia="Calibri" w:hAnsi="Times New Roman" w:cs="Times New Roman"/>
                <w:sz w:val="28"/>
                <w:szCs w:val="28"/>
                <w:lang w:val="en-US" w:eastAsia="en-US"/>
              </w:rPr>
              <w:t xml:space="preserve">, </w:t>
            </w:r>
            <w:r w:rsidRPr="00762495">
              <w:rPr>
                <w:rFonts w:ascii="Times New Roman" w:eastAsia="Calibri" w:hAnsi="Times New Roman" w:cs="Times New Roman"/>
                <w:sz w:val="28"/>
                <w:szCs w:val="28"/>
                <w:lang w:eastAsia="en-US"/>
              </w:rPr>
              <w:t>сирек</w:t>
            </w:r>
            <w:r w:rsidRPr="00762495">
              <w:rPr>
                <w:rFonts w:ascii="Times New Roman" w:eastAsia="Calibri" w:hAnsi="Times New Roman" w:cs="Times New Roman"/>
                <w:sz w:val="28"/>
                <w:szCs w:val="28"/>
                <w:lang w:val="en-US" w:eastAsia="en-US"/>
              </w:rPr>
              <w:t xml:space="preserve"> </w:t>
            </w:r>
            <w:r w:rsidRPr="00762495">
              <w:rPr>
                <w:rFonts w:ascii="Times New Roman" w:eastAsia="Calibri" w:hAnsi="Times New Roman" w:cs="Times New Roman"/>
                <w:sz w:val="28"/>
                <w:szCs w:val="28"/>
                <w:lang w:eastAsia="en-US"/>
              </w:rPr>
              <w:t>тамырлар</w:t>
            </w:r>
            <w:r w:rsidRPr="00762495">
              <w:rPr>
                <w:rFonts w:ascii="Times New Roman" w:eastAsia="Calibri" w:hAnsi="Times New Roman" w:cs="Times New Roman"/>
                <w:sz w:val="28"/>
                <w:szCs w:val="28"/>
                <w:lang w:val="en-US" w:eastAsia="en-US"/>
              </w:rPr>
              <w:t xml:space="preserve"> </w:t>
            </w:r>
            <w:r w:rsidRPr="00762495">
              <w:rPr>
                <w:rFonts w:ascii="Times New Roman" w:eastAsia="Calibri" w:hAnsi="Times New Roman" w:cs="Times New Roman"/>
                <w:sz w:val="28"/>
                <w:szCs w:val="28"/>
                <w:lang w:eastAsia="en-US"/>
              </w:rPr>
              <w:t>түрінде</w:t>
            </w:r>
            <w:r w:rsidRPr="00762495">
              <w:rPr>
                <w:rFonts w:ascii="Times New Roman" w:eastAsia="Calibri" w:hAnsi="Times New Roman" w:cs="Times New Roman"/>
                <w:sz w:val="28"/>
                <w:szCs w:val="28"/>
                <w:lang w:val="en-US" w:eastAsia="en-US"/>
              </w:rPr>
              <w:t xml:space="preserve"> </w:t>
            </w:r>
            <w:r w:rsidRPr="00762495">
              <w:rPr>
                <w:rFonts w:ascii="Times New Roman" w:eastAsia="Calibri" w:hAnsi="Times New Roman" w:cs="Times New Roman"/>
                <w:sz w:val="28"/>
                <w:szCs w:val="28"/>
                <w:lang w:eastAsia="en-US"/>
              </w:rPr>
              <w:t>карбонаттар</w:t>
            </w:r>
            <w:r w:rsidRPr="00762495">
              <w:rPr>
                <w:rFonts w:ascii="Times New Roman" w:eastAsia="Calibri" w:hAnsi="Times New Roman" w:cs="Times New Roman"/>
                <w:sz w:val="28"/>
                <w:szCs w:val="28"/>
                <w:lang w:val="en-US" w:eastAsia="en-US"/>
              </w:rPr>
              <w:t xml:space="preserve">, </w:t>
            </w:r>
            <w:r w:rsidRPr="00762495">
              <w:rPr>
                <w:rFonts w:ascii="Times New Roman" w:eastAsia="Calibri" w:hAnsi="Times New Roman" w:cs="Times New Roman"/>
                <w:sz w:val="28"/>
                <w:szCs w:val="28"/>
                <w:lang w:eastAsia="en-US"/>
              </w:rPr>
              <w:t>түсі</w:t>
            </w:r>
            <w:r w:rsidRPr="00762495">
              <w:rPr>
                <w:rFonts w:ascii="Times New Roman" w:eastAsia="Calibri" w:hAnsi="Times New Roman" w:cs="Times New Roman"/>
                <w:sz w:val="28"/>
                <w:szCs w:val="28"/>
                <w:lang w:val="en-US" w:eastAsia="en-US"/>
              </w:rPr>
              <w:t xml:space="preserve"> </w:t>
            </w:r>
            <w:r w:rsidRPr="00762495">
              <w:rPr>
                <w:rFonts w:ascii="Times New Roman" w:eastAsia="Calibri" w:hAnsi="Times New Roman" w:cs="Times New Roman"/>
                <w:sz w:val="28"/>
                <w:szCs w:val="28"/>
                <w:lang w:eastAsia="en-US"/>
              </w:rPr>
              <w:t>мен</w:t>
            </w:r>
            <w:r w:rsidRPr="00762495">
              <w:rPr>
                <w:rFonts w:ascii="Times New Roman" w:eastAsia="Calibri" w:hAnsi="Times New Roman" w:cs="Times New Roman"/>
                <w:sz w:val="28"/>
                <w:szCs w:val="28"/>
                <w:lang w:val="en-US" w:eastAsia="en-US"/>
              </w:rPr>
              <w:t xml:space="preserve"> </w:t>
            </w:r>
            <w:r w:rsidRPr="00762495">
              <w:rPr>
                <w:rFonts w:ascii="Times New Roman" w:eastAsia="Calibri" w:hAnsi="Times New Roman" w:cs="Times New Roman"/>
                <w:sz w:val="28"/>
                <w:szCs w:val="28"/>
                <w:lang w:eastAsia="en-US"/>
              </w:rPr>
              <w:t>тығыздалуы</w:t>
            </w:r>
            <w:r w:rsidRPr="00762495">
              <w:rPr>
                <w:rFonts w:ascii="Times New Roman" w:eastAsia="Calibri" w:hAnsi="Times New Roman" w:cs="Times New Roman"/>
                <w:sz w:val="28"/>
                <w:szCs w:val="28"/>
                <w:lang w:val="en-US" w:eastAsia="en-US"/>
              </w:rPr>
              <w:t xml:space="preserve"> </w:t>
            </w:r>
            <w:r w:rsidRPr="00762495">
              <w:rPr>
                <w:rFonts w:ascii="Times New Roman" w:eastAsia="Calibri" w:hAnsi="Times New Roman" w:cs="Times New Roman"/>
                <w:sz w:val="28"/>
                <w:szCs w:val="28"/>
                <w:lang w:eastAsia="en-US"/>
              </w:rPr>
              <w:t>байқалады</w:t>
            </w:r>
            <w:r w:rsidRPr="00762495">
              <w:rPr>
                <w:rFonts w:ascii="Times New Roman" w:eastAsia="Calibri" w:hAnsi="Times New Roman" w:cs="Times New Roman"/>
                <w:sz w:val="28"/>
                <w:szCs w:val="28"/>
                <w:lang w:val="en-US" w:eastAsia="en-US"/>
              </w:rPr>
              <w:t>.</w:t>
            </w:r>
          </w:p>
        </w:tc>
      </w:tr>
      <w:tr w:rsidR="00835F97" w:rsidRPr="00762495" w14:paraId="1E6C0D60" w14:textId="77777777" w:rsidTr="00C11923">
        <w:tc>
          <w:tcPr>
            <w:tcW w:w="2660" w:type="dxa"/>
          </w:tcPr>
          <w:p w14:paraId="67331147" w14:textId="77777777" w:rsidR="00835F97" w:rsidRPr="00762495" w:rsidRDefault="00835F97" w:rsidP="00E8630E">
            <w:pPr>
              <w:pStyle w:val="a4"/>
              <w:tabs>
                <w:tab w:val="left" w:pos="142"/>
              </w:tabs>
              <w:jc w:val="center"/>
              <w:rPr>
                <w:rFonts w:ascii="Times New Roman" w:eastAsia="Calibri" w:hAnsi="Times New Roman" w:cs="Times New Roman"/>
                <w:sz w:val="28"/>
                <w:szCs w:val="28"/>
                <w:u w:val="single"/>
                <w:lang w:eastAsia="en-US"/>
              </w:rPr>
            </w:pPr>
            <w:r w:rsidRPr="00762495">
              <w:rPr>
                <w:rFonts w:ascii="Times New Roman" w:eastAsia="Calibri" w:hAnsi="Times New Roman" w:cs="Times New Roman"/>
                <w:sz w:val="28"/>
                <w:szCs w:val="28"/>
                <w:lang w:eastAsia="en-US"/>
              </w:rPr>
              <w:t>С</w:t>
            </w:r>
            <w:r w:rsidRPr="00762495">
              <w:rPr>
                <w:rFonts w:ascii="Times New Roman" w:eastAsia="Calibri" w:hAnsi="Times New Roman" w:cs="Times New Roman"/>
                <w:sz w:val="28"/>
                <w:szCs w:val="28"/>
                <w:vertAlign w:val="subscript"/>
                <w:lang w:eastAsia="en-US"/>
              </w:rPr>
              <w:t>2</w:t>
            </w:r>
            <w:r w:rsidRPr="00762495">
              <w:rPr>
                <w:rFonts w:ascii="Times New Roman" w:eastAsia="Calibri" w:hAnsi="Times New Roman" w:cs="Times New Roman"/>
                <w:sz w:val="28"/>
                <w:szCs w:val="28"/>
                <w:vertAlign w:val="subscript"/>
                <w:lang w:val="en-US" w:eastAsia="en-US"/>
              </w:rPr>
              <w:t> </w:t>
            </w:r>
            <w:r w:rsidRPr="00762495">
              <w:rPr>
                <w:rFonts w:ascii="Times New Roman" w:eastAsia="Calibri" w:hAnsi="Times New Roman" w:cs="Times New Roman"/>
                <w:sz w:val="28"/>
                <w:szCs w:val="28"/>
                <w:u w:val="single"/>
                <w:lang w:eastAsia="en-US"/>
              </w:rPr>
              <w:t>135-170</w:t>
            </w:r>
          </w:p>
          <w:p w14:paraId="5B593E12" w14:textId="207BC55C" w:rsidR="00835F97" w:rsidRPr="00762495" w:rsidRDefault="00DC7C10" w:rsidP="00E8630E">
            <w:pPr>
              <w:pStyle w:val="a4"/>
              <w:tabs>
                <w:tab w:val="left" w:pos="142"/>
              </w:tabs>
              <w:jc w:val="center"/>
              <w:rPr>
                <w:rFonts w:ascii="Times New Roman" w:eastAsia="Calibri" w:hAnsi="Times New Roman" w:cs="Times New Roman"/>
                <w:sz w:val="28"/>
                <w:szCs w:val="28"/>
                <w:lang w:eastAsia="en-US"/>
              </w:rPr>
            </w:pPr>
            <w:r w:rsidRPr="00762495">
              <w:rPr>
                <w:rFonts w:ascii="Times New Roman" w:eastAsia="Calibri" w:hAnsi="Times New Roman" w:cs="Times New Roman"/>
                <w:sz w:val="28"/>
                <w:szCs w:val="28"/>
                <w:lang w:eastAsia="en-US"/>
              </w:rPr>
              <w:t>35</w:t>
            </w:r>
          </w:p>
        </w:tc>
        <w:tc>
          <w:tcPr>
            <w:tcW w:w="7194" w:type="dxa"/>
          </w:tcPr>
          <w:p w14:paraId="09AF2005" w14:textId="67289B30" w:rsidR="00835F97" w:rsidRPr="00762495" w:rsidRDefault="00DC7C10" w:rsidP="009D3323">
            <w:pPr>
              <w:pStyle w:val="a4"/>
              <w:tabs>
                <w:tab w:val="left" w:pos="142"/>
              </w:tabs>
              <w:jc w:val="both"/>
              <w:rPr>
                <w:rFonts w:ascii="Times New Roman" w:eastAsia="Calibri" w:hAnsi="Times New Roman" w:cs="Times New Roman"/>
                <w:sz w:val="28"/>
                <w:szCs w:val="28"/>
                <w:lang w:eastAsia="en-US"/>
              </w:rPr>
            </w:pPr>
            <w:r w:rsidRPr="00762495">
              <w:rPr>
                <w:rFonts w:ascii="Times New Roman" w:eastAsia="Calibri" w:hAnsi="Times New Roman" w:cs="Times New Roman"/>
                <w:sz w:val="28"/>
                <w:szCs w:val="28"/>
                <w:lang w:eastAsia="en-US"/>
              </w:rPr>
              <w:t>Ашық далалық-сары</w:t>
            </w:r>
            <w:r w:rsidRPr="00762495">
              <w:rPr>
                <w:rFonts w:ascii="Times New Roman" w:eastAsia="Calibri" w:hAnsi="Times New Roman" w:cs="Times New Roman"/>
                <w:sz w:val="28"/>
                <w:szCs w:val="28"/>
                <w:lang w:val="kk-KZ" w:eastAsia="en-US"/>
              </w:rPr>
              <w:t>,</w:t>
            </w:r>
            <w:r w:rsidRPr="00762495">
              <w:rPr>
                <w:rFonts w:ascii="Times New Roman" w:eastAsia="Calibri" w:hAnsi="Times New Roman" w:cs="Times New Roman"/>
                <w:sz w:val="28"/>
                <w:szCs w:val="28"/>
                <w:lang w:eastAsia="en-US"/>
              </w:rPr>
              <w:t xml:space="preserve"> саздақ, тығыз, карбонаттар</w:t>
            </w:r>
            <w:r w:rsidRPr="00762495">
              <w:rPr>
                <w:rFonts w:ascii="Times New Roman" w:eastAsia="Calibri" w:hAnsi="Times New Roman" w:cs="Times New Roman"/>
                <w:sz w:val="28"/>
                <w:szCs w:val="28"/>
                <w:lang w:val="kk-KZ" w:eastAsia="en-US"/>
              </w:rPr>
              <w:t>ы</w:t>
            </w:r>
            <w:r w:rsidRPr="00762495">
              <w:rPr>
                <w:rFonts w:ascii="Times New Roman" w:eastAsia="Calibri" w:hAnsi="Times New Roman" w:cs="Times New Roman"/>
                <w:sz w:val="28"/>
                <w:szCs w:val="28"/>
                <w:lang w:eastAsia="en-US"/>
              </w:rPr>
              <w:t xml:space="preserve"> тырна тәрізді </w:t>
            </w:r>
          </w:p>
        </w:tc>
      </w:tr>
    </w:tbl>
    <w:p w14:paraId="022FE364" w14:textId="77777777" w:rsidR="00835F97" w:rsidRPr="00762495" w:rsidRDefault="00835F97" w:rsidP="009D3323">
      <w:pPr>
        <w:pStyle w:val="ad"/>
        <w:tabs>
          <w:tab w:val="left" w:pos="142"/>
        </w:tabs>
        <w:spacing w:after="0" w:line="240" w:lineRule="auto"/>
        <w:ind w:left="0"/>
        <w:jc w:val="both"/>
        <w:rPr>
          <w:rFonts w:ascii="Times New Roman" w:hAnsi="Times New Roman" w:cs="Times New Roman"/>
          <w:sz w:val="28"/>
          <w:szCs w:val="28"/>
        </w:rPr>
      </w:pPr>
    </w:p>
    <w:p w14:paraId="40172D63" w14:textId="0898B0A1" w:rsidR="00567572" w:rsidRPr="00762495" w:rsidRDefault="00567572" w:rsidP="009D3323">
      <w:pPr>
        <w:pStyle w:val="ad"/>
        <w:tabs>
          <w:tab w:val="left" w:pos="142"/>
        </w:tabs>
        <w:spacing w:after="0" w:line="240" w:lineRule="auto"/>
        <w:ind w:left="0" w:firstLine="709"/>
        <w:jc w:val="both"/>
        <w:rPr>
          <w:rFonts w:ascii="Times New Roman" w:hAnsi="Times New Roman" w:cs="Times New Roman"/>
          <w:sz w:val="28"/>
          <w:szCs w:val="28"/>
        </w:rPr>
      </w:pPr>
      <w:r w:rsidRPr="00762495">
        <w:rPr>
          <w:rFonts w:ascii="Times New Roman" w:hAnsi="Times New Roman" w:cs="Times New Roman"/>
          <w:sz w:val="28"/>
          <w:szCs w:val="28"/>
        </w:rPr>
        <w:t xml:space="preserve">Топырақтар салыстырмалы түрде төмен қарашірікпен сипатталады, құрамында карбонат көп болғандықтан, топырақ ерітіндісінің реакциясы </w:t>
      </w:r>
      <w:r w:rsidR="001F3008" w:rsidRPr="00762495">
        <w:rPr>
          <w:rFonts w:ascii="Times New Roman" w:hAnsi="Times New Roman" w:cs="Times New Roman"/>
          <w:sz w:val="28"/>
          <w:szCs w:val="28"/>
          <w:lang w:val="kk-KZ"/>
        </w:rPr>
        <w:t xml:space="preserve">рН </w:t>
      </w:r>
      <w:r w:rsidRPr="00762495">
        <w:rPr>
          <w:rFonts w:ascii="Times New Roman" w:hAnsi="Times New Roman" w:cs="Times New Roman"/>
          <w:sz w:val="28"/>
          <w:szCs w:val="28"/>
        </w:rPr>
        <w:t>аздап сілтілі 7,3. Сіңу қабілеті 15 мг/эквиваленттен аспайды.</w:t>
      </w:r>
    </w:p>
    <w:p w14:paraId="23CB98BA" w14:textId="77777777" w:rsidR="00567572" w:rsidRPr="00762495" w:rsidRDefault="00567572" w:rsidP="009D3323">
      <w:pPr>
        <w:pStyle w:val="ad"/>
        <w:tabs>
          <w:tab w:val="left" w:pos="142"/>
        </w:tabs>
        <w:spacing w:after="0" w:line="240" w:lineRule="auto"/>
        <w:ind w:left="0"/>
        <w:jc w:val="both"/>
        <w:rPr>
          <w:rFonts w:ascii="Times New Roman" w:hAnsi="Times New Roman" w:cs="Times New Roman"/>
          <w:sz w:val="28"/>
          <w:szCs w:val="28"/>
        </w:rPr>
      </w:pPr>
    </w:p>
    <w:p w14:paraId="54AEDE9A" w14:textId="17FD776D" w:rsidR="00567572" w:rsidRPr="00762495" w:rsidRDefault="00F8008B" w:rsidP="009D3323">
      <w:pPr>
        <w:pStyle w:val="ad"/>
        <w:tabs>
          <w:tab w:val="left" w:pos="142"/>
        </w:tabs>
        <w:spacing w:after="0" w:line="240" w:lineRule="auto"/>
        <w:ind w:left="0"/>
        <w:jc w:val="both"/>
        <w:rPr>
          <w:rFonts w:ascii="Times New Roman" w:hAnsi="Times New Roman" w:cs="Times New Roman"/>
          <w:sz w:val="28"/>
          <w:szCs w:val="28"/>
        </w:rPr>
      </w:pPr>
      <w:r w:rsidRPr="00762495">
        <w:rPr>
          <w:rFonts w:ascii="Times New Roman" w:hAnsi="Times New Roman" w:cs="Times New Roman"/>
          <w:sz w:val="28"/>
          <w:szCs w:val="28"/>
          <w:lang w:val="kk-KZ"/>
        </w:rPr>
        <w:t>К</w:t>
      </w:r>
      <w:r w:rsidR="00567572" w:rsidRPr="00762495">
        <w:rPr>
          <w:rFonts w:ascii="Times New Roman" w:hAnsi="Times New Roman" w:cs="Times New Roman"/>
          <w:sz w:val="28"/>
          <w:szCs w:val="28"/>
        </w:rPr>
        <w:t>есте</w:t>
      </w:r>
      <w:r w:rsidRPr="00762495">
        <w:rPr>
          <w:rFonts w:ascii="Times New Roman" w:hAnsi="Times New Roman" w:cs="Times New Roman"/>
          <w:sz w:val="28"/>
          <w:szCs w:val="28"/>
          <w:lang w:val="kk-KZ"/>
        </w:rPr>
        <w:t xml:space="preserve"> 4</w:t>
      </w:r>
      <w:r w:rsidR="00567572" w:rsidRPr="00762495">
        <w:rPr>
          <w:rFonts w:ascii="Times New Roman" w:hAnsi="Times New Roman" w:cs="Times New Roman"/>
          <w:sz w:val="28"/>
          <w:szCs w:val="28"/>
        </w:rPr>
        <w:t xml:space="preserve"> – Тәжірибені </w:t>
      </w:r>
      <w:r w:rsidR="00567572" w:rsidRPr="00762495">
        <w:rPr>
          <w:rFonts w:ascii="Times New Roman" w:hAnsi="Times New Roman" w:cs="Times New Roman"/>
          <w:sz w:val="28"/>
          <w:szCs w:val="28"/>
          <w:lang w:val="kk-KZ"/>
        </w:rPr>
        <w:t>қою</w:t>
      </w:r>
      <w:r w:rsidR="00567572" w:rsidRPr="00762495">
        <w:rPr>
          <w:rFonts w:ascii="Times New Roman" w:hAnsi="Times New Roman" w:cs="Times New Roman"/>
          <w:sz w:val="28"/>
          <w:szCs w:val="28"/>
        </w:rPr>
        <w:t xml:space="preserve"> алдындағы тәжірибе учаскесі топырағының агрохимиялық сипаттамасы (2018 ж.)</w:t>
      </w:r>
    </w:p>
    <w:p w14:paraId="302080DA" w14:textId="77777777" w:rsidR="00567572" w:rsidRPr="00762495" w:rsidRDefault="00567572" w:rsidP="009D3323">
      <w:pPr>
        <w:pStyle w:val="ad"/>
        <w:tabs>
          <w:tab w:val="left" w:pos="142"/>
        </w:tabs>
        <w:spacing w:after="0" w:line="240" w:lineRule="auto"/>
        <w:ind w:left="0"/>
        <w:jc w:val="both"/>
        <w:rPr>
          <w:rFonts w:ascii="Times New Roman" w:hAnsi="Times New Roman" w:cs="Times New Roman"/>
          <w:sz w:val="28"/>
          <w:szCs w:val="28"/>
        </w:rPr>
      </w:pPr>
    </w:p>
    <w:tbl>
      <w:tblPr>
        <w:tblStyle w:val="ac"/>
        <w:tblW w:w="0" w:type="auto"/>
        <w:tblLook w:val="04A0" w:firstRow="1" w:lastRow="0" w:firstColumn="1" w:lastColumn="0" w:noHBand="0" w:noVBand="1"/>
      </w:tblPr>
      <w:tblGrid>
        <w:gridCol w:w="1407"/>
        <w:gridCol w:w="1407"/>
        <w:gridCol w:w="1408"/>
        <w:gridCol w:w="1408"/>
        <w:gridCol w:w="1408"/>
        <w:gridCol w:w="1408"/>
        <w:gridCol w:w="1408"/>
      </w:tblGrid>
      <w:tr w:rsidR="00567572" w:rsidRPr="00762495" w14:paraId="3A8CF825" w14:textId="77777777" w:rsidTr="00C11923">
        <w:tc>
          <w:tcPr>
            <w:tcW w:w="1407" w:type="dxa"/>
            <w:vMerge w:val="restart"/>
          </w:tcPr>
          <w:p w14:paraId="0040CB26" w14:textId="71D65A4D" w:rsidR="00567572" w:rsidRPr="00762495" w:rsidRDefault="00567572" w:rsidP="00E8630E">
            <w:pPr>
              <w:pStyle w:val="a4"/>
              <w:tabs>
                <w:tab w:val="left" w:pos="142"/>
              </w:tabs>
              <w:jc w:val="center"/>
              <w:rPr>
                <w:rFonts w:ascii="Times New Roman" w:eastAsia="Calibri" w:hAnsi="Times New Roman" w:cs="Times New Roman"/>
                <w:sz w:val="28"/>
                <w:szCs w:val="28"/>
                <w:lang w:eastAsia="en-US"/>
              </w:rPr>
            </w:pPr>
            <w:r w:rsidRPr="00762495">
              <w:rPr>
                <w:rFonts w:ascii="Times New Roman" w:eastAsia="Calibri" w:hAnsi="Times New Roman" w:cs="Times New Roman"/>
                <w:sz w:val="28"/>
                <w:szCs w:val="28"/>
                <w:lang w:val="kk-KZ" w:eastAsia="en-US"/>
              </w:rPr>
              <w:t>Топырақ қабаты</w:t>
            </w:r>
            <w:r w:rsidRPr="00762495">
              <w:rPr>
                <w:rFonts w:ascii="Times New Roman" w:eastAsia="Calibri" w:hAnsi="Times New Roman" w:cs="Times New Roman"/>
                <w:sz w:val="28"/>
                <w:szCs w:val="28"/>
                <w:lang w:eastAsia="en-US"/>
              </w:rPr>
              <w:t>, см</w:t>
            </w:r>
          </w:p>
        </w:tc>
        <w:tc>
          <w:tcPr>
            <w:tcW w:w="1407" w:type="dxa"/>
            <w:vMerge w:val="restart"/>
          </w:tcPr>
          <w:p w14:paraId="50BE2BD9" w14:textId="77777777" w:rsidR="00567572" w:rsidRPr="00762495" w:rsidRDefault="00567572" w:rsidP="00E8630E">
            <w:pPr>
              <w:pStyle w:val="a4"/>
              <w:tabs>
                <w:tab w:val="left" w:pos="142"/>
              </w:tabs>
              <w:jc w:val="center"/>
              <w:rPr>
                <w:rFonts w:ascii="Times New Roman" w:eastAsia="Calibri" w:hAnsi="Times New Roman" w:cs="Times New Roman"/>
                <w:sz w:val="28"/>
                <w:szCs w:val="28"/>
                <w:lang w:eastAsia="en-US"/>
              </w:rPr>
            </w:pPr>
            <w:r w:rsidRPr="00762495">
              <w:rPr>
                <w:rFonts w:ascii="Times New Roman" w:eastAsia="Calibri" w:hAnsi="Times New Roman" w:cs="Times New Roman"/>
                <w:sz w:val="28"/>
                <w:szCs w:val="28"/>
                <w:lang w:eastAsia="en-US"/>
              </w:rPr>
              <w:t>Гумус, %</w:t>
            </w:r>
          </w:p>
        </w:tc>
        <w:tc>
          <w:tcPr>
            <w:tcW w:w="1408" w:type="dxa"/>
            <w:vMerge w:val="restart"/>
          </w:tcPr>
          <w:p w14:paraId="2AA502C5" w14:textId="7988A030" w:rsidR="00567572" w:rsidRPr="00762495" w:rsidRDefault="00041A43" w:rsidP="00E8630E">
            <w:pPr>
              <w:pStyle w:val="a4"/>
              <w:tabs>
                <w:tab w:val="left" w:pos="142"/>
              </w:tabs>
              <w:jc w:val="center"/>
              <w:rPr>
                <w:rFonts w:ascii="Times New Roman" w:eastAsia="Calibri" w:hAnsi="Times New Roman" w:cs="Times New Roman"/>
                <w:sz w:val="28"/>
                <w:szCs w:val="28"/>
                <w:lang w:eastAsia="en-US"/>
              </w:rPr>
            </w:pPr>
            <w:r w:rsidRPr="00762495">
              <w:rPr>
                <w:rFonts w:ascii="Times New Roman" w:eastAsia="Calibri" w:hAnsi="Times New Roman" w:cs="Times New Roman"/>
                <w:sz w:val="28"/>
                <w:szCs w:val="28"/>
                <w:lang w:val="kk-KZ" w:eastAsia="en-US"/>
              </w:rPr>
              <w:t>Жалпы</w:t>
            </w:r>
            <w:r w:rsidR="00567572" w:rsidRPr="00762495">
              <w:rPr>
                <w:rFonts w:ascii="Times New Roman" w:eastAsia="Calibri" w:hAnsi="Times New Roman" w:cs="Times New Roman"/>
                <w:sz w:val="28"/>
                <w:szCs w:val="28"/>
                <w:lang w:eastAsia="en-US"/>
              </w:rPr>
              <w:t xml:space="preserve"> азот, %</w:t>
            </w:r>
          </w:p>
        </w:tc>
        <w:tc>
          <w:tcPr>
            <w:tcW w:w="1408" w:type="dxa"/>
            <w:vMerge w:val="restart"/>
          </w:tcPr>
          <w:p w14:paraId="176806C0" w14:textId="43AFB81E" w:rsidR="00567572" w:rsidRPr="00762495" w:rsidRDefault="00041A43" w:rsidP="00E8630E">
            <w:pPr>
              <w:pStyle w:val="a4"/>
              <w:tabs>
                <w:tab w:val="left" w:pos="142"/>
              </w:tabs>
              <w:jc w:val="center"/>
              <w:rPr>
                <w:rFonts w:ascii="Times New Roman" w:eastAsia="Calibri" w:hAnsi="Times New Roman" w:cs="Times New Roman"/>
                <w:sz w:val="28"/>
                <w:szCs w:val="28"/>
                <w:lang w:eastAsia="en-US"/>
              </w:rPr>
            </w:pPr>
            <w:r w:rsidRPr="00762495">
              <w:rPr>
                <w:rFonts w:ascii="Times New Roman" w:eastAsia="Calibri" w:hAnsi="Times New Roman" w:cs="Times New Roman"/>
                <w:sz w:val="28"/>
                <w:szCs w:val="28"/>
                <w:lang w:val="kk-KZ" w:eastAsia="en-US"/>
              </w:rPr>
              <w:t xml:space="preserve">Жалпы </w:t>
            </w:r>
            <w:r w:rsidR="00567572" w:rsidRPr="00762495">
              <w:rPr>
                <w:rFonts w:ascii="Times New Roman" w:eastAsia="Calibri" w:hAnsi="Times New Roman" w:cs="Times New Roman"/>
                <w:sz w:val="28"/>
                <w:szCs w:val="28"/>
                <w:lang w:eastAsia="en-US"/>
              </w:rPr>
              <w:t xml:space="preserve"> фосфор, %</w:t>
            </w:r>
          </w:p>
        </w:tc>
        <w:tc>
          <w:tcPr>
            <w:tcW w:w="1408" w:type="dxa"/>
            <w:vMerge w:val="restart"/>
          </w:tcPr>
          <w:p w14:paraId="0CD7BCA9" w14:textId="6957D6BA" w:rsidR="00567572" w:rsidRPr="00762495" w:rsidRDefault="00041A43" w:rsidP="00E8630E">
            <w:pPr>
              <w:pStyle w:val="a4"/>
              <w:tabs>
                <w:tab w:val="left" w:pos="142"/>
              </w:tabs>
              <w:jc w:val="center"/>
              <w:rPr>
                <w:rFonts w:ascii="Times New Roman" w:eastAsia="Calibri" w:hAnsi="Times New Roman" w:cs="Times New Roman"/>
                <w:sz w:val="28"/>
                <w:szCs w:val="28"/>
                <w:lang w:eastAsia="en-US"/>
              </w:rPr>
            </w:pPr>
            <w:r w:rsidRPr="00762495">
              <w:rPr>
                <w:rFonts w:ascii="Times New Roman" w:eastAsia="Calibri" w:hAnsi="Times New Roman" w:cs="Times New Roman"/>
                <w:sz w:val="28"/>
                <w:szCs w:val="28"/>
                <w:lang w:val="kk-KZ" w:eastAsia="en-US"/>
              </w:rPr>
              <w:t>Жалпы</w:t>
            </w:r>
            <w:r w:rsidR="00567572" w:rsidRPr="00762495">
              <w:rPr>
                <w:rFonts w:ascii="Times New Roman" w:eastAsia="Calibri" w:hAnsi="Times New Roman" w:cs="Times New Roman"/>
                <w:sz w:val="28"/>
                <w:szCs w:val="28"/>
                <w:lang w:eastAsia="en-US"/>
              </w:rPr>
              <w:t xml:space="preserve"> калий, %</w:t>
            </w:r>
          </w:p>
        </w:tc>
        <w:tc>
          <w:tcPr>
            <w:tcW w:w="2816" w:type="dxa"/>
            <w:gridSpan w:val="2"/>
          </w:tcPr>
          <w:p w14:paraId="4B6D48C1" w14:textId="368AFA20" w:rsidR="00567572" w:rsidRPr="00762495" w:rsidRDefault="00041A43" w:rsidP="00E8630E">
            <w:pPr>
              <w:pStyle w:val="a4"/>
              <w:tabs>
                <w:tab w:val="left" w:pos="142"/>
              </w:tabs>
              <w:jc w:val="center"/>
              <w:rPr>
                <w:rFonts w:ascii="Times New Roman" w:eastAsia="Calibri" w:hAnsi="Times New Roman" w:cs="Times New Roman"/>
                <w:sz w:val="28"/>
                <w:szCs w:val="28"/>
                <w:lang w:eastAsia="en-US"/>
              </w:rPr>
            </w:pPr>
            <w:r w:rsidRPr="00762495">
              <w:rPr>
                <w:rFonts w:ascii="Times New Roman" w:eastAsia="Calibri" w:hAnsi="Times New Roman" w:cs="Times New Roman"/>
                <w:sz w:val="28"/>
                <w:szCs w:val="28"/>
                <w:lang w:val="kk-KZ" w:eastAsia="en-US"/>
              </w:rPr>
              <w:t xml:space="preserve">Қоректенудің жылжымалы </w:t>
            </w:r>
            <w:r w:rsidR="00567572" w:rsidRPr="00762495">
              <w:rPr>
                <w:rFonts w:ascii="Times New Roman" w:eastAsia="Calibri" w:hAnsi="Times New Roman" w:cs="Times New Roman"/>
                <w:sz w:val="28"/>
                <w:szCs w:val="28"/>
                <w:lang w:eastAsia="en-US"/>
              </w:rPr>
              <w:t>элемент</w:t>
            </w:r>
            <w:r w:rsidRPr="00762495">
              <w:rPr>
                <w:rFonts w:ascii="Times New Roman" w:eastAsia="Calibri" w:hAnsi="Times New Roman" w:cs="Times New Roman"/>
                <w:sz w:val="28"/>
                <w:szCs w:val="28"/>
                <w:lang w:val="kk-KZ" w:eastAsia="en-US"/>
              </w:rPr>
              <w:t>тері</w:t>
            </w:r>
            <w:r w:rsidR="00567572" w:rsidRPr="00762495">
              <w:rPr>
                <w:rFonts w:ascii="Times New Roman" w:eastAsia="Calibri" w:hAnsi="Times New Roman" w:cs="Times New Roman"/>
                <w:sz w:val="28"/>
                <w:szCs w:val="28"/>
                <w:lang w:eastAsia="en-US"/>
              </w:rPr>
              <w:t>, мг/кг</w:t>
            </w:r>
          </w:p>
        </w:tc>
      </w:tr>
      <w:tr w:rsidR="00567572" w:rsidRPr="00762495" w14:paraId="60A05F61" w14:textId="77777777" w:rsidTr="00C11923">
        <w:tc>
          <w:tcPr>
            <w:tcW w:w="1407" w:type="dxa"/>
            <w:vMerge/>
          </w:tcPr>
          <w:p w14:paraId="4D1869B9" w14:textId="77777777" w:rsidR="00567572" w:rsidRPr="00762495" w:rsidRDefault="00567572" w:rsidP="00E8630E">
            <w:pPr>
              <w:pStyle w:val="a4"/>
              <w:tabs>
                <w:tab w:val="left" w:pos="142"/>
              </w:tabs>
              <w:jc w:val="center"/>
              <w:rPr>
                <w:rFonts w:ascii="Times New Roman" w:eastAsia="Calibri" w:hAnsi="Times New Roman" w:cs="Times New Roman"/>
                <w:sz w:val="28"/>
                <w:szCs w:val="28"/>
                <w:lang w:eastAsia="en-US"/>
              </w:rPr>
            </w:pPr>
          </w:p>
        </w:tc>
        <w:tc>
          <w:tcPr>
            <w:tcW w:w="1407" w:type="dxa"/>
            <w:vMerge/>
          </w:tcPr>
          <w:p w14:paraId="3C9CC695" w14:textId="77777777" w:rsidR="00567572" w:rsidRPr="00762495" w:rsidRDefault="00567572" w:rsidP="00E8630E">
            <w:pPr>
              <w:pStyle w:val="a4"/>
              <w:tabs>
                <w:tab w:val="left" w:pos="142"/>
              </w:tabs>
              <w:jc w:val="center"/>
              <w:rPr>
                <w:rFonts w:ascii="Times New Roman" w:eastAsia="Calibri" w:hAnsi="Times New Roman" w:cs="Times New Roman"/>
                <w:sz w:val="28"/>
                <w:szCs w:val="28"/>
                <w:lang w:eastAsia="en-US"/>
              </w:rPr>
            </w:pPr>
          </w:p>
        </w:tc>
        <w:tc>
          <w:tcPr>
            <w:tcW w:w="1408" w:type="dxa"/>
            <w:vMerge/>
          </w:tcPr>
          <w:p w14:paraId="657B1CF1" w14:textId="77777777" w:rsidR="00567572" w:rsidRPr="00762495" w:rsidRDefault="00567572" w:rsidP="00E8630E">
            <w:pPr>
              <w:pStyle w:val="a4"/>
              <w:tabs>
                <w:tab w:val="left" w:pos="142"/>
              </w:tabs>
              <w:jc w:val="center"/>
              <w:rPr>
                <w:rFonts w:ascii="Times New Roman" w:eastAsia="Calibri" w:hAnsi="Times New Roman" w:cs="Times New Roman"/>
                <w:sz w:val="28"/>
                <w:szCs w:val="28"/>
                <w:lang w:eastAsia="en-US"/>
              </w:rPr>
            </w:pPr>
          </w:p>
        </w:tc>
        <w:tc>
          <w:tcPr>
            <w:tcW w:w="1408" w:type="dxa"/>
            <w:vMerge/>
          </w:tcPr>
          <w:p w14:paraId="3F122916" w14:textId="77777777" w:rsidR="00567572" w:rsidRPr="00762495" w:rsidRDefault="00567572" w:rsidP="00E8630E">
            <w:pPr>
              <w:pStyle w:val="a4"/>
              <w:tabs>
                <w:tab w:val="left" w:pos="142"/>
              </w:tabs>
              <w:jc w:val="center"/>
              <w:rPr>
                <w:rFonts w:ascii="Times New Roman" w:eastAsia="Calibri" w:hAnsi="Times New Roman" w:cs="Times New Roman"/>
                <w:sz w:val="28"/>
                <w:szCs w:val="28"/>
                <w:lang w:eastAsia="en-US"/>
              </w:rPr>
            </w:pPr>
          </w:p>
        </w:tc>
        <w:tc>
          <w:tcPr>
            <w:tcW w:w="1408" w:type="dxa"/>
            <w:vMerge/>
          </w:tcPr>
          <w:p w14:paraId="36BEFB2C" w14:textId="77777777" w:rsidR="00567572" w:rsidRPr="00762495" w:rsidRDefault="00567572" w:rsidP="00E8630E">
            <w:pPr>
              <w:pStyle w:val="a4"/>
              <w:tabs>
                <w:tab w:val="left" w:pos="142"/>
              </w:tabs>
              <w:jc w:val="center"/>
              <w:rPr>
                <w:rFonts w:ascii="Times New Roman" w:eastAsia="Calibri" w:hAnsi="Times New Roman" w:cs="Times New Roman"/>
                <w:sz w:val="28"/>
                <w:szCs w:val="28"/>
                <w:lang w:eastAsia="en-US"/>
              </w:rPr>
            </w:pPr>
          </w:p>
        </w:tc>
        <w:tc>
          <w:tcPr>
            <w:tcW w:w="1408" w:type="dxa"/>
          </w:tcPr>
          <w:p w14:paraId="57B69A14" w14:textId="77777777" w:rsidR="00567572" w:rsidRPr="00762495" w:rsidRDefault="00567572" w:rsidP="00E8630E">
            <w:pPr>
              <w:pStyle w:val="a4"/>
              <w:tabs>
                <w:tab w:val="left" w:pos="142"/>
              </w:tabs>
              <w:jc w:val="center"/>
              <w:rPr>
                <w:rFonts w:ascii="Times New Roman" w:eastAsia="Calibri" w:hAnsi="Times New Roman" w:cs="Times New Roman"/>
                <w:sz w:val="28"/>
                <w:szCs w:val="28"/>
                <w:lang w:eastAsia="en-US"/>
              </w:rPr>
            </w:pPr>
            <w:r w:rsidRPr="00762495">
              <w:rPr>
                <w:rFonts w:ascii="Times New Roman" w:eastAsia="Calibri" w:hAnsi="Times New Roman" w:cs="Times New Roman"/>
                <w:sz w:val="28"/>
                <w:szCs w:val="28"/>
                <w:lang w:eastAsia="en-US"/>
              </w:rPr>
              <w:t>Р</w:t>
            </w:r>
            <w:r w:rsidRPr="00762495">
              <w:rPr>
                <w:rFonts w:ascii="Times New Roman" w:eastAsia="Calibri" w:hAnsi="Times New Roman" w:cs="Times New Roman"/>
                <w:sz w:val="28"/>
                <w:szCs w:val="28"/>
                <w:vertAlign w:val="subscript"/>
                <w:lang w:eastAsia="en-US"/>
              </w:rPr>
              <w:t>2</w:t>
            </w:r>
            <w:r w:rsidRPr="00762495">
              <w:rPr>
                <w:rFonts w:ascii="Times New Roman" w:eastAsia="Calibri" w:hAnsi="Times New Roman" w:cs="Times New Roman"/>
                <w:sz w:val="28"/>
                <w:szCs w:val="28"/>
                <w:lang w:eastAsia="en-US"/>
              </w:rPr>
              <w:t>О</w:t>
            </w:r>
            <w:r w:rsidRPr="00762495">
              <w:rPr>
                <w:rFonts w:ascii="Times New Roman" w:eastAsia="Calibri" w:hAnsi="Times New Roman" w:cs="Times New Roman"/>
                <w:sz w:val="28"/>
                <w:szCs w:val="28"/>
                <w:vertAlign w:val="subscript"/>
                <w:lang w:eastAsia="en-US"/>
              </w:rPr>
              <w:t>5</w:t>
            </w:r>
          </w:p>
        </w:tc>
        <w:tc>
          <w:tcPr>
            <w:tcW w:w="1408" w:type="dxa"/>
          </w:tcPr>
          <w:p w14:paraId="1341DBF7" w14:textId="77777777" w:rsidR="00567572" w:rsidRPr="00762495" w:rsidRDefault="00567572" w:rsidP="00E8630E">
            <w:pPr>
              <w:pStyle w:val="a4"/>
              <w:tabs>
                <w:tab w:val="left" w:pos="142"/>
              </w:tabs>
              <w:jc w:val="center"/>
              <w:rPr>
                <w:rFonts w:ascii="Times New Roman" w:eastAsia="Calibri" w:hAnsi="Times New Roman" w:cs="Times New Roman"/>
                <w:sz w:val="28"/>
                <w:szCs w:val="28"/>
                <w:lang w:eastAsia="en-US"/>
              </w:rPr>
            </w:pPr>
            <w:r w:rsidRPr="00762495">
              <w:rPr>
                <w:rFonts w:ascii="Times New Roman" w:eastAsia="Calibri" w:hAnsi="Times New Roman" w:cs="Times New Roman"/>
                <w:sz w:val="28"/>
                <w:szCs w:val="28"/>
                <w:lang w:eastAsia="en-US"/>
              </w:rPr>
              <w:t>К</w:t>
            </w:r>
            <w:r w:rsidRPr="00762495">
              <w:rPr>
                <w:rFonts w:ascii="Times New Roman" w:eastAsia="Calibri" w:hAnsi="Times New Roman" w:cs="Times New Roman"/>
                <w:sz w:val="28"/>
                <w:szCs w:val="28"/>
                <w:vertAlign w:val="subscript"/>
                <w:lang w:eastAsia="en-US"/>
              </w:rPr>
              <w:t>2</w:t>
            </w:r>
            <w:r w:rsidRPr="00762495">
              <w:rPr>
                <w:rFonts w:ascii="Times New Roman" w:eastAsia="Calibri" w:hAnsi="Times New Roman" w:cs="Times New Roman"/>
                <w:sz w:val="28"/>
                <w:szCs w:val="28"/>
                <w:lang w:eastAsia="en-US"/>
              </w:rPr>
              <w:t>О</w:t>
            </w:r>
          </w:p>
        </w:tc>
      </w:tr>
      <w:tr w:rsidR="00567572" w:rsidRPr="00762495" w14:paraId="3B6E3FD4" w14:textId="77777777" w:rsidTr="00C11923">
        <w:tc>
          <w:tcPr>
            <w:tcW w:w="1407" w:type="dxa"/>
          </w:tcPr>
          <w:p w14:paraId="0378057A" w14:textId="77777777" w:rsidR="00567572" w:rsidRPr="00762495" w:rsidRDefault="00567572" w:rsidP="00E8630E">
            <w:pPr>
              <w:pStyle w:val="a4"/>
              <w:tabs>
                <w:tab w:val="left" w:pos="142"/>
              </w:tabs>
              <w:jc w:val="center"/>
              <w:rPr>
                <w:rFonts w:ascii="Times New Roman" w:eastAsia="Calibri" w:hAnsi="Times New Roman" w:cs="Times New Roman"/>
                <w:sz w:val="28"/>
                <w:szCs w:val="28"/>
                <w:lang w:eastAsia="en-US"/>
              </w:rPr>
            </w:pPr>
            <w:r w:rsidRPr="00762495">
              <w:rPr>
                <w:rFonts w:ascii="Times New Roman" w:eastAsia="Calibri" w:hAnsi="Times New Roman" w:cs="Times New Roman"/>
                <w:sz w:val="28"/>
                <w:szCs w:val="28"/>
                <w:lang w:eastAsia="en-US"/>
              </w:rPr>
              <w:t>0-30</w:t>
            </w:r>
          </w:p>
        </w:tc>
        <w:tc>
          <w:tcPr>
            <w:tcW w:w="1407" w:type="dxa"/>
          </w:tcPr>
          <w:p w14:paraId="2E76C8C0" w14:textId="77777777" w:rsidR="00567572" w:rsidRPr="00762495" w:rsidRDefault="00567572" w:rsidP="00E8630E">
            <w:pPr>
              <w:pStyle w:val="a4"/>
              <w:tabs>
                <w:tab w:val="left" w:pos="142"/>
              </w:tabs>
              <w:jc w:val="center"/>
              <w:rPr>
                <w:rFonts w:ascii="Times New Roman" w:eastAsia="Calibri" w:hAnsi="Times New Roman" w:cs="Times New Roman"/>
                <w:sz w:val="28"/>
                <w:szCs w:val="28"/>
                <w:lang w:eastAsia="en-US"/>
              </w:rPr>
            </w:pPr>
            <w:r w:rsidRPr="00762495">
              <w:rPr>
                <w:rFonts w:ascii="Times New Roman" w:eastAsia="Calibri" w:hAnsi="Times New Roman" w:cs="Times New Roman"/>
                <w:sz w:val="28"/>
                <w:szCs w:val="28"/>
                <w:lang w:eastAsia="en-US"/>
              </w:rPr>
              <w:t>2,28</w:t>
            </w:r>
          </w:p>
        </w:tc>
        <w:tc>
          <w:tcPr>
            <w:tcW w:w="1408" w:type="dxa"/>
          </w:tcPr>
          <w:p w14:paraId="1E0046C4" w14:textId="77777777" w:rsidR="00567572" w:rsidRPr="00762495" w:rsidRDefault="00567572" w:rsidP="00E8630E">
            <w:pPr>
              <w:pStyle w:val="a4"/>
              <w:tabs>
                <w:tab w:val="left" w:pos="142"/>
              </w:tabs>
              <w:jc w:val="center"/>
              <w:rPr>
                <w:rFonts w:ascii="Times New Roman" w:eastAsia="Calibri" w:hAnsi="Times New Roman" w:cs="Times New Roman"/>
                <w:sz w:val="28"/>
                <w:szCs w:val="28"/>
                <w:lang w:eastAsia="en-US"/>
              </w:rPr>
            </w:pPr>
            <w:r w:rsidRPr="00762495">
              <w:rPr>
                <w:rFonts w:ascii="Times New Roman" w:eastAsia="Calibri" w:hAnsi="Times New Roman" w:cs="Times New Roman"/>
                <w:sz w:val="28"/>
                <w:szCs w:val="28"/>
                <w:lang w:eastAsia="en-US"/>
              </w:rPr>
              <w:t>0,180</w:t>
            </w:r>
          </w:p>
        </w:tc>
        <w:tc>
          <w:tcPr>
            <w:tcW w:w="1408" w:type="dxa"/>
          </w:tcPr>
          <w:p w14:paraId="0BA79EF4" w14:textId="77777777" w:rsidR="00567572" w:rsidRPr="00762495" w:rsidRDefault="00567572" w:rsidP="00E8630E">
            <w:pPr>
              <w:pStyle w:val="a4"/>
              <w:tabs>
                <w:tab w:val="left" w:pos="142"/>
              </w:tabs>
              <w:jc w:val="center"/>
              <w:rPr>
                <w:rFonts w:ascii="Times New Roman" w:eastAsia="Calibri" w:hAnsi="Times New Roman" w:cs="Times New Roman"/>
                <w:sz w:val="28"/>
                <w:szCs w:val="28"/>
                <w:lang w:eastAsia="en-US"/>
              </w:rPr>
            </w:pPr>
            <w:r w:rsidRPr="00762495">
              <w:rPr>
                <w:rFonts w:ascii="Times New Roman" w:eastAsia="Calibri" w:hAnsi="Times New Roman" w:cs="Times New Roman"/>
                <w:sz w:val="28"/>
                <w:szCs w:val="28"/>
                <w:lang w:eastAsia="en-US"/>
              </w:rPr>
              <w:t>0,219</w:t>
            </w:r>
          </w:p>
        </w:tc>
        <w:tc>
          <w:tcPr>
            <w:tcW w:w="1408" w:type="dxa"/>
          </w:tcPr>
          <w:p w14:paraId="3889B0A3" w14:textId="77777777" w:rsidR="00567572" w:rsidRPr="00762495" w:rsidRDefault="00567572" w:rsidP="00E8630E">
            <w:pPr>
              <w:pStyle w:val="a4"/>
              <w:tabs>
                <w:tab w:val="left" w:pos="142"/>
              </w:tabs>
              <w:jc w:val="center"/>
              <w:rPr>
                <w:rFonts w:ascii="Times New Roman" w:eastAsia="Calibri" w:hAnsi="Times New Roman" w:cs="Times New Roman"/>
                <w:sz w:val="28"/>
                <w:szCs w:val="28"/>
                <w:lang w:eastAsia="en-US"/>
              </w:rPr>
            </w:pPr>
            <w:r w:rsidRPr="00762495">
              <w:rPr>
                <w:rFonts w:ascii="Times New Roman" w:eastAsia="Calibri" w:hAnsi="Times New Roman" w:cs="Times New Roman"/>
                <w:sz w:val="28"/>
                <w:szCs w:val="28"/>
                <w:lang w:eastAsia="en-US"/>
              </w:rPr>
              <w:t>1,70</w:t>
            </w:r>
          </w:p>
        </w:tc>
        <w:tc>
          <w:tcPr>
            <w:tcW w:w="1408" w:type="dxa"/>
          </w:tcPr>
          <w:p w14:paraId="154A2752" w14:textId="77777777" w:rsidR="00567572" w:rsidRPr="00762495" w:rsidRDefault="00567572" w:rsidP="00E8630E">
            <w:pPr>
              <w:pStyle w:val="a4"/>
              <w:tabs>
                <w:tab w:val="left" w:pos="142"/>
              </w:tabs>
              <w:jc w:val="center"/>
              <w:rPr>
                <w:rFonts w:ascii="Times New Roman" w:eastAsia="Calibri" w:hAnsi="Times New Roman" w:cs="Times New Roman"/>
                <w:sz w:val="28"/>
                <w:szCs w:val="28"/>
                <w:lang w:eastAsia="en-US"/>
              </w:rPr>
            </w:pPr>
            <w:r w:rsidRPr="00762495">
              <w:rPr>
                <w:rFonts w:ascii="Times New Roman" w:eastAsia="Calibri" w:hAnsi="Times New Roman" w:cs="Times New Roman"/>
                <w:sz w:val="28"/>
                <w:szCs w:val="28"/>
                <w:lang w:eastAsia="en-US"/>
              </w:rPr>
              <w:t>18,0</w:t>
            </w:r>
          </w:p>
        </w:tc>
        <w:tc>
          <w:tcPr>
            <w:tcW w:w="1408" w:type="dxa"/>
          </w:tcPr>
          <w:p w14:paraId="58D340EA" w14:textId="77777777" w:rsidR="00567572" w:rsidRPr="00762495" w:rsidRDefault="00567572" w:rsidP="00E8630E">
            <w:pPr>
              <w:pStyle w:val="a4"/>
              <w:tabs>
                <w:tab w:val="left" w:pos="142"/>
              </w:tabs>
              <w:jc w:val="center"/>
              <w:rPr>
                <w:rFonts w:ascii="Times New Roman" w:eastAsia="Calibri" w:hAnsi="Times New Roman" w:cs="Times New Roman"/>
                <w:sz w:val="28"/>
                <w:szCs w:val="28"/>
                <w:lang w:eastAsia="en-US"/>
              </w:rPr>
            </w:pPr>
            <w:r w:rsidRPr="00762495">
              <w:rPr>
                <w:rFonts w:ascii="Times New Roman" w:eastAsia="Calibri" w:hAnsi="Times New Roman" w:cs="Times New Roman"/>
                <w:sz w:val="28"/>
                <w:szCs w:val="28"/>
                <w:lang w:eastAsia="en-US"/>
              </w:rPr>
              <w:t>310</w:t>
            </w:r>
          </w:p>
        </w:tc>
      </w:tr>
      <w:tr w:rsidR="00567572" w:rsidRPr="00762495" w14:paraId="1487264B" w14:textId="77777777" w:rsidTr="00C11923">
        <w:tc>
          <w:tcPr>
            <w:tcW w:w="1407" w:type="dxa"/>
          </w:tcPr>
          <w:p w14:paraId="0F93744C" w14:textId="77777777" w:rsidR="00567572" w:rsidRPr="00762495" w:rsidRDefault="00567572" w:rsidP="00E8630E">
            <w:pPr>
              <w:pStyle w:val="a4"/>
              <w:tabs>
                <w:tab w:val="left" w:pos="142"/>
              </w:tabs>
              <w:jc w:val="center"/>
              <w:rPr>
                <w:rFonts w:ascii="Times New Roman" w:eastAsia="Calibri" w:hAnsi="Times New Roman" w:cs="Times New Roman"/>
                <w:sz w:val="28"/>
                <w:szCs w:val="28"/>
                <w:lang w:eastAsia="en-US"/>
              </w:rPr>
            </w:pPr>
            <w:r w:rsidRPr="00762495">
              <w:rPr>
                <w:rFonts w:ascii="Times New Roman" w:eastAsia="Calibri" w:hAnsi="Times New Roman" w:cs="Times New Roman"/>
                <w:sz w:val="28"/>
                <w:szCs w:val="28"/>
                <w:lang w:eastAsia="en-US"/>
              </w:rPr>
              <w:t>30-50</w:t>
            </w:r>
          </w:p>
        </w:tc>
        <w:tc>
          <w:tcPr>
            <w:tcW w:w="1407" w:type="dxa"/>
          </w:tcPr>
          <w:p w14:paraId="26E137A4" w14:textId="77777777" w:rsidR="00567572" w:rsidRPr="00762495" w:rsidRDefault="00567572" w:rsidP="00E8630E">
            <w:pPr>
              <w:pStyle w:val="a4"/>
              <w:tabs>
                <w:tab w:val="left" w:pos="142"/>
              </w:tabs>
              <w:jc w:val="center"/>
              <w:rPr>
                <w:rFonts w:ascii="Times New Roman" w:eastAsia="Calibri" w:hAnsi="Times New Roman" w:cs="Times New Roman"/>
                <w:sz w:val="28"/>
                <w:szCs w:val="28"/>
                <w:lang w:eastAsia="en-US"/>
              </w:rPr>
            </w:pPr>
            <w:r w:rsidRPr="00762495">
              <w:rPr>
                <w:rFonts w:ascii="Times New Roman" w:eastAsia="Calibri" w:hAnsi="Times New Roman" w:cs="Times New Roman"/>
                <w:sz w:val="28"/>
                <w:szCs w:val="28"/>
                <w:lang w:eastAsia="en-US"/>
              </w:rPr>
              <w:t>2,20</w:t>
            </w:r>
          </w:p>
        </w:tc>
        <w:tc>
          <w:tcPr>
            <w:tcW w:w="1408" w:type="dxa"/>
          </w:tcPr>
          <w:p w14:paraId="2920529D" w14:textId="77777777" w:rsidR="00567572" w:rsidRPr="00762495" w:rsidRDefault="00567572" w:rsidP="00E8630E">
            <w:pPr>
              <w:pStyle w:val="a4"/>
              <w:tabs>
                <w:tab w:val="left" w:pos="142"/>
              </w:tabs>
              <w:jc w:val="center"/>
              <w:rPr>
                <w:rFonts w:ascii="Times New Roman" w:eastAsia="Calibri" w:hAnsi="Times New Roman" w:cs="Times New Roman"/>
                <w:sz w:val="28"/>
                <w:szCs w:val="28"/>
                <w:lang w:eastAsia="en-US"/>
              </w:rPr>
            </w:pPr>
            <w:r w:rsidRPr="00762495">
              <w:rPr>
                <w:rFonts w:ascii="Times New Roman" w:eastAsia="Calibri" w:hAnsi="Times New Roman" w:cs="Times New Roman"/>
                <w:sz w:val="28"/>
                <w:szCs w:val="28"/>
                <w:lang w:eastAsia="en-US"/>
              </w:rPr>
              <w:t>0,158</w:t>
            </w:r>
          </w:p>
        </w:tc>
        <w:tc>
          <w:tcPr>
            <w:tcW w:w="1408" w:type="dxa"/>
          </w:tcPr>
          <w:p w14:paraId="580E282D" w14:textId="77777777" w:rsidR="00567572" w:rsidRPr="00762495" w:rsidRDefault="00567572" w:rsidP="00E8630E">
            <w:pPr>
              <w:pStyle w:val="a4"/>
              <w:tabs>
                <w:tab w:val="left" w:pos="142"/>
              </w:tabs>
              <w:jc w:val="center"/>
              <w:rPr>
                <w:rFonts w:ascii="Times New Roman" w:eastAsia="Calibri" w:hAnsi="Times New Roman" w:cs="Times New Roman"/>
                <w:sz w:val="28"/>
                <w:szCs w:val="28"/>
                <w:lang w:eastAsia="en-US"/>
              </w:rPr>
            </w:pPr>
            <w:r w:rsidRPr="00762495">
              <w:rPr>
                <w:rFonts w:ascii="Times New Roman" w:eastAsia="Calibri" w:hAnsi="Times New Roman" w:cs="Times New Roman"/>
                <w:sz w:val="28"/>
                <w:szCs w:val="28"/>
                <w:lang w:eastAsia="en-US"/>
              </w:rPr>
              <w:t>0,195</w:t>
            </w:r>
          </w:p>
        </w:tc>
        <w:tc>
          <w:tcPr>
            <w:tcW w:w="1408" w:type="dxa"/>
          </w:tcPr>
          <w:p w14:paraId="322829B4" w14:textId="77777777" w:rsidR="00567572" w:rsidRPr="00762495" w:rsidRDefault="00567572" w:rsidP="00E8630E">
            <w:pPr>
              <w:pStyle w:val="a4"/>
              <w:tabs>
                <w:tab w:val="left" w:pos="142"/>
              </w:tabs>
              <w:jc w:val="center"/>
              <w:rPr>
                <w:rFonts w:ascii="Times New Roman" w:eastAsia="Calibri" w:hAnsi="Times New Roman" w:cs="Times New Roman"/>
                <w:sz w:val="28"/>
                <w:szCs w:val="28"/>
                <w:lang w:eastAsia="en-US"/>
              </w:rPr>
            </w:pPr>
            <w:r w:rsidRPr="00762495">
              <w:rPr>
                <w:rFonts w:ascii="Times New Roman" w:eastAsia="Calibri" w:hAnsi="Times New Roman" w:cs="Times New Roman"/>
                <w:sz w:val="28"/>
                <w:szCs w:val="28"/>
                <w:lang w:eastAsia="en-US"/>
              </w:rPr>
              <w:t>0,158</w:t>
            </w:r>
          </w:p>
        </w:tc>
        <w:tc>
          <w:tcPr>
            <w:tcW w:w="1408" w:type="dxa"/>
          </w:tcPr>
          <w:p w14:paraId="49D4B2AF" w14:textId="77777777" w:rsidR="00567572" w:rsidRPr="00762495" w:rsidRDefault="00567572" w:rsidP="00E8630E">
            <w:pPr>
              <w:pStyle w:val="a4"/>
              <w:tabs>
                <w:tab w:val="left" w:pos="142"/>
              </w:tabs>
              <w:jc w:val="center"/>
              <w:rPr>
                <w:rFonts w:ascii="Times New Roman" w:eastAsia="Calibri" w:hAnsi="Times New Roman" w:cs="Times New Roman"/>
                <w:sz w:val="28"/>
                <w:szCs w:val="28"/>
                <w:lang w:eastAsia="en-US"/>
              </w:rPr>
            </w:pPr>
            <w:r w:rsidRPr="00762495">
              <w:rPr>
                <w:rFonts w:ascii="Times New Roman" w:eastAsia="Calibri" w:hAnsi="Times New Roman" w:cs="Times New Roman"/>
                <w:sz w:val="28"/>
                <w:szCs w:val="28"/>
                <w:lang w:eastAsia="en-US"/>
              </w:rPr>
              <w:t>17,0</w:t>
            </w:r>
          </w:p>
        </w:tc>
        <w:tc>
          <w:tcPr>
            <w:tcW w:w="1408" w:type="dxa"/>
          </w:tcPr>
          <w:p w14:paraId="7FD7CAAC" w14:textId="77777777" w:rsidR="00567572" w:rsidRPr="00762495" w:rsidRDefault="00567572" w:rsidP="00E8630E">
            <w:pPr>
              <w:pStyle w:val="a4"/>
              <w:tabs>
                <w:tab w:val="left" w:pos="142"/>
              </w:tabs>
              <w:jc w:val="center"/>
              <w:rPr>
                <w:rFonts w:ascii="Times New Roman" w:eastAsia="Calibri" w:hAnsi="Times New Roman" w:cs="Times New Roman"/>
                <w:sz w:val="28"/>
                <w:szCs w:val="28"/>
                <w:lang w:eastAsia="en-US"/>
              </w:rPr>
            </w:pPr>
            <w:r w:rsidRPr="00762495">
              <w:rPr>
                <w:rFonts w:ascii="Times New Roman" w:eastAsia="Calibri" w:hAnsi="Times New Roman" w:cs="Times New Roman"/>
                <w:sz w:val="28"/>
                <w:szCs w:val="28"/>
                <w:lang w:eastAsia="en-US"/>
              </w:rPr>
              <w:t>290</w:t>
            </w:r>
          </w:p>
        </w:tc>
      </w:tr>
    </w:tbl>
    <w:p w14:paraId="69FBE9AF" w14:textId="77777777" w:rsidR="00567572" w:rsidRPr="00762495" w:rsidRDefault="00567572" w:rsidP="009D3323">
      <w:pPr>
        <w:pStyle w:val="ad"/>
        <w:tabs>
          <w:tab w:val="left" w:pos="142"/>
        </w:tabs>
        <w:spacing w:after="0" w:line="240" w:lineRule="auto"/>
        <w:ind w:left="0"/>
        <w:jc w:val="both"/>
        <w:rPr>
          <w:rFonts w:ascii="Times New Roman" w:hAnsi="Times New Roman" w:cs="Times New Roman"/>
          <w:sz w:val="28"/>
          <w:szCs w:val="28"/>
        </w:rPr>
      </w:pPr>
    </w:p>
    <w:p w14:paraId="540FD79F" w14:textId="25E5CCC0" w:rsidR="00041A43" w:rsidRPr="00762495" w:rsidRDefault="00F8008B" w:rsidP="009D3323">
      <w:pPr>
        <w:pStyle w:val="ad"/>
        <w:tabs>
          <w:tab w:val="left" w:pos="142"/>
        </w:tabs>
        <w:spacing w:after="0" w:line="240" w:lineRule="auto"/>
        <w:ind w:left="0"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4</w:t>
      </w:r>
      <w:r w:rsidR="00041A43" w:rsidRPr="00762495">
        <w:rPr>
          <w:rFonts w:ascii="Times New Roman" w:hAnsi="Times New Roman" w:cs="Times New Roman"/>
          <w:sz w:val="28"/>
          <w:szCs w:val="28"/>
        </w:rPr>
        <w:t>-</w:t>
      </w:r>
      <w:r w:rsidRPr="00762495">
        <w:rPr>
          <w:rFonts w:ascii="Times New Roman" w:hAnsi="Times New Roman" w:cs="Times New Roman"/>
          <w:sz w:val="28"/>
          <w:szCs w:val="28"/>
          <w:lang w:val="kk-KZ"/>
        </w:rPr>
        <w:t xml:space="preserve">ші </w:t>
      </w:r>
      <w:r w:rsidR="00041A43" w:rsidRPr="00762495">
        <w:rPr>
          <w:rFonts w:ascii="Times New Roman" w:hAnsi="Times New Roman" w:cs="Times New Roman"/>
          <w:sz w:val="28"/>
          <w:szCs w:val="28"/>
        </w:rPr>
        <w:t>кестедегі мәліметтерден көріп отырғанымыздай, 0-30 см қабаттағы қарашірік мөлшері 2,28</w:t>
      </w:r>
      <w:r w:rsidR="00041A43" w:rsidRPr="00762495">
        <w:rPr>
          <w:rFonts w:ascii="Times New Roman" w:hAnsi="Times New Roman" w:cs="Times New Roman"/>
          <w:sz w:val="28"/>
          <w:szCs w:val="28"/>
          <w:lang w:val="kk-KZ"/>
        </w:rPr>
        <w:t xml:space="preserve"> </w:t>
      </w:r>
      <w:r w:rsidR="00041A43" w:rsidRPr="00762495">
        <w:rPr>
          <w:rFonts w:ascii="Times New Roman" w:hAnsi="Times New Roman" w:cs="Times New Roman"/>
          <w:sz w:val="28"/>
          <w:szCs w:val="28"/>
        </w:rPr>
        <w:t>%, жалпы азот 0,180, жалпы фосфор 0,219</w:t>
      </w:r>
      <w:r w:rsidR="00041A43" w:rsidRPr="00762495">
        <w:rPr>
          <w:rFonts w:ascii="Times New Roman" w:hAnsi="Times New Roman" w:cs="Times New Roman"/>
          <w:sz w:val="28"/>
          <w:szCs w:val="28"/>
          <w:lang w:val="kk-KZ"/>
        </w:rPr>
        <w:t xml:space="preserve"> </w:t>
      </w:r>
      <w:r w:rsidR="00041A43" w:rsidRPr="00762495">
        <w:rPr>
          <w:rFonts w:ascii="Times New Roman" w:hAnsi="Times New Roman" w:cs="Times New Roman"/>
          <w:sz w:val="28"/>
          <w:szCs w:val="28"/>
        </w:rPr>
        <w:t>%, топырақтың жоғарғы қабатындағы сілті-гидрол</w:t>
      </w:r>
      <w:r w:rsidR="00954E1A" w:rsidRPr="00762495">
        <w:rPr>
          <w:rFonts w:ascii="Times New Roman" w:hAnsi="Times New Roman" w:cs="Times New Roman"/>
          <w:sz w:val="28"/>
          <w:szCs w:val="28"/>
        </w:rPr>
        <w:t>изденетін азот мөлшері 72,2 мг/кг</w:t>
      </w:r>
      <w:r w:rsidR="00041A43" w:rsidRPr="00762495">
        <w:rPr>
          <w:rFonts w:ascii="Times New Roman" w:hAnsi="Times New Roman" w:cs="Times New Roman"/>
          <w:sz w:val="28"/>
          <w:szCs w:val="28"/>
        </w:rPr>
        <w:t xml:space="preserve">, </w:t>
      </w:r>
      <w:r w:rsidR="00954E1A" w:rsidRPr="00762495">
        <w:rPr>
          <w:rFonts w:ascii="Times New Roman" w:hAnsi="Times New Roman" w:cs="Times New Roman"/>
          <w:sz w:val="28"/>
          <w:szCs w:val="28"/>
        </w:rPr>
        <w:t>топырақ</w:t>
      </w:r>
      <w:r w:rsidR="00954E1A" w:rsidRPr="00762495">
        <w:rPr>
          <w:rFonts w:ascii="Times New Roman" w:hAnsi="Times New Roman" w:cs="Times New Roman"/>
          <w:sz w:val="28"/>
          <w:szCs w:val="28"/>
          <w:lang w:val="kk-KZ"/>
        </w:rPr>
        <w:t>та</w:t>
      </w:r>
      <w:r w:rsidR="00954E1A" w:rsidRPr="00762495">
        <w:rPr>
          <w:rFonts w:ascii="Times New Roman" w:hAnsi="Times New Roman" w:cs="Times New Roman"/>
          <w:sz w:val="28"/>
          <w:szCs w:val="28"/>
        </w:rPr>
        <w:t xml:space="preserve"> </w:t>
      </w:r>
      <w:r w:rsidR="00041A43" w:rsidRPr="00762495">
        <w:rPr>
          <w:rFonts w:ascii="Times New Roman" w:hAnsi="Times New Roman" w:cs="Times New Roman"/>
          <w:sz w:val="28"/>
          <w:szCs w:val="28"/>
        </w:rPr>
        <w:t xml:space="preserve">жылжымалы фосфор </w:t>
      </w:r>
      <w:r w:rsidRPr="00762495">
        <w:rPr>
          <w:rFonts w:ascii="Times New Roman" w:hAnsi="Times New Roman" w:cs="Times New Roman"/>
          <w:sz w:val="28"/>
          <w:szCs w:val="28"/>
        </w:rPr>
        <w:t>–</w:t>
      </w:r>
      <w:r w:rsidR="00041A43" w:rsidRPr="00762495">
        <w:rPr>
          <w:rFonts w:ascii="Times New Roman" w:hAnsi="Times New Roman" w:cs="Times New Roman"/>
          <w:sz w:val="28"/>
          <w:szCs w:val="28"/>
        </w:rPr>
        <w:t xml:space="preserve"> 18 және алмасатын калий 310 мг/кг</w:t>
      </w:r>
      <w:r w:rsidR="00954E1A" w:rsidRPr="00762495">
        <w:rPr>
          <w:rFonts w:ascii="Times New Roman" w:hAnsi="Times New Roman" w:cs="Times New Roman"/>
          <w:sz w:val="28"/>
          <w:szCs w:val="28"/>
        </w:rPr>
        <w:t xml:space="preserve"> құрады</w:t>
      </w:r>
      <w:r w:rsidR="00954E1A" w:rsidRPr="00762495">
        <w:rPr>
          <w:rFonts w:ascii="Times New Roman" w:hAnsi="Times New Roman" w:cs="Times New Roman"/>
          <w:sz w:val="28"/>
          <w:szCs w:val="28"/>
          <w:lang w:val="kk-KZ"/>
        </w:rPr>
        <w:t>.</w:t>
      </w:r>
    </w:p>
    <w:p w14:paraId="3F4E9FA2" w14:textId="3EAF9206" w:rsidR="00041A43" w:rsidRPr="00762495" w:rsidRDefault="002D1696" w:rsidP="009D3323">
      <w:pPr>
        <w:pStyle w:val="ad"/>
        <w:tabs>
          <w:tab w:val="left" w:pos="142"/>
        </w:tabs>
        <w:spacing w:after="0" w:line="240" w:lineRule="auto"/>
        <w:ind w:left="0" w:firstLine="709"/>
        <w:jc w:val="both"/>
        <w:rPr>
          <w:rFonts w:ascii="Times New Roman" w:hAnsi="Times New Roman" w:cs="Times New Roman"/>
          <w:sz w:val="28"/>
          <w:szCs w:val="28"/>
          <w:lang w:val="kk-KZ"/>
        </w:rPr>
      </w:pPr>
      <w:r w:rsidRPr="00762495">
        <w:rPr>
          <w:rFonts w:ascii="Times New Roman" w:hAnsi="Times New Roman" w:cs="Times New Roman"/>
          <w:color w:val="000000" w:themeColor="text1"/>
          <w:sz w:val="28"/>
          <w:szCs w:val="28"/>
          <w:lang w:val="kk-KZ"/>
        </w:rPr>
        <w:t>Тәжірибелер далалық жерлерде жүргізілгеннен соң, әр  аймақтың өзіне  тән топырақ-климаттық жағдайлары мен тыңайтқыштары қатаң нормаланған қолдану кезінде,  топырақ пен өсімдіктерге жүйелі әсерін көрсетеді</w:t>
      </w:r>
      <w:r w:rsidRPr="00762495">
        <w:rPr>
          <w:rFonts w:ascii="Times New Roman" w:hAnsi="Times New Roman" w:cs="Times New Roman"/>
          <w:color w:val="FF0000"/>
          <w:sz w:val="28"/>
          <w:szCs w:val="28"/>
          <w:lang w:val="kk-KZ"/>
        </w:rPr>
        <w:t>.</w:t>
      </w:r>
      <w:r w:rsidR="00041A43" w:rsidRPr="00762495">
        <w:rPr>
          <w:rFonts w:ascii="Times New Roman" w:hAnsi="Times New Roman" w:cs="Times New Roman"/>
          <w:sz w:val="28"/>
          <w:szCs w:val="28"/>
          <w:lang w:val="kk-KZ"/>
        </w:rPr>
        <w:t xml:space="preserve">Өнім сапасының, топырақ құнарлылығының, қоректік заттардың негізгі </w:t>
      </w:r>
      <w:r w:rsidR="00041A43" w:rsidRPr="00762495">
        <w:rPr>
          <w:rFonts w:ascii="Times New Roman" w:hAnsi="Times New Roman" w:cs="Times New Roman"/>
          <w:sz w:val="28"/>
          <w:szCs w:val="28"/>
          <w:lang w:val="kk-KZ"/>
        </w:rPr>
        <w:lastRenderedPageBreak/>
        <w:t xml:space="preserve">көрсеткіштеріне талдау тиісті </w:t>
      </w:r>
      <w:r w:rsidR="00954E1A" w:rsidRPr="00762495">
        <w:rPr>
          <w:rFonts w:ascii="Times New Roman" w:hAnsi="Times New Roman" w:cs="Times New Roman"/>
          <w:sz w:val="28"/>
          <w:szCs w:val="28"/>
          <w:lang w:val="kk-KZ"/>
        </w:rPr>
        <w:t>МЕМСТ</w:t>
      </w:r>
      <w:r w:rsidR="00041A43" w:rsidRPr="00762495">
        <w:rPr>
          <w:rFonts w:ascii="Times New Roman" w:hAnsi="Times New Roman" w:cs="Times New Roman"/>
          <w:sz w:val="28"/>
          <w:szCs w:val="28"/>
          <w:lang w:val="kk-KZ"/>
        </w:rPr>
        <w:t xml:space="preserve"> және жалпы қабылданған әдістер бойынша жүргізілді.</w:t>
      </w:r>
    </w:p>
    <w:p w14:paraId="6FDA955B" w14:textId="7641C69F" w:rsidR="00954E1A" w:rsidRPr="00762495" w:rsidRDefault="00954E1A" w:rsidP="009D3323">
      <w:pPr>
        <w:pStyle w:val="ad"/>
        <w:tabs>
          <w:tab w:val="left" w:pos="142"/>
        </w:tabs>
        <w:spacing w:after="0" w:line="240" w:lineRule="auto"/>
        <w:ind w:left="0"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Топырақтың жалпы қарашірік мөлшері төмен (2,37%), гидролизденетін азот орташа (47,6 мг/кг), жылжымалы фосфор орташа (26 мг/кг), жылжымалы калий жоғары (480 мг/кг), сулы рН сілтілі (8.36), саздақтың гранулометриялық құрамы орташа</w:t>
      </w:r>
      <w:r w:rsidR="00F8008B" w:rsidRPr="00762495">
        <w:rPr>
          <w:rFonts w:ascii="Times New Roman" w:hAnsi="Times New Roman" w:cs="Times New Roman"/>
          <w:sz w:val="28"/>
          <w:szCs w:val="28"/>
          <w:lang w:val="kk-KZ"/>
        </w:rPr>
        <w:t xml:space="preserve"> (</w:t>
      </w:r>
      <w:r w:rsidRPr="00762495">
        <w:rPr>
          <w:rFonts w:ascii="Times New Roman" w:hAnsi="Times New Roman" w:cs="Times New Roman"/>
          <w:sz w:val="28"/>
          <w:szCs w:val="28"/>
          <w:lang w:val="kk-KZ"/>
        </w:rPr>
        <w:t>5-</w:t>
      </w:r>
      <w:r w:rsidR="00F8008B" w:rsidRPr="00762495">
        <w:rPr>
          <w:rFonts w:ascii="Times New Roman" w:hAnsi="Times New Roman" w:cs="Times New Roman"/>
          <w:sz w:val="28"/>
          <w:szCs w:val="28"/>
          <w:lang w:val="kk-KZ"/>
        </w:rPr>
        <w:t xml:space="preserve"> ші </w:t>
      </w:r>
      <w:r w:rsidRPr="00762495">
        <w:rPr>
          <w:rFonts w:ascii="Times New Roman" w:hAnsi="Times New Roman" w:cs="Times New Roman"/>
          <w:sz w:val="28"/>
          <w:szCs w:val="28"/>
          <w:lang w:val="kk-KZ"/>
        </w:rPr>
        <w:t>кесте</w:t>
      </w:r>
      <w:r w:rsidR="00F8008B"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w:t>
      </w:r>
    </w:p>
    <w:p w14:paraId="5DD4FE50" w14:textId="77777777" w:rsidR="00954E1A" w:rsidRPr="00762495" w:rsidRDefault="00954E1A" w:rsidP="009D3323">
      <w:pPr>
        <w:pStyle w:val="ad"/>
        <w:tabs>
          <w:tab w:val="left" w:pos="142"/>
        </w:tabs>
        <w:spacing w:after="0" w:line="240" w:lineRule="auto"/>
        <w:ind w:left="0"/>
        <w:jc w:val="both"/>
        <w:rPr>
          <w:rFonts w:ascii="Times New Roman" w:hAnsi="Times New Roman" w:cs="Times New Roman"/>
          <w:sz w:val="28"/>
          <w:szCs w:val="28"/>
          <w:lang w:val="kk-KZ"/>
        </w:rPr>
      </w:pPr>
    </w:p>
    <w:p w14:paraId="4F2D2990" w14:textId="3B43BA3D" w:rsidR="00954E1A" w:rsidRPr="00762495" w:rsidRDefault="00F8008B" w:rsidP="009D3323">
      <w:pPr>
        <w:tabs>
          <w:tab w:val="left" w:pos="142"/>
        </w:tabs>
        <w:spacing w:after="0" w:line="240" w:lineRule="auto"/>
        <w:jc w:val="both"/>
        <w:rPr>
          <w:rFonts w:ascii="Times New Roman" w:hAnsi="Times New Roman" w:cs="Times New Roman"/>
          <w:color w:val="000000" w:themeColor="text1"/>
          <w:sz w:val="28"/>
          <w:szCs w:val="28"/>
          <w:lang w:val="kk-KZ"/>
        </w:rPr>
      </w:pPr>
      <w:r w:rsidRPr="00762495">
        <w:rPr>
          <w:rFonts w:ascii="Times New Roman" w:hAnsi="Times New Roman" w:cs="Times New Roman"/>
          <w:sz w:val="28"/>
          <w:szCs w:val="28"/>
          <w:lang w:val="kk-KZ"/>
        </w:rPr>
        <w:t>К</w:t>
      </w:r>
      <w:r w:rsidR="00954E1A" w:rsidRPr="00762495">
        <w:rPr>
          <w:rFonts w:ascii="Times New Roman" w:hAnsi="Times New Roman" w:cs="Times New Roman"/>
          <w:sz w:val="28"/>
          <w:szCs w:val="28"/>
          <w:lang w:val="kk-KZ"/>
        </w:rPr>
        <w:t>есте</w:t>
      </w:r>
      <w:r w:rsidR="00C1130E">
        <w:rPr>
          <w:rFonts w:ascii="Times New Roman" w:hAnsi="Times New Roman" w:cs="Times New Roman"/>
          <w:sz w:val="28"/>
          <w:szCs w:val="28"/>
          <w:lang w:val="kk-KZ"/>
        </w:rPr>
        <w:t xml:space="preserve"> </w:t>
      </w:r>
      <w:r w:rsidRPr="00762495">
        <w:rPr>
          <w:rFonts w:ascii="Times New Roman" w:hAnsi="Times New Roman" w:cs="Times New Roman"/>
          <w:sz w:val="28"/>
          <w:szCs w:val="28"/>
          <w:lang w:val="kk-KZ"/>
        </w:rPr>
        <w:t xml:space="preserve">5 </w:t>
      </w:r>
      <w:r w:rsidR="00954E1A" w:rsidRPr="00762495">
        <w:rPr>
          <w:rFonts w:ascii="Times New Roman" w:hAnsi="Times New Roman" w:cs="Times New Roman"/>
          <w:sz w:val="28"/>
          <w:szCs w:val="28"/>
          <w:lang w:val="kk-KZ"/>
        </w:rPr>
        <w:t xml:space="preserve"> – </w:t>
      </w:r>
      <w:r w:rsidR="00076E87" w:rsidRPr="00762495">
        <w:rPr>
          <w:rFonts w:ascii="Times New Roman" w:hAnsi="Times New Roman" w:cs="Times New Roman"/>
          <w:color w:val="000000" w:themeColor="text1"/>
          <w:sz w:val="28"/>
          <w:szCs w:val="28"/>
          <w:lang w:val="kk-KZ"/>
        </w:rPr>
        <w:t>Ашық каштан топырағының</w:t>
      </w:r>
      <w:r w:rsidR="000458BD">
        <w:rPr>
          <w:rFonts w:ascii="Times New Roman" w:hAnsi="Times New Roman" w:cs="Times New Roman"/>
          <w:color w:val="000000" w:themeColor="text1"/>
          <w:sz w:val="28"/>
          <w:szCs w:val="28"/>
          <w:lang w:val="kk-KZ"/>
        </w:rPr>
        <w:t xml:space="preserve"> морфологиялық сипаттамасы</w:t>
      </w:r>
    </w:p>
    <w:p w14:paraId="3E7A9DA1" w14:textId="77777777" w:rsidR="00954E1A" w:rsidRPr="00762495" w:rsidRDefault="00954E1A" w:rsidP="009D3323">
      <w:pPr>
        <w:pStyle w:val="ad"/>
        <w:tabs>
          <w:tab w:val="left" w:pos="142"/>
        </w:tabs>
        <w:spacing w:after="0" w:line="240" w:lineRule="auto"/>
        <w:ind w:left="0"/>
        <w:jc w:val="both"/>
        <w:rPr>
          <w:rFonts w:ascii="Times New Roman" w:hAnsi="Times New Roman" w:cs="Times New Roman"/>
          <w:sz w:val="28"/>
          <w:szCs w:val="28"/>
          <w:lang w:val="kk-KZ"/>
        </w:rPr>
      </w:pP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29"/>
        <w:gridCol w:w="2595"/>
        <w:gridCol w:w="1522"/>
        <w:gridCol w:w="2289"/>
        <w:gridCol w:w="2713"/>
      </w:tblGrid>
      <w:tr w:rsidR="00C11923" w:rsidRPr="00B56B61" w14:paraId="580405A2" w14:textId="77777777" w:rsidTr="00954E1A">
        <w:trPr>
          <w:trHeight w:val="414"/>
        </w:trPr>
        <w:tc>
          <w:tcPr>
            <w:tcW w:w="274" w:type="pct"/>
          </w:tcPr>
          <w:p w14:paraId="5B4AE8C0" w14:textId="50D150E8" w:rsidR="00954E1A" w:rsidRPr="00762495" w:rsidRDefault="00954E1A" w:rsidP="007A5AC0">
            <w:pPr>
              <w:pStyle w:val="TableParagraph"/>
              <w:tabs>
                <w:tab w:val="left" w:pos="142"/>
              </w:tabs>
              <w:spacing w:before="0" w:line="240" w:lineRule="auto"/>
              <w:jc w:val="center"/>
              <w:rPr>
                <w:rFonts w:ascii="Times New Roman" w:hAnsi="Times New Roman" w:cs="Times New Roman"/>
                <w:sz w:val="28"/>
                <w:szCs w:val="28"/>
                <w:lang w:val="kk-KZ"/>
              </w:rPr>
            </w:pPr>
            <w:r w:rsidRPr="00762495">
              <w:rPr>
                <w:rFonts w:ascii="Times New Roman" w:hAnsi="Times New Roman" w:cs="Times New Roman"/>
                <w:sz w:val="28"/>
                <w:szCs w:val="28"/>
              </w:rPr>
              <w:t>№</w:t>
            </w:r>
            <w:r w:rsidRPr="00762495">
              <w:rPr>
                <w:rFonts w:ascii="Times New Roman" w:hAnsi="Times New Roman" w:cs="Times New Roman"/>
                <w:spacing w:val="-45"/>
                <w:sz w:val="28"/>
                <w:szCs w:val="28"/>
              </w:rPr>
              <w:t xml:space="preserve"> </w:t>
            </w:r>
            <w:r w:rsidRPr="00762495">
              <w:rPr>
                <w:rFonts w:ascii="Times New Roman" w:hAnsi="Times New Roman" w:cs="Times New Roman"/>
                <w:w w:val="95"/>
                <w:sz w:val="28"/>
                <w:szCs w:val="28"/>
                <w:lang w:val="kk-KZ"/>
              </w:rPr>
              <w:t>р/с</w:t>
            </w:r>
          </w:p>
        </w:tc>
        <w:tc>
          <w:tcPr>
            <w:tcW w:w="1345" w:type="pct"/>
          </w:tcPr>
          <w:p w14:paraId="63CFE81D" w14:textId="658C99B5" w:rsidR="00954E1A" w:rsidRPr="00762495" w:rsidRDefault="00954E1A" w:rsidP="00E8630E">
            <w:pPr>
              <w:pStyle w:val="TableParagraph"/>
              <w:tabs>
                <w:tab w:val="left" w:pos="142"/>
              </w:tabs>
              <w:spacing w:before="0" w:line="240" w:lineRule="auto"/>
              <w:jc w:val="center"/>
              <w:rPr>
                <w:rFonts w:ascii="Times New Roman" w:hAnsi="Times New Roman" w:cs="Times New Roman"/>
                <w:sz w:val="28"/>
                <w:szCs w:val="28"/>
                <w:lang w:val="kk-KZ"/>
              </w:rPr>
            </w:pPr>
            <w:r w:rsidRPr="00762495">
              <w:rPr>
                <w:rFonts w:ascii="Times New Roman" w:hAnsi="Times New Roman" w:cs="Times New Roman"/>
                <w:spacing w:val="-1"/>
                <w:sz w:val="28"/>
                <w:szCs w:val="28"/>
                <w:lang w:val="kk-KZ"/>
              </w:rPr>
              <w:t>Анықталатын көрсеткіштер</w:t>
            </w:r>
          </w:p>
        </w:tc>
        <w:tc>
          <w:tcPr>
            <w:tcW w:w="789" w:type="pct"/>
          </w:tcPr>
          <w:p w14:paraId="3A087C9F" w14:textId="720F8B63" w:rsidR="00954E1A" w:rsidRPr="00762495" w:rsidRDefault="00954E1A" w:rsidP="00E8630E">
            <w:pPr>
              <w:pStyle w:val="TableParagraph"/>
              <w:tabs>
                <w:tab w:val="left" w:pos="142"/>
              </w:tabs>
              <w:spacing w:before="0" w:line="240" w:lineRule="auto"/>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Өлшем бірліктері</w:t>
            </w:r>
          </w:p>
        </w:tc>
        <w:tc>
          <w:tcPr>
            <w:tcW w:w="1186" w:type="pct"/>
          </w:tcPr>
          <w:p w14:paraId="72A1C2AA" w14:textId="5EE137BF" w:rsidR="00954E1A" w:rsidRPr="00762495" w:rsidRDefault="00954E1A" w:rsidP="00E8630E">
            <w:pPr>
              <w:pStyle w:val="TableParagraph"/>
              <w:tabs>
                <w:tab w:val="left" w:pos="142"/>
              </w:tabs>
              <w:spacing w:before="0" w:line="240" w:lineRule="auto"/>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Зерттеу нәтижелері</w:t>
            </w:r>
          </w:p>
        </w:tc>
        <w:tc>
          <w:tcPr>
            <w:tcW w:w="1407" w:type="pct"/>
          </w:tcPr>
          <w:p w14:paraId="42B5EAF8" w14:textId="5DE0718C" w:rsidR="00954E1A" w:rsidRPr="00762495" w:rsidRDefault="00C71859" w:rsidP="00E8630E">
            <w:pPr>
              <w:pStyle w:val="TableParagraph"/>
              <w:tabs>
                <w:tab w:val="left" w:pos="142"/>
              </w:tabs>
              <w:spacing w:before="0" w:line="240" w:lineRule="auto"/>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Зерттеу әдістеріне арналған нормативті құжаттар</w:t>
            </w:r>
          </w:p>
        </w:tc>
      </w:tr>
      <w:tr w:rsidR="00954E1A" w:rsidRPr="00762495" w14:paraId="489600F7" w14:textId="77777777" w:rsidTr="00C11923">
        <w:trPr>
          <w:trHeight w:val="205"/>
        </w:trPr>
        <w:tc>
          <w:tcPr>
            <w:tcW w:w="5000" w:type="pct"/>
            <w:gridSpan w:val="5"/>
          </w:tcPr>
          <w:p w14:paraId="2D58F404" w14:textId="4158E542" w:rsidR="00954E1A" w:rsidRPr="00762495" w:rsidRDefault="00C71859" w:rsidP="007A5AC0">
            <w:pPr>
              <w:pStyle w:val="TableParagraph"/>
              <w:tabs>
                <w:tab w:val="left" w:pos="142"/>
              </w:tabs>
              <w:spacing w:before="0" w:line="240" w:lineRule="auto"/>
              <w:jc w:val="center"/>
              <w:rPr>
                <w:rFonts w:ascii="Times New Roman" w:hAnsi="Times New Roman" w:cs="Times New Roman"/>
                <w:sz w:val="28"/>
                <w:szCs w:val="28"/>
                <w:lang w:val="ru-RU"/>
              </w:rPr>
            </w:pPr>
            <w:r w:rsidRPr="00762495">
              <w:rPr>
                <w:rFonts w:ascii="Times New Roman" w:hAnsi="Times New Roman" w:cs="Times New Roman"/>
                <w:sz w:val="28"/>
                <w:szCs w:val="28"/>
                <w:lang w:val="kk-KZ"/>
              </w:rPr>
              <w:t>Топырақтың сандық химиялық талдауы</w:t>
            </w:r>
          </w:p>
        </w:tc>
      </w:tr>
      <w:tr w:rsidR="00954E1A" w:rsidRPr="00762495" w14:paraId="1CDCF258" w14:textId="77777777" w:rsidTr="00C11923">
        <w:trPr>
          <w:trHeight w:val="205"/>
        </w:trPr>
        <w:tc>
          <w:tcPr>
            <w:tcW w:w="5000" w:type="pct"/>
            <w:gridSpan w:val="5"/>
          </w:tcPr>
          <w:p w14:paraId="3DAFD075" w14:textId="753F6BB0" w:rsidR="00954E1A" w:rsidRPr="00762495" w:rsidRDefault="00C71859" w:rsidP="007A5AC0">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lang w:val="kk-KZ"/>
              </w:rPr>
              <w:t xml:space="preserve">Жалпы </w:t>
            </w:r>
            <w:r w:rsidR="00954E1A" w:rsidRPr="00762495">
              <w:rPr>
                <w:rFonts w:ascii="Times New Roman" w:hAnsi="Times New Roman" w:cs="Times New Roman"/>
                <w:sz w:val="28"/>
                <w:szCs w:val="28"/>
              </w:rPr>
              <w:t>гумус</w:t>
            </w:r>
          </w:p>
        </w:tc>
      </w:tr>
      <w:tr w:rsidR="00C11923" w:rsidRPr="00762495" w14:paraId="0A0632D8" w14:textId="77777777" w:rsidTr="00954E1A">
        <w:trPr>
          <w:trHeight w:val="208"/>
        </w:trPr>
        <w:tc>
          <w:tcPr>
            <w:tcW w:w="274" w:type="pct"/>
          </w:tcPr>
          <w:p w14:paraId="6349EBA4" w14:textId="77777777" w:rsidR="00954E1A" w:rsidRPr="00762495" w:rsidRDefault="00954E1A" w:rsidP="007A5AC0">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1</w:t>
            </w:r>
          </w:p>
        </w:tc>
        <w:tc>
          <w:tcPr>
            <w:tcW w:w="1345" w:type="pct"/>
          </w:tcPr>
          <w:p w14:paraId="25E1CBF8" w14:textId="0A5FEBF9" w:rsidR="00954E1A" w:rsidRPr="00762495" w:rsidRDefault="00C11923" w:rsidP="00E8630E">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lang w:val="kk-KZ"/>
              </w:rPr>
              <w:t>Алаңның ортасы</w:t>
            </w:r>
          </w:p>
        </w:tc>
        <w:tc>
          <w:tcPr>
            <w:tcW w:w="789" w:type="pct"/>
          </w:tcPr>
          <w:p w14:paraId="625AB751" w14:textId="77777777" w:rsidR="00954E1A" w:rsidRPr="00762495" w:rsidRDefault="00954E1A" w:rsidP="00E8630E">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w:t>
            </w:r>
          </w:p>
        </w:tc>
        <w:tc>
          <w:tcPr>
            <w:tcW w:w="1186" w:type="pct"/>
          </w:tcPr>
          <w:p w14:paraId="4D37908B" w14:textId="77777777" w:rsidR="00954E1A" w:rsidRPr="00762495" w:rsidRDefault="00954E1A" w:rsidP="00E8630E">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2,37</w:t>
            </w:r>
          </w:p>
        </w:tc>
        <w:tc>
          <w:tcPr>
            <w:tcW w:w="1407" w:type="pct"/>
          </w:tcPr>
          <w:p w14:paraId="67B0F079" w14:textId="0FD4AF09" w:rsidR="00954E1A" w:rsidRPr="00762495" w:rsidRDefault="00C11923" w:rsidP="00E8630E">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Тюрин бойынша</w:t>
            </w:r>
          </w:p>
        </w:tc>
      </w:tr>
      <w:tr w:rsidR="00954E1A" w:rsidRPr="00762495" w14:paraId="6A116DC4" w14:textId="77777777" w:rsidTr="00C11923">
        <w:trPr>
          <w:trHeight w:val="205"/>
        </w:trPr>
        <w:tc>
          <w:tcPr>
            <w:tcW w:w="5000" w:type="pct"/>
            <w:gridSpan w:val="5"/>
          </w:tcPr>
          <w:p w14:paraId="2AD936A0" w14:textId="7D028B33" w:rsidR="00954E1A" w:rsidRPr="00762495" w:rsidRDefault="00C11923" w:rsidP="007A5AC0">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lang w:val="kk-KZ"/>
              </w:rPr>
              <w:t xml:space="preserve">Жеңіл гидролизденетін </w:t>
            </w:r>
            <w:r w:rsidR="00954E1A" w:rsidRPr="00762495">
              <w:rPr>
                <w:rFonts w:ascii="Times New Roman" w:hAnsi="Times New Roman" w:cs="Times New Roman"/>
                <w:w w:val="95"/>
                <w:sz w:val="28"/>
                <w:szCs w:val="28"/>
              </w:rPr>
              <w:t>азот</w:t>
            </w:r>
          </w:p>
        </w:tc>
      </w:tr>
      <w:tr w:rsidR="00C11923" w:rsidRPr="00762495" w14:paraId="50E8D0B7" w14:textId="77777777" w:rsidTr="00954E1A">
        <w:trPr>
          <w:trHeight w:val="208"/>
        </w:trPr>
        <w:tc>
          <w:tcPr>
            <w:tcW w:w="274" w:type="pct"/>
          </w:tcPr>
          <w:p w14:paraId="39ACE9A5" w14:textId="77777777" w:rsidR="00954E1A" w:rsidRPr="00762495" w:rsidRDefault="00954E1A" w:rsidP="007A5AC0">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1</w:t>
            </w:r>
          </w:p>
        </w:tc>
        <w:tc>
          <w:tcPr>
            <w:tcW w:w="1345" w:type="pct"/>
          </w:tcPr>
          <w:p w14:paraId="398C38EE" w14:textId="7C424A75" w:rsidR="00954E1A" w:rsidRPr="00762495" w:rsidRDefault="00C11923" w:rsidP="00E8630E">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lang w:val="kk-KZ"/>
              </w:rPr>
              <w:t>Алаңның ортасы</w:t>
            </w:r>
          </w:p>
        </w:tc>
        <w:tc>
          <w:tcPr>
            <w:tcW w:w="789" w:type="pct"/>
          </w:tcPr>
          <w:p w14:paraId="5370E212" w14:textId="77777777" w:rsidR="00954E1A" w:rsidRPr="00762495" w:rsidRDefault="00954E1A" w:rsidP="00E8630E">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Мг/кг</w:t>
            </w:r>
          </w:p>
        </w:tc>
        <w:tc>
          <w:tcPr>
            <w:tcW w:w="1186" w:type="pct"/>
          </w:tcPr>
          <w:p w14:paraId="2C9D9DB0" w14:textId="77777777" w:rsidR="00954E1A" w:rsidRPr="00762495" w:rsidRDefault="00954E1A" w:rsidP="00E8630E">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47,6</w:t>
            </w:r>
          </w:p>
        </w:tc>
        <w:tc>
          <w:tcPr>
            <w:tcW w:w="1407" w:type="pct"/>
          </w:tcPr>
          <w:p w14:paraId="35B737EA" w14:textId="497F9F5B" w:rsidR="00954E1A" w:rsidRPr="00762495" w:rsidRDefault="00954E1A" w:rsidP="00E8630E">
            <w:pPr>
              <w:pStyle w:val="TableParagraph"/>
              <w:tabs>
                <w:tab w:val="left" w:pos="142"/>
              </w:tabs>
              <w:spacing w:before="0" w:line="240" w:lineRule="auto"/>
              <w:jc w:val="center"/>
              <w:rPr>
                <w:rFonts w:ascii="Times New Roman" w:hAnsi="Times New Roman" w:cs="Times New Roman"/>
                <w:sz w:val="28"/>
                <w:szCs w:val="28"/>
                <w:lang w:val="ru-RU"/>
              </w:rPr>
            </w:pPr>
            <w:r w:rsidRPr="00762495">
              <w:rPr>
                <w:rFonts w:ascii="Times New Roman" w:hAnsi="Times New Roman" w:cs="Times New Roman"/>
                <w:sz w:val="28"/>
                <w:szCs w:val="28"/>
                <w:lang w:val="ru-RU"/>
              </w:rPr>
              <w:t>Тюрин</w:t>
            </w:r>
            <w:r w:rsidR="00C11923" w:rsidRPr="00762495">
              <w:rPr>
                <w:rFonts w:ascii="Times New Roman" w:hAnsi="Times New Roman" w:cs="Times New Roman"/>
                <w:sz w:val="28"/>
                <w:szCs w:val="28"/>
                <w:lang w:val="ru-RU"/>
              </w:rPr>
              <w:t xml:space="preserve"> және Кононованың әдістері бойынша</w:t>
            </w:r>
          </w:p>
        </w:tc>
      </w:tr>
      <w:tr w:rsidR="00954E1A" w:rsidRPr="00762495" w14:paraId="0EB89417" w14:textId="77777777" w:rsidTr="00C11923">
        <w:trPr>
          <w:trHeight w:val="205"/>
        </w:trPr>
        <w:tc>
          <w:tcPr>
            <w:tcW w:w="5000" w:type="pct"/>
            <w:gridSpan w:val="5"/>
          </w:tcPr>
          <w:p w14:paraId="0E9BEBFA" w14:textId="3F7DFC3C" w:rsidR="00954E1A" w:rsidRPr="00762495" w:rsidRDefault="00C11923" w:rsidP="007A5AC0">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lang w:val="kk-KZ"/>
              </w:rPr>
              <w:t xml:space="preserve">Жылжымалы </w:t>
            </w:r>
            <w:r w:rsidR="00954E1A" w:rsidRPr="00762495">
              <w:rPr>
                <w:rFonts w:ascii="Times New Roman" w:hAnsi="Times New Roman" w:cs="Times New Roman"/>
                <w:sz w:val="28"/>
                <w:szCs w:val="28"/>
              </w:rPr>
              <w:t>фосфор</w:t>
            </w:r>
          </w:p>
        </w:tc>
      </w:tr>
      <w:tr w:rsidR="00C11923" w:rsidRPr="00762495" w14:paraId="2B8E46E9" w14:textId="77777777" w:rsidTr="00954E1A">
        <w:trPr>
          <w:trHeight w:val="414"/>
        </w:trPr>
        <w:tc>
          <w:tcPr>
            <w:tcW w:w="274" w:type="pct"/>
          </w:tcPr>
          <w:p w14:paraId="5A15E7A8" w14:textId="77777777" w:rsidR="00954E1A" w:rsidRPr="00762495" w:rsidRDefault="00954E1A" w:rsidP="007A5AC0">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1</w:t>
            </w:r>
          </w:p>
        </w:tc>
        <w:tc>
          <w:tcPr>
            <w:tcW w:w="1345" w:type="pct"/>
          </w:tcPr>
          <w:p w14:paraId="156505CE" w14:textId="2C7997CA" w:rsidR="00954E1A" w:rsidRPr="00762495" w:rsidRDefault="00C11923" w:rsidP="00E8630E">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lang w:val="kk-KZ"/>
              </w:rPr>
              <w:t>Алаңның ортасы</w:t>
            </w:r>
          </w:p>
        </w:tc>
        <w:tc>
          <w:tcPr>
            <w:tcW w:w="789" w:type="pct"/>
          </w:tcPr>
          <w:p w14:paraId="5F9C6748" w14:textId="77777777" w:rsidR="00954E1A" w:rsidRPr="00762495" w:rsidRDefault="00954E1A" w:rsidP="00E8630E">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Мг/кг</w:t>
            </w:r>
          </w:p>
        </w:tc>
        <w:tc>
          <w:tcPr>
            <w:tcW w:w="1186" w:type="pct"/>
          </w:tcPr>
          <w:p w14:paraId="0E331EE2" w14:textId="77777777" w:rsidR="00954E1A" w:rsidRPr="00762495" w:rsidRDefault="00954E1A" w:rsidP="00E8630E">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26</w:t>
            </w:r>
          </w:p>
        </w:tc>
        <w:tc>
          <w:tcPr>
            <w:tcW w:w="1407" w:type="pct"/>
          </w:tcPr>
          <w:p w14:paraId="5A3482E4" w14:textId="0F574883" w:rsidR="00954E1A" w:rsidRPr="00762495" w:rsidRDefault="00C11923" w:rsidP="00E8630E">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lang w:val="kk-KZ"/>
              </w:rPr>
              <w:t xml:space="preserve">МЕМСТ </w:t>
            </w:r>
            <w:r w:rsidR="00954E1A" w:rsidRPr="00762495">
              <w:rPr>
                <w:rFonts w:ascii="Times New Roman" w:hAnsi="Times New Roman" w:cs="Times New Roman"/>
                <w:sz w:val="28"/>
                <w:szCs w:val="28"/>
              </w:rPr>
              <w:t>26205-91</w:t>
            </w:r>
          </w:p>
        </w:tc>
      </w:tr>
      <w:tr w:rsidR="00954E1A" w:rsidRPr="00762495" w14:paraId="079E801D" w14:textId="77777777" w:rsidTr="00C11923">
        <w:trPr>
          <w:trHeight w:val="205"/>
        </w:trPr>
        <w:tc>
          <w:tcPr>
            <w:tcW w:w="5000" w:type="pct"/>
            <w:gridSpan w:val="5"/>
          </w:tcPr>
          <w:p w14:paraId="0C432992" w14:textId="4B6D6848" w:rsidR="00954E1A" w:rsidRPr="00762495" w:rsidRDefault="00C11923" w:rsidP="007A5AC0">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lang w:val="kk-KZ"/>
              </w:rPr>
              <w:t xml:space="preserve">Жылжымалы </w:t>
            </w:r>
            <w:r w:rsidR="00954E1A" w:rsidRPr="00762495">
              <w:rPr>
                <w:rFonts w:ascii="Times New Roman" w:hAnsi="Times New Roman" w:cs="Times New Roman"/>
                <w:sz w:val="28"/>
                <w:szCs w:val="28"/>
              </w:rPr>
              <w:t>калий</w:t>
            </w:r>
          </w:p>
        </w:tc>
      </w:tr>
      <w:tr w:rsidR="00C11923" w:rsidRPr="00762495" w14:paraId="4DBE33BA" w14:textId="77777777" w:rsidTr="00954E1A">
        <w:trPr>
          <w:trHeight w:val="206"/>
        </w:trPr>
        <w:tc>
          <w:tcPr>
            <w:tcW w:w="274" w:type="pct"/>
          </w:tcPr>
          <w:p w14:paraId="66A5833E" w14:textId="77777777" w:rsidR="00954E1A" w:rsidRPr="00762495" w:rsidRDefault="00954E1A" w:rsidP="007A5AC0">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1</w:t>
            </w:r>
          </w:p>
        </w:tc>
        <w:tc>
          <w:tcPr>
            <w:tcW w:w="1345" w:type="pct"/>
          </w:tcPr>
          <w:p w14:paraId="76A8CFE4" w14:textId="276AA0FB" w:rsidR="00954E1A" w:rsidRPr="00762495" w:rsidRDefault="00C11923" w:rsidP="00E8630E">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lang w:val="kk-KZ"/>
              </w:rPr>
              <w:t>Алаңның ортасы</w:t>
            </w:r>
          </w:p>
        </w:tc>
        <w:tc>
          <w:tcPr>
            <w:tcW w:w="789" w:type="pct"/>
          </w:tcPr>
          <w:p w14:paraId="453C4D06" w14:textId="77777777" w:rsidR="00954E1A" w:rsidRPr="00762495" w:rsidRDefault="00954E1A" w:rsidP="00E8630E">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Мг/кг</w:t>
            </w:r>
          </w:p>
        </w:tc>
        <w:tc>
          <w:tcPr>
            <w:tcW w:w="1186" w:type="pct"/>
          </w:tcPr>
          <w:p w14:paraId="3563A7F0" w14:textId="77777777" w:rsidR="00954E1A" w:rsidRPr="00762495" w:rsidRDefault="00954E1A" w:rsidP="00E8630E">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480</w:t>
            </w:r>
          </w:p>
        </w:tc>
        <w:tc>
          <w:tcPr>
            <w:tcW w:w="1407" w:type="pct"/>
          </w:tcPr>
          <w:p w14:paraId="4B2E63F9" w14:textId="31424475" w:rsidR="00954E1A" w:rsidRPr="00762495" w:rsidRDefault="00C11923" w:rsidP="00E8630E">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lang w:val="kk-KZ"/>
              </w:rPr>
              <w:t xml:space="preserve">МЕМСТ </w:t>
            </w:r>
            <w:r w:rsidR="00954E1A" w:rsidRPr="00762495">
              <w:rPr>
                <w:rFonts w:ascii="Times New Roman" w:hAnsi="Times New Roman" w:cs="Times New Roman"/>
                <w:sz w:val="28"/>
                <w:szCs w:val="28"/>
              </w:rPr>
              <w:t>26205-91</w:t>
            </w:r>
          </w:p>
        </w:tc>
      </w:tr>
      <w:tr w:rsidR="00954E1A" w:rsidRPr="00762495" w14:paraId="0A0F8EA7" w14:textId="77777777" w:rsidTr="00C11923">
        <w:trPr>
          <w:trHeight w:val="208"/>
        </w:trPr>
        <w:tc>
          <w:tcPr>
            <w:tcW w:w="5000" w:type="pct"/>
            <w:gridSpan w:val="5"/>
          </w:tcPr>
          <w:p w14:paraId="14D35278" w14:textId="77777777" w:rsidR="00954E1A" w:rsidRPr="00762495" w:rsidRDefault="00954E1A" w:rsidP="007A5AC0">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рН</w:t>
            </w:r>
          </w:p>
        </w:tc>
      </w:tr>
      <w:tr w:rsidR="00C11923" w:rsidRPr="00762495" w14:paraId="6F69875B" w14:textId="77777777" w:rsidTr="00954E1A">
        <w:trPr>
          <w:trHeight w:val="205"/>
        </w:trPr>
        <w:tc>
          <w:tcPr>
            <w:tcW w:w="274" w:type="pct"/>
          </w:tcPr>
          <w:p w14:paraId="11E053F8" w14:textId="77777777" w:rsidR="00954E1A" w:rsidRPr="00762495" w:rsidRDefault="00954E1A" w:rsidP="007A5AC0">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1</w:t>
            </w:r>
          </w:p>
        </w:tc>
        <w:tc>
          <w:tcPr>
            <w:tcW w:w="1345" w:type="pct"/>
          </w:tcPr>
          <w:p w14:paraId="66020684" w14:textId="04A83592" w:rsidR="00954E1A" w:rsidRPr="00762495" w:rsidRDefault="00C11923" w:rsidP="00E8630E">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lang w:val="kk-KZ"/>
              </w:rPr>
              <w:t>Алаңның ортасы</w:t>
            </w:r>
          </w:p>
        </w:tc>
        <w:tc>
          <w:tcPr>
            <w:tcW w:w="789" w:type="pct"/>
          </w:tcPr>
          <w:p w14:paraId="76C0E358" w14:textId="77777777" w:rsidR="00954E1A" w:rsidRPr="00762495" w:rsidRDefault="00954E1A" w:rsidP="00E8630E">
            <w:pPr>
              <w:pStyle w:val="TableParagraph"/>
              <w:tabs>
                <w:tab w:val="left" w:pos="142"/>
              </w:tabs>
              <w:spacing w:before="0" w:line="240" w:lineRule="auto"/>
              <w:jc w:val="center"/>
              <w:rPr>
                <w:rFonts w:ascii="Times New Roman" w:hAnsi="Times New Roman" w:cs="Times New Roman"/>
                <w:sz w:val="28"/>
                <w:szCs w:val="28"/>
              </w:rPr>
            </w:pPr>
          </w:p>
        </w:tc>
        <w:tc>
          <w:tcPr>
            <w:tcW w:w="1186" w:type="pct"/>
          </w:tcPr>
          <w:p w14:paraId="60DEAEAA" w14:textId="77777777" w:rsidR="00954E1A" w:rsidRPr="00762495" w:rsidRDefault="00954E1A" w:rsidP="00E8630E">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8,36</w:t>
            </w:r>
          </w:p>
        </w:tc>
        <w:tc>
          <w:tcPr>
            <w:tcW w:w="1407" w:type="pct"/>
          </w:tcPr>
          <w:p w14:paraId="59DF87CC" w14:textId="4919AB9C" w:rsidR="00954E1A" w:rsidRPr="00762495" w:rsidRDefault="00C11923" w:rsidP="00E8630E">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lang w:val="kk-KZ"/>
              </w:rPr>
              <w:t xml:space="preserve">МЕМСТ </w:t>
            </w:r>
            <w:r w:rsidR="00954E1A" w:rsidRPr="00762495">
              <w:rPr>
                <w:rFonts w:ascii="Times New Roman" w:hAnsi="Times New Roman" w:cs="Times New Roman"/>
                <w:sz w:val="28"/>
                <w:szCs w:val="28"/>
              </w:rPr>
              <w:t>26423-85</w:t>
            </w:r>
          </w:p>
        </w:tc>
      </w:tr>
    </w:tbl>
    <w:p w14:paraId="126DF72C" w14:textId="77777777" w:rsidR="00954E1A" w:rsidRPr="00762495" w:rsidRDefault="00954E1A" w:rsidP="009D3323">
      <w:pPr>
        <w:tabs>
          <w:tab w:val="left" w:pos="142"/>
        </w:tabs>
        <w:spacing w:after="0" w:line="240" w:lineRule="auto"/>
        <w:jc w:val="both"/>
        <w:rPr>
          <w:rFonts w:ascii="Times New Roman" w:hAnsi="Times New Roman" w:cs="Times New Roman"/>
          <w:sz w:val="28"/>
          <w:szCs w:val="28"/>
          <w:lang w:val="kk-KZ"/>
        </w:rPr>
      </w:pPr>
    </w:p>
    <w:p w14:paraId="00990A47" w14:textId="77777777" w:rsidR="00F8008B" w:rsidRPr="00762495" w:rsidRDefault="00F8008B" w:rsidP="009D3323">
      <w:pPr>
        <w:tabs>
          <w:tab w:val="left" w:pos="142"/>
        </w:tabs>
        <w:spacing w:after="0" w:line="240" w:lineRule="auto"/>
        <w:jc w:val="both"/>
        <w:rPr>
          <w:rFonts w:ascii="Times New Roman" w:hAnsi="Times New Roman" w:cs="Times New Roman"/>
          <w:sz w:val="28"/>
          <w:szCs w:val="28"/>
          <w:lang w:val="kk-KZ"/>
        </w:rPr>
      </w:pPr>
    </w:p>
    <w:p w14:paraId="31DFB7B1" w14:textId="77134891" w:rsidR="004B2AAF" w:rsidRPr="002208A1" w:rsidRDefault="002208A1" w:rsidP="002208A1">
      <w:pPr>
        <w:pStyle w:val="21"/>
        <w:tabs>
          <w:tab w:val="left" w:pos="142"/>
          <w:tab w:val="left" w:pos="567"/>
        </w:tabs>
        <w:spacing w:after="0" w:line="240" w:lineRule="auto"/>
        <w:ind w:left="0"/>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          </w:t>
      </w:r>
      <w:r w:rsidR="004B2AAF" w:rsidRPr="00762495">
        <w:rPr>
          <w:rFonts w:ascii="Times New Roman" w:hAnsi="Times New Roman" w:cs="Times New Roman"/>
          <w:b/>
          <w:bCs/>
          <w:sz w:val="28"/>
          <w:szCs w:val="28"/>
          <w:lang w:val="kk-KZ"/>
        </w:rPr>
        <w:t>2.</w:t>
      </w:r>
      <w:r w:rsidR="00F8008B" w:rsidRPr="00762495">
        <w:rPr>
          <w:rFonts w:ascii="Times New Roman" w:hAnsi="Times New Roman" w:cs="Times New Roman"/>
          <w:b/>
          <w:bCs/>
          <w:sz w:val="28"/>
          <w:szCs w:val="28"/>
          <w:lang w:val="kk-KZ"/>
        </w:rPr>
        <w:t>2</w:t>
      </w:r>
      <w:r w:rsidR="004B2AAF" w:rsidRPr="00762495">
        <w:rPr>
          <w:rFonts w:ascii="Times New Roman" w:hAnsi="Times New Roman" w:cs="Times New Roman"/>
          <w:b/>
          <w:bCs/>
          <w:sz w:val="28"/>
          <w:szCs w:val="28"/>
          <w:lang w:val="kk-KZ"/>
        </w:rPr>
        <w:t xml:space="preserve"> Зерттеу жүргізілген ай</w:t>
      </w:r>
      <w:r>
        <w:rPr>
          <w:rFonts w:ascii="Times New Roman" w:hAnsi="Times New Roman" w:cs="Times New Roman"/>
          <w:b/>
          <w:bCs/>
          <w:sz w:val="28"/>
          <w:szCs w:val="28"/>
          <w:lang w:val="kk-KZ"/>
        </w:rPr>
        <w:t>мақтың агроклиматтық жағдайлары</w:t>
      </w:r>
    </w:p>
    <w:p w14:paraId="295FBFB8" w14:textId="48A89939" w:rsidR="00C11923" w:rsidRPr="00762495" w:rsidRDefault="00C11923"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Тәжірибе алаңы құрғақ дала зонасында орналасқан, вегетациялық кезеңдегі орташа жылдық температура 15°С.</w:t>
      </w:r>
    </w:p>
    <w:p w14:paraId="0362A5D1" w14:textId="58C697BA" w:rsidR="00C11923" w:rsidRPr="00762495" w:rsidRDefault="00C11923"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Зерттеу кезеңдерінің температуралық режимі айлар бойынша да, зерттеу жылдары бойынша да өзгерді, вегетациялық ке</w:t>
      </w:r>
      <w:r w:rsidR="00F359EA">
        <w:rPr>
          <w:rFonts w:ascii="Times New Roman" w:hAnsi="Times New Roman" w:cs="Times New Roman"/>
          <w:sz w:val="28"/>
          <w:szCs w:val="28"/>
          <w:lang w:val="kk-KZ"/>
        </w:rPr>
        <w:t>зеңнің орташа темп</w:t>
      </w:r>
      <w:r w:rsidR="00D64031">
        <w:rPr>
          <w:rFonts w:ascii="Times New Roman" w:hAnsi="Times New Roman" w:cs="Times New Roman"/>
          <w:sz w:val="28"/>
          <w:szCs w:val="28"/>
          <w:lang w:val="kk-KZ"/>
        </w:rPr>
        <w:t>ературасы 17</w:t>
      </w:r>
      <w:r w:rsidRPr="00762495">
        <w:rPr>
          <w:rFonts w:ascii="Times New Roman" w:hAnsi="Times New Roman" w:cs="Times New Roman"/>
          <w:sz w:val="28"/>
          <w:szCs w:val="28"/>
          <w:lang w:val="kk-KZ"/>
        </w:rPr>
        <w:t>°С</w:t>
      </w:r>
      <w:r w:rsidR="00F8008B" w:rsidRPr="00762495">
        <w:rPr>
          <w:rFonts w:ascii="Times New Roman" w:hAnsi="Times New Roman" w:cs="Times New Roman"/>
          <w:sz w:val="28"/>
          <w:szCs w:val="28"/>
          <w:lang w:val="kk-KZ"/>
        </w:rPr>
        <w:t xml:space="preserve"> (</w:t>
      </w:r>
      <w:r w:rsidRPr="00762495">
        <w:rPr>
          <w:rFonts w:ascii="Times New Roman" w:hAnsi="Times New Roman" w:cs="Times New Roman"/>
          <w:sz w:val="28"/>
          <w:szCs w:val="28"/>
          <w:lang w:val="kk-KZ"/>
        </w:rPr>
        <w:t>6-</w:t>
      </w:r>
      <w:r w:rsidR="00F8008B" w:rsidRPr="00762495">
        <w:rPr>
          <w:rFonts w:ascii="Times New Roman" w:hAnsi="Times New Roman" w:cs="Times New Roman"/>
          <w:sz w:val="28"/>
          <w:szCs w:val="28"/>
          <w:lang w:val="kk-KZ"/>
        </w:rPr>
        <w:t xml:space="preserve">шы </w:t>
      </w:r>
      <w:r w:rsidRPr="00762495">
        <w:rPr>
          <w:rFonts w:ascii="Times New Roman" w:hAnsi="Times New Roman" w:cs="Times New Roman"/>
          <w:sz w:val="28"/>
          <w:szCs w:val="28"/>
          <w:lang w:val="kk-KZ"/>
        </w:rPr>
        <w:t>кесте</w:t>
      </w:r>
      <w:r w:rsidR="00F8008B"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w:t>
      </w:r>
    </w:p>
    <w:p w14:paraId="21086B3C" w14:textId="77777777" w:rsidR="00C11923" w:rsidRPr="00762495" w:rsidRDefault="00C11923" w:rsidP="009D3323">
      <w:pPr>
        <w:tabs>
          <w:tab w:val="left" w:pos="142"/>
        </w:tabs>
        <w:spacing w:after="0" w:line="240" w:lineRule="auto"/>
        <w:jc w:val="both"/>
        <w:rPr>
          <w:rFonts w:ascii="Times New Roman" w:hAnsi="Times New Roman" w:cs="Times New Roman"/>
          <w:sz w:val="28"/>
          <w:szCs w:val="28"/>
          <w:lang w:val="kk-KZ"/>
        </w:rPr>
      </w:pPr>
    </w:p>
    <w:p w14:paraId="5B0690DF" w14:textId="755A9C7A" w:rsidR="00C11923" w:rsidRPr="00762495" w:rsidRDefault="00F8008B" w:rsidP="009D3323">
      <w:pPr>
        <w:tabs>
          <w:tab w:val="left" w:pos="142"/>
        </w:tabs>
        <w:spacing w:after="0" w:line="240" w:lineRule="auto"/>
        <w:jc w:val="both"/>
        <w:rPr>
          <w:rFonts w:ascii="Times New Roman" w:hAnsi="Times New Roman" w:cs="Times New Roman"/>
          <w:color w:val="ED0000"/>
          <w:sz w:val="28"/>
          <w:szCs w:val="28"/>
          <w:lang w:val="kk-KZ"/>
        </w:rPr>
      </w:pPr>
      <w:r w:rsidRPr="00762495">
        <w:rPr>
          <w:rFonts w:ascii="Times New Roman" w:hAnsi="Times New Roman" w:cs="Times New Roman"/>
          <w:sz w:val="28"/>
          <w:szCs w:val="28"/>
          <w:lang w:val="kk-KZ"/>
        </w:rPr>
        <w:t>Ке</w:t>
      </w:r>
      <w:r w:rsidR="00C11923" w:rsidRPr="00762495">
        <w:rPr>
          <w:rFonts w:ascii="Times New Roman" w:hAnsi="Times New Roman" w:cs="Times New Roman"/>
          <w:sz w:val="28"/>
          <w:szCs w:val="28"/>
          <w:lang w:val="kk-KZ"/>
        </w:rPr>
        <w:t>сте</w:t>
      </w:r>
      <w:r w:rsidRPr="00762495">
        <w:rPr>
          <w:rFonts w:ascii="Times New Roman" w:hAnsi="Times New Roman" w:cs="Times New Roman"/>
          <w:sz w:val="28"/>
          <w:szCs w:val="28"/>
          <w:lang w:val="kk-KZ"/>
        </w:rPr>
        <w:t xml:space="preserve"> 6 </w:t>
      </w:r>
      <w:r w:rsidR="00C11923" w:rsidRPr="00762495">
        <w:rPr>
          <w:rFonts w:ascii="Times New Roman" w:hAnsi="Times New Roman" w:cs="Times New Roman"/>
          <w:sz w:val="28"/>
          <w:szCs w:val="28"/>
          <w:lang w:val="kk-KZ"/>
        </w:rPr>
        <w:t>– Зерттеу жылдарындағы метеорологиялық мәліметтер</w:t>
      </w:r>
      <w:r w:rsidRPr="00762495">
        <w:rPr>
          <w:rFonts w:ascii="Times New Roman" w:hAnsi="Times New Roman" w:cs="Times New Roman"/>
          <w:sz w:val="28"/>
          <w:szCs w:val="28"/>
          <w:lang w:val="kk-KZ"/>
        </w:rPr>
        <w:t xml:space="preserve"> (2019-2021 жж.)</w:t>
      </w:r>
      <w:r w:rsidR="00C11923" w:rsidRPr="00762495">
        <w:rPr>
          <w:rFonts w:ascii="Times New Roman" w:hAnsi="Times New Roman" w:cs="Times New Roman"/>
          <w:sz w:val="28"/>
          <w:szCs w:val="28"/>
          <w:lang w:val="kk-KZ"/>
        </w:rPr>
        <w:t xml:space="preserve"> </w:t>
      </w:r>
    </w:p>
    <w:p w14:paraId="00D2F95F" w14:textId="77777777" w:rsidR="00C11923" w:rsidRPr="00762495" w:rsidRDefault="00C11923" w:rsidP="009D3323">
      <w:pPr>
        <w:tabs>
          <w:tab w:val="left" w:pos="142"/>
        </w:tabs>
        <w:spacing w:after="0" w:line="240" w:lineRule="auto"/>
        <w:jc w:val="both"/>
        <w:rPr>
          <w:rFonts w:ascii="Times New Roman" w:hAnsi="Times New Roman" w:cs="Times New Roman"/>
          <w:color w:val="ED0000"/>
          <w:sz w:val="28"/>
          <w:szCs w:val="28"/>
          <w:lang w:val="kk-KZ"/>
        </w:rPr>
      </w:pPr>
    </w:p>
    <w:tbl>
      <w:tblPr>
        <w:tblStyle w:val="TableNormal"/>
        <w:tblW w:w="4849" w:type="pct"/>
        <w:tblInd w:w="2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568"/>
        <w:gridCol w:w="2153"/>
        <w:gridCol w:w="1421"/>
        <w:gridCol w:w="1528"/>
        <w:gridCol w:w="1792"/>
        <w:gridCol w:w="1900"/>
      </w:tblGrid>
      <w:tr w:rsidR="00C11923" w:rsidRPr="00762495" w14:paraId="194F5396" w14:textId="77777777" w:rsidTr="00C11923">
        <w:trPr>
          <w:trHeight w:val="208"/>
        </w:trPr>
        <w:tc>
          <w:tcPr>
            <w:tcW w:w="303" w:type="pct"/>
            <w:vMerge w:val="restart"/>
          </w:tcPr>
          <w:p w14:paraId="244E944C" w14:textId="77777777" w:rsidR="00C11923" w:rsidRPr="00762495" w:rsidRDefault="00C11923" w:rsidP="00E8630E">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107"/>
                <w:sz w:val="28"/>
                <w:szCs w:val="28"/>
              </w:rPr>
              <w:t>№</w:t>
            </w:r>
          </w:p>
        </w:tc>
        <w:tc>
          <w:tcPr>
            <w:tcW w:w="1150" w:type="pct"/>
            <w:vMerge w:val="restart"/>
          </w:tcPr>
          <w:p w14:paraId="759BF2E9" w14:textId="77777777" w:rsidR="00C11923" w:rsidRPr="00762495" w:rsidRDefault="00C11923" w:rsidP="00E8630E">
            <w:pPr>
              <w:pStyle w:val="TableParagraph"/>
              <w:tabs>
                <w:tab w:val="left" w:pos="142"/>
              </w:tabs>
              <w:spacing w:before="0" w:line="240" w:lineRule="auto"/>
              <w:jc w:val="center"/>
              <w:rPr>
                <w:rFonts w:ascii="Times New Roman" w:hAnsi="Times New Roman" w:cs="Times New Roman"/>
                <w:sz w:val="28"/>
                <w:szCs w:val="28"/>
              </w:rPr>
            </w:pPr>
          </w:p>
          <w:p w14:paraId="7AC2C389" w14:textId="1CEC5E84" w:rsidR="00C11923" w:rsidRPr="00762495" w:rsidRDefault="00C11923" w:rsidP="00E8630E">
            <w:pPr>
              <w:pStyle w:val="TableParagraph"/>
              <w:tabs>
                <w:tab w:val="left" w:pos="142"/>
              </w:tabs>
              <w:spacing w:before="0" w:line="240" w:lineRule="auto"/>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Айлар</w:t>
            </w:r>
          </w:p>
        </w:tc>
        <w:tc>
          <w:tcPr>
            <w:tcW w:w="3547" w:type="pct"/>
            <w:gridSpan w:val="4"/>
          </w:tcPr>
          <w:p w14:paraId="1CD45861" w14:textId="704BD2D7" w:rsidR="00C11923" w:rsidRPr="00762495" w:rsidRDefault="00C11923" w:rsidP="00E8630E">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 xml:space="preserve">Ауа </w:t>
            </w:r>
            <w:r w:rsidRPr="00762495">
              <w:rPr>
                <w:rFonts w:ascii="Times New Roman" w:hAnsi="Times New Roman" w:cs="Times New Roman"/>
                <w:sz w:val="28"/>
                <w:szCs w:val="28"/>
                <w:lang w:val="kk-KZ"/>
              </w:rPr>
              <w:t>т</w:t>
            </w:r>
            <w:r w:rsidRPr="00762495">
              <w:rPr>
                <w:rFonts w:ascii="Times New Roman" w:hAnsi="Times New Roman" w:cs="Times New Roman"/>
                <w:sz w:val="28"/>
                <w:szCs w:val="28"/>
              </w:rPr>
              <w:t>емп</w:t>
            </w:r>
            <w:r w:rsidR="00E8630E">
              <w:rPr>
                <w:rFonts w:ascii="Times New Roman" w:hAnsi="Times New Roman" w:cs="Times New Roman"/>
                <w:sz w:val="28"/>
                <w:szCs w:val="28"/>
                <w:lang w:val="kk-KZ"/>
              </w:rPr>
              <w:t>е</w:t>
            </w:r>
            <w:r w:rsidRPr="00762495">
              <w:rPr>
                <w:rFonts w:ascii="Times New Roman" w:hAnsi="Times New Roman" w:cs="Times New Roman"/>
                <w:sz w:val="28"/>
                <w:szCs w:val="28"/>
              </w:rPr>
              <w:t>ратура</w:t>
            </w:r>
            <w:r w:rsidRPr="00762495">
              <w:rPr>
                <w:rFonts w:ascii="Times New Roman" w:hAnsi="Times New Roman" w:cs="Times New Roman"/>
                <w:sz w:val="28"/>
                <w:szCs w:val="28"/>
                <w:lang w:val="kk-KZ"/>
              </w:rPr>
              <w:t>сы</w:t>
            </w:r>
            <w:r w:rsidRPr="00762495">
              <w:rPr>
                <w:rFonts w:ascii="Times New Roman" w:hAnsi="Times New Roman" w:cs="Times New Roman"/>
                <w:sz w:val="28"/>
                <w:szCs w:val="28"/>
              </w:rPr>
              <w:t>,</w:t>
            </w:r>
            <w:r w:rsidR="00E8630E">
              <w:rPr>
                <w:rFonts w:ascii="Times New Roman" w:hAnsi="Times New Roman" w:cs="Times New Roman"/>
                <w:sz w:val="28"/>
                <w:szCs w:val="28"/>
                <w:lang w:val="kk-KZ"/>
              </w:rPr>
              <w:t xml:space="preserve"> </w:t>
            </w:r>
            <w:r w:rsidRPr="00762495">
              <w:rPr>
                <w:rFonts w:ascii="Times New Roman" w:hAnsi="Times New Roman" w:cs="Times New Roman"/>
                <w:sz w:val="28"/>
                <w:szCs w:val="28"/>
              </w:rPr>
              <w:t>ºС</w:t>
            </w:r>
          </w:p>
        </w:tc>
      </w:tr>
      <w:tr w:rsidR="00C11923" w:rsidRPr="00762495" w14:paraId="3C02FC00" w14:textId="77777777" w:rsidTr="00C11923">
        <w:trPr>
          <w:trHeight w:val="414"/>
        </w:trPr>
        <w:tc>
          <w:tcPr>
            <w:tcW w:w="303" w:type="pct"/>
            <w:vMerge/>
            <w:tcBorders>
              <w:top w:val="nil"/>
            </w:tcBorders>
          </w:tcPr>
          <w:p w14:paraId="13466CE0" w14:textId="77777777" w:rsidR="00C11923" w:rsidRPr="00762495" w:rsidRDefault="00C11923" w:rsidP="00E8630E">
            <w:pPr>
              <w:tabs>
                <w:tab w:val="left" w:pos="142"/>
              </w:tabs>
              <w:jc w:val="center"/>
              <w:rPr>
                <w:rFonts w:ascii="Times New Roman" w:hAnsi="Times New Roman" w:cs="Times New Roman"/>
                <w:sz w:val="28"/>
                <w:szCs w:val="28"/>
              </w:rPr>
            </w:pPr>
          </w:p>
        </w:tc>
        <w:tc>
          <w:tcPr>
            <w:tcW w:w="1150" w:type="pct"/>
            <w:vMerge/>
            <w:tcBorders>
              <w:top w:val="nil"/>
            </w:tcBorders>
          </w:tcPr>
          <w:p w14:paraId="0FCB7684" w14:textId="77777777" w:rsidR="00C11923" w:rsidRPr="00762495" w:rsidRDefault="00C11923" w:rsidP="00E8630E">
            <w:pPr>
              <w:tabs>
                <w:tab w:val="left" w:pos="142"/>
              </w:tabs>
              <w:jc w:val="center"/>
              <w:rPr>
                <w:rFonts w:ascii="Times New Roman" w:hAnsi="Times New Roman" w:cs="Times New Roman"/>
                <w:sz w:val="28"/>
                <w:szCs w:val="28"/>
              </w:rPr>
            </w:pPr>
          </w:p>
        </w:tc>
        <w:tc>
          <w:tcPr>
            <w:tcW w:w="759" w:type="pct"/>
          </w:tcPr>
          <w:p w14:paraId="0B8E4EB8" w14:textId="77777777" w:rsidR="00C11923" w:rsidRPr="00762495" w:rsidRDefault="00C11923" w:rsidP="00E8630E">
            <w:pPr>
              <w:pStyle w:val="TableParagraph"/>
              <w:tabs>
                <w:tab w:val="left" w:pos="142"/>
              </w:tabs>
              <w:spacing w:before="0" w:line="240" w:lineRule="auto"/>
              <w:jc w:val="center"/>
              <w:rPr>
                <w:rFonts w:ascii="Times New Roman" w:hAnsi="Times New Roman" w:cs="Times New Roman"/>
                <w:sz w:val="28"/>
                <w:szCs w:val="28"/>
                <w:lang w:val="ru-RU"/>
              </w:rPr>
            </w:pPr>
            <w:r w:rsidRPr="00762495">
              <w:rPr>
                <w:rFonts w:ascii="Times New Roman" w:hAnsi="Times New Roman" w:cs="Times New Roman"/>
                <w:sz w:val="28"/>
                <w:szCs w:val="28"/>
              </w:rPr>
              <w:t>20</w:t>
            </w:r>
            <w:r w:rsidRPr="00762495">
              <w:rPr>
                <w:rFonts w:ascii="Times New Roman" w:hAnsi="Times New Roman" w:cs="Times New Roman"/>
                <w:sz w:val="28"/>
                <w:szCs w:val="28"/>
                <w:lang w:val="ru-RU"/>
              </w:rPr>
              <w:t>19</w:t>
            </w:r>
          </w:p>
        </w:tc>
        <w:tc>
          <w:tcPr>
            <w:tcW w:w="816" w:type="pct"/>
          </w:tcPr>
          <w:p w14:paraId="6D6E9520" w14:textId="77777777" w:rsidR="00C11923" w:rsidRPr="00762495" w:rsidRDefault="00C11923" w:rsidP="00E8630E">
            <w:pPr>
              <w:pStyle w:val="TableParagraph"/>
              <w:tabs>
                <w:tab w:val="left" w:pos="142"/>
              </w:tabs>
              <w:spacing w:before="0" w:line="240" w:lineRule="auto"/>
              <w:jc w:val="center"/>
              <w:rPr>
                <w:rFonts w:ascii="Times New Roman" w:hAnsi="Times New Roman" w:cs="Times New Roman"/>
                <w:sz w:val="28"/>
                <w:szCs w:val="28"/>
                <w:lang w:val="ru-RU"/>
              </w:rPr>
            </w:pPr>
            <w:r w:rsidRPr="00762495">
              <w:rPr>
                <w:rFonts w:ascii="Times New Roman" w:hAnsi="Times New Roman" w:cs="Times New Roman"/>
                <w:sz w:val="28"/>
                <w:szCs w:val="28"/>
              </w:rPr>
              <w:t>20</w:t>
            </w:r>
            <w:r w:rsidRPr="00762495">
              <w:rPr>
                <w:rFonts w:ascii="Times New Roman" w:hAnsi="Times New Roman" w:cs="Times New Roman"/>
                <w:sz w:val="28"/>
                <w:szCs w:val="28"/>
                <w:lang w:val="ru-RU"/>
              </w:rPr>
              <w:t>20</w:t>
            </w:r>
          </w:p>
        </w:tc>
        <w:tc>
          <w:tcPr>
            <w:tcW w:w="957" w:type="pct"/>
            <w:tcBorders>
              <w:right w:val="single" w:sz="4" w:space="0" w:color="auto"/>
            </w:tcBorders>
          </w:tcPr>
          <w:p w14:paraId="465BD3E0" w14:textId="77777777" w:rsidR="00C11923" w:rsidRPr="00762495" w:rsidRDefault="00C11923" w:rsidP="00E8630E">
            <w:pPr>
              <w:pStyle w:val="TableParagraph"/>
              <w:tabs>
                <w:tab w:val="left" w:pos="142"/>
              </w:tabs>
              <w:spacing w:before="0" w:line="240" w:lineRule="auto"/>
              <w:jc w:val="center"/>
              <w:rPr>
                <w:rFonts w:ascii="Times New Roman" w:hAnsi="Times New Roman" w:cs="Times New Roman"/>
                <w:sz w:val="28"/>
                <w:szCs w:val="28"/>
                <w:lang w:val="ru-RU"/>
              </w:rPr>
            </w:pPr>
            <w:r w:rsidRPr="00762495">
              <w:rPr>
                <w:rFonts w:ascii="Times New Roman" w:hAnsi="Times New Roman" w:cs="Times New Roman"/>
                <w:sz w:val="28"/>
                <w:szCs w:val="28"/>
                <w:lang w:val="ru-RU"/>
              </w:rPr>
              <w:t>2021</w:t>
            </w:r>
          </w:p>
        </w:tc>
        <w:tc>
          <w:tcPr>
            <w:tcW w:w="1015" w:type="pct"/>
            <w:tcBorders>
              <w:left w:val="single" w:sz="4" w:space="0" w:color="auto"/>
            </w:tcBorders>
          </w:tcPr>
          <w:p w14:paraId="5674057A" w14:textId="7D7CD7D9" w:rsidR="00C11923" w:rsidRPr="00762495" w:rsidRDefault="00C11923" w:rsidP="00E8630E">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lang w:val="kk-KZ"/>
              </w:rPr>
              <w:t>Орташа көпжылдық</w:t>
            </w:r>
          </w:p>
        </w:tc>
      </w:tr>
      <w:tr w:rsidR="00741396" w:rsidRPr="00762495" w14:paraId="288234AA" w14:textId="77777777" w:rsidTr="00C11923">
        <w:trPr>
          <w:trHeight w:val="205"/>
        </w:trPr>
        <w:tc>
          <w:tcPr>
            <w:tcW w:w="303" w:type="pct"/>
          </w:tcPr>
          <w:p w14:paraId="3EC279CD" w14:textId="0561E29C" w:rsidR="00741396" w:rsidRPr="005B405A" w:rsidRDefault="005B405A" w:rsidP="00E8630E">
            <w:pPr>
              <w:pStyle w:val="TableParagraph"/>
              <w:tabs>
                <w:tab w:val="left" w:pos="142"/>
              </w:tabs>
              <w:spacing w:before="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1150" w:type="pct"/>
          </w:tcPr>
          <w:p w14:paraId="45C77B9F" w14:textId="173F30B3" w:rsidR="00741396" w:rsidRPr="00762495" w:rsidRDefault="005B405A" w:rsidP="00E8630E">
            <w:pPr>
              <w:pStyle w:val="TableParagraph"/>
              <w:tabs>
                <w:tab w:val="left" w:pos="142"/>
              </w:tabs>
              <w:spacing w:before="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759" w:type="pct"/>
          </w:tcPr>
          <w:p w14:paraId="10DE6DEA" w14:textId="6E3BF514" w:rsidR="00741396" w:rsidRPr="008D3C6B" w:rsidRDefault="005B405A" w:rsidP="00E8630E">
            <w:pPr>
              <w:pStyle w:val="TableParagraph"/>
              <w:tabs>
                <w:tab w:val="left" w:pos="142"/>
                <w:tab w:val="left" w:pos="1065"/>
              </w:tabs>
              <w:spacing w:before="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816" w:type="pct"/>
          </w:tcPr>
          <w:p w14:paraId="402B53BE" w14:textId="0D35E6FF" w:rsidR="00741396" w:rsidRPr="008D3C6B" w:rsidRDefault="005B405A" w:rsidP="00E8630E">
            <w:pPr>
              <w:pStyle w:val="TableParagraph"/>
              <w:tabs>
                <w:tab w:val="left" w:pos="142"/>
              </w:tabs>
              <w:spacing w:before="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957" w:type="pct"/>
            <w:tcBorders>
              <w:right w:val="single" w:sz="4" w:space="0" w:color="auto"/>
            </w:tcBorders>
          </w:tcPr>
          <w:p w14:paraId="59388088" w14:textId="67EB794F" w:rsidR="00741396" w:rsidRPr="008D3C6B" w:rsidRDefault="005B405A" w:rsidP="00E8630E">
            <w:pPr>
              <w:pStyle w:val="TableParagraph"/>
              <w:tabs>
                <w:tab w:val="left" w:pos="142"/>
              </w:tabs>
              <w:spacing w:before="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5</w:t>
            </w:r>
          </w:p>
        </w:tc>
        <w:tc>
          <w:tcPr>
            <w:tcW w:w="1015" w:type="pct"/>
            <w:tcBorders>
              <w:left w:val="single" w:sz="4" w:space="0" w:color="auto"/>
            </w:tcBorders>
          </w:tcPr>
          <w:p w14:paraId="67A7B972" w14:textId="4F99C023" w:rsidR="008D3C6B" w:rsidRPr="008D3C6B" w:rsidRDefault="005B405A" w:rsidP="00E8630E">
            <w:pPr>
              <w:pStyle w:val="TableParagraph"/>
              <w:tabs>
                <w:tab w:val="left" w:pos="142"/>
              </w:tabs>
              <w:spacing w:before="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w:t>
            </w:r>
          </w:p>
        </w:tc>
      </w:tr>
      <w:tr w:rsidR="005B405A" w:rsidRPr="00762495" w14:paraId="3DECDC45" w14:textId="77777777" w:rsidTr="006F3894">
        <w:trPr>
          <w:trHeight w:val="205"/>
        </w:trPr>
        <w:tc>
          <w:tcPr>
            <w:tcW w:w="303" w:type="pct"/>
            <w:tcBorders>
              <w:bottom w:val="single" w:sz="6" w:space="0" w:color="000000"/>
            </w:tcBorders>
          </w:tcPr>
          <w:p w14:paraId="504F9C0E" w14:textId="428B677A" w:rsidR="005B405A" w:rsidRPr="00762495" w:rsidRDefault="005B405A" w:rsidP="00E8630E">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1</w:t>
            </w:r>
          </w:p>
        </w:tc>
        <w:tc>
          <w:tcPr>
            <w:tcW w:w="1150" w:type="pct"/>
            <w:tcBorders>
              <w:bottom w:val="single" w:sz="6" w:space="0" w:color="000000"/>
            </w:tcBorders>
          </w:tcPr>
          <w:p w14:paraId="1922AA51" w14:textId="790D94A6" w:rsidR="005B405A" w:rsidRPr="00762495" w:rsidRDefault="005B405A" w:rsidP="00E8630E">
            <w:pPr>
              <w:pStyle w:val="TableParagraph"/>
              <w:tabs>
                <w:tab w:val="left" w:pos="142"/>
              </w:tabs>
              <w:spacing w:before="0" w:line="240" w:lineRule="auto"/>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Қаңтар</w:t>
            </w:r>
          </w:p>
        </w:tc>
        <w:tc>
          <w:tcPr>
            <w:tcW w:w="759" w:type="pct"/>
            <w:tcBorders>
              <w:bottom w:val="single" w:sz="6" w:space="0" w:color="000000"/>
            </w:tcBorders>
          </w:tcPr>
          <w:p w14:paraId="61ECA81C" w14:textId="190CA2A3" w:rsidR="005B405A" w:rsidRPr="008D3C6B" w:rsidRDefault="005B405A" w:rsidP="00E8630E">
            <w:pPr>
              <w:pStyle w:val="TableParagraph"/>
              <w:tabs>
                <w:tab w:val="left" w:pos="142"/>
                <w:tab w:val="left" w:pos="1065"/>
              </w:tabs>
              <w:spacing w:before="0" w:line="240" w:lineRule="auto"/>
              <w:jc w:val="center"/>
              <w:rPr>
                <w:rFonts w:ascii="Times New Roman" w:hAnsi="Times New Roman" w:cs="Times New Roman"/>
                <w:sz w:val="28"/>
                <w:szCs w:val="28"/>
                <w:lang w:val="kk-KZ"/>
              </w:rPr>
            </w:pPr>
            <w:r w:rsidRPr="008D3C6B">
              <w:rPr>
                <w:rFonts w:ascii="Times New Roman" w:hAnsi="Times New Roman" w:cs="Times New Roman"/>
                <w:sz w:val="28"/>
                <w:szCs w:val="28"/>
                <w:lang w:val="kk-KZ"/>
              </w:rPr>
              <w:t>-25,1</w:t>
            </w:r>
          </w:p>
        </w:tc>
        <w:tc>
          <w:tcPr>
            <w:tcW w:w="816" w:type="pct"/>
            <w:tcBorders>
              <w:bottom w:val="single" w:sz="6" w:space="0" w:color="000000"/>
            </w:tcBorders>
          </w:tcPr>
          <w:p w14:paraId="4EFA2D56" w14:textId="14C80422" w:rsidR="005B405A" w:rsidRPr="008D3C6B" w:rsidRDefault="005B405A" w:rsidP="00E8630E">
            <w:pPr>
              <w:pStyle w:val="TableParagraph"/>
              <w:tabs>
                <w:tab w:val="left" w:pos="142"/>
              </w:tabs>
              <w:spacing w:before="0" w:line="240" w:lineRule="auto"/>
              <w:jc w:val="center"/>
              <w:rPr>
                <w:rFonts w:ascii="Times New Roman" w:hAnsi="Times New Roman" w:cs="Times New Roman"/>
                <w:sz w:val="28"/>
                <w:szCs w:val="28"/>
                <w:lang w:val="kk-KZ"/>
              </w:rPr>
            </w:pPr>
            <w:r w:rsidRPr="008D3C6B">
              <w:rPr>
                <w:rFonts w:ascii="Times New Roman" w:hAnsi="Times New Roman" w:cs="Times New Roman"/>
                <w:sz w:val="28"/>
                <w:szCs w:val="28"/>
                <w:lang w:val="kk-KZ"/>
              </w:rPr>
              <w:t>-26,2</w:t>
            </w:r>
          </w:p>
        </w:tc>
        <w:tc>
          <w:tcPr>
            <w:tcW w:w="957" w:type="pct"/>
            <w:tcBorders>
              <w:bottom w:val="single" w:sz="6" w:space="0" w:color="000000"/>
              <w:right w:val="single" w:sz="4" w:space="0" w:color="auto"/>
            </w:tcBorders>
          </w:tcPr>
          <w:p w14:paraId="6EAA1D0C" w14:textId="585359AD" w:rsidR="005B405A" w:rsidRPr="008D3C6B" w:rsidRDefault="005B405A" w:rsidP="00E8630E">
            <w:pPr>
              <w:pStyle w:val="TableParagraph"/>
              <w:tabs>
                <w:tab w:val="left" w:pos="142"/>
              </w:tabs>
              <w:spacing w:before="0" w:line="240" w:lineRule="auto"/>
              <w:jc w:val="center"/>
              <w:rPr>
                <w:rFonts w:ascii="Times New Roman" w:hAnsi="Times New Roman" w:cs="Times New Roman"/>
                <w:sz w:val="28"/>
                <w:szCs w:val="28"/>
                <w:lang w:val="ru-RU"/>
              </w:rPr>
            </w:pPr>
            <w:r w:rsidRPr="008D3C6B">
              <w:rPr>
                <w:rFonts w:ascii="Times New Roman" w:hAnsi="Times New Roman" w:cs="Times New Roman"/>
                <w:sz w:val="28"/>
                <w:szCs w:val="28"/>
                <w:lang w:val="ru-RU"/>
              </w:rPr>
              <w:t>-24,6</w:t>
            </w:r>
          </w:p>
        </w:tc>
        <w:tc>
          <w:tcPr>
            <w:tcW w:w="1015" w:type="pct"/>
            <w:tcBorders>
              <w:left w:val="single" w:sz="4" w:space="0" w:color="auto"/>
              <w:bottom w:val="single" w:sz="6" w:space="0" w:color="000000"/>
            </w:tcBorders>
          </w:tcPr>
          <w:p w14:paraId="0F294947" w14:textId="10A42D13" w:rsidR="005B405A" w:rsidRPr="008D3C6B" w:rsidRDefault="005B405A" w:rsidP="00E8630E">
            <w:pPr>
              <w:pStyle w:val="TableParagraph"/>
              <w:tabs>
                <w:tab w:val="left" w:pos="142"/>
              </w:tabs>
              <w:spacing w:before="0" w:line="240" w:lineRule="auto"/>
              <w:jc w:val="center"/>
              <w:rPr>
                <w:rFonts w:ascii="Times New Roman" w:hAnsi="Times New Roman" w:cs="Times New Roman"/>
                <w:sz w:val="28"/>
                <w:szCs w:val="28"/>
                <w:lang w:val="kk-KZ"/>
              </w:rPr>
            </w:pPr>
            <w:r w:rsidRPr="008D3C6B">
              <w:rPr>
                <w:rFonts w:ascii="Times New Roman" w:hAnsi="Times New Roman" w:cs="Times New Roman"/>
                <w:sz w:val="28"/>
                <w:szCs w:val="28"/>
                <w:lang w:val="kk-KZ"/>
              </w:rPr>
              <w:t>-25,3</w:t>
            </w:r>
          </w:p>
        </w:tc>
      </w:tr>
      <w:tr w:rsidR="005B405A" w:rsidRPr="00762495" w14:paraId="72F2AAC0" w14:textId="77777777" w:rsidTr="006F3894">
        <w:trPr>
          <w:trHeight w:val="205"/>
        </w:trPr>
        <w:tc>
          <w:tcPr>
            <w:tcW w:w="303" w:type="pct"/>
            <w:tcBorders>
              <w:bottom w:val="single" w:sz="4" w:space="0" w:color="auto"/>
            </w:tcBorders>
          </w:tcPr>
          <w:p w14:paraId="2E344B20" w14:textId="2C9FC0D7" w:rsidR="005B405A" w:rsidRPr="00762495" w:rsidRDefault="005B405A" w:rsidP="00E8630E">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2</w:t>
            </w:r>
          </w:p>
        </w:tc>
        <w:tc>
          <w:tcPr>
            <w:tcW w:w="1150" w:type="pct"/>
            <w:tcBorders>
              <w:bottom w:val="single" w:sz="4" w:space="0" w:color="auto"/>
            </w:tcBorders>
          </w:tcPr>
          <w:p w14:paraId="2732C72B" w14:textId="05207DB2" w:rsidR="005B405A" w:rsidRPr="00762495" w:rsidRDefault="005B405A" w:rsidP="00E8630E">
            <w:pPr>
              <w:pStyle w:val="TableParagraph"/>
              <w:tabs>
                <w:tab w:val="left" w:pos="142"/>
              </w:tabs>
              <w:spacing w:before="0" w:line="240" w:lineRule="auto"/>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Ақпан</w:t>
            </w:r>
          </w:p>
        </w:tc>
        <w:tc>
          <w:tcPr>
            <w:tcW w:w="759" w:type="pct"/>
            <w:tcBorders>
              <w:bottom w:val="single" w:sz="4" w:space="0" w:color="auto"/>
            </w:tcBorders>
          </w:tcPr>
          <w:p w14:paraId="620F8D78" w14:textId="5D933A79" w:rsidR="005B405A" w:rsidRPr="008D3C6B" w:rsidRDefault="005B405A" w:rsidP="00E8630E">
            <w:pPr>
              <w:pStyle w:val="TableParagraph"/>
              <w:tabs>
                <w:tab w:val="left" w:pos="142"/>
              </w:tabs>
              <w:spacing w:before="0" w:line="240" w:lineRule="auto"/>
              <w:jc w:val="center"/>
              <w:rPr>
                <w:rFonts w:ascii="Times New Roman" w:hAnsi="Times New Roman" w:cs="Times New Roman"/>
                <w:sz w:val="28"/>
                <w:szCs w:val="28"/>
                <w:lang w:val="kk-KZ"/>
              </w:rPr>
            </w:pPr>
            <w:r w:rsidRPr="008D3C6B">
              <w:rPr>
                <w:rFonts w:ascii="Times New Roman" w:hAnsi="Times New Roman" w:cs="Times New Roman"/>
                <w:sz w:val="28"/>
                <w:szCs w:val="28"/>
                <w:lang w:val="kk-KZ"/>
              </w:rPr>
              <w:t>-27,1</w:t>
            </w:r>
          </w:p>
        </w:tc>
        <w:tc>
          <w:tcPr>
            <w:tcW w:w="816" w:type="pct"/>
            <w:tcBorders>
              <w:bottom w:val="single" w:sz="4" w:space="0" w:color="auto"/>
            </w:tcBorders>
          </w:tcPr>
          <w:p w14:paraId="09B30E10" w14:textId="10446216" w:rsidR="005B405A" w:rsidRPr="008D3C6B" w:rsidRDefault="005B405A" w:rsidP="00E8630E">
            <w:pPr>
              <w:pStyle w:val="TableParagraph"/>
              <w:tabs>
                <w:tab w:val="left" w:pos="142"/>
              </w:tabs>
              <w:spacing w:before="0" w:line="240" w:lineRule="auto"/>
              <w:jc w:val="center"/>
              <w:rPr>
                <w:rFonts w:ascii="Times New Roman" w:hAnsi="Times New Roman" w:cs="Times New Roman"/>
                <w:sz w:val="28"/>
                <w:szCs w:val="28"/>
                <w:lang w:val="kk-KZ"/>
              </w:rPr>
            </w:pPr>
            <w:r w:rsidRPr="008D3C6B">
              <w:rPr>
                <w:rFonts w:ascii="Times New Roman" w:hAnsi="Times New Roman" w:cs="Times New Roman"/>
                <w:sz w:val="28"/>
                <w:szCs w:val="28"/>
                <w:lang w:val="kk-KZ"/>
              </w:rPr>
              <w:t>-25,1</w:t>
            </w:r>
          </w:p>
        </w:tc>
        <w:tc>
          <w:tcPr>
            <w:tcW w:w="957" w:type="pct"/>
            <w:tcBorders>
              <w:bottom w:val="single" w:sz="4" w:space="0" w:color="auto"/>
              <w:right w:val="single" w:sz="4" w:space="0" w:color="auto"/>
            </w:tcBorders>
          </w:tcPr>
          <w:p w14:paraId="352F2AA5" w14:textId="4D459CDF" w:rsidR="005B405A" w:rsidRPr="008D3C6B" w:rsidRDefault="005B405A" w:rsidP="00E8630E">
            <w:pPr>
              <w:pStyle w:val="TableParagraph"/>
              <w:tabs>
                <w:tab w:val="left" w:pos="142"/>
              </w:tabs>
              <w:spacing w:before="0" w:line="240" w:lineRule="auto"/>
              <w:jc w:val="center"/>
              <w:rPr>
                <w:rFonts w:ascii="Times New Roman" w:hAnsi="Times New Roman" w:cs="Times New Roman"/>
                <w:sz w:val="28"/>
                <w:szCs w:val="28"/>
                <w:lang w:val="ru-RU"/>
              </w:rPr>
            </w:pPr>
            <w:r w:rsidRPr="008D3C6B">
              <w:rPr>
                <w:rFonts w:ascii="Times New Roman" w:hAnsi="Times New Roman" w:cs="Times New Roman"/>
                <w:sz w:val="28"/>
                <w:szCs w:val="28"/>
                <w:lang w:val="ru-RU"/>
              </w:rPr>
              <w:t>-26,3</w:t>
            </w:r>
          </w:p>
        </w:tc>
        <w:tc>
          <w:tcPr>
            <w:tcW w:w="1015" w:type="pct"/>
            <w:tcBorders>
              <w:left w:val="single" w:sz="4" w:space="0" w:color="auto"/>
              <w:bottom w:val="single" w:sz="4" w:space="0" w:color="auto"/>
            </w:tcBorders>
          </w:tcPr>
          <w:p w14:paraId="6D83C392" w14:textId="029FED55" w:rsidR="005B405A" w:rsidRPr="008D3C6B" w:rsidRDefault="005B405A" w:rsidP="00E8630E">
            <w:pPr>
              <w:pStyle w:val="TableParagraph"/>
              <w:tabs>
                <w:tab w:val="left" w:pos="142"/>
              </w:tabs>
              <w:spacing w:before="0" w:line="240" w:lineRule="auto"/>
              <w:jc w:val="center"/>
              <w:rPr>
                <w:rFonts w:ascii="Times New Roman" w:hAnsi="Times New Roman" w:cs="Times New Roman"/>
                <w:sz w:val="28"/>
                <w:szCs w:val="28"/>
                <w:lang w:val="kk-KZ"/>
              </w:rPr>
            </w:pPr>
            <w:r w:rsidRPr="008D3C6B">
              <w:rPr>
                <w:rFonts w:ascii="Times New Roman" w:hAnsi="Times New Roman" w:cs="Times New Roman"/>
                <w:sz w:val="28"/>
                <w:szCs w:val="28"/>
                <w:lang w:val="kk-KZ"/>
              </w:rPr>
              <w:t>-26,1</w:t>
            </w:r>
          </w:p>
        </w:tc>
      </w:tr>
    </w:tbl>
    <w:p w14:paraId="69400F1D" w14:textId="77777777" w:rsidR="006F3894" w:rsidRDefault="006F3894"/>
    <w:tbl>
      <w:tblPr>
        <w:tblStyle w:val="TableNormal"/>
        <w:tblW w:w="4857" w:type="pct"/>
        <w:tblInd w:w="28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568"/>
        <w:gridCol w:w="2153"/>
        <w:gridCol w:w="1421"/>
        <w:gridCol w:w="1528"/>
        <w:gridCol w:w="1792"/>
        <w:gridCol w:w="1900"/>
      </w:tblGrid>
      <w:tr w:rsidR="008F2255" w:rsidRPr="00762495" w14:paraId="14D88223" w14:textId="77777777" w:rsidTr="006F3894">
        <w:trPr>
          <w:trHeight w:val="205"/>
        </w:trPr>
        <w:tc>
          <w:tcPr>
            <w:tcW w:w="5000" w:type="pct"/>
            <w:gridSpan w:val="6"/>
            <w:tcBorders>
              <w:top w:val="nil"/>
              <w:left w:val="nil"/>
              <w:bottom w:val="single" w:sz="4" w:space="0" w:color="auto"/>
              <w:right w:val="nil"/>
            </w:tcBorders>
          </w:tcPr>
          <w:p w14:paraId="2B4D62AC" w14:textId="77777777" w:rsidR="008F2255" w:rsidRDefault="008F2255" w:rsidP="008F2255">
            <w:pPr>
              <w:pStyle w:val="TableParagraph"/>
              <w:tabs>
                <w:tab w:val="left" w:pos="142"/>
                <w:tab w:val="left" w:pos="469"/>
              </w:tabs>
              <w:spacing w:before="0" w:line="240" w:lineRule="auto"/>
              <w:jc w:val="center"/>
              <w:rPr>
                <w:rFonts w:ascii="Times New Roman" w:hAnsi="Times New Roman" w:cs="Times New Roman"/>
                <w:sz w:val="28"/>
                <w:szCs w:val="28"/>
                <w:lang w:val="kk-KZ"/>
              </w:rPr>
            </w:pPr>
          </w:p>
          <w:p w14:paraId="2059171D" w14:textId="6A571F01" w:rsidR="008F2255" w:rsidRPr="008D3C6B" w:rsidRDefault="008F2255" w:rsidP="008F2255">
            <w:pPr>
              <w:pStyle w:val="TableParagraph"/>
              <w:tabs>
                <w:tab w:val="left" w:pos="142"/>
                <w:tab w:val="left" w:pos="469"/>
              </w:tabs>
              <w:spacing w:before="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6-шы кестенің жалғасы</w:t>
            </w:r>
          </w:p>
        </w:tc>
      </w:tr>
      <w:tr w:rsidR="008F2255" w:rsidRPr="00762495" w14:paraId="42CE2765" w14:textId="77777777" w:rsidTr="006F3894">
        <w:trPr>
          <w:trHeight w:val="205"/>
        </w:trPr>
        <w:tc>
          <w:tcPr>
            <w:tcW w:w="303" w:type="pct"/>
            <w:tcBorders>
              <w:top w:val="single" w:sz="4" w:space="0" w:color="auto"/>
            </w:tcBorders>
          </w:tcPr>
          <w:p w14:paraId="1094202A" w14:textId="79CA3889" w:rsidR="008F2255" w:rsidRPr="008F2255" w:rsidRDefault="008F2255" w:rsidP="00E8630E">
            <w:pPr>
              <w:pStyle w:val="TableParagraph"/>
              <w:tabs>
                <w:tab w:val="left" w:pos="142"/>
              </w:tabs>
              <w:spacing w:before="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1150" w:type="pct"/>
            <w:tcBorders>
              <w:top w:val="single" w:sz="4" w:space="0" w:color="auto"/>
            </w:tcBorders>
          </w:tcPr>
          <w:p w14:paraId="1DA2A687" w14:textId="5DE7E0B8" w:rsidR="008F2255" w:rsidRPr="00762495" w:rsidRDefault="008F2255" w:rsidP="00E8630E">
            <w:pPr>
              <w:pStyle w:val="TableParagraph"/>
              <w:tabs>
                <w:tab w:val="left" w:pos="142"/>
              </w:tabs>
              <w:spacing w:before="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759" w:type="pct"/>
            <w:tcBorders>
              <w:top w:val="single" w:sz="4" w:space="0" w:color="auto"/>
            </w:tcBorders>
          </w:tcPr>
          <w:p w14:paraId="03DB5686" w14:textId="23A4E3EA" w:rsidR="008F2255" w:rsidRPr="008D3C6B" w:rsidRDefault="008F2255" w:rsidP="00E8630E">
            <w:pPr>
              <w:pStyle w:val="TableParagraph"/>
              <w:tabs>
                <w:tab w:val="left" w:pos="142"/>
              </w:tabs>
              <w:spacing w:before="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816" w:type="pct"/>
            <w:tcBorders>
              <w:top w:val="single" w:sz="4" w:space="0" w:color="auto"/>
            </w:tcBorders>
          </w:tcPr>
          <w:p w14:paraId="1092FF1E" w14:textId="07C83F29" w:rsidR="008F2255" w:rsidRPr="008D3C6B" w:rsidRDefault="008F2255" w:rsidP="00E8630E">
            <w:pPr>
              <w:pStyle w:val="TableParagraph"/>
              <w:tabs>
                <w:tab w:val="left" w:pos="142"/>
              </w:tabs>
              <w:spacing w:before="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957" w:type="pct"/>
            <w:tcBorders>
              <w:top w:val="single" w:sz="4" w:space="0" w:color="auto"/>
              <w:right w:val="single" w:sz="4" w:space="0" w:color="auto"/>
            </w:tcBorders>
          </w:tcPr>
          <w:p w14:paraId="7251CA5B" w14:textId="282BAF62" w:rsidR="008F2255" w:rsidRPr="008D3C6B" w:rsidRDefault="008F2255" w:rsidP="00E8630E">
            <w:pPr>
              <w:pStyle w:val="TableParagraph"/>
              <w:tabs>
                <w:tab w:val="left" w:pos="142"/>
              </w:tabs>
              <w:spacing w:before="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5</w:t>
            </w:r>
          </w:p>
        </w:tc>
        <w:tc>
          <w:tcPr>
            <w:tcW w:w="1015" w:type="pct"/>
            <w:tcBorders>
              <w:top w:val="single" w:sz="4" w:space="0" w:color="auto"/>
              <w:left w:val="single" w:sz="4" w:space="0" w:color="auto"/>
            </w:tcBorders>
          </w:tcPr>
          <w:p w14:paraId="46CD088F" w14:textId="2EF411E1" w:rsidR="008F2255" w:rsidRPr="008D3C6B" w:rsidRDefault="008F2255" w:rsidP="00E8630E">
            <w:pPr>
              <w:pStyle w:val="TableParagraph"/>
              <w:tabs>
                <w:tab w:val="left" w:pos="142"/>
              </w:tabs>
              <w:spacing w:before="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w:t>
            </w:r>
          </w:p>
        </w:tc>
      </w:tr>
      <w:tr w:rsidR="005B405A" w:rsidRPr="00762495" w14:paraId="2EEC1582" w14:textId="77777777" w:rsidTr="006F3894">
        <w:trPr>
          <w:trHeight w:val="205"/>
        </w:trPr>
        <w:tc>
          <w:tcPr>
            <w:tcW w:w="303" w:type="pct"/>
          </w:tcPr>
          <w:p w14:paraId="5513DDE6" w14:textId="66D3CD69" w:rsidR="005B405A" w:rsidRPr="00762495" w:rsidRDefault="005B405A" w:rsidP="00E8630E">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3</w:t>
            </w:r>
          </w:p>
        </w:tc>
        <w:tc>
          <w:tcPr>
            <w:tcW w:w="1150" w:type="pct"/>
          </w:tcPr>
          <w:p w14:paraId="7634B19E" w14:textId="7AFA613E" w:rsidR="005B405A" w:rsidRPr="00762495" w:rsidRDefault="005B405A" w:rsidP="00E8630E">
            <w:pPr>
              <w:pStyle w:val="TableParagraph"/>
              <w:tabs>
                <w:tab w:val="left" w:pos="142"/>
              </w:tabs>
              <w:spacing w:before="0" w:line="240" w:lineRule="auto"/>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Наурыз</w:t>
            </w:r>
          </w:p>
        </w:tc>
        <w:tc>
          <w:tcPr>
            <w:tcW w:w="759" w:type="pct"/>
          </w:tcPr>
          <w:p w14:paraId="5E8EFE45" w14:textId="25D3B15C" w:rsidR="005B405A" w:rsidRPr="008D3C6B" w:rsidRDefault="005B405A" w:rsidP="00E8630E">
            <w:pPr>
              <w:pStyle w:val="TableParagraph"/>
              <w:tabs>
                <w:tab w:val="left" w:pos="142"/>
              </w:tabs>
              <w:spacing w:before="0" w:line="240" w:lineRule="auto"/>
              <w:jc w:val="center"/>
              <w:rPr>
                <w:rFonts w:ascii="Times New Roman" w:hAnsi="Times New Roman" w:cs="Times New Roman"/>
                <w:sz w:val="28"/>
                <w:szCs w:val="28"/>
              </w:rPr>
            </w:pPr>
            <w:r w:rsidRPr="008D3C6B">
              <w:rPr>
                <w:rFonts w:ascii="Times New Roman" w:hAnsi="Times New Roman" w:cs="Times New Roman"/>
                <w:sz w:val="28"/>
                <w:szCs w:val="28"/>
                <w:lang w:val="kk-KZ"/>
              </w:rPr>
              <w:t>-</w:t>
            </w:r>
            <w:r w:rsidRPr="008D3C6B">
              <w:rPr>
                <w:rFonts w:ascii="Times New Roman" w:hAnsi="Times New Roman" w:cs="Times New Roman"/>
                <w:sz w:val="28"/>
                <w:szCs w:val="28"/>
              </w:rPr>
              <w:t>6,4</w:t>
            </w:r>
          </w:p>
        </w:tc>
        <w:tc>
          <w:tcPr>
            <w:tcW w:w="816" w:type="pct"/>
          </w:tcPr>
          <w:p w14:paraId="2EBD9148" w14:textId="4547D61C" w:rsidR="005B405A" w:rsidRPr="008D3C6B" w:rsidRDefault="005B405A" w:rsidP="00E8630E">
            <w:pPr>
              <w:pStyle w:val="TableParagraph"/>
              <w:tabs>
                <w:tab w:val="left" w:pos="142"/>
              </w:tabs>
              <w:spacing w:before="0" w:line="240" w:lineRule="auto"/>
              <w:jc w:val="center"/>
              <w:rPr>
                <w:rFonts w:ascii="Times New Roman" w:hAnsi="Times New Roman" w:cs="Times New Roman"/>
                <w:sz w:val="28"/>
                <w:szCs w:val="28"/>
              </w:rPr>
            </w:pPr>
            <w:r w:rsidRPr="008D3C6B">
              <w:rPr>
                <w:rFonts w:ascii="Times New Roman" w:hAnsi="Times New Roman" w:cs="Times New Roman"/>
                <w:sz w:val="28"/>
                <w:szCs w:val="28"/>
                <w:lang w:val="kk-KZ"/>
              </w:rPr>
              <w:t>-</w:t>
            </w:r>
            <w:r w:rsidRPr="008D3C6B">
              <w:rPr>
                <w:rFonts w:ascii="Times New Roman" w:hAnsi="Times New Roman" w:cs="Times New Roman"/>
                <w:sz w:val="28"/>
                <w:szCs w:val="28"/>
              </w:rPr>
              <w:t>3,6</w:t>
            </w:r>
          </w:p>
        </w:tc>
        <w:tc>
          <w:tcPr>
            <w:tcW w:w="957" w:type="pct"/>
            <w:tcBorders>
              <w:right w:val="single" w:sz="4" w:space="0" w:color="auto"/>
            </w:tcBorders>
          </w:tcPr>
          <w:p w14:paraId="397B466E" w14:textId="6FEDD925" w:rsidR="005B405A" w:rsidRPr="008D3C6B" w:rsidRDefault="005B405A" w:rsidP="00E8630E">
            <w:pPr>
              <w:pStyle w:val="TableParagraph"/>
              <w:tabs>
                <w:tab w:val="left" w:pos="142"/>
              </w:tabs>
              <w:spacing w:before="0" w:line="240" w:lineRule="auto"/>
              <w:jc w:val="center"/>
              <w:rPr>
                <w:rFonts w:ascii="Times New Roman" w:hAnsi="Times New Roman" w:cs="Times New Roman"/>
                <w:sz w:val="28"/>
                <w:szCs w:val="28"/>
                <w:lang w:val="ru-RU"/>
              </w:rPr>
            </w:pPr>
            <w:r w:rsidRPr="008D3C6B">
              <w:rPr>
                <w:rFonts w:ascii="Times New Roman" w:hAnsi="Times New Roman" w:cs="Times New Roman"/>
                <w:sz w:val="28"/>
                <w:szCs w:val="28"/>
                <w:lang w:val="ru-RU"/>
              </w:rPr>
              <w:t>-5,4</w:t>
            </w:r>
          </w:p>
        </w:tc>
        <w:tc>
          <w:tcPr>
            <w:tcW w:w="1015" w:type="pct"/>
            <w:tcBorders>
              <w:left w:val="single" w:sz="4" w:space="0" w:color="auto"/>
            </w:tcBorders>
          </w:tcPr>
          <w:p w14:paraId="4949CA8B" w14:textId="12B04CA4" w:rsidR="005B405A" w:rsidRPr="008D3C6B" w:rsidRDefault="005B405A" w:rsidP="00E8630E">
            <w:pPr>
              <w:pStyle w:val="TableParagraph"/>
              <w:tabs>
                <w:tab w:val="left" w:pos="142"/>
              </w:tabs>
              <w:spacing w:before="0" w:line="240" w:lineRule="auto"/>
              <w:jc w:val="center"/>
              <w:rPr>
                <w:rFonts w:ascii="Times New Roman" w:hAnsi="Times New Roman" w:cs="Times New Roman"/>
                <w:sz w:val="28"/>
                <w:szCs w:val="28"/>
              </w:rPr>
            </w:pPr>
            <w:r w:rsidRPr="008D3C6B">
              <w:rPr>
                <w:rFonts w:ascii="Times New Roman" w:hAnsi="Times New Roman" w:cs="Times New Roman"/>
                <w:sz w:val="28"/>
                <w:szCs w:val="28"/>
                <w:lang w:val="kk-KZ"/>
              </w:rPr>
              <w:t>-</w:t>
            </w:r>
            <w:r w:rsidRPr="008D3C6B">
              <w:rPr>
                <w:rFonts w:ascii="Times New Roman" w:hAnsi="Times New Roman" w:cs="Times New Roman"/>
                <w:sz w:val="28"/>
                <w:szCs w:val="28"/>
              </w:rPr>
              <w:t>4,2</w:t>
            </w:r>
          </w:p>
        </w:tc>
      </w:tr>
      <w:tr w:rsidR="005B405A" w:rsidRPr="00762495" w14:paraId="6DF17BB1" w14:textId="77777777" w:rsidTr="006F3894">
        <w:trPr>
          <w:trHeight w:val="65"/>
        </w:trPr>
        <w:tc>
          <w:tcPr>
            <w:tcW w:w="303" w:type="pct"/>
          </w:tcPr>
          <w:p w14:paraId="598A6E4E" w14:textId="667C2B4E" w:rsidR="005B405A" w:rsidRPr="00762495" w:rsidRDefault="005B405A" w:rsidP="00E8630E">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4</w:t>
            </w:r>
          </w:p>
        </w:tc>
        <w:tc>
          <w:tcPr>
            <w:tcW w:w="1150" w:type="pct"/>
          </w:tcPr>
          <w:p w14:paraId="2EB68C2A" w14:textId="218F45FB" w:rsidR="005B405A" w:rsidRPr="00762495" w:rsidRDefault="005B405A" w:rsidP="00E8630E">
            <w:pPr>
              <w:pStyle w:val="TableParagraph"/>
              <w:tabs>
                <w:tab w:val="left" w:pos="142"/>
              </w:tabs>
              <w:spacing w:before="0" w:line="240" w:lineRule="auto"/>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Сәуір</w:t>
            </w:r>
          </w:p>
        </w:tc>
        <w:tc>
          <w:tcPr>
            <w:tcW w:w="759" w:type="pct"/>
          </w:tcPr>
          <w:p w14:paraId="2C2BFB54" w14:textId="1078EE25" w:rsidR="005B405A" w:rsidRPr="00762495" w:rsidRDefault="005B405A" w:rsidP="00E8630E">
            <w:pPr>
              <w:pStyle w:val="TableParagraph"/>
              <w:tabs>
                <w:tab w:val="left" w:pos="142"/>
              </w:tabs>
              <w:spacing w:before="0" w:line="240" w:lineRule="auto"/>
              <w:jc w:val="center"/>
              <w:rPr>
                <w:rFonts w:ascii="Times New Roman" w:hAnsi="Times New Roman" w:cs="Times New Roman"/>
                <w:sz w:val="28"/>
                <w:szCs w:val="28"/>
              </w:rPr>
            </w:pPr>
            <w:r>
              <w:rPr>
                <w:rFonts w:ascii="Times New Roman" w:hAnsi="Times New Roman" w:cs="Times New Roman"/>
                <w:sz w:val="28"/>
                <w:szCs w:val="28"/>
                <w:lang w:val="kk-KZ"/>
              </w:rPr>
              <w:t>+</w:t>
            </w:r>
            <w:r w:rsidRPr="00762495">
              <w:rPr>
                <w:rFonts w:ascii="Times New Roman" w:hAnsi="Times New Roman" w:cs="Times New Roman"/>
                <w:sz w:val="28"/>
                <w:szCs w:val="28"/>
              </w:rPr>
              <w:t>10,4</w:t>
            </w:r>
          </w:p>
        </w:tc>
        <w:tc>
          <w:tcPr>
            <w:tcW w:w="816" w:type="pct"/>
          </w:tcPr>
          <w:p w14:paraId="2E5597B7" w14:textId="0A54CE9F" w:rsidR="005B405A" w:rsidRPr="00762495" w:rsidRDefault="005B405A" w:rsidP="00E8630E">
            <w:pPr>
              <w:pStyle w:val="TableParagraph"/>
              <w:tabs>
                <w:tab w:val="left" w:pos="142"/>
              </w:tabs>
              <w:spacing w:before="0" w:line="240" w:lineRule="auto"/>
              <w:jc w:val="center"/>
              <w:rPr>
                <w:rFonts w:ascii="Times New Roman" w:hAnsi="Times New Roman" w:cs="Times New Roman"/>
                <w:sz w:val="28"/>
                <w:szCs w:val="28"/>
              </w:rPr>
            </w:pPr>
            <w:r>
              <w:rPr>
                <w:rFonts w:ascii="Times New Roman" w:hAnsi="Times New Roman" w:cs="Times New Roman"/>
                <w:sz w:val="28"/>
                <w:szCs w:val="28"/>
                <w:lang w:val="kk-KZ"/>
              </w:rPr>
              <w:t>+</w:t>
            </w:r>
            <w:r w:rsidRPr="00762495">
              <w:rPr>
                <w:rFonts w:ascii="Times New Roman" w:hAnsi="Times New Roman" w:cs="Times New Roman"/>
                <w:sz w:val="28"/>
                <w:szCs w:val="28"/>
              </w:rPr>
              <w:t>14,6</w:t>
            </w:r>
          </w:p>
        </w:tc>
        <w:tc>
          <w:tcPr>
            <w:tcW w:w="957" w:type="pct"/>
            <w:tcBorders>
              <w:right w:val="single" w:sz="4" w:space="0" w:color="auto"/>
            </w:tcBorders>
          </w:tcPr>
          <w:p w14:paraId="24AA04EC" w14:textId="728760AE" w:rsidR="005B405A" w:rsidRPr="00762495" w:rsidRDefault="005B405A" w:rsidP="00E8630E">
            <w:pPr>
              <w:pStyle w:val="TableParagraph"/>
              <w:tabs>
                <w:tab w:val="left" w:pos="142"/>
              </w:tabs>
              <w:spacing w:before="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w:t>
            </w:r>
            <w:r w:rsidRPr="00762495">
              <w:rPr>
                <w:rFonts w:ascii="Times New Roman" w:hAnsi="Times New Roman" w:cs="Times New Roman"/>
                <w:sz w:val="28"/>
                <w:szCs w:val="28"/>
                <w:lang w:val="ru-RU"/>
              </w:rPr>
              <w:t>12,3</w:t>
            </w:r>
          </w:p>
        </w:tc>
        <w:tc>
          <w:tcPr>
            <w:tcW w:w="1015" w:type="pct"/>
            <w:tcBorders>
              <w:left w:val="single" w:sz="4" w:space="0" w:color="auto"/>
            </w:tcBorders>
          </w:tcPr>
          <w:p w14:paraId="298BA97A" w14:textId="4E94F8E2" w:rsidR="005B405A" w:rsidRPr="00762495" w:rsidRDefault="005B405A" w:rsidP="00E8630E">
            <w:pPr>
              <w:pStyle w:val="TableParagraph"/>
              <w:tabs>
                <w:tab w:val="left" w:pos="142"/>
              </w:tabs>
              <w:spacing w:before="0" w:line="240" w:lineRule="auto"/>
              <w:jc w:val="center"/>
              <w:rPr>
                <w:rFonts w:ascii="Times New Roman" w:hAnsi="Times New Roman" w:cs="Times New Roman"/>
                <w:sz w:val="28"/>
                <w:szCs w:val="28"/>
              </w:rPr>
            </w:pPr>
            <w:r>
              <w:rPr>
                <w:rFonts w:ascii="Times New Roman" w:hAnsi="Times New Roman" w:cs="Times New Roman"/>
                <w:sz w:val="28"/>
                <w:szCs w:val="28"/>
                <w:lang w:val="kk-KZ"/>
              </w:rPr>
              <w:t>+</w:t>
            </w:r>
            <w:r w:rsidRPr="00762495">
              <w:rPr>
                <w:rFonts w:ascii="Times New Roman" w:hAnsi="Times New Roman" w:cs="Times New Roman"/>
                <w:sz w:val="28"/>
                <w:szCs w:val="28"/>
              </w:rPr>
              <w:t>10,9</w:t>
            </w:r>
          </w:p>
        </w:tc>
      </w:tr>
      <w:tr w:rsidR="005B405A" w:rsidRPr="00762495" w14:paraId="78FDD470" w14:textId="77777777" w:rsidTr="006F3894">
        <w:trPr>
          <w:trHeight w:val="208"/>
        </w:trPr>
        <w:tc>
          <w:tcPr>
            <w:tcW w:w="303" w:type="pct"/>
          </w:tcPr>
          <w:p w14:paraId="6423355A" w14:textId="44963A55" w:rsidR="005B405A" w:rsidRPr="00762495" w:rsidRDefault="005B405A" w:rsidP="00E8630E">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5</w:t>
            </w:r>
          </w:p>
        </w:tc>
        <w:tc>
          <w:tcPr>
            <w:tcW w:w="1150" w:type="pct"/>
          </w:tcPr>
          <w:p w14:paraId="35C2A7DF" w14:textId="24B95499" w:rsidR="005B405A" w:rsidRPr="00762495" w:rsidRDefault="005B405A" w:rsidP="00E8630E">
            <w:pPr>
              <w:pStyle w:val="TableParagraph"/>
              <w:tabs>
                <w:tab w:val="left" w:pos="142"/>
              </w:tabs>
              <w:spacing w:before="0" w:line="240" w:lineRule="auto"/>
              <w:jc w:val="center"/>
              <w:rPr>
                <w:rFonts w:ascii="Times New Roman" w:hAnsi="Times New Roman" w:cs="Times New Roman"/>
                <w:sz w:val="28"/>
                <w:szCs w:val="28"/>
                <w:lang w:val="kk-KZ"/>
              </w:rPr>
            </w:pPr>
            <w:r w:rsidRPr="00762495">
              <w:rPr>
                <w:rFonts w:ascii="Times New Roman" w:hAnsi="Times New Roman" w:cs="Times New Roman"/>
                <w:sz w:val="28"/>
                <w:szCs w:val="28"/>
              </w:rPr>
              <w:t>Ма</w:t>
            </w:r>
            <w:r w:rsidRPr="00762495">
              <w:rPr>
                <w:rFonts w:ascii="Times New Roman" w:hAnsi="Times New Roman" w:cs="Times New Roman"/>
                <w:sz w:val="28"/>
                <w:szCs w:val="28"/>
                <w:lang w:val="kk-KZ"/>
              </w:rPr>
              <w:t>мыр</w:t>
            </w:r>
          </w:p>
        </w:tc>
        <w:tc>
          <w:tcPr>
            <w:tcW w:w="759" w:type="pct"/>
          </w:tcPr>
          <w:p w14:paraId="07AED841" w14:textId="441CD1BD" w:rsidR="005B405A" w:rsidRPr="00762495" w:rsidRDefault="005B405A" w:rsidP="00E8630E">
            <w:pPr>
              <w:pStyle w:val="TableParagraph"/>
              <w:tabs>
                <w:tab w:val="left" w:pos="142"/>
              </w:tabs>
              <w:spacing w:before="0" w:line="240" w:lineRule="auto"/>
              <w:jc w:val="center"/>
              <w:rPr>
                <w:rFonts w:ascii="Times New Roman" w:hAnsi="Times New Roman" w:cs="Times New Roman"/>
                <w:sz w:val="28"/>
                <w:szCs w:val="28"/>
              </w:rPr>
            </w:pPr>
            <w:r>
              <w:rPr>
                <w:rFonts w:ascii="Times New Roman" w:hAnsi="Times New Roman" w:cs="Times New Roman"/>
                <w:sz w:val="28"/>
                <w:szCs w:val="28"/>
                <w:lang w:val="kk-KZ"/>
              </w:rPr>
              <w:t>+</w:t>
            </w:r>
            <w:r w:rsidRPr="00762495">
              <w:rPr>
                <w:rFonts w:ascii="Times New Roman" w:hAnsi="Times New Roman" w:cs="Times New Roman"/>
                <w:sz w:val="28"/>
                <w:szCs w:val="28"/>
              </w:rPr>
              <w:t>20,5</w:t>
            </w:r>
          </w:p>
        </w:tc>
        <w:tc>
          <w:tcPr>
            <w:tcW w:w="816" w:type="pct"/>
          </w:tcPr>
          <w:p w14:paraId="59AAD89B" w14:textId="20A71F1F" w:rsidR="005B405A" w:rsidRPr="00762495" w:rsidRDefault="005B405A" w:rsidP="00E8630E">
            <w:pPr>
              <w:pStyle w:val="TableParagraph"/>
              <w:tabs>
                <w:tab w:val="left" w:pos="142"/>
              </w:tabs>
              <w:spacing w:before="0" w:line="240" w:lineRule="auto"/>
              <w:jc w:val="center"/>
              <w:rPr>
                <w:rFonts w:ascii="Times New Roman" w:hAnsi="Times New Roman" w:cs="Times New Roman"/>
                <w:sz w:val="28"/>
                <w:szCs w:val="28"/>
              </w:rPr>
            </w:pPr>
            <w:r>
              <w:rPr>
                <w:rFonts w:ascii="Times New Roman" w:hAnsi="Times New Roman" w:cs="Times New Roman"/>
                <w:sz w:val="28"/>
                <w:szCs w:val="28"/>
                <w:lang w:val="kk-KZ"/>
              </w:rPr>
              <w:t>+</w:t>
            </w:r>
            <w:r w:rsidRPr="00762495">
              <w:rPr>
                <w:rFonts w:ascii="Times New Roman" w:hAnsi="Times New Roman" w:cs="Times New Roman"/>
                <w:sz w:val="28"/>
                <w:szCs w:val="28"/>
              </w:rPr>
              <w:t>16,2</w:t>
            </w:r>
          </w:p>
        </w:tc>
        <w:tc>
          <w:tcPr>
            <w:tcW w:w="957" w:type="pct"/>
            <w:tcBorders>
              <w:right w:val="single" w:sz="4" w:space="0" w:color="auto"/>
            </w:tcBorders>
          </w:tcPr>
          <w:p w14:paraId="0A44857C" w14:textId="4661AB79" w:rsidR="005B405A" w:rsidRPr="00762495" w:rsidRDefault="005B405A" w:rsidP="00E8630E">
            <w:pPr>
              <w:pStyle w:val="TableParagraph"/>
              <w:tabs>
                <w:tab w:val="left" w:pos="142"/>
              </w:tabs>
              <w:spacing w:before="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w:t>
            </w:r>
            <w:r w:rsidRPr="00762495">
              <w:rPr>
                <w:rFonts w:ascii="Times New Roman" w:hAnsi="Times New Roman" w:cs="Times New Roman"/>
                <w:sz w:val="28"/>
                <w:szCs w:val="28"/>
                <w:lang w:val="ru-RU"/>
              </w:rPr>
              <w:t>17,2</w:t>
            </w:r>
          </w:p>
        </w:tc>
        <w:tc>
          <w:tcPr>
            <w:tcW w:w="1015" w:type="pct"/>
            <w:tcBorders>
              <w:left w:val="single" w:sz="4" w:space="0" w:color="auto"/>
            </w:tcBorders>
          </w:tcPr>
          <w:p w14:paraId="01C18AFE" w14:textId="2BFC182D" w:rsidR="005B405A" w:rsidRPr="00762495" w:rsidRDefault="005B405A" w:rsidP="00E8630E">
            <w:pPr>
              <w:pStyle w:val="TableParagraph"/>
              <w:tabs>
                <w:tab w:val="left" w:pos="142"/>
              </w:tabs>
              <w:spacing w:before="0" w:line="240" w:lineRule="auto"/>
              <w:jc w:val="center"/>
              <w:rPr>
                <w:rFonts w:ascii="Times New Roman" w:hAnsi="Times New Roman" w:cs="Times New Roman"/>
                <w:sz w:val="28"/>
                <w:szCs w:val="28"/>
              </w:rPr>
            </w:pPr>
            <w:r>
              <w:rPr>
                <w:rFonts w:ascii="Times New Roman" w:hAnsi="Times New Roman" w:cs="Times New Roman"/>
                <w:sz w:val="28"/>
                <w:szCs w:val="28"/>
                <w:lang w:val="kk-KZ"/>
              </w:rPr>
              <w:t>+</w:t>
            </w:r>
            <w:r w:rsidRPr="00762495">
              <w:rPr>
                <w:rFonts w:ascii="Times New Roman" w:hAnsi="Times New Roman" w:cs="Times New Roman"/>
                <w:sz w:val="28"/>
                <w:szCs w:val="28"/>
              </w:rPr>
              <w:t>16,5</w:t>
            </w:r>
          </w:p>
        </w:tc>
      </w:tr>
      <w:tr w:rsidR="005B405A" w:rsidRPr="00762495" w14:paraId="466DE316" w14:textId="77777777" w:rsidTr="006F3894">
        <w:trPr>
          <w:trHeight w:val="205"/>
        </w:trPr>
        <w:tc>
          <w:tcPr>
            <w:tcW w:w="303" w:type="pct"/>
          </w:tcPr>
          <w:p w14:paraId="3CCBC64D" w14:textId="5248B767" w:rsidR="005B405A" w:rsidRPr="00762495" w:rsidRDefault="005B405A" w:rsidP="00E8630E">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6</w:t>
            </w:r>
          </w:p>
        </w:tc>
        <w:tc>
          <w:tcPr>
            <w:tcW w:w="1150" w:type="pct"/>
          </w:tcPr>
          <w:p w14:paraId="70833AE2" w14:textId="107C664F" w:rsidR="005B405A" w:rsidRPr="00762495" w:rsidRDefault="005B405A" w:rsidP="00E8630E">
            <w:pPr>
              <w:pStyle w:val="TableParagraph"/>
              <w:tabs>
                <w:tab w:val="left" w:pos="142"/>
              </w:tabs>
              <w:spacing w:before="0" w:line="240" w:lineRule="auto"/>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Маусым</w:t>
            </w:r>
          </w:p>
        </w:tc>
        <w:tc>
          <w:tcPr>
            <w:tcW w:w="759" w:type="pct"/>
          </w:tcPr>
          <w:p w14:paraId="7576D1CE" w14:textId="01383A50" w:rsidR="005B405A" w:rsidRPr="00762495" w:rsidRDefault="005B405A" w:rsidP="00E8630E">
            <w:pPr>
              <w:pStyle w:val="TableParagraph"/>
              <w:tabs>
                <w:tab w:val="left" w:pos="142"/>
              </w:tabs>
              <w:spacing w:before="0" w:line="240" w:lineRule="auto"/>
              <w:jc w:val="center"/>
              <w:rPr>
                <w:rFonts w:ascii="Times New Roman" w:hAnsi="Times New Roman" w:cs="Times New Roman"/>
                <w:sz w:val="28"/>
                <w:szCs w:val="28"/>
              </w:rPr>
            </w:pPr>
            <w:r>
              <w:rPr>
                <w:rFonts w:ascii="Times New Roman" w:hAnsi="Times New Roman" w:cs="Times New Roman"/>
                <w:sz w:val="28"/>
                <w:szCs w:val="28"/>
                <w:lang w:val="kk-KZ"/>
              </w:rPr>
              <w:t>+</w:t>
            </w:r>
            <w:r w:rsidRPr="00762495">
              <w:rPr>
                <w:rFonts w:ascii="Times New Roman" w:hAnsi="Times New Roman" w:cs="Times New Roman"/>
                <w:sz w:val="28"/>
                <w:szCs w:val="28"/>
              </w:rPr>
              <w:t>23,4</w:t>
            </w:r>
          </w:p>
        </w:tc>
        <w:tc>
          <w:tcPr>
            <w:tcW w:w="816" w:type="pct"/>
          </w:tcPr>
          <w:p w14:paraId="6A5BC6A4" w14:textId="6521B8DF" w:rsidR="005B405A" w:rsidRPr="00762495" w:rsidRDefault="005B405A" w:rsidP="00E8630E">
            <w:pPr>
              <w:pStyle w:val="TableParagraph"/>
              <w:tabs>
                <w:tab w:val="left" w:pos="142"/>
              </w:tabs>
              <w:spacing w:before="0" w:line="240" w:lineRule="auto"/>
              <w:jc w:val="center"/>
              <w:rPr>
                <w:rFonts w:ascii="Times New Roman" w:hAnsi="Times New Roman" w:cs="Times New Roman"/>
                <w:sz w:val="28"/>
                <w:szCs w:val="28"/>
              </w:rPr>
            </w:pPr>
            <w:r>
              <w:rPr>
                <w:rFonts w:ascii="Times New Roman" w:hAnsi="Times New Roman" w:cs="Times New Roman"/>
                <w:sz w:val="28"/>
                <w:szCs w:val="28"/>
                <w:lang w:val="kk-KZ"/>
              </w:rPr>
              <w:t>+</w:t>
            </w:r>
            <w:r w:rsidRPr="00762495">
              <w:rPr>
                <w:rFonts w:ascii="Times New Roman" w:hAnsi="Times New Roman" w:cs="Times New Roman"/>
                <w:sz w:val="28"/>
                <w:szCs w:val="28"/>
              </w:rPr>
              <w:t>21,5</w:t>
            </w:r>
          </w:p>
        </w:tc>
        <w:tc>
          <w:tcPr>
            <w:tcW w:w="957" w:type="pct"/>
            <w:tcBorders>
              <w:right w:val="single" w:sz="4" w:space="0" w:color="auto"/>
            </w:tcBorders>
          </w:tcPr>
          <w:p w14:paraId="5DE076B1" w14:textId="59BE2A7D" w:rsidR="005B405A" w:rsidRPr="00762495" w:rsidRDefault="005B405A" w:rsidP="00E8630E">
            <w:pPr>
              <w:pStyle w:val="TableParagraph"/>
              <w:tabs>
                <w:tab w:val="left" w:pos="142"/>
              </w:tabs>
              <w:spacing w:before="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w:t>
            </w:r>
            <w:r w:rsidRPr="00762495">
              <w:rPr>
                <w:rFonts w:ascii="Times New Roman" w:hAnsi="Times New Roman" w:cs="Times New Roman"/>
                <w:sz w:val="28"/>
                <w:szCs w:val="28"/>
                <w:lang w:val="ru-RU"/>
              </w:rPr>
              <w:t>20,1</w:t>
            </w:r>
          </w:p>
        </w:tc>
        <w:tc>
          <w:tcPr>
            <w:tcW w:w="1015" w:type="pct"/>
            <w:tcBorders>
              <w:left w:val="single" w:sz="4" w:space="0" w:color="auto"/>
            </w:tcBorders>
          </w:tcPr>
          <w:p w14:paraId="07363A79" w14:textId="6F70DCCB" w:rsidR="005B405A" w:rsidRPr="00762495" w:rsidRDefault="005B405A" w:rsidP="00E8630E">
            <w:pPr>
              <w:pStyle w:val="TableParagraph"/>
              <w:tabs>
                <w:tab w:val="left" w:pos="142"/>
              </w:tabs>
              <w:spacing w:before="0" w:line="240" w:lineRule="auto"/>
              <w:jc w:val="center"/>
              <w:rPr>
                <w:rFonts w:ascii="Times New Roman" w:hAnsi="Times New Roman" w:cs="Times New Roman"/>
                <w:sz w:val="28"/>
                <w:szCs w:val="28"/>
              </w:rPr>
            </w:pPr>
            <w:r>
              <w:rPr>
                <w:rFonts w:ascii="Times New Roman" w:hAnsi="Times New Roman" w:cs="Times New Roman"/>
                <w:sz w:val="28"/>
                <w:szCs w:val="28"/>
                <w:lang w:val="kk-KZ"/>
              </w:rPr>
              <w:t>+</w:t>
            </w:r>
            <w:r w:rsidRPr="00762495">
              <w:rPr>
                <w:rFonts w:ascii="Times New Roman" w:hAnsi="Times New Roman" w:cs="Times New Roman"/>
                <w:sz w:val="28"/>
                <w:szCs w:val="28"/>
              </w:rPr>
              <w:t>20,4</w:t>
            </w:r>
          </w:p>
        </w:tc>
      </w:tr>
      <w:tr w:rsidR="005B405A" w:rsidRPr="00762495" w14:paraId="79B7890A" w14:textId="77777777" w:rsidTr="006F3894">
        <w:trPr>
          <w:trHeight w:val="205"/>
        </w:trPr>
        <w:tc>
          <w:tcPr>
            <w:tcW w:w="303" w:type="pct"/>
          </w:tcPr>
          <w:p w14:paraId="00ADA680" w14:textId="4AB0D32B" w:rsidR="005B405A" w:rsidRPr="00762495" w:rsidRDefault="005B405A" w:rsidP="00E8630E">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7</w:t>
            </w:r>
          </w:p>
        </w:tc>
        <w:tc>
          <w:tcPr>
            <w:tcW w:w="1150" w:type="pct"/>
          </w:tcPr>
          <w:p w14:paraId="20D9385F" w14:textId="0F6D9A0D" w:rsidR="005B405A" w:rsidRPr="00762495" w:rsidRDefault="005B405A" w:rsidP="00E8630E">
            <w:pPr>
              <w:pStyle w:val="TableParagraph"/>
              <w:tabs>
                <w:tab w:val="left" w:pos="142"/>
              </w:tabs>
              <w:spacing w:before="0" w:line="240" w:lineRule="auto"/>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Шілде</w:t>
            </w:r>
          </w:p>
        </w:tc>
        <w:tc>
          <w:tcPr>
            <w:tcW w:w="759" w:type="pct"/>
          </w:tcPr>
          <w:p w14:paraId="48544D02" w14:textId="57D33A5A" w:rsidR="005B405A" w:rsidRPr="00762495" w:rsidRDefault="005B405A" w:rsidP="00E8630E">
            <w:pPr>
              <w:pStyle w:val="TableParagraph"/>
              <w:tabs>
                <w:tab w:val="left" w:pos="142"/>
              </w:tabs>
              <w:spacing w:before="0" w:line="240" w:lineRule="auto"/>
              <w:jc w:val="center"/>
              <w:rPr>
                <w:rFonts w:ascii="Times New Roman" w:hAnsi="Times New Roman" w:cs="Times New Roman"/>
                <w:sz w:val="28"/>
                <w:szCs w:val="28"/>
              </w:rPr>
            </w:pPr>
            <w:r>
              <w:rPr>
                <w:rFonts w:ascii="Times New Roman" w:hAnsi="Times New Roman" w:cs="Times New Roman"/>
                <w:sz w:val="28"/>
                <w:szCs w:val="28"/>
                <w:lang w:val="kk-KZ"/>
              </w:rPr>
              <w:t>+</w:t>
            </w:r>
            <w:r w:rsidRPr="00762495">
              <w:rPr>
                <w:rFonts w:ascii="Times New Roman" w:hAnsi="Times New Roman" w:cs="Times New Roman"/>
                <w:sz w:val="28"/>
                <w:szCs w:val="28"/>
              </w:rPr>
              <w:t>26,6</w:t>
            </w:r>
          </w:p>
        </w:tc>
        <w:tc>
          <w:tcPr>
            <w:tcW w:w="816" w:type="pct"/>
          </w:tcPr>
          <w:p w14:paraId="651B296B" w14:textId="5D726A08" w:rsidR="005B405A" w:rsidRPr="00762495" w:rsidRDefault="005B405A" w:rsidP="00E8630E">
            <w:pPr>
              <w:pStyle w:val="TableParagraph"/>
              <w:tabs>
                <w:tab w:val="left" w:pos="142"/>
              </w:tabs>
              <w:spacing w:before="0" w:line="240" w:lineRule="auto"/>
              <w:jc w:val="center"/>
              <w:rPr>
                <w:rFonts w:ascii="Times New Roman" w:hAnsi="Times New Roman" w:cs="Times New Roman"/>
                <w:sz w:val="28"/>
                <w:szCs w:val="28"/>
              </w:rPr>
            </w:pPr>
            <w:r>
              <w:rPr>
                <w:rFonts w:ascii="Times New Roman" w:hAnsi="Times New Roman" w:cs="Times New Roman"/>
                <w:sz w:val="28"/>
                <w:szCs w:val="28"/>
                <w:lang w:val="kk-KZ"/>
              </w:rPr>
              <w:t>+</w:t>
            </w:r>
            <w:r w:rsidRPr="00762495">
              <w:rPr>
                <w:rFonts w:ascii="Times New Roman" w:hAnsi="Times New Roman" w:cs="Times New Roman"/>
                <w:sz w:val="28"/>
                <w:szCs w:val="28"/>
              </w:rPr>
              <w:t>24,4</w:t>
            </w:r>
          </w:p>
        </w:tc>
        <w:tc>
          <w:tcPr>
            <w:tcW w:w="957" w:type="pct"/>
            <w:tcBorders>
              <w:right w:val="single" w:sz="4" w:space="0" w:color="auto"/>
            </w:tcBorders>
          </w:tcPr>
          <w:p w14:paraId="5E10CE61" w14:textId="095A9EDC" w:rsidR="005B405A" w:rsidRPr="00762495" w:rsidRDefault="005B405A" w:rsidP="00E8630E">
            <w:pPr>
              <w:pStyle w:val="TableParagraph"/>
              <w:tabs>
                <w:tab w:val="left" w:pos="142"/>
              </w:tabs>
              <w:spacing w:before="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w:t>
            </w:r>
            <w:r w:rsidRPr="00762495">
              <w:rPr>
                <w:rFonts w:ascii="Times New Roman" w:hAnsi="Times New Roman" w:cs="Times New Roman"/>
                <w:sz w:val="28"/>
                <w:szCs w:val="28"/>
                <w:lang w:val="ru-RU"/>
              </w:rPr>
              <w:t>22,1</w:t>
            </w:r>
          </w:p>
        </w:tc>
        <w:tc>
          <w:tcPr>
            <w:tcW w:w="1015" w:type="pct"/>
            <w:tcBorders>
              <w:left w:val="single" w:sz="4" w:space="0" w:color="auto"/>
            </w:tcBorders>
          </w:tcPr>
          <w:p w14:paraId="45CA3747" w14:textId="748D0B40" w:rsidR="005B405A" w:rsidRPr="00762495" w:rsidRDefault="005B405A" w:rsidP="00E8630E">
            <w:pPr>
              <w:pStyle w:val="TableParagraph"/>
              <w:tabs>
                <w:tab w:val="left" w:pos="142"/>
              </w:tabs>
              <w:spacing w:before="0" w:line="240" w:lineRule="auto"/>
              <w:jc w:val="center"/>
              <w:rPr>
                <w:rFonts w:ascii="Times New Roman" w:hAnsi="Times New Roman" w:cs="Times New Roman"/>
                <w:sz w:val="28"/>
                <w:szCs w:val="28"/>
              </w:rPr>
            </w:pPr>
            <w:r>
              <w:rPr>
                <w:rFonts w:ascii="Times New Roman" w:hAnsi="Times New Roman" w:cs="Times New Roman"/>
                <w:sz w:val="28"/>
                <w:szCs w:val="28"/>
                <w:lang w:val="kk-KZ"/>
              </w:rPr>
              <w:t>+</w:t>
            </w:r>
            <w:r w:rsidRPr="00762495">
              <w:rPr>
                <w:rFonts w:ascii="Times New Roman" w:hAnsi="Times New Roman" w:cs="Times New Roman"/>
                <w:sz w:val="28"/>
                <w:szCs w:val="28"/>
              </w:rPr>
              <w:t>23,1</w:t>
            </w:r>
          </w:p>
        </w:tc>
      </w:tr>
      <w:tr w:rsidR="005B405A" w:rsidRPr="00762495" w14:paraId="360C0181" w14:textId="77777777" w:rsidTr="006F3894">
        <w:trPr>
          <w:trHeight w:val="208"/>
        </w:trPr>
        <w:tc>
          <w:tcPr>
            <w:tcW w:w="303" w:type="pct"/>
          </w:tcPr>
          <w:p w14:paraId="11113434" w14:textId="7CA1EFE9" w:rsidR="005B405A" w:rsidRPr="00762495" w:rsidRDefault="005B405A" w:rsidP="00E8630E">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8</w:t>
            </w:r>
          </w:p>
        </w:tc>
        <w:tc>
          <w:tcPr>
            <w:tcW w:w="1150" w:type="pct"/>
          </w:tcPr>
          <w:p w14:paraId="5C0C7433" w14:textId="7ABBA4C8" w:rsidR="005B405A" w:rsidRPr="00762495" w:rsidRDefault="005B405A" w:rsidP="00E8630E">
            <w:pPr>
              <w:pStyle w:val="TableParagraph"/>
              <w:tabs>
                <w:tab w:val="left" w:pos="142"/>
              </w:tabs>
              <w:spacing w:before="0" w:line="240" w:lineRule="auto"/>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Тамыз</w:t>
            </w:r>
          </w:p>
        </w:tc>
        <w:tc>
          <w:tcPr>
            <w:tcW w:w="759" w:type="pct"/>
          </w:tcPr>
          <w:p w14:paraId="64D2A30A" w14:textId="61F59254" w:rsidR="005B405A" w:rsidRPr="00762495" w:rsidRDefault="005B405A" w:rsidP="00E8630E">
            <w:pPr>
              <w:pStyle w:val="TableParagraph"/>
              <w:tabs>
                <w:tab w:val="left" w:pos="142"/>
              </w:tabs>
              <w:spacing w:before="0" w:line="240" w:lineRule="auto"/>
              <w:jc w:val="center"/>
              <w:rPr>
                <w:rFonts w:ascii="Times New Roman" w:hAnsi="Times New Roman" w:cs="Times New Roman"/>
                <w:sz w:val="28"/>
                <w:szCs w:val="28"/>
              </w:rPr>
            </w:pPr>
            <w:r>
              <w:rPr>
                <w:rFonts w:ascii="Times New Roman" w:hAnsi="Times New Roman" w:cs="Times New Roman"/>
                <w:sz w:val="28"/>
                <w:szCs w:val="28"/>
                <w:lang w:val="kk-KZ"/>
              </w:rPr>
              <w:t>+</w:t>
            </w:r>
            <w:r w:rsidRPr="00762495">
              <w:rPr>
                <w:rFonts w:ascii="Times New Roman" w:hAnsi="Times New Roman" w:cs="Times New Roman"/>
                <w:sz w:val="28"/>
                <w:szCs w:val="28"/>
              </w:rPr>
              <w:t>27,4</w:t>
            </w:r>
          </w:p>
        </w:tc>
        <w:tc>
          <w:tcPr>
            <w:tcW w:w="816" w:type="pct"/>
          </w:tcPr>
          <w:p w14:paraId="7FC5A0A7" w14:textId="24FB98ED" w:rsidR="005B405A" w:rsidRPr="00762495" w:rsidRDefault="005B405A" w:rsidP="00E8630E">
            <w:pPr>
              <w:pStyle w:val="TableParagraph"/>
              <w:tabs>
                <w:tab w:val="left" w:pos="142"/>
              </w:tabs>
              <w:spacing w:before="0" w:line="240" w:lineRule="auto"/>
              <w:jc w:val="center"/>
              <w:rPr>
                <w:rFonts w:ascii="Times New Roman" w:hAnsi="Times New Roman" w:cs="Times New Roman"/>
                <w:sz w:val="28"/>
                <w:szCs w:val="28"/>
              </w:rPr>
            </w:pPr>
            <w:r>
              <w:rPr>
                <w:rFonts w:ascii="Times New Roman" w:hAnsi="Times New Roman" w:cs="Times New Roman"/>
                <w:sz w:val="28"/>
                <w:szCs w:val="28"/>
                <w:lang w:val="kk-KZ"/>
              </w:rPr>
              <w:t>+</w:t>
            </w:r>
            <w:r w:rsidRPr="00762495">
              <w:rPr>
                <w:rFonts w:ascii="Times New Roman" w:hAnsi="Times New Roman" w:cs="Times New Roman"/>
                <w:sz w:val="28"/>
                <w:szCs w:val="28"/>
              </w:rPr>
              <w:t>26,5</w:t>
            </w:r>
          </w:p>
        </w:tc>
        <w:tc>
          <w:tcPr>
            <w:tcW w:w="957" w:type="pct"/>
            <w:tcBorders>
              <w:right w:val="single" w:sz="4" w:space="0" w:color="auto"/>
            </w:tcBorders>
          </w:tcPr>
          <w:p w14:paraId="5BB127B1" w14:textId="632691F7" w:rsidR="005B405A" w:rsidRPr="00762495" w:rsidRDefault="005B405A" w:rsidP="00E8630E">
            <w:pPr>
              <w:pStyle w:val="TableParagraph"/>
              <w:tabs>
                <w:tab w:val="left" w:pos="142"/>
              </w:tabs>
              <w:spacing w:before="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w:t>
            </w:r>
            <w:r w:rsidRPr="00762495">
              <w:rPr>
                <w:rFonts w:ascii="Times New Roman" w:hAnsi="Times New Roman" w:cs="Times New Roman"/>
                <w:sz w:val="28"/>
                <w:szCs w:val="28"/>
                <w:lang w:val="ru-RU"/>
              </w:rPr>
              <w:t>24,3</w:t>
            </w:r>
          </w:p>
        </w:tc>
        <w:tc>
          <w:tcPr>
            <w:tcW w:w="1015" w:type="pct"/>
            <w:tcBorders>
              <w:left w:val="single" w:sz="4" w:space="0" w:color="auto"/>
            </w:tcBorders>
          </w:tcPr>
          <w:p w14:paraId="364CA969" w14:textId="6B4C66F7" w:rsidR="005B405A" w:rsidRPr="00762495" w:rsidRDefault="005B405A" w:rsidP="00E8630E">
            <w:pPr>
              <w:pStyle w:val="TableParagraph"/>
              <w:tabs>
                <w:tab w:val="left" w:pos="142"/>
              </w:tabs>
              <w:spacing w:before="0" w:line="240" w:lineRule="auto"/>
              <w:jc w:val="center"/>
              <w:rPr>
                <w:rFonts w:ascii="Times New Roman" w:hAnsi="Times New Roman" w:cs="Times New Roman"/>
                <w:sz w:val="28"/>
                <w:szCs w:val="28"/>
              </w:rPr>
            </w:pPr>
            <w:r>
              <w:rPr>
                <w:rFonts w:ascii="Times New Roman" w:hAnsi="Times New Roman" w:cs="Times New Roman"/>
                <w:sz w:val="28"/>
                <w:szCs w:val="28"/>
                <w:lang w:val="kk-KZ"/>
              </w:rPr>
              <w:t>+</w:t>
            </w:r>
            <w:r w:rsidRPr="00762495">
              <w:rPr>
                <w:rFonts w:ascii="Times New Roman" w:hAnsi="Times New Roman" w:cs="Times New Roman"/>
                <w:sz w:val="28"/>
                <w:szCs w:val="28"/>
              </w:rPr>
              <w:t>22,5</w:t>
            </w:r>
          </w:p>
        </w:tc>
      </w:tr>
      <w:tr w:rsidR="005B405A" w:rsidRPr="00762495" w14:paraId="57B34C63" w14:textId="77777777" w:rsidTr="006F3894">
        <w:trPr>
          <w:trHeight w:val="205"/>
        </w:trPr>
        <w:tc>
          <w:tcPr>
            <w:tcW w:w="303" w:type="pct"/>
          </w:tcPr>
          <w:p w14:paraId="05A27BF9" w14:textId="6B7DAEEF" w:rsidR="005B405A" w:rsidRPr="00762495" w:rsidRDefault="005B405A" w:rsidP="00E8630E">
            <w:pPr>
              <w:pStyle w:val="TableParagraph"/>
              <w:tabs>
                <w:tab w:val="left" w:pos="142"/>
              </w:tabs>
              <w:spacing w:before="0" w:line="240" w:lineRule="auto"/>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9</w:t>
            </w:r>
          </w:p>
        </w:tc>
        <w:tc>
          <w:tcPr>
            <w:tcW w:w="1150" w:type="pct"/>
          </w:tcPr>
          <w:p w14:paraId="457AA539" w14:textId="0BAD987A" w:rsidR="005B405A" w:rsidRPr="00762495" w:rsidRDefault="005B405A" w:rsidP="00E8630E">
            <w:pPr>
              <w:pStyle w:val="TableParagraph"/>
              <w:tabs>
                <w:tab w:val="left" w:pos="142"/>
              </w:tabs>
              <w:spacing w:before="0" w:line="240" w:lineRule="auto"/>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Қыркүйек</w:t>
            </w:r>
          </w:p>
        </w:tc>
        <w:tc>
          <w:tcPr>
            <w:tcW w:w="759" w:type="pct"/>
          </w:tcPr>
          <w:p w14:paraId="0D21442B" w14:textId="6D1705DE" w:rsidR="005B405A" w:rsidRPr="00762495" w:rsidRDefault="005B405A" w:rsidP="00E8630E">
            <w:pPr>
              <w:pStyle w:val="TableParagraph"/>
              <w:tabs>
                <w:tab w:val="left" w:pos="142"/>
              </w:tabs>
              <w:spacing w:before="0" w:line="240" w:lineRule="auto"/>
              <w:jc w:val="center"/>
              <w:rPr>
                <w:rFonts w:ascii="Times New Roman" w:hAnsi="Times New Roman" w:cs="Times New Roman"/>
                <w:sz w:val="28"/>
                <w:szCs w:val="28"/>
              </w:rPr>
            </w:pPr>
            <w:r>
              <w:rPr>
                <w:rFonts w:ascii="Times New Roman" w:hAnsi="Times New Roman" w:cs="Times New Roman"/>
                <w:sz w:val="28"/>
                <w:szCs w:val="28"/>
                <w:lang w:val="kk-KZ"/>
              </w:rPr>
              <w:t>+</w:t>
            </w:r>
            <w:r w:rsidRPr="00762495">
              <w:rPr>
                <w:rFonts w:ascii="Times New Roman" w:hAnsi="Times New Roman" w:cs="Times New Roman"/>
                <w:sz w:val="28"/>
                <w:szCs w:val="28"/>
              </w:rPr>
              <w:t>19,7</w:t>
            </w:r>
          </w:p>
        </w:tc>
        <w:tc>
          <w:tcPr>
            <w:tcW w:w="816" w:type="pct"/>
          </w:tcPr>
          <w:p w14:paraId="5040CB89" w14:textId="27490452" w:rsidR="005B405A" w:rsidRPr="00762495" w:rsidRDefault="005B405A" w:rsidP="00E8630E">
            <w:pPr>
              <w:pStyle w:val="TableParagraph"/>
              <w:tabs>
                <w:tab w:val="left" w:pos="142"/>
              </w:tabs>
              <w:spacing w:before="0" w:line="240" w:lineRule="auto"/>
              <w:jc w:val="center"/>
              <w:rPr>
                <w:rFonts w:ascii="Times New Roman" w:hAnsi="Times New Roman" w:cs="Times New Roman"/>
                <w:sz w:val="28"/>
                <w:szCs w:val="28"/>
              </w:rPr>
            </w:pPr>
            <w:r>
              <w:rPr>
                <w:rFonts w:ascii="Times New Roman" w:hAnsi="Times New Roman" w:cs="Times New Roman"/>
                <w:sz w:val="28"/>
                <w:szCs w:val="28"/>
                <w:lang w:val="kk-KZ"/>
              </w:rPr>
              <w:t>+</w:t>
            </w:r>
            <w:r w:rsidRPr="00762495">
              <w:rPr>
                <w:rFonts w:ascii="Times New Roman" w:hAnsi="Times New Roman" w:cs="Times New Roman"/>
                <w:sz w:val="28"/>
                <w:szCs w:val="28"/>
              </w:rPr>
              <w:t>18,8</w:t>
            </w:r>
          </w:p>
        </w:tc>
        <w:tc>
          <w:tcPr>
            <w:tcW w:w="957" w:type="pct"/>
            <w:tcBorders>
              <w:right w:val="single" w:sz="4" w:space="0" w:color="auto"/>
            </w:tcBorders>
          </w:tcPr>
          <w:p w14:paraId="60CD1D29" w14:textId="37377C35" w:rsidR="005B405A" w:rsidRPr="00762495" w:rsidRDefault="005B405A" w:rsidP="00E8630E">
            <w:pPr>
              <w:pStyle w:val="TableParagraph"/>
              <w:tabs>
                <w:tab w:val="left" w:pos="142"/>
              </w:tabs>
              <w:spacing w:before="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w:t>
            </w:r>
            <w:r w:rsidRPr="00762495">
              <w:rPr>
                <w:rFonts w:ascii="Times New Roman" w:hAnsi="Times New Roman" w:cs="Times New Roman"/>
                <w:sz w:val="28"/>
                <w:szCs w:val="28"/>
                <w:lang w:val="ru-RU"/>
              </w:rPr>
              <w:t>18,5</w:t>
            </w:r>
          </w:p>
        </w:tc>
        <w:tc>
          <w:tcPr>
            <w:tcW w:w="1015" w:type="pct"/>
            <w:tcBorders>
              <w:left w:val="single" w:sz="4" w:space="0" w:color="auto"/>
            </w:tcBorders>
          </w:tcPr>
          <w:p w14:paraId="37E4984B" w14:textId="66A4BC7E" w:rsidR="005B405A" w:rsidRPr="00762495" w:rsidRDefault="005B405A" w:rsidP="00E8630E">
            <w:pPr>
              <w:pStyle w:val="TableParagraph"/>
              <w:tabs>
                <w:tab w:val="left" w:pos="142"/>
              </w:tabs>
              <w:spacing w:before="0" w:line="240" w:lineRule="auto"/>
              <w:jc w:val="center"/>
              <w:rPr>
                <w:rFonts w:ascii="Times New Roman" w:hAnsi="Times New Roman" w:cs="Times New Roman"/>
                <w:sz w:val="28"/>
                <w:szCs w:val="28"/>
              </w:rPr>
            </w:pPr>
            <w:r>
              <w:rPr>
                <w:rFonts w:ascii="Times New Roman" w:hAnsi="Times New Roman" w:cs="Times New Roman"/>
                <w:sz w:val="28"/>
                <w:szCs w:val="28"/>
                <w:lang w:val="kk-KZ"/>
              </w:rPr>
              <w:t>+</w:t>
            </w:r>
            <w:r w:rsidRPr="00762495">
              <w:rPr>
                <w:rFonts w:ascii="Times New Roman" w:hAnsi="Times New Roman" w:cs="Times New Roman"/>
                <w:sz w:val="28"/>
                <w:szCs w:val="28"/>
              </w:rPr>
              <w:t>17,4</w:t>
            </w:r>
          </w:p>
        </w:tc>
      </w:tr>
      <w:tr w:rsidR="005B405A" w:rsidRPr="00762495" w14:paraId="4BF14C1F" w14:textId="77777777" w:rsidTr="006F3894">
        <w:trPr>
          <w:trHeight w:val="208"/>
        </w:trPr>
        <w:tc>
          <w:tcPr>
            <w:tcW w:w="303" w:type="pct"/>
          </w:tcPr>
          <w:p w14:paraId="14865553" w14:textId="4FACF93D" w:rsidR="005B405A" w:rsidRPr="00762495" w:rsidRDefault="005B405A" w:rsidP="007A5AC0">
            <w:pPr>
              <w:pStyle w:val="TableParagraph"/>
              <w:tabs>
                <w:tab w:val="left" w:pos="142"/>
              </w:tabs>
              <w:spacing w:before="0" w:line="240" w:lineRule="auto"/>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10</w:t>
            </w:r>
          </w:p>
        </w:tc>
        <w:tc>
          <w:tcPr>
            <w:tcW w:w="1150" w:type="pct"/>
          </w:tcPr>
          <w:p w14:paraId="0083FF16" w14:textId="7F4EA14D" w:rsidR="005B405A" w:rsidRPr="00F359EA" w:rsidRDefault="005B405A" w:rsidP="007A5AC0">
            <w:pPr>
              <w:pStyle w:val="TableParagraph"/>
              <w:tabs>
                <w:tab w:val="left" w:pos="142"/>
              </w:tabs>
              <w:spacing w:before="0" w:line="240" w:lineRule="auto"/>
              <w:jc w:val="center"/>
              <w:rPr>
                <w:rFonts w:ascii="Times New Roman" w:hAnsi="Times New Roman" w:cs="Times New Roman"/>
                <w:sz w:val="28"/>
                <w:szCs w:val="28"/>
                <w:lang w:val="kk-KZ"/>
              </w:rPr>
            </w:pPr>
            <w:r w:rsidRPr="00F359EA">
              <w:rPr>
                <w:rFonts w:ascii="Times New Roman" w:hAnsi="Times New Roman" w:cs="Times New Roman"/>
                <w:sz w:val="28"/>
                <w:szCs w:val="28"/>
                <w:lang w:val="kk-KZ"/>
              </w:rPr>
              <w:t>Қазан</w:t>
            </w:r>
          </w:p>
        </w:tc>
        <w:tc>
          <w:tcPr>
            <w:tcW w:w="759" w:type="pct"/>
          </w:tcPr>
          <w:p w14:paraId="62DDAFBA" w14:textId="58E0134D" w:rsidR="005B405A" w:rsidRPr="00F359EA" w:rsidRDefault="005B405A" w:rsidP="007A5AC0">
            <w:pPr>
              <w:pStyle w:val="TableParagraph"/>
              <w:tabs>
                <w:tab w:val="left" w:pos="142"/>
              </w:tabs>
              <w:spacing w:before="0" w:line="240" w:lineRule="auto"/>
              <w:jc w:val="center"/>
              <w:rPr>
                <w:rFonts w:ascii="Times New Roman" w:hAnsi="Times New Roman" w:cs="Times New Roman"/>
                <w:sz w:val="28"/>
                <w:szCs w:val="28"/>
              </w:rPr>
            </w:pPr>
            <w:r w:rsidRPr="00F359EA">
              <w:rPr>
                <w:rFonts w:ascii="Times New Roman" w:hAnsi="Times New Roman" w:cs="Times New Roman"/>
                <w:sz w:val="28"/>
                <w:szCs w:val="28"/>
                <w:lang w:val="kk-KZ"/>
              </w:rPr>
              <w:t>+</w:t>
            </w:r>
            <w:r w:rsidRPr="00F359EA">
              <w:rPr>
                <w:rFonts w:ascii="Times New Roman" w:hAnsi="Times New Roman" w:cs="Times New Roman"/>
                <w:sz w:val="28"/>
                <w:szCs w:val="28"/>
              </w:rPr>
              <w:t>14,1</w:t>
            </w:r>
          </w:p>
        </w:tc>
        <w:tc>
          <w:tcPr>
            <w:tcW w:w="816" w:type="pct"/>
          </w:tcPr>
          <w:p w14:paraId="6DAB7060" w14:textId="27514F89" w:rsidR="005B405A" w:rsidRPr="00F359EA" w:rsidRDefault="005B405A" w:rsidP="007A5AC0">
            <w:pPr>
              <w:pStyle w:val="TableParagraph"/>
              <w:tabs>
                <w:tab w:val="left" w:pos="142"/>
              </w:tabs>
              <w:spacing w:before="0" w:line="240" w:lineRule="auto"/>
              <w:jc w:val="center"/>
              <w:rPr>
                <w:rFonts w:ascii="Times New Roman" w:hAnsi="Times New Roman" w:cs="Times New Roman"/>
                <w:sz w:val="28"/>
                <w:szCs w:val="28"/>
              </w:rPr>
            </w:pPr>
            <w:r w:rsidRPr="00F359EA">
              <w:rPr>
                <w:rFonts w:ascii="Times New Roman" w:hAnsi="Times New Roman" w:cs="Times New Roman"/>
                <w:sz w:val="28"/>
                <w:szCs w:val="28"/>
                <w:lang w:val="kk-KZ"/>
              </w:rPr>
              <w:t>+</w:t>
            </w:r>
            <w:r w:rsidRPr="00F359EA">
              <w:rPr>
                <w:rFonts w:ascii="Times New Roman" w:hAnsi="Times New Roman" w:cs="Times New Roman"/>
                <w:sz w:val="28"/>
                <w:szCs w:val="28"/>
              </w:rPr>
              <w:t>13,6</w:t>
            </w:r>
          </w:p>
        </w:tc>
        <w:tc>
          <w:tcPr>
            <w:tcW w:w="957" w:type="pct"/>
            <w:tcBorders>
              <w:right w:val="single" w:sz="4" w:space="0" w:color="auto"/>
            </w:tcBorders>
          </w:tcPr>
          <w:p w14:paraId="6502F734" w14:textId="7564F715" w:rsidR="005B405A" w:rsidRPr="00F359EA" w:rsidRDefault="005B405A" w:rsidP="007A5AC0">
            <w:pPr>
              <w:pStyle w:val="TableParagraph"/>
              <w:tabs>
                <w:tab w:val="left" w:pos="142"/>
              </w:tabs>
              <w:spacing w:before="0" w:line="240" w:lineRule="auto"/>
              <w:jc w:val="center"/>
              <w:rPr>
                <w:rFonts w:ascii="Times New Roman" w:hAnsi="Times New Roman" w:cs="Times New Roman"/>
                <w:sz w:val="28"/>
                <w:szCs w:val="28"/>
                <w:lang w:val="ru-RU"/>
              </w:rPr>
            </w:pPr>
            <w:r w:rsidRPr="00F359EA">
              <w:rPr>
                <w:rFonts w:ascii="Times New Roman" w:hAnsi="Times New Roman" w:cs="Times New Roman"/>
                <w:sz w:val="28"/>
                <w:szCs w:val="28"/>
                <w:lang w:val="ru-RU"/>
              </w:rPr>
              <w:t>+13,8</w:t>
            </w:r>
          </w:p>
        </w:tc>
        <w:tc>
          <w:tcPr>
            <w:tcW w:w="1015" w:type="pct"/>
            <w:tcBorders>
              <w:left w:val="single" w:sz="4" w:space="0" w:color="auto"/>
            </w:tcBorders>
          </w:tcPr>
          <w:p w14:paraId="3DD2681F" w14:textId="3D67E94C" w:rsidR="005B405A" w:rsidRPr="00F359EA" w:rsidRDefault="005B405A" w:rsidP="007A5AC0">
            <w:pPr>
              <w:pStyle w:val="TableParagraph"/>
              <w:tabs>
                <w:tab w:val="left" w:pos="142"/>
              </w:tabs>
              <w:spacing w:before="0" w:line="240" w:lineRule="auto"/>
              <w:jc w:val="center"/>
              <w:rPr>
                <w:rFonts w:ascii="Times New Roman" w:hAnsi="Times New Roman" w:cs="Times New Roman"/>
                <w:sz w:val="28"/>
                <w:szCs w:val="28"/>
              </w:rPr>
            </w:pPr>
            <w:r w:rsidRPr="00F359EA">
              <w:rPr>
                <w:rFonts w:ascii="Times New Roman" w:hAnsi="Times New Roman" w:cs="Times New Roman"/>
                <w:sz w:val="28"/>
                <w:szCs w:val="28"/>
                <w:lang w:val="kk-KZ"/>
              </w:rPr>
              <w:t>+</w:t>
            </w:r>
            <w:r w:rsidRPr="00F359EA">
              <w:rPr>
                <w:rFonts w:ascii="Times New Roman" w:hAnsi="Times New Roman" w:cs="Times New Roman"/>
                <w:sz w:val="28"/>
                <w:szCs w:val="28"/>
              </w:rPr>
              <w:t>11,6</w:t>
            </w:r>
          </w:p>
        </w:tc>
      </w:tr>
      <w:tr w:rsidR="005B405A" w:rsidRPr="00762495" w14:paraId="73CF1DC3" w14:textId="77777777" w:rsidTr="006F3894">
        <w:trPr>
          <w:trHeight w:val="208"/>
        </w:trPr>
        <w:tc>
          <w:tcPr>
            <w:tcW w:w="303" w:type="pct"/>
          </w:tcPr>
          <w:p w14:paraId="03021975" w14:textId="39E28116" w:rsidR="005B405A" w:rsidRPr="00762495" w:rsidRDefault="005B405A" w:rsidP="007A5AC0">
            <w:pPr>
              <w:pStyle w:val="TableParagraph"/>
              <w:tabs>
                <w:tab w:val="left" w:pos="142"/>
              </w:tabs>
              <w:spacing w:before="0" w:line="240" w:lineRule="auto"/>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11</w:t>
            </w:r>
          </w:p>
        </w:tc>
        <w:tc>
          <w:tcPr>
            <w:tcW w:w="1150" w:type="pct"/>
          </w:tcPr>
          <w:p w14:paraId="029748F7" w14:textId="48FE9E76" w:rsidR="005B405A" w:rsidRPr="00F359EA" w:rsidRDefault="005B405A" w:rsidP="007A5AC0">
            <w:pPr>
              <w:pStyle w:val="TableParagraph"/>
              <w:tabs>
                <w:tab w:val="left" w:pos="142"/>
              </w:tabs>
              <w:spacing w:before="0" w:line="240" w:lineRule="auto"/>
              <w:jc w:val="center"/>
              <w:rPr>
                <w:rFonts w:ascii="Times New Roman" w:hAnsi="Times New Roman" w:cs="Times New Roman"/>
                <w:sz w:val="28"/>
                <w:szCs w:val="28"/>
                <w:lang w:val="kk-KZ"/>
              </w:rPr>
            </w:pPr>
            <w:r w:rsidRPr="00F359EA">
              <w:rPr>
                <w:rFonts w:ascii="Times New Roman" w:hAnsi="Times New Roman" w:cs="Times New Roman"/>
                <w:sz w:val="28"/>
                <w:szCs w:val="28"/>
                <w:lang w:val="kk-KZ"/>
              </w:rPr>
              <w:t>Қараша</w:t>
            </w:r>
          </w:p>
        </w:tc>
        <w:tc>
          <w:tcPr>
            <w:tcW w:w="759" w:type="pct"/>
          </w:tcPr>
          <w:p w14:paraId="00D6ECB3" w14:textId="6ED3D303" w:rsidR="005B405A" w:rsidRPr="00F359EA" w:rsidRDefault="005B405A" w:rsidP="007A5AC0">
            <w:pPr>
              <w:pStyle w:val="TableParagraph"/>
              <w:tabs>
                <w:tab w:val="left" w:pos="142"/>
              </w:tabs>
              <w:spacing w:before="0" w:line="240" w:lineRule="auto"/>
              <w:jc w:val="center"/>
              <w:rPr>
                <w:rFonts w:ascii="Times New Roman" w:hAnsi="Times New Roman" w:cs="Times New Roman"/>
                <w:sz w:val="28"/>
                <w:szCs w:val="28"/>
                <w:lang w:val="kk-KZ"/>
              </w:rPr>
            </w:pPr>
            <w:r w:rsidRPr="00F359EA">
              <w:rPr>
                <w:rFonts w:ascii="Times New Roman" w:hAnsi="Times New Roman" w:cs="Times New Roman"/>
                <w:sz w:val="28"/>
                <w:szCs w:val="28"/>
                <w:lang w:val="kk-KZ"/>
              </w:rPr>
              <w:t>-15,7</w:t>
            </w:r>
          </w:p>
        </w:tc>
        <w:tc>
          <w:tcPr>
            <w:tcW w:w="816" w:type="pct"/>
          </w:tcPr>
          <w:p w14:paraId="504345A5" w14:textId="298B46CF" w:rsidR="005B405A" w:rsidRPr="00F359EA" w:rsidRDefault="005B405A" w:rsidP="007A5AC0">
            <w:pPr>
              <w:pStyle w:val="TableParagraph"/>
              <w:tabs>
                <w:tab w:val="left" w:pos="142"/>
              </w:tabs>
              <w:spacing w:before="0" w:line="240" w:lineRule="auto"/>
              <w:jc w:val="center"/>
              <w:rPr>
                <w:rFonts w:ascii="Times New Roman" w:hAnsi="Times New Roman" w:cs="Times New Roman"/>
                <w:sz w:val="28"/>
                <w:szCs w:val="28"/>
                <w:lang w:val="kk-KZ"/>
              </w:rPr>
            </w:pPr>
            <w:r w:rsidRPr="00F359EA">
              <w:rPr>
                <w:rFonts w:ascii="Times New Roman" w:hAnsi="Times New Roman" w:cs="Times New Roman"/>
                <w:sz w:val="28"/>
                <w:szCs w:val="28"/>
                <w:lang w:val="kk-KZ"/>
              </w:rPr>
              <w:t>-16,3</w:t>
            </w:r>
          </w:p>
        </w:tc>
        <w:tc>
          <w:tcPr>
            <w:tcW w:w="957" w:type="pct"/>
            <w:tcBorders>
              <w:right w:val="single" w:sz="4" w:space="0" w:color="auto"/>
            </w:tcBorders>
          </w:tcPr>
          <w:p w14:paraId="3FD3AD1D" w14:textId="36F515A1" w:rsidR="005B405A" w:rsidRPr="00F359EA" w:rsidRDefault="005B405A" w:rsidP="007A5AC0">
            <w:pPr>
              <w:pStyle w:val="TableParagraph"/>
              <w:tabs>
                <w:tab w:val="left" w:pos="142"/>
              </w:tabs>
              <w:spacing w:before="0" w:line="240" w:lineRule="auto"/>
              <w:jc w:val="center"/>
              <w:rPr>
                <w:rFonts w:ascii="Times New Roman" w:hAnsi="Times New Roman" w:cs="Times New Roman"/>
                <w:sz w:val="28"/>
                <w:szCs w:val="28"/>
                <w:lang w:val="ru-RU"/>
              </w:rPr>
            </w:pPr>
            <w:r w:rsidRPr="00F359EA">
              <w:rPr>
                <w:rFonts w:ascii="Times New Roman" w:hAnsi="Times New Roman" w:cs="Times New Roman"/>
                <w:sz w:val="28"/>
                <w:szCs w:val="28"/>
                <w:lang w:val="ru-RU"/>
              </w:rPr>
              <w:t>-14,1</w:t>
            </w:r>
          </w:p>
        </w:tc>
        <w:tc>
          <w:tcPr>
            <w:tcW w:w="1015" w:type="pct"/>
            <w:tcBorders>
              <w:left w:val="single" w:sz="4" w:space="0" w:color="auto"/>
            </w:tcBorders>
          </w:tcPr>
          <w:p w14:paraId="36A50575" w14:textId="3EFB14B2" w:rsidR="005B405A" w:rsidRPr="00F359EA" w:rsidRDefault="005B405A" w:rsidP="007A5AC0">
            <w:pPr>
              <w:pStyle w:val="TableParagraph"/>
              <w:tabs>
                <w:tab w:val="left" w:pos="142"/>
              </w:tabs>
              <w:spacing w:before="0" w:line="240" w:lineRule="auto"/>
              <w:jc w:val="center"/>
              <w:rPr>
                <w:rFonts w:ascii="Times New Roman" w:hAnsi="Times New Roman" w:cs="Times New Roman"/>
                <w:sz w:val="28"/>
                <w:szCs w:val="28"/>
                <w:lang w:val="kk-KZ"/>
              </w:rPr>
            </w:pPr>
            <w:r w:rsidRPr="00F359EA">
              <w:rPr>
                <w:rFonts w:ascii="Times New Roman" w:hAnsi="Times New Roman" w:cs="Times New Roman"/>
                <w:sz w:val="28"/>
                <w:szCs w:val="28"/>
                <w:lang w:val="kk-KZ"/>
              </w:rPr>
              <w:t>-15,4</w:t>
            </w:r>
          </w:p>
        </w:tc>
      </w:tr>
      <w:tr w:rsidR="005B405A" w:rsidRPr="00762495" w14:paraId="0DE7E004" w14:textId="77777777" w:rsidTr="006F3894">
        <w:trPr>
          <w:trHeight w:val="208"/>
        </w:trPr>
        <w:tc>
          <w:tcPr>
            <w:tcW w:w="303" w:type="pct"/>
          </w:tcPr>
          <w:p w14:paraId="3043A1BC" w14:textId="417F005C" w:rsidR="005B405A" w:rsidRPr="00762495" w:rsidRDefault="005B405A" w:rsidP="007A5AC0">
            <w:pPr>
              <w:pStyle w:val="TableParagraph"/>
              <w:tabs>
                <w:tab w:val="left" w:pos="142"/>
              </w:tabs>
              <w:spacing w:before="0" w:line="240" w:lineRule="auto"/>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12</w:t>
            </w:r>
          </w:p>
        </w:tc>
        <w:tc>
          <w:tcPr>
            <w:tcW w:w="1150" w:type="pct"/>
          </w:tcPr>
          <w:p w14:paraId="2DA08217" w14:textId="6B61032A" w:rsidR="005B405A" w:rsidRPr="00F359EA" w:rsidRDefault="005B405A" w:rsidP="007A5AC0">
            <w:pPr>
              <w:pStyle w:val="TableParagraph"/>
              <w:tabs>
                <w:tab w:val="left" w:pos="142"/>
              </w:tabs>
              <w:spacing w:before="0" w:line="240" w:lineRule="auto"/>
              <w:jc w:val="center"/>
              <w:rPr>
                <w:rFonts w:ascii="Times New Roman" w:hAnsi="Times New Roman" w:cs="Times New Roman"/>
                <w:sz w:val="28"/>
                <w:szCs w:val="28"/>
                <w:lang w:val="kk-KZ"/>
              </w:rPr>
            </w:pPr>
            <w:r w:rsidRPr="00F359EA">
              <w:rPr>
                <w:rFonts w:ascii="Times New Roman" w:hAnsi="Times New Roman" w:cs="Times New Roman"/>
                <w:sz w:val="28"/>
                <w:szCs w:val="28"/>
                <w:lang w:val="kk-KZ"/>
              </w:rPr>
              <w:t>Желтоқсан</w:t>
            </w:r>
          </w:p>
        </w:tc>
        <w:tc>
          <w:tcPr>
            <w:tcW w:w="759" w:type="pct"/>
          </w:tcPr>
          <w:p w14:paraId="01AB6934" w14:textId="4BDAC0E8" w:rsidR="005B405A" w:rsidRPr="00F359EA" w:rsidRDefault="005B405A" w:rsidP="007A5AC0">
            <w:pPr>
              <w:pStyle w:val="TableParagraph"/>
              <w:tabs>
                <w:tab w:val="left" w:pos="142"/>
              </w:tabs>
              <w:spacing w:before="0" w:line="240" w:lineRule="auto"/>
              <w:jc w:val="center"/>
              <w:rPr>
                <w:rFonts w:ascii="Times New Roman" w:hAnsi="Times New Roman" w:cs="Times New Roman"/>
                <w:sz w:val="28"/>
                <w:szCs w:val="28"/>
                <w:lang w:val="kk-KZ"/>
              </w:rPr>
            </w:pPr>
            <w:r w:rsidRPr="00F359EA">
              <w:rPr>
                <w:rFonts w:ascii="Times New Roman" w:hAnsi="Times New Roman" w:cs="Times New Roman"/>
                <w:sz w:val="28"/>
                <w:szCs w:val="28"/>
                <w:lang w:val="kk-KZ"/>
              </w:rPr>
              <w:t>-22,2</w:t>
            </w:r>
          </w:p>
        </w:tc>
        <w:tc>
          <w:tcPr>
            <w:tcW w:w="816" w:type="pct"/>
          </w:tcPr>
          <w:p w14:paraId="27EF8FE3" w14:textId="45F356A1" w:rsidR="005B405A" w:rsidRPr="00F359EA" w:rsidRDefault="005B405A" w:rsidP="007A5AC0">
            <w:pPr>
              <w:pStyle w:val="TableParagraph"/>
              <w:tabs>
                <w:tab w:val="left" w:pos="142"/>
              </w:tabs>
              <w:spacing w:before="0" w:line="240" w:lineRule="auto"/>
              <w:jc w:val="center"/>
              <w:rPr>
                <w:rFonts w:ascii="Times New Roman" w:hAnsi="Times New Roman" w:cs="Times New Roman"/>
                <w:sz w:val="28"/>
                <w:szCs w:val="28"/>
                <w:lang w:val="kk-KZ"/>
              </w:rPr>
            </w:pPr>
            <w:r w:rsidRPr="00F359EA">
              <w:rPr>
                <w:rFonts w:ascii="Times New Roman" w:hAnsi="Times New Roman" w:cs="Times New Roman"/>
                <w:sz w:val="28"/>
                <w:szCs w:val="28"/>
                <w:lang w:val="kk-KZ"/>
              </w:rPr>
              <w:t>-23,1</w:t>
            </w:r>
          </w:p>
        </w:tc>
        <w:tc>
          <w:tcPr>
            <w:tcW w:w="957" w:type="pct"/>
            <w:tcBorders>
              <w:right w:val="single" w:sz="4" w:space="0" w:color="auto"/>
            </w:tcBorders>
          </w:tcPr>
          <w:p w14:paraId="2C6FC073" w14:textId="53F931BA" w:rsidR="005B405A" w:rsidRPr="00F359EA" w:rsidRDefault="005B405A" w:rsidP="007A5AC0">
            <w:pPr>
              <w:pStyle w:val="TableParagraph"/>
              <w:tabs>
                <w:tab w:val="left" w:pos="142"/>
              </w:tabs>
              <w:spacing w:before="0" w:line="240" w:lineRule="auto"/>
              <w:jc w:val="center"/>
              <w:rPr>
                <w:rFonts w:ascii="Times New Roman" w:hAnsi="Times New Roman" w:cs="Times New Roman"/>
                <w:sz w:val="28"/>
                <w:szCs w:val="28"/>
                <w:lang w:val="ru-RU"/>
              </w:rPr>
            </w:pPr>
            <w:r w:rsidRPr="00F359EA">
              <w:rPr>
                <w:rFonts w:ascii="Times New Roman" w:hAnsi="Times New Roman" w:cs="Times New Roman"/>
                <w:sz w:val="28"/>
                <w:szCs w:val="28"/>
                <w:lang w:val="ru-RU"/>
              </w:rPr>
              <w:t>-20,8</w:t>
            </w:r>
          </w:p>
        </w:tc>
        <w:tc>
          <w:tcPr>
            <w:tcW w:w="1015" w:type="pct"/>
            <w:tcBorders>
              <w:left w:val="single" w:sz="4" w:space="0" w:color="auto"/>
            </w:tcBorders>
          </w:tcPr>
          <w:p w14:paraId="5636C31C" w14:textId="4155C40F" w:rsidR="005B405A" w:rsidRPr="00F359EA" w:rsidRDefault="005B405A" w:rsidP="007A5AC0">
            <w:pPr>
              <w:pStyle w:val="TableParagraph"/>
              <w:tabs>
                <w:tab w:val="left" w:pos="142"/>
              </w:tabs>
              <w:spacing w:before="0" w:line="240" w:lineRule="auto"/>
              <w:jc w:val="center"/>
              <w:rPr>
                <w:rFonts w:ascii="Times New Roman" w:hAnsi="Times New Roman" w:cs="Times New Roman"/>
                <w:sz w:val="28"/>
                <w:szCs w:val="28"/>
                <w:lang w:val="kk-KZ"/>
              </w:rPr>
            </w:pPr>
            <w:r w:rsidRPr="00F359EA">
              <w:rPr>
                <w:rFonts w:ascii="Times New Roman" w:hAnsi="Times New Roman" w:cs="Times New Roman"/>
                <w:sz w:val="28"/>
                <w:szCs w:val="28"/>
                <w:lang w:val="kk-KZ"/>
              </w:rPr>
              <w:t>-22,1</w:t>
            </w:r>
          </w:p>
        </w:tc>
      </w:tr>
      <w:tr w:rsidR="005B405A" w:rsidRPr="00762495" w14:paraId="1AE72A38" w14:textId="77777777" w:rsidTr="006F3894">
        <w:trPr>
          <w:trHeight w:val="208"/>
        </w:trPr>
        <w:tc>
          <w:tcPr>
            <w:tcW w:w="303" w:type="pct"/>
          </w:tcPr>
          <w:p w14:paraId="07BDB36D" w14:textId="77777777" w:rsidR="005B405A" w:rsidRPr="00762495" w:rsidRDefault="005B405A" w:rsidP="007A5AC0">
            <w:pPr>
              <w:pStyle w:val="TableParagraph"/>
              <w:tabs>
                <w:tab w:val="left" w:pos="142"/>
              </w:tabs>
              <w:spacing w:before="0" w:line="240" w:lineRule="auto"/>
              <w:jc w:val="center"/>
              <w:rPr>
                <w:rFonts w:ascii="Times New Roman" w:hAnsi="Times New Roman" w:cs="Times New Roman"/>
                <w:sz w:val="28"/>
                <w:szCs w:val="28"/>
                <w:lang w:val="kk-KZ"/>
              </w:rPr>
            </w:pPr>
          </w:p>
        </w:tc>
        <w:tc>
          <w:tcPr>
            <w:tcW w:w="1150" w:type="pct"/>
          </w:tcPr>
          <w:p w14:paraId="13991ACB" w14:textId="314B6031" w:rsidR="005B405A" w:rsidRPr="00F359EA" w:rsidRDefault="005B405A" w:rsidP="007A5AC0">
            <w:pPr>
              <w:pStyle w:val="TableParagraph"/>
              <w:tabs>
                <w:tab w:val="left" w:pos="142"/>
              </w:tabs>
              <w:spacing w:before="0" w:line="240" w:lineRule="auto"/>
              <w:jc w:val="center"/>
              <w:rPr>
                <w:rFonts w:ascii="Times New Roman" w:hAnsi="Times New Roman" w:cs="Times New Roman"/>
                <w:sz w:val="28"/>
                <w:szCs w:val="28"/>
                <w:lang w:val="kk-KZ"/>
              </w:rPr>
            </w:pPr>
            <w:r w:rsidRPr="00F359EA">
              <w:rPr>
                <w:rFonts w:ascii="Times New Roman" w:hAnsi="Times New Roman" w:cs="Times New Roman"/>
                <w:sz w:val="28"/>
                <w:szCs w:val="28"/>
                <w:lang w:val="kk-KZ"/>
              </w:rPr>
              <w:t>Барлығы</w:t>
            </w:r>
          </w:p>
        </w:tc>
        <w:tc>
          <w:tcPr>
            <w:tcW w:w="759" w:type="pct"/>
          </w:tcPr>
          <w:p w14:paraId="73A58814" w14:textId="4A4C07DB" w:rsidR="005B405A" w:rsidRPr="00F359EA" w:rsidRDefault="005B405A" w:rsidP="007A5AC0">
            <w:pPr>
              <w:pStyle w:val="TableParagraph"/>
              <w:tabs>
                <w:tab w:val="left" w:pos="142"/>
              </w:tabs>
              <w:spacing w:before="0" w:line="240" w:lineRule="auto"/>
              <w:jc w:val="center"/>
              <w:rPr>
                <w:rFonts w:ascii="Times New Roman" w:hAnsi="Times New Roman" w:cs="Times New Roman"/>
                <w:sz w:val="28"/>
                <w:szCs w:val="28"/>
                <w:lang w:val="kk-KZ"/>
              </w:rPr>
            </w:pPr>
            <w:r w:rsidRPr="00F359EA">
              <w:rPr>
                <w:rFonts w:ascii="Times New Roman" w:hAnsi="Times New Roman" w:cs="Times New Roman"/>
                <w:sz w:val="28"/>
                <w:szCs w:val="28"/>
                <w:lang w:val="kk-KZ"/>
              </w:rPr>
              <w:t>19,8</w:t>
            </w:r>
          </w:p>
        </w:tc>
        <w:tc>
          <w:tcPr>
            <w:tcW w:w="816" w:type="pct"/>
          </w:tcPr>
          <w:p w14:paraId="30625928" w14:textId="61D635B9" w:rsidR="005B405A" w:rsidRPr="00F359EA" w:rsidRDefault="005B405A" w:rsidP="007A5AC0">
            <w:pPr>
              <w:pStyle w:val="TableParagraph"/>
              <w:tabs>
                <w:tab w:val="left" w:pos="142"/>
              </w:tabs>
              <w:spacing w:before="0" w:line="240" w:lineRule="auto"/>
              <w:jc w:val="center"/>
              <w:rPr>
                <w:rFonts w:ascii="Times New Roman" w:hAnsi="Times New Roman" w:cs="Times New Roman"/>
                <w:sz w:val="28"/>
                <w:szCs w:val="28"/>
                <w:lang w:val="kk-KZ"/>
              </w:rPr>
            </w:pPr>
            <w:r w:rsidRPr="00F359EA">
              <w:rPr>
                <w:rFonts w:ascii="Times New Roman" w:hAnsi="Times New Roman" w:cs="Times New Roman"/>
                <w:sz w:val="28"/>
                <w:szCs w:val="28"/>
                <w:lang w:val="kk-KZ"/>
              </w:rPr>
              <w:t>19,15</w:t>
            </w:r>
          </w:p>
        </w:tc>
        <w:tc>
          <w:tcPr>
            <w:tcW w:w="957" w:type="pct"/>
            <w:tcBorders>
              <w:right w:val="single" w:sz="4" w:space="0" w:color="auto"/>
            </w:tcBorders>
          </w:tcPr>
          <w:p w14:paraId="480330F7" w14:textId="2CC580CA" w:rsidR="005B405A" w:rsidRPr="00F359EA" w:rsidRDefault="005B405A" w:rsidP="007A5AC0">
            <w:pPr>
              <w:pStyle w:val="TableParagraph"/>
              <w:tabs>
                <w:tab w:val="left" w:pos="142"/>
              </w:tabs>
              <w:spacing w:before="0" w:line="240" w:lineRule="auto"/>
              <w:jc w:val="center"/>
              <w:rPr>
                <w:rFonts w:ascii="Times New Roman" w:hAnsi="Times New Roman" w:cs="Times New Roman"/>
                <w:sz w:val="28"/>
                <w:szCs w:val="28"/>
                <w:lang w:val="ru-RU"/>
              </w:rPr>
            </w:pPr>
            <w:r w:rsidRPr="00F359EA">
              <w:rPr>
                <w:rFonts w:ascii="Times New Roman" w:hAnsi="Times New Roman" w:cs="Times New Roman"/>
                <w:sz w:val="28"/>
                <w:szCs w:val="28"/>
                <w:lang w:val="ru-RU"/>
              </w:rPr>
              <w:t>18,29</w:t>
            </w:r>
          </w:p>
        </w:tc>
        <w:tc>
          <w:tcPr>
            <w:tcW w:w="1015" w:type="pct"/>
            <w:tcBorders>
              <w:left w:val="single" w:sz="4" w:space="0" w:color="auto"/>
            </w:tcBorders>
          </w:tcPr>
          <w:p w14:paraId="3D7A60FA" w14:textId="2FEA9B67" w:rsidR="005B405A" w:rsidRPr="00F359EA" w:rsidRDefault="005B405A" w:rsidP="007A5AC0">
            <w:pPr>
              <w:pStyle w:val="TableParagraph"/>
              <w:tabs>
                <w:tab w:val="left" w:pos="142"/>
              </w:tabs>
              <w:spacing w:before="0" w:line="240" w:lineRule="auto"/>
              <w:jc w:val="center"/>
              <w:rPr>
                <w:rFonts w:ascii="Times New Roman" w:hAnsi="Times New Roman" w:cs="Times New Roman"/>
                <w:sz w:val="28"/>
                <w:szCs w:val="28"/>
                <w:lang w:val="kk-KZ"/>
              </w:rPr>
            </w:pPr>
            <w:r w:rsidRPr="00F359EA">
              <w:rPr>
                <w:rFonts w:ascii="Times New Roman" w:hAnsi="Times New Roman" w:cs="Times New Roman"/>
                <w:sz w:val="28"/>
                <w:szCs w:val="28"/>
                <w:lang w:val="kk-KZ"/>
              </w:rPr>
              <w:t>17,9</w:t>
            </w:r>
          </w:p>
        </w:tc>
      </w:tr>
    </w:tbl>
    <w:p w14:paraId="38B574CC" w14:textId="77777777" w:rsidR="00C11923" w:rsidRPr="00762495" w:rsidRDefault="00C11923" w:rsidP="009D3323">
      <w:pPr>
        <w:tabs>
          <w:tab w:val="left" w:pos="142"/>
        </w:tabs>
        <w:spacing w:after="0" w:line="240" w:lineRule="auto"/>
        <w:jc w:val="both"/>
        <w:rPr>
          <w:rFonts w:ascii="Times New Roman" w:hAnsi="Times New Roman" w:cs="Times New Roman"/>
          <w:sz w:val="28"/>
          <w:szCs w:val="28"/>
          <w:lang w:val="kk-KZ"/>
        </w:rPr>
      </w:pPr>
    </w:p>
    <w:p w14:paraId="3F1A1389" w14:textId="76C3BAD9" w:rsidR="005E4EBA" w:rsidRPr="00762495" w:rsidRDefault="005E4EBA"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2019 жылы тамыз айында ең жоғары температура +27°С көтерілс</w:t>
      </w:r>
      <w:r w:rsidR="00F359EA">
        <w:rPr>
          <w:rFonts w:ascii="Times New Roman" w:hAnsi="Times New Roman" w:cs="Times New Roman"/>
          <w:sz w:val="28"/>
          <w:szCs w:val="28"/>
          <w:lang w:val="kk-KZ"/>
        </w:rPr>
        <w:t>е, желтоқсан айында минимум -22,2</w:t>
      </w:r>
      <w:r w:rsidRPr="00762495">
        <w:rPr>
          <w:rFonts w:ascii="Times New Roman" w:hAnsi="Times New Roman" w:cs="Times New Roman"/>
          <w:sz w:val="28"/>
          <w:szCs w:val="28"/>
          <w:lang w:val="kk-KZ"/>
        </w:rPr>
        <w:t>°С-қа дейін төмендеді.</w:t>
      </w:r>
    </w:p>
    <w:p w14:paraId="6A18C225" w14:textId="2B116D77" w:rsidR="00747461" w:rsidRDefault="00747461"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2020 жылдың наурыз айында температура көпжылдық орташа мәліметтермен салыстырғанда төмен болды, 3,6</w:t>
      </w:r>
      <w:r w:rsidR="00E75573">
        <w:rPr>
          <w:rFonts w:ascii="Times New Roman" w:hAnsi="Times New Roman" w:cs="Times New Roman"/>
          <w:sz w:val="28"/>
          <w:szCs w:val="28"/>
          <w:lang w:val="kk-KZ"/>
        </w:rPr>
        <w:t>°С, ал</w:t>
      </w:r>
      <w:r w:rsidRPr="00762495">
        <w:rPr>
          <w:rFonts w:ascii="Times New Roman" w:hAnsi="Times New Roman" w:cs="Times New Roman"/>
          <w:sz w:val="28"/>
          <w:szCs w:val="28"/>
          <w:lang w:val="kk-KZ"/>
        </w:rPr>
        <w:t xml:space="preserve"> маусым, шілде, тамыз және қыркүйек  айында керісінше </w:t>
      </w:r>
      <w:r w:rsidR="005E4EBA" w:rsidRPr="00762495">
        <w:rPr>
          <w:rFonts w:ascii="Times New Roman" w:hAnsi="Times New Roman" w:cs="Times New Roman"/>
          <w:sz w:val="28"/>
          <w:szCs w:val="28"/>
          <w:lang w:val="kk-KZ"/>
        </w:rPr>
        <w:t xml:space="preserve">орташа көпжылдық мәліметтермен салыстырғанда </w:t>
      </w:r>
      <w:r w:rsidRPr="00762495">
        <w:rPr>
          <w:rFonts w:ascii="Times New Roman" w:hAnsi="Times New Roman" w:cs="Times New Roman"/>
          <w:sz w:val="28"/>
          <w:szCs w:val="28"/>
          <w:lang w:val="kk-KZ"/>
        </w:rPr>
        <w:t>жоғары болды</w:t>
      </w:r>
      <w:r w:rsidR="005E4EBA" w:rsidRPr="00762495">
        <w:rPr>
          <w:rFonts w:ascii="Times New Roman" w:hAnsi="Times New Roman" w:cs="Times New Roman"/>
          <w:sz w:val="28"/>
          <w:szCs w:val="28"/>
          <w:lang w:val="kk-KZ"/>
        </w:rPr>
        <w:t xml:space="preserve">. </w:t>
      </w:r>
      <w:r w:rsidR="00E75573" w:rsidRPr="00762495">
        <w:rPr>
          <w:rFonts w:ascii="Times New Roman" w:hAnsi="Times New Roman" w:cs="Times New Roman"/>
          <w:sz w:val="28"/>
          <w:szCs w:val="28"/>
          <w:lang w:val="kk-KZ"/>
        </w:rPr>
        <w:t>Сәуір айы тұрақты және құрғақ ауа райымен сипатталды, температура олардың көпжылдық орташа мәндеріне жақын болды. Ауаның</w:t>
      </w:r>
      <w:r w:rsidR="00E75573">
        <w:rPr>
          <w:rFonts w:ascii="Times New Roman" w:hAnsi="Times New Roman" w:cs="Times New Roman"/>
          <w:sz w:val="28"/>
          <w:szCs w:val="28"/>
          <w:lang w:val="kk-KZ"/>
        </w:rPr>
        <w:t xml:space="preserve"> орташа айлық температурасы +14,6</w:t>
      </w:r>
      <w:r w:rsidR="00E75573" w:rsidRPr="00762495">
        <w:rPr>
          <w:rFonts w:ascii="Times New Roman" w:hAnsi="Times New Roman" w:cs="Times New Roman"/>
          <w:sz w:val="28"/>
          <w:szCs w:val="28"/>
          <w:lang w:val="kk-KZ"/>
        </w:rPr>
        <w:t>°С көпжылдық орташа деректер деңгейінде болды, 2020 жылы түскен жауын-шашынның максималды мөлшері 56 мм б</w:t>
      </w:r>
      <w:r w:rsidR="00E75573">
        <w:rPr>
          <w:rFonts w:ascii="Times New Roman" w:hAnsi="Times New Roman" w:cs="Times New Roman"/>
          <w:sz w:val="28"/>
          <w:szCs w:val="28"/>
          <w:lang w:val="kk-KZ"/>
        </w:rPr>
        <w:t>олды, бұл нормадан 8 мм жоғары.</w:t>
      </w:r>
    </w:p>
    <w:p w14:paraId="7E3F40E4" w14:textId="77777777" w:rsidR="00E75573" w:rsidRDefault="00052524" w:rsidP="009D3323">
      <w:pPr>
        <w:tabs>
          <w:tab w:val="left" w:pos="142"/>
        </w:tabs>
        <w:spacing w:after="0" w:line="240" w:lineRule="auto"/>
        <w:ind w:firstLine="709"/>
        <w:jc w:val="both"/>
        <w:rPr>
          <w:rFonts w:ascii="Times New Roman" w:hAnsi="Times New Roman" w:cs="Times New Roman"/>
          <w:color w:val="FF0000"/>
          <w:sz w:val="28"/>
          <w:szCs w:val="28"/>
          <w:lang w:val="kk-KZ"/>
        </w:rPr>
      </w:pPr>
      <w:r>
        <w:rPr>
          <w:rFonts w:ascii="Times New Roman" w:hAnsi="Times New Roman" w:cs="Times New Roman"/>
          <w:sz w:val="28"/>
          <w:szCs w:val="28"/>
          <w:lang w:val="kk-KZ"/>
        </w:rPr>
        <w:t xml:space="preserve">2021 жылғы маусым айында </w:t>
      </w:r>
      <w:r w:rsidR="00F359EA" w:rsidRPr="00F359EA">
        <w:rPr>
          <w:rFonts w:ascii="Times New Roman" w:hAnsi="Times New Roman" w:cs="Times New Roman"/>
          <w:sz w:val="28"/>
          <w:szCs w:val="28"/>
          <w:lang w:val="kk-KZ"/>
        </w:rPr>
        <w:t xml:space="preserve">орташа ауа температурасы +20,5°С болды, бұл нормадан 4,0° жоғары. </w:t>
      </w:r>
      <w:r w:rsidRPr="00F359EA">
        <w:rPr>
          <w:rFonts w:ascii="Times New Roman" w:hAnsi="Times New Roman" w:cs="Times New Roman"/>
          <w:sz w:val="28"/>
          <w:szCs w:val="28"/>
          <w:lang w:val="kk-KZ"/>
        </w:rPr>
        <w:t>Топырақтағы өнімді ылғал қоры аз болды. Топырақтың үстіңгі қабатындағы ылғал қоры аз болғандықтан, сәуір айының аяғында мамырдың басында ауа температурасының жоғары болуына қарамастан, тек 13-ші күні ғана өскіндер пайда болды.</w:t>
      </w:r>
      <w:r w:rsidR="00D64031" w:rsidRPr="00D64031">
        <w:rPr>
          <w:rFonts w:ascii="Times New Roman" w:hAnsi="Times New Roman" w:cs="Times New Roman"/>
          <w:sz w:val="28"/>
          <w:szCs w:val="28"/>
          <w:lang w:val="kk-KZ"/>
        </w:rPr>
        <w:t xml:space="preserve"> </w:t>
      </w:r>
      <w:r w:rsidR="00D64031" w:rsidRPr="00F359EA">
        <w:rPr>
          <w:rFonts w:ascii="Times New Roman" w:hAnsi="Times New Roman" w:cs="Times New Roman"/>
          <w:sz w:val="28"/>
          <w:szCs w:val="28"/>
          <w:lang w:val="kk-KZ"/>
        </w:rPr>
        <w:t>Өскін шығу-бұтақталу кезеңі 20-21 күнге созылды.</w:t>
      </w:r>
      <w:r w:rsidR="00E75573" w:rsidRPr="00E75573">
        <w:rPr>
          <w:rFonts w:ascii="Times New Roman" w:hAnsi="Times New Roman" w:cs="Times New Roman"/>
          <w:color w:val="FF0000"/>
          <w:sz w:val="28"/>
          <w:szCs w:val="28"/>
          <w:lang w:val="kk-KZ"/>
        </w:rPr>
        <w:t xml:space="preserve"> </w:t>
      </w:r>
    </w:p>
    <w:p w14:paraId="7F2D7654" w14:textId="0E218129" w:rsidR="00C858E8" w:rsidRPr="001C4EC1" w:rsidRDefault="00C858E8" w:rsidP="009D3323">
      <w:pPr>
        <w:tabs>
          <w:tab w:val="left" w:pos="142"/>
        </w:tabs>
        <w:spacing w:after="0" w:line="240" w:lineRule="auto"/>
        <w:ind w:firstLine="709"/>
        <w:jc w:val="both"/>
        <w:rPr>
          <w:rFonts w:ascii="Times New Roman" w:hAnsi="Times New Roman" w:cs="Times New Roman"/>
          <w:sz w:val="28"/>
          <w:szCs w:val="28"/>
          <w:lang w:val="kk-KZ"/>
        </w:rPr>
      </w:pPr>
      <w:r w:rsidRPr="001C4EC1">
        <w:rPr>
          <w:rFonts w:ascii="Times New Roman" w:hAnsi="Times New Roman" w:cs="Times New Roman"/>
          <w:sz w:val="28"/>
          <w:szCs w:val="28"/>
          <w:lang w:val="kk-KZ"/>
        </w:rPr>
        <w:t>2021 жылы маусым 4,1 айға созылады, 9 мамырдан 14 қыркүйекке дейін, орташа тәуліктік жоғары температура +21°С жоғары. Зерттелетін ауданда жылдың ең ыстық айы – шілде айы болып табылады, орташа максимум +29°С, минимум +15°C. Суық мезгіл 3,4 айға созылады, 29 қарашадан 9 наурызға дейін, орташа тәуліктік жоғары температура -4°С-тан төмен. Зерттелетін ауданда жылдың ең суық айы – қаңтар айы, орташа төмен температура -21°С, ал жоғарғы температура -12°С.</w:t>
      </w:r>
    </w:p>
    <w:p w14:paraId="6CEDC9EF" w14:textId="420594FA" w:rsidR="00F359EA" w:rsidRPr="001C4EC1" w:rsidRDefault="00E75573" w:rsidP="009D3323">
      <w:pPr>
        <w:tabs>
          <w:tab w:val="left" w:pos="142"/>
        </w:tabs>
        <w:spacing w:after="0" w:line="240" w:lineRule="auto"/>
        <w:ind w:firstLine="709"/>
        <w:jc w:val="both"/>
        <w:rPr>
          <w:rFonts w:ascii="Times New Roman" w:hAnsi="Times New Roman" w:cs="Times New Roman"/>
          <w:sz w:val="28"/>
          <w:szCs w:val="28"/>
          <w:lang w:val="kk-KZ"/>
        </w:rPr>
      </w:pPr>
      <w:r w:rsidRPr="001C4EC1">
        <w:rPr>
          <w:rFonts w:ascii="Times New Roman" w:hAnsi="Times New Roman" w:cs="Times New Roman"/>
          <w:sz w:val="28"/>
          <w:szCs w:val="28"/>
          <w:lang w:val="kk-KZ"/>
        </w:rPr>
        <w:t>Зерттелетін ауданда ең көп жауын-шашын жауатын ай – шілде, орташа 5,7 күн. Қар көбінесе 3,6 айда, яғни 22 қарашадан 13 наурызға дейін жауады. Зерттелетін аумақта тек қар жауатын күндер ең көп ай – желтоқсан, орташа есеппен 2,2 күн (7-ші кесте).</w:t>
      </w:r>
    </w:p>
    <w:p w14:paraId="3458877B" w14:textId="77777777" w:rsidR="001C4EC1" w:rsidRPr="00762495" w:rsidRDefault="001C4EC1" w:rsidP="009D3323">
      <w:pPr>
        <w:tabs>
          <w:tab w:val="left" w:pos="142"/>
        </w:tabs>
        <w:spacing w:after="0" w:line="240" w:lineRule="auto"/>
        <w:jc w:val="both"/>
        <w:rPr>
          <w:rFonts w:ascii="Times New Roman" w:hAnsi="Times New Roman" w:cs="Times New Roman"/>
          <w:sz w:val="28"/>
          <w:szCs w:val="28"/>
          <w:lang w:val="kk-KZ"/>
        </w:rPr>
      </w:pPr>
    </w:p>
    <w:p w14:paraId="7950B3A1" w14:textId="77777777" w:rsidR="008F2255" w:rsidRDefault="008F2255" w:rsidP="009D3323">
      <w:pPr>
        <w:tabs>
          <w:tab w:val="left" w:pos="142"/>
        </w:tabs>
        <w:spacing w:after="0" w:line="240" w:lineRule="auto"/>
        <w:jc w:val="both"/>
        <w:rPr>
          <w:rFonts w:ascii="Times New Roman" w:hAnsi="Times New Roman" w:cs="Times New Roman"/>
          <w:sz w:val="28"/>
          <w:szCs w:val="28"/>
          <w:lang w:val="kk-KZ"/>
        </w:rPr>
      </w:pPr>
    </w:p>
    <w:p w14:paraId="28082153" w14:textId="77777777" w:rsidR="008F2255" w:rsidRDefault="008F2255" w:rsidP="009D3323">
      <w:pPr>
        <w:tabs>
          <w:tab w:val="left" w:pos="142"/>
        </w:tabs>
        <w:spacing w:after="0" w:line="240" w:lineRule="auto"/>
        <w:jc w:val="both"/>
        <w:rPr>
          <w:rFonts w:ascii="Times New Roman" w:hAnsi="Times New Roman" w:cs="Times New Roman"/>
          <w:sz w:val="28"/>
          <w:szCs w:val="28"/>
          <w:lang w:val="kk-KZ"/>
        </w:rPr>
      </w:pPr>
    </w:p>
    <w:p w14:paraId="5AF32DF7" w14:textId="77777777" w:rsidR="008F2255" w:rsidRDefault="008F2255" w:rsidP="009D3323">
      <w:pPr>
        <w:tabs>
          <w:tab w:val="left" w:pos="142"/>
        </w:tabs>
        <w:spacing w:after="0" w:line="240" w:lineRule="auto"/>
        <w:jc w:val="both"/>
        <w:rPr>
          <w:rFonts w:ascii="Times New Roman" w:hAnsi="Times New Roman" w:cs="Times New Roman"/>
          <w:sz w:val="28"/>
          <w:szCs w:val="28"/>
          <w:lang w:val="kk-KZ"/>
        </w:rPr>
      </w:pPr>
    </w:p>
    <w:p w14:paraId="06743D18" w14:textId="3E373B24" w:rsidR="001C4EC1" w:rsidRDefault="00170029" w:rsidP="009D3323">
      <w:pPr>
        <w:tabs>
          <w:tab w:val="left" w:pos="142"/>
        </w:tabs>
        <w:spacing w:after="0" w:line="240" w:lineRule="auto"/>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К</w:t>
      </w:r>
      <w:r w:rsidR="00C11923" w:rsidRPr="00762495">
        <w:rPr>
          <w:rFonts w:ascii="Times New Roman" w:hAnsi="Times New Roman" w:cs="Times New Roman"/>
          <w:sz w:val="28"/>
          <w:szCs w:val="28"/>
          <w:lang w:val="kk-KZ"/>
        </w:rPr>
        <w:t>есте</w:t>
      </w:r>
      <w:r w:rsidR="00A40518" w:rsidRPr="00762495">
        <w:rPr>
          <w:rFonts w:ascii="Times New Roman" w:hAnsi="Times New Roman" w:cs="Times New Roman"/>
          <w:sz w:val="28"/>
          <w:szCs w:val="28"/>
          <w:lang w:val="kk-KZ"/>
        </w:rPr>
        <w:t xml:space="preserve"> </w:t>
      </w:r>
      <w:r w:rsidRPr="00762495">
        <w:rPr>
          <w:rFonts w:ascii="Times New Roman" w:hAnsi="Times New Roman" w:cs="Times New Roman"/>
          <w:sz w:val="28"/>
          <w:szCs w:val="28"/>
          <w:lang w:val="kk-KZ"/>
        </w:rPr>
        <w:t xml:space="preserve">7 </w:t>
      </w:r>
      <w:r w:rsidR="00C11923" w:rsidRPr="00762495">
        <w:rPr>
          <w:rFonts w:ascii="Times New Roman" w:hAnsi="Times New Roman" w:cs="Times New Roman"/>
          <w:sz w:val="28"/>
          <w:szCs w:val="28"/>
          <w:lang w:val="kk-KZ"/>
        </w:rPr>
        <w:t xml:space="preserve"> – Вегетациялық кезеңдегі агроклиматтық көрсеткіштердің орташа мәні</w:t>
      </w:r>
      <w:r w:rsidRPr="00762495">
        <w:rPr>
          <w:rFonts w:ascii="Times New Roman" w:hAnsi="Times New Roman" w:cs="Times New Roman"/>
          <w:sz w:val="28"/>
          <w:szCs w:val="28"/>
          <w:lang w:val="kk-KZ"/>
        </w:rPr>
        <w:t xml:space="preserve"> (2019-2021 жж.)</w:t>
      </w:r>
    </w:p>
    <w:p w14:paraId="524D44AE" w14:textId="77777777" w:rsidR="008F2255" w:rsidRPr="00762495" w:rsidRDefault="008F2255" w:rsidP="009D3323">
      <w:pPr>
        <w:tabs>
          <w:tab w:val="left" w:pos="142"/>
        </w:tabs>
        <w:spacing w:after="0" w:line="240" w:lineRule="auto"/>
        <w:jc w:val="both"/>
        <w:rPr>
          <w:rFonts w:ascii="Times New Roman" w:hAnsi="Times New Roman" w:cs="Times New Roman"/>
          <w:sz w:val="28"/>
          <w:szCs w:val="28"/>
          <w:lang w:val="kk-KZ"/>
        </w:rPr>
      </w:pPr>
    </w:p>
    <w:tbl>
      <w:tblPr>
        <w:tblStyle w:val="TableNormal"/>
        <w:tblW w:w="4845"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573"/>
        <w:gridCol w:w="2303"/>
        <w:gridCol w:w="1240"/>
        <w:gridCol w:w="1560"/>
        <w:gridCol w:w="1845"/>
        <w:gridCol w:w="1834"/>
      </w:tblGrid>
      <w:tr w:rsidR="00C11923" w:rsidRPr="00762495" w14:paraId="24AFD631" w14:textId="77777777" w:rsidTr="00E8630E">
        <w:trPr>
          <w:trHeight w:val="208"/>
          <w:jc w:val="center"/>
        </w:trPr>
        <w:tc>
          <w:tcPr>
            <w:tcW w:w="306" w:type="pct"/>
            <w:vMerge w:val="restart"/>
          </w:tcPr>
          <w:p w14:paraId="14CD746D" w14:textId="77777777" w:rsidR="00C11923" w:rsidRPr="00762495" w:rsidRDefault="00C11923" w:rsidP="000B5D23">
            <w:pPr>
              <w:pStyle w:val="TableParagraph"/>
              <w:tabs>
                <w:tab w:val="left" w:pos="142"/>
              </w:tabs>
              <w:spacing w:before="0" w:line="240" w:lineRule="auto"/>
              <w:jc w:val="center"/>
              <w:rPr>
                <w:rFonts w:ascii="Times New Roman" w:hAnsi="Times New Roman" w:cs="Times New Roman"/>
                <w:sz w:val="28"/>
                <w:szCs w:val="28"/>
                <w:lang w:val="kk-KZ"/>
              </w:rPr>
            </w:pPr>
            <w:r w:rsidRPr="00762495">
              <w:rPr>
                <w:rFonts w:ascii="Times New Roman" w:hAnsi="Times New Roman" w:cs="Times New Roman"/>
                <w:w w:val="107"/>
                <w:sz w:val="28"/>
                <w:szCs w:val="28"/>
                <w:lang w:val="kk-KZ"/>
              </w:rPr>
              <w:t>№</w:t>
            </w:r>
          </w:p>
        </w:tc>
        <w:tc>
          <w:tcPr>
            <w:tcW w:w="1231" w:type="pct"/>
            <w:vMerge w:val="restart"/>
          </w:tcPr>
          <w:p w14:paraId="28F82D86" w14:textId="77777777" w:rsidR="00C11923" w:rsidRPr="00762495" w:rsidRDefault="00C11923" w:rsidP="00E8630E">
            <w:pPr>
              <w:pStyle w:val="TableParagraph"/>
              <w:tabs>
                <w:tab w:val="left" w:pos="142"/>
              </w:tabs>
              <w:spacing w:before="0" w:line="240" w:lineRule="auto"/>
              <w:jc w:val="center"/>
              <w:rPr>
                <w:rFonts w:ascii="Times New Roman" w:hAnsi="Times New Roman" w:cs="Times New Roman"/>
                <w:sz w:val="28"/>
                <w:szCs w:val="28"/>
                <w:lang w:val="kk-KZ"/>
              </w:rPr>
            </w:pPr>
          </w:p>
          <w:p w14:paraId="53F742CC" w14:textId="1FB8C314" w:rsidR="00C11923" w:rsidRPr="00762495" w:rsidRDefault="00C11923" w:rsidP="00E8630E">
            <w:pPr>
              <w:pStyle w:val="TableParagraph"/>
              <w:tabs>
                <w:tab w:val="left" w:pos="142"/>
              </w:tabs>
              <w:spacing w:before="0" w:line="240" w:lineRule="auto"/>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Айлар</w:t>
            </w:r>
          </w:p>
        </w:tc>
        <w:tc>
          <w:tcPr>
            <w:tcW w:w="3463" w:type="pct"/>
            <w:gridSpan w:val="4"/>
          </w:tcPr>
          <w:p w14:paraId="4FCA7323" w14:textId="07860AEF" w:rsidR="00C11923" w:rsidRPr="00762495" w:rsidRDefault="00C11923" w:rsidP="000B5D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lang w:val="kk-KZ"/>
              </w:rPr>
              <w:t>Жауын-шашын</w:t>
            </w:r>
            <w:r w:rsidR="00611F62" w:rsidRPr="00762495">
              <w:rPr>
                <w:rFonts w:ascii="Times New Roman" w:hAnsi="Times New Roman" w:cs="Times New Roman"/>
                <w:sz w:val="28"/>
                <w:szCs w:val="28"/>
                <w:lang w:val="kk-KZ"/>
              </w:rPr>
              <w:t xml:space="preserve"> мөлшері </w:t>
            </w:r>
            <w:r w:rsidRPr="00762495">
              <w:rPr>
                <w:rFonts w:ascii="Times New Roman" w:hAnsi="Times New Roman" w:cs="Times New Roman"/>
                <w:sz w:val="28"/>
                <w:szCs w:val="28"/>
              </w:rPr>
              <w:t xml:space="preserve">, </w:t>
            </w:r>
            <w:r w:rsidRPr="00762495">
              <w:rPr>
                <w:rFonts w:ascii="Times New Roman" w:hAnsi="Times New Roman" w:cs="Times New Roman"/>
                <w:spacing w:val="-7"/>
                <w:sz w:val="28"/>
                <w:szCs w:val="28"/>
              </w:rPr>
              <w:t xml:space="preserve"> </w:t>
            </w:r>
            <w:r w:rsidRPr="00762495">
              <w:rPr>
                <w:rFonts w:ascii="Times New Roman" w:hAnsi="Times New Roman" w:cs="Times New Roman"/>
                <w:sz w:val="28"/>
                <w:szCs w:val="28"/>
              </w:rPr>
              <w:t>мм</w:t>
            </w:r>
          </w:p>
        </w:tc>
      </w:tr>
      <w:tr w:rsidR="00C11923" w:rsidRPr="00762495" w14:paraId="74375BC6" w14:textId="77777777" w:rsidTr="00E8630E">
        <w:trPr>
          <w:trHeight w:val="414"/>
          <w:jc w:val="center"/>
        </w:trPr>
        <w:tc>
          <w:tcPr>
            <w:tcW w:w="306" w:type="pct"/>
            <w:vMerge/>
            <w:tcBorders>
              <w:top w:val="nil"/>
            </w:tcBorders>
          </w:tcPr>
          <w:p w14:paraId="08B8CC6D" w14:textId="77777777" w:rsidR="00C11923" w:rsidRPr="00762495" w:rsidRDefault="00C11923" w:rsidP="000B5D23">
            <w:pPr>
              <w:tabs>
                <w:tab w:val="left" w:pos="142"/>
              </w:tabs>
              <w:jc w:val="center"/>
              <w:rPr>
                <w:rFonts w:ascii="Times New Roman" w:hAnsi="Times New Roman" w:cs="Times New Roman"/>
                <w:sz w:val="28"/>
                <w:szCs w:val="28"/>
              </w:rPr>
            </w:pPr>
          </w:p>
        </w:tc>
        <w:tc>
          <w:tcPr>
            <w:tcW w:w="1231" w:type="pct"/>
            <w:vMerge/>
            <w:tcBorders>
              <w:top w:val="nil"/>
            </w:tcBorders>
          </w:tcPr>
          <w:p w14:paraId="34873509" w14:textId="77777777" w:rsidR="00C11923" w:rsidRPr="00762495" w:rsidRDefault="00C11923" w:rsidP="00E8630E">
            <w:pPr>
              <w:tabs>
                <w:tab w:val="left" w:pos="142"/>
              </w:tabs>
              <w:jc w:val="center"/>
              <w:rPr>
                <w:rFonts w:ascii="Times New Roman" w:hAnsi="Times New Roman" w:cs="Times New Roman"/>
                <w:sz w:val="28"/>
                <w:szCs w:val="28"/>
              </w:rPr>
            </w:pPr>
          </w:p>
        </w:tc>
        <w:tc>
          <w:tcPr>
            <w:tcW w:w="663" w:type="pct"/>
          </w:tcPr>
          <w:p w14:paraId="420A6007" w14:textId="77777777" w:rsidR="00C11923" w:rsidRPr="00762495" w:rsidRDefault="00C11923" w:rsidP="000B5D23">
            <w:pPr>
              <w:pStyle w:val="TableParagraph"/>
              <w:tabs>
                <w:tab w:val="left" w:pos="142"/>
              </w:tabs>
              <w:spacing w:before="0" w:line="240" w:lineRule="auto"/>
              <w:jc w:val="center"/>
              <w:rPr>
                <w:rFonts w:ascii="Times New Roman" w:hAnsi="Times New Roman" w:cs="Times New Roman"/>
                <w:sz w:val="28"/>
                <w:szCs w:val="28"/>
                <w:lang w:val="ru-RU"/>
              </w:rPr>
            </w:pPr>
            <w:r w:rsidRPr="00762495">
              <w:rPr>
                <w:rFonts w:ascii="Times New Roman" w:hAnsi="Times New Roman" w:cs="Times New Roman"/>
                <w:sz w:val="28"/>
                <w:szCs w:val="28"/>
              </w:rPr>
              <w:t>201</w:t>
            </w:r>
            <w:r w:rsidRPr="00762495">
              <w:rPr>
                <w:rFonts w:ascii="Times New Roman" w:hAnsi="Times New Roman" w:cs="Times New Roman"/>
                <w:sz w:val="28"/>
                <w:szCs w:val="28"/>
                <w:lang w:val="ru-RU"/>
              </w:rPr>
              <w:t>9</w:t>
            </w:r>
          </w:p>
        </w:tc>
        <w:tc>
          <w:tcPr>
            <w:tcW w:w="834" w:type="pct"/>
          </w:tcPr>
          <w:p w14:paraId="2312CA81" w14:textId="77777777" w:rsidR="00C11923" w:rsidRPr="00762495" w:rsidRDefault="00C11923" w:rsidP="000B5D23">
            <w:pPr>
              <w:pStyle w:val="TableParagraph"/>
              <w:tabs>
                <w:tab w:val="left" w:pos="142"/>
              </w:tabs>
              <w:spacing w:before="0" w:line="240" w:lineRule="auto"/>
              <w:jc w:val="center"/>
              <w:rPr>
                <w:rFonts w:ascii="Times New Roman" w:hAnsi="Times New Roman" w:cs="Times New Roman"/>
                <w:sz w:val="28"/>
                <w:szCs w:val="28"/>
                <w:lang w:val="ru-RU"/>
              </w:rPr>
            </w:pPr>
            <w:r w:rsidRPr="00762495">
              <w:rPr>
                <w:rFonts w:ascii="Times New Roman" w:hAnsi="Times New Roman" w:cs="Times New Roman"/>
                <w:sz w:val="28"/>
                <w:szCs w:val="28"/>
              </w:rPr>
              <w:t>20</w:t>
            </w:r>
            <w:r w:rsidRPr="00762495">
              <w:rPr>
                <w:rFonts w:ascii="Times New Roman" w:hAnsi="Times New Roman" w:cs="Times New Roman"/>
                <w:sz w:val="28"/>
                <w:szCs w:val="28"/>
                <w:lang w:val="ru-RU"/>
              </w:rPr>
              <w:t>20</w:t>
            </w:r>
          </w:p>
        </w:tc>
        <w:tc>
          <w:tcPr>
            <w:tcW w:w="986" w:type="pct"/>
            <w:tcBorders>
              <w:right w:val="single" w:sz="4" w:space="0" w:color="auto"/>
            </w:tcBorders>
          </w:tcPr>
          <w:p w14:paraId="22EF882A" w14:textId="77777777" w:rsidR="00C11923" w:rsidRPr="00762495" w:rsidRDefault="00C11923" w:rsidP="000B5D23">
            <w:pPr>
              <w:pStyle w:val="TableParagraph"/>
              <w:tabs>
                <w:tab w:val="left" w:pos="142"/>
              </w:tabs>
              <w:spacing w:before="0" w:line="240" w:lineRule="auto"/>
              <w:jc w:val="center"/>
              <w:rPr>
                <w:rFonts w:ascii="Times New Roman" w:hAnsi="Times New Roman" w:cs="Times New Roman"/>
                <w:spacing w:val="-1"/>
                <w:sz w:val="28"/>
                <w:szCs w:val="28"/>
                <w:lang w:val="ru-RU"/>
              </w:rPr>
            </w:pPr>
            <w:r w:rsidRPr="00762495">
              <w:rPr>
                <w:rFonts w:ascii="Times New Roman" w:hAnsi="Times New Roman" w:cs="Times New Roman"/>
                <w:spacing w:val="-1"/>
                <w:sz w:val="28"/>
                <w:szCs w:val="28"/>
                <w:lang w:val="ru-RU"/>
              </w:rPr>
              <w:t>2021</w:t>
            </w:r>
          </w:p>
          <w:p w14:paraId="5A4769CE" w14:textId="77777777" w:rsidR="00C11923" w:rsidRPr="00762495" w:rsidRDefault="00C11923" w:rsidP="000B5D23">
            <w:pPr>
              <w:pStyle w:val="TableParagraph"/>
              <w:tabs>
                <w:tab w:val="left" w:pos="142"/>
              </w:tabs>
              <w:spacing w:before="0" w:line="240" w:lineRule="auto"/>
              <w:jc w:val="center"/>
              <w:rPr>
                <w:rFonts w:ascii="Times New Roman" w:hAnsi="Times New Roman" w:cs="Times New Roman"/>
                <w:sz w:val="28"/>
                <w:szCs w:val="28"/>
                <w:lang w:val="ru-RU"/>
              </w:rPr>
            </w:pPr>
          </w:p>
        </w:tc>
        <w:tc>
          <w:tcPr>
            <w:tcW w:w="981" w:type="pct"/>
            <w:tcBorders>
              <w:left w:val="single" w:sz="4" w:space="0" w:color="auto"/>
            </w:tcBorders>
          </w:tcPr>
          <w:p w14:paraId="6601F596" w14:textId="2A588595" w:rsidR="00C11923" w:rsidRPr="00762495" w:rsidRDefault="00C11923" w:rsidP="000B5D23">
            <w:pPr>
              <w:pStyle w:val="TableParagraph"/>
              <w:tabs>
                <w:tab w:val="left" w:pos="142"/>
              </w:tabs>
              <w:spacing w:before="0" w:line="240" w:lineRule="auto"/>
              <w:jc w:val="center"/>
              <w:rPr>
                <w:rFonts w:ascii="Times New Roman" w:hAnsi="Times New Roman" w:cs="Times New Roman"/>
                <w:sz w:val="28"/>
                <w:szCs w:val="28"/>
                <w:lang w:val="ru-RU"/>
              </w:rPr>
            </w:pPr>
            <w:r w:rsidRPr="00762495">
              <w:rPr>
                <w:rFonts w:ascii="Times New Roman" w:hAnsi="Times New Roman" w:cs="Times New Roman"/>
                <w:sz w:val="28"/>
                <w:szCs w:val="28"/>
                <w:lang w:val="kk-KZ"/>
              </w:rPr>
              <w:t>Орташа көпжылдық</w:t>
            </w:r>
          </w:p>
        </w:tc>
      </w:tr>
      <w:tr w:rsidR="00746073" w:rsidRPr="00762495" w14:paraId="159CDFDE" w14:textId="77777777" w:rsidTr="00E8630E">
        <w:trPr>
          <w:trHeight w:val="205"/>
          <w:jc w:val="center"/>
        </w:trPr>
        <w:tc>
          <w:tcPr>
            <w:tcW w:w="306" w:type="pct"/>
          </w:tcPr>
          <w:p w14:paraId="2E261D8E" w14:textId="4262518E" w:rsidR="00746073" w:rsidRPr="00762495" w:rsidRDefault="00746073" w:rsidP="000B5D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1</w:t>
            </w:r>
          </w:p>
        </w:tc>
        <w:tc>
          <w:tcPr>
            <w:tcW w:w="1231" w:type="pct"/>
          </w:tcPr>
          <w:p w14:paraId="0748973F" w14:textId="5D7E0A68" w:rsidR="00746073" w:rsidRPr="00762495" w:rsidRDefault="00746073" w:rsidP="00E8630E">
            <w:pPr>
              <w:pStyle w:val="TableParagraph"/>
              <w:tabs>
                <w:tab w:val="left" w:pos="142"/>
              </w:tabs>
              <w:spacing w:before="0" w:line="240" w:lineRule="auto"/>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Наурыз</w:t>
            </w:r>
          </w:p>
        </w:tc>
        <w:tc>
          <w:tcPr>
            <w:tcW w:w="663" w:type="pct"/>
          </w:tcPr>
          <w:p w14:paraId="06DF0A61" w14:textId="476232AA" w:rsidR="00746073" w:rsidRPr="00762495" w:rsidRDefault="00746073" w:rsidP="000B5D23">
            <w:pPr>
              <w:pStyle w:val="TableParagraph"/>
              <w:tabs>
                <w:tab w:val="left" w:pos="142"/>
              </w:tabs>
              <w:spacing w:before="0" w:line="240" w:lineRule="auto"/>
              <w:jc w:val="center"/>
              <w:rPr>
                <w:rFonts w:ascii="Times New Roman" w:hAnsi="Times New Roman" w:cs="Times New Roman"/>
                <w:sz w:val="28"/>
                <w:szCs w:val="28"/>
                <w:lang w:val="kk-KZ"/>
              </w:rPr>
            </w:pPr>
            <w:r w:rsidRPr="00762495">
              <w:rPr>
                <w:rFonts w:ascii="Times New Roman" w:hAnsi="Times New Roman" w:cs="Times New Roman"/>
                <w:sz w:val="28"/>
                <w:szCs w:val="28"/>
              </w:rPr>
              <w:t>66,1</w:t>
            </w:r>
          </w:p>
        </w:tc>
        <w:tc>
          <w:tcPr>
            <w:tcW w:w="834" w:type="pct"/>
          </w:tcPr>
          <w:p w14:paraId="359DF172" w14:textId="1D3E7967" w:rsidR="00746073" w:rsidRPr="00762495" w:rsidRDefault="00746073" w:rsidP="000B5D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68</w:t>
            </w:r>
            <w:r w:rsidRPr="00762495">
              <w:rPr>
                <w:rFonts w:ascii="Times New Roman" w:hAnsi="Times New Roman" w:cs="Times New Roman"/>
                <w:sz w:val="28"/>
                <w:szCs w:val="28"/>
                <w:lang w:val="kk-KZ"/>
              </w:rPr>
              <w:t>,1</w:t>
            </w:r>
          </w:p>
        </w:tc>
        <w:tc>
          <w:tcPr>
            <w:tcW w:w="986" w:type="pct"/>
            <w:tcBorders>
              <w:right w:val="single" w:sz="4" w:space="0" w:color="auto"/>
            </w:tcBorders>
          </w:tcPr>
          <w:p w14:paraId="074483D3" w14:textId="00C42F80" w:rsidR="00746073" w:rsidRPr="00762495" w:rsidRDefault="00746073" w:rsidP="000B5D23">
            <w:pPr>
              <w:pStyle w:val="TableParagraph"/>
              <w:tabs>
                <w:tab w:val="left" w:pos="142"/>
              </w:tabs>
              <w:spacing w:before="0" w:line="240" w:lineRule="auto"/>
              <w:jc w:val="center"/>
              <w:rPr>
                <w:rFonts w:ascii="Times New Roman" w:hAnsi="Times New Roman" w:cs="Times New Roman"/>
                <w:sz w:val="28"/>
                <w:szCs w:val="28"/>
                <w:lang w:val="ru-RU"/>
              </w:rPr>
            </w:pPr>
            <w:r w:rsidRPr="00762495">
              <w:rPr>
                <w:rFonts w:ascii="Times New Roman" w:hAnsi="Times New Roman" w:cs="Times New Roman"/>
                <w:sz w:val="28"/>
                <w:szCs w:val="28"/>
                <w:lang w:val="ru-RU"/>
              </w:rPr>
              <w:t>52,3</w:t>
            </w:r>
          </w:p>
        </w:tc>
        <w:tc>
          <w:tcPr>
            <w:tcW w:w="981" w:type="pct"/>
            <w:tcBorders>
              <w:left w:val="single" w:sz="4" w:space="0" w:color="auto"/>
            </w:tcBorders>
          </w:tcPr>
          <w:p w14:paraId="6A81EE39" w14:textId="015EF521" w:rsidR="00746073" w:rsidRPr="00762495" w:rsidRDefault="00746073" w:rsidP="000B5D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48</w:t>
            </w:r>
          </w:p>
        </w:tc>
      </w:tr>
      <w:tr w:rsidR="00746073" w:rsidRPr="00762495" w14:paraId="314DF877" w14:textId="77777777" w:rsidTr="00E8630E">
        <w:trPr>
          <w:trHeight w:val="205"/>
          <w:jc w:val="center"/>
        </w:trPr>
        <w:tc>
          <w:tcPr>
            <w:tcW w:w="306" w:type="pct"/>
          </w:tcPr>
          <w:p w14:paraId="1BC4C647" w14:textId="2B3C9F36" w:rsidR="00746073" w:rsidRPr="00762495" w:rsidRDefault="00746073" w:rsidP="000B5D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2</w:t>
            </w:r>
          </w:p>
        </w:tc>
        <w:tc>
          <w:tcPr>
            <w:tcW w:w="1231" w:type="pct"/>
          </w:tcPr>
          <w:p w14:paraId="66F758D3" w14:textId="0E2096A2" w:rsidR="00746073" w:rsidRPr="00762495" w:rsidRDefault="00746073" w:rsidP="00E8630E">
            <w:pPr>
              <w:pStyle w:val="TableParagraph"/>
              <w:tabs>
                <w:tab w:val="left" w:pos="142"/>
              </w:tabs>
              <w:spacing w:before="0" w:line="240" w:lineRule="auto"/>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Сәуір</w:t>
            </w:r>
          </w:p>
        </w:tc>
        <w:tc>
          <w:tcPr>
            <w:tcW w:w="663" w:type="pct"/>
          </w:tcPr>
          <w:p w14:paraId="3A1777FC" w14:textId="09525672" w:rsidR="00746073" w:rsidRPr="00762495" w:rsidRDefault="00746073" w:rsidP="000B5D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28,3</w:t>
            </w:r>
          </w:p>
        </w:tc>
        <w:tc>
          <w:tcPr>
            <w:tcW w:w="834" w:type="pct"/>
          </w:tcPr>
          <w:p w14:paraId="3162D684" w14:textId="36CB1A09" w:rsidR="00746073" w:rsidRPr="00762495" w:rsidRDefault="00746073" w:rsidP="000B5D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56</w:t>
            </w:r>
          </w:p>
        </w:tc>
        <w:tc>
          <w:tcPr>
            <w:tcW w:w="986" w:type="pct"/>
            <w:tcBorders>
              <w:right w:val="single" w:sz="4" w:space="0" w:color="auto"/>
            </w:tcBorders>
          </w:tcPr>
          <w:p w14:paraId="37CC42DF" w14:textId="28B29975" w:rsidR="00746073" w:rsidRPr="00762495" w:rsidRDefault="00746073" w:rsidP="000B5D23">
            <w:pPr>
              <w:pStyle w:val="TableParagraph"/>
              <w:tabs>
                <w:tab w:val="left" w:pos="142"/>
              </w:tabs>
              <w:spacing w:before="0" w:line="240" w:lineRule="auto"/>
              <w:jc w:val="center"/>
              <w:rPr>
                <w:rFonts w:ascii="Times New Roman" w:hAnsi="Times New Roman" w:cs="Times New Roman"/>
                <w:sz w:val="28"/>
                <w:szCs w:val="28"/>
                <w:lang w:val="ru-RU"/>
              </w:rPr>
            </w:pPr>
            <w:r w:rsidRPr="00762495">
              <w:rPr>
                <w:rFonts w:ascii="Times New Roman" w:hAnsi="Times New Roman" w:cs="Times New Roman"/>
                <w:sz w:val="28"/>
                <w:szCs w:val="28"/>
                <w:lang w:val="ru-RU"/>
              </w:rPr>
              <w:t>31,2</w:t>
            </w:r>
          </w:p>
        </w:tc>
        <w:tc>
          <w:tcPr>
            <w:tcW w:w="981" w:type="pct"/>
            <w:tcBorders>
              <w:left w:val="single" w:sz="4" w:space="0" w:color="auto"/>
            </w:tcBorders>
          </w:tcPr>
          <w:p w14:paraId="322E3257" w14:textId="66B5F8FD" w:rsidR="00746073" w:rsidRPr="00762495" w:rsidRDefault="00746073" w:rsidP="000B5D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48</w:t>
            </w:r>
          </w:p>
        </w:tc>
      </w:tr>
      <w:tr w:rsidR="00746073" w:rsidRPr="00762495" w14:paraId="74937FD6" w14:textId="77777777" w:rsidTr="00E8630E">
        <w:trPr>
          <w:trHeight w:val="205"/>
          <w:jc w:val="center"/>
        </w:trPr>
        <w:tc>
          <w:tcPr>
            <w:tcW w:w="306" w:type="pct"/>
          </w:tcPr>
          <w:p w14:paraId="0AC8A46F" w14:textId="71D8D226" w:rsidR="00746073" w:rsidRPr="00762495" w:rsidRDefault="00746073" w:rsidP="000B5D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3</w:t>
            </w:r>
          </w:p>
        </w:tc>
        <w:tc>
          <w:tcPr>
            <w:tcW w:w="1231" w:type="pct"/>
          </w:tcPr>
          <w:p w14:paraId="4E58E035" w14:textId="6E1DF9CB" w:rsidR="00746073" w:rsidRPr="00762495" w:rsidRDefault="00746073" w:rsidP="00E8630E">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Ма</w:t>
            </w:r>
            <w:r w:rsidRPr="00762495">
              <w:rPr>
                <w:rFonts w:ascii="Times New Roman" w:hAnsi="Times New Roman" w:cs="Times New Roman"/>
                <w:sz w:val="28"/>
                <w:szCs w:val="28"/>
                <w:lang w:val="kk-KZ"/>
              </w:rPr>
              <w:t>мыр</w:t>
            </w:r>
          </w:p>
        </w:tc>
        <w:tc>
          <w:tcPr>
            <w:tcW w:w="663" w:type="pct"/>
          </w:tcPr>
          <w:p w14:paraId="429E3FB3" w14:textId="0F04D291" w:rsidR="00746073" w:rsidRPr="00762495" w:rsidRDefault="00746073" w:rsidP="000B5D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19,2</w:t>
            </w:r>
          </w:p>
        </w:tc>
        <w:tc>
          <w:tcPr>
            <w:tcW w:w="834" w:type="pct"/>
          </w:tcPr>
          <w:p w14:paraId="4BFE85D3" w14:textId="470EB4DB" w:rsidR="00746073" w:rsidRPr="00762495" w:rsidRDefault="00746073" w:rsidP="000B5D23">
            <w:pPr>
              <w:pStyle w:val="TableParagraph"/>
              <w:tabs>
                <w:tab w:val="left" w:pos="142"/>
              </w:tabs>
              <w:spacing w:before="0" w:line="240" w:lineRule="auto"/>
              <w:jc w:val="center"/>
              <w:rPr>
                <w:rFonts w:ascii="Times New Roman" w:hAnsi="Times New Roman" w:cs="Times New Roman"/>
                <w:sz w:val="28"/>
                <w:szCs w:val="28"/>
                <w:lang w:val="kk-KZ"/>
              </w:rPr>
            </w:pPr>
            <w:r w:rsidRPr="00762495">
              <w:rPr>
                <w:rFonts w:ascii="Times New Roman" w:hAnsi="Times New Roman" w:cs="Times New Roman"/>
                <w:sz w:val="28"/>
                <w:szCs w:val="28"/>
              </w:rPr>
              <w:t>68</w:t>
            </w:r>
          </w:p>
        </w:tc>
        <w:tc>
          <w:tcPr>
            <w:tcW w:w="986" w:type="pct"/>
            <w:tcBorders>
              <w:right w:val="single" w:sz="4" w:space="0" w:color="auto"/>
            </w:tcBorders>
          </w:tcPr>
          <w:p w14:paraId="7E60DAA5" w14:textId="1A3D0788" w:rsidR="00746073" w:rsidRPr="00762495" w:rsidRDefault="00746073" w:rsidP="000B5D23">
            <w:pPr>
              <w:pStyle w:val="TableParagraph"/>
              <w:tabs>
                <w:tab w:val="left" w:pos="142"/>
              </w:tabs>
              <w:spacing w:before="0" w:line="240" w:lineRule="auto"/>
              <w:jc w:val="center"/>
              <w:rPr>
                <w:rFonts w:ascii="Times New Roman" w:hAnsi="Times New Roman" w:cs="Times New Roman"/>
                <w:sz w:val="28"/>
                <w:szCs w:val="28"/>
                <w:lang w:val="ru-RU"/>
              </w:rPr>
            </w:pPr>
            <w:r w:rsidRPr="00762495">
              <w:rPr>
                <w:rFonts w:ascii="Times New Roman" w:hAnsi="Times New Roman" w:cs="Times New Roman"/>
                <w:sz w:val="28"/>
                <w:szCs w:val="28"/>
                <w:lang w:val="ru-RU"/>
              </w:rPr>
              <w:t>28,2</w:t>
            </w:r>
          </w:p>
        </w:tc>
        <w:tc>
          <w:tcPr>
            <w:tcW w:w="981" w:type="pct"/>
            <w:tcBorders>
              <w:left w:val="single" w:sz="4" w:space="0" w:color="auto"/>
            </w:tcBorders>
          </w:tcPr>
          <w:p w14:paraId="64B0FAD4" w14:textId="3256BB4F" w:rsidR="00746073" w:rsidRPr="00762495" w:rsidRDefault="00746073" w:rsidP="000B5D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57</w:t>
            </w:r>
          </w:p>
        </w:tc>
      </w:tr>
      <w:tr w:rsidR="00746073" w:rsidRPr="00762495" w14:paraId="1F67A2E2" w14:textId="77777777" w:rsidTr="00E8630E">
        <w:trPr>
          <w:trHeight w:val="208"/>
          <w:jc w:val="center"/>
        </w:trPr>
        <w:tc>
          <w:tcPr>
            <w:tcW w:w="306" w:type="pct"/>
          </w:tcPr>
          <w:p w14:paraId="599C395D" w14:textId="228941E7" w:rsidR="00746073" w:rsidRPr="00762495" w:rsidRDefault="00746073" w:rsidP="000B5D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4</w:t>
            </w:r>
          </w:p>
        </w:tc>
        <w:tc>
          <w:tcPr>
            <w:tcW w:w="1231" w:type="pct"/>
          </w:tcPr>
          <w:p w14:paraId="5951921B" w14:textId="133F7974" w:rsidR="00746073" w:rsidRPr="00762495" w:rsidRDefault="00746073" w:rsidP="00E8630E">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lang w:val="kk-KZ"/>
              </w:rPr>
              <w:t>Маусым</w:t>
            </w:r>
          </w:p>
        </w:tc>
        <w:tc>
          <w:tcPr>
            <w:tcW w:w="663" w:type="pct"/>
          </w:tcPr>
          <w:p w14:paraId="295EF02C" w14:textId="2C2B534E" w:rsidR="00746073" w:rsidRPr="00762495" w:rsidRDefault="00746073" w:rsidP="000B5D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36,2</w:t>
            </w:r>
          </w:p>
        </w:tc>
        <w:tc>
          <w:tcPr>
            <w:tcW w:w="834" w:type="pct"/>
          </w:tcPr>
          <w:p w14:paraId="3A30A412" w14:textId="1527953B" w:rsidR="00746073" w:rsidRPr="00762495" w:rsidRDefault="00746073" w:rsidP="000B5D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51</w:t>
            </w:r>
          </w:p>
        </w:tc>
        <w:tc>
          <w:tcPr>
            <w:tcW w:w="986" w:type="pct"/>
            <w:tcBorders>
              <w:right w:val="single" w:sz="4" w:space="0" w:color="auto"/>
            </w:tcBorders>
          </w:tcPr>
          <w:p w14:paraId="77132971" w14:textId="2A94AD42" w:rsidR="00746073" w:rsidRPr="00762495" w:rsidRDefault="00746073" w:rsidP="000B5D23">
            <w:pPr>
              <w:pStyle w:val="TableParagraph"/>
              <w:tabs>
                <w:tab w:val="left" w:pos="142"/>
              </w:tabs>
              <w:spacing w:before="0" w:line="240" w:lineRule="auto"/>
              <w:jc w:val="center"/>
              <w:rPr>
                <w:rFonts w:ascii="Times New Roman" w:hAnsi="Times New Roman" w:cs="Times New Roman"/>
                <w:sz w:val="28"/>
                <w:szCs w:val="28"/>
                <w:lang w:val="ru-RU"/>
              </w:rPr>
            </w:pPr>
            <w:r w:rsidRPr="00762495">
              <w:rPr>
                <w:rFonts w:ascii="Times New Roman" w:hAnsi="Times New Roman" w:cs="Times New Roman"/>
                <w:sz w:val="28"/>
                <w:szCs w:val="28"/>
                <w:lang w:val="ru-RU"/>
              </w:rPr>
              <w:t>19,6</w:t>
            </w:r>
          </w:p>
        </w:tc>
        <w:tc>
          <w:tcPr>
            <w:tcW w:w="981" w:type="pct"/>
            <w:tcBorders>
              <w:left w:val="single" w:sz="4" w:space="0" w:color="auto"/>
            </w:tcBorders>
          </w:tcPr>
          <w:p w14:paraId="3529CB43" w14:textId="24C798FE" w:rsidR="00746073" w:rsidRPr="00762495" w:rsidRDefault="00746073" w:rsidP="000B5D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67</w:t>
            </w:r>
          </w:p>
        </w:tc>
      </w:tr>
      <w:tr w:rsidR="00746073" w:rsidRPr="00762495" w14:paraId="318D0E7E" w14:textId="77777777" w:rsidTr="00E8630E">
        <w:trPr>
          <w:trHeight w:val="205"/>
          <w:jc w:val="center"/>
        </w:trPr>
        <w:tc>
          <w:tcPr>
            <w:tcW w:w="306" w:type="pct"/>
          </w:tcPr>
          <w:p w14:paraId="65E06DE6" w14:textId="747AD7DE" w:rsidR="00746073" w:rsidRPr="00762495" w:rsidRDefault="00746073" w:rsidP="000B5D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5</w:t>
            </w:r>
          </w:p>
        </w:tc>
        <w:tc>
          <w:tcPr>
            <w:tcW w:w="1231" w:type="pct"/>
          </w:tcPr>
          <w:p w14:paraId="6DE4FA6D" w14:textId="05231E40" w:rsidR="00746073" w:rsidRPr="00762495" w:rsidRDefault="00746073" w:rsidP="00E8630E">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lang w:val="kk-KZ"/>
              </w:rPr>
              <w:t>Шілде</w:t>
            </w:r>
          </w:p>
        </w:tc>
        <w:tc>
          <w:tcPr>
            <w:tcW w:w="663" w:type="pct"/>
          </w:tcPr>
          <w:p w14:paraId="04681AB1" w14:textId="29CB42CD" w:rsidR="00746073" w:rsidRPr="00762495" w:rsidRDefault="00746073" w:rsidP="000B5D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4,1</w:t>
            </w:r>
          </w:p>
        </w:tc>
        <w:tc>
          <w:tcPr>
            <w:tcW w:w="834" w:type="pct"/>
          </w:tcPr>
          <w:p w14:paraId="28D4ABC7" w14:textId="75CE8B8F" w:rsidR="00746073" w:rsidRPr="00762495" w:rsidRDefault="00746073" w:rsidP="000B5D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47</w:t>
            </w:r>
            <w:r w:rsidRPr="00762495">
              <w:rPr>
                <w:rFonts w:ascii="Times New Roman" w:hAnsi="Times New Roman" w:cs="Times New Roman"/>
                <w:sz w:val="28"/>
                <w:szCs w:val="28"/>
                <w:lang w:val="kk-KZ"/>
              </w:rPr>
              <w:t>,3</w:t>
            </w:r>
          </w:p>
        </w:tc>
        <w:tc>
          <w:tcPr>
            <w:tcW w:w="986" w:type="pct"/>
            <w:tcBorders>
              <w:right w:val="single" w:sz="4" w:space="0" w:color="auto"/>
            </w:tcBorders>
          </w:tcPr>
          <w:p w14:paraId="01CEC2F8" w14:textId="0FCCEC08" w:rsidR="00746073" w:rsidRPr="00762495" w:rsidRDefault="00746073" w:rsidP="000B5D23">
            <w:pPr>
              <w:pStyle w:val="TableParagraph"/>
              <w:tabs>
                <w:tab w:val="left" w:pos="142"/>
              </w:tabs>
              <w:spacing w:before="0" w:line="240" w:lineRule="auto"/>
              <w:jc w:val="center"/>
              <w:rPr>
                <w:rFonts w:ascii="Times New Roman" w:hAnsi="Times New Roman" w:cs="Times New Roman"/>
                <w:sz w:val="28"/>
                <w:szCs w:val="28"/>
                <w:lang w:val="ru-RU"/>
              </w:rPr>
            </w:pPr>
            <w:r w:rsidRPr="00762495">
              <w:rPr>
                <w:rFonts w:ascii="Times New Roman" w:hAnsi="Times New Roman" w:cs="Times New Roman"/>
                <w:sz w:val="28"/>
                <w:szCs w:val="28"/>
                <w:lang w:val="ru-RU"/>
              </w:rPr>
              <w:t>15,5</w:t>
            </w:r>
          </w:p>
        </w:tc>
        <w:tc>
          <w:tcPr>
            <w:tcW w:w="981" w:type="pct"/>
            <w:tcBorders>
              <w:left w:val="single" w:sz="4" w:space="0" w:color="auto"/>
            </w:tcBorders>
          </w:tcPr>
          <w:p w14:paraId="741A571E" w14:textId="4387A4C8" w:rsidR="00746073" w:rsidRPr="00762495" w:rsidRDefault="00746073" w:rsidP="000B5D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60</w:t>
            </w:r>
          </w:p>
        </w:tc>
      </w:tr>
      <w:tr w:rsidR="00746073" w:rsidRPr="00762495" w14:paraId="4F0AD408" w14:textId="77777777" w:rsidTr="00E8630E">
        <w:trPr>
          <w:trHeight w:val="205"/>
          <w:jc w:val="center"/>
        </w:trPr>
        <w:tc>
          <w:tcPr>
            <w:tcW w:w="306" w:type="pct"/>
          </w:tcPr>
          <w:p w14:paraId="0B71B43E" w14:textId="063E93AD" w:rsidR="00746073" w:rsidRPr="00762495" w:rsidRDefault="00746073" w:rsidP="00A10844">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6</w:t>
            </w:r>
          </w:p>
        </w:tc>
        <w:tc>
          <w:tcPr>
            <w:tcW w:w="1231" w:type="pct"/>
          </w:tcPr>
          <w:p w14:paraId="241C7868" w14:textId="2F4C3F30" w:rsidR="00746073" w:rsidRPr="00762495" w:rsidRDefault="00746073" w:rsidP="00A10844">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lang w:val="kk-KZ"/>
              </w:rPr>
              <w:t>Тамыз</w:t>
            </w:r>
          </w:p>
        </w:tc>
        <w:tc>
          <w:tcPr>
            <w:tcW w:w="663" w:type="pct"/>
          </w:tcPr>
          <w:p w14:paraId="7343E500" w14:textId="5820A252" w:rsidR="00746073" w:rsidRPr="00762495" w:rsidRDefault="00746073" w:rsidP="00A10844">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32,8</w:t>
            </w:r>
          </w:p>
        </w:tc>
        <w:tc>
          <w:tcPr>
            <w:tcW w:w="834" w:type="pct"/>
          </w:tcPr>
          <w:p w14:paraId="0EB52C2F" w14:textId="76FFFE00" w:rsidR="00746073" w:rsidRPr="00762495" w:rsidRDefault="00746073" w:rsidP="00A10844">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1,1</w:t>
            </w:r>
          </w:p>
        </w:tc>
        <w:tc>
          <w:tcPr>
            <w:tcW w:w="986" w:type="pct"/>
            <w:tcBorders>
              <w:right w:val="single" w:sz="4" w:space="0" w:color="auto"/>
            </w:tcBorders>
          </w:tcPr>
          <w:p w14:paraId="576CD23A" w14:textId="55C03A83" w:rsidR="00746073" w:rsidRPr="00762495" w:rsidRDefault="00746073" w:rsidP="00A10844">
            <w:pPr>
              <w:pStyle w:val="TableParagraph"/>
              <w:tabs>
                <w:tab w:val="left" w:pos="142"/>
              </w:tabs>
              <w:spacing w:before="0" w:line="240" w:lineRule="auto"/>
              <w:jc w:val="center"/>
              <w:rPr>
                <w:rFonts w:ascii="Times New Roman" w:hAnsi="Times New Roman" w:cs="Times New Roman"/>
                <w:sz w:val="28"/>
                <w:szCs w:val="28"/>
                <w:lang w:val="ru-RU"/>
              </w:rPr>
            </w:pPr>
            <w:r w:rsidRPr="00762495">
              <w:rPr>
                <w:rFonts w:ascii="Times New Roman" w:hAnsi="Times New Roman" w:cs="Times New Roman"/>
                <w:sz w:val="28"/>
                <w:szCs w:val="28"/>
                <w:lang w:val="ru-RU"/>
              </w:rPr>
              <w:t>14,2</w:t>
            </w:r>
          </w:p>
        </w:tc>
        <w:tc>
          <w:tcPr>
            <w:tcW w:w="981" w:type="pct"/>
            <w:tcBorders>
              <w:left w:val="single" w:sz="4" w:space="0" w:color="auto"/>
            </w:tcBorders>
          </w:tcPr>
          <w:p w14:paraId="04C9DC08" w14:textId="4A919ED0" w:rsidR="00746073" w:rsidRPr="00762495" w:rsidRDefault="00746073" w:rsidP="00A10844">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47</w:t>
            </w:r>
          </w:p>
        </w:tc>
      </w:tr>
      <w:tr w:rsidR="00746073" w:rsidRPr="00762495" w14:paraId="09B96120" w14:textId="77777777" w:rsidTr="00A10844">
        <w:trPr>
          <w:trHeight w:val="65"/>
          <w:jc w:val="center"/>
        </w:trPr>
        <w:tc>
          <w:tcPr>
            <w:tcW w:w="306" w:type="pct"/>
          </w:tcPr>
          <w:p w14:paraId="6D75086D" w14:textId="4FA8F9F9" w:rsidR="00746073" w:rsidRPr="00762495" w:rsidRDefault="00746073" w:rsidP="00A10844">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7</w:t>
            </w:r>
          </w:p>
        </w:tc>
        <w:tc>
          <w:tcPr>
            <w:tcW w:w="1231" w:type="pct"/>
          </w:tcPr>
          <w:p w14:paraId="3DD12F6A" w14:textId="27E4774C" w:rsidR="00746073" w:rsidRPr="00762495" w:rsidRDefault="00746073" w:rsidP="00A10844">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lang w:val="kk-KZ"/>
              </w:rPr>
              <w:t>Қыркүйек</w:t>
            </w:r>
          </w:p>
        </w:tc>
        <w:tc>
          <w:tcPr>
            <w:tcW w:w="663" w:type="pct"/>
          </w:tcPr>
          <w:p w14:paraId="1D14CC0D" w14:textId="7268C4DF" w:rsidR="00746073" w:rsidRPr="00762495" w:rsidRDefault="00746073" w:rsidP="00A10844">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27,9</w:t>
            </w:r>
          </w:p>
        </w:tc>
        <w:tc>
          <w:tcPr>
            <w:tcW w:w="834" w:type="pct"/>
          </w:tcPr>
          <w:p w14:paraId="41E4E0B2" w14:textId="38559DCB" w:rsidR="00746073" w:rsidRPr="00762495" w:rsidRDefault="00746073" w:rsidP="00A10844">
            <w:pPr>
              <w:pStyle w:val="TableParagraph"/>
              <w:tabs>
                <w:tab w:val="left" w:pos="142"/>
              </w:tabs>
              <w:spacing w:before="0" w:line="240" w:lineRule="auto"/>
              <w:jc w:val="center"/>
              <w:rPr>
                <w:rFonts w:ascii="Times New Roman" w:hAnsi="Times New Roman" w:cs="Times New Roman"/>
                <w:sz w:val="28"/>
                <w:szCs w:val="28"/>
                <w:lang w:val="kk-KZ"/>
              </w:rPr>
            </w:pPr>
            <w:r w:rsidRPr="00762495">
              <w:rPr>
                <w:rFonts w:ascii="Times New Roman" w:hAnsi="Times New Roman" w:cs="Times New Roman"/>
                <w:sz w:val="28"/>
                <w:szCs w:val="28"/>
              </w:rPr>
              <w:t>76</w:t>
            </w:r>
          </w:p>
        </w:tc>
        <w:tc>
          <w:tcPr>
            <w:tcW w:w="986" w:type="pct"/>
            <w:tcBorders>
              <w:right w:val="single" w:sz="4" w:space="0" w:color="auto"/>
            </w:tcBorders>
          </w:tcPr>
          <w:p w14:paraId="048CDB91" w14:textId="4793351C" w:rsidR="00746073" w:rsidRPr="00762495" w:rsidRDefault="00746073" w:rsidP="00A10844">
            <w:pPr>
              <w:pStyle w:val="TableParagraph"/>
              <w:tabs>
                <w:tab w:val="left" w:pos="142"/>
              </w:tabs>
              <w:spacing w:before="0" w:line="240" w:lineRule="auto"/>
              <w:jc w:val="center"/>
              <w:rPr>
                <w:rFonts w:ascii="Times New Roman" w:hAnsi="Times New Roman" w:cs="Times New Roman"/>
                <w:sz w:val="28"/>
                <w:szCs w:val="28"/>
                <w:lang w:val="ru-RU"/>
              </w:rPr>
            </w:pPr>
            <w:r w:rsidRPr="00762495">
              <w:rPr>
                <w:rFonts w:ascii="Times New Roman" w:hAnsi="Times New Roman" w:cs="Times New Roman"/>
                <w:sz w:val="28"/>
                <w:szCs w:val="28"/>
                <w:lang w:val="ru-RU"/>
              </w:rPr>
              <w:t>38,2</w:t>
            </w:r>
          </w:p>
        </w:tc>
        <w:tc>
          <w:tcPr>
            <w:tcW w:w="981" w:type="pct"/>
            <w:tcBorders>
              <w:left w:val="single" w:sz="4" w:space="0" w:color="auto"/>
            </w:tcBorders>
          </w:tcPr>
          <w:p w14:paraId="2AD0076B" w14:textId="75694E22" w:rsidR="00746073" w:rsidRPr="00762495" w:rsidRDefault="00746073" w:rsidP="00A10844">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38</w:t>
            </w:r>
          </w:p>
        </w:tc>
      </w:tr>
      <w:tr w:rsidR="00746073" w:rsidRPr="00762495" w14:paraId="1DBD9BFF" w14:textId="77777777" w:rsidTr="00E8630E">
        <w:trPr>
          <w:trHeight w:val="205"/>
          <w:jc w:val="center"/>
        </w:trPr>
        <w:tc>
          <w:tcPr>
            <w:tcW w:w="306" w:type="pct"/>
          </w:tcPr>
          <w:p w14:paraId="27CFC684" w14:textId="07AC6D9E" w:rsidR="00746073" w:rsidRPr="00762495" w:rsidRDefault="00746073" w:rsidP="00A10844">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8</w:t>
            </w:r>
          </w:p>
        </w:tc>
        <w:tc>
          <w:tcPr>
            <w:tcW w:w="1231" w:type="pct"/>
          </w:tcPr>
          <w:p w14:paraId="68FF9124" w14:textId="02C15563" w:rsidR="00746073" w:rsidRPr="00762495" w:rsidRDefault="00746073" w:rsidP="00A10844">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lang w:val="kk-KZ"/>
              </w:rPr>
              <w:t>Қазан</w:t>
            </w:r>
          </w:p>
        </w:tc>
        <w:tc>
          <w:tcPr>
            <w:tcW w:w="663" w:type="pct"/>
          </w:tcPr>
          <w:p w14:paraId="2F6FEE17" w14:textId="3DBA6FAA" w:rsidR="00746073" w:rsidRPr="00762495" w:rsidRDefault="00746073" w:rsidP="00A10844">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29,2</w:t>
            </w:r>
          </w:p>
        </w:tc>
        <w:tc>
          <w:tcPr>
            <w:tcW w:w="834" w:type="pct"/>
          </w:tcPr>
          <w:p w14:paraId="740DC44A" w14:textId="345AA792" w:rsidR="00746073" w:rsidRPr="00762495" w:rsidRDefault="00746073" w:rsidP="00A10844">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27</w:t>
            </w:r>
          </w:p>
        </w:tc>
        <w:tc>
          <w:tcPr>
            <w:tcW w:w="986" w:type="pct"/>
            <w:tcBorders>
              <w:right w:val="single" w:sz="4" w:space="0" w:color="auto"/>
            </w:tcBorders>
          </w:tcPr>
          <w:p w14:paraId="4F304637" w14:textId="14DB6B93" w:rsidR="00746073" w:rsidRPr="00762495" w:rsidRDefault="00746073" w:rsidP="00A10844">
            <w:pPr>
              <w:pStyle w:val="TableParagraph"/>
              <w:tabs>
                <w:tab w:val="left" w:pos="142"/>
              </w:tabs>
              <w:spacing w:before="0" w:line="240" w:lineRule="auto"/>
              <w:jc w:val="center"/>
              <w:rPr>
                <w:rFonts w:ascii="Times New Roman" w:hAnsi="Times New Roman" w:cs="Times New Roman"/>
                <w:sz w:val="28"/>
                <w:szCs w:val="28"/>
                <w:lang w:val="ru-RU"/>
              </w:rPr>
            </w:pPr>
            <w:r w:rsidRPr="00762495">
              <w:rPr>
                <w:rFonts w:ascii="Times New Roman" w:hAnsi="Times New Roman" w:cs="Times New Roman"/>
                <w:sz w:val="28"/>
                <w:szCs w:val="28"/>
                <w:lang w:val="ru-RU"/>
              </w:rPr>
              <w:t>32,3</w:t>
            </w:r>
          </w:p>
        </w:tc>
        <w:tc>
          <w:tcPr>
            <w:tcW w:w="981" w:type="pct"/>
            <w:tcBorders>
              <w:left w:val="single" w:sz="4" w:space="0" w:color="auto"/>
            </w:tcBorders>
          </w:tcPr>
          <w:p w14:paraId="0A028539" w14:textId="40BAB095" w:rsidR="00746073" w:rsidRPr="00762495" w:rsidRDefault="00746073" w:rsidP="00A10844">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52</w:t>
            </w:r>
          </w:p>
        </w:tc>
      </w:tr>
    </w:tbl>
    <w:p w14:paraId="4292CCF4" w14:textId="77777777" w:rsidR="00C11923" w:rsidRPr="00762495" w:rsidRDefault="00C11923" w:rsidP="009D3323">
      <w:pPr>
        <w:tabs>
          <w:tab w:val="left" w:pos="142"/>
        </w:tabs>
        <w:spacing w:after="0" w:line="240" w:lineRule="auto"/>
        <w:jc w:val="both"/>
        <w:rPr>
          <w:rFonts w:ascii="Times New Roman" w:hAnsi="Times New Roman" w:cs="Times New Roman"/>
          <w:sz w:val="28"/>
          <w:szCs w:val="28"/>
        </w:rPr>
      </w:pPr>
    </w:p>
    <w:p w14:paraId="7B06C39B" w14:textId="7BD5E728" w:rsidR="00C11923" w:rsidRPr="00052524" w:rsidRDefault="00A16847" w:rsidP="009D3323">
      <w:pPr>
        <w:tabs>
          <w:tab w:val="left" w:pos="142"/>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2020 жылы </w:t>
      </w:r>
      <w:r w:rsidR="00F359EA" w:rsidRPr="00052524">
        <w:rPr>
          <w:rFonts w:ascii="Times New Roman" w:hAnsi="Times New Roman" w:cs="Times New Roman"/>
          <w:sz w:val="28"/>
          <w:szCs w:val="28"/>
          <w:lang w:val="kk-KZ"/>
        </w:rPr>
        <w:t xml:space="preserve">Мамыр айы </w:t>
      </w:r>
      <w:r w:rsidR="00C11923" w:rsidRPr="00052524">
        <w:rPr>
          <w:rFonts w:ascii="Times New Roman" w:hAnsi="Times New Roman" w:cs="Times New Roman"/>
          <w:sz w:val="28"/>
          <w:szCs w:val="28"/>
          <w:lang w:val="kk-KZ"/>
        </w:rPr>
        <w:t xml:space="preserve"> ай</w:t>
      </w:r>
      <w:r w:rsidR="00F359EA" w:rsidRPr="00052524">
        <w:rPr>
          <w:rFonts w:ascii="Times New Roman" w:hAnsi="Times New Roman" w:cs="Times New Roman"/>
          <w:sz w:val="28"/>
          <w:szCs w:val="28"/>
          <w:lang w:val="kk-KZ"/>
        </w:rPr>
        <w:t>ын</w:t>
      </w:r>
      <w:r w:rsidR="00C11923" w:rsidRPr="00052524">
        <w:rPr>
          <w:rFonts w:ascii="Times New Roman" w:hAnsi="Times New Roman" w:cs="Times New Roman"/>
          <w:sz w:val="28"/>
          <w:szCs w:val="28"/>
          <w:lang w:val="kk-KZ"/>
        </w:rPr>
        <w:t xml:space="preserve">да жоғары температурамен және сирек жауын-шашынмен сипатталды. </w:t>
      </w:r>
    </w:p>
    <w:p w14:paraId="7B1E025A" w14:textId="0F861A97" w:rsidR="00F359EA" w:rsidRPr="00052524" w:rsidRDefault="00F359EA" w:rsidP="009D3323">
      <w:pPr>
        <w:tabs>
          <w:tab w:val="left" w:pos="142"/>
        </w:tabs>
        <w:spacing w:after="0" w:line="240" w:lineRule="auto"/>
        <w:ind w:firstLine="709"/>
        <w:jc w:val="both"/>
        <w:rPr>
          <w:rFonts w:ascii="Times New Roman" w:hAnsi="Times New Roman" w:cs="Times New Roman"/>
          <w:sz w:val="28"/>
          <w:szCs w:val="28"/>
          <w:lang w:val="kk-KZ"/>
        </w:rPr>
      </w:pPr>
      <w:r w:rsidRPr="00052524">
        <w:rPr>
          <w:rFonts w:ascii="Times New Roman" w:hAnsi="Times New Roman" w:cs="Times New Roman"/>
          <w:sz w:val="28"/>
          <w:szCs w:val="28"/>
          <w:lang w:val="kk-KZ"/>
        </w:rPr>
        <w:t>Ең жоғарғы температура +</w:t>
      </w:r>
      <w:r w:rsidR="004974EE">
        <w:rPr>
          <w:rFonts w:ascii="Times New Roman" w:hAnsi="Times New Roman" w:cs="Times New Roman"/>
          <w:sz w:val="28"/>
          <w:szCs w:val="28"/>
          <w:lang w:val="kk-KZ"/>
        </w:rPr>
        <w:t>26,6</w:t>
      </w:r>
      <w:r w:rsidRPr="00052524">
        <w:rPr>
          <w:rFonts w:ascii="Times New Roman" w:hAnsi="Times New Roman" w:cs="Times New Roman"/>
          <w:sz w:val="28"/>
          <w:szCs w:val="28"/>
          <w:lang w:val="kk-KZ"/>
        </w:rPr>
        <w:t>°С, ең төменгісі +</w:t>
      </w:r>
      <w:r w:rsidR="004974EE">
        <w:rPr>
          <w:rFonts w:ascii="Times New Roman" w:hAnsi="Times New Roman" w:cs="Times New Roman"/>
          <w:sz w:val="28"/>
          <w:szCs w:val="28"/>
          <w:lang w:val="kk-KZ"/>
        </w:rPr>
        <w:t>10,4</w:t>
      </w:r>
      <w:r w:rsidRPr="00052524">
        <w:rPr>
          <w:rFonts w:ascii="Times New Roman" w:hAnsi="Times New Roman" w:cs="Times New Roman"/>
          <w:sz w:val="28"/>
          <w:szCs w:val="28"/>
          <w:lang w:val="kk-KZ"/>
        </w:rPr>
        <w:t>°С, жауын-шашын мөлшері 19,</w:t>
      </w:r>
      <w:r w:rsidR="004974EE">
        <w:rPr>
          <w:rFonts w:ascii="Times New Roman" w:hAnsi="Times New Roman" w:cs="Times New Roman"/>
          <w:sz w:val="28"/>
          <w:szCs w:val="28"/>
          <w:lang w:val="kk-KZ"/>
        </w:rPr>
        <w:t>6</w:t>
      </w:r>
      <w:r w:rsidRPr="00052524">
        <w:rPr>
          <w:rFonts w:ascii="Times New Roman" w:hAnsi="Times New Roman" w:cs="Times New Roman"/>
          <w:sz w:val="28"/>
          <w:szCs w:val="28"/>
          <w:lang w:val="kk-KZ"/>
        </w:rPr>
        <w:t xml:space="preserve"> мм-ге жетті, көпжылдық орташа деректермен 57,0 мм.</w:t>
      </w:r>
    </w:p>
    <w:p w14:paraId="0DED6936" w14:textId="05A4FA03" w:rsidR="00144A77" w:rsidRPr="00052524" w:rsidRDefault="004974EE" w:rsidP="009D3323">
      <w:pPr>
        <w:tabs>
          <w:tab w:val="left" w:pos="142"/>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2021 жылы м</w:t>
      </w:r>
      <w:r w:rsidR="00144A77" w:rsidRPr="00052524">
        <w:rPr>
          <w:rFonts w:ascii="Times New Roman" w:hAnsi="Times New Roman" w:cs="Times New Roman"/>
          <w:sz w:val="28"/>
          <w:szCs w:val="28"/>
          <w:lang w:val="kk-KZ"/>
        </w:rPr>
        <w:t>аусым айында жауын-шашынсыз жылы ауа райы басым болды. Айдағы жауын-</w:t>
      </w:r>
      <w:r>
        <w:rPr>
          <w:rFonts w:ascii="Times New Roman" w:hAnsi="Times New Roman" w:cs="Times New Roman"/>
          <w:sz w:val="28"/>
          <w:szCs w:val="28"/>
          <w:lang w:val="kk-KZ"/>
        </w:rPr>
        <w:t>шашынның жалпы мөлшері небәрі 52,3</w:t>
      </w:r>
      <w:r w:rsidR="00144A77" w:rsidRPr="00052524">
        <w:rPr>
          <w:rFonts w:ascii="Times New Roman" w:hAnsi="Times New Roman" w:cs="Times New Roman"/>
          <w:sz w:val="28"/>
          <w:szCs w:val="28"/>
          <w:lang w:val="kk-KZ"/>
        </w:rPr>
        <w:t xml:space="preserve"> мм-ге жетті, бұл қалыпты деңгейден 30,8 мм-ге төмен.</w:t>
      </w:r>
      <w:r w:rsidR="00D64031" w:rsidRPr="00D64031">
        <w:rPr>
          <w:rFonts w:ascii="Times New Roman" w:hAnsi="Times New Roman" w:cs="Times New Roman"/>
          <w:sz w:val="28"/>
          <w:szCs w:val="28"/>
          <w:lang w:val="kk-KZ"/>
        </w:rPr>
        <w:t xml:space="preserve"> </w:t>
      </w:r>
      <w:r w:rsidR="00D64031" w:rsidRPr="00762495">
        <w:rPr>
          <w:rFonts w:ascii="Times New Roman" w:hAnsi="Times New Roman" w:cs="Times New Roman"/>
          <w:sz w:val="28"/>
          <w:szCs w:val="28"/>
          <w:lang w:val="kk-KZ"/>
        </w:rPr>
        <w:t>Айына жауын-шашынның максималды мөлшері</w:t>
      </w:r>
      <w:r>
        <w:rPr>
          <w:rFonts w:ascii="Times New Roman" w:hAnsi="Times New Roman" w:cs="Times New Roman"/>
          <w:sz w:val="28"/>
          <w:szCs w:val="28"/>
          <w:lang w:val="kk-KZ"/>
        </w:rPr>
        <w:t xml:space="preserve"> 2020 жылы төмендеді – 1,1 </w:t>
      </w:r>
      <w:r w:rsidR="00D64031" w:rsidRPr="00762495">
        <w:rPr>
          <w:rFonts w:ascii="Times New Roman" w:hAnsi="Times New Roman" w:cs="Times New Roman"/>
          <w:sz w:val="28"/>
          <w:szCs w:val="28"/>
          <w:lang w:val="kk-KZ"/>
        </w:rPr>
        <w:t>мм, бұл нормадан 20 мм артық</w:t>
      </w:r>
    </w:p>
    <w:p w14:paraId="7F3A1E93" w14:textId="668143DF" w:rsidR="00052524" w:rsidRPr="00052524" w:rsidRDefault="00052524"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Жауын-шашын мөлшері бойынша 2019 жылғы зерттеу кезеңі өте құрғақ болып есептелді, шілде айында жауын-шашын мөлшері небәрі 4,1 мм көрсетті,  зерттеудің қалған жылдарында, яғни 2020 және 2021 жылдарында осы айда көп жылдық мәліметтермен салыстырғанда (60 мм) әлдеқайда төмен болды, 47,3 және 15,5 мм сәйкесінше </w:t>
      </w:r>
    </w:p>
    <w:p w14:paraId="67E9FEA0" w14:textId="75A76EA6" w:rsidR="00144A77" w:rsidRPr="00E75573" w:rsidRDefault="00144A77" w:rsidP="009D3323">
      <w:pPr>
        <w:tabs>
          <w:tab w:val="left" w:pos="142"/>
        </w:tabs>
        <w:spacing w:after="0" w:line="240" w:lineRule="auto"/>
        <w:ind w:firstLine="709"/>
        <w:jc w:val="both"/>
        <w:rPr>
          <w:rFonts w:ascii="Times New Roman" w:hAnsi="Times New Roman" w:cs="Times New Roman"/>
          <w:sz w:val="28"/>
          <w:szCs w:val="28"/>
          <w:lang w:val="kk-KZ"/>
        </w:rPr>
      </w:pPr>
      <w:r w:rsidRPr="00E75573">
        <w:rPr>
          <w:rFonts w:ascii="Times New Roman" w:hAnsi="Times New Roman" w:cs="Times New Roman"/>
          <w:sz w:val="28"/>
          <w:szCs w:val="28"/>
          <w:lang w:val="kk-KZ"/>
        </w:rPr>
        <w:t>Жауын-шашын 4,1 мм төмендеді, бұл қалыпты деңгейден 93,1%-ға аз.</w:t>
      </w:r>
    </w:p>
    <w:p w14:paraId="16DA414E" w14:textId="1AAE9587" w:rsidR="00144A77" w:rsidRPr="00E75573" w:rsidRDefault="00052524" w:rsidP="009D3323">
      <w:pPr>
        <w:tabs>
          <w:tab w:val="left" w:pos="142"/>
        </w:tabs>
        <w:spacing w:after="0" w:line="240" w:lineRule="auto"/>
        <w:ind w:firstLine="709"/>
        <w:jc w:val="both"/>
        <w:rPr>
          <w:rFonts w:ascii="Times New Roman" w:hAnsi="Times New Roman" w:cs="Times New Roman"/>
          <w:sz w:val="28"/>
          <w:szCs w:val="28"/>
          <w:lang w:val="kk-KZ"/>
        </w:rPr>
      </w:pPr>
      <w:r w:rsidRPr="00E75573">
        <w:rPr>
          <w:rFonts w:ascii="Times New Roman" w:hAnsi="Times New Roman" w:cs="Times New Roman"/>
          <w:sz w:val="28"/>
          <w:szCs w:val="28"/>
          <w:lang w:val="kk-KZ"/>
        </w:rPr>
        <w:t>2021 жылы т</w:t>
      </w:r>
      <w:r w:rsidR="00144A77" w:rsidRPr="00E75573">
        <w:rPr>
          <w:rFonts w:ascii="Times New Roman" w:hAnsi="Times New Roman" w:cs="Times New Roman"/>
          <w:sz w:val="28"/>
          <w:szCs w:val="28"/>
          <w:lang w:val="kk-KZ"/>
        </w:rPr>
        <w:t xml:space="preserve">амыз </w:t>
      </w:r>
      <w:r w:rsidRPr="00E75573">
        <w:rPr>
          <w:rFonts w:ascii="Times New Roman" w:hAnsi="Times New Roman" w:cs="Times New Roman"/>
          <w:sz w:val="28"/>
          <w:szCs w:val="28"/>
          <w:lang w:val="kk-KZ"/>
        </w:rPr>
        <w:t xml:space="preserve">айында </w:t>
      </w:r>
      <w:r w:rsidR="00144A77" w:rsidRPr="00E75573">
        <w:rPr>
          <w:rFonts w:ascii="Times New Roman" w:hAnsi="Times New Roman" w:cs="Times New Roman"/>
          <w:sz w:val="28"/>
          <w:szCs w:val="28"/>
          <w:lang w:val="kk-KZ"/>
        </w:rPr>
        <w:t>құрғақ болды – жауын-шашы</w:t>
      </w:r>
      <w:r w:rsidRPr="00E75573">
        <w:rPr>
          <w:rFonts w:ascii="Times New Roman" w:hAnsi="Times New Roman" w:cs="Times New Roman"/>
          <w:sz w:val="28"/>
          <w:szCs w:val="28"/>
          <w:lang w:val="kk-KZ"/>
        </w:rPr>
        <w:t>н нормадан 14,2 мм төмен түсті.</w:t>
      </w:r>
    </w:p>
    <w:p w14:paraId="5E7799F1" w14:textId="4E080681" w:rsidR="00144A77" w:rsidRPr="009B3D33" w:rsidRDefault="00144A77" w:rsidP="009D3323">
      <w:pPr>
        <w:tabs>
          <w:tab w:val="left" w:pos="142"/>
        </w:tabs>
        <w:spacing w:after="0" w:line="240" w:lineRule="auto"/>
        <w:ind w:firstLine="709"/>
        <w:jc w:val="both"/>
        <w:rPr>
          <w:rFonts w:ascii="Times New Roman" w:hAnsi="Times New Roman" w:cs="Times New Roman"/>
          <w:sz w:val="28"/>
          <w:szCs w:val="28"/>
          <w:lang w:val="kk-KZ"/>
        </w:rPr>
      </w:pPr>
      <w:r w:rsidRPr="00C858E8">
        <w:rPr>
          <w:rFonts w:ascii="Times New Roman" w:hAnsi="Times New Roman" w:cs="Times New Roman"/>
          <w:sz w:val="28"/>
          <w:szCs w:val="28"/>
          <w:lang w:val="kk-KZ"/>
        </w:rPr>
        <w:t xml:space="preserve">Көріп отырғанымыздай, негізгі қоректік заттарды пайдалану және олардың көпжылдық шөптердің өнімділігіне әсері көпжылдық шөптердің жақсы өсіп, дамуына, демек, осы дақылдардың жақсы өнімін қалыптастыруға </w:t>
      </w:r>
      <w:r w:rsidRPr="009B3D33">
        <w:rPr>
          <w:rFonts w:ascii="Times New Roman" w:hAnsi="Times New Roman" w:cs="Times New Roman"/>
          <w:sz w:val="28"/>
          <w:szCs w:val="28"/>
          <w:lang w:val="kk-KZ"/>
        </w:rPr>
        <w:t>айтарлықтай қолайлы болды.</w:t>
      </w:r>
    </w:p>
    <w:p w14:paraId="578181BC" w14:textId="55CC218B" w:rsidR="00144A77" w:rsidRPr="009B3D33" w:rsidRDefault="00144A77" w:rsidP="009D3323">
      <w:pPr>
        <w:tabs>
          <w:tab w:val="left" w:pos="142"/>
        </w:tabs>
        <w:spacing w:after="0" w:line="240" w:lineRule="auto"/>
        <w:ind w:firstLine="709"/>
        <w:jc w:val="both"/>
        <w:rPr>
          <w:rFonts w:ascii="Times New Roman" w:hAnsi="Times New Roman" w:cs="Times New Roman"/>
          <w:sz w:val="28"/>
          <w:szCs w:val="28"/>
          <w:lang w:val="kk-KZ"/>
        </w:rPr>
      </w:pPr>
      <w:r w:rsidRPr="009B3D33">
        <w:rPr>
          <w:rFonts w:ascii="Times New Roman" w:hAnsi="Times New Roman" w:cs="Times New Roman"/>
          <w:sz w:val="28"/>
          <w:szCs w:val="28"/>
          <w:lang w:val="kk-KZ"/>
        </w:rPr>
        <w:t xml:space="preserve">Ылғалды күн – кемінде 1,00 миллиметр сұйық немесе сұйық эквивалентті жауын-шашын түсетін күн. Зерттеу аймағындағы ылғалды күндердің ықтималдығы жыл бойына өзгеріп отырады. Ең ылғалды маусым 6,4 айға созылады, 6 мамырдан 18 қарашаға дейін, әр күннің ылғалды болуы ықтималдығы 13%-дан жоғары. Зерттелетін аймақта ең ылғалды күндер бар ай </w:t>
      </w:r>
      <w:r w:rsidR="00D50300" w:rsidRPr="009B3D33">
        <w:rPr>
          <w:rFonts w:ascii="Times New Roman" w:hAnsi="Times New Roman" w:cs="Times New Roman"/>
          <w:sz w:val="28"/>
          <w:szCs w:val="28"/>
          <w:lang w:val="kk-KZ"/>
        </w:rPr>
        <w:t>–</w:t>
      </w:r>
      <w:r w:rsidRPr="009B3D33">
        <w:rPr>
          <w:rFonts w:ascii="Times New Roman" w:hAnsi="Times New Roman" w:cs="Times New Roman"/>
          <w:sz w:val="28"/>
          <w:szCs w:val="28"/>
          <w:lang w:val="kk-KZ"/>
        </w:rPr>
        <w:t xml:space="preserve"> шілде айы, орташа есеппен 5,7 күн жауын-шашын 1,00 миллиметрден кем емес. Құрғақ маусым 5,6 айға созылады, 18 қарашадан 6 мамырға дейін. </w:t>
      </w:r>
      <w:r w:rsidRPr="009B3D33">
        <w:rPr>
          <w:rFonts w:ascii="Times New Roman" w:hAnsi="Times New Roman" w:cs="Times New Roman"/>
          <w:sz w:val="28"/>
          <w:szCs w:val="28"/>
          <w:lang w:val="kk-KZ"/>
        </w:rPr>
        <w:lastRenderedPageBreak/>
        <w:t xml:space="preserve">Зерттелетін аймақта ылғалды күндер аз болатын ай </w:t>
      </w:r>
      <w:r w:rsidR="00081496" w:rsidRPr="009B3D33">
        <w:rPr>
          <w:rFonts w:ascii="Times New Roman" w:hAnsi="Times New Roman" w:cs="Times New Roman"/>
          <w:sz w:val="28"/>
          <w:szCs w:val="28"/>
          <w:lang w:val="kk-KZ"/>
        </w:rPr>
        <w:t xml:space="preserve"> </w:t>
      </w:r>
      <w:r w:rsidRPr="009B3D33">
        <w:rPr>
          <w:rFonts w:ascii="Times New Roman" w:hAnsi="Times New Roman" w:cs="Times New Roman"/>
          <w:sz w:val="28"/>
          <w:szCs w:val="28"/>
          <w:lang w:val="kk-KZ"/>
        </w:rPr>
        <w:t xml:space="preserve">ақпан айы болып табылады, орташа есеппен 1,9 күн жауын-шашын мөлшері 1,00 миллиметрден кем емес. Ылғалды күндердің ішінде біз тек жаңбыр жауатын, тек қар жауатын немесе екеуінің араласуы деп ажыратамыз. Осы </w:t>
      </w:r>
      <w:r w:rsidR="00081496" w:rsidRPr="009B3D33">
        <w:rPr>
          <w:rFonts w:ascii="Times New Roman" w:hAnsi="Times New Roman" w:cs="Times New Roman"/>
          <w:sz w:val="28"/>
          <w:szCs w:val="28"/>
          <w:lang w:val="kk-KZ"/>
        </w:rPr>
        <w:t>жіктеуге</w:t>
      </w:r>
      <w:r w:rsidRPr="009B3D33">
        <w:rPr>
          <w:rFonts w:ascii="Times New Roman" w:hAnsi="Times New Roman" w:cs="Times New Roman"/>
          <w:sz w:val="28"/>
          <w:szCs w:val="28"/>
          <w:lang w:val="kk-KZ"/>
        </w:rPr>
        <w:t xml:space="preserve"> сүйене отырып, зерттелетін аумақта жауын-шашынның ең көп таралған түрі жыл бойы өзгеріп отырады. Тек жаңбыр 8,3 ай ішінде, яғни 13 наурыздан 22 қарашаға дейін жиі болады.</w:t>
      </w:r>
    </w:p>
    <w:p w14:paraId="017D3F4B" w14:textId="7A4DF9CE" w:rsidR="00144A77" w:rsidRPr="009B3D33" w:rsidRDefault="00144A77" w:rsidP="009D3323">
      <w:pPr>
        <w:tabs>
          <w:tab w:val="left" w:pos="142"/>
        </w:tabs>
        <w:spacing w:after="0" w:line="240" w:lineRule="auto"/>
        <w:ind w:firstLine="709"/>
        <w:jc w:val="both"/>
        <w:rPr>
          <w:rFonts w:ascii="Times New Roman" w:hAnsi="Times New Roman" w:cs="Times New Roman"/>
          <w:sz w:val="28"/>
          <w:szCs w:val="28"/>
          <w:lang w:val="kk-KZ"/>
        </w:rPr>
      </w:pPr>
      <w:r w:rsidRPr="009B3D33">
        <w:rPr>
          <w:rFonts w:ascii="Times New Roman" w:hAnsi="Times New Roman" w:cs="Times New Roman"/>
          <w:sz w:val="28"/>
          <w:szCs w:val="28"/>
          <w:lang w:val="kk-KZ"/>
        </w:rPr>
        <w:t xml:space="preserve">Зерттелетін ауданда ең көп жауын-шашын жауатын ай </w:t>
      </w:r>
      <w:r w:rsidR="00D50300" w:rsidRPr="009B3D33">
        <w:rPr>
          <w:rFonts w:ascii="Times New Roman" w:hAnsi="Times New Roman" w:cs="Times New Roman"/>
          <w:sz w:val="28"/>
          <w:szCs w:val="28"/>
          <w:lang w:val="kk-KZ"/>
        </w:rPr>
        <w:t>–</w:t>
      </w:r>
      <w:r w:rsidR="00081496" w:rsidRPr="009B3D33">
        <w:rPr>
          <w:rFonts w:ascii="Times New Roman" w:hAnsi="Times New Roman" w:cs="Times New Roman"/>
          <w:sz w:val="28"/>
          <w:szCs w:val="28"/>
          <w:lang w:val="kk-KZ"/>
        </w:rPr>
        <w:t xml:space="preserve"> </w:t>
      </w:r>
      <w:r w:rsidRPr="009B3D33">
        <w:rPr>
          <w:rFonts w:ascii="Times New Roman" w:hAnsi="Times New Roman" w:cs="Times New Roman"/>
          <w:sz w:val="28"/>
          <w:szCs w:val="28"/>
          <w:lang w:val="kk-KZ"/>
        </w:rPr>
        <w:t>шілде, орташа 5,7 күн. Қар көбінесе 3,6 айда, яғни 22 қарашадан 13 наурызға дейін жауады. Зерттелетін аумақта тек қар жауатын күндер ең көп ай – желтоқсан, орташа есеппен 2,2 күн.</w:t>
      </w:r>
    </w:p>
    <w:p w14:paraId="0F3A9254" w14:textId="5A8A8E89" w:rsidR="00081496" w:rsidRPr="009B3D33" w:rsidRDefault="00A10844"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noProof/>
          <w:sz w:val="28"/>
          <w:szCs w:val="28"/>
          <w:lang w:eastAsia="ru-RU"/>
        </w:rPr>
        <w:drawing>
          <wp:anchor distT="0" distB="0" distL="0" distR="0" simplePos="0" relativeHeight="251661312" behindDoc="0" locked="0" layoutInCell="1" allowOverlap="1" wp14:anchorId="368E46A9" wp14:editId="4B3F0387">
            <wp:simplePos x="0" y="0"/>
            <wp:positionH relativeFrom="margin">
              <wp:posOffset>81915</wp:posOffset>
            </wp:positionH>
            <wp:positionV relativeFrom="paragraph">
              <wp:posOffset>557530</wp:posOffset>
            </wp:positionV>
            <wp:extent cx="5426075" cy="2171700"/>
            <wp:effectExtent l="19050" t="19050" r="22225" b="19050"/>
            <wp:wrapTopAndBottom/>
            <wp:docPr id="14"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0.jpeg"/>
                    <pic:cNvPicPr/>
                  </pic:nvPicPr>
                  <pic:blipFill>
                    <a:blip r:embed="rId25" cstate="print"/>
                    <a:stretch>
                      <a:fillRect/>
                    </a:stretch>
                  </pic:blipFill>
                  <pic:spPr>
                    <a:xfrm>
                      <a:off x="0" y="0"/>
                      <a:ext cx="5426075" cy="2171700"/>
                    </a:xfrm>
                    <a:prstGeom prst="rect">
                      <a:avLst/>
                    </a:prstGeom>
                    <a:ln>
                      <a:solidFill>
                        <a:srgbClr val="00B050"/>
                      </a:solidFill>
                    </a:ln>
                  </pic:spPr>
                </pic:pic>
              </a:graphicData>
            </a:graphic>
            <wp14:sizeRelH relativeFrom="margin">
              <wp14:pctWidth>0</wp14:pctWidth>
            </wp14:sizeRelH>
            <wp14:sizeRelV relativeFrom="margin">
              <wp14:pctHeight>0</wp14:pctHeight>
            </wp14:sizeRelV>
          </wp:anchor>
        </w:drawing>
      </w:r>
    </w:p>
    <w:p w14:paraId="296E3434" w14:textId="6EBCC2D0" w:rsidR="00081496" w:rsidRPr="00762495" w:rsidRDefault="00081496" w:rsidP="009D3323">
      <w:pPr>
        <w:tabs>
          <w:tab w:val="left" w:pos="142"/>
        </w:tabs>
        <w:spacing w:after="0" w:line="240" w:lineRule="auto"/>
        <w:ind w:firstLineChars="202" w:firstLine="566"/>
        <w:jc w:val="both"/>
        <w:rPr>
          <w:rFonts w:ascii="Times New Roman" w:hAnsi="Times New Roman" w:cs="Times New Roman"/>
          <w:sz w:val="28"/>
          <w:szCs w:val="28"/>
          <w:lang w:val="kk-KZ"/>
        </w:rPr>
      </w:pPr>
    </w:p>
    <w:p w14:paraId="03D58A9B" w14:textId="01A10C65" w:rsidR="00081496" w:rsidRPr="00762495" w:rsidRDefault="00081496" w:rsidP="009D3323">
      <w:pPr>
        <w:tabs>
          <w:tab w:val="left" w:pos="142"/>
        </w:tabs>
        <w:spacing w:after="0" w:line="240" w:lineRule="auto"/>
        <w:ind w:firstLineChars="202" w:firstLine="566"/>
        <w:jc w:val="both"/>
        <w:rPr>
          <w:rFonts w:ascii="Times New Roman" w:hAnsi="Times New Roman" w:cs="Times New Roman"/>
          <w:sz w:val="28"/>
          <w:szCs w:val="28"/>
          <w:lang w:val="kk-KZ"/>
        </w:rPr>
      </w:pPr>
    </w:p>
    <w:p w14:paraId="32331C60" w14:textId="57BEB98C" w:rsidR="00081496" w:rsidRPr="009B3D33" w:rsidRDefault="00D50300" w:rsidP="009D3323">
      <w:pPr>
        <w:tabs>
          <w:tab w:val="left" w:pos="142"/>
        </w:tabs>
        <w:spacing w:after="0" w:line="240" w:lineRule="auto"/>
        <w:jc w:val="both"/>
        <w:rPr>
          <w:rFonts w:ascii="Times New Roman" w:hAnsi="Times New Roman" w:cs="Times New Roman"/>
          <w:i/>
          <w:sz w:val="28"/>
          <w:szCs w:val="28"/>
          <w:lang w:val="kk-KZ"/>
        </w:rPr>
      </w:pPr>
      <w:r w:rsidRPr="009B3D33">
        <w:rPr>
          <w:rFonts w:ascii="Times New Roman" w:hAnsi="Times New Roman" w:cs="Times New Roman"/>
          <w:i/>
          <w:sz w:val="28"/>
          <w:szCs w:val="28"/>
          <w:lang w:val="kk-KZ"/>
        </w:rPr>
        <w:t xml:space="preserve">                   </w:t>
      </w:r>
      <w:r w:rsidR="009B3D33" w:rsidRPr="009B3D33">
        <w:rPr>
          <w:rFonts w:ascii="Times New Roman" w:hAnsi="Times New Roman" w:cs="Times New Roman"/>
          <w:i/>
          <w:sz w:val="28"/>
          <w:szCs w:val="28"/>
          <w:lang w:val="kk-KZ"/>
        </w:rPr>
        <w:t xml:space="preserve">          </w:t>
      </w:r>
      <w:r w:rsidR="009B3D33">
        <w:rPr>
          <w:rFonts w:ascii="Times New Roman" w:hAnsi="Times New Roman" w:cs="Times New Roman"/>
          <w:i/>
          <w:sz w:val="28"/>
          <w:szCs w:val="28"/>
          <w:lang w:val="kk-KZ"/>
        </w:rPr>
        <w:t xml:space="preserve">   </w:t>
      </w:r>
      <w:r w:rsidR="00081496" w:rsidRPr="009B3D33">
        <w:rPr>
          <w:rFonts w:ascii="Times New Roman" w:hAnsi="Times New Roman" w:cs="Times New Roman"/>
          <w:i/>
          <w:sz w:val="28"/>
          <w:szCs w:val="28"/>
          <w:lang w:val="kk-KZ"/>
        </w:rPr>
        <w:t>A)                                                                  (B)</w:t>
      </w:r>
    </w:p>
    <w:p w14:paraId="4E4134AA" w14:textId="32877171" w:rsidR="00081496" w:rsidRPr="00762495" w:rsidRDefault="00D50300" w:rsidP="009D3323">
      <w:pPr>
        <w:tabs>
          <w:tab w:val="left" w:pos="142"/>
        </w:tabs>
        <w:spacing w:after="0" w:line="240" w:lineRule="auto"/>
        <w:jc w:val="both"/>
        <w:rPr>
          <w:rFonts w:ascii="Times New Roman" w:hAnsi="Times New Roman" w:cs="Times New Roman"/>
          <w:b/>
          <w:sz w:val="28"/>
          <w:szCs w:val="28"/>
          <w:lang w:val="kk-KZ"/>
        </w:rPr>
      </w:pPr>
      <w:r w:rsidRPr="00762495">
        <w:rPr>
          <w:rFonts w:ascii="Times New Roman" w:hAnsi="Times New Roman" w:cs="Times New Roman"/>
          <w:sz w:val="28"/>
          <w:szCs w:val="28"/>
          <w:lang w:val="kk-KZ"/>
        </w:rPr>
        <w:t>С</w:t>
      </w:r>
      <w:r w:rsidR="00081496" w:rsidRPr="00762495">
        <w:rPr>
          <w:rFonts w:ascii="Times New Roman" w:hAnsi="Times New Roman" w:cs="Times New Roman"/>
          <w:sz w:val="28"/>
          <w:szCs w:val="28"/>
          <w:lang w:val="kk-KZ"/>
        </w:rPr>
        <w:t>урет</w:t>
      </w:r>
      <w:r w:rsidRPr="00762495">
        <w:rPr>
          <w:rFonts w:ascii="Times New Roman" w:hAnsi="Times New Roman" w:cs="Times New Roman"/>
          <w:sz w:val="28"/>
          <w:szCs w:val="28"/>
          <w:lang w:val="kk-KZ"/>
        </w:rPr>
        <w:t xml:space="preserve"> 10</w:t>
      </w:r>
      <w:r w:rsidR="00081496" w:rsidRPr="00762495">
        <w:rPr>
          <w:rFonts w:ascii="Times New Roman" w:hAnsi="Times New Roman" w:cs="Times New Roman"/>
          <w:sz w:val="28"/>
          <w:szCs w:val="28"/>
          <w:lang w:val="kk-KZ"/>
        </w:rPr>
        <w:t xml:space="preserve"> </w:t>
      </w:r>
      <w:r w:rsidRPr="00762495">
        <w:rPr>
          <w:rFonts w:ascii="Times New Roman" w:hAnsi="Times New Roman" w:cs="Times New Roman"/>
          <w:sz w:val="28"/>
          <w:szCs w:val="28"/>
          <w:lang w:val="kk-KZ"/>
        </w:rPr>
        <w:t>–</w:t>
      </w:r>
      <w:r w:rsidR="00081496" w:rsidRPr="00762495">
        <w:rPr>
          <w:rFonts w:ascii="Times New Roman" w:hAnsi="Times New Roman" w:cs="Times New Roman"/>
          <w:sz w:val="28"/>
          <w:szCs w:val="28"/>
          <w:lang w:val="kk-KZ"/>
        </w:rPr>
        <w:t xml:space="preserve"> Тәжірибе аймағындағы орташа айлық температура (A) және (B) жауын-шашынның таралуы</w:t>
      </w:r>
    </w:p>
    <w:p w14:paraId="295A26AC" w14:textId="77777777" w:rsidR="005064C4" w:rsidRPr="00762495" w:rsidRDefault="005064C4" w:rsidP="009D3323">
      <w:pPr>
        <w:tabs>
          <w:tab w:val="left" w:pos="142"/>
        </w:tabs>
        <w:spacing w:after="0" w:line="240" w:lineRule="auto"/>
        <w:jc w:val="both"/>
        <w:rPr>
          <w:rFonts w:ascii="Times New Roman" w:hAnsi="Times New Roman" w:cs="Times New Roman"/>
          <w:sz w:val="28"/>
          <w:szCs w:val="28"/>
          <w:lang w:val="kk-KZ"/>
        </w:rPr>
      </w:pPr>
    </w:p>
    <w:p w14:paraId="48100927" w14:textId="3F1770E6" w:rsidR="005064C4" w:rsidRPr="002208A1" w:rsidRDefault="002208A1" w:rsidP="002208A1">
      <w:pPr>
        <w:tabs>
          <w:tab w:val="left" w:pos="142"/>
        </w:tabs>
        <w:spacing w:after="0" w:line="240" w:lineRule="auto"/>
        <w:rPr>
          <w:rFonts w:ascii="Times New Roman" w:hAnsi="Times New Roman" w:cs="Times New Roman"/>
          <w:b/>
          <w:bCs/>
          <w:sz w:val="28"/>
          <w:szCs w:val="28"/>
          <w:lang w:val="kk-KZ"/>
        </w:rPr>
      </w:pPr>
      <w:r>
        <w:rPr>
          <w:rFonts w:ascii="Times New Roman" w:hAnsi="Times New Roman" w:cs="Times New Roman"/>
          <w:b/>
          <w:bCs/>
          <w:sz w:val="28"/>
          <w:szCs w:val="28"/>
          <w:lang w:val="kk-KZ"/>
        </w:rPr>
        <w:tab/>
      </w:r>
      <w:r>
        <w:rPr>
          <w:rFonts w:ascii="Times New Roman" w:hAnsi="Times New Roman" w:cs="Times New Roman"/>
          <w:b/>
          <w:bCs/>
          <w:sz w:val="28"/>
          <w:szCs w:val="28"/>
          <w:lang w:val="kk-KZ"/>
        </w:rPr>
        <w:tab/>
      </w:r>
      <w:r w:rsidR="005064C4" w:rsidRPr="00762495">
        <w:rPr>
          <w:rFonts w:ascii="Times New Roman" w:hAnsi="Times New Roman" w:cs="Times New Roman"/>
          <w:b/>
          <w:bCs/>
          <w:sz w:val="28"/>
          <w:szCs w:val="28"/>
          <w:lang w:val="kk-KZ"/>
        </w:rPr>
        <w:t>2.</w:t>
      </w:r>
      <w:r w:rsidR="00D50300" w:rsidRPr="00762495">
        <w:rPr>
          <w:rFonts w:ascii="Times New Roman" w:hAnsi="Times New Roman" w:cs="Times New Roman"/>
          <w:b/>
          <w:bCs/>
          <w:sz w:val="28"/>
          <w:szCs w:val="28"/>
          <w:lang w:val="kk-KZ"/>
        </w:rPr>
        <w:t>3</w:t>
      </w:r>
      <w:r w:rsidR="005064C4" w:rsidRPr="00762495">
        <w:rPr>
          <w:rFonts w:ascii="Times New Roman" w:hAnsi="Times New Roman" w:cs="Times New Roman"/>
          <w:b/>
          <w:bCs/>
          <w:sz w:val="28"/>
          <w:szCs w:val="28"/>
          <w:lang w:val="kk-KZ"/>
        </w:rPr>
        <w:t xml:space="preserve"> Зерттеу </w:t>
      </w:r>
      <w:r w:rsidR="00D50300" w:rsidRPr="00762495">
        <w:rPr>
          <w:rFonts w:ascii="Times New Roman" w:hAnsi="Times New Roman" w:cs="Times New Roman"/>
          <w:b/>
          <w:bCs/>
          <w:sz w:val="28"/>
          <w:szCs w:val="28"/>
          <w:lang w:val="kk-KZ"/>
        </w:rPr>
        <w:t xml:space="preserve">нысаны және </w:t>
      </w:r>
      <w:r w:rsidR="005064C4" w:rsidRPr="00762495">
        <w:rPr>
          <w:rFonts w:ascii="Times New Roman" w:hAnsi="Times New Roman" w:cs="Times New Roman"/>
          <w:b/>
          <w:bCs/>
          <w:sz w:val="28"/>
          <w:szCs w:val="28"/>
          <w:lang w:val="kk-KZ"/>
        </w:rPr>
        <w:t>әдісте</w:t>
      </w:r>
      <w:r w:rsidR="00D50300" w:rsidRPr="00762495">
        <w:rPr>
          <w:rFonts w:ascii="Times New Roman" w:hAnsi="Times New Roman" w:cs="Times New Roman"/>
          <w:b/>
          <w:bCs/>
          <w:sz w:val="28"/>
          <w:szCs w:val="28"/>
          <w:lang w:val="kk-KZ"/>
        </w:rPr>
        <w:t>р</w:t>
      </w:r>
      <w:r>
        <w:rPr>
          <w:rFonts w:ascii="Times New Roman" w:hAnsi="Times New Roman" w:cs="Times New Roman"/>
          <w:b/>
          <w:bCs/>
          <w:sz w:val="28"/>
          <w:szCs w:val="28"/>
          <w:lang w:val="kk-KZ"/>
        </w:rPr>
        <w:t>і</w:t>
      </w:r>
    </w:p>
    <w:p w14:paraId="71BBC55C" w14:textId="28B58992" w:rsidR="00EF6100" w:rsidRPr="00762495" w:rsidRDefault="00EF6100"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Зерттеу нысаны ретінде </w:t>
      </w:r>
      <w:r w:rsidR="00957FE2">
        <w:rPr>
          <w:rFonts w:ascii="Times New Roman" w:hAnsi="Times New Roman" w:cs="Times New Roman"/>
          <w:sz w:val="28"/>
          <w:szCs w:val="28"/>
          <w:lang w:val="kk-KZ"/>
        </w:rPr>
        <w:t xml:space="preserve">тарақ </w:t>
      </w:r>
      <w:r w:rsidRPr="00762495">
        <w:rPr>
          <w:rFonts w:ascii="Times New Roman" w:hAnsi="Times New Roman" w:cs="Times New Roman"/>
          <w:sz w:val="28"/>
          <w:szCs w:val="28"/>
          <w:lang w:val="kk-KZ"/>
        </w:rPr>
        <w:t xml:space="preserve">тәрізді еркекшөп (Agropyron cristatum), әртүрлі егу тәсілдері, минералды тыңайтқыштардың әртүрлі дозалары алынды. </w:t>
      </w:r>
    </w:p>
    <w:p w14:paraId="52751676" w14:textId="2095DEF9" w:rsidR="005064C4" w:rsidRPr="00762495" w:rsidRDefault="005E4EBA"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Зерттеу </w:t>
      </w:r>
      <w:r w:rsidR="005064C4" w:rsidRPr="00762495">
        <w:rPr>
          <w:rFonts w:ascii="Times New Roman" w:hAnsi="Times New Roman" w:cs="Times New Roman"/>
          <w:sz w:val="28"/>
          <w:szCs w:val="28"/>
          <w:lang w:val="kk-KZ"/>
        </w:rPr>
        <w:t xml:space="preserve">үшін </w:t>
      </w:r>
      <w:r w:rsidR="00D50300" w:rsidRPr="00762495">
        <w:rPr>
          <w:rFonts w:ascii="Times New Roman" w:hAnsi="Times New Roman" w:cs="Times New Roman"/>
          <w:sz w:val="28"/>
          <w:szCs w:val="28"/>
          <w:lang w:val="kk-KZ"/>
        </w:rPr>
        <w:t>т</w:t>
      </w:r>
      <w:r w:rsidR="005064C4" w:rsidRPr="00762495">
        <w:rPr>
          <w:rFonts w:ascii="Times New Roman" w:hAnsi="Times New Roman" w:cs="Times New Roman"/>
          <w:sz w:val="28"/>
          <w:szCs w:val="28"/>
          <w:lang w:val="kk-KZ"/>
        </w:rPr>
        <w:t xml:space="preserve">опырақ МЕМСТ 28168-89 бойынша таңдалды, топырақ үлгілері </w:t>
      </w:r>
      <w:r w:rsidR="00E02D5A" w:rsidRPr="00762495">
        <w:rPr>
          <w:rFonts w:ascii="Times New Roman" w:hAnsi="Times New Roman" w:cs="Times New Roman"/>
          <w:sz w:val="28"/>
          <w:szCs w:val="28"/>
          <w:lang w:val="kk-KZ"/>
        </w:rPr>
        <w:t>еркекшөптің түптену кезеңнің</w:t>
      </w:r>
      <w:r w:rsidR="005064C4" w:rsidRPr="00762495">
        <w:rPr>
          <w:rFonts w:ascii="Times New Roman" w:hAnsi="Times New Roman" w:cs="Times New Roman"/>
          <w:sz w:val="28"/>
          <w:szCs w:val="28"/>
          <w:lang w:val="kk-KZ"/>
        </w:rPr>
        <w:t xml:space="preserve"> басында және толық піскен кез</w:t>
      </w:r>
      <w:r w:rsidR="00A754A2">
        <w:rPr>
          <w:rFonts w:ascii="Times New Roman" w:hAnsi="Times New Roman" w:cs="Times New Roman"/>
          <w:sz w:val="28"/>
          <w:szCs w:val="28"/>
          <w:lang w:val="kk-KZ"/>
        </w:rPr>
        <w:t>де 0-30 см тереңдікте алынды [112,113</w:t>
      </w:r>
      <w:r w:rsidR="005064C4" w:rsidRPr="00762495">
        <w:rPr>
          <w:rFonts w:ascii="Times New Roman" w:hAnsi="Times New Roman" w:cs="Times New Roman"/>
          <w:sz w:val="28"/>
          <w:szCs w:val="28"/>
          <w:lang w:val="kk-KZ"/>
        </w:rPr>
        <w:t>].</w:t>
      </w:r>
    </w:p>
    <w:p w14:paraId="2306974A" w14:textId="1AF22F87" w:rsidR="00E02D5A" w:rsidRDefault="005064C4"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Топырақтың агрохимиялық сипаттамалары: топырақ үлгілерінде еркекшөптің вегетациялық кезеңінде фазалар бойынша топырақтың агрохимиялық қасиеттері және топырақтың қоректену режимі кел</w:t>
      </w:r>
      <w:r w:rsidR="009B3D33">
        <w:rPr>
          <w:rFonts w:ascii="Times New Roman" w:hAnsi="Times New Roman" w:cs="Times New Roman"/>
          <w:sz w:val="28"/>
          <w:szCs w:val="28"/>
          <w:lang w:val="kk-KZ"/>
        </w:rPr>
        <w:t>есі әдістермен анықталды:</w:t>
      </w:r>
    </w:p>
    <w:p w14:paraId="4AE108F3" w14:textId="7A16DEA4" w:rsidR="009B3D33" w:rsidRPr="009B3D33" w:rsidRDefault="009B3D33" w:rsidP="009D3323">
      <w:pPr>
        <w:pStyle w:val="ad"/>
        <w:numPr>
          <w:ilvl w:val="0"/>
          <w:numId w:val="24"/>
        </w:numPr>
        <w:tabs>
          <w:tab w:val="left" w:pos="142"/>
        </w:tabs>
        <w:spacing w:after="0" w:line="240" w:lineRule="auto"/>
        <w:ind w:left="0"/>
        <w:jc w:val="both"/>
        <w:rPr>
          <w:rFonts w:ascii="Times New Roman" w:hAnsi="Times New Roman" w:cs="Times New Roman"/>
          <w:sz w:val="28"/>
          <w:szCs w:val="28"/>
          <w:lang w:val="kk-KZ"/>
        </w:rPr>
      </w:pPr>
      <w:r w:rsidRPr="009B3D33">
        <w:rPr>
          <w:rFonts w:ascii="Times New Roman" w:hAnsi="Times New Roman" w:cs="Times New Roman"/>
          <w:sz w:val="28"/>
          <w:szCs w:val="28"/>
          <w:lang w:val="kk-KZ"/>
        </w:rPr>
        <w:t>қарашірік</w:t>
      </w:r>
      <w:r w:rsidR="00A754A2">
        <w:rPr>
          <w:rFonts w:ascii="Times New Roman" w:hAnsi="Times New Roman" w:cs="Times New Roman"/>
          <w:sz w:val="28"/>
          <w:szCs w:val="28"/>
          <w:lang w:val="kk-KZ"/>
        </w:rPr>
        <w:t xml:space="preserve"> Тюрин бойынша [114</w:t>
      </w:r>
      <w:r w:rsidRPr="009B3D33">
        <w:rPr>
          <w:rFonts w:ascii="Times New Roman" w:hAnsi="Times New Roman" w:cs="Times New Roman"/>
          <w:sz w:val="28"/>
          <w:szCs w:val="28"/>
          <w:lang w:val="kk-KZ"/>
        </w:rPr>
        <w:t>];</w:t>
      </w:r>
    </w:p>
    <w:p w14:paraId="192654A3" w14:textId="77777777" w:rsidR="009B3D33" w:rsidRDefault="009B3D33" w:rsidP="009D3323">
      <w:pPr>
        <w:pStyle w:val="ad"/>
        <w:numPr>
          <w:ilvl w:val="0"/>
          <w:numId w:val="24"/>
        </w:numPr>
        <w:tabs>
          <w:tab w:val="left" w:pos="142"/>
        </w:tabs>
        <w:spacing w:after="0" w:line="240" w:lineRule="auto"/>
        <w:ind w:left="0"/>
        <w:jc w:val="both"/>
        <w:rPr>
          <w:rFonts w:ascii="Times New Roman" w:hAnsi="Times New Roman" w:cs="Times New Roman"/>
          <w:sz w:val="28"/>
          <w:szCs w:val="28"/>
          <w:lang w:val="kk-KZ"/>
        </w:rPr>
      </w:pPr>
      <w:r>
        <w:rPr>
          <w:rFonts w:ascii="Times New Roman" w:hAnsi="Times New Roman" w:cs="Times New Roman"/>
          <w:sz w:val="28"/>
          <w:szCs w:val="28"/>
          <w:lang w:val="kk-KZ"/>
        </w:rPr>
        <w:t>жалпы азот Къельдаль бойынша</w:t>
      </w:r>
    </w:p>
    <w:p w14:paraId="0A770C79" w14:textId="77777777" w:rsidR="009B3D33" w:rsidRDefault="009B3D33" w:rsidP="009D3323">
      <w:pPr>
        <w:pStyle w:val="ad"/>
        <w:numPr>
          <w:ilvl w:val="0"/>
          <w:numId w:val="24"/>
        </w:numPr>
        <w:tabs>
          <w:tab w:val="left" w:pos="142"/>
        </w:tabs>
        <w:spacing w:after="0" w:line="240" w:lineRule="auto"/>
        <w:ind w:left="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6C5ACA" w:rsidRPr="009B3D33">
        <w:rPr>
          <w:rFonts w:ascii="Times New Roman" w:hAnsi="Times New Roman" w:cs="Times New Roman"/>
          <w:sz w:val="28"/>
          <w:szCs w:val="28"/>
          <w:lang w:val="kk-KZ"/>
        </w:rPr>
        <w:t>т</w:t>
      </w:r>
      <w:r w:rsidR="005064C4" w:rsidRPr="009B3D33">
        <w:rPr>
          <w:rFonts w:ascii="Times New Roman" w:hAnsi="Times New Roman" w:cs="Times New Roman"/>
          <w:sz w:val="28"/>
          <w:szCs w:val="28"/>
          <w:lang w:val="kk-KZ"/>
        </w:rPr>
        <w:t>опырақтағы негізгі қоректік заттарды анықтау тиісті МЕМСТ стандарттары бойынша жүргізілді:</w:t>
      </w:r>
    </w:p>
    <w:p w14:paraId="3A3E9AFB" w14:textId="26053F44" w:rsidR="009B3D33" w:rsidRDefault="006C5ACA" w:rsidP="009D3323">
      <w:pPr>
        <w:pStyle w:val="ad"/>
        <w:numPr>
          <w:ilvl w:val="0"/>
          <w:numId w:val="24"/>
        </w:numPr>
        <w:tabs>
          <w:tab w:val="left" w:pos="142"/>
        </w:tabs>
        <w:spacing w:after="0" w:line="240" w:lineRule="auto"/>
        <w:ind w:left="0"/>
        <w:jc w:val="both"/>
        <w:rPr>
          <w:rFonts w:ascii="Times New Roman" w:hAnsi="Times New Roman" w:cs="Times New Roman"/>
          <w:sz w:val="28"/>
          <w:szCs w:val="28"/>
          <w:lang w:val="kk-KZ"/>
        </w:rPr>
      </w:pPr>
      <w:r w:rsidRPr="009B3D33">
        <w:rPr>
          <w:rFonts w:ascii="Times New Roman" w:hAnsi="Times New Roman" w:cs="Times New Roman"/>
          <w:sz w:val="28"/>
          <w:szCs w:val="28"/>
          <w:lang w:val="kk-KZ"/>
        </w:rPr>
        <w:lastRenderedPageBreak/>
        <w:t xml:space="preserve">жылжымалы фосфор модификацияланған </w:t>
      </w:r>
      <w:r w:rsidR="005064C4" w:rsidRPr="009B3D33">
        <w:rPr>
          <w:rFonts w:ascii="Times New Roman" w:hAnsi="Times New Roman" w:cs="Times New Roman"/>
          <w:sz w:val="28"/>
          <w:szCs w:val="28"/>
          <w:lang w:val="kk-KZ"/>
        </w:rPr>
        <w:t>Мачигин әдісі бойынша МЕМСТ 26205-91  бойынша</w:t>
      </w:r>
      <w:r w:rsidR="00A754A2">
        <w:rPr>
          <w:rFonts w:ascii="Times New Roman" w:hAnsi="Times New Roman" w:cs="Times New Roman"/>
          <w:sz w:val="28"/>
          <w:szCs w:val="28"/>
          <w:lang w:val="kk-KZ"/>
        </w:rPr>
        <w:t xml:space="preserve"> [115</w:t>
      </w:r>
      <w:r w:rsidRPr="009B3D33">
        <w:rPr>
          <w:rFonts w:ascii="Times New Roman" w:hAnsi="Times New Roman" w:cs="Times New Roman"/>
          <w:sz w:val="28"/>
          <w:szCs w:val="28"/>
          <w:lang w:val="kk-KZ"/>
        </w:rPr>
        <w:t>]</w:t>
      </w:r>
      <w:r w:rsidR="005064C4" w:rsidRPr="009B3D33">
        <w:rPr>
          <w:rFonts w:ascii="Times New Roman" w:hAnsi="Times New Roman" w:cs="Times New Roman"/>
          <w:sz w:val="28"/>
          <w:szCs w:val="28"/>
          <w:lang w:val="kk-KZ"/>
        </w:rPr>
        <w:t>.</w:t>
      </w:r>
    </w:p>
    <w:p w14:paraId="32717937" w14:textId="1D60BE8B" w:rsidR="005064C4" w:rsidRPr="009B3D33" w:rsidRDefault="005064C4" w:rsidP="009D3323">
      <w:pPr>
        <w:pStyle w:val="ad"/>
        <w:numPr>
          <w:ilvl w:val="0"/>
          <w:numId w:val="24"/>
        </w:numPr>
        <w:tabs>
          <w:tab w:val="left" w:pos="142"/>
        </w:tabs>
        <w:spacing w:after="0" w:line="240" w:lineRule="auto"/>
        <w:ind w:left="0"/>
        <w:jc w:val="both"/>
        <w:rPr>
          <w:rFonts w:ascii="Times New Roman" w:hAnsi="Times New Roman" w:cs="Times New Roman"/>
          <w:sz w:val="28"/>
          <w:szCs w:val="28"/>
          <w:lang w:val="kk-KZ"/>
        </w:rPr>
      </w:pPr>
      <w:r w:rsidRPr="009B3D33">
        <w:rPr>
          <w:rFonts w:ascii="Times New Roman" w:hAnsi="Times New Roman" w:cs="Times New Roman"/>
          <w:sz w:val="28"/>
          <w:szCs w:val="28"/>
          <w:lang w:val="kk-KZ"/>
        </w:rPr>
        <w:t>ж</w:t>
      </w:r>
      <w:r w:rsidR="006C5ACA" w:rsidRPr="009B3D33">
        <w:rPr>
          <w:rFonts w:ascii="Times New Roman" w:hAnsi="Times New Roman" w:cs="Times New Roman"/>
          <w:sz w:val="28"/>
          <w:szCs w:val="28"/>
          <w:lang w:val="kk-KZ"/>
        </w:rPr>
        <w:t xml:space="preserve">алындық </w:t>
      </w:r>
      <w:r w:rsidRPr="009B3D33">
        <w:rPr>
          <w:rFonts w:ascii="Times New Roman" w:hAnsi="Times New Roman" w:cs="Times New Roman"/>
          <w:sz w:val="28"/>
          <w:szCs w:val="28"/>
          <w:lang w:val="kk-KZ"/>
        </w:rPr>
        <w:t xml:space="preserve">фотометрдегі алмасатын калий </w:t>
      </w:r>
      <w:r w:rsidR="00D50300" w:rsidRPr="009B3D33">
        <w:rPr>
          <w:rFonts w:ascii="Times New Roman" w:hAnsi="Times New Roman" w:cs="Times New Roman"/>
          <w:sz w:val="28"/>
          <w:szCs w:val="28"/>
          <w:lang w:val="kk-KZ"/>
        </w:rPr>
        <w:t>–</w:t>
      </w:r>
      <w:r w:rsidRPr="009B3D33">
        <w:rPr>
          <w:rFonts w:ascii="Times New Roman" w:hAnsi="Times New Roman" w:cs="Times New Roman"/>
          <w:sz w:val="28"/>
          <w:szCs w:val="28"/>
          <w:lang w:val="kk-KZ"/>
        </w:rPr>
        <w:t xml:space="preserve"> МЕМСТ 26205-91 бойынша</w:t>
      </w:r>
      <w:r w:rsidR="00A754A2">
        <w:rPr>
          <w:rFonts w:ascii="Times New Roman" w:hAnsi="Times New Roman" w:cs="Times New Roman"/>
          <w:sz w:val="28"/>
          <w:szCs w:val="28"/>
          <w:lang w:val="kk-KZ"/>
        </w:rPr>
        <w:t xml:space="preserve"> [116</w:t>
      </w:r>
      <w:r w:rsidR="00D50300" w:rsidRPr="009B3D33">
        <w:rPr>
          <w:rFonts w:ascii="Times New Roman" w:hAnsi="Times New Roman" w:cs="Times New Roman"/>
          <w:sz w:val="28"/>
          <w:szCs w:val="28"/>
          <w:lang w:val="kk-KZ"/>
        </w:rPr>
        <w:t>]</w:t>
      </w:r>
      <w:r w:rsidRPr="009B3D33">
        <w:rPr>
          <w:rFonts w:ascii="Times New Roman" w:hAnsi="Times New Roman" w:cs="Times New Roman"/>
          <w:sz w:val="28"/>
          <w:szCs w:val="28"/>
          <w:lang w:val="kk-KZ"/>
        </w:rPr>
        <w:t>.</w:t>
      </w:r>
    </w:p>
    <w:p w14:paraId="46440819" w14:textId="63495B20" w:rsidR="005064C4" w:rsidRPr="00762495" w:rsidRDefault="00D50300"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w:t>
      </w:r>
      <w:r w:rsidR="005064C4" w:rsidRPr="00762495">
        <w:rPr>
          <w:rFonts w:ascii="Times New Roman" w:hAnsi="Times New Roman" w:cs="Times New Roman"/>
          <w:sz w:val="28"/>
          <w:szCs w:val="28"/>
          <w:lang w:val="kk-KZ"/>
        </w:rPr>
        <w:t xml:space="preserve"> шөптің технологиялық сапа көрсеткіштерін анықтау тиісті МЕМСТ және жалпы қабылданған әдістер бойынша жүргізілді.</w:t>
      </w:r>
    </w:p>
    <w:p w14:paraId="376D9108" w14:textId="10A8B081" w:rsidR="005064C4" w:rsidRPr="00762495" w:rsidRDefault="005064C4"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Эксперименттік зерттеудің барлық кезеңдерінде негізгі әдістемелік талаптар сақталды; жалғыз айырмашылық </w:t>
      </w:r>
      <w:r w:rsidR="00D50300" w:rsidRPr="00762495">
        <w:rPr>
          <w:rFonts w:ascii="Times New Roman" w:hAnsi="Times New Roman" w:cs="Times New Roman"/>
          <w:sz w:val="28"/>
          <w:szCs w:val="28"/>
          <w:lang w:val="kk-KZ"/>
        </w:rPr>
        <w:t>қағидасын</w:t>
      </w:r>
      <w:r w:rsidRPr="00762495">
        <w:rPr>
          <w:rFonts w:ascii="Times New Roman" w:hAnsi="Times New Roman" w:cs="Times New Roman"/>
          <w:sz w:val="28"/>
          <w:szCs w:val="28"/>
          <w:lang w:val="kk-KZ"/>
        </w:rPr>
        <w:t xml:space="preserve"> сақтау, яғни зерттелетіннен басқа барлық өсіру жағдайларының бірлігін сақтау, климаттық және топырақ факторлары бойынша біртекті учаскелерде тәжірибені міндетті түрде жүргізу және у</w:t>
      </w:r>
      <w:r w:rsidR="00A754A2">
        <w:rPr>
          <w:rFonts w:ascii="Times New Roman" w:hAnsi="Times New Roman" w:cs="Times New Roman"/>
          <w:sz w:val="28"/>
          <w:szCs w:val="28"/>
          <w:lang w:val="kk-KZ"/>
        </w:rPr>
        <w:t>ақыт пен кеңістікте зерттеу [ 117</w:t>
      </w:r>
      <w:r w:rsidRPr="00762495">
        <w:rPr>
          <w:rFonts w:ascii="Times New Roman" w:hAnsi="Times New Roman" w:cs="Times New Roman"/>
          <w:sz w:val="28"/>
          <w:szCs w:val="28"/>
          <w:lang w:val="kk-KZ"/>
        </w:rPr>
        <w:t>].</w:t>
      </w:r>
    </w:p>
    <w:p w14:paraId="3A4F3B96" w14:textId="619E828D" w:rsidR="005064C4" w:rsidRPr="00762495" w:rsidRDefault="005064C4"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Агрохимиялық талдаулар жүргізілген аналитикалық зертхана аккредит</w:t>
      </w:r>
      <w:r w:rsidR="00F2161D" w:rsidRPr="00762495">
        <w:rPr>
          <w:rFonts w:ascii="Times New Roman" w:hAnsi="Times New Roman" w:cs="Times New Roman"/>
          <w:sz w:val="28"/>
          <w:szCs w:val="28"/>
          <w:lang w:val="kk-KZ"/>
        </w:rPr>
        <w:t>ациядан өткен</w:t>
      </w:r>
      <w:r w:rsidRPr="00762495">
        <w:rPr>
          <w:rFonts w:ascii="Times New Roman" w:hAnsi="Times New Roman" w:cs="Times New Roman"/>
          <w:sz w:val="28"/>
          <w:szCs w:val="28"/>
          <w:lang w:val="kk-KZ"/>
        </w:rPr>
        <w:t>, аспаптар мен жабдықтар жыл сайын сынақтан өт</w:t>
      </w:r>
      <w:r w:rsidR="006C5ACA" w:rsidRPr="00762495">
        <w:rPr>
          <w:rFonts w:ascii="Times New Roman" w:hAnsi="Times New Roman" w:cs="Times New Roman"/>
          <w:sz w:val="28"/>
          <w:szCs w:val="28"/>
          <w:lang w:val="kk-KZ"/>
        </w:rPr>
        <w:t>і</w:t>
      </w:r>
      <w:r w:rsidR="00F2161D" w:rsidRPr="00762495">
        <w:rPr>
          <w:rFonts w:ascii="Times New Roman" w:hAnsi="Times New Roman" w:cs="Times New Roman"/>
          <w:sz w:val="28"/>
          <w:szCs w:val="28"/>
          <w:lang w:val="kk-KZ"/>
        </w:rPr>
        <w:t>п отырады</w:t>
      </w:r>
      <w:r w:rsidRPr="00762495">
        <w:rPr>
          <w:rFonts w:ascii="Times New Roman" w:hAnsi="Times New Roman" w:cs="Times New Roman"/>
          <w:sz w:val="28"/>
          <w:szCs w:val="28"/>
          <w:lang w:val="kk-KZ"/>
        </w:rPr>
        <w:t>.</w:t>
      </w:r>
    </w:p>
    <w:p w14:paraId="0CADB7A5" w14:textId="7E8BB709" w:rsidR="005064C4" w:rsidRPr="00762495" w:rsidRDefault="005064C4"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Зерттеу нысаны</w:t>
      </w:r>
      <w:r w:rsidR="00F2161D" w:rsidRPr="00762495">
        <w:rPr>
          <w:rFonts w:ascii="Times New Roman" w:hAnsi="Times New Roman" w:cs="Times New Roman"/>
          <w:sz w:val="28"/>
          <w:szCs w:val="28"/>
          <w:lang w:val="kk-KZ"/>
        </w:rPr>
        <w:t xml:space="preserve"> ретінде </w:t>
      </w:r>
      <w:r w:rsidR="00406FB6" w:rsidRPr="00762495">
        <w:rPr>
          <w:rFonts w:ascii="Times New Roman" w:hAnsi="Times New Roman" w:cs="Times New Roman"/>
          <w:sz w:val="28"/>
          <w:szCs w:val="28"/>
          <w:lang w:val="kk-KZ"/>
        </w:rPr>
        <w:t>еркекшөптің</w:t>
      </w:r>
      <w:r w:rsidRPr="00762495">
        <w:rPr>
          <w:rFonts w:ascii="Times New Roman" w:hAnsi="Times New Roman" w:cs="Times New Roman"/>
          <w:sz w:val="28"/>
          <w:szCs w:val="28"/>
          <w:lang w:val="kk-KZ"/>
        </w:rPr>
        <w:t xml:space="preserve"> </w:t>
      </w:r>
      <w:r w:rsidR="006C5ACA" w:rsidRPr="00762495">
        <w:rPr>
          <w:rFonts w:ascii="Times New Roman" w:hAnsi="Times New Roman" w:cs="Times New Roman"/>
          <w:sz w:val="28"/>
          <w:szCs w:val="28"/>
          <w:lang w:val="kk-KZ"/>
        </w:rPr>
        <w:t xml:space="preserve">аудандастырылған Карабалыкская </w:t>
      </w:r>
      <w:r w:rsidRPr="00762495">
        <w:rPr>
          <w:rFonts w:ascii="Times New Roman" w:hAnsi="Times New Roman" w:cs="Times New Roman"/>
          <w:sz w:val="28"/>
          <w:szCs w:val="28"/>
          <w:lang w:val="kk-KZ"/>
        </w:rPr>
        <w:t xml:space="preserve">202 сорты </w:t>
      </w:r>
      <w:r w:rsidR="00F2161D" w:rsidRPr="00762495">
        <w:rPr>
          <w:rFonts w:ascii="Times New Roman" w:hAnsi="Times New Roman" w:cs="Times New Roman"/>
          <w:sz w:val="28"/>
          <w:szCs w:val="28"/>
          <w:lang w:val="kk-KZ"/>
        </w:rPr>
        <w:t>алын</w:t>
      </w:r>
      <w:r w:rsidRPr="00762495">
        <w:rPr>
          <w:rFonts w:ascii="Times New Roman" w:hAnsi="Times New Roman" w:cs="Times New Roman"/>
          <w:sz w:val="28"/>
          <w:szCs w:val="28"/>
          <w:lang w:val="kk-KZ"/>
        </w:rPr>
        <w:t>ды.</w:t>
      </w:r>
    </w:p>
    <w:p w14:paraId="7F6AF9B9" w14:textId="19F12BB5" w:rsidR="005064C4" w:rsidRDefault="005064C4"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  Тәжірибе 2018 және 2021 жылдары</w:t>
      </w:r>
      <w:r w:rsidR="006C5ACA"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 xml:space="preserve"> 1 м</w:t>
      </w:r>
      <w:r w:rsidRPr="00762495">
        <w:rPr>
          <w:rFonts w:ascii="Times New Roman" w:hAnsi="Times New Roman" w:cs="Times New Roman"/>
          <w:sz w:val="28"/>
          <w:szCs w:val="28"/>
          <w:vertAlign w:val="superscript"/>
          <w:lang w:val="kk-KZ"/>
        </w:rPr>
        <w:t>2</w:t>
      </w:r>
      <w:r w:rsidRPr="00762495">
        <w:rPr>
          <w:rFonts w:ascii="Times New Roman" w:hAnsi="Times New Roman" w:cs="Times New Roman"/>
          <w:sz w:val="28"/>
          <w:szCs w:val="28"/>
          <w:lang w:val="kk-KZ"/>
        </w:rPr>
        <w:t xml:space="preserve"> жерге 200-ден 800</w:t>
      </w:r>
      <w:r w:rsidR="00F2161D" w:rsidRPr="00762495">
        <w:rPr>
          <w:rFonts w:ascii="Times New Roman" w:hAnsi="Times New Roman" w:cs="Times New Roman"/>
          <w:sz w:val="28"/>
          <w:szCs w:val="28"/>
          <w:lang w:val="kk-KZ"/>
        </w:rPr>
        <w:t xml:space="preserve"> </w:t>
      </w:r>
      <w:r w:rsidR="00F2161D" w:rsidRPr="00762495">
        <w:rPr>
          <w:rFonts w:ascii="Times New Roman" w:hAnsi="Times New Roman" w:cs="Times New Roman"/>
          <w:color w:val="000000" w:themeColor="text1"/>
          <w:sz w:val="28"/>
          <w:szCs w:val="28"/>
          <w:lang w:val="kk-KZ"/>
        </w:rPr>
        <w:t xml:space="preserve">данаға </w:t>
      </w:r>
      <w:r w:rsidRPr="00762495">
        <w:rPr>
          <w:rFonts w:ascii="Times New Roman" w:hAnsi="Times New Roman" w:cs="Times New Roman"/>
          <w:sz w:val="28"/>
          <w:szCs w:val="28"/>
          <w:lang w:val="kk-KZ"/>
        </w:rPr>
        <w:t xml:space="preserve">дейін </w:t>
      </w:r>
      <w:r w:rsidR="00406FB6" w:rsidRPr="00762495">
        <w:rPr>
          <w:rFonts w:ascii="Times New Roman" w:hAnsi="Times New Roman" w:cs="Times New Roman"/>
          <w:sz w:val="28"/>
          <w:szCs w:val="28"/>
          <w:lang w:val="kk-KZ"/>
        </w:rPr>
        <w:t>еркекшөп</w:t>
      </w:r>
      <w:r w:rsidR="006D7109">
        <w:rPr>
          <w:rFonts w:ascii="Times New Roman" w:hAnsi="Times New Roman" w:cs="Times New Roman"/>
          <w:sz w:val="28"/>
          <w:szCs w:val="28"/>
          <w:lang w:val="kk-KZ"/>
        </w:rPr>
        <w:t xml:space="preserve"> тұқымы</w:t>
      </w:r>
      <w:r w:rsidR="006C5ACA" w:rsidRPr="00762495">
        <w:rPr>
          <w:rFonts w:ascii="Times New Roman" w:hAnsi="Times New Roman" w:cs="Times New Roman"/>
          <w:sz w:val="28"/>
          <w:szCs w:val="28"/>
          <w:lang w:val="kk-KZ"/>
        </w:rPr>
        <w:t xml:space="preserve"> </w:t>
      </w:r>
      <w:r w:rsidRPr="00762495">
        <w:rPr>
          <w:rFonts w:ascii="Times New Roman" w:hAnsi="Times New Roman" w:cs="Times New Roman"/>
          <w:sz w:val="28"/>
          <w:szCs w:val="28"/>
          <w:lang w:val="kk-KZ"/>
        </w:rPr>
        <w:t>себілді.</w:t>
      </w:r>
    </w:p>
    <w:p w14:paraId="760AB75B" w14:textId="77777777" w:rsidR="00957FE2" w:rsidRPr="00762495" w:rsidRDefault="00957FE2" w:rsidP="009D3323">
      <w:pPr>
        <w:tabs>
          <w:tab w:val="left" w:pos="142"/>
        </w:tabs>
        <w:spacing w:after="0" w:line="240" w:lineRule="auto"/>
        <w:ind w:firstLine="709"/>
        <w:jc w:val="both"/>
        <w:rPr>
          <w:rFonts w:ascii="Times New Roman" w:hAnsi="Times New Roman" w:cs="Times New Roman"/>
          <w:sz w:val="28"/>
          <w:szCs w:val="28"/>
          <w:lang w:val="kk-KZ"/>
        </w:rPr>
      </w:pPr>
    </w:p>
    <w:p w14:paraId="299F7759" w14:textId="12C867F6" w:rsidR="005064C4" w:rsidRPr="00762495" w:rsidRDefault="00A40518" w:rsidP="009D3323">
      <w:pPr>
        <w:tabs>
          <w:tab w:val="left" w:pos="142"/>
        </w:tabs>
        <w:spacing w:after="0" w:line="240" w:lineRule="auto"/>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Кесте 8  – </w:t>
      </w:r>
      <w:r w:rsidR="005064C4" w:rsidRPr="00762495">
        <w:rPr>
          <w:rFonts w:ascii="Times New Roman" w:hAnsi="Times New Roman" w:cs="Times New Roman"/>
          <w:sz w:val="28"/>
          <w:szCs w:val="28"/>
          <w:lang w:val="kk-KZ"/>
        </w:rPr>
        <w:t xml:space="preserve">Тәжірибе </w:t>
      </w:r>
      <w:r w:rsidR="00406FB6" w:rsidRPr="00762495">
        <w:rPr>
          <w:rFonts w:ascii="Times New Roman" w:hAnsi="Times New Roman" w:cs="Times New Roman"/>
          <w:sz w:val="28"/>
          <w:szCs w:val="28"/>
          <w:lang w:val="kk-KZ"/>
        </w:rPr>
        <w:t>сызбасы</w:t>
      </w:r>
      <w:r w:rsidR="005064C4" w:rsidRPr="00762495">
        <w:rPr>
          <w:rFonts w:ascii="Times New Roman" w:hAnsi="Times New Roman" w:cs="Times New Roman"/>
          <w:sz w:val="28"/>
          <w:szCs w:val="28"/>
          <w:lang w:val="kk-KZ"/>
        </w:rPr>
        <w:t xml:space="preserve">: </w:t>
      </w:r>
      <w:r w:rsidR="00406FB6" w:rsidRPr="00762495">
        <w:rPr>
          <w:rFonts w:ascii="Times New Roman" w:hAnsi="Times New Roman" w:cs="Times New Roman"/>
          <w:sz w:val="28"/>
          <w:szCs w:val="28"/>
          <w:lang w:val="kk-KZ"/>
        </w:rPr>
        <w:t>Еркекшөп</w:t>
      </w:r>
      <w:r w:rsidR="005064C4" w:rsidRPr="00762495">
        <w:rPr>
          <w:rFonts w:ascii="Times New Roman" w:hAnsi="Times New Roman" w:cs="Times New Roman"/>
          <w:sz w:val="28"/>
          <w:szCs w:val="28"/>
          <w:lang w:val="kk-KZ"/>
        </w:rPr>
        <w:t xml:space="preserve"> өнімділігіне себу </w:t>
      </w:r>
      <w:r w:rsidR="006C5ACA" w:rsidRPr="00762495">
        <w:rPr>
          <w:rFonts w:ascii="Times New Roman" w:hAnsi="Times New Roman" w:cs="Times New Roman"/>
          <w:sz w:val="28"/>
          <w:szCs w:val="28"/>
          <w:lang w:val="kk-KZ"/>
        </w:rPr>
        <w:t>т</w:t>
      </w:r>
      <w:r w:rsidR="005064C4" w:rsidRPr="00762495">
        <w:rPr>
          <w:rFonts w:ascii="Times New Roman" w:hAnsi="Times New Roman" w:cs="Times New Roman"/>
          <w:sz w:val="28"/>
          <w:szCs w:val="28"/>
          <w:lang w:val="kk-KZ"/>
        </w:rPr>
        <w:t>әс</w:t>
      </w:r>
      <w:r w:rsidR="006C5ACA" w:rsidRPr="00762495">
        <w:rPr>
          <w:rFonts w:ascii="Times New Roman" w:hAnsi="Times New Roman" w:cs="Times New Roman"/>
          <w:sz w:val="28"/>
          <w:szCs w:val="28"/>
          <w:lang w:val="kk-KZ"/>
        </w:rPr>
        <w:t>ілд</w:t>
      </w:r>
      <w:r w:rsidR="005064C4" w:rsidRPr="00762495">
        <w:rPr>
          <w:rFonts w:ascii="Times New Roman" w:hAnsi="Times New Roman" w:cs="Times New Roman"/>
          <w:sz w:val="28"/>
          <w:szCs w:val="28"/>
          <w:lang w:val="kk-KZ"/>
        </w:rPr>
        <w:t xml:space="preserve">ерінің, себу нормасының және минералды </w:t>
      </w:r>
      <w:r w:rsidR="000458BD">
        <w:rPr>
          <w:rFonts w:ascii="Times New Roman" w:hAnsi="Times New Roman" w:cs="Times New Roman"/>
          <w:sz w:val="28"/>
          <w:szCs w:val="28"/>
          <w:lang w:val="kk-KZ"/>
        </w:rPr>
        <w:t>тыңайтқыштардың дозасының әсері</w:t>
      </w:r>
    </w:p>
    <w:p w14:paraId="6F529B84" w14:textId="77777777" w:rsidR="00406FB6" w:rsidRPr="00762495" w:rsidRDefault="00406FB6" w:rsidP="009D3323">
      <w:pPr>
        <w:tabs>
          <w:tab w:val="left" w:pos="142"/>
        </w:tabs>
        <w:spacing w:after="0" w:line="240" w:lineRule="auto"/>
        <w:jc w:val="both"/>
        <w:rPr>
          <w:rFonts w:ascii="Times New Roman" w:hAnsi="Times New Roman" w:cs="Times New Roman"/>
          <w:sz w:val="28"/>
          <w:szCs w:val="28"/>
          <w:lang w:val="kk-KZ"/>
        </w:rPr>
      </w:pPr>
    </w:p>
    <w:tbl>
      <w:tblPr>
        <w:tblStyle w:val="ac"/>
        <w:tblW w:w="5000" w:type="pct"/>
        <w:tblLook w:val="01E0" w:firstRow="1" w:lastRow="1" w:firstColumn="1" w:lastColumn="1" w:noHBand="0" w:noVBand="0"/>
      </w:tblPr>
      <w:tblGrid>
        <w:gridCol w:w="2925"/>
        <w:gridCol w:w="2398"/>
        <w:gridCol w:w="2014"/>
        <w:gridCol w:w="2517"/>
      </w:tblGrid>
      <w:tr w:rsidR="00406FB6" w:rsidRPr="00762495" w14:paraId="7D6F17BF" w14:textId="77777777" w:rsidTr="00BA7AA6">
        <w:trPr>
          <w:trHeight w:val="838"/>
        </w:trPr>
        <w:tc>
          <w:tcPr>
            <w:tcW w:w="1484" w:type="pct"/>
          </w:tcPr>
          <w:p w14:paraId="1D727FFC" w14:textId="77777777" w:rsidR="00A203C8" w:rsidRPr="00762495" w:rsidRDefault="00406FB6" w:rsidP="009D3323">
            <w:pPr>
              <w:tabs>
                <w:tab w:val="left" w:pos="142"/>
              </w:tabs>
              <w:jc w:val="both"/>
              <w:rPr>
                <w:rFonts w:ascii="Times New Roman" w:hAnsi="Times New Roman" w:cs="Times New Roman"/>
                <w:sz w:val="28"/>
                <w:szCs w:val="28"/>
              </w:rPr>
            </w:pPr>
            <w:r w:rsidRPr="00762495">
              <w:rPr>
                <w:rFonts w:ascii="Times New Roman" w:hAnsi="Times New Roman" w:cs="Times New Roman"/>
                <w:sz w:val="28"/>
                <w:szCs w:val="28"/>
              </w:rPr>
              <w:t xml:space="preserve">Егістік нұсқалары </w:t>
            </w:r>
          </w:p>
          <w:p w14:paraId="2A0FEE5B" w14:textId="65334112" w:rsidR="00406FB6" w:rsidRPr="00762495" w:rsidRDefault="00406FB6" w:rsidP="009D3323">
            <w:pPr>
              <w:tabs>
                <w:tab w:val="left" w:pos="142"/>
              </w:tabs>
              <w:jc w:val="both"/>
              <w:rPr>
                <w:rFonts w:ascii="Times New Roman" w:hAnsi="Times New Roman" w:cs="Times New Roman"/>
                <w:sz w:val="28"/>
                <w:szCs w:val="28"/>
              </w:rPr>
            </w:pPr>
            <w:r w:rsidRPr="00762495">
              <w:rPr>
                <w:rFonts w:ascii="Times New Roman" w:hAnsi="Times New Roman" w:cs="Times New Roman"/>
                <w:sz w:val="28"/>
                <w:szCs w:val="28"/>
              </w:rPr>
              <w:t>(А</w:t>
            </w:r>
            <w:r w:rsidR="003D4637" w:rsidRPr="00762495">
              <w:rPr>
                <w:rFonts w:ascii="Times New Roman" w:hAnsi="Times New Roman" w:cs="Times New Roman"/>
                <w:sz w:val="28"/>
                <w:szCs w:val="28"/>
                <w:lang w:val="kk-KZ"/>
              </w:rPr>
              <w:t xml:space="preserve"> </w:t>
            </w:r>
            <w:r w:rsidR="00A203C8" w:rsidRPr="00762495">
              <w:rPr>
                <w:rFonts w:ascii="Times New Roman" w:hAnsi="Times New Roman" w:cs="Times New Roman"/>
                <w:sz w:val="28"/>
                <w:szCs w:val="28"/>
                <w:lang w:val="kk-KZ"/>
              </w:rPr>
              <w:t>ф</w:t>
            </w:r>
            <w:r w:rsidR="00A203C8" w:rsidRPr="00762495">
              <w:rPr>
                <w:rFonts w:ascii="Times New Roman" w:hAnsi="Times New Roman" w:cs="Times New Roman"/>
                <w:sz w:val="28"/>
                <w:szCs w:val="28"/>
              </w:rPr>
              <w:t>актор</w:t>
            </w:r>
            <w:r w:rsidR="00A203C8" w:rsidRPr="00762495">
              <w:rPr>
                <w:rFonts w:ascii="Times New Roman" w:hAnsi="Times New Roman" w:cs="Times New Roman"/>
                <w:sz w:val="28"/>
                <w:szCs w:val="28"/>
                <w:lang w:val="kk-KZ"/>
              </w:rPr>
              <w:t>ы</w:t>
            </w:r>
            <w:r w:rsidRPr="00762495">
              <w:rPr>
                <w:rFonts w:ascii="Times New Roman" w:hAnsi="Times New Roman" w:cs="Times New Roman"/>
                <w:sz w:val="28"/>
                <w:szCs w:val="28"/>
              </w:rPr>
              <w:t>)</w:t>
            </w:r>
          </w:p>
        </w:tc>
        <w:tc>
          <w:tcPr>
            <w:tcW w:w="1217" w:type="pct"/>
          </w:tcPr>
          <w:p w14:paraId="4037EE8D" w14:textId="724E739C" w:rsidR="00406FB6" w:rsidRPr="00762495" w:rsidRDefault="003D4637" w:rsidP="009D3323">
            <w:pPr>
              <w:tabs>
                <w:tab w:val="left" w:pos="142"/>
              </w:tabs>
              <w:jc w:val="both"/>
              <w:rPr>
                <w:rFonts w:ascii="Times New Roman" w:hAnsi="Times New Roman" w:cs="Times New Roman"/>
                <w:sz w:val="28"/>
                <w:szCs w:val="28"/>
                <w:vertAlign w:val="superscript"/>
              </w:rPr>
            </w:pPr>
            <w:r w:rsidRPr="00762495">
              <w:rPr>
                <w:rFonts w:ascii="Times New Roman" w:hAnsi="Times New Roman" w:cs="Times New Roman"/>
                <w:sz w:val="28"/>
                <w:szCs w:val="28"/>
                <w:lang w:val="kk-KZ"/>
              </w:rPr>
              <w:t>Себу нормасы</w:t>
            </w:r>
            <w:r w:rsidR="00406FB6" w:rsidRPr="00762495">
              <w:rPr>
                <w:rFonts w:ascii="Times New Roman" w:hAnsi="Times New Roman" w:cs="Times New Roman"/>
                <w:sz w:val="28"/>
                <w:szCs w:val="28"/>
              </w:rPr>
              <w:t xml:space="preserve">, </w:t>
            </w:r>
            <w:r w:rsidRPr="00762495">
              <w:rPr>
                <w:rFonts w:ascii="Times New Roman" w:hAnsi="Times New Roman" w:cs="Times New Roman"/>
                <w:sz w:val="28"/>
                <w:szCs w:val="28"/>
                <w:lang w:val="kk-KZ"/>
              </w:rPr>
              <w:t>дана</w:t>
            </w:r>
            <w:r w:rsidR="00406FB6" w:rsidRPr="00762495">
              <w:rPr>
                <w:rFonts w:ascii="Times New Roman" w:hAnsi="Times New Roman" w:cs="Times New Roman"/>
                <w:sz w:val="28"/>
                <w:szCs w:val="28"/>
              </w:rPr>
              <w:t>/м</w:t>
            </w:r>
            <w:r w:rsidR="00406FB6" w:rsidRPr="00762495">
              <w:rPr>
                <w:rFonts w:ascii="Times New Roman" w:hAnsi="Times New Roman" w:cs="Times New Roman"/>
                <w:sz w:val="28"/>
                <w:szCs w:val="28"/>
                <w:vertAlign w:val="superscript"/>
              </w:rPr>
              <w:t>2</w:t>
            </w:r>
          </w:p>
          <w:p w14:paraId="3CC77ABA" w14:textId="421DFF4E" w:rsidR="00406FB6" w:rsidRPr="00762495" w:rsidRDefault="00406FB6" w:rsidP="009D3323">
            <w:pPr>
              <w:tabs>
                <w:tab w:val="left" w:pos="142"/>
              </w:tabs>
              <w:jc w:val="both"/>
              <w:rPr>
                <w:rFonts w:ascii="Times New Roman" w:hAnsi="Times New Roman" w:cs="Times New Roman"/>
                <w:sz w:val="28"/>
                <w:szCs w:val="28"/>
              </w:rPr>
            </w:pPr>
            <w:r w:rsidRPr="00762495">
              <w:rPr>
                <w:rFonts w:ascii="Times New Roman" w:hAnsi="Times New Roman" w:cs="Times New Roman"/>
                <w:sz w:val="28"/>
                <w:szCs w:val="28"/>
              </w:rPr>
              <w:t>(В</w:t>
            </w:r>
            <w:r w:rsidR="003D4637" w:rsidRPr="00762495">
              <w:rPr>
                <w:rFonts w:ascii="Times New Roman" w:hAnsi="Times New Roman" w:cs="Times New Roman"/>
                <w:sz w:val="28"/>
                <w:szCs w:val="28"/>
                <w:lang w:val="kk-KZ"/>
              </w:rPr>
              <w:t xml:space="preserve"> </w:t>
            </w:r>
            <w:r w:rsidR="00A203C8" w:rsidRPr="00762495">
              <w:rPr>
                <w:rFonts w:ascii="Times New Roman" w:hAnsi="Times New Roman" w:cs="Times New Roman"/>
                <w:sz w:val="28"/>
                <w:szCs w:val="28"/>
                <w:lang w:val="kk-KZ"/>
              </w:rPr>
              <w:t>ф</w:t>
            </w:r>
            <w:r w:rsidR="00A203C8" w:rsidRPr="00762495">
              <w:rPr>
                <w:rFonts w:ascii="Times New Roman" w:hAnsi="Times New Roman" w:cs="Times New Roman"/>
                <w:sz w:val="28"/>
                <w:szCs w:val="28"/>
              </w:rPr>
              <w:t>актор</w:t>
            </w:r>
            <w:r w:rsidR="00A203C8" w:rsidRPr="00762495">
              <w:rPr>
                <w:rFonts w:ascii="Times New Roman" w:hAnsi="Times New Roman" w:cs="Times New Roman"/>
                <w:sz w:val="28"/>
                <w:szCs w:val="28"/>
                <w:lang w:val="kk-KZ"/>
              </w:rPr>
              <w:t>ы</w:t>
            </w:r>
            <w:r w:rsidRPr="00762495">
              <w:rPr>
                <w:rFonts w:ascii="Times New Roman" w:hAnsi="Times New Roman" w:cs="Times New Roman"/>
                <w:sz w:val="28"/>
                <w:szCs w:val="28"/>
              </w:rPr>
              <w:t>)</w:t>
            </w:r>
          </w:p>
        </w:tc>
        <w:tc>
          <w:tcPr>
            <w:tcW w:w="2299" w:type="pct"/>
            <w:gridSpan w:val="2"/>
          </w:tcPr>
          <w:p w14:paraId="4BBC13CD" w14:textId="7068C98B" w:rsidR="00406FB6" w:rsidRPr="00762495" w:rsidRDefault="003D4637"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Тыңайтқыштың фоны</w:t>
            </w:r>
          </w:p>
          <w:p w14:paraId="09507E56" w14:textId="11525CAD" w:rsidR="00406FB6" w:rsidRPr="00762495" w:rsidRDefault="00406FB6" w:rsidP="009D3323">
            <w:pPr>
              <w:tabs>
                <w:tab w:val="left" w:pos="142"/>
              </w:tabs>
              <w:contextualSpacing/>
              <w:jc w:val="both"/>
              <w:rPr>
                <w:rFonts w:ascii="Times New Roman" w:hAnsi="Times New Roman" w:cs="Times New Roman"/>
                <w:sz w:val="28"/>
                <w:szCs w:val="28"/>
              </w:rPr>
            </w:pPr>
            <w:r w:rsidRPr="00762495">
              <w:rPr>
                <w:rFonts w:ascii="Times New Roman" w:hAnsi="Times New Roman" w:cs="Times New Roman"/>
                <w:sz w:val="28"/>
                <w:szCs w:val="28"/>
              </w:rPr>
              <w:t>(С</w:t>
            </w:r>
            <w:r w:rsidR="003D4637" w:rsidRPr="00762495">
              <w:rPr>
                <w:rFonts w:ascii="Times New Roman" w:hAnsi="Times New Roman" w:cs="Times New Roman"/>
                <w:sz w:val="28"/>
                <w:szCs w:val="28"/>
                <w:lang w:val="kk-KZ"/>
              </w:rPr>
              <w:t xml:space="preserve"> факторы</w:t>
            </w:r>
            <w:r w:rsidRPr="00762495">
              <w:rPr>
                <w:rFonts w:ascii="Times New Roman" w:hAnsi="Times New Roman" w:cs="Times New Roman"/>
                <w:sz w:val="28"/>
                <w:szCs w:val="28"/>
              </w:rPr>
              <w:t>)</w:t>
            </w:r>
          </w:p>
          <w:p w14:paraId="700B5B11" w14:textId="77777777" w:rsidR="00406FB6" w:rsidRPr="00762495" w:rsidRDefault="00406FB6" w:rsidP="009D3323">
            <w:pPr>
              <w:tabs>
                <w:tab w:val="left" w:pos="142"/>
              </w:tabs>
              <w:jc w:val="both"/>
              <w:rPr>
                <w:rFonts w:ascii="Times New Roman" w:hAnsi="Times New Roman" w:cs="Times New Roman"/>
                <w:sz w:val="28"/>
                <w:szCs w:val="28"/>
              </w:rPr>
            </w:pPr>
          </w:p>
          <w:p w14:paraId="7EB1935B" w14:textId="77777777" w:rsidR="00406FB6" w:rsidRPr="00762495" w:rsidRDefault="00406FB6" w:rsidP="009D3323">
            <w:pPr>
              <w:tabs>
                <w:tab w:val="left" w:pos="142"/>
              </w:tabs>
              <w:contextualSpacing/>
              <w:jc w:val="both"/>
              <w:rPr>
                <w:rFonts w:ascii="Times New Roman" w:hAnsi="Times New Roman" w:cs="Times New Roman"/>
                <w:sz w:val="28"/>
                <w:szCs w:val="28"/>
              </w:rPr>
            </w:pPr>
          </w:p>
        </w:tc>
      </w:tr>
      <w:tr w:rsidR="00406FB6" w:rsidRPr="00762495" w14:paraId="4D1966BE" w14:textId="77777777" w:rsidTr="00BA7AA6">
        <w:trPr>
          <w:trHeight w:val="339"/>
        </w:trPr>
        <w:tc>
          <w:tcPr>
            <w:tcW w:w="5000" w:type="pct"/>
            <w:gridSpan w:val="4"/>
          </w:tcPr>
          <w:p w14:paraId="29EEE6CF" w14:textId="64CD5992" w:rsidR="00406FB6" w:rsidRPr="00762495" w:rsidRDefault="003D4637" w:rsidP="00E8630E">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Тыңайтқышсыз бақылау</w:t>
            </w:r>
          </w:p>
        </w:tc>
      </w:tr>
      <w:tr w:rsidR="00406FB6" w:rsidRPr="00762495" w14:paraId="4F3756BC" w14:textId="77777777" w:rsidTr="00BA7AA6">
        <w:tc>
          <w:tcPr>
            <w:tcW w:w="1484" w:type="pct"/>
          </w:tcPr>
          <w:p w14:paraId="6287752B" w14:textId="7141D0F3" w:rsidR="00406FB6" w:rsidRPr="00762495" w:rsidRDefault="003D4637" w:rsidP="009D3323">
            <w:pPr>
              <w:tabs>
                <w:tab w:val="left" w:pos="142"/>
              </w:tabs>
              <w:jc w:val="both"/>
              <w:rPr>
                <w:rFonts w:ascii="Times New Roman" w:hAnsi="Times New Roman" w:cs="Times New Roman"/>
                <w:sz w:val="28"/>
                <w:szCs w:val="28"/>
              </w:rPr>
            </w:pPr>
            <w:r w:rsidRPr="00762495">
              <w:rPr>
                <w:rFonts w:ascii="Times New Roman" w:hAnsi="Times New Roman" w:cs="Times New Roman"/>
                <w:sz w:val="28"/>
                <w:szCs w:val="28"/>
                <w:lang w:val="kk-KZ"/>
              </w:rPr>
              <w:t>Қатарлық</w:t>
            </w:r>
            <w:r w:rsidR="00406FB6" w:rsidRPr="00762495">
              <w:rPr>
                <w:rFonts w:ascii="Times New Roman" w:hAnsi="Times New Roman" w:cs="Times New Roman"/>
                <w:sz w:val="28"/>
                <w:szCs w:val="28"/>
              </w:rPr>
              <w:t>, 15 см</w:t>
            </w:r>
          </w:p>
        </w:tc>
        <w:tc>
          <w:tcPr>
            <w:tcW w:w="1217" w:type="pct"/>
          </w:tcPr>
          <w:p w14:paraId="01A6CCEA" w14:textId="77777777" w:rsidR="00406FB6" w:rsidRPr="00762495" w:rsidRDefault="00406FB6" w:rsidP="009D3323">
            <w:pPr>
              <w:tabs>
                <w:tab w:val="left" w:pos="142"/>
              </w:tabs>
              <w:jc w:val="both"/>
              <w:rPr>
                <w:rFonts w:ascii="Times New Roman" w:hAnsi="Times New Roman" w:cs="Times New Roman"/>
                <w:sz w:val="28"/>
                <w:szCs w:val="28"/>
              </w:rPr>
            </w:pPr>
            <w:r w:rsidRPr="00762495">
              <w:rPr>
                <w:rFonts w:ascii="Times New Roman" w:hAnsi="Times New Roman" w:cs="Times New Roman"/>
                <w:sz w:val="28"/>
                <w:szCs w:val="28"/>
              </w:rPr>
              <w:t>500</w:t>
            </w:r>
          </w:p>
        </w:tc>
        <w:tc>
          <w:tcPr>
            <w:tcW w:w="1022" w:type="pct"/>
          </w:tcPr>
          <w:p w14:paraId="770FDBC3" w14:textId="77777777" w:rsidR="00406FB6" w:rsidRPr="00762495" w:rsidRDefault="00406FB6" w:rsidP="009D3323">
            <w:pPr>
              <w:tabs>
                <w:tab w:val="left" w:pos="142"/>
              </w:tabs>
              <w:jc w:val="both"/>
              <w:rPr>
                <w:rFonts w:ascii="Times New Roman" w:hAnsi="Times New Roman" w:cs="Times New Roman"/>
                <w:sz w:val="28"/>
                <w:szCs w:val="28"/>
              </w:rPr>
            </w:pPr>
            <w:r w:rsidRPr="00762495">
              <w:rPr>
                <w:rFonts w:ascii="Times New Roman" w:eastAsia="Calibri" w:hAnsi="Times New Roman" w:cs="Times New Roman"/>
                <w:color w:val="000000"/>
                <w:sz w:val="28"/>
                <w:szCs w:val="28"/>
                <w:lang w:val="en-US"/>
              </w:rPr>
              <w:t>N</w:t>
            </w:r>
            <w:r w:rsidRPr="00762495">
              <w:rPr>
                <w:rFonts w:ascii="Times New Roman" w:eastAsia="Calibri" w:hAnsi="Times New Roman" w:cs="Times New Roman"/>
                <w:color w:val="000000"/>
                <w:sz w:val="28"/>
                <w:szCs w:val="28"/>
                <w:vertAlign w:val="subscript"/>
              </w:rPr>
              <w:t>6</w:t>
            </w:r>
            <w:r w:rsidRPr="00762495">
              <w:rPr>
                <w:rFonts w:ascii="Times New Roman" w:eastAsia="Calibri" w:hAnsi="Times New Roman" w:cs="Times New Roman"/>
                <w:color w:val="000000"/>
                <w:sz w:val="28"/>
                <w:szCs w:val="28"/>
                <w:vertAlign w:val="subscript"/>
                <w:lang w:val="en-US"/>
              </w:rPr>
              <w:t>0</w:t>
            </w:r>
            <w:r w:rsidRPr="00762495">
              <w:rPr>
                <w:rFonts w:ascii="Times New Roman" w:eastAsia="Calibri" w:hAnsi="Times New Roman" w:cs="Times New Roman"/>
                <w:color w:val="000000"/>
                <w:sz w:val="28"/>
                <w:szCs w:val="28"/>
                <w:lang w:val="en-US"/>
              </w:rPr>
              <w:t xml:space="preserve"> P</w:t>
            </w:r>
            <w:r w:rsidRPr="00762495">
              <w:rPr>
                <w:rFonts w:ascii="Times New Roman" w:eastAsia="Calibri" w:hAnsi="Times New Roman" w:cs="Times New Roman"/>
                <w:color w:val="000000"/>
                <w:sz w:val="28"/>
                <w:szCs w:val="28"/>
                <w:vertAlign w:val="subscript"/>
              </w:rPr>
              <w:t>4</w:t>
            </w:r>
            <w:r w:rsidRPr="00762495">
              <w:rPr>
                <w:rFonts w:ascii="Times New Roman" w:eastAsia="Calibri" w:hAnsi="Times New Roman" w:cs="Times New Roman"/>
                <w:color w:val="000000"/>
                <w:sz w:val="28"/>
                <w:szCs w:val="28"/>
                <w:vertAlign w:val="subscript"/>
                <w:lang w:val="en-US"/>
              </w:rPr>
              <w:t>0</w:t>
            </w:r>
            <w:r w:rsidRPr="00762495">
              <w:rPr>
                <w:rFonts w:ascii="Times New Roman" w:eastAsia="Calibri" w:hAnsi="Times New Roman" w:cs="Times New Roman"/>
                <w:color w:val="000000"/>
                <w:sz w:val="28"/>
                <w:szCs w:val="28"/>
                <w:lang w:val="en-US"/>
              </w:rPr>
              <w:t xml:space="preserve"> K</w:t>
            </w:r>
            <w:r w:rsidRPr="00762495">
              <w:rPr>
                <w:rFonts w:ascii="Times New Roman" w:eastAsia="Calibri" w:hAnsi="Times New Roman" w:cs="Times New Roman"/>
                <w:color w:val="000000"/>
                <w:sz w:val="28"/>
                <w:szCs w:val="28"/>
                <w:vertAlign w:val="subscript"/>
              </w:rPr>
              <w:t>3</w:t>
            </w:r>
            <w:r w:rsidRPr="00762495">
              <w:rPr>
                <w:rFonts w:ascii="Times New Roman" w:eastAsia="Calibri" w:hAnsi="Times New Roman" w:cs="Times New Roman"/>
                <w:color w:val="000000"/>
                <w:sz w:val="28"/>
                <w:szCs w:val="28"/>
                <w:vertAlign w:val="subscript"/>
                <w:lang w:val="en-US"/>
              </w:rPr>
              <w:t>0</w:t>
            </w:r>
          </w:p>
        </w:tc>
        <w:tc>
          <w:tcPr>
            <w:tcW w:w="1277" w:type="pct"/>
          </w:tcPr>
          <w:p w14:paraId="366EAEDE" w14:textId="77777777" w:rsidR="00406FB6" w:rsidRPr="00762495" w:rsidRDefault="00406FB6" w:rsidP="009D3323">
            <w:pPr>
              <w:tabs>
                <w:tab w:val="left" w:pos="142"/>
              </w:tabs>
              <w:jc w:val="both"/>
              <w:rPr>
                <w:rFonts w:ascii="Times New Roman" w:hAnsi="Times New Roman" w:cs="Times New Roman"/>
                <w:sz w:val="28"/>
                <w:szCs w:val="28"/>
              </w:rPr>
            </w:pPr>
            <w:r w:rsidRPr="00762495">
              <w:rPr>
                <w:rFonts w:ascii="Times New Roman" w:eastAsia="Calibri" w:hAnsi="Times New Roman" w:cs="Times New Roman"/>
                <w:color w:val="000000"/>
                <w:sz w:val="28"/>
                <w:szCs w:val="28"/>
                <w:lang w:val="en-US"/>
              </w:rPr>
              <w:t>N</w:t>
            </w:r>
            <w:r w:rsidRPr="00762495">
              <w:rPr>
                <w:rFonts w:ascii="Times New Roman" w:eastAsia="Calibri" w:hAnsi="Times New Roman" w:cs="Times New Roman"/>
                <w:color w:val="000000"/>
                <w:sz w:val="28"/>
                <w:szCs w:val="28"/>
                <w:vertAlign w:val="subscript"/>
              </w:rPr>
              <w:t>8</w:t>
            </w:r>
            <w:r w:rsidRPr="00762495">
              <w:rPr>
                <w:rFonts w:ascii="Times New Roman" w:eastAsia="Calibri" w:hAnsi="Times New Roman" w:cs="Times New Roman"/>
                <w:color w:val="000000"/>
                <w:sz w:val="28"/>
                <w:szCs w:val="28"/>
                <w:vertAlign w:val="subscript"/>
                <w:lang w:val="en-US"/>
              </w:rPr>
              <w:t xml:space="preserve">0 </w:t>
            </w:r>
            <w:r w:rsidRPr="00762495">
              <w:rPr>
                <w:rFonts w:ascii="Times New Roman" w:eastAsia="Calibri" w:hAnsi="Times New Roman" w:cs="Times New Roman"/>
                <w:color w:val="000000"/>
                <w:sz w:val="28"/>
                <w:szCs w:val="28"/>
                <w:lang w:val="en-US"/>
              </w:rPr>
              <w:t>P</w:t>
            </w:r>
            <w:r w:rsidRPr="00762495">
              <w:rPr>
                <w:rFonts w:ascii="Times New Roman" w:eastAsia="Calibri" w:hAnsi="Times New Roman" w:cs="Times New Roman"/>
                <w:color w:val="000000"/>
                <w:sz w:val="28"/>
                <w:szCs w:val="28"/>
                <w:vertAlign w:val="subscript"/>
              </w:rPr>
              <w:t>5</w:t>
            </w:r>
            <w:r w:rsidRPr="00762495">
              <w:rPr>
                <w:rFonts w:ascii="Times New Roman" w:eastAsia="Calibri" w:hAnsi="Times New Roman" w:cs="Times New Roman"/>
                <w:color w:val="000000"/>
                <w:sz w:val="28"/>
                <w:szCs w:val="28"/>
                <w:vertAlign w:val="subscript"/>
                <w:lang w:val="en-US"/>
              </w:rPr>
              <w:t xml:space="preserve">0 </w:t>
            </w:r>
            <w:r w:rsidRPr="00762495">
              <w:rPr>
                <w:rFonts w:ascii="Times New Roman" w:eastAsia="Calibri" w:hAnsi="Times New Roman" w:cs="Times New Roman"/>
                <w:color w:val="000000"/>
                <w:sz w:val="28"/>
                <w:szCs w:val="28"/>
                <w:lang w:val="en-US"/>
              </w:rPr>
              <w:t>K</w:t>
            </w:r>
            <w:r w:rsidRPr="00762495">
              <w:rPr>
                <w:rFonts w:ascii="Times New Roman" w:eastAsia="Calibri" w:hAnsi="Times New Roman" w:cs="Times New Roman"/>
                <w:color w:val="000000"/>
                <w:sz w:val="28"/>
                <w:szCs w:val="28"/>
                <w:vertAlign w:val="subscript"/>
              </w:rPr>
              <w:t>4</w:t>
            </w:r>
            <w:r w:rsidRPr="00762495">
              <w:rPr>
                <w:rFonts w:ascii="Times New Roman" w:eastAsia="Calibri" w:hAnsi="Times New Roman" w:cs="Times New Roman"/>
                <w:color w:val="000000"/>
                <w:sz w:val="28"/>
                <w:szCs w:val="28"/>
                <w:vertAlign w:val="subscript"/>
                <w:lang w:val="en-US"/>
              </w:rPr>
              <w:t>0</w:t>
            </w:r>
          </w:p>
        </w:tc>
      </w:tr>
      <w:tr w:rsidR="00406FB6" w:rsidRPr="00762495" w14:paraId="482994BD" w14:textId="77777777" w:rsidTr="00BA7AA6">
        <w:tc>
          <w:tcPr>
            <w:tcW w:w="5000" w:type="pct"/>
            <w:gridSpan w:val="4"/>
          </w:tcPr>
          <w:p w14:paraId="19074D34" w14:textId="45ED75AF" w:rsidR="00406FB6" w:rsidRPr="00762495" w:rsidRDefault="003D4637" w:rsidP="00E8630E">
            <w:pPr>
              <w:tabs>
                <w:tab w:val="left" w:pos="142"/>
              </w:tabs>
              <w:contextualSpacing/>
              <w:jc w:val="center"/>
              <w:rPr>
                <w:rFonts w:ascii="Times New Roman" w:eastAsia="Calibri" w:hAnsi="Times New Roman" w:cs="Times New Roman"/>
                <w:color w:val="000000"/>
                <w:sz w:val="28"/>
                <w:szCs w:val="28"/>
                <w:lang w:val="en-US"/>
              </w:rPr>
            </w:pPr>
            <w:r w:rsidRPr="00762495">
              <w:rPr>
                <w:rFonts w:ascii="Times New Roman" w:hAnsi="Times New Roman" w:cs="Times New Roman"/>
                <w:sz w:val="28"/>
                <w:szCs w:val="28"/>
              </w:rPr>
              <w:t>Тыңайтқышсыз бақылау</w:t>
            </w:r>
          </w:p>
        </w:tc>
      </w:tr>
      <w:tr w:rsidR="00406FB6" w:rsidRPr="00762495" w14:paraId="6A295C3E" w14:textId="77777777" w:rsidTr="00BA7AA6">
        <w:tc>
          <w:tcPr>
            <w:tcW w:w="1484" w:type="pct"/>
          </w:tcPr>
          <w:p w14:paraId="7E3BF01F" w14:textId="3906ED12" w:rsidR="00406FB6" w:rsidRPr="00762495" w:rsidRDefault="003D4637" w:rsidP="009D3323">
            <w:pPr>
              <w:tabs>
                <w:tab w:val="left" w:pos="142"/>
              </w:tabs>
              <w:jc w:val="both"/>
              <w:rPr>
                <w:rFonts w:ascii="Times New Roman" w:hAnsi="Times New Roman" w:cs="Times New Roman"/>
                <w:sz w:val="28"/>
                <w:szCs w:val="28"/>
              </w:rPr>
            </w:pPr>
            <w:r w:rsidRPr="00762495">
              <w:rPr>
                <w:rFonts w:ascii="Times New Roman" w:hAnsi="Times New Roman" w:cs="Times New Roman"/>
                <w:sz w:val="28"/>
                <w:szCs w:val="28"/>
              </w:rPr>
              <w:t>Кең қатар</w:t>
            </w:r>
            <w:r w:rsidRPr="00762495">
              <w:rPr>
                <w:rFonts w:ascii="Times New Roman" w:hAnsi="Times New Roman" w:cs="Times New Roman"/>
                <w:sz w:val="28"/>
                <w:szCs w:val="28"/>
                <w:lang w:val="kk-KZ"/>
              </w:rPr>
              <w:t>лы</w:t>
            </w:r>
            <w:r w:rsidR="00406FB6" w:rsidRPr="00762495">
              <w:rPr>
                <w:rFonts w:ascii="Times New Roman" w:hAnsi="Times New Roman" w:cs="Times New Roman"/>
                <w:sz w:val="28"/>
                <w:szCs w:val="28"/>
              </w:rPr>
              <w:t xml:space="preserve">, 30 см </w:t>
            </w:r>
          </w:p>
        </w:tc>
        <w:tc>
          <w:tcPr>
            <w:tcW w:w="1217" w:type="pct"/>
          </w:tcPr>
          <w:p w14:paraId="5C77D0D1" w14:textId="77777777" w:rsidR="00406FB6" w:rsidRPr="00762495" w:rsidRDefault="00406FB6" w:rsidP="009D3323">
            <w:pPr>
              <w:tabs>
                <w:tab w:val="left" w:pos="142"/>
              </w:tabs>
              <w:jc w:val="both"/>
              <w:rPr>
                <w:rFonts w:ascii="Times New Roman" w:hAnsi="Times New Roman" w:cs="Times New Roman"/>
                <w:sz w:val="28"/>
                <w:szCs w:val="28"/>
              </w:rPr>
            </w:pPr>
            <w:r w:rsidRPr="00762495">
              <w:rPr>
                <w:rFonts w:ascii="Times New Roman" w:hAnsi="Times New Roman" w:cs="Times New Roman"/>
                <w:sz w:val="28"/>
                <w:szCs w:val="28"/>
              </w:rPr>
              <w:t>400</w:t>
            </w:r>
          </w:p>
        </w:tc>
        <w:tc>
          <w:tcPr>
            <w:tcW w:w="1022" w:type="pct"/>
          </w:tcPr>
          <w:p w14:paraId="7B92CFFE" w14:textId="77777777" w:rsidR="00406FB6" w:rsidRPr="00762495" w:rsidRDefault="00406FB6" w:rsidP="009D3323">
            <w:pPr>
              <w:tabs>
                <w:tab w:val="left" w:pos="142"/>
              </w:tabs>
              <w:jc w:val="both"/>
              <w:rPr>
                <w:rFonts w:ascii="Times New Roman" w:hAnsi="Times New Roman" w:cs="Times New Roman"/>
                <w:sz w:val="28"/>
                <w:szCs w:val="28"/>
              </w:rPr>
            </w:pPr>
            <w:r w:rsidRPr="00762495">
              <w:rPr>
                <w:rFonts w:ascii="Times New Roman" w:eastAsia="Calibri" w:hAnsi="Times New Roman" w:cs="Times New Roman"/>
                <w:color w:val="000000"/>
                <w:sz w:val="28"/>
                <w:szCs w:val="28"/>
                <w:lang w:val="en-US"/>
              </w:rPr>
              <w:t>N</w:t>
            </w:r>
            <w:r w:rsidRPr="00762495">
              <w:rPr>
                <w:rFonts w:ascii="Times New Roman" w:eastAsia="Calibri" w:hAnsi="Times New Roman" w:cs="Times New Roman"/>
                <w:color w:val="000000"/>
                <w:sz w:val="28"/>
                <w:szCs w:val="28"/>
                <w:vertAlign w:val="subscript"/>
              </w:rPr>
              <w:t>6</w:t>
            </w:r>
            <w:r w:rsidRPr="00762495">
              <w:rPr>
                <w:rFonts w:ascii="Times New Roman" w:eastAsia="Calibri" w:hAnsi="Times New Roman" w:cs="Times New Roman"/>
                <w:color w:val="000000"/>
                <w:sz w:val="28"/>
                <w:szCs w:val="28"/>
                <w:vertAlign w:val="subscript"/>
                <w:lang w:val="en-US"/>
              </w:rPr>
              <w:t>0</w:t>
            </w:r>
            <w:r w:rsidRPr="00762495">
              <w:rPr>
                <w:rFonts w:ascii="Times New Roman" w:eastAsia="Calibri" w:hAnsi="Times New Roman" w:cs="Times New Roman"/>
                <w:color w:val="000000"/>
                <w:sz w:val="28"/>
                <w:szCs w:val="28"/>
                <w:lang w:val="en-US"/>
              </w:rPr>
              <w:t xml:space="preserve"> P</w:t>
            </w:r>
            <w:r w:rsidRPr="00762495">
              <w:rPr>
                <w:rFonts w:ascii="Times New Roman" w:eastAsia="Calibri" w:hAnsi="Times New Roman" w:cs="Times New Roman"/>
                <w:color w:val="000000"/>
                <w:sz w:val="28"/>
                <w:szCs w:val="28"/>
                <w:vertAlign w:val="subscript"/>
              </w:rPr>
              <w:t>4</w:t>
            </w:r>
            <w:r w:rsidRPr="00762495">
              <w:rPr>
                <w:rFonts w:ascii="Times New Roman" w:eastAsia="Calibri" w:hAnsi="Times New Roman" w:cs="Times New Roman"/>
                <w:color w:val="000000"/>
                <w:sz w:val="28"/>
                <w:szCs w:val="28"/>
                <w:vertAlign w:val="subscript"/>
                <w:lang w:val="en-US"/>
              </w:rPr>
              <w:t>0</w:t>
            </w:r>
            <w:r w:rsidRPr="00762495">
              <w:rPr>
                <w:rFonts w:ascii="Times New Roman" w:eastAsia="Calibri" w:hAnsi="Times New Roman" w:cs="Times New Roman"/>
                <w:color w:val="000000"/>
                <w:sz w:val="28"/>
                <w:szCs w:val="28"/>
                <w:lang w:val="en-US"/>
              </w:rPr>
              <w:t xml:space="preserve"> K</w:t>
            </w:r>
            <w:r w:rsidRPr="00762495">
              <w:rPr>
                <w:rFonts w:ascii="Times New Roman" w:eastAsia="Calibri" w:hAnsi="Times New Roman" w:cs="Times New Roman"/>
                <w:color w:val="000000"/>
                <w:sz w:val="28"/>
                <w:szCs w:val="28"/>
                <w:vertAlign w:val="subscript"/>
              </w:rPr>
              <w:t>3</w:t>
            </w:r>
            <w:r w:rsidRPr="00762495">
              <w:rPr>
                <w:rFonts w:ascii="Times New Roman" w:eastAsia="Calibri" w:hAnsi="Times New Roman" w:cs="Times New Roman"/>
                <w:color w:val="000000"/>
                <w:sz w:val="28"/>
                <w:szCs w:val="28"/>
                <w:vertAlign w:val="subscript"/>
                <w:lang w:val="en-US"/>
              </w:rPr>
              <w:t>0</w:t>
            </w:r>
          </w:p>
        </w:tc>
        <w:tc>
          <w:tcPr>
            <w:tcW w:w="1277" w:type="pct"/>
          </w:tcPr>
          <w:p w14:paraId="4A423CF5" w14:textId="77777777" w:rsidR="00406FB6" w:rsidRPr="00762495" w:rsidRDefault="00406FB6" w:rsidP="009D3323">
            <w:pPr>
              <w:tabs>
                <w:tab w:val="left" w:pos="142"/>
              </w:tabs>
              <w:jc w:val="both"/>
              <w:rPr>
                <w:rFonts w:ascii="Times New Roman" w:hAnsi="Times New Roman" w:cs="Times New Roman"/>
                <w:sz w:val="28"/>
                <w:szCs w:val="28"/>
              </w:rPr>
            </w:pPr>
            <w:r w:rsidRPr="00762495">
              <w:rPr>
                <w:rFonts w:ascii="Times New Roman" w:eastAsia="Calibri" w:hAnsi="Times New Roman" w:cs="Times New Roman"/>
                <w:color w:val="000000"/>
                <w:sz w:val="28"/>
                <w:szCs w:val="28"/>
                <w:lang w:val="en-US"/>
              </w:rPr>
              <w:t>N</w:t>
            </w:r>
            <w:r w:rsidRPr="00762495">
              <w:rPr>
                <w:rFonts w:ascii="Times New Roman" w:eastAsia="Calibri" w:hAnsi="Times New Roman" w:cs="Times New Roman"/>
                <w:color w:val="000000"/>
                <w:sz w:val="28"/>
                <w:szCs w:val="28"/>
                <w:vertAlign w:val="subscript"/>
              </w:rPr>
              <w:t>8</w:t>
            </w:r>
            <w:r w:rsidRPr="00762495">
              <w:rPr>
                <w:rFonts w:ascii="Times New Roman" w:eastAsia="Calibri" w:hAnsi="Times New Roman" w:cs="Times New Roman"/>
                <w:color w:val="000000"/>
                <w:sz w:val="28"/>
                <w:szCs w:val="28"/>
                <w:vertAlign w:val="subscript"/>
                <w:lang w:val="en-US"/>
              </w:rPr>
              <w:t xml:space="preserve">0 </w:t>
            </w:r>
            <w:r w:rsidRPr="00762495">
              <w:rPr>
                <w:rFonts w:ascii="Times New Roman" w:eastAsia="Calibri" w:hAnsi="Times New Roman" w:cs="Times New Roman"/>
                <w:color w:val="000000"/>
                <w:sz w:val="28"/>
                <w:szCs w:val="28"/>
                <w:lang w:val="en-US"/>
              </w:rPr>
              <w:t>P</w:t>
            </w:r>
            <w:r w:rsidRPr="00762495">
              <w:rPr>
                <w:rFonts w:ascii="Times New Roman" w:eastAsia="Calibri" w:hAnsi="Times New Roman" w:cs="Times New Roman"/>
                <w:color w:val="000000"/>
                <w:sz w:val="28"/>
                <w:szCs w:val="28"/>
                <w:vertAlign w:val="subscript"/>
              </w:rPr>
              <w:t>5</w:t>
            </w:r>
            <w:r w:rsidRPr="00762495">
              <w:rPr>
                <w:rFonts w:ascii="Times New Roman" w:eastAsia="Calibri" w:hAnsi="Times New Roman" w:cs="Times New Roman"/>
                <w:color w:val="000000"/>
                <w:sz w:val="28"/>
                <w:szCs w:val="28"/>
                <w:vertAlign w:val="subscript"/>
                <w:lang w:val="en-US"/>
              </w:rPr>
              <w:t xml:space="preserve">0 </w:t>
            </w:r>
            <w:r w:rsidRPr="00762495">
              <w:rPr>
                <w:rFonts w:ascii="Times New Roman" w:eastAsia="Calibri" w:hAnsi="Times New Roman" w:cs="Times New Roman"/>
                <w:color w:val="000000"/>
                <w:sz w:val="28"/>
                <w:szCs w:val="28"/>
                <w:lang w:val="en-US"/>
              </w:rPr>
              <w:t>K</w:t>
            </w:r>
            <w:r w:rsidRPr="00762495">
              <w:rPr>
                <w:rFonts w:ascii="Times New Roman" w:eastAsia="Calibri" w:hAnsi="Times New Roman" w:cs="Times New Roman"/>
                <w:color w:val="000000"/>
                <w:sz w:val="28"/>
                <w:szCs w:val="28"/>
                <w:vertAlign w:val="subscript"/>
              </w:rPr>
              <w:t>4</w:t>
            </w:r>
            <w:r w:rsidRPr="00762495">
              <w:rPr>
                <w:rFonts w:ascii="Times New Roman" w:eastAsia="Calibri" w:hAnsi="Times New Roman" w:cs="Times New Roman"/>
                <w:color w:val="000000"/>
                <w:sz w:val="28"/>
                <w:szCs w:val="28"/>
                <w:vertAlign w:val="subscript"/>
                <w:lang w:val="en-US"/>
              </w:rPr>
              <w:t>0</w:t>
            </w:r>
          </w:p>
        </w:tc>
      </w:tr>
      <w:tr w:rsidR="00406FB6" w:rsidRPr="00762495" w14:paraId="44CE9B58" w14:textId="77777777" w:rsidTr="00BA7AA6">
        <w:tc>
          <w:tcPr>
            <w:tcW w:w="5000" w:type="pct"/>
            <w:gridSpan w:val="4"/>
          </w:tcPr>
          <w:p w14:paraId="4FC49D2D" w14:textId="41C8A3D9" w:rsidR="00406FB6" w:rsidRPr="00762495" w:rsidRDefault="003D4637" w:rsidP="00E8630E">
            <w:pPr>
              <w:tabs>
                <w:tab w:val="left" w:pos="142"/>
              </w:tabs>
              <w:contextualSpacing/>
              <w:jc w:val="center"/>
              <w:rPr>
                <w:rFonts w:ascii="Times New Roman" w:eastAsia="Calibri" w:hAnsi="Times New Roman" w:cs="Times New Roman"/>
                <w:color w:val="000000"/>
                <w:sz w:val="28"/>
                <w:szCs w:val="28"/>
                <w:lang w:val="en-US"/>
              </w:rPr>
            </w:pPr>
            <w:r w:rsidRPr="00762495">
              <w:rPr>
                <w:rFonts w:ascii="Times New Roman" w:hAnsi="Times New Roman" w:cs="Times New Roman"/>
                <w:sz w:val="28"/>
                <w:szCs w:val="28"/>
              </w:rPr>
              <w:t>Тыңайтқышсыз бақылау</w:t>
            </w:r>
          </w:p>
        </w:tc>
      </w:tr>
      <w:tr w:rsidR="00406FB6" w:rsidRPr="00762495" w14:paraId="7E7E22BD" w14:textId="77777777" w:rsidTr="00BA7AA6">
        <w:tc>
          <w:tcPr>
            <w:tcW w:w="1484" w:type="pct"/>
          </w:tcPr>
          <w:p w14:paraId="452A4A32" w14:textId="17F0F7F7" w:rsidR="00406FB6" w:rsidRPr="00762495" w:rsidRDefault="003D4637" w:rsidP="009D3323">
            <w:pPr>
              <w:tabs>
                <w:tab w:val="left" w:pos="142"/>
              </w:tabs>
              <w:jc w:val="both"/>
              <w:rPr>
                <w:rFonts w:ascii="Times New Roman" w:hAnsi="Times New Roman" w:cs="Times New Roman"/>
                <w:sz w:val="28"/>
                <w:szCs w:val="28"/>
              </w:rPr>
            </w:pPr>
            <w:r w:rsidRPr="00762495">
              <w:rPr>
                <w:rFonts w:ascii="Times New Roman" w:hAnsi="Times New Roman" w:cs="Times New Roman"/>
                <w:sz w:val="28"/>
                <w:szCs w:val="28"/>
              </w:rPr>
              <w:t>Кең қатар</w:t>
            </w:r>
            <w:r w:rsidRPr="00762495">
              <w:rPr>
                <w:rFonts w:ascii="Times New Roman" w:hAnsi="Times New Roman" w:cs="Times New Roman"/>
                <w:sz w:val="28"/>
                <w:szCs w:val="28"/>
                <w:lang w:val="kk-KZ"/>
              </w:rPr>
              <w:t>лы</w:t>
            </w:r>
            <w:r w:rsidR="00406FB6" w:rsidRPr="00762495">
              <w:rPr>
                <w:rFonts w:ascii="Times New Roman" w:hAnsi="Times New Roman" w:cs="Times New Roman"/>
                <w:sz w:val="28"/>
                <w:szCs w:val="28"/>
              </w:rPr>
              <w:t>, 45 см</w:t>
            </w:r>
          </w:p>
        </w:tc>
        <w:tc>
          <w:tcPr>
            <w:tcW w:w="1217" w:type="pct"/>
          </w:tcPr>
          <w:p w14:paraId="026D4818" w14:textId="77777777" w:rsidR="00406FB6" w:rsidRPr="00762495" w:rsidRDefault="00406FB6" w:rsidP="009D3323">
            <w:pPr>
              <w:tabs>
                <w:tab w:val="left" w:pos="142"/>
              </w:tabs>
              <w:jc w:val="both"/>
              <w:rPr>
                <w:rFonts w:ascii="Times New Roman" w:hAnsi="Times New Roman" w:cs="Times New Roman"/>
                <w:sz w:val="28"/>
                <w:szCs w:val="28"/>
              </w:rPr>
            </w:pPr>
            <w:r w:rsidRPr="00762495">
              <w:rPr>
                <w:rFonts w:ascii="Times New Roman" w:hAnsi="Times New Roman" w:cs="Times New Roman"/>
                <w:sz w:val="28"/>
                <w:szCs w:val="28"/>
              </w:rPr>
              <w:t>300</w:t>
            </w:r>
          </w:p>
        </w:tc>
        <w:tc>
          <w:tcPr>
            <w:tcW w:w="1022" w:type="pct"/>
          </w:tcPr>
          <w:p w14:paraId="357371B9" w14:textId="77777777" w:rsidR="00406FB6" w:rsidRPr="00762495" w:rsidRDefault="00406FB6" w:rsidP="009D3323">
            <w:pPr>
              <w:tabs>
                <w:tab w:val="left" w:pos="142"/>
              </w:tabs>
              <w:jc w:val="both"/>
              <w:rPr>
                <w:rFonts w:ascii="Times New Roman" w:hAnsi="Times New Roman" w:cs="Times New Roman"/>
                <w:sz w:val="28"/>
                <w:szCs w:val="28"/>
              </w:rPr>
            </w:pPr>
            <w:r w:rsidRPr="00762495">
              <w:rPr>
                <w:rFonts w:ascii="Times New Roman" w:eastAsia="Calibri" w:hAnsi="Times New Roman" w:cs="Times New Roman"/>
                <w:color w:val="000000"/>
                <w:sz w:val="28"/>
                <w:szCs w:val="28"/>
                <w:lang w:val="en-US"/>
              </w:rPr>
              <w:t>N</w:t>
            </w:r>
            <w:r w:rsidRPr="00762495">
              <w:rPr>
                <w:rFonts w:ascii="Times New Roman" w:eastAsia="Calibri" w:hAnsi="Times New Roman" w:cs="Times New Roman"/>
                <w:color w:val="000000"/>
                <w:sz w:val="28"/>
                <w:szCs w:val="28"/>
                <w:vertAlign w:val="subscript"/>
              </w:rPr>
              <w:t>6</w:t>
            </w:r>
            <w:r w:rsidRPr="00762495">
              <w:rPr>
                <w:rFonts w:ascii="Times New Roman" w:eastAsia="Calibri" w:hAnsi="Times New Roman" w:cs="Times New Roman"/>
                <w:color w:val="000000"/>
                <w:sz w:val="28"/>
                <w:szCs w:val="28"/>
                <w:vertAlign w:val="subscript"/>
                <w:lang w:val="en-US"/>
              </w:rPr>
              <w:t>0</w:t>
            </w:r>
            <w:r w:rsidRPr="00762495">
              <w:rPr>
                <w:rFonts w:ascii="Times New Roman" w:eastAsia="Calibri" w:hAnsi="Times New Roman" w:cs="Times New Roman"/>
                <w:color w:val="000000"/>
                <w:sz w:val="28"/>
                <w:szCs w:val="28"/>
                <w:lang w:val="en-US"/>
              </w:rPr>
              <w:t xml:space="preserve"> P</w:t>
            </w:r>
            <w:r w:rsidRPr="00762495">
              <w:rPr>
                <w:rFonts w:ascii="Times New Roman" w:eastAsia="Calibri" w:hAnsi="Times New Roman" w:cs="Times New Roman"/>
                <w:color w:val="000000"/>
                <w:sz w:val="28"/>
                <w:szCs w:val="28"/>
                <w:vertAlign w:val="subscript"/>
              </w:rPr>
              <w:t>4</w:t>
            </w:r>
            <w:r w:rsidRPr="00762495">
              <w:rPr>
                <w:rFonts w:ascii="Times New Roman" w:eastAsia="Calibri" w:hAnsi="Times New Roman" w:cs="Times New Roman"/>
                <w:color w:val="000000"/>
                <w:sz w:val="28"/>
                <w:szCs w:val="28"/>
                <w:vertAlign w:val="subscript"/>
                <w:lang w:val="en-US"/>
              </w:rPr>
              <w:t>0</w:t>
            </w:r>
            <w:r w:rsidRPr="00762495">
              <w:rPr>
                <w:rFonts w:ascii="Times New Roman" w:eastAsia="Calibri" w:hAnsi="Times New Roman" w:cs="Times New Roman"/>
                <w:color w:val="000000"/>
                <w:sz w:val="28"/>
                <w:szCs w:val="28"/>
                <w:lang w:val="en-US"/>
              </w:rPr>
              <w:t xml:space="preserve"> K</w:t>
            </w:r>
            <w:r w:rsidRPr="00762495">
              <w:rPr>
                <w:rFonts w:ascii="Times New Roman" w:eastAsia="Calibri" w:hAnsi="Times New Roman" w:cs="Times New Roman"/>
                <w:color w:val="000000"/>
                <w:sz w:val="28"/>
                <w:szCs w:val="28"/>
                <w:vertAlign w:val="subscript"/>
              </w:rPr>
              <w:t>3</w:t>
            </w:r>
            <w:r w:rsidRPr="00762495">
              <w:rPr>
                <w:rFonts w:ascii="Times New Roman" w:eastAsia="Calibri" w:hAnsi="Times New Roman" w:cs="Times New Roman"/>
                <w:color w:val="000000"/>
                <w:sz w:val="28"/>
                <w:szCs w:val="28"/>
                <w:vertAlign w:val="subscript"/>
                <w:lang w:val="en-US"/>
              </w:rPr>
              <w:t>0</w:t>
            </w:r>
          </w:p>
        </w:tc>
        <w:tc>
          <w:tcPr>
            <w:tcW w:w="1277" w:type="pct"/>
          </w:tcPr>
          <w:p w14:paraId="28DE981C" w14:textId="77777777" w:rsidR="00406FB6" w:rsidRPr="00762495" w:rsidRDefault="00406FB6" w:rsidP="009D3323">
            <w:pPr>
              <w:tabs>
                <w:tab w:val="left" w:pos="142"/>
              </w:tabs>
              <w:jc w:val="both"/>
              <w:rPr>
                <w:rFonts w:ascii="Times New Roman" w:hAnsi="Times New Roman" w:cs="Times New Roman"/>
                <w:sz w:val="28"/>
                <w:szCs w:val="28"/>
              </w:rPr>
            </w:pPr>
            <w:r w:rsidRPr="00762495">
              <w:rPr>
                <w:rFonts w:ascii="Times New Roman" w:eastAsia="Calibri" w:hAnsi="Times New Roman" w:cs="Times New Roman"/>
                <w:color w:val="000000"/>
                <w:sz w:val="28"/>
                <w:szCs w:val="28"/>
                <w:lang w:val="en-US"/>
              </w:rPr>
              <w:t>N</w:t>
            </w:r>
            <w:r w:rsidRPr="00762495">
              <w:rPr>
                <w:rFonts w:ascii="Times New Roman" w:eastAsia="Calibri" w:hAnsi="Times New Roman" w:cs="Times New Roman"/>
                <w:color w:val="000000"/>
                <w:sz w:val="28"/>
                <w:szCs w:val="28"/>
                <w:vertAlign w:val="subscript"/>
              </w:rPr>
              <w:t>8</w:t>
            </w:r>
            <w:r w:rsidRPr="00762495">
              <w:rPr>
                <w:rFonts w:ascii="Times New Roman" w:eastAsia="Calibri" w:hAnsi="Times New Roman" w:cs="Times New Roman"/>
                <w:color w:val="000000"/>
                <w:sz w:val="28"/>
                <w:szCs w:val="28"/>
                <w:vertAlign w:val="subscript"/>
                <w:lang w:val="en-US"/>
              </w:rPr>
              <w:t xml:space="preserve">0 </w:t>
            </w:r>
            <w:r w:rsidRPr="00762495">
              <w:rPr>
                <w:rFonts w:ascii="Times New Roman" w:eastAsia="Calibri" w:hAnsi="Times New Roman" w:cs="Times New Roman"/>
                <w:color w:val="000000"/>
                <w:sz w:val="28"/>
                <w:szCs w:val="28"/>
                <w:lang w:val="en-US"/>
              </w:rPr>
              <w:t>P</w:t>
            </w:r>
            <w:r w:rsidRPr="00762495">
              <w:rPr>
                <w:rFonts w:ascii="Times New Roman" w:eastAsia="Calibri" w:hAnsi="Times New Roman" w:cs="Times New Roman"/>
                <w:color w:val="000000"/>
                <w:sz w:val="28"/>
                <w:szCs w:val="28"/>
                <w:vertAlign w:val="subscript"/>
              </w:rPr>
              <w:t>5</w:t>
            </w:r>
            <w:r w:rsidRPr="00762495">
              <w:rPr>
                <w:rFonts w:ascii="Times New Roman" w:eastAsia="Calibri" w:hAnsi="Times New Roman" w:cs="Times New Roman"/>
                <w:color w:val="000000"/>
                <w:sz w:val="28"/>
                <w:szCs w:val="28"/>
                <w:vertAlign w:val="subscript"/>
                <w:lang w:val="en-US"/>
              </w:rPr>
              <w:t xml:space="preserve">0 </w:t>
            </w:r>
            <w:r w:rsidRPr="00762495">
              <w:rPr>
                <w:rFonts w:ascii="Times New Roman" w:eastAsia="Calibri" w:hAnsi="Times New Roman" w:cs="Times New Roman"/>
                <w:color w:val="000000"/>
                <w:sz w:val="28"/>
                <w:szCs w:val="28"/>
                <w:lang w:val="en-US"/>
              </w:rPr>
              <w:t>K</w:t>
            </w:r>
            <w:r w:rsidRPr="00762495">
              <w:rPr>
                <w:rFonts w:ascii="Times New Roman" w:eastAsia="Calibri" w:hAnsi="Times New Roman" w:cs="Times New Roman"/>
                <w:color w:val="000000"/>
                <w:sz w:val="28"/>
                <w:szCs w:val="28"/>
                <w:vertAlign w:val="subscript"/>
              </w:rPr>
              <w:t>4</w:t>
            </w:r>
            <w:r w:rsidRPr="00762495">
              <w:rPr>
                <w:rFonts w:ascii="Times New Roman" w:eastAsia="Calibri" w:hAnsi="Times New Roman" w:cs="Times New Roman"/>
                <w:color w:val="000000"/>
                <w:sz w:val="28"/>
                <w:szCs w:val="28"/>
                <w:vertAlign w:val="subscript"/>
                <w:lang w:val="en-US"/>
              </w:rPr>
              <w:t>0</w:t>
            </w:r>
          </w:p>
        </w:tc>
      </w:tr>
      <w:tr w:rsidR="00406FB6" w:rsidRPr="00762495" w14:paraId="6A4B82EC" w14:textId="77777777" w:rsidTr="00BA7AA6">
        <w:tc>
          <w:tcPr>
            <w:tcW w:w="5000" w:type="pct"/>
            <w:gridSpan w:val="4"/>
          </w:tcPr>
          <w:p w14:paraId="4807B22F" w14:textId="06096784" w:rsidR="00406FB6" w:rsidRPr="00762495" w:rsidRDefault="003D4637" w:rsidP="00E8630E">
            <w:pPr>
              <w:tabs>
                <w:tab w:val="left" w:pos="142"/>
              </w:tabs>
              <w:contextualSpacing/>
              <w:jc w:val="center"/>
              <w:rPr>
                <w:rFonts w:ascii="Times New Roman" w:eastAsia="Calibri" w:hAnsi="Times New Roman" w:cs="Times New Roman"/>
                <w:color w:val="000000"/>
                <w:sz w:val="28"/>
                <w:szCs w:val="28"/>
                <w:lang w:val="en-US"/>
              </w:rPr>
            </w:pPr>
            <w:r w:rsidRPr="00762495">
              <w:rPr>
                <w:rFonts w:ascii="Times New Roman" w:hAnsi="Times New Roman" w:cs="Times New Roman"/>
                <w:sz w:val="28"/>
                <w:szCs w:val="28"/>
              </w:rPr>
              <w:t>Тыңайтқышсыз бақылау</w:t>
            </w:r>
          </w:p>
        </w:tc>
      </w:tr>
      <w:tr w:rsidR="00406FB6" w:rsidRPr="00762495" w14:paraId="7DABB47F" w14:textId="77777777" w:rsidTr="00BA7AA6">
        <w:tc>
          <w:tcPr>
            <w:tcW w:w="1484" w:type="pct"/>
          </w:tcPr>
          <w:p w14:paraId="6DEA8D5F" w14:textId="3025AE1D" w:rsidR="00406FB6" w:rsidRPr="00762495" w:rsidRDefault="003D4637" w:rsidP="009D3323">
            <w:pPr>
              <w:tabs>
                <w:tab w:val="left" w:pos="142"/>
              </w:tabs>
              <w:jc w:val="both"/>
              <w:rPr>
                <w:rFonts w:ascii="Times New Roman" w:hAnsi="Times New Roman" w:cs="Times New Roman"/>
                <w:sz w:val="28"/>
                <w:szCs w:val="28"/>
              </w:rPr>
            </w:pPr>
            <w:r w:rsidRPr="00762495">
              <w:rPr>
                <w:rFonts w:ascii="Times New Roman" w:hAnsi="Times New Roman" w:cs="Times New Roman"/>
                <w:sz w:val="28"/>
                <w:szCs w:val="28"/>
              </w:rPr>
              <w:t>Кең қатар</w:t>
            </w:r>
            <w:r w:rsidRPr="00762495">
              <w:rPr>
                <w:rFonts w:ascii="Times New Roman" w:hAnsi="Times New Roman" w:cs="Times New Roman"/>
                <w:sz w:val="28"/>
                <w:szCs w:val="28"/>
                <w:lang w:val="kk-KZ"/>
              </w:rPr>
              <w:t>лы</w:t>
            </w:r>
            <w:r w:rsidR="00406FB6" w:rsidRPr="00762495">
              <w:rPr>
                <w:rFonts w:ascii="Times New Roman" w:hAnsi="Times New Roman" w:cs="Times New Roman"/>
                <w:sz w:val="28"/>
                <w:szCs w:val="28"/>
              </w:rPr>
              <w:t>, 60 см</w:t>
            </w:r>
          </w:p>
        </w:tc>
        <w:tc>
          <w:tcPr>
            <w:tcW w:w="1217" w:type="pct"/>
          </w:tcPr>
          <w:p w14:paraId="5A3E5618" w14:textId="77777777" w:rsidR="00406FB6" w:rsidRPr="00762495" w:rsidRDefault="00406FB6" w:rsidP="009D3323">
            <w:pPr>
              <w:tabs>
                <w:tab w:val="left" w:pos="142"/>
              </w:tabs>
              <w:jc w:val="both"/>
              <w:rPr>
                <w:rFonts w:ascii="Times New Roman" w:hAnsi="Times New Roman" w:cs="Times New Roman"/>
                <w:sz w:val="28"/>
                <w:szCs w:val="28"/>
              </w:rPr>
            </w:pPr>
            <w:r w:rsidRPr="00762495">
              <w:rPr>
                <w:rFonts w:ascii="Times New Roman" w:hAnsi="Times New Roman" w:cs="Times New Roman"/>
                <w:sz w:val="28"/>
                <w:szCs w:val="28"/>
              </w:rPr>
              <w:t>200</w:t>
            </w:r>
          </w:p>
        </w:tc>
        <w:tc>
          <w:tcPr>
            <w:tcW w:w="1022" w:type="pct"/>
          </w:tcPr>
          <w:p w14:paraId="2479B5CE" w14:textId="77777777" w:rsidR="00406FB6" w:rsidRPr="00762495" w:rsidRDefault="00406FB6" w:rsidP="009D3323">
            <w:pPr>
              <w:tabs>
                <w:tab w:val="left" w:pos="142"/>
              </w:tabs>
              <w:jc w:val="both"/>
              <w:rPr>
                <w:rFonts w:ascii="Times New Roman" w:hAnsi="Times New Roman" w:cs="Times New Roman"/>
                <w:sz w:val="28"/>
                <w:szCs w:val="28"/>
              </w:rPr>
            </w:pPr>
            <w:r w:rsidRPr="00762495">
              <w:rPr>
                <w:rFonts w:ascii="Times New Roman" w:eastAsia="Calibri" w:hAnsi="Times New Roman" w:cs="Times New Roman"/>
                <w:color w:val="000000"/>
                <w:sz w:val="28"/>
                <w:szCs w:val="28"/>
                <w:lang w:val="en-US"/>
              </w:rPr>
              <w:t>N</w:t>
            </w:r>
            <w:r w:rsidRPr="00762495">
              <w:rPr>
                <w:rFonts w:ascii="Times New Roman" w:eastAsia="Calibri" w:hAnsi="Times New Roman" w:cs="Times New Roman"/>
                <w:color w:val="000000"/>
                <w:sz w:val="28"/>
                <w:szCs w:val="28"/>
                <w:vertAlign w:val="subscript"/>
              </w:rPr>
              <w:t>6</w:t>
            </w:r>
            <w:r w:rsidRPr="00762495">
              <w:rPr>
                <w:rFonts w:ascii="Times New Roman" w:eastAsia="Calibri" w:hAnsi="Times New Roman" w:cs="Times New Roman"/>
                <w:color w:val="000000"/>
                <w:sz w:val="28"/>
                <w:szCs w:val="28"/>
                <w:vertAlign w:val="subscript"/>
                <w:lang w:val="en-US"/>
              </w:rPr>
              <w:t>0</w:t>
            </w:r>
            <w:r w:rsidRPr="00762495">
              <w:rPr>
                <w:rFonts w:ascii="Times New Roman" w:eastAsia="Calibri" w:hAnsi="Times New Roman" w:cs="Times New Roman"/>
                <w:color w:val="000000"/>
                <w:sz w:val="28"/>
                <w:szCs w:val="28"/>
                <w:lang w:val="en-US"/>
              </w:rPr>
              <w:t xml:space="preserve"> P</w:t>
            </w:r>
            <w:r w:rsidRPr="00762495">
              <w:rPr>
                <w:rFonts w:ascii="Times New Roman" w:eastAsia="Calibri" w:hAnsi="Times New Roman" w:cs="Times New Roman"/>
                <w:color w:val="000000"/>
                <w:sz w:val="28"/>
                <w:szCs w:val="28"/>
                <w:vertAlign w:val="subscript"/>
              </w:rPr>
              <w:t>4</w:t>
            </w:r>
            <w:r w:rsidRPr="00762495">
              <w:rPr>
                <w:rFonts w:ascii="Times New Roman" w:eastAsia="Calibri" w:hAnsi="Times New Roman" w:cs="Times New Roman"/>
                <w:color w:val="000000"/>
                <w:sz w:val="28"/>
                <w:szCs w:val="28"/>
                <w:vertAlign w:val="subscript"/>
                <w:lang w:val="en-US"/>
              </w:rPr>
              <w:t>0</w:t>
            </w:r>
            <w:r w:rsidRPr="00762495">
              <w:rPr>
                <w:rFonts w:ascii="Times New Roman" w:eastAsia="Calibri" w:hAnsi="Times New Roman" w:cs="Times New Roman"/>
                <w:color w:val="000000"/>
                <w:sz w:val="28"/>
                <w:szCs w:val="28"/>
                <w:lang w:val="en-US"/>
              </w:rPr>
              <w:t xml:space="preserve"> K</w:t>
            </w:r>
            <w:r w:rsidRPr="00762495">
              <w:rPr>
                <w:rFonts w:ascii="Times New Roman" w:eastAsia="Calibri" w:hAnsi="Times New Roman" w:cs="Times New Roman"/>
                <w:color w:val="000000"/>
                <w:sz w:val="28"/>
                <w:szCs w:val="28"/>
                <w:vertAlign w:val="subscript"/>
              </w:rPr>
              <w:t>3</w:t>
            </w:r>
            <w:r w:rsidRPr="00762495">
              <w:rPr>
                <w:rFonts w:ascii="Times New Roman" w:eastAsia="Calibri" w:hAnsi="Times New Roman" w:cs="Times New Roman"/>
                <w:color w:val="000000"/>
                <w:sz w:val="28"/>
                <w:szCs w:val="28"/>
                <w:vertAlign w:val="subscript"/>
                <w:lang w:val="en-US"/>
              </w:rPr>
              <w:t>0</w:t>
            </w:r>
          </w:p>
        </w:tc>
        <w:tc>
          <w:tcPr>
            <w:tcW w:w="1277" w:type="pct"/>
          </w:tcPr>
          <w:p w14:paraId="6C406691" w14:textId="77777777" w:rsidR="00406FB6" w:rsidRPr="00762495" w:rsidRDefault="00406FB6" w:rsidP="009D3323">
            <w:pPr>
              <w:tabs>
                <w:tab w:val="left" w:pos="142"/>
              </w:tabs>
              <w:jc w:val="both"/>
              <w:rPr>
                <w:rFonts w:ascii="Times New Roman" w:hAnsi="Times New Roman" w:cs="Times New Roman"/>
                <w:sz w:val="28"/>
                <w:szCs w:val="28"/>
              </w:rPr>
            </w:pPr>
            <w:r w:rsidRPr="00762495">
              <w:rPr>
                <w:rFonts w:ascii="Times New Roman" w:eastAsia="Calibri" w:hAnsi="Times New Roman" w:cs="Times New Roman"/>
                <w:color w:val="000000"/>
                <w:sz w:val="28"/>
                <w:szCs w:val="28"/>
                <w:lang w:val="en-US"/>
              </w:rPr>
              <w:t>N</w:t>
            </w:r>
            <w:r w:rsidRPr="00762495">
              <w:rPr>
                <w:rFonts w:ascii="Times New Roman" w:eastAsia="Calibri" w:hAnsi="Times New Roman" w:cs="Times New Roman"/>
                <w:color w:val="000000"/>
                <w:sz w:val="28"/>
                <w:szCs w:val="28"/>
                <w:vertAlign w:val="subscript"/>
              </w:rPr>
              <w:t>8</w:t>
            </w:r>
            <w:r w:rsidRPr="00762495">
              <w:rPr>
                <w:rFonts w:ascii="Times New Roman" w:eastAsia="Calibri" w:hAnsi="Times New Roman" w:cs="Times New Roman"/>
                <w:color w:val="000000"/>
                <w:sz w:val="28"/>
                <w:szCs w:val="28"/>
                <w:vertAlign w:val="subscript"/>
                <w:lang w:val="en-US"/>
              </w:rPr>
              <w:t xml:space="preserve">0 </w:t>
            </w:r>
            <w:r w:rsidRPr="00762495">
              <w:rPr>
                <w:rFonts w:ascii="Times New Roman" w:eastAsia="Calibri" w:hAnsi="Times New Roman" w:cs="Times New Roman"/>
                <w:color w:val="000000"/>
                <w:sz w:val="28"/>
                <w:szCs w:val="28"/>
                <w:lang w:val="en-US"/>
              </w:rPr>
              <w:t>P</w:t>
            </w:r>
            <w:r w:rsidRPr="00762495">
              <w:rPr>
                <w:rFonts w:ascii="Times New Roman" w:eastAsia="Calibri" w:hAnsi="Times New Roman" w:cs="Times New Roman"/>
                <w:color w:val="000000"/>
                <w:sz w:val="28"/>
                <w:szCs w:val="28"/>
                <w:vertAlign w:val="subscript"/>
              </w:rPr>
              <w:t>5</w:t>
            </w:r>
            <w:r w:rsidRPr="00762495">
              <w:rPr>
                <w:rFonts w:ascii="Times New Roman" w:eastAsia="Calibri" w:hAnsi="Times New Roman" w:cs="Times New Roman"/>
                <w:color w:val="000000"/>
                <w:sz w:val="28"/>
                <w:szCs w:val="28"/>
                <w:vertAlign w:val="subscript"/>
                <w:lang w:val="en-US"/>
              </w:rPr>
              <w:t xml:space="preserve">0 </w:t>
            </w:r>
            <w:r w:rsidRPr="00762495">
              <w:rPr>
                <w:rFonts w:ascii="Times New Roman" w:eastAsia="Calibri" w:hAnsi="Times New Roman" w:cs="Times New Roman"/>
                <w:color w:val="000000"/>
                <w:sz w:val="28"/>
                <w:szCs w:val="28"/>
                <w:lang w:val="en-US"/>
              </w:rPr>
              <w:t>K</w:t>
            </w:r>
            <w:r w:rsidRPr="00762495">
              <w:rPr>
                <w:rFonts w:ascii="Times New Roman" w:eastAsia="Calibri" w:hAnsi="Times New Roman" w:cs="Times New Roman"/>
                <w:color w:val="000000"/>
                <w:sz w:val="28"/>
                <w:szCs w:val="28"/>
                <w:vertAlign w:val="subscript"/>
              </w:rPr>
              <w:t>4</w:t>
            </w:r>
            <w:r w:rsidRPr="00762495">
              <w:rPr>
                <w:rFonts w:ascii="Times New Roman" w:eastAsia="Calibri" w:hAnsi="Times New Roman" w:cs="Times New Roman"/>
                <w:color w:val="000000"/>
                <w:sz w:val="28"/>
                <w:szCs w:val="28"/>
                <w:vertAlign w:val="subscript"/>
                <w:lang w:val="en-US"/>
              </w:rPr>
              <w:t>0</w:t>
            </w:r>
          </w:p>
        </w:tc>
      </w:tr>
    </w:tbl>
    <w:p w14:paraId="4F2510F0" w14:textId="77777777" w:rsidR="00406FB6" w:rsidRPr="00762495" w:rsidRDefault="00406FB6" w:rsidP="009D3323">
      <w:pPr>
        <w:tabs>
          <w:tab w:val="left" w:pos="142"/>
        </w:tabs>
        <w:spacing w:after="0" w:line="240" w:lineRule="auto"/>
        <w:jc w:val="both"/>
        <w:rPr>
          <w:rFonts w:ascii="Times New Roman" w:hAnsi="Times New Roman" w:cs="Times New Roman"/>
          <w:sz w:val="28"/>
          <w:szCs w:val="28"/>
          <w:lang w:val="kk-KZ"/>
        </w:rPr>
      </w:pPr>
    </w:p>
    <w:p w14:paraId="6EFAA1DB" w14:textId="6881C389" w:rsidR="003D4637" w:rsidRPr="00762495" w:rsidRDefault="007B5892" w:rsidP="009D3323">
      <w:pPr>
        <w:tabs>
          <w:tab w:val="left" w:pos="142"/>
        </w:tabs>
        <w:spacing w:after="0" w:line="240" w:lineRule="auto"/>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М</w:t>
      </w:r>
      <w:r w:rsidR="003D4637" w:rsidRPr="00762495">
        <w:rPr>
          <w:rFonts w:ascii="Times New Roman" w:hAnsi="Times New Roman" w:cs="Times New Roman"/>
          <w:sz w:val="28"/>
          <w:szCs w:val="28"/>
          <w:lang w:val="kk-KZ"/>
        </w:rPr>
        <w:t>инералды тыңайтқыштар к</w:t>
      </w:r>
      <w:r w:rsidRPr="00762495">
        <w:rPr>
          <w:rFonts w:ascii="Times New Roman" w:hAnsi="Times New Roman" w:cs="Times New Roman"/>
          <w:sz w:val="28"/>
          <w:szCs w:val="28"/>
          <w:lang w:val="kk-KZ"/>
        </w:rPr>
        <w:t>өктем</w:t>
      </w:r>
      <w:r w:rsidR="003D4637" w:rsidRPr="00762495">
        <w:rPr>
          <w:rFonts w:ascii="Times New Roman" w:hAnsi="Times New Roman" w:cs="Times New Roman"/>
          <w:sz w:val="28"/>
          <w:szCs w:val="28"/>
          <w:lang w:val="kk-KZ"/>
        </w:rPr>
        <w:t>де енгіз</w:t>
      </w:r>
      <w:r w:rsidR="00F2161D" w:rsidRPr="00762495">
        <w:rPr>
          <w:rFonts w:ascii="Times New Roman" w:hAnsi="Times New Roman" w:cs="Times New Roman"/>
          <w:sz w:val="28"/>
          <w:szCs w:val="28"/>
          <w:lang w:val="kk-KZ"/>
        </w:rPr>
        <w:t xml:space="preserve">ілді. </w:t>
      </w:r>
      <w:r w:rsidRPr="00762495">
        <w:rPr>
          <w:rFonts w:ascii="Times New Roman" w:hAnsi="Times New Roman" w:cs="Times New Roman"/>
          <w:sz w:val="28"/>
          <w:szCs w:val="28"/>
          <w:lang w:val="kk-KZ"/>
        </w:rPr>
        <w:t xml:space="preserve">Тәжірибе </w:t>
      </w:r>
      <w:r w:rsidR="003D4637" w:rsidRPr="00762495">
        <w:rPr>
          <w:rFonts w:ascii="Times New Roman" w:hAnsi="Times New Roman" w:cs="Times New Roman"/>
          <w:sz w:val="28"/>
          <w:szCs w:val="28"/>
          <w:lang w:val="kk-KZ"/>
        </w:rPr>
        <w:t>ауданы 30 м</w:t>
      </w:r>
      <w:r w:rsidR="003D4637" w:rsidRPr="00762495">
        <w:rPr>
          <w:rFonts w:ascii="Times New Roman" w:hAnsi="Times New Roman" w:cs="Times New Roman"/>
          <w:sz w:val="28"/>
          <w:szCs w:val="28"/>
          <w:vertAlign w:val="superscript"/>
          <w:lang w:val="kk-KZ"/>
        </w:rPr>
        <w:t>2</w:t>
      </w:r>
      <w:r w:rsidR="003D4637" w:rsidRPr="00762495">
        <w:rPr>
          <w:rFonts w:ascii="Times New Roman" w:hAnsi="Times New Roman" w:cs="Times New Roman"/>
          <w:sz w:val="28"/>
          <w:szCs w:val="28"/>
          <w:lang w:val="kk-KZ"/>
        </w:rPr>
        <w:t xml:space="preserve">, </w:t>
      </w:r>
      <w:r w:rsidRPr="00762495">
        <w:rPr>
          <w:rFonts w:ascii="Times New Roman" w:hAnsi="Times New Roman" w:cs="Times New Roman"/>
          <w:sz w:val="28"/>
          <w:szCs w:val="28"/>
          <w:lang w:val="kk-KZ"/>
        </w:rPr>
        <w:t xml:space="preserve">қайталаным </w:t>
      </w:r>
      <w:r w:rsidR="003D4637" w:rsidRPr="00762495">
        <w:rPr>
          <w:rFonts w:ascii="Times New Roman" w:hAnsi="Times New Roman" w:cs="Times New Roman"/>
          <w:sz w:val="28"/>
          <w:szCs w:val="28"/>
          <w:lang w:val="kk-KZ"/>
        </w:rPr>
        <w:t xml:space="preserve">үш рет </w:t>
      </w:r>
      <w:r w:rsidR="00F2161D" w:rsidRPr="00762495">
        <w:rPr>
          <w:rFonts w:ascii="Times New Roman" w:hAnsi="Times New Roman" w:cs="Times New Roman"/>
          <w:sz w:val="28"/>
          <w:szCs w:val="28"/>
          <w:lang w:val="kk-KZ"/>
        </w:rPr>
        <w:t>(11-</w:t>
      </w:r>
      <w:r w:rsidRPr="00762495">
        <w:rPr>
          <w:rFonts w:ascii="Times New Roman" w:hAnsi="Times New Roman" w:cs="Times New Roman"/>
          <w:sz w:val="28"/>
          <w:szCs w:val="28"/>
          <w:lang w:val="kk-KZ"/>
        </w:rPr>
        <w:t xml:space="preserve">ші, </w:t>
      </w:r>
      <w:r w:rsidR="00F2161D" w:rsidRPr="00762495">
        <w:rPr>
          <w:rFonts w:ascii="Times New Roman" w:hAnsi="Times New Roman" w:cs="Times New Roman"/>
          <w:sz w:val="28"/>
          <w:szCs w:val="28"/>
          <w:lang w:val="kk-KZ"/>
        </w:rPr>
        <w:t>12-ші суреттер)</w:t>
      </w:r>
      <w:r w:rsidR="003D4637" w:rsidRPr="00762495">
        <w:rPr>
          <w:rFonts w:ascii="Times New Roman" w:hAnsi="Times New Roman" w:cs="Times New Roman"/>
          <w:sz w:val="28"/>
          <w:szCs w:val="28"/>
          <w:lang w:val="kk-KZ"/>
        </w:rPr>
        <w:t>.</w:t>
      </w:r>
    </w:p>
    <w:p w14:paraId="5D10025A" w14:textId="77777777" w:rsidR="003D4637" w:rsidRPr="00762495" w:rsidRDefault="003D4637" w:rsidP="009D3323">
      <w:pPr>
        <w:tabs>
          <w:tab w:val="left" w:pos="142"/>
        </w:tabs>
        <w:spacing w:after="0" w:line="240" w:lineRule="auto"/>
        <w:jc w:val="both"/>
        <w:rPr>
          <w:rFonts w:ascii="Times New Roman" w:hAnsi="Times New Roman" w:cs="Times New Roman"/>
          <w:sz w:val="28"/>
          <w:szCs w:val="28"/>
          <w:lang w:val="kk-KZ"/>
        </w:rPr>
      </w:pPr>
    </w:p>
    <w:p w14:paraId="3E09435D" w14:textId="77777777" w:rsidR="003D4637" w:rsidRPr="00762495" w:rsidRDefault="003D4637"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r w:rsidRPr="00762495">
        <w:rPr>
          <w:rFonts w:ascii="Times New Roman" w:hAnsi="Times New Roman" w:cs="Times New Roman"/>
          <w:noProof/>
          <w:sz w:val="28"/>
          <w:szCs w:val="28"/>
          <w:lang w:eastAsia="ru-RU"/>
        </w:rPr>
        <w:lastRenderedPageBreak/>
        <w:drawing>
          <wp:inline distT="0" distB="0" distL="0" distR="0" wp14:anchorId="76BB005E" wp14:editId="3A841F52">
            <wp:extent cx="2825750" cy="2181225"/>
            <wp:effectExtent l="0" t="0" r="0" b="9525"/>
            <wp:docPr id="19" name="Рисунок 19" descr="C:\Users\Пользователь\Desktop\КАЗНАУ\ОПЫТ 2017\20170411_103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КАЗНАУ\ОПЫТ 2017\20170411_10392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433" cy="2223435"/>
                    </a:xfrm>
                    <a:prstGeom prst="rect">
                      <a:avLst/>
                    </a:prstGeom>
                    <a:noFill/>
                    <a:ln>
                      <a:noFill/>
                    </a:ln>
                  </pic:spPr>
                </pic:pic>
              </a:graphicData>
            </a:graphic>
          </wp:inline>
        </w:drawing>
      </w:r>
      <w:r w:rsidRPr="00762495">
        <w:rPr>
          <w:rFonts w:ascii="Times New Roman" w:hAnsi="Times New Roman" w:cs="Times New Roman"/>
          <w:sz w:val="28"/>
          <w:szCs w:val="28"/>
          <w:lang w:val="kk-KZ"/>
        </w:rPr>
        <w:t xml:space="preserve"> </w:t>
      </w:r>
      <w:r w:rsidRPr="00762495">
        <w:rPr>
          <w:rFonts w:ascii="Times New Roman" w:hAnsi="Times New Roman" w:cs="Times New Roman"/>
          <w:noProof/>
          <w:sz w:val="28"/>
          <w:szCs w:val="28"/>
          <w:lang w:eastAsia="ru-RU"/>
        </w:rPr>
        <w:drawing>
          <wp:inline distT="0" distB="0" distL="0" distR="0" wp14:anchorId="42589D3C" wp14:editId="75547E5C">
            <wp:extent cx="2800350" cy="2189783"/>
            <wp:effectExtent l="0" t="0" r="0" b="1270"/>
            <wp:docPr id="20" name="Рисунок 20" descr="C:\Users\Пользователь\Desktop\КАЗНАУ\ОПЫТ 2017\20170411_111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КАЗНАУ\ОПЫТ 2017\20170411_11190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01620" cy="2190776"/>
                    </a:xfrm>
                    <a:prstGeom prst="rect">
                      <a:avLst/>
                    </a:prstGeom>
                    <a:noFill/>
                    <a:ln>
                      <a:noFill/>
                    </a:ln>
                  </pic:spPr>
                </pic:pic>
              </a:graphicData>
            </a:graphic>
          </wp:inline>
        </w:drawing>
      </w:r>
    </w:p>
    <w:p w14:paraId="718897F8" w14:textId="3E005C84" w:rsidR="00F2161D" w:rsidRPr="009B3D33" w:rsidRDefault="003D4637" w:rsidP="009D3323">
      <w:pPr>
        <w:tabs>
          <w:tab w:val="left" w:pos="142"/>
        </w:tabs>
        <w:autoSpaceDE w:val="0"/>
        <w:autoSpaceDN w:val="0"/>
        <w:adjustRightInd w:val="0"/>
        <w:spacing w:after="0" w:line="240" w:lineRule="auto"/>
        <w:jc w:val="both"/>
        <w:rPr>
          <w:rFonts w:ascii="Times New Roman" w:hAnsi="Times New Roman" w:cs="Times New Roman"/>
          <w:i/>
          <w:sz w:val="24"/>
          <w:szCs w:val="24"/>
          <w:lang w:val="kk-KZ"/>
        </w:rPr>
      </w:pPr>
      <w:r w:rsidRPr="009B3D33">
        <w:rPr>
          <w:rFonts w:ascii="Times New Roman" w:hAnsi="Times New Roman" w:cs="Times New Roman"/>
          <w:i/>
          <w:sz w:val="24"/>
          <w:szCs w:val="24"/>
          <w:lang w:val="kk-KZ"/>
        </w:rPr>
        <w:t xml:space="preserve">а) тәжірибе аймағын көктемгі </w:t>
      </w:r>
      <w:r w:rsidR="009B3D33" w:rsidRPr="009B3D33">
        <w:rPr>
          <w:rFonts w:ascii="Times New Roman" w:hAnsi="Times New Roman" w:cs="Times New Roman"/>
          <w:i/>
          <w:sz w:val="24"/>
          <w:szCs w:val="24"/>
          <w:lang w:val="kk-KZ"/>
        </w:rPr>
        <w:t xml:space="preserve">      </w:t>
      </w:r>
      <w:r w:rsidR="009B3D33">
        <w:rPr>
          <w:rFonts w:ascii="Times New Roman" w:hAnsi="Times New Roman" w:cs="Times New Roman"/>
          <w:i/>
          <w:sz w:val="24"/>
          <w:szCs w:val="24"/>
          <w:lang w:val="kk-KZ"/>
        </w:rPr>
        <w:t xml:space="preserve">                </w:t>
      </w:r>
      <w:r w:rsidR="00F2161D" w:rsidRPr="009B3D33">
        <w:rPr>
          <w:rFonts w:ascii="Times New Roman" w:hAnsi="Times New Roman" w:cs="Times New Roman"/>
          <w:i/>
          <w:sz w:val="24"/>
          <w:szCs w:val="24"/>
          <w:lang w:val="kk-KZ"/>
        </w:rPr>
        <w:t>б) тыңайтқыштың баста</w:t>
      </w:r>
      <w:r w:rsidR="007B5892" w:rsidRPr="009B3D33">
        <w:rPr>
          <w:rFonts w:ascii="Times New Roman" w:hAnsi="Times New Roman" w:cs="Times New Roman"/>
          <w:i/>
          <w:sz w:val="24"/>
          <w:szCs w:val="24"/>
          <w:lang w:val="kk-KZ"/>
        </w:rPr>
        <w:t xml:space="preserve">пқы </w:t>
      </w:r>
      <w:r w:rsidR="00F2161D" w:rsidRPr="009B3D33">
        <w:rPr>
          <w:rFonts w:ascii="Times New Roman" w:hAnsi="Times New Roman" w:cs="Times New Roman"/>
          <w:i/>
          <w:sz w:val="24"/>
          <w:szCs w:val="24"/>
          <w:lang w:val="kk-KZ"/>
        </w:rPr>
        <w:t xml:space="preserve">мөлшерін </w:t>
      </w:r>
    </w:p>
    <w:p w14:paraId="66FEFE61" w14:textId="2EEA0374" w:rsidR="00F2161D" w:rsidRPr="009B3D33" w:rsidRDefault="003D4637" w:rsidP="009D3323">
      <w:pPr>
        <w:tabs>
          <w:tab w:val="left" w:pos="142"/>
        </w:tabs>
        <w:autoSpaceDE w:val="0"/>
        <w:autoSpaceDN w:val="0"/>
        <w:adjustRightInd w:val="0"/>
        <w:spacing w:after="0" w:line="240" w:lineRule="auto"/>
        <w:jc w:val="both"/>
        <w:rPr>
          <w:rFonts w:ascii="Times New Roman" w:hAnsi="Times New Roman" w:cs="Times New Roman"/>
          <w:i/>
          <w:sz w:val="24"/>
          <w:szCs w:val="24"/>
          <w:lang w:val="kk-KZ"/>
        </w:rPr>
      </w:pPr>
      <w:r w:rsidRPr="009B3D33">
        <w:rPr>
          <w:rFonts w:ascii="Times New Roman" w:hAnsi="Times New Roman" w:cs="Times New Roman"/>
          <w:i/>
          <w:sz w:val="24"/>
          <w:szCs w:val="24"/>
          <w:lang w:val="kk-KZ"/>
        </w:rPr>
        <w:t>дайындау</w:t>
      </w:r>
      <w:r w:rsidRPr="009B3D33">
        <w:rPr>
          <w:rFonts w:ascii="Times New Roman" w:hAnsi="Times New Roman" w:cs="Times New Roman"/>
          <w:sz w:val="24"/>
          <w:szCs w:val="24"/>
          <w:lang w:val="kk-KZ"/>
        </w:rPr>
        <w:t xml:space="preserve"> </w:t>
      </w:r>
      <w:r w:rsidR="00F2161D" w:rsidRPr="009B3D33">
        <w:rPr>
          <w:rFonts w:ascii="Times New Roman" w:hAnsi="Times New Roman" w:cs="Times New Roman"/>
          <w:sz w:val="24"/>
          <w:szCs w:val="24"/>
          <w:lang w:val="kk-KZ"/>
        </w:rPr>
        <w:t xml:space="preserve">                                                </w:t>
      </w:r>
      <w:r w:rsidR="007B5892" w:rsidRPr="009B3D33">
        <w:rPr>
          <w:rFonts w:ascii="Times New Roman" w:hAnsi="Times New Roman" w:cs="Times New Roman"/>
          <w:sz w:val="24"/>
          <w:szCs w:val="24"/>
          <w:lang w:val="kk-KZ"/>
        </w:rPr>
        <w:t xml:space="preserve">  </w:t>
      </w:r>
      <w:r w:rsidR="009B3D33">
        <w:rPr>
          <w:rFonts w:ascii="Times New Roman" w:hAnsi="Times New Roman" w:cs="Times New Roman"/>
          <w:sz w:val="24"/>
          <w:szCs w:val="24"/>
          <w:lang w:val="kk-KZ"/>
        </w:rPr>
        <w:t xml:space="preserve">       </w:t>
      </w:r>
      <w:r w:rsidR="007B5892" w:rsidRPr="009B3D33">
        <w:rPr>
          <w:rFonts w:ascii="Times New Roman" w:hAnsi="Times New Roman" w:cs="Times New Roman"/>
          <w:sz w:val="24"/>
          <w:szCs w:val="24"/>
          <w:lang w:val="kk-KZ"/>
        </w:rPr>
        <w:t xml:space="preserve">  </w:t>
      </w:r>
      <w:r w:rsidR="00F2161D" w:rsidRPr="009B3D33">
        <w:rPr>
          <w:rFonts w:ascii="Times New Roman" w:hAnsi="Times New Roman" w:cs="Times New Roman"/>
          <w:i/>
          <w:sz w:val="24"/>
          <w:szCs w:val="24"/>
          <w:lang w:val="kk-KZ"/>
        </w:rPr>
        <w:t>енгізу</w:t>
      </w:r>
    </w:p>
    <w:p w14:paraId="441777E3" w14:textId="2126ED2A" w:rsidR="003D4637" w:rsidRPr="00762495" w:rsidRDefault="00F2161D" w:rsidP="009D3323">
      <w:pPr>
        <w:pStyle w:val="Default"/>
        <w:tabs>
          <w:tab w:val="left" w:pos="142"/>
        </w:tabs>
        <w:jc w:val="both"/>
        <w:rPr>
          <w:color w:val="auto"/>
          <w:sz w:val="28"/>
          <w:szCs w:val="28"/>
          <w:lang w:val="kk-KZ"/>
        </w:rPr>
      </w:pPr>
      <w:r w:rsidRPr="00762495">
        <w:rPr>
          <w:color w:val="auto"/>
          <w:sz w:val="28"/>
          <w:szCs w:val="28"/>
          <w:lang w:val="kk-KZ"/>
        </w:rPr>
        <w:t>С</w:t>
      </w:r>
      <w:r w:rsidR="003D4637" w:rsidRPr="00762495">
        <w:rPr>
          <w:color w:val="auto"/>
          <w:sz w:val="28"/>
          <w:szCs w:val="28"/>
          <w:lang w:val="kk-KZ"/>
        </w:rPr>
        <w:t xml:space="preserve">урет </w:t>
      </w:r>
      <w:r w:rsidRPr="00762495">
        <w:rPr>
          <w:color w:val="auto"/>
          <w:sz w:val="28"/>
          <w:szCs w:val="28"/>
          <w:lang w:val="kk-KZ"/>
        </w:rPr>
        <w:t xml:space="preserve">11 </w:t>
      </w:r>
      <w:r w:rsidR="003D4637" w:rsidRPr="00762495">
        <w:rPr>
          <w:color w:val="auto"/>
          <w:sz w:val="28"/>
          <w:szCs w:val="28"/>
          <w:lang w:val="kk-KZ"/>
        </w:rPr>
        <w:t xml:space="preserve">–  </w:t>
      </w:r>
      <w:r w:rsidR="00BA2B9E" w:rsidRPr="00762495">
        <w:rPr>
          <w:color w:val="auto"/>
          <w:sz w:val="28"/>
          <w:szCs w:val="28"/>
          <w:lang w:val="kk-KZ"/>
        </w:rPr>
        <w:t>Минералды тыңайтқыштар</w:t>
      </w:r>
      <w:r w:rsidRPr="00762495">
        <w:rPr>
          <w:color w:val="auto"/>
          <w:sz w:val="28"/>
          <w:szCs w:val="28"/>
          <w:lang w:val="kk-KZ"/>
        </w:rPr>
        <w:t xml:space="preserve"> енгізу үшін </w:t>
      </w:r>
      <w:r w:rsidR="007B5892" w:rsidRPr="00762495">
        <w:rPr>
          <w:color w:val="auto"/>
          <w:sz w:val="28"/>
          <w:szCs w:val="28"/>
          <w:lang w:val="kk-KZ"/>
        </w:rPr>
        <w:t xml:space="preserve">көктемгі </w:t>
      </w:r>
      <w:r w:rsidR="00BA2B9E" w:rsidRPr="00762495">
        <w:rPr>
          <w:color w:val="auto"/>
          <w:sz w:val="28"/>
          <w:szCs w:val="28"/>
          <w:lang w:val="kk-KZ"/>
        </w:rPr>
        <w:t>дайынд</w:t>
      </w:r>
      <w:r w:rsidR="007B5892" w:rsidRPr="00762495">
        <w:rPr>
          <w:color w:val="auto"/>
          <w:sz w:val="28"/>
          <w:szCs w:val="28"/>
          <w:lang w:val="kk-KZ"/>
        </w:rPr>
        <w:t>ық</w:t>
      </w:r>
    </w:p>
    <w:p w14:paraId="535F2897" w14:textId="77777777" w:rsidR="003D4637" w:rsidRPr="00762495" w:rsidRDefault="003D4637"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04A4FCA1" w14:textId="4C0A47DD" w:rsidR="003D4637" w:rsidRPr="00E8630E" w:rsidRDefault="003D4637"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r w:rsidRPr="00762495">
        <w:rPr>
          <w:rFonts w:ascii="Times New Roman" w:hAnsi="Times New Roman" w:cs="Times New Roman"/>
          <w:b/>
          <w:noProof/>
          <w:sz w:val="28"/>
          <w:szCs w:val="28"/>
          <w:lang w:val="kk-KZ" w:eastAsia="ru-RU"/>
        </w:rPr>
        <w:t xml:space="preserve"> </w:t>
      </w:r>
      <w:r w:rsidRPr="00762495">
        <w:rPr>
          <w:rFonts w:ascii="Times New Roman" w:hAnsi="Times New Roman" w:cs="Times New Roman"/>
          <w:b/>
          <w:noProof/>
          <w:sz w:val="28"/>
          <w:szCs w:val="28"/>
          <w:lang w:eastAsia="ru-RU"/>
        </w:rPr>
        <w:drawing>
          <wp:inline distT="0" distB="0" distL="0" distR="0" wp14:anchorId="58E782F3" wp14:editId="5FDC1D5B">
            <wp:extent cx="2707005" cy="3181350"/>
            <wp:effectExtent l="0" t="0" r="0" b="0"/>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28">
                      <a:lum/>
                      <a:alphaModFix/>
                    </a:blip>
                    <a:srcRect/>
                    <a:stretch>
                      <a:fillRect/>
                    </a:stretch>
                  </pic:blipFill>
                  <pic:spPr>
                    <a:xfrm>
                      <a:off x="0" y="0"/>
                      <a:ext cx="2707005" cy="3181350"/>
                    </a:xfrm>
                    <a:prstGeom prst="rect">
                      <a:avLst/>
                    </a:prstGeom>
                    <a:noFill/>
                    <a:ln>
                      <a:noFill/>
                    </a:ln>
                  </pic:spPr>
                </pic:pic>
              </a:graphicData>
            </a:graphic>
          </wp:inline>
        </w:drawing>
      </w:r>
      <w:r w:rsidRPr="00762495">
        <w:rPr>
          <w:rFonts w:ascii="Times New Roman" w:hAnsi="Times New Roman" w:cs="Times New Roman"/>
          <w:b/>
          <w:noProof/>
          <w:sz w:val="28"/>
          <w:szCs w:val="28"/>
          <w:lang w:val="kk-KZ" w:eastAsia="ru-RU"/>
        </w:rPr>
        <w:t xml:space="preserve"> </w:t>
      </w:r>
      <w:r w:rsidRPr="00762495">
        <w:rPr>
          <w:rFonts w:ascii="Times New Roman" w:hAnsi="Times New Roman" w:cs="Times New Roman"/>
          <w:b/>
          <w:noProof/>
          <w:sz w:val="28"/>
          <w:szCs w:val="28"/>
          <w:lang w:eastAsia="ru-RU"/>
        </w:rPr>
        <w:drawing>
          <wp:inline distT="0" distB="0" distL="0" distR="0" wp14:anchorId="0751A296" wp14:editId="47DC8CC1">
            <wp:extent cx="2667000" cy="3200400"/>
            <wp:effectExtent l="0" t="0" r="0" b="0"/>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pic:cNvPicPr>
                  </pic:nvPicPr>
                  <pic:blipFill>
                    <a:blip r:embed="rId29">
                      <a:lum/>
                      <a:alphaModFix/>
                    </a:blip>
                    <a:srcRect/>
                    <a:stretch>
                      <a:fillRect/>
                    </a:stretch>
                  </pic:blipFill>
                  <pic:spPr>
                    <a:xfrm>
                      <a:off x="0" y="0"/>
                      <a:ext cx="2667000" cy="3200400"/>
                    </a:xfrm>
                    <a:prstGeom prst="rect">
                      <a:avLst/>
                    </a:prstGeom>
                    <a:noFill/>
                    <a:ln>
                      <a:noFill/>
                    </a:ln>
                  </pic:spPr>
                </pic:pic>
              </a:graphicData>
            </a:graphic>
          </wp:inline>
        </w:drawing>
      </w:r>
    </w:p>
    <w:p w14:paraId="487C62D0" w14:textId="6DFF0563" w:rsidR="003D4637" w:rsidRPr="009B3D33" w:rsidRDefault="007B5892" w:rsidP="009D3323">
      <w:pPr>
        <w:tabs>
          <w:tab w:val="left" w:pos="142"/>
        </w:tabs>
        <w:autoSpaceDE w:val="0"/>
        <w:autoSpaceDN w:val="0"/>
        <w:adjustRightInd w:val="0"/>
        <w:spacing w:after="0" w:line="240" w:lineRule="auto"/>
        <w:jc w:val="both"/>
        <w:rPr>
          <w:rFonts w:ascii="Times New Roman" w:hAnsi="Times New Roman" w:cs="Times New Roman"/>
          <w:i/>
          <w:sz w:val="24"/>
          <w:szCs w:val="24"/>
          <w:lang w:val="kk-KZ"/>
        </w:rPr>
      </w:pPr>
      <w:r w:rsidRPr="00762495">
        <w:rPr>
          <w:rFonts w:ascii="Times New Roman" w:hAnsi="Times New Roman" w:cs="Times New Roman"/>
          <w:i/>
          <w:sz w:val="28"/>
          <w:szCs w:val="28"/>
          <w:lang w:val="kk-KZ"/>
        </w:rPr>
        <w:t xml:space="preserve">   </w:t>
      </w:r>
      <w:r w:rsidR="003D4637" w:rsidRPr="009B3D33">
        <w:rPr>
          <w:rFonts w:ascii="Times New Roman" w:hAnsi="Times New Roman" w:cs="Times New Roman"/>
          <w:i/>
          <w:sz w:val="24"/>
          <w:szCs w:val="24"/>
          <w:lang w:val="kk-KZ"/>
        </w:rPr>
        <w:t xml:space="preserve">а) </w:t>
      </w:r>
      <w:r w:rsidR="00BA2B9E" w:rsidRPr="009B3D33">
        <w:rPr>
          <w:rFonts w:ascii="Times New Roman" w:hAnsi="Times New Roman" w:cs="Times New Roman"/>
          <w:i/>
          <w:sz w:val="24"/>
          <w:szCs w:val="24"/>
          <w:lang w:val="kk-KZ"/>
        </w:rPr>
        <w:t xml:space="preserve">топырақ үлгілерін іріктеу </w:t>
      </w:r>
      <w:r w:rsidR="003D4637" w:rsidRPr="009B3D33">
        <w:rPr>
          <w:rFonts w:ascii="Times New Roman" w:hAnsi="Times New Roman" w:cs="Times New Roman"/>
          <w:i/>
          <w:sz w:val="24"/>
          <w:szCs w:val="24"/>
          <w:lang w:val="kk-KZ"/>
        </w:rPr>
        <w:t>(</w:t>
      </w:r>
      <w:r w:rsidR="00BA2B9E" w:rsidRPr="009B3D33">
        <w:rPr>
          <w:rFonts w:ascii="Times New Roman" w:hAnsi="Times New Roman" w:cs="Times New Roman"/>
          <w:i/>
          <w:sz w:val="24"/>
          <w:szCs w:val="24"/>
          <w:lang w:val="kk-KZ"/>
        </w:rPr>
        <w:t>көктем</w:t>
      </w:r>
      <w:r w:rsidR="003D4637" w:rsidRPr="009B3D33">
        <w:rPr>
          <w:rFonts w:ascii="Times New Roman" w:hAnsi="Times New Roman" w:cs="Times New Roman"/>
          <w:i/>
          <w:sz w:val="24"/>
          <w:szCs w:val="24"/>
          <w:lang w:val="kk-KZ"/>
        </w:rPr>
        <w:t xml:space="preserve">)  </w:t>
      </w:r>
      <w:r w:rsidR="009B3D33">
        <w:rPr>
          <w:rFonts w:ascii="Times New Roman" w:hAnsi="Times New Roman" w:cs="Times New Roman"/>
          <w:i/>
          <w:sz w:val="24"/>
          <w:szCs w:val="24"/>
          <w:lang w:val="kk-KZ"/>
        </w:rPr>
        <w:t xml:space="preserve">      </w:t>
      </w:r>
      <w:r w:rsidRPr="009B3D33">
        <w:rPr>
          <w:rFonts w:ascii="Times New Roman" w:hAnsi="Times New Roman" w:cs="Times New Roman"/>
          <w:i/>
          <w:sz w:val="24"/>
          <w:szCs w:val="24"/>
          <w:lang w:val="kk-KZ"/>
        </w:rPr>
        <w:t xml:space="preserve"> </w:t>
      </w:r>
      <w:r w:rsidR="003D4637" w:rsidRPr="009B3D33">
        <w:rPr>
          <w:rFonts w:ascii="Times New Roman" w:hAnsi="Times New Roman" w:cs="Times New Roman"/>
          <w:i/>
          <w:sz w:val="24"/>
          <w:szCs w:val="24"/>
          <w:lang w:val="kk-KZ"/>
        </w:rPr>
        <w:t xml:space="preserve">б) </w:t>
      </w:r>
      <w:r w:rsidR="00BA2B9E" w:rsidRPr="009B3D33">
        <w:rPr>
          <w:rFonts w:ascii="Times New Roman" w:hAnsi="Times New Roman" w:cs="Times New Roman"/>
          <w:i/>
          <w:sz w:val="24"/>
          <w:szCs w:val="24"/>
          <w:lang w:val="kk-KZ"/>
        </w:rPr>
        <w:t xml:space="preserve">топырақ үлгілерін іріктеу </w:t>
      </w:r>
      <w:r w:rsidR="00F2161D" w:rsidRPr="009B3D33">
        <w:rPr>
          <w:rFonts w:ascii="Times New Roman" w:hAnsi="Times New Roman" w:cs="Times New Roman"/>
          <w:i/>
          <w:sz w:val="24"/>
          <w:szCs w:val="24"/>
          <w:lang w:val="kk-KZ"/>
        </w:rPr>
        <w:t xml:space="preserve">  </w:t>
      </w:r>
      <w:r w:rsidR="003D4637" w:rsidRPr="009B3D33">
        <w:rPr>
          <w:rFonts w:ascii="Times New Roman" w:hAnsi="Times New Roman" w:cs="Times New Roman"/>
          <w:i/>
          <w:sz w:val="24"/>
          <w:szCs w:val="24"/>
          <w:lang w:val="kk-KZ"/>
        </w:rPr>
        <w:t>(</w:t>
      </w:r>
      <w:r w:rsidR="00BA2B9E" w:rsidRPr="009B3D33">
        <w:rPr>
          <w:rFonts w:ascii="Times New Roman" w:hAnsi="Times New Roman" w:cs="Times New Roman"/>
          <w:i/>
          <w:sz w:val="24"/>
          <w:szCs w:val="24"/>
          <w:lang w:val="kk-KZ"/>
        </w:rPr>
        <w:t>күз</w:t>
      </w:r>
      <w:r w:rsidR="003D4637" w:rsidRPr="009B3D33">
        <w:rPr>
          <w:rFonts w:ascii="Times New Roman" w:hAnsi="Times New Roman" w:cs="Times New Roman"/>
          <w:i/>
          <w:sz w:val="24"/>
          <w:szCs w:val="24"/>
          <w:lang w:val="kk-KZ"/>
        </w:rPr>
        <w:t xml:space="preserve">) </w:t>
      </w:r>
    </w:p>
    <w:p w14:paraId="66E7937C" w14:textId="77777777" w:rsidR="003D4637" w:rsidRPr="00762495" w:rsidRDefault="003D4637"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5D11F8A7" w14:textId="6B7E8885" w:rsidR="003D4637" w:rsidRPr="00762495" w:rsidRDefault="00F2161D" w:rsidP="009D3323">
      <w:pPr>
        <w:tabs>
          <w:tab w:val="left" w:pos="142"/>
        </w:tabs>
        <w:autoSpaceDE w:val="0"/>
        <w:autoSpaceDN w:val="0"/>
        <w:adjustRightInd w:val="0"/>
        <w:spacing w:after="0" w:line="240" w:lineRule="auto"/>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С</w:t>
      </w:r>
      <w:r w:rsidR="00BA2B9E" w:rsidRPr="00762495">
        <w:rPr>
          <w:rFonts w:ascii="Times New Roman" w:hAnsi="Times New Roman" w:cs="Times New Roman"/>
          <w:sz w:val="28"/>
          <w:szCs w:val="28"/>
          <w:lang w:val="kk-KZ"/>
        </w:rPr>
        <w:t xml:space="preserve">урет </w:t>
      </w:r>
      <w:r w:rsidRPr="00762495">
        <w:rPr>
          <w:rFonts w:ascii="Times New Roman" w:hAnsi="Times New Roman" w:cs="Times New Roman"/>
          <w:sz w:val="28"/>
          <w:szCs w:val="28"/>
          <w:lang w:val="kk-KZ"/>
        </w:rPr>
        <w:t xml:space="preserve">12 </w:t>
      </w:r>
      <w:r w:rsidR="00BA2B9E" w:rsidRPr="00762495">
        <w:rPr>
          <w:rFonts w:ascii="Times New Roman" w:hAnsi="Times New Roman" w:cs="Times New Roman"/>
          <w:sz w:val="28"/>
          <w:szCs w:val="28"/>
          <w:lang w:val="kk-KZ"/>
        </w:rPr>
        <w:t xml:space="preserve">– </w:t>
      </w:r>
      <w:r w:rsidR="007B5892" w:rsidRPr="00762495">
        <w:rPr>
          <w:rFonts w:ascii="Times New Roman" w:hAnsi="Times New Roman" w:cs="Times New Roman"/>
          <w:sz w:val="28"/>
          <w:szCs w:val="28"/>
          <w:lang w:val="kk-KZ"/>
        </w:rPr>
        <w:t>Тәжірибе жүргізу алдында топырақ үлгілерін алу</w:t>
      </w:r>
    </w:p>
    <w:p w14:paraId="1A68A80D" w14:textId="77777777" w:rsidR="007B5892" w:rsidRPr="00762495" w:rsidRDefault="007B5892" w:rsidP="009D3323">
      <w:pPr>
        <w:tabs>
          <w:tab w:val="left" w:pos="142"/>
        </w:tabs>
        <w:autoSpaceDE w:val="0"/>
        <w:autoSpaceDN w:val="0"/>
        <w:adjustRightInd w:val="0"/>
        <w:spacing w:after="0" w:line="240" w:lineRule="auto"/>
        <w:jc w:val="both"/>
        <w:rPr>
          <w:rFonts w:ascii="Times New Roman" w:hAnsi="Times New Roman" w:cs="Times New Roman"/>
          <w:sz w:val="28"/>
          <w:szCs w:val="28"/>
          <w:lang w:val="kk-KZ"/>
        </w:rPr>
      </w:pPr>
    </w:p>
    <w:p w14:paraId="7392B4DF" w14:textId="01BF92BC" w:rsidR="00E75F26" w:rsidRPr="00762495" w:rsidRDefault="00E75F26"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Фенологиялық бақылаулар – дала журналдарында еркекшөптің егін көгінің басталуы және толық шығуын, көктемгі өскіннің басталуы және толық шығуы, түптенудің басталуы және толық шығуы, еркекшөптің масақтануының басталуы және толық шығуы, оруды жүргізу мерзімдері, толық гүлдеу мерзімдері, пісіп-жетілудің басы және толық аяқталуы, </w:t>
      </w:r>
      <w:r w:rsidR="007E3914" w:rsidRPr="00762495">
        <w:rPr>
          <w:rFonts w:ascii="Times New Roman" w:hAnsi="Times New Roman" w:cs="Times New Roman"/>
          <w:sz w:val="28"/>
          <w:szCs w:val="28"/>
          <w:lang w:val="kk-KZ"/>
        </w:rPr>
        <w:t xml:space="preserve">тұқымдық шөпті шабу күні белгіленеді </w:t>
      </w:r>
      <w:r w:rsidR="00A754A2">
        <w:rPr>
          <w:rFonts w:ascii="Times New Roman" w:hAnsi="Times New Roman" w:cs="Times New Roman"/>
          <w:sz w:val="28"/>
          <w:szCs w:val="28"/>
          <w:lang w:val="kk-KZ"/>
        </w:rPr>
        <w:t>[118</w:t>
      </w:r>
      <w:r w:rsidR="007B5892"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w:t>
      </w:r>
    </w:p>
    <w:p w14:paraId="3876FC43" w14:textId="5F47A468" w:rsidR="00E75F26" w:rsidRPr="00762495" w:rsidRDefault="00EC4D71"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Тіршіліктің</w:t>
      </w:r>
      <w:r w:rsidR="00E75F26" w:rsidRPr="00762495">
        <w:rPr>
          <w:rFonts w:ascii="Times New Roman" w:hAnsi="Times New Roman" w:cs="Times New Roman"/>
          <w:sz w:val="28"/>
          <w:szCs w:val="28"/>
          <w:lang w:val="kk-KZ"/>
        </w:rPr>
        <w:t xml:space="preserve"> екінші және одан кейінгі жылдарында</w:t>
      </w:r>
      <w:r w:rsidR="007A0A96" w:rsidRPr="00762495">
        <w:rPr>
          <w:rFonts w:ascii="Times New Roman" w:hAnsi="Times New Roman" w:cs="Times New Roman"/>
          <w:sz w:val="28"/>
          <w:szCs w:val="28"/>
          <w:lang w:val="kk-KZ"/>
        </w:rPr>
        <w:t xml:space="preserve">, </w:t>
      </w:r>
      <w:r w:rsidR="00C02345" w:rsidRPr="00762495">
        <w:rPr>
          <w:rFonts w:ascii="Times New Roman" w:hAnsi="Times New Roman" w:cs="Times New Roman"/>
          <w:sz w:val="28"/>
          <w:szCs w:val="28"/>
          <w:lang w:val="kk-KZ"/>
        </w:rPr>
        <w:t xml:space="preserve">қайта өсу қарқындылығы </w:t>
      </w:r>
      <w:r w:rsidR="00E75F26" w:rsidRPr="00762495">
        <w:rPr>
          <w:rFonts w:ascii="Times New Roman" w:hAnsi="Times New Roman" w:cs="Times New Roman"/>
          <w:sz w:val="28"/>
          <w:szCs w:val="28"/>
          <w:lang w:val="kk-KZ"/>
        </w:rPr>
        <w:t>5 балдық шкала бойынша</w:t>
      </w:r>
      <w:r w:rsidR="007A0A96" w:rsidRPr="00762495">
        <w:rPr>
          <w:rFonts w:ascii="Times New Roman" w:hAnsi="Times New Roman" w:cs="Times New Roman"/>
          <w:sz w:val="28"/>
          <w:szCs w:val="28"/>
          <w:lang w:val="kk-KZ"/>
        </w:rPr>
        <w:t xml:space="preserve"> көрсетілді</w:t>
      </w:r>
      <w:r w:rsidR="00E75F26" w:rsidRPr="00762495">
        <w:rPr>
          <w:rFonts w:ascii="Times New Roman" w:hAnsi="Times New Roman" w:cs="Times New Roman"/>
          <w:sz w:val="28"/>
          <w:szCs w:val="28"/>
          <w:lang w:val="kk-KZ"/>
        </w:rPr>
        <w:t>.</w:t>
      </w:r>
    </w:p>
    <w:p w14:paraId="47B86876" w14:textId="440F86B8" w:rsidR="00E75F26" w:rsidRPr="00762495" w:rsidRDefault="00E75F26"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Шабу алдында келесі жазбалар мен бақылаулар жүргізілді:</w:t>
      </w:r>
    </w:p>
    <w:p w14:paraId="088C53B5" w14:textId="22B014D7" w:rsidR="00E75F26" w:rsidRPr="00762495" w:rsidRDefault="00F2161D"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w:t>
      </w:r>
      <w:r w:rsidR="00E75F26" w:rsidRPr="00762495">
        <w:rPr>
          <w:rFonts w:ascii="Times New Roman" w:hAnsi="Times New Roman" w:cs="Times New Roman"/>
          <w:sz w:val="28"/>
          <w:szCs w:val="28"/>
          <w:lang w:val="kk-KZ"/>
        </w:rPr>
        <w:t xml:space="preserve"> өсу күші 9 балдық шкала бойынша анықталды;</w:t>
      </w:r>
    </w:p>
    <w:p w14:paraId="0A73FC42" w14:textId="1C020EEB" w:rsidR="00E75F26" w:rsidRPr="00762495" w:rsidRDefault="00C02345" w:rsidP="009D3323">
      <w:pPr>
        <w:pStyle w:val="ad"/>
        <w:numPr>
          <w:ilvl w:val="0"/>
          <w:numId w:val="21"/>
        </w:numPr>
        <w:tabs>
          <w:tab w:val="left" w:pos="142"/>
        </w:tabs>
        <w:spacing w:after="0" w:line="240" w:lineRule="auto"/>
        <w:ind w:left="0"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lastRenderedPageBreak/>
        <w:t xml:space="preserve">өсімдіктің биіктігі </w:t>
      </w:r>
      <w:r w:rsidR="00EC4D71" w:rsidRPr="00762495">
        <w:rPr>
          <w:rFonts w:ascii="Times New Roman" w:hAnsi="Times New Roman" w:cs="Times New Roman"/>
          <w:sz w:val="28"/>
          <w:szCs w:val="28"/>
          <w:lang w:val="kk-KZ"/>
        </w:rPr>
        <w:t>жаппай масақтану</w:t>
      </w:r>
      <w:r w:rsidR="00E75F26" w:rsidRPr="00762495">
        <w:rPr>
          <w:rFonts w:ascii="Times New Roman" w:hAnsi="Times New Roman" w:cs="Times New Roman"/>
          <w:sz w:val="28"/>
          <w:szCs w:val="28"/>
          <w:lang w:val="kk-KZ"/>
        </w:rPr>
        <w:t xml:space="preserve"> кезеңінде анықталды.</w:t>
      </w:r>
    </w:p>
    <w:p w14:paraId="1EA1179E" w14:textId="56D540A9" w:rsidR="00E75F26" w:rsidRPr="00762495" w:rsidRDefault="007A0A96"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Ж</w:t>
      </w:r>
      <w:r w:rsidR="00E75F26" w:rsidRPr="00762495">
        <w:rPr>
          <w:rFonts w:ascii="Times New Roman" w:hAnsi="Times New Roman" w:cs="Times New Roman"/>
          <w:sz w:val="28"/>
          <w:szCs w:val="28"/>
          <w:lang w:val="kk-KZ"/>
        </w:rPr>
        <w:t xml:space="preserve">аппай </w:t>
      </w:r>
      <w:r w:rsidR="00EC4D71" w:rsidRPr="00762495">
        <w:rPr>
          <w:rFonts w:ascii="Times New Roman" w:hAnsi="Times New Roman" w:cs="Times New Roman"/>
          <w:sz w:val="28"/>
          <w:szCs w:val="28"/>
          <w:lang w:val="kk-KZ"/>
        </w:rPr>
        <w:t>масақтану</w:t>
      </w:r>
      <w:r w:rsidR="00E75F26" w:rsidRPr="00762495">
        <w:rPr>
          <w:rFonts w:ascii="Times New Roman" w:hAnsi="Times New Roman" w:cs="Times New Roman"/>
          <w:sz w:val="28"/>
          <w:szCs w:val="28"/>
          <w:lang w:val="kk-KZ"/>
        </w:rPr>
        <w:t xml:space="preserve"> кезеңінде тұқымдық материал жасыл және құрғақ массаның өнімділігіне қарай бағаланды.</w:t>
      </w:r>
    </w:p>
    <w:p w14:paraId="2513BF3F" w14:textId="3F44FA98" w:rsidR="00E75F26" w:rsidRPr="00762495" w:rsidRDefault="00E75F26"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Пішеннің немесе құрғақ массаның шығымдылығы сынау бауымен анықта</w:t>
      </w:r>
      <w:r w:rsidR="00C02345" w:rsidRPr="00762495">
        <w:rPr>
          <w:rFonts w:ascii="Times New Roman" w:hAnsi="Times New Roman" w:cs="Times New Roman"/>
          <w:sz w:val="28"/>
          <w:szCs w:val="28"/>
          <w:lang w:val="kk-KZ"/>
        </w:rPr>
        <w:t>л</w:t>
      </w:r>
      <w:r w:rsidRPr="00762495">
        <w:rPr>
          <w:rFonts w:ascii="Times New Roman" w:hAnsi="Times New Roman" w:cs="Times New Roman"/>
          <w:sz w:val="28"/>
          <w:szCs w:val="28"/>
          <w:lang w:val="kk-KZ"/>
        </w:rPr>
        <w:t xml:space="preserve">ды. Қалталардағы үлгі тұрақты салмаққа дейін кептірілді. Шөптің шығымдылығы мен </w:t>
      </w:r>
      <w:r w:rsidR="00EC4D71" w:rsidRPr="00762495">
        <w:rPr>
          <w:rFonts w:ascii="Times New Roman" w:hAnsi="Times New Roman" w:cs="Times New Roman"/>
          <w:sz w:val="28"/>
          <w:szCs w:val="28"/>
          <w:lang w:val="kk-KZ"/>
        </w:rPr>
        <w:t>түсімділігі</w:t>
      </w:r>
      <w:r w:rsidRPr="00762495">
        <w:rPr>
          <w:rFonts w:ascii="Times New Roman" w:hAnsi="Times New Roman" w:cs="Times New Roman"/>
          <w:sz w:val="28"/>
          <w:szCs w:val="28"/>
          <w:lang w:val="kk-KZ"/>
        </w:rPr>
        <w:t xml:space="preserve"> </w:t>
      </w:r>
      <w:r w:rsidR="00EC4D71" w:rsidRPr="00762495">
        <w:rPr>
          <w:rFonts w:ascii="Times New Roman" w:hAnsi="Times New Roman" w:cs="Times New Roman"/>
          <w:sz w:val="28"/>
          <w:szCs w:val="28"/>
          <w:lang w:val="kk-KZ"/>
        </w:rPr>
        <w:t>анықталды</w:t>
      </w:r>
      <w:r w:rsidRPr="00762495">
        <w:rPr>
          <w:rFonts w:ascii="Times New Roman" w:hAnsi="Times New Roman" w:cs="Times New Roman"/>
          <w:sz w:val="28"/>
          <w:szCs w:val="28"/>
          <w:lang w:val="kk-KZ"/>
        </w:rPr>
        <w:t>.</w:t>
      </w:r>
    </w:p>
    <w:p w14:paraId="4A37140E" w14:textId="72F705E5" w:rsidR="003D4637" w:rsidRPr="00762495" w:rsidRDefault="00E75F26"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  </w:t>
      </w:r>
      <w:r w:rsidR="007A0A96" w:rsidRPr="00762495">
        <w:rPr>
          <w:rFonts w:ascii="Times New Roman" w:hAnsi="Times New Roman" w:cs="Times New Roman"/>
          <w:sz w:val="28"/>
          <w:szCs w:val="28"/>
          <w:lang w:val="kk-KZ"/>
        </w:rPr>
        <w:t>Т</w:t>
      </w:r>
      <w:r w:rsidRPr="00762495">
        <w:rPr>
          <w:rFonts w:ascii="Times New Roman" w:hAnsi="Times New Roman" w:cs="Times New Roman"/>
          <w:sz w:val="28"/>
          <w:szCs w:val="28"/>
          <w:lang w:val="kk-KZ"/>
        </w:rPr>
        <w:t>ұқым өнім</w:t>
      </w:r>
      <w:r w:rsidR="007A0A96" w:rsidRPr="00762495">
        <w:rPr>
          <w:rFonts w:ascii="Times New Roman" w:hAnsi="Times New Roman" w:cs="Times New Roman"/>
          <w:sz w:val="28"/>
          <w:szCs w:val="28"/>
          <w:lang w:val="kk-KZ"/>
        </w:rPr>
        <w:t xml:space="preserve">ділігі </w:t>
      </w:r>
      <w:r w:rsidRPr="00762495">
        <w:rPr>
          <w:rFonts w:ascii="Times New Roman" w:hAnsi="Times New Roman" w:cs="Times New Roman"/>
          <w:sz w:val="28"/>
          <w:szCs w:val="28"/>
          <w:lang w:val="kk-KZ"/>
        </w:rPr>
        <w:t>тұқымның пісу кезеңінде а</w:t>
      </w:r>
      <w:r w:rsidR="007A0A96" w:rsidRPr="00762495">
        <w:rPr>
          <w:rFonts w:ascii="Times New Roman" w:hAnsi="Times New Roman" w:cs="Times New Roman"/>
          <w:sz w:val="28"/>
          <w:szCs w:val="28"/>
          <w:lang w:val="kk-KZ"/>
        </w:rPr>
        <w:t>нықтал</w:t>
      </w:r>
      <w:r w:rsidRPr="00762495">
        <w:rPr>
          <w:rFonts w:ascii="Times New Roman" w:hAnsi="Times New Roman" w:cs="Times New Roman"/>
          <w:sz w:val="28"/>
          <w:szCs w:val="28"/>
          <w:lang w:val="kk-KZ"/>
        </w:rPr>
        <w:t xml:space="preserve">ды. Тұқымның салмағы </w:t>
      </w:r>
      <w:r w:rsidR="00C02345" w:rsidRPr="00762495">
        <w:rPr>
          <w:rFonts w:ascii="Times New Roman" w:hAnsi="Times New Roman" w:cs="Times New Roman"/>
          <w:sz w:val="28"/>
          <w:szCs w:val="28"/>
          <w:lang w:val="kk-KZ"/>
        </w:rPr>
        <w:t xml:space="preserve">– </w:t>
      </w:r>
      <w:r w:rsidRPr="00762495">
        <w:rPr>
          <w:rFonts w:ascii="Times New Roman" w:hAnsi="Times New Roman" w:cs="Times New Roman"/>
          <w:sz w:val="28"/>
          <w:szCs w:val="28"/>
          <w:lang w:val="kk-KZ"/>
        </w:rPr>
        <w:t>бастыру, кептіру және тазалаудан кейін анықта</w:t>
      </w:r>
      <w:r w:rsidR="00C02345" w:rsidRPr="00762495">
        <w:rPr>
          <w:rFonts w:ascii="Times New Roman" w:hAnsi="Times New Roman" w:cs="Times New Roman"/>
          <w:sz w:val="28"/>
          <w:szCs w:val="28"/>
          <w:lang w:val="kk-KZ"/>
        </w:rPr>
        <w:t>л</w:t>
      </w:r>
      <w:r w:rsidRPr="00762495">
        <w:rPr>
          <w:rFonts w:ascii="Times New Roman" w:hAnsi="Times New Roman" w:cs="Times New Roman"/>
          <w:sz w:val="28"/>
          <w:szCs w:val="28"/>
          <w:lang w:val="kk-KZ"/>
        </w:rPr>
        <w:t>ды.</w:t>
      </w:r>
    </w:p>
    <w:p w14:paraId="431E61D7" w14:textId="69F47708" w:rsidR="00B155E4" w:rsidRPr="00762495" w:rsidRDefault="00BA7AA6"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Жапырақтану жасыл массаға жинау кезінде анықталды. Танаптан сынау бумасын таңда</w:t>
      </w:r>
      <w:r w:rsidR="00C02345" w:rsidRPr="00762495">
        <w:rPr>
          <w:rFonts w:ascii="Times New Roman" w:hAnsi="Times New Roman" w:cs="Times New Roman"/>
          <w:sz w:val="28"/>
          <w:szCs w:val="28"/>
          <w:lang w:val="kk-KZ"/>
        </w:rPr>
        <w:t>лы</w:t>
      </w:r>
      <w:r w:rsidRPr="00762495">
        <w:rPr>
          <w:rFonts w:ascii="Times New Roman" w:hAnsi="Times New Roman" w:cs="Times New Roman"/>
          <w:sz w:val="28"/>
          <w:szCs w:val="28"/>
          <w:lang w:val="kk-KZ"/>
        </w:rPr>
        <w:t>п, о</w:t>
      </w:r>
      <w:r w:rsidR="00C02345" w:rsidRPr="00762495">
        <w:rPr>
          <w:rFonts w:ascii="Times New Roman" w:hAnsi="Times New Roman" w:cs="Times New Roman"/>
          <w:sz w:val="28"/>
          <w:szCs w:val="28"/>
          <w:lang w:val="kk-KZ"/>
        </w:rPr>
        <w:t>л</w:t>
      </w:r>
      <w:r w:rsidRPr="00762495">
        <w:rPr>
          <w:rFonts w:ascii="Times New Roman" w:hAnsi="Times New Roman" w:cs="Times New Roman"/>
          <w:sz w:val="28"/>
          <w:szCs w:val="28"/>
          <w:lang w:val="kk-KZ"/>
        </w:rPr>
        <w:t xml:space="preserve"> тұрақты ауа-құрғақ салмаққа дейін кептір</w:t>
      </w:r>
      <w:r w:rsidR="00C02345" w:rsidRPr="00762495">
        <w:rPr>
          <w:rFonts w:ascii="Times New Roman" w:hAnsi="Times New Roman" w:cs="Times New Roman"/>
          <w:sz w:val="28"/>
          <w:szCs w:val="28"/>
          <w:lang w:val="kk-KZ"/>
        </w:rPr>
        <w:t>іліп</w:t>
      </w:r>
      <w:r w:rsidRPr="00762495">
        <w:rPr>
          <w:rFonts w:ascii="Times New Roman" w:hAnsi="Times New Roman" w:cs="Times New Roman"/>
          <w:sz w:val="28"/>
          <w:szCs w:val="28"/>
          <w:lang w:val="kk-KZ"/>
        </w:rPr>
        <w:t>, содан кейін үлгі жапырақтар мен сабақтарға бөл</w:t>
      </w:r>
      <w:r w:rsidR="00C02345" w:rsidRPr="00762495">
        <w:rPr>
          <w:rFonts w:ascii="Times New Roman" w:hAnsi="Times New Roman" w:cs="Times New Roman"/>
          <w:sz w:val="28"/>
          <w:szCs w:val="28"/>
          <w:lang w:val="kk-KZ"/>
        </w:rPr>
        <w:t>ін</w:t>
      </w:r>
      <w:r w:rsidRPr="00762495">
        <w:rPr>
          <w:rFonts w:ascii="Times New Roman" w:hAnsi="Times New Roman" w:cs="Times New Roman"/>
          <w:sz w:val="28"/>
          <w:szCs w:val="28"/>
          <w:lang w:val="kk-KZ"/>
        </w:rPr>
        <w:t>ді. Жапырақтану</w:t>
      </w:r>
      <w:r w:rsidR="00C02345"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 xml:space="preserve"> жапырақтары мен сабақтарының салмақ қатынасы бойынша пайызбен есептел</w:t>
      </w:r>
      <w:r w:rsidR="00C02345" w:rsidRPr="00762495">
        <w:rPr>
          <w:rFonts w:ascii="Times New Roman" w:hAnsi="Times New Roman" w:cs="Times New Roman"/>
          <w:sz w:val="28"/>
          <w:szCs w:val="28"/>
          <w:lang w:val="kk-KZ"/>
        </w:rPr>
        <w:t>ін</w:t>
      </w:r>
      <w:r w:rsidRPr="00762495">
        <w:rPr>
          <w:rFonts w:ascii="Times New Roman" w:hAnsi="Times New Roman" w:cs="Times New Roman"/>
          <w:sz w:val="28"/>
          <w:szCs w:val="28"/>
          <w:lang w:val="kk-KZ"/>
        </w:rPr>
        <w:t>ді.</w:t>
      </w:r>
    </w:p>
    <w:p w14:paraId="128916EA" w14:textId="4771CE83" w:rsidR="00BA7AA6" w:rsidRPr="00762495" w:rsidRDefault="00BA7AA6"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Екінші және одан кейінгі жылдардағы </w:t>
      </w:r>
      <w:r w:rsidRPr="00762495">
        <w:rPr>
          <w:rFonts w:ascii="Times New Roman" w:hAnsi="Times New Roman" w:cs="Times New Roman"/>
          <w:i/>
          <w:sz w:val="28"/>
          <w:szCs w:val="28"/>
          <w:lang w:val="kk-KZ"/>
        </w:rPr>
        <w:t>өсімдіктің егістік өнгіштігі мен тығыздығы</w:t>
      </w:r>
      <w:r w:rsidR="00C02345" w:rsidRPr="00762495">
        <w:rPr>
          <w:rFonts w:ascii="Times New Roman" w:hAnsi="Times New Roman" w:cs="Times New Roman"/>
          <w:i/>
          <w:sz w:val="28"/>
          <w:szCs w:val="28"/>
          <w:lang w:val="kk-KZ"/>
        </w:rPr>
        <w:t>,</w:t>
      </w:r>
      <w:r w:rsidRPr="00762495">
        <w:rPr>
          <w:rFonts w:ascii="Times New Roman" w:hAnsi="Times New Roman" w:cs="Times New Roman"/>
          <w:sz w:val="28"/>
          <w:szCs w:val="28"/>
          <w:lang w:val="kk-KZ"/>
        </w:rPr>
        <w:t xml:space="preserve"> тәжірибенің әр қайталануында әрбір танапта 0,25 м</w:t>
      </w:r>
      <w:r w:rsidRPr="00762495">
        <w:rPr>
          <w:rFonts w:ascii="Times New Roman" w:hAnsi="Times New Roman" w:cs="Times New Roman"/>
          <w:sz w:val="28"/>
          <w:szCs w:val="28"/>
          <w:vertAlign w:val="superscript"/>
          <w:lang w:val="kk-KZ"/>
        </w:rPr>
        <w:t>2</w:t>
      </w:r>
      <w:r w:rsidRPr="00762495">
        <w:rPr>
          <w:rFonts w:ascii="Times New Roman" w:hAnsi="Times New Roman" w:cs="Times New Roman"/>
          <w:sz w:val="28"/>
          <w:szCs w:val="28"/>
          <w:lang w:val="kk-KZ"/>
        </w:rPr>
        <w:t xml:space="preserve"> болатын стационарлық учаскелерде анықталды.  </w:t>
      </w:r>
      <w:r w:rsidR="007A0A96" w:rsidRPr="00762495">
        <w:rPr>
          <w:rFonts w:ascii="Times New Roman" w:hAnsi="Times New Roman" w:cs="Times New Roman"/>
          <w:sz w:val="28"/>
          <w:szCs w:val="28"/>
          <w:lang w:val="kk-KZ"/>
        </w:rPr>
        <w:t>Қ</w:t>
      </w:r>
      <w:r w:rsidRPr="00762495">
        <w:rPr>
          <w:rFonts w:ascii="Times New Roman" w:hAnsi="Times New Roman" w:cs="Times New Roman"/>
          <w:sz w:val="28"/>
          <w:szCs w:val="28"/>
          <w:lang w:val="kk-KZ"/>
        </w:rPr>
        <w:t xml:space="preserve">айта өскеннен кейін көктемде </w:t>
      </w:r>
      <w:r w:rsidR="007A0A96" w:rsidRPr="00762495">
        <w:rPr>
          <w:rFonts w:ascii="Times New Roman" w:hAnsi="Times New Roman" w:cs="Times New Roman"/>
          <w:sz w:val="28"/>
          <w:szCs w:val="28"/>
          <w:lang w:val="kk-KZ"/>
        </w:rPr>
        <w:t xml:space="preserve">өсімдіктердің саны анықталды,  </w:t>
      </w:r>
      <w:r w:rsidR="005C1DF5" w:rsidRPr="00762495">
        <w:rPr>
          <w:rFonts w:ascii="Times New Roman" w:hAnsi="Times New Roman" w:cs="Times New Roman"/>
          <w:sz w:val="28"/>
          <w:szCs w:val="28"/>
          <w:lang w:val="kk-KZ"/>
        </w:rPr>
        <w:t>түптен</w:t>
      </w:r>
      <w:r w:rsidRPr="00762495">
        <w:rPr>
          <w:rFonts w:ascii="Times New Roman" w:hAnsi="Times New Roman" w:cs="Times New Roman"/>
          <w:sz w:val="28"/>
          <w:szCs w:val="28"/>
          <w:lang w:val="kk-KZ"/>
        </w:rPr>
        <w:t>уден кейін тек с</w:t>
      </w:r>
      <w:r w:rsidR="005C1DF5" w:rsidRPr="00762495">
        <w:rPr>
          <w:rFonts w:ascii="Times New Roman" w:hAnsi="Times New Roman" w:cs="Times New Roman"/>
          <w:sz w:val="28"/>
          <w:szCs w:val="28"/>
          <w:lang w:val="kk-KZ"/>
        </w:rPr>
        <w:t>абақтарының саны ғана есептелді,</w:t>
      </w:r>
      <w:r w:rsidRPr="00762495">
        <w:rPr>
          <w:rFonts w:ascii="Times New Roman" w:hAnsi="Times New Roman" w:cs="Times New Roman"/>
          <w:sz w:val="28"/>
          <w:szCs w:val="28"/>
          <w:lang w:val="kk-KZ"/>
        </w:rPr>
        <w:t xml:space="preserve"> санау 3 рет қайталанды. Тіршілігінің бірінші жылында көпжылдық шөптердің тығыздығы толық өскін пайда болған кезде</w:t>
      </w:r>
      <w:r w:rsidR="00C02345"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 xml:space="preserve"> </w:t>
      </w:r>
      <w:r w:rsidR="00C02345" w:rsidRPr="00762495">
        <w:rPr>
          <w:rFonts w:ascii="Times New Roman" w:hAnsi="Times New Roman" w:cs="Times New Roman"/>
          <w:sz w:val="28"/>
          <w:szCs w:val="28"/>
          <w:lang w:val="kk-KZ"/>
        </w:rPr>
        <w:t>о</w:t>
      </w:r>
      <w:r w:rsidRPr="00762495">
        <w:rPr>
          <w:rFonts w:ascii="Times New Roman" w:hAnsi="Times New Roman" w:cs="Times New Roman"/>
          <w:sz w:val="28"/>
          <w:szCs w:val="28"/>
          <w:lang w:val="kk-KZ"/>
        </w:rPr>
        <w:t>дан кейінгі жылдары көктемде және күзде</w:t>
      </w:r>
      <w:r w:rsidR="00C02345" w:rsidRPr="00762495">
        <w:rPr>
          <w:rFonts w:ascii="Times New Roman" w:hAnsi="Times New Roman" w:cs="Times New Roman"/>
          <w:sz w:val="28"/>
          <w:szCs w:val="28"/>
          <w:lang w:val="kk-KZ"/>
        </w:rPr>
        <w:t xml:space="preserve"> анықталды</w:t>
      </w:r>
      <w:r w:rsidRPr="00762495">
        <w:rPr>
          <w:rFonts w:ascii="Times New Roman" w:hAnsi="Times New Roman" w:cs="Times New Roman"/>
          <w:sz w:val="28"/>
          <w:szCs w:val="28"/>
          <w:lang w:val="kk-KZ"/>
        </w:rPr>
        <w:t>.</w:t>
      </w:r>
    </w:p>
    <w:p w14:paraId="53449433" w14:textId="5B58724F" w:rsidR="00BA7AA6" w:rsidRPr="00762495" w:rsidRDefault="00BA7AA6"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i/>
          <w:sz w:val="28"/>
          <w:szCs w:val="28"/>
          <w:lang w:val="kk-KZ"/>
        </w:rPr>
        <w:t>Ш</w:t>
      </w:r>
      <w:r w:rsidR="005C1DF5" w:rsidRPr="00762495">
        <w:rPr>
          <w:rFonts w:ascii="Times New Roman" w:hAnsi="Times New Roman" w:cs="Times New Roman"/>
          <w:i/>
          <w:sz w:val="28"/>
          <w:szCs w:val="28"/>
          <w:lang w:val="kk-KZ"/>
        </w:rPr>
        <w:t xml:space="preserve">абындық шөптің </w:t>
      </w:r>
      <w:r w:rsidRPr="00762495">
        <w:rPr>
          <w:rFonts w:ascii="Times New Roman" w:hAnsi="Times New Roman" w:cs="Times New Roman"/>
          <w:i/>
          <w:sz w:val="28"/>
          <w:szCs w:val="28"/>
          <w:lang w:val="kk-KZ"/>
        </w:rPr>
        <w:t>биіктігі</w:t>
      </w:r>
      <w:r w:rsidRPr="00762495">
        <w:rPr>
          <w:rFonts w:ascii="Times New Roman" w:hAnsi="Times New Roman" w:cs="Times New Roman"/>
          <w:sz w:val="28"/>
          <w:szCs w:val="28"/>
          <w:lang w:val="kk-KZ"/>
        </w:rPr>
        <w:t xml:space="preserve"> гүлденудің басында әр қайталаудың 10 нүктесінде өлше</w:t>
      </w:r>
      <w:r w:rsidR="005C1DF5" w:rsidRPr="00762495">
        <w:rPr>
          <w:rFonts w:ascii="Times New Roman" w:hAnsi="Times New Roman" w:cs="Times New Roman"/>
          <w:sz w:val="28"/>
          <w:szCs w:val="28"/>
          <w:lang w:val="kk-KZ"/>
        </w:rPr>
        <w:t>ні</w:t>
      </w:r>
      <w:r w:rsidRPr="00762495">
        <w:rPr>
          <w:rFonts w:ascii="Times New Roman" w:hAnsi="Times New Roman" w:cs="Times New Roman"/>
          <w:sz w:val="28"/>
          <w:szCs w:val="28"/>
          <w:lang w:val="kk-KZ"/>
        </w:rPr>
        <w:t>п анықталды.</w:t>
      </w:r>
    </w:p>
    <w:p w14:paraId="08F65B3F" w14:textId="2190A001" w:rsidR="00BA7AA6" w:rsidRPr="00762495" w:rsidRDefault="005C1DF5"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Өнім </w:t>
      </w:r>
      <w:r w:rsidR="00FF6532" w:rsidRPr="00762495">
        <w:rPr>
          <w:rFonts w:ascii="Times New Roman" w:hAnsi="Times New Roman" w:cs="Times New Roman"/>
          <w:sz w:val="28"/>
          <w:szCs w:val="28"/>
          <w:lang w:val="kk-KZ"/>
        </w:rPr>
        <w:t xml:space="preserve">құрылымын талдауға арналған сынамалар шабу алдында </w:t>
      </w:r>
      <w:r w:rsidRPr="00762495">
        <w:rPr>
          <w:rFonts w:ascii="Times New Roman" w:hAnsi="Times New Roman" w:cs="Times New Roman"/>
          <w:sz w:val="28"/>
          <w:szCs w:val="28"/>
          <w:lang w:val="kk-KZ"/>
        </w:rPr>
        <w:t xml:space="preserve">мөлдектерден </w:t>
      </w:r>
      <w:r w:rsidR="00FF6532" w:rsidRPr="00762495">
        <w:rPr>
          <w:rFonts w:ascii="Times New Roman" w:hAnsi="Times New Roman" w:cs="Times New Roman"/>
          <w:sz w:val="28"/>
          <w:szCs w:val="28"/>
          <w:lang w:val="kk-KZ"/>
        </w:rPr>
        <w:t>алынды</w:t>
      </w:r>
      <w:r w:rsidR="00BA7AA6" w:rsidRPr="00762495">
        <w:rPr>
          <w:rFonts w:ascii="Times New Roman" w:hAnsi="Times New Roman" w:cs="Times New Roman"/>
          <w:sz w:val="28"/>
          <w:szCs w:val="28"/>
          <w:lang w:val="kk-KZ"/>
        </w:rPr>
        <w:t xml:space="preserve">. </w:t>
      </w:r>
      <w:r w:rsidR="00BA7AA6" w:rsidRPr="00762495">
        <w:rPr>
          <w:rFonts w:ascii="Times New Roman" w:hAnsi="Times New Roman" w:cs="Times New Roman"/>
          <w:color w:val="000000" w:themeColor="text1"/>
          <w:sz w:val="28"/>
          <w:szCs w:val="28"/>
          <w:lang w:val="kk-KZ"/>
        </w:rPr>
        <w:t>Жалпы үлгі</w:t>
      </w:r>
      <w:r w:rsidR="00FF6532" w:rsidRPr="00762495">
        <w:rPr>
          <w:rFonts w:ascii="Times New Roman" w:hAnsi="Times New Roman" w:cs="Times New Roman"/>
          <w:color w:val="000000" w:themeColor="text1"/>
          <w:sz w:val="28"/>
          <w:szCs w:val="28"/>
          <w:lang w:val="kk-KZ"/>
        </w:rPr>
        <w:t>лер</w:t>
      </w:r>
      <w:r w:rsidR="00BA7AA6" w:rsidRPr="00762495">
        <w:rPr>
          <w:rFonts w:ascii="Times New Roman" w:hAnsi="Times New Roman" w:cs="Times New Roman"/>
          <w:color w:val="000000" w:themeColor="text1"/>
          <w:sz w:val="28"/>
          <w:szCs w:val="28"/>
          <w:lang w:val="kk-KZ"/>
        </w:rPr>
        <w:t xml:space="preserve"> кептірілді. </w:t>
      </w:r>
      <w:r w:rsidR="00BA7AA6" w:rsidRPr="00762495">
        <w:rPr>
          <w:rFonts w:ascii="Times New Roman" w:hAnsi="Times New Roman" w:cs="Times New Roman"/>
          <w:sz w:val="28"/>
          <w:szCs w:val="28"/>
          <w:lang w:val="kk-KZ"/>
        </w:rPr>
        <w:t xml:space="preserve">Өркендердің белгілі бір категориялары фракцияларға бөлінді. Генеративті өркендер гүлшоғыры, сабақты және жапырақты болып бөлінді. </w:t>
      </w:r>
      <w:r w:rsidRPr="00762495">
        <w:rPr>
          <w:rFonts w:ascii="Times New Roman" w:hAnsi="Times New Roman" w:cs="Times New Roman"/>
          <w:sz w:val="28"/>
          <w:szCs w:val="28"/>
          <w:lang w:val="kk-KZ"/>
        </w:rPr>
        <w:t>Ұзартыл</w:t>
      </w:r>
      <w:r w:rsidR="00BA7AA6" w:rsidRPr="00762495">
        <w:rPr>
          <w:rFonts w:ascii="Times New Roman" w:hAnsi="Times New Roman" w:cs="Times New Roman"/>
          <w:sz w:val="28"/>
          <w:szCs w:val="28"/>
          <w:lang w:val="kk-KZ"/>
        </w:rPr>
        <w:t xml:space="preserve">ған вегетативті өркендер сабақтар мен жапырақтарға бөлінді. Әрбір </w:t>
      </w:r>
      <w:r w:rsidRPr="00762495">
        <w:rPr>
          <w:rFonts w:ascii="Times New Roman" w:hAnsi="Times New Roman" w:cs="Times New Roman"/>
          <w:sz w:val="28"/>
          <w:szCs w:val="28"/>
          <w:lang w:val="kk-KZ"/>
        </w:rPr>
        <w:t>топ</w:t>
      </w:r>
      <w:r w:rsidR="008061B8">
        <w:rPr>
          <w:rFonts w:ascii="Times New Roman" w:hAnsi="Times New Roman" w:cs="Times New Roman"/>
          <w:sz w:val="28"/>
          <w:szCs w:val="28"/>
          <w:lang w:val="kk-KZ"/>
        </w:rPr>
        <w:t xml:space="preserve"> бөлек өлшенді [119,120</w:t>
      </w:r>
      <w:r w:rsidR="00BA7AA6" w:rsidRPr="00762495">
        <w:rPr>
          <w:rFonts w:ascii="Times New Roman" w:hAnsi="Times New Roman" w:cs="Times New Roman"/>
          <w:sz w:val="28"/>
          <w:szCs w:val="28"/>
          <w:lang w:val="kk-KZ"/>
        </w:rPr>
        <w:t>].</w:t>
      </w:r>
    </w:p>
    <w:p w14:paraId="0D23EB25" w14:textId="526682DA" w:rsidR="00BA7AA6" w:rsidRPr="00762495" w:rsidRDefault="005C1DF5"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Қысқа төзімділік – қ</w:t>
      </w:r>
      <w:r w:rsidR="00BA7AA6" w:rsidRPr="00762495">
        <w:rPr>
          <w:rFonts w:ascii="Times New Roman" w:hAnsi="Times New Roman" w:cs="Times New Roman"/>
          <w:sz w:val="28"/>
          <w:szCs w:val="28"/>
          <w:lang w:val="kk-KZ"/>
        </w:rPr>
        <w:t>ыста</w:t>
      </w:r>
      <w:r w:rsidR="00C02345" w:rsidRPr="00762495">
        <w:rPr>
          <w:rFonts w:ascii="Times New Roman" w:hAnsi="Times New Roman" w:cs="Times New Roman"/>
          <w:sz w:val="28"/>
          <w:szCs w:val="28"/>
          <w:lang w:val="kk-KZ"/>
        </w:rPr>
        <w:t xml:space="preserve">п шыққан </w:t>
      </w:r>
      <w:r w:rsidR="00BA7AA6" w:rsidRPr="00762495">
        <w:rPr>
          <w:rFonts w:ascii="Times New Roman" w:hAnsi="Times New Roman" w:cs="Times New Roman"/>
          <w:sz w:val="28"/>
          <w:szCs w:val="28"/>
          <w:lang w:val="kk-KZ"/>
        </w:rPr>
        <w:t xml:space="preserve">және </w:t>
      </w:r>
      <w:r w:rsidRPr="00762495">
        <w:rPr>
          <w:rFonts w:ascii="Times New Roman" w:hAnsi="Times New Roman" w:cs="Times New Roman"/>
          <w:sz w:val="28"/>
          <w:szCs w:val="28"/>
          <w:lang w:val="kk-KZ"/>
        </w:rPr>
        <w:t xml:space="preserve">жойылған </w:t>
      </w:r>
      <w:r w:rsidR="00BA7AA6" w:rsidRPr="00762495">
        <w:rPr>
          <w:rFonts w:ascii="Times New Roman" w:hAnsi="Times New Roman" w:cs="Times New Roman"/>
          <w:sz w:val="28"/>
          <w:szCs w:val="28"/>
          <w:lang w:val="kk-KZ"/>
        </w:rPr>
        <w:t xml:space="preserve">өсімдіктерді санау арқылы </w:t>
      </w:r>
      <w:r w:rsidR="00C02345" w:rsidRPr="00762495">
        <w:rPr>
          <w:rFonts w:ascii="Times New Roman" w:hAnsi="Times New Roman" w:cs="Times New Roman"/>
          <w:sz w:val="28"/>
          <w:szCs w:val="28"/>
          <w:lang w:val="kk-KZ"/>
        </w:rPr>
        <w:t>анықталды</w:t>
      </w:r>
      <w:r w:rsidR="00BA7AA6" w:rsidRPr="00762495">
        <w:rPr>
          <w:rFonts w:ascii="Times New Roman" w:hAnsi="Times New Roman" w:cs="Times New Roman"/>
          <w:sz w:val="28"/>
          <w:szCs w:val="28"/>
          <w:lang w:val="kk-KZ"/>
        </w:rPr>
        <w:t xml:space="preserve">. </w:t>
      </w:r>
    </w:p>
    <w:p w14:paraId="50707A90" w14:textId="74941193" w:rsidR="00BA7AA6" w:rsidRPr="00762495" w:rsidRDefault="00BA7AA6"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i/>
          <w:sz w:val="28"/>
          <w:szCs w:val="28"/>
          <w:lang w:val="kk-KZ"/>
        </w:rPr>
        <w:t xml:space="preserve">Жасыл масса </w:t>
      </w:r>
      <w:r w:rsidR="00CF7AA6" w:rsidRPr="00762495">
        <w:rPr>
          <w:rFonts w:ascii="Times New Roman" w:hAnsi="Times New Roman" w:cs="Times New Roman"/>
          <w:i/>
          <w:sz w:val="28"/>
          <w:szCs w:val="28"/>
          <w:lang w:val="kk-KZ"/>
        </w:rPr>
        <w:t>және пішен</w:t>
      </w:r>
      <w:r w:rsidRPr="00762495">
        <w:rPr>
          <w:rFonts w:ascii="Times New Roman" w:hAnsi="Times New Roman" w:cs="Times New Roman"/>
          <w:i/>
          <w:sz w:val="28"/>
          <w:szCs w:val="28"/>
          <w:lang w:val="kk-KZ"/>
        </w:rPr>
        <w:t xml:space="preserve"> </w:t>
      </w:r>
      <w:r w:rsidR="00CF7AA6" w:rsidRPr="00762495">
        <w:rPr>
          <w:rFonts w:ascii="Times New Roman" w:hAnsi="Times New Roman" w:cs="Times New Roman"/>
          <w:i/>
          <w:sz w:val="28"/>
          <w:szCs w:val="28"/>
          <w:lang w:val="kk-KZ"/>
        </w:rPr>
        <w:t xml:space="preserve">өнімділігін </w:t>
      </w:r>
      <w:r w:rsidRPr="00762495">
        <w:rPr>
          <w:rFonts w:ascii="Times New Roman" w:hAnsi="Times New Roman" w:cs="Times New Roman"/>
          <w:i/>
          <w:sz w:val="28"/>
          <w:szCs w:val="28"/>
          <w:lang w:val="kk-KZ"/>
        </w:rPr>
        <w:t>есепке алу.</w:t>
      </w:r>
      <w:r w:rsidRPr="00762495">
        <w:rPr>
          <w:rFonts w:ascii="Times New Roman" w:hAnsi="Times New Roman" w:cs="Times New Roman"/>
          <w:sz w:val="28"/>
          <w:szCs w:val="28"/>
          <w:lang w:val="kk-KZ"/>
        </w:rPr>
        <w:t xml:space="preserve"> Жасыл массаның </w:t>
      </w:r>
      <w:r w:rsidR="00CF7AA6" w:rsidRPr="00762495">
        <w:rPr>
          <w:rFonts w:ascii="Times New Roman" w:hAnsi="Times New Roman" w:cs="Times New Roman"/>
          <w:sz w:val="28"/>
          <w:szCs w:val="28"/>
          <w:lang w:val="kk-KZ"/>
        </w:rPr>
        <w:t xml:space="preserve">өнімі, масақтанудың </w:t>
      </w:r>
      <w:r w:rsidRPr="00762495">
        <w:rPr>
          <w:rFonts w:ascii="Times New Roman" w:hAnsi="Times New Roman" w:cs="Times New Roman"/>
          <w:sz w:val="28"/>
          <w:szCs w:val="28"/>
          <w:lang w:val="kk-KZ"/>
        </w:rPr>
        <w:t>толық пісу кезеңінде</w:t>
      </w:r>
      <w:r w:rsidR="00CF7AA6"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 xml:space="preserve"> </w:t>
      </w:r>
      <w:r w:rsidR="00CF7AA6" w:rsidRPr="00762495">
        <w:rPr>
          <w:rFonts w:ascii="Times New Roman" w:hAnsi="Times New Roman" w:cs="Times New Roman"/>
          <w:sz w:val="28"/>
          <w:szCs w:val="28"/>
          <w:lang w:val="kk-KZ"/>
        </w:rPr>
        <w:t xml:space="preserve">мөлдектің </w:t>
      </w:r>
      <w:r w:rsidRPr="00762495">
        <w:rPr>
          <w:rFonts w:ascii="Times New Roman" w:hAnsi="Times New Roman" w:cs="Times New Roman"/>
          <w:sz w:val="28"/>
          <w:szCs w:val="28"/>
          <w:lang w:val="kk-KZ"/>
        </w:rPr>
        <w:t>есептік аймағынан бүкіл массаны өлшеу арқылы анықталды. Ауа-құрғақ заттардың шығымдылығы жасыл массаны жинау кезінде алынған сынақ бумасының (1 кг) негізінде есептелді.</w:t>
      </w:r>
    </w:p>
    <w:p w14:paraId="4EDD9CDB" w14:textId="54F31EB5" w:rsidR="00BA7AA6" w:rsidRPr="00762495" w:rsidRDefault="00CF7AA6"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Фито және энто зақымдануын бағалау және сипаттау, қ</w:t>
      </w:r>
      <w:r w:rsidR="00BA7AA6" w:rsidRPr="00762495">
        <w:rPr>
          <w:rFonts w:ascii="Times New Roman" w:hAnsi="Times New Roman" w:cs="Times New Roman"/>
          <w:sz w:val="28"/>
          <w:szCs w:val="28"/>
          <w:lang w:val="kk-KZ"/>
        </w:rPr>
        <w:t xml:space="preserve">оздырғыштар мен зиянкестерді көрсете отырып, екі рет </w:t>
      </w:r>
      <w:r w:rsidR="00A40518" w:rsidRPr="00762495">
        <w:rPr>
          <w:rFonts w:ascii="Times New Roman" w:hAnsi="Times New Roman" w:cs="Times New Roman"/>
          <w:sz w:val="28"/>
          <w:szCs w:val="28"/>
          <w:lang w:val="kk-KZ"/>
        </w:rPr>
        <w:t>–</w:t>
      </w:r>
      <w:r w:rsidR="00BA7AA6" w:rsidRPr="00762495">
        <w:rPr>
          <w:rFonts w:ascii="Times New Roman" w:hAnsi="Times New Roman" w:cs="Times New Roman"/>
          <w:sz w:val="28"/>
          <w:szCs w:val="28"/>
          <w:lang w:val="kk-KZ"/>
        </w:rPr>
        <w:t xml:space="preserve"> </w:t>
      </w:r>
      <w:r w:rsidRPr="00762495">
        <w:rPr>
          <w:rFonts w:ascii="Times New Roman" w:hAnsi="Times New Roman" w:cs="Times New Roman"/>
          <w:sz w:val="28"/>
          <w:szCs w:val="28"/>
          <w:lang w:val="kk-KZ"/>
        </w:rPr>
        <w:t xml:space="preserve">ору </w:t>
      </w:r>
      <w:r w:rsidR="00BA7AA6" w:rsidRPr="00762495">
        <w:rPr>
          <w:rFonts w:ascii="Times New Roman" w:hAnsi="Times New Roman" w:cs="Times New Roman"/>
          <w:sz w:val="28"/>
          <w:szCs w:val="28"/>
          <w:lang w:val="kk-KZ"/>
        </w:rPr>
        <w:t>алдында және вегетациялық кезеңнің соңында жүргізілді. Бағалау 5 балдық жүйе бойынша</w:t>
      </w:r>
      <w:r w:rsidRPr="00762495">
        <w:rPr>
          <w:rFonts w:ascii="Times New Roman" w:hAnsi="Times New Roman" w:cs="Times New Roman"/>
          <w:sz w:val="28"/>
          <w:szCs w:val="28"/>
          <w:lang w:val="kk-KZ"/>
        </w:rPr>
        <w:t xml:space="preserve"> көзбен </w:t>
      </w:r>
      <w:r w:rsidR="008061B8">
        <w:rPr>
          <w:rFonts w:ascii="Times New Roman" w:hAnsi="Times New Roman" w:cs="Times New Roman"/>
          <w:sz w:val="28"/>
          <w:szCs w:val="28"/>
          <w:lang w:val="kk-KZ"/>
        </w:rPr>
        <w:t xml:space="preserve"> жүргізілді [121</w:t>
      </w:r>
      <w:r w:rsidR="00BA7AA6" w:rsidRPr="00762495">
        <w:rPr>
          <w:rFonts w:ascii="Times New Roman" w:hAnsi="Times New Roman" w:cs="Times New Roman"/>
          <w:sz w:val="28"/>
          <w:szCs w:val="28"/>
          <w:lang w:val="kk-KZ"/>
        </w:rPr>
        <w:t>].</w:t>
      </w:r>
    </w:p>
    <w:p w14:paraId="27048629" w14:textId="77777777" w:rsidR="00206566" w:rsidRPr="00762495" w:rsidRDefault="00206566" w:rsidP="009D3323">
      <w:pPr>
        <w:tabs>
          <w:tab w:val="left" w:pos="142"/>
        </w:tabs>
        <w:spacing w:after="0" w:line="240" w:lineRule="auto"/>
        <w:ind w:firstLine="709"/>
        <w:jc w:val="both"/>
        <w:rPr>
          <w:rFonts w:ascii="Times New Roman" w:hAnsi="Times New Roman" w:cs="Times New Roman"/>
          <w:sz w:val="28"/>
          <w:szCs w:val="28"/>
          <w:lang w:val="kk-KZ"/>
        </w:rPr>
      </w:pPr>
    </w:p>
    <w:p w14:paraId="58E2867B" w14:textId="77777777" w:rsidR="00472E77" w:rsidRPr="00762495" w:rsidRDefault="00472E77" w:rsidP="009D3323">
      <w:pPr>
        <w:tabs>
          <w:tab w:val="left" w:pos="142"/>
        </w:tabs>
        <w:spacing w:after="0" w:line="240" w:lineRule="auto"/>
        <w:jc w:val="both"/>
        <w:rPr>
          <w:rFonts w:ascii="Times New Roman" w:hAnsi="Times New Roman" w:cs="Times New Roman"/>
          <w:sz w:val="28"/>
          <w:szCs w:val="28"/>
          <w:lang w:val="kk-KZ"/>
        </w:rPr>
      </w:pPr>
    </w:p>
    <w:p w14:paraId="054E09B5" w14:textId="77777777" w:rsidR="00472E77" w:rsidRPr="00762495" w:rsidRDefault="00472E77" w:rsidP="009D3323">
      <w:pPr>
        <w:tabs>
          <w:tab w:val="left" w:pos="142"/>
        </w:tabs>
        <w:spacing w:after="0" w:line="240" w:lineRule="auto"/>
        <w:jc w:val="both"/>
        <w:rPr>
          <w:rFonts w:ascii="Times New Roman" w:hAnsi="Times New Roman" w:cs="Times New Roman"/>
          <w:sz w:val="28"/>
          <w:szCs w:val="28"/>
          <w:lang w:val="kk-KZ"/>
        </w:rPr>
      </w:pPr>
    </w:p>
    <w:p w14:paraId="129462DD" w14:textId="77777777" w:rsidR="00A40518" w:rsidRDefault="00A40518" w:rsidP="009D3323">
      <w:pPr>
        <w:tabs>
          <w:tab w:val="left" w:pos="142"/>
        </w:tabs>
        <w:spacing w:after="0" w:line="240" w:lineRule="auto"/>
        <w:jc w:val="both"/>
        <w:rPr>
          <w:rFonts w:ascii="Times New Roman" w:hAnsi="Times New Roman" w:cs="Times New Roman"/>
          <w:sz w:val="28"/>
          <w:szCs w:val="28"/>
          <w:lang w:val="kk-KZ"/>
        </w:rPr>
      </w:pPr>
    </w:p>
    <w:p w14:paraId="34CC212C" w14:textId="77777777" w:rsidR="009B3D33" w:rsidRPr="00762495" w:rsidRDefault="009B3D33" w:rsidP="009D3323">
      <w:pPr>
        <w:tabs>
          <w:tab w:val="left" w:pos="142"/>
        </w:tabs>
        <w:spacing w:after="0" w:line="240" w:lineRule="auto"/>
        <w:jc w:val="both"/>
        <w:rPr>
          <w:rFonts w:ascii="Times New Roman" w:hAnsi="Times New Roman" w:cs="Times New Roman"/>
          <w:sz w:val="28"/>
          <w:szCs w:val="28"/>
          <w:lang w:val="kk-KZ"/>
        </w:rPr>
      </w:pPr>
    </w:p>
    <w:p w14:paraId="47EDFCA6" w14:textId="10024A0B" w:rsidR="00E8630E" w:rsidRDefault="00E8630E" w:rsidP="006F3894">
      <w:pPr>
        <w:pStyle w:val="a3"/>
        <w:shd w:val="clear" w:color="auto" w:fill="FFFFFF"/>
        <w:tabs>
          <w:tab w:val="left" w:pos="142"/>
          <w:tab w:val="left" w:pos="567"/>
          <w:tab w:val="left" w:pos="851"/>
          <w:tab w:val="left" w:pos="1134"/>
        </w:tabs>
        <w:spacing w:before="0" w:beforeAutospacing="0" w:after="0" w:afterAutospacing="0"/>
        <w:rPr>
          <w:b/>
          <w:color w:val="000000" w:themeColor="text1"/>
          <w:sz w:val="28"/>
          <w:szCs w:val="28"/>
          <w:lang w:val="kk-KZ"/>
        </w:rPr>
      </w:pPr>
    </w:p>
    <w:p w14:paraId="2C21F097" w14:textId="77777777" w:rsidR="002208A1" w:rsidRDefault="002208A1" w:rsidP="00A10844">
      <w:pPr>
        <w:pStyle w:val="a3"/>
        <w:shd w:val="clear" w:color="auto" w:fill="FFFFFF"/>
        <w:tabs>
          <w:tab w:val="left" w:pos="142"/>
          <w:tab w:val="left" w:pos="567"/>
          <w:tab w:val="left" w:pos="851"/>
          <w:tab w:val="left" w:pos="1134"/>
        </w:tabs>
        <w:spacing w:before="0" w:beforeAutospacing="0" w:after="0" w:afterAutospacing="0"/>
        <w:rPr>
          <w:b/>
          <w:color w:val="000000" w:themeColor="text1"/>
          <w:sz w:val="28"/>
          <w:szCs w:val="28"/>
          <w:lang w:val="kk-KZ"/>
        </w:rPr>
      </w:pPr>
    </w:p>
    <w:p w14:paraId="63E05E6F" w14:textId="732D6C86" w:rsidR="00472E77" w:rsidRPr="00762495" w:rsidRDefault="00472E77" w:rsidP="009D3323">
      <w:pPr>
        <w:pStyle w:val="a3"/>
        <w:shd w:val="clear" w:color="auto" w:fill="FFFFFF"/>
        <w:tabs>
          <w:tab w:val="left" w:pos="142"/>
          <w:tab w:val="left" w:pos="567"/>
          <w:tab w:val="left" w:pos="851"/>
          <w:tab w:val="left" w:pos="1134"/>
        </w:tabs>
        <w:spacing w:before="0" w:beforeAutospacing="0" w:after="0" w:afterAutospacing="0"/>
        <w:jc w:val="center"/>
        <w:rPr>
          <w:b/>
          <w:color w:val="000000" w:themeColor="text1"/>
          <w:sz w:val="28"/>
          <w:szCs w:val="28"/>
          <w:lang w:val="kk-KZ"/>
        </w:rPr>
      </w:pPr>
      <w:r w:rsidRPr="00762495">
        <w:rPr>
          <w:b/>
          <w:color w:val="000000" w:themeColor="text1"/>
          <w:sz w:val="28"/>
          <w:szCs w:val="28"/>
          <w:lang w:val="kk-KZ"/>
        </w:rPr>
        <w:lastRenderedPageBreak/>
        <w:t>3.</w:t>
      </w:r>
      <w:r w:rsidR="00B7475F" w:rsidRPr="00762495">
        <w:rPr>
          <w:b/>
          <w:color w:val="000000" w:themeColor="text1"/>
          <w:sz w:val="28"/>
          <w:szCs w:val="28"/>
          <w:lang w:val="kk-KZ"/>
        </w:rPr>
        <w:t xml:space="preserve"> ЗЕРТТЕУ НӘТИЖЕЛЕРІ</w:t>
      </w:r>
    </w:p>
    <w:p w14:paraId="2E868FA7" w14:textId="77777777" w:rsidR="00A40518" w:rsidRPr="00762495" w:rsidRDefault="00A40518" w:rsidP="002208A1">
      <w:pPr>
        <w:pStyle w:val="a3"/>
        <w:shd w:val="clear" w:color="auto" w:fill="FFFFFF"/>
        <w:tabs>
          <w:tab w:val="left" w:pos="142"/>
          <w:tab w:val="left" w:pos="567"/>
          <w:tab w:val="left" w:pos="851"/>
          <w:tab w:val="left" w:pos="1134"/>
        </w:tabs>
        <w:spacing w:before="0" w:beforeAutospacing="0" w:after="0" w:afterAutospacing="0"/>
        <w:rPr>
          <w:b/>
          <w:color w:val="000000" w:themeColor="text1"/>
          <w:sz w:val="28"/>
          <w:szCs w:val="28"/>
          <w:lang w:val="kk-KZ"/>
        </w:rPr>
      </w:pPr>
    </w:p>
    <w:p w14:paraId="3193AEFA" w14:textId="7F38C920" w:rsidR="00472E77" w:rsidRPr="00762495" w:rsidRDefault="002208A1" w:rsidP="002208A1">
      <w:pPr>
        <w:pStyle w:val="a3"/>
        <w:shd w:val="clear" w:color="auto" w:fill="FFFFFF"/>
        <w:tabs>
          <w:tab w:val="left" w:pos="142"/>
          <w:tab w:val="left" w:pos="567"/>
          <w:tab w:val="left" w:pos="851"/>
          <w:tab w:val="left" w:pos="1134"/>
        </w:tabs>
        <w:spacing w:before="0" w:beforeAutospacing="0" w:after="0" w:afterAutospacing="0"/>
        <w:rPr>
          <w:b/>
          <w:color w:val="000000" w:themeColor="text1"/>
          <w:sz w:val="28"/>
          <w:szCs w:val="28"/>
          <w:lang w:val="kk-KZ"/>
        </w:rPr>
      </w:pPr>
      <w:bookmarkStart w:id="0" w:name="_Hlk163953994"/>
      <w:r>
        <w:rPr>
          <w:b/>
          <w:color w:val="000000" w:themeColor="text1"/>
          <w:sz w:val="28"/>
          <w:szCs w:val="28"/>
          <w:lang w:val="kk-KZ"/>
        </w:rPr>
        <w:tab/>
      </w:r>
      <w:r>
        <w:rPr>
          <w:b/>
          <w:color w:val="000000" w:themeColor="text1"/>
          <w:sz w:val="28"/>
          <w:szCs w:val="28"/>
          <w:lang w:val="kk-KZ"/>
        </w:rPr>
        <w:tab/>
      </w:r>
      <w:r w:rsidR="00B0516E" w:rsidRPr="00762495">
        <w:rPr>
          <w:b/>
          <w:color w:val="000000" w:themeColor="text1"/>
          <w:sz w:val="28"/>
          <w:szCs w:val="28"/>
          <w:lang w:val="kk-KZ"/>
        </w:rPr>
        <w:t xml:space="preserve">3.1 Еркекшөптің биологиялық негіздерінің </w:t>
      </w:r>
      <w:r w:rsidR="001F024E" w:rsidRPr="00762495">
        <w:rPr>
          <w:b/>
          <w:bCs/>
          <w:color w:val="000000" w:themeColor="text1"/>
          <w:sz w:val="28"/>
          <w:szCs w:val="28"/>
          <w:lang w:val="kk-KZ"/>
        </w:rPr>
        <w:t xml:space="preserve">егу </w:t>
      </w:r>
      <w:r w:rsidR="00B0516E" w:rsidRPr="00762495">
        <w:rPr>
          <w:b/>
          <w:bCs/>
          <w:color w:val="000000" w:themeColor="text1"/>
          <w:sz w:val="28"/>
          <w:szCs w:val="28"/>
          <w:lang w:val="kk-KZ"/>
        </w:rPr>
        <w:t xml:space="preserve">тәсіліне және </w:t>
      </w:r>
      <w:r w:rsidR="001F024E" w:rsidRPr="00762495">
        <w:rPr>
          <w:b/>
          <w:color w:val="000000" w:themeColor="text1"/>
          <w:sz w:val="28"/>
          <w:szCs w:val="28"/>
          <w:lang w:val="kk-KZ"/>
        </w:rPr>
        <w:t>себу</w:t>
      </w:r>
      <w:r w:rsidR="001F024E" w:rsidRPr="00762495">
        <w:rPr>
          <w:b/>
          <w:bCs/>
          <w:color w:val="000000" w:themeColor="text1"/>
          <w:sz w:val="28"/>
          <w:szCs w:val="28"/>
          <w:lang w:val="kk-KZ"/>
        </w:rPr>
        <w:t xml:space="preserve"> </w:t>
      </w:r>
      <w:r w:rsidR="00B0516E" w:rsidRPr="00762495">
        <w:rPr>
          <w:b/>
          <w:bCs/>
          <w:color w:val="000000" w:themeColor="text1"/>
          <w:sz w:val="28"/>
          <w:szCs w:val="28"/>
          <w:lang w:val="kk-KZ"/>
        </w:rPr>
        <w:t>нормасына</w:t>
      </w:r>
      <w:r w:rsidR="00B0516E" w:rsidRPr="00762495">
        <w:rPr>
          <w:b/>
          <w:color w:val="000000" w:themeColor="text1"/>
          <w:sz w:val="28"/>
          <w:szCs w:val="28"/>
          <w:lang w:val="kk-KZ"/>
        </w:rPr>
        <w:t xml:space="preserve"> байланысы</w:t>
      </w:r>
    </w:p>
    <w:bookmarkEnd w:id="0"/>
    <w:p w14:paraId="08C49A43" w14:textId="79C145AE" w:rsidR="00FF6532" w:rsidRPr="00762495" w:rsidRDefault="00FF6532"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Еркекшөптің жемшөп массасының өнімділігін арттыру үшін өсімдіктердің оңтайлы тығыздығына қол жеткізілетін себу нормасын </w:t>
      </w:r>
      <w:r w:rsidR="001F024E" w:rsidRPr="00762495">
        <w:rPr>
          <w:rFonts w:ascii="Times New Roman" w:hAnsi="Times New Roman" w:cs="Times New Roman"/>
          <w:sz w:val="28"/>
          <w:szCs w:val="28"/>
          <w:lang w:val="kk-KZ"/>
        </w:rPr>
        <w:t xml:space="preserve">дұрыс </w:t>
      </w:r>
      <w:r w:rsidRPr="00762495">
        <w:rPr>
          <w:rFonts w:ascii="Times New Roman" w:hAnsi="Times New Roman" w:cs="Times New Roman"/>
          <w:sz w:val="28"/>
          <w:szCs w:val="28"/>
          <w:lang w:val="kk-KZ"/>
        </w:rPr>
        <w:t>белгілеу</w:t>
      </w:r>
      <w:r w:rsidR="00B0516E" w:rsidRPr="00762495">
        <w:rPr>
          <w:rFonts w:ascii="Times New Roman" w:hAnsi="Times New Roman" w:cs="Times New Roman"/>
          <w:sz w:val="28"/>
          <w:szCs w:val="28"/>
          <w:lang w:val="kk-KZ"/>
        </w:rPr>
        <w:t xml:space="preserve">дің </w:t>
      </w:r>
      <w:r w:rsidRPr="00762495">
        <w:rPr>
          <w:rFonts w:ascii="Times New Roman" w:hAnsi="Times New Roman" w:cs="Times New Roman"/>
          <w:sz w:val="28"/>
          <w:szCs w:val="28"/>
          <w:lang w:val="kk-KZ"/>
        </w:rPr>
        <w:t>маңыз</w:t>
      </w:r>
      <w:r w:rsidR="00B0516E" w:rsidRPr="00762495">
        <w:rPr>
          <w:rFonts w:ascii="Times New Roman" w:hAnsi="Times New Roman" w:cs="Times New Roman"/>
          <w:sz w:val="28"/>
          <w:szCs w:val="28"/>
          <w:lang w:val="kk-KZ"/>
        </w:rPr>
        <w:t xml:space="preserve">ы зор. </w:t>
      </w:r>
    </w:p>
    <w:p w14:paraId="030F87E9" w14:textId="50ACDD2B" w:rsidR="00802344" w:rsidRPr="00762495" w:rsidRDefault="00802344" w:rsidP="009D3323">
      <w:pPr>
        <w:tabs>
          <w:tab w:val="left" w:pos="142"/>
        </w:tabs>
        <w:spacing w:after="0" w:line="240" w:lineRule="auto"/>
        <w:ind w:firstLine="709"/>
        <w:jc w:val="both"/>
        <w:rPr>
          <w:rFonts w:ascii="Times New Roman" w:hAnsi="Times New Roman" w:cs="Times New Roman"/>
          <w:color w:val="00B050"/>
          <w:sz w:val="28"/>
          <w:szCs w:val="28"/>
          <w:lang w:val="kk-KZ"/>
        </w:rPr>
      </w:pPr>
      <w:r w:rsidRPr="00762495">
        <w:rPr>
          <w:rFonts w:ascii="Times New Roman" w:hAnsi="Times New Roman" w:cs="Times New Roman"/>
          <w:sz w:val="28"/>
          <w:szCs w:val="28"/>
          <w:lang w:val="kk-KZ"/>
        </w:rPr>
        <w:t xml:space="preserve">Тұқым себу </w:t>
      </w:r>
      <w:r w:rsidR="00B0516E" w:rsidRPr="00762495">
        <w:rPr>
          <w:rFonts w:ascii="Times New Roman" w:hAnsi="Times New Roman" w:cs="Times New Roman"/>
          <w:sz w:val="28"/>
          <w:szCs w:val="28"/>
          <w:lang w:val="kk-KZ"/>
        </w:rPr>
        <w:t>нормасы</w:t>
      </w:r>
      <w:r w:rsidRPr="00762495">
        <w:rPr>
          <w:rFonts w:ascii="Times New Roman" w:hAnsi="Times New Roman" w:cs="Times New Roman"/>
          <w:sz w:val="28"/>
          <w:szCs w:val="28"/>
          <w:lang w:val="kk-KZ"/>
        </w:rPr>
        <w:t xml:space="preserve">н анықтайтын факторлардың бірі </w:t>
      </w:r>
      <w:r w:rsidR="00A40518"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 xml:space="preserve"> тұқымның егістік өнгіштігі. Қолайлы климаттық жағдайда және барлық агротехникалық талаптарды сақтай отырып, ол дәнді шөптер үшін 60-70% аспайды, ал </w:t>
      </w:r>
      <w:r w:rsidR="00B0516E" w:rsidRPr="00762495">
        <w:rPr>
          <w:rFonts w:ascii="Times New Roman" w:hAnsi="Times New Roman" w:cs="Times New Roman"/>
          <w:sz w:val="28"/>
          <w:szCs w:val="28"/>
          <w:lang w:val="kk-KZ"/>
        </w:rPr>
        <w:t xml:space="preserve">өніп шыққан </w:t>
      </w:r>
      <w:r w:rsidRPr="00762495">
        <w:rPr>
          <w:rFonts w:ascii="Times New Roman" w:hAnsi="Times New Roman" w:cs="Times New Roman"/>
          <w:sz w:val="28"/>
          <w:szCs w:val="28"/>
          <w:lang w:val="kk-KZ"/>
        </w:rPr>
        <w:t xml:space="preserve"> егін көгінің 25-30%</w:t>
      </w:r>
      <w:r w:rsidR="00B0516E" w:rsidRPr="00762495">
        <w:rPr>
          <w:rFonts w:ascii="Times New Roman" w:hAnsi="Times New Roman" w:cs="Times New Roman"/>
          <w:sz w:val="28"/>
          <w:szCs w:val="28"/>
          <w:lang w:val="kk-KZ"/>
        </w:rPr>
        <w:t>-на</w:t>
      </w:r>
      <w:r w:rsidRPr="00762495">
        <w:rPr>
          <w:rFonts w:ascii="Times New Roman" w:hAnsi="Times New Roman" w:cs="Times New Roman"/>
          <w:sz w:val="28"/>
          <w:szCs w:val="28"/>
          <w:lang w:val="kk-KZ"/>
        </w:rPr>
        <w:t xml:space="preserve"> дейін </w:t>
      </w:r>
      <w:r w:rsidR="00B0516E" w:rsidRPr="00762495">
        <w:rPr>
          <w:rFonts w:ascii="Times New Roman" w:hAnsi="Times New Roman" w:cs="Times New Roman"/>
          <w:sz w:val="28"/>
          <w:szCs w:val="28"/>
          <w:lang w:val="kk-KZ"/>
        </w:rPr>
        <w:t xml:space="preserve">тіршілігінің </w:t>
      </w:r>
      <w:r w:rsidRPr="00762495">
        <w:rPr>
          <w:rFonts w:ascii="Times New Roman" w:hAnsi="Times New Roman" w:cs="Times New Roman"/>
          <w:sz w:val="28"/>
          <w:szCs w:val="28"/>
          <w:lang w:val="kk-KZ"/>
        </w:rPr>
        <w:t xml:space="preserve">алғашқы екі айында </w:t>
      </w:r>
      <w:r w:rsidR="00B0516E" w:rsidRPr="00762495">
        <w:rPr>
          <w:rFonts w:ascii="Times New Roman" w:hAnsi="Times New Roman" w:cs="Times New Roman"/>
          <w:sz w:val="28"/>
          <w:szCs w:val="28"/>
          <w:lang w:val="kk-KZ"/>
        </w:rPr>
        <w:t>жойылады</w:t>
      </w:r>
      <w:r w:rsidRPr="00762495">
        <w:rPr>
          <w:rFonts w:ascii="Times New Roman" w:hAnsi="Times New Roman" w:cs="Times New Roman"/>
          <w:color w:val="00B050"/>
          <w:sz w:val="28"/>
          <w:szCs w:val="28"/>
          <w:lang w:val="kk-KZ"/>
        </w:rPr>
        <w:t>.</w:t>
      </w:r>
    </w:p>
    <w:p w14:paraId="05DDA3E1" w14:textId="52EE4DC4" w:rsidR="00802344" w:rsidRPr="00762495" w:rsidRDefault="00802344"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Еркекшөп ерте көктемде</w:t>
      </w:r>
      <w:r w:rsidR="00B0516E" w:rsidRPr="00762495">
        <w:rPr>
          <w:rFonts w:ascii="Times New Roman" w:hAnsi="Times New Roman" w:cs="Times New Roman"/>
          <w:sz w:val="28"/>
          <w:szCs w:val="28"/>
          <w:lang w:val="kk-KZ"/>
        </w:rPr>
        <w:t xml:space="preserve">, сепкіштерде себу тереңдігін шектейтін құрылғысы бар, </w:t>
      </w:r>
      <w:r w:rsidRPr="00762495">
        <w:rPr>
          <w:rFonts w:ascii="Times New Roman" w:hAnsi="Times New Roman" w:cs="Times New Roman"/>
          <w:sz w:val="28"/>
          <w:szCs w:val="28"/>
          <w:lang w:val="kk-KZ"/>
        </w:rPr>
        <w:t xml:space="preserve">СУ-24 сепкішпен 1-5 см тереңдікке себілді. Еркекшөптің тіршілігінің бірінші жылында күтіп-баптау кең қатарлы </w:t>
      </w:r>
      <w:r w:rsidR="001F024E" w:rsidRPr="00762495">
        <w:rPr>
          <w:rFonts w:ascii="Times New Roman" w:hAnsi="Times New Roman" w:cs="Times New Roman"/>
          <w:sz w:val="28"/>
          <w:szCs w:val="28"/>
          <w:lang w:val="kk-KZ"/>
        </w:rPr>
        <w:t>тәсілдерде</w:t>
      </w:r>
      <w:r w:rsidRPr="00762495">
        <w:rPr>
          <w:rFonts w:ascii="Times New Roman" w:hAnsi="Times New Roman" w:cs="Times New Roman"/>
          <w:sz w:val="28"/>
          <w:szCs w:val="28"/>
          <w:lang w:val="kk-KZ"/>
        </w:rPr>
        <w:t xml:space="preserve"> (45-60 см) бір қатараралық </w:t>
      </w:r>
      <w:r w:rsidR="00B0516E" w:rsidRPr="00762495">
        <w:rPr>
          <w:rFonts w:ascii="Times New Roman" w:hAnsi="Times New Roman" w:cs="Times New Roman"/>
          <w:sz w:val="28"/>
          <w:szCs w:val="28"/>
          <w:lang w:val="kk-KZ"/>
        </w:rPr>
        <w:t>культивациялаудан</w:t>
      </w:r>
      <w:r w:rsidRPr="00762495">
        <w:rPr>
          <w:rFonts w:ascii="Times New Roman" w:hAnsi="Times New Roman" w:cs="Times New Roman"/>
          <w:sz w:val="28"/>
          <w:szCs w:val="28"/>
          <w:lang w:val="kk-KZ"/>
        </w:rPr>
        <w:t xml:space="preserve"> және </w:t>
      </w:r>
      <w:r w:rsidR="00B0516E" w:rsidRPr="00762495">
        <w:rPr>
          <w:rFonts w:ascii="Times New Roman" w:hAnsi="Times New Roman" w:cs="Times New Roman"/>
          <w:sz w:val="28"/>
          <w:szCs w:val="28"/>
          <w:lang w:val="kk-KZ"/>
        </w:rPr>
        <w:t xml:space="preserve">тұтас </w:t>
      </w:r>
      <w:r w:rsidRPr="00762495">
        <w:rPr>
          <w:rFonts w:ascii="Times New Roman" w:hAnsi="Times New Roman" w:cs="Times New Roman"/>
          <w:sz w:val="28"/>
          <w:szCs w:val="28"/>
          <w:lang w:val="kk-KZ"/>
        </w:rPr>
        <w:t>қатар</w:t>
      </w:r>
      <w:r w:rsidR="00B0516E" w:rsidRPr="00762495">
        <w:rPr>
          <w:rFonts w:ascii="Times New Roman" w:hAnsi="Times New Roman" w:cs="Times New Roman"/>
          <w:sz w:val="28"/>
          <w:szCs w:val="28"/>
          <w:lang w:val="kk-KZ"/>
        </w:rPr>
        <w:t xml:space="preserve">аралық егістікте </w:t>
      </w:r>
      <w:r w:rsidRPr="00762495">
        <w:rPr>
          <w:rFonts w:ascii="Times New Roman" w:hAnsi="Times New Roman" w:cs="Times New Roman"/>
          <w:sz w:val="28"/>
          <w:szCs w:val="28"/>
          <w:lang w:val="kk-KZ"/>
        </w:rPr>
        <w:t xml:space="preserve">гүлдегенге дейін арамшөптерді бір рет </w:t>
      </w:r>
      <w:r w:rsidR="00B0516E" w:rsidRPr="00762495">
        <w:rPr>
          <w:rFonts w:ascii="Times New Roman" w:hAnsi="Times New Roman" w:cs="Times New Roman"/>
          <w:sz w:val="28"/>
          <w:szCs w:val="28"/>
          <w:lang w:val="kk-KZ"/>
        </w:rPr>
        <w:t>ор</w:t>
      </w:r>
      <w:r w:rsidRPr="00762495">
        <w:rPr>
          <w:rFonts w:ascii="Times New Roman" w:hAnsi="Times New Roman" w:cs="Times New Roman"/>
          <w:sz w:val="28"/>
          <w:szCs w:val="28"/>
          <w:lang w:val="kk-KZ"/>
        </w:rPr>
        <w:t>удан тұрды.</w:t>
      </w:r>
    </w:p>
    <w:p w14:paraId="389A5BDD" w14:textId="0D451F3D" w:rsidR="00802344" w:rsidRPr="00762495" w:rsidRDefault="001F024E"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Еркекшөп</w:t>
      </w:r>
      <w:r w:rsidR="00802344" w:rsidRPr="00762495">
        <w:rPr>
          <w:rFonts w:ascii="Times New Roman" w:hAnsi="Times New Roman" w:cs="Times New Roman"/>
          <w:sz w:val="28"/>
          <w:szCs w:val="28"/>
          <w:lang w:val="kk-KZ"/>
        </w:rPr>
        <w:t xml:space="preserve"> </w:t>
      </w:r>
      <w:r w:rsidR="00B0516E" w:rsidRPr="00762495">
        <w:rPr>
          <w:rFonts w:ascii="Times New Roman" w:hAnsi="Times New Roman" w:cs="Times New Roman"/>
          <w:sz w:val="28"/>
          <w:szCs w:val="28"/>
          <w:lang w:val="kk-KZ"/>
        </w:rPr>
        <w:t>өскіні</w:t>
      </w:r>
      <w:r w:rsidR="00802344" w:rsidRPr="00762495">
        <w:rPr>
          <w:rFonts w:ascii="Times New Roman" w:hAnsi="Times New Roman" w:cs="Times New Roman"/>
          <w:sz w:val="28"/>
          <w:szCs w:val="28"/>
          <w:lang w:val="kk-KZ"/>
        </w:rPr>
        <w:t xml:space="preserve"> өте баяу дамиды және көктемгі-жазғы температураның көтерілу кезеңінің басында</w:t>
      </w:r>
      <w:r w:rsidR="00B0516E" w:rsidRPr="00762495">
        <w:rPr>
          <w:rFonts w:ascii="Times New Roman" w:hAnsi="Times New Roman" w:cs="Times New Roman"/>
          <w:sz w:val="28"/>
          <w:szCs w:val="28"/>
          <w:lang w:val="kk-KZ"/>
        </w:rPr>
        <w:t>,</w:t>
      </w:r>
      <w:r w:rsidR="00802344" w:rsidRPr="00762495">
        <w:rPr>
          <w:rFonts w:ascii="Times New Roman" w:hAnsi="Times New Roman" w:cs="Times New Roman"/>
          <w:sz w:val="28"/>
          <w:szCs w:val="28"/>
          <w:lang w:val="kk-KZ"/>
        </w:rPr>
        <w:t xml:space="preserve"> олар әлі де әлсіз және арамшөптермен бәсекеге төтеп бере алмайды.</w:t>
      </w:r>
    </w:p>
    <w:p w14:paraId="18AC5990" w14:textId="4E83CA34" w:rsidR="00802344" w:rsidRPr="00762495" w:rsidRDefault="00802344"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Басқа да көпжылдық дәнді шөптер сияқты, еркекшөп</w:t>
      </w:r>
      <w:r w:rsidR="00A40518" w:rsidRPr="00762495">
        <w:rPr>
          <w:rFonts w:ascii="Times New Roman" w:hAnsi="Times New Roman" w:cs="Times New Roman"/>
          <w:sz w:val="28"/>
          <w:szCs w:val="28"/>
          <w:lang w:val="kk-KZ"/>
        </w:rPr>
        <w:t xml:space="preserve"> келесідей </w:t>
      </w:r>
      <w:r w:rsidRPr="00762495">
        <w:rPr>
          <w:rFonts w:ascii="Times New Roman" w:hAnsi="Times New Roman" w:cs="Times New Roman"/>
          <w:sz w:val="28"/>
          <w:szCs w:val="28"/>
          <w:lang w:val="kk-KZ"/>
        </w:rPr>
        <w:t xml:space="preserve">вегетация </w:t>
      </w:r>
      <w:r w:rsidR="00A40518" w:rsidRPr="00762495">
        <w:rPr>
          <w:rFonts w:ascii="Times New Roman" w:hAnsi="Times New Roman" w:cs="Times New Roman"/>
          <w:sz w:val="28"/>
          <w:szCs w:val="28"/>
          <w:lang w:val="kk-KZ"/>
        </w:rPr>
        <w:t>кезеңдерінен тұрады</w:t>
      </w:r>
      <w:r w:rsidRPr="00762495">
        <w:rPr>
          <w:rFonts w:ascii="Times New Roman" w:hAnsi="Times New Roman" w:cs="Times New Roman"/>
          <w:sz w:val="28"/>
          <w:szCs w:val="28"/>
          <w:lang w:val="kk-KZ"/>
        </w:rPr>
        <w:t xml:space="preserve">: </w:t>
      </w:r>
      <w:r w:rsidR="00BE09CF" w:rsidRPr="00762495">
        <w:rPr>
          <w:rFonts w:ascii="Times New Roman" w:hAnsi="Times New Roman" w:cs="Times New Roman"/>
          <w:sz w:val="28"/>
          <w:szCs w:val="28"/>
          <w:lang w:val="kk-KZ"/>
        </w:rPr>
        <w:t xml:space="preserve">тіршілігінің </w:t>
      </w:r>
      <w:r w:rsidRPr="00762495">
        <w:rPr>
          <w:rFonts w:ascii="Times New Roman" w:hAnsi="Times New Roman" w:cs="Times New Roman"/>
          <w:sz w:val="28"/>
          <w:szCs w:val="28"/>
          <w:lang w:val="kk-KZ"/>
        </w:rPr>
        <w:t>бірінші жылында</w:t>
      </w:r>
      <w:r w:rsidR="00BE09CF" w:rsidRPr="00762495">
        <w:rPr>
          <w:rFonts w:ascii="Times New Roman" w:hAnsi="Times New Roman" w:cs="Times New Roman"/>
          <w:sz w:val="28"/>
          <w:szCs w:val="28"/>
          <w:lang w:val="kk-KZ"/>
        </w:rPr>
        <w:t xml:space="preserve"> өскіннің пайда болуымен сипатталатын – тұқымның өнуі</w:t>
      </w:r>
      <w:r w:rsidRPr="00762495">
        <w:rPr>
          <w:rFonts w:ascii="Times New Roman" w:hAnsi="Times New Roman" w:cs="Times New Roman"/>
          <w:sz w:val="28"/>
          <w:szCs w:val="28"/>
          <w:lang w:val="kk-KZ"/>
        </w:rPr>
        <w:t xml:space="preserve">; колеоптильді және алғашқы шынайы жапырақты </w:t>
      </w:r>
      <w:r w:rsidR="00BE09CF" w:rsidRPr="00762495">
        <w:rPr>
          <w:rFonts w:ascii="Times New Roman" w:hAnsi="Times New Roman" w:cs="Times New Roman"/>
          <w:sz w:val="28"/>
          <w:szCs w:val="28"/>
          <w:lang w:val="kk-KZ"/>
        </w:rPr>
        <w:t>ашатын – егін көгінің пайда болуы</w:t>
      </w:r>
      <w:r w:rsidRPr="00762495">
        <w:rPr>
          <w:rFonts w:ascii="Times New Roman" w:hAnsi="Times New Roman" w:cs="Times New Roman"/>
          <w:sz w:val="28"/>
          <w:szCs w:val="28"/>
          <w:lang w:val="kk-KZ"/>
        </w:rPr>
        <w:t>; 2-</w:t>
      </w:r>
      <w:r w:rsidR="00BE09CF" w:rsidRPr="00762495">
        <w:rPr>
          <w:rFonts w:ascii="Times New Roman" w:hAnsi="Times New Roman" w:cs="Times New Roman"/>
          <w:sz w:val="28"/>
          <w:szCs w:val="28"/>
          <w:lang w:val="kk-KZ"/>
        </w:rPr>
        <w:t xml:space="preserve">ші </w:t>
      </w:r>
      <w:r w:rsidRPr="00762495">
        <w:rPr>
          <w:rFonts w:ascii="Times New Roman" w:hAnsi="Times New Roman" w:cs="Times New Roman"/>
          <w:sz w:val="28"/>
          <w:szCs w:val="28"/>
          <w:lang w:val="kk-KZ"/>
        </w:rPr>
        <w:t>3-ші жапырақтың пайда болуы</w:t>
      </w:r>
      <w:r w:rsidR="00DE1F86" w:rsidRPr="00762495">
        <w:rPr>
          <w:rFonts w:ascii="Times New Roman" w:hAnsi="Times New Roman" w:cs="Times New Roman"/>
          <w:sz w:val="28"/>
          <w:szCs w:val="28"/>
          <w:lang w:val="kk-KZ"/>
        </w:rPr>
        <w:t xml:space="preserve">; </w:t>
      </w:r>
      <w:r w:rsidR="00E5719F" w:rsidRPr="00762495">
        <w:rPr>
          <w:rFonts w:ascii="Times New Roman" w:hAnsi="Times New Roman" w:cs="Times New Roman"/>
          <w:sz w:val="28"/>
          <w:szCs w:val="28"/>
          <w:lang w:val="kk-KZ"/>
        </w:rPr>
        <w:t xml:space="preserve">бүйірлік өсінділердің алғашқы жапырақтарының пайда болуы – түптенуі; сабақ өсуінің басталу кезеңі </w:t>
      </w:r>
      <w:r w:rsidR="00DE1F86" w:rsidRPr="00762495">
        <w:rPr>
          <w:rFonts w:ascii="Times New Roman" w:hAnsi="Times New Roman" w:cs="Times New Roman"/>
          <w:sz w:val="28"/>
          <w:szCs w:val="28"/>
          <w:lang w:val="kk-KZ"/>
        </w:rPr>
        <w:t>–</w:t>
      </w:r>
      <w:r w:rsidR="00E5719F" w:rsidRPr="00762495">
        <w:rPr>
          <w:rFonts w:ascii="Times New Roman" w:hAnsi="Times New Roman" w:cs="Times New Roman"/>
          <w:sz w:val="28"/>
          <w:szCs w:val="28"/>
          <w:lang w:val="kk-KZ"/>
        </w:rPr>
        <w:t xml:space="preserve"> түтікшенің шығуы; жоғарғы жапырақтың қабығынан масақтың пайда болуы – масақтануы; аталық жіпшелердің өсуі және гүлден тозаңқаптардың шығуы – гүлденуі; </w:t>
      </w:r>
      <w:r w:rsidRPr="00762495">
        <w:rPr>
          <w:rFonts w:ascii="Times New Roman" w:hAnsi="Times New Roman" w:cs="Times New Roman"/>
          <w:sz w:val="28"/>
          <w:szCs w:val="28"/>
          <w:lang w:val="kk-KZ"/>
        </w:rPr>
        <w:t>жеміс беру</w:t>
      </w:r>
      <w:r w:rsidR="00E5719F" w:rsidRPr="00762495">
        <w:rPr>
          <w:rFonts w:ascii="Times New Roman" w:hAnsi="Times New Roman" w:cs="Times New Roman"/>
          <w:sz w:val="28"/>
          <w:szCs w:val="28"/>
          <w:lang w:val="kk-KZ"/>
        </w:rPr>
        <w:t>і</w:t>
      </w:r>
      <w:r w:rsidRPr="00762495">
        <w:rPr>
          <w:rFonts w:ascii="Times New Roman" w:hAnsi="Times New Roman" w:cs="Times New Roman"/>
          <w:sz w:val="28"/>
          <w:szCs w:val="28"/>
          <w:lang w:val="kk-KZ"/>
        </w:rPr>
        <w:t>, күзде қайта өсіп шығу</w:t>
      </w:r>
      <w:r w:rsidR="00E5719F" w:rsidRPr="00762495">
        <w:rPr>
          <w:rFonts w:ascii="Times New Roman" w:hAnsi="Times New Roman" w:cs="Times New Roman"/>
          <w:sz w:val="28"/>
          <w:szCs w:val="28"/>
          <w:lang w:val="kk-KZ"/>
        </w:rPr>
        <w:t>ы</w:t>
      </w:r>
      <w:r w:rsidRPr="00762495">
        <w:rPr>
          <w:rFonts w:ascii="Times New Roman" w:hAnsi="Times New Roman" w:cs="Times New Roman"/>
          <w:sz w:val="28"/>
          <w:szCs w:val="28"/>
          <w:lang w:val="kk-KZ"/>
        </w:rPr>
        <w:t>, түптену</w:t>
      </w:r>
      <w:r w:rsidR="00E5719F" w:rsidRPr="00762495">
        <w:rPr>
          <w:rFonts w:ascii="Times New Roman" w:hAnsi="Times New Roman" w:cs="Times New Roman"/>
          <w:sz w:val="28"/>
          <w:szCs w:val="28"/>
          <w:lang w:val="kk-KZ"/>
        </w:rPr>
        <w:t>і</w:t>
      </w:r>
      <w:r w:rsidRPr="00762495">
        <w:rPr>
          <w:rFonts w:ascii="Times New Roman" w:hAnsi="Times New Roman" w:cs="Times New Roman"/>
          <w:sz w:val="28"/>
          <w:szCs w:val="28"/>
          <w:lang w:val="kk-KZ"/>
        </w:rPr>
        <w:t>.</w:t>
      </w:r>
    </w:p>
    <w:p w14:paraId="582C0DF4" w14:textId="18AD32F2" w:rsidR="00802344" w:rsidRPr="00762495" w:rsidRDefault="00802344"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Белгілі бір орта жағдайларында (су, жылу, ауа) еркекшөптің піскен тұқымдары өне бастайды. Еркекшөп </w:t>
      </w:r>
      <w:r w:rsidR="007E00CF" w:rsidRPr="00762495">
        <w:rPr>
          <w:rFonts w:ascii="Times New Roman" w:hAnsi="Times New Roman" w:cs="Times New Roman"/>
          <w:sz w:val="28"/>
          <w:szCs w:val="28"/>
          <w:lang w:val="kk-KZ"/>
        </w:rPr>
        <w:t xml:space="preserve">суды сіңіріп, ісінуден кейін </w:t>
      </w:r>
      <w:r w:rsidRPr="00762495">
        <w:rPr>
          <w:rFonts w:ascii="Times New Roman" w:hAnsi="Times New Roman" w:cs="Times New Roman"/>
          <w:sz w:val="28"/>
          <w:szCs w:val="28"/>
          <w:lang w:val="kk-KZ"/>
        </w:rPr>
        <w:t>тұқым</w:t>
      </w:r>
      <w:r w:rsidR="007E00CF" w:rsidRPr="00762495">
        <w:rPr>
          <w:rFonts w:ascii="Times New Roman" w:hAnsi="Times New Roman" w:cs="Times New Roman"/>
          <w:sz w:val="28"/>
          <w:szCs w:val="28"/>
          <w:lang w:val="kk-KZ"/>
        </w:rPr>
        <w:t xml:space="preserve"> өне бастайды. </w:t>
      </w:r>
      <w:r w:rsidRPr="00762495">
        <w:rPr>
          <w:rFonts w:ascii="Times New Roman" w:hAnsi="Times New Roman" w:cs="Times New Roman"/>
          <w:sz w:val="28"/>
          <w:szCs w:val="28"/>
          <w:lang w:val="kk-KZ"/>
        </w:rPr>
        <w:t xml:space="preserve">Осыдан кейін ферментативті </w:t>
      </w:r>
      <w:r w:rsidR="007E00CF" w:rsidRPr="00762495">
        <w:rPr>
          <w:rFonts w:ascii="Times New Roman" w:hAnsi="Times New Roman" w:cs="Times New Roman"/>
          <w:sz w:val="28"/>
          <w:szCs w:val="28"/>
          <w:lang w:val="kk-KZ"/>
        </w:rPr>
        <w:t>үрді</w:t>
      </w:r>
      <w:r w:rsidRPr="00762495">
        <w:rPr>
          <w:rFonts w:ascii="Times New Roman" w:hAnsi="Times New Roman" w:cs="Times New Roman"/>
          <w:sz w:val="28"/>
          <w:szCs w:val="28"/>
          <w:lang w:val="kk-KZ"/>
        </w:rPr>
        <w:t>стердің әсерінен пластикалық және энергетикалық заттар тұқым</w:t>
      </w:r>
      <w:r w:rsidR="007E00CF" w:rsidRPr="00762495">
        <w:rPr>
          <w:rFonts w:ascii="Times New Roman" w:hAnsi="Times New Roman" w:cs="Times New Roman"/>
          <w:sz w:val="28"/>
          <w:szCs w:val="28"/>
          <w:lang w:val="kk-KZ"/>
        </w:rPr>
        <w:t xml:space="preserve"> ұрығы үшін </w:t>
      </w:r>
      <w:r w:rsidRPr="00762495">
        <w:rPr>
          <w:rFonts w:ascii="Times New Roman" w:hAnsi="Times New Roman" w:cs="Times New Roman"/>
          <w:sz w:val="28"/>
          <w:szCs w:val="28"/>
          <w:lang w:val="kk-KZ"/>
        </w:rPr>
        <w:t xml:space="preserve">сіңетін формаларға айналады және </w:t>
      </w:r>
      <w:r w:rsidR="007E00CF" w:rsidRPr="00762495">
        <w:rPr>
          <w:rFonts w:ascii="Times New Roman" w:hAnsi="Times New Roman" w:cs="Times New Roman"/>
          <w:sz w:val="28"/>
          <w:szCs w:val="28"/>
          <w:lang w:val="kk-KZ"/>
        </w:rPr>
        <w:t xml:space="preserve">резервтік қоректік заттарды пайдалана отырып, </w:t>
      </w:r>
      <w:r w:rsidRPr="00762495">
        <w:rPr>
          <w:rFonts w:ascii="Times New Roman" w:hAnsi="Times New Roman" w:cs="Times New Roman"/>
          <w:sz w:val="28"/>
          <w:szCs w:val="28"/>
          <w:lang w:val="kk-KZ"/>
        </w:rPr>
        <w:t>оны қоректендіреді, қауырсын</w:t>
      </w:r>
      <w:r w:rsidR="007E00CF" w:rsidRPr="00762495">
        <w:rPr>
          <w:rFonts w:ascii="Times New Roman" w:hAnsi="Times New Roman" w:cs="Times New Roman"/>
          <w:sz w:val="28"/>
          <w:szCs w:val="28"/>
          <w:lang w:val="kk-KZ"/>
        </w:rPr>
        <w:t xml:space="preserve"> және </w:t>
      </w:r>
      <w:r w:rsidRPr="00762495">
        <w:rPr>
          <w:rFonts w:ascii="Times New Roman" w:hAnsi="Times New Roman" w:cs="Times New Roman"/>
          <w:sz w:val="28"/>
          <w:szCs w:val="28"/>
          <w:lang w:val="kk-KZ"/>
        </w:rPr>
        <w:t xml:space="preserve"> мен </w:t>
      </w:r>
      <w:r w:rsidR="007E00CF" w:rsidRPr="00762495">
        <w:rPr>
          <w:rFonts w:ascii="Times New Roman" w:hAnsi="Times New Roman" w:cs="Times New Roman"/>
          <w:sz w:val="28"/>
          <w:szCs w:val="28"/>
          <w:lang w:val="kk-KZ"/>
        </w:rPr>
        <w:t xml:space="preserve">ұрықтық </w:t>
      </w:r>
      <w:r w:rsidRPr="00762495">
        <w:rPr>
          <w:rFonts w:ascii="Times New Roman" w:hAnsi="Times New Roman" w:cs="Times New Roman"/>
          <w:sz w:val="28"/>
          <w:szCs w:val="28"/>
          <w:lang w:val="kk-KZ"/>
        </w:rPr>
        <w:t>тамыр қарқынды өсіп, жеміс қабықшаларын тесіп сыртқа шығады.</w:t>
      </w:r>
    </w:p>
    <w:p w14:paraId="1DCCEA08" w14:textId="77777777" w:rsidR="006A260C" w:rsidRPr="00762495" w:rsidRDefault="00802344"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Алдымен тамыр қабығы тұқым қабығын жарып </w:t>
      </w:r>
      <w:r w:rsidR="007E00CF" w:rsidRPr="00762495">
        <w:rPr>
          <w:rFonts w:ascii="Times New Roman" w:hAnsi="Times New Roman" w:cs="Times New Roman"/>
          <w:sz w:val="28"/>
          <w:szCs w:val="28"/>
          <w:lang w:val="kk-KZ"/>
        </w:rPr>
        <w:t>шығады</w:t>
      </w:r>
      <w:r w:rsidRPr="00762495">
        <w:rPr>
          <w:rFonts w:ascii="Times New Roman" w:hAnsi="Times New Roman" w:cs="Times New Roman"/>
          <w:sz w:val="28"/>
          <w:szCs w:val="28"/>
          <w:lang w:val="kk-KZ"/>
        </w:rPr>
        <w:t>. Оның ұзындығы бойынша өсуі өте шектеулі және жеміс қабығынан шыққаннан кейін көп ұзамай тоқтайды</w:t>
      </w:r>
      <w:r w:rsidR="006A260C" w:rsidRPr="00762495">
        <w:rPr>
          <w:rFonts w:ascii="Times New Roman" w:hAnsi="Times New Roman" w:cs="Times New Roman"/>
          <w:sz w:val="28"/>
          <w:szCs w:val="28"/>
          <w:lang w:val="kk-KZ"/>
        </w:rPr>
        <w:t xml:space="preserve"> да, </w:t>
      </w:r>
      <w:r w:rsidRPr="00762495">
        <w:rPr>
          <w:rFonts w:ascii="Times New Roman" w:hAnsi="Times New Roman" w:cs="Times New Roman"/>
          <w:sz w:val="28"/>
          <w:szCs w:val="28"/>
          <w:lang w:val="kk-KZ"/>
        </w:rPr>
        <w:t xml:space="preserve">негізгі </w:t>
      </w:r>
      <w:r w:rsidR="005772A8" w:rsidRPr="00762495">
        <w:rPr>
          <w:rFonts w:ascii="Times New Roman" w:hAnsi="Times New Roman" w:cs="Times New Roman"/>
          <w:sz w:val="28"/>
          <w:szCs w:val="28"/>
          <w:lang w:val="kk-KZ"/>
        </w:rPr>
        <w:t>тамыр</w:t>
      </w:r>
      <w:r w:rsidRPr="00762495">
        <w:rPr>
          <w:rFonts w:ascii="Times New Roman" w:hAnsi="Times New Roman" w:cs="Times New Roman"/>
          <w:sz w:val="28"/>
          <w:szCs w:val="28"/>
          <w:lang w:val="kk-KZ"/>
        </w:rPr>
        <w:t xml:space="preserve"> </w:t>
      </w:r>
      <w:r w:rsidR="00DE1F86" w:rsidRPr="00762495">
        <w:rPr>
          <w:rFonts w:ascii="Times New Roman" w:hAnsi="Times New Roman" w:cs="Times New Roman"/>
          <w:sz w:val="28"/>
          <w:szCs w:val="28"/>
          <w:lang w:val="kk-KZ"/>
        </w:rPr>
        <w:t>ұрығы</w:t>
      </w:r>
      <w:r w:rsidRPr="00762495">
        <w:rPr>
          <w:rFonts w:ascii="Times New Roman" w:hAnsi="Times New Roman" w:cs="Times New Roman"/>
          <w:sz w:val="28"/>
          <w:szCs w:val="28"/>
          <w:lang w:val="kk-KZ"/>
        </w:rPr>
        <w:t xml:space="preserve"> дами бастайды. </w:t>
      </w:r>
    </w:p>
    <w:p w14:paraId="4572F7F2" w14:textId="383FBB7A" w:rsidR="006A260C" w:rsidRPr="00762495" w:rsidRDefault="006A260C"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Түйіннен екінші ретті тамырлар пайда болғаннан кейін негізгі және бастапқы бағынышты тамырлар </w:t>
      </w:r>
      <w:r w:rsidR="001F024E" w:rsidRPr="00762495">
        <w:rPr>
          <w:rFonts w:ascii="Times New Roman" w:hAnsi="Times New Roman" w:cs="Times New Roman"/>
          <w:sz w:val="28"/>
          <w:szCs w:val="28"/>
          <w:lang w:val="kk-KZ"/>
        </w:rPr>
        <w:t>жойылып кетеді</w:t>
      </w:r>
      <w:r w:rsidRPr="00762495">
        <w:rPr>
          <w:rFonts w:ascii="Times New Roman" w:hAnsi="Times New Roman" w:cs="Times New Roman"/>
          <w:sz w:val="28"/>
          <w:szCs w:val="28"/>
          <w:lang w:val="kk-KZ"/>
        </w:rPr>
        <w:t>.</w:t>
      </w:r>
    </w:p>
    <w:p w14:paraId="23C0DA0C" w14:textId="5BD7CE6D" w:rsidR="00802344" w:rsidRPr="00762495" w:rsidRDefault="005772A8"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Бас </w:t>
      </w:r>
      <w:r w:rsidR="00C70705" w:rsidRPr="00762495">
        <w:rPr>
          <w:rFonts w:ascii="Times New Roman" w:hAnsi="Times New Roman" w:cs="Times New Roman"/>
          <w:sz w:val="28"/>
          <w:szCs w:val="28"/>
          <w:lang w:val="kk-KZ"/>
        </w:rPr>
        <w:t>тамыр</w:t>
      </w:r>
      <w:r w:rsidR="00802344" w:rsidRPr="00762495">
        <w:rPr>
          <w:rFonts w:ascii="Times New Roman" w:hAnsi="Times New Roman" w:cs="Times New Roman"/>
          <w:sz w:val="28"/>
          <w:szCs w:val="28"/>
          <w:lang w:val="kk-KZ"/>
        </w:rPr>
        <w:t xml:space="preserve"> түбіндегі </w:t>
      </w:r>
      <w:r w:rsidR="006A260C" w:rsidRPr="00762495">
        <w:rPr>
          <w:rFonts w:ascii="Times New Roman" w:hAnsi="Times New Roman" w:cs="Times New Roman"/>
          <w:sz w:val="28"/>
          <w:szCs w:val="28"/>
          <w:lang w:val="kk-KZ"/>
        </w:rPr>
        <w:t>бүршіктерден</w:t>
      </w:r>
      <w:r w:rsidR="00802344" w:rsidRPr="00762495">
        <w:rPr>
          <w:rFonts w:ascii="Times New Roman" w:hAnsi="Times New Roman" w:cs="Times New Roman"/>
          <w:sz w:val="28"/>
          <w:szCs w:val="28"/>
          <w:lang w:val="kk-KZ"/>
        </w:rPr>
        <w:t xml:space="preserve"> қосымша</w:t>
      </w:r>
      <w:r w:rsidR="008061B8">
        <w:rPr>
          <w:rFonts w:ascii="Times New Roman" w:hAnsi="Times New Roman" w:cs="Times New Roman"/>
          <w:sz w:val="28"/>
          <w:szCs w:val="28"/>
          <w:lang w:val="kk-KZ"/>
        </w:rPr>
        <w:t xml:space="preserve"> 2-4 тамыр дамиды (С.С.Шаин) [122</w:t>
      </w:r>
      <w:r w:rsidR="00802344" w:rsidRPr="00762495">
        <w:rPr>
          <w:rFonts w:ascii="Times New Roman" w:hAnsi="Times New Roman" w:cs="Times New Roman"/>
          <w:sz w:val="28"/>
          <w:szCs w:val="28"/>
          <w:lang w:val="kk-KZ"/>
        </w:rPr>
        <w:t xml:space="preserve">]. </w:t>
      </w:r>
      <w:r w:rsidR="00C70705" w:rsidRPr="00762495">
        <w:rPr>
          <w:rFonts w:ascii="Times New Roman" w:hAnsi="Times New Roman" w:cs="Times New Roman"/>
          <w:sz w:val="28"/>
          <w:szCs w:val="28"/>
          <w:lang w:val="kk-KZ"/>
        </w:rPr>
        <w:t>Түптену</w:t>
      </w:r>
      <w:r w:rsidR="00802344" w:rsidRPr="00762495">
        <w:rPr>
          <w:rFonts w:ascii="Times New Roman" w:hAnsi="Times New Roman" w:cs="Times New Roman"/>
          <w:sz w:val="28"/>
          <w:szCs w:val="28"/>
          <w:lang w:val="kk-KZ"/>
        </w:rPr>
        <w:t xml:space="preserve"> түйінінен екінші ретті тамырлар шыққаннан кейін </w:t>
      </w:r>
      <w:r w:rsidR="006A260C" w:rsidRPr="00762495">
        <w:rPr>
          <w:rFonts w:ascii="Times New Roman" w:hAnsi="Times New Roman" w:cs="Times New Roman"/>
          <w:sz w:val="28"/>
          <w:szCs w:val="28"/>
          <w:lang w:val="kk-KZ"/>
        </w:rPr>
        <w:t>бас</w:t>
      </w:r>
      <w:r w:rsidR="00802344" w:rsidRPr="00762495">
        <w:rPr>
          <w:rFonts w:ascii="Times New Roman" w:hAnsi="Times New Roman" w:cs="Times New Roman"/>
          <w:sz w:val="28"/>
          <w:szCs w:val="28"/>
          <w:lang w:val="kk-KZ"/>
        </w:rPr>
        <w:t xml:space="preserve"> және </w:t>
      </w:r>
      <w:r w:rsidR="006A260C" w:rsidRPr="00762495">
        <w:rPr>
          <w:rFonts w:ascii="Times New Roman" w:hAnsi="Times New Roman" w:cs="Times New Roman"/>
          <w:sz w:val="28"/>
          <w:szCs w:val="28"/>
          <w:lang w:val="kk-KZ"/>
        </w:rPr>
        <w:t>алғашқы</w:t>
      </w:r>
      <w:r w:rsidR="00802344" w:rsidRPr="00762495">
        <w:rPr>
          <w:rFonts w:ascii="Times New Roman" w:hAnsi="Times New Roman" w:cs="Times New Roman"/>
          <w:sz w:val="28"/>
          <w:szCs w:val="28"/>
          <w:lang w:val="kk-KZ"/>
        </w:rPr>
        <w:t xml:space="preserve"> қосымша тамырлар </w:t>
      </w:r>
      <w:r w:rsidR="006A260C" w:rsidRPr="00762495">
        <w:rPr>
          <w:rFonts w:ascii="Times New Roman" w:hAnsi="Times New Roman" w:cs="Times New Roman"/>
          <w:sz w:val="28"/>
          <w:szCs w:val="28"/>
          <w:lang w:val="kk-KZ"/>
        </w:rPr>
        <w:t>жойылып кетеді</w:t>
      </w:r>
      <w:r w:rsidR="00802344" w:rsidRPr="00762495">
        <w:rPr>
          <w:rFonts w:ascii="Times New Roman" w:hAnsi="Times New Roman" w:cs="Times New Roman"/>
          <w:sz w:val="28"/>
          <w:szCs w:val="28"/>
          <w:lang w:val="kk-KZ"/>
        </w:rPr>
        <w:t xml:space="preserve">. Ылғалдың қолайсыз </w:t>
      </w:r>
      <w:r w:rsidR="00802344" w:rsidRPr="00762495">
        <w:rPr>
          <w:rFonts w:ascii="Times New Roman" w:hAnsi="Times New Roman" w:cs="Times New Roman"/>
          <w:sz w:val="28"/>
          <w:szCs w:val="28"/>
          <w:lang w:val="kk-KZ"/>
        </w:rPr>
        <w:lastRenderedPageBreak/>
        <w:t xml:space="preserve">жағдайында, түйіндік тамырлардың қалыптасуы кешіктірілгенде, </w:t>
      </w:r>
      <w:r w:rsidR="00C70705" w:rsidRPr="00762495">
        <w:rPr>
          <w:rFonts w:ascii="Times New Roman" w:hAnsi="Times New Roman" w:cs="Times New Roman"/>
          <w:sz w:val="28"/>
          <w:szCs w:val="28"/>
          <w:lang w:val="kk-KZ"/>
        </w:rPr>
        <w:t>еркекшөптің</w:t>
      </w:r>
      <w:r w:rsidR="00802344" w:rsidRPr="00762495">
        <w:rPr>
          <w:rFonts w:ascii="Times New Roman" w:hAnsi="Times New Roman" w:cs="Times New Roman"/>
          <w:sz w:val="28"/>
          <w:szCs w:val="28"/>
          <w:lang w:val="kk-KZ"/>
        </w:rPr>
        <w:t xml:space="preserve"> ұрық тамырлары сақталады және </w:t>
      </w:r>
      <w:r w:rsidR="00652117" w:rsidRPr="00762495">
        <w:rPr>
          <w:rFonts w:ascii="Times New Roman" w:hAnsi="Times New Roman" w:cs="Times New Roman"/>
          <w:sz w:val="28"/>
          <w:szCs w:val="28"/>
          <w:lang w:val="kk-KZ"/>
        </w:rPr>
        <w:t xml:space="preserve">тіршілігінің </w:t>
      </w:r>
      <w:r w:rsidR="00802344" w:rsidRPr="00762495">
        <w:rPr>
          <w:rFonts w:ascii="Times New Roman" w:hAnsi="Times New Roman" w:cs="Times New Roman"/>
          <w:sz w:val="28"/>
          <w:szCs w:val="28"/>
          <w:lang w:val="kk-KZ"/>
        </w:rPr>
        <w:t>бірінші жылының бүкіл вегетациялық кезеңінде қызмет етеді.</w:t>
      </w:r>
    </w:p>
    <w:p w14:paraId="7956EF66" w14:textId="7F454E59" w:rsidR="00C70705" w:rsidRPr="00762495" w:rsidRDefault="00652117"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Ұрықтық </w:t>
      </w:r>
      <w:r w:rsidR="00C70705" w:rsidRPr="00762495">
        <w:rPr>
          <w:rFonts w:ascii="Times New Roman" w:hAnsi="Times New Roman" w:cs="Times New Roman"/>
          <w:sz w:val="28"/>
          <w:szCs w:val="28"/>
          <w:lang w:val="kk-KZ"/>
        </w:rPr>
        <w:t>т</w:t>
      </w:r>
      <w:r w:rsidR="006A260C" w:rsidRPr="00762495">
        <w:rPr>
          <w:rFonts w:ascii="Times New Roman" w:hAnsi="Times New Roman" w:cs="Times New Roman"/>
          <w:sz w:val="28"/>
          <w:szCs w:val="28"/>
          <w:lang w:val="kk-KZ"/>
        </w:rPr>
        <w:t>амырлардан кейін</w:t>
      </w:r>
      <w:r w:rsidR="00C70705" w:rsidRPr="00762495">
        <w:rPr>
          <w:rFonts w:ascii="Times New Roman" w:hAnsi="Times New Roman" w:cs="Times New Roman"/>
          <w:sz w:val="28"/>
          <w:szCs w:val="28"/>
          <w:lang w:val="kk-KZ"/>
        </w:rPr>
        <w:t xml:space="preserve"> ұрық қауырсыны өсе</w:t>
      </w:r>
      <w:r w:rsidR="006A260C" w:rsidRPr="00762495">
        <w:rPr>
          <w:rFonts w:ascii="Times New Roman" w:hAnsi="Times New Roman" w:cs="Times New Roman"/>
          <w:sz w:val="28"/>
          <w:szCs w:val="28"/>
          <w:lang w:val="kk-KZ"/>
        </w:rPr>
        <w:t xml:space="preserve"> бастайды. </w:t>
      </w:r>
      <w:r w:rsidR="00C70705" w:rsidRPr="00762495">
        <w:rPr>
          <w:rFonts w:ascii="Times New Roman" w:hAnsi="Times New Roman" w:cs="Times New Roman"/>
          <w:sz w:val="28"/>
          <w:szCs w:val="28"/>
          <w:lang w:val="kk-KZ"/>
        </w:rPr>
        <w:t xml:space="preserve">Ол жоғары қарай жылжи бастайды және бір уақытта </w:t>
      </w:r>
      <w:r w:rsidR="006A260C" w:rsidRPr="00762495">
        <w:rPr>
          <w:rFonts w:ascii="Times New Roman" w:hAnsi="Times New Roman" w:cs="Times New Roman"/>
          <w:sz w:val="28"/>
          <w:szCs w:val="28"/>
          <w:lang w:val="kk-KZ"/>
        </w:rPr>
        <w:t>ұрықтық</w:t>
      </w:r>
      <w:r w:rsidR="00C70705" w:rsidRPr="00762495">
        <w:rPr>
          <w:rFonts w:ascii="Times New Roman" w:hAnsi="Times New Roman" w:cs="Times New Roman"/>
          <w:sz w:val="28"/>
          <w:szCs w:val="28"/>
          <w:lang w:val="kk-KZ"/>
        </w:rPr>
        <w:t xml:space="preserve"> жапырақ қабықшасы қуысының ішінде бірінші жапырақ</w:t>
      </w:r>
      <w:r w:rsidR="006A260C" w:rsidRPr="00762495">
        <w:rPr>
          <w:rFonts w:ascii="Times New Roman" w:hAnsi="Times New Roman" w:cs="Times New Roman"/>
          <w:sz w:val="28"/>
          <w:szCs w:val="28"/>
          <w:lang w:val="kk-KZ"/>
        </w:rPr>
        <w:t xml:space="preserve"> және төбе бүршіктері </w:t>
      </w:r>
      <w:r w:rsidR="00C70705" w:rsidRPr="00762495">
        <w:rPr>
          <w:rFonts w:ascii="Times New Roman" w:hAnsi="Times New Roman" w:cs="Times New Roman"/>
          <w:sz w:val="28"/>
          <w:szCs w:val="28"/>
          <w:lang w:val="kk-KZ"/>
        </w:rPr>
        <w:t xml:space="preserve">өсе бастайды. </w:t>
      </w:r>
      <w:r w:rsidR="006A260C" w:rsidRPr="00762495">
        <w:rPr>
          <w:rFonts w:ascii="Times New Roman" w:hAnsi="Times New Roman" w:cs="Times New Roman"/>
          <w:sz w:val="28"/>
          <w:szCs w:val="28"/>
          <w:lang w:val="kk-KZ"/>
        </w:rPr>
        <w:t>Күндіз т</w:t>
      </w:r>
      <w:r w:rsidR="00C70705" w:rsidRPr="00762495">
        <w:rPr>
          <w:rFonts w:ascii="Times New Roman" w:hAnsi="Times New Roman" w:cs="Times New Roman"/>
          <w:sz w:val="28"/>
          <w:szCs w:val="28"/>
          <w:lang w:val="kk-KZ"/>
        </w:rPr>
        <w:t xml:space="preserve">опырақ бетінде </w:t>
      </w:r>
      <w:r w:rsidR="006A260C" w:rsidRPr="00762495">
        <w:rPr>
          <w:rFonts w:ascii="Times New Roman" w:hAnsi="Times New Roman" w:cs="Times New Roman"/>
          <w:sz w:val="28"/>
          <w:szCs w:val="28"/>
          <w:lang w:val="kk-KZ"/>
        </w:rPr>
        <w:t>ұрықтық</w:t>
      </w:r>
      <w:r w:rsidR="00C70705" w:rsidRPr="00762495">
        <w:rPr>
          <w:rFonts w:ascii="Times New Roman" w:hAnsi="Times New Roman" w:cs="Times New Roman"/>
          <w:sz w:val="28"/>
          <w:szCs w:val="28"/>
          <w:lang w:val="kk-KZ"/>
        </w:rPr>
        <w:t xml:space="preserve"> жапырақ қ</w:t>
      </w:r>
      <w:r w:rsidR="004D3055" w:rsidRPr="00762495">
        <w:rPr>
          <w:rFonts w:ascii="Times New Roman" w:hAnsi="Times New Roman" w:cs="Times New Roman"/>
          <w:sz w:val="28"/>
          <w:szCs w:val="28"/>
          <w:lang w:val="kk-KZ"/>
        </w:rPr>
        <w:t>ынабы</w:t>
      </w:r>
      <w:r w:rsidR="00C70705" w:rsidRPr="00762495">
        <w:rPr>
          <w:rFonts w:ascii="Times New Roman" w:hAnsi="Times New Roman" w:cs="Times New Roman"/>
          <w:sz w:val="28"/>
          <w:szCs w:val="28"/>
          <w:lang w:val="kk-KZ"/>
        </w:rPr>
        <w:t xml:space="preserve"> пайда болған кезде</w:t>
      </w:r>
      <w:r w:rsidR="004D3055" w:rsidRPr="00762495">
        <w:rPr>
          <w:rFonts w:ascii="Times New Roman" w:hAnsi="Times New Roman" w:cs="Times New Roman"/>
          <w:sz w:val="28"/>
          <w:szCs w:val="28"/>
          <w:lang w:val="kk-KZ"/>
        </w:rPr>
        <w:t>,</w:t>
      </w:r>
      <w:r w:rsidR="00C70705" w:rsidRPr="00762495">
        <w:rPr>
          <w:rFonts w:ascii="Times New Roman" w:hAnsi="Times New Roman" w:cs="Times New Roman"/>
          <w:sz w:val="28"/>
          <w:szCs w:val="28"/>
          <w:lang w:val="kk-KZ"/>
        </w:rPr>
        <w:t xml:space="preserve"> оның өсуі тоқтап, үстіңгі жағы босап, өсімдіктің бірінші жапырағы канал арқылы топырақ бетіне жетеді. Осы кезде өну фазасы аяқталып, түптену кезеңі басталады. Еркекшөп тұқымының толық өніп шығуы үшін 8-10 күн қажет. Егін көгінің шығу жылдамдығы негізінен топырақта ылғалдың болуына, температураға және себу тереңдігіне байланысты. </w:t>
      </w:r>
      <w:r w:rsidR="004D3055" w:rsidRPr="00762495">
        <w:rPr>
          <w:rFonts w:ascii="Times New Roman" w:hAnsi="Times New Roman" w:cs="Times New Roman"/>
          <w:sz w:val="28"/>
          <w:szCs w:val="28"/>
          <w:lang w:val="kk-KZ"/>
        </w:rPr>
        <w:t xml:space="preserve">М.Г. </w:t>
      </w:r>
      <w:r w:rsidR="00C70705" w:rsidRPr="00762495">
        <w:rPr>
          <w:rFonts w:ascii="Times New Roman" w:hAnsi="Times New Roman" w:cs="Times New Roman"/>
          <w:sz w:val="28"/>
          <w:szCs w:val="28"/>
          <w:lang w:val="kk-KZ"/>
        </w:rPr>
        <w:t>Косарев</w:t>
      </w:r>
      <w:r w:rsidR="004D3055" w:rsidRPr="00762495">
        <w:rPr>
          <w:rFonts w:ascii="Times New Roman" w:hAnsi="Times New Roman" w:cs="Times New Roman"/>
          <w:sz w:val="28"/>
          <w:szCs w:val="28"/>
          <w:lang w:val="kk-KZ"/>
        </w:rPr>
        <w:t xml:space="preserve">тің </w:t>
      </w:r>
      <w:r w:rsidR="00C70705" w:rsidRPr="00762495">
        <w:rPr>
          <w:rFonts w:ascii="Times New Roman" w:hAnsi="Times New Roman" w:cs="Times New Roman"/>
          <w:sz w:val="28"/>
          <w:szCs w:val="28"/>
          <w:lang w:val="kk-KZ"/>
        </w:rPr>
        <w:t xml:space="preserve"> </w:t>
      </w:r>
      <w:r w:rsidR="004D3055" w:rsidRPr="00762495">
        <w:rPr>
          <w:rFonts w:ascii="Times New Roman" w:hAnsi="Times New Roman" w:cs="Times New Roman"/>
          <w:sz w:val="28"/>
          <w:szCs w:val="28"/>
          <w:lang w:val="kk-KZ"/>
        </w:rPr>
        <w:t>мәліметтері бойынш</w:t>
      </w:r>
      <w:r w:rsidR="00B6402A" w:rsidRPr="00762495">
        <w:rPr>
          <w:rFonts w:ascii="Times New Roman" w:hAnsi="Times New Roman" w:cs="Times New Roman"/>
          <w:sz w:val="28"/>
          <w:szCs w:val="28"/>
          <w:lang w:val="kk-KZ"/>
        </w:rPr>
        <w:t>а</w:t>
      </w:r>
      <w:r w:rsidR="004D3055" w:rsidRPr="00762495">
        <w:rPr>
          <w:rFonts w:ascii="Times New Roman" w:hAnsi="Times New Roman" w:cs="Times New Roman"/>
          <w:sz w:val="28"/>
          <w:szCs w:val="28"/>
          <w:lang w:val="kk-KZ"/>
        </w:rPr>
        <w:t xml:space="preserve"> </w:t>
      </w:r>
      <w:r w:rsidR="00C70705" w:rsidRPr="00762495">
        <w:rPr>
          <w:rFonts w:ascii="Times New Roman" w:hAnsi="Times New Roman" w:cs="Times New Roman"/>
          <w:sz w:val="28"/>
          <w:szCs w:val="28"/>
          <w:lang w:val="kk-KZ"/>
        </w:rPr>
        <w:t>еркекшөп</w:t>
      </w:r>
      <w:r w:rsidR="00B6402A" w:rsidRPr="00762495">
        <w:rPr>
          <w:rFonts w:ascii="Times New Roman" w:hAnsi="Times New Roman" w:cs="Times New Roman"/>
          <w:sz w:val="28"/>
          <w:szCs w:val="28"/>
          <w:lang w:val="kk-KZ"/>
        </w:rPr>
        <w:t xml:space="preserve"> тұқымы</w:t>
      </w:r>
      <w:r w:rsidR="00C70705" w:rsidRPr="00762495">
        <w:rPr>
          <w:rFonts w:ascii="Times New Roman" w:hAnsi="Times New Roman" w:cs="Times New Roman"/>
          <w:sz w:val="28"/>
          <w:szCs w:val="28"/>
          <w:lang w:val="kk-KZ"/>
        </w:rPr>
        <w:t xml:space="preserve"> өнген кезде 6-шы күні </w:t>
      </w:r>
      <w:r w:rsidR="001F024E" w:rsidRPr="00762495">
        <w:rPr>
          <w:rFonts w:ascii="Times New Roman" w:hAnsi="Times New Roman" w:cs="Times New Roman"/>
          <w:sz w:val="28"/>
          <w:szCs w:val="28"/>
          <w:lang w:val="kk-KZ"/>
        </w:rPr>
        <w:t>топырақт</w:t>
      </w:r>
      <w:r w:rsidR="00C70705" w:rsidRPr="00762495">
        <w:rPr>
          <w:rFonts w:ascii="Times New Roman" w:hAnsi="Times New Roman" w:cs="Times New Roman"/>
          <w:sz w:val="28"/>
          <w:szCs w:val="28"/>
          <w:lang w:val="kk-KZ"/>
        </w:rPr>
        <w:t xml:space="preserve">ың ылғалдылығы 4-5% болғанда </w:t>
      </w:r>
      <w:r w:rsidR="00B6402A" w:rsidRPr="00762495">
        <w:rPr>
          <w:rFonts w:ascii="Times New Roman" w:hAnsi="Times New Roman" w:cs="Times New Roman"/>
          <w:sz w:val="28"/>
          <w:szCs w:val="28"/>
          <w:lang w:val="kk-KZ"/>
        </w:rPr>
        <w:t xml:space="preserve"> – </w:t>
      </w:r>
      <w:r w:rsidR="00C70705" w:rsidRPr="00762495">
        <w:rPr>
          <w:rFonts w:ascii="Times New Roman" w:hAnsi="Times New Roman" w:cs="Times New Roman"/>
          <w:sz w:val="28"/>
          <w:szCs w:val="28"/>
          <w:lang w:val="kk-KZ"/>
        </w:rPr>
        <w:t>өну</w:t>
      </w:r>
      <w:r w:rsidR="00B6402A" w:rsidRPr="00762495">
        <w:rPr>
          <w:rFonts w:ascii="Times New Roman" w:hAnsi="Times New Roman" w:cs="Times New Roman"/>
          <w:sz w:val="28"/>
          <w:szCs w:val="28"/>
          <w:lang w:val="kk-KZ"/>
        </w:rPr>
        <w:t>і 80%;</w:t>
      </w:r>
      <w:r w:rsidR="00C70705" w:rsidRPr="00762495">
        <w:rPr>
          <w:rFonts w:ascii="Times New Roman" w:hAnsi="Times New Roman" w:cs="Times New Roman"/>
          <w:sz w:val="28"/>
          <w:szCs w:val="28"/>
          <w:lang w:val="kk-KZ"/>
        </w:rPr>
        <w:t xml:space="preserve"> 3-4% болғанда </w:t>
      </w:r>
      <w:r w:rsidR="00B6402A" w:rsidRPr="00762495">
        <w:rPr>
          <w:rFonts w:ascii="Times New Roman" w:hAnsi="Times New Roman" w:cs="Times New Roman"/>
          <w:sz w:val="28"/>
          <w:szCs w:val="28"/>
          <w:lang w:val="kk-KZ"/>
        </w:rPr>
        <w:t xml:space="preserve">– 64%; </w:t>
      </w:r>
      <w:r w:rsidR="00C70705" w:rsidRPr="00762495">
        <w:rPr>
          <w:rFonts w:ascii="Times New Roman" w:hAnsi="Times New Roman" w:cs="Times New Roman"/>
          <w:sz w:val="28"/>
          <w:szCs w:val="28"/>
          <w:lang w:val="kk-KZ"/>
        </w:rPr>
        <w:t xml:space="preserve"> 2-3% болғанда </w:t>
      </w:r>
      <w:r w:rsidR="00B6402A" w:rsidRPr="00762495">
        <w:rPr>
          <w:rFonts w:ascii="Times New Roman" w:hAnsi="Times New Roman" w:cs="Times New Roman"/>
          <w:sz w:val="28"/>
          <w:szCs w:val="28"/>
          <w:lang w:val="kk-KZ"/>
        </w:rPr>
        <w:t xml:space="preserve">– </w:t>
      </w:r>
      <w:r w:rsidR="00C70705" w:rsidRPr="00762495">
        <w:rPr>
          <w:rFonts w:ascii="Times New Roman" w:hAnsi="Times New Roman" w:cs="Times New Roman"/>
          <w:sz w:val="28"/>
          <w:szCs w:val="28"/>
          <w:lang w:val="kk-KZ"/>
        </w:rPr>
        <w:t xml:space="preserve">60%, 1,2-2% </w:t>
      </w:r>
      <w:r w:rsidR="00B6402A" w:rsidRPr="00762495">
        <w:rPr>
          <w:rFonts w:ascii="Times New Roman" w:hAnsi="Times New Roman" w:cs="Times New Roman"/>
          <w:sz w:val="28"/>
          <w:szCs w:val="28"/>
          <w:lang w:val="kk-KZ"/>
        </w:rPr>
        <w:t xml:space="preserve">– </w:t>
      </w:r>
      <w:r w:rsidR="00C70705" w:rsidRPr="00762495">
        <w:rPr>
          <w:rFonts w:ascii="Times New Roman" w:hAnsi="Times New Roman" w:cs="Times New Roman"/>
          <w:sz w:val="28"/>
          <w:szCs w:val="28"/>
          <w:lang w:val="kk-KZ"/>
        </w:rPr>
        <w:t>0%</w:t>
      </w:r>
      <w:r w:rsidR="004D3055" w:rsidRPr="00762495">
        <w:rPr>
          <w:rFonts w:ascii="Times New Roman" w:hAnsi="Times New Roman" w:cs="Times New Roman"/>
          <w:color w:val="FF0000"/>
          <w:sz w:val="28"/>
          <w:szCs w:val="28"/>
          <w:lang w:val="kk-KZ"/>
        </w:rPr>
        <w:t xml:space="preserve"> </w:t>
      </w:r>
      <w:r w:rsidR="00B6402A" w:rsidRPr="00762495">
        <w:rPr>
          <w:rFonts w:ascii="Times New Roman" w:hAnsi="Times New Roman" w:cs="Times New Roman"/>
          <w:sz w:val="28"/>
          <w:szCs w:val="28"/>
          <w:lang w:val="kk-KZ"/>
        </w:rPr>
        <w:t>[63]</w:t>
      </w:r>
      <w:r w:rsidR="00C70705" w:rsidRPr="00762495">
        <w:rPr>
          <w:rFonts w:ascii="Times New Roman" w:hAnsi="Times New Roman" w:cs="Times New Roman"/>
          <w:sz w:val="28"/>
          <w:szCs w:val="28"/>
          <w:lang w:val="kk-KZ"/>
        </w:rPr>
        <w:t>. Егілген</w:t>
      </w:r>
      <w:r w:rsidR="00B6402A" w:rsidRPr="00762495">
        <w:rPr>
          <w:rFonts w:ascii="Times New Roman" w:hAnsi="Times New Roman" w:cs="Times New Roman"/>
          <w:sz w:val="28"/>
          <w:szCs w:val="28"/>
          <w:lang w:val="kk-KZ"/>
        </w:rPr>
        <w:t>нен</w:t>
      </w:r>
      <w:r w:rsidR="00C70705" w:rsidRPr="00762495">
        <w:rPr>
          <w:rFonts w:ascii="Times New Roman" w:hAnsi="Times New Roman" w:cs="Times New Roman"/>
          <w:sz w:val="28"/>
          <w:szCs w:val="28"/>
          <w:lang w:val="kk-KZ"/>
        </w:rPr>
        <w:t xml:space="preserve"> 15 күн</w:t>
      </w:r>
      <w:r w:rsidR="00B6402A" w:rsidRPr="00762495">
        <w:rPr>
          <w:rFonts w:ascii="Times New Roman" w:hAnsi="Times New Roman" w:cs="Times New Roman"/>
          <w:sz w:val="28"/>
          <w:szCs w:val="28"/>
          <w:lang w:val="kk-KZ"/>
        </w:rPr>
        <w:t xml:space="preserve">нен кейін </w:t>
      </w:r>
      <w:r w:rsidR="00C70705" w:rsidRPr="00762495">
        <w:rPr>
          <w:rFonts w:ascii="Times New Roman" w:hAnsi="Times New Roman" w:cs="Times New Roman"/>
          <w:sz w:val="28"/>
          <w:szCs w:val="28"/>
          <w:lang w:val="kk-KZ"/>
        </w:rPr>
        <w:t>+5</w:t>
      </w:r>
      <w:r w:rsidRPr="00762495">
        <w:rPr>
          <w:rFonts w:ascii="Times New Roman" w:hAnsi="Times New Roman" w:cs="Times New Roman"/>
          <w:sz w:val="28"/>
          <w:szCs w:val="28"/>
          <w:lang w:val="kk-KZ"/>
        </w:rPr>
        <w:t>°</w:t>
      </w:r>
      <w:r w:rsidR="00C70705" w:rsidRPr="00762495">
        <w:rPr>
          <w:rFonts w:ascii="Times New Roman" w:hAnsi="Times New Roman" w:cs="Times New Roman"/>
          <w:sz w:val="28"/>
          <w:szCs w:val="28"/>
          <w:lang w:val="kk-KZ"/>
        </w:rPr>
        <w:t>С температурада еркекшөп тұқымының өнуі 18%, 10</w:t>
      </w:r>
      <w:r w:rsidRPr="00762495">
        <w:rPr>
          <w:rFonts w:ascii="Times New Roman" w:hAnsi="Times New Roman" w:cs="Times New Roman"/>
          <w:sz w:val="28"/>
          <w:szCs w:val="28"/>
          <w:lang w:val="kk-KZ"/>
        </w:rPr>
        <w:t>°</w:t>
      </w:r>
      <w:r w:rsidR="00C70705" w:rsidRPr="00762495">
        <w:rPr>
          <w:rFonts w:ascii="Times New Roman" w:hAnsi="Times New Roman" w:cs="Times New Roman"/>
          <w:sz w:val="28"/>
          <w:szCs w:val="28"/>
          <w:lang w:val="kk-KZ"/>
        </w:rPr>
        <w:t>С-</w:t>
      </w:r>
      <w:r w:rsidR="00B6402A" w:rsidRPr="00762495">
        <w:rPr>
          <w:rFonts w:ascii="Times New Roman" w:hAnsi="Times New Roman" w:cs="Times New Roman"/>
          <w:sz w:val="28"/>
          <w:szCs w:val="28"/>
          <w:lang w:val="kk-KZ"/>
        </w:rPr>
        <w:t>де</w:t>
      </w:r>
      <w:r w:rsidR="00C70705" w:rsidRPr="00762495">
        <w:rPr>
          <w:rFonts w:ascii="Times New Roman" w:hAnsi="Times New Roman" w:cs="Times New Roman"/>
          <w:sz w:val="28"/>
          <w:szCs w:val="28"/>
          <w:lang w:val="kk-KZ"/>
        </w:rPr>
        <w:t xml:space="preserve"> </w:t>
      </w:r>
      <w:r w:rsidR="00B6402A" w:rsidRPr="00762495">
        <w:rPr>
          <w:rFonts w:ascii="Times New Roman" w:hAnsi="Times New Roman" w:cs="Times New Roman"/>
          <w:sz w:val="28"/>
          <w:szCs w:val="28"/>
          <w:lang w:val="kk-KZ"/>
        </w:rPr>
        <w:t xml:space="preserve">– </w:t>
      </w:r>
      <w:r w:rsidR="00C70705" w:rsidRPr="00762495">
        <w:rPr>
          <w:rFonts w:ascii="Times New Roman" w:hAnsi="Times New Roman" w:cs="Times New Roman"/>
          <w:sz w:val="28"/>
          <w:szCs w:val="28"/>
          <w:lang w:val="kk-KZ"/>
        </w:rPr>
        <w:t>31%, 20</w:t>
      </w:r>
      <w:r w:rsidRPr="00762495">
        <w:rPr>
          <w:rFonts w:ascii="Times New Roman" w:hAnsi="Times New Roman" w:cs="Times New Roman"/>
          <w:sz w:val="28"/>
          <w:szCs w:val="28"/>
          <w:lang w:val="kk-KZ"/>
        </w:rPr>
        <w:t>°</w:t>
      </w:r>
      <w:r w:rsidR="00C70705" w:rsidRPr="00762495">
        <w:rPr>
          <w:rFonts w:ascii="Times New Roman" w:hAnsi="Times New Roman" w:cs="Times New Roman"/>
          <w:sz w:val="28"/>
          <w:szCs w:val="28"/>
          <w:lang w:val="kk-KZ"/>
        </w:rPr>
        <w:t>С-</w:t>
      </w:r>
      <w:r w:rsidR="00B6402A" w:rsidRPr="00762495">
        <w:rPr>
          <w:rFonts w:ascii="Times New Roman" w:hAnsi="Times New Roman" w:cs="Times New Roman"/>
          <w:sz w:val="28"/>
          <w:szCs w:val="28"/>
          <w:lang w:val="kk-KZ"/>
        </w:rPr>
        <w:t>де</w:t>
      </w:r>
      <w:r w:rsidR="00C70705" w:rsidRPr="00762495">
        <w:rPr>
          <w:rFonts w:ascii="Times New Roman" w:hAnsi="Times New Roman" w:cs="Times New Roman"/>
          <w:sz w:val="28"/>
          <w:szCs w:val="28"/>
          <w:lang w:val="kk-KZ"/>
        </w:rPr>
        <w:t xml:space="preserve"> </w:t>
      </w:r>
      <w:r w:rsidR="00B6402A" w:rsidRPr="00762495">
        <w:rPr>
          <w:rFonts w:ascii="Times New Roman" w:hAnsi="Times New Roman" w:cs="Times New Roman"/>
          <w:sz w:val="28"/>
          <w:szCs w:val="28"/>
          <w:lang w:val="kk-KZ"/>
        </w:rPr>
        <w:t xml:space="preserve">– </w:t>
      </w:r>
      <w:r w:rsidR="00C70705" w:rsidRPr="00762495">
        <w:rPr>
          <w:rFonts w:ascii="Times New Roman" w:hAnsi="Times New Roman" w:cs="Times New Roman"/>
          <w:sz w:val="28"/>
          <w:szCs w:val="28"/>
          <w:lang w:val="kk-KZ"/>
        </w:rPr>
        <w:t>51%, 30</w:t>
      </w:r>
      <w:r w:rsidRPr="00762495">
        <w:rPr>
          <w:rFonts w:ascii="Times New Roman" w:hAnsi="Times New Roman" w:cs="Times New Roman"/>
          <w:sz w:val="28"/>
          <w:szCs w:val="28"/>
          <w:lang w:val="kk-KZ"/>
        </w:rPr>
        <w:t>°</w:t>
      </w:r>
      <w:r w:rsidR="00C70705" w:rsidRPr="00762495">
        <w:rPr>
          <w:rFonts w:ascii="Times New Roman" w:hAnsi="Times New Roman" w:cs="Times New Roman"/>
          <w:sz w:val="28"/>
          <w:szCs w:val="28"/>
          <w:lang w:val="kk-KZ"/>
        </w:rPr>
        <w:t>С-</w:t>
      </w:r>
      <w:r w:rsidR="00B6402A" w:rsidRPr="00762495">
        <w:rPr>
          <w:rFonts w:ascii="Times New Roman" w:hAnsi="Times New Roman" w:cs="Times New Roman"/>
          <w:sz w:val="28"/>
          <w:szCs w:val="28"/>
          <w:lang w:val="kk-KZ"/>
        </w:rPr>
        <w:t>де</w:t>
      </w:r>
      <w:r w:rsidR="00C70705" w:rsidRPr="00762495">
        <w:rPr>
          <w:rFonts w:ascii="Times New Roman" w:hAnsi="Times New Roman" w:cs="Times New Roman"/>
          <w:sz w:val="28"/>
          <w:szCs w:val="28"/>
          <w:lang w:val="kk-KZ"/>
        </w:rPr>
        <w:t xml:space="preserve"> </w:t>
      </w:r>
      <w:r w:rsidR="00B6402A" w:rsidRPr="00762495">
        <w:rPr>
          <w:rFonts w:ascii="Times New Roman" w:hAnsi="Times New Roman" w:cs="Times New Roman"/>
          <w:sz w:val="28"/>
          <w:szCs w:val="28"/>
          <w:lang w:val="kk-KZ"/>
        </w:rPr>
        <w:t xml:space="preserve">– </w:t>
      </w:r>
      <w:r w:rsidR="00C70705" w:rsidRPr="00762495">
        <w:rPr>
          <w:rFonts w:ascii="Times New Roman" w:hAnsi="Times New Roman" w:cs="Times New Roman"/>
          <w:sz w:val="28"/>
          <w:szCs w:val="28"/>
          <w:lang w:val="kk-KZ"/>
        </w:rPr>
        <w:t>65%; 25-ші күні – тиісінше 31%, 53%, 72% және 76% құрады.</w:t>
      </w:r>
    </w:p>
    <w:p w14:paraId="73D9C3ED" w14:textId="7B4EBC41" w:rsidR="00C70705" w:rsidRPr="00762495" w:rsidRDefault="00C70705"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Еркекшөп тұқымы 0,5-2 см себу тереңдігінде жақсы өнеді; егу тереңдігі ұлғайған сайын олардың өну жылдамдығы күрт төмендейді. Далалық жағдайларда, ауа райы жағдайына байланысты көктемгі егіс уақытымен және тұқым себу тереңдігі 2-4 см болғанда, еркекшөп</w:t>
      </w:r>
      <w:r w:rsidR="00DE7D90" w:rsidRPr="00762495">
        <w:rPr>
          <w:rFonts w:ascii="Times New Roman" w:hAnsi="Times New Roman" w:cs="Times New Roman"/>
          <w:sz w:val="28"/>
          <w:szCs w:val="28"/>
          <w:lang w:val="kk-KZ"/>
        </w:rPr>
        <w:t xml:space="preserve"> тұқымы </w:t>
      </w:r>
      <w:r w:rsidRPr="00762495">
        <w:rPr>
          <w:rFonts w:ascii="Times New Roman" w:hAnsi="Times New Roman" w:cs="Times New Roman"/>
          <w:sz w:val="28"/>
          <w:szCs w:val="28"/>
          <w:lang w:val="kk-KZ"/>
        </w:rPr>
        <w:t xml:space="preserve">12-13-ші күні </w:t>
      </w:r>
      <w:r w:rsidR="00DE7D90" w:rsidRPr="00762495">
        <w:rPr>
          <w:rFonts w:ascii="Times New Roman" w:hAnsi="Times New Roman" w:cs="Times New Roman"/>
          <w:sz w:val="28"/>
          <w:szCs w:val="28"/>
          <w:lang w:val="kk-KZ"/>
        </w:rPr>
        <w:t xml:space="preserve">өне бастайды. </w:t>
      </w:r>
      <w:r w:rsidR="008061B8">
        <w:rPr>
          <w:rFonts w:ascii="Times New Roman" w:hAnsi="Times New Roman" w:cs="Times New Roman"/>
          <w:sz w:val="28"/>
          <w:szCs w:val="28"/>
          <w:lang w:val="kk-KZ"/>
        </w:rPr>
        <w:t>В.С.Богдан [123</w:t>
      </w:r>
      <w:r w:rsidR="00184D06" w:rsidRPr="00762495">
        <w:rPr>
          <w:rFonts w:ascii="Times New Roman" w:hAnsi="Times New Roman" w:cs="Times New Roman"/>
          <w:sz w:val="28"/>
          <w:szCs w:val="28"/>
          <w:lang w:val="kk-KZ"/>
        </w:rPr>
        <w:t>] атап өткендей,</w:t>
      </w:r>
      <w:r w:rsidR="00DE7D90" w:rsidRPr="00762495">
        <w:rPr>
          <w:rFonts w:ascii="Times New Roman" w:hAnsi="Times New Roman" w:cs="Times New Roman"/>
          <w:sz w:val="28"/>
          <w:szCs w:val="28"/>
          <w:lang w:val="kk-KZ"/>
        </w:rPr>
        <w:t xml:space="preserve"> ылғал </w:t>
      </w:r>
      <w:r w:rsidR="00184D06" w:rsidRPr="00762495">
        <w:rPr>
          <w:rFonts w:ascii="Times New Roman" w:hAnsi="Times New Roman" w:cs="Times New Roman"/>
          <w:sz w:val="28"/>
          <w:szCs w:val="28"/>
          <w:lang w:val="kk-KZ"/>
        </w:rPr>
        <w:t>ж</w:t>
      </w:r>
      <w:r w:rsidRPr="00762495">
        <w:rPr>
          <w:rFonts w:ascii="Times New Roman" w:hAnsi="Times New Roman" w:cs="Times New Roman"/>
          <w:sz w:val="28"/>
          <w:szCs w:val="28"/>
          <w:lang w:val="kk-KZ"/>
        </w:rPr>
        <w:t xml:space="preserve">еткілікті </w:t>
      </w:r>
      <w:r w:rsidR="00DE7D90" w:rsidRPr="00762495">
        <w:rPr>
          <w:rFonts w:ascii="Times New Roman" w:hAnsi="Times New Roman" w:cs="Times New Roman"/>
          <w:sz w:val="28"/>
          <w:szCs w:val="28"/>
          <w:lang w:val="kk-KZ"/>
        </w:rPr>
        <w:t xml:space="preserve">жағдайда </w:t>
      </w:r>
      <w:r w:rsidRPr="00762495">
        <w:rPr>
          <w:rFonts w:ascii="Times New Roman" w:hAnsi="Times New Roman" w:cs="Times New Roman"/>
          <w:sz w:val="28"/>
          <w:szCs w:val="28"/>
          <w:lang w:val="kk-KZ"/>
        </w:rPr>
        <w:t xml:space="preserve">және </w:t>
      </w:r>
      <w:r w:rsidR="00DE7D90" w:rsidRPr="00762495">
        <w:rPr>
          <w:rFonts w:ascii="Times New Roman" w:hAnsi="Times New Roman" w:cs="Times New Roman"/>
          <w:sz w:val="28"/>
          <w:szCs w:val="28"/>
          <w:lang w:val="kk-KZ"/>
        </w:rPr>
        <w:t xml:space="preserve">тұқымды </w:t>
      </w:r>
      <w:r w:rsidRPr="00762495">
        <w:rPr>
          <w:rFonts w:ascii="Times New Roman" w:hAnsi="Times New Roman" w:cs="Times New Roman"/>
          <w:sz w:val="28"/>
          <w:szCs w:val="28"/>
          <w:lang w:val="kk-KZ"/>
        </w:rPr>
        <w:t xml:space="preserve">таяз </w:t>
      </w:r>
      <w:r w:rsidR="00DE7D90" w:rsidRPr="00762495">
        <w:rPr>
          <w:rFonts w:ascii="Times New Roman" w:hAnsi="Times New Roman" w:cs="Times New Roman"/>
          <w:sz w:val="28"/>
          <w:szCs w:val="28"/>
          <w:lang w:val="kk-KZ"/>
        </w:rPr>
        <w:t xml:space="preserve">(0,5-1 см) сепкенде, </w:t>
      </w:r>
      <w:r w:rsidRPr="00762495">
        <w:rPr>
          <w:rFonts w:ascii="Times New Roman" w:hAnsi="Times New Roman" w:cs="Times New Roman"/>
          <w:sz w:val="28"/>
          <w:szCs w:val="28"/>
          <w:lang w:val="kk-KZ"/>
        </w:rPr>
        <w:t>егін көгі 5-10 күнде пайда болады.</w:t>
      </w:r>
    </w:p>
    <w:p w14:paraId="043E5443" w14:textId="2E9C6DC0" w:rsidR="00C70705" w:rsidRPr="00762495" w:rsidRDefault="00C70705"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Тіршіліктің бірінші жылында жартылай шөлейт жағдайында, күзде себілген өсімдіктер 5-6 сабақ </w:t>
      </w:r>
      <w:r w:rsidR="00DE7D90" w:rsidRPr="00762495">
        <w:rPr>
          <w:rFonts w:ascii="Times New Roman" w:hAnsi="Times New Roman" w:cs="Times New Roman"/>
          <w:sz w:val="28"/>
          <w:szCs w:val="28"/>
          <w:lang w:val="kk-KZ"/>
        </w:rPr>
        <w:t>түзейді</w:t>
      </w:r>
      <w:r w:rsidRPr="00762495">
        <w:rPr>
          <w:rFonts w:ascii="Times New Roman" w:hAnsi="Times New Roman" w:cs="Times New Roman"/>
          <w:sz w:val="28"/>
          <w:szCs w:val="28"/>
          <w:lang w:val="kk-KZ"/>
        </w:rPr>
        <w:t xml:space="preserve">, ылғалды жылдары олардың кейбіреулері </w:t>
      </w:r>
      <w:r w:rsidR="00DE7D90" w:rsidRPr="00762495">
        <w:rPr>
          <w:rFonts w:ascii="Times New Roman" w:hAnsi="Times New Roman" w:cs="Times New Roman"/>
          <w:sz w:val="28"/>
          <w:szCs w:val="28"/>
          <w:lang w:val="kk-KZ"/>
        </w:rPr>
        <w:t xml:space="preserve">масақтанады және </w:t>
      </w:r>
      <w:r w:rsidRPr="00762495">
        <w:rPr>
          <w:rFonts w:ascii="Times New Roman" w:hAnsi="Times New Roman" w:cs="Times New Roman"/>
          <w:sz w:val="28"/>
          <w:szCs w:val="28"/>
          <w:lang w:val="kk-KZ"/>
        </w:rPr>
        <w:t>гүлдейді. Көктемде се</w:t>
      </w:r>
      <w:r w:rsidR="00DE7D90" w:rsidRPr="00762495">
        <w:rPr>
          <w:rFonts w:ascii="Times New Roman" w:hAnsi="Times New Roman" w:cs="Times New Roman"/>
          <w:sz w:val="28"/>
          <w:szCs w:val="28"/>
          <w:lang w:val="kk-KZ"/>
        </w:rPr>
        <w:t>пкенде</w:t>
      </w:r>
      <w:r w:rsidRPr="00762495">
        <w:rPr>
          <w:rFonts w:ascii="Times New Roman" w:hAnsi="Times New Roman" w:cs="Times New Roman"/>
          <w:sz w:val="28"/>
          <w:szCs w:val="28"/>
          <w:lang w:val="kk-KZ"/>
        </w:rPr>
        <w:t xml:space="preserve"> </w:t>
      </w:r>
      <w:r w:rsidR="00184D06" w:rsidRPr="00762495">
        <w:rPr>
          <w:rFonts w:ascii="Times New Roman" w:hAnsi="Times New Roman" w:cs="Times New Roman"/>
          <w:sz w:val="28"/>
          <w:szCs w:val="28"/>
          <w:lang w:val="kk-KZ"/>
        </w:rPr>
        <w:t>еркек</w:t>
      </w:r>
      <w:r w:rsidR="00DE7D90" w:rsidRPr="00762495">
        <w:rPr>
          <w:rFonts w:ascii="Times New Roman" w:hAnsi="Times New Roman" w:cs="Times New Roman"/>
          <w:sz w:val="28"/>
          <w:szCs w:val="28"/>
          <w:lang w:val="kk-KZ"/>
        </w:rPr>
        <w:t>ш</w:t>
      </w:r>
      <w:r w:rsidR="00184D06" w:rsidRPr="00762495">
        <w:rPr>
          <w:rFonts w:ascii="Times New Roman" w:hAnsi="Times New Roman" w:cs="Times New Roman"/>
          <w:sz w:val="28"/>
          <w:szCs w:val="28"/>
          <w:lang w:val="kk-KZ"/>
        </w:rPr>
        <w:t>өп</w:t>
      </w:r>
      <w:r w:rsidRPr="00762495">
        <w:rPr>
          <w:rFonts w:ascii="Times New Roman" w:hAnsi="Times New Roman" w:cs="Times New Roman"/>
          <w:sz w:val="28"/>
          <w:szCs w:val="28"/>
          <w:lang w:val="kk-KZ"/>
        </w:rPr>
        <w:t xml:space="preserve"> әдетте </w:t>
      </w:r>
      <w:r w:rsidR="00DE7D90" w:rsidRPr="00762495">
        <w:rPr>
          <w:rFonts w:ascii="Times New Roman" w:hAnsi="Times New Roman" w:cs="Times New Roman"/>
          <w:sz w:val="28"/>
          <w:szCs w:val="28"/>
          <w:lang w:val="kk-KZ"/>
        </w:rPr>
        <w:t xml:space="preserve">масақтанып және </w:t>
      </w:r>
      <w:r w:rsidRPr="00762495">
        <w:rPr>
          <w:rFonts w:ascii="Times New Roman" w:hAnsi="Times New Roman" w:cs="Times New Roman"/>
          <w:sz w:val="28"/>
          <w:szCs w:val="28"/>
          <w:lang w:val="kk-KZ"/>
        </w:rPr>
        <w:t>гүлдейді, бірақ тұқым түзбейді. Тұқымның өну сәтінен бастап өскенге дейін пайда болған барлық өркендер бір репродук</w:t>
      </w:r>
      <w:r w:rsidR="00DE7D90" w:rsidRPr="00762495">
        <w:rPr>
          <w:rFonts w:ascii="Times New Roman" w:hAnsi="Times New Roman" w:cs="Times New Roman"/>
          <w:sz w:val="28"/>
          <w:szCs w:val="28"/>
          <w:lang w:val="kk-KZ"/>
        </w:rPr>
        <w:t xml:space="preserve">циялық айналымды </w:t>
      </w:r>
      <w:r w:rsidRPr="00762495">
        <w:rPr>
          <w:rFonts w:ascii="Times New Roman" w:hAnsi="Times New Roman" w:cs="Times New Roman"/>
          <w:sz w:val="28"/>
          <w:szCs w:val="28"/>
          <w:lang w:val="kk-KZ"/>
        </w:rPr>
        <w:t>білдіреді.</w:t>
      </w:r>
    </w:p>
    <w:p w14:paraId="5C8ABEBB" w14:textId="36BF7476" w:rsidR="00C70705" w:rsidRPr="00762495" w:rsidRDefault="00C70705"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Көктемде толық өскіндер пайда болғаннан кейін және күзде өсімдіктер қыстауға</w:t>
      </w:r>
      <w:r w:rsidR="00DE7D90" w:rsidRPr="00762495">
        <w:rPr>
          <w:rFonts w:ascii="Times New Roman" w:hAnsi="Times New Roman" w:cs="Times New Roman"/>
          <w:sz w:val="28"/>
          <w:szCs w:val="28"/>
          <w:lang w:val="kk-KZ"/>
        </w:rPr>
        <w:t xml:space="preserve"> кеткенге </w:t>
      </w:r>
      <w:r w:rsidRPr="00762495">
        <w:rPr>
          <w:rFonts w:ascii="Times New Roman" w:hAnsi="Times New Roman" w:cs="Times New Roman"/>
          <w:sz w:val="28"/>
          <w:szCs w:val="28"/>
          <w:lang w:val="kk-KZ"/>
        </w:rPr>
        <w:t>дейін өсімдік тығыздығына есептеулер жүргізілді (</w:t>
      </w:r>
      <w:r w:rsidR="00C1130E">
        <w:rPr>
          <w:rFonts w:ascii="Times New Roman" w:hAnsi="Times New Roman" w:cs="Times New Roman"/>
          <w:sz w:val="28"/>
          <w:szCs w:val="28"/>
          <w:lang w:val="kk-KZ"/>
        </w:rPr>
        <w:t>9</w:t>
      </w:r>
      <w:r w:rsidRPr="00762495">
        <w:rPr>
          <w:rFonts w:ascii="Times New Roman" w:hAnsi="Times New Roman" w:cs="Times New Roman"/>
          <w:sz w:val="28"/>
          <w:szCs w:val="28"/>
          <w:lang w:val="kk-KZ"/>
        </w:rPr>
        <w:t>-</w:t>
      </w:r>
      <w:r w:rsidR="00652117" w:rsidRPr="00762495">
        <w:rPr>
          <w:rFonts w:ascii="Times New Roman" w:hAnsi="Times New Roman" w:cs="Times New Roman"/>
          <w:sz w:val="28"/>
          <w:szCs w:val="28"/>
          <w:lang w:val="kk-KZ"/>
        </w:rPr>
        <w:t>ш</w:t>
      </w:r>
      <w:r w:rsidR="00E94715">
        <w:rPr>
          <w:rFonts w:ascii="Times New Roman" w:hAnsi="Times New Roman" w:cs="Times New Roman"/>
          <w:sz w:val="28"/>
          <w:szCs w:val="28"/>
          <w:lang w:val="kk-KZ"/>
        </w:rPr>
        <w:t>ы</w:t>
      </w:r>
      <w:r w:rsidR="00652117" w:rsidRPr="00762495">
        <w:rPr>
          <w:rFonts w:ascii="Times New Roman" w:hAnsi="Times New Roman" w:cs="Times New Roman"/>
          <w:sz w:val="28"/>
          <w:szCs w:val="28"/>
          <w:lang w:val="kk-KZ"/>
        </w:rPr>
        <w:t xml:space="preserve"> </w:t>
      </w:r>
      <w:r w:rsidRPr="00762495">
        <w:rPr>
          <w:rFonts w:ascii="Times New Roman" w:hAnsi="Times New Roman" w:cs="Times New Roman"/>
          <w:sz w:val="28"/>
          <w:szCs w:val="28"/>
          <w:lang w:val="kk-KZ"/>
        </w:rPr>
        <w:t>кесте).</w:t>
      </w:r>
    </w:p>
    <w:p w14:paraId="7AEF4252" w14:textId="77777777" w:rsidR="00472E77" w:rsidRPr="00762495" w:rsidRDefault="00472E77" w:rsidP="009D3323">
      <w:pPr>
        <w:tabs>
          <w:tab w:val="left" w:pos="142"/>
        </w:tabs>
        <w:spacing w:after="0" w:line="240" w:lineRule="auto"/>
        <w:ind w:firstLine="709"/>
        <w:jc w:val="both"/>
        <w:rPr>
          <w:rFonts w:ascii="Times New Roman" w:hAnsi="Times New Roman" w:cs="Times New Roman"/>
          <w:sz w:val="28"/>
          <w:szCs w:val="28"/>
          <w:lang w:val="kk-KZ"/>
        </w:rPr>
      </w:pPr>
    </w:p>
    <w:p w14:paraId="173F465F" w14:textId="2691F65E" w:rsidR="00184D06" w:rsidRPr="00762495" w:rsidRDefault="00652117" w:rsidP="009D3323">
      <w:pPr>
        <w:tabs>
          <w:tab w:val="left" w:pos="142"/>
        </w:tabs>
        <w:spacing w:after="0" w:line="240" w:lineRule="auto"/>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К</w:t>
      </w:r>
      <w:r w:rsidR="00184D06" w:rsidRPr="00762495">
        <w:rPr>
          <w:rFonts w:ascii="Times New Roman" w:hAnsi="Times New Roman" w:cs="Times New Roman"/>
          <w:sz w:val="28"/>
          <w:szCs w:val="28"/>
          <w:lang w:val="kk-KZ"/>
        </w:rPr>
        <w:t>есте</w:t>
      </w:r>
      <w:r w:rsidRPr="00762495">
        <w:rPr>
          <w:rFonts w:ascii="Times New Roman" w:hAnsi="Times New Roman" w:cs="Times New Roman"/>
          <w:sz w:val="28"/>
          <w:szCs w:val="28"/>
          <w:lang w:val="kk-KZ"/>
        </w:rPr>
        <w:t xml:space="preserve"> </w:t>
      </w:r>
      <w:r w:rsidR="00E94715">
        <w:rPr>
          <w:rFonts w:ascii="Times New Roman" w:hAnsi="Times New Roman" w:cs="Times New Roman"/>
          <w:sz w:val="28"/>
          <w:szCs w:val="28"/>
          <w:lang w:val="kk-KZ"/>
        </w:rPr>
        <w:t>9</w:t>
      </w:r>
      <w:r w:rsidR="00184D06" w:rsidRPr="00762495">
        <w:rPr>
          <w:rFonts w:ascii="Times New Roman" w:hAnsi="Times New Roman" w:cs="Times New Roman"/>
          <w:sz w:val="28"/>
          <w:szCs w:val="28"/>
          <w:lang w:val="kk-KZ"/>
        </w:rPr>
        <w:t xml:space="preserve"> – </w:t>
      </w:r>
      <w:r w:rsidR="001F024E" w:rsidRPr="00762495">
        <w:rPr>
          <w:rFonts w:ascii="Times New Roman" w:hAnsi="Times New Roman" w:cs="Times New Roman"/>
          <w:sz w:val="28"/>
          <w:szCs w:val="28"/>
          <w:lang w:val="kk-KZ"/>
        </w:rPr>
        <w:t>Ег</w:t>
      </w:r>
      <w:r w:rsidRPr="00762495">
        <w:rPr>
          <w:rFonts w:ascii="Times New Roman" w:hAnsi="Times New Roman" w:cs="Times New Roman"/>
          <w:sz w:val="28"/>
          <w:szCs w:val="28"/>
          <w:lang w:val="kk-KZ"/>
        </w:rPr>
        <w:t xml:space="preserve">у тәсіліне және себу нормасына байланысты </w:t>
      </w:r>
      <w:r w:rsidR="001F024E" w:rsidRPr="00762495">
        <w:rPr>
          <w:rFonts w:ascii="Times New Roman" w:hAnsi="Times New Roman" w:cs="Times New Roman"/>
          <w:sz w:val="28"/>
          <w:szCs w:val="28"/>
          <w:lang w:val="kk-KZ"/>
        </w:rPr>
        <w:t xml:space="preserve">«Лана» шаруа қожалығында </w:t>
      </w:r>
      <w:r w:rsidRPr="00762495">
        <w:rPr>
          <w:rFonts w:ascii="Times New Roman" w:hAnsi="Times New Roman" w:cs="Times New Roman"/>
          <w:sz w:val="28"/>
          <w:szCs w:val="28"/>
          <w:lang w:val="kk-KZ"/>
        </w:rPr>
        <w:t>еркекшөп тұқымының егістік өнгіштігі (</w:t>
      </w:r>
      <w:r w:rsidR="00184D06" w:rsidRPr="00762495">
        <w:rPr>
          <w:rFonts w:ascii="Times New Roman" w:hAnsi="Times New Roman" w:cs="Times New Roman"/>
          <w:sz w:val="28"/>
          <w:szCs w:val="28"/>
          <w:lang w:val="kk-KZ"/>
        </w:rPr>
        <w:t>2018</w:t>
      </w:r>
      <w:r w:rsidRPr="00762495">
        <w:rPr>
          <w:rFonts w:ascii="Times New Roman" w:hAnsi="Times New Roman" w:cs="Times New Roman"/>
          <w:sz w:val="28"/>
          <w:szCs w:val="28"/>
          <w:lang w:val="kk-KZ"/>
        </w:rPr>
        <w:t>-2</w:t>
      </w:r>
      <w:r w:rsidR="000B5D23">
        <w:rPr>
          <w:rFonts w:ascii="Times New Roman" w:hAnsi="Times New Roman" w:cs="Times New Roman"/>
          <w:sz w:val="28"/>
          <w:szCs w:val="28"/>
          <w:lang w:val="kk-KZ"/>
        </w:rPr>
        <w:t>021</w:t>
      </w:r>
      <w:r w:rsidR="00184D06" w:rsidRPr="00762495">
        <w:rPr>
          <w:rFonts w:ascii="Times New Roman" w:hAnsi="Times New Roman" w:cs="Times New Roman"/>
          <w:sz w:val="28"/>
          <w:szCs w:val="28"/>
          <w:lang w:val="kk-KZ"/>
        </w:rPr>
        <w:t xml:space="preserve"> </w:t>
      </w:r>
      <w:r w:rsidRPr="00762495">
        <w:rPr>
          <w:rFonts w:ascii="Times New Roman" w:hAnsi="Times New Roman" w:cs="Times New Roman"/>
          <w:sz w:val="28"/>
          <w:szCs w:val="28"/>
          <w:lang w:val="kk-KZ"/>
        </w:rPr>
        <w:t>ж</w:t>
      </w:r>
      <w:r w:rsidR="00184D06" w:rsidRPr="00762495">
        <w:rPr>
          <w:rFonts w:ascii="Times New Roman" w:hAnsi="Times New Roman" w:cs="Times New Roman"/>
          <w:sz w:val="28"/>
          <w:szCs w:val="28"/>
          <w:lang w:val="kk-KZ"/>
        </w:rPr>
        <w:t>ж</w:t>
      </w:r>
      <w:r w:rsidRPr="00762495">
        <w:rPr>
          <w:rFonts w:ascii="Times New Roman" w:hAnsi="Times New Roman" w:cs="Times New Roman"/>
          <w:sz w:val="28"/>
          <w:szCs w:val="28"/>
          <w:lang w:val="kk-KZ"/>
        </w:rPr>
        <w:t xml:space="preserve">.) </w:t>
      </w:r>
    </w:p>
    <w:p w14:paraId="53AD38CA" w14:textId="77777777" w:rsidR="00184D06" w:rsidRPr="00762495" w:rsidRDefault="00184D06" w:rsidP="009D3323">
      <w:pPr>
        <w:tabs>
          <w:tab w:val="left" w:pos="142"/>
        </w:tabs>
        <w:spacing w:after="0" w:line="240" w:lineRule="auto"/>
        <w:jc w:val="both"/>
        <w:rPr>
          <w:rFonts w:ascii="Times New Roman" w:hAnsi="Times New Roman" w:cs="Times New Roman"/>
          <w:sz w:val="28"/>
          <w:szCs w:val="28"/>
          <w:lang w:val="kk-KZ"/>
        </w:rPr>
      </w:pPr>
    </w:p>
    <w:tbl>
      <w:tblPr>
        <w:tblStyle w:val="ac"/>
        <w:tblW w:w="5000" w:type="pct"/>
        <w:tblInd w:w="-289" w:type="dxa"/>
        <w:tblLook w:val="01E0" w:firstRow="1" w:lastRow="1" w:firstColumn="1" w:lastColumn="1" w:noHBand="0" w:noVBand="0"/>
      </w:tblPr>
      <w:tblGrid>
        <w:gridCol w:w="2561"/>
        <w:gridCol w:w="1460"/>
        <w:gridCol w:w="1318"/>
        <w:gridCol w:w="1326"/>
        <w:gridCol w:w="1547"/>
        <w:gridCol w:w="1642"/>
      </w:tblGrid>
      <w:tr w:rsidR="00184D06" w:rsidRPr="00762495" w14:paraId="28761C4B" w14:textId="77777777" w:rsidTr="00957FE2">
        <w:tc>
          <w:tcPr>
            <w:tcW w:w="1299" w:type="pct"/>
            <w:tcBorders>
              <w:top w:val="single" w:sz="4" w:space="0" w:color="auto"/>
              <w:left w:val="single" w:sz="4" w:space="0" w:color="auto"/>
              <w:bottom w:val="single" w:sz="4" w:space="0" w:color="auto"/>
              <w:right w:val="single" w:sz="4" w:space="0" w:color="auto"/>
            </w:tcBorders>
            <w:hideMark/>
          </w:tcPr>
          <w:p w14:paraId="738B3E60" w14:textId="7AAEB85D" w:rsidR="00184D06" w:rsidRPr="00762495" w:rsidRDefault="00184D06"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Егу тәсілі</w:t>
            </w:r>
          </w:p>
        </w:tc>
        <w:tc>
          <w:tcPr>
            <w:tcW w:w="741" w:type="pct"/>
            <w:tcBorders>
              <w:top w:val="single" w:sz="4" w:space="0" w:color="auto"/>
              <w:left w:val="single" w:sz="4" w:space="0" w:color="auto"/>
              <w:bottom w:val="single" w:sz="4" w:space="0" w:color="auto"/>
              <w:right w:val="single" w:sz="4" w:space="0" w:color="auto"/>
            </w:tcBorders>
            <w:hideMark/>
          </w:tcPr>
          <w:p w14:paraId="3FE4E7A7" w14:textId="47E8E7DB" w:rsidR="00184D06" w:rsidRPr="00762495" w:rsidRDefault="00184D06" w:rsidP="009D3323">
            <w:pPr>
              <w:tabs>
                <w:tab w:val="left" w:pos="142"/>
              </w:tabs>
              <w:jc w:val="both"/>
              <w:rPr>
                <w:rFonts w:ascii="Times New Roman" w:hAnsi="Times New Roman" w:cs="Times New Roman"/>
                <w:sz w:val="28"/>
                <w:szCs w:val="28"/>
              </w:rPr>
            </w:pPr>
            <w:r w:rsidRPr="00762495">
              <w:rPr>
                <w:rFonts w:ascii="Times New Roman" w:hAnsi="Times New Roman" w:cs="Times New Roman"/>
                <w:sz w:val="28"/>
                <w:szCs w:val="28"/>
                <w:lang w:val="kk-KZ"/>
              </w:rPr>
              <w:t>Себу н</w:t>
            </w:r>
            <w:r w:rsidRPr="00762495">
              <w:rPr>
                <w:rFonts w:ascii="Times New Roman" w:hAnsi="Times New Roman" w:cs="Times New Roman"/>
                <w:sz w:val="28"/>
                <w:szCs w:val="28"/>
              </w:rPr>
              <w:t>орм</w:t>
            </w:r>
            <w:r w:rsidRPr="00762495">
              <w:rPr>
                <w:rFonts w:ascii="Times New Roman" w:hAnsi="Times New Roman" w:cs="Times New Roman"/>
                <w:sz w:val="28"/>
                <w:szCs w:val="28"/>
                <w:lang w:val="kk-KZ"/>
              </w:rPr>
              <w:t>ас</w:t>
            </w:r>
            <w:r w:rsidRPr="00762495">
              <w:rPr>
                <w:rFonts w:ascii="Times New Roman" w:hAnsi="Times New Roman" w:cs="Times New Roman"/>
                <w:sz w:val="28"/>
                <w:szCs w:val="28"/>
              </w:rPr>
              <w:t>ы,</w:t>
            </w:r>
          </w:p>
          <w:p w14:paraId="4B97D865" w14:textId="041E917D" w:rsidR="00184D06" w:rsidRPr="00762495" w:rsidRDefault="00184D06" w:rsidP="009D3323">
            <w:pPr>
              <w:tabs>
                <w:tab w:val="left" w:pos="142"/>
              </w:tabs>
              <w:jc w:val="both"/>
              <w:rPr>
                <w:rFonts w:ascii="Times New Roman" w:hAnsi="Times New Roman" w:cs="Times New Roman"/>
                <w:sz w:val="28"/>
                <w:szCs w:val="28"/>
                <w:vertAlign w:val="superscript"/>
              </w:rPr>
            </w:pPr>
            <w:r w:rsidRPr="00762495">
              <w:rPr>
                <w:rFonts w:ascii="Times New Roman" w:hAnsi="Times New Roman" w:cs="Times New Roman"/>
                <w:sz w:val="28"/>
                <w:szCs w:val="28"/>
                <w:lang w:val="kk-KZ"/>
              </w:rPr>
              <w:t>дана</w:t>
            </w:r>
            <w:r w:rsidRPr="00762495">
              <w:rPr>
                <w:rFonts w:ascii="Times New Roman" w:hAnsi="Times New Roman" w:cs="Times New Roman"/>
                <w:sz w:val="28"/>
                <w:szCs w:val="28"/>
              </w:rPr>
              <w:t>/м</w:t>
            </w:r>
            <w:r w:rsidRPr="00762495">
              <w:rPr>
                <w:rFonts w:ascii="Times New Roman" w:hAnsi="Times New Roman" w:cs="Times New Roman"/>
                <w:sz w:val="28"/>
                <w:szCs w:val="28"/>
                <w:vertAlign w:val="superscript"/>
              </w:rPr>
              <w:t>2</w:t>
            </w:r>
          </w:p>
        </w:tc>
        <w:tc>
          <w:tcPr>
            <w:tcW w:w="669" w:type="pct"/>
            <w:tcBorders>
              <w:top w:val="single" w:sz="4" w:space="0" w:color="auto"/>
              <w:left w:val="single" w:sz="4" w:space="0" w:color="auto"/>
              <w:bottom w:val="single" w:sz="4" w:space="0" w:color="auto"/>
              <w:right w:val="single" w:sz="4" w:space="0" w:color="auto"/>
            </w:tcBorders>
            <w:hideMark/>
          </w:tcPr>
          <w:p w14:paraId="1B5575A8" w14:textId="134B84E8" w:rsidR="00184D06" w:rsidRPr="00762495" w:rsidRDefault="00184D06" w:rsidP="009D3323">
            <w:pPr>
              <w:tabs>
                <w:tab w:val="left" w:pos="142"/>
              </w:tabs>
              <w:jc w:val="both"/>
              <w:rPr>
                <w:rFonts w:ascii="Times New Roman" w:hAnsi="Times New Roman" w:cs="Times New Roman"/>
                <w:sz w:val="28"/>
                <w:szCs w:val="28"/>
              </w:rPr>
            </w:pPr>
            <w:r w:rsidRPr="00762495">
              <w:rPr>
                <w:rFonts w:ascii="Times New Roman" w:hAnsi="Times New Roman" w:cs="Times New Roman"/>
                <w:sz w:val="28"/>
                <w:szCs w:val="28"/>
                <w:lang w:val="kk-KZ"/>
              </w:rPr>
              <w:t>Өскіндер саны</w:t>
            </w:r>
            <w:r w:rsidRPr="00762495">
              <w:rPr>
                <w:rFonts w:ascii="Times New Roman" w:hAnsi="Times New Roman" w:cs="Times New Roman"/>
                <w:sz w:val="28"/>
                <w:szCs w:val="28"/>
              </w:rPr>
              <w:t>,</w:t>
            </w:r>
          </w:p>
          <w:p w14:paraId="388F7524" w14:textId="1BD266F3" w:rsidR="00184D06" w:rsidRPr="00762495" w:rsidRDefault="00184D06" w:rsidP="009D3323">
            <w:pPr>
              <w:tabs>
                <w:tab w:val="left" w:pos="142"/>
              </w:tabs>
              <w:jc w:val="both"/>
              <w:rPr>
                <w:rFonts w:ascii="Times New Roman" w:hAnsi="Times New Roman" w:cs="Times New Roman"/>
                <w:sz w:val="28"/>
                <w:szCs w:val="28"/>
              </w:rPr>
            </w:pPr>
            <w:r w:rsidRPr="00762495">
              <w:rPr>
                <w:rFonts w:ascii="Times New Roman" w:hAnsi="Times New Roman" w:cs="Times New Roman"/>
                <w:sz w:val="28"/>
                <w:szCs w:val="28"/>
                <w:lang w:val="kk-KZ"/>
              </w:rPr>
              <w:t>дана</w:t>
            </w:r>
            <w:r w:rsidRPr="00762495">
              <w:rPr>
                <w:rFonts w:ascii="Times New Roman" w:hAnsi="Times New Roman" w:cs="Times New Roman"/>
                <w:sz w:val="28"/>
                <w:szCs w:val="28"/>
              </w:rPr>
              <w:t>/м</w:t>
            </w:r>
            <w:r w:rsidRPr="00762495">
              <w:rPr>
                <w:rFonts w:ascii="Times New Roman" w:hAnsi="Times New Roman" w:cs="Times New Roman"/>
                <w:sz w:val="28"/>
                <w:szCs w:val="28"/>
                <w:vertAlign w:val="superscript"/>
              </w:rPr>
              <w:t>2</w:t>
            </w:r>
          </w:p>
        </w:tc>
        <w:tc>
          <w:tcPr>
            <w:tcW w:w="673" w:type="pct"/>
            <w:tcBorders>
              <w:top w:val="single" w:sz="4" w:space="0" w:color="auto"/>
              <w:left w:val="single" w:sz="4" w:space="0" w:color="auto"/>
              <w:bottom w:val="single" w:sz="4" w:space="0" w:color="auto"/>
              <w:right w:val="single" w:sz="4" w:space="0" w:color="auto"/>
            </w:tcBorders>
            <w:hideMark/>
          </w:tcPr>
          <w:p w14:paraId="728DA803" w14:textId="761D461F" w:rsidR="00184D06" w:rsidRPr="00762495" w:rsidRDefault="00184D06" w:rsidP="009D3323">
            <w:pPr>
              <w:tabs>
                <w:tab w:val="left" w:pos="142"/>
              </w:tabs>
              <w:jc w:val="both"/>
              <w:rPr>
                <w:rFonts w:ascii="Times New Roman" w:hAnsi="Times New Roman" w:cs="Times New Roman"/>
                <w:sz w:val="28"/>
                <w:szCs w:val="28"/>
              </w:rPr>
            </w:pPr>
            <w:r w:rsidRPr="00762495">
              <w:rPr>
                <w:rFonts w:ascii="Times New Roman" w:hAnsi="Times New Roman" w:cs="Times New Roman"/>
                <w:sz w:val="28"/>
                <w:szCs w:val="28"/>
                <w:lang w:val="kk-KZ"/>
              </w:rPr>
              <w:t>Егістік өнгіштік</w:t>
            </w:r>
            <w:r w:rsidRPr="00762495">
              <w:rPr>
                <w:rFonts w:ascii="Times New Roman" w:hAnsi="Times New Roman" w:cs="Times New Roman"/>
                <w:sz w:val="28"/>
                <w:szCs w:val="28"/>
              </w:rPr>
              <w:t>,</w:t>
            </w:r>
          </w:p>
          <w:p w14:paraId="3F73754C" w14:textId="77777777" w:rsidR="00184D06" w:rsidRPr="00762495" w:rsidRDefault="00184D06" w:rsidP="009D3323">
            <w:pPr>
              <w:tabs>
                <w:tab w:val="left" w:pos="142"/>
              </w:tabs>
              <w:jc w:val="both"/>
              <w:rPr>
                <w:rFonts w:ascii="Times New Roman" w:hAnsi="Times New Roman" w:cs="Times New Roman"/>
                <w:sz w:val="28"/>
                <w:szCs w:val="28"/>
              </w:rPr>
            </w:pPr>
            <w:r w:rsidRPr="00762495">
              <w:rPr>
                <w:rFonts w:ascii="Times New Roman" w:hAnsi="Times New Roman" w:cs="Times New Roman"/>
                <w:sz w:val="28"/>
                <w:szCs w:val="28"/>
              </w:rPr>
              <w:t>%</w:t>
            </w:r>
          </w:p>
        </w:tc>
        <w:tc>
          <w:tcPr>
            <w:tcW w:w="785" w:type="pct"/>
            <w:tcBorders>
              <w:top w:val="single" w:sz="4" w:space="0" w:color="auto"/>
              <w:left w:val="single" w:sz="4" w:space="0" w:color="auto"/>
              <w:bottom w:val="single" w:sz="4" w:space="0" w:color="auto"/>
              <w:right w:val="single" w:sz="4" w:space="0" w:color="auto"/>
            </w:tcBorders>
            <w:hideMark/>
          </w:tcPr>
          <w:p w14:paraId="4B67C857" w14:textId="705B76F0" w:rsidR="00184D06" w:rsidRPr="00762495" w:rsidRDefault="00184D06" w:rsidP="009D3323">
            <w:pPr>
              <w:tabs>
                <w:tab w:val="left" w:pos="142"/>
              </w:tabs>
              <w:jc w:val="both"/>
              <w:rPr>
                <w:rFonts w:ascii="Times New Roman" w:hAnsi="Times New Roman" w:cs="Times New Roman"/>
                <w:sz w:val="28"/>
                <w:szCs w:val="28"/>
              </w:rPr>
            </w:pPr>
            <w:r w:rsidRPr="00762495">
              <w:rPr>
                <w:rFonts w:ascii="Times New Roman" w:hAnsi="Times New Roman" w:cs="Times New Roman"/>
                <w:sz w:val="28"/>
                <w:szCs w:val="28"/>
                <w:lang w:val="kk-KZ"/>
              </w:rPr>
              <w:t>Өсімдіктер саны</w:t>
            </w:r>
            <w:r w:rsidRPr="00762495">
              <w:rPr>
                <w:rFonts w:ascii="Times New Roman" w:hAnsi="Times New Roman" w:cs="Times New Roman"/>
                <w:sz w:val="28"/>
                <w:szCs w:val="28"/>
              </w:rPr>
              <w:t>,</w:t>
            </w:r>
          </w:p>
          <w:p w14:paraId="677D8260" w14:textId="10A3BC33" w:rsidR="00184D06" w:rsidRPr="00762495" w:rsidRDefault="00184D06" w:rsidP="009D3323">
            <w:pPr>
              <w:tabs>
                <w:tab w:val="left" w:pos="142"/>
              </w:tabs>
              <w:jc w:val="both"/>
              <w:rPr>
                <w:rFonts w:ascii="Times New Roman" w:hAnsi="Times New Roman" w:cs="Times New Roman"/>
                <w:sz w:val="28"/>
                <w:szCs w:val="28"/>
              </w:rPr>
            </w:pPr>
            <w:r w:rsidRPr="00762495">
              <w:rPr>
                <w:rFonts w:ascii="Times New Roman" w:hAnsi="Times New Roman" w:cs="Times New Roman"/>
                <w:sz w:val="28"/>
                <w:szCs w:val="28"/>
                <w:lang w:val="kk-KZ"/>
              </w:rPr>
              <w:t>дана</w:t>
            </w:r>
            <w:r w:rsidRPr="00762495">
              <w:rPr>
                <w:rFonts w:ascii="Times New Roman" w:hAnsi="Times New Roman" w:cs="Times New Roman"/>
                <w:sz w:val="28"/>
                <w:szCs w:val="28"/>
              </w:rPr>
              <w:t>/м</w:t>
            </w:r>
            <w:r w:rsidRPr="00762495">
              <w:rPr>
                <w:rFonts w:ascii="Times New Roman" w:hAnsi="Times New Roman" w:cs="Times New Roman"/>
                <w:sz w:val="28"/>
                <w:szCs w:val="28"/>
                <w:vertAlign w:val="superscript"/>
              </w:rPr>
              <w:t>2</w:t>
            </w:r>
          </w:p>
        </w:tc>
        <w:tc>
          <w:tcPr>
            <w:tcW w:w="834" w:type="pct"/>
            <w:tcBorders>
              <w:top w:val="single" w:sz="4" w:space="0" w:color="auto"/>
              <w:left w:val="single" w:sz="4" w:space="0" w:color="auto"/>
              <w:bottom w:val="single" w:sz="4" w:space="0" w:color="auto"/>
              <w:right w:val="single" w:sz="4" w:space="0" w:color="auto"/>
            </w:tcBorders>
            <w:hideMark/>
          </w:tcPr>
          <w:p w14:paraId="54FF95BC" w14:textId="0B04B056" w:rsidR="00184D06" w:rsidRPr="00762495" w:rsidRDefault="00184D06" w:rsidP="009D3323">
            <w:pPr>
              <w:tabs>
                <w:tab w:val="left" w:pos="142"/>
              </w:tabs>
              <w:jc w:val="both"/>
              <w:rPr>
                <w:rFonts w:ascii="Times New Roman" w:hAnsi="Times New Roman" w:cs="Times New Roman"/>
                <w:sz w:val="28"/>
                <w:szCs w:val="28"/>
              </w:rPr>
            </w:pPr>
            <w:r w:rsidRPr="00762495">
              <w:rPr>
                <w:rFonts w:ascii="Times New Roman" w:hAnsi="Times New Roman" w:cs="Times New Roman"/>
                <w:sz w:val="28"/>
                <w:szCs w:val="28"/>
                <w:lang w:val="kk-KZ"/>
              </w:rPr>
              <w:t>Сирект</w:t>
            </w:r>
            <w:r w:rsidR="00DE7D90" w:rsidRPr="00762495">
              <w:rPr>
                <w:rFonts w:ascii="Times New Roman" w:hAnsi="Times New Roman" w:cs="Times New Roman"/>
                <w:sz w:val="28"/>
                <w:szCs w:val="28"/>
                <w:lang w:val="kk-KZ"/>
              </w:rPr>
              <w:t>ен</w:t>
            </w:r>
            <w:r w:rsidRPr="00762495">
              <w:rPr>
                <w:rFonts w:ascii="Times New Roman" w:hAnsi="Times New Roman" w:cs="Times New Roman"/>
                <w:sz w:val="28"/>
                <w:szCs w:val="28"/>
                <w:lang w:val="kk-KZ"/>
              </w:rPr>
              <w:t>у</w:t>
            </w:r>
            <w:r w:rsidR="00DE7D90" w:rsidRPr="00762495">
              <w:rPr>
                <w:rFonts w:ascii="Times New Roman" w:hAnsi="Times New Roman" w:cs="Times New Roman"/>
                <w:sz w:val="28"/>
                <w:szCs w:val="28"/>
                <w:lang w:val="kk-KZ"/>
              </w:rPr>
              <w:t>і,</w:t>
            </w:r>
            <w:r w:rsidRPr="00762495">
              <w:rPr>
                <w:rFonts w:ascii="Times New Roman" w:hAnsi="Times New Roman" w:cs="Times New Roman"/>
                <w:sz w:val="28"/>
                <w:szCs w:val="28"/>
                <w:lang w:val="kk-KZ"/>
              </w:rPr>
              <w:t xml:space="preserve"> </w:t>
            </w:r>
            <w:r w:rsidRPr="00762495">
              <w:rPr>
                <w:rFonts w:ascii="Times New Roman" w:hAnsi="Times New Roman" w:cs="Times New Roman"/>
                <w:sz w:val="28"/>
                <w:szCs w:val="28"/>
              </w:rPr>
              <w:t xml:space="preserve">% </w:t>
            </w:r>
          </w:p>
          <w:p w14:paraId="6C20269C" w14:textId="7FEEBE9C" w:rsidR="00184D06" w:rsidRPr="00762495" w:rsidRDefault="00184D06" w:rsidP="009D3323">
            <w:pPr>
              <w:tabs>
                <w:tab w:val="left" w:pos="142"/>
              </w:tabs>
              <w:jc w:val="both"/>
              <w:rPr>
                <w:rFonts w:ascii="Times New Roman" w:hAnsi="Times New Roman" w:cs="Times New Roman"/>
                <w:sz w:val="28"/>
                <w:szCs w:val="28"/>
              </w:rPr>
            </w:pPr>
          </w:p>
        </w:tc>
      </w:tr>
      <w:tr w:rsidR="00184D06" w:rsidRPr="00762495" w14:paraId="34DC4E5D" w14:textId="77777777" w:rsidTr="00957FE2">
        <w:tc>
          <w:tcPr>
            <w:tcW w:w="1299" w:type="pct"/>
            <w:tcBorders>
              <w:top w:val="single" w:sz="4" w:space="0" w:color="auto"/>
              <w:left w:val="single" w:sz="4" w:space="0" w:color="auto"/>
              <w:bottom w:val="single" w:sz="4" w:space="0" w:color="auto"/>
              <w:right w:val="single" w:sz="4" w:space="0" w:color="auto"/>
            </w:tcBorders>
            <w:hideMark/>
          </w:tcPr>
          <w:p w14:paraId="602705BC" w14:textId="605055F2" w:rsidR="00184D06" w:rsidRPr="00762495" w:rsidRDefault="00293165" w:rsidP="009D3323">
            <w:pPr>
              <w:tabs>
                <w:tab w:val="left" w:pos="142"/>
              </w:tabs>
              <w:jc w:val="both"/>
              <w:rPr>
                <w:rFonts w:ascii="Times New Roman" w:hAnsi="Times New Roman" w:cs="Times New Roman"/>
                <w:sz w:val="28"/>
                <w:szCs w:val="28"/>
              </w:rPr>
            </w:pPr>
            <w:r w:rsidRPr="00762495">
              <w:rPr>
                <w:rFonts w:ascii="Times New Roman" w:hAnsi="Times New Roman" w:cs="Times New Roman"/>
                <w:sz w:val="28"/>
                <w:szCs w:val="28"/>
                <w:lang w:val="kk-KZ"/>
              </w:rPr>
              <w:t>Қатараралық</w:t>
            </w:r>
            <w:r w:rsidR="00184D06" w:rsidRPr="00762495">
              <w:rPr>
                <w:rFonts w:ascii="Times New Roman" w:hAnsi="Times New Roman" w:cs="Times New Roman"/>
                <w:sz w:val="28"/>
                <w:szCs w:val="28"/>
              </w:rPr>
              <w:t>, 15 см</w:t>
            </w:r>
            <w:r w:rsidR="00957FE2">
              <w:rPr>
                <w:rFonts w:ascii="Times New Roman" w:hAnsi="Times New Roman" w:cs="Times New Roman"/>
                <w:sz w:val="28"/>
                <w:szCs w:val="28"/>
                <w:lang w:val="kk-KZ"/>
              </w:rPr>
              <w:t xml:space="preserve"> </w:t>
            </w:r>
            <w:r w:rsidR="00184D06" w:rsidRPr="00762495">
              <w:rPr>
                <w:rFonts w:ascii="Times New Roman" w:hAnsi="Times New Roman" w:cs="Times New Roman"/>
                <w:sz w:val="28"/>
                <w:szCs w:val="28"/>
              </w:rPr>
              <w:t>(</w:t>
            </w:r>
            <w:r w:rsidRPr="00762495">
              <w:rPr>
                <w:rFonts w:ascii="Times New Roman" w:hAnsi="Times New Roman" w:cs="Times New Roman"/>
                <w:sz w:val="28"/>
                <w:szCs w:val="28"/>
                <w:lang w:val="kk-KZ"/>
              </w:rPr>
              <w:t>бақылау</w:t>
            </w:r>
            <w:r w:rsidR="00184D06" w:rsidRPr="00762495">
              <w:rPr>
                <w:rFonts w:ascii="Times New Roman" w:hAnsi="Times New Roman" w:cs="Times New Roman"/>
                <w:sz w:val="28"/>
                <w:szCs w:val="28"/>
              </w:rPr>
              <w:t>)</w:t>
            </w:r>
          </w:p>
        </w:tc>
        <w:tc>
          <w:tcPr>
            <w:tcW w:w="741" w:type="pct"/>
            <w:tcBorders>
              <w:top w:val="single" w:sz="4" w:space="0" w:color="auto"/>
              <w:left w:val="single" w:sz="4" w:space="0" w:color="auto"/>
              <w:bottom w:val="single" w:sz="4" w:space="0" w:color="auto"/>
              <w:right w:val="single" w:sz="4" w:space="0" w:color="auto"/>
            </w:tcBorders>
            <w:hideMark/>
          </w:tcPr>
          <w:p w14:paraId="5413DD94" w14:textId="77777777" w:rsidR="00184D06" w:rsidRPr="00762495" w:rsidRDefault="00184D06" w:rsidP="009D3323">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600</w:t>
            </w:r>
          </w:p>
        </w:tc>
        <w:tc>
          <w:tcPr>
            <w:tcW w:w="669" w:type="pct"/>
            <w:tcBorders>
              <w:top w:val="single" w:sz="4" w:space="0" w:color="auto"/>
              <w:left w:val="single" w:sz="4" w:space="0" w:color="auto"/>
              <w:bottom w:val="single" w:sz="4" w:space="0" w:color="auto"/>
              <w:right w:val="single" w:sz="4" w:space="0" w:color="auto"/>
            </w:tcBorders>
            <w:hideMark/>
          </w:tcPr>
          <w:p w14:paraId="19286044" w14:textId="77777777" w:rsidR="00184D06" w:rsidRPr="00762495" w:rsidRDefault="00184D06" w:rsidP="009D3323">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210</w:t>
            </w:r>
          </w:p>
        </w:tc>
        <w:tc>
          <w:tcPr>
            <w:tcW w:w="673" w:type="pct"/>
            <w:tcBorders>
              <w:top w:val="single" w:sz="4" w:space="0" w:color="auto"/>
              <w:left w:val="single" w:sz="4" w:space="0" w:color="auto"/>
              <w:bottom w:val="single" w:sz="4" w:space="0" w:color="auto"/>
              <w:right w:val="single" w:sz="4" w:space="0" w:color="auto"/>
            </w:tcBorders>
            <w:hideMark/>
          </w:tcPr>
          <w:p w14:paraId="3D01E0F4" w14:textId="77777777" w:rsidR="00184D06" w:rsidRPr="00762495" w:rsidRDefault="00184D06" w:rsidP="009D3323">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35</w:t>
            </w:r>
          </w:p>
        </w:tc>
        <w:tc>
          <w:tcPr>
            <w:tcW w:w="785" w:type="pct"/>
            <w:tcBorders>
              <w:top w:val="single" w:sz="4" w:space="0" w:color="auto"/>
              <w:left w:val="single" w:sz="4" w:space="0" w:color="auto"/>
              <w:bottom w:val="single" w:sz="4" w:space="0" w:color="auto"/>
              <w:right w:val="single" w:sz="4" w:space="0" w:color="auto"/>
            </w:tcBorders>
            <w:hideMark/>
          </w:tcPr>
          <w:p w14:paraId="0C1FB8BA" w14:textId="77777777" w:rsidR="00184D06" w:rsidRPr="00762495" w:rsidRDefault="00184D06" w:rsidP="009D3323">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171</w:t>
            </w:r>
          </w:p>
        </w:tc>
        <w:tc>
          <w:tcPr>
            <w:tcW w:w="834" w:type="pct"/>
            <w:tcBorders>
              <w:top w:val="single" w:sz="4" w:space="0" w:color="auto"/>
              <w:left w:val="single" w:sz="4" w:space="0" w:color="auto"/>
              <w:bottom w:val="single" w:sz="4" w:space="0" w:color="auto"/>
              <w:right w:val="single" w:sz="4" w:space="0" w:color="auto"/>
            </w:tcBorders>
            <w:hideMark/>
          </w:tcPr>
          <w:p w14:paraId="37FE6102" w14:textId="77777777" w:rsidR="00184D06" w:rsidRPr="00762495" w:rsidRDefault="00184D06" w:rsidP="009D3323">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20</w:t>
            </w:r>
          </w:p>
        </w:tc>
      </w:tr>
      <w:tr w:rsidR="00184D06" w:rsidRPr="00762495" w14:paraId="2E73DC0E" w14:textId="77777777" w:rsidTr="00957FE2">
        <w:tc>
          <w:tcPr>
            <w:tcW w:w="1299" w:type="pct"/>
            <w:tcBorders>
              <w:top w:val="single" w:sz="4" w:space="0" w:color="auto"/>
              <w:left w:val="single" w:sz="4" w:space="0" w:color="auto"/>
              <w:bottom w:val="single" w:sz="4" w:space="0" w:color="auto"/>
              <w:right w:val="single" w:sz="4" w:space="0" w:color="auto"/>
            </w:tcBorders>
            <w:hideMark/>
          </w:tcPr>
          <w:p w14:paraId="02B707F3" w14:textId="23CFAC43" w:rsidR="00184D06" w:rsidRPr="00762495" w:rsidRDefault="00293165" w:rsidP="009D3323">
            <w:pPr>
              <w:tabs>
                <w:tab w:val="left" w:pos="142"/>
              </w:tabs>
              <w:jc w:val="both"/>
              <w:rPr>
                <w:rFonts w:ascii="Times New Roman" w:hAnsi="Times New Roman" w:cs="Times New Roman"/>
                <w:sz w:val="28"/>
                <w:szCs w:val="28"/>
              </w:rPr>
            </w:pPr>
            <w:r w:rsidRPr="00762495">
              <w:rPr>
                <w:rFonts w:ascii="Times New Roman" w:hAnsi="Times New Roman" w:cs="Times New Roman"/>
                <w:sz w:val="28"/>
                <w:szCs w:val="28"/>
                <w:lang w:val="kk-KZ"/>
              </w:rPr>
              <w:t>Кеңқатарлы</w:t>
            </w:r>
            <w:r w:rsidR="00184D06" w:rsidRPr="00762495">
              <w:rPr>
                <w:rFonts w:ascii="Times New Roman" w:hAnsi="Times New Roman" w:cs="Times New Roman"/>
                <w:sz w:val="28"/>
                <w:szCs w:val="28"/>
              </w:rPr>
              <w:t xml:space="preserve">, 30 см </w:t>
            </w:r>
          </w:p>
        </w:tc>
        <w:tc>
          <w:tcPr>
            <w:tcW w:w="741" w:type="pct"/>
            <w:tcBorders>
              <w:top w:val="single" w:sz="4" w:space="0" w:color="auto"/>
              <w:left w:val="single" w:sz="4" w:space="0" w:color="auto"/>
              <w:bottom w:val="single" w:sz="4" w:space="0" w:color="auto"/>
              <w:right w:val="single" w:sz="4" w:space="0" w:color="auto"/>
            </w:tcBorders>
            <w:hideMark/>
          </w:tcPr>
          <w:p w14:paraId="42B8B7AA" w14:textId="77777777" w:rsidR="00184D06" w:rsidRPr="00762495" w:rsidRDefault="00184D06" w:rsidP="009D3323">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400</w:t>
            </w:r>
          </w:p>
        </w:tc>
        <w:tc>
          <w:tcPr>
            <w:tcW w:w="669" w:type="pct"/>
            <w:tcBorders>
              <w:top w:val="single" w:sz="4" w:space="0" w:color="auto"/>
              <w:left w:val="single" w:sz="4" w:space="0" w:color="auto"/>
              <w:bottom w:val="single" w:sz="4" w:space="0" w:color="auto"/>
              <w:right w:val="single" w:sz="4" w:space="0" w:color="auto"/>
            </w:tcBorders>
            <w:hideMark/>
          </w:tcPr>
          <w:p w14:paraId="436ACC0D" w14:textId="77777777" w:rsidR="00184D06" w:rsidRPr="00762495" w:rsidRDefault="00184D06" w:rsidP="009D3323">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155</w:t>
            </w:r>
          </w:p>
        </w:tc>
        <w:tc>
          <w:tcPr>
            <w:tcW w:w="673" w:type="pct"/>
            <w:tcBorders>
              <w:top w:val="single" w:sz="4" w:space="0" w:color="auto"/>
              <w:left w:val="single" w:sz="4" w:space="0" w:color="auto"/>
              <w:bottom w:val="single" w:sz="4" w:space="0" w:color="auto"/>
              <w:right w:val="single" w:sz="4" w:space="0" w:color="auto"/>
            </w:tcBorders>
            <w:hideMark/>
          </w:tcPr>
          <w:p w14:paraId="7322F0A7" w14:textId="77777777" w:rsidR="00184D06" w:rsidRPr="00762495" w:rsidRDefault="00184D06" w:rsidP="009D3323">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38</w:t>
            </w:r>
          </w:p>
        </w:tc>
        <w:tc>
          <w:tcPr>
            <w:tcW w:w="785" w:type="pct"/>
            <w:tcBorders>
              <w:top w:val="single" w:sz="4" w:space="0" w:color="auto"/>
              <w:left w:val="single" w:sz="4" w:space="0" w:color="auto"/>
              <w:bottom w:val="single" w:sz="4" w:space="0" w:color="auto"/>
              <w:right w:val="single" w:sz="4" w:space="0" w:color="auto"/>
            </w:tcBorders>
            <w:hideMark/>
          </w:tcPr>
          <w:p w14:paraId="1E772005" w14:textId="77777777" w:rsidR="00184D06" w:rsidRPr="00762495" w:rsidRDefault="00184D06" w:rsidP="009D3323">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115</w:t>
            </w:r>
          </w:p>
        </w:tc>
        <w:tc>
          <w:tcPr>
            <w:tcW w:w="834" w:type="pct"/>
            <w:tcBorders>
              <w:top w:val="single" w:sz="4" w:space="0" w:color="auto"/>
              <w:left w:val="single" w:sz="4" w:space="0" w:color="auto"/>
              <w:bottom w:val="single" w:sz="4" w:space="0" w:color="auto"/>
              <w:right w:val="single" w:sz="4" w:space="0" w:color="auto"/>
            </w:tcBorders>
            <w:hideMark/>
          </w:tcPr>
          <w:p w14:paraId="5B142247" w14:textId="77777777" w:rsidR="00184D06" w:rsidRPr="00762495" w:rsidRDefault="00184D06" w:rsidP="009D3323">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26</w:t>
            </w:r>
          </w:p>
        </w:tc>
      </w:tr>
      <w:tr w:rsidR="00184D06" w:rsidRPr="00762495" w14:paraId="7898B628" w14:textId="77777777" w:rsidTr="00957FE2">
        <w:tc>
          <w:tcPr>
            <w:tcW w:w="1299" w:type="pct"/>
            <w:tcBorders>
              <w:top w:val="single" w:sz="4" w:space="0" w:color="auto"/>
              <w:left w:val="single" w:sz="4" w:space="0" w:color="auto"/>
              <w:bottom w:val="single" w:sz="4" w:space="0" w:color="auto"/>
              <w:right w:val="single" w:sz="4" w:space="0" w:color="auto"/>
            </w:tcBorders>
            <w:hideMark/>
          </w:tcPr>
          <w:p w14:paraId="2DCDCBE5" w14:textId="110A9512" w:rsidR="00184D06" w:rsidRPr="00762495" w:rsidRDefault="00293165" w:rsidP="009D3323">
            <w:pPr>
              <w:tabs>
                <w:tab w:val="left" w:pos="142"/>
              </w:tabs>
              <w:jc w:val="both"/>
              <w:rPr>
                <w:rFonts w:ascii="Times New Roman" w:hAnsi="Times New Roman" w:cs="Times New Roman"/>
                <w:sz w:val="28"/>
                <w:szCs w:val="28"/>
              </w:rPr>
            </w:pPr>
            <w:r w:rsidRPr="00762495">
              <w:rPr>
                <w:rFonts w:ascii="Times New Roman" w:hAnsi="Times New Roman" w:cs="Times New Roman"/>
                <w:sz w:val="28"/>
                <w:szCs w:val="28"/>
                <w:lang w:val="kk-KZ"/>
              </w:rPr>
              <w:t>Кеңқатарлы</w:t>
            </w:r>
            <w:r w:rsidR="00184D06" w:rsidRPr="00762495">
              <w:rPr>
                <w:rFonts w:ascii="Times New Roman" w:hAnsi="Times New Roman" w:cs="Times New Roman"/>
                <w:sz w:val="28"/>
                <w:szCs w:val="28"/>
              </w:rPr>
              <w:t>,</w:t>
            </w:r>
            <w:r w:rsidR="00957FE2">
              <w:rPr>
                <w:rFonts w:ascii="Times New Roman" w:hAnsi="Times New Roman" w:cs="Times New Roman"/>
                <w:sz w:val="28"/>
                <w:szCs w:val="28"/>
                <w:lang w:val="kk-KZ"/>
              </w:rPr>
              <w:t xml:space="preserve"> </w:t>
            </w:r>
            <w:r w:rsidR="00184D06" w:rsidRPr="00762495">
              <w:rPr>
                <w:rFonts w:ascii="Times New Roman" w:hAnsi="Times New Roman" w:cs="Times New Roman"/>
                <w:sz w:val="28"/>
                <w:szCs w:val="28"/>
              </w:rPr>
              <w:t>45 см</w:t>
            </w:r>
          </w:p>
        </w:tc>
        <w:tc>
          <w:tcPr>
            <w:tcW w:w="741" w:type="pct"/>
            <w:tcBorders>
              <w:top w:val="single" w:sz="4" w:space="0" w:color="auto"/>
              <w:left w:val="single" w:sz="4" w:space="0" w:color="auto"/>
              <w:bottom w:val="single" w:sz="4" w:space="0" w:color="auto"/>
              <w:right w:val="single" w:sz="4" w:space="0" w:color="auto"/>
            </w:tcBorders>
            <w:hideMark/>
          </w:tcPr>
          <w:p w14:paraId="4B13DC9E" w14:textId="77777777" w:rsidR="00184D06" w:rsidRPr="00762495" w:rsidRDefault="00184D06" w:rsidP="009D3323">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300</w:t>
            </w:r>
          </w:p>
        </w:tc>
        <w:tc>
          <w:tcPr>
            <w:tcW w:w="669" w:type="pct"/>
            <w:tcBorders>
              <w:top w:val="single" w:sz="4" w:space="0" w:color="auto"/>
              <w:left w:val="single" w:sz="4" w:space="0" w:color="auto"/>
              <w:bottom w:val="single" w:sz="4" w:space="0" w:color="auto"/>
              <w:right w:val="single" w:sz="4" w:space="0" w:color="auto"/>
            </w:tcBorders>
            <w:hideMark/>
          </w:tcPr>
          <w:p w14:paraId="54037DBA" w14:textId="77777777" w:rsidR="00184D06" w:rsidRPr="00762495" w:rsidRDefault="00184D06" w:rsidP="009D3323">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102</w:t>
            </w:r>
          </w:p>
        </w:tc>
        <w:tc>
          <w:tcPr>
            <w:tcW w:w="673" w:type="pct"/>
            <w:tcBorders>
              <w:top w:val="single" w:sz="4" w:space="0" w:color="auto"/>
              <w:left w:val="single" w:sz="4" w:space="0" w:color="auto"/>
              <w:bottom w:val="single" w:sz="4" w:space="0" w:color="auto"/>
              <w:right w:val="single" w:sz="4" w:space="0" w:color="auto"/>
            </w:tcBorders>
            <w:hideMark/>
          </w:tcPr>
          <w:p w14:paraId="24FB2ABA" w14:textId="77777777" w:rsidR="00184D06" w:rsidRPr="00762495" w:rsidRDefault="00184D06" w:rsidP="009D3323">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34</w:t>
            </w:r>
          </w:p>
        </w:tc>
        <w:tc>
          <w:tcPr>
            <w:tcW w:w="785" w:type="pct"/>
            <w:tcBorders>
              <w:top w:val="single" w:sz="4" w:space="0" w:color="auto"/>
              <w:left w:val="single" w:sz="4" w:space="0" w:color="auto"/>
              <w:bottom w:val="single" w:sz="4" w:space="0" w:color="auto"/>
              <w:right w:val="single" w:sz="4" w:space="0" w:color="auto"/>
            </w:tcBorders>
            <w:hideMark/>
          </w:tcPr>
          <w:p w14:paraId="52A2F976" w14:textId="77777777" w:rsidR="00184D06" w:rsidRPr="00762495" w:rsidRDefault="00184D06" w:rsidP="009D3323">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73</w:t>
            </w:r>
          </w:p>
        </w:tc>
        <w:tc>
          <w:tcPr>
            <w:tcW w:w="834" w:type="pct"/>
            <w:tcBorders>
              <w:top w:val="single" w:sz="4" w:space="0" w:color="auto"/>
              <w:left w:val="single" w:sz="4" w:space="0" w:color="auto"/>
              <w:bottom w:val="single" w:sz="4" w:space="0" w:color="auto"/>
              <w:right w:val="single" w:sz="4" w:space="0" w:color="auto"/>
            </w:tcBorders>
            <w:hideMark/>
          </w:tcPr>
          <w:p w14:paraId="5149002E" w14:textId="77777777" w:rsidR="00184D06" w:rsidRPr="00762495" w:rsidRDefault="00184D06" w:rsidP="009D3323">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29</w:t>
            </w:r>
          </w:p>
        </w:tc>
      </w:tr>
      <w:tr w:rsidR="00184D06" w:rsidRPr="00762495" w14:paraId="7D4ED0CD" w14:textId="77777777" w:rsidTr="00957FE2">
        <w:tc>
          <w:tcPr>
            <w:tcW w:w="1299" w:type="pct"/>
            <w:tcBorders>
              <w:top w:val="single" w:sz="4" w:space="0" w:color="auto"/>
              <w:left w:val="single" w:sz="4" w:space="0" w:color="auto"/>
              <w:bottom w:val="single" w:sz="4" w:space="0" w:color="auto"/>
              <w:right w:val="single" w:sz="4" w:space="0" w:color="auto"/>
            </w:tcBorders>
            <w:hideMark/>
          </w:tcPr>
          <w:p w14:paraId="15910762" w14:textId="16771472" w:rsidR="00184D06" w:rsidRPr="00762495" w:rsidRDefault="00293165" w:rsidP="009D3323">
            <w:pPr>
              <w:tabs>
                <w:tab w:val="left" w:pos="142"/>
              </w:tabs>
              <w:jc w:val="both"/>
              <w:rPr>
                <w:rFonts w:ascii="Times New Roman" w:hAnsi="Times New Roman" w:cs="Times New Roman"/>
                <w:sz w:val="28"/>
                <w:szCs w:val="28"/>
              </w:rPr>
            </w:pPr>
            <w:r w:rsidRPr="00762495">
              <w:rPr>
                <w:rFonts w:ascii="Times New Roman" w:hAnsi="Times New Roman" w:cs="Times New Roman"/>
                <w:sz w:val="28"/>
                <w:szCs w:val="28"/>
                <w:lang w:val="kk-KZ"/>
              </w:rPr>
              <w:t>Кеңқатарлы</w:t>
            </w:r>
            <w:r w:rsidR="00184D06" w:rsidRPr="00762495">
              <w:rPr>
                <w:rFonts w:ascii="Times New Roman" w:hAnsi="Times New Roman" w:cs="Times New Roman"/>
                <w:sz w:val="28"/>
                <w:szCs w:val="28"/>
              </w:rPr>
              <w:t>,</w:t>
            </w:r>
            <w:r w:rsidR="00957FE2">
              <w:rPr>
                <w:rFonts w:ascii="Times New Roman" w:hAnsi="Times New Roman" w:cs="Times New Roman"/>
                <w:sz w:val="28"/>
                <w:szCs w:val="28"/>
                <w:lang w:val="kk-KZ"/>
              </w:rPr>
              <w:t xml:space="preserve"> </w:t>
            </w:r>
            <w:r w:rsidR="00184D06" w:rsidRPr="00762495">
              <w:rPr>
                <w:rFonts w:ascii="Times New Roman" w:hAnsi="Times New Roman" w:cs="Times New Roman"/>
                <w:sz w:val="28"/>
                <w:szCs w:val="28"/>
              </w:rPr>
              <w:t>60 см</w:t>
            </w:r>
          </w:p>
        </w:tc>
        <w:tc>
          <w:tcPr>
            <w:tcW w:w="741" w:type="pct"/>
            <w:tcBorders>
              <w:top w:val="single" w:sz="4" w:space="0" w:color="auto"/>
              <w:left w:val="single" w:sz="4" w:space="0" w:color="auto"/>
              <w:bottom w:val="single" w:sz="4" w:space="0" w:color="auto"/>
              <w:right w:val="single" w:sz="4" w:space="0" w:color="auto"/>
            </w:tcBorders>
            <w:hideMark/>
          </w:tcPr>
          <w:p w14:paraId="77D4EEF9" w14:textId="77777777" w:rsidR="00184D06" w:rsidRPr="00762495" w:rsidRDefault="00184D06" w:rsidP="009D3323">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200</w:t>
            </w:r>
          </w:p>
        </w:tc>
        <w:tc>
          <w:tcPr>
            <w:tcW w:w="669" w:type="pct"/>
            <w:tcBorders>
              <w:top w:val="single" w:sz="4" w:space="0" w:color="auto"/>
              <w:left w:val="single" w:sz="4" w:space="0" w:color="auto"/>
              <w:bottom w:val="single" w:sz="4" w:space="0" w:color="auto"/>
              <w:right w:val="single" w:sz="4" w:space="0" w:color="auto"/>
            </w:tcBorders>
            <w:hideMark/>
          </w:tcPr>
          <w:p w14:paraId="3EE0C563" w14:textId="77777777" w:rsidR="00184D06" w:rsidRPr="00762495" w:rsidRDefault="00184D06" w:rsidP="009D3323">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71</w:t>
            </w:r>
          </w:p>
        </w:tc>
        <w:tc>
          <w:tcPr>
            <w:tcW w:w="673" w:type="pct"/>
            <w:tcBorders>
              <w:top w:val="single" w:sz="4" w:space="0" w:color="auto"/>
              <w:left w:val="single" w:sz="4" w:space="0" w:color="auto"/>
              <w:bottom w:val="single" w:sz="4" w:space="0" w:color="auto"/>
              <w:right w:val="single" w:sz="4" w:space="0" w:color="auto"/>
            </w:tcBorders>
            <w:hideMark/>
          </w:tcPr>
          <w:p w14:paraId="5001356A" w14:textId="77777777" w:rsidR="00184D06" w:rsidRPr="00762495" w:rsidRDefault="00184D06" w:rsidP="009D3323">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36</w:t>
            </w:r>
          </w:p>
        </w:tc>
        <w:tc>
          <w:tcPr>
            <w:tcW w:w="785" w:type="pct"/>
            <w:tcBorders>
              <w:top w:val="single" w:sz="4" w:space="0" w:color="auto"/>
              <w:left w:val="single" w:sz="4" w:space="0" w:color="auto"/>
              <w:bottom w:val="single" w:sz="4" w:space="0" w:color="auto"/>
              <w:right w:val="single" w:sz="4" w:space="0" w:color="auto"/>
            </w:tcBorders>
            <w:hideMark/>
          </w:tcPr>
          <w:p w14:paraId="596B042A" w14:textId="77777777" w:rsidR="00184D06" w:rsidRPr="00762495" w:rsidRDefault="00184D06" w:rsidP="009D3323">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56</w:t>
            </w:r>
          </w:p>
        </w:tc>
        <w:tc>
          <w:tcPr>
            <w:tcW w:w="834" w:type="pct"/>
            <w:tcBorders>
              <w:top w:val="single" w:sz="4" w:space="0" w:color="auto"/>
              <w:left w:val="single" w:sz="4" w:space="0" w:color="auto"/>
              <w:bottom w:val="single" w:sz="4" w:space="0" w:color="auto"/>
              <w:right w:val="single" w:sz="4" w:space="0" w:color="auto"/>
            </w:tcBorders>
            <w:hideMark/>
          </w:tcPr>
          <w:p w14:paraId="798BA53B" w14:textId="77777777" w:rsidR="00184D06" w:rsidRPr="00762495" w:rsidRDefault="00184D06" w:rsidP="009D3323">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20</w:t>
            </w:r>
          </w:p>
        </w:tc>
      </w:tr>
    </w:tbl>
    <w:p w14:paraId="447943FC" w14:textId="77777777" w:rsidR="00472E77" w:rsidRPr="00762495" w:rsidRDefault="00472E77" w:rsidP="009D3323">
      <w:pPr>
        <w:tabs>
          <w:tab w:val="left" w:pos="142"/>
        </w:tabs>
        <w:spacing w:after="0" w:line="240" w:lineRule="auto"/>
        <w:jc w:val="both"/>
        <w:rPr>
          <w:rFonts w:ascii="Times New Roman" w:hAnsi="Times New Roman" w:cs="Times New Roman"/>
          <w:sz w:val="28"/>
          <w:szCs w:val="28"/>
        </w:rPr>
      </w:pPr>
    </w:p>
    <w:p w14:paraId="79E9BF59" w14:textId="2E41D9A4" w:rsidR="000E503A" w:rsidRPr="00762495" w:rsidRDefault="00DE7D90" w:rsidP="009D3323">
      <w:pPr>
        <w:tabs>
          <w:tab w:val="left" w:pos="142"/>
        </w:tabs>
        <w:spacing w:after="0" w:line="240" w:lineRule="auto"/>
        <w:ind w:firstLine="709"/>
        <w:jc w:val="both"/>
        <w:rPr>
          <w:rFonts w:ascii="Times New Roman" w:hAnsi="Times New Roman" w:cs="Times New Roman"/>
          <w:sz w:val="28"/>
          <w:szCs w:val="28"/>
        </w:rPr>
      </w:pPr>
      <w:r w:rsidRPr="00762495">
        <w:rPr>
          <w:rFonts w:ascii="Times New Roman" w:hAnsi="Times New Roman" w:cs="Times New Roman"/>
          <w:sz w:val="28"/>
          <w:szCs w:val="28"/>
          <w:lang w:val="kk-KZ"/>
        </w:rPr>
        <w:lastRenderedPageBreak/>
        <w:t>Себу нормасы</w:t>
      </w:r>
      <w:r w:rsidR="00293165" w:rsidRPr="00762495">
        <w:rPr>
          <w:rFonts w:ascii="Times New Roman" w:hAnsi="Times New Roman" w:cs="Times New Roman"/>
          <w:sz w:val="28"/>
          <w:szCs w:val="28"/>
        </w:rPr>
        <w:t xml:space="preserve"> жоғарылаған сайын </w:t>
      </w:r>
      <w:r w:rsidR="00293165" w:rsidRPr="00762495">
        <w:rPr>
          <w:rFonts w:ascii="Times New Roman" w:hAnsi="Times New Roman" w:cs="Times New Roman"/>
          <w:sz w:val="28"/>
          <w:szCs w:val="28"/>
          <w:lang w:val="kk-KZ"/>
        </w:rPr>
        <w:t>еркекшөп</w:t>
      </w:r>
      <w:r w:rsidR="00293165" w:rsidRPr="00762495">
        <w:rPr>
          <w:rFonts w:ascii="Times New Roman" w:hAnsi="Times New Roman" w:cs="Times New Roman"/>
          <w:sz w:val="28"/>
          <w:szCs w:val="28"/>
        </w:rPr>
        <w:t xml:space="preserve"> өсімдігінің тығыздығ</w:t>
      </w:r>
      <w:r w:rsidR="00DE34D7" w:rsidRPr="00762495">
        <w:rPr>
          <w:rFonts w:ascii="Times New Roman" w:hAnsi="Times New Roman" w:cs="Times New Roman"/>
          <w:sz w:val="28"/>
          <w:szCs w:val="28"/>
          <w:lang w:val="kk-KZ"/>
        </w:rPr>
        <w:t>ы</w:t>
      </w:r>
      <w:r w:rsidRPr="00762495">
        <w:rPr>
          <w:rFonts w:ascii="Times New Roman" w:hAnsi="Times New Roman" w:cs="Times New Roman"/>
          <w:sz w:val="28"/>
          <w:szCs w:val="28"/>
          <w:lang w:val="kk-KZ"/>
        </w:rPr>
        <w:t xml:space="preserve"> да</w:t>
      </w:r>
      <w:r w:rsidR="00293165" w:rsidRPr="00762495">
        <w:rPr>
          <w:rFonts w:ascii="Times New Roman" w:hAnsi="Times New Roman" w:cs="Times New Roman"/>
          <w:sz w:val="28"/>
          <w:szCs w:val="28"/>
        </w:rPr>
        <w:t xml:space="preserve"> өс</w:t>
      </w:r>
      <w:r w:rsidRPr="00762495">
        <w:rPr>
          <w:rFonts w:ascii="Times New Roman" w:hAnsi="Times New Roman" w:cs="Times New Roman"/>
          <w:sz w:val="28"/>
          <w:szCs w:val="28"/>
          <w:lang w:val="kk-KZ"/>
        </w:rPr>
        <w:t>ед</w:t>
      </w:r>
      <w:r w:rsidR="00293165" w:rsidRPr="00762495">
        <w:rPr>
          <w:rFonts w:ascii="Times New Roman" w:hAnsi="Times New Roman" w:cs="Times New Roman"/>
          <w:sz w:val="28"/>
          <w:szCs w:val="28"/>
        </w:rPr>
        <w:t xml:space="preserve">і. </w:t>
      </w:r>
      <w:r w:rsidRPr="00762495">
        <w:rPr>
          <w:rFonts w:ascii="Times New Roman" w:hAnsi="Times New Roman" w:cs="Times New Roman"/>
          <w:sz w:val="28"/>
          <w:szCs w:val="28"/>
          <w:lang w:val="kk-KZ"/>
        </w:rPr>
        <w:t>Қ</w:t>
      </w:r>
      <w:r w:rsidR="00293165" w:rsidRPr="00762495">
        <w:rPr>
          <w:rFonts w:ascii="Times New Roman" w:hAnsi="Times New Roman" w:cs="Times New Roman"/>
          <w:sz w:val="28"/>
          <w:szCs w:val="28"/>
        </w:rPr>
        <w:t>олдан</w:t>
      </w:r>
      <w:r w:rsidRPr="00762495">
        <w:rPr>
          <w:rFonts w:ascii="Times New Roman" w:hAnsi="Times New Roman" w:cs="Times New Roman"/>
          <w:sz w:val="28"/>
          <w:szCs w:val="28"/>
          <w:lang w:val="kk-KZ"/>
        </w:rPr>
        <w:t>ға</w:t>
      </w:r>
      <w:r w:rsidR="00293165" w:rsidRPr="00762495">
        <w:rPr>
          <w:rFonts w:ascii="Times New Roman" w:hAnsi="Times New Roman" w:cs="Times New Roman"/>
          <w:sz w:val="28"/>
          <w:szCs w:val="28"/>
        </w:rPr>
        <w:t xml:space="preserve">н </w:t>
      </w:r>
      <w:r w:rsidR="000E503A" w:rsidRPr="00762495">
        <w:rPr>
          <w:rFonts w:ascii="Times New Roman" w:hAnsi="Times New Roman" w:cs="Times New Roman"/>
          <w:sz w:val="28"/>
          <w:szCs w:val="28"/>
          <w:lang w:val="kk-KZ"/>
        </w:rPr>
        <w:t>е</w:t>
      </w:r>
      <w:r w:rsidR="001F024E" w:rsidRPr="00762495">
        <w:rPr>
          <w:rFonts w:ascii="Times New Roman" w:hAnsi="Times New Roman" w:cs="Times New Roman"/>
          <w:sz w:val="28"/>
          <w:szCs w:val="28"/>
          <w:lang w:val="kk-KZ"/>
        </w:rPr>
        <w:t>г</w:t>
      </w:r>
      <w:r w:rsidR="000E503A" w:rsidRPr="00762495">
        <w:rPr>
          <w:rFonts w:ascii="Times New Roman" w:hAnsi="Times New Roman" w:cs="Times New Roman"/>
          <w:sz w:val="28"/>
          <w:szCs w:val="28"/>
          <w:lang w:val="kk-KZ"/>
        </w:rPr>
        <w:t xml:space="preserve">у тәсіліне және себу нормаларына </w:t>
      </w:r>
      <w:r w:rsidR="00293165" w:rsidRPr="00762495">
        <w:rPr>
          <w:rFonts w:ascii="Times New Roman" w:hAnsi="Times New Roman" w:cs="Times New Roman"/>
          <w:sz w:val="28"/>
          <w:szCs w:val="28"/>
        </w:rPr>
        <w:t>қарамастан, барлық тәжірибе нұсқаларында егіс</w:t>
      </w:r>
      <w:r w:rsidR="000E503A" w:rsidRPr="00762495">
        <w:rPr>
          <w:rFonts w:ascii="Times New Roman" w:hAnsi="Times New Roman" w:cs="Times New Roman"/>
          <w:sz w:val="28"/>
          <w:szCs w:val="28"/>
          <w:lang w:val="kk-KZ"/>
        </w:rPr>
        <w:t xml:space="preserve"> </w:t>
      </w:r>
      <w:r w:rsidR="00293165" w:rsidRPr="00762495">
        <w:rPr>
          <w:rFonts w:ascii="Times New Roman" w:hAnsi="Times New Roman" w:cs="Times New Roman"/>
          <w:sz w:val="28"/>
          <w:szCs w:val="28"/>
        </w:rPr>
        <w:t>ө</w:t>
      </w:r>
      <w:r w:rsidR="000E503A" w:rsidRPr="00762495">
        <w:rPr>
          <w:rFonts w:ascii="Times New Roman" w:hAnsi="Times New Roman" w:cs="Times New Roman"/>
          <w:sz w:val="28"/>
          <w:szCs w:val="28"/>
          <w:lang w:val="kk-KZ"/>
        </w:rPr>
        <w:t xml:space="preserve">ңгіштігі </w:t>
      </w:r>
      <w:r w:rsidR="00293165" w:rsidRPr="00762495">
        <w:rPr>
          <w:rFonts w:ascii="Times New Roman" w:hAnsi="Times New Roman" w:cs="Times New Roman"/>
          <w:sz w:val="28"/>
          <w:szCs w:val="28"/>
        </w:rPr>
        <w:t xml:space="preserve">бірдей және 35% шегінде өзгереді. </w:t>
      </w:r>
      <w:r w:rsidR="000E503A" w:rsidRPr="00762495">
        <w:rPr>
          <w:rFonts w:ascii="Times New Roman" w:hAnsi="Times New Roman" w:cs="Times New Roman"/>
          <w:sz w:val="28"/>
          <w:szCs w:val="28"/>
          <w:lang w:val="kk-KZ"/>
        </w:rPr>
        <w:t>А</w:t>
      </w:r>
      <w:r w:rsidR="00293165" w:rsidRPr="00762495">
        <w:rPr>
          <w:rFonts w:ascii="Times New Roman" w:hAnsi="Times New Roman" w:cs="Times New Roman"/>
          <w:sz w:val="28"/>
          <w:szCs w:val="28"/>
        </w:rPr>
        <w:t xml:space="preserve">уа райы қолайлы болған жылдары </w:t>
      </w:r>
      <w:r w:rsidR="000E503A" w:rsidRPr="00762495">
        <w:rPr>
          <w:rFonts w:ascii="Times New Roman" w:hAnsi="Times New Roman" w:cs="Times New Roman"/>
          <w:sz w:val="28"/>
          <w:szCs w:val="28"/>
          <w:lang w:val="kk-KZ"/>
        </w:rPr>
        <w:t>себу</w:t>
      </w:r>
      <w:r w:rsidR="000E503A" w:rsidRPr="00762495">
        <w:rPr>
          <w:rFonts w:ascii="Times New Roman" w:hAnsi="Times New Roman" w:cs="Times New Roman"/>
          <w:sz w:val="28"/>
          <w:szCs w:val="28"/>
        </w:rPr>
        <w:t xml:space="preserve"> кез</w:t>
      </w:r>
      <w:r w:rsidR="000E503A" w:rsidRPr="00762495">
        <w:rPr>
          <w:rFonts w:ascii="Times New Roman" w:hAnsi="Times New Roman" w:cs="Times New Roman"/>
          <w:sz w:val="28"/>
          <w:szCs w:val="28"/>
          <w:lang w:val="kk-KZ"/>
        </w:rPr>
        <w:t>і</w:t>
      </w:r>
      <w:r w:rsidR="000E503A" w:rsidRPr="00762495">
        <w:rPr>
          <w:rFonts w:ascii="Times New Roman" w:hAnsi="Times New Roman" w:cs="Times New Roman"/>
          <w:sz w:val="28"/>
          <w:szCs w:val="28"/>
        </w:rPr>
        <w:t xml:space="preserve">нде </w:t>
      </w:r>
      <w:r w:rsidR="00293165" w:rsidRPr="00762495">
        <w:rPr>
          <w:rFonts w:ascii="Times New Roman" w:hAnsi="Times New Roman" w:cs="Times New Roman"/>
          <w:sz w:val="28"/>
          <w:szCs w:val="28"/>
        </w:rPr>
        <w:t xml:space="preserve">50% және одан да көп болса, қолайсыз жылдары 15%-ға дейін төмендеді. </w:t>
      </w:r>
      <w:r w:rsidR="001F024E" w:rsidRPr="00762495">
        <w:rPr>
          <w:rFonts w:ascii="Times New Roman" w:hAnsi="Times New Roman" w:cs="Times New Roman"/>
          <w:sz w:val="28"/>
          <w:szCs w:val="28"/>
          <w:lang w:val="kk-KZ"/>
        </w:rPr>
        <w:t>Еркекшөп</w:t>
      </w:r>
      <w:r w:rsidR="001F024E" w:rsidRPr="00762495">
        <w:rPr>
          <w:rFonts w:ascii="Times New Roman" w:hAnsi="Times New Roman" w:cs="Times New Roman"/>
          <w:sz w:val="28"/>
          <w:szCs w:val="28"/>
        </w:rPr>
        <w:t xml:space="preserve"> тұқымының егістік өнгіштігі 35-50% салыстырмалы жоғары болып саналады. </w:t>
      </w:r>
    </w:p>
    <w:p w14:paraId="47106634" w14:textId="213879F4" w:rsidR="00293165" w:rsidRPr="00762495" w:rsidRDefault="00293165" w:rsidP="009D3323">
      <w:pPr>
        <w:tabs>
          <w:tab w:val="left" w:pos="142"/>
        </w:tabs>
        <w:spacing w:after="0" w:line="240" w:lineRule="auto"/>
        <w:ind w:firstLine="709"/>
        <w:jc w:val="both"/>
        <w:rPr>
          <w:rFonts w:ascii="Times New Roman" w:hAnsi="Times New Roman" w:cs="Times New Roman"/>
          <w:sz w:val="28"/>
          <w:szCs w:val="28"/>
        </w:rPr>
      </w:pPr>
      <w:r w:rsidRPr="00762495">
        <w:rPr>
          <w:rFonts w:ascii="Times New Roman" w:hAnsi="Times New Roman" w:cs="Times New Roman"/>
          <w:sz w:val="28"/>
          <w:szCs w:val="28"/>
        </w:rPr>
        <w:t xml:space="preserve">Тіршіліктің бірінші жылы вегетациялық кезеңінің соңына қарай </w:t>
      </w:r>
      <w:r w:rsidRPr="00762495">
        <w:rPr>
          <w:rFonts w:ascii="Times New Roman" w:hAnsi="Times New Roman" w:cs="Times New Roman"/>
          <w:sz w:val="28"/>
          <w:szCs w:val="28"/>
          <w:lang w:val="kk-KZ"/>
        </w:rPr>
        <w:t>еркекшөп</w:t>
      </w:r>
      <w:r w:rsidRPr="00762495">
        <w:rPr>
          <w:rFonts w:ascii="Times New Roman" w:hAnsi="Times New Roman" w:cs="Times New Roman"/>
          <w:sz w:val="28"/>
          <w:szCs w:val="28"/>
        </w:rPr>
        <w:t xml:space="preserve"> өсімдіктерінің тығыздығы 20-35%-ға төмендеді</w:t>
      </w:r>
      <w:r w:rsidR="00E82A7C" w:rsidRPr="00762495">
        <w:rPr>
          <w:rFonts w:ascii="Times New Roman" w:hAnsi="Times New Roman" w:cs="Times New Roman"/>
          <w:sz w:val="28"/>
          <w:szCs w:val="28"/>
          <w:lang w:val="kk-KZ"/>
        </w:rPr>
        <w:t xml:space="preserve"> </w:t>
      </w:r>
      <w:r w:rsidR="00E82A7C" w:rsidRPr="00762495">
        <w:rPr>
          <w:rFonts w:ascii="Times New Roman" w:hAnsi="Times New Roman" w:cs="Times New Roman"/>
          <w:sz w:val="28"/>
          <w:szCs w:val="28"/>
        </w:rPr>
        <w:t>(</w:t>
      </w:r>
      <w:r w:rsidR="00E82A7C" w:rsidRPr="00762495">
        <w:rPr>
          <w:rFonts w:ascii="Times New Roman" w:hAnsi="Times New Roman" w:cs="Times New Roman"/>
          <w:sz w:val="28"/>
          <w:szCs w:val="28"/>
          <w:lang w:val="kk-KZ"/>
        </w:rPr>
        <w:t>1</w:t>
      </w:r>
      <w:r w:rsidRPr="00762495">
        <w:rPr>
          <w:rFonts w:ascii="Times New Roman" w:hAnsi="Times New Roman" w:cs="Times New Roman"/>
          <w:sz w:val="28"/>
          <w:szCs w:val="28"/>
        </w:rPr>
        <w:t>3-</w:t>
      </w:r>
      <w:r w:rsidR="00E82A7C" w:rsidRPr="00762495">
        <w:rPr>
          <w:rFonts w:ascii="Times New Roman" w:hAnsi="Times New Roman" w:cs="Times New Roman"/>
          <w:sz w:val="28"/>
          <w:szCs w:val="28"/>
          <w:lang w:val="kk-KZ"/>
        </w:rPr>
        <w:t xml:space="preserve">ші </w:t>
      </w:r>
      <w:r w:rsidRPr="00762495">
        <w:rPr>
          <w:rFonts w:ascii="Times New Roman" w:hAnsi="Times New Roman" w:cs="Times New Roman"/>
          <w:sz w:val="28"/>
          <w:szCs w:val="28"/>
        </w:rPr>
        <w:t>сурет</w:t>
      </w:r>
      <w:r w:rsidR="00E82A7C" w:rsidRPr="00762495">
        <w:rPr>
          <w:rFonts w:ascii="Times New Roman" w:hAnsi="Times New Roman" w:cs="Times New Roman"/>
          <w:sz w:val="28"/>
          <w:szCs w:val="28"/>
        </w:rPr>
        <w:t>)</w:t>
      </w:r>
      <w:r w:rsidRPr="00762495">
        <w:rPr>
          <w:rFonts w:ascii="Times New Roman" w:hAnsi="Times New Roman" w:cs="Times New Roman"/>
          <w:sz w:val="28"/>
          <w:szCs w:val="28"/>
        </w:rPr>
        <w:t>.</w:t>
      </w:r>
    </w:p>
    <w:p w14:paraId="659A9D58" w14:textId="77777777" w:rsidR="00293165" w:rsidRPr="00762495" w:rsidRDefault="00293165" w:rsidP="009D3323">
      <w:pPr>
        <w:tabs>
          <w:tab w:val="left" w:pos="142"/>
        </w:tabs>
        <w:spacing w:after="0" w:line="240" w:lineRule="auto"/>
        <w:jc w:val="both"/>
        <w:rPr>
          <w:rFonts w:ascii="Times New Roman" w:hAnsi="Times New Roman" w:cs="Times New Roman"/>
          <w:sz w:val="28"/>
          <w:szCs w:val="28"/>
        </w:rPr>
      </w:pPr>
    </w:p>
    <w:p w14:paraId="779338DE" w14:textId="1E364423" w:rsidR="00293165" w:rsidRPr="00762495" w:rsidRDefault="00293165" w:rsidP="009D3323">
      <w:pPr>
        <w:tabs>
          <w:tab w:val="left" w:pos="142"/>
        </w:tabs>
        <w:spacing w:after="0" w:line="240" w:lineRule="auto"/>
        <w:jc w:val="center"/>
        <w:rPr>
          <w:rFonts w:ascii="Times New Roman" w:hAnsi="Times New Roman" w:cs="Times New Roman"/>
          <w:sz w:val="28"/>
          <w:szCs w:val="28"/>
        </w:rPr>
      </w:pPr>
      <w:r w:rsidRPr="00762495">
        <w:rPr>
          <w:rFonts w:ascii="Times New Roman" w:hAnsi="Times New Roman" w:cs="Times New Roman"/>
          <w:noProof/>
          <w:sz w:val="28"/>
          <w:szCs w:val="28"/>
          <w:lang w:eastAsia="ru-RU"/>
        </w:rPr>
        <w:drawing>
          <wp:inline distT="0" distB="0" distL="0" distR="0" wp14:anchorId="22E0C237" wp14:editId="4DA30828">
            <wp:extent cx="3810000" cy="2838450"/>
            <wp:effectExtent l="0" t="0" r="0" b="0"/>
            <wp:docPr id="6" name="Рисунок 6"/>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30"/>
                    <a:stretch>
                      <a:fillRect/>
                    </a:stretch>
                  </pic:blipFill>
                  <pic:spPr>
                    <a:xfrm>
                      <a:off x="0" y="0"/>
                      <a:ext cx="3810000" cy="2838450"/>
                    </a:xfrm>
                    <a:prstGeom prst="rect">
                      <a:avLst/>
                    </a:prstGeom>
                  </pic:spPr>
                </pic:pic>
              </a:graphicData>
            </a:graphic>
          </wp:inline>
        </w:drawing>
      </w:r>
    </w:p>
    <w:p w14:paraId="2D744C68" w14:textId="77777777" w:rsidR="00293165" w:rsidRPr="00762495" w:rsidRDefault="00293165" w:rsidP="009D3323">
      <w:pPr>
        <w:tabs>
          <w:tab w:val="left" w:pos="142"/>
        </w:tabs>
        <w:spacing w:after="0" w:line="240" w:lineRule="auto"/>
        <w:jc w:val="both"/>
        <w:rPr>
          <w:rFonts w:ascii="Times New Roman" w:hAnsi="Times New Roman" w:cs="Times New Roman"/>
          <w:sz w:val="28"/>
          <w:szCs w:val="28"/>
        </w:rPr>
      </w:pPr>
    </w:p>
    <w:p w14:paraId="2156E975" w14:textId="291848BE" w:rsidR="00293165" w:rsidRPr="00762495" w:rsidRDefault="00E82A7C" w:rsidP="009D3323">
      <w:pPr>
        <w:tabs>
          <w:tab w:val="left" w:pos="142"/>
        </w:tabs>
        <w:spacing w:after="0" w:line="240" w:lineRule="auto"/>
        <w:jc w:val="both"/>
        <w:rPr>
          <w:rFonts w:ascii="Times New Roman" w:hAnsi="Times New Roman" w:cs="Times New Roman"/>
          <w:sz w:val="28"/>
          <w:szCs w:val="28"/>
        </w:rPr>
      </w:pPr>
      <w:r w:rsidRPr="00762495">
        <w:rPr>
          <w:rFonts w:ascii="Times New Roman" w:hAnsi="Times New Roman" w:cs="Times New Roman"/>
          <w:sz w:val="28"/>
          <w:szCs w:val="28"/>
        </w:rPr>
        <w:t>С</w:t>
      </w:r>
      <w:r w:rsidR="00293165" w:rsidRPr="00762495">
        <w:rPr>
          <w:rFonts w:ascii="Times New Roman" w:hAnsi="Times New Roman" w:cs="Times New Roman"/>
          <w:sz w:val="28"/>
          <w:szCs w:val="28"/>
        </w:rPr>
        <w:t>урет</w:t>
      </w:r>
      <w:r w:rsidRPr="00762495">
        <w:rPr>
          <w:rFonts w:ascii="Times New Roman" w:hAnsi="Times New Roman" w:cs="Times New Roman"/>
          <w:sz w:val="28"/>
          <w:szCs w:val="28"/>
        </w:rPr>
        <w:t xml:space="preserve"> 13</w:t>
      </w:r>
      <w:r w:rsidR="00293165" w:rsidRPr="00762495">
        <w:rPr>
          <w:rFonts w:ascii="Times New Roman" w:hAnsi="Times New Roman" w:cs="Times New Roman"/>
          <w:sz w:val="28"/>
          <w:szCs w:val="28"/>
        </w:rPr>
        <w:t xml:space="preserve"> – </w:t>
      </w:r>
      <w:r w:rsidR="005E4314" w:rsidRPr="00762495">
        <w:rPr>
          <w:rFonts w:ascii="Times New Roman" w:hAnsi="Times New Roman" w:cs="Times New Roman"/>
          <w:sz w:val="28"/>
          <w:szCs w:val="28"/>
          <w:lang w:val="kk-KZ"/>
        </w:rPr>
        <w:t>Б</w:t>
      </w:r>
      <w:r w:rsidR="005E4314" w:rsidRPr="00762495">
        <w:rPr>
          <w:rFonts w:ascii="Times New Roman" w:hAnsi="Times New Roman" w:cs="Times New Roman"/>
          <w:sz w:val="28"/>
          <w:szCs w:val="28"/>
        </w:rPr>
        <w:t>ірінші жылғы</w:t>
      </w:r>
      <w:r w:rsidR="005E4314" w:rsidRPr="00762495">
        <w:rPr>
          <w:rFonts w:ascii="Times New Roman" w:hAnsi="Times New Roman" w:cs="Times New Roman"/>
          <w:sz w:val="28"/>
          <w:szCs w:val="28"/>
          <w:lang w:val="kk-KZ"/>
        </w:rPr>
        <w:t xml:space="preserve"> е</w:t>
      </w:r>
      <w:r w:rsidR="00293165" w:rsidRPr="00762495">
        <w:rPr>
          <w:rFonts w:ascii="Times New Roman" w:hAnsi="Times New Roman" w:cs="Times New Roman"/>
          <w:sz w:val="28"/>
          <w:szCs w:val="28"/>
          <w:lang w:val="kk-KZ"/>
        </w:rPr>
        <w:t>ркекшөп</w:t>
      </w:r>
      <w:r w:rsidR="00293165" w:rsidRPr="00762495">
        <w:rPr>
          <w:rFonts w:ascii="Times New Roman" w:hAnsi="Times New Roman" w:cs="Times New Roman"/>
          <w:sz w:val="28"/>
          <w:szCs w:val="28"/>
        </w:rPr>
        <w:t xml:space="preserve"> өсімдігі</w:t>
      </w:r>
      <w:r w:rsidR="000E503A" w:rsidRPr="00762495">
        <w:rPr>
          <w:rFonts w:ascii="Times New Roman" w:hAnsi="Times New Roman" w:cs="Times New Roman"/>
          <w:sz w:val="28"/>
          <w:szCs w:val="28"/>
          <w:lang w:val="kk-KZ"/>
        </w:rPr>
        <w:t xml:space="preserve">нің </w:t>
      </w:r>
      <w:r w:rsidR="00293165" w:rsidRPr="00762495">
        <w:rPr>
          <w:rFonts w:ascii="Times New Roman" w:hAnsi="Times New Roman" w:cs="Times New Roman"/>
          <w:sz w:val="28"/>
          <w:szCs w:val="28"/>
        </w:rPr>
        <w:t>қыста</w:t>
      </w:r>
      <w:r w:rsidR="002A0BCB" w:rsidRPr="00762495">
        <w:rPr>
          <w:rFonts w:ascii="Times New Roman" w:hAnsi="Times New Roman" w:cs="Times New Roman"/>
          <w:sz w:val="28"/>
          <w:szCs w:val="28"/>
        </w:rPr>
        <w:t xml:space="preserve">п </w:t>
      </w:r>
      <w:r w:rsidR="002A0BCB" w:rsidRPr="00762495">
        <w:rPr>
          <w:rFonts w:ascii="Times New Roman" w:hAnsi="Times New Roman" w:cs="Times New Roman"/>
          <w:sz w:val="28"/>
          <w:szCs w:val="28"/>
          <w:lang w:val="kk-KZ"/>
        </w:rPr>
        <w:t xml:space="preserve">шыққаннан кейінгі </w:t>
      </w:r>
      <w:r w:rsidR="00293165" w:rsidRPr="00762495">
        <w:rPr>
          <w:rFonts w:ascii="Times New Roman" w:hAnsi="Times New Roman" w:cs="Times New Roman"/>
          <w:sz w:val="28"/>
          <w:szCs w:val="28"/>
        </w:rPr>
        <w:t>тығыздығын есептеу.</w:t>
      </w:r>
    </w:p>
    <w:p w14:paraId="2ADE9380" w14:textId="77777777" w:rsidR="00293165" w:rsidRPr="00762495" w:rsidRDefault="00293165" w:rsidP="009D3323">
      <w:pPr>
        <w:tabs>
          <w:tab w:val="left" w:pos="142"/>
        </w:tabs>
        <w:spacing w:after="0" w:line="240" w:lineRule="auto"/>
        <w:jc w:val="both"/>
        <w:rPr>
          <w:rFonts w:ascii="Times New Roman" w:hAnsi="Times New Roman" w:cs="Times New Roman"/>
          <w:sz w:val="28"/>
          <w:szCs w:val="28"/>
        </w:rPr>
      </w:pPr>
    </w:p>
    <w:p w14:paraId="3E6B7371" w14:textId="059D95A8" w:rsidR="00293165" w:rsidRPr="00762495" w:rsidRDefault="00620ECE" w:rsidP="009D3323">
      <w:pPr>
        <w:tabs>
          <w:tab w:val="left" w:pos="142"/>
        </w:tabs>
        <w:spacing w:after="0" w:line="240" w:lineRule="auto"/>
        <w:ind w:firstLine="709"/>
        <w:jc w:val="both"/>
        <w:rPr>
          <w:rFonts w:ascii="Times New Roman" w:hAnsi="Times New Roman" w:cs="Times New Roman"/>
          <w:sz w:val="28"/>
          <w:szCs w:val="28"/>
        </w:rPr>
      </w:pPr>
      <w:r w:rsidRPr="00762495">
        <w:rPr>
          <w:rFonts w:ascii="Times New Roman" w:hAnsi="Times New Roman" w:cs="Times New Roman"/>
          <w:sz w:val="28"/>
          <w:szCs w:val="28"/>
          <w:lang w:val="kk-KZ"/>
        </w:rPr>
        <w:t>Е</w:t>
      </w:r>
      <w:r w:rsidR="000E503A" w:rsidRPr="00762495">
        <w:rPr>
          <w:rFonts w:ascii="Times New Roman" w:hAnsi="Times New Roman" w:cs="Times New Roman"/>
          <w:sz w:val="28"/>
          <w:szCs w:val="28"/>
          <w:lang w:val="kk-KZ"/>
        </w:rPr>
        <w:t>ркекшөп</w:t>
      </w:r>
      <w:r w:rsidR="000E503A" w:rsidRPr="00762495">
        <w:rPr>
          <w:rFonts w:ascii="Times New Roman" w:hAnsi="Times New Roman" w:cs="Times New Roman"/>
          <w:sz w:val="28"/>
          <w:szCs w:val="28"/>
        </w:rPr>
        <w:t xml:space="preserve"> өсімдігі</w:t>
      </w:r>
      <w:r w:rsidR="000E503A" w:rsidRPr="00762495">
        <w:rPr>
          <w:rFonts w:ascii="Times New Roman" w:hAnsi="Times New Roman" w:cs="Times New Roman"/>
          <w:sz w:val="28"/>
          <w:szCs w:val="28"/>
          <w:lang w:val="kk-KZ"/>
        </w:rPr>
        <w:t xml:space="preserve">нің </w:t>
      </w:r>
      <w:r w:rsidR="000E503A" w:rsidRPr="00762495">
        <w:rPr>
          <w:rFonts w:ascii="Times New Roman" w:hAnsi="Times New Roman" w:cs="Times New Roman"/>
          <w:sz w:val="28"/>
          <w:szCs w:val="28"/>
        </w:rPr>
        <w:t xml:space="preserve"> сиректе</w:t>
      </w:r>
      <w:r w:rsidR="002A0BCB" w:rsidRPr="00762495">
        <w:rPr>
          <w:rFonts w:ascii="Times New Roman" w:hAnsi="Times New Roman" w:cs="Times New Roman"/>
          <w:sz w:val="28"/>
          <w:szCs w:val="28"/>
          <w:lang w:val="kk-KZ"/>
        </w:rPr>
        <w:t>л</w:t>
      </w:r>
      <w:r w:rsidR="000E503A" w:rsidRPr="00762495">
        <w:rPr>
          <w:rFonts w:ascii="Times New Roman" w:hAnsi="Times New Roman" w:cs="Times New Roman"/>
          <w:sz w:val="28"/>
          <w:szCs w:val="28"/>
        </w:rPr>
        <w:t>уі</w:t>
      </w:r>
      <w:r w:rsidR="000E503A" w:rsidRPr="00762495">
        <w:rPr>
          <w:rFonts w:ascii="Times New Roman" w:hAnsi="Times New Roman" w:cs="Times New Roman"/>
          <w:sz w:val="28"/>
          <w:szCs w:val="28"/>
          <w:lang w:val="kk-KZ"/>
        </w:rPr>
        <w:t>,</w:t>
      </w:r>
      <w:r w:rsidR="000E503A" w:rsidRPr="00762495">
        <w:rPr>
          <w:rFonts w:ascii="Times New Roman" w:hAnsi="Times New Roman" w:cs="Times New Roman"/>
          <w:sz w:val="28"/>
          <w:szCs w:val="28"/>
        </w:rPr>
        <w:t xml:space="preserve"> </w:t>
      </w:r>
      <w:r w:rsidR="00293165" w:rsidRPr="00762495">
        <w:rPr>
          <w:rFonts w:ascii="Times New Roman" w:hAnsi="Times New Roman" w:cs="Times New Roman"/>
          <w:sz w:val="28"/>
          <w:szCs w:val="28"/>
        </w:rPr>
        <w:t xml:space="preserve">тұқым бір қатарға </w:t>
      </w:r>
      <w:r w:rsidRPr="00762495">
        <w:rPr>
          <w:rFonts w:ascii="Times New Roman" w:hAnsi="Times New Roman" w:cs="Times New Roman"/>
          <w:sz w:val="28"/>
          <w:szCs w:val="28"/>
        </w:rPr>
        <w:t xml:space="preserve">ең көп </w:t>
      </w:r>
      <w:r w:rsidR="00293165" w:rsidRPr="00762495">
        <w:rPr>
          <w:rFonts w:ascii="Times New Roman" w:hAnsi="Times New Roman" w:cs="Times New Roman"/>
          <w:sz w:val="28"/>
          <w:szCs w:val="28"/>
        </w:rPr>
        <w:t>егілген нұсқаларда</w:t>
      </w:r>
      <w:r w:rsidR="00BC47C5" w:rsidRPr="00762495">
        <w:rPr>
          <w:rFonts w:ascii="Times New Roman" w:hAnsi="Times New Roman" w:cs="Times New Roman"/>
          <w:sz w:val="28"/>
          <w:szCs w:val="28"/>
        </w:rPr>
        <w:t xml:space="preserve"> </w:t>
      </w:r>
      <w:r w:rsidR="00293165" w:rsidRPr="00762495">
        <w:rPr>
          <w:rFonts w:ascii="Times New Roman" w:hAnsi="Times New Roman" w:cs="Times New Roman"/>
          <w:sz w:val="28"/>
          <w:szCs w:val="28"/>
        </w:rPr>
        <w:t xml:space="preserve">байқалды. </w:t>
      </w:r>
      <w:r w:rsidR="00BC47C5" w:rsidRPr="00762495">
        <w:rPr>
          <w:rFonts w:ascii="Times New Roman" w:hAnsi="Times New Roman" w:cs="Times New Roman"/>
          <w:sz w:val="28"/>
          <w:szCs w:val="28"/>
          <w:lang w:val="kk-KZ"/>
        </w:rPr>
        <w:t xml:space="preserve">Өскіннің </w:t>
      </w:r>
      <w:r w:rsidRPr="00762495">
        <w:rPr>
          <w:rFonts w:ascii="Times New Roman" w:hAnsi="Times New Roman" w:cs="Times New Roman"/>
          <w:sz w:val="28"/>
          <w:szCs w:val="28"/>
        </w:rPr>
        <w:t xml:space="preserve">сиректелуі </w:t>
      </w:r>
      <w:r w:rsidR="00293165" w:rsidRPr="00762495">
        <w:rPr>
          <w:rFonts w:ascii="Times New Roman" w:hAnsi="Times New Roman" w:cs="Times New Roman"/>
          <w:sz w:val="28"/>
          <w:szCs w:val="28"/>
        </w:rPr>
        <w:t xml:space="preserve"> жылдың ылғалдылығына да байланысты. Осылайша, ылғал жеткілікті болған жылдары ол 20-30%, ал құрғақшылық жылдары 50% және одан жоғары ауытқиды.</w:t>
      </w:r>
    </w:p>
    <w:p w14:paraId="3B387E6F" w14:textId="65994636" w:rsidR="00293165" w:rsidRPr="00762495" w:rsidRDefault="00293165" w:rsidP="009D3323">
      <w:pPr>
        <w:tabs>
          <w:tab w:val="left" w:pos="142"/>
        </w:tabs>
        <w:spacing w:after="0" w:line="240" w:lineRule="auto"/>
        <w:ind w:firstLine="709"/>
        <w:jc w:val="both"/>
        <w:rPr>
          <w:rFonts w:ascii="Times New Roman" w:hAnsi="Times New Roman" w:cs="Times New Roman"/>
          <w:sz w:val="28"/>
          <w:szCs w:val="28"/>
        </w:rPr>
      </w:pPr>
      <w:r w:rsidRPr="00762495">
        <w:rPr>
          <w:rFonts w:ascii="Times New Roman" w:hAnsi="Times New Roman" w:cs="Times New Roman"/>
          <w:sz w:val="28"/>
          <w:szCs w:val="28"/>
        </w:rPr>
        <w:t xml:space="preserve">  </w:t>
      </w:r>
      <w:r w:rsidR="00BC47C5" w:rsidRPr="00762495">
        <w:rPr>
          <w:rFonts w:ascii="Times New Roman" w:hAnsi="Times New Roman" w:cs="Times New Roman"/>
          <w:sz w:val="28"/>
          <w:szCs w:val="28"/>
          <w:lang w:val="kk-KZ"/>
        </w:rPr>
        <w:t>Еркекшөпті</w:t>
      </w:r>
      <w:r w:rsidRPr="00762495">
        <w:rPr>
          <w:rFonts w:ascii="Times New Roman" w:hAnsi="Times New Roman" w:cs="Times New Roman"/>
          <w:sz w:val="28"/>
          <w:szCs w:val="28"/>
        </w:rPr>
        <w:t xml:space="preserve"> өсіруге </w:t>
      </w:r>
      <w:r w:rsidR="00620ECE" w:rsidRPr="00762495">
        <w:rPr>
          <w:rFonts w:ascii="Times New Roman" w:hAnsi="Times New Roman" w:cs="Times New Roman"/>
          <w:sz w:val="28"/>
          <w:szCs w:val="28"/>
        </w:rPr>
        <w:t>20</w:t>
      </w:r>
      <w:r w:rsidR="00620ECE" w:rsidRPr="00762495">
        <w:rPr>
          <w:rFonts w:ascii="Times New Roman" w:hAnsi="Times New Roman" w:cs="Times New Roman"/>
          <w:sz w:val="28"/>
          <w:szCs w:val="28"/>
          <w:lang w:val="kk-KZ"/>
        </w:rPr>
        <w:t xml:space="preserve">20 </w:t>
      </w:r>
      <w:r w:rsidR="00620ECE" w:rsidRPr="00762495">
        <w:rPr>
          <w:rFonts w:ascii="Times New Roman" w:hAnsi="Times New Roman" w:cs="Times New Roman"/>
          <w:sz w:val="28"/>
          <w:szCs w:val="28"/>
        </w:rPr>
        <w:t xml:space="preserve">жыл </w:t>
      </w:r>
      <w:r w:rsidRPr="00762495">
        <w:rPr>
          <w:rFonts w:ascii="Times New Roman" w:hAnsi="Times New Roman" w:cs="Times New Roman"/>
          <w:sz w:val="28"/>
          <w:szCs w:val="28"/>
        </w:rPr>
        <w:t>қолайлы</w:t>
      </w:r>
      <w:r w:rsidR="00620ECE" w:rsidRPr="00762495">
        <w:rPr>
          <w:rFonts w:ascii="Times New Roman" w:hAnsi="Times New Roman" w:cs="Times New Roman"/>
          <w:sz w:val="28"/>
          <w:szCs w:val="28"/>
          <w:lang w:val="kk-KZ"/>
        </w:rPr>
        <w:t xml:space="preserve">, </w:t>
      </w:r>
      <w:r w:rsidRPr="00762495">
        <w:rPr>
          <w:rFonts w:ascii="Times New Roman" w:hAnsi="Times New Roman" w:cs="Times New Roman"/>
          <w:sz w:val="28"/>
          <w:szCs w:val="28"/>
        </w:rPr>
        <w:t>ал 20</w:t>
      </w:r>
      <w:r w:rsidR="00620ECE" w:rsidRPr="00762495">
        <w:rPr>
          <w:rFonts w:ascii="Times New Roman" w:hAnsi="Times New Roman" w:cs="Times New Roman"/>
          <w:sz w:val="28"/>
          <w:szCs w:val="28"/>
          <w:lang w:val="kk-KZ"/>
        </w:rPr>
        <w:t>19</w:t>
      </w:r>
      <w:r w:rsidRPr="00762495">
        <w:rPr>
          <w:rFonts w:ascii="Times New Roman" w:hAnsi="Times New Roman" w:cs="Times New Roman"/>
          <w:sz w:val="28"/>
          <w:szCs w:val="28"/>
        </w:rPr>
        <w:t>-2021 жылдар</w:t>
      </w:r>
      <w:r w:rsidR="00620ECE" w:rsidRPr="00762495">
        <w:rPr>
          <w:rFonts w:ascii="Times New Roman" w:hAnsi="Times New Roman" w:cs="Times New Roman"/>
          <w:sz w:val="28"/>
          <w:szCs w:val="28"/>
          <w:lang w:val="kk-KZ"/>
        </w:rPr>
        <w:t xml:space="preserve">ы </w:t>
      </w:r>
      <w:r w:rsidRPr="00762495">
        <w:rPr>
          <w:rFonts w:ascii="Times New Roman" w:hAnsi="Times New Roman" w:cs="Times New Roman"/>
          <w:sz w:val="28"/>
          <w:szCs w:val="28"/>
        </w:rPr>
        <w:t>құрғақ</w:t>
      </w:r>
      <w:r w:rsidR="00E82A7C" w:rsidRPr="00762495">
        <w:rPr>
          <w:rFonts w:ascii="Times New Roman" w:hAnsi="Times New Roman" w:cs="Times New Roman"/>
          <w:sz w:val="28"/>
          <w:szCs w:val="28"/>
        </w:rPr>
        <w:t>шылы</w:t>
      </w:r>
      <w:r w:rsidR="00E82A7C" w:rsidRPr="00762495">
        <w:rPr>
          <w:rFonts w:ascii="Times New Roman" w:hAnsi="Times New Roman" w:cs="Times New Roman"/>
          <w:sz w:val="28"/>
          <w:szCs w:val="28"/>
          <w:lang w:val="kk-KZ"/>
        </w:rPr>
        <w:t>қ</w:t>
      </w:r>
      <w:r w:rsidRPr="00762495">
        <w:rPr>
          <w:rFonts w:ascii="Times New Roman" w:hAnsi="Times New Roman" w:cs="Times New Roman"/>
          <w:sz w:val="28"/>
          <w:szCs w:val="28"/>
        </w:rPr>
        <w:t xml:space="preserve"> </w:t>
      </w:r>
      <w:r w:rsidR="00620ECE" w:rsidRPr="00762495">
        <w:rPr>
          <w:rFonts w:ascii="Times New Roman" w:hAnsi="Times New Roman" w:cs="Times New Roman"/>
          <w:sz w:val="28"/>
          <w:szCs w:val="28"/>
          <w:lang w:val="kk-KZ"/>
        </w:rPr>
        <w:t xml:space="preserve">әсерін тигізіп, дақылды өсіруге аса қолайлы болмады. </w:t>
      </w:r>
    </w:p>
    <w:p w14:paraId="37CD5DA8" w14:textId="38D6ED1E" w:rsidR="00293165" w:rsidRPr="00762495" w:rsidRDefault="00BC47C5" w:rsidP="009D3323">
      <w:pPr>
        <w:tabs>
          <w:tab w:val="left" w:pos="142"/>
        </w:tabs>
        <w:spacing w:after="0" w:line="240" w:lineRule="auto"/>
        <w:ind w:firstLine="709"/>
        <w:jc w:val="both"/>
        <w:rPr>
          <w:rFonts w:ascii="Times New Roman" w:hAnsi="Times New Roman" w:cs="Times New Roman"/>
          <w:sz w:val="28"/>
          <w:szCs w:val="28"/>
        </w:rPr>
      </w:pPr>
      <w:r w:rsidRPr="00762495">
        <w:rPr>
          <w:rFonts w:ascii="Times New Roman" w:hAnsi="Times New Roman" w:cs="Times New Roman"/>
          <w:sz w:val="28"/>
          <w:szCs w:val="28"/>
          <w:lang w:val="kk-KZ"/>
        </w:rPr>
        <w:t>Еркекшөп</w:t>
      </w:r>
      <w:r w:rsidR="00293165" w:rsidRPr="00762495">
        <w:rPr>
          <w:rFonts w:ascii="Times New Roman" w:hAnsi="Times New Roman" w:cs="Times New Roman"/>
          <w:sz w:val="28"/>
          <w:szCs w:val="28"/>
        </w:rPr>
        <w:t xml:space="preserve"> тіршілігінің екінші және одан кейінгі жылдарында шөп алқабының тығыздығы</w:t>
      </w:r>
      <w:r w:rsidR="00E82A7C" w:rsidRPr="00762495">
        <w:rPr>
          <w:rFonts w:ascii="Times New Roman" w:hAnsi="Times New Roman" w:cs="Times New Roman"/>
          <w:sz w:val="28"/>
          <w:szCs w:val="28"/>
          <w:lang w:val="kk-KZ"/>
        </w:rPr>
        <w:t>,</w:t>
      </w:r>
      <w:r w:rsidR="00293165" w:rsidRPr="00762495">
        <w:rPr>
          <w:rFonts w:ascii="Times New Roman" w:hAnsi="Times New Roman" w:cs="Times New Roman"/>
          <w:sz w:val="28"/>
          <w:szCs w:val="28"/>
        </w:rPr>
        <w:t xml:space="preserve"> аудан бірлігіне келетін сабақ санымен өлшенді. Біз қолданатын нормалар мен е</w:t>
      </w:r>
      <w:r w:rsidR="005E4314" w:rsidRPr="00762495">
        <w:rPr>
          <w:rFonts w:ascii="Times New Roman" w:hAnsi="Times New Roman" w:cs="Times New Roman"/>
          <w:sz w:val="28"/>
          <w:szCs w:val="28"/>
          <w:lang w:val="kk-KZ"/>
        </w:rPr>
        <w:t>г</w:t>
      </w:r>
      <w:r w:rsidR="00293165" w:rsidRPr="00762495">
        <w:rPr>
          <w:rFonts w:ascii="Times New Roman" w:hAnsi="Times New Roman" w:cs="Times New Roman"/>
          <w:sz w:val="28"/>
          <w:szCs w:val="28"/>
        </w:rPr>
        <w:t xml:space="preserve">у </w:t>
      </w:r>
      <w:r w:rsidR="00620ECE" w:rsidRPr="00762495">
        <w:rPr>
          <w:rFonts w:ascii="Times New Roman" w:hAnsi="Times New Roman" w:cs="Times New Roman"/>
          <w:sz w:val="28"/>
          <w:szCs w:val="28"/>
          <w:lang w:val="kk-KZ"/>
        </w:rPr>
        <w:t>тәсілд</w:t>
      </w:r>
      <w:r w:rsidR="00293165" w:rsidRPr="00762495">
        <w:rPr>
          <w:rFonts w:ascii="Times New Roman" w:hAnsi="Times New Roman" w:cs="Times New Roman"/>
          <w:sz w:val="28"/>
          <w:szCs w:val="28"/>
        </w:rPr>
        <w:t>еріне байланысты сабақтар санындағы айырмашылық</w:t>
      </w:r>
      <w:r w:rsidR="00E82A7C" w:rsidRPr="00762495">
        <w:rPr>
          <w:rFonts w:ascii="Times New Roman" w:hAnsi="Times New Roman" w:cs="Times New Roman"/>
          <w:sz w:val="28"/>
          <w:szCs w:val="28"/>
          <w:lang w:val="kk-KZ"/>
        </w:rPr>
        <w:t>,</w:t>
      </w:r>
      <w:r w:rsidR="00293165" w:rsidRPr="00762495">
        <w:rPr>
          <w:rFonts w:ascii="Times New Roman" w:hAnsi="Times New Roman" w:cs="Times New Roman"/>
          <w:sz w:val="28"/>
          <w:szCs w:val="28"/>
        </w:rPr>
        <w:t xml:space="preserve"> </w:t>
      </w:r>
      <w:r w:rsidRPr="00762495">
        <w:rPr>
          <w:rFonts w:ascii="Times New Roman" w:hAnsi="Times New Roman" w:cs="Times New Roman"/>
          <w:sz w:val="28"/>
          <w:szCs w:val="28"/>
          <w:lang w:val="kk-KZ"/>
        </w:rPr>
        <w:t>еркекшөп</w:t>
      </w:r>
      <w:r w:rsidR="00E82A7C" w:rsidRPr="00762495">
        <w:rPr>
          <w:rFonts w:ascii="Times New Roman" w:hAnsi="Times New Roman" w:cs="Times New Roman"/>
          <w:sz w:val="28"/>
          <w:szCs w:val="28"/>
          <w:lang w:val="kk-KZ"/>
        </w:rPr>
        <w:t xml:space="preserve"> тіршілігінің </w:t>
      </w:r>
      <w:r w:rsidR="00293165" w:rsidRPr="00762495">
        <w:rPr>
          <w:rFonts w:ascii="Times New Roman" w:hAnsi="Times New Roman" w:cs="Times New Roman"/>
          <w:sz w:val="28"/>
          <w:szCs w:val="28"/>
        </w:rPr>
        <w:t>екінші және үшінші жылдарында айқын көрінді (</w:t>
      </w:r>
      <w:r w:rsidR="00E94715">
        <w:rPr>
          <w:rFonts w:ascii="Times New Roman" w:hAnsi="Times New Roman" w:cs="Times New Roman"/>
          <w:sz w:val="28"/>
          <w:szCs w:val="28"/>
          <w:lang w:val="kk-KZ"/>
        </w:rPr>
        <w:t>10</w:t>
      </w:r>
      <w:r w:rsidR="00293165" w:rsidRPr="00762495">
        <w:rPr>
          <w:rFonts w:ascii="Times New Roman" w:hAnsi="Times New Roman" w:cs="Times New Roman"/>
          <w:sz w:val="28"/>
          <w:szCs w:val="28"/>
        </w:rPr>
        <w:t>-</w:t>
      </w:r>
      <w:r w:rsidR="00E82A7C" w:rsidRPr="00762495">
        <w:rPr>
          <w:rFonts w:ascii="Times New Roman" w:hAnsi="Times New Roman" w:cs="Times New Roman"/>
          <w:sz w:val="28"/>
          <w:szCs w:val="28"/>
          <w:lang w:val="kk-KZ"/>
        </w:rPr>
        <w:t xml:space="preserve">шы </w:t>
      </w:r>
      <w:r w:rsidR="00293165" w:rsidRPr="00762495">
        <w:rPr>
          <w:rFonts w:ascii="Times New Roman" w:hAnsi="Times New Roman" w:cs="Times New Roman"/>
          <w:sz w:val="28"/>
          <w:szCs w:val="28"/>
        </w:rPr>
        <w:t>кесте).</w:t>
      </w:r>
    </w:p>
    <w:p w14:paraId="4088DC11" w14:textId="77777777" w:rsidR="002208A1" w:rsidRPr="002208A1" w:rsidRDefault="002208A1" w:rsidP="009D3323">
      <w:pPr>
        <w:tabs>
          <w:tab w:val="left" w:pos="142"/>
        </w:tabs>
        <w:spacing w:after="0" w:line="240" w:lineRule="auto"/>
        <w:jc w:val="both"/>
        <w:rPr>
          <w:rFonts w:ascii="Times New Roman" w:hAnsi="Times New Roman" w:cs="Times New Roman"/>
          <w:sz w:val="28"/>
          <w:szCs w:val="28"/>
          <w:lang w:val="kk-KZ"/>
        </w:rPr>
      </w:pPr>
    </w:p>
    <w:p w14:paraId="6E8F5017" w14:textId="1DD1EEF4" w:rsidR="00BC47C5" w:rsidRDefault="00E82A7C" w:rsidP="009D3323">
      <w:pPr>
        <w:tabs>
          <w:tab w:val="left" w:pos="142"/>
        </w:tabs>
        <w:spacing w:after="0" w:line="240" w:lineRule="auto"/>
        <w:jc w:val="both"/>
        <w:rPr>
          <w:rFonts w:ascii="Times New Roman" w:hAnsi="Times New Roman" w:cs="Times New Roman"/>
          <w:sz w:val="28"/>
          <w:szCs w:val="28"/>
          <w:vertAlign w:val="superscript"/>
          <w:lang w:val="kk-KZ"/>
        </w:rPr>
      </w:pPr>
      <w:r w:rsidRPr="00762495">
        <w:rPr>
          <w:rFonts w:ascii="Times New Roman" w:hAnsi="Times New Roman" w:cs="Times New Roman"/>
          <w:sz w:val="28"/>
          <w:szCs w:val="28"/>
          <w:lang w:val="kk-KZ"/>
        </w:rPr>
        <w:t>К</w:t>
      </w:r>
      <w:r w:rsidR="00BC47C5" w:rsidRPr="002208A1">
        <w:rPr>
          <w:rFonts w:ascii="Times New Roman" w:hAnsi="Times New Roman" w:cs="Times New Roman"/>
          <w:sz w:val="28"/>
          <w:szCs w:val="28"/>
          <w:lang w:val="kk-KZ"/>
        </w:rPr>
        <w:t xml:space="preserve">есте </w:t>
      </w:r>
      <w:r w:rsidR="00E94715">
        <w:rPr>
          <w:rFonts w:ascii="Times New Roman" w:hAnsi="Times New Roman" w:cs="Times New Roman"/>
          <w:sz w:val="28"/>
          <w:szCs w:val="28"/>
          <w:lang w:val="kk-KZ"/>
        </w:rPr>
        <w:t>10</w:t>
      </w:r>
      <w:r w:rsidRPr="00762495">
        <w:rPr>
          <w:rFonts w:ascii="Times New Roman" w:hAnsi="Times New Roman" w:cs="Times New Roman"/>
          <w:sz w:val="28"/>
          <w:szCs w:val="28"/>
          <w:lang w:val="kk-KZ"/>
        </w:rPr>
        <w:t xml:space="preserve"> </w:t>
      </w:r>
      <w:r w:rsidR="00BC47C5" w:rsidRPr="002208A1">
        <w:rPr>
          <w:rFonts w:ascii="Times New Roman" w:hAnsi="Times New Roman" w:cs="Times New Roman"/>
          <w:sz w:val="28"/>
          <w:szCs w:val="28"/>
          <w:lang w:val="kk-KZ"/>
        </w:rPr>
        <w:t xml:space="preserve">– </w:t>
      </w:r>
      <w:r w:rsidR="00BC47C5" w:rsidRPr="00762495">
        <w:rPr>
          <w:rFonts w:ascii="Times New Roman" w:hAnsi="Times New Roman" w:cs="Times New Roman"/>
          <w:sz w:val="28"/>
          <w:szCs w:val="28"/>
          <w:lang w:val="kk-KZ"/>
        </w:rPr>
        <w:t>Еркекшөпті</w:t>
      </w:r>
      <w:r w:rsidR="002521A1" w:rsidRPr="00762495">
        <w:rPr>
          <w:rFonts w:ascii="Times New Roman" w:hAnsi="Times New Roman" w:cs="Times New Roman"/>
          <w:sz w:val="28"/>
          <w:szCs w:val="28"/>
          <w:lang w:val="kk-KZ"/>
        </w:rPr>
        <w:t>ң</w:t>
      </w:r>
      <w:r w:rsidR="00BC47C5" w:rsidRPr="002208A1">
        <w:rPr>
          <w:rFonts w:ascii="Times New Roman" w:hAnsi="Times New Roman" w:cs="Times New Roman"/>
          <w:sz w:val="28"/>
          <w:szCs w:val="28"/>
          <w:lang w:val="kk-KZ"/>
        </w:rPr>
        <w:t xml:space="preserve"> </w:t>
      </w:r>
      <w:r w:rsidR="005E4314" w:rsidRPr="00762495">
        <w:rPr>
          <w:rFonts w:ascii="Times New Roman" w:hAnsi="Times New Roman" w:cs="Times New Roman"/>
          <w:sz w:val="28"/>
          <w:szCs w:val="28"/>
          <w:lang w:val="kk-KZ"/>
        </w:rPr>
        <w:t>е</w:t>
      </w:r>
      <w:r w:rsidR="00F55E70" w:rsidRPr="00762495">
        <w:rPr>
          <w:rFonts w:ascii="Times New Roman" w:hAnsi="Times New Roman" w:cs="Times New Roman"/>
          <w:sz w:val="28"/>
          <w:szCs w:val="28"/>
          <w:lang w:val="kk-KZ"/>
        </w:rPr>
        <w:t>г</w:t>
      </w:r>
      <w:r w:rsidR="00BC47C5" w:rsidRPr="002208A1">
        <w:rPr>
          <w:rFonts w:ascii="Times New Roman" w:hAnsi="Times New Roman" w:cs="Times New Roman"/>
          <w:sz w:val="28"/>
          <w:szCs w:val="28"/>
          <w:lang w:val="kk-KZ"/>
        </w:rPr>
        <w:t xml:space="preserve">у </w:t>
      </w:r>
      <w:r w:rsidR="00620ECE" w:rsidRPr="00762495">
        <w:rPr>
          <w:rFonts w:ascii="Times New Roman" w:hAnsi="Times New Roman" w:cs="Times New Roman"/>
          <w:sz w:val="28"/>
          <w:szCs w:val="28"/>
          <w:lang w:val="kk-KZ"/>
        </w:rPr>
        <w:t xml:space="preserve">тәсілі </w:t>
      </w:r>
      <w:r w:rsidR="00BC47C5" w:rsidRPr="002208A1">
        <w:rPr>
          <w:rFonts w:ascii="Times New Roman" w:hAnsi="Times New Roman" w:cs="Times New Roman"/>
          <w:sz w:val="28"/>
          <w:szCs w:val="28"/>
          <w:lang w:val="kk-KZ"/>
        </w:rPr>
        <w:t xml:space="preserve">мен </w:t>
      </w:r>
      <w:r w:rsidR="005E4314" w:rsidRPr="00762495">
        <w:rPr>
          <w:rFonts w:ascii="Times New Roman" w:hAnsi="Times New Roman" w:cs="Times New Roman"/>
          <w:sz w:val="28"/>
          <w:szCs w:val="28"/>
          <w:lang w:val="kk-KZ"/>
        </w:rPr>
        <w:t xml:space="preserve">себу </w:t>
      </w:r>
      <w:r w:rsidR="00620ECE" w:rsidRPr="00762495">
        <w:rPr>
          <w:rFonts w:ascii="Times New Roman" w:hAnsi="Times New Roman" w:cs="Times New Roman"/>
          <w:sz w:val="28"/>
          <w:szCs w:val="28"/>
          <w:lang w:val="kk-KZ"/>
        </w:rPr>
        <w:t>нормалар</w:t>
      </w:r>
      <w:r w:rsidR="00BC47C5" w:rsidRPr="002208A1">
        <w:rPr>
          <w:rFonts w:ascii="Times New Roman" w:hAnsi="Times New Roman" w:cs="Times New Roman"/>
          <w:sz w:val="28"/>
          <w:szCs w:val="28"/>
          <w:lang w:val="kk-KZ"/>
        </w:rPr>
        <w:t xml:space="preserve">ына байланысты </w:t>
      </w:r>
      <w:bookmarkStart w:id="1" w:name="_Hlk163898861"/>
      <w:r w:rsidR="00BC47C5" w:rsidRPr="002208A1">
        <w:rPr>
          <w:rFonts w:ascii="Times New Roman" w:hAnsi="Times New Roman" w:cs="Times New Roman"/>
          <w:sz w:val="28"/>
          <w:szCs w:val="28"/>
          <w:lang w:val="kk-KZ"/>
        </w:rPr>
        <w:t>сабақ тығыздығы</w:t>
      </w:r>
      <w:bookmarkEnd w:id="1"/>
      <w:r w:rsidR="00BC47C5" w:rsidRPr="002208A1">
        <w:rPr>
          <w:rFonts w:ascii="Times New Roman" w:hAnsi="Times New Roman" w:cs="Times New Roman"/>
          <w:sz w:val="28"/>
          <w:szCs w:val="28"/>
          <w:lang w:val="kk-KZ"/>
        </w:rPr>
        <w:t>, дана/м</w:t>
      </w:r>
      <w:r w:rsidR="00BC47C5" w:rsidRPr="002208A1">
        <w:rPr>
          <w:rFonts w:ascii="Times New Roman" w:hAnsi="Times New Roman" w:cs="Times New Roman"/>
          <w:sz w:val="28"/>
          <w:szCs w:val="28"/>
          <w:vertAlign w:val="superscript"/>
          <w:lang w:val="kk-KZ"/>
        </w:rPr>
        <w:t>2</w:t>
      </w:r>
    </w:p>
    <w:p w14:paraId="1FC300EF" w14:textId="77777777" w:rsidR="00474786" w:rsidRPr="00762495" w:rsidRDefault="00474786" w:rsidP="009D3323">
      <w:pPr>
        <w:tabs>
          <w:tab w:val="left" w:pos="142"/>
        </w:tabs>
        <w:spacing w:after="0" w:line="240" w:lineRule="auto"/>
        <w:jc w:val="both"/>
        <w:rPr>
          <w:rFonts w:ascii="Times New Roman" w:hAnsi="Times New Roman" w:cs="Times New Roman"/>
          <w:sz w:val="28"/>
          <w:szCs w:val="28"/>
          <w:vertAlign w:val="superscript"/>
          <w:lang w:val="kk-KZ"/>
        </w:rPr>
      </w:pPr>
    </w:p>
    <w:p w14:paraId="6F8F406A" w14:textId="77777777" w:rsidR="00E82A7C" w:rsidRPr="00762495" w:rsidRDefault="00E82A7C" w:rsidP="009D3323">
      <w:pPr>
        <w:tabs>
          <w:tab w:val="left" w:pos="142"/>
        </w:tabs>
        <w:spacing w:after="0" w:line="240" w:lineRule="auto"/>
        <w:jc w:val="both"/>
        <w:rPr>
          <w:rFonts w:ascii="Times New Roman" w:hAnsi="Times New Roman" w:cs="Times New Roman"/>
          <w:sz w:val="28"/>
          <w:szCs w:val="28"/>
          <w:vertAlign w:val="superscript"/>
          <w:lang w:val="kk-KZ"/>
        </w:rPr>
      </w:pPr>
    </w:p>
    <w:tbl>
      <w:tblPr>
        <w:tblStyle w:val="ac"/>
        <w:tblW w:w="5000" w:type="pct"/>
        <w:tblLook w:val="01E0" w:firstRow="1" w:lastRow="1" w:firstColumn="1" w:lastColumn="1" w:noHBand="0" w:noVBand="0"/>
      </w:tblPr>
      <w:tblGrid>
        <w:gridCol w:w="4552"/>
        <w:gridCol w:w="1380"/>
        <w:gridCol w:w="1151"/>
        <w:gridCol w:w="1382"/>
        <w:gridCol w:w="1389"/>
      </w:tblGrid>
      <w:tr w:rsidR="00E82A7C" w:rsidRPr="00762495" w14:paraId="4CC9772B" w14:textId="77777777" w:rsidTr="0079545B">
        <w:trPr>
          <w:trHeight w:val="654"/>
        </w:trPr>
        <w:tc>
          <w:tcPr>
            <w:tcW w:w="2310" w:type="pct"/>
            <w:vMerge w:val="restart"/>
            <w:tcBorders>
              <w:top w:val="single" w:sz="4" w:space="0" w:color="auto"/>
              <w:left w:val="single" w:sz="4" w:space="0" w:color="auto"/>
              <w:bottom w:val="single" w:sz="4" w:space="0" w:color="auto"/>
              <w:right w:val="single" w:sz="4" w:space="0" w:color="auto"/>
            </w:tcBorders>
          </w:tcPr>
          <w:p w14:paraId="4AC59862" w14:textId="77777777" w:rsidR="000B5D23" w:rsidRDefault="000B5D23" w:rsidP="000B5D23">
            <w:pPr>
              <w:tabs>
                <w:tab w:val="left" w:pos="142"/>
              </w:tabs>
              <w:jc w:val="center"/>
              <w:rPr>
                <w:rFonts w:ascii="Times New Roman" w:hAnsi="Times New Roman" w:cs="Times New Roman"/>
                <w:sz w:val="28"/>
                <w:szCs w:val="28"/>
                <w:lang w:val="kk-KZ"/>
              </w:rPr>
            </w:pPr>
          </w:p>
          <w:p w14:paraId="62F3FD09" w14:textId="0749EF51" w:rsidR="00E82A7C" w:rsidRPr="00762495" w:rsidRDefault="000B5D23" w:rsidP="000B5D23">
            <w:pPr>
              <w:tabs>
                <w:tab w:val="left" w:pos="142"/>
              </w:tabs>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E82A7C" w:rsidRPr="00762495">
              <w:rPr>
                <w:rFonts w:ascii="Times New Roman" w:hAnsi="Times New Roman" w:cs="Times New Roman"/>
                <w:sz w:val="28"/>
                <w:szCs w:val="28"/>
                <w:lang w:val="kk-KZ"/>
              </w:rPr>
              <w:t>Егу тәсілі</w:t>
            </w:r>
          </w:p>
          <w:p w14:paraId="453F28D9" w14:textId="77777777" w:rsidR="00E82A7C" w:rsidRPr="00762495" w:rsidRDefault="00E82A7C" w:rsidP="000B5D23">
            <w:pPr>
              <w:tabs>
                <w:tab w:val="left" w:pos="142"/>
              </w:tabs>
              <w:jc w:val="center"/>
              <w:rPr>
                <w:rFonts w:ascii="Times New Roman" w:hAnsi="Times New Roman" w:cs="Times New Roman"/>
                <w:sz w:val="28"/>
                <w:szCs w:val="28"/>
              </w:rPr>
            </w:pPr>
          </w:p>
          <w:p w14:paraId="1C5DF906" w14:textId="77777777" w:rsidR="00E82A7C" w:rsidRPr="00762495" w:rsidRDefault="00E82A7C" w:rsidP="000B5D23">
            <w:pPr>
              <w:tabs>
                <w:tab w:val="left" w:pos="142"/>
              </w:tabs>
              <w:rPr>
                <w:rFonts w:ascii="Times New Roman" w:hAnsi="Times New Roman" w:cs="Times New Roman"/>
                <w:sz w:val="28"/>
                <w:szCs w:val="28"/>
              </w:rPr>
            </w:pPr>
          </w:p>
        </w:tc>
        <w:tc>
          <w:tcPr>
            <w:tcW w:w="700" w:type="pct"/>
            <w:vMerge w:val="restart"/>
            <w:tcBorders>
              <w:top w:val="single" w:sz="4" w:space="0" w:color="auto"/>
              <w:left w:val="single" w:sz="4" w:space="0" w:color="auto"/>
              <w:bottom w:val="single" w:sz="4" w:space="0" w:color="auto"/>
              <w:right w:val="single" w:sz="4" w:space="0" w:color="auto"/>
            </w:tcBorders>
            <w:textDirection w:val="btLr"/>
            <w:hideMark/>
          </w:tcPr>
          <w:p w14:paraId="5C27213C" w14:textId="3D6FB0A7" w:rsidR="00E82A7C" w:rsidRPr="00762495" w:rsidRDefault="00E82A7C" w:rsidP="000B5D23">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lang w:val="kk-KZ"/>
              </w:rPr>
              <w:t>Себу нормасы</w:t>
            </w:r>
            <w:r w:rsidRPr="00762495">
              <w:rPr>
                <w:rFonts w:ascii="Times New Roman" w:hAnsi="Times New Roman" w:cs="Times New Roman"/>
                <w:sz w:val="28"/>
                <w:szCs w:val="28"/>
              </w:rPr>
              <w:t>,</w:t>
            </w:r>
          </w:p>
          <w:p w14:paraId="6432F4A1" w14:textId="19117969" w:rsidR="00E82A7C" w:rsidRPr="00762495" w:rsidRDefault="00E82A7C" w:rsidP="000B5D23">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 xml:space="preserve">млн. </w:t>
            </w:r>
            <w:r w:rsidRPr="00762495">
              <w:rPr>
                <w:rFonts w:ascii="Times New Roman" w:hAnsi="Times New Roman" w:cs="Times New Roman"/>
                <w:sz w:val="28"/>
                <w:szCs w:val="28"/>
                <w:lang w:val="kk-KZ"/>
              </w:rPr>
              <w:t>дана</w:t>
            </w:r>
            <w:r w:rsidRPr="00762495">
              <w:rPr>
                <w:rFonts w:ascii="Times New Roman" w:hAnsi="Times New Roman" w:cs="Times New Roman"/>
                <w:sz w:val="28"/>
                <w:szCs w:val="28"/>
              </w:rPr>
              <w:t>/га</w:t>
            </w:r>
          </w:p>
        </w:tc>
        <w:tc>
          <w:tcPr>
            <w:tcW w:w="1990" w:type="pct"/>
            <w:gridSpan w:val="3"/>
            <w:tcBorders>
              <w:top w:val="single" w:sz="4" w:space="0" w:color="auto"/>
              <w:left w:val="single" w:sz="4" w:space="0" w:color="auto"/>
              <w:right w:val="single" w:sz="4" w:space="0" w:color="auto"/>
            </w:tcBorders>
            <w:hideMark/>
          </w:tcPr>
          <w:p w14:paraId="25FC0FDD" w14:textId="48A54AC4" w:rsidR="00E82A7C" w:rsidRPr="00762495" w:rsidRDefault="00E82A7C" w:rsidP="000B5D23">
            <w:pPr>
              <w:tabs>
                <w:tab w:val="left" w:pos="142"/>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Егу жылы </w:t>
            </w:r>
            <w:r w:rsidRPr="00762495">
              <w:rPr>
                <w:rFonts w:ascii="Times New Roman" w:hAnsi="Times New Roman" w:cs="Times New Roman"/>
                <w:sz w:val="28"/>
                <w:szCs w:val="28"/>
              </w:rPr>
              <w:t>201</w:t>
            </w:r>
            <w:r w:rsidRPr="00762495">
              <w:rPr>
                <w:rFonts w:ascii="Times New Roman" w:hAnsi="Times New Roman" w:cs="Times New Roman"/>
                <w:sz w:val="28"/>
                <w:szCs w:val="28"/>
                <w:lang w:val="kk-KZ"/>
              </w:rPr>
              <w:t>8</w:t>
            </w:r>
            <w:r w:rsidRPr="00762495">
              <w:rPr>
                <w:rFonts w:ascii="Times New Roman" w:hAnsi="Times New Roman" w:cs="Times New Roman"/>
                <w:sz w:val="28"/>
                <w:szCs w:val="28"/>
              </w:rPr>
              <w:t xml:space="preserve"> г.</w:t>
            </w:r>
          </w:p>
          <w:p w14:paraId="11DFABAB" w14:textId="7CD97D9A" w:rsidR="00E82A7C" w:rsidRPr="00762495" w:rsidRDefault="00E82A7C" w:rsidP="000B5D23">
            <w:pPr>
              <w:tabs>
                <w:tab w:val="left" w:pos="142"/>
              </w:tabs>
              <w:jc w:val="center"/>
              <w:rPr>
                <w:rFonts w:ascii="Times New Roman" w:hAnsi="Times New Roman" w:cs="Times New Roman"/>
                <w:sz w:val="28"/>
                <w:szCs w:val="28"/>
                <w:lang w:val="kk-KZ"/>
              </w:rPr>
            </w:pPr>
            <w:r w:rsidRPr="00762495">
              <w:rPr>
                <w:rFonts w:ascii="Times New Roman" w:hAnsi="Times New Roman" w:cs="Times New Roman"/>
                <w:sz w:val="28"/>
                <w:szCs w:val="28"/>
              </w:rPr>
              <w:t>«</w:t>
            </w:r>
            <w:r w:rsidR="00384083">
              <w:rPr>
                <w:rFonts w:ascii="Times New Roman" w:hAnsi="Times New Roman" w:cs="Times New Roman"/>
                <w:sz w:val="28"/>
                <w:szCs w:val="28"/>
                <w:lang w:val="kk-KZ"/>
              </w:rPr>
              <w:t>Лана</w:t>
            </w:r>
            <w:r w:rsidRPr="00762495">
              <w:rPr>
                <w:rFonts w:ascii="Times New Roman" w:hAnsi="Times New Roman" w:cs="Times New Roman"/>
                <w:sz w:val="28"/>
                <w:szCs w:val="28"/>
              </w:rPr>
              <w:t>»</w:t>
            </w:r>
            <w:r w:rsidRPr="00762495">
              <w:rPr>
                <w:rFonts w:ascii="Times New Roman" w:hAnsi="Times New Roman" w:cs="Times New Roman"/>
                <w:sz w:val="28"/>
                <w:szCs w:val="28"/>
                <w:lang w:val="kk-KZ"/>
              </w:rPr>
              <w:t xml:space="preserve"> ш/қ.</w:t>
            </w:r>
          </w:p>
        </w:tc>
      </w:tr>
      <w:tr w:rsidR="00BC47C5" w:rsidRPr="00762495" w14:paraId="5DC0B050" w14:textId="77777777" w:rsidTr="00BC47C5">
        <w:tc>
          <w:tcPr>
            <w:tcW w:w="0" w:type="auto"/>
            <w:vMerge/>
            <w:tcBorders>
              <w:top w:val="single" w:sz="4" w:space="0" w:color="auto"/>
              <w:left w:val="single" w:sz="4" w:space="0" w:color="auto"/>
              <w:bottom w:val="single" w:sz="4" w:space="0" w:color="auto"/>
              <w:right w:val="single" w:sz="4" w:space="0" w:color="auto"/>
            </w:tcBorders>
            <w:vAlign w:val="center"/>
            <w:hideMark/>
          </w:tcPr>
          <w:p w14:paraId="615F59F1" w14:textId="77777777" w:rsidR="00BC47C5" w:rsidRPr="00762495" w:rsidRDefault="00BC47C5" w:rsidP="000B5D23">
            <w:pPr>
              <w:tabs>
                <w:tab w:val="left" w:pos="142"/>
              </w:tabs>
              <w:jc w:val="center"/>
              <w:rPr>
                <w:rFonts w:ascii="Times New Roman" w:hAnsi="Times New Roman" w:cs="Times New Roman"/>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20A529C" w14:textId="77777777" w:rsidR="00BC47C5" w:rsidRPr="00762495" w:rsidRDefault="00BC47C5" w:rsidP="000B5D23">
            <w:pPr>
              <w:tabs>
                <w:tab w:val="left" w:pos="142"/>
              </w:tabs>
              <w:jc w:val="center"/>
              <w:rPr>
                <w:rFonts w:ascii="Times New Roman" w:hAnsi="Times New Roman" w:cs="Times New Roman"/>
                <w:sz w:val="28"/>
                <w:szCs w:val="28"/>
              </w:rPr>
            </w:pPr>
          </w:p>
        </w:tc>
        <w:tc>
          <w:tcPr>
            <w:tcW w:w="1990" w:type="pct"/>
            <w:gridSpan w:val="3"/>
            <w:tcBorders>
              <w:top w:val="single" w:sz="4" w:space="0" w:color="auto"/>
              <w:left w:val="single" w:sz="4" w:space="0" w:color="auto"/>
              <w:bottom w:val="single" w:sz="4" w:space="0" w:color="auto"/>
              <w:right w:val="single" w:sz="4" w:space="0" w:color="auto"/>
            </w:tcBorders>
            <w:hideMark/>
          </w:tcPr>
          <w:p w14:paraId="010FFF45" w14:textId="60872918" w:rsidR="00BC47C5" w:rsidRPr="00762495" w:rsidRDefault="00BC47C5" w:rsidP="000B5D23">
            <w:pPr>
              <w:tabs>
                <w:tab w:val="left" w:pos="142"/>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есепке алынған жылдар</w:t>
            </w:r>
          </w:p>
        </w:tc>
      </w:tr>
      <w:tr w:rsidR="00BC47C5" w:rsidRPr="00762495" w14:paraId="0DFC67FF" w14:textId="77777777" w:rsidTr="00BC47C5">
        <w:trPr>
          <w:trHeight w:val="103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438DA62" w14:textId="77777777" w:rsidR="00BC47C5" w:rsidRPr="00762495" w:rsidRDefault="00BC47C5" w:rsidP="000B5D23">
            <w:pPr>
              <w:tabs>
                <w:tab w:val="left" w:pos="142"/>
              </w:tabs>
              <w:jc w:val="center"/>
              <w:rPr>
                <w:rFonts w:ascii="Times New Roman" w:hAnsi="Times New Roman" w:cs="Times New Roman"/>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41EC76E" w14:textId="77777777" w:rsidR="00BC47C5" w:rsidRPr="00762495" w:rsidRDefault="00BC47C5" w:rsidP="000B5D23">
            <w:pPr>
              <w:tabs>
                <w:tab w:val="left" w:pos="142"/>
              </w:tabs>
              <w:jc w:val="center"/>
              <w:rPr>
                <w:rFonts w:ascii="Times New Roman" w:hAnsi="Times New Roman" w:cs="Times New Roman"/>
                <w:sz w:val="28"/>
                <w:szCs w:val="28"/>
              </w:rPr>
            </w:pPr>
          </w:p>
        </w:tc>
        <w:tc>
          <w:tcPr>
            <w:tcW w:w="584" w:type="pct"/>
            <w:tcBorders>
              <w:top w:val="single" w:sz="4" w:space="0" w:color="auto"/>
              <w:left w:val="single" w:sz="4" w:space="0" w:color="auto"/>
              <w:bottom w:val="single" w:sz="4" w:space="0" w:color="auto"/>
              <w:right w:val="single" w:sz="4" w:space="0" w:color="auto"/>
            </w:tcBorders>
            <w:vAlign w:val="center"/>
            <w:hideMark/>
          </w:tcPr>
          <w:p w14:paraId="3BD59B08" w14:textId="77777777" w:rsidR="00BC47C5" w:rsidRPr="00762495" w:rsidRDefault="00BC47C5" w:rsidP="000B5D23">
            <w:pPr>
              <w:tabs>
                <w:tab w:val="left" w:pos="142"/>
              </w:tabs>
              <w:jc w:val="center"/>
              <w:rPr>
                <w:rFonts w:ascii="Times New Roman" w:hAnsi="Times New Roman" w:cs="Times New Roman"/>
                <w:sz w:val="28"/>
                <w:szCs w:val="28"/>
                <w:lang w:val="kk-KZ"/>
              </w:rPr>
            </w:pPr>
            <w:r w:rsidRPr="00762495">
              <w:rPr>
                <w:rFonts w:ascii="Times New Roman" w:hAnsi="Times New Roman" w:cs="Times New Roman"/>
                <w:sz w:val="28"/>
                <w:szCs w:val="28"/>
              </w:rPr>
              <w:t>20</w:t>
            </w:r>
            <w:r w:rsidRPr="00762495">
              <w:rPr>
                <w:rFonts w:ascii="Times New Roman" w:hAnsi="Times New Roman" w:cs="Times New Roman"/>
                <w:sz w:val="28"/>
                <w:szCs w:val="28"/>
                <w:lang w:val="kk-KZ"/>
              </w:rPr>
              <w:t>19</w:t>
            </w:r>
          </w:p>
        </w:tc>
        <w:tc>
          <w:tcPr>
            <w:tcW w:w="701" w:type="pct"/>
            <w:tcBorders>
              <w:top w:val="single" w:sz="4" w:space="0" w:color="auto"/>
              <w:left w:val="single" w:sz="4" w:space="0" w:color="auto"/>
              <w:bottom w:val="single" w:sz="4" w:space="0" w:color="auto"/>
              <w:right w:val="single" w:sz="4" w:space="0" w:color="auto"/>
            </w:tcBorders>
            <w:vAlign w:val="center"/>
            <w:hideMark/>
          </w:tcPr>
          <w:p w14:paraId="0CA9541B" w14:textId="77777777" w:rsidR="00BC47C5" w:rsidRPr="00762495" w:rsidRDefault="00BC47C5" w:rsidP="000B5D23">
            <w:pPr>
              <w:tabs>
                <w:tab w:val="left" w:pos="142"/>
              </w:tabs>
              <w:jc w:val="center"/>
              <w:rPr>
                <w:rFonts w:ascii="Times New Roman" w:hAnsi="Times New Roman" w:cs="Times New Roman"/>
                <w:sz w:val="28"/>
                <w:szCs w:val="28"/>
                <w:lang w:val="kk-KZ"/>
              </w:rPr>
            </w:pPr>
            <w:r w:rsidRPr="00762495">
              <w:rPr>
                <w:rFonts w:ascii="Times New Roman" w:hAnsi="Times New Roman" w:cs="Times New Roman"/>
                <w:sz w:val="28"/>
                <w:szCs w:val="28"/>
              </w:rPr>
              <w:t>202</w:t>
            </w:r>
            <w:r w:rsidRPr="00762495">
              <w:rPr>
                <w:rFonts w:ascii="Times New Roman" w:hAnsi="Times New Roman" w:cs="Times New Roman"/>
                <w:sz w:val="28"/>
                <w:szCs w:val="28"/>
                <w:lang w:val="kk-KZ"/>
              </w:rPr>
              <w:t>0</w:t>
            </w:r>
          </w:p>
        </w:tc>
        <w:tc>
          <w:tcPr>
            <w:tcW w:w="705" w:type="pct"/>
            <w:tcBorders>
              <w:top w:val="single" w:sz="4" w:space="0" w:color="auto"/>
              <w:left w:val="single" w:sz="4" w:space="0" w:color="auto"/>
              <w:bottom w:val="single" w:sz="4" w:space="0" w:color="auto"/>
              <w:right w:val="single" w:sz="4" w:space="0" w:color="auto"/>
            </w:tcBorders>
            <w:vAlign w:val="center"/>
            <w:hideMark/>
          </w:tcPr>
          <w:p w14:paraId="570C4D40" w14:textId="77777777" w:rsidR="00BC47C5" w:rsidRPr="00762495" w:rsidRDefault="00BC47C5" w:rsidP="000B5D23">
            <w:pPr>
              <w:tabs>
                <w:tab w:val="left" w:pos="142"/>
              </w:tabs>
              <w:jc w:val="center"/>
              <w:rPr>
                <w:rFonts w:ascii="Times New Roman" w:hAnsi="Times New Roman" w:cs="Times New Roman"/>
                <w:sz w:val="28"/>
                <w:szCs w:val="28"/>
                <w:lang w:val="kk-KZ"/>
              </w:rPr>
            </w:pPr>
            <w:r w:rsidRPr="00762495">
              <w:rPr>
                <w:rFonts w:ascii="Times New Roman" w:hAnsi="Times New Roman" w:cs="Times New Roman"/>
                <w:sz w:val="28"/>
                <w:szCs w:val="28"/>
              </w:rPr>
              <w:t>202</w:t>
            </w:r>
            <w:r w:rsidRPr="00762495">
              <w:rPr>
                <w:rFonts w:ascii="Times New Roman" w:hAnsi="Times New Roman" w:cs="Times New Roman"/>
                <w:sz w:val="28"/>
                <w:szCs w:val="28"/>
                <w:lang w:val="kk-KZ"/>
              </w:rPr>
              <w:t>1</w:t>
            </w:r>
          </w:p>
        </w:tc>
      </w:tr>
      <w:tr w:rsidR="00BC47C5" w:rsidRPr="00762495" w14:paraId="1B5CF00A" w14:textId="77777777" w:rsidTr="00BC47C5">
        <w:tc>
          <w:tcPr>
            <w:tcW w:w="2310" w:type="pct"/>
            <w:tcBorders>
              <w:top w:val="single" w:sz="4" w:space="0" w:color="auto"/>
              <w:left w:val="single" w:sz="4" w:space="0" w:color="auto"/>
              <w:bottom w:val="single" w:sz="4" w:space="0" w:color="auto"/>
              <w:right w:val="single" w:sz="4" w:space="0" w:color="auto"/>
            </w:tcBorders>
            <w:hideMark/>
          </w:tcPr>
          <w:p w14:paraId="272E49A6" w14:textId="607A6BE6" w:rsidR="00BC47C5" w:rsidRPr="00762495" w:rsidRDefault="00BC47C5" w:rsidP="000B5D23">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lang w:val="kk-KZ"/>
              </w:rPr>
              <w:t>Жаппай</w:t>
            </w:r>
            <w:r w:rsidRPr="00762495">
              <w:rPr>
                <w:rFonts w:ascii="Times New Roman" w:hAnsi="Times New Roman" w:cs="Times New Roman"/>
                <w:sz w:val="28"/>
                <w:szCs w:val="28"/>
              </w:rPr>
              <w:t>, 15 см</w:t>
            </w:r>
          </w:p>
        </w:tc>
        <w:tc>
          <w:tcPr>
            <w:tcW w:w="700" w:type="pct"/>
            <w:tcBorders>
              <w:top w:val="single" w:sz="4" w:space="0" w:color="auto"/>
              <w:left w:val="single" w:sz="4" w:space="0" w:color="auto"/>
              <w:bottom w:val="single" w:sz="4" w:space="0" w:color="auto"/>
              <w:right w:val="single" w:sz="4" w:space="0" w:color="auto"/>
            </w:tcBorders>
            <w:hideMark/>
          </w:tcPr>
          <w:p w14:paraId="35CC3EFF" w14:textId="77777777" w:rsidR="00BC47C5" w:rsidRPr="00762495" w:rsidRDefault="00BC47C5" w:rsidP="000B5D23">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4</w:t>
            </w:r>
          </w:p>
        </w:tc>
        <w:tc>
          <w:tcPr>
            <w:tcW w:w="584" w:type="pct"/>
            <w:tcBorders>
              <w:top w:val="single" w:sz="4" w:space="0" w:color="auto"/>
              <w:left w:val="single" w:sz="4" w:space="0" w:color="auto"/>
              <w:bottom w:val="single" w:sz="4" w:space="0" w:color="auto"/>
              <w:right w:val="single" w:sz="4" w:space="0" w:color="auto"/>
            </w:tcBorders>
            <w:hideMark/>
          </w:tcPr>
          <w:p w14:paraId="7799805E" w14:textId="77777777" w:rsidR="00BC47C5" w:rsidRPr="00762495" w:rsidRDefault="00BC47C5" w:rsidP="000B5D23">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839</w:t>
            </w:r>
          </w:p>
        </w:tc>
        <w:tc>
          <w:tcPr>
            <w:tcW w:w="701" w:type="pct"/>
            <w:tcBorders>
              <w:top w:val="single" w:sz="4" w:space="0" w:color="auto"/>
              <w:left w:val="single" w:sz="4" w:space="0" w:color="auto"/>
              <w:bottom w:val="single" w:sz="4" w:space="0" w:color="auto"/>
              <w:right w:val="single" w:sz="4" w:space="0" w:color="auto"/>
            </w:tcBorders>
            <w:hideMark/>
          </w:tcPr>
          <w:p w14:paraId="56DE9E24" w14:textId="77777777" w:rsidR="00BC47C5" w:rsidRPr="00762495" w:rsidRDefault="00BC47C5" w:rsidP="000B5D23">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1558</w:t>
            </w:r>
          </w:p>
        </w:tc>
        <w:tc>
          <w:tcPr>
            <w:tcW w:w="705" w:type="pct"/>
            <w:tcBorders>
              <w:top w:val="single" w:sz="4" w:space="0" w:color="auto"/>
              <w:left w:val="single" w:sz="4" w:space="0" w:color="auto"/>
              <w:bottom w:val="single" w:sz="4" w:space="0" w:color="auto"/>
              <w:right w:val="single" w:sz="4" w:space="0" w:color="auto"/>
            </w:tcBorders>
            <w:hideMark/>
          </w:tcPr>
          <w:p w14:paraId="3565BEFE" w14:textId="77777777" w:rsidR="00BC47C5" w:rsidRPr="00762495" w:rsidRDefault="00BC47C5" w:rsidP="000B5D23">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2006</w:t>
            </w:r>
          </w:p>
        </w:tc>
      </w:tr>
      <w:tr w:rsidR="00BC47C5" w:rsidRPr="00762495" w14:paraId="3AFA4AEC" w14:textId="77777777" w:rsidTr="00BC47C5">
        <w:tc>
          <w:tcPr>
            <w:tcW w:w="2310" w:type="pct"/>
            <w:tcBorders>
              <w:top w:val="single" w:sz="4" w:space="0" w:color="auto"/>
              <w:left w:val="single" w:sz="4" w:space="0" w:color="auto"/>
              <w:bottom w:val="single" w:sz="4" w:space="0" w:color="auto"/>
              <w:right w:val="single" w:sz="4" w:space="0" w:color="auto"/>
            </w:tcBorders>
            <w:hideMark/>
          </w:tcPr>
          <w:p w14:paraId="57717A56" w14:textId="1522CAFF" w:rsidR="00BC47C5" w:rsidRPr="00762495" w:rsidRDefault="00BC47C5" w:rsidP="000B5D23">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lang w:val="kk-KZ"/>
              </w:rPr>
              <w:t>Кеңқатарлы</w:t>
            </w:r>
            <w:r w:rsidRPr="00762495">
              <w:rPr>
                <w:rFonts w:ascii="Times New Roman" w:hAnsi="Times New Roman" w:cs="Times New Roman"/>
                <w:sz w:val="28"/>
                <w:szCs w:val="28"/>
              </w:rPr>
              <w:t>, 30 см</w:t>
            </w:r>
          </w:p>
        </w:tc>
        <w:tc>
          <w:tcPr>
            <w:tcW w:w="700" w:type="pct"/>
            <w:tcBorders>
              <w:top w:val="single" w:sz="4" w:space="0" w:color="auto"/>
              <w:left w:val="single" w:sz="4" w:space="0" w:color="auto"/>
              <w:bottom w:val="single" w:sz="4" w:space="0" w:color="auto"/>
              <w:right w:val="single" w:sz="4" w:space="0" w:color="auto"/>
            </w:tcBorders>
            <w:hideMark/>
          </w:tcPr>
          <w:p w14:paraId="376F12C1" w14:textId="77777777" w:rsidR="00BC47C5" w:rsidRPr="00762495" w:rsidRDefault="00BC47C5" w:rsidP="000B5D23">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3</w:t>
            </w:r>
          </w:p>
        </w:tc>
        <w:tc>
          <w:tcPr>
            <w:tcW w:w="584" w:type="pct"/>
            <w:tcBorders>
              <w:top w:val="single" w:sz="4" w:space="0" w:color="auto"/>
              <w:left w:val="single" w:sz="4" w:space="0" w:color="auto"/>
              <w:bottom w:val="single" w:sz="4" w:space="0" w:color="auto"/>
              <w:right w:val="single" w:sz="4" w:space="0" w:color="auto"/>
            </w:tcBorders>
            <w:hideMark/>
          </w:tcPr>
          <w:p w14:paraId="3B2F43F7" w14:textId="77777777" w:rsidR="00BC47C5" w:rsidRPr="00762495" w:rsidRDefault="00BC47C5" w:rsidP="000B5D23">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460</w:t>
            </w:r>
          </w:p>
        </w:tc>
        <w:tc>
          <w:tcPr>
            <w:tcW w:w="701" w:type="pct"/>
            <w:tcBorders>
              <w:top w:val="single" w:sz="4" w:space="0" w:color="auto"/>
              <w:left w:val="single" w:sz="4" w:space="0" w:color="auto"/>
              <w:bottom w:val="single" w:sz="4" w:space="0" w:color="auto"/>
              <w:right w:val="single" w:sz="4" w:space="0" w:color="auto"/>
            </w:tcBorders>
            <w:hideMark/>
          </w:tcPr>
          <w:p w14:paraId="1F4F2A02" w14:textId="77777777" w:rsidR="00BC47C5" w:rsidRPr="00762495" w:rsidRDefault="00BC47C5" w:rsidP="000B5D23">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764</w:t>
            </w:r>
          </w:p>
        </w:tc>
        <w:tc>
          <w:tcPr>
            <w:tcW w:w="705" w:type="pct"/>
            <w:tcBorders>
              <w:top w:val="single" w:sz="4" w:space="0" w:color="auto"/>
              <w:left w:val="single" w:sz="4" w:space="0" w:color="auto"/>
              <w:bottom w:val="single" w:sz="4" w:space="0" w:color="auto"/>
              <w:right w:val="single" w:sz="4" w:space="0" w:color="auto"/>
            </w:tcBorders>
            <w:hideMark/>
          </w:tcPr>
          <w:p w14:paraId="3B0B48F2" w14:textId="77777777" w:rsidR="00BC47C5" w:rsidRPr="00762495" w:rsidRDefault="00BC47C5" w:rsidP="000B5D23">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1122</w:t>
            </w:r>
          </w:p>
        </w:tc>
      </w:tr>
      <w:tr w:rsidR="00BC47C5" w:rsidRPr="00762495" w14:paraId="6B16BC96" w14:textId="77777777" w:rsidTr="00BC47C5">
        <w:tc>
          <w:tcPr>
            <w:tcW w:w="2310" w:type="pct"/>
            <w:tcBorders>
              <w:top w:val="single" w:sz="4" w:space="0" w:color="auto"/>
              <w:left w:val="single" w:sz="4" w:space="0" w:color="auto"/>
              <w:bottom w:val="single" w:sz="4" w:space="0" w:color="auto"/>
              <w:right w:val="single" w:sz="4" w:space="0" w:color="auto"/>
            </w:tcBorders>
            <w:hideMark/>
          </w:tcPr>
          <w:p w14:paraId="2F1925DD" w14:textId="0E69E610" w:rsidR="00BC47C5" w:rsidRPr="00762495" w:rsidRDefault="00BC47C5" w:rsidP="000B5D23">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lang w:val="kk-KZ"/>
              </w:rPr>
              <w:t>Кеңқатарлы</w:t>
            </w:r>
            <w:r w:rsidRPr="00762495">
              <w:rPr>
                <w:rFonts w:ascii="Times New Roman" w:hAnsi="Times New Roman" w:cs="Times New Roman"/>
                <w:sz w:val="28"/>
                <w:szCs w:val="28"/>
              </w:rPr>
              <w:t>, 45 см</w:t>
            </w:r>
          </w:p>
        </w:tc>
        <w:tc>
          <w:tcPr>
            <w:tcW w:w="700" w:type="pct"/>
            <w:tcBorders>
              <w:top w:val="single" w:sz="4" w:space="0" w:color="auto"/>
              <w:left w:val="single" w:sz="4" w:space="0" w:color="auto"/>
              <w:bottom w:val="single" w:sz="4" w:space="0" w:color="auto"/>
              <w:right w:val="single" w:sz="4" w:space="0" w:color="auto"/>
            </w:tcBorders>
            <w:hideMark/>
          </w:tcPr>
          <w:p w14:paraId="72CE58DD" w14:textId="77777777" w:rsidR="00BC47C5" w:rsidRPr="00762495" w:rsidRDefault="00BC47C5" w:rsidP="000B5D23">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2</w:t>
            </w:r>
          </w:p>
        </w:tc>
        <w:tc>
          <w:tcPr>
            <w:tcW w:w="584" w:type="pct"/>
            <w:tcBorders>
              <w:top w:val="single" w:sz="4" w:space="0" w:color="auto"/>
              <w:left w:val="single" w:sz="4" w:space="0" w:color="auto"/>
              <w:bottom w:val="single" w:sz="4" w:space="0" w:color="auto"/>
              <w:right w:val="single" w:sz="4" w:space="0" w:color="auto"/>
            </w:tcBorders>
            <w:hideMark/>
          </w:tcPr>
          <w:p w14:paraId="7133FE5C" w14:textId="77777777" w:rsidR="00BC47C5" w:rsidRPr="00762495" w:rsidRDefault="00BC47C5" w:rsidP="000B5D23">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380</w:t>
            </w:r>
          </w:p>
        </w:tc>
        <w:tc>
          <w:tcPr>
            <w:tcW w:w="701" w:type="pct"/>
            <w:tcBorders>
              <w:top w:val="single" w:sz="4" w:space="0" w:color="auto"/>
              <w:left w:val="single" w:sz="4" w:space="0" w:color="auto"/>
              <w:bottom w:val="single" w:sz="4" w:space="0" w:color="auto"/>
              <w:right w:val="single" w:sz="4" w:space="0" w:color="auto"/>
            </w:tcBorders>
            <w:hideMark/>
          </w:tcPr>
          <w:p w14:paraId="72B1F4CC" w14:textId="77777777" w:rsidR="00BC47C5" w:rsidRPr="00762495" w:rsidRDefault="00BC47C5" w:rsidP="000B5D23">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557</w:t>
            </w:r>
          </w:p>
        </w:tc>
        <w:tc>
          <w:tcPr>
            <w:tcW w:w="705" w:type="pct"/>
            <w:tcBorders>
              <w:top w:val="single" w:sz="4" w:space="0" w:color="auto"/>
              <w:left w:val="single" w:sz="4" w:space="0" w:color="auto"/>
              <w:bottom w:val="single" w:sz="4" w:space="0" w:color="auto"/>
              <w:right w:val="single" w:sz="4" w:space="0" w:color="auto"/>
            </w:tcBorders>
            <w:hideMark/>
          </w:tcPr>
          <w:p w14:paraId="30092D2C" w14:textId="77777777" w:rsidR="00BC47C5" w:rsidRPr="00762495" w:rsidRDefault="00BC47C5" w:rsidP="000B5D23">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893</w:t>
            </w:r>
          </w:p>
        </w:tc>
      </w:tr>
      <w:tr w:rsidR="00BC47C5" w:rsidRPr="00762495" w14:paraId="5010A981" w14:textId="77777777" w:rsidTr="00BC47C5">
        <w:tc>
          <w:tcPr>
            <w:tcW w:w="2310" w:type="pct"/>
            <w:tcBorders>
              <w:top w:val="single" w:sz="4" w:space="0" w:color="auto"/>
              <w:left w:val="single" w:sz="4" w:space="0" w:color="auto"/>
              <w:bottom w:val="single" w:sz="4" w:space="0" w:color="auto"/>
              <w:right w:val="single" w:sz="4" w:space="0" w:color="auto"/>
            </w:tcBorders>
            <w:hideMark/>
          </w:tcPr>
          <w:p w14:paraId="624DAAE5" w14:textId="4982396E" w:rsidR="00BC47C5" w:rsidRPr="00762495" w:rsidRDefault="00BC47C5" w:rsidP="000B5D23">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lang w:val="kk-KZ"/>
              </w:rPr>
              <w:t>Кеңқатарлы</w:t>
            </w:r>
            <w:r w:rsidRPr="00762495">
              <w:rPr>
                <w:rFonts w:ascii="Times New Roman" w:hAnsi="Times New Roman" w:cs="Times New Roman"/>
                <w:sz w:val="28"/>
                <w:szCs w:val="28"/>
              </w:rPr>
              <w:t>, 60 см</w:t>
            </w:r>
          </w:p>
        </w:tc>
        <w:tc>
          <w:tcPr>
            <w:tcW w:w="700" w:type="pct"/>
            <w:tcBorders>
              <w:top w:val="single" w:sz="4" w:space="0" w:color="auto"/>
              <w:left w:val="single" w:sz="4" w:space="0" w:color="auto"/>
              <w:bottom w:val="single" w:sz="4" w:space="0" w:color="auto"/>
              <w:right w:val="single" w:sz="4" w:space="0" w:color="auto"/>
            </w:tcBorders>
            <w:hideMark/>
          </w:tcPr>
          <w:p w14:paraId="58A1FC51" w14:textId="77777777" w:rsidR="00BC47C5" w:rsidRPr="00762495" w:rsidRDefault="00BC47C5" w:rsidP="000B5D23">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2</w:t>
            </w:r>
          </w:p>
        </w:tc>
        <w:tc>
          <w:tcPr>
            <w:tcW w:w="584" w:type="pct"/>
            <w:tcBorders>
              <w:top w:val="single" w:sz="4" w:space="0" w:color="auto"/>
              <w:left w:val="single" w:sz="4" w:space="0" w:color="auto"/>
              <w:bottom w:val="single" w:sz="4" w:space="0" w:color="auto"/>
              <w:right w:val="single" w:sz="4" w:space="0" w:color="auto"/>
            </w:tcBorders>
            <w:hideMark/>
          </w:tcPr>
          <w:p w14:paraId="59598332" w14:textId="77777777" w:rsidR="00BC47C5" w:rsidRPr="00762495" w:rsidRDefault="00BC47C5" w:rsidP="000B5D23">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311</w:t>
            </w:r>
          </w:p>
        </w:tc>
        <w:tc>
          <w:tcPr>
            <w:tcW w:w="701" w:type="pct"/>
            <w:tcBorders>
              <w:top w:val="single" w:sz="4" w:space="0" w:color="auto"/>
              <w:left w:val="single" w:sz="4" w:space="0" w:color="auto"/>
              <w:bottom w:val="single" w:sz="4" w:space="0" w:color="auto"/>
              <w:right w:val="single" w:sz="4" w:space="0" w:color="auto"/>
            </w:tcBorders>
            <w:hideMark/>
          </w:tcPr>
          <w:p w14:paraId="5A0AF1D9" w14:textId="77777777" w:rsidR="00BC47C5" w:rsidRPr="00762495" w:rsidRDefault="00BC47C5" w:rsidP="000B5D23">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420</w:t>
            </w:r>
          </w:p>
        </w:tc>
        <w:tc>
          <w:tcPr>
            <w:tcW w:w="705" w:type="pct"/>
            <w:tcBorders>
              <w:top w:val="single" w:sz="4" w:space="0" w:color="auto"/>
              <w:left w:val="single" w:sz="4" w:space="0" w:color="auto"/>
              <w:bottom w:val="single" w:sz="4" w:space="0" w:color="auto"/>
              <w:right w:val="single" w:sz="4" w:space="0" w:color="auto"/>
            </w:tcBorders>
            <w:hideMark/>
          </w:tcPr>
          <w:p w14:paraId="70ED061E" w14:textId="77777777" w:rsidR="00BC47C5" w:rsidRPr="00762495" w:rsidRDefault="00BC47C5" w:rsidP="000B5D23">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643</w:t>
            </w:r>
          </w:p>
        </w:tc>
      </w:tr>
    </w:tbl>
    <w:p w14:paraId="2F97B365" w14:textId="77777777" w:rsidR="00BC47C5" w:rsidRPr="00762495" w:rsidRDefault="00BC47C5" w:rsidP="009D3323">
      <w:pPr>
        <w:tabs>
          <w:tab w:val="left" w:pos="142"/>
        </w:tabs>
        <w:spacing w:after="0" w:line="240" w:lineRule="auto"/>
        <w:jc w:val="both"/>
        <w:rPr>
          <w:rFonts w:ascii="Times New Roman" w:hAnsi="Times New Roman" w:cs="Times New Roman"/>
          <w:sz w:val="28"/>
          <w:szCs w:val="28"/>
        </w:rPr>
      </w:pPr>
    </w:p>
    <w:p w14:paraId="550B5824" w14:textId="461417A2" w:rsidR="00F75268" w:rsidRPr="00762495" w:rsidRDefault="00F75268" w:rsidP="009D3323">
      <w:pPr>
        <w:tabs>
          <w:tab w:val="left" w:pos="142"/>
        </w:tabs>
        <w:spacing w:after="0" w:line="240" w:lineRule="auto"/>
        <w:ind w:firstLine="709"/>
        <w:jc w:val="both"/>
        <w:rPr>
          <w:rFonts w:ascii="Times New Roman" w:hAnsi="Times New Roman" w:cs="Times New Roman"/>
          <w:sz w:val="28"/>
          <w:szCs w:val="28"/>
        </w:rPr>
      </w:pPr>
      <w:r w:rsidRPr="00762495">
        <w:rPr>
          <w:rFonts w:ascii="Times New Roman" w:hAnsi="Times New Roman" w:cs="Times New Roman"/>
          <w:sz w:val="28"/>
          <w:szCs w:val="28"/>
        </w:rPr>
        <w:t xml:space="preserve">Тіршіліктің үшінші жылында аудан бірлігіндегі сабақтардың саны себу </w:t>
      </w:r>
      <w:r w:rsidR="00620ECE" w:rsidRPr="00762495">
        <w:rPr>
          <w:rFonts w:ascii="Times New Roman" w:hAnsi="Times New Roman" w:cs="Times New Roman"/>
          <w:sz w:val="28"/>
          <w:szCs w:val="28"/>
          <w:lang w:val="kk-KZ"/>
        </w:rPr>
        <w:t>нормалар</w:t>
      </w:r>
      <w:r w:rsidRPr="00762495">
        <w:rPr>
          <w:rFonts w:ascii="Times New Roman" w:hAnsi="Times New Roman" w:cs="Times New Roman"/>
          <w:sz w:val="28"/>
          <w:szCs w:val="28"/>
        </w:rPr>
        <w:t>ына емес, е</w:t>
      </w:r>
      <w:r w:rsidR="005E4314" w:rsidRPr="00762495">
        <w:rPr>
          <w:rFonts w:ascii="Times New Roman" w:hAnsi="Times New Roman" w:cs="Times New Roman"/>
          <w:sz w:val="28"/>
          <w:szCs w:val="28"/>
          <w:lang w:val="kk-KZ"/>
        </w:rPr>
        <w:t>г</w:t>
      </w:r>
      <w:r w:rsidRPr="00762495">
        <w:rPr>
          <w:rFonts w:ascii="Times New Roman" w:hAnsi="Times New Roman" w:cs="Times New Roman"/>
          <w:sz w:val="28"/>
          <w:szCs w:val="28"/>
        </w:rPr>
        <w:t xml:space="preserve">у </w:t>
      </w:r>
      <w:r w:rsidR="00620ECE" w:rsidRPr="00762495">
        <w:rPr>
          <w:rFonts w:ascii="Times New Roman" w:hAnsi="Times New Roman" w:cs="Times New Roman"/>
          <w:sz w:val="28"/>
          <w:szCs w:val="28"/>
          <w:lang w:val="kk-KZ"/>
        </w:rPr>
        <w:t>тәс</w:t>
      </w:r>
      <w:r w:rsidRPr="00762495">
        <w:rPr>
          <w:rFonts w:ascii="Times New Roman" w:hAnsi="Times New Roman" w:cs="Times New Roman"/>
          <w:sz w:val="28"/>
          <w:szCs w:val="28"/>
        </w:rPr>
        <w:t>і</w:t>
      </w:r>
      <w:r w:rsidR="00620ECE" w:rsidRPr="00762495">
        <w:rPr>
          <w:rFonts w:ascii="Times New Roman" w:hAnsi="Times New Roman" w:cs="Times New Roman"/>
          <w:sz w:val="28"/>
          <w:szCs w:val="28"/>
          <w:lang w:val="kk-KZ"/>
        </w:rPr>
        <w:t>лі</w:t>
      </w:r>
      <w:r w:rsidRPr="00762495">
        <w:rPr>
          <w:rFonts w:ascii="Times New Roman" w:hAnsi="Times New Roman" w:cs="Times New Roman"/>
          <w:sz w:val="28"/>
          <w:szCs w:val="28"/>
        </w:rPr>
        <w:t xml:space="preserve">не тікелей байланысты. Егер сабақ тығыздығын </w:t>
      </w:r>
      <w:r w:rsidR="00E82A7C" w:rsidRPr="00762495">
        <w:rPr>
          <w:rFonts w:ascii="Times New Roman" w:hAnsi="Times New Roman" w:cs="Times New Roman"/>
          <w:sz w:val="28"/>
          <w:szCs w:val="28"/>
          <w:lang w:val="kk-KZ"/>
        </w:rPr>
        <w:t>т</w:t>
      </w:r>
      <w:r w:rsidR="00E82A7C" w:rsidRPr="00762495">
        <w:rPr>
          <w:rFonts w:ascii="Times New Roman" w:hAnsi="Times New Roman" w:cs="Times New Roman"/>
          <w:sz w:val="28"/>
          <w:szCs w:val="28"/>
        </w:rPr>
        <w:t>іршілік</w:t>
      </w:r>
      <w:r w:rsidR="00E82A7C" w:rsidRPr="00762495">
        <w:rPr>
          <w:rFonts w:ascii="Times New Roman" w:hAnsi="Times New Roman" w:cs="Times New Roman"/>
          <w:sz w:val="28"/>
          <w:szCs w:val="28"/>
          <w:lang w:val="kk-KZ"/>
        </w:rPr>
        <w:t xml:space="preserve"> ету </w:t>
      </w:r>
      <w:r w:rsidR="00E82A7C" w:rsidRPr="00762495">
        <w:rPr>
          <w:rFonts w:ascii="Times New Roman" w:hAnsi="Times New Roman" w:cs="Times New Roman"/>
          <w:sz w:val="28"/>
          <w:szCs w:val="28"/>
        </w:rPr>
        <w:t>жылына</w:t>
      </w:r>
      <w:r w:rsidRPr="00762495">
        <w:rPr>
          <w:rFonts w:ascii="Times New Roman" w:hAnsi="Times New Roman" w:cs="Times New Roman"/>
          <w:sz w:val="28"/>
          <w:szCs w:val="28"/>
        </w:rPr>
        <w:t xml:space="preserve"> қарай қарастыратын болса, онда ылғал қалыпты болған жылдары сабақ тығыздығы </w:t>
      </w:r>
      <w:r w:rsidR="00E82A7C" w:rsidRPr="00762495">
        <w:rPr>
          <w:rFonts w:ascii="Times New Roman" w:hAnsi="Times New Roman" w:cs="Times New Roman"/>
          <w:sz w:val="28"/>
          <w:szCs w:val="28"/>
          <w:lang w:val="kk-KZ"/>
        </w:rPr>
        <w:t>т</w:t>
      </w:r>
      <w:r w:rsidR="00E82A7C" w:rsidRPr="00762495">
        <w:rPr>
          <w:rFonts w:ascii="Times New Roman" w:hAnsi="Times New Roman" w:cs="Times New Roman"/>
          <w:sz w:val="28"/>
          <w:szCs w:val="28"/>
        </w:rPr>
        <w:t>іршілік</w:t>
      </w:r>
      <w:r w:rsidR="00E82A7C" w:rsidRPr="00762495">
        <w:rPr>
          <w:rFonts w:ascii="Times New Roman" w:hAnsi="Times New Roman" w:cs="Times New Roman"/>
          <w:sz w:val="28"/>
          <w:szCs w:val="28"/>
          <w:lang w:val="kk-KZ"/>
        </w:rPr>
        <w:t xml:space="preserve"> ету </w:t>
      </w:r>
      <w:r w:rsidR="00E82A7C" w:rsidRPr="00762495">
        <w:rPr>
          <w:rFonts w:ascii="Times New Roman" w:hAnsi="Times New Roman" w:cs="Times New Roman"/>
          <w:sz w:val="28"/>
          <w:szCs w:val="28"/>
        </w:rPr>
        <w:t>жылына</w:t>
      </w:r>
      <w:r w:rsidRPr="00762495">
        <w:rPr>
          <w:rFonts w:ascii="Times New Roman" w:hAnsi="Times New Roman" w:cs="Times New Roman"/>
          <w:sz w:val="28"/>
          <w:szCs w:val="28"/>
        </w:rPr>
        <w:t xml:space="preserve"> қарай </w:t>
      </w:r>
      <w:r w:rsidR="00E82A7C" w:rsidRPr="00762495">
        <w:rPr>
          <w:rFonts w:ascii="Times New Roman" w:hAnsi="Times New Roman" w:cs="Times New Roman"/>
          <w:sz w:val="28"/>
          <w:szCs w:val="28"/>
          <w:lang w:val="kk-KZ"/>
        </w:rPr>
        <w:t>жоғарылай</w:t>
      </w:r>
      <w:r w:rsidRPr="00762495">
        <w:rPr>
          <w:rFonts w:ascii="Times New Roman" w:hAnsi="Times New Roman" w:cs="Times New Roman"/>
          <w:sz w:val="28"/>
          <w:szCs w:val="28"/>
        </w:rPr>
        <w:t>ды (</w:t>
      </w:r>
      <w:r w:rsidR="00E82A7C" w:rsidRPr="00762495">
        <w:rPr>
          <w:rFonts w:ascii="Times New Roman" w:hAnsi="Times New Roman" w:cs="Times New Roman"/>
          <w:sz w:val="28"/>
          <w:szCs w:val="28"/>
          <w:lang w:val="kk-KZ"/>
        </w:rPr>
        <w:t xml:space="preserve">тіршілігінің </w:t>
      </w:r>
      <w:r w:rsidRPr="00762495">
        <w:rPr>
          <w:rFonts w:ascii="Times New Roman" w:hAnsi="Times New Roman" w:cs="Times New Roman"/>
          <w:sz w:val="28"/>
          <w:szCs w:val="28"/>
        </w:rPr>
        <w:t>3 жылында). Осылайша, 4 млн</w:t>
      </w:r>
      <w:r w:rsidR="00E82A7C" w:rsidRPr="00762495">
        <w:rPr>
          <w:rFonts w:ascii="Times New Roman" w:hAnsi="Times New Roman" w:cs="Times New Roman"/>
          <w:sz w:val="28"/>
          <w:szCs w:val="28"/>
          <w:lang w:val="kk-KZ"/>
        </w:rPr>
        <w:t xml:space="preserve"> тұқым</w:t>
      </w:r>
      <w:r w:rsidRPr="00762495">
        <w:rPr>
          <w:rFonts w:ascii="Times New Roman" w:hAnsi="Times New Roman" w:cs="Times New Roman"/>
          <w:sz w:val="28"/>
          <w:szCs w:val="28"/>
        </w:rPr>
        <w:t xml:space="preserve"> себу </w:t>
      </w:r>
      <w:r w:rsidR="00620ECE" w:rsidRPr="00762495">
        <w:rPr>
          <w:rFonts w:ascii="Times New Roman" w:hAnsi="Times New Roman" w:cs="Times New Roman"/>
          <w:sz w:val="28"/>
          <w:szCs w:val="28"/>
          <w:lang w:val="kk-KZ"/>
        </w:rPr>
        <w:t>нормасы</w:t>
      </w:r>
      <w:r w:rsidRPr="00762495">
        <w:rPr>
          <w:rFonts w:ascii="Times New Roman" w:hAnsi="Times New Roman" w:cs="Times New Roman"/>
          <w:sz w:val="28"/>
          <w:szCs w:val="28"/>
        </w:rPr>
        <w:t xml:space="preserve">мен және </w:t>
      </w:r>
      <w:r w:rsidR="00620ECE" w:rsidRPr="00762495">
        <w:rPr>
          <w:rFonts w:ascii="Times New Roman" w:hAnsi="Times New Roman" w:cs="Times New Roman"/>
          <w:sz w:val="28"/>
          <w:szCs w:val="28"/>
          <w:lang w:val="kk-KZ"/>
        </w:rPr>
        <w:t>тұтас</w:t>
      </w:r>
      <w:r w:rsidRPr="00762495">
        <w:rPr>
          <w:rFonts w:ascii="Times New Roman" w:hAnsi="Times New Roman" w:cs="Times New Roman"/>
          <w:sz w:val="28"/>
          <w:szCs w:val="28"/>
        </w:rPr>
        <w:t xml:space="preserve"> себу әдісімен тәжірибелік </w:t>
      </w:r>
      <w:r w:rsidR="00620ECE" w:rsidRPr="00762495">
        <w:rPr>
          <w:rFonts w:ascii="Times New Roman" w:hAnsi="Times New Roman" w:cs="Times New Roman"/>
          <w:sz w:val="28"/>
          <w:szCs w:val="28"/>
          <w:lang w:val="kk-KZ"/>
        </w:rPr>
        <w:t xml:space="preserve">мөлдекте </w:t>
      </w:r>
      <w:r w:rsidRPr="00762495">
        <w:rPr>
          <w:rFonts w:ascii="Times New Roman" w:hAnsi="Times New Roman" w:cs="Times New Roman"/>
          <w:sz w:val="28"/>
          <w:szCs w:val="28"/>
          <w:lang w:val="kk-KZ"/>
        </w:rPr>
        <w:t>еркекшөп</w:t>
      </w:r>
      <w:r w:rsidRPr="00762495">
        <w:rPr>
          <w:rFonts w:ascii="Times New Roman" w:hAnsi="Times New Roman" w:cs="Times New Roman"/>
          <w:sz w:val="28"/>
          <w:szCs w:val="28"/>
        </w:rPr>
        <w:t xml:space="preserve"> </w:t>
      </w:r>
      <w:bookmarkStart w:id="2" w:name="_Hlk163898749"/>
      <w:r w:rsidRPr="00762495">
        <w:rPr>
          <w:rFonts w:ascii="Times New Roman" w:hAnsi="Times New Roman" w:cs="Times New Roman"/>
          <w:sz w:val="28"/>
          <w:szCs w:val="28"/>
        </w:rPr>
        <w:t xml:space="preserve">тіршілігінің </w:t>
      </w:r>
      <w:r w:rsidR="005E4314" w:rsidRPr="00762495">
        <w:rPr>
          <w:rFonts w:ascii="Times New Roman" w:hAnsi="Times New Roman" w:cs="Times New Roman"/>
          <w:sz w:val="28"/>
          <w:szCs w:val="28"/>
          <w:lang w:val="kk-KZ"/>
        </w:rPr>
        <w:t>бірін</w:t>
      </w:r>
      <w:r w:rsidRPr="00762495">
        <w:rPr>
          <w:rFonts w:ascii="Times New Roman" w:hAnsi="Times New Roman" w:cs="Times New Roman"/>
          <w:sz w:val="28"/>
          <w:szCs w:val="28"/>
        </w:rPr>
        <w:t>ші жылында 1 м</w:t>
      </w:r>
      <w:r w:rsidRPr="00762495">
        <w:rPr>
          <w:rFonts w:ascii="Times New Roman" w:hAnsi="Times New Roman" w:cs="Times New Roman"/>
          <w:sz w:val="28"/>
          <w:szCs w:val="28"/>
          <w:vertAlign w:val="superscript"/>
        </w:rPr>
        <w:t>2</w:t>
      </w:r>
      <w:r w:rsidRPr="00762495">
        <w:rPr>
          <w:rFonts w:ascii="Times New Roman" w:hAnsi="Times New Roman" w:cs="Times New Roman"/>
          <w:sz w:val="28"/>
          <w:szCs w:val="28"/>
        </w:rPr>
        <w:t xml:space="preserve">-ге 839 сабақтар, ал үшінші </w:t>
      </w:r>
      <w:r w:rsidR="00E82A7C" w:rsidRPr="00762495">
        <w:rPr>
          <w:rFonts w:ascii="Times New Roman" w:hAnsi="Times New Roman" w:cs="Times New Roman"/>
          <w:sz w:val="28"/>
          <w:szCs w:val="28"/>
          <w:lang w:val="kk-KZ"/>
        </w:rPr>
        <w:t xml:space="preserve">жылында – </w:t>
      </w:r>
      <w:r w:rsidRPr="00762495">
        <w:rPr>
          <w:rFonts w:ascii="Times New Roman" w:hAnsi="Times New Roman" w:cs="Times New Roman"/>
          <w:sz w:val="28"/>
          <w:szCs w:val="28"/>
        </w:rPr>
        <w:t>2006</w:t>
      </w:r>
      <w:r w:rsidR="00E82A7C" w:rsidRPr="00762495">
        <w:rPr>
          <w:rFonts w:ascii="Times New Roman" w:hAnsi="Times New Roman" w:cs="Times New Roman"/>
          <w:sz w:val="28"/>
          <w:szCs w:val="28"/>
          <w:lang w:val="kk-KZ"/>
        </w:rPr>
        <w:t xml:space="preserve"> сабақтар болды</w:t>
      </w:r>
      <w:r w:rsidRPr="00762495">
        <w:rPr>
          <w:rFonts w:ascii="Times New Roman" w:hAnsi="Times New Roman" w:cs="Times New Roman"/>
          <w:sz w:val="28"/>
          <w:szCs w:val="28"/>
        </w:rPr>
        <w:t xml:space="preserve">. </w:t>
      </w:r>
      <w:bookmarkEnd w:id="2"/>
      <w:r w:rsidRPr="00762495">
        <w:rPr>
          <w:rFonts w:ascii="Times New Roman" w:hAnsi="Times New Roman" w:cs="Times New Roman"/>
          <w:sz w:val="28"/>
          <w:szCs w:val="28"/>
        </w:rPr>
        <w:t xml:space="preserve">Бірақ бұл </w:t>
      </w:r>
      <w:r w:rsidR="002521A1" w:rsidRPr="00762495">
        <w:rPr>
          <w:rFonts w:ascii="Times New Roman" w:hAnsi="Times New Roman" w:cs="Times New Roman"/>
          <w:sz w:val="28"/>
          <w:szCs w:val="28"/>
        </w:rPr>
        <w:t>заңдылықты</w:t>
      </w:r>
      <w:r w:rsidR="002521A1" w:rsidRPr="00762495">
        <w:rPr>
          <w:rFonts w:ascii="Times New Roman" w:hAnsi="Times New Roman" w:cs="Times New Roman"/>
          <w:sz w:val="28"/>
          <w:szCs w:val="28"/>
          <w:lang w:val="kk-KZ"/>
        </w:rPr>
        <w:t xml:space="preserve"> еркекшөп</w:t>
      </w:r>
      <w:r w:rsidR="002521A1" w:rsidRPr="00762495">
        <w:rPr>
          <w:rFonts w:ascii="Times New Roman" w:hAnsi="Times New Roman" w:cs="Times New Roman"/>
          <w:sz w:val="28"/>
          <w:szCs w:val="28"/>
        </w:rPr>
        <w:t xml:space="preserve"> өсімдіктерінің қолайсыз жылдарда бір өсімдіктен аз сабақ беру қабілетіне байланыс</w:t>
      </w:r>
      <w:r w:rsidR="002521A1" w:rsidRPr="00762495">
        <w:rPr>
          <w:rFonts w:ascii="Times New Roman" w:hAnsi="Times New Roman" w:cs="Times New Roman"/>
          <w:sz w:val="28"/>
          <w:szCs w:val="28"/>
          <w:lang w:val="kk-KZ"/>
        </w:rPr>
        <w:t xml:space="preserve">ты </w:t>
      </w:r>
      <w:r w:rsidRPr="00762495">
        <w:rPr>
          <w:rFonts w:ascii="Times New Roman" w:hAnsi="Times New Roman" w:cs="Times New Roman"/>
          <w:sz w:val="28"/>
          <w:szCs w:val="28"/>
        </w:rPr>
        <w:t>бүршіктер пайда болған кезде қатты құрғақшылық құбылысы бұзуы мүмкін</w:t>
      </w:r>
      <w:r w:rsidR="002521A1" w:rsidRPr="00762495">
        <w:rPr>
          <w:rFonts w:ascii="Times New Roman" w:hAnsi="Times New Roman" w:cs="Times New Roman"/>
          <w:sz w:val="28"/>
          <w:szCs w:val="28"/>
          <w:lang w:val="kk-KZ"/>
        </w:rPr>
        <w:t>.</w:t>
      </w:r>
    </w:p>
    <w:p w14:paraId="4A65A05B" w14:textId="735B69A1" w:rsidR="00043674" w:rsidRPr="00762495" w:rsidRDefault="002521A1" w:rsidP="009D3323">
      <w:pPr>
        <w:tabs>
          <w:tab w:val="left" w:pos="142"/>
        </w:tabs>
        <w:spacing w:after="0" w:line="240" w:lineRule="auto"/>
        <w:ind w:firstLine="709"/>
        <w:jc w:val="both"/>
        <w:rPr>
          <w:rFonts w:ascii="Times New Roman" w:hAnsi="Times New Roman" w:cs="Times New Roman"/>
          <w:sz w:val="28"/>
          <w:szCs w:val="28"/>
        </w:rPr>
      </w:pPr>
      <w:r w:rsidRPr="00762495">
        <w:rPr>
          <w:rFonts w:ascii="Times New Roman" w:hAnsi="Times New Roman" w:cs="Times New Roman"/>
          <w:sz w:val="28"/>
          <w:szCs w:val="28"/>
          <w:lang w:val="kk-KZ"/>
        </w:rPr>
        <w:t>Еркек</w:t>
      </w:r>
      <w:r w:rsidR="009B7808" w:rsidRPr="00762495">
        <w:rPr>
          <w:rFonts w:ascii="Times New Roman" w:hAnsi="Times New Roman" w:cs="Times New Roman"/>
          <w:sz w:val="28"/>
          <w:szCs w:val="28"/>
          <w:lang w:val="kk-KZ"/>
        </w:rPr>
        <w:t xml:space="preserve">шөп </w:t>
      </w:r>
      <w:r w:rsidR="009B7808" w:rsidRPr="00762495">
        <w:rPr>
          <w:rFonts w:ascii="Times New Roman" w:hAnsi="Times New Roman" w:cs="Times New Roman"/>
          <w:sz w:val="28"/>
          <w:szCs w:val="28"/>
        </w:rPr>
        <w:t>сабақтарының саны</w:t>
      </w:r>
      <w:r w:rsidRPr="00762495">
        <w:rPr>
          <w:rFonts w:ascii="Times New Roman" w:hAnsi="Times New Roman" w:cs="Times New Roman"/>
          <w:sz w:val="28"/>
          <w:szCs w:val="28"/>
          <w:lang w:val="kk-KZ"/>
        </w:rPr>
        <w:t>ның артуы оның в</w:t>
      </w:r>
      <w:r w:rsidRPr="00762495">
        <w:rPr>
          <w:rFonts w:ascii="Times New Roman" w:hAnsi="Times New Roman" w:cs="Times New Roman"/>
          <w:sz w:val="28"/>
          <w:szCs w:val="28"/>
        </w:rPr>
        <w:t>егетативті көбею</w:t>
      </w:r>
      <w:r w:rsidRPr="00762495">
        <w:rPr>
          <w:rFonts w:ascii="Times New Roman" w:hAnsi="Times New Roman" w:cs="Times New Roman"/>
          <w:sz w:val="28"/>
          <w:szCs w:val="28"/>
          <w:lang w:val="kk-KZ"/>
        </w:rPr>
        <w:t xml:space="preserve">іне </w:t>
      </w:r>
      <w:r w:rsidRPr="00762495">
        <w:rPr>
          <w:rFonts w:ascii="Times New Roman" w:hAnsi="Times New Roman" w:cs="Times New Roman"/>
          <w:sz w:val="28"/>
          <w:szCs w:val="28"/>
        </w:rPr>
        <w:t>байланы</w:t>
      </w:r>
      <w:r w:rsidRPr="00762495">
        <w:rPr>
          <w:rFonts w:ascii="Times New Roman" w:hAnsi="Times New Roman" w:cs="Times New Roman"/>
          <w:sz w:val="28"/>
          <w:szCs w:val="28"/>
          <w:lang w:val="kk-KZ"/>
        </w:rPr>
        <w:t xml:space="preserve">сты болатыны </w:t>
      </w:r>
      <w:r w:rsidR="00043674" w:rsidRPr="00762495">
        <w:rPr>
          <w:rFonts w:ascii="Times New Roman" w:hAnsi="Times New Roman" w:cs="Times New Roman"/>
          <w:sz w:val="28"/>
          <w:szCs w:val="28"/>
        </w:rPr>
        <w:t>анықта</w:t>
      </w:r>
      <w:r w:rsidR="009B7808" w:rsidRPr="00762495">
        <w:rPr>
          <w:rFonts w:ascii="Times New Roman" w:hAnsi="Times New Roman" w:cs="Times New Roman"/>
          <w:sz w:val="28"/>
          <w:szCs w:val="28"/>
          <w:lang w:val="kk-KZ"/>
        </w:rPr>
        <w:t>л</w:t>
      </w:r>
      <w:r w:rsidR="00043674" w:rsidRPr="00762495">
        <w:rPr>
          <w:rFonts w:ascii="Times New Roman" w:hAnsi="Times New Roman" w:cs="Times New Roman"/>
          <w:sz w:val="28"/>
          <w:szCs w:val="28"/>
        </w:rPr>
        <w:t xml:space="preserve">ды. Қазақстанның құрғақ далалары мен </w:t>
      </w:r>
      <w:r w:rsidR="00C76C75" w:rsidRPr="00762495">
        <w:rPr>
          <w:rFonts w:ascii="Times New Roman" w:hAnsi="Times New Roman" w:cs="Times New Roman"/>
          <w:sz w:val="28"/>
          <w:szCs w:val="28"/>
          <w:lang w:val="kk-KZ"/>
        </w:rPr>
        <w:t xml:space="preserve">жартылай </w:t>
      </w:r>
      <w:r w:rsidR="00043674" w:rsidRPr="00762495">
        <w:rPr>
          <w:rFonts w:ascii="Times New Roman" w:hAnsi="Times New Roman" w:cs="Times New Roman"/>
          <w:sz w:val="28"/>
          <w:szCs w:val="28"/>
        </w:rPr>
        <w:t>шөлейт жағдайында</w:t>
      </w:r>
      <w:r w:rsidR="00C76C75" w:rsidRPr="00762495">
        <w:rPr>
          <w:rFonts w:ascii="Times New Roman" w:hAnsi="Times New Roman" w:cs="Times New Roman"/>
          <w:sz w:val="28"/>
          <w:szCs w:val="28"/>
          <w:lang w:val="kk-KZ"/>
        </w:rPr>
        <w:t xml:space="preserve"> өсімдіктің </w:t>
      </w:r>
      <w:r w:rsidR="001059C3" w:rsidRPr="00762495">
        <w:rPr>
          <w:rFonts w:ascii="Times New Roman" w:hAnsi="Times New Roman" w:cs="Times New Roman"/>
          <w:sz w:val="28"/>
          <w:szCs w:val="28"/>
          <w:lang w:val="kk-KZ"/>
        </w:rPr>
        <w:t>тіршілік ету жылы</w:t>
      </w:r>
      <w:r w:rsidR="00C76C75" w:rsidRPr="00762495">
        <w:rPr>
          <w:rFonts w:ascii="Times New Roman" w:hAnsi="Times New Roman" w:cs="Times New Roman"/>
          <w:sz w:val="28"/>
          <w:szCs w:val="28"/>
          <w:lang w:val="kk-KZ"/>
        </w:rPr>
        <w:t xml:space="preserve"> неғұрлым жоғары және </w:t>
      </w:r>
      <w:r w:rsidR="00C76C75" w:rsidRPr="00762495">
        <w:rPr>
          <w:rFonts w:ascii="Times New Roman" w:hAnsi="Times New Roman" w:cs="Times New Roman"/>
          <w:sz w:val="28"/>
          <w:szCs w:val="28"/>
        </w:rPr>
        <w:t xml:space="preserve">олар </w:t>
      </w:r>
      <w:r w:rsidR="00C76C75" w:rsidRPr="00762495">
        <w:rPr>
          <w:rFonts w:ascii="Times New Roman" w:hAnsi="Times New Roman" w:cs="Times New Roman"/>
          <w:sz w:val="28"/>
          <w:szCs w:val="28"/>
          <w:lang w:val="kk-KZ"/>
        </w:rPr>
        <w:t>сиретілмеген</w:t>
      </w:r>
      <w:r w:rsidR="00C76C75" w:rsidRPr="00762495">
        <w:rPr>
          <w:rFonts w:ascii="Times New Roman" w:hAnsi="Times New Roman" w:cs="Times New Roman"/>
          <w:sz w:val="28"/>
          <w:szCs w:val="28"/>
        </w:rPr>
        <w:t xml:space="preserve"> болса, </w:t>
      </w:r>
      <w:r w:rsidR="00043674" w:rsidRPr="00762495">
        <w:rPr>
          <w:rFonts w:ascii="Times New Roman" w:hAnsi="Times New Roman" w:cs="Times New Roman"/>
          <w:sz w:val="28"/>
          <w:szCs w:val="28"/>
          <w:lang w:val="kk-KZ"/>
        </w:rPr>
        <w:t>еркекшөп</w:t>
      </w:r>
      <w:r w:rsidR="00C76C75" w:rsidRPr="00762495">
        <w:rPr>
          <w:rFonts w:ascii="Times New Roman" w:hAnsi="Times New Roman" w:cs="Times New Roman"/>
          <w:sz w:val="28"/>
          <w:szCs w:val="28"/>
          <w:lang w:val="kk-KZ"/>
        </w:rPr>
        <w:t xml:space="preserve"> </w:t>
      </w:r>
      <w:r w:rsidR="00C76C75" w:rsidRPr="00762495">
        <w:rPr>
          <w:rFonts w:ascii="Times New Roman" w:hAnsi="Times New Roman" w:cs="Times New Roman"/>
          <w:sz w:val="28"/>
          <w:szCs w:val="28"/>
        </w:rPr>
        <w:t>дақыл</w:t>
      </w:r>
      <w:r w:rsidR="00C76C75" w:rsidRPr="00762495">
        <w:rPr>
          <w:rFonts w:ascii="Times New Roman" w:hAnsi="Times New Roman" w:cs="Times New Roman"/>
          <w:sz w:val="28"/>
          <w:szCs w:val="28"/>
          <w:lang w:val="kk-KZ"/>
        </w:rPr>
        <w:t xml:space="preserve">ының </w:t>
      </w:r>
      <w:r w:rsidR="00043674" w:rsidRPr="00762495">
        <w:rPr>
          <w:rFonts w:ascii="Times New Roman" w:hAnsi="Times New Roman" w:cs="Times New Roman"/>
          <w:sz w:val="28"/>
          <w:szCs w:val="28"/>
          <w:lang w:val="kk-KZ"/>
        </w:rPr>
        <w:t>тығыздануы</w:t>
      </w:r>
      <w:r w:rsidR="00043674" w:rsidRPr="00762495">
        <w:rPr>
          <w:rFonts w:ascii="Times New Roman" w:hAnsi="Times New Roman" w:cs="Times New Roman"/>
          <w:sz w:val="28"/>
          <w:szCs w:val="28"/>
        </w:rPr>
        <w:t xml:space="preserve"> тұқымның төгілуіне байланысты өте сирек кездеседі. </w:t>
      </w:r>
      <w:r w:rsidR="00043674" w:rsidRPr="00762495">
        <w:rPr>
          <w:rFonts w:ascii="Times New Roman" w:hAnsi="Times New Roman" w:cs="Times New Roman"/>
          <w:sz w:val="28"/>
          <w:szCs w:val="28"/>
          <w:lang w:val="kk-KZ"/>
        </w:rPr>
        <w:t>Еркекшөп</w:t>
      </w:r>
      <w:r w:rsidR="00043674" w:rsidRPr="00762495">
        <w:rPr>
          <w:rFonts w:ascii="Times New Roman" w:hAnsi="Times New Roman" w:cs="Times New Roman"/>
          <w:sz w:val="28"/>
          <w:szCs w:val="28"/>
        </w:rPr>
        <w:t xml:space="preserve"> қоршаған ортаның тіршілік жағдайын, негізінен ылғалды пайдаланатыны соншалық, тұқымнан шыққан жаңа өсімдіктер топырақтың жоғарғы </w:t>
      </w:r>
      <w:r w:rsidR="009B7808" w:rsidRPr="00762495">
        <w:rPr>
          <w:rFonts w:ascii="Times New Roman" w:hAnsi="Times New Roman" w:cs="Times New Roman"/>
          <w:sz w:val="28"/>
          <w:szCs w:val="28"/>
          <w:lang w:val="kk-KZ"/>
        </w:rPr>
        <w:t>қабат</w:t>
      </w:r>
      <w:r w:rsidR="00043674" w:rsidRPr="00762495">
        <w:rPr>
          <w:rFonts w:ascii="Times New Roman" w:hAnsi="Times New Roman" w:cs="Times New Roman"/>
          <w:sz w:val="28"/>
          <w:szCs w:val="28"/>
        </w:rPr>
        <w:t xml:space="preserve">ында ылғалдың жетіспеушілігінен </w:t>
      </w:r>
      <w:r w:rsidR="00C76C75" w:rsidRPr="00762495">
        <w:rPr>
          <w:rFonts w:ascii="Times New Roman" w:hAnsi="Times New Roman" w:cs="Times New Roman"/>
          <w:sz w:val="28"/>
          <w:szCs w:val="28"/>
          <w:lang w:val="kk-KZ"/>
        </w:rPr>
        <w:t>жойылып кетеді.</w:t>
      </w:r>
      <w:r w:rsidR="00043674" w:rsidRPr="00762495">
        <w:rPr>
          <w:rFonts w:ascii="Times New Roman" w:hAnsi="Times New Roman" w:cs="Times New Roman"/>
          <w:sz w:val="28"/>
          <w:szCs w:val="28"/>
        </w:rPr>
        <w:t xml:space="preserve"> Сондықтан </w:t>
      </w:r>
      <w:r w:rsidR="00E460EF" w:rsidRPr="00762495">
        <w:rPr>
          <w:rFonts w:ascii="Times New Roman" w:hAnsi="Times New Roman" w:cs="Times New Roman"/>
          <w:sz w:val="28"/>
          <w:szCs w:val="28"/>
        </w:rPr>
        <w:t xml:space="preserve">кең қатарлы </w:t>
      </w:r>
      <w:r w:rsidR="00E460EF" w:rsidRPr="00762495">
        <w:rPr>
          <w:rFonts w:ascii="Times New Roman" w:hAnsi="Times New Roman" w:cs="Times New Roman"/>
          <w:sz w:val="28"/>
          <w:szCs w:val="28"/>
          <w:lang w:val="kk-KZ"/>
        </w:rPr>
        <w:t>тәсілмен егілген еркекшөп</w:t>
      </w:r>
      <w:r w:rsidR="00E460EF" w:rsidRPr="00762495">
        <w:rPr>
          <w:rFonts w:ascii="Times New Roman" w:hAnsi="Times New Roman" w:cs="Times New Roman"/>
          <w:sz w:val="28"/>
          <w:szCs w:val="28"/>
        </w:rPr>
        <w:t xml:space="preserve"> </w:t>
      </w:r>
      <w:r w:rsidR="00043674" w:rsidRPr="00762495">
        <w:rPr>
          <w:rFonts w:ascii="Times New Roman" w:hAnsi="Times New Roman" w:cs="Times New Roman"/>
          <w:sz w:val="28"/>
          <w:szCs w:val="28"/>
        </w:rPr>
        <w:t>арамшөп басып кетпей, тұқымнан өздігінен қалыңда</w:t>
      </w:r>
      <w:r w:rsidR="00E460EF" w:rsidRPr="00762495">
        <w:rPr>
          <w:rFonts w:ascii="Times New Roman" w:hAnsi="Times New Roman" w:cs="Times New Roman"/>
          <w:sz w:val="28"/>
          <w:szCs w:val="28"/>
          <w:lang w:val="kk-KZ"/>
        </w:rPr>
        <w:t>п,</w:t>
      </w:r>
      <w:r w:rsidR="00043674" w:rsidRPr="00762495">
        <w:rPr>
          <w:rFonts w:ascii="Times New Roman" w:hAnsi="Times New Roman" w:cs="Times New Roman"/>
          <w:sz w:val="28"/>
          <w:szCs w:val="28"/>
        </w:rPr>
        <w:t xml:space="preserve"> бес және одан да көп жыл </w:t>
      </w:r>
      <w:r w:rsidR="00E460EF" w:rsidRPr="00762495">
        <w:rPr>
          <w:rFonts w:ascii="Times New Roman" w:hAnsi="Times New Roman" w:cs="Times New Roman"/>
          <w:sz w:val="28"/>
          <w:szCs w:val="28"/>
        </w:rPr>
        <w:t xml:space="preserve">қатар аралықтарын </w:t>
      </w:r>
      <w:r w:rsidR="00043674" w:rsidRPr="00762495">
        <w:rPr>
          <w:rFonts w:ascii="Times New Roman" w:hAnsi="Times New Roman" w:cs="Times New Roman"/>
          <w:sz w:val="28"/>
          <w:szCs w:val="28"/>
        </w:rPr>
        <w:t xml:space="preserve">сақтайды. </w:t>
      </w:r>
      <w:r w:rsidR="00E460EF" w:rsidRPr="00762495">
        <w:rPr>
          <w:rFonts w:ascii="Times New Roman" w:hAnsi="Times New Roman" w:cs="Times New Roman"/>
          <w:sz w:val="28"/>
          <w:szCs w:val="28"/>
          <w:lang w:val="kk-KZ"/>
        </w:rPr>
        <w:t xml:space="preserve">Көп жылғы еркекшөптің </w:t>
      </w:r>
      <w:r w:rsidR="00E460EF" w:rsidRPr="00762495">
        <w:rPr>
          <w:rFonts w:ascii="Times New Roman" w:hAnsi="Times New Roman" w:cs="Times New Roman"/>
          <w:sz w:val="28"/>
          <w:szCs w:val="28"/>
        </w:rPr>
        <w:t xml:space="preserve"> вегетациялық кезең</w:t>
      </w:r>
      <w:r w:rsidR="00E460EF" w:rsidRPr="00762495">
        <w:rPr>
          <w:rFonts w:ascii="Times New Roman" w:hAnsi="Times New Roman" w:cs="Times New Roman"/>
          <w:sz w:val="28"/>
          <w:szCs w:val="28"/>
          <w:lang w:val="kk-KZ"/>
        </w:rPr>
        <w:t>ін</w:t>
      </w:r>
      <w:r w:rsidR="00E460EF" w:rsidRPr="00762495">
        <w:rPr>
          <w:rFonts w:ascii="Times New Roman" w:hAnsi="Times New Roman" w:cs="Times New Roman"/>
          <w:sz w:val="28"/>
          <w:szCs w:val="28"/>
        </w:rPr>
        <w:t xml:space="preserve">де </w:t>
      </w:r>
      <w:r w:rsidR="00E460EF" w:rsidRPr="00762495">
        <w:rPr>
          <w:rFonts w:ascii="Times New Roman" w:hAnsi="Times New Roman" w:cs="Times New Roman"/>
          <w:sz w:val="28"/>
          <w:szCs w:val="28"/>
          <w:lang w:val="kk-KZ"/>
        </w:rPr>
        <w:t>т</w:t>
      </w:r>
      <w:r w:rsidR="00043674" w:rsidRPr="00762495">
        <w:rPr>
          <w:rFonts w:ascii="Times New Roman" w:hAnsi="Times New Roman" w:cs="Times New Roman"/>
          <w:sz w:val="28"/>
          <w:szCs w:val="28"/>
        </w:rPr>
        <w:t>ұқымнан</w:t>
      </w:r>
      <w:r w:rsidR="00E460EF" w:rsidRPr="00762495">
        <w:rPr>
          <w:rFonts w:ascii="Times New Roman" w:hAnsi="Times New Roman" w:cs="Times New Roman"/>
          <w:sz w:val="28"/>
          <w:szCs w:val="28"/>
          <w:lang w:val="kk-KZ"/>
        </w:rPr>
        <w:t xml:space="preserve"> пішеннің </w:t>
      </w:r>
      <w:r w:rsidR="00043674" w:rsidRPr="00762495">
        <w:rPr>
          <w:rFonts w:ascii="Times New Roman" w:hAnsi="Times New Roman" w:cs="Times New Roman"/>
          <w:sz w:val="28"/>
          <w:szCs w:val="28"/>
        </w:rPr>
        <w:t>жаңаруы жеткілікті ылғалдылық жағдайларда орын алуы мүмкін.</w:t>
      </w:r>
    </w:p>
    <w:p w14:paraId="0AD6403C" w14:textId="477B29A0" w:rsidR="00043674" w:rsidRPr="00762495" w:rsidRDefault="00043674" w:rsidP="009D3323">
      <w:pPr>
        <w:tabs>
          <w:tab w:val="left" w:pos="142"/>
        </w:tabs>
        <w:spacing w:after="0" w:line="240" w:lineRule="auto"/>
        <w:ind w:firstLine="709"/>
        <w:jc w:val="both"/>
        <w:rPr>
          <w:rFonts w:ascii="Times New Roman" w:hAnsi="Times New Roman" w:cs="Times New Roman"/>
          <w:sz w:val="28"/>
          <w:szCs w:val="28"/>
          <w:lang w:val="kk-KZ"/>
        </w:rPr>
      </w:pPr>
      <w:bookmarkStart w:id="3" w:name="_Hlk163899089"/>
      <w:r w:rsidRPr="00762495">
        <w:rPr>
          <w:rFonts w:ascii="Times New Roman" w:hAnsi="Times New Roman" w:cs="Times New Roman"/>
          <w:sz w:val="28"/>
          <w:szCs w:val="28"/>
          <w:lang w:val="kk-KZ"/>
        </w:rPr>
        <w:t>Еркекшөптің</w:t>
      </w:r>
      <w:r w:rsidRPr="00762495">
        <w:rPr>
          <w:rFonts w:ascii="Times New Roman" w:hAnsi="Times New Roman" w:cs="Times New Roman"/>
          <w:sz w:val="28"/>
          <w:szCs w:val="28"/>
        </w:rPr>
        <w:t xml:space="preserve"> қоректену жағдайларын жақсарту</w:t>
      </w:r>
      <w:r w:rsidR="00A234EA" w:rsidRPr="00762495">
        <w:rPr>
          <w:rFonts w:ascii="Times New Roman" w:hAnsi="Times New Roman" w:cs="Times New Roman"/>
          <w:sz w:val="28"/>
          <w:szCs w:val="28"/>
          <w:lang w:val="kk-KZ"/>
        </w:rPr>
        <w:t>ы</w:t>
      </w:r>
      <w:r w:rsidRPr="00762495">
        <w:rPr>
          <w:rFonts w:ascii="Times New Roman" w:hAnsi="Times New Roman" w:cs="Times New Roman"/>
          <w:sz w:val="28"/>
          <w:szCs w:val="28"/>
        </w:rPr>
        <w:t xml:space="preserve"> тығыз агроценозды</w:t>
      </w:r>
      <w:r w:rsidR="00A234EA" w:rsidRPr="00762495">
        <w:rPr>
          <w:rFonts w:ascii="Times New Roman" w:hAnsi="Times New Roman" w:cs="Times New Roman"/>
          <w:sz w:val="28"/>
          <w:szCs w:val="28"/>
          <w:lang w:val="kk-KZ"/>
        </w:rPr>
        <w:t>ң</w:t>
      </w:r>
      <w:r w:rsidRPr="00762495">
        <w:rPr>
          <w:rFonts w:ascii="Times New Roman" w:hAnsi="Times New Roman" w:cs="Times New Roman"/>
          <w:sz w:val="28"/>
          <w:szCs w:val="28"/>
        </w:rPr>
        <w:t xml:space="preserve"> қалыптасуын</w:t>
      </w:r>
      <w:r w:rsidR="00A234EA" w:rsidRPr="00762495">
        <w:rPr>
          <w:rFonts w:ascii="Times New Roman" w:hAnsi="Times New Roman" w:cs="Times New Roman"/>
          <w:sz w:val="28"/>
          <w:szCs w:val="28"/>
          <w:lang w:val="kk-KZ"/>
        </w:rPr>
        <w:t xml:space="preserve">а әкеледі. </w:t>
      </w:r>
      <w:bookmarkEnd w:id="3"/>
      <w:r w:rsidR="00A234EA" w:rsidRPr="00762495">
        <w:rPr>
          <w:rFonts w:ascii="Times New Roman" w:hAnsi="Times New Roman" w:cs="Times New Roman"/>
          <w:sz w:val="28"/>
          <w:szCs w:val="28"/>
          <w:lang w:val="kk-KZ"/>
        </w:rPr>
        <w:t xml:space="preserve">Тыңайтқыш енгізілген </w:t>
      </w:r>
      <w:r w:rsidRPr="00762495">
        <w:rPr>
          <w:rFonts w:ascii="Times New Roman" w:hAnsi="Times New Roman" w:cs="Times New Roman"/>
          <w:sz w:val="28"/>
          <w:szCs w:val="28"/>
          <w:lang w:val="kk-KZ"/>
        </w:rPr>
        <w:t>нұсқалардағы өсімдік тығыздығы бақылауға қарағанда жоғары болды.</w:t>
      </w:r>
    </w:p>
    <w:p w14:paraId="1C3B63A0" w14:textId="7B7D9778" w:rsidR="00043674" w:rsidRPr="00762495" w:rsidRDefault="00A234EA" w:rsidP="009D3323">
      <w:pPr>
        <w:tabs>
          <w:tab w:val="left" w:pos="142"/>
        </w:tabs>
        <w:spacing w:after="0" w:line="240" w:lineRule="auto"/>
        <w:ind w:firstLine="709"/>
        <w:jc w:val="both"/>
        <w:rPr>
          <w:rFonts w:ascii="Times New Roman" w:hAnsi="Times New Roman" w:cs="Times New Roman"/>
          <w:sz w:val="28"/>
          <w:szCs w:val="28"/>
          <w:lang w:val="kk-KZ"/>
        </w:rPr>
      </w:pPr>
      <w:bookmarkStart w:id="4" w:name="_Hlk163899147"/>
      <w:r w:rsidRPr="00762495">
        <w:rPr>
          <w:rFonts w:ascii="Times New Roman" w:hAnsi="Times New Roman" w:cs="Times New Roman"/>
          <w:sz w:val="28"/>
          <w:szCs w:val="28"/>
          <w:lang w:val="kk-KZ"/>
        </w:rPr>
        <w:t>М</w:t>
      </w:r>
      <w:r w:rsidR="009B7808" w:rsidRPr="00762495">
        <w:rPr>
          <w:rFonts w:ascii="Times New Roman" w:hAnsi="Times New Roman" w:cs="Times New Roman"/>
          <w:sz w:val="28"/>
          <w:szCs w:val="28"/>
          <w:lang w:val="kk-KZ"/>
        </w:rPr>
        <w:t xml:space="preserve">инералды тыңайтқыштарды </w:t>
      </w:r>
      <w:r w:rsidRPr="00762495">
        <w:rPr>
          <w:rFonts w:ascii="Times New Roman" w:hAnsi="Times New Roman" w:cs="Times New Roman"/>
          <w:sz w:val="28"/>
          <w:szCs w:val="28"/>
          <w:lang w:val="kk-KZ"/>
        </w:rPr>
        <w:t>N</w:t>
      </w:r>
      <w:r w:rsidRPr="00762495">
        <w:rPr>
          <w:rFonts w:ascii="Times New Roman" w:hAnsi="Times New Roman" w:cs="Times New Roman"/>
          <w:sz w:val="28"/>
          <w:szCs w:val="28"/>
          <w:vertAlign w:val="subscript"/>
          <w:lang w:val="kk-KZ"/>
        </w:rPr>
        <w:t>80</w:t>
      </w:r>
      <w:r w:rsidRPr="00762495">
        <w:rPr>
          <w:rFonts w:ascii="Times New Roman" w:hAnsi="Times New Roman" w:cs="Times New Roman"/>
          <w:sz w:val="28"/>
          <w:szCs w:val="28"/>
          <w:lang w:val="kk-KZ"/>
        </w:rPr>
        <w:t xml:space="preserve"> P</w:t>
      </w:r>
      <w:r w:rsidRPr="00762495">
        <w:rPr>
          <w:rFonts w:ascii="Times New Roman" w:hAnsi="Times New Roman" w:cs="Times New Roman"/>
          <w:sz w:val="28"/>
          <w:szCs w:val="28"/>
          <w:vertAlign w:val="subscript"/>
          <w:lang w:val="kk-KZ"/>
        </w:rPr>
        <w:t>50</w:t>
      </w:r>
      <w:r w:rsidRPr="00762495">
        <w:rPr>
          <w:rFonts w:ascii="Times New Roman" w:hAnsi="Times New Roman" w:cs="Times New Roman"/>
          <w:sz w:val="28"/>
          <w:szCs w:val="28"/>
          <w:lang w:val="kk-KZ"/>
        </w:rPr>
        <w:t>K</w:t>
      </w:r>
      <w:r w:rsidRPr="00762495">
        <w:rPr>
          <w:rFonts w:ascii="Times New Roman" w:hAnsi="Times New Roman" w:cs="Times New Roman"/>
          <w:sz w:val="28"/>
          <w:szCs w:val="28"/>
          <w:vertAlign w:val="subscript"/>
          <w:lang w:val="kk-KZ"/>
        </w:rPr>
        <w:t>40</w:t>
      </w:r>
      <w:r w:rsidR="00043674" w:rsidRPr="00762495">
        <w:rPr>
          <w:rFonts w:ascii="Times New Roman" w:hAnsi="Times New Roman" w:cs="Times New Roman"/>
          <w:sz w:val="28"/>
          <w:szCs w:val="28"/>
          <w:lang w:val="kk-KZ"/>
        </w:rPr>
        <w:t xml:space="preserve"> </w:t>
      </w:r>
      <w:r w:rsidRPr="00762495">
        <w:rPr>
          <w:rFonts w:ascii="Times New Roman" w:hAnsi="Times New Roman" w:cs="Times New Roman"/>
          <w:sz w:val="28"/>
          <w:szCs w:val="28"/>
          <w:lang w:val="kk-KZ"/>
        </w:rPr>
        <w:t xml:space="preserve">енгізгенде </w:t>
      </w:r>
      <w:bookmarkStart w:id="5" w:name="_Hlk163899120"/>
      <w:bookmarkEnd w:id="4"/>
      <w:r w:rsidR="009B7808" w:rsidRPr="00762495">
        <w:rPr>
          <w:rFonts w:ascii="Times New Roman" w:hAnsi="Times New Roman" w:cs="Times New Roman"/>
          <w:sz w:val="28"/>
          <w:szCs w:val="28"/>
          <w:lang w:val="kk-KZ"/>
        </w:rPr>
        <w:t xml:space="preserve">ең көп </w:t>
      </w:r>
      <w:r w:rsidRPr="00762495">
        <w:rPr>
          <w:rFonts w:ascii="Times New Roman" w:hAnsi="Times New Roman" w:cs="Times New Roman"/>
          <w:sz w:val="28"/>
          <w:szCs w:val="28"/>
          <w:lang w:val="kk-KZ"/>
        </w:rPr>
        <w:t xml:space="preserve">өсімдіктер саны бар </w:t>
      </w:r>
      <w:r w:rsidR="009B7808" w:rsidRPr="00762495">
        <w:rPr>
          <w:rFonts w:ascii="Times New Roman" w:hAnsi="Times New Roman" w:cs="Times New Roman"/>
          <w:sz w:val="28"/>
          <w:szCs w:val="28"/>
          <w:lang w:val="kk-KZ"/>
        </w:rPr>
        <w:t xml:space="preserve">агроценоз </w:t>
      </w:r>
      <w:bookmarkStart w:id="6" w:name="_Hlk163899187"/>
      <w:bookmarkEnd w:id="5"/>
      <w:r w:rsidR="00043674" w:rsidRPr="00762495">
        <w:rPr>
          <w:rFonts w:ascii="Times New Roman" w:hAnsi="Times New Roman" w:cs="Times New Roman"/>
          <w:sz w:val="28"/>
          <w:szCs w:val="28"/>
          <w:lang w:val="kk-KZ"/>
        </w:rPr>
        <w:t>қалыптасты</w:t>
      </w:r>
      <w:bookmarkEnd w:id="6"/>
      <w:r w:rsidR="008061B8">
        <w:rPr>
          <w:rFonts w:ascii="Times New Roman" w:hAnsi="Times New Roman" w:cs="Times New Roman"/>
          <w:sz w:val="28"/>
          <w:szCs w:val="28"/>
          <w:lang w:val="kk-KZ"/>
        </w:rPr>
        <w:t>[124]</w:t>
      </w:r>
      <w:r w:rsidR="00043674" w:rsidRPr="00762495">
        <w:rPr>
          <w:rFonts w:ascii="Times New Roman" w:hAnsi="Times New Roman" w:cs="Times New Roman"/>
          <w:sz w:val="28"/>
          <w:szCs w:val="28"/>
          <w:lang w:val="kk-KZ"/>
        </w:rPr>
        <w:t>, 391 дана/м</w:t>
      </w:r>
      <w:r w:rsidR="00043674" w:rsidRPr="00762495">
        <w:rPr>
          <w:rFonts w:ascii="Times New Roman" w:hAnsi="Times New Roman" w:cs="Times New Roman"/>
          <w:sz w:val="28"/>
          <w:szCs w:val="28"/>
          <w:vertAlign w:val="superscript"/>
          <w:lang w:val="kk-KZ"/>
        </w:rPr>
        <w:t>2</w:t>
      </w:r>
      <w:r w:rsidR="00043674" w:rsidRPr="00762495">
        <w:rPr>
          <w:rFonts w:ascii="Times New Roman" w:hAnsi="Times New Roman" w:cs="Times New Roman"/>
          <w:sz w:val="28"/>
          <w:szCs w:val="28"/>
          <w:lang w:val="kk-KZ"/>
        </w:rPr>
        <w:t>, өсімдік биіктігі 26 см</w:t>
      </w:r>
      <w:r w:rsidR="009B7808" w:rsidRPr="00762495">
        <w:rPr>
          <w:rFonts w:ascii="Times New Roman" w:hAnsi="Times New Roman" w:cs="Times New Roman"/>
          <w:sz w:val="28"/>
          <w:szCs w:val="28"/>
          <w:lang w:val="kk-KZ"/>
        </w:rPr>
        <w:t xml:space="preserve"> (</w:t>
      </w:r>
      <w:r w:rsidR="00043674" w:rsidRPr="00762495">
        <w:rPr>
          <w:rFonts w:ascii="Times New Roman" w:hAnsi="Times New Roman" w:cs="Times New Roman"/>
          <w:sz w:val="28"/>
          <w:szCs w:val="28"/>
          <w:lang w:val="kk-KZ"/>
        </w:rPr>
        <w:t>1</w:t>
      </w:r>
      <w:r w:rsidR="00E94715">
        <w:rPr>
          <w:rFonts w:ascii="Times New Roman" w:hAnsi="Times New Roman" w:cs="Times New Roman"/>
          <w:sz w:val="28"/>
          <w:szCs w:val="28"/>
          <w:lang w:val="kk-KZ"/>
        </w:rPr>
        <w:t>1</w:t>
      </w:r>
      <w:r w:rsidR="009B7808" w:rsidRPr="00762495">
        <w:rPr>
          <w:rFonts w:ascii="Times New Roman" w:hAnsi="Times New Roman" w:cs="Times New Roman"/>
          <w:sz w:val="28"/>
          <w:szCs w:val="28"/>
          <w:lang w:val="kk-KZ"/>
        </w:rPr>
        <w:t>-ш</w:t>
      </w:r>
      <w:r w:rsidR="00E94715">
        <w:rPr>
          <w:rFonts w:ascii="Times New Roman" w:hAnsi="Times New Roman" w:cs="Times New Roman"/>
          <w:sz w:val="28"/>
          <w:szCs w:val="28"/>
          <w:lang w:val="kk-KZ"/>
        </w:rPr>
        <w:t>і</w:t>
      </w:r>
      <w:r w:rsidR="009B7808" w:rsidRPr="00762495">
        <w:rPr>
          <w:rFonts w:ascii="Times New Roman" w:hAnsi="Times New Roman" w:cs="Times New Roman"/>
          <w:sz w:val="28"/>
          <w:szCs w:val="28"/>
          <w:lang w:val="kk-KZ"/>
        </w:rPr>
        <w:t xml:space="preserve"> </w:t>
      </w:r>
      <w:r w:rsidR="00043674" w:rsidRPr="00762495">
        <w:rPr>
          <w:rFonts w:ascii="Times New Roman" w:hAnsi="Times New Roman" w:cs="Times New Roman"/>
          <w:sz w:val="28"/>
          <w:szCs w:val="28"/>
          <w:lang w:val="kk-KZ"/>
        </w:rPr>
        <w:t>кесте</w:t>
      </w:r>
      <w:r w:rsidR="009B7808" w:rsidRPr="00762495">
        <w:rPr>
          <w:rFonts w:ascii="Times New Roman" w:hAnsi="Times New Roman" w:cs="Times New Roman"/>
          <w:sz w:val="28"/>
          <w:szCs w:val="28"/>
          <w:lang w:val="kk-KZ"/>
        </w:rPr>
        <w:t>)</w:t>
      </w:r>
      <w:r w:rsidR="00043674" w:rsidRPr="00762495">
        <w:rPr>
          <w:rFonts w:ascii="Times New Roman" w:hAnsi="Times New Roman" w:cs="Times New Roman"/>
          <w:sz w:val="28"/>
          <w:szCs w:val="28"/>
          <w:lang w:val="kk-KZ"/>
        </w:rPr>
        <w:t>.</w:t>
      </w:r>
    </w:p>
    <w:p w14:paraId="2D409FCB" w14:textId="77777777" w:rsidR="00043674" w:rsidRPr="00762495" w:rsidRDefault="00043674" w:rsidP="009D3323">
      <w:pPr>
        <w:tabs>
          <w:tab w:val="left" w:pos="142"/>
        </w:tabs>
        <w:spacing w:after="0" w:line="240" w:lineRule="auto"/>
        <w:ind w:firstLine="709"/>
        <w:jc w:val="both"/>
        <w:rPr>
          <w:rFonts w:ascii="Times New Roman" w:hAnsi="Times New Roman" w:cs="Times New Roman"/>
          <w:sz w:val="28"/>
          <w:szCs w:val="28"/>
          <w:lang w:val="kk-KZ"/>
        </w:rPr>
      </w:pPr>
    </w:p>
    <w:p w14:paraId="233EF0FC" w14:textId="63AA825F" w:rsidR="00043674" w:rsidRPr="00762495" w:rsidRDefault="009B7808" w:rsidP="009D3323">
      <w:pPr>
        <w:tabs>
          <w:tab w:val="left" w:pos="142"/>
        </w:tabs>
        <w:spacing w:after="0" w:line="240" w:lineRule="auto"/>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К</w:t>
      </w:r>
      <w:r w:rsidR="00043674" w:rsidRPr="00762495">
        <w:rPr>
          <w:rFonts w:ascii="Times New Roman" w:hAnsi="Times New Roman" w:cs="Times New Roman"/>
          <w:sz w:val="28"/>
          <w:szCs w:val="28"/>
          <w:lang w:val="kk-KZ"/>
        </w:rPr>
        <w:t xml:space="preserve">есте </w:t>
      </w:r>
      <w:r w:rsidRPr="00762495">
        <w:rPr>
          <w:rFonts w:ascii="Times New Roman" w:hAnsi="Times New Roman" w:cs="Times New Roman"/>
          <w:sz w:val="28"/>
          <w:szCs w:val="28"/>
          <w:lang w:val="kk-KZ"/>
        </w:rPr>
        <w:t>1</w:t>
      </w:r>
      <w:r w:rsidR="00E94715">
        <w:rPr>
          <w:rFonts w:ascii="Times New Roman" w:hAnsi="Times New Roman" w:cs="Times New Roman"/>
          <w:sz w:val="28"/>
          <w:szCs w:val="28"/>
          <w:lang w:val="kk-KZ"/>
        </w:rPr>
        <w:t>1</w:t>
      </w:r>
      <w:r w:rsidRPr="00762495">
        <w:rPr>
          <w:rFonts w:ascii="Times New Roman" w:hAnsi="Times New Roman" w:cs="Times New Roman"/>
          <w:sz w:val="28"/>
          <w:szCs w:val="28"/>
          <w:lang w:val="kk-KZ"/>
        </w:rPr>
        <w:t xml:space="preserve"> </w:t>
      </w:r>
      <w:r w:rsidR="00043674" w:rsidRPr="00762495">
        <w:rPr>
          <w:rFonts w:ascii="Times New Roman" w:hAnsi="Times New Roman" w:cs="Times New Roman"/>
          <w:sz w:val="28"/>
          <w:szCs w:val="28"/>
          <w:lang w:val="kk-KZ"/>
        </w:rPr>
        <w:t>– Минералды тыңайтқыштарды қолдануға байланысты еркекшөп өс</w:t>
      </w:r>
      <w:r w:rsidR="000458BD">
        <w:rPr>
          <w:rFonts w:ascii="Times New Roman" w:hAnsi="Times New Roman" w:cs="Times New Roman"/>
          <w:sz w:val="28"/>
          <w:szCs w:val="28"/>
          <w:lang w:val="kk-KZ"/>
        </w:rPr>
        <w:t>імдіктерінің өсуі, 2019-2021 жж</w:t>
      </w:r>
    </w:p>
    <w:p w14:paraId="73C4F871" w14:textId="77777777" w:rsidR="00043674" w:rsidRDefault="00043674" w:rsidP="009D3323">
      <w:pPr>
        <w:tabs>
          <w:tab w:val="left" w:pos="142"/>
        </w:tabs>
        <w:spacing w:after="0" w:line="240" w:lineRule="auto"/>
        <w:jc w:val="both"/>
        <w:rPr>
          <w:rFonts w:ascii="Times New Roman" w:hAnsi="Times New Roman" w:cs="Times New Roman"/>
          <w:sz w:val="28"/>
          <w:szCs w:val="28"/>
          <w:lang w:val="kk-KZ"/>
        </w:rPr>
      </w:pPr>
    </w:p>
    <w:p w14:paraId="17078BCC" w14:textId="77777777" w:rsidR="00474786" w:rsidRPr="00762495" w:rsidRDefault="00474786" w:rsidP="009D3323">
      <w:pPr>
        <w:tabs>
          <w:tab w:val="left" w:pos="142"/>
        </w:tabs>
        <w:spacing w:after="0" w:line="240" w:lineRule="auto"/>
        <w:jc w:val="both"/>
        <w:rPr>
          <w:rFonts w:ascii="Times New Roman" w:hAnsi="Times New Roman" w:cs="Times New Roman"/>
          <w:sz w:val="28"/>
          <w:szCs w:val="28"/>
          <w:lang w:val="kk-KZ"/>
        </w:rPr>
      </w:pPr>
    </w:p>
    <w:tbl>
      <w:tblPr>
        <w:tblStyle w:val="11"/>
        <w:tblpPr w:leftFromText="180" w:rightFromText="180" w:vertAnchor="text" w:tblpY="1"/>
        <w:tblOverlap w:val="never"/>
        <w:tblW w:w="4874" w:type="pct"/>
        <w:tblLook w:val="04A0" w:firstRow="1" w:lastRow="0" w:firstColumn="1" w:lastColumn="0" w:noHBand="0" w:noVBand="1"/>
      </w:tblPr>
      <w:tblGrid>
        <w:gridCol w:w="3334"/>
        <w:gridCol w:w="3625"/>
        <w:gridCol w:w="2647"/>
      </w:tblGrid>
      <w:tr w:rsidR="00043674" w:rsidRPr="00762495" w14:paraId="79BE5493" w14:textId="77777777" w:rsidTr="00957FE2">
        <w:trPr>
          <w:trHeight w:val="416"/>
        </w:trPr>
        <w:tc>
          <w:tcPr>
            <w:tcW w:w="1735" w:type="pct"/>
            <w:tcBorders>
              <w:top w:val="single" w:sz="4" w:space="0" w:color="auto"/>
              <w:left w:val="single" w:sz="4" w:space="0" w:color="auto"/>
              <w:bottom w:val="single" w:sz="4" w:space="0" w:color="auto"/>
              <w:right w:val="single" w:sz="4" w:space="0" w:color="auto"/>
            </w:tcBorders>
            <w:hideMark/>
          </w:tcPr>
          <w:p w14:paraId="47E9B9E3" w14:textId="4B772DD4" w:rsidR="00043674" w:rsidRPr="00762495" w:rsidRDefault="00043674" w:rsidP="00A10844">
            <w:pPr>
              <w:tabs>
                <w:tab w:val="left" w:pos="142"/>
                <w:tab w:val="left" w:pos="1288"/>
              </w:tabs>
              <w:jc w:val="center"/>
              <w:rPr>
                <w:rFonts w:ascii="Times New Roman" w:hAnsi="Times New Roman" w:cs="Times New Roman"/>
                <w:color w:val="000000"/>
                <w:sz w:val="28"/>
                <w:szCs w:val="28"/>
              </w:rPr>
            </w:pPr>
            <w:r w:rsidRPr="00762495">
              <w:rPr>
                <w:rFonts w:ascii="Times New Roman" w:hAnsi="Times New Roman" w:cs="Times New Roman"/>
                <w:color w:val="000000"/>
                <w:sz w:val="28"/>
                <w:szCs w:val="28"/>
                <w:lang w:val="kk-KZ"/>
              </w:rPr>
              <w:lastRenderedPageBreak/>
              <w:t>Нұсқалар</w:t>
            </w:r>
          </w:p>
        </w:tc>
        <w:tc>
          <w:tcPr>
            <w:tcW w:w="1887" w:type="pct"/>
            <w:tcBorders>
              <w:top w:val="single" w:sz="4" w:space="0" w:color="auto"/>
              <w:left w:val="single" w:sz="4" w:space="0" w:color="auto"/>
              <w:bottom w:val="single" w:sz="4" w:space="0" w:color="auto"/>
              <w:right w:val="single" w:sz="4" w:space="0" w:color="auto"/>
            </w:tcBorders>
            <w:hideMark/>
          </w:tcPr>
          <w:p w14:paraId="6C8D1267" w14:textId="3D10E7F8" w:rsidR="00043674" w:rsidRPr="00762495" w:rsidRDefault="00043674" w:rsidP="00A10844">
            <w:pPr>
              <w:tabs>
                <w:tab w:val="left" w:pos="142"/>
                <w:tab w:val="left" w:pos="1288"/>
              </w:tabs>
              <w:jc w:val="center"/>
              <w:rPr>
                <w:rFonts w:ascii="Times New Roman" w:hAnsi="Times New Roman" w:cs="Times New Roman"/>
                <w:color w:val="000000"/>
                <w:sz w:val="28"/>
                <w:szCs w:val="28"/>
                <w:vertAlign w:val="superscript"/>
                <w:lang w:val="kk-KZ"/>
              </w:rPr>
            </w:pPr>
            <w:r w:rsidRPr="00762495">
              <w:rPr>
                <w:rFonts w:ascii="Times New Roman" w:hAnsi="Times New Roman" w:cs="Times New Roman"/>
                <w:color w:val="000000"/>
                <w:sz w:val="28"/>
                <w:szCs w:val="28"/>
                <w:lang w:val="kk-KZ"/>
              </w:rPr>
              <w:t>Өсімдік тығыздығы</w:t>
            </w:r>
            <w:r w:rsidR="009B7808" w:rsidRPr="00762495">
              <w:rPr>
                <w:rFonts w:ascii="Times New Roman" w:hAnsi="Times New Roman" w:cs="Times New Roman"/>
                <w:color w:val="000000"/>
                <w:sz w:val="28"/>
                <w:szCs w:val="28"/>
                <w:lang w:val="kk-KZ"/>
              </w:rPr>
              <w:t>,</w:t>
            </w:r>
            <w:r w:rsidRPr="00762495">
              <w:rPr>
                <w:rFonts w:ascii="Times New Roman" w:hAnsi="Times New Roman" w:cs="Times New Roman"/>
                <w:color w:val="000000"/>
                <w:sz w:val="28"/>
                <w:szCs w:val="28"/>
                <w:lang w:val="kk-KZ"/>
              </w:rPr>
              <w:t xml:space="preserve">  дана/м</w:t>
            </w:r>
            <w:r w:rsidRPr="00762495">
              <w:rPr>
                <w:rFonts w:ascii="Times New Roman" w:hAnsi="Times New Roman" w:cs="Times New Roman"/>
                <w:color w:val="000000"/>
                <w:sz w:val="28"/>
                <w:szCs w:val="28"/>
                <w:vertAlign w:val="superscript"/>
                <w:lang w:val="kk-KZ"/>
              </w:rPr>
              <w:t>2</w:t>
            </w:r>
          </w:p>
        </w:tc>
        <w:tc>
          <w:tcPr>
            <w:tcW w:w="1378" w:type="pct"/>
            <w:tcBorders>
              <w:top w:val="single" w:sz="4" w:space="0" w:color="auto"/>
              <w:left w:val="single" w:sz="4" w:space="0" w:color="auto"/>
              <w:bottom w:val="single" w:sz="4" w:space="0" w:color="auto"/>
              <w:right w:val="single" w:sz="4" w:space="0" w:color="auto"/>
            </w:tcBorders>
            <w:hideMark/>
          </w:tcPr>
          <w:p w14:paraId="7B07EA8E" w14:textId="21BDBDDB" w:rsidR="00043674" w:rsidRPr="00762495" w:rsidRDefault="00043674" w:rsidP="00A10844">
            <w:pPr>
              <w:tabs>
                <w:tab w:val="left" w:pos="142"/>
                <w:tab w:val="left" w:pos="1288"/>
              </w:tabs>
              <w:jc w:val="center"/>
              <w:rPr>
                <w:rFonts w:ascii="Times New Roman" w:hAnsi="Times New Roman" w:cs="Times New Roman"/>
                <w:color w:val="000000"/>
                <w:sz w:val="28"/>
                <w:szCs w:val="28"/>
                <w:lang w:val="kk-KZ"/>
              </w:rPr>
            </w:pPr>
            <w:bookmarkStart w:id="7" w:name="_Hlk163899601"/>
            <w:r w:rsidRPr="00762495">
              <w:rPr>
                <w:rFonts w:ascii="Times New Roman" w:hAnsi="Times New Roman" w:cs="Times New Roman"/>
                <w:color w:val="000000"/>
                <w:sz w:val="28"/>
                <w:szCs w:val="28"/>
                <w:lang w:val="kk-KZ"/>
              </w:rPr>
              <w:t>Өсімдік биіктігі</w:t>
            </w:r>
            <w:bookmarkEnd w:id="7"/>
            <w:r w:rsidRPr="00762495">
              <w:rPr>
                <w:rFonts w:ascii="Times New Roman" w:hAnsi="Times New Roman" w:cs="Times New Roman"/>
                <w:color w:val="000000"/>
                <w:sz w:val="28"/>
                <w:szCs w:val="28"/>
                <w:lang w:val="kk-KZ"/>
              </w:rPr>
              <w:t>, см</w:t>
            </w:r>
          </w:p>
        </w:tc>
      </w:tr>
      <w:tr w:rsidR="00043674" w:rsidRPr="00762495" w14:paraId="057B26EF" w14:textId="77777777" w:rsidTr="00957FE2">
        <w:tc>
          <w:tcPr>
            <w:tcW w:w="1735" w:type="pct"/>
            <w:tcBorders>
              <w:top w:val="single" w:sz="4" w:space="0" w:color="auto"/>
              <w:left w:val="single" w:sz="4" w:space="0" w:color="auto"/>
              <w:bottom w:val="single" w:sz="4" w:space="0" w:color="auto"/>
              <w:right w:val="single" w:sz="4" w:space="0" w:color="auto"/>
            </w:tcBorders>
            <w:hideMark/>
          </w:tcPr>
          <w:p w14:paraId="700B0EAD" w14:textId="0D952593" w:rsidR="00043674" w:rsidRPr="00762495" w:rsidRDefault="00043674" w:rsidP="00A10844">
            <w:pPr>
              <w:tabs>
                <w:tab w:val="left" w:pos="142"/>
                <w:tab w:val="left" w:pos="1288"/>
              </w:tabs>
              <w:jc w:val="center"/>
              <w:rPr>
                <w:rFonts w:ascii="Times New Roman" w:hAnsi="Times New Roman" w:cs="Times New Roman"/>
                <w:color w:val="000000"/>
                <w:sz w:val="28"/>
                <w:szCs w:val="28"/>
                <w:lang w:val="kk-KZ"/>
              </w:rPr>
            </w:pPr>
            <w:r w:rsidRPr="00762495">
              <w:rPr>
                <w:rFonts w:ascii="Times New Roman" w:hAnsi="Times New Roman" w:cs="Times New Roman"/>
                <w:color w:val="000000"/>
                <w:sz w:val="28"/>
                <w:szCs w:val="28"/>
                <w:lang w:val="kk-KZ"/>
              </w:rPr>
              <w:t>Бақылау, тыңайтқышсыз</w:t>
            </w:r>
          </w:p>
        </w:tc>
        <w:tc>
          <w:tcPr>
            <w:tcW w:w="1887" w:type="pct"/>
            <w:tcBorders>
              <w:top w:val="single" w:sz="4" w:space="0" w:color="auto"/>
              <w:left w:val="single" w:sz="4" w:space="0" w:color="auto"/>
              <w:bottom w:val="single" w:sz="4" w:space="0" w:color="auto"/>
              <w:right w:val="single" w:sz="4" w:space="0" w:color="auto"/>
            </w:tcBorders>
            <w:hideMark/>
          </w:tcPr>
          <w:p w14:paraId="733EE381" w14:textId="77777777" w:rsidR="00043674" w:rsidRPr="00762495" w:rsidRDefault="00043674" w:rsidP="00A10844">
            <w:pPr>
              <w:tabs>
                <w:tab w:val="left" w:pos="142"/>
                <w:tab w:val="left" w:pos="1288"/>
              </w:tabs>
              <w:jc w:val="center"/>
              <w:rPr>
                <w:rFonts w:ascii="Times New Roman" w:hAnsi="Times New Roman" w:cs="Times New Roman"/>
                <w:color w:val="000000"/>
                <w:sz w:val="28"/>
                <w:szCs w:val="28"/>
              </w:rPr>
            </w:pPr>
            <w:r w:rsidRPr="00762495">
              <w:rPr>
                <w:rFonts w:ascii="Times New Roman" w:hAnsi="Times New Roman" w:cs="Times New Roman"/>
                <w:sz w:val="28"/>
                <w:szCs w:val="28"/>
              </w:rPr>
              <w:t>260</w:t>
            </w:r>
          </w:p>
        </w:tc>
        <w:tc>
          <w:tcPr>
            <w:tcW w:w="1378" w:type="pct"/>
            <w:tcBorders>
              <w:top w:val="single" w:sz="4" w:space="0" w:color="auto"/>
              <w:left w:val="single" w:sz="4" w:space="0" w:color="auto"/>
              <w:bottom w:val="single" w:sz="4" w:space="0" w:color="auto"/>
              <w:right w:val="single" w:sz="4" w:space="0" w:color="auto"/>
            </w:tcBorders>
            <w:hideMark/>
          </w:tcPr>
          <w:p w14:paraId="4EAAB1FD" w14:textId="77777777" w:rsidR="00043674" w:rsidRPr="00762495" w:rsidRDefault="00043674" w:rsidP="00A10844">
            <w:pPr>
              <w:tabs>
                <w:tab w:val="left" w:pos="142"/>
                <w:tab w:val="left" w:pos="1288"/>
              </w:tabs>
              <w:jc w:val="center"/>
              <w:rPr>
                <w:rFonts w:ascii="Times New Roman" w:hAnsi="Times New Roman" w:cs="Times New Roman"/>
                <w:color w:val="000000"/>
                <w:sz w:val="28"/>
                <w:szCs w:val="28"/>
                <w:lang w:val="kk-KZ"/>
              </w:rPr>
            </w:pPr>
            <w:r w:rsidRPr="00762495">
              <w:rPr>
                <w:rFonts w:ascii="Times New Roman" w:hAnsi="Times New Roman" w:cs="Times New Roman"/>
                <w:color w:val="000000"/>
                <w:sz w:val="28"/>
                <w:szCs w:val="28"/>
                <w:lang w:val="kk-KZ"/>
              </w:rPr>
              <w:t>16</w:t>
            </w:r>
          </w:p>
        </w:tc>
      </w:tr>
      <w:tr w:rsidR="00043674" w:rsidRPr="00762495" w14:paraId="3F8340AC" w14:textId="77777777" w:rsidTr="00957FE2">
        <w:tc>
          <w:tcPr>
            <w:tcW w:w="1735" w:type="pct"/>
            <w:tcBorders>
              <w:top w:val="single" w:sz="4" w:space="0" w:color="auto"/>
              <w:left w:val="single" w:sz="4" w:space="0" w:color="auto"/>
              <w:bottom w:val="single" w:sz="4" w:space="0" w:color="auto"/>
              <w:right w:val="single" w:sz="4" w:space="0" w:color="auto"/>
            </w:tcBorders>
            <w:vAlign w:val="center"/>
            <w:hideMark/>
          </w:tcPr>
          <w:p w14:paraId="60914124" w14:textId="77777777" w:rsidR="00043674" w:rsidRPr="00762495" w:rsidRDefault="00043674" w:rsidP="00A10844">
            <w:pPr>
              <w:tabs>
                <w:tab w:val="left" w:pos="142"/>
                <w:tab w:val="left" w:pos="1288"/>
              </w:tabs>
              <w:jc w:val="center"/>
              <w:rPr>
                <w:rFonts w:ascii="Times New Roman" w:hAnsi="Times New Roman" w:cs="Times New Roman"/>
                <w:color w:val="000000"/>
                <w:sz w:val="28"/>
                <w:szCs w:val="28"/>
              </w:rPr>
            </w:pPr>
            <w:r w:rsidRPr="00762495">
              <w:rPr>
                <w:rFonts w:ascii="Times New Roman" w:hAnsi="Times New Roman" w:cs="Times New Roman"/>
                <w:sz w:val="28"/>
                <w:szCs w:val="28"/>
                <w:lang w:val="en-US"/>
              </w:rPr>
              <w:t>N</w:t>
            </w:r>
            <w:r w:rsidRPr="00762495">
              <w:rPr>
                <w:rFonts w:ascii="Times New Roman" w:hAnsi="Times New Roman" w:cs="Times New Roman"/>
                <w:sz w:val="28"/>
                <w:szCs w:val="28"/>
                <w:vertAlign w:val="subscript"/>
              </w:rPr>
              <w:t>6</w:t>
            </w:r>
            <w:r w:rsidRPr="00762495">
              <w:rPr>
                <w:rFonts w:ascii="Times New Roman" w:hAnsi="Times New Roman" w:cs="Times New Roman"/>
                <w:sz w:val="28"/>
                <w:szCs w:val="28"/>
                <w:vertAlign w:val="subscript"/>
                <w:lang w:val="en-US"/>
              </w:rPr>
              <w:t>0</w:t>
            </w:r>
            <w:r w:rsidRPr="00762495">
              <w:rPr>
                <w:rFonts w:ascii="Times New Roman" w:hAnsi="Times New Roman" w:cs="Times New Roman"/>
                <w:sz w:val="28"/>
                <w:szCs w:val="28"/>
                <w:lang w:val="en-US"/>
              </w:rPr>
              <w:t xml:space="preserve"> P</w:t>
            </w:r>
            <w:r w:rsidRPr="00762495">
              <w:rPr>
                <w:rFonts w:ascii="Times New Roman" w:hAnsi="Times New Roman" w:cs="Times New Roman"/>
                <w:sz w:val="28"/>
                <w:szCs w:val="28"/>
                <w:vertAlign w:val="subscript"/>
              </w:rPr>
              <w:t>4</w:t>
            </w:r>
            <w:r w:rsidRPr="00762495">
              <w:rPr>
                <w:rFonts w:ascii="Times New Roman" w:hAnsi="Times New Roman" w:cs="Times New Roman"/>
                <w:sz w:val="28"/>
                <w:szCs w:val="28"/>
                <w:vertAlign w:val="subscript"/>
                <w:lang w:val="en-US"/>
              </w:rPr>
              <w:t>0</w:t>
            </w:r>
            <w:r w:rsidRPr="00762495">
              <w:rPr>
                <w:rFonts w:ascii="Times New Roman" w:hAnsi="Times New Roman" w:cs="Times New Roman"/>
                <w:sz w:val="28"/>
                <w:szCs w:val="28"/>
                <w:lang w:val="en-US"/>
              </w:rPr>
              <w:t>K</w:t>
            </w:r>
            <w:r w:rsidRPr="00762495">
              <w:rPr>
                <w:rFonts w:ascii="Times New Roman" w:hAnsi="Times New Roman" w:cs="Times New Roman"/>
                <w:sz w:val="28"/>
                <w:szCs w:val="28"/>
                <w:vertAlign w:val="subscript"/>
              </w:rPr>
              <w:t>3</w:t>
            </w:r>
            <w:r w:rsidRPr="00762495">
              <w:rPr>
                <w:rFonts w:ascii="Times New Roman" w:hAnsi="Times New Roman" w:cs="Times New Roman"/>
                <w:sz w:val="28"/>
                <w:szCs w:val="28"/>
                <w:vertAlign w:val="subscript"/>
                <w:lang w:val="en-US"/>
              </w:rPr>
              <w:t>0</w:t>
            </w:r>
          </w:p>
        </w:tc>
        <w:tc>
          <w:tcPr>
            <w:tcW w:w="1887" w:type="pct"/>
            <w:tcBorders>
              <w:top w:val="single" w:sz="4" w:space="0" w:color="auto"/>
              <w:left w:val="single" w:sz="4" w:space="0" w:color="auto"/>
              <w:bottom w:val="single" w:sz="4" w:space="0" w:color="auto"/>
              <w:right w:val="single" w:sz="4" w:space="0" w:color="auto"/>
            </w:tcBorders>
            <w:hideMark/>
          </w:tcPr>
          <w:p w14:paraId="3F7CE343" w14:textId="77777777" w:rsidR="00043674" w:rsidRPr="00762495" w:rsidRDefault="00043674" w:rsidP="00A10844">
            <w:pPr>
              <w:tabs>
                <w:tab w:val="left" w:pos="142"/>
                <w:tab w:val="left" w:pos="1288"/>
              </w:tabs>
              <w:jc w:val="center"/>
              <w:rPr>
                <w:rFonts w:ascii="Times New Roman" w:hAnsi="Times New Roman" w:cs="Times New Roman"/>
                <w:color w:val="000000"/>
                <w:sz w:val="28"/>
                <w:szCs w:val="28"/>
                <w:lang w:val="kk-KZ"/>
              </w:rPr>
            </w:pPr>
            <w:r w:rsidRPr="00762495">
              <w:rPr>
                <w:rFonts w:ascii="Times New Roman" w:hAnsi="Times New Roman" w:cs="Times New Roman"/>
                <w:sz w:val="28"/>
                <w:szCs w:val="28"/>
                <w:lang w:val="kk-KZ"/>
              </w:rPr>
              <w:t>375</w:t>
            </w:r>
          </w:p>
        </w:tc>
        <w:tc>
          <w:tcPr>
            <w:tcW w:w="1378" w:type="pct"/>
            <w:tcBorders>
              <w:top w:val="single" w:sz="4" w:space="0" w:color="auto"/>
              <w:left w:val="single" w:sz="4" w:space="0" w:color="auto"/>
              <w:bottom w:val="single" w:sz="4" w:space="0" w:color="auto"/>
              <w:right w:val="single" w:sz="4" w:space="0" w:color="auto"/>
            </w:tcBorders>
            <w:hideMark/>
          </w:tcPr>
          <w:p w14:paraId="35274B5F" w14:textId="77777777" w:rsidR="00043674" w:rsidRPr="00762495" w:rsidRDefault="00043674" w:rsidP="00A10844">
            <w:pPr>
              <w:tabs>
                <w:tab w:val="left" w:pos="142"/>
                <w:tab w:val="left" w:pos="1288"/>
              </w:tabs>
              <w:jc w:val="center"/>
              <w:rPr>
                <w:rFonts w:ascii="Times New Roman" w:hAnsi="Times New Roman" w:cs="Times New Roman"/>
                <w:color w:val="000000"/>
                <w:sz w:val="28"/>
                <w:szCs w:val="28"/>
                <w:lang w:val="kk-KZ"/>
              </w:rPr>
            </w:pPr>
            <w:r w:rsidRPr="00762495">
              <w:rPr>
                <w:rFonts w:ascii="Times New Roman" w:hAnsi="Times New Roman" w:cs="Times New Roman"/>
                <w:color w:val="000000"/>
                <w:sz w:val="28"/>
                <w:szCs w:val="28"/>
                <w:lang w:val="kk-KZ"/>
              </w:rPr>
              <w:t>23</w:t>
            </w:r>
          </w:p>
        </w:tc>
      </w:tr>
      <w:tr w:rsidR="00043674" w:rsidRPr="00762495" w14:paraId="74BC0154" w14:textId="77777777" w:rsidTr="00957FE2">
        <w:tc>
          <w:tcPr>
            <w:tcW w:w="1735" w:type="pct"/>
            <w:tcBorders>
              <w:top w:val="single" w:sz="4" w:space="0" w:color="auto"/>
              <w:left w:val="single" w:sz="4" w:space="0" w:color="auto"/>
              <w:bottom w:val="single" w:sz="4" w:space="0" w:color="auto"/>
              <w:right w:val="single" w:sz="4" w:space="0" w:color="auto"/>
            </w:tcBorders>
            <w:vAlign w:val="center"/>
            <w:hideMark/>
          </w:tcPr>
          <w:p w14:paraId="2954D310" w14:textId="77777777" w:rsidR="00043674" w:rsidRPr="00762495" w:rsidRDefault="00043674" w:rsidP="00A10844">
            <w:pPr>
              <w:tabs>
                <w:tab w:val="left" w:pos="142"/>
                <w:tab w:val="left" w:pos="1288"/>
              </w:tabs>
              <w:jc w:val="center"/>
              <w:rPr>
                <w:rFonts w:ascii="Times New Roman" w:hAnsi="Times New Roman" w:cs="Times New Roman"/>
                <w:color w:val="000000"/>
                <w:sz w:val="28"/>
                <w:szCs w:val="28"/>
              </w:rPr>
            </w:pPr>
            <w:r w:rsidRPr="00762495">
              <w:rPr>
                <w:rFonts w:ascii="Times New Roman" w:hAnsi="Times New Roman" w:cs="Times New Roman"/>
                <w:sz w:val="28"/>
                <w:szCs w:val="28"/>
                <w:lang w:val="en-US"/>
              </w:rPr>
              <w:t>N</w:t>
            </w:r>
            <w:r w:rsidRPr="00762495">
              <w:rPr>
                <w:rFonts w:ascii="Times New Roman" w:hAnsi="Times New Roman" w:cs="Times New Roman"/>
                <w:sz w:val="28"/>
                <w:szCs w:val="28"/>
                <w:vertAlign w:val="subscript"/>
              </w:rPr>
              <w:t>8</w:t>
            </w:r>
            <w:r w:rsidRPr="00762495">
              <w:rPr>
                <w:rFonts w:ascii="Times New Roman" w:hAnsi="Times New Roman" w:cs="Times New Roman"/>
                <w:sz w:val="28"/>
                <w:szCs w:val="28"/>
                <w:vertAlign w:val="subscript"/>
                <w:lang w:val="en-US"/>
              </w:rPr>
              <w:t>0</w:t>
            </w:r>
            <w:r w:rsidRPr="00762495">
              <w:rPr>
                <w:rFonts w:ascii="Times New Roman" w:hAnsi="Times New Roman" w:cs="Times New Roman"/>
                <w:sz w:val="28"/>
                <w:szCs w:val="28"/>
                <w:lang w:val="en-US"/>
              </w:rPr>
              <w:t xml:space="preserve"> P</w:t>
            </w:r>
            <w:r w:rsidRPr="00762495">
              <w:rPr>
                <w:rFonts w:ascii="Times New Roman" w:hAnsi="Times New Roman" w:cs="Times New Roman"/>
                <w:sz w:val="28"/>
                <w:szCs w:val="28"/>
                <w:vertAlign w:val="subscript"/>
              </w:rPr>
              <w:t>5</w:t>
            </w:r>
            <w:r w:rsidRPr="00762495">
              <w:rPr>
                <w:rFonts w:ascii="Times New Roman" w:hAnsi="Times New Roman" w:cs="Times New Roman"/>
                <w:sz w:val="28"/>
                <w:szCs w:val="28"/>
                <w:vertAlign w:val="subscript"/>
                <w:lang w:val="en-US"/>
              </w:rPr>
              <w:t>0</w:t>
            </w:r>
            <w:r w:rsidRPr="00762495">
              <w:rPr>
                <w:rFonts w:ascii="Times New Roman" w:hAnsi="Times New Roman" w:cs="Times New Roman"/>
                <w:sz w:val="28"/>
                <w:szCs w:val="28"/>
                <w:lang w:val="en-US"/>
              </w:rPr>
              <w:t>K</w:t>
            </w:r>
            <w:r w:rsidRPr="00762495">
              <w:rPr>
                <w:rFonts w:ascii="Times New Roman" w:hAnsi="Times New Roman" w:cs="Times New Roman"/>
                <w:sz w:val="28"/>
                <w:szCs w:val="28"/>
                <w:vertAlign w:val="subscript"/>
              </w:rPr>
              <w:t>4</w:t>
            </w:r>
            <w:r w:rsidRPr="00762495">
              <w:rPr>
                <w:rFonts w:ascii="Times New Roman" w:hAnsi="Times New Roman" w:cs="Times New Roman"/>
                <w:sz w:val="28"/>
                <w:szCs w:val="28"/>
                <w:vertAlign w:val="subscript"/>
                <w:lang w:val="en-US"/>
              </w:rPr>
              <w:t>0</w:t>
            </w:r>
          </w:p>
        </w:tc>
        <w:tc>
          <w:tcPr>
            <w:tcW w:w="1887" w:type="pct"/>
            <w:tcBorders>
              <w:top w:val="single" w:sz="4" w:space="0" w:color="auto"/>
              <w:left w:val="single" w:sz="4" w:space="0" w:color="auto"/>
              <w:bottom w:val="single" w:sz="4" w:space="0" w:color="auto"/>
              <w:right w:val="single" w:sz="4" w:space="0" w:color="auto"/>
            </w:tcBorders>
            <w:hideMark/>
          </w:tcPr>
          <w:p w14:paraId="3631D8B7" w14:textId="77777777" w:rsidR="00043674" w:rsidRPr="00762495" w:rsidRDefault="00043674" w:rsidP="00A10844">
            <w:pPr>
              <w:tabs>
                <w:tab w:val="left" w:pos="142"/>
                <w:tab w:val="left" w:pos="1288"/>
              </w:tabs>
              <w:jc w:val="center"/>
              <w:rPr>
                <w:rFonts w:ascii="Times New Roman" w:hAnsi="Times New Roman" w:cs="Times New Roman"/>
                <w:color w:val="000000"/>
                <w:sz w:val="28"/>
                <w:szCs w:val="28"/>
                <w:lang w:val="kk-KZ"/>
              </w:rPr>
            </w:pPr>
            <w:r w:rsidRPr="00762495">
              <w:rPr>
                <w:rFonts w:ascii="Times New Roman" w:hAnsi="Times New Roman" w:cs="Times New Roman"/>
                <w:sz w:val="28"/>
                <w:szCs w:val="28"/>
                <w:lang w:val="kk-KZ"/>
              </w:rPr>
              <w:t>391</w:t>
            </w:r>
          </w:p>
        </w:tc>
        <w:tc>
          <w:tcPr>
            <w:tcW w:w="1378" w:type="pct"/>
            <w:tcBorders>
              <w:top w:val="single" w:sz="4" w:space="0" w:color="auto"/>
              <w:left w:val="single" w:sz="4" w:space="0" w:color="auto"/>
              <w:bottom w:val="single" w:sz="4" w:space="0" w:color="auto"/>
              <w:right w:val="single" w:sz="4" w:space="0" w:color="auto"/>
            </w:tcBorders>
            <w:hideMark/>
          </w:tcPr>
          <w:p w14:paraId="3153BE65" w14:textId="77777777" w:rsidR="00043674" w:rsidRPr="00762495" w:rsidRDefault="00043674" w:rsidP="00A10844">
            <w:pPr>
              <w:tabs>
                <w:tab w:val="left" w:pos="142"/>
                <w:tab w:val="left" w:pos="1288"/>
              </w:tabs>
              <w:jc w:val="center"/>
              <w:rPr>
                <w:rFonts w:ascii="Times New Roman" w:hAnsi="Times New Roman" w:cs="Times New Roman"/>
                <w:color w:val="000000"/>
                <w:sz w:val="28"/>
                <w:szCs w:val="28"/>
                <w:lang w:val="kk-KZ"/>
              </w:rPr>
            </w:pPr>
            <w:r w:rsidRPr="00762495">
              <w:rPr>
                <w:rFonts w:ascii="Times New Roman" w:hAnsi="Times New Roman" w:cs="Times New Roman"/>
                <w:color w:val="000000"/>
                <w:sz w:val="28"/>
                <w:szCs w:val="28"/>
                <w:lang w:val="kk-KZ"/>
              </w:rPr>
              <w:t>26</w:t>
            </w:r>
          </w:p>
        </w:tc>
      </w:tr>
    </w:tbl>
    <w:p w14:paraId="667BFC29" w14:textId="77777777" w:rsidR="00043674" w:rsidRPr="00762495" w:rsidRDefault="00043674" w:rsidP="009D3323">
      <w:pPr>
        <w:tabs>
          <w:tab w:val="left" w:pos="142"/>
        </w:tabs>
        <w:spacing w:after="0" w:line="240" w:lineRule="auto"/>
        <w:jc w:val="both"/>
        <w:rPr>
          <w:rFonts w:ascii="Times New Roman" w:hAnsi="Times New Roman" w:cs="Times New Roman"/>
          <w:sz w:val="28"/>
          <w:szCs w:val="28"/>
        </w:rPr>
      </w:pPr>
    </w:p>
    <w:p w14:paraId="7E9CB660" w14:textId="09D0C91F" w:rsidR="00043674" w:rsidRPr="00762495" w:rsidRDefault="00A234EA"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Т</w:t>
      </w:r>
      <w:r w:rsidR="00043674" w:rsidRPr="00762495">
        <w:rPr>
          <w:rFonts w:ascii="Times New Roman" w:hAnsi="Times New Roman" w:cs="Times New Roman"/>
          <w:sz w:val="28"/>
          <w:szCs w:val="28"/>
        </w:rPr>
        <w:t>ыңайтқыштар</w:t>
      </w:r>
      <w:r w:rsidRPr="00762495">
        <w:rPr>
          <w:rFonts w:ascii="Times New Roman" w:hAnsi="Times New Roman" w:cs="Times New Roman"/>
          <w:sz w:val="28"/>
          <w:szCs w:val="28"/>
          <w:lang w:val="kk-KZ"/>
        </w:rPr>
        <w:t xml:space="preserve">ды енгізу барысында </w:t>
      </w:r>
      <w:r w:rsidR="00043674" w:rsidRPr="00762495">
        <w:rPr>
          <w:rFonts w:ascii="Times New Roman" w:hAnsi="Times New Roman" w:cs="Times New Roman"/>
          <w:sz w:val="28"/>
          <w:szCs w:val="28"/>
        </w:rPr>
        <w:t xml:space="preserve"> </w:t>
      </w:r>
      <w:r w:rsidRPr="00762495">
        <w:rPr>
          <w:rFonts w:ascii="Times New Roman" w:hAnsi="Times New Roman" w:cs="Times New Roman"/>
          <w:sz w:val="28"/>
          <w:szCs w:val="28"/>
          <w:lang w:val="kk-KZ"/>
        </w:rPr>
        <w:t>еркекшөптің</w:t>
      </w:r>
      <w:r w:rsidRPr="00762495">
        <w:rPr>
          <w:rFonts w:ascii="Times New Roman" w:hAnsi="Times New Roman" w:cs="Times New Roman"/>
          <w:sz w:val="28"/>
          <w:szCs w:val="28"/>
        </w:rPr>
        <w:t xml:space="preserve"> </w:t>
      </w:r>
      <w:r w:rsidR="00043674" w:rsidRPr="00762495">
        <w:rPr>
          <w:rFonts w:ascii="Times New Roman" w:hAnsi="Times New Roman" w:cs="Times New Roman"/>
          <w:sz w:val="28"/>
          <w:szCs w:val="28"/>
        </w:rPr>
        <w:t>бүкіл вегетациялық ке</w:t>
      </w:r>
      <w:r w:rsidRPr="00762495">
        <w:rPr>
          <w:rFonts w:ascii="Times New Roman" w:hAnsi="Times New Roman" w:cs="Times New Roman"/>
          <w:sz w:val="28"/>
          <w:szCs w:val="28"/>
        </w:rPr>
        <w:t>зең</w:t>
      </w:r>
      <w:r w:rsidR="00405194" w:rsidRPr="00762495">
        <w:rPr>
          <w:rFonts w:ascii="Times New Roman" w:hAnsi="Times New Roman" w:cs="Times New Roman"/>
          <w:sz w:val="28"/>
          <w:szCs w:val="28"/>
          <w:lang w:val="kk-KZ"/>
        </w:rPr>
        <w:t>ін</w:t>
      </w:r>
      <w:r w:rsidRPr="00762495">
        <w:rPr>
          <w:rFonts w:ascii="Times New Roman" w:hAnsi="Times New Roman" w:cs="Times New Roman"/>
          <w:sz w:val="28"/>
          <w:szCs w:val="28"/>
        </w:rPr>
        <w:t xml:space="preserve">де </w:t>
      </w:r>
      <w:r w:rsidR="00520239" w:rsidRPr="00762495">
        <w:rPr>
          <w:rFonts w:ascii="Times New Roman" w:hAnsi="Times New Roman" w:cs="Times New Roman"/>
          <w:sz w:val="28"/>
          <w:szCs w:val="28"/>
        </w:rPr>
        <w:t xml:space="preserve">NPK </w:t>
      </w:r>
      <w:r w:rsidRPr="00762495">
        <w:rPr>
          <w:rFonts w:ascii="Times New Roman" w:hAnsi="Times New Roman" w:cs="Times New Roman"/>
          <w:sz w:val="28"/>
          <w:szCs w:val="28"/>
        </w:rPr>
        <w:t xml:space="preserve">өсімдік тығыздығына </w:t>
      </w:r>
      <w:r w:rsidR="00043674" w:rsidRPr="00762495">
        <w:rPr>
          <w:rFonts w:ascii="Times New Roman" w:hAnsi="Times New Roman" w:cs="Times New Roman"/>
          <w:sz w:val="28"/>
          <w:szCs w:val="28"/>
        </w:rPr>
        <w:t>әсерін күшейтті. Бұл N</w:t>
      </w:r>
      <w:r w:rsidR="00043674" w:rsidRPr="00762495">
        <w:rPr>
          <w:rFonts w:ascii="Times New Roman" w:hAnsi="Times New Roman" w:cs="Times New Roman"/>
          <w:sz w:val="28"/>
          <w:szCs w:val="28"/>
          <w:vertAlign w:val="subscript"/>
        </w:rPr>
        <w:t>80</w:t>
      </w:r>
      <w:r w:rsidR="00043674" w:rsidRPr="00762495">
        <w:rPr>
          <w:rFonts w:ascii="Times New Roman" w:hAnsi="Times New Roman" w:cs="Times New Roman"/>
          <w:sz w:val="28"/>
          <w:szCs w:val="28"/>
        </w:rPr>
        <w:t>P</w:t>
      </w:r>
      <w:r w:rsidR="00043674" w:rsidRPr="00762495">
        <w:rPr>
          <w:rFonts w:ascii="Times New Roman" w:hAnsi="Times New Roman" w:cs="Times New Roman"/>
          <w:sz w:val="28"/>
          <w:szCs w:val="28"/>
          <w:vertAlign w:val="subscript"/>
        </w:rPr>
        <w:t>50</w:t>
      </w:r>
      <w:r w:rsidR="00043674" w:rsidRPr="00762495">
        <w:rPr>
          <w:rFonts w:ascii="Times New Roman" w:hAnsi="Times New Roman" w:cs="Times New Roman"/>
          <w:sz w:val="28"/>
          <w:szCs w:val="28"/>
        </w:rPr>
        <w:t>K</w:t>
      </w:r>
      <w:r w:rsidR="00043674" w:rsidRPr="00762495">
        <w:rPr>
          <w:rFonts w:ascii="Times New Roman" w:hAnsi="Times New Roman" w:cs="Times New Roman"/>
          <w:sz w:val="28"/>
          <w:szCs w:val="28"/>
          <w:vertAlign w:val="subscript"/>
        </w:rPr>
        <w:t>40</w:t>
      </w:r>
      <w:r w:rsidR="00043674" w:rsidRPr="00762495">
        <w:rPr>
          <w:rFonts w:ascii="Times New Roman" w:hAnsi="Times New Roman" w:cs="Times New Roman"/>
          <w:sz w:val="28"/>
          <w:szCs w:val="28"/>
        </w:rPr>
        <w:t xml:space="preserve"> нұсқасында айқын көрінді (391 дана/м</w:t>
      </w:r>
      <w:r w:rsidR="00043674" w:rsidRPr="00762495">
        <w:rPr>
          <w:rFonts w:ascii="Times New Roman" w:hAnsi="Times New Roman" w:cs="Times New Roman"/>
          <w:sz w:val="28"/>
          <w:szCs w:val="28"/>
          <w:vertAlign w:val="superscript"/>
        </w:rPr>
        <w:t>2</w:t>
      </w:r>
      <w:r w:rsidR="00043674" w:rsidRPr="00762495">
        <w:rPr>
          <w:rFonts w:ascii="Times New Roman" w:hAnsi="Times New Roman" w:cs="Times New Roman"/>
          <w:sz w:val="28"/>
          <w:szCs w:val="28"/>
        </w:rPr>
        <w:t>).</w:t>
      </w:r>
      <w:r w:rsidR="00520239" w:rsidRPr="00762495">
        <w:rPr>
          <w:rFonts w:ascii="Times New Roman" w:hAnsi="Times New Roman" w:cs="Times New Roman"/>
          <w:sz w:val="28"/>
          <w:szCs w:val="28"/>
          <w:lang w:val="kk-KZ"/>
        </w:rPr>
        <w:t xml:space="preserve"> Б</w:t>
      </w:r>
      <w:r w:rsidR="00043674" w:rsidRPr="00762495">
        <w:rPr>
          <w:rFonts w:ascii="Times New Roman" w:hAnsi="Times New Roman" w:cs="Times New Roman"/>
          <w:sz w:val="28"/>
          <w:szCs w:val="28"/>
          <w:lang w:val="kk-KZ"/>
        </w:rPr>
        <w:t xml:space="preserve">ақылаумен салыстырғанда (тыңайтқышсыз) </w:t>
      </w:r>
      <w:r w:rsidR="00520239" w:rsidRPr="00762495">
        <w:rPr>
          <w:rFonts w:ascii="Times New Roman" w:hAnsi="Times New Roman" w:cs="Times New Roman"/>
          <w:sz w:val="28"/>
          <w:szCs w:val="28"/>
          <w:lang w:val="kk-KZ"/>
        </w:rPr>
        <w:t xml:space="preserve">тыңайтқыштардың әсерінен </w:t>
      </w:r>
      <w:r w:rsidR="00043674" w:rsidRPr="00762495">
        <w:rPr>
          <w:rFonts w:ascii="Times New Roman" w:hAnsi="Times New Roman" w:cs="Times New Roman"/>
          <w:sz w:val="28"/>
          <w:szCs w:val="28"/>
          <w:lang w:val="kk-KZ"/>
        </w:rPr>
        <w:t>өсімдік биіктігінің өсуі байқалды</w:t>
      </w:r>
      <w:r w:rsidR="009B7808" w:rsidRPr="00762495">
        <w:rPr>
          <w:rFonts w:ascii="Times New Roman" w:hAnsi="Times New Roman" w:cs="Times New Roman"/>
          <w:sz w:val="28"/>
          <w:szCs w:val="28"/>
          <w:lang w:val="kk-KZ"/>
        </w:rPr>
        <w:t xml:space="preserve"> (</w:t>
      </w:r>
      <w:r w:rsidR="00043674" w:rsidRPr="00762495">
        <w:rPr>
          <w:rFonts w:ascii="Times New Roman" w:hAnsi="Times New Roman" w:cs="Times New Roman"/>
          <w:sz w:val="28"/>
          <w:szCs w:val="28"/>
          <w:lang w:val="kk-KZ"/>
        </w:rPr>
        <w:t>14-</w:t>
      </w:r>
      <w:r w:rsidR="009B7808" w:rsidRPr="00762495">
        <w:rPr>
          <w:rFonts w:ascii="Times New Roman" w:hAnsi="Times New Roman" w:cs="Times New Roman"/>
          <w:sz w:val="28"/>
          <w:szCs w:val="28"/>
          <w:lang w:val="kk-KZ"/>
        </w:rPr>
        <w:t xml:space="preserve">ші </w:t>
      </w:r>
      <w:r w:rsidR="00043674" w:rsidRPr="00762495">
        <w:rPr>
          <w:rFonts w:ascii="Times New Roman" w:hAnsi="Times New Roman" w:cs="Times New Roman"/>
          <w:sz w:val="28"/>
          <w:szCs w:val="28"/>
          <w:lang w:val="kk-KZ"/>
        </w:rPr>
        <w:t>сурет</w:t>
      </w:r>
      <w:r w:rsidR="009B7808" w:rsidRPr="00762495">
        <w:rPr>
          <w:rFonts w:ascii="Times New Roman" w:hAnsi="Times New Roman" w:cs="Times New Roman"/>
          <w:sz w:val="28"/>
          <w:szCs w:val="28"/>
          <w:lang w:val="kk-KZ"/>
        </w:rPr>
        <w:t>)</w:t>
      </w:r>
      <w:r w:rsidR="00043674" w:rsidRPr="00762495">
        <w:rPr>
          <w:rFonts w:ascii="Times New Roman" w:hAnsi="Times New Roman" w:cs="Times New Roman"/>
          <w:sz w:val="28"/>
          <w:szCs w:val="28"/>
          <w:lang w:val="kk-KZ"/>
        </w:rPr>
        <w:t>.</w:t>
      </w:r>
    </w:p>
    <w:p w14:paraId="1F456568" w14:textId="77777777" w:rsidR="00043674" w:rsidRPr="00762495" w:rsidRDefault="00043674" w:rsidP="009D3323">
      <w:pPr>
        <w:tabs>
          <w:tab w:val="left" w:pos="142"/>
        </w:tabs>
        <w:spacing w:after="0" w:line="240" w:lineRule="auto"/>
        <w:jc w:val="both"/>
        <w:rPr>
          <w:rFonts w:ascii="Times New Roman" w:hAnsi="Times New Roman" w:cs="Times New Roman"/>
          <w:sz w:val="28"/>
          <w:szCs w:val="28"/>
          <w:lang w:val="kk-KZ"/>
        </w:rPr>
      </w:pPr>
    </w:p>
    <w:p w14:paraId="4450014D" w14:textId="657B9197" w:rsidR="00043674" w:rsidRPr="00762495" w:rsidRDefault="00043674" w:rsidP="00CB4137">
      <w:pPr>
        <w:tabs>
          <w:tab w:val="left" w:pos="142"/>
        </w:tabs>
        <w:spacing w:after="0" w:line="240" w:lineRule="auto"/>
        <w:jc w:val="center"/>
        <w:rPr>
          <w:rFonts w:ascii="Times New Roman" w:hAnsi="Times New Roman" w:cs="Times New Roman"/>
          <w:sz w:val="28"/>
          <w:szCs w:val="28"/>
        </w:rPr>
      </w:pPr>
      <w:r w:rsidRPr="00762495">
        <w:rPr>
          <w:rFonts w:ascii="Times New Roman" w:hAnsi="Times New Roman" w:cs="Times New Roman"/>
          <w:noProof/>
          <w:sz w:val="28"/>
          <w:szCs w:val="28"/>
          <w:lang w:eastAsia="ru-RU"/>
        </w:rPr>
        <w:drawing>
          <wp:inline distT="0" distB="0" distL="0" distR="0" wp14:anchorId="508D38ED" wp14:editId="0AD51A70">
            <wp:extent cx="3933825" cy="2981325"/>
            <wp:effectExtent l="0" t="0" r="9525" b="9525"/>
            <wp:docPr id="9" name="Рисунок 9"/>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31"/>
                    <a:stretch>
                      <a:fillRect/>
                    </a:stretch>
                  </pic:blipFill>
                  <pic:spPr>
                    <a:xfrm>
                      <a:off x="0" y="0"/>
                      <a:ext cx="3933825" cy="2981325"/>
                    </a:xfrm>
                    <a:prstGeom prst="rect">
                      <a:avLst/>
                    </a:prstGeom>
                  </pic:spPr>
                </pic:pic>
              </a:graphicData>
            </a:graphic>
          </wp:inline>
        </w:drawing>
      </w:r>
    </w:p>
    <w:p w14:paraId="76A627DE" w14:textId="77777777" w:rsidR="009B7808" w:rsidRPr="00762495" w:rsidRDefault="009B7808" w:rsidP="009D3323">
      <w:pPr>
        <w:tabs>
          <w:tab w:val="left" w:pos="142"/>
        </w:tabs>
        <w:spacing w:after="0" w:line="240" w:lineRule="auto"/>
        <w:jc w:val="both"/>
        <w:rPr>
          <w:rFonts w:ascii="Times New Roman" w:hAnsi="Times New Roman" w:cs="Times New Roman"/>
          <w:sz w:val="28"/>
          <w:szCs w:val="28"/>
          <w:lang w:val="kk-KZ"/>
        </w:rPr>
      </w:pPr>
    </w:p>
    <w:p w14:paraId="7608447B" w14:textId="06C489D5" w:rsidR="00043674" w:rsidRPr="00762495" w:rsidRDefault="009B7808" w:rsidP="009D3323">
      <w:pPr>
        <w:tabs>
          <w:tab w:val="left" w:pos="142"/>
        </w:tabs>
        <w:spacing w:after="0" w:line="240" w:lineRule="auto"/>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С</w:t>
      </w:r>
      <w:r w:rsidR="00043674" w:rsidRPr="00762495">
        <w:rPr>
          <w:rFonts w:ascii="Times New Roman" w:hAnsi="Times New Roman" w:cs="Times New Roman"/>
          <w:sz w:val="28"/>
          <w:szCs w:val="28"/>
          <w:lang w:val="kk-KZ"/>
        </w:rPr>
        <w:t>урет</w:t>
      </w:r>
      <w:r w:rsidRPr="00762495">
        <w:rPr>
          <w:rFonts w:ascii="Times New Roman" w:hAnsi="Times New Roman" w:cs="Times New Roman"/>
          <w:sz w:val="28"/>
          <w:szCs w:val="28"/>
          <w:lang w:val="kk-KZ"/>
        </w:rPr>
        <w:t xml:space="preserve"> 14</w:t>
      </w:r>
      <w:r w:rsidR="00043674" w:rsidRPr="00762495">
        <w:rPr>
          <w:rFonts w:ascii="Times New Roman" w:hAnsi="Times New Roman" w:cs="Times New Roman"/>
          <w:sz w:val="28"/>
          <w:szCs w:val="28"/>
          <w:lang w:val="kk-KZ"/>
        </w:rPr>
        <w:t xml:space="preserve"> – Минералды тыңайтқыштарды қолдануға байланысты </w:t>
      </w:r>
      <w:r w:rsidR="0047749E" w:rsidRPr="00762495">
        <w:rPr>
          <w:rFonts w:ascii="Times New Roman" w:hAnsi="Times New Roman" w:cs="Times New Roman"/>
          <w:sz w:val="28"/>
          <w:szCs w:val="28"/>
          <w:lang w:val="kk-KZ"/>
        </w:rPr>
        <w:t>еркекшөптің</w:t>
      </w:r>
      <w:r w:rsidR="00043674" w:rsidRPr="00762495">
        <w:rPr>
          <w:rFonts w:ascii="Times New Roman" w:hAnsi="Times New Roman" w:cs="Times New Roman"/>
          <w:sz w:val="28"/>
          <w:szCs w:val="28"/>
          <w:lang w:val="kk-KZ"/>
        </w:rPr>
        <w:t xml:space="preserve"> өсуі мен дамуы</w:t>
      </w:r>
    </w:p>
    <w:p w14:paraId="03A0F65C" w14:textId="77777777" w:rsidR="00A03BDB" w:rsidRPr="00762495" w:rsidRDefault="00A03BDB" w:rsidP="009D3323">
      <w:pPr>
        <w:tabs>
          <w:tab w:val="left" w:pos="142"/>
        </w:tabs>
        <w:spacing w:after="0" w:line="240" w:lineRule="auto"/>
        <w:jc w:val="both"/>
        <w:rPr>
          <w:rFonts w:ascii="Times New Roman" w:hAnsi="Times New Roman" w:cs="Times New Roman"/>
          <w:sz w:val="28"/>
          <w:szCs w:val="28"/>
          <w:lang w:val="kk-KZ"/>
        </w:rPr>
      </w:pPr>
    </w:p>
    <w:p w14:paraId="0A751448" w14:textId="350243C9" w:rsidR="00A03BDB" w:rsidRPr="00762495" w:rsidRDefault="00A03BDB"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Көпжылдық шөптердің кең қатарлы </w:t>
      </w:r>
      <w:r w:rsidR="00520239" w:rsidRPr="00762495">
        <w:rPr>
          <w:rFonts w:ascii="Times New Roman" w:hAnsi="Times New Roman" w:cs="Times New Roman"/>
          <w:sz w:val="28"/>
          <w:szCs w:val="28"/>
          <w:lang w:val="kk-KZ"/>
        </w:rPr>
        <w:t>егістіктерінде</w:t>
      </w:r>
      <w:r w:rsidRPr="00762495">
        <w:rPr>
          <w:rFonts w:ascii="Times New Roman" w:hAnsi="Times New Roman" w:cs="Times New Roman"/>
          <w:sz w:val="28"/>
          <w:szCs w:val="28"/>
          <w:lang w:val="kk-KZ"/>
        </w:rPr>
        <w:t xml:space="preserve"> еріген су мен жауын-шашын жақсы сіңеді, нәтижесінде топырақтың бір метрлік қабатында қатарлы </w:t>
      </w:r>
      <w:r w:rsidR="00520239" w:rsidRPr="00762495">
        <w:rPr>
          <w:rFonts w:ascii="Times New Roman" w:hAnsi="Times New Roman" w:cs="Times New Roman"/>
          <w:sz w:val="28"/>
          <w:szCs w:val="28"/>
          <w:lang w:val="kk-KZ"/>
        </w:rPr>
        <w:t xml:space="preserve">егістікпен салыстырғанда </w:t>
      </w:r>
      <w:r w:rsidRPr="00762495">
        <w:rPr>
          <w:rFonts w:ascii="Times New Roman" w:hAnsi="Times New Roman" w:cs="Times New Roman"/>
          <w:sz w:val="28"/>
          <w:szCs w:val="28"/>
          <w:lang w:val="kk-KZ"/>
        </w:rPr>
        <w:t>өнімді ылғал 30-50 мм артық жиналды.</w:t>
      </w:r>
    </w:p>
    <w:p w14:paraId="1FAB764B" w14:textId="39A43A63" w:rsidR="00A03BDB" w:rsidRPr="00762495" w:rsidRDefault="00A03BDB"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Көпжылдық шөптерді қыс алдында егу</w:t>
      </w:r>
      <w:r w:rsidR="009B7808"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 xml:space="preserve"> 8-10 қазанда басталып, қар жамылғысы пайда болғанға дейін жүргізілуі керек. Қыс алдында </w:t>
      </w:r>
      <w:r w:rsidR="00520239" w:rsidRPr="00762495">
        <w:rPr>
          <w:rFonts w:ascii="Times New Roman" w:hAnsi="Times New Roman" w:cs="Times New Roman"/>
          <w:sz w:val="28"/>
          <w:szCs w:val="28"/>
          <w:lang w:val="kk-KZ"/>
        </w:rPr>
        <w:t>себу</w:t>
      </w:r>
      <w:r w:rsidR="005F464C" w:rsidRPr="00762495">
        <w:rPr>
          <w:rFonts w:ascii="Times New Roman" w:hAnsi="Times New Roman" w:cs="Times New Roman"/>
          <w:sz w:val="28"/>
          <w:szCs w:val="28"/>
          <w:lang w:val="kk-KZ"/>
        </w:rPr>
        <w:t xml:space="preserve"> тікелей дәнді дақыл сабанына жүргізіледі. </w:t>
      </w:r>
      <w:r w:rsidRPr="00762495">
        <w:rPr>
          <w:rFonts w:ascii="Times New Roman" w:hAnsi="Times New Roman" w:cs="Times New Roman"/>
          <w:sz w:val="28"/>
          <w:szCs w:val="28"/>
          <w:lang w:val="kk-KZ"/>
        </w:rPr>
        <w:t>Егу д</w:t>
      </w:r>
      <w:r w:rsidR="00170A49" w:rsidRPr="00762495">
        <w:rPr>
          <w:rFonts w:ascii="Times New Roman" w:hAnsi="Times New Roman" w:cs="Times New Roman"/>
          <w:sz w:val="28"/>
          <w:szCs w:val="28"/>
          <w:lang w:val="kk-KZ"/>
        </w:rPr>
        <w:t>елегей</w:t>
      </w:r>
      <w:r w:rsidRPr="00762495">
        <w:rPr>
          <w:rFonts w:ascii="Times New Roman" w:hAnsi="Times New Roman" w:cs="Times New Roman"/>
          <w:sz w:val="28"/>
          <w:szCs w:val="28"/>
          <w:lang w:val="kk-KZ"/>
        </w:rPr>
        <w:t xml:space="preserve"> сепкіштермен жүргіз</w:t>
      </w:r>
      <w:r w:rsidR="005F464C" w:rsidRPr="00762495">
        <w:rPr>
          <w:rFonts w:ascii="Times New Roman" w:hAnsi="Times New Roman" w:cs="Times New Roman"/>
          <w:sz w:val="28"/>
          <w:szCs w:val="28"/>
          <w:lang w:val="kk-KZ"/>
        </w:rPr>
        <w:t>ілді. Себебі к</w:t>
      </w:r>
      <w:r w:rsidRPr="00762495">
        <w:rPr>
          <w:rFonts w:ascii="Times New Roman" w:hAnsi="Times New Roman" w:cs="Times New Roman"/>
          <w:sz w:val="28"/>
          <w:szCs w:val="28"/>
          <w:lang w:val="kk-KZ"/>
        </w:rPr>
        <w:t xml:space="preserve">үзде ауа-райы тұрақсыз болуына байланысты, топырақтың үстіңгі қабаты аздап кепкен кезде </w:t>
      </w:r>
      <w:r w:rsidR="005F464C" w:rsidRPr="00762495">
        <w:rPr>
          <w:rFonts w:ascii="Times New Roman" w:hAnsi="Times New Roman" w:cs="Times New Roman"/>
          <w:sz w:val="28"/>
          <w:szCs w:val="28"/>
          <w:lang w:val="kk-KZ"/>
        </w:rPr>
        <w:t xml:space="preserve">тек </w:t>
      </w:r>
      <w:r w:rsidR="00170A49" w:rsidRPr="00762495">
        <w:rPr>
          <w:rFonts w:ascii="Times New Roman" w:hAnsi="Times New Roman" w:cs="Times New Roman"/>
          <w:sz w:val="28"/>
          <w:szCs w:val="28"/>
          <w:lang w:val="kk-KZ"/>
        </w:rPr>
        <w:t>делегей</w:t>
      </w:r>
      <w:r w:rsidRPr="00762495">
        <w:rPr>
          <w:rFonts w:ascii="Times New Roman" w:hAnsi="Times New Roman" w:cs="Times New Roman"/>
          <w:sz w:val="28"/>
          <w:szCs w:val="28"/>
          <w:lang w:val="kk-KZ"/>
        </w:rPr>
        <w:t xml:space="preserve"> сепкіштер</w:t>
      </w:r>
      <w:r w:rsidR="005F464C" w:rsidRPr="00762495">
        <w:rPr>
          <w:rFonts w:ascii="Times New Roman" w:hAnsi="Times New Roman" w:cs="Times New Roman"/>
          <w:sz w:val="28"/>
          <w:szCs w:val="28"/>
          <w:lang w:val="kk-KZ"/>
        </w:rPr>
        <w:t xml:space="preserve">мен себуге болады. Ал </w:t>
      </w:r>
      <w:r w:rsidRPr="00762495">
        <w:rPr>
          <w:rFonts w:ascii="Times New Roman" w:hAnsi="Times New Roman" w:cs="Times New Roman"/>
          <w:sz w:val="28"/>
          <w:szCs w:val="28"/>
          <w:lang w:val="kk-KZ"/>
        </w:rPr>
        <w:t>СЗС-2,1 сепкіш</w:t>
      </w:r>
      <w:r w:rsidR="005F464C" w:rsidRPr="00762495">
        <w:rPr>
          <w:rFonts w:ascii="Times New Roman" w:hAnsi="Times New Roman" w:cs="Times New Roman"/>
          <w:sz w:val="28"/>
          <w:szCs w:val="28"/>
          <w:lang w:val="kk-KZ"/>
        </w:rPr>
        <w:t xml:space="preserve"> культиваторлар </w:t>
      </w:r>
      <w:r w:rsidRPr="00762495">
        <w:rPr>
          <w:rFonts w:ascii="Times New Roman" w:hAnsi="Times New Roman" w:cs="Times New Roman"/>
          <w:sz w:val="28"/>
          <w:szCs w:val="28"/>
          <w:lang w:val="kk-KZ"/>
        </w:rPr>
        <w:t>топырақтың оңтайлы ылғалдылығын</w:t>
      </w:r>
      <w:r w:rsidR="005F464C" w:rsidRPr="00762495">
        <w:rPr>
          <w:rFonts w:ascii="Times New Roman" w:hAnsi="Times New Roman" w:cs="Times New Roman"/>
          <w:sz w:val="28"/>
          <w:szCs w:val="28"/>
          <w:lang w:val="kk-KZ"/>
        </w:rPr>
        <w:t>да</w:t>
      </w:r>
      <w:r w:rsidRPr="00762495">
        <w:rPr>
          <w:rFonts w:ascii="Times New Roman" w:hAnsi="Times New Roman" w:cs="Times New Roman"/>
          <w:sz w:val="28"/>
          <w:szCs w:val="28"/>
          <w:lang w:val="kk-KZ"/>
        </w:rPr>
        <w:t xml:space="preserve"> ғана пайдалануға болады, өйткені шамадан тыс ылғалды топырақ, тіпті аздаған жауын-шашыннан кейін де </w:t>
      </w:r>
      <w:r w:rsidR="00170A49" w:rsidRPr="00762495">
        <w:rPr>
          <w:rFonts w:ascii="Times New Roman" w:hAnsi="Times New Roman" w:cs="Times New Roman"/>
          <w:sz w:val="28"/>
          <w:szCs w:val="28"/>
          <w:lang w:val="kk-KZ"/>
        </w:rPr>
        <w:t>шығыршықтарға (</w:t>
      </w:r>
      <w:r w:rsidRPr="00762495">
        <w:rPr>
          <w:rFonts w:ascii="Times New Roman" w:hAnsi="Times New Roman" w:cs="Times New Roman"/>
          <w:sz w:val="28"/>
          <w:szCs w:val="28"/>
          <w:lang w:val="kk-KZ"/>
        </w:rPr>
        <w:t>роликтерге</w:t>
      </w:r>
      <w:r w:rsidR="00170A49"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 xml:space="preserve"> жабысып қалады, сондықтан тұқымдарды </w:t>
      </w:r>
      <w:r w:rsidR="005F464C" w:rsidRPr="00762495">
        <w:rPr>
          <w:rFonts w:ascii="Times New Roman" w:hAnsi="Times New Roman" w:cs="Times New Roman"/>
          <w:sz w:val="28"/>
          <w:szCs w:val="28"/>
          <w:lang w:val="kk-KZ"/>
        </w:rPr>
        <w:t>себ</w:t>
      </w:r>
      <w:r w:rsidRPr="00762495">
        <w:rPr>
          <w:rFonts w:ascii="Times New Roman" w:hAnsi="Times New Roman" w:cs="Times New Roman"/>
          <w:sz w:val="28"/>
          <w:szCs w:val="28"/>
          <w:lang w:val="kk-KZ"/>
        </w:rPr>
        <w:t xml:space="preserve">у тереңдігін (1-2 см) сақтау мүмкін емес. Сонымен қатар, олардың айтарлықтай бөлігі </w:t>
      </w:r>
      <w:r w:rsidR="00170A49" w:rsidRPr="00762495">
        <w:rPr>
          <w:rFonts w:ascii="Times New Roman" w:hAnsi="Times New Roman" w:cs="Times New Roman"/>
          <w:sz w:val="28"/>
          <w:szCs w:val="28"/>
          <w:lang w:val="kk-KZ"/>
        </w:rPr>
        <w:t>шығыршықтар</w:t>
      </w:r>
      <w:r w:rsidRPr="00762495">
        <w:rPr>
          <w:rFonts w:ascii="Times New Roman" w:hAnsi="Times New Roman" w:cs="Times New Roman"/>
          <w:sz w:val="28"/>
          <w:szCs w:val="28"/>
          <w:lang w:val="kk-KZ"/>
        </w:rPr>
        <w:t>мен жер бетіне шығарылады. Шөптерді қыс</w:t>
      </w:r>
      <w:r w:rsidR="005F464C" w:rsidRPr="00762495">
        <w:rPr>
          <w:rFonts w:ascii="Times New Roman" w:hAnsi="Times New Roman" w:cs="Times New Roman"/>
          <w:sz w:val="28"/>
          <w:szCs w:val="28"/>
          <w:lang w:val="kk-KZ"/>
        </w:rPr>
        <w:t xml:space="preserve">тың </w:t>
      </w:r>
      <w:r w:rsidRPr="00762495">
        <w:rPr>
          <w:rFonts w:ascii="Times New Roman" w:hAnsi="Times New Roman" w:cs="Times New Roman"/>
          <w:sz w:val="28"/>
          <w:szCs w:val="28"/>
          <w:lang w:val="kk-KZ"/>
        </w:rPr>
        <w:t>алдын</w:t>
      </w:r>
      <w:r w:rsidR="00571FBE" w:rsidRPr="00762495">
        <w:rPr>
          <w:rFonts w:ascii="Times New Roman" w:hAnsi="Times New Roman" w:cs="Times New Roman"/>
          <w:sz w:val="28"/>
          <w:szCs w:val="28"/>
          <w:lang w:val="kk-KZ"/>
        </w:rPr>
        <w:t>д</w:t>
      </w:r>
      <w:r w:rsidRPr="00762495">
        <w:rPr>
          <w:rFonts w:ascii="Times New Roman" w:hAnsi="Times New Roman" w:cs="Times New Roman"/>
          <w:sz w:val="28"/>
          <w:szCs w:val="28"/>
          <w:lang w:val="kk-KZ"/>
        </w:rPr>
        <w:t>а себу жамылғысыз жүргізіледі.</w:t>
      </w:r>
    </w:p>
    <w:p w14:paraId="40249FBB" w14:textId="33795D35" w:rsidR="00A03BDB" w:rsidRPr="00A64E6F" w:rsidRDefault="00CC7A19" w:rsidP="009D3323">
      <w:pPr>
        <w:tabs>
          <w:tab w:val="left" w:pos="142"/>
        </w:tabs>
        <w:spacing w:after="0" w:line="240" w:lineRule="auto"/>
        <w:ind w:firstLine="709"/>
        <w:jc w:val="both"/>
        <w:rPr>
          <w:rFonts w:ascii="Times New Roman" w:hAnsi="Times New Roman" w:cs="Times New Roman"/>
          <w:color w:val="FF0000"/>
          <w:sz w:val="28"/>
          <w:szCs w:val="28"/>
          <w:lang w:val="kk-KZ"/>
        </w:rPr>
      </w:pPr>
      <w:r>
        <w:rPr>
          <w:rFonts w:ascii="Times New Roman" w:hAnsi="Times New Roman" w:cs="Times New Roman"/>
          <w:sz w:val="28"/>
          <w:szCs w:val="28"/>
          <w:lang w:val="kk-KZ"/>
        </w:rPr>
        <w:lastRenderedPageBreak/>
        <w:t>Егістік а</w:t>
      </w:r>
      <w:r w:rsidR="00354BD3">
        <w:rPr>
          <w:rFonts w:ascii="Times New Roman" w:hAnsi="Times New Roman" w:cs="Times New Roman"/>
          <w:sz w:val="28"/>
          <w:szCs w:val="28"/>
          <w:lang w:val="kk-KZ"/>
        </w:rPr>
        <w:t>лқаптың бірінші жылынан</w:t>
      </w:r>
      <w:r>
        <w:rPr>
          <w:rFonts w:ascii="Times New Roman" w:hAnsi="Times New Roman" w:cs="Times New Roman"/>
          <w:sz w:val="28"/>
          <w:szCs w:val="28"/>
          <w:lang w:val="kk-KZ"/>
        </w:rPr>
        <w:t xml:space="preserve"> кездесетін арамшөптердің түрі; егістік арамсояу </w:t>
      </w:r>
      <w:r w:rsidRPr="00CC7A19">
        <w:rPr>
          <w:rFonts w:ascii="Times New Roman" w:hAnsi="Times New Roman" w:cs="Times New Roman"/>
          <w:color w:val="4D5156"/>
          <w:sz w:val="28"/>
          <w:szCs w:val="28"/>
          <w:shd w:val="clear" w:color="auto" w:fill="FFFFFF"/>
          <w:lang w:val="kk-KZ"/>
        </w:rPr>
        <w:t>(</w:t>
      </w:r>
      <w:r w:rsidR="00354BD3">
        <w:rPr>
          <w:rFonts w:ascii="Times New Roman" w:hAnsi="Times New Roman" w:cs="Times New Roman"/>
          <w:sz w:val="28"/>
          <w:szCs w:val="28"/>
          <w:lang w:val="kk-KZ"/>
        </w:rPr>
        <w:t xml:space="preserve">лат. </w:t>
      </w:r>
      <w:r w:rsidR="00354BD3" w:rsidRPr="00697525">
        <w:rPr>
          <w:rFonts w:ascii="Times New Roman" w:hAnsi="Times New Roman" w:cs="Times New Roman"/>
          <w:i/>
          <w:sz w:val="28"/>
          <w:szCs w:val="28"/>
          <w:lang w:val="kk-KZ"/>
        </w:rPr>
        <w:t>Cuscuta</w:t>
      </w:r>
      <w:r w:rsidRPr="00CC7A19">
        <w:rPr>
          <w:rFonts w:ascii="Times New Roman" w:hAnsi="Times New Roman" w:cs="Times New Roman"/>
          <w:color w:val="4D5156"/>
          <w:sz w:val="28"/>
          <w:szCs w:val="28"/>
          <w:shd w:val="clear" w:color="auto" w:fill="FFFFFF"/>
          <w:lang w:val="kk-KZ"/>
        </w:rPr>
        <w:t>)</w:t>
      </w:r>
      <w:r w:rsidRPr="00CC7A19">
        <w:rPr>
          <w:rFonts w:ascii="Times New Roman" w:hAnsi="Times New Roman" w:cs="Times New Roman"/>
          <w:sz w:val="28"/>
          <w:szCs w:val="28"/>
          <w:lang w:val="kk-KZ"/>
        </w:rPr>
        <w:t>,</w:t>
      </w:r>
      <w:r>
        <w:rPr>
          <w:rFonts w:ascii="Times New Roman" w:hAnsi="Times New Roman" w:cs="Times New Roman"/>
          <w:sz w:val="28"/>
          <w:szCs w:val="28"/>
          <w:lang w:val="kk-KZ"/>
        </w:rPr>
        <w:t xml:space="preserve"> шырмауық</w:t>
      </w:r>
      <w:r w:rsidRPr="00CC7A19">
        <w:rPr>
          <w:rFonts w:ascii="Arial" w:hAnsi="Arial" w:cs="Arial"/>
          <w:color w:val="4D5156"/>
          <w:sz w:val="21"/>
          <w:szCs w:val="21"/>
          <w:shd w:val="clear" w:color="auto" w:fill="FFFFFF"/>
          <w:lang w:val="kk-KZ"/>
        </w:rPr>
        <w:t> (</w:t>
      </w:r>
      <w:r w:rsidR="00354BD3">
        <w:rPr>
          <w:rFonts w:ascii="Times New Roman" w:hAnsi="Times New Roman" w:cs="Times New Roman"/>
          <w:sz w:val="28"/>
          <w:szCs w:val="28"/>
          <w:lang w:val="kk-KZ"/>
        </w:rPr>
        <w:t xml:space="preserve">лат. </w:t>
      </w:r>
      <w:r w:rsidR="00354BD3" w:rsidRPr="00697525">
        <w:rPr>
          <w:rFonts w:ascii="Times New Roman" w:hAnsi="Times New Roman" w:cs="Times New Roman"/>
          <w:i/>
          <w:sz w:val="28"/>
          <w:szCs w:val="28"/>
          <w:lang w:val="kk-KZ"/>
        </w:rPr>
        <w:t>Convolvulus</w:t>
      </w:r>
      <w:r w:rsidRPr="00354BD3">
        <w:rPr>
          <w:rFonts w:ascii="Arial" w:hAnsi="Arial" w:cs="Arial"/>
          <w:color w:val="4D5156"/>
          <w:sz w:val="21"/>
          <w:szCs w:val="21"/>
          <w:shd w:val="clear" w:color="auto" w:fill="FFFFFF"/>
          <w:lang w:val="kk-KZ"/>
        </w:rPr>
        <w:t>)</w:t>
      </w:r>
      <w:r>
        <w:rPr>
          <w:rFonts w:ascii="Times New Roman" w:hAnsi="Times New Roman" w:cs="Times New Roman"/>
          <w:sz w:val="28"/>
          <w:szCs w:val="28"/>
          <w:lang w:val="kk-KZ"/>
        </w:rPr>
        <w:t>, тікен</w:t>
      </w:r>
      <w:r w:rsidR="00354BD3" w:rsidRPr="00354BD3">
        <w:rPr>
          <w:rFonts w:ascii="Times New Roman" w:hAnsi="Times New Roman" w:cs="Times New Roman"/>
          <w:sz w:val="28"/>
          <w:szCs w:val="28"/>
          <w:lang w:val="kk-KZ"/>
        </w:rPr>
        <w:t xml:space="preserve"> </w:t>
      </w:r>
      <w:r w:rsidR="00354BD3" w:rsidRPr="00354BD3">
        <w:rPr>
          <w:rFonts w:ascii="Arial" w:hAnsi="Arial" w:cs="Arial"/>
          <w:color w:val="4D5156"/>
          <w:sz w:val="21"/>
          <w:szCs w:val="21"/>
          <w:shd w:val="clear" w:color="auto" w:fill="FFFFFF"/>
          <w:lang w:val="kk-KZ"/>
        </w:rPr>
        <w:t>(</w:t>
      </w:r>
      <w:r w:rsidR="00354BD3">
        <w:rPr>
          <w:rFonts w:ascii="Times New Roman" w:hAnsi="Times New Roman" w:cs="Times New Roman"/>
          <w:sz w:val="28"/>
          <w:szCs w:val="28"/>
          <w:lang w:val="kk-KZ"/>
        </w:rPr>
        <w:t xml:space="preserve">лат. </w:t>
      </w:r>
      <w:r w:rsidR="00354BD3" w:rsidRPr="00697525">
        <w:rPr>
          <w:rFonts w:ascii="Times New Roman" w:hAnsi="Times New Roman" w:cs="Times New Roman"/>
          <w:i/>
          <w:sz w:val="28"/>
          <w:szCs w:val="28"/>
          <w:lang w:val="kk-KZ"/>
        </w:rPr>
        <w:t>Psammogeton setifolium</w:t>
      </w:r>
      <w:r w:rsidR="00354BD3" w:rsidRPr="00354BD3">
        <w:rPr>
          <w:rFonts w:ascii="Arial" w:hAnsi="Arial" w:cs="Arial"/>
          <w:color w:val="4D5156"/>
          <w:sz w:val="21"/>
          <w:szCs w:val="21"/>
          <w:shd w:val="clear" w:color="auto" w:fill="FFFFFF"/>
          <w:lang w:val="kk-KZ"/>
        </w:rPr>
        <w:t>)</w:t>
      </w:r>
      <w:r>
        <w:rPr>
          <w:rFonts w:ascii="Times New Roman" w:hAnsi="Times New Roman" w:cs="Times New Roman"/>
          <w:sz w:val="28"/>
          <w:szCs w:val="28"/>
          <w:lang w:val="kk-KZ"/>
        </w:rPr>
        <w:t>, алабота</w:t>
      </w:r>
      <w:r w:rsidR="00A64E6F">
        <w:rPr>
          <w:rFonts w:ascii="Times New Roman" w:hAnsi="Times New Roman" w:cs="Times New Roman"/>
          <w:sz w:val="28"/>
          <w:szCs w:val="28"/>
          <w:lang w:val="kk-KZ"/>
        </w:rPr>
        <w:t xml:space="preserve"> </w:t>
      </w:r>
      <w:r w:rsidR="00354BD3" w:rsidRPr="00354BD3">
        <w:rPr>
          <w:rFonts w:ascii="Times New Roman" w:hAnsi="Times New Roman" w:cs="Times New Roman"/>
          <w:color w:val="4D5156"/>
          <w:sz w:val="28"/>
          <w:szCs w:val="28"/>
          <w:shd w:val="clear" w:color="auto" w:fill="FFFFFF"/>
          <w:lang w:val="kk-KZ"/>
        </w:rPr>
        <w:t>(</w:t>
      </w:r>
      <w:r w:rsidR="00354BD3">
        <w:rPr>
          <w:rFonts w:ascii="Times New Roman" w:hAnsi="Times New Roman" w:cs="Times New Roman"/>
          <w:sz w:val="28"/>
          <w:szCs w:val="28"/>
          <w:lang w:val="kk-KZ"/>
        </w:rPr>
        <w:t xml:space="preserve"> </w:t>
      </w:r>
      <w:r w:rsidR="00354BD3" w:rsidRPr="00354BD3">
        <w:rPr>
          <w:rFonts w:ascii="Times New Roman" w:hAnsi="Times New Roman" w:cs="Times New Roman"/>
          <w:sz w:val="28"/>
          <w:szCs w:val="28"/>
          <w:lang w:val="kk-KZ"/>
        </w:rPr>
        <w:t xml:space="preserve"> </w:t>
      </w:r>
      <w:r w:rsidR="00354BD3">
        <w:rPr>
          <w:rFonts w:ascii="Times New Roman" w:hAnsi="Times New Roman" w:cs="Times New Roman"/>
          <w:sz w:val="28"/>
          <w:szCs w:val="28"/>
          <w:lang w:val="kk-KZ"/>
        </w:rPr>
        <w:t xml:space="preserve">лат </w:t>
      </w:r>
      <w:r w:rsidR="00354BD3" w:rsidRPr="00697525">
        <w:rPr>
          <w:rFonts w:ascii="Times New Roman" w:hAnsi="Times New Roman" w:cs="Times New Roman"/>
          <w:i/>
          <w:sz w:val="28"/>
          <w:szCs w:val="28"/>
          <w:lang w:val="kk-KZ"/>
        </w:rPr>
        <w:t>Atriplex</w:t>
      </w:r>
      <w:r w:rsidR="00354BD3" w:rsidRPr="00354BD3">
        <w:rPr>
          <w:rFonts w:ascii="Times New Roman" w:hAnsi="Times New Roman" w:cs="Times New Roman"/>
          <w:color w:val="4D5156"/>
          <w:sz w:val="28"/>
          <w:szCs w:val="28"/>
          <w:shd w:val="clear" w:color="auto" w:fill="FFFFFF"/>
          <w:lang w:val="kk-KZ"/>
        </w:rPr>
        <w:t>)</w:t>
      </w:r>
      <w:r w:rsidR="00354BD3">
        <w:rPr>
          <w:rFonts w:ascii="Times New Roman" w:hAnsi="Times New Roman" w:cs="Times New Roman"/>
          <w:color w:val="4D5156"/>
          <w:sz w:val="28"/>
          <w:szCs w:val="28"/>
          <w:shd w:val="clear" w:color="auto" w:fill="FFFFFF"/>
          <w:lang w:val="kk-KZ"/>
        </w:rPr>
        <w:t>.</w:t>
      </w:r>
      <w:r w:rsidR="00A03BDB" w:rsidRPr="00762495">
        <w:rPr>
          <w:rFonts w:ascii="Times New Roman" w:hAnsi="Times New Roman" w:cs="Times New Roman"/>
          <w:sz w:val="28"/>
          <w:szCs w:val="28"/>
          <w:lang w:val="kk-KZ"/>
        </w:rPr>
        <w:t xml:space="preserve"> 10</w:t>
      </w:r>
      <w:r w:rsidR="008844B5" w:rsidRPr="00762495">
        <w:rPr>
          <w:rFonts w:ascii="Times New Roman" w:hAnsi="Times New Roman" w:cs="Times New Roman"/>
          <w:sz w:val="28"/>
          <w:szCs w:val="28"/>
          <w:lang w:val="kk-KZ"/>
        </w:rPr>
        <w:t>-шы</w:t>
      </w:r>
      <w:r w:rsidR="00A03BDB" w:rsidRPr="00762495">
        <w:rPr>
          <w:rFonts w:ascii="Times New Roman" w:hAnsi="Times New Roman" w:cs="Times New Roman"/>
          <w:sz w:val="28"/>
          <w:szCs w:val="28"/>
          <w:lang w:val="kk-KZ"/>
        </w:rPr>
        <w:t xml:space="preserve"> мамырдан кейін еркекшөпті егу үлкен қауіппен байланысты, өйткені ауа райы жағдайына байланысты өскіндер толығымен </w:t>
      </w:r>
      <w:r w:rsidR="008844B5" w:rsidRPr="00762495">
        <w:rPr>
          <w:rFonts w:ascii="Times New Roman" w:hAnsi="Times New Roman" w:cs="Times New Roman"/>
          <w:sz w:val="28"/>
          <w:szCs w:val="28"/>
          <w:lang w:val="kk-KZ"/>
        </w:rPr>
        <w:t>жойылуы</w:t>
      </w:r>
      <w:r w:rsidR="00A03BDB" w:rsidRPr="00762495">
        <w:rPr>
          <w:rFonts w:ascii="Times New Roman" w:hAnsi="Times New Roman" w:cs="Times New Roman"/>
          <w:sz w:val="28"/>
          <w:szCs w:val="28"/>
          <w:lang w:val="kk-KZ"/>
        </w:rPr>
        <w:t xml:space="preserve"> немесе өте сирек болуы мүмкін. Біржылдық дақылдарды жартылай жабынмен себу жоспарланса, онда еркекшөпті ерте көктем</w:t>
      </w:r>
      <w:r w:rsidR="008844B5" w:rsidRPr="00762495">
        <w:rPr>
          <w:rFonts w:ascii="Times New Roman" w:hAnsi="Times New Roman" w:cs="Times New Roman"/>
          <w:sz w:val="28"/>
          <w:szCs w:val="28"/>
          <w:lang w:val="kk-KZ"/>
        </w:rPr>
        <w:t xml:space="preserve">де себу </w:t>
      </w:r>
      <w:r w:rsidR="00A03BDB" w:rsidRPr="00762495">
        <w:rPr>
          <w:rFonts w:ascii="Times New Roman" w:hAnsi="Times New Roman" w:cs="Times New Roman"/>
          <w:sz w:val="28"/>
          <w:szCs w:val="28"/>
          <w:lang w:val="kk-KZ"/>
        </w:rPr>
        <w:t>негізге алынады. Ерте көктем</w:t>
      </w:r>
      <w:r w:rsidR="008844B5" w:rsidRPr="00762495">
        <w:rPr>
          <w:rFonts w:ascii="Times New Roman" w:hAnsi="Times New Roman" w:cs="Times New Roman"/>
          <w:sz w:val="28"/>
          <w:szCs w:val="28"/>
          <w:lang w:val="kk-KZ"/>
        </w:rPr>
        <w:t xml:space="preserve">де себу </w:t>
      </w:r>
      <w:r w:rsidR="00A03BDB" w:rsidRPr="00762495">
        <w:rPr>
          <w:rFonts w:ascii="Times New Roman" w:hAnsi="Times New Roman" w:cs="Times New Roman"/>
          <w:sz w:val="28"/>
          <w:szCs w:val="28"/>
          <w:lang w:val="kk-KZ"/>
        </w:rPr>
        <w:t>үшін себу тереңдігі 2-3 см</w:t>
      </w:r>
      <w:r w:rsidR="008844B5" w:rsidRPr="00762495">
        <w:rPr>
          <w:rFonts w:ascii="Times New Roman" w:hAnsi="Times New Roman" w:cs="Times New Roman"/>
          <w:sz w:val="28"/>
          <w:szCs w:val="28"/>
          <w:lang w:val="kk-KZ"/>
        </w:rPr>
        <w:t xml:space="preserve"> оңтайлы</w:t>
      </w:r>
      <w:r w:rsidR="00A03BDB" w:rsidRPr="00762495">
        <w:rPr>
          <w:rFonts w:ascii="Times New Roman" w:hAnsi="Times New Roman" w:cs="Times New Roman"/>
          <w:sz w:val="28"/>
          <w:szCs w:val="28"/>
          <w:lang w:val="kk-KZ"/>
        </w:rPr>
        <w:t>.</w:t>
      </w:r>
    </w:p>
    <w:p w14:paraId="23088111" w14:textId="53AD1032" w:rsidR="00A03BDB" w:rsidRPr="00773046" w:rsidRDefault="00A03BDB"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Өнімді ылғалдылығы жоғары (100 мм-ден астам, сулану тереңдігі 70 см және одан да көп) </w:t>
      </w:r>
      <w:r w:rsidR="00B10E47" w:rsidRPr="00762495">
        <w:rPr>
          <w:rFonts w:ascii="Times New Roman" w:hAnsi="Times New Roman" w:cs="Times New Roman"/>
          <w:sz w:val="28"/>
          <w:szCs w:val="28"/>
          <w:lang w:val="kk-KZ"/>
        </w:rPr>
        <w:t>топыраққа сепкенде,</w:t>
      </w:r>
      <w:r w:rsidR="008844B5" w:rsidRPr="00762495">
        <w:rPr>
          <w:rFonts w:ascii="Times New Roman" w:hAnsi="Times New Roman" w:cs="Times New Roman"/>
          <w:sz w:val="28"/>
          <w:szCs w:val="28"/>
          <w:lang w:val="kk-KZ"/>
        </w:rPr>
        <w:t xml:space="preserve"> түптену </w:t>
      </w:r>
      <w:r w:rsidRPr="00762495">
        <w:rPr>
          <w:rFonts w:ascii="Times New Roman" w:hAnsi="Times New Roman" w:cs="Times New Roman"/>
          <w:sz w:val="28"/>
          <w:szCs w:val="28"/>
          <w:lang w:val="kk-KZ"/>
        </w:rPr>
        <w:t>фазасындағы өнімді ылғал қоры анықта</w:t>
      </w:r>
      <w:r w:rsidR="00170A49" w:rsidRPr="00762495">
        <w:rPr>
          <w:rFonts w:ascii="Times New Roman" w:hAnsi="Times New Roman" w:cs="Times New Roman"/>
          <w:sz w:val="28"/>
          <w:szCs w:val="28"/>
          <w:lang w:val="kk-KZ"/>
        </w:rPr>
        <w:t>лды (</w:t>
      </w:r>
      <w:r w:rsidRPr="00762495">
        <w:rPr>
          <w:rFonts w:ascii="Times New Roman" w:hAnsi="Times New Roman" w:cs="Times New Roman"/>
          <w:sz w:val="28"/>
          <w:szCs w:val="28"/>
          <w:lang w:val="kk-KZ"/>
        </w:rPr>
        <w:t>15-</w:t>
      </w:r>
      <w:r w:rsidR="00170A49" w:rsidRPr="00762495">
        <w:rPr>
          <w:rFonts w:ascii="Times New Roman" w:hAnsi="Times New Roman" w:cs="Times New Roman"/>
          <w:sz w:val="28"/>
          <w:szCs w:val="28"/>
          <w:lang w:val="kk-KZ"/>
        </w:rPr>
        <w:t xml:space="preserve">ші </w:t>
      </w:r>
      <w:r w:rsidRPr="00762495">
        <w:rPr>
          <w:rFonts w:ascii="Times New Roman" w:hAnsi="Times New Roman" w:cs="Times New Roman"/>
          <w:sz w:val="28"/>
          <w:szCs w:val="28"/>
          <w:lang w:val="kk-KZ"/>
        </w:rPr>
        <w:t>сурет</w:t>
      </w:r>
      <w:r w:rsidR="00170A49"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w:t>
      </w:r>
    </w:p>
    <w:p w14:paraId="22C2D2FE" w14:textId="77777777" w:rsidR="00A03BDB" w:rsidRPr="00762495" w:rsidRDefault="00A03BDB" w:rsidP="009D3323">
      <w:pPr>
        <w:tabs>
          <w:tab w:val="left" w:pos="142"/>
        </w:tabs>
        <w:spacing w:after="0" w:line="240" w:lineRule="auto"/>
        <w:jc w:val="both"/>
        <w:rPr>
          <w:rFonts w:ascii="Times New Roman" w:hAnsi="Times New Roman" w:cs="Times New Roman"/>
          <w:sz w:val="28"/>
          <w:szCs w:val="28"/>
          <w:lang w:val="kk-KZ"/>
        </w:rPr>
      </w:pPr>
    </w:p>
    <w:p w14:paraId="2725273A" w14:textId="500A3803" w:rsidR="00A03BDB" w:rsidRPr="00354BD3" w:rsidRDefault="00A03BDB" w:rsidP="009D3323">
      <w:pPr>
        <w:tabs>
          <w:tab w:val="left" w:pos="142"/>
        </w:tabs>
        <w:spacing w:after="0" w:line="240" w:lineRule="auto"/>
        <w:jc w:val="center"/>
        <w:rPr>
          <w:rFonts w:ascii="Times New Roman" w:hAnsi="Times New Roman" w:cs="Times New Roman"/>
          <w:sz w:val="28"/>
          <w:szCs w:val="28"/>
          <w:lang w:val="kk-KZ"/>
        </w:rPr>
      </w:pPr>
      <w:r w:rsidRPr="00762495">
        <w:rPr>
          <w:rFonts w:ascii="Times New Roman" w:hAnsi="Times New Roman" w:cs="Times New Roman"/>
          <w:noProof/>
          <w:sz w:val="28"/>
          <w:szCs w:val="28"/>
          <w:lang w:eastAsia="ru-RU"/>
        </w:rPr>
        <w:drawing>
          <wp:inline distT="0" distB="0" distL="0" distR="0" wp14:anchorId="33139D70" wp14:editId="2D6A4FF7">
            <wp:extent cx="4229100" cy="3333750"/>
            <wp:effectExtent l="0" t="0" r="0" b="0"/>
            <wp:docPr id="16" name="Рисунок 16"/>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a:blip r:embed="rId32"/>
                    <a:stretch>
                      <a:fillRect/>
                    </a:stretch>
                  </pic:blipFill>
                  <pic:spPr>
                    <a:xfrm>
                      <a:off x="0" y="0"/>
                      <a:ext cx="4229100" cy="3333750"/>
                    </a:xfrm>
                    <a:prstGeom prst="rect">
                      <a:avLst/>
                    </a:prstGeom>
                  </pic:spPr>
                </pic:pic>
              </a:graphicData>
            </a:graphic>
          </wp:inline>
        </w:drawing>
      </w:r>
    </w:p>
    <w:p w14:paraId="269051A1" w14:textId="77777777" w:rsidR="00A03BDB" w:rsidRPr="00354BD3" w:rsidRDefault="00A03BDB" w:rsidP="009D3323">
      <w:pPr>
        <w:tabs>
          <w:tab w:val="left" w:pos="142"/>
        </w:tabs>
        <w:spacing w:after="0" w:line="240" w:lineRule="auto"/>
        <w:jc w:val="both"/>
        <w:rPr>
          <w:rFonts w:ascii="Times New Roman" w:hAnsi="Times New Roman" w:cs="Times New Roman"/>
          <w:sz w:val="28"/>
          <w:szCs w:val="28"/>
          <w:lang w:val="kk-KZ"/>
        </w:rPr>
      </w:pPr>
    </w:p>
    <w:p w14:paraId="111564AE" w14:textId="50BE7DB4" w:rsidR="00A03BDB" w:rsidRPr="00354BD3" w:rsidRDefault="00170A49" w:rsidP="009D3323">
      <w:pPr>
        <w:tabs>
          <w:tab w:val="left" w:pos="142"/>
        </w:tabs>
        <w:spacing w:after="0" w:line="240" w:lineRule="auto"/>
        <w:jc w:val="center"/>
        <w:rPr>
          <w:rFonts w:ascii="Times New Roman" w:hAnsi="Times New Roman" w:cs="Times New Roman"/>
          <w:sz w:val="28"/>
          <w:szCs w:val="28"/>
          <w:lang w:val="kk-KZ"/>
        </w:rPr>
      </w:pPr>
      <w:r w:rsidRPr="00354BD3">
        <w:rPr>
          <w:rFonts w:ascii="Times New Roman" w:hAnsi="Times New Roman" w:cs="Times New Roman"/>
          <w:sz w:val="28"/>
          <w:szCs w:val="28"/>
          <w:lang w:val="kk-KZ"/>
        </w:rPr>
        <w:t>С</w:t>
      </w:r>
      <w:r w:rsidR="00A03BDB" w:rsidRPr="00354BD3">
        <w:rPr>
          <w:rFonts w:ascii="Times New Roman" w:hAnsi="Times New Roman" w:cs="Times New Roman"/>
          <w:sz w:val="28"/>
          <w:szCs w:val="28"/>
          <w:lang w:val="kk-KZ"/>
        </w:rPr>
        <w:t xml:space="preserve">урет </w:t>
      </w:r>
      <w:r w:rsidRPr="00354BD3">
        <w:rPr>
          <w:rFonts w:ascii="Times New Roman" w:hAnsi="Times New Roman" w:cs="Times New Roman"/>
          <w:sz w:val="28"/>
          <w:szCs w:val="28"/>
          <w:lang w:val="kk-KZ"/>
        </w:rPr>
        <w:t xml:space="preserve">15 </w:t>
      </w:r>
      <w:r w:rsidR="00A03BDB" w:rsidRPr="00354BD3">
        <w:rPr>
          <w:rFonts w:ascii="Times New Roman" w:hAnsi="Times New Roman" w:cs="Times New Roman"/>
          <w:sz w:val="28"/>
          <w:szCs w:val="28"/>
          <w:lang w:val="kk-KZ"/>
        </w:rPr>
        <w:t xml:space="preserve">– </w:t>
      </w:r>
      <w:r w:rsidR="00A03BDB" w:rsidRPr="00762495">
        <w:rPr>
          <w:rFonts w:ascii="Times New Roman" w:hAnsi="Times New Roman" w:cs="Times New Roman"/>
          <w:sz w:val="28"/>
          <w:szCs w:val="28"/>
          <w:lang w:val="kk-KZ"/>
        </w:rPr>
        <w:t>Түптену</w:t>
      </w:r>
      <w:r w:rsidR="00A03BDB" w:rsidRPr="00354BD3">
        <w:rPr>
          <w:rFonts w:ascii="Times New Roman" w:hAnsi="Times New Roman" w:cs="Times New Roman"/>
          <w:sz w:val="28"/>
          <w:szCs w:val="28"/>
          <w:lang w:val="kk-KZ"/>
        </w:rPr>
        <w:t xml:space="preserve"> кезеңінде </w:t>
      </w:r>
      <w:r w:rsidR="00B10E47" w:rsidRPr="00762495">
        <w:rPr>
          <w:rFonts w:ascii="Times New Roman" w:hAnsi="Times New Roman" w:cs="Times New Roman"/>
          <w:sz w:val="28"/>
          <w:szCs w:val="28"/>
          <w:lang w:val="kk-KZ"/>
        </w:rPr>
        <w:t xml:space="preserve">топырақтың </w:t>
      </w:r>
      <w:r w:rsidR="00A03BDB" w:rsidRPr="00354BD3">
        <w:rPr>
          <w:rFonts w:ascii="Times New Roman" w:hAnsi="Times New Roman" w:cs="Times New Roman"/>
          <w:sz w:val="28"/>
          <w:szCs w:val="28"/>
          <w:lang w:val="kk-KZ"/>
        </w:rPr>
        <w:t>ылғал қорын анықтау</w:t>
      </w:r>
    </w:p>
    <w:p w14:paraId="09985AD1" w14:textId="77777777" w:rsidR="00A03BDB" w:rsidRPr="00354BD3" w:rsidRDefault="00A03BDB" w:rsidP="009D3323">
      <w:pPr>
        <w:tabs>
          <w:tab w:val="left" w:pos="142"/>
        </w:tabs>
        <w:spacing w:after="0" w:line="240" w:lineRule="auto"/>
        <w:jc w:val="both"/>
        <w:rPr>
          <w:rFonts w:ascii="Times New Roman" w:hAnsi="Times New Roman" w:cs="Times New Roman"/>
          <w:sz w:val="28"/>
          <w:szCs w:val="28"/>
          <w:lang w:val="kk-KZ"/>
        </w:rPr>
      </w:pPr>
    </w:p>
    <w:p w14:paraId="13AFB963" w14:textId="112DB698" w:rsidR="008844B5" w:rsidRDefault="00B10E47"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Т</w:t>
      </w:r>
      <w:r w:rsidR="008844B5" w:rsidRPr="00354BD3">
        <w:rPr>
          <w:rFonts w:ascii="Times New Roman" w:hAnsi="Times New Roman" w:cs="Times New Roman"/>
          <w:sz w:val="28"/>
          <w:szCs w:val="28"/>
          <w:lang w:val="kk-KZ"/>
        </w:rPr>
        <w:t xml:space="preserve">өмен ылғалды </w:t>
      </w:r>
      <w:r w:rsidRPr="00762495">
        <w:rPr>
          <w:rFonts w:ascii="Times New Roman" w:hAnsi="Times New Roman" w:cs="Times New Roman"/>
          <w:sz w:val="28"/>
          <w:szCs w:val="28"/>
          <w:lang w:val="kk-KZ"/>
        </w:rPr>
        <w:t>т</w:t>
      </w:r>
      <w:r w:rsidRPr="00354BD3">
        <w:rPr>
          <w:rFonts w:ascii="Times New Roman" w:hAnsi="Times New Roman" w:cs="Times New Roman"/>
          <w:sz w:val="28"/>
          <w:szCs w:val="28"/>
          <w:lang w:val="kk-KZ"/>
        </w:rPr>
        <w:t xml:space="preserve">опырақ </w:t>
      </w:r>
      <w:r w:rsidR="008844B5" w:rsidRPr="00354BD3">
        <w:rPr>
          <w:rFonts w:ascii="Times New Roman" w:hAnsi="Times New Roman" w:cs="Times New Roman"/>
          <w:sz w:val="28"/>
          <w:szCs w:val="28"/>
          <w:lang w:val="kk-KZ"/>
        </w:rPr>
        <w:t>алқаптар</w:t>
      </w:r>
      <w:r w:rsidRPr="00762495">
        <w:rPr>
          <w:rFonts w:ascii="Times New Roman" w:hAnsi="Times New Roman" w:cs="Times New Roman"/>
          <w:sz w:val="28"/>
          <w:szCs w:val="28"/>
          <w:lang w:val="kk-KZ"/>
        </w:rPr>
        <w:t>ын</w:t>
      </w:r>
      <w:r w:rsidR="008844B5" w:rsidRPr="00354BD3">
        <w:rPr>
          <w:rFonts w:ascii="Times New Roman" w:hAnsi="Times New Roman" w:cs="Times New Roman"/>
          <w:sz w:val="28"/>
          <w:szCs w:val="28"/>
          <w:lang w:val="kk-KZ"/>
        </w:rPr>
        <w:t xml:space="preserve">да </w:t>
      </w:r>
      <w:r w:rsidR="008844B5" w:rsidRPr="00762495">
        <w:rPr>
          <w:rFonts w:ascii="Times New Roman" w:hAnsi="Times New Roman" w:cs="Times New Roman"/>
          <w:sz w:val="28"/>
          <w:szCs w:val="28"/>
          <w:lang w:val="kk-KZ"/>
        </w:rPr>
        <w:t>жабын</w:t>
      </w:r>
      <w:r w:rsidR="008844B5" w:rsidRPr="00354BD3">
        <w:rPr>
          <w:rFonts w:ascii="Times New Roman" w:hAnsi="Times New Roman" w:cs="Times New Roman"/>
          <w:sz w:val="28"/>
          <w:szCs w:val="28"/>
          <w:lang w:val="kk-KZ"/>
        </w:rPr>
        <w:t>сыз егіс жүргізілді.</w:t>
      </w:r>
    </w:p>
    <w:p w14:paraId="1D15D099" w14:textId="77777777" w:rsidR="00957FE2" w:rsidRPr="00957FE2" w:rsidRDefault="00957FE2" w:rsidP="009D3323">
      <w:pPr>
        <w:tabs>
          <w:tab w:val="left" w:pos="142"/>
        </w:tabs>
        <w:spacing w:after="0" w:line="240" w:lineRule="auto"/>
        <w:ind w:firstLine="709"/>
        <w:jc w:val="both"/>
        <w:rPr>
          <w:rFonts w:ascii="Times New Roman" w:hAnsi="Times New Roman" w:cs="Times New Roman"/>
          <w:sz w:val="28"/>
          <w:szCs w:val="28"/>
          <w:lang w:val="kk-KZ"/>
        </w:rPr>
      </w:pPr>
    </w:p>
    <w:p w14:paraId="34E0C8C9" w14:textId="1DEF11C1" w:rsidR="00A03BDB" w:rsidRPr="00762495" w:rsidRDefault="00170A49" w:rsidP="009D3323">
      <w:pPr>
        <w:tabs>
          <w:tab w:val="left" w:pos="142"/>
        </w:tabs>
        <w:spacing w:after="0" w:line="240" w:lineRule="auto"/>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К</w:t>
      </w:r>
      <w:r w:rsidR="00A03BDB" w:rsidRPr="00762495">
        <w:rPr>
          <w:rFonts w:ascii="Times New Roman" w:hAnsi="Times New Roman" w:cs="Times New Roman"/>
          <w:sz w:val="28"/>
          <w:szCs w:val="28"/>
          <w:lang w:val="kk-KZ"/>
        </w:rPr>
        <w:t xml:space="preserve">есте </w:t>
      </w:r>
      <w:r w:rsidRPr="00762495">
        <w:rPr>
          <w:rFonts w:ascii="Times New Roman" w:hAnsi="Times New Roman" w:cs="Times New Roman"/>
          <w:sz w:val="28"/>
          <w:szCs w:val="28"/>
          <w:lang w:val="kk-KZ"/>
        </w:rPr>
        <w:t>1</w:t>
      </w:r>
      <w:r w:rsidR="00E94715">
        <w:rPr>
          <w:rFonts w:ascii="Times New Roman" w:hAnsi="Times New Roman" w:cs="Times New Roman"/>
          <w:sz w:val="28"/>
          <w:szCs w:val="28"/>
          <w:lang w:val="kk-KZ"/>
        </w:rPr>
        <w:t>2</w:t>
      </w:r>
      <w:r w:rsidRPr="00762495">
        <w:rPr>
          <w:rFonts w:ascii="Times New Roman" w:hAnsi="Times New Roman" w:cs="Times New Roman"/>
          <w:sz w:val="28"/>
          <w:szCs w:val="28"/>
          <w:lang w:val="kk-KZ"/>
        </w:rPr>
        <w:t xml:space="preserve"> </w:t>
      </w:r>
      <w:r w:rsidR="00A03BDB" w:rsidRPr="00762495">
        <w:rPr>
          <w:rFonts w:ascii="Times New Roman" w:hAnsi="Times New Roman" w:cs="Times New Roman"/>
          <w:sz w:val="28"/>
          <w:szCs w:val="28"/>
          <w:lang w:val="kk-KZ"/>
        </w:rPr>
        <w:t xml:space="preserve">– </w:t>
      </w:r>
      <w:bookmarkStart w:id="8" w:name="_Hlk163901995"/>
      <w:r w:rsidR="00B10E47" w:rsidRPr="00762495">
        <w:rPr>
          <w:rFonts w:ascii="Times New Roman" w:hAnsi="Times New Roman" w:cs="Times New Roman"/>
          <w:sz w:val="28"/>
          <w:szCs w:val="28"/>
          <w:lang w:val="kk-KZ"/>
        </w:rPr>
        <w:t>Ег</w:t>
      </w:r>
      <w:r w:rsidRPr="00762495">
        <w:rPr>
          <w:rFonts w:ascii="Times New Roman" w:hAnsi="Times New Roman" w:cs="Times New Roman"/>
          <w:sz w:val="28"/>
          <w:szCs w:val="28"/>
          <w:lang w:val="kk-KZ"/>
        </w:rPr>
        <w:t xml:space="preserve">у тәсіліне </w:t>
      </w:r>
      <w:r w:rsidR="00A03BDB" w:rsidRPr="00762495">
        <w:rPr>
          <w:rFonts w:ascii="Times New Roman" w:hAnsi="Times New Roman" w:cs="Times New Roman"/>
          <w:sz w:val="28"/>
          <w:szCs w:val="28"/>
          <w:lang w:val="kk-KZ"/>
        </w:rPr>
        <w:t xml:space="preserve">және тұқым себу </w:t>
      </w:r>
      <w:r w:rsidR="00B414F0" w:rsidRPr="00762495">
        <w:rPr>
          <w:rFonts w:ascii="Times New Roman" w:hAnsi="Times New Roman" w:cs="Times New Roman"/>
          <w:sz w:val="28"/>
          <w:szCs w:val="28"/>
          <w:lang w:val="kk-KZ"/>
        </w:rPr>
        <w:t>нормас</w:t>
      </w:r>
      <w:r w:rsidR="00A03BDB" w:rsidRPr="00762495">
        <w:rPr>
          <w:rFonts w:ascii="Times New Roman" w:hAnsi="Times New Roman" w:cs="Times New Roman"/>
          <w:sz w:val="28"/>
          <w:szCs w:val="28"/>
          <w:lang w:val="kk-KZ"/>
        </w:rPr>
        <w:t>ына байланысты еркекшөп өсімдіктерінің тіршілік ету және қыста</w:t>
      </w:r>
      <w:r w:rsidR="00B414F0" w:rsidRPr="00762495">
        <w:rPr>
          <w:rFonts w:ascii="Times New Roman" w:hAnsi="Times New Roman" w:cs="Times New Roman"/>
          <w:sz w:val="28"/>
          <w:szCs w:val="28"/>
          <w:lang w:val="kk-KZ"/>
        </w:rPr>
        <w:t xml:space="preserve">п шығу </w:t>
      </w:r>
      <w:r w:rsidR="00A03BDB" w:rsidRPr="00762495">
        <w:rPr>
          <w:rFonts w:ascii="Times New Roman" w:hAnsi="Times New Roman" w:cs="Times New Roman"/>
          <w:sz w:val="28"/>
          <w:szCs w:val="28"/>
          <w:lang w:val="kk-KZ"/>
        </w:rPr>
        <w:t xml:space="preserve"> пайызы </w:t>
      </w:r>
      <w:bookmarkEnd w:id="8"/>
      <w:r w:rsidR="000458BD">
        <w:rPr>
          <w:rFonts w:ascii="Times New Roman" w:hAnsi="Times New Roman" w:cs="Times New Roman"/>
          <w:sz w:val="28"/>
          <w:szCs w:val="28"/>
          <w:lang w:val="kk-KZ"/>
        </w:rPr>
        <w:t>(2019 жыл)</w:t>
      </w:r>
    </w:p>
    <w:p w14:paraId="74D7A13E" w14:textId="77777777" w:rsidR="00A03BDB" w:rsidRPr="00762495" w:rsidRDefault="00A03BDB" w:rsidP="009D3323">
      <w:pPr>
        <w:tabs>
          <w:tab w:val="left" w:pos="142"/>
        </w:tabs>
        <w:spacing w:after="0" w:line="240" w:lineRule="auto"/>
        <w:jc w:val="both"/>
        <w:rPr>
          <w:rFonts w:ascii="Times New Roman" w:hAnsi="Times New Roman" w:cs="Times New Roman"/>
          <w:sz w:val="28"/>
          <w:szCs w:val="28"/>
          <w:lang w:val="kk-KZ"/>
        </w:rPr>
      </w:pPr>
    </w:p>
    <w:tbl>
      <w:tblPr>
        <w:tblStyle w:val="23"/>
        <w:tblW w:w="9390" w:type="dxa"/>
        <w:jc w:val="center"/>
        <w:tblLayout w:type="fixed"/>
        <w:tblLook w:val="04A0" w:firstRow="1" w:lastRow="0" w:firstColumn="1" w:lastColumn="0" w:noHBand="0" w:noVBand="1"/>
      </w:tblPr>
      <w:tblGrid>
        <w:gridCol w:w="1294"/>
        <w:gridCol w:w="1016"/>
        <w:gridCol w:w="718"/>
        <w:gridCol w:w="727"/>
        <w:gridCol w:w="776"/>
        <w:gridCol w:w="709"/>
        <w:gridCol w:w="851"/>
        <w:gridCol w:w="708"/>
        <w:gridCol w:w="851"/>
        <w:gridCol w:w="709"/>
        <w:gridCol w:w="1031"/>
      </w:tblGrid>
      <w:tr w:rsidR="00A03BDB" w:rsidRPr="00762495" w14:paraId="26E744A7" w14:textId="77777777" w:rsidTr="00474786">
        <w:trPr>
          <w:trHeight w:val="380"/>
          <w:jc w:val="center"/>
        </w:trPr>
        <w:tc>
          <w:tcPr>
            <w:tcW w:w="1294" w:type="dxa"/>
            <w:vMerge w:val="restart"/>
            <w:tcBorders>
              <w:top w:val="single" w:sz="4" w:space="0" w:color="auto"/>
              <w:left w:val="single" w:sz="4" w:space="0" w:color="auto"/>
              <w:bottom w:val="single" w:sz="4" w:space="0" w:color="auto"/>
              <w:right w:val="single" w:sz="4" w:space="0" w:color="auto"/>
            </w:tcBorders>
            <w:hideMark/>
          </w:tcPr>
          <w:p w14:paraId="390BEB1D" w14:textId="551C3A3F" w:rsidR="00A03BDB" w:rsidRPr="00762495" w:rsidRDefault="00D02C11"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lang w:val="kk-KZ"/>
              </w:rPr>
              <w:t>Қатарара</w:t>
            </w:r>
            <w:r w:rsidR="00B10E47"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лықтар ені</w:t>
            </w:r>
            <w:r w:rsidR="00A03BDB" w:rsidRPr="00762495">
              <w:rPr>
                <w:rFonts w:ascii="Times New Roman" w:hAnsi="Times New Roman" w:cs="Times New Roman"/>
                <w:sz w:val="28"/>
                <w:szCs w:val="28"/>
              </w:rPr>
              <w:t>, см</w:t>
            </w:r>
          </w:p>
        </w:tc>
        <w:tc>
          <w:tcPr>
            <w:tcW w:w="1016" w:type="dxa"/>
            <w:vMerge w:val="restart"/>
            <w:tcBorders>
              <w:top w:val="single" w:sz="4" w:space="0" w:color="auto"/>
              <w:left w:val="single" w:sz="4" w:space="0" w:color="auto"/>
              <w:bottom w:val="single" w:sz="4" w:space="0" w:color="auto"/>
              <w:right w:val="single" w:sz="4" w:space="0" w:color="auto"/>
            </w:tcBorders>
            <w:hideMark/>
          </w:tcPr>
          <w:p w14:paraId="19478071" w14:textId="481BAB9D" w:rsidR="00A03BDB" w:rsidRPr="00762495" w:rsidRDefault="00D02C11"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lang w:val="kk-KZ"/>
              </w:rPr>
              <w:t>Себу норм</w:t>
            </w:r>
            <w:r w:rsidR="00697525">
              <w:rPr>
                <w:rFonts w:ascii="Times New Roman" w:hAnsi="Times New Roman" w:cs="Times New Roman"/>
                <w:sz w:val="28"/>
                <w:szCs w:val="28"/>
                <w:lang w:val="kk-KZ"/>
              </w:rPr>
              <w:t>а</w:t>
            </w:r>
            <w:r w:rsidRPr="00762495">
              <w:rPr>
                <w:rFonts w:ascii="Times New Roman" w:hAnsi="Times New Roman" w:cs="Times New Roman"/>
                <w:sz w:val="28"/>
                <w:szCs w:val="28"/>
                <w:lang w:val="kk-KZ"/>
              </w:rPr>
              <w:t>сы</w:t>
            </w:r>
            <w:r w:rsidR="00A03BDB" w:rsidRPr="00762495">
              <w:rPr>
                <w:rFonts w:ascii="Times New Roman" w:hAnsi="Times New Roman" w:cs="Times New Roman"/>
                <w:sz w:val="28"/>
                <w:szCs w:val="28"/>
              </w:rPr>
              <w:t>,</w:t>
            </w:r>
          </w:p>
          <w:p w14:paraId="67173EC6" w14:textId="77777777" w:rsidR="00A03BDB" w:rsidRPr="00762495" w:rsidRDefault="00A03BDB"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млн/га</w:t>
            </w:r>
          </w:p>
        </w:tc>
        <w:tc>
          <w:tcPr>
            <w:tcW w:w="7080" w:type="dxa"/>
            <w:gridSpan w:val="9"/>
            <w:tcBorders>
              <w:top w:val="single" w:sz="4" w:space="0" w:color="auto"/>
              <w:left w:val="single" w:sz="4" w:space="0" w:color="auto"/>
              <w:bottom w:val="single" w:sz="4" w:space="0" w:color="auto"/>
              <w:right w:val="single" w:sz="4" w:space="0" w:color="auto"/>
            </w:tcBorders>
            <w:hideMark/>
          </w:tcPr>
          <w:p w14:paraId="01D015F7" w14:textId="47CAB3E2" w:rsidR="00A03BDB" w:rsidRPr="00762495" w:rsidRDefault="00D02C11" w:rsidP="00A10844">
            <w:pPr>
              <w:tabs>
                <w:tab w:val="left" w:pos="142"/>
                <w:tab w:val="left" w:pos="1641"/>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Тіршілік жылдары</w:t>
            </w:r>
            <w:r w:rsidR="00B10E47" w:rsidRPr="00762495">
              <w:rPr>
                <w:rFonts w:ascii="Times New Roman" w:hAnsi="Times New Roman" w:cs="Times New Roman"/>
                <w:sz w:val="28"/>
                <w:szCs w:val="28"/>
                <w:lang w:val="kk-KZ"/>
              </w:rPr>
              <w:t>, %</w:t>
            </w:r>
          </w:p>
        </w:tc>
      </w:tr>
      <w:tr w:rsidR="00A03BDB" w:rsidRPr="00762495" w14:paraId="76591363" w14:textId="77777777" w:rsidTr="00474786">
        <w:trPr>
          <w:trHeight w:val="363"/>
          <w:jc w:val="center"/>
        </w:trPr>
        <w:tc>
          <w:tcPr>
            <w:tcW w:w="1294" w:type="dxa"/>
            <w:vMerge/>
            <w:tcBorders>
              <w:top w:val="single" w:sz="4" w:space="0" w:color="auto"/>
              <w:left w:val="single" w:sz="4" w:space="0" w:color="auto"/>
              <w:bottom w:val="single" w:sz="4" w:space="0" w:color="auto"/>
              <w:right w:val="single" w:sz="4" w:space="0" w:color="auto"/>
            </w:tcBorders>
            <w:vAlign w:val="center"/>
            <w:hideMark/>
          </w:tcPr>
          <w:p w14:paraId="11417CAF" w14:textId="77777777" w:rsidR="00A03BDB" w:rsidRPr="00762495" w:rsidRDefault="00A03BDB" w:rsidP="00A10844">
            <w:pPr>
              <w:tabs>
                <w:tab w:val="left" w:pos="142"/>
              </w:tabs>
              <w:jc w:val="center"/>
              <w:rPr>
                <w:rFonts w:ascii="Times New Roman" w:hAnsi="Times New Roman" w:cs="Times New Roman"/>
                <w:sz w:val="28"/>
                <w:szCs w:val="28"/>
              </w:rPr>
            </w:pPr>
          </w:p>
        </w:tc>
        <w:tc>
          <w:tcPr>
            <w:tcW w:w="1016" w:type="dxa"/>
            <w:vMerge/>
            <w:tcBorders>
              <w:top w:val="single" w:sz="4" w:space="0" w:color="auto"/>
              <w:left w:val="single" w:sz="4" w:space="0" w:color="auto"/>
              <w:bottom w:val="single" w:sz="4" w:space="0" w:color="auto"/>
              <w:right w:val="single" w:sz="4" w:space="0" w:color="auto"/>
            </w:tcBorders>
            <w:vAlign w:val="center"/>
            <w:hideMark/>
          </w:tcPr>
          <w:p w14:paraId="18591108" w14:textId="77777777" w:rsidR="00A03BDB" w:rsidRPr="00762495" w:rsidRDefault="00A03BDB" w:rsidP="00A10844">
            <w:pPr>
              <w:tabs>
                <w:tab w:val="left" w:pos="142"/>
              </w:tabs>
              <w:jc w:val="center"/>
              <w:rPr>
                <w:rFonts w:ascii="Times New Roman" w:hAnsi="Times New Roman" w:cs="Times New Roman"/>
                <w:sz w:val="28"/>
                <w:szCs w:val="28"/>
              </w:rPr>
            </w:pPr>
          </w:p>
        </w:tc>
        <w:tc>
          <w:tcPr>
            <w:tcW w:w="2221" w:type="dxa"/>
            <w:gridSpan w:val="3"/>
            <w:tcBorders>
              <w:top w:val="single" w:sz="4" w:space="0" w:color="auto"/>
              <w:left w:val="single" w:sz="4" w:space="0" w:color="auto"/>
              <w:bottom w:val="single" w:sz="4" w:space="0" w:color="auto"/>
              <w:right w:val="single" w:sz="4" w:space="0" w:color="auto"/>
            </w:tcBorders>
            <w:hideMark/>
          </w:tcPr>
          <w:p w14:paraId="2BEF1003" w14:textId="3FFA1BCF" w:rsidR="00A03BDB" w:rsidRPr="00762495" w:rsidRDefault="00A03BDB" w:rsidP="00A10844">
            <w:pPr>
              <w:tabs>
                <w:tab w:val="left" w:pos="142"/>
                <w:tab w:val="left" w:pos="1641"/>
              </w:tabs>
              <w:jc w:val="center"/>
              <w:rPr>
                <w:rFonts w:ascii="Times New Roman" w:hAnsi="Times New Roman" w:cs="Times New Roman"/>
                <w:sz w:val="28"/>
                <w:szCs w:val="28"/>
                <w:lang w:val="kk-KZ"/>
              </w:rPr>
            </w:pPr>
            <w:r w:rsidRPr="00762495">
              <w:rPr>
                <w:rFonts w:ascii="Times New Roman" w:hAnsi="Times New Roman" w:cs="Times New Roman"/>
                <w:sz w:val="28"/>
                <w:szCs w:val="28"/>
              </w:rPr>
              <w:t>1-</w:t>
            </w:r>
            <w:r w:rsidR="00D02C11" w:rsidRPr="00762495">
              <w:rPr>
                <w:rFonts w:ascii="Times New Roman" w:hAnsi="Times New Roman" w:cs="Times New Roman"/>
                <w:sz w:val="28"/>
                <w:szCs w:val="28"/>
                <w:lang w:val="kk-KZ"/>
              </w:rPr>
              <w:t>ші</w:t>
            </w:r>
          </w:p>
        </w:tc>
        <w:tc>
          <w:tcPr>
            <w:tcW w:w="2268" w:type="dxa"/>
            <w:gridSpan w:val="3"/>
            <w:tcBorders>
              <w:top w:val="single" w:sz="4" w:space="0" w:color="auto"/>
              <w:left w:val="single" w:sz="4" w:space="0" w:color="auto"/>
              <w:bottom w:val="single" w:sz="4" w:space="0" w:color="auto"/>
              <w:right w:val="single" w:sz="4" w:space="0" w:color="auto"/>
            </w:tcBorders>
            <w:hideMark/>
          </w:tcPr>
          <w:p w14:paraId="0D460E19" w14:textId="04A2B915" w:rsidR="00A03BDB" w:rsidRPr="00762495" w:rsidRDefault="00A03BDB" w:rsidP="00A10844">
            <w:pPr>
              <w:tabs>
                <w:tab w:val="left" w:pos="142"/>
                <w:tab w:val="left" w:pos="1641"/>
              </w:tabs>
              <w:jc w:val="center"/>
              <w:rPr>
                <w:rFonts w:ascii="Times New Roman" w:hAnsi="Times New Roman" w:cs="Times New Roman"/>
                <w:sz w:val="28"/>
                <w:szCs w:val="28"/>
                <w:lang w:val="kk-KZ"/>
              </w:rPr>
            </w:pPr>
            <w:r w:rsidRPr="00762495">
              <w:rPr>
                <w:rFonts w:ascii="Times New Roman" w:hAnsi="Times New Roman" w:cs="Times New Roman"/>
                <w:sz w:val="28"/>
                <w:szCs w:val="28"/>
              </w:rPr>
              <w:t>2-</w:t>
            </w:r>
            <w:r w:rsidR="00D02C11" w:rsidRPr="00762495">
              <w:rPr>
                <w:rFonts w:ascii="Times New Roman" w:hAnsi="Times New Roman" w:cs="Times New Roman"/>
                <w:sz w:val="28"/>
                <w:szCs w:val="28"/>
                <w:lang w:val="kk-KZ"/>
              </w:rPr>
              <w:t>ші</w:t>
            </w:r>
          </w:p>
        </w:tc>
        <w:tc>
          <w:tcPr>
            <w:tcW w:w="2591" w:type="dxa"/>
            <w:gridSpan w:val="3"/>
            <w:tcBorders>
              <w:top w:val="single" w:sz="4" w:space="0" w:color="auto"/>
              <w:left w:val="single" w:sz="4" w:space="0" w:color="auto"/>
              <w:bottom w:val="single" w:sz="4" w:space="0" w:color="auto"/>
              <w:right w:val="single" w:sz="4" w:space="0" w:color="auto"/>
            </w:tcBorders>
            <w:hideMark/>
          </w:tcPr>
          <w:p w14:paraId="539781BD" w14:textId="185DE81A" w:rsidR="00A03BDB" w:rsidRPr="00762495" w:rsidRDefault="00A03BDB" w:rsidP="00A10844">
            <w:pPr>
              <w:tabs>
                <w:tab w:val="left" w:pos="142"/>
                <w:tab w:val="left" w:pos="1641"/>
              </w:tabs>
              <w:jc w:val="center"/>
              <w:rPr>
                <w:rFonts w:ascii="Times New Roman" w:hAnsi="Times New Roman" w:cs="Times New Roman"/>
                <w:sz w:val="28"/>
                <w:szCs w:val="28"/>
                <w:lang w:val="kk-KZ"/>
              </w:rPr>
            </w:pPr>
            <w:r w:rsidRPr="00762495">
              <w:rPr>
                <w:rFonts w:ascii="Times New Roman" w:hAnsi="Times New Roman" w:cs="Times New Roman"/>
                <w:sz w:val="28"/>
                <w:szCs w:val="28"/>
              </w:rPr>
              <w:t>3-</w:t>
            </w:r>
            <w:r w:rsidR="00D02C11" w:rsidRPr="00762495">
              <w:rPr>
                <w:rFonts w:ascii="Times New Roman" w:hAnsi="Times New Roman" w:cs="Times New Roman"/>
                <w:sz w:val="28"/>
                <w:szCs w:val="28"/>
                <w:lang w:val="kk-KZ"/>
              </w:rPr>
              <w:t>ші</w:t>
            </w:r>
          </w:p>
        </w:tc>
      </w:tr>
      <w:tr w:rsidR="00A03BDB" w:rsidRPr="00762495" w14:paraId="05A790DE" w14:textId="77777777" w:rsidTr="00474786">
        <w:trPr>
          <w:jc w:val="center"/>
        </w:trPr>
        <w:tc>
          <w:tcPr>
            <w:tcW w:w="1294" w:type="dxa"/>
            <w:vMerge/>
            <w:tcBorders>
              <w:top w:val="single" w:sz="4" w:space="0" w:color="auto"/>
              <w:left w:val="single" w:sz="4" w:space="0" w:color="auto"/>
              <w:bottom w:val="single" w:sz="4" w:space="0" w:color="auto"/>
              <w:right w:val="single" w:sz="4" w:space="0" w:color="auto"/>
            </w:tcBorders>
            <w:vAlign w:val="center"/>
            <w:hideMark/>
          </w:tcPr>
          <w:p w14:paraId="5249B41A" w14:textId="77777777" w:rsidR="00A03BDB" w:rsidRPr="00762495" w:rsidRDefault="00A03BDB" w:rsidP="00A10844">
            <w:pPr>
              <w:tabs>
                <w:tab w:val="left" w:pos="142"/>
              </w:tabs>
              <w:jc w:val="center"/>
              <w:rPr>
                <w:rFonts w:ascii="Times New Roman" w:hAnsi="Times New Roman" w:cs="Times New Roman"/>
                <w:sz w:val="28"/>
                <w:szCs w:val="28"/>
              </w:rPr>
            </w:pPr>
          </w:p>
        </w:tc>
        <w:tc>
          <w:tcPr>
            <w:tcW w:w="1016" w:type="dxa"/>
            <w:vMerge/>
            <w:tcBorders>
              <w:top w:val="single" w:sz="4" w:space="0" w:color="auto"/>
              <w:left w:val="single" w:sz="4" w:space="0" w:color="auto"/>
              <w:bottom w:val="single" w:sz="4" w:space="0" w:color="auto"/>
              <w:right w:val="single" w:sz="4" w:space="0" w:color="auto"/>
            </w:tcBorders>
            <w:vAlign w:val="center"/>
            <w:hideMark/>
          </w:tcPr>
          <w:p w14:paraId="708F1C17" w14:textId="77777777" w:rsidR="00A03BDB" w:rsidRPr="00762495" w:rsidRDefault="00A03BDB" w:rsidP="00A10844">
            <w:pPr>
              <w:tabs>
                <w:tab w:val="left" w:pos="142"/>
              </w:tabs>
              <w:jc w:val="center"/>
              <w:rPr>
                <w:rFonts w:ascii="Times New Roman" w:hAnsi="Times New Roman" w:cs="Times New Roman"/>
                <w:sz w:val="28"/>
                <w:szCs w:val="28"/>
              </w:rPr>
            </w:pPr>
          </w:p>
        </w:tc>
        <w:tc>
          <w:tcPr>
            <w:tcW w:w="718" w:type="dxa"/>
            <w:tcBorders>
              <w:top w:val="single" w:sz="4" w:space="0" w:color="auto"/>
              <w:left w:val="single" w:sz="4" w:space="0" w:color="auto"/>
              <w:bottom w:val="single" w:sz="4" w:space="0" w:color="auto"/>
              <w:right w:val="single" w:sz="4" w:space="0" w:color="auto"/>
            </w:tcBorders>
            <w:hideMark/>
          </w:tcPr>
          <w:p w14:paraId="3D35859B" w14:textId="03FB37A6" w:rsidR="00A03BDB" w:rsidRPr="00762495" w:rsidRDefault="00170A49" w:rsidP="00A10844">
            <w:pPr>
              <w:tabs>
                <w:tab w:val="left" w:pos="142"/>
                <w:tab w:val="left" w:pos="1641"/>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к</w:t>
            </w:r>
            <w:r w:rsidR="00D02C11" w:rsidRPr="00762495">
              <w:rPr>
                <w:rFonts w:ascii="Times New Roman" w:hAnsi="Times New Roman" w:cs="Times New Roman"/>
                <w:sz w:val="28"/>
                <w:szCs w:val="28"/>
                <w:lang w:val="kk-KZ"/>
              </w:rPr>
              <w:t>өк</w:t>
            </w:r>
            <w:r w:rsidRPr="00762495">
              <w:rPr>
                <w:rFonts w:ascii="Times New Roman" w:hAnsi="Times New Roman" w:cs="Times New Roman"/>
                <w:sz w:val="28"/>
                <w:szCs w:val="28"/>
                <w:lang w:val="kk-KZ"/>
              </w:rPr>
              <w:t>-</w:t>
            </w:r>
            <w:r w:rsidR="00D02C11" w:rsidRPr="00762495">
              <w:rPr>
                <w:rFonts w:ascii="Times New Roman" w:hAnsi="Times New Roman" w:cs="Times New Roman"/>
                <w:sz w:val="28"/>
                <w:szCs w:val="28"/>
                <w:lang w:val="kk-KZ"/>
              </w:rPr>
              <w:t>тем</w:t>
            </w:r>
          </w:p>
        </w:tc>
        <w:tc>
          <w:tcPr>
            <w:tcW w:w="727" w:type="dxa"/>
            <w:tcBorders>
              <w:top w:val="single" w:sz="4" w:space="0" w:color="auto"/>
              <w:left w:val="single" w:sz="4" w:space="0" w:color="auto"/>
              <w:bottom w:val="single" w:sz="4" w:space="0" w:color="auto"/>
              <w:right w:val="single" w:sz="4" w:space="0" w:color="auto"/>
            </w:tcBorders>
            <w:hideMark/>
          </w:tcPr>
          <w:p w14:paraId="495370D6" w14:textId="2AC57840" w:rsidR="00A03BDB" w:rsidRPr="00762495" w:rsidRDefault="00D02C11" w:rsidP="00A10844">
            <w:pPr>
              <w:tabs>
                <w:tab w:val="left" w:pos="142"/>
                <w:tab w:val="left" w:pos="1641"/>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күз</w:t>
            </w:r>
          </w:p>
        </w:tc>
        <w:tc>
          <w:tcPr>
            <w:tcW w:w="776" w:type="dxa"/>
            <w:tcBorders>
              <w:top w:val="single" w:sz="4" w:space="0" w:color="auto"/>
              <w:left w:val="single" w:sz="4" w:space="0" w:color="auto"/>
              <w:bottom w:val="single" w:sz="4" w:space="0" w:color="auto"/>
              <w:right w:val="single" w:sz="4" w:space="0" w:color="auto"/>
            </w:tcBorders>
            <w:hideMark/>
          </w:tcPr>
          <w:p w14:paraId="211CA04E" w14:textId="36260B69" w:rsidR="00A03BDB" w:rsidRPr="00762495" w:rsidRDefault="00170A49"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lang w:val="kk-KZ"/>
              </w:rPr>
              <w:t>ө</w:t>
            </w:r>
            <w:r w:rsidR="00D02C11" w:rsidRPr="00762495">
              <w:rPr>
                <w:rFonts w:ascii="Times New Roman" w:hAnsi="Times New Roman" w:cs="Times New Roman"/>
                <w:sz w:val="28"/>
                <w:szCs w:val="28"/>
                <w:lang w:val="kk-KZ"/>
              </w:rPr>
              <w:t>міршең</w:t>
            </w:r>
            <w:r w:rsidRPr="00762495">
              <w:rPr>
                <w:rFonts w:ascii="Times New Roman" w:hAnsi="Times New Roman" w:cs="Times New Roman"/>
                <w:sz w:val="28"/>
                <w:szCs w:val="28"/>
                <w:lang w:val="kk-KZ"/>
              </w:rPr>
              <w:t>-</w:t>
            </w:r>
            <w:r w:rsidR="00D02C11" w:rsidRPr="00762495">
              <w:rPr>
                <w:rFonts w:ascii="Times New Roman" w:hAnsi="Times New Roman" w:cs="Times New Roman"/>
                <w:sz w:val="28"/>
                <w:szCs w:val="28"/>
                <w:lang w:val="kk-KZ"/>
              </w:rPr>
              <w:t>ді</w:t>
            </w:r>
            <w:r w:rsidRPr="00762495">
              <w:rPr>
                <w:rFonts w:ascii="Times New Roman" w:hAnsi="Times New Roman" w:cs="Times New Roman"/>
                <w:sz w:val="28"/>
                <w:szCs w:val="28"/>
                <w:lang w:val="kk-KZ"/>
              </w:rPr>
              <w:t>гі,</w:t>
            </w:r>
            <w:r w:rsidR="00D02C11" w:rsidRPr="00762495">
              <w:rPr>
                <w:rFonts w:ascii="Times New Roman" w:hAnsi="Times New Roman" w:cs="Times New Roman"/>
                <w:sz w:val="28"/>
                <w:szCs w:val="28"/>
                <w:lang w:val="kk-KZ"/>
              </w:rPr>
              <w:t xml:space="preserve"> </w:t>
            </w:r>
            <w:r w:rsidR="00A03BDB" w:rsidRPr="00762495">
              <w:rPr>
                <w:rFonts w:ascii="Times New Roman" w:hAnsi="Times New Roman" w:cs="Times New Roman"/>
                <w:sz w:val="28"/>
                <w:szCs w:val="28"/>
              </w:rPr>
              <w:t>%</w:t>
            </w:r>
          </w:p>
        </w:tc>
        <w:tc>
          <w:tcPr>
            <w:tcW w:w="709" w:type="dxa"/>
            <w:tcBorders>
              <w:top w:val="single" w:sz="4" w:space="0" w:color="auto"/>
              <w:left w:val="single" w:sz="4" w:space="0" w:color="auto"/>
              <w:bottom w:val="single" w:sz="4" w:space="0" w:color="auto"/>
              <w:right w:val="single" w:sz="4" w:space="0" w:color="auto"/>
            </w:tcBorders>
            <w:hideMark/>
          </w:tcPr>
          <w:p w14:paraId="623E8CA7" w14:textId="005E915B" w:rsidR="00A03BDB" w:rsidRPr="00762495" w:rsidRDefault="00170A49" w:rsidP="00A10844">
            <w:pPr>
              <w:tabs>
                <w:tab w:val="left" w:pos="142"/>
                <w:tab w:val="left" w:pos="1641"/>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к</w:t>
            </w:r>
            <w:r w:rsidR="00D02C11" w:rsidRPr="00762495">
              <w:rPr>
                <w:rFonts w:ascii="Times New Roman" w:hAnsi="Times New Roman" w:cs="Times New Roman"/>
                <w:sz w:val="28"/>
                <w:szCs w:val="28"/>
                <w:lang w:val="kk-KZ"/>
              </w:rPr>
              <w:t>өк</w:t>
            </w:r>
            <w:r w:rsidRPr="00762495">
              <w:rPr>
                <w:rFonts w:ascii="Times New Roman" w:hAnsi="Times New Roman" w:cs="Times New Roman"/>
                <w:sz w:val="28"/>
                <w:szCs w:val="28"/>
                <w:lang w:val="kk-KZ"/>
              </w:rPr>
              <w:t>-</w:t>
            </w:r>
            <w:r w:rsidR="00D02C11" w:rsidRPr="00762495">
              <w:rPr>
                <w:rFonts w:ascii="Times New Roman" w:hAnsi="Times New Roman" w:cs="Times New Roman"/>
                <w:sz w:val="28"/>
                <w:szCs w:val="28"/>
                <w:lang w:val="kk-KZ"/>
              </w:rPr>
              <w:t>тем</w:t>
            </w:r>
          </w:p>
        </w:tc>
        <w:tc>
          <w:tcPr>
            <w:tcW w:w="851" w:type="dxa"/>
            <w:tcBorders>
              <w:top w:val="single" w:sz="4" w:space="0" w:color="auto"/>
              <w:left w:val="single" w:sz="4" w:space="0" w:color="auto"/>
              <w:bottom w:val="single" w:sz="4" w:space="0" w:color="auto"/>
              <w:right w:val="single" w:sz="4" w:space="0" w:color="auto"/>
            </w:tcBorders>
            <w:hideMark/>
          </w:tcPr>
          <w:p w14:paraId="14A6C4FA" w14:textId="7BAC9411" w:rsidR="00A03BDB" w:rsidRPr="00762495" w:rsidRDefault="00170A49"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lang w:val="kk-KZ"/>
              </w:rPr>
              <w:t>ө</w:t>
            </w:r>
            <w:r w:rsidR="00D02C11" w:rsidRPr="00762495">
              <w:rPr>
                <w:rFonts w:ascii="Times New Roman" w:hAnsi="Times New Roman" w:cs="Times New Roman"/>
                <w:sz w:val="28"/>
                <w:szCs w:val="28"/>
                <w:lang w:val="kk-KZ"/>
              </w:rPr>
              <w:t>міршең</w:t>
            </w:r>
            <w:r w:rsidRPr="00762495">
              <w:rPr>
                <w:rFonts w:ascii="Times New Roman" w:hAnsi="Times New Roman" w:cs="Times New Roman"/>
                <w:sz w:val="28"/>
                <w:szCs w:val="28"/>
                <w:lang w:val="kk-KZ"/>
              </w:rPr>
              <w:t>-</w:t>
            </w:r>
            <w:r w:rsidR="00D02C11" w:rsidRPr="00762495">
              <w:rPr>
                <w:rFonts w:ascii="Times New Roman" w:hAnsi="Times New Roman" w:cs="Times New Roman"/>
                <w:sz w:val="28"/>
                <w:szCs w:val="28"/>
                <w:lang w:val="kk-KZ"/>
              </w:rPr>
              <w:t>ді</w:t>
            </w:r>
            <w:r w:rsidRPr="00762495">
              <w:rPr>
                <w:rFonts w:ascii="Times New Roman" w:hAnsi="Times New Roman" w:cs="Times New Roman"/>
                <w:sz w:val="28"/>
                <w:szCs w:val="28"/>
                <w:lang w:val="kk-KZ"/>
              </w:rPr>
              <w:t xml:space="preserve">гі, </w:t>
            </w:r>
            <w:r w:rsidR="00D02C11" w:rsidRPr="00762495">
              <w:rPr>
                <w:rFonts w:ascii="Times New Roman" w:hAnsi="Times New Roman" w:cs="Times New Roman"/>
                <w:sz w:val="28"/>
                <w:szCs w:val="28"/>
              </w:rPr>
              <w:t>%</w:t>
            </w:r>
          </w:p>
        </w:tc>
        <w:tc>
          <w:tcPr>
            <w:tcW w:w="708" w:type="dxa"/>
            <w:tcBorders>
              <w:top w:val="single" w:sz="4" w:space="0" w:color="auto"/>
              <w:left w:val="single" w:sz="4" w:space="0" w:color="auto"/>
              <w:bottom w:val="single" w:sz="4" w:space="0" w:color="auto"/>
              <w:right w:val="single" w:sz="4" w:space="0" w:color="auto"/>
            </w:tcBorders>
            <w:hideMark/>
          </w:tcPr>
          <w:p w14:paraId="5CDF6A48" w14:textId="02F69CAB" w:rsidR="00A03BDB" w:rsidRPr="00762495" w:rsidRDefault="00D02C11" w:rsidP="00A10844">
            <w:pPr>
              <w:tabs>
                <w:tab w:val="left" w:pos="142"/>
                <w:tab w:val="left" w:pos="1641"/>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күз</w:t>
            </w:r>
          </w:p>
        </w:tc>
        <w:tc>
          <w:tcPr>
            <w:tcW w:w="851" w:type="dxa"/>
            <w:tcBorders>
              <w:top w:val="single" w:sz="4" w:space="0" w:color="auto"/>
              <w:left w:val="single" w:sz="4" w:space="0" w:color="auto"/>
              <w:bottom w:val="single" w:sz="4" w:space="0" w:color="auto"/>
              <w:right w:val="single" w:sz="4" w:space="0" w:color="auto"/>
            </w:tcBorders>
            <w:hideMark/>
          </w:tcPr>
          <w:p w14:paraId="01FD4698" w14:textId="6E0C72DF" w:rsidR="00A03BDB" w:rsidRPr="00762495" w:rsidRDefault="00170A49"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lang w:val="kk-KZ"/>
              </w:rPr>
              <w:t>ө</w:t>
            </w:r>
            <w:r w:rsidR="00D02C11" w:rsidRPr="00762495">
              <w:rPr>
                <w:rFonts w:ascii="Times New Roman" w:hAnsi="Times New Roman" w:cs="Times New Roman"/>
                <w:sz w:val="28"/>
                <w:szCs w:val="28"/>
                <w:lang w:val="kk-KZ"/>
              </w:rPr>
              <w:t>міршең</w:t>
            </w:r>
            <w:r w:rsidRPr="00762495">
              <w:rPr>
                <w:rFonts w:ascii="Times New Roman" w:hAnsi="Times New Roman" w:cs="Times New Roman"/>
                <w:sz w:val="28"/>
                <w:szCs w:val="28"/>
                <w:lang w:val="kk-KZ"/>
              </w:rPr>
              <w:t>-</w:t>
            </w:r>
            <w:r w:rsidR="00D02C11" w:rsidRPr="00762495">
              <w:rPr>
                <w:rFonts w:ascii="Times New Roman" w:hAnsi="Times New Roman" w:cs="Times New Roman"/>
                <w:sz w:val="28"/>
                <w:szCs w:val="28"/>
                <w:lang w:val="kk-KZ"/>
              </w:rPr>
              <w:t>ді</w:t>
            </w:r>
            <w:r w:rsidRPr="00762495">
              <w:rPr>
                <w:rFonts w:ascii="Times New Roman" w:hAnsi="Times New Roman" w:cs="Times New Roman"/>
                <w:sz w:val="28"/>
                <w:szCs w:val="28"/>
                <w:lang w:val="kk-KZ"/>
              </w:rPr>
              <w:t>гі,</w:t>
            </w:r>
            <w:r w:rsidR="00D02C11" w:rsidRPr="00762495">
              <w:rPr>
                <w:rFonts w:ascii="Times New Roman" w:hAnsi="Times New Roman" w:cs="Times New Roman"/>
                <w:sz w:val="28"/>
                <w:szCs w:val="28"/>
                <w:lang w:val="kk-KZ"/>
              </w:rPr>
              <w:t xml:space="preserve"> </w:t>
            </w:r>
            <w:r w:rsidR="00D02C11" w:rsidRPr="00762495">
              <w:rPr>
                <w:rFonts w:ascii="Times New Roman" w:hAnsi="Times New Roman" w:cs="Times New Roman"/>
                <w:sz w:val="28"/>
                <w:szCs w:val="28"/>
              </w:rPr>
              <w:t>%</w:t>
            </w:r>
          </w:p>
        </w:tc>
        <w:tc>
          <w:tcPr>
            <w:tcW w:w="709" w:type="dxa"/>
            <w:tcBorders>
              <w:top w:val="single" w:sz="4" w:space="0" w:color="auto"/>
              <w:left w:val="single" w:sz="4" w:space="0" w:color="auto"/>
              <w:bottom w:val="single" w:sz="4" w:space="0" w:color="auto"/>
              <w:right w:val="single" w:sz="4" w:space="0" w:color="auto"/>
            </w:tcBorders>
            <w:hideMark/>
          </w:tcPr>
          <w:p w14:paraId="6C89E10D" w14:textId="035C20F9" w:rsidR="00A03BDB" w:rsidRPr="00762495" w:rsidRDefault="00170A49"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lang w:val="kk-KZ"/>
              </w:rPr>
              <w:t>к</w:t>
            </w:r>
            <w:r w:rsidR="00D02C11" w:rsidRPr="00762495">
              <w:rPr>
                <w:rFonts w:ascii="Times New Roman" w:hAnsi="Times New Roman" w:cs="Times New Roman"/>
                <w:sz w:val="28"/>
                <w:szCs w:val="28"/>
                <w:lang w:val="kk-KZ"/>
              </w:rPr>
              <w:t>өк</w:t>
            </w:r>
            <w:r w:rsidRPr="00762495">
              <w:rPr>
                <w:rFonts w:ascii="Times New Roman" w:hAnsi="Times New Roman" w:cs="Times New Roman"/>
                <w:sz w:val="28"/>
                <w:szCs w:val="28"/>
                <w:lang w:val="kk-KZ"/>
              </w:rPr>
              <w:t>-</w:t>
            </w:r>
            <w:r w:rsidR="00D02C11" w:rsidRPr="00762495">
              <w:rPr>
                <w:rFonts w:ascii="Times New Roman" w:hAnsi="Times New Roman" w:cs="Times New Roman"/>
                <w:sz w:val="28"/>
                <w:szCs w:val="28"/>
                <w:lang w:val="kk-KZ"/>
              </w:rPr>
              <w:t>тем</w:t>
            </w:r>
          </w:p>
        </w:tc>
        <w:tc>
          <w:tcPr>
            <w:tcW w:w="1031" w:type="dxa"/>
            <w:tcBorders>
              <w:top w:val="single" w:sz="4" w:space="0" w:color="auto"/>
              <w:left w:val="single" w:sz="4" w:space="0" w:color="auto"/>
              <w:bottom w:val="single" w:sz="4" w:space="0" w:color="auto"/>
              <w:right w:val="single" w:sz="4" w:space="0" w:color="auto"/>
            </w:tcBorders>
            <w:hideMark/>
          </w:tcPr>
          <w:p w14:paraId="008B9389" w14:textId="6C909C79" w:rsidR="00A03BDB" w:rsidRPr="00762495" w:rsidRDefault="00D02C11"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lang w:val="kk-KZ"/>
              </w:rPr>
              <w:t>қыстап шығу</w:t>
            </w:r>
            <w:r w:rsidR="00170A49" w:rsidRPr="00762495">
              <w:rPr>
                <w:rFonts w:ascii="Times New Roman" w:hAnsi="Times New Roman" w:cs="Times New Roman"/>
                <w:sz w:val="28"/>
                <w:szCs w:val="28"/>
                <w:lang w:val="kk-KZ"/>
              </w:rPr>
              <w:t>ы</w:t>
            </w:r>
            <w:r w:rsidRPr="00762495">
              <w:rPr>
                <w:rFonts w:ascii="Times New Roman" w:hAnsi="Times New Roman" w:cs="Times New Roman"/>
                <w:sz w:val="28"/>
                <w:szCs w:val="28"/>
                <w:lang w:val="kk-KZ"/>
              </w:rPr>
              <w:t xml:space="preserve"> </w:t>
            </w:r>
            <w:r w:rsidR="00A03BDB" w:rsidRPr="00762495">
              <w:rPr>
                <w:rFonts w:ascii="Times New Roman" w:hAnsi="Times New Roman" w:cs="Times New Roman"/>
                <w:sz w:val="28"/>
                <w:szCs w:val="28"/>
              </w:rPr>
              <w:t>%</w:t>
            </w:r>
          </w:p>
        </w:tc>
      </w:tr>
      <w:tr w:rsidR="00474786" w:rsidRPr="00762495" w14:paraId="3839E66C" w14:textId="77777777" w:rsidTr="00474786">
        <w:trPr>
          <w:jc w:val="center"/>
        </w:trPr>
        <w:tc>
          <w:tcPr>
            <w:tcW w:w="1294" w:type="dxa"/>
            <w:tcBorders>
              <w:top w:val="single" w:sz="4" w:space="0" w:color="auto"/>
              <w:left w:val="single" w:sz="4" w:space="0" w:color="auto"/>
              <w:bottom w:val="single" w:sz="4" w:space="0" w:color="auto"/>
              <w:right w:val="single" w:sz="4" w:space="0" w:color="auto"/>
            </w:tcBorders>
            <w:vAlign w:val="center"/>
          </w:tcPr>
          <w:p w14:paraId="31E61102" w14:textId="204981CC" w:rsidR="00474786" w:rsidRPr="00474786" w:rsidRDefault="00474786" w:rsidP="00A10844">
            <w:pPr>
              <w:tabs>
                <w:tab w:val="left" w:pos="142"/>
              </w:tabs>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1016" w:type="dxa"/>
            <w:tcBorders>
              <w:top w:val="single" w:sz="4" w:space="0" w:color="auto"/>
              <w:left w:val="single" w:sz="4" w:space="0" w:color="auto"/>
              <w:bottom w:val="single" w:sz="4" w:space="0" w:color="auto"/>
              <w:right w:val="single" w:sz="4" w:space="0" w:color="auto"/>
            </w:tcBorders>
            <w:vAlign w:val="center"/>
          </w:tcPr>
          <w:p w14:paraId="622738E4" w14:textId="3F052A4E" w:rsidR="00474786" w:rsidRPr="00474786" w:rsidRDefault="00474786" w:rsidP="00A10844">
            <w:pPr>
              <w:tabs>
                <w:tab w:val="left" w:pos="142"/>
              </w:tabs>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718" w:type="dxa"/>
            <w:tcBorders>
              <w:top w:val="single" w:sz="4" w:space="0" w:color="auto"/>
              <w:left w:val="single" w:sz="4" w:space="0" w:color="auto"/>
              <w:bottom w:val="single" w:sz="4" w:space="0" w:color="auto"/>
              <w:right w:val="single" w:sz="4" w:space="0" w:color="auto"/>
            </w:tcBorders>
          </w:tcPr>
          <w:p w14:paraId="15BE6164" w14:textId="4434B8D8" w:rsidR="00474786" w:rsidRPr="00762495" w:rsidRDefault="00474786" w:rsidP="00A10844">
            <w:pPr>
              <w:tabs>
                <w:tab w:val="left" w:pos="142"/>
                <w:tab w:val="left" w:pos="1641"/>
              </w:tabs>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727" w:type="dxa"/>
            <w:tcBorders>
              <w:top w:val="single" w:sz="4" w:space="0" w:color="auto"/>
              <w:left w:val="single" w:sz="4" w:space="0" w:color="auto"/>
              <w:bottom w:val="single" w:sz="4" w:space="0" w:color="auto"/>
              <w:right w:val="single" w:sz="4" w:space="0" w:color="auto"/>
            </w:tcBorders>
          </w:tcPr>
          <w:p w14:paraId="43AAF5A5" w14:textId="35A40D63" w:rsidR="00474786" w:rsidRPr="00762495" w:rsidRDefault="00474786" w:rsidP="00A10844">
            <w:pPr>
              <w:tabs>
                <w:tab w:val="left" w:pos="142"/>
                <w:tab w:val="left" w:pos="1641"/>
              </w:tabs>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776" w:type="dxa"/>
            <w:tcBorders>
              <w:top w:val="single" w:sz="4" w:space="0" w:color="auto"/>
              <w:left w:val="single" w:sz="4" w:space="0" w:color="auto"/>
              <w:bottom w:val="single" w:sz="4" w:space="0" w:color="auto"/>
              <w:right w:val="single" w:sz="4" w:space="0" w:color="auto"/>
            </w:tcBorders>
          </w:tcPr>
          <w:p w14:paraId="109E9D40" w14:textId="71A25D69" w:rsidR="00474786" w:rsidRPr="00762495" w:rsidRDefault="00474786" w:rsidP="00A10844">
            <w:pPr>
              <w:tabs>
                <w:tab w:val="left" w:pos="142"/>
                <w:tab w:val="left" w:pos="1641"/>
              </w:tabs>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709" w:type="dxa"/>
            <w:tcBorders>
              <w:top w:val="single" w:sz="4" w:space="0" w:color="auto"/>
              <w:left w:val="single" w:sz="4" w:space="0" w:color="auto"/>
              <w:bottom w:val="single" w:sz="4" w:space="0" w:color="auto"/>
              <w:right w:val="single" w:sz="4" w:space="0" w:color="auto"/>
            </w:tcBorders>
          </w:tcPr>
          <w:p w14:paraId="30035FB7" w14:textId="7CE68C29" w:rsidR="00474786" w:rsidRPr="00762495" w:rsidRDefault="00474786" w:rsidP="00A10844">
            <w:pPr>
              <w:tabs>
                <w:tab w:val="left" w:pos="142"/>
                <w:tab w:val="left" w:pos="1641"/>
              </w:tabs>
              <w:jc w:val="center"/>
              <w:rPr>
                <w:rFonts w:ascii="Times New Roman" w:hAnsi="Times New Roman" w:cs="Times New Roman"/>
                <w:sz w:val="28"/>
                <w:szCs w:val="28"/>
                <w:lang w:val="kk-KZ"/>
              </w:rPr>
            </w:pPr>
            <w:r>
              <w:rPr>
                <w:rFonts w:ascii="Times New Roman" w:hAnsi="Times New Roman" w:cs="Times New Roman"/>
                <w:sz w:val="28"/>
                <w:szCs w:val="28"/>
                <w:lang w:val="kk-KZ"/>
              </w:rPr>
              <w:t>6</w:t>
            </w:r>
          </w:p>
        </w:tc>
        <w:tc>
          <w:tcPr>
            <w:tcW w:w="851" w:type="dxa"/>
            <w:tcBorders>
              <w:top w:val="single" w:sz="4" w:space="0" w:color="auto"/>
              <w:left w:val="single" w:sz="4" w:space="0" w:color="auto"/>
              <w:bottom w:val="single" w:sz="4" w:space="0" w:color="auto"/>
              <w:right w:val="single" w:sz="4" w:space="0" w:color="auto"/>
            </w:tcBorders>
          </w:tcPr>
          <w:p w14:paraId="0C7BC38E" w14:textId="339C0D3C" w:rsidR="00474786" w:rsidRPr="00762495" w:rsidRDefault="00474786" w:rsidP="00A10844">
            <w:pPr>
              <w:tabs>
                <w:tab w:val="left" w:pos="142"/>
                <w:tab w:val="left" w:pos="1641"/>
              </w:tabs>
              <w:jc w:val="center"/>
              <w:rPr>
                <w:rFonts w:ascii="Times New Roman" w:hAnsi="Times New Roman" w:cs="Times New Roman"/>
                <w:sz w:val="28"/>
                <w:szCs w:val="28"/>
                <w:lang w:val="kk-KZ"/>
              </w:rPr>
            </w:pPr>
            <w:r>
              <w:rPr>
                <w:rFonts w:ascii="Times New Roman" w:hAnsi="Times New Roman" w:cs="Times New Roman"/>
                <w:sz w:val="28"/>
                <w:szCs w:val="28"/>
                <w:lang w:val="kk-KZ"/>
              </w:rPr>
              <w:t>7</w:t>
            </w:r>
          </w:p>
        </w:tc>
        <w:tc>
          <w:tcPr>
            <w:tcW w:w="708" w:type="dxa"/>
            <w:tcBorders>
              <w:top w:val="single" w:sz="4" w:space="0" w:color="auto"/>
              <w:left w:val="single" w:sz="4" w:space="0" w:color="auto"/>
              <w:bottom w:val="single" w:sz="4" w:space="0" w:color="auto"/>
              <w:right w:val="single" w:sz="4" w:space="0" w:color="auto"/>
            </w:tcBorders>
          </w:tcPr>
          <w:p w14:paraId="0309CA6C" w14:textId="04B498E2" w:rsidR="00474786" w:rsidRPr="00762495" w:rsidRDefault="00474786" w:rsidP="00A10844">
            <w:pPr>
              <w:tabs>
                <w:tab w:val="left" w:pos="142"/>
                <w:tab w:val="left" w:pos="1641"/>
              </w:tabs>
              <w:jc w:val="center"/>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851" w:type="dxa"/>
            <w:tcBorders>
              <w:top w:val="single" w:sz="4" w:space="0" w:color="auto"/>
              <w:left w:val="single" w:sz="4" w:space="0" w:color="auto"/>
              <w:bottom w:val="single" w:sz="4" w:space="0" w:color="auto"/>
              <w:right w:val="single" w:sz="4" w:space="0" w:color="auto"/>
            </w:tcBorders>
          </w:tcPr>
          <w:p w14:paraId="29A74EAD" w14:textId="1F59C0AA" w:rsidR="00474786" w:rsidRPr="00762495" w:rsidRDefault="00474786" w:rsidP="00A10844">
            <w:pPr>
              <w:tabs>
                <w:tab w:val="left" w:pos="142"/>
                <w:tab w:val="left" w:pos="1641"/>
              </w:tabs>
              <w:jc w:val="center"/>
              <w:rPr>
                <w:rFonts w:ascii="Times New Roman" w:hAnsi="Times New Roman" w:cs="Times New Roman"/>
                <w:sz w:val="28"/>
                <w:szCs w:val="28"/>
                <w:lang w:val="kk-KZ"/>
              </w:rPr>
            </w:pPr>
            <w:r>
              <w:rPr>
                <w:rFonts w:ascii="Times New Roman" w:hAnsi="Times New Roman" w:cs="Times New Roman"/>
                <w:sz w:val="28"/>
                <w:szCs w:val="28"/>
                <w:lang w:val="kk-KZ"/>
              </w:rPr>
              <w:t>9</w:t>
            </w:r>
          </w:p>
        </w:tc>
        <w:tc>
          <w:tcPr>
            <w:tcW w:w="709" w:type="dxa"/>
            <w:tcBorders>
              <w:top w:val="single" w:sz="4" w:space="0" w:color="auto"/>
              <w:left w:val="single" w:sz="4" w:space="0" w:color="auto"/>
              <w:bottom w:val="single" w:sz="4" w:space="0" w:color="auto"/>
              <w:right w:val="single" w:sz="4" w:space="0" w:color="auto"/>
            </w:tcBorders>
          </w:tcPr>
          <w:p w14:paraId="12821A98" w14:textId="5140F3D4" w:rsidR="00474786" w:rsidRPr="00762495" w:rsidRDefault="00474786" w:rsidP="00A10844">
            <w:pPr>
              <w:tabs>
                <w:tab w:val="left" w:pos="142"/>
                <w:tab w:val="left" w:pos="1641"/>
              </w:tabs>
              <w:jc w:val="center"/>
              <w:rPr>
                <w:rFonts w:ascii="Times New Roman" w:hAnsi="Times New Roman" w:cs="Times New Roman"/>
                <w:sz w:val="28"/>
                <w:szCs w:val="28"/>
                <w:lang w:val="kk-KZ"/>
              </w:rPr>
            </w:pPr>
            <w:r>
              <w:rPr>
                <w:rFonts w:ascii="Times New Roman" w:hAnsi="Times New Roman" w:cs="Times New Roman"/>
                <w:sz w:val="28"/>
                <w:szCs w:val="28"/>
                <w:lang w:val="kk-KZ"/>
              </w:rPr>
              <w:t>10</w:t>
            </w:r>
          </w:p>
        </w:tc>
        <w:tc>
          <w:tcPr>
            <w:tcW w:w="1031" w:type="dxa"/>
            <w:tcBorders>
              <w:top w:val="single" w:sz="4" w:space="0" w:color="auto"/>
              <w:left w:val="single" w:sz="4" w:space="0" w:color="auto"/>
              <w:bottom w:val="single" w:sz="4" w:space="0" w:color="auto"/>
              <w:right w:val="single" w:sz="4" w:space="0" w:color="auto"/>
            </w:tcBorders>
          </w:tcPr>
          <w:p w14:paraId="2442F83C" w14:textId="43D6DD17" w:rsidR="00474786" w:rsidRPr="00762495" w:rsidRDefault="00474786" w:rsidP="00A10844">
            <w:pPr>
              <w:tabs>
                <w:tab w:val="left" w:pos="142"/>
                <w:tab w:val="left" w:pos="1641"/>
              </w:tabs>
              <w:jc w:val="center"/>
              <w:rPr>
                <w:rFonts w:ascii="Times New Roman" w:hAnsi="Times New Roman" w:cs="Times New Roman"/>
                <w:sz w:val="28"/>
                <w:szCs w:val="28"/>
                <w:lang w:val="kk-KZ"/>
              </w:rPr>
            </w:pPr>
            <w:r>
              <w:rPr>
                <w:rFonts w:ascii="Times New Roman" w:hAnsi="Times New Roman" w:cs="Times New Roman"/>
                <w:sz w:val="28"/>
                <w:szCs w:val="28"/>
                <w:lang w:val="kk-KZ"/>
              </w:rPr>
              <w:t>11</w:t>
            </w:r>
          </w:p>
        </w:tc>
      </w:tr>
      <w:tr w:rsidR="00A03BDB" w:rsidRPr="00762495" w14:paraId="6BE280A8" w14:textId="77777777" w:rsidTr="00474786">
        <w:trPr>
          <w:jc w:val="center"/>
        </w:trPr>
        <w:tc>
          <w:tcPr>
            <w:tcW w:w="1294" w:type="dxa"/>
            <w:tcBorders>
              <w:top w:val="single" w:sz="4" w:space="0" w:color="auto"/>
              <w:left w:val="single" w:sz="4" w:space="0" w:color="auto"/>
              <w:bottom w:val="single" w:sz="4" w:space="0" w:color="auto"/>
              <w:right w:val="single" w:sz="4" w:space="0" w:color="auto"/>
            </w:tcBorders>
            <w:hideMark/>
          </w:tcPr>
          <w:p w14:paraId="086D3A91" w14:textId="77777777" w:rsidR="00A03BDB" w:rsidRPr="00762495" w:rsidRDefault="00A03BDB"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15</w:t>
            </w:r>
          </w:p>
        </w:tc>
        <w:tc>
          <w:tcPr>
            <w:tcW w:w="1016" w:type="dxa"/>
            <w:tcBorders>
              <w:top w:val="single" w:sz="4" w:space="0" w:color="auto"/>
              <w:left w:val="single" w:sz="4" w:space="0" w:color="auto"/>
              <w:bottom w:val="single" w:sz="4" w:space="0" w:color="auto"/>
              <w:right w:val="single" w:sz="4" w:space="0" w:color="auto"/>
            </w:tcBorders>
            <w:hideMark/>
          </w:tcPr>
          <w:p w14:paraId="616C8833" w14:textId="77777777" w:rsidR="00A03BDB" w:rsidRPr="00762495" w:rsidRDefault="00A03BDB"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4,0</w:t>
            </w:r>
          </w:p>
        </w:tc>
        <w:tc>
          <w:tcPr>
            <w:tcW w:w="718" w:type="dxa"/>
            <w:tcBorders>
              <w:top w:val="single" w:sz="4" w:space="0" w:color="auto"/>
              <w:left w:val="single" w:sz="4" w:space="0" w:color="auto"/>
              <w:bottom w:val="single" w:sz="4" w:space="0" w:color="auto"/>
              <w:right w:val="single" w:sz="4" w:space="0" w:color="auto"/>
            </w:tcBorders>
            <w:hideMark/>
          </w:tcPr>
          <w:p w14:paraId="1BB1FDF4" w14:textId="77777777" w:rsidR="00A03BDB" w:rsidRPr="00762495" w:rsidRDefault="00A03BDB"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29,2</w:t>
            </w:r>
          </w:p>
        </w:tc>
        <w:tc>
          <w:tcPr>
            <w:tcW w:w="727" w:type="dxa"/>
            <w:tcBorders>
              <w:top w:val="single" w:sz="4" w:space="0" w:color="auto"/>
              <w:left w:val="single" w:sz="4" w:space="0" w:color="auto"/>
              <w:bottom w:val="single" w:sz="4" w:space="0" w:color="auto"/>
              <w:right w:val="single" w:sz="4" w:space="0" w:color="auto"/>
            </w:tcBorders>
            <w:hideMark/>
          </w:tcPr>
          <w:p w14:paraId="16683523" w14:textId="77777777" w:rsidR="00A03BDB" w:rsidRPr="00762495" w:rsidRDefault="00A03BDB"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22,6</w:t>
            </w:r>
          </w:p>
        </w:tc>
        <w:tc>
          <w:tcPr>
            <w:tcW w:w="776" w:type="dxa"/>
            <w:tcBorders>
              <w:top w:val="single" w:sz="4" w:space="0" w:color="auto"/>
              <w:left w:val="single" w:sz="4" w:space="0" w:color="auto"/>
              <w:bottom w:val="single" w:sz="4" w:space="0" w:color="auto"/>
              <w:right w:val="single" w:sz="4" w:space="0" w:color="auto"/>
            </w:tcBorders>
            <w:hideMark/>
          </w:tcPr>
          <w:p w14:paraId="36CB3BBC" w14:textId="77777777" w:rsidR="00A03BDB" w:rsidRPr="00762495" w:rsidRDefault="00A03BDB"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77,4</w:t>
            </w:r>
          </w:p>
        </w:tc>
        <w:tc>
          <w:tcPr>
            <w:tcW w:w="709" w:type="dxa"/>
            <w:tcBorders>
              <w:top w:val="single" w:sz="4" w:space="0" w:color="auto"/>
              <w:left w:val="single" w:sz="4" w:space="0" w:color="auto"/>
              <w:bottom w:val="single" w:sz="4" w:space="0" w:color="auto"/>
              <w:right w:val="single" w:sz="4" w:space="0" w:color="auto"/>
            </w:tcBorders>
            <w:hideMark/>
          </w:tcPr>
          <w:p w14:paraId="2DBF61BB" w14:textId="77777777" w:rsidR="00A03BDB" w:rsidRPr="00762495" w:rsidRDefault="00A03BDB"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20,7</w:t>
            </w:r>
          </w:p>
        </w:tc>
        <w:tc>
          <w:tcPr>
            <w:tcW w:w="851" w:type="dxa"/>
            <w:tcBorders>
              <w:top w:val="single" w:sz="4" w:space="0" w:color="auto"/>
              <w:left w:val="single" w:sz="4" w:space="0" w:color="auto"/>
              <w:bottom w:val="single" w:sz="4" w:space="0" w:color="auto"/>
              <w:right w:val="single" w:sz="4" w:space="0" w:color="auto"/>
            </w:tcBorders>
            <w:hideMark/>
          </w:tcPr>
          <w:p w14:paraId="221512E2" w14:textId="77777777" w:rsidR="00A03BDB" w:rsidRPr="00762495" w:rsidRDefault="00A03BDB"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91,6</w:t>
            </w:r>
          </w:p>
        </w:tc>
        <w:tc>
          <w:tcPr>
            <w:tcW w:w="708" w:type="dxa"/>
            <w:tcBorders>
              <w:top w:val="single" w:sz="4" w:space="0" w:color="auto"/>
              <w:left w:val="single" w:sz="4" w:space="0" w:color="auto"/>
              <w:bottom w:val="single" w:sz="4" w:space="0" w:color="auto"/>
              <w:right w:val="single" w:sz="4" w:space="0" w:color="auto"/>
            </w:tcBorders>
            <w:hideMark/>
          </w:tcPr>
          <w:p w14:paraId="1D823AAD" w14:textId="77777777" w:rsidR="00A03BDB" w:rsidRPr="00762495" w:rsidRDefault="00A03BDB"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19,8</w:t>
            </w:r>
          </w:p>
        </w:tc>
        <w:tc>
          <w:tcPr>
            <w:tcW w:w="851" w:type="dxa"/>
            <w:tcBorders>
              <w:top w:val="single" w:sz="4" w:space="0" w:color="auto"/>
              <w:left w:val="single" w:sz="4" w:space="0" w:color="auto"/>
              <w:bottom w:val="single" w:sz="4" w:space="0" w:color="auto"/>
              <w:right w:val="single" w:sz="4" w:space="0" w:color="auto"/>
            </w:tcBorders>
            <w:hideMark/>
          </w:tcPr>
          <w:p w14:paraId="2811B8C5" w14:textId="77777777" w:rsidR="00A03BDB" w:rsidRPr="00762495" w:rsidRDefault="00A03BDB"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95,6</w:t>
            </w:r>
          </w:p>
        </w:tc>
        <w:tc>
          <w:tcPr>
            <w:tcW w:w="709" w:type="dxa"/>
            <w:tcBorders>
              <w:top w:val="single" w:sz="4" w:space="0" w:color="auto"/>
              <w:left w:val="single" w:sz="4" w:space="0" w:color="auto"/>
              <w:bottom w:val="single" w:sz="4" w:space="0" w:color="auto"/>
              <w:right w:val="single" w:sz="4" w:space="0" w:color="auto"/>
            </w:tcBorders>
            <w:hideMark/>
          </w:tcPr>
          <w:p w14:paraId="4AEA20B4" w14:textId="77777777" w:rsidR="00A03BDB" w:rsidRPr="00762495" w:rsidRDefault="00A03BDB"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16,6</w:t>
            </w:r>
          </w:p>
        </w:tc>
        <w:tc>
          <w:tcPr>
            <w:tcW w:w="1031" w:type="dxa"/>
            <w:tcBorders>
              <w:top w:val="single" w:sz="4" w:space="0" w:color="auto"/>
              <w:left w:val="single" w:sz="4" w:space="0" w:color="auto"/>
              <w:bottom w:val="single" w:sz="4" w:space="0" w:color="auto"/>
              <w:right w:val="single" w:sz="4" w:space="0" w:color="auto"/>
            </w:tcBorders>
            <w:hideMark/>
          </w:tcPr>
          <w:p w14:paraId="12F569A4" w14:textId="77777777" w:rsidR="00A03BDB" w:rsidRPr="00762495" w:rsidRDefault="00A03BDB"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83,8</w:t>
            </w:r>
          </w:p>
        </w:tc>
      </w:tr>
    </w:tbl>
    <w:p w14:paraId="3ECF97E9" w14:textId="6010610A" w:rsidR="00474786" w:rsidRPr="00474786" w:rsidRDefault="00474786" w:rsidP="00474786">
      <w:pPr>
        <w:spacing w:after="0"/>
        <w:jc w:val="center"/>
        <w:rPr>
          <w:rFonts w:ascii="Times New Roman" w:hAnsi="Times New Roman" w:cs="Times New Roman"/>
          <w:sz w:val="28"/>
          <w:szCs w:val="28"/>
          <w:lang w:val="kk-KZ"/>
        </w:rPr>
      </w:pPr>
      <w:r w:rsidRPr="00474786">
        <w:rPr>
          <w:rFonts w:ascii="Times New Roman" w:hAnsi="Times New Roman" w:cs="Times New Roman"/>
          <w:sz w:val="28"/>
          <w:szCs w:val="28"/>
          <w:lang w:val="kk-KZ"/>
        </w:rPr>
        <w:lastRenderedPageBreak/>
        <w:t>12-кестенің жалғасы</w:t>
      </w:r>
    </w:p>
    <w:tbl>
      <w:tblPr>
        <w:tblStyle w:val="23"/>
        <w:tblW w:w="9390" w:type="dxa"/>
        <w:jc w:val="center"/>
        <w:tblLayout w:type="fixed"/>
        <w:tblLook w:val="04A0" w:firstRow="1" w:lastRow="0" w:firstColumn="1" w:lastColumn="0" w:noHBand="0" w:noVBand="1"/>
      </w:tblPr>
      <w:tblGrid>
        <w:gridCol w:w="1294"/>
        <w:gridCol w:w="1016"/>
        <w:gridCol w:w="718"/>
        <w:gridCol w:w="727"/>
        <w:gridCol w:w="776"/>
        <w:gridCol w:w="709"/>
        <w:gridCol w:w="851"/>
        <w:gridCol w:w="708"/>
        <w:gridCol w:w="851"/>
        <w:gridCol w:w="709"/>
        <w:gridCol w:w="1031"/>
      </w:tblGrid>
      <w:tr w:rsidR="00474786" w:rsidRPr="00762495" w14:paraId="325AA9E2" w14:textId="77777777" w:rsidTr="00474786">
        <w:trPr>
          <w:jc w:val="center"/>
        </w:trPr>
        <w:tc>
          <w:tcPr>
            <w:tcW w:w="1294" w:type="dxa"/>
            <w:tcBorders>
              <w:top w:val="single" w:sz="4" w:space="0" w:color="auto"/>
              <w:left w:val="single" w:sz="4" w:space="0" w:color="auto"/>
              <w:bottom w:val="single" w:sz="4" w:space="0" w:color="auto"/>
              <w:right w:val="single" w:sz="4" w:space="0" w:color="auto"/>
            </w:tcBorders>
          </w:tcPr>
          <w:p w14:paraId="6E32E011" w14:textId="3707ACC9" w:rsidR="00474786" w:rsidRPr="00474786" w:rsidRDefault="00474786" w:rsidP="00474786">
            <w:pPr>
              <w:tabs>
                <w:tab w:val="left" w:pos="142"/>
                <w:tab w:val="left" w:pos="1641"/>
              </w:tabs>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1016" w:type="dxa"/>
            <w:tcBorders>
              <w:top w:val="single" w:sz="4" w:space="0" w:color="auto"/>
              <w:left w:val="single" w:sz="4" w:space="0" w:color="auto"/>
              <w:bottom w:val="single" w:sz="4" w:space="0" w:color="auto"/>
              <w:right w:val="single" w:sz="4" w:space="0" w:color="auto"/>
            </w:tcBorders>
          </w:tcPr>
          <w:p w14:paraId="30CACF75" w14:textId="3C7C698C" w:rsidR="00474786" w:rsidRPr="00474786" w:rsidRDefault="00474786" w:rsidP="00474786">
            <w:pPr>
              <w:tabs>
                <w:tab w:val="left" w:pos="142"/>
                <w:tab w:val="left" w:pos="1641"/>
              </w:tabs>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718" w:type="dxa"/>
            <w:tcBorders>
              <w:top w:val="single" w:sz="4" w:space="0" w:color="auto"/>
              <w:left w:val="single" w:sz="4" w:space="0" w:color="auto"/>
              <w:bottom w:val="single" w:sz="4" w:space="0" w:color="auto"/>
              <w:right w:val="single" w:sz="4" w:space="0" w:color="auto"/>
            </w:tcBorders>
          </w:tcPr>
          <w:p w14:paraId="6F8588E7" w14:textId="0BE9E120" w:rsidR="00474786" w:rsidRPr="00474786" w:rsidRDefault="00474786" w:rsidP="00474786">
            <w:pPr>
              <w:tabs>
                <w:tab w:val="left" w:pos="142"/>
                <w:tab w:val="left" w:pos="1641"/>
              </w:tabs>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727" w:type="dxa"/>
            <w:tcBorders>
              <w:top w:val="single" w:sz="4" w:space="0" w:color="auto"/>
              <w:left w:val="single" w:sz="4" w:space="0" w:color="auto"/>
              <w:bottom w:val="single" w:sz="4" w:space="0" w:color="auto"/>
              <w:right w:val="single" w:sz="4" w:space="0" w:color="auto"/>
            </w:tcBorders>
          </w:tcPr>
          <w:p w14:paraId="70E1F81B" w14:textId="266E441F" w:rsidR="00474786" w:rsidRPr="00474786" w:rsidRDefault="00474786" w:rsidP="00474786">
            <w:pPr>
              <w:tabs>
                <w:tab w:val="left" w:pos="142"/>
                <w:tab w:val="left" w:pos="1641"/>
              </w:tabs>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776" w:type="dxa"/>
            <w:tcBorders>
              <w:top w:val="single" w:sz="4" w:space="0" w:color="auto"/>
              <w:left w:val="single" w:sz="4" w:space="0" w:color="auto"/>
              <w:bottom w:val="single" w:sz="4" w:space="0" w:color="auto"/>
              <w:right w:val="single" w:sz="4" w:space="0" w:color="auto"/>
            </w:tcBorders>
          </w:tcPr>
          <w:p w14:paraId="27F81D1F" w14:textId="6F381547" w:rsidR="00474786" w:rsidRPr="00474786" w:rsidRDefault="00474786" w:rsidP="00474786">
            <w:pPr>
              <w:tabs>
                <w:tab w:val="left" w:pos="142"/>
                <w:tab w:val="left" w:pos="1641"/>
              </w:tabs>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709" w:type="dxa"/>
            <w:tcBorders>
              <w:top w:val="single" w:sz="4" w:space="0" w:color="auto"/>
              <w:left w:val="single" w:sz="4" w:space="0" w:color="auto"/>
              <w:bottom w:val="single" w:sz="4" w:space="0" w:color="auto"/>
              <w:right w:val="single" w:sz="4" w:space="0" w:color="auto"/>
            </w:tcBorders>
          </w:tcPr>
          <w:p w14:paraId="7481E4BB" w14:textId="55953196" w:rsidR="00474786" w:rsidRPr="00474786" w:rsidRDefault="00474786" w:rsidP="00474786">
            <w:pPr>
              <w:tabs>
                <w:tab w:val="left" w:pos="142"/>
                <w:tab w:val="left" w:pos="1641"/>
              </w:tabs>
              <w:jc w:val="center"/>
              <w:rPr>
                <w:rFonts w:ascii="Times New Roman" w:hAnsi="Times New Roman" w:cs="Times New Roman"/>
                <w:sz w:val="28"/>
                <w:szCs w:val="28"/>
                <w:lang w:val="kk-KZ"/>
              </w:rPr>
            </w:pPr>
            <w:r>
              <w:rPr>
                <w:rFonts w:ascii="Times New Roman" w:hAnsi="Times New Roman" w:cs="Times New Roman"/>
                <w:sz w:val="28"/>
                <w:szCs w:val="28"/>
                <w:lang w:val="kk-KZ"/>
              </w:rPr>
              <w:t>6</w:t>
            </w:r>
          </w:p>
        </w:tc>
        <w:tc>
          <w:tcPr>
            <w:tcW w:w="851" w:type="dxa"/>
            <w:tcBorders>
              <w:top w:val="single" w:sz="4" w:space="0" w:color="auto"/>
              <w:left w:val="single" w:sz="4" w:space="0" w:color="auto"/>
              <w:bottom w:val="single" w:sz="4" w:space="0" w:color="auto"/>
              <w:right w:val="single" w:sz="4" w:space="0" w:color="auto"/>
            </w:tcBorders>
          </w:tcPr>
          <w:p w14:paraId="3630DC29" w14:textId="579C3DCE" w:rsidR="00474786" w:rsidRPr="00474786" w:rsidRDefault="00474786" w:rsidP="00474786">
            <w:pPr>
              <w:tabs>
                <w:tab w:val="left" w:pos="142"/>
                <w:tab w:val="left" w:pos="1641"/>
              </w:tabs>
              <w:jc w:val="center"/>
              <w:rPr>
                <w:rFonts w:ascii="Times New Roman" w:hAnsi="Times New Roman" w:cs="Times New Roman"/>
                <w:sz w:val="28"/>
                <w:szCs w:val="28"/>
                <w:lang w:val="kk-KZ"/>
              </w:rPr>
            </w:pPr>
            <w:r>
              <w:rPr>
                <w:rFonts w:ascii="Times New Roman" w:hAnsi="Times New Roman" w:cs="Times New Roman"/>
                <w:sz w:val="28"/>
                <w:szCs w:val="28"/>
                <w:lang w:val="kk-KZ"/>
              </w:rPr>
              <w:t>7</w:t>
            </w:r>
          </w:p>
        </w:tc>
        <w:tc>
          <w:tcPr>
            <w:tcW w:w="708" w:type="dxa"/>
            <w:tcBorders>
              <w:top w:val="single" w:sz="4" w:space="0" w:color="auto"/>
              <w:left w:val="single" w:sz="4" w:space="0" w:color="auto"/>
              <w:bottom w:val="single" w:sz="4" w:space="0" w:color="auto"/>
              <w:right w:val="single" w:sz="4" w:space="0" w:color="auto"/>
            </w:tcBorders>
          </w:tcPr>
          <w:p w14:paraId="0B7ADEE6" w14:textId="1FFBDA69" w:rsidR="00474786" w:rsidRPr="00474786" w:rsidRDefault="00474786" w:rsidP="00474786">
            <w:pPr>
              <w:tabs>
                <w:tab w:val="left" w:pos="142"/>
                <w:tab w:val="left" w:pos="1641"/>
              </w:tabs>
              <w:jc w:val="center"/>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851" w:type="dxa"/>
            <w:tcBorders>
              <w:top w:val="single" w:sz="4" w:space="0" w:color="auto"/>
              <w:left w:val="single" w:sz="4" w:space="0" w:color="auto"/>
              <w:bottom w:val="single" w:sz="4" w:space="0" w:color="auto"/>
              <w:right w:val="single" w:sz="4" w:space="0" w:color="auto"/>
            </w:tcBorders>
          </w:tcPr>
          <w:p w14:paraId="03C5D468" w14:textId="1BF6A811" w:rsidR="00474786" w:rsidRPr="00474786" w:rsidRDefault="00474786" w:rsidP="00474786">
            <w:pPr>
              <w:tabs>
                <w:tab w:val="left" w:pos="142"/>
                <w:tab w:val="left" w:pos="1641"/>
              </w:tabs>
              <w:jc w:val="center"/>
              <w:rPr>
                <w:rFonts w:ascii="Times New Roman" w:hAnsi="Times New Roman" w:cs="Times New Roman"/>
                <w:sz w:val="28"/>
                <w:szCs w:val="28"/>
                <w:lang w:val="kk-KZ"/>
              </w:rPr>
            </w:pPr>
            <w:r>
              <w:rPr>
                <w:rFonts w:ascii="Times New Roman" w:hAnsi="Times New Roman" w:cs="Times New Roman"/>
                <w:sz w:val="28"/>
                <w:szCs w:val="28"/>
                <w:lang w:val="kk-KZ"/>
              </w:rPr>
              <w:t>9</w:t>
            </w:r>
          </w:p>
        </w:tc>
        <w:tc>
          <w:tcPr>
            <w:tcW w:w="709" w:type="dxa"/>
            <w:tcBorders>
              <w:top w:val="single" w:sz="4" w:space="0" w:color="auto"/>
              <w:left w:val="single" w:sz="4" w:space="0" w:color="auto"/>
              <w:bottom w:val="single" w:sz="4" w:space="0" w:color="auto"/>
              <w:right w:val="single" w:sz="4" w:space="0" w:color="auto"/>
            </w:tcBorders>
          </w:tcPr>
          <w:p w14:paraId="57724BC2" w14:textId="609A574F" w:rsidR="00474786" w:rsidRPr="00474786" w:rsidRDefault="00474786" w:rsidP="00474786">
            <w:pPr>
              <w:tabs>
                <w:tab w:val="left" w:pos="142"/>
                <w:tab w:val="left" w:pos="1641"/>
              </w:tabs>
              <w:jc w:val="center"/>
              <w:rPr>
                <w:rFonts w:ascii="Times New Roman" w:hAnsi="Times New Roman" w:cs="Times New Roman"/>
                <w:sz w:val="28"/>
                <w:szCs w:val="28"/>
                <w:lang w:val="kk-KZ"/>
              </w:rPr>
            </w:pPr>
            <w:r>
              <w:rPr>
                <w:rFonts w:ascii="Times New Roman" w:hAnsi="Times New Roman" w:cs="Times New Roman"/>
                <w:sz w:val="28"/>
                <w:szCs w:val="28"/>
                <w:lang w:val="kk-KZ"/>
              </w:rPr>
              <w:t>10</w:t>
            </w:r>
          </w:p>
        </w:tc>
        <w:tc>
          <w:tcPr>
            <w:tcW w:w="1031" w:type="dxa"/>
            <w:tcBorders>
              <w:top w:val="single" w:sz="4" w:space="0" w:color="auto"/>
              <w:left w:val="single" w:sz="4" w:space="0" w:color="auto"/>
              <w:bottom w:val="single" w:sz="4" w:space="0" w:color="auto"/>
              <w:right w:val="single" w:sz="4" w:space="0" w:color="auto"/>
            </w:tcBorders>
          </w:tcPr>
          <w:p w14:paraId="56D1313C" w14:textId="1C146850" w:rsidR="00474786" w:rsidRPr="00474786" w:rsidRDefault="00474786" w:rsidP="00474786">
            <w:pPr>
              <w:tabs>
                <w:tab w:val="left" w:pos="142"/>
                <w:tab w:val="left" w:pos="1641"/>
              </w:tabs>
              <w:jc w:val="center"/>
              <w:rPr>
                <w:rFonts w:ascii="Times New Roman" w:hAnsi="Times New Roman" w:cs="Times New Roman"/>
                <w:sz w:val="28"/>
                <w:szCs w:val="28"/>
                <w:lang w:val="kk-KZ"/>
              </w:rPr>
            </w:pPr>
            <w:r>
              <w:rPr>
                <w:rFonts w:ascii="Times New Roman" w:hAnsi="Times New Roman" w:cs="Times New Roman"/>
                <w:sz w:val="28"/>
                <w:szCs w:val="28"/>
                <w:lang w:val="kk-KZ"/>
              </w:rPr>
              <w:t>11</w:t>
            </w:r>
          </w:p>
        </w:tc>
      </w:tr>
      <w:tr w:rsidR="00A03BDB" w:rsidRPr="00762495" w14:paraId="5D4EA5FD" w14:textId="77777777" w:rsidTr="00474786">
        <w:trPr>
          <w:jc w:val="center"/>
        </w:trPr>
        <w:tc>
          <w:tcPr>
            <w:tcW w:w="1294" w:type="dxa"/>
            <w:tcBorders>
              <w:top w:val="single" w:sz="4" w:space="0" w:color="auto"/>
              <w:left w:val="single" w:sz="4" w:space="0" w:color="auto"/>
              <w:bottom w:val="single" w:sz="4" w:space="0" w:color="auto"/>
              <w:right w:val="single" w:sz="4" w:space="0" w:color="auto"/>
            </w:tcBorders>
            <w:hideMark/>
          </w:tcPr>
          <w:p w14:paraId="6B6EA331" w14:textId="77777777" w:rsidR="00A03BDB" w:rsidRPr="00762495" w:rsidRDefault="00A03BDB" w:rsidP="00474786">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30</w:t>
            </w:r>
          </w:p>
        </w:tc>
        <w:tc>
          <w:tcPr>
            <w:tcW w:w="1016" w:type="dxa"/>
            <w:tcBorders>
              <w:top w:val="single" w:sz="4" w:space="0" w:color="auto"/>
              <w:left w:val="single" w:sz="4" w:space="0" w:color="auto"/>
              <w:bottom w:val="single" w:sz="4" w:space="0" w:color="auto"/>
              <w:right w:val="single" w:sz="4" w:space="0" w:color="auto"/>
            </w:tcBorders>
            <w:hideMark/>
          </w:tcPr>
          <w:p w14:paraId="0E7779E0" w14:textId="77777777" w:rsidR="00A03BDB" w:rsidRPr="00762495" w:rsidRDefault="00A03BDB" w:rsidP="00474786">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2,0</w:t>
            </w:r>
          </w:p>
        </w:tc>
        <w:tc>
          <w:tcPr>
            <w:tcW w:w="718" w:type="dxa"/>
            <w:tcBorders>
              <w:top w:val="single" w:sz="4" w:space="0" w:color="auto"/>
              <w:left w:val="single" w:sz="4" w:space="0" w:color="auto"/>
              <w:bottom w:val="single" w:sz="4" w:space="0" w:color="auto"/>
              <w:right w:val="single" w:sz="4" w:space="0" w:color="auto"/>
            </w:tcBorders>
            <w:hideMark/>
          </w:tcPr>
          <w:p w14:paraId="188B4F95" w14:textId="77777777" w:rsidR="00A03BDB" w:rsidRPr="00762495" w:rsidRDefault="00A03BDB" w:rsidP="00474786">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18,8</w:t>
            </w:r>
          </w:p>
        </w:tc>
        <w:tc>
          <w:tcPr>
            <w:tcW w:w="727" w:type="dxa"/>
            <w:tcBorders>
              <w:top w:val="single" w:sz="4" w:space="0" w:color="auto"/>
              <w:left w:val="single" w:sz="4" w:space="0" w:color="auto"/>
              <w:bottom w:val="single" w:sz="4" w:space="0" w:color="auto"/>
              <w:right w:val="single" w:sz="4" w:space="0" w:color="auto"/>
            </w:tcBorders>
            <w:hideMark/>
          </w:tcPr>
          <w:p w14:paraId="3378CC5D" w14:textId="77777777" w:rsidR="00A03BDB" w:rsidRPr="00762495" w:rsidRDefault="00A03BDB" w:rsidP="00474786">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26,4</w:t>
            </w:r>
          </w:p>
        </w:tc>
        <w:tc>
          <w:tcPr>
            <w:tcW w:w="776" w:type="dxa"/>
            <w:tcBorders>
              <w:top w:val="single" w:sz="4" w:space="0" w:color="auto"/>
              <w:left w:val="single" w:sz="4" w:space="0" w:color="auto"/>
              <w:bottom w:val="single" w:sz="4" w:space="0" w:color="auto"/>
              <w:right w:val="single" w:sz="4" w:space="0" w:color="auto"/>
            </w:tcBorders>
            <w:hideMark/>
          </w:tcPr>
          <w:p w14:paraId="3C44DF55" w14:textId="77777777" w:rsidR="00A03BDB" w:rsidRPr="00762495" w:rsidRDefault="00A03BDB" w:rsidP="00474786">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87,2</w:t>
            </w:r>
          </w:p>
        </w:tc>
        <w:tc>
          <w:tcPr>
            <w:tcW w:w="709" w:type="dxa"/>
            <w:tcBorders>
              <w:top w:val="single" w:sz="4" w:space="0" w:color="auto"/>
              <w:left w:val="single" w:sz="4" w:space="0" w:color="auto"/>
              <w:bottom w:val="single" w:sz="4" w:space="0" w:color="auto"/>
              <w:right w:val="single" w:sz="4" w:space="0" w:color="auto"/>
            </w:tcBorders>
            <w:hideMark/>
          </w:tcPr>
          <w:p w14:paraId="393887A9" w14:textId="77777777" w:rsidR="00A03BDB" w:rsidRPr="00762495" w:rsidRDefault="00A03BDB" w:rsidP="00474786">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15,8</w:t>
            </w:r>
          </w:p>
        </w:tc>
        <w:tc>
          <w:tcPr>
            <w:tcW w:w="851" w:type="dxa"/>
            <w:tcBorders>
              <w:top w:val="single" w:sz="4" w:space="0" w:color="auto"/>
              <w:left w:val="single" w:sz="4" w:space="0" w:color="auto"/>
              <w:bottom w:val="single" w:sz="4" w:space="0" w:color="auto"/>
              <w:right w:val="single" w:sz="4" w:space="0" w:color="auto"/>
            </w:tcBorders>
            <w:hideMark/>
          </w:tcPr>
          <w:p w14:paraId="48B938AF" w14:textId="77777777" w:rsidR="00A03BDB" w:rsidRPr="00762495" w:rsidRDefault="00A03BDB" w:rsidP="00474786">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96,3</w:t>
            </w:r>
          </w:p>
        </w:tc>
        <w:tc>
          <w:tcPr>
            <w:tcW w:w="708" w:type="dxa"/>
            <w:tcBorders>
              <w:top w:val="single" w:sz="4" w:space="0" w:color="auto"/>
              <w:left w:val="single" w:sz="4" w:space="0" w:color="auto"/>
              <w:bottom w:val="single" w:sz="4" w:space="0" w:color="auto"/>
              <w:right w:val="single" w:sz="4" w:space="0" w:color="auto"/>
            </w:tcBorders>
            <w:hideMark/>
          </w:tcPr>
          <w:p w14:paraId="04C066B2" w14:textId="77777777" w:rsidR="00A03BDB" w:rsidRPr="00762495" w:rsidRDefault="00A03BDB" w:rsidP="00474786">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14,4</w:t>
            </w:r>
          </w:p>
        </w:tc>
        <w:tc>
          <w:tcPr>
            <w:tcW w:w="851" w:type="dxa"/>
            <w:tcBorders>
              <w:top w:val="single" w:sz="4" w:space="0" w:color="auto"/>
              <w:left w:val="single" w:sz="4" w:space="0" w:color="auto"/>
              <w:bottom w:val="single" w:sz="4" w:space="0" w:color="auto"/>
              <w:right w:val="single" w:sz="4" w:space="0" w:color="auto"/>
            </w:tcBorders>
            <w:hideMark/>
          </w:tcPr>
          <w:p w14:paraId="64307B53" w14:textId="77777777" w:rsidR="00A03BDB" w:rsidRPr="00762495" w:rsidRDefault="00A03BDB" w:rsidP="00474786">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90,1</w:t>
            </w:r>
          </w:p>
        </w:tc>
        <w:tc>
          <w:tcPr>
            <w:tcW w:w="709" w:type="dxa"/>
            <w:tcBorders>
              <w:top w:val="single" w:sz="4" w:space="0" w:color="auto"/>
              <w:left w:val="single" w:sz="4" w:space="0" w:color="auto"/>
              <w:bottom w:val="single" w:sz="4" w:space="0" w:color="auto"/>
              <w:right w:val="single" w:sz="4" w:space="0" w:color="auto"/>
            </w:tcBorders>
            <w:hideMark/>
          </w:tcPr>
          <w:p w14:paraId="32F815FD" w14:textId="77777777" w:rsidR="00A03BDB" w:rsidRPr="00762495" w:rsidRDefault="00A03BDB" w:rsidP="00474786">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14,0</w:t>
            </w:r>
          </w:p>
        </w:tc>
        <w:tc>
          <w:tcPr>
            <w:tcW w:w="1031" w:type="dxa"/>
            <w:tcBorders>
              <w:top w:val="single" w:sz="4" w:space="0" w:color="auto"/>
              <w:left w:val="single" w:sz="4" w:space="0" w:color="auto"/>
              <w:bottom w:val="single" w:sz="4" w:space="0" w:color="auto"/>
              <w:right w:val="single" w:sz="4" w:space="0" w:color="auto"/>
            </w:tcBorders>
            <w:hideMark/>
          </w:tcPr>
          <w:p w14:paraId="727067E5" w14:textId="77777777" w:rsidR="00A03BDB" w:rsidRPr="00762495" w:rsidRDefault="00A03BDB" w:rsidP="00474786">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97,2</w:t>
            </w:r>
          </w:p>
        </w:tc>
      </w:tr>
      <w:tr w:rsidR="00A03BDB" w:rsidRPr="00762495" w14:paraId="1B489A51" w14:textId="77777777" w:rsidTr="00474786">
        <w:trPr>
          <w:jc w:val="center"/>
        </w:trPr>
        <w:tc>
          <w:tcPr>
            <w:tcW w:w="1294" w:type="dxa"/>
            <w:tcBorders>
              <w:top w:val="single" w:sz="4" w:space="0" w:color="auto"/>
              <w:left w:val="single" w:sz="4" w:space="0" w:color="auto"/>
              <w:bottom w:val="single" w:sz="4" w:space="0" w:color="auto"/>
              <w:right w:val="single" w:sz="4" w:space="0" w:color="auto"/>
            </w:tcBorders>
            <w:hideMark/>
          </w:tcPr>
          <w:p w14:paraId="2D42C708" w14:textId="77777777" w:rsidR="00A03BDB" w:rsidRPr="00762495" w:rsidRDefault="00A03BDB"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45</w:t>
            </w:r>
          </w:p>
        </w:tc>
        <w:tc>
          <w:tcPr>
            <w:tcW w:w="1016" w:type="dxa"/>
            <w:tcBorders>
              <w:top w:val="single" w:sz="4" w:space="0" w:color="auto"/>
              <w:left w:val="single" w:sz="4" w:space="0" w:color="auto"/>
              <w:bottom w:val="single" w:sz="4" w:space="0" w:color="auto"/>
              <w:right w:val="single" w:sz="4" w:space="0" w:color="auto"/>
            </w:tcBorders>
            <w:hideMark/>
          </w:tcPr>
          <w:p w14:paraId="75DA5BDD" w14:textId="77777777" w:rsidR="00A03BDB" w:rsidRPr="00762495" w:rsidRDefault="00A03BDB"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1,3</w:t>
            </w:r>
          </w:p>
        </w:tc>
        <w:tc>
          <w:tcPr>
            <w:tcW w:w="718" w:type="dxa"/>
            <w:tcBorders>
              <w:top w:val="single" w:sz="4" w:space="0" w:color="auto"/>
              <w:left w:val="single" w:sz="4" w:space="0" w:color="auto"/>
              <w:bottom w:val="single" w:sz="4" w:space="0" w:color="auto"/>
              <w:right w:val="single" w:sz="4" w:space="0" w:color="auto"/>
            </w:tcBorders>
            <w:hideMark/>
          </w:tcPr>
          <w:p w14:paraId="550324F2" w14:textId="77777777" w:rsidR="00A03BDB" w:rsidRPr="00762495" w:rsidRDefault="00A03BDB"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13,4</w:t>
            </w:r>
          </w:p>
        </w:tc>
        <w:tc>
          <w:tcPr>
            <w:tcW w:w="727" w:type="dxa"/>
            <w:tcBorders>
              <w:top w:val="single" w:sz="4" w:space="0" w:color="auto"/>
              <w:left w:val="single" w:sz="4" w:space="0" w:color="auto"/>
              <w:bottom w:val="single" w:sz="4" w:space="0" w:color="auto"/>
              <w:right w:val="single" w:sz="4" w:space="0" w:color="auto"/>
            </w:tcBorders>
            <w:hideMark/>
          </w:tcPr>
          <w:p w14:paraId="74AD34E6" w14:textId="71B1245D" w:rsidR="00A03BDB" w:rsidRPr="00762495" w:rsidRDefault="00A03BDB"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12</w:t>
            </w:r>
            <w:r w:rsidR="009E5C57" w:rsidRPr="00762495">
              <w:rPr>
                <w:rFonts w:ascii="Times New Roman" w:hAnsi="Times New Roman" w:cs="Times New Roman"/>
                <w:sz w:val="28"/>
                <w:szCs w:val="28"/>
                <w:lang w:val="kk-KZ"/>
              </w:rPr>
              <w:t>,</w:t>
            </w:r>
            <w:r w:rsidRPr="00762495">
              <w:rPr>
                <w:rFonts w:ascii="Times New Roman" w:hAnsi="Times New Roman" w:cs="Times New Roman"/>
                <w:sz w:val="28"/>
                <w:szCs w:val="28"/>
              </w:rPr>
              <w:t>7</w:t>
            </w:r>
          </w:p>
        </w:tc>
        <w:tc>
          <w:tcPr>
            <w:tcW w:w="776" w:type="dxa"/>
            <w:tcBorders>
              <w:top w:val="single" w:sz="4" w:space="0" w:color="auto"/>
              <w:left w:val="single" w:sz="4" w:space="0" w:color="auto"/>
              <w:bottom w:val="single" w:sz="4" w:space="0" w:color="auto"/>
              <w:right w:val="single" w:sz="4" w:space="0" w:color="auto"/>
            </w:tcBorders>
            <w:hideMark/>
          </w:tcPr>
          <w:p w14:paraId="33D3455B" w14:textId="77777777" w:rsidR="00A03BDB" w:rsidRPr="00762495" w:rsidRDefault="00A03BDB"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94,8</w:t>
            </w:r>
          </w:p>
        </w:tc>
        <w:tc>
          <w:tcPr>
            <w:tcW w:w="709" w:type="dxa"/>
            <w:tcBorders>
              <w:top w:val="single" w:sz="4" w:space="0" w:color="auto"/>
              <w:left w:val="single" w:sz="4" w:space="0" w:color="auto"/>
              <w:bottom w:val="single" w:sz="4" w:space="0" w:color="auto"/>
              <w:right w:val="single" w:sz="4" w:space="0" w:color="auto"/>
            </w:tcBorders>
            <w:hideMark/>
          </w:tcPr>
          <w:p w14:paraId="4B1879D1" w14:textId="77777777" w:rsidR="00A03BDB" w:rsidRPr="00762495" w:rsidRDefault="00A03BDB"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11,4</w:t>
            </w:r>
          </w:p>
        </w:tc>
        <w:tc>
          <w:tcPr>
            <w:tcW w:w="851" w:type="dxa"/>
            <w:tcBorders>
              <w:top w:val="single" w:sz="4" w:space="0" w:color="auto"/>
              <w:left w:val="single" w:sz="4" w:space="0" w:color="auto"/>
              <w:bottom w:val="single" w:sz="4" w:space="0" w:color="auto"/>
              <w:right w:val="single" w:sz="4" w:space="0" w:color="auto"/>
            </w:tcBorders>
            <w:hideMark/>
          </w:tcPr>
          <w:p w14:paraId="050624E4" w14:textId="77777777" w:rsidR="00A03BDB" w:rsidRPr="00762495" w:rsidRDefault="00A03BDB"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90,0</w:t>
            </w:r>
          </w:p>
        </w:tc>
        <w:tc>
          <w:tcPr>
            <w:tcW w:w="708" w:type="dxa"/>
            <w:tcBorders>
              <w:top w:val="single" w:sz="4" w:space="0" w:color="auto"/>
              <w:left w:val="single" w:sz="4" w:space="0" w:color="auto"/>
              <w:bottom w:val="single" w:sz="4" w:space="0" w:color="auto"/>
              <w:right w:val="single" w:sz="4" w:space="0" w:color="auto"/>
            </w:tcBorders>
            <w:hideMark/>
          </w:tcPr>
          <w:p w14:paraId="57C1E9C3" w14:textId="77777777" w:rsidR="00A03BDB" w:rsidRPr="00762495" w:rsidRDefault="00A03BDB"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11,1</w:t>
            </w:r>
          </w:p>
        </w:tc>
        <w:tc>
          <w:tcPr>
            <w:tcW w:w="851" w:type="dxa"/>
            <w:tcBorders>
              <w:top w:val="single" w:sz="4" w:space="0" w:color="auto"/>
              <w:left w:val="single" w:sz="4" w:space="0" w:color="auto"/>
              <w:bottom w:val="single" w:sz="4" w:space="0" w:color="auto"/>
              <w:right w:val="single" w:sz="4" w:space="0" w:color="auto"/>
            </w:tcBorders>
            <w:hideMark/>
          </w:tcPr>
          <w:p w14:paraId="4531BAC0" w14:textId="77777777" w:rsidR="00A03BDB" w:rsidRPr="00762495" w:rsidRDefault="00A03BDB"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97,4</w:t>
            </w:r>
          </w:p>
        </w:tc>
        <w:tc>
          <w:tcPr>
            <w:tcW w:w="709" w:type="dxa"/>
            <w:tcBorders>
              <w:top w:val="single" w:sz="4" w:space="0" w:color="auto"/>
              <w:left w:val="single" w:sz="4" w:space="0" w:color="auto"/>
              <w:bottom w:val="single" w:sz="4" w:space="0" w:color="auto"/>
              <w:right w:val="single" w:sz="4" w:space="0" w:color="auto"/>
            </w:tcBorders>
            <w:hideMark/>
          </w:tcPr>
          <w:p w14:paraId="1FD63A95" w14:textId="77777777" w:rsidR="00A03BDB" w:rsidRPr="00762495" w:rsidRDefault="00A03BDB"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11,1</w:t>
            </w:r>
          </w:p>
        </w:tc>
        <w:tc>
          <w:tcPr>
            <w:tcW w:w="1031" w:type="dxa"/>
            <w:tcBorders>
              <w:top w:val="single" w:sz="4" w:space="0" w:color="auto"/>
              <w:left w:val="single" w:sz="4" w:space="0" w:color="auto"/>
              <w:bottom w:val="single" w:sz="4" w:space="0" w:color="auto"/>
              <w:right w:val="single" w:sz="4" w:space="0" w:color="auto"/>
            </w:tcBorders>
            <w:hideMark/>
          </w:tcPr>
          <w:p w14:paraId="78923001" w14:textId="77777777" w:rsidR="00A03BDB" w:rsidRPr="00762495" w:rsidRDefault="00A03BDB"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100,0</w:t>
            </w:r>
          </w:p>
        </w:tc>
      </w:tr>
      <w:tr w:rsidR="00A03BDB" w:rsidRPr="00762495" w14:paraId="2A951ACD" w14:textId="77777777" w:rsidTr="00474786">
        <w:trPr>
          <w:jc w:val="center"/>
        </w:trPr>
        <w:tc>
          <w:tcPr>
            <w:tcW w:w="1294" w:type="dxa"/>
            <w:tcBorders>
              <w:top w:val="single" w:sz="4" w:space="0" w:color="auto"/>
              <w:left w:val="single" w:sz="4" w:space="0" w:color="auto"/>
              <w:bottom w:val="single" w:sz="4" w:space="0" w:color="auto"/>
              <w:right w:val="single" w:sz="4" w:space="0" w:color="auto"/>
            </w:tcBorders>
            <w:hideMark/>
          </w:tcPr>
          <w:p w14:paraId="4B54C3F5" w14:textId="77777777" w:rsidR="00A03BDB" w:rsidRPr="00762495" w:rsidRDefault="00A03BDB"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60</w:t>
            </w:r>
          </w:p>
        </w:tc>
        <w:tc>
          <w:tcPr>
            <w:tcW w:w="1016" w:type="dxa"/>
            <w:tcBorders>
              <w:top w:val="single" w:sz="4" w:space="0" w:color="auto"/>
              <w:left w:val="single" w:sz="4" w:space="0" w:color="auto"/>
              <w:bottom w:val="single" w:sz="4" w:space="0" w:color="auto"/>
              <w:right w:val="single" w:sz="4" w:space="0" w:color="auto"/>
            </w:tcBorders>
            <w:hideMark/>
          </w:tcPr>
          <w:p w14:paraId="0DEE6021" w14:textId="77777777" w:rsidR="00A03BDB" w:rsidRPr="00762495" w:rsidRDefault="00A03BDB"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1,0</w:t>
            </w:r>
          </w:p>
        </w:tc>
        <w:tc>
          <w:tcPr>
            <w:tcW w:w="718" w:type="dxa"/>
            <w:tcBorders>
              <w:top w:val="single" w:sz="4" w:space="0" w:color="auto"/>
              <w:left w:val="single" w:sz="4" w:space="0" w:color="auto"/>
              <w:bottom w:val="single" w:sz="4" w:space="0" w:color="auto"/>
              <w:right w:val="single" w:sz="4" w:space="0" w:color="auto"/>
            </w:tcBorders>
            <w:hideMark/>
          </w:tcPr>
          <w:p w14:paraId="0CEA8877" w14:textId="77777777" w:rsidR="00A03BDB" w:rsidRPr="00762495" w:rsidRDefault="00A03BDB"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8,3</w:t>
            </w:r>
          </w:p>
        </w:tc>
        <w:tc>
          <w:tcPr>
            <w:tcW w:w="727" w:type="dxa"/>
            <w:tcBorders>
              <w:top w:val="single" w:sz="4" w:space="0" w:color="auto"/>
              <w:left w:val="single" w:sz="4" w:space="0" w:color="auto"/>
              <w:bottom w:val="single" w:sz="4" w:space="0" w:color="auto"/>
              <w:right w:val="single" w:sz="4" w:space="0" w:color="auto"/>
            </w:tcBorders>
            <w:hideMark/>
          </w:tcPr>
          <w:p w14:paraId="1C81F2BB" w14:textId="77777777" w:rsidR="00A03BDB" w:rsidRPr="00762495" w:rsidRDefault="00A03BDB"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7,8</w:t>
            </w:r>
          </w:p>
        </w:tc>
        <w:tc>
          <w:tcPr>
            <w:tcW w:w="776" w:type="dxa"/>
            <w:tcBorders>
              <w:top w:val="single" w:sz="4" w:space="0" w:color="auto"/>
              <w:left w:val="single" w:sz="4" w:space="0" w:color="auto"/>
              <w:bottom w:val="single" w:sz="4" w:space="0" w:color="auto"/>
              <w:right w:val="single" w:sz="4" w:space="0" w:color="auto"/>
            </w:tcBorders>
            <w:hideMark/>
          </w:tcPr>
          <w:p w14:paraId="4049BDEF" w14:textId="77777777" w:rsidR="00A03BDB" w:rsidRPr="00762495" w:rsidRDefault="00A03BDB"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94,0</w:t>
            </w:r>
          </w:p>
        </w:tc>
        <w:tc>
          <w:tcPr>
            <w:tcW w:w="709" w:type="dxa"/>
            <w:tcBorders>
              <w:top w:val="single" w:sz="4" w:space="0" w:color="auto"/>
              <w:left w:val="single" w:sz="4" w:space="0" w:color="auto"/>
              <w:bottom w:val="single" w:sz="4" w:space="0" w:color="auto"/>
              <w:right w:val="single" w:sz="4" w:space="0" w:color="auto"/>
            </w:tcBorders>
            <w:hideMark/>
          </w:tcPr>
          <w:p w14:paraId="68085708" w14:textId="77777777" w:rsidR="00A03BDB" w:rsidRPr="00762495" w:rsidRDefault="00A03BDB"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7,3</w:t>
            </w:r>
          </w:p>
        </w:tc>
        <w:tc>
          <w:tcPr>
            <w:tcW w:w="851" w:type="dxa"/>
            <w:tcBorders>
              <w:top w:val="single" w:sz="4" w:space="0" w:color="auto"/>
              <w:left w:val="single" w:sz="4" w:space="0" w:color="auto"/>
              <w:bottom w:val="single" w:sz="4" w:space="0" w:color="auto"/>
              <w:right w:val="single" w:sz="4" w:space="0" w:color="auto"/>
            </w:tcBorders>
            <w:hideMark/>
          </w:tcPr>
          <w:p w14:paraId="22FFCC9D" w14:textId="77777777" w:rsidR="00A03BDB" w:rsidRPr="00762495" w:rsidRDefault="00A03BDB"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93,6</w:t>
            </w:r>
          </w:p>
        </w:tc>
        <w:tc>
          <w:tcPr>
            <w:tcW w:w="708" w:type="dxa"/>
            <w:tcBorders>
              <w:top w:val="single" w:sz="4" w:space="0" w:color="auto"/>
              <w:left w:val="single" w:sz="4" w:space="0" w:color="auto"/>
              <w:bottom w:val="single" w:sz="4" w:space="0" w:color="auto"/>
              <w:right w:val="single" w:sz="4" w:space="0" w:color="auto"/>
            </w:tcBorders>
            <w:hideMark/>
          </w:tcPr>
          <w:p w14:paraId="4A595C6E" w14:textId="77777777" w:rsidR="00A03BDB" w:rsidRPr="00762495" w:rsidRDefault="00A03BDB"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7,1</w:t>
            </w:r>
          </w:p>
        </w:tc>
        <w:tc>
          <w:tcPr>
            <w:tcW w:w="851" w:type="dxa"/>
            <w:tcBorders>
              <w:top w:val="single" w:sz="4" w:space="0" w:color="auto"/>
              <w:left w:val="single" w:sz="4" w:space="0" w:color="auto"/>
              <w:bottom w:val="single" w:sz="4" w:space="0" w:color="auto"/>
              <w:right w:val="single" w:sz="4" w:space="0" w:color="auto"/>
            </w:tcBorders>
            <w:hideMark/>
          </w:tcPr>
          <w:p w14:paraId="613BC70B" w14:textId="77777777" w:rsidR="00A03BDB" w:rsidRPr="00762495" w:rsidRDefault="00A03BDB"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97,3</w:t>
            </w:r>
          </w:p>
        </w:tc>
        <w:tc>
          <w:tcPr>
            <w:tcW w:w="709" w:type="dxa"/>
            <w:tcBorders>
              <w:top w:val="single" w:sz="4" w:space="0" w:color="auto"/>
              <w:left w:val="single" w:sz="4" w:space="0" w:color="auto"/>
              <w:bottom w:val="single" w:sz="4" w:space="0" w:color="auto"/>
              <w:right w:val="single" w:sz="4" w:space="0" w:color="auto"/>
            </w:tcBorders>
            <w:hideMark/>
          </w:tcPr>
          <w:p w14:paraId="4D4FDE17" w14:textId="77777777" w:rsidR="00A03BDB" w:rsidRPr="00762495" w:rsidRDefault="00A03BDB"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7,1</w:t>
            </w:r>
          </w:p>
        </w:tc>
        <w:tc>
          <w:tcPr>
            <w:tcW w:w="1031" w:type="dxa"/>
            <w:tcBorders>
              <w:top w:val="single" w:sz="4" w:space="0" w:color="auto"/>
              <w:left w:val="single" w:sz="4" w:space="0" w:color="auto"/>
              <w:bottom w:val="single" w:sz="4" w:space="0" w:color="auto"/>
              <w:right w:val="single" w:sz="4" w:space="0" w:color="auto"/>
            </w:tcBorders>
            <w:hideMark/>
          </w:tcPr>
          <w:p w14:paraId="0C08042E" w14:textId="77777777" w:rsidR="00A03BDB" w:rsidRPr="00762495" w:rsidRDefault="00A03BDB"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100,0</w:t>
            </w:r>
          </w:p>
        </w:tc>
      </w:tr>
    </w:tbl>
    <w:p w14:paraId="0F51C1A9" w14:textId="77777777" w:rsidR="00A03BDB" w:rsidRPr="00762495" w:rsidRDefault="00A03BDB" w:rsidP="009D3323">
      <w:pPr>
        <w:tabs>
          <w:tab w:val="left" w:pos="142"/>
        </w:tabs>
        <w:spacing w:after="0" w:line="240" w:lineRule="auto"/>
        <w:jc w:val="both"/>
        <w:rPr>
          <w:rFonts w:ascii="Times New Roman" w:hAnsi="Times New Roman" w:cs="Times New Roman"/>
          <w:sz w:val="28"/>
          <w:szCs w:val="28"/>
        </w:rPr>
      </w:pPr>
    </w:p>
    <w:p w14:paraId="2C6F782C" w14:textId="68937861" w:rsidR="00D02C11" w:rsidRPr="00762495" w:rsidRDefault="00B414F0" w:rsidP="009D3323">
      <w:pPr>
        <w:tabs>
          <w:tab w:val="left" w:pos="142"/>
        </w:tabs>
        <w:spacing w:after="0" w:line="240" w:lineRule="auto"/>
        <w:ind w:firstLine="709"/>
        <w:jc w:val="both"/>
        <w:rPr>
          <w:rFonts w:ascii="Times New Roman" w:hAnsi="Times New Roman" w:cs="Times New Roman"/>
          <w:sz w:val="28"/>
          <w:szCs w:val="28"/>
        </w:rPr>
      </w:pPr>
      <w:r w:rsidRPr="00762495">
        <w:rPr>
          <w:rFonts w:ascii="Times New Roman" w:hAnsi="Times New Roman" w:cs="Times New Roman"/>
          <w:sz w:val="28"/>
          <w:szCs w:val="28"/>
        </w:rPr>
        <w:t>Кесте деректерінен т</w:t>
      </w:r>
      <w:r w:rsidRPr="00762495">
        <w:rPr>
          <w:rFonts w:ascii="Times New Roman" w:hAnsi="Times New Roman" w:cs="Times New Roman"/>
          <w:sz w:val="28"/>
          <w:szCs w:val="28"/>
          <w:lang w:val="kk-KZ"/>
        </w:rPr>
        <w:t>іршіліктің</w:t>
      </w:r>
      <w:r w:rsidRPr="00762495">
        <w:rPr>
          <w:rFonts w:ascii="Times New Roman" w:hAnsi="Times New Roman" w:cs="Times New Roman"/>
          <w:sz w:val="28"/>
          <w:szCs w:val="28"/>
        </w:rPr>
        <w:t xml:space="preserve"> б</w:t>
      </w:r>
      <w:r w:rsidR="00D02C11" w:rsidRPr="00762495">
        <w:rPr>
          <w:rFonts w:ascii="Times New Roman" w:hAnsi="Times New Roman" w:cs="Times New Roman"/>
          <w:sz w:val="28"/>
          <w:szCs w:val="28"/>
        </w:rPr>
        <w:t xml:space="preserve">ірінші жылы </w:t>
      </w:r>
      <w:r w:rsidRPr="00762495">
        <w:rPr>
          <w:rFonts w:ascii="Times New Roman" w:hAnsi="Times New Roman" w:cs="Times New Roman"/>
          <w:sz w:val="28"/>
          <w:szCs w:val="28"/>
        </w:rPr>
        <w:t xml:space="preserve">(2019ж.) </w:t>
      </w:r>
      <w:r w:rsidR="00D02C11" w:rsidRPr="00762495">
        <w:rPr>
          <w:rFonts w:ascii="Times New Roman" w:hAnsi="Times New Roman" w:cs="Times New Roman"/>
          <w:sz w:val="28"/>
          <w:szCs w:val="28"/>
        </w:rPr>
        <w:t xml:space="preserve">барлық </w:t>
      </w:r>
      <w:r w:rsidR="00B10E47" w:rsidRPr="00762495">
        <w:rPr>
          <w:rFonts w:ascii="Times New Roman" w:hAnsi="Times New Roman" w:cs="Times New Roman"/>
          <w:sz w:val="28"/>
          <w:szCs w:val="28"/>
          <w:lang w:val="kk-KZ"/>
        </w:rPr>
        <w:t>нұсқаларда</w:t>
      </w:r>
      <w:r w:rsidR="00D02C11" w:rsidRPr="00762495">
        <w:rPr>
          <w:rFonts w:ascii="Times New Roman" w:hAnsi="Times New Roman" w:cs="Times New Roman"/>
          <w:sz w:val="28"/>
          <w:szCs w:val="28"/>
        </w:rPr>
        <w:t xml:space="preserve"> қанағаттанарлық өнуін қамтамасыз еткенін және олардың саны себу нормасына ықпал</w:t>
      </w:r>
      <w:r w:rsidRPr="00762495">
        <w:rPr>
          <w:rFonts w:ascii="Times New Roman" w:hAnsi="Times New Roman" w:cs="Times New Roman"/>
          <w:sz w:val="28"/>
          <w:szCs w:val="28"/>
          <w:lang w:val="kk-KZ"/>
        </w:rPr>
        <w:t>дылығын</w:t>
      </w:r>
      <w:r w:rsidR="00D02C11" w:rsidRPr="00762495">
        <w:rPr>
          <w:rFonts w:ascii="Times New Roman" w:hAnsi="Times New Roman" w:cs="Times New Roman"/>
          <w:sz w:val="28"/>
          <w:szCs w:val="28"/>
        </w:rPr>
        <w:t xml:space="preserve"> көр</w:t>
      </w:r>
      <w:r w:rsidRPr="00762495">
        <w:rPr>
          <w:rFonts w:ascii="Times New Roman" w:hAnsi="Times New Roman" w:cs="Times New Roman"/>
          <w:sz w:val="28"/>
          <w:szCs w:val="28"/>
          <w:lang w:val="kk-KZ"/>
        </w:rPr>
        <w:t>уге болады</w:t>
      </w:r>
      <w:r w:rsidR="00D02C11" w:rsidRPr="00762495">
        <w:rPr>
          <w:rFonts w:ascii="Times New Roman" w:hAnsi="Times New Roman" w:cs="Times New Roman"/>
          <w:sz w:val="28"/>
          <w:szCs w:val="28"/>
        </w:rPr>
        <w:t>. Қатар</w:t>
      </w:r>
      <w:r w:rsidRPr="00762495">
        <w:rPr>
          <w:rFonts w:ascii="Times New Roman" w:hAnsi="Times New Roman" w:cs="Times New Roman"/>
          <w:sz w:val="28"/>
          <w:szCs w:val="28"/>
          <w:lang w:val="kk-KZ"/>
        </w:rPr>
        <w:t>ара</w:t>
      </w:r>
      <w:r w:rsidR="00D02C11" w:rsidRPr="00762495">
        <w:rPr>
          <w:rFonts w:ascii="Times New Roman" w:hAnsi="Times New Roman" w:cs="Times New Roman"/>
          <w:sz w:val="28"/>
          <w:szCs w:val="28"/>
        </w:rPr>
        <w:t>лы</w:t>
      </w:r>
      <w:r w:rsidRPr="00762495">
        <w:rPr>
          <w:rFonts w:ascii="Times New Roman" w:hAnsi="Times New Roman" w:cs="Times New Roman"/>
          <w:sz w:val="28"/>
          <w:szCs w:val="28"/>
          <w:lang w:val="kk-KZ"/>
        </w:rPr>
        <w:t>қ</w:t>
      </w:r>
      <w:r w:rsidR="00D02C11" w:rsidRPr="00762495">
        <w:rPr>
          <w:rFonts w:ascii="Times New Roman" w:hAnsi="Times New Roman" w:cs="Times New Roman"/>
          <w:sz w:val="28"/>
          <w:szCs w:val="28"/>
        </w:rPr>
        <w:t xml:space="preserve"> егіс 15 см</w:t>
      </w:r>
      <w:r w:rsidRPr="00762495">
        <w:rPr>
          <w:rFonts w:ascii="Times New Roman" w:hAnsi="Times New Roman" w:cs="Times New Roman"/>
          <w:sz w:val="28"/>
          <w:szCs w:val="28"/>
          <w:lang w:val="kk-KZ"/>
        </w:rPr>
        <w:t>-де</w:t>
      </w:r>
      <w:r w:rsidR="002E18CA" w:rsidRPr="00762495">
        <w:rPr>
          <w:rFonts w:ascii="Times New Roman" w:hAnsi="Times New Roman" w:cs="Times New Roman"/>
          <w:sz w:val="28"/>
          <w:szCs w:val="28"/>
          <w:lang w:val="kk-KZ"/>
        </w:rPr>
        <w:t xml:space="preserve"> </w:t>
      </w:r>
      <w:r w:rsidR="00D02C11" w:rsidRPr="00762495">
        <w:rPr>
          <w:rFonts w:ascii="Times New Roman" w:hAnsi="Times New Roman" w:cs="Times New Roman"/>
          <w:sz w:val="28"/>
          <w:szCs w:val="28"/>
        </w:rPr>
        <w:t xml:space="preserve">әр гектарға 4 млн өміршең тұқым </w:t>
      </w:r>
      <w:r w:rsidRPr="00762495">
        <w:rPr>
          <w:rFonts w:ascii="Times New Roman" w:hAnsi="Times New Roman" w:cs="Times New Roman"/>
          <w:sz w:val="28"/>
          <w:szCs w:val="28"/>
          <w:lang w:val="kk-KZ"/>
        </w:rPr>
        <w:t xml:space="preserve">себілгенде, </w:t>
      </w:r>
      <w:r w:rsidR="00D02C11" w:rsidRPr="00762495">
        <w:rPr>
          <w:rFonts w:ascii="Times New Roman" w:hAnsi="Times New Roman" w:cs="Times New Roman"/>
          <w:sz w:val="28"/>
          <w:szCs w:val="28"/>
        </w:rPr>
        <w:t xml:space="preserve">көктемде орта есеппен 29,2 </w:t>
      </w:r>
      <w:r w:rsidR="00D02C11" w:rsidRPr="00762495">
        <w:rPr>
          <w:rFonts w:ascii="Times New Roman" w:hAnsi="Times New Roman" w:cs="Times New Roman"/>
          <w:sz w:val="28"/>
          <w:szCs w:val="28"/>
          <w:lang w:val="kk-KZ"/>
        </w:rPr>
        <w:t>өскін</w:t>
      </w:r>
      <w:r w:rsidRPr="00762495">
        <w:rPr>
          <w:rFonts w:ascii="Times New Roman" w:hAnsi="Times New Roman" w:cs="Times New Roman"/>
          <w:sz w:val="28"/>
          <w:szCs w:val="28"/>
          <w:lang w:val="kk-KZ"/>
        </w:rPr>
        <w:t xml:space="preserve"> пайда болды</w:t>
      </w:r>
      <w:r w:rsidR="00D02C11" w:rsidRPr="00762495">
        <w:rPr>
          <w:rFonts w:ascii="Times New Roman" w:hAnsi="Times New Roman" w:cs="Times New Roman"/>
          <w:sz w:val="28"/>
          <w:szCs w:val="28"/>
        </w:rPr>
        <w:t>, ал кейінгі нұсқаларда</w:t>
      </w:r>
      <w:r w:rsidR="002E18CA" w:rsidRPr="00762495">
        <w:rPr>
          <w:rFonts w:ascii="Times New Roman" w:hAnsi="Times New Roman" w:cs="Times New Roman"/>
          <w:sz w:val="28"/>
          <w:szCs w:val="28"/>
          <w:lang w:val="kk-KZ"/>
        </w:rPr>
        <w:t xml:space="preserve"> </w:t>
      </w:r>
      <w:r w:rsidR="002E18CA" w:rsidRPr="00762495">
        <w:rPr>
          <w:rFonts w:ascii="Times New Roman" w:hAnsi="Times New Roman" w:cs="Times New Roman"/>
          <w:sz w:val="28"/>
          <w:szCs w:val="28"/>
        </w:rPr>
        <w:t xml:space="preserve">30 см </w:t>
      </w:r>
      <w:r w:rsidR="002E18CA" w:rsidRPr="00762495">
        <w:rPr>
          <w:rFonts w:ascii="Times New Roman" w:hAnsi="Times New Roman" w:cs="Times New Roman"/>
          <w:sz w:val="28"/>
          <w:szCs w:val="28"/>
          <w:lang w:val="kk-KZ"/>
        </w:rPr>
        <w:t>қ</w:t>
      </w:r>
      <w:r w:rsidR="002E18CA" w:rsidRPr="00762495">
        <w:rPr>
          <w:rFonts w:ascii="Times New Roman" w:hAnsi="Times New Roman" w:cs="Times New Roman"/>
          <w:sz w:val="28"/>
          <w:szCs w:val="28"/>
        </w:rPr>
        <w:t>атар</w:t>
      </w:r>
      <w:r w:rsidR="002E18CA" w:rsidRPr="00762495">
        <w:rPr>
          <w:rFonts w:ascii="Times New Roman" w:hAnsi="Times New Roman" w:cs="Times New Roman"/>
          <w:sz w:val="28"/>
          <w:szCs w:val="28"/>
          <w:lang w:val="kk-KZ"/>
        </w:rPr>
        <w:t>ара</w:t>
      </w:r>
      <w:r w:rsidR="002E18CA" w:rsidRPr="00762495">
        <w:rPr>
          <w:rFonts w:ascii="Times New Roman" w:hAnsi="Times New Roman" w:cs="Times New Roman"/>
          <w:sz w:val="28"/>
          <w:szCs w:val="28"/>
        </w:rPr>
        <w:t>лы</w:t>
      </w:r>
      <w:r w:rsidR="002E18CA" w:rsidRPr="00762495">
        <w:rPr>
          <w:rFonts w:ascii="Times New Roman" w:hAnsi="Times New Roman" w:cs="Times New Roman"/>
          <w:sz w:val="28"/>
          <w:szCs w:val="28"/>
          <w:lang w:val="kk-KZ"/>
        </w:rPr>
        <w:t>ғында</w:t>
      </w:r>
      <w:r w:rsidR="002E18CA" w:rsidRPr="00762495">
        <w:rPr>
          <w:rFonts w:ascii="Times New Roman" w:hAnsi="Times New Roman" w:cs="Times New Roman"/>
          <w:sz w:val="28"/>
          <w:szCs w:val="28"/>
        </w:rPr>
        <w:t xml:space="preserve"> </w:t>
      </w:r>
      <w:r w:rsidR="002E18CA" w:rsidRPr="00762495">
        <w:rPr>
          <w:rFonts w:ascii="Times New Roman" w:hAnsi="Times New Roman" w:cs="Times New Roman"/>
          <w:sz w:val="28"/>
          <w:szCs w:val="28"/>
          <w:lang w:val="kk-KZ"/>
        </w:rPr>
        <w:t xml:space="preserve">бір гектарға </w:t>
      </w:r>
      <w:r w:rsidR="002E18CA" w:rsidRPr="00762495">
        <w:rPr>
          <w:rFonts w:ascii="Times New Roman" w:hAnsi="Times New Roman" w:cs="Times New Roman"/>
          <w:sz w:val="28"/>
          <w:szCs w:val="28"/>
        </w:rPr>
        <w:t>2,0 млн</w:t>
      </w:r>
      <w:r w:rsidR="002E18CA" w:rsidRPr="00762495">
        <w:rPr>
          <w:rFonts w:ascii="Times New Roman" w:hAnsi="Times New Roman" w:cs="Times New Roman"/>
          <w:sz w:val="28"/>
          <w:szCs w:val="28"/>
          <w:lang w:val="kk-KZ"/>
        </w:rPr>
        <w:t xml:space="preserve"> </w:t>
      </w:r>
      <w:r w:rsidR="002E18CA" w:rsidRPr="00762495">
        <w:rPr>
          <w:rFonts w:ascii="Times New Roman" w:hAnsi="Times New Roman" w:cs="Times New Roman"/>
          <w:sz w:val="28"/>
          <w:szCs w:val="28"/>
        </w:rPr>
        <w:t xml:space="preserve">өміршең тұқым </w:t>
      </w:r>
      <w:r w:rsidR="002E18CA" w:rsidRPr="00762495">
        <w:rPr>
          <w:rFonts w:ascii="Times New Roman" w:hAnsi="Times New Roman" w:cs="Times New Roman"/>
          <w:sz w:val="28"/>
          <w:szCs w:val="28"/>
          <w:lang w:val="kk-KZ"/>
        </w:rPr>
        <w:t>себілген кезде</w:t>
      </w:r>
      <w:r w:rsidR="002E18CA" w:rsidRPr="00762495">
        <w:rPr>
          <w:rFonts w:ascii="Times New Roman" w:hAnsi="Times New Roman" w:cs="Times New Roman"/>
          <w:sz w:val="28"/>
          <w:szCs w:val="28"/>
        </w:rPr>
        <w:t xml:space="preserve"> </w:t>
      </w:r>
      <w:r w:rsidR="00D02C11" w:rsidRPr="00762495">
        <w:rPr>
          <w:rFonts w:ascii="Times New Roman" w:hAnsi="Times New Roman" w:cs="Times New Roman"/>
          <w:sz w:val="28"/>
          <w:szCs w:val="28"/>
        </w:rPr>
        <w:t>1 м</w:t>
      </w:r>
      <w:r w:rsidR="00D02C11" w:rsidRPr="00762495">
        <w:rPr>
          <w:rFonts w:ascii="Times New Roman" w:hAnsi="Times New Roman" w:cs="Times New Roman"/>
          <w:sz w:val="28"/>
          <w:szCs w:val="28"/>
          <w:vertAlign w:val="superscript"/>
        </w:rPr>
        <w:t>2</w:t>
      </w:r>
      <w:r w:rsidR="007821CA" w:rsidRPr="00762495">
        <w:rPr>
          <w:rFonts w:ascii="Times New Roman" w:hAnsi="Times New Roman" w:cs="Times New Roman"/>
          <w:sz w:val="28"/>
          <w:szCs w:val="28"/>
        </w:rPr>
        <w:t>-д</w:t>
      </w:r>
      <w:r w:rsidR="00D02C11" w:rsidRPr="00762495">
        <w:rPr>
          <w:rFonts w:ascii="Times New Roman" w:hAnsi="Times New Roman" w:cs="Times New Roman"/>
          <w:sz w:val="28"/>
          <w:szCs w:val="28"/>
        </w:rPr>
        <w:t>е – 18,8</w:t>
      </w:r>
      <w:r w:rsidR="002E18CA" w:rsidRPr="00762495">
        <w:rPr>
          <w:rFonts w:ascii="Times New Roman" w:hAnsi="Times New Roman" w:cs="Times New Roman"/>
          <w:sz w:val="28"/>
          <w:szCs w:val="28"/>
          <w:lang w:val="kk-KZ"/>
        </w:rPr>
        <w:t xml:space="preserve"> өскін</w:t>
      </w:r>
      <w:r w:rsidR="007821CA" w:rsidRPr="00762495">
        <w:rPr>
          <w:rFonts w:ascii="Times New Roman" w:hAnsi="Times New Roman" w:cs="Times New Roman"/>
          <w:sz w:val="28"/>
          <w:szCs w:val="28"/>
          <w:lang w:val="kk-KZ"/>
        </w:rPr>
        <w:t xml:space="preserve">; </w:t>
      </w:r>
      <w:r w:rsidR="002E18CA" w:rsidRPr="00762495">
        <w:rPr>
          <w:rFonts w:ascii="Times New Roman" w:hAnsi="Times New Roman" w:cs="Times New Roman"/>
          <w:sz w:val="28"/>
          <w:szCs w:val="28"/>
          <w:lang w:val="kk-KZ"/>
        </w:rPr>
        <w:t>қ</w:t>
      </w:r>
      <w:r w:rsidR="002E18CA" w:rsidRPr="00762495">
        <w:rPr>
          <w:rFonts w:ascii="Times New Roman" w:hAnsi="Times New Roman" w:cs="Times New Roman"/>
          <w:sz w:val="28"/>
          <w:szCs w:val="28"/>
        </w:rPr>
        <w:t>атар</w:t>
      </w:r>
      <w:r w:rsidR="002E18CA" w:rsidRPr="00762495">
        <w:rPr>
          <w:rFonts w:ascii="Times New Roman" w:hAnsi="Times New Roman" w:cs="Times New Roman"/>
          <w:sz w:val="28"/>
          <w:szCs w:val="28"/>
          <w:lang w:val="kk-KZ"/>
        </w:rPr>
        <w:t>ара</w:t>
      </w:r>
      <w:r w:rsidR="002E18CA" w:rsidRPr="00762495">
        <w:rPr>
          <w:rFonts w:ascii="Times New Roman" w:hAnsi="Times New Roman" w:cs="Times New Roman"/>
          <w:sz w:val="28"/>
          <w:szCs w:val="28"/>
        </w:rPr>
        <w:t>лы</w:t>
      </w:r>
      <w:r w:rsidR="002E18CA" w:rsidRPr="00762495">
        <w:rPr>
          <w:rFonts w:ascii="Times New Roman" w:hAnsi="Times New Roman" w:cs="Times New Roman"/>
          <w:sz w:val="28"/>
          <w:szCs w:val="28"/>
          <w:lang w:val="kk-KZ"/>
        </w:rPr>
        <w:t xml:space="preserve">ғы </w:t>
      </w:r>
      <w:r w:rsidR="00D02C11" w:rsidRPr="00762495">
        <w:rPr>
          <w:rFonts w:ascii="Times New Roman" w:hAnsi="Times New Roman" w:cs="Times New Roman"/>
          <w:sz w:val="28"/>
          <w:szCs w:val="28"/>
        </w:rPr>
        <w:t xml:space="preserve">45 см </w:t>
      </w:r>
      <w:r w:rsidR="002E18CA" w:rsidRPr="00762495">
        <w:rPr>
          <w:rFonts w:ascii="Times New Roman" w:hAnsi="Times New Roman" w:cs="Times New Roman"/>
          <w:sz w:val="28"/>
          <w:szCs w:val="28"/>
          <w:lang w:val="kk-KZ"/>
        </w:rPr>
        <w:t>болған кезде</w:t>
      </w:r>
      <w:r w:rsidR="00D02C11" w:rsidRPr="00762495">
        <w:rPr>
          <w:rFonts w:ascii="Times New Roman" w:hAnsi="Times New Roman" w:cs="Times New Roman"/>
          <w:sz w:val="28"/>
          <w:szCs w:val="28"/>
        </w:rPr>
        <w:t xml:space="preserve"> </w:t>
      </w:r>
      <w:r w:rsidR="002E18CA" w:rsidRPr="00762495">
        <w:rPr>
          <w:rFonts w:ascii="Times New Roman" w:hAnsi="Times New Roman" w:cs="Times New Roman"/>
          <w:sz w:val="28"/>
          <w:szCs w:val="28"/>
          <w:lang w:val="kk-KZ"/>
        </w:rPr>
        <w:t xml:space="preserve">бір гектарға </w:t>
      </w:r>
      <w:r w:rsidR="002E18CA" w:rsidRPr="00762495">
        <w:rPr>
          <w:rFonts w:ascii="Times New Roman" w:hAnsi="Times New Roman" w:cs="Times New Roman"/>
          <w:sz w:val="28"/>
          <w:szCs w:val="28"/>
        </w:rPr>
        <w:t xml:space="preserve">– </w:t>
      </w:r>
      <w:r w:rsidR="00D02C11" w:rsidRPr="00762495">
        <w:rPr>
          <w:rFonts w:ascii="Times New Roman" w:hAnsi="Times New Roman" w:cs="Times New Roman"/>
          <w:sz w:val="28"/>
          <w:szCs w:val="28"/>
        </w:rPr>
        <w:t xml:space="preserve">1,3 млн </w:t>
      </w:r>
      <w:r w:rsidR="002E18CA" w:rsidRPr="00762495">
        <w:rPr>
          <w:rFonts w:ascii="Times New Roman" w:hAnsi="Times New Roman" w:cs="Times New Roman"/>
          <w:sz w:val="28"/>
          <w:szCs w:val="28"/>
        </w:rPr>
        <w:t xml:space="preserve">өміршең тұқым </w:t>
      </w:r>
      <w:r w:rsidR="002E18CA" w:rsidRPr="00762495">
        <w:rPr>
          <w:rFonts w:ascii="Times New Roman" w:hAnsi="Times New Roman" w:cs="Times New Roman"/>
          <w:sz w:val="28"/>
          <w:szCs w:val="28"/>
          <w:lang w:val="kk-KZ"/>
        </w:rPr>
        <w:t xml:space="preserve">себіліп, </w:t>
      </w:r>
      <w:r w:rsidR="00D02C11" w:rsidRPr="00762495">
        <w:rPr>
          <w:rFonts w:ascii="Times New Roman" w:hAnsi="Times New Roman" w:cs="Times New Roman"/>
          <w:sz w:val="28"/>
          <w:szCs w:val="28"/>
        </w:rPr>
        <w:t xml:space="preserve">13,4 </w:t>
      </w:r>
      <w:r w:rsidR="002E18CA" w:rsidRPr="00762495">
        <w:rPr>
          <w:rFonts w:ascii="Times New Roman" w:hAnsi="Times New Roman" w:cs="Times New Roman"/>
          <w:sz w:val="28"/>
          <w:szCs w:val="28"/>
          <w:lang w:val="kk-KZ"/>
        </w:rPr>
        <w:t>өскін</w:t>
      </w:r>
      <w:r w:rsidR="002E18CA" w:rsidRPr="00762495">
        <w:rPr>
          <w:rFonts w:ascii="Times New Roman" w:hAnsi="Times New Roman" w:cs="Times New Roman"/>
          <w:sz w:val="28"/>
          <w:szCs w:val="28"/>
        </w:rPr>
        <w:t xml:space="preserve"> </w:t>
      </w:r>
      <w:r w:rsidR="00D02C11" w:rsidRPr="00762495">
        <w:rPr>
          <w:rFonts w:ascii="Times New Roman" w:hAnsi="Times New Roman" w:cs="Times New Roman"/>
          <w:sz w:val="28"/>
          <w:szCs w:val="28"/>
        </w:rPr>
        <w:t xml:space="preserve">және </w:t>
      </w:r>
      <w:r w:rsidR="002E18CA" w:rsidRPr="00762495">
        <w:rPr>
          <w:rFonts w:ascii="Times New Roman" w:hAnsi="Times New Roman" w:cs="Times New Roman"/>
          <w:sz w:val="28"/>
          <w:szCs w:val="28"/>
          <w:lang w:val="kk-KZ"/>
        </w:rPr>
        <w:t>қ</w:t>
      </w:r>
      <w:r w:rsidR="002E18CA" w:rsidRPr="00762495">
        <w:rPr>
          <w:rFonts w:ascii="Times New Roman" w:hAnsi="Times New Roman" w:cs="Times New Roman"/>
          <w:sz w:val="28"/>
          <w:szCs w:val="28"/>
        </w:rPr>
        <w:t>атар</w:t>
      </w:r>
      <w:r w:rsidR="002E18CA" w:rsidRPr="00762495">
        <w:rPr>
          <w:rFonts w:ascii="Times New Roman" w:hAnsi="Times New Roman" w:cs="Times New Roman"/>
          <w:sz w:val="28"/>
          <w:szCs w:val="28"/>
          <w:lang w:val="kk-KZ"/>
        </w:rPr>
        <w:t>ара</w:t>
      </w:r>
      <w:r w:rsidR="002E18CA" w:rsidRPr="00762495">
        <w:rPr>
          <w:rFonts w:ascii="Times New Roman" w:hAnsi="Times New Roman" w:cs="Times New Roman"/>
          <w:sz w:val="28"/>
          <w:szCs w:val="28"/>
        </w:rPr>
        <w:t>лы</w:t>
      </w:r>
      <w:r w:rsidR="002E18CA" w:rsidRPr="00762495">
        <w:rPr>
          <w:rFonts w:ascii="Times New Roman" w:hAnsi="Times New Roman" w:cs="Times New Roman"/>
          <w:sz w:val="28"/>
          <w:szCs w:val="28"/>
          <w:lang w:val="kk-KZ"/>
        </w:rPr>
        <w:t>ғы</w:t>
      </w:r>
      <w:r w:rsidR="002E18CA" w:rsidRPr="00762495">
        <w:rPr>
          <w:rFonts w:ascii="Times New Roman" w:hAnsi="Times New Roman" w:cs="Times New Roman"/>
          <w:sz w:val="28"/>
          <w:szCs w:val="28"/>
        </w:rPr>
        <w:t xml:space="preserve"> </w:t>
      </w:r>
      <w:r w:rsidR="00D02C11" w:rsidRPr="00762495">
        <w:rPr>
          <w:rFonts w:ascii="Times New Roman" w:hAnsi="Times New Roman" w:cs="Times New Roman"/>
          <w:sz w:val="28"/>
          <w:szCs w:val="28"/>
        </w:rPr>
        <w:t xml:space="preserve">60 см </w:t>
      </w:r>
      <w:r w:rsidR="002E18CA" w:rsidRPr="00762495">
        <w:rPr>
          <w:rFonts w:ascii="Times New Roman" w:hAnsi="Times New Roman" w:cs="Times New Roman"/>
          <w:sz w:val="28"/>
          <w:szCs w:val="28"/>
          <w:lang w:val="kk-KZ"/>
        </w:rPr>
        <w:t>болған кезде</w:t>
      </w:r>
      <w:r w:rsidR="002E18CA" w:rsidRPr="00762495">
        <w:rPr>
          <w:rFonts w:ascii="Times New Roman" w:hAnsi="Times New Roman" w:cs="Times New Roman"/>
          <w:sz w:val="28"/>
          <w:szCs w:val="28"/>
        </w:rPr>
        <w:t xml:space="preserve"> </w:t>
      </w:r>
      <w:r w:rsidR="002E18CA" w:rsidRPr="00762495">
        <w:rPr>
          <w:rFonts w:ascii="Times New Roman" w:hAnsi="Times New Roman" w:cs="Times New Roman"/>
          <w:sz w:val="28"/>
          <w:szCs w:val="28"/>
          <w:lang w:val="kk-KZ"/>
        </w:rPr>
        <w:t xml:space="preserve">бір гектарға </w:t>
      </w:r>
      <w:r w:rsidR="002E18CA" w:rsidRPr="00762495">
        <w:rPr>
          <w:rFonts w:ascii="Times New Roman" w:hAnsi="Times New Roman" w:cs="Times New Roman"/>
          <w:sz w:val="28"/>
          <w:szCs w:val="28"/>
        </w:rPr>
        <w:t xml:space="preserve">– </w:t>
      </w:r>
      <w:r w:rsidR="00D02C11" w:rsidRPr="00762495">
        <w:rPr>
          <w:rFonts w:ascii="Times New Roman" w:hAnsi="Times New Roman" w:cs="Times New Roman"/>
          <w:sz w:val="28"/>
          <w:szCs w:val="28"/>
        </w:rPr>
        <w:t xml:space="preserve">1,0 млн </w:t>
      </w:r>
      <w:r w:rsidR="002E18CA" w:rsidRPr="00762495">
        <w:rPr>
          <w:rFonts w:ascii="Times New Roman" w:hAnsi="Times New Roman" w:cs="Times New Roman"/>
          <w:sz w:val="28"/>
          <w:szCs w:val="28"/>
        </w:rPr>
        <w:t xml:space="preserve">тұқым </w:t>
      </w:r>
      <w:r w:rsidR="002E18CA" w:rsidRPr="00762495">
        <w:rPr>
          <w:rFonts w:ascii="Times New Roman" w:hAnsi="Times New Roman" w:cs="Times New Roman"/>
          <w:sz w:val="28"/>
          <w:szCs w:val="28"/>
          <w:lang w:val="kk-KZ"/>
        </w:rPr>
        <w:t xml:space="preserve">себіліп, </w:t>
      </w:r>
      <w:r w:rsidR="00D02C11" w:rsidRPr="00762495">
        <w:rPr>
          <w:rFonts w:ascii="Times New Roman" w:hAnsi="Times New Roman" w:cs="Times New Roman"/>
          <w:sz w:val="28"/>
          <w:szCs w:val="28"/>
        </w:rPr>
        <w:t xml:space="preserve">8,3 </w:t>
      </w:r>
      <w:r w:rsidR="002E18CA" w:rsidRPr="00762495">
        <w:rPr>
          <w:rFonts w:ascii="Times New Roman" w:hAnsi="Times New Roman" w:cs="Times New Roman"/>
          <w:sz w:val="28"/>
          <w:szCs w:val="28"/>
          <w:lang w:val="kk-KZ"/>
        </w:rPr>
        <w:t>өскін пайда болды</w:t>
      </w:r>
      <w:r w:rsidR="00D02C11" w:rsidRPr="00762495">
        <w:rPr>
          <w:rFonts w:ascii="Times New Roman" w:hAnsi="Times New Roman" w:cs="Times New Roman"/>
          <w:sz w:val="28"/>
          <w:szCs w:val="28"/>
        </w:rPr>
        <w:t xml:space="preserve">. Біздің ойымызша, </w:t>
      </w:r>
      <w:bookmarkStart w:id="9" w:name="_Hlk163902626"/>
      <w:r w:rsidR="007821CA" w:rsidRPr="00762495">
        <w:rPr>
          <w:rFonts w:ascii="Times New Roman" w:hAnsi="Times New Roman" w:cs="Times New Roman"/>
          <w:sz w:val="28"/>
          <w:szCs w:val="28"/>
        </w:rPr>
        <w:t>т</w:t>
      </w:r>
      <w:r w:rsidR="007821CA" w:rsidRPr="00762495">
        <w:rPr>
          <w:rFonts w:ascii="Times New Roman" w:hAnsi="Times New Roman" w:cs="Times New Roman"/>
          <w:sz w:val="28"/>
          <w:szCs w:val="28"/>
          <w:lang w:val="kk-KZ"/>
        </w:rPr>
        <w:t>іршілігінің</w:t>
      </w:r>
      <w:r w:rsidR="007821CA" w:rsidRPr="00762495">
        <w:rPr>
          <w:rFonts w:ascii="Times New Roman" w:hAnsi="Times New Roman" w:cs="Times New Roman"/>
          <w:sz w:val="28"/>
          <w:szCs w:val="28"/>
        </w:rPr>
        <w:t xml:space="preserve"> </w:t>
      </w:r>
      <w:r w:rsidR="009E5C57" w:rsidRPr="00762495">
        <w:rPr>
          <w:rFonts w:ascii="Times New Roman" w:hAnsi="Times New Roman" w:cs="Times New Roman"/>
          <w:sz w:val="28"/>
          <w:szCs w:val="28"/>
          <w:lang w:val="kk-KZ"/>
        </w:rPr>
        <w:t xml:space="preserve">үшінші </w:t>
      </w:r>
      <w:r w:rsidR="007821CA" w:rsidRPr="00762495">
        <w:rPr>
          <w:rFonts w:ascii="Times New Roman" w:hAnsi="Times New Roman" w:cs="Times New Roman"/>
          <w:sz w:val="28"/>
          <w:szCs w:val="28"/>
        </w:rPr>
        <w:t xml:space="preserve">жылы </w:t>
      </w:r>
      <w:r w:rsidR="009E5C57" w:rsidRPr="00762495">
        <w:rPr>
          <w:rFonts w:ascii="Times New Roman" w:hAnsi="Times New Roman" w:cs="Times New Roman"/>
          <w:sz w:val="28"/>
          <w:szCs w:val="28"/>
          <w:lang w:val="kk-KZ"/>
        </w:rPr>
        <w:t xml:space="preserve">өміршендігі 97,4 </w:t>
      </w:r>
      <w:r w:rsidR="00D02C11" w:rsidRPr="00762495">
        <w:rPr>
          <w:rFonts w:ascii="Times New Roman" w:hAnsi="Times New Roman" w:cs="Times New Roman"/>
          <w:sz w:val="28"/>
          <w:szCs w:val="28"/>
        </w:rPr>
        <w:t xml:space="preserve">және </w:t>
      </w:r>
      <w:r w:rsidR="009E5C57" w:rsidRPr="00762495">
        <w:rPr>
          <w:rFonts w:ascii="Times New Roman" w:hAnsi="Times New Roman" w:cs="Times New Roman"/>
          <w:sz w:val="28"/>
          <w:szCs w:val="28"/>
          <w:lang w:val="kk-KZ"/>
        </w:rPr>
        <w:t xml:space="preserve">97,3 пайыз </w:t>
      </w:r>
      <w:r w:rsidR="00D02C11" w:rsidRPr="00762495">
        <w:rPr>
          <w:rFonts w:ascii="Times New Roman" w:hAnsi="Times New Roman" w:cs="Times New Roman"/>
          <w:sz w:val="28"/>
          <w:szCs w:val="28"/>
        </w:rPr>
        <w:t>болған 45</w:t>
      </w:r>
      <w:r w:rsidR="007821CA" w:rsidRPr="00762495">
        <w:rPr>
          <w:rFonts w:ascii="Times New Roman" w:hAnsi="Times New Roman" w:cs="Times New Roman"/>
          <w:sz w:val="28"/>
          <w:szCs w:val="28"/>
          <w:lang w:val="kk-KZ"/>
        </w:rPr>
        <w:t xml:space="preserve"> см</w:t>
      </w:r>
      <w:r w:rsidR="00D02C11" w:rsidRPr="00762495">
        <w:rPr>
          <w:rFonts w:ascii="Times New Roman" w:hAnsi="Times New Roman" w:cs="Times New Roman"/>
          <w:sz w:val="28"/>
          <w:szCs w:val="28"/>
        </w:rPr>
        <w:t xml:space="preserve"> </w:t>
      </w:r>
      <w:r w:rsidR="009E5C57" w:rsidRPr="00762495">
        <w:rPr>
          <w:rFonts w:ascii="Times New Roman" w:hAnsi="Times New Roman" w:cs="Times New Roman"/>
          <w:sz w:val="28"/>
          <w:szCs w:val="28"/>
        </w:rPr>
        <w:t xml:space="preserve">және </w:t>
      </w:r>
      <w:r w:rsidR="009E5C57" w:rsidRPr="00762495">
        <w:rPr>
          <w:rFonts w:ascii="Times New Roman" w:hAnsi="Times New Roman" w:cs="Times New Roman"/>
          <w:sz w:val="28"/>
          <w:szCs w:val="28"/>
          <w:lang w:val="kk-KZ"/>
        </w:rPr>
        <w:t xml:space="preserve">60 см </w:t>
      </w:r>
      <w:r w:rsidR="00D02C11" w:rsidRPr="00762495">
        <w:rPr>
          <w:rFonts w:ascii="Times New Roman" w:hAnsi="Times New Roman" w:cs="Times New Roman"/>
          <w:sz w:val="28"/>
          <w:szCs w:val="28"/>
        </w:rPr>
        <w:t xml:space="preserve">қатараралығымен себу оңтайлы нұсқа деп </w:t>
      </w:r>
      <w:r w:rsidR="00F5631A" w:rsidRPr="00762495">
        <w:rPr>
          <w:rFonts w:ascii="Times New Roman" w:hAnsi="Times New Roman" w:cs="Times New Roman"/>
          <w:sz w:val="28"/>
          <w:szCs w:val="28"/>
          <w:lang w:val="kk-KZ"/>
        </w:rPr>
        <w:t>есептеуге болады</w:t>
      </w:r>
      <w:r w:rsidR="00D02C11" w:rsidRPr="00762495">
        <w:rPr>
          <w:rFonts w:ascii="Times New Roman" w:hAnsi="Times New Roman" w:cs="Times New Roman"/>
          <w:sz w:val="28"/>
          <w:szCs w:val="28"/>
        </w:rPr>
        <w:t xml:space="preserve">. </w:t>
      </w:r>
      <w:r w:rsidR="009E5C57" w:rsidRPr="00762495">
        <w:rPr>
          <w:rFonts w:ascii="Times New Roman" w:hAnsi="Times New Roman" w:cs="Times New Roman"/>
          <w:sz w:val="28"/>
          <w:szCs w:val="28"/>
          <w:lang w:val="kk-KZ"/>
        </w:rPr>
        <w:t>Б</w:t>
      </w:r>
      <w:r w:rsidR="00D02C11" w:rsidRPr="00762495">
        <w:rPr>
          <w:rFonts w:ascii="Times New Roman" w:hAnsi="Times New Roman" w:cs="Times New Roman"/>
          <w:sz w:val="28"/>
          <w:szCs w:val="28"/>
        </w:rPr>
        <w:t>ұл нұсқалард</w:t>
      </w:r>
      <w:r w:rsidR="002E18CA" w:rsidRPr="00762495">
        <w:rPr>
          <w:rFonts w:ascii="Times New Roman" w:hAnsi="Times New Roman" w:cs="Times New Roman"/>
          <w:sz w:val="28"/>
          <w:szCs w:val="28"/>
          <w:lang w:val="kk-KZ"/>
        </w:rPr>
        <w:t xml:space="preserve">ағы </w:t>
      </w:r>
      <w:r w:rsidR="00001A1F" w:rsidRPr="00762495">
        <w:rPr>
          <w:rFonts w:ascii="Times New Roman" w:hAnsi="Times New Roman" w:cs="Times New Roman"/>
          <w:sz w:val="28"/>
          <w:szCs w:val="28"/>
          <w:lang w:val="kk-KZ"/>
        </w:rPr>
        <w:t>еркекшөп</w:t>
      </w:r>
      <w:r w:rsidR="00B10E47" w:rsidRPr="00762495">
        <w:rPr>
          <w:rFonts w:ascii="Times New Roman" w:hAnsi="Times New Roman" w:cs="Times New Roman"/>
          <w:sz w:val="28"/>
          <w:szCs w:val="28"/>
          <w:lang w:val="kk-KZ"/>
        </w:rPr>
        <w:t xml:space="preserve"> </w:t>
      </w:r>
      <w:r w:rsidR="009E5C57" w:rsidRPr="00762495">
        <w:rPr>
          <w:rFonts w:ascii="Times New Roman" w:hAnsi="Times New Roman" w:cs="Times New Roman"/>
          <w:sz w:val="28"/>
          <w:szCs w:val="28"/>
          <w:lang w:val="kk-KZ"/>
        </w:rPr>
        <w:t>өсімдіктерінің</w:t>
      </w:r>
      <w:r w:rsidR="00D02C11" w:rsidRPr="00762495">
        <w:rPr>
          <w:rFonts w:ascii="Times New Roman" w:hAnsi="Times New Roman" w:cs="Times New Roman"/>
          <w:sz w:val="28"/>
          <w:szCs w:val="28"/>
        </w:rPr>
        <w:t xml:space="preserve"> қыстап</w:t>
      </w:r>
      <w:r w:rsidR="007821CA" w:rsidRPr="00762495">
        <w:rPr>
          <w:rFonts w:ascii="Times New Roman" w:hAnsi="Times New Roman" w:cs="Times New Roman"/>
          <w:sz w:val="28"/>
          <w:szCs w:val="28"/>
          <w:lang w:val="kk-KZ"/>
        </w:rPr>
        <w:t xml:space="preserve"> </w:t>
      </w:r>
      <w:r w:rsidR="009E5C57" w:rsidRPr="00762495">
        <w:rPr>
          <w:rFonts w:ascii="Times New Roman" w:hAnsi="Times New Roman" w:cs="Times New Roman"/>
          <w:sz w:val="28"/>
          <w:szCs w:val="28"/>
          <w:lang w:val="kk-KZ"/>
        </w:rPr>
        <w:t>шығуы 100,0 % -ды көрсетті</w:t>
      </w:r>
      <w:r w:rsidR="00957FE2">
        <w:rPr>
          <w:rFonts w:ascii="Times New Roman" w:hAnsi="Times New Roman" w:cs="Times New Roman"/>
          <w:sz w:val="28"/>
          <w:szCs w:val="28"/>
          <w:lang w:val="kk-KZ"/>
        </w:rPr>
        <w:t>.</w:t>
      </w:r>
    </w:p>
    <w:bookmarkEnd w:id="9"/>
    <w:p w14:paraId="0ED66EBF" w14:textId="77777777" w:rsidR="001E6022" w:rsidRPr="00762495" w:rsidRDefault="001E6022" w:rsidP="009D3323">
      <w:pPr>
        <w:tabs>
          <w:tab w:val="left" w:pos="142"/>
        </w:tabs>
        <w:spacing w:after="0" w:line="240" w:lineRule="auto"/>
        <w:jc w:val="both"/>
        <w:rPr>
          <w:rFonts w:ascii="Times New Roman" w:hAnsi="Times New Roman" w:cs="Times New Roman"/>
          <w:b/>
          <w:bCs/>
          <w:sz w:val="28"/>
          <w:szCs w:val="28"/>
          <w:lang w:val="kk-KZ"/>
        </w:rPr>
      </w:pPr>
    </w:p>
    <w:p w14:paraId="7E77D229" w14:textId="2E38F5DD" w:rsidR="002208A1" w:rsidRDefault="002208A1" w:rsidP="002208A1">
      <w:pPr>
        <w:tabs>
          <w:tab w:val="left" w:pos="142"/>
        </w:tabs>
        <w:spacing w:after="0" w:line="240" w:lineRule="auto"/>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 </w:t>
      </w:r>
      <w:r>
        <w:rPr>
          <w:rFonts w:ascii="Times New Roman" w:hAnsi="Times New Roman" w:cs="Times New Roman"/>
          <w:b/>
          <w:bCs/>
          <w:sz w:val="28"/>
          <w:szCs w:val="28"/>
          <w:lang w:val="kk-KZ"/>
        </w:rPr>
        <w:tab/>
      </w:r>
      <w:r>
        <w:rPr>
          <w:rFonts w:ascii="Times New Roman" w:hAnsi="Times New Roman" w:cs="Times New Roman"/>
          <w:b/>
          <w:bCs/>
          <w:sz w:val="28"/>
          <w:szCs w:val="28"/>
          <w:lang w:val="kk-KZ"/>
        </w:rPr>
        <w:tab/>
      </w:r>
      <w:r w:rsidRPr="002208A1">
        <w:rPr>
          <w:rFonts w:ascii="Times New Roman" w:hAnsi="Times New Roman" w:cs="Times New Roman"/>
          <w:b/>
          <w:bCs/>
          <w:sz w:val="28"/>
          <w:szCs w:val="28"/>
          <w:lang w:val="kk-KZ"/>
        </w:rPr>
        <w:t>3.2</w:t>
      </w:r>
      <w:r w:rsidR="00A21BF4">
        <w:rPr>
          <w:rFonts w:ascii="Times New Roman" w:hAnsi="Times New Roman" w:cs="Times New Roman"/>
          <w:b/>
          <w:bCs/>
          <w:sz w:val="28"/>
          <w:szCs w:val="28"/>
          <w:lang w:val="kk-KZ"/>
        </w:rPr>
        <w:t xml:space="preserve"> </w:t>
      </w:r>
      <w:r w:rsidR="007821CA" w:rsidRPr="002208A1">
        <w:rPr>
          <w:rFonts w:ascii="Times New Roman" w:hAnsi="Times New Roman" w:cs="Times New Roman"/>
          <w:b/>
          <w:bCs/>
          <w:sz w:val="28"/>
          <w:szCs w:val="28"/>
          <w:lang w:val="kk-KZ"/>
        </w:rPr>
        <w:t>Егу</w:t>
      </w:r>
      <w:r w:rsidR="005D5502" w:rsidRPr="002208A1">
        <w:rPr>
          <w:rFonts w:ascii="Times New Roman" w:hAnsi="Times New Roman" w:cs="Times New Roman"/>
          <w:b/>
          <w:bCs/>
          <w:sz w:val="28"/>
          <w:szCs w:val="28"/>
          <w:lang w:val="kk-KZ"/>
        </w:rPr>
        <w:t xml:space="preserve"> тәсілдері </w:t>
      </w:r>
      <w:r w:rsidR="007821CA" w:rsidRPr="002208A1">
        <w:rPr>
          <w:rFonts w:ascii="Times New Roman" w:hAnsi="Times New Roman" w:cs="Times New Roman"/>
          <w:b/>
          <w:bCs/>
          <w:sz w:val="28"/>
          <w:szCs w:val="28"/>
          <w:lang w:val="kk-KZ"/>
        </w:rPr>
        <w:t xml:space="preserve">және себу </w:t>
      </w:r>
      <w:r w:rsidR="005D5502" w:rsidRPr="002208A1">
        <w:rPr>
          <w:rFonts w:ascii="Times New Roman" w:hAnsi="Times New Roman" w:cs="Times New Roman"/>
          <w:b/>
          <w:bCs/>
          <w:sz w:val="28"/>
          <w:szCs w:val="28"/>
          <w:lang w:val="kk-KZ"/>
        </w:rPr>
        <w:t>н</w:t>
      </w:r>
      <w:r>
        <w:rPr>
          <w:rFonts w:ascii="Times New Roman" w:hAnsi="Times New Roman" w:cs="Times New Roman"/>
          <w:b/>
          <w:bCs/>
          <w:sz w:val="28"/>
          <w:szCs w:val="28"/>
          <w:lang w:val="kk-KZ"/>
        </w:rPr>
        <w:t>ормасына байланысты еркекшөптің</w:t>
      </w:r>
    </w:p>
    <w:p w14:paraId="43A9E5BF" w14:textId="35650913" w:rsidR="00001A1F" w:rsidRPr="002208A1" w:rsidRDefault="002208A1" w:rsidP="002208A1">
      <w:pPr>
        <w:tabs>
          <w:tab w:val="left" w:pos="142"/>
        </w:tabs>
        <w:spacing w:after="0" w:line="240" w:lineRule="auto"/>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 </w:t>
      </w:r>
      <w:r w:rsidR="005D5502" w:rsidRPr="002208A1">
        <w:rPr>
          <w:rFonts w:ascii="Times New Roman" w:hAnsi="Times New Roman" w:cs="Times New Roman"/>
          <w:b/>
          <w:bCs/>
          <w:sz w:val="28"/>
          <w:szCs w:val="28"/>
          <w:lang w:val="kk-KZ"/>
        </w:rPr>
        <w:t xml:space="preserve">жасыл массасы мен </w:t>
      </w:r>
      <w:r w:rsidR="00F55E70" w:rsidRPr="002208A1">
        <w:rPr>
          <w:rFonts w:ascii="Times New Roman" w:hAnsi="Times New Roman" w:cs="Times New Roman"/>
          <w:b/>
          <w:bCs/>
          <w:sz w:val="28"/>
          <w:szCs w:val="28"/>
          <w:lang w:val="kk-KZ"/>
        </w:rPr>
        <w:t>пішен</w:t>
      </w:r>
      <w:r w:rsidR="005D5502" w:rsidRPr="002208A1">
        <w:rPr>
          <w:rFonts w:ascii="Times New Roman" w:hAnsi="Times New Roman" w:cs="Times New Roman"/>
          <w:b/>
          <w:bCs/>
          <w:sz w:val="28"/>
          <w:szCs w:val="28"/>
          <w:lang w:val="kk-KZ"/>
        </w:rPr>
        <w:t xml:space="preserve"> өнімділігі</w:t>
      </w:r>
    </w:p>
    <w:p w14:paraId="4AE77209" w14:textId="44AFA97E" w:rsidR="00001A1F" w:rsidRPr="00762495" w:rsidRDefault="00001A1F"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Өнімділікті арттыру көп қырлы және табиғи жағдайлардың ерекше қаталдығына байланысты өте күрделі мәселе. Қазіргі уақытта аумақтардың шөлейттенуіне әкеліп соқтыратын жерлердің тозуы мен </w:t>
      </w:r>
      <w:r w:rsidR="00741347" w:rsidRPr="00762495">
        <w:rPr>
          <w:rFonts w:ascii="Times New Roman" w:hAnsi="Times New Roman" w:cs="Times New Roman"/>
          <w:sz w:val="28"/>
          <w:szCs w:val="28"/>
          <w:lang w:val="kk-KZ"/>
        </w:rPr>
        <w:t>тақырлану</w:t>
      </w:r>
      <w:r w:rsidR="008061B8">
        <w:rPr>
          <w:rFonts w:ascii="Times New Roman" w:hAnsi="Times New Roman" w:cs="Times New Roman"/>
          <w:sz w:val="28"/>
          <w:szCs w:val="28"/>
          <w:lang w:val="kk-KZ"/>
        </w:rPr>
        <w:t xml:space="preserve"> үрдісі жалғасуда [125</w:t>
      </w:r>
      <w:r w:rsidRPr="00762495">
        <w:rPr>
          <w:rFonts w:ascii="Times New Roman" w:hAnsi="Times New Roman" w:cs="Times New Roman"/>
          <w:sz w:val="28"/>
          <w:szCs w:val="28"/>
          <w:lang w:val="kk-KZ"/>
        </w:rPr>
        <w:t>].</w:t>
      </w:r>
    </w:p>
    <w:p w14:paraId="4659E49E" w14:textId="66A3095F" w:rsidR="00741347" w:rsidRPr="00762495" w:rsidRDefault="00741347"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Өсімдіктердің бейімделу мүмкіндіктерін жүзеге асыру үшін жағымсыз тіршілік жағдайларына бейімделген әртүрлі түрлер мен сорттардың биологиялық мүмкіндіктерін пайдалану, сонымен қатар олардың потенциалды өнімділігін ескеру қажет. Өсімдіктердің негізгі басымдылықтарының бірі</w:t>
      </w:r>
      <w:r w:rsidR="00F5631A"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 xml:space="preserve"> олардың тұрақтылығы, тіршілігі және </w:t>
      </w:r>
      <w:r w:rsidR="007821CA" w:rsidRPr="00762495">
        <w:rPr>
          <w:rFonts w:ascii="Times New Roman" w:hAnsi="Times New Roman" w:cs="Times New Roman"/>
          <w:sz w:val="28"/>
          <w:szCs w:val="28"/>
          <w:lang w:val="kk-KZ"/>
        </w:rPr>
        <w:t>шөлейт</w:t>
      </w:r>
      <w:r w:rsidRPr="00762495">
        <w:rPr>
          <w:rFonts w:ascii="Times New Roman" w:hAnsi="Times New Roman" w:cs="Times New Roman"/>
          <w:sz w:val="28"/>
          <w:szCs w:val="28"/>
          <w:lang w:val="kk-KZ"/>
        </w:rPr>
        <w:t xml:space="preserve"> аймақтың экстремалды жағдайларына бейімделуі (қуаңшылыққа, аязға, температураның кенет өзгеруіне төтеп беру қабілеті және т.б.).</w:t>
      </w:r>
    </w:p>
    <w:p w14:paraId="16E2F154" w14:textId="685CACAC" w:rsidR="00741347" w:rsidRPr="00762495" w:rsidRDefault="00741347"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Әртүрлі егу </w:t>
      </w:r>
      <w:r w:rsidR="007821CA" w:rsidRPr="00762495">
        <w:rPr>
          <w:rFonts w:ascii="Times New Roman" w:hAnsi="Times New Roman" w:cs="Times New Roman"/>
          <w:sz w:val="28"/>
          <w:szCs w:val="28"/>
          <w:lang w:val="kk-KZ"/>
        </w:rPr>
        <w:t>т</w:t>
      </w:r>
      <w:r w:rsidRPr="00762495">
        <w:rPr>
          <w:rFonts w:ascii="Times New Roman" w:hAnsi="Times New Roman" w:cs="Times New Roman"/>
          <w:sz w:val="28"/>
          <w:szCs w:val="28"/>
          <w:lang w:val="kk-KZ"/>
        </w:rPr>
        <w:t>ә</w:t>
      </w:r>
      <w:r w:rsidR="007821CA" w:rsidRPr="00762495">
        <w:rPr>
          <w:rFonts w:ascii="Times New Roman" w:hAnsi="Times New Roman" w:cs="Times New Roman"/>
          <w:sz w:val="28"/>
          <w:szCs w:val="28"/>
          <w:lang w:val="kk-KZ"/>
        </w:rPr>
        <w:t>сілд</w:t>
      </w:r>
      <w:r w:rsidRPr="00762495">
        <w:rPr>
          <w:rFonts w:ascii="Times New Roman" w:hAnsi="Times New Roman" w:cs="Times New Roman"/>
          <w:sz w:val="28"/>
          <w:szCs w:val="28"/>
          <w:lang w:val="kk-KZ"/>
        </w:rPr>
        <w:t>ерін</w:t>
      </w:r>
      <w:r w:rsidR="00EA4EBE" w:rsidRPr="00762495">
        <w:rPr>
          <w:rFonts w:ascii="Times New Roman" w:hAnsi="Times New Roman" w:cs="Times New Roman"/>
          <w:sz w:val="28"/>
          <w:szCs w:val="28"/>
          <w:lang w:val="kk-KZ"/>
        </w:rPr>
        <w:t>д</w:t>
      </w:r>
      <w:r w:rsidRPr="00762495">
        <w:rPr>
          <w:rFonts w:ascii="Times New Roman" w:hAnsi="Times New Roman" w:cs="Times New Roman"/>
          <w:sz w:val="28"/>
          <w:szCs w:val="28"/>
          <w:lang w:val="kk-KZ"/>
        </w:rPr>
        <w:t>е</w:t>
      </w:r>
      <w:r w:rsidR="00EA4EBE" w:rsidRPr="00762495">
        <w:rPr>
          <w:rFonts w:ascii="Times New Roman" w:hAnsi="Times New Roman" w:cs="Times New Roman"/>
          <w:sz w:val="28"/>
          <w:szCs w:val="28"/>
          <w:lang w:val="kk-KZ"/>
        </w:rPr>
        <w:t>гі</w:t>
      </w:r>
      <w:r w:rsidRPr="00762495">
        <w:rPr>
          <w:rFonts w:ascii="Times New Roman" w:hAnsi="Times New Roman" w:cs="Times New Roman"/>
          <w:sz w:val="28"/>
          <w:szCs w:val="28"/>
          <w:lang w:val="kk-KZ"/>
        </w:rPr>
        <w:t xml:space="preserve"> шөпті себу </w:t>
      </w:r>
      <w:r w:rsidR="007821CA" w:rsidRPr="00762495">
        <w:rPr>
          <w:rFonts w:ascii="Times New Roman" w:hAnsi="Times New Roman" w:cs="Times New Roman"/>
          <w:sz w:val="28"/>
          <w:szCs w:val="28"/>
          <w:lang w:val="kk-KZ"/>
        </w:rPr>
        <w:t>нормасы</w:t>
      </w:r>
      <w:r w:rsidRPr="00762495">
        <w:rPr>
          <w:rFonts w:ascii="Times New Roman" w:hAnsi="Times New Roman" w:cs="Times New Roman"/>
          <w:sz w:val="28"/>
          <w:szCs w:val="28"/>
          <w:lang w:val="kk-KZ"/>
        </w:rPr>
        <w:t xml:space="preserve"> </w:t>
      </w:r>
      <w:r w:rsidR="00EA4EBE" w:rsidRPr="00762495">
        <w:rPr>
          <w:rFonts w:ascii="Times New Roman" w:hAnsi="Times New Roman" w:cs="Times New Roman"/>
          <w:sz w:val="28"/>
          <w:szCs w:val="28"/>
          <w:lang w:val="kk-KZ"/>
        </w:rPr>
        <w:t>келесі</w:t>
      </w:r>
      <w:r w:rsidRPr="00762495">
        <w:rPr>
          <w:rFonts w:ascii="Times New Roman" w:hAnsi="Times New Roman" w:cs="Times New Roman"/>
          <w:sz w:val="28"/>
          <w:szCs w:val="28"/>
          <w:lang w:val="kk-KZ"/>
        </w:rPr>
        <w:t xml:space="preserve"> жағдайларға: шөп алқабын пайдалану мақсаты мен ұзақтығына, топырақтың қасиеттеріне, ылғалдылық</w:t>
      </w:r>
      <w:r w:rsidR="00EA4EBE" w:rsidRPr="00762495">
        <w:rPr>
          <w:rFonts w:ascii="Times New Roman" w:hAnsi="Times New Roman" w:cs="Times New Roman"/>
          <w:sz w:val="28"/>
          <w:szCs w:val="28"/>
          <w:lang w:val="kk-KZ"/>
        </w:rPr>
        <w:t>пен қамтамасыздануына</w:t>
      </w:r>
      <w:r w:rsidRPr="00762495">
        <w:rPr>
          <w:rFonts w:ascii="Times New Roman" w:hAnsi="Times New Roman" w:cs="Times New Roman"/>
          <w:sz w:val="28"/>
          <w:szCs w:val="28"/>
          <w:lang w:val="kk-KZ"/>
        </w:rPr>
        <w:t>, танаптағы арамшөптер</w:t>
      </w:r>
      <w:r w:rsidR="00EA4EBE" w:rsidRPr="00762495">
        <w:rPr>
          <w:rFonts w:ascii="Times New Roman" w:hAnsi="Times New Roman" w:cs="Times New Roman"/>
          <w:sz w:val="28"/>
          <w:szCs w:val="28"/>
          <w:lang w:val="kk-KZ"/>
        </w:rPr>
        <w:t>мен</w:t>
      </w:r>
      <w:r w:rsidRPr="00762495">
        <w:rPr>
          <w:rFonts w:ascii="Times New Roman" w:hAnsi="Times New Roman" w:cs="Times New Roman"/>
          <w:sz w:val="28"/>
          <w:szCs w:val="28"/>
          <w:lang w:val="kk-KZ"/>
        </w:rPr>
        <w:t xml:space="preserve"> </w:t>
      </w:r>
      <w:r w:rsidR="00EA4EBE" w:rsidRPr="00762495">
        <w:rPr>
          <w:rFonts w:ascii="Times New Roman" w:hAnsi="Times New Roman" w:cs="Times New Roman"/>
          <w:sz w:val="28"/>
          <w:szCs w:val="28"/>
          <w:lang w:val="kk-KZ"/>
        </w:rPr>
        <w:t>ластануына</w:t>
      </w:r>
      <w:r w:rsidRPr="00762495">
        <w:rPr>
          <w:rFonts w:ascii="Times New Roman" w:hAnsi="Times New Roman" w:cs="Times New Roman"/>
          <w:sz w:val="28"/>
          <w:szCs w:val="28"/>
          <w:lang w:val="kk-KZ"/>
        </w:rPr>
        <w:t xml:space="preserve">, тұқым сапасы мен агротехнология деңгейіне байланысты. </w:t>
      </w:r>
      <w:r w:rsidR="00EA4EBE" w:rsidRPr="00762495">
        <w:rPr>
          <w:rFonts w:ascii="Times New Roman" w:hAnsi="Times New Roman" w:cs="Times New Roman"/>
          <w:sz w:val="28"/>
          <w:szCs w:val="28"/>
          <w:lang w:val="kk-KZ"/>
        </w:rPr>
        <w:t xml:space="preserve">Себу нормасының көлемін </w:t>
      </w:r>
      <w:r w:rsidRPr="00762495">
        <w:rPr>
          <w:rFonts w:ascii="Times New Roman" w:hAnsi="Times New Roman" w:cs="Times New Roman"/>
          <w:sz w:val="28"/>
          <w:szCs w:val="28"/>
          <w:lang w:val="kk-KZ"/>
        </w:rPr>
        <w:t xml:space="preserve"> анықта</w:t>
      </w:r>
      <w:r w:rsidR="00EA4EBE" w:rsidRPr="00762495">
        <w:rPr>
          <w:rFonts w:ascii="Times New Roman" w:hAnsi="Times New Roman" w:cs="Times New Roman"/>
          <w:sz w:val="28"/>
          <w:szCs w:val="28"/>
          <w:lang w:val="kk-KZ"/>
        </w:rPr>
        <w:t>йтын негізгі фактор жауын-шашын</w:t>
      </w:r>
      <w:r w:rsidRPr="00762495">
        <w:rPr>
          <w:rFonts w:ascii="Times New Roman" w:hAnsi="Times New Roman" w:cs="Times New Roman"/>
          <w:sz w:val="28"/>
          <w:szCs w:val="28"/>
          <w:lang w:val="kk-KZ"/>
        </w:rPr>
        <w:t xml:space="preserve">. Батыс және солтүстік-батыста жоғары егіс нормалары қолданылады, </w:t>
      </w:r>
      <w:r w:rsidR="00EA4EBE" w:rsidRPr="00762495">
        <w:rPr>
          <w:rFonts w:ascii="Times New Roman" w:hAnsi="Times New Roman" w:cs="Times New Roman"/>
          <w:sz w:val="28"/>
          <w:szCs w:val="28"/>
          <w:lang w:val="kk-KZ"/>
        </w:rPr>
        <w:t xml:space="preserve">ал </w:t>
      </w:r>
      <w:r w:rsidRPr="00762495">
        <w:rPr>
          <w:rFonts w:ascii="Times New Roman" w:hAnsi="Times New Roman" w:cs="Times New Roman"/>
          <w:sz w:val="28"/>
          <w:szCs w:val="28"/>
          <w:lang w:val="kk-KZ"/>
        </w:rPr>
        <w:t xml:space="preserve">оңтүстік пен шығыста </w:t>
      </w:r>
      <w:r w:rsidR="00F5631A"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 xml:space="preserve"> төменірек.</w:t>
      </w:r>
    </w:p>
    <w:p w14:paraId="55AEB20C" w14:textId="1445E48A" w:rsidR="00741347" w:rsidRPr="00762495" w:rsidRDefault="00741347"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Қазақ</w:t>
      </w:r>
      <w:r w:rsidR="008061B8">
        <w:rPr>
          <w:rFonts w:ascii="Times New Roman" w:hAnsi="Times New Roman" w:cs="Times New Roman"/>
          <w:sz w:val="28"/>
          <w:szCs w:val="28"/>
          <w:lang w:val="kk-KZ"/>
        </w:rPr>
        <w:t>стан жағдайында Буянкин В.И. [126</w:t>
      </w:r>
      <w:r w:rsidRPr="00762495">
        <w:rPr>
          <w:rFonts w:ascii="Times New Roman" w:hAnsi="Times New Roman" w:cs="Times New Roman"/>
          <w:sz w:val="28"/>
          <w:szCs w:val="28"/>
          <w:lang w:val="kk-KZ"/>
        </w:rPr>
        <w:t xml:space="preserve">] келесідей егіс нормаларын қолдануды ұсынады: орманды дала және дала аймақтарында </w:t>
      </w:r>
      <w:r w:rsidR="00EA4EBE" w:rsidRPr="00762495">
        <w:rPr>
          <w:rFonts w:ascii="Times New Roman" w:hAnsi="Times New Roman" w:cs="Times New Roman"/>
          <w:sz w:val="28"/>
          <w:szCs w:val="28"/>
          <w:lang w:val="kk-KZ"/>
        </w:rPr>
        <w:t xml:space="preserve">гектарына </w:t>
      </w:r>
      <w:r w:rsidRPr="00762495">
        <w:rPr>
          <w:rFonts w:ascii="Times New Roman" w:hAnsi="Times New Roman" w:cs="Times New Roman"/>
          <w:sz w:val="28"/>
          <w:szCs w:val="28"/>
          <w:lang w:val="kk-KZ"/>
        </w:rPr>
        <w:t xml:space="preserve">16-18 кг, құрғақ дала аймағында </w:t>
      </w:r>
      <w:r w:rsidR="00EA4EBE" w:rsidRPr="00762495">
        <w:rPr>
          <w:rFonts w:ascii="Times New Roman" w:hAnsi="Times New Roman" w:cs="Times New Roman"/>
          <w:sz w:val="28"/>
          <w:szCs w:val="28"/>
          <w:lang w:val="kk-KZ"/>
        </w:rPr>
        <w:t xml:space="preserve">– </w:t>
      </w:r>
      <w:r w:rsidRPr="00762495">
        <w:rPr>
          <w:rFonts w:ascii="Times New Roman" w:hAnsi="Times New Roman" w:cs="Times New Roman"/>
          <w:sz w:val="28"/>
          <w:szCs w:val="28"/>
          <w:lang w:val="kk-KZ"/>
        </w:rPr>
        <w:t xml:space="preserve">14-16 кг және шөлейт аймақта </w:t>
      </w:r>
      <w:r w:rsidR="00EA4EBE" w:rsidRPr="00762495">
        <w:rPr>
          <w:rFonts w:ascii="Times New Roman" w:hAnsi="Times New Roman" w:cs="Times New Roman"/>
          <w:sz w:val="28"/>
          <w:szCs w:val="28"/>
          <w:lang w:val="kk-KZ"/>
        </w:rPr>
        <w:t xml:space="preserve">– </w:t>
      </w:r>
      <w:r w:rsidRPr="00762495">
        <w:rPr>
          <w:rFonts w:ascii="Times New Roman" w:hAnsi="Times New Roman" w:cs="Times New Roman"/>
          <w:sz w:val="28"/>
          <w:szCs w:val="28"/>
          <w:lang w:val="kk-KZ"/>
        </w:rPr>
        <w:t>12-14 кг.</w:t>
      </w:r>
    </w:p>
    <w:p w14:paraId="545EEFD2" w14:textId="774FCC66" w:rsidR="00741347" w:rsidRPr="00762495" w:rsidRDefault="00741347"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Ақтөбе мал азықтық және жайылымдық тәжірибе станциясы облыс бойынша табиғи </w:t>
      </w:r>
      <w:r w:rsidR="00EA4EBE" w:rsidRPr="00762495">
        <w:rPr>
          <w:rFonts w:ascii="Times New Roman" w:hAnsi="Times New Roman" w:cs="Times New Roman"/>
          <w:sz w:val="28"/>
          <w:szCs w:val="28"/>
          <w:lang w:val="kk-KZ"/>
        </w:rPr>
        <w:t>шаруашы</w:t>
      </w:r>
      <w:r w:rsidRPr="00762495">
        <w:rPr>
          <w:rFonts w:ascii="Times New Roman" w:hAnsi="Times New Roman" w:cs="Times New Roman"/>
          <w:sz w:val="28"/>
          <w:szCs w:val="28"/>
          <w:lang w:val="kk-KZ"/>
        </w:rPr>
        <w:t>лық аймақтар үшін ег</w:t>
      </w:r>
      <w:r w:rsidR="00EA4EBE" w:rsidRPr="00762495">
        <w:rPr>
          <w:rFonts w:ascii="Times New Roman" w:hAnsi="Times New Roman" w:cs="Times New Roman"/>
          <w:sz w:val="28"/>
          <w:szCs w:val="28"/>
          <w:lang w:val="kk-KZ"/>
        </w:rPr>
        <w:t>у</w:t>
      </w:r>
      <w:r w:rsidRPr="00762495">
        <w:rPr>
          <w:rFonts w:ascii="Times New Roman" w:hAnsi="Times New Roman" w:cs="Times New Roman"/>
          <w:sz w:val="28"/>
          <w:szCs w:val="28"/>
          <w:lang w:val="kk-KZ"/>
        </w:rPr>
        <w:t xml:space="preserve"> нормалары бойынша ұсыныстар әзірледі. Осылайша, бірінші аймақта оңтүстік қара </w:t>
      </w:r>
      <w:r w:rsidR="00EA4EBE" w:rsidRPr="00762495">
        <w:rPr>
          <w:rFonts w:ascii="Times New Roman" w:hAnsi="Times New Roman" w:cs="Times New Roman"/>
          <w:sz w:val="28"/>
          <w:szCs w:val="28"/>
          <w:lang w:val="kk-KZ"/>
        </w:rPr>
        <w:t xml:space="preserve">шірік </w:t>
      </w:r>
      <w:r w:rsidRPr="00762495">
        <w:rPr>
          <w:rFonts w:ascii="Times New Roman" w:hAnsi="Times New Roman" w:cs="Times New Roman"/>
          <w:sz w:val="28"/>
          <w:szCs w:val="28"/>
          <w:lang w:val="kk-KZ"/>
        </w:rPr>
        <w:t xml:space="preserve">топырақтар </w:t>
      </w:r>
      <w:r w:rsidRPr="00762495">
        <w:rPr>
          <w:rFonts w:ascii="Times New Roman" w:hAnsi="Times New Roman" w:cs="Times New Roman"/>
          <w:sz w:val="28"/>
          <w:szCs w:val="28"/>
          <w:lang w:val="kk-KZ"/>
        </w:rPr>
        <w:lastRenderedPageBreak/>
        <w:t xml:space="preserve">мен қара қоңыр топырақтарында орташа жылдық жауын-шашын мөлшері 250-350 мм, ол </w:t>
      </w:r>
      <w:r w:rsidR="00EA4EBE" w:rsidRPr="00762495">
        <w:rPr>
          <w:rFonts w:ascii="Times New Roman" w:hAnsi="Times New Roman" w:cs="Times New Roman"/>
          <w:sz w:val="28"/>
          <w:szCs w:val="28"/>
          <w:lang w:val="kk-KZ"/>
        </w:rPr>
        <w:t>аралас</w:t>
      </w:r>
      <w:r w:rsidRPr="00762495">
        <w:rPr>
          <w:rFonts w:ascii="Times New Roman" w:hAnsi="Times New Roman" w:cs="Times New Roman"/>
          <w:sz w:val="28"/>
          <w:szCs w:val="28"/>
          <w:lang w:val="kk-KZ"/>
        </w:rPr>
        <w:t xml:space="preserve"> егу </w:t>
      </w:r>
      <w:r w:rsidR="00EA4EBE" w:rsidRPr="00762495">
        <w:rPr>
          <w:rFonts w:ascii="Times New Roman" w:hAnsi="Times New Roman" w:cs="Times New Roman"/>
          <w:sz w:val="28"/>
          <w:szCs w:val="28"/>
          <w:lang w:val="kk-KZ"/>
        </w:rPr>
        <w:t>т</w:t>
      </w:r>
      <w:r w:rsidRPr="00762495">
        <w:rPr>
          <w:rFonts w:ascii="Times New Roman" w:hAnsi="Times New Roman" w:cs="Times New Roman"/>
          <w:sz w:val="28"/>
          <w:szCs w:val="28"/>
          <w:lang w:val="kk-KZ"/>
        </w:rPr>
        <w:t>әсі</w:t>
      </w:r>
      <w:r w:rsidR="00EA4EBE" w:rsidRPr="00762495">
        <w:rPr>
          <w:rFonts w:ascii="Times New Roman" w:hAnsi="Times New Roman" w:cs="Times New Roman"/>
          <w:sz w:val="28"/>
          <w:szCs w:val="28"/>
          <w:lang w:val="kk-KZ"/>
        </w:rPr>
        <w:t>лі</w:t>
      </w:r>
      <w:r w:rsidRPr="00762495">
        <w:rPr>
          <w:rFonts w:ascii="Times New Roman" w:hAnsi="Times New Roman" w:cs="Times New Roman"/>
          <w:sz w:val="28"/>
          <w:szCs w:val="28"/>
          <w:lang w:val="kk-KZ"/>
        </w:rPr>
        <w:t xml:space="preserve">мен 1 гектарға 5 миллион, ал кең қатарлы </w:t>
      </w:r>
      <w:r w:rsidR="0083426F" w:rsidRPr="00762495">
        <w:rPr>
          <w:rFonts w:ascii="Times New Roman" w:hAnsi="Times New Roman" w:cs="Times New Roman"/>
          <w:sz w:val="28"/>
          <w:szCs w:val="28"/>
          <w:lang w:val="kk-KZ"/>
        </w:rPr>
        <w:t>тәсілмен</w:t>
      </w:r>
      <w:r w:rsidRPr="00762495">
        <w:rPr>
          <w:rFonts w:ascii="Times New Roman" w:hAnsi="Times New Roman" w:cs="Times New Roman"/>
          <w:sz w:val="28"/>
          <w:szCs w:val="28"/>
          <w:lang w:val="kk-KZ"/>
        </w:rPr>
        <w:t xml:space="preserve"> 4 млн тұқым себуді ұсынады. </w:t>
      </w:r>
      <w:r w:rsidR="00AD560C" w:rsidRPr="00762495">
        <w:rPr>
          <w:rFonts w:ascii="Times New Roman" w:hAnsi="Times New Roman" w:cs="Times New Roman"/>
          <w:sz w:val="28"/>
          <w:szCs w:val="28"/>
          <w:lang w:val="kk-KZ"/>
        </w:rPr>
        <w:t>Екінші аймақта қара қоңыр және қоңыр топырақтарда жылдық орташа жауын-шашын мөлшері 225 – 250 мм, аралас ег</w:t>
      </w:r>
      <w:r w:rsidR="0083426F" w:rsidRPr="00762495">
        <w:rPr>
          <w:rFonts w:ascii="Times New Roman" w:hAnsi="Times New Roman" w:cs="Times New Roman"/>
          <w:sz w:val="28"/>
          <w:szCs w:val="28"/>
          <w:lang w:val="kk-KZ"/>
        </w:rPr>
        <w:t>у</w:t>
      </w:r>
      <w:r w:rsidR="00AD560C" w:rsidRPr="00762495">
        <w:rPr>
          <w:rFonts w:ascii="Times New Roman" w:hAnsi="Times New Roman" w:cs="Times New Roman"/>
          <w:sz w:val="28"/>
          <w:szCs w:val="28"/>
          <w:lang w:val="kk-KZ"/>
        </w:rPr>
        <w:t xml:space="preserve"> </w:t>
      </w:r>
      <w:r w:rsidR="0083426F" w:rsidRPr="00762495">
        <w:rPr>
          <w:rFonts w:ascii="Times New Roman" w:hAnsi="Times New Roman" w:cs="Times New Roman"/>
          <w:sz w:val="28"/>
          <w:szCs w:val="28"/>
          <w:lang w:val="kk-KZ"/>
        </w:rPr>
        <w:t xml:space="preserve">тәсілімен гектарына </w:t>
      </w:r>
      <w:r w:rsidR="00AD560C" w:rsidRPr="00762495">
        <w:rPr>
          <w:rFonts w:ascii="Times New Roman" w:hAnsi="Times New Roman" w:cs="Times New Roman"/>
          <w:sz w:val="28"/>
          <w:szCs w:val="28"/>
          <w:lang w:val="kk-KZ"/>
        </w:rPr>
        <w:t xml:space="preserve">4 млн дана, кең қатарлы </w:t>
      </w:r>
      <w:r w:rsidR="0083426F" w:rsidRPr="00762495">
        <w:rPr>
          <w:rFonts w:ascii="Times New Roman" w:hAnsi="Times New Roman" w:cs="Times New Roman"/>
          <w:sz w:val="28"/>
          <w:szCs w:val="28"/>
          <w:lang w:val="kk-KZ"/>
        </w:rPr>
        <w:t xml:space="preserve">тәсілмен </w:t>
      </w:r>
      <w:r w:rsidR="00AD560C" w:rsidRPr="00762495">
        <w:rPr>
          <w:rFonts w:ascii="Times New Roman" w:hAnsi="Times New Roman" w:cs="Times New Roman"/>
          <w:sz w:val="28"/>
          <w:szCs w:val="28"/>
          <w:lang w:val="kk-KZ"/>
        </w:rPr>
        <w:t xml:space="preserve">– 3 млн дана. Үшінші аймақта, қоңыр және ашық қоңыр топырақтарда жылдық орташа жауын-шашын мөлшері 180-225 мм, </w:t>
      </w:r>
      <w:r w:rsidR="0083426F" w:rsidRPr="00762495">
        <w:rPr>
          <w:rFonts w:ascii="Times New Roman" w:hAnsi="Times New Roman" w:cs="Times New Roman"/>
          <w:sz w:val="28"/>
          <w:szCs w:val="28"/>
          <w:lang w:val="kk-KZ"/>
        </w:rPr>
        <w:t>аралас</w:t>
      </w:r>
      <w:r w:rsidR="00AD560C" w:rsidRPr="00762495">
        <w:rPr>
          <w:rFonts w:ascii="Times New Roman" w:hAnsi="Times New Roman" w:cs="Times New Roman"/>
          <w:sz w:val="28"/>
          <w:szCs w:val="28"/>
          <w:lang w:val="kk-KZ"/>
        </w:rPr>
        <w:t xml:space="preserve"> себу </w:t>
      </w:r>
      <w:r w:rsidR="0083426F" w:rsidRPr="00762495">
        <w:rPr>
          <w:rFonts w:ascii="Times New Roman" w:hAnsi="Times New Roman" w:cs="Times New Roman"/>
          <w:sz w:val="28"/>
          <w:szCs w:val="28"/>
          <w:lang w:val="kk-KZ"/>
        </w:rPr>
        <w:t>тәсілмен</w:t>
      </w:r>
      <w:r w:rsidR="00AD560C" w:rsidRPr="00762495">
        <w:rPr>
          <w:rFonts w:ascii="Times New Roman" w:hAnsi="Times New Roman" w:cs="Times New Roman"/>
          <w:sz w:val="28"/>
          <w:szCs w:val="28"/>
          <w:lang w:val="kk-KZ"/>
        </w:rPr>
        <w:t xml:space="preserve"> – 3 млн дана, кең қатарлы егу </w:t>
      </w:r>
      <w:r w:rsidR="0083426F" w:rsidRPr="00762495">
        <w:rPr>
          <w:rFonts w:ascii="Times New Roman" w:hAnsi="Times New Roman" w:cs="Times New Roman"/>
          <w:sz w:val="28"/>
          <w:szCs w:val="28"/>
          <w:lang w:val="kk-KZ"/>
        </w:rPr>
        <w:t>тәсілмен</w:t>
      </w:r>
      <w:r w:rsidR="00AD560C" w:rsidRPr="00762495">
        <w:rPr>
          <w:rFonts w:ascii="Times New Roman" w:hAnsi="Times New Roman" w:cs="Times New Roman"/>
          <w:sz w:val="28"/>
          <w:szCs w:val="28"/>
          <w:lang w:val="kk-KZ"/>
        </w:rPr>
        <w:t xml:space="preserve"> – 2,5 млн дана.</w:t>
      </w:r>
    </w:p>
    <w:p w14:paraId="384C983B" w14:textId="4A907895" w:rsidR="00AD560C" w:rsidRPr="00762495" w:rsidRDefault="00AD560C"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1 гектарға 1 және 2 млн өміршең тұқым себу нормасы бойынша </w:t>
      </w:r>
      <w:r w:rsidR="0083426F" w:rsidRPr="00762495">
        <w:rPr>
          <w:rFonts w:ascii="Times New Roman" w:hAnsi="Times New Roman" w:cs="Times New Roman"/>
          <w:sz w:val="28"/>
          <w:szCs w:val="28"/>
          <w:lang w:val="kk-KZ"/>
        </w:rPr>
        <w:t>аралас</w:t>
      </w:r>
      <w:r w:rsidRPr="00762495">
        <w:rPr>
          <w:rFonts w:ascii="Times New Roman" w:hAnsi="Times New Roman" w:cs="Times New Roman"/>
          <w:sz w:val="28"/>
          <w:szCs w:val="28"/>
          <w:lang w:val="kk-KZ"/>
        </w:rPr>
        <w:t xml:space="preserve"> </w:t>
      </w:r>
      <w:r w:rsidR="0083426F" w:rsidRPr="00762495">
        <w:rPr>
          <w:rFonts w:ascii="Times New Roman" w:hAnsi="Times New Roman" w:cs="Times New Roman"/>
          <w:sz w:val="28"/>
          <w:szCs w:val="28"/>
          <w:lang w:val="kk-KZ"/>
        </w:rPr>
        <w:t>егу тәсілімен</w:t>
      </w:r>
      <w:r w:rsidRPr="00762495">
        <w:rPr>
          <w:rFonts w:ascii="Times New Roman" w:hAnsi="Times New Roman" w:cs="Times New Roman"/>
          <w:sz w:val="28"/>
          <w:szCs w:val="28"/>
          <w:lang w:val="kk-KZ"/>
        </w:rPr>
        <w:t xml:space="preserve"> </w:t>
      </w:r>
      <w:r w:rsidR="0083426F" w:rsidRPr="00762495">
        <w:rPr>
          <w:rFonts w:ascii="Times New Roman" w:hAnsi="Times New Roman" w:cs="Times New Roman"/>
          <w:sz w:val="28"/>
          <w:szCs w:val="28"/>
          <w:lang w:val="kk-KZ"/>
        </w:rPr>
        <w:t xml:space="preserve">егілген </w:t>
      </w:r>
      <w:r w:rsidRPr="00762495">
        <w:rPr>
          <w:rFonts w:ascii="Times New Roman" w:hAnsi="Times New Roman" w:cs="Times New Roman"/>
          <w:sz w:val="28"/>
          <w:szCs w:val="28"/>
          <w:lang w:val="kk-KZ"/>
        </w:rPr>
        <w:t xml:space="preserve">еркекшөптің пішен өнімділігі </w:t>
      </w:r>
      <w:r w:rsidR="0083426F" w:rsidRPr="00762495">
        <w:rPr>
          <w:rFonts w:ascii="Times New Roman" w:hAnsi="Times New Roman" w:cs="Times New Roman"/>
          <w:sz w:val="28"/>
          <w:szCs w:val="28"/>
          <w:lang w:val="kk-KZ"/>
        </w:rPr>
        <w:t xml:space="preserve">бойынша </w:t>
      </w:r>
      <w:r w:rsidRPr="00762495">
        <w:rPr>
          <w:rFonts w:ascii="Times New Roman" w:hAnsi="Times New Roman" w:cs="Times New Roman"/>
          <w:sz w:val="28"/>
          <w:szCs w:val="28"/>
          <w:lang w:val="kk-KZ"/>
        </w:rPr>
        <w:t>айтарлықтай айырмашылық</w:t>
      </w:r>
      <w:r w:rsidR="0083426F" w:rsidRPr="00762495">
        <w:rPr>
          <w:rFonts w:ascii="Times New Roman" w:hAnsi="Times New Roman" w:cs="Times New Roman"/>
          <w:sz w:val="28"/>
          <w:szCs w:val="28"/>
          <w:lang w:val="kk-KZ"/>
        </w:rPr>
        <w:t xml:space="preserve">тары болған жоқ. </w:t>
      </w:r>
      <w:r w:rsidRPr="00762495">
        <w:rPr>
          <w:rFonts w:ascii="Times New Roman" w:hAnsi="Times New Roman" w:cs="Times New Roman"/>
          <w:sz w:val="28"/>
          <w:szCs w:val="28"/>
          <w:lang w:val="kk-KZ"/>
        </w:rPr>
        <w:t>Қатар аралығы 45 см болатын кең қатарлы егу нұсқасын қоспағанда, шөп өнімділігі мен себу әдістері</w:t>
      </w:r>
      <w:r w:rsidR="0083426F" w:rsidRPr="00762495">
        <w:rPr>
          <w:rFonts w:ascii="Times New Roman" w:hAnsi="Times New Roman" w:cs="Times New Roman"/>
          <w:sz w:val="28"/>
          <w:szCs w:val="28"/>
          <w:lang w:val="kk-KZ"/>
        </w:rPr>
        <w:t xml:space="preserve"> арасында </w:t>
      </w:r>
      <w:r w:rsidRPr="00762495">
        <w:rPr>
          <w:rFonts w:ascii="Times New Roman" w:hAnsi="Times New Roman" w:cs="Times New Roman"/>
          <w:sz w:val="28"/>
          <w:szCs w:val="28"/>
          <w:lang w:val="kk-KZ"/>
        </w:rPr>
        <w:t xml:space="preserve">үлкен айырмашылық жоқ. Дегенмен, </w:t>
      </w:r>
      <w:r w:rsidR="0083426F" w:rsidRPr="00762495">
        <w:rPr>
          <w:rFonts w:ascii="Times New Roman" w:hAnsi="Times New Roman" w:cs="Times New Roman"/>
          <w:sz w:val="28"/>
          <w:szCs w:val="28"/>
          <w:lang w:val="kk-KZ"/>
        </w:rPr>
        <w:t xml:space="preserve">бір гектарға 1 млн егілген тұқымнан гектарына 18-19 ц пішен өнімін алу үшін, </w:t>
      </w:r>
      <w:r w:rsidRPr="00762495">
        <w:rPr>
          <w:rFonts w:ascii="Times New Roman" w:hAnsi="Times New Roman" w:cs="Times New Roman"/>
          <w:sz w:val="28"/>
          <w:szCs w:val="28"/>
          <w:lang w:val="kk-KZ"/>
        </w:rPr>
        <w:t xml:space="preserve">жоғары егістік тұқым өнгіштігі және </w:t>
      </w:r>
      <w:r w:rsidR="006C4B6D" w:rsidRPr="00762495">
        <w:rPr>
          <w:rFonts w:ascii="Times New Roman" w:hAnsi="Times New Roman" w:cs="Times New Roman"/>
          <w:sz w:val="28"/>
          <w:szCs w:val="28"/>
          <w:lang w:val="kk-KZ"/>
        </w:rPr>
        <w:t xml:space="preserve">жоғары агротехнологиялар мен ерекше қолайлы ылғалдылық жағдайында ғана мүмкін болатын </w:t>
      </w:r>
      <w:r w:rsidRPr="00762495">
        <w:rPr>
          <w:rFonts w:ascii="Times New Roman" w:hAnsi="Times New Roman" w:cs="Times New Roman"/>
          <w:sz w:val="28"/>
          <w:szCs w:val="28"/>
          <w:lang w:val="kk-KZ"/>
        </w:rPr>
        <w:t>өскіндердің тіршілігі</w:t>
      </w:r>
      <w:r w:rsidR="006C4B6D" w:rsidRPr="00762495">
        <w:rPr>
          <w:rFonts w:ascii="Times New Roman" w:hAnsi="Times New Roman" w:cs="Times New Roman"/>
          <w:sz w:val="28"/>
          <w:szCs w:val="28"/>
          <w:lang w:val="kk-KZ"/>
        </w:rPr>
        <w:t xml:space="preserve"> қажет</w:t>
      </w:r>
      <w:r w:rsidRPr="00762495">
        <w:rPr>
          <w:rFonts w:ascii="Times New Roman" w:hAnsi="Times New Roman" w:cs="Times New Roman"/>
          <w:sz w:val="28"/>
          <w:szCs w:val="28"/>
          <w:lang w:val="kk-KZ"/>
        </w:rPr>
        <w:t xml:space="preserve">, </w:t>
      </w:r>
      <w:r w:rsidR="006C4B6D" w:rsidRPr="00762495">
        <w:rPr>
          <w:rFonts w:ascii="Times New Roman" w:hAnsi="Times New Roman" w:cs="Times New Roman"/>
          <w:sz w:val="28"/>
          <w:szCs w:val="28"/>
          <w:lang w:val="kk-KZ"/>
        </w:rPr>
        <w:t xml:space="preserve">бірақ </w:t>
      </w:r>
      <w:r w:rsidRPr="00762495">
        <w:rPr>
          <w:rFonts w:ascii="Times New Roman" w:hAnsi="Times New Roman" w:cs="Times New Roman"/>
          <w:sz w:val="28"/>
          <w:szCs w:val="28"/>
          <w:lang w:val="kk-KZ"/>
        </w:rPr>
        <w:t xml:space="preserve">бұл өте сирек </w:t>
      </w:r>
      <w:r w:rsidR="00B674C0" w:rsidRPr="00762495">
        <w:rPr>
          <w:rFonts w:ascii="Times New Roman" w:hAnsi="Times New Roman" w:cs="Times New Roman"/>
          <w:sz w:val="28"/>
          <w:szCs w:val="28"/>
          <w:lang w:val="kk-KZ"/>
        </w:rPr>
        <w:t>кездеседі</w:t>
      </w:r>
      <w:r w:rsidRPr="00762495">
        <w:rPr>
          <w:rFonts w:ascii="Times New Roman" w:hAnsi="Times New Roman" w:cs="Times New Roman"/>
          <w:sz w:val="28"/>
          <w:szCs w:val="28"/>
          <w:lang w:val="kk-KZ"/>
        </w:rPr>
        <w:t>.</w:t>
      </w:r>
    </w:p>
    <w:p w14:paraId="0398B55E" w14:textId="6D319B4E" w:rsidR="00860704" w:rsidRPr="00762495" w:rsidRDefault="00860704"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Әрбір </w:t>
      </w:r>
      <w:r w:rsidR="006C4B6D" w:rsidRPr="00762495">
        <w:rPr>
          <w:rFonts w:ascii="Times New Roman" w:hAnsi="Times New Roman" w:cs="Times New Roman"/>
          <w:sz w:val="28"/>
          <w:szCs w:val="28"/>
          <w:lang w:val="kk-KZ"/>
        </w:rPr>
        <w:t xml:space="preserve">облыс </w:t>
      </w:r>
      <w:r w:rsidRPr="00762495">
        <w:rPr>
          <w:rFonts w:ascii="Times New Roman" w:hAnsi="Times New Roman" w:cs="Times New Roman"/>
          <w:sz w:val="28"/>
          <w:szCs w:val="28"/>
          <w:lang w:val="kk-KZ"/>
        </w:rPr>
        <w:t>үшін аймақтық жағдайда еркекшөпті егу нормаларын әзірлеу ауыл шаруашылығы өндірісі үшін ең үлкен практикалық қызығушылық тудырады және енгізуге лайық.</w:t>
      </w:r>
    </w:p>
    <w:p w14:paraId="06B54D95" w14:textId="76CB0679" w:rsidR="00860704" w:rsidRPr="00762495" w:rsidRDefault="00860704"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Егістік нормаларына қойылатын негізгі талап аудан бірлігіндегі өсімдіктердің оңтайлы тығыздығын қамтамасыз ету болып табылады. Егістік нормасының артуы немесе азаюына егістіктің өнгіштігі, қысқа төзімділігі, б</w:t>
      </w:r>
      <w:r w:rsidR="001E6022" w:rsidRPr="00762495">
        <w:rPr>
          <w:rFonts w:ascii="Times New Roman" w:hAnsi="Times New Roman" w:cs="Times New Roman"/>
          <w:sz w:val="28"/>
          <w:szCs w:val="28"/>
          <w:lang w:val="kk-KZ"/>
        </w:rPr>
        <w:t>сабақт</w:t>
      </w:r>
      <w:r w:rsidRPr="00762495">
        <w:rPr>
          <w:rFonts w:ascii="Times New Roman" w:hAnsi="Times New Roman" w:cs="Times New Roman"/>
          <w:sz w:val="28"/>
          <w:szCs w:val="28"/>
          <w:lang w:val="kk-KZ"/>
        </w:rPr>
        <w:t xml:space="preserve">ылығы, тірі қалған өсімдіктердің саны және олардың жалпы тіршілігі көп әсер етеді. Сонымен қатар, бұл көрсеткіштердің барлығы </w:t>
      </w:r>
      <w:r w:rsidR="006C4B6D" w:rsidRPr="00762495">
        <w:rPr>
          <w:rFonts w:ascii="Times New Roman" w:hAnsi="Times New Roman" w:cs="Times New Roman"/>
          <w:sz w:val="28"/>
          <w:szCs w:val="28"/>
          <w:lang w:val="kk-KZ"/>
        </w:rPr>
        <w:t xml:space="preserve">алдында атап өтілген </w:t>
      </w:r>
      <w:r w:rsidRPr="00762495">
        <w:rPr>
          <w:rFonts w:ascii="Times New Roman" w:hAnsi="Times New Roman" w:cs="Times New Roman"/>
          <w:sz w:val="28"/>
          <w:szCs w:val="28"/>
          <w:lang w:val="kk-KZ"/>
        </w:rPr>
        <w:t>көптеген факторларға байланысты.</w:t>
      </w:r>
    </w:p>
    <w:p w14:paraId="52D7F5A1" w14:textId="468D04AE" w:rsidR="00860704" w:rsidRPr="00762495" w:rsidRDefault="00860704"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Еркекшөпті егу </w:t>
      </w:r>
      <w:r w:rsidR="006C4B6D" w:rsidRPr="00762495">
        <w:rPr>
          <w:rFonts w:ascii="Times New Roman" w:hAnsi="Times New Roman" w:cs="Times New Roman"/>
          <w:sz w:val="28"/>
          <w:szCs w:val="28"/>
          <w:lang w:val="kk-KZ"/>
        </w:rPr>
        <w:t>тәсіл</w:t>
      </w:r>
      <w:r w:rsidRPr="00762495">
        <w:rPr>
          <w:rFonts w:ascii="Times New Roman" w:hAnsi="Times New Roman" w:cs="Times New Roman"/>
          <w:sz w:val="28"/>
          <w:szCs w:val="28"/>
          <w:lang w:val="kk-KZ"/>
        </w:rPr>
        <w:t>ін таңдағанда, аймақтың топырақ-климаттық жағдайларын ғана емес, сондай-ақ тағайындалған мақсатын да (тұқымдар, жайылымдық азықтар</w:t>
      </w:r>
      <w:r w:rsidR="006C4B6D" w:rsidRPr="00762495">
        <w:rPr>
          <w:rFonts w:ascii="Times New Roman" w:hAnsi="Times New Roman" w:cs="Times New Roman"/>
          <w:sz w:val="28"/>
          <w:szCs w:val="28"/>
          <w:lang w:val="kk-KZ"/>
        </w:rPr>
        <w:t>ды</w:t>
      </w:r>
      <w:r w:rsidRPr="00762495">
        <w:rPr>
          <w:rFonts w:ascii="Times New Roman" w:hAnsi="Times New Roman" w:cs="Times New Roman"/>
          <w:sz w:val="28"/>
          <w:szCs w:val="28"/>
          <w:lang w:val="kk-KZ"/>
        </w:rPr>
        <w:t xml:space="preserve">) ескеру керек. Сондықтан </w:t>
      </w:r>
      <w:r w:rsidR="00284C45" w:rsidRPr="00762495">
        <w:rPr>
          <w:rFonts w:ascii="Times New Roman" w:hAnsi="Times New Roman" w:cs="Times New Roman"/>
          <w:sz w:val="28"/>
          <w:szCs w:val="28"/>
          <w:lang w:val="kk-KZ"/>
        </w:rPr>
        <w:t>еркекшөпті</w:t>
      </w:r>
      <w:r w:rsidRPr="00762495">
        <w:rPr>
          <w:rFonts w:ascii="Times New Roman" w:hAnsi="Times New Roman" w:cs="Times New Roman"/>
          <w:sz w:val="28"/>
          <w:szCs w:val="28"/>
          <w:lang w:val="kk-KZ"/>
        </w:rPr>
        <w:t xml:space="preserve"> егу тәжірибесінде қатар аралықтары әртүрлі </w:t>
      </w:r>
      <w:r w:rsidR="006C4B6D" w:rsidRPr="00762495">
        <w:rPr>
          <w:rFonts w:ascii="Times New Roman" w:hAnsi="Times New Roman" w:cs="Times New Roman"/>
          <w:sz w:val="28"/>
          <w:szCs w:val="28"/>
          <w:lang w:val="kk-KZ"/>
        </w:rPr>
        <w:t>т</w:t>
      </w:r>
      <w:r w:rsidRPr="00762495">
        <w:rPr>
          <w:rFonts w:ascii="Times New Roman" w:hAnsi="Times New Roman" w:cs="Times New Roman"/>
          <w:sz w:val="28"/>
          <w:szCs w:val="28"/>
          <w:lang w:val="kk-KZ"/>
        </w:rPr>
        <w:t>әс</w:t>
      </w:r>
      <w:r w:rsidR="006C4B6D" w:rsidRPr="00762495">
        <w:rPr>
          <w:rFonts w:ascii="Times New Roman" w:hAnsi="Times New Roman" w:cs="Times New Roman"/>
          <w:sz w:val="28"/>
          <w:szCs w:val="28"/>
          <w:lang w:val="kk-KZ"/>
        </w:rPr>
        <w:t>ілд</w:t>
      </w:r>
      <w:r w:rsidRPr="00762495">
        <w:rPr>
          <w:rFonts w:ascii="Times New Roman" w:hAnsi="Times New Roman" w:cs="Times New Roman"/>
          <w:sz w:val="28"/>
          <w:szCs w:val="28"/>
          <w:lang w:val="kk-KZ"/>
        </w:rPr>
        <w:t xml:space="preserve">ерді табуға болады. Мысалы, жайылымға, пішенге және шөп ұнына арналған </w:t>
      </w:r>
      <w:r w:rsidR="00284C45" w:rsidRPr="00762495">
        <w:rPr>
          <w:rFonts w:ascii="Times New Roman" w:hAnsi="Times New Roman" w:cs="Times New Roman"/>
          <w:sz w:val="28"/>
          <w:szCs w:val="28"/>
          <w:lang w:val="kk-KZ"/>
        </w:rPr>
        <w:t>еркекшөпті</w:t>
      </w:r>
      <w:r w:rsidRPr="00762495">
        <w:rPr>
          <w:rFonts w:ascii="Times New Roman" w:hAnsi="Times New Roman" w:cs="Times New Roman"/>
          <w:sz w:val="28"/>
          <w:szCs w:val="28"/>
          <w:lang w:val="kk-KZ"/>
        </w:rPr>
        <w:t xml:space="preserve"> себу кезінде жартылай шөлейт және өтпелі аймақтарды қоспағанда, </w:t>
      </w:r>
      <w:r w:rsidR="00284C45" w:rsidRPr="00762495">
        <w:rPr>
          <w:rFonts w:ascii="Times New Roman" w:hAnsi="Times New Roman" w:cs="Times New Roman"/>
          <w:sz w:val="28"/>
          <w:szCs w:val="28"/>
          <w:lang w:val="kk-KZ"/>
        </w:rPr>
        <w:t xml:space="preserve">еркекшөптің </w:t>
      </w:r>
      <w:r w:rsidRPr="00762495">
        <w:rPr>
          <w:rFonts w:ascii="Times New Roman" w:hAnsi="Times New Roman" w:cs="Times New Roman"/>
          <w:sz w:val="28"/>
          <w:szCs w:val="28"/>
          <w:lang w:val="kk-KZ"/>
        </w:rPr>
        <w:t xml:space="preserve">барлық аудандарында </w:t>
      </w:r>
      <w:r w:rsidR="00E112C1" w:rsidRPr="00762495">
        <w:rPr>
          <w:rFonts w:ascii="Times New Roman" w:hAnsi="Times New Roman" w:cs="Times New Roman"/>
          <w:sz w:val="28"/>
          <w:szCs w:val="28"/>
          <w:lang w:val="kk-KZ"/>
        </w:rPr>
        <w:t xml:space="preserve">тұтас </w:t>
      </w:r>
      <w:r w:rsidRPr="00762495">
        <w:rPr>
          <w:rFonts w:ascii="Times New Roman" w:hAnsi="Times New Roman" w:cs="Times New Roman"/>
          <w:sz w:val="28"/>
          <w:szCs w:val="28"/>
          <w:lang w:val="kk-KZ"/>
        </w:rPr>
        <w:t xml:space="preserve">себу </w:t>
      </w:r>
      <w:r w:rsidR="00E112C1" w:rsidRPr="00762495">
        <w:rPr>
          <w:rFonts w:ascii="Times New Roman" w:hAnsi="Times New Roman" w:cs="Times New Roman"/>
          <w:sz w:val="28"/>
          <w:szCs w:val="28"/>
          <w:lang w:val="kk-KZ"/>
        </w:rPr>
        <w:t>т</w:t>
      </w:r>
      <w:r w:rsidRPr="00762495">
        <w:rPr>
          <w:rFonts w:ascii="Times New Roman" w:hAnsi="Times New Roman" w:cs="Times New Roman"/>
          <w:sz w:val="28"/>
          <w:szCs w:val="28"/>
          <w:lang w:val="kk-KZ"/>
        </w:rPr>
        <w:t>әс</w:t>
      </w:r>
      <w:r w:rsidR="00E112C1" w:rsidRPr="00762495">
        <w:rPr>
          <w:rFonts w:ascii="Times New Roman" w:hAnsi="Times New Roman" w:cs="Times New Roman"/>
          <w:sz w:val="28"/>
          <w:szCs w:val="28"/>
          <w:lang w:val="kk-KZ"/>
        </w:rPr>
        <w:t>ілд</w:t>
      </w:r>
      <w:r w:rsidRPr="00762495">
        <w:rPr>
          <w:rFonts w:ascii="Times New Roman" w:hAnsi="Times New Roman" w:cs="Times New Roman"/>
          <w:sz w:val="28"/>
          <w:szCs w:val="28"/>
          <w:lang w:val="kk-KZ"/>
        </w:rPr>
        <w:t xml:space="preserve">ері </w:t>
      </w:r>
      <w:r w:rsidR="00E112C1" w:rsidRPr="00762495">
        <w:rPr>
          <w:rFonts w:ascii="Times New Roman" w:hAnsi="Times New Roman" w:cs="Times New Roman"/>
          <w:sz w:val="28"/>
          <w:szCs w:val="28"/>
          <w:lang w:val="kk-KZ"/>
        </w:rPr>
        <w:t>тиімді</w:t>
      </w:r>
      <w:r w:rsidRPr="00762495">
        <w:rPr>
          <w:rFonts w:ascii="Times New Roman" w:hAnsi="Times New Roman" w:cs="Times New Roman"/>
          <w:sz w:val="28"/>
          <w:szCs w:val="28"/>
          <w:lang w:val="kk-KZ"/>
        </w:rPr>
        <w:t xml:space="preserve">. </w:t>
      </w:r>
      <w:r w:rsidR="00284C45" w:rsidRPr="00762495">
        <w:rPr>
          <w:rFonts w:ascii="Times New Roman" w:hAnsi="Times New Roman" w:cs="Times New Roman"/>
          <w:sz w:val="28"/>
          <w:szCs w:val="28"/>
          <w:lang w:val="kk-KZ"/>
        </w:rPr>
        <w:t>Еркекшөпті</w:t>
      </w:r>
      <w:r w:rsidRPr="00762495">
        <w:rPr>
          <w:rFonts w:ascii="Times New Roman" w:hAnsi="Times New Roman" w:cs="Times New Roman"/>
          <w:sz w:val="28"/>
          <w:szCs w:val="28"/>
          <w:lang w:val="kk-KZ"/>
        </w:rPr>
        <w:t xml:space="preserve"> тұқым</w:t>
      </w:r>
      <w:r w:rsidR="00E112C1" w:rsidRPr="00762495">
        <w:rPr>
          <w:rFonts w:ascii="Times New Roman" w:hAnsi="Times New Roman" w:cs="Times New Roman"/>
          <w:sz w:val="28"/>
          <w:szCs w:val="28"/>
          <w:lang w:val="kk-KZ"/>
        </w:rPr>
        <w:t xml:space="preserve">ға </w:t>
      </w:r>
      <w:r w:rsidRPr="00762495">
        <w:rPr>
          <w:rFonts w:ascii="Times New Roman" w:hAnsi="Times New Roman" w:cs="Times New Roman"/>
          <w:sz w:val="28"/>
          <w:szCs w:val="28"/>
          <w:lang w:val="kk-KZ"/>
        </w:rPr>
        <w:t xml:space="preserve">өсіру кезінде зерттеушілердің пікірлері әртүрлі, біреулер </w:t>
      </w:r>
      <w:r w:rsidR="00E112C1" w:rsidRPr="00762495">
        <w:rPr>
          <w:rFonts w:ascii="Times New Roman" w:hAnsi="Times New Roman" w:cs="Times New Roman"/>
          <w:sz w:val="28"/>
          <w:szCs w:val="28"/>
          <w:lang w:val="kk-KZ"/>
        </w:rPr>
        <w:t>тұтас</w:t>
      </w:r>
      <w:r w:rsidRPr="00762495">
        <w:rPr>
          <w:rFonts w:ascii="Times New Roman" w:hAnsi="Times New Roman" w:cs="Times New Roman"/>
          <w:sz w:val="28"/>
          <w:szCs w:val="28"/>
          <w:lang w:val="kk-KZ"/>
        </w:rPr>
        <w:t xml:space="preserve"> егу </w:t>
      </w:r>
      <w:r w:rsidR="00E112C1" w:rsidRPr="00762495">
        <w:rPr>
          <w:rFonts w:ascii="Times New Roman" w:hAnsi="Times New Roman" w:cs="Times New Roman"/>
          <w:sz w:val="28"/>
          <w:szCs w:val="28"/>
          <w:lang w:val="kk-KZ"/>
        </w:rPr>
        <w:t>тәсі</w:t>
      </w:r>
      <w:r w:rsidR="00654E0B" w:rsidRPr="00762495">
        <w:rPr>
          <w:rFonts w:ascii="Times New Roman" w:hAnsi="Times New Roman" w:cs="Times New Roman"/>
          <w:sz w:val="28"/>
          <w:szCs w:val="28"/>
          <w:lang w:val="kk-KZ"/>
        </w:rPr>
        <w:t>л</w:t>
      </w:r>
      <w:r w:rsidRPr="00762495">
        <w:rPr>
          <w:rFonts w:ascii="Times New Roman" w:hAnsi="Times New Roman" w:cs="Times New Roman"/>
          <w:sz w:val="28"/>
          <w:szCs w:val="28"/>
          <w:lang w:val="kk-KZ"/>
        </w:rPr>
        <w:t xml:space="preserve">ін ең жақсы деп санаса, енді бірі кең қатарлы егу </w:t>
      </w:r>
      <w:r w:rsidR="00654E0B" w:rsidRPr="00762495">
        <w:rPr>
          <w:rFonts w:ascii="Times New Roman" w:hAnsi="Times New Roman" w:cs="Times New Roman"/>
          <w:sz w:val="28"/>
          <w:szCs w:val="28"/>
          <w:lang w:val="kk-KZ"/>
        </w:rPr>
        <w:t>тәсілі</w:t>
      </w:r>
      <w:r w:rsidRPr="00762495">
        <w:rPr>
          <w:rFonts w:ascii="Times New Roman" w:hAnsi="Times New Roman" w:cs="Times New Roman"/>
          <w:sz w:val="28"/>
          <w:szCs w:val="28"/>
          <w:lang w:val="kk-KZ"/>
        </w:rPr>
        <w:t xml:space="preserve">н </w:t>
      </w:r>
      <w:r w:rsidR="00654E0B" w:rsidRPr="00762495">
        <w:rPr>
          <w:rFonts w:ascii="Times New Roman" w:hAnsi="Times New Roman" w:cs="Times New Roman"/>
          <w:sz w:val="28"/>
          <w:szCs w:val="28"/>
          <w:lang w:val="kk-KZ"/>
        </w:rPr>
        <w:t>ұсынады</w:t>
      </w:r>
      <w:r w:rsidRPr="00762495">
        <w:rPr>
          <w:rFonts w:ascii="Times New Roman" w:hAnsi="Times New Roman" w:cs="Times New Roman"/>
          <w:sz w:val="28"/>
          <w:szCs w:val="28"/>
          <w:lang w:val="kk-KZ"/>
        </w:rPr>
        <w:t>.</w:t>
      </w:r>
    </w:p>
    <w:p w14:paraId="5D2BC9FE" w14:textId="667ED70E" w:rsidR="004B0AAE" w:rsidRPr="002208A1" w:rsidRDefault="00654E0B" w:rsidP="002208A1">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И.С. </w:t>
      </w:r>
      <w:r w:rsidR="00B22A9A" w:rsidRPr="00762495">
        <w:rPr>
          <w:rFonts w:ascii="Times New Roman" w:hAnsi="Times New Roman" w:cs="Times New Roman"/>
          <w:sz w:val="28"/>
          <w:szCs w:val="28"/>
          <w:lang w:val="kk-KZ"/>
        </w:rPr>
        <w:t>Успенский</w:t>
      </w:r>
      <w:r w:rsidRPr="00762495">
        <w:rPr>
          <w:rFonts w:ascii="Times New Roman" w:hAnsi="Times New Roman" w:cs="Times New Roman"/>
          <w:sz w:val="28"/>
          <w:szCs w:val="28"/>
          <w:lang w:val="kk-KZ"/>
        </w:rPr>
        <w:t>дің</w:t>
      </w:r>
      <w:r w:rsidR="00B22A9A" w:rsidRPr="00762495">
        <w:rPr>
          <w:rFonts w:ascii="Times New Roman" w:hAnsi="Times New Roman" w:cs="Times New Roman"/>
          <w:sz w:val="28"/>
          <w:szCs w:val="28"/>
          <w:lang w:val="kk-KZ"/>
        </w:rPr>
        <w:t xml:space="preserve"> </w:t>
      </w:r>
      <w:r w:rsidRPr="00762495">
        <w:rPr>
          <w:rFonts w:ascii="Times New Roman" w:hAnsi="Times New Roman" w:cs="Times New Roman"/>
          <w:sz w:val="28"/>
          <w:szCs w:val="28"/>
          <w:lang w:val="kk-KZ"/>
        </w:rPr>
        <w:t xml:space="preserve">зерттеулерінде </w:t>
      </w:r>
      <w:r w:rsidR="00B22A9A" w:rsidRPr="00762495">
        <w:rPr>
          <w:rFonts w:ascii="Times New Roman" w:hAnsi="Times New Roman" w:cs="Times New Roman"/>
          <w:sz w:val="28"/>
          <w:szCs w:val="28"/>
          <w:lang w:val="kk-KZ"/>
        </w:rPr>
        <w:t xml:space="preserve">Ақтөбе тәжірибе станциясында </w:t>
      </w:r>
      <w:r w:rsidRPr="00762495">
        <w:rPr>
          <w:rFonts w:ascii="Times New Roman" w:hAnsi="Times New Roman" w:cs="Times New Roman"/>
          <w:sz w:val="28"/>
          <w:szCs w:val="28"/>
          <w:lang w:val="kk-KZ"/>
        </w:rPr>
        <w:t xml:space="preserve">еркекшөпті </w:t>
      </w:r>
      <w:r w:rsidR="00B22A9A" w:rsidRPr="00762495">
        <w:rPr>
          <w:rFonts w:ascii="Times New Roman" w:hAnsi="Times New Roman" w:cs="Times New Roman"/>
          <w:sz w:val="28"/>
          <w:szCs w:val="28"/>
          <w:lang w:val="kk-KZ"/>
        </w:rPr>
        <w:t xml:space="preserve">қолданудың бірінші жылында </w:t>
      </w:r>
      <w:r w:rsidRPr="00762495">
        <w:rPr>
          <w:rFonts w:ascii="Times New Roman" w:hAnsi="Times New Roman" w:cs="Times New Roman"/>
          <w:sz w:val="28"/>
          <w:szCs w:val="28"/>
          <w:lang w:val="kk-KZ"/>
        </w:rPr>
        <w:t>тұтас</w:t>
      </w:r>
      <w:r w:rsidR="00B22A9A" w:rsidRPr="00762495">
        <w:rPr>
          <w:rFonts w:ascii="Times New Roman" w:hAnsi="Times New Roman" w:cs="Times New Roman"/>
          <w:sz w:val="28"/>
          <w:szCs w:val="28"/>
          <w:lang w:val="kk-KZ"/>
        </w:rPr>
        <w:t xml:space="preserve"> қатарлы егістер</w:t>
      </w:r>
      <w:r w:rsidRPr="00762495">
        <w:rPr>
          <w:rFonts w:ascii="Times New Roman" w:hAnsi="Times New Roman" w:cs="Times New Roman"/>
          <w:sz w:val="28"/>
          <w:szCs w:val="28"/>
          <w:lang w:val="kk-KZ"/>
        </w:rPr>
        <w:t xml:space="preserve">дің тұқым өнімділігі, </w:t>
      </w:r>
      <w:r w:rsidR="00B22A9A" w:rsidRPr="00762495">
        <w:rPr>
          <w:rFonts w:ascii="Times New Roman" w:hAnsi="Times New Roman" w:cs="Times New Roman"/>
          <w:sz w:val="28"/>
          <w:szCs w:val="28"/>
          <w:lang w:val="kk-KZ"/>
        </w:rPr>
        <w:t>кең қатарлы егістердің тұқым өнім</w:t>
      </w:r>
      <w:r w:rsidRPr="00762495">
        <w:rPr>
          <w:rFonts w:ascii="Times New Roman" w:hAnsi="Times New Roman" w:cs="Times New Roman"/>
          <w:sz w:val="28"/>
          <w:szCs w:val="28"/>
          <w:lang w:val="kk-KZ"/>
        </w:rPr>
        <w:t>д</w:t>
      </w:r>
      <w:r w:rsidR="00B22A9A" w:rsidRPr="00762495">
        <w:rPr>
          <w:rFonts w:ascii="Times New Roman" w:hAnsi="Times New Roman" w:cs="Times New Roman"/>
          <w:sz w:val="28"/>
          <w:szCs w:val="28"/>
          <w:lang w:val="kk-KZ"/>
        </w:rPr>
        <w:t>і</w:t>
      </w:r>
      <w:r w:rsidRPr="00762495">
        <w:rPr>
          <w:rFonts w:ascii="Times New Roman" w:hAnsi="Times New Roman" w:cs="Times New Roman"/>
          <w:sz w:val="28"/>
          <w:szCs w:val="28"/>
          <w:lang w:val="kk-KZ"/>
        </w:rPr>
        <w:t>лігіме</w:t>
      </w:r>
      <w:r w:rsidR="00B22A9A" w:rsidRPr="00762495">
        <w:rPr>
          <w:rFonts w:ascii="Times New Roman" w:hAnsi="Times New Roman" w:cs="Times New Roman"/>
          <w:sz w:val="28"/>
          <w:szCs w:val="28"/>
          <w:lang w:val="kk-KZ"/>
        </w:rPr>
        <w:t>н б</w:t>
      </w:r>
      <w:r w:rsidRPr="00762495">
        <w:rPr>
          <w:rFonts w:ascii="Times New Roman" w:hAnsi="Times New Roman" w:cs="Times New Roman"/>
          <w:sz w:val="28"/>
          <w:szCs w:val="28"/>
          <w:lang w:val="kk-KZ"/>
        </w:rPr>
        <w:t xml:space="preserve">ірдей болды, </w:t>
      </w:r>
      <w:r w:rsidR="00B22A9A" w:rsidRPr="00762495">
        <w:rPr>
          <w:rFonts w:ascii="Times New Roman" w:hAnsi="Times New Roman" w:cs="Times New Roman"/>
          <w:sz w:val="28"/>
          <w:szCs w:val="28"/>
          <w:lang w:val="kk-KZ"/>
        </w:rPr>
        <w:t xml:space="preserve">бірақ екінші жылдан бастап </w:t>
      </w:r>
      <w:r w:rsidRPr="00762495">
        <w:rPr>
          <w:rFonts w:ascii="Times New Roman" w:hAnsi="Times New Roman" w:cs="Times New Roman"/>
          <w:sz w:val="28"/>
          <w:szCs w:val="28"/>
          <w:lang w:val="kk-KZ"/>
        </w:rPr>
        <w:t>тұтас</w:t>
      </w:r>
      <w:r w:rsidR="00B22A9A" w:rsidRPr="00762495">
        <w:rPr>
          <w:rFonts w:ascii="Times New Roman" w:hAnsi="Times New Roman" w:cs="Times New Roman"/>
          <w:sz w:val="28"/>
          <w:szCs w:val="28"/>
          <w:lang w:val="kk-KZ"/>
        </w:rPr>
        <w:t xml:space="preserve"> қатарлы егістерде ылғалдың күрт жетіспеуі байқалды және өнімділік 2-3 есеге төмендеді, ал үшінші жылы пайдаланған кезде өнім одан да </w:t>
      </w:r>
      <w:r w:rsidRPr="00762495">
        <w:rPr>
          <w:rFonts w:ascii="Times New Roman" w:hAnsi="Times New Roman" w:cs="Times New Roman"/>
          <w:sz w:val="28"/>
          <w:szCs w:val="28"/>
          <w:lang w:val="kk-KZ"/>
        </w:rPr>
        <w:t xml:space="preserve">көп </w:t>
      </w:r>
      <w:r w:rsidR="00B22A9A" w:rsidRPr="00762495">
        <w:rPr>
          <w:rFonts w:ascii="Times New Roman" w:hAnsi="Times New Roman" w:cs="Times New Roman"/>
          <w:sz w:val="28"/>
          <w:szCs w:val="28"/>
          <w:lang w:val="kk-KZ"/>
        </w:rPr>
        <w:t>төмендеді</w:t>
      </w:r>
      <w:r w:rsidR="008061B8">
        <w:rPr>
          <w:rFonts w:ascii="Times New Roman" w:hAnsi="Times New Roman" w:cs="Times New Roman"/>
          <w:sz w:val="28"/>
          <w:szCs w:val="28"/>
          <w:lang w:val="kk-KZ"/>
        </w:rPr>
        <w:t xml:space="preserve"> [127</w:t>
      </w:r>
      <w:r w:rsidRPr="00762495">
        <w:rPr>
          <w:rFonts w:ascii="Times New Roman" w:hAnsi="Times New Roman" w:cs="Times New Roman"/>
          <w:sz w:val="28"/>
          <w:szCs w:val="28"/>
          <w:lang w:val="kk-KZ"/>
        </w:rPr>
        <w:t>]</w:t>
      </w:r>
      <w:r w:rsidR="00B22A9A" w:rsidRPr="00762495">
        <w:rPr>
          <w:rFonts w:ascii="Times New Roman" w:hAnsi="Times New Roman" w:cs="Times New Roman"/>
          <w:sz w:val="28"/>
          <w:szCs w:val="28"/>
          <w:lang w:val="kk-KZ"/>
        </w:rPr>
        <w:t>.</w:t>
      </w:r>
      <w:r w:rsidR="004B0AAE" w:rsidRPr="002208A1">
        <w:rPr>
          <w:rFonts w:ascii="Times New Roman" w:hAnsi="Times New Roman" w:cs="Times New Roman"/>
          <w:sz w:val="28"/>
          <w:szCs w:val="28"/>
          <w:lang w:val="kk-KZ"/>
        </w:rPr>
        <w:t xml:space="preserve">Жемшөптер </w:t>
      </w:r>
      <w:r w:rsidR="00B22A9A" w:rsidRPr="002208A1">
        <w:rPr>
          <w:rFonts w:ascii="Times New Roman" w:hAnsi="Times New Roman" w:cs="Times New Roman"/>
          <w:sz w:val="28"/>
          <w:szCs w:val="28"/>
          <w:lang w:val="kk-KZ"/>
        </w:rPr>
        <w:t>өнімділігінің генетикалық әлеуетін</w:t>
      </w:r>
      <w:r w:rsidR="004B0AAE" w:rsidRPr="002208A1">
        <w:rPr>
          <w:rFonts w:ascii="Times New Roman" w:hAnsi="Times New Roman" w:cs="Times New Roman"/>
          <w:sz w:val="28"/>
          <w:szCs w:val="28"/>
          <w:lang w:val="kk-KZ"/>
        </w:rPr>
        <w:t>ің</w:t>
      </w:r>
      <w:r w:rsidR="00B22A9A" w:rsidRPr="002208A1">
        <w:rPr>
          <w:rFonts w:ascii="Times New Roman" w:hAnsi="Times New Roman" w:cs="Times New Roman"/>
          <w:sz w:val="28"/>
          <w:szCs w:val="28"/>
          <w:lang w:val="kk-KZ"/>
        </w:rPr>
        <w:t xml:space="preserve"> іске асыру деңгейін өсіру технологиясын оңтайландыру және өсімдік шаруашылығының элементтерін жақсарту арқылы арттыруға болады.</w:t>
      </w:r>
      <w:r w:rsidR="00B22A9A" w:rsidRPr="00762495">
        <w:rPr>
          <w:rFonts w:ascii="Times New Roman" w:hAnsi="Times New Roman" w:cs="Times New Roman"/>
          <w:b/>
          <w:lang w:val="kk-KZ"/>
        </w:rPr>
        <w:t xml:space="preserve"> </w:t>
      </w:r>
    </w:p>
    <w:p w14:paraId="77AA2E28" w14:textId="71E5A7C4" w:rsidR="00B22A9A" w:rsidRPr="00762495" w:rsidRDefault="00B22A9A" w:rsidP="009D3323">
      <w:pPr>
        <w:pStyle w:val="1"/>
        <w:tabs>
          <w:tab w:val="left" w:pos="142"/>
        </w:tabs>
        <w:spacing w:before="0" w:line="240" w:lineRule="auto"/>
        <w:ind w:firstLine="709"/>
        <w:jc w:val="both"/>
        <w:rPr>
          <w:rFonts w:ascii="Times New Roman" w:hAnsi="Times New Roman" w:cs="Times New Roman"/>
          <w:b w:val="0"/>
          <w:color w:val="auto"/>
          <w:lang w:val="kk-KZ"/>
        </w:rPr>
      </w:pPr>
      <w:r w:rsidRPr="00762495">
        <w:rPr>
          <w:rFonts w:ascii="Times New Roman" w:hAnsi="Times New Roman" w:cs="Times New Roman"/>
          <w:b w:val="0"/>
          <w:color w:val="auto"/>
          <w:lang w:val="kk-KZ"/>
        </w:rPr>
        <w:lastRenderedPageBreak/>
        <w:t>Өсімдіктердің жеке өнімділігін арттыратын өсіру технологиясының маңызды элементі</w:t>
      </w:r>
      <w:r w:rsidR="004B0AAE" w:rsidRPr="00762495">
        <w:rPr>
          <w:rFonts w:ascii="Times New Roman" w:hAnsi="Times New Roman" w:cs="Times New Roman"/>
          <w:b w:val="0"/>
          <w:color w:val="auto"/>
          <w:lang w:val="kk-KZ"/>
        </w:rPr>
        <w:t>,</w:t>
      </w:r>
      <w:r w:rsidRPr="00762495">
        <w:rPr>
          <w:rFonts w:ascii="Times New Roman" w:hAnsi="Times New Roman" w:cs="Times New Roman"/>
          <w:b w:val="0"/>
          <w:color w:val="auto"/>
          <w:lang w:val="kk-KZ"/>
        </w:rPr>
        <w:t xml:space="preserve"> өсімдіктерді егістік </w:t>
      </w:r>
      <w:r w:rsidR="004B0AAE" w:rsidRPr="00762495">
        <w:rPr>
          <w:rFonts w:ascii="Times New Roman" w:hAnsi="Times New Roman" w:cs="Times New Roman"/>
          <w:b w:val="0"/>
          <w:color w:val="auto"/>
          <w:lang w:val="kk-KZ"/>
        </w:rPr>
        <w:t>т</w:t>
      </w:r>
      <w:r w:rsidRPr="00762495">
        <w:rPr>
          <w:rFonts w:ascii="Times New Roman" w:hAnsi="Times New Roman" w:cs="Times New Roman"/>
          <w:b w:val="0"/>
          <w:color w:val="auto"/>
          <w:lang w:val="kk-KZ"/>
        </w:rPr>
        <w:t>әсі</w:t>
      </w:r>
      <w:r w:rsidR="004B0AAE" w:rsidRPr="00762495">
        <w:rPr>
          <w:rFonts w:ascii="Times New Roman" w:hAnsi="Times New Roman" w:cs="Times New Roman"/>
          <w:b w:val="0"/>
          <w:color w:val="auto"/>
          <w:lang w:val="kk-KZ"/>
        </w:rPr>
        <w:t>лі</w:t>
      </w:r>
      <w:r w:rsidRPr="00762495">
        <w:rPr>
          <w:rFonts w:ascii="Times New Roman" w:hAnsi="Times New Roman" w:cs="Times New Roman"/>
          <w:b w:val="0"/>
          <w:color w:val="auto"/>
          <w:lang w:val="kk-KZ"/>
        </w:rPr>
        <w:t>мен де, аудан бірлігіне өсімдіктердің тығыздығымен де анықталатын аумаққа оңтайлы кеңістіктік және сандық орналастыру</w:t>
      </w:r>
      <w:r w:rsidR="004B0AAE" w:rsidRPr="00762495">
        <w:rPr>
          <w:rFonts w:ascii="Times New Roman" w:hAnsi="Times New Roman" w:cs="Times New Roman"/>
          <w:b w:val="0"/>
          <w:color w:val="auto"/>
          <w:lang w:val="kk-KZ"/>
        </w:rPr>
        <w:t>. Д</w:t>
      </w:r>
      <w:r w:rsidRPr="00762495">
        <w:rPr>
          <w:rFonts w:ascii="Times New Roman" w:hAnsi="Times New Roman" w:cs="Times New Roman"/>
          <w:b w:val="0"/>
          <w:color w:val="auto"/>
          <w:lang w:val="kk-KZ"/>
        </w:rPr>
        <w:t>егенмен, әртүрлі ғалымдардың зерттеулерінің нәтижелері аудан бірлігіне келетін өсімдіктердің оңтайлы санына қатысты айтарлықтай қарама-қайшы келеді, көп жағдайда бұл дақылды өсіруге арналған әртүрлі топырақ-климат жағдайларына байланысты</w:t>
      </w:r>
      <w:r w:rsidR="004B0AAE" w:rsidRPr="00762495">
        <w:rPr>
          <w:rFonts w:ascii="Times New Roman" w:hAnsi="Times New Roman" w:cs="Times New Roman"/>
          <w:b w:val="0"/>
          <w:color w:val="auto"/>
          <w:lang w:val="kk-KZ"/>
        </w:rPr>
        <w:t xml:space="preserve"> (</w:t>
      </w:r>
      <w:r w:rsidRPr="00762495">
        <w:rPr>
          <w:rFonts w:ascii="Times New Roman" w:hAnsi="Times New Roman" w:cs="Times New Roman"/>
          <w:b w:val="0"/>
          <w:color w:val="auto"/>
          <w:lang w:val="kk-KZ"/>
        </w:rPr>
        <w:t>1</w:t>
      </w:r>
      <w:r w:rsidR="00E94715">
        <w:rPr>
          <w:rFonts w:ascii="Times New Roman" w:hAnsi="Times New Roman" w:cs="Times New Roman"/>
          <w:b w:val="0"/>
          <w:color w:val="auto"/>
          <w:lang w:val="kk-KZ"/>
        </w:rPr>
        <w:t>3</w:t>
      </w:r>
      <w:r w:rsidRPr="00762495">
        <w:rPr>
          <w:rFonts w:ascii="Times New Roman" w:hAnsi="Times New Roman" w:cs="Times New Roman"/>
          <w:b w:val="0"/>
          <w:color w:val="auto"/>
          <w:lang w:val="kk-KZ"/>
        </w:rPr>
        <w:t>-</w:t>
      </w:r>
      <w:r w:rsidR="00E94715">
        <w:rPr>
          <w:rFonts w:ascii="Times New Roman" w:hAnsi="Times New Roman" w:cs="Times New Roman"/>
          <w:b w:val="0"/>
          <w:color w:val="auto"/>
          <w:lang w:val="kk-KZ"/>
        </w:rPr>
        <w:t xml:space="preserve">ші </w:t>
      </w:r>
      <w:r w:rsidRPr="00762495">
        <w:rPr>
          <w:rFonts w:ascii="Times New Roman" w:hAnsi="Times New Roman" w:cs="Times New Roman"/>
          <w:b w:val="0"/>
          <w:color w:val="auto"/>
          <w:lang w:val="kk-KZ"/>
        </w:rPr>
        <w:t>кесте</w:t>
      </w:r>
      <w:r w:rsidR="004B0AAE" w:rsidRPr="00762495">
        <w:rPr>
          <w:rFonts w:ascii="Times New Roman" w:hAnsi="Times New Roman" w:cs="Times New Roman"/>
          <w:b w:val="0"/>
          <w:color w:val="auto"/>
          <w:lang w:val="kk-KZ"/>
        </w:rPr>
        <w:t>)</w:t>
      </w:r>
      <w:r w:rsidRPr="00762495">
        <w:rPr>
          <w:rFonts w:ascii="Times New Roman" w:hAnsi="Times New Roman" w:cs="Times New Roman"/>
          <w:b w:val="0"/>
          <w:color w:val="auto"/>
          <w:lang w:val="kk-KZ"/>
        </w:rPr>
        <w:t>.</w:t>
      </w:r>
    </w:p>
    <w:p w14:paraId="72184FEE" w14:textId="77777777" w:rsidR="00284C45" w:rsidRPr="00762495" w:rsidRDefault="00284C45" w:rsidP="009D3323">
      <w:pPr>
        <w:tabs>
          <w:tab w:val="left" w:pos="142"/>
          <w:tab w:val="left" w:pos="1641"/>
        </w:tabs>
        <w:spacing w:after="0" w:line="240" w:lineRule="auto"/>
        <w:ind w:firstLine="709"/>
        <w:jc w:val="both"/>
        <w:rPr>
          <w:rFonts w:ascii="Times New Roman" w:eastAsia="Calibri" w:hAnsi="Times New Roman" w:cs="Times New Roman"/>
          <w:sz w:val="28"/>
          <w:szCs w:val="28"/>
          <w:lang w:val="kk-KZ"/>
        </w:rPr>
      </w:pPr>
    </w:p>
    <w:p w14:paraId="0332287F" w14:textId="133026DF" w:rsidR="00B22A9A" w:rsidRPr="00762495" w:rsidRDefault="00E94715" w:rsidP="009D3323">
      <w:pPr>
        <w:tabs>
          <w:tab w:val="left" w:pos="142"/>
          <w:tab w:val="left" w:pos="1641"/>
        </w:tabs>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К</w:t>
      </w:r>
      <w:r w:rsidR="00B22A9A" w:rsidRPr="00762495">
        <w:rPr>
          <w:rFonts w:ascii="Times New Roman" w:eastAsia="Calibri" w:hAnsi="Times New Roman" w:cs="Times New Roman"/>
          <w:sz w:val="28"/>
          <w:szCs w:val="28"/>
          <w:lang w:val="kk-KZ"/>
        </w:rPr>
        <w:t xml:space="preserve">есте </w:t>
      </w:r>
      <w:r>
        <w:rPr>
          <w:rFonts w:ascii="Times New Roman" w:eastAsia="Calibri" w:hAnsi="Times New Roman" w:cs="Times New Roman"/>
          <w:sz w:val="28"/>
          <w:szCs w:val="28"/>
          <w:lang w:val="kk-KZ"/>
        </w:rPr>
        <w:t xml:space="preserve">13 </w:t>
      </w:r>
      <w:r w:rsidR="00B22A9A" w:rsidRPr="00762495">
        <w:rPr>
          <w:rFonts w:ascii="Times New Roman" w:eastAsia="Calibri" w:hAnsi="Times New Roman" w:cs="Times New Roman"/>
          <w:sz w:val="28"/>
          <w:szCs w:val="28"/>
          <w:lang w:val="kk-KZ"/>
        </w:rPr>
        <w:t>– Ег</w:t>
      </w:r>
      <w:r w:rsidR="004D406E" w:rsidRPr="00762495">
        <w:rPr>
          <w:rFonts w:ascii="Times New Roman" w:eastAsia="Calibri" w:hAnsi="Times New Roman" w:cs="Times New Roman"/>
          <w:sz w:val="28"/>
          <w:szCs w:val="28"/>
          <w:lang w:val="kk-KZ"/>
        </w:rPr>
        <w:t>у</w:t>
      </w:r>
      <w:r w:rsidR="00B22A9A" w:rsidRPr="00762495">
        <w:rPr>
          <w:rFonts w:ascii="Times New Roman" w:eastAsia="Calibri" w:hAnsi="Times New Roman" w:cs="Times New Roman"/>
          <w:sz w:val="28"/>
          <w:szCs w:val="28"/>
          <w:lang w:val="kk-KZ"/>
        </w:rPr>
        <w:t xml:space="preserve"> </w:t>
      </w:r>
      <w:r w:rsidR="00364B71" w:rsidRPr="00762495">
        <w:rPr>
          <w:rFonts w:ascii="Times New Roman" w:eastAsia="Calibri" w:hAnsi="Times New Roman" w:cs="Times New Roman"/>
          <w:sz w:val="28"/>
          <w:szCs w:val="28"/>
          <w:lang w:val="kk-KZ"/>
        </w:rPr>
        <w:t>т</w:t>
      </w:r>
      <w:r w:rsidR="00B22A9A" w:rsidRPr="00762495">
        <w:rPr>
          <w:rFonts w:ascii="Times New Roman" w:eastAsia="Calibri" w:hAnsi="Times New Roman" w:cs="Times New Roman"/>
          <w:sz w:val="28"/>
          <w:szCs w:val="28"/>
          <w:lang w:val="kk-KZ"/>
        </w:rPr>
        <w:t>әс</w:t>
      </w:r>
      <w:r w:rsidR="00364B71" w:rsidRPr="00762495">
        <w:rPr>
          <w:rFonts w:ascii="Times New Roman" w:eastAsia="Calibri" w:hAnsi="Times New Roman" w:cs="Times New Roman"/>
          <w:sz w:val="28"/>
          <w:szCs w:val="28"/>
          <w:lang w:val="kk-KZ"/>
        </w:rPr>
        <w:t>ілд</w:t>
      </w:r>
      <w:r w:rsidR="00B22A9A" w:rsidRPr="00762495">
        <w:rPr>
          <w:rFonts w:ascii="Times New Roman" w:eastAsia="Calibri" w:hAnsi="Times New Roman" w:cs="Times New Roman"/>
          <w:sz w:val="28"/>
          <w:szCs w:val="28"/>
          <w:lang w:val="kk-KZ"/>
        </w:rPr>
        <w:t xml:space="preserve">ері мен тұқым себу </w:t>
      </w:r>
      <w:r w:rsidR="00364B71" w:rsidRPr="00762495">
        <w:rPr>
          <w:rFonts w:ascii="Times New Roman" w:eastAsia="Calibri" w:hAnsi="Times New Roman" w:cs="Times New Roman"/>
          <w:sz w:val="28"/>
          <w:szCs w:val="28"/>
          <w:lang w:val="kk-KZ"/>
        </w:rPr>
        <w:t>нормалар</w:t>
      </w:r>
      <w:r w:rsidR="00B22A9A" w:rsidRPr="00762495">
        <w:rPr>
          <w:rFonts w:ascii="Times New Roman" w:eastAsia="Calibri" w:hAnsi="Times New Roman" w:cs="Times New Roman"/>
          <w:sz w:val="28"/>
          <w:szCs w:val="28"/>
          <w:lang w:val="kk-KZ"/>
        </w:rPr>
        <w:t xml:space="preserve">ына байланысты жасыл масса мен еркекшөп пішенінің </w:t>
      </w:r>
      <w:r w:rsidR="00364B71" w:rsidRPr="00762495">
        <w:rPr>
          <w:rFonts w:ascii="Times New Roman" w:eastAsia="Calibri" w:hAnsi="Times New Roman" w:cs="Times New Roman"/>
          <w:sz w:val="28"/>
          <w:szCs w:val="28"/>
          <w:lang w:val="kk-KZ"/>
        </w:rPr>
        <w:t>өнімділігі</w:t>
      </w:r>
      <w:r w:rsidR="00B22A9A" w:rsidRPr="00762495">
        <w:rPr>
          <w:rFonts w:ascii="Times New Roman" w:eastAsia="Calibri" w:hAnsi="Times New Roman" w:cs="Times New Roman"/>
          <w:sz w:val="28"/>
          <w:szCs w:val="28"/>
          <w:lang w:val="kk-KZ"/>
        </w:rPr>
        <w:t xml:space="preserve">, </w:t>
      </w:r>
      <w:r w:rsidR="00B22A9A" w:rsidRPr="00080987">
        <w:rPr>
          <w:rFonts w:ascii="Times New Roman" w:eastAsia="Calibri" w:hAnsi="Times New Roman" w:cs="Times New Roman"/>
          <w:sz w:val="28"/>
          <w:szCs w:val="28"/>
          <w:lang w:val="kk-KZ"/>
        </w:rPr>
        <w:t xml:space="preserve">ц/га </w:t>
      </w:r>
      <w:r w:rsidR="00B22A9A" w:rsidRPr="00762495">
        <w:rPr>
          <w:rFonts w:ascii="Times New Roman" w:eastAsia="Calibri" w:hAnsi="Times New Roman" w:cs="Times New Roman"/>
          <w:sz w:val="28"/>
          <w:szCs w:val="28"/>
          <w:lang w:val="kk-KZ"/>
        </w:rPr>
        <w:t>(2018 жылы егі</w:t>
      </w:r>
      <w:r w:rsidR="00364B71" w:rsidRPr="00762495">
        <w:rPr>
          <w:rFonts w:ascii="Times New Roman" w:eastAsia="Calibri" w:hAnsi="Times New Roman" w:cs="Times New Roman"/>
          <w:sz w:val="28"/>
          <w:szCs w:val="28"/>
          <w:lang w:val="kk-KZ"/>
        </w:rPr>
        <w:t xml:space="preserve">лген, </w:t>
      </w:r>
      <w:r w:rsidR="00B22A9A" w:rsidRPr="00762495">
        <w:rPr>
          <w:rFonts w:ascii="Times New Roman" w:eastAsia="Calibri" w:hAnsi="Times New Roman" w:cs="Times New Roman"/>
          <w:sz w:val="28"/>
          <w:szCs w:val="28"/>
          <w:lang w:val="kk-KZ"/>
        </w:rPr>
        <w:t>2019-2021 ж</w:t>
      </w:r>
      <w:r w:rsidR="00364B71" w:rsidRPr="00762495">
        <w:rPr>
          <w:rFonts w:ascii="Times New Roman" w:eastAsia="Calibri" w:hAnsi="Times New Roman" w:cs="Times New Roman"/>
          <w:sz w:val="28"/>
          <w:szCs w:val="28"/>
          <w:lang w:val="kk-KZ"/>
        </w:rPr>
        <w:t>ылдары есепке алынған)</w:t>
      </w:r>
      <w:r w:rsidR="00B22A9A" w:rsidRPr="00762495">
        <w:rPr>
          <w:rFonts w:ascii="Times New Roman" w:eastAsia="Calibri" w:hAnsi="Times New Roman" w:cs="Times New Roman"/>
          <w:sz w:val="28"/>
          <w:szCs w:val="28"/>
          <w:lang w:val="kk-KZ"/>
        </w:rPr>
        <w:t xml:space="preserve"> </w:t>
      </w:r>
    </w:p>
    <w:p w14:paraId="390232A6" w14:textId="77777777" w:rsidR="00284C45" w:rsidRPr="00762495" w:rsidRDefault="00284C45" w:rsidP="009D3323">
      <w:pPr>
        <w:tabs>
          <w:tab w:val="left" w:pos="142"/>
          <w:tab w:val="left" w:pos="1641"/>
        </w:tabs>
        <w:spacing w:after="0" w:line="240" w:lineRule="auto"/>
        <w:jc w:val="both"/>
        <w:rPr>
          <w:rFonts w:ascii="Times New Roman" w:eastAsia="Calibri" w:hAnsi="Times New Roman" w:cs="Times New Roman"/>
          <w:sz w:val="28"/>
          <w:szCs w:val="28"/>
          <w:lang w:val="kk-KZ"/>
        </w:rPr>
      </w:pPr>
    </w:p>
    <w:tbl>
      <w:tblPr>
        <w:tblStyle w:val="35"/>
        <w:tblW w:w="5000" w:type="pct"/>
        <w:jc w:val="center"/>
        <w:tblLook w:val="04A0" w:firstRow="1" w:lastRow="0" w:firstColumn="1" w:lastColumn="0" w:noHBand="0" w:noVBand="1"/>
      </w:tblPr>
      <w:tblGrid>
        <w:gridCol w:w="2153"/>
        <w:gridCol w:w="1260"/>
        <w:gridCol w:w="1079"/>
        <w:gridCol w:w="1075"/>
        <w:gridCol w:w="1076"/>
        <w:gridCol w:w="1076"/>
        <w:gridCol w:w="1080"/>
        <w:gridCol w:w="1055"/>
      </w:tblGrid>
      <w:tr w:rsidR="00284C45" w:rsidRPr="00762495" w14:paraId="1C729050" w14:textId="77777777" w:rsidTr="00697525">
        <w:trPr>
          <w:trHeight w:val="348"/>
          <w:jc w:val="center"/>
        </w:trPr>
        <w:tc>
          <w:tcPr>
            <w:tcW w:w="941" w:type="pct"/>
            <w:vMerge w:val="restart"/>
            <w:tcBorders>
              <w:top w:val="single" w:sz="4" w:space="0" w:color="auto"/>
              <w:left w:val="single" w:sz="4" w:space="0" w:color="auto"/>
              <w:bottom w:val="single" w:sz="4" w:space="0" w:color="auto"/>
              <w:right w:val="single" w:sz="4" w:space="0" w:color="auto"/>
            </w:tcBorders>
            <w:hideMark/>
          </w:tcPr>
          <w:p w14:paraId="5CAAE8B0" w14:textId="4ED3CDFD" w:rsidR="00284C45" w:rsidRPr="00762495" w:rsidRDefault="00B22A9A"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lang w:val="kk-KZ"/>
              </w:rPr>
              <w:t>Қатараралықтар ені</w:t>
            </w:r>
            <w:r w:rsidR="00284C45" w:rsidRPr="00762495">
              <w:rPr>
                <w:rFonts w:ascii="Times New Roman" w:hAnsi="Times New Roman" w:cs="Times New Roman"/>
                <w:sz w:val="28"/>
                <w:szCs w:val="28"/>
              </w:rPr>
              <w:t>, см</w:t>
            </w:r>
          </w:p>
        </w:tc>
        <w:tc>
          <w:tcPr>
            <w:tcW w:w="610" w:type="pct"/>
            <w:vMerge w:val="restart"/>
            <w:tcBorders>
              <w:top w:val="single" w:sz="4" w:space="0" w:color="auto"/>
              <w:left w:val="single" w:sz="4" w:space="0" w:color="auto"/>
              <w:bottom w:val="single" w:sz="4" w:space="0" w:color="auto"/>
              <w:right w:val="single" w:sz="4" w:space="0" w:color="auto"/>
            </w:tcBorders>
            <w:hideMark/>
          </w:tcPr>
          <w:p w14:paraId="23AD8513" w14:textId="7402F576" w:rsidR="00284C45" w:rsidRPr="00762495" w:rsidRDefault="00B22A9A"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lang w:val="kk-KZ"/>
              </w:rPr>
              <w:t>Себу нормасы</w:t>
            </w:r>
            <w:r w:rsidR="00284C45" w:rsidRPr="00762495">
              <w:rPr>
                <w:rFonts w:ascii="Times New Roman" w:hAnsi="Times New Roman" w:cs="Times New Roman"/>
                <w:sz w:val="28"/>
                <w:szCs w:val="28"/>
              </w:rPr>
              <w:t xml:space="preserve"> млн/га</w:t>
            </w:r>
          </w:p>
        </w:tc>
        <w:tc>
          <w:tcPr>
            <w:tcW w:w="3449" w:type="pct"/>
            <w:gridSpan w:val="6"/>
            <w:tcBorders>
              <w:top w:val="single" w:sz="4" w:space="0" w:color="auto"/>
              <w:left w:val="single" w:sz="4" w:space="0" w:color="auto"/>
              <w:bottom w:val="single" w:sz="4" w:space="0" w:color="auto"/>
              <w:right w:val="single" w:sz="4" w:space="0" w:color="auto"/>
            </w:tcBorders>
            <w:hideMark/>
          </w:tcPr>
          <w:p w14:paraId="52D6FB46" w14:textId="1A93C905" w:rsidR="00284C45" w:rsidRPr="00762495" w:rsidRDefault="00B22A9A" w:rsidP="00A10844">
            <w:pPr>
              <w:tabs>
                <w:tab w:val="left" w:pos="142"/>
                <w:tab w:val="left" w:pos="1641"/>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Тіршілік жылдары</w:t>
            </w:r>
            <w:r w:rsidR="00C27A67" w:rsidRPr="00762495">
              <w:rPr>
                <w:rFonts w:ascii="Times New Roman" w:hAnsi="Times New Roman" w:cs="Times New Roman"/>
                <w:sz w:val="28"/>
                <w:szCs w:val="28"/>
                <w:lang w:val="kk-KZ"/>
              </w:rPr>
              <w:t xml:space="preserve">, </w:t>
            </w:r>
            <w:r w:rsidR="00C27A67" w:rsidRPr="00080987">
              <w:rPr>
                <w:rFonts w:ascii="Times New Roman" w:hAnsi="Times New Roman" w:cs="Times New Roman"/>
                <w:sz w:val="28"/>
                <w:szCs w:val="28"/>
                <w:lang w:val="kk-KZ"/>
              </w:rPr>
              <w:t>ц/га</w:t>
            </w:r>
          </w:p>
        </w:tc>
      </w:tr>
      <w:tr w:rsidR="00284C45" w:rsidRPr="00762495" w14:paraId="1C6563A6" w14:textId="77777777" w:rsidTr="00697525">
        <w:trPr>
          <w:trHeight w:val="22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2170568" w14:textId="77777777" w:rsidR="00284C45" w:rsidRPr="00762495" w:rsidRDefault="00284C45" w:rsidP="00A10844">
            <w:pPr>
              <w:tabs>
                <w:tab w:val="left" w:pos="142"/>
              </w:tabs>
              <w:jc w:val="center"/>
              <w:rPr>
                <w:rFonts w:ascii="Times New Roman" w:hAnsi="Times New Roman" w:cs="Times New Roman"/>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8375765" w14:textId="77777777" w:rsidR="00284C45" w:rsidRPr="00762495" w:rsidRDefault="00284C45" w:rsidP="00A10844">
            <w:pPr>
              <w:tabs>
                <w:tab w:val="left" w:pos="142"/>
              </w:tabs>
              <w:jc w:val="center"/>
              <w:rPr>
                <w:rFonts w:ascii="Times New Roman" w:hAnsi="Times New Roman" w:cs="Times New Roman"/>
                <w:sz w:val="28"/>
                <w:szCs w:val="28"/>
              </w:rPr>
            </w:pPr>
          </w:p>
        </w:tc>
        <w:tc>
          <w:tcPr>
            <w:tcW w:w="1154" w:type="pct"/>
            <w:gridSpan w:val="2"/>
            <w:tcBorders>
              <w:top w:val="single" w:sz="4" w:space="0" w:color="auto"/>
              <w:left w:val="single" w:sz="4" w:space="0" w:color="auto"/>
              <w:bottom w:val="single" w:sz="4" w:space="0" w:color="auto"/>
              <w:right w:val="single" w:sz="4" w:space="0" w:color="auto"/>
            </w:tcBorders>
            <w:hideMark/>
          </w:tcPr>
          <w:p w14:paraId="7E20BE31" w14:textId="2F6B2D98" w:rsidR="00284C45" w:rsidRPr="00762495" w:rsidRDefault="00284C45" w:rsidP="00A10844">
            <w:pPr>
              <w:tabs>
                <w:tab w:val="left" w:pos="142"/>
                <w:tab w:val="left" w:pos="1641"/>
              </w:tabs>
              <w:jc w:val="center"/>
              <w:rPr>
                <w:rFonts w:ascii="Times New Roman" w:hAnsi="Times New Roman" w:cs="Times New Roman"/>
                <w:sz w:val="28"/>
                <w:szCs w:val="28"/>
                <w:lang w:val="kk-KZ"/>
              </w:rPr>
            </w:pPr>
            <w:r w:rsidRPr="00762495">
              <w:rPr>
                <w:rFonts w:ascii="Times New Roman" w:hAnsi="Times New Roman" w:cs="Times New Roman"/>
                <w:sz w:val="28"/>
                <w:szCs w:val="28"/>
              </w:rPr>
              <w:t>1-</w:t>
            </w:r>
            <w:r w:rsidR="00B22A9A" w:rsidRPr="00762495">
              <w:rPr>
                <w:rFonts w:ascii="Times New Roman" w:hAnsi="Times New Roman" w:cs="Times New Roman"/>
                <w:sz w:val="28"/>
                <w:szCs w:val="28"/>
                <w:lang w:val="kk-KZ"/>
              </w:rPr>
              <w:t>ші</w:t>
            </w:r>
          </w:p>
        </w:tc>
        <w:tc>
          <w:tcPr>
            <w:tcW w:w="1152" w:type="pct"/>
            <w:gridSpan w:val="2"/>
            <w:tcBorders>
              <w:top w:val="single" w:sz="4" w:space="0" w:color="auto"/>
              <w:left w:val="single" w:sz="4" w:space="0" w:color="auto"/>
              <w:bottom w:val="single" w:sz="4" w:space="0" w:color="auto"/>
              <w:right w:val="single" w:sz="4" w:space="0" w:color="auto"/>
            </w:tcBorders>
            <w:hideMark/>
          </w:tcPr>
          <w:p w14:paraId="492D4B6C" w14:textId="2B7A4ED6" w:rsidR="00284C45" w:rsidRPr="00762495" w:rsidRDefault="00284C45" w:rsidP="00A10844">
            <w:pPr>
              <w:tabs>
                <w:tab w:val="left" w:pos="142"/>
                <w:tab w:val="left" w:pos="1641"/>
              </w:tabs>
              <w:jc w:val="center"/>
              <w:rPr>
                <w:rFonts w:ascii="Times New Roman" w:hAnsi="Times New Roman" w:cs="Times New Roman"/>
                <w:sz w:val="28"/>
                <w:szCs w:val="28"/>
                <w:lang w:val="kk-KZ"/>
              </w:rPr>
            </w:pPr>
            <w:r w:rsidRPr="00762495">
              <w:rPr>
                <w:rFonts w:ascii="Times New Roman" w:hAnsi="Times New Roman" w:cs="Times New Roman"/>
                <w:sz w:val="28"/>
                <w:szCs w:val="28"/>
              </w:rPr>
              <w:t>2-</w:t>
            </w:r>
            <w:r w:rsidR="00B22A9A" w:rsidRPr="00762495">
              <w:rPr>
                <w:rFonts w:ascii="Times New Roman" w:hAnsi="Times New Roman" w:cs="Times New Roman"/>
                <w:sz w:val="28"/>
                <w:szCs w:val="28"/>
                <w:lang w:val="kk-KZ"/>
              </w:rPr>
              <w:t>ші</w:t>
            </w:r>
          </w:p>
        </w:tc>
        <w:tc>
          <w:tcPr>
            <w:tcW w:w="1143" w:type="pct"/>
            <w:gridSpan w:val="2"/>
            <w:tcBorders>
              <w:top w:val="single" w:sz="4" w:space="0" w:color="auto"/>
              <w:left w:val="single" w:sz="4" w:space="0" w:color="auto"/>
              <w:bottom w:val="single" w:sz="4" w:space="0" w:color="auto"/>
              <w:right w:val="single" w:sz="4" w:space="0" w:color="auto"/>
            </w:tcBorders>
            <w:hideMark/>
          </w:tcPr>
          <w:p w14:paraId="69B33E2E" w14:textId="41E8F15C" w:rsidR="00284C45" w:rsidRPr="00762495" w:rsidRDefault="00284C45" w:rsidP="00A10844">
            <w:pPr>
              <w:tabs>
                <w:tab w:val="left" w:pos="142"/>
                <w:tab w:val="left" w:pos="1641"/>
              </w:tabs>
              <w:jc w:val="center"/>
              <w:rPr>
                <w:rFonts w:ascii="Times New Roman" w:hAnsi="Times New Roman" w:cs="Times New Roman"/>
                <w:sz w:val="28"/>
                <w:szCs w:val="28"/>
                <w:lang w:val="kk-KZ"/>
              </w:rPr>
            </w:pPr>
            <w:r w:rsidRPr="00762495">
              <w:rPr>
                <w:rFonts w:ascii="Times New Roman" w:hAnsi="Times New Roman" w:cs="Times New Roman"/>
                <w:sz w:val="28"/>
                <w:szCs w:val="28"/>
              </w:rPr>
              <w:t>3-</w:t>
            </w:r>
            <w:r w:rsidR="00B22A9A" w:rsidRPr="00762495">
              <w:rPr>
                <w:rFonts w:ascii="Times New Roman" w:hAnsi="Times New Roman" w:cs="Times New Roman"/>
                <w:sz w:val="28"/>
                <w:szCs w:val="28"/>
                <w:lang w:val="kk-KZ"/>
              </w:rPr>
              <w:t>ші</w:t>
            </w:r>
          </w:p>
        </w:tc>
      </w:tr>
      <w:tr w:rsidR="00284C45" w:rsidRPr="00762495" w14:paraId="1BA5AD8F" w14:textId="77777777" w:rsidTr="00697525">
        <w:trPr>
          <w:trHeight w:val="37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8AC9139" w14:textId="77777777" w:rsidR="00284C45" w:rsidRPr="00762495" w:rsidRDefault="00284C45" w:rsidP="00A10844">
            <w:pPr>
              <w:tabs>
                <w:tab w:val="left" w:pos="142"/>
              </w:tabs>
              <w:jc w:val="center"/>
              <w:rPr>
                <w:rFonts w:ascii="Times New Roman" w:hAnsi="Times New Roman" w:cs="Times New Roman"/>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F4C2136" w14:textId="77777777" w:rsidR="00284C45" w:rsidRPr="00762495" w:rsidRDefault="00284C45" w:rsidP="00A10844">
            <w:pPr>
              <w:tabs>
                <w:tab w:val="left" w:pos="142"/>
              </w:tabs>
              <w:jc w:val="center"/>
              <w:rPr>
                <w:rFonts w:ascii="Times New Roman" w:hAnsi="Times New Roman" w:cs="Times New Roman"/>
                <w:sz w:val="28"/>
                <w:szCs w:val="28"/>
              </w:rPr>
            </w:pPr>
          </w:p>
        </w:tc>
        <w:tc>
          <w:tcPr>
            <w:tcW w:w="578" w:type="pct"/>
            <w:tcBorders>
              <w:top w:val="single" w:sz="4" w:space="0" w:color="auto"/>
              <w:left w:val="single" w:sz="4" w:space="0" w:color="auto"/>
              <w:bottom w:val="single" w:sz="4" w:space="0" w:color="auto"/>
              <w:right w:val="single" w:sz="4" w:space="0" w:color="auto"/>
            </w:tcBorders>
            <w:hideMark/>
          </w:tcPr>
          <w:p w14:paraId="76A2BE80" w14:textId="02CFCC4A" w:rsidR="00284C45" w:rsidRPr="00762495" w:rsidRDefault="003C55FB"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lang w:val="kk-KZ"/>
              </w:rPr>
              <w:t>ж</w:t>
            </w:r>
            <w:r w:rsidR="00284C45" w:rsidRPr="00762495">
              <w:rPr>
                <w:rFonts w:ascii="Times New Roman" w:hAnsi="Times New Roman" w:cs="Times New Roman"/>
                <w:sz w:val="28"/>
                <w:szCs w:val="28"/>
              </w:rPr>
              <w:t>/м</w:t>
            </w:r>
          </w:p>
        </w:tc>
        <w:tc>
          <w:tcPr>
            <w:tcW w:w="576" w:type="pct"/>
            <w:tcBorders>
              <w:top w:val="single" w:sz="4" w:space="0" w:color="auto"/>
              <w:left w:val="single" w:sz="4" w:space="0" w:color="auto"/>
              <w:bottom w:val="single" w:sz="4" w:space="0" w:color="auto"/>
              <w:right w:val="single" w:sz="4" w:space="0" w:color="auto"/>
            </w:tcBorders>
            <w:hideMark/>
          </w:tcPr>
          <w:p w14:paraId="5C7322F1" w14:textId="764D721D" w:rsidR="00284C45" w:rsidRPr="00762495" w:rsidRDefault="003C55FB" w:rsidP="00A10844">
            <w:pPr>
              <w:tabs>
                <w:tab w:val="left" w:pos="142"/>
                <w:tab w:val="left" w:pos="1641"/>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пішен</w:t>
            </w:r>
          </w:p>
        </w:tc>
        <w:tc>
          <w:tcPr>
            <w:tcW w:w="576" w:type="pct"/>
            <w:tcBorders>
              <w:top w:val="single" w:sz="4" w:space="0" w:color="auto"/>
              <w:left w:val="single" w:sz="4" w:space="0" w:color="auto"/>
              <w:bottom w:val="single" w:sz="4" w:space="0" w:color="auto"/>
              <w:right w:val="single" w:sz="4" w:space="0" w:color="auto"/>
            </w:tcBorders>
            <w:hideMark/>
          </w:tcPr>
          <w:p w14:paraId="48106DDD" w14:textId="7D45A0A0" w:rsidR="00284C45" w:rsidRPr="00762495" w:rsidRDefault="003C55FB"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lang w:val="kk-KZ"/>
              </w:rPr>
              <w:t>ж</w:t>
            </w:r>
            <w:r w:rsidR="00284C45" w:rsidRPr="00762495">
              <w:rPr>
                <w:rFonts w:ascii="Times New Roman" w:hAnsi="Times New Roman" w:cs="Times New Roman"/>
                <w:sz w:val="28"/>
                <w:szCs w:val="28"/>
              </w:rPr>
              <w:t>/м</w:t>
            </w:r>
          </w:p>
        </w:tc>
        <w:tc>
          <w:tcPr>
            <w:tcW w:w="576" w:type="pct"/>
            <w:tcBorders>
              <w:top w:val="single" w:sz="4" w:space="0" w:color="auto"/>
              <w:left w:val="single" w:sz="4" w:space="0" w:color="auto"/>
              <w:bottom w:val="single" w:sz="4" w:space="0" w:color="auto"/>
              <w:right w:val="single" w:sz="4" w:space="0" w:color="auto"/>
            </w:tcBorders>
            <w:hideMark/>
          </w:tcPr>
          <w:p w14:paraId="395389DB" w14:textId="1F84B52C" w:rsidR="00284C45" w:rsidRPr="00762495" w:rsidRDefault="003C55FB" w:rsidP="00A10844">
            <w:pPr>
              <w:tabs>
                <w:tab w:val="left" w:pos="142"/>
                <w:tab w:val="left" w:pos="1641"/>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пішен</w:t>
            </w:r>
          </w:p>
        </w:tc>
        <w:tc>
          <w:tcPr>
            <w:tcW w:w="578" w:type="pct"/>
            <w:tcBorders>
              <w:top w:val="single" w:sz="4" w:space="0" w:color="auto"/>
              <w:left w:val="single" w:sz="4" w:space="0" w:color="auto"/>
              <w:bottom w:val="single" w:sz="4" w:space="0" w:color="auto"/>
              <w:right w:val="single" w:sz="4" w:space="0" w:color="auto"/>
            </w:tcBorders>
            <w:hideMark/>
          </w:tcPr>
          <w:p w14:paraId="54DC76D7" w14:textId="15D3CCAF" w:rsidR="00284C45" w:rsidRPr="00762495" w:rsidRDefault="003C55FB"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lang w:val="kk-KZ"/>
              </w:rPr>
              <w:t>ж</w:t>
            </w:r>
            <w:r w:rsidR="00284C45" w:rsidRPr="00762495">
              <w:rPr>
                <w:rFonts w:ascii="Times New Roman" w:hAnsi="Times New Roman" w:cs="Times New Roman"/>
                <w:sz w:val="28"/>
                <w:szCs w:val="28"/>
              </w:rPr>
              <w:t>/м</w:t>
            </w:r>
          </w:p>
        </w:tc>
        <w:tc>
          <w:tcPr>
            <w:tcW w:w="565" w:type="pct"/>
            <w:tcBorders>
              <w:top w:val="single" w:sz="4" w:space="0" w:color="auto"/>
              <w:left w:val="single" w:sz="4" w:space="0" w:color="auto"/>
              <w:bottom w:val="single" w:sz="4" w:space="0" w:color="auto"/>
              <w:right w:val="single" w:sz="4" w:space="0" w:color="auto"/>
            </w:tcBorders>
            <w:hideMark/>
          </w:tcPr>
          <w:p w14:paraId="28C7FF9B" w14:textId="1285F780" w:rsidR="00284C45" w:rsidRPr="00762495" w:rsidRDefault="003C55FB" w:rsidP="00A10844">
            <w:pPr>
              <w:tabs>
                <w:tab w:val="left" w:pos="142"/>
                <w:tab w:val="left" w:pos="1641"/>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пішен</w:t>
            </w:r>
          </w:p>
        </w:tc>
      </w:tr>
      <w:tr w:rsidR="00284C45" w:rsidRPr="00762495" w14:paraId="5CA3ECBF" w14:textId="77777777" w:rsidTr="00697525">
        <w:trPr>
          <w:jc w:val="center"/>
        </w:trPr>
        <w:tc>
          <w:tcPr>
            <w:tcW w:w="941" w:type="pct"/>
            <w:tcBorders>
              <w:top w:val="single" w:sz="4" w:space="0" w:color="auto"/>
              <w:left w:val="single" w:sz="4" w:space="0" w:color="auto"/>
              <w:bottom w:val="single" w:sz="4" w:space="0" w:color="auto"/>
              <w:right w:val="single" w:sz="4" w:space="0" w:color="auto"/>
            </w:tcBorders>
            <w:hideMark/>
          </w:tcPr>
          <w:p w14:paraId="3E000F08" w14:textId="77777777" w:rsidR="00284C45" w:rsidRPr="00762495" w:rsidRDefault="00284C45"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15</w:t>
            </w:r>
          </w:p>
        </w:tc>
        <w:tc>
          <w:tcPr>
            <w:tcW w:w="610" w:type="pct"/>
            <w:tcBorders>
              <w:top w:val="single" w:sz="4" w:space="0" w:color="auto"/>
              <w:left w:val="single" w:sz="4" w:space="0" w:color="auto"/>
              <w:bottom w:val="single" w:sz="4" w:space="0" w:color="auto"/>
              <w:right w:val="single" w:sz="4" w:space="0" w:color="auto"/>
            </w:tcBorders>
            <w:hideMark/>
          </w:tcPr>
          <w:p w14:paraId="234D75B5" w14:textId="77777777" w:rsidR="00284C45" w:rsidRPr="00762495" w:rsidRDefault="00284C45"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4,0</w:t>
            </w:r>
          </w:p>
        </w:tc>
        <w:tc>
          <w:tcPr>
            <w:tcW w:w="578" w:type="pct"/>
            <w:tcBorders>
              <w:top w:val="single" w:sz="4" w:space="0" w:color="auto"/>
              <w:left w:val="single" w:sz="4" w:space="0" w:color="auto"/>
              <w:bottom w:val="single" w:sz="4" w:space="0" w:color="auto"/>
              <w:right w:val="single" w:sz="4" w:space="0" w:color="auto"/>
            </w:tcBorders>
            <w:hideMark/>
          </w:tcPr>
          <w:p w14:paraId="6DA96563" w14:textId="77777777" w:rsidR="00284C45" w:rsidRPr="00762495" w:rsidRDefault="00284C45"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6,1</w:t>
            </w:r>
          </w:p>
        </w:tc>
        <w:tc>
          <w:tcPr>
            <w:tcW w:w="576" w:type="pct"/>
            <w:tcBorders>
              <w:top w:val="single" w:sz="4" w:space="0" w:color="auto"/>
              <w:left w:val="single" w:sz="4" w:space="0" w:color="auto"/>
              <w:bottom w:val="single" w:sz="4" w:space="0" w:color="auto"/>
              <w:right w:val="single" w:sz="4" w:space="0" w:color="auto"/>
            </w:tcBorders>
            <w:hideMark/>
          </w:tcPr>
          <w:p w14:paraId="16A36F7E" w14:textId="77777777" w:rsidR="00284C45" w:rsidRPr="00762495" w:rsidRDefault="00284C45"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3,4</w:t>
            </w:r>
          </w:p>
        </w:tc>
        <w:tc>
          <w:tcPr>
            <w:tcW w:w="576" w:type="pct"/>
            <w:tcBorders>
              <w:top w:val="single" w:sz="4" w:space="0" w:color="auto"/>
              <w:left w:val="single" w:sz="4" w:space="0" w:color="auto"/>
              <w:bottom w:val="single" w:sz="4" w:space="0" w:color="auto"/>
              <w:right w:val="single" w:sz="4" w:space="0" w:color="auto"/>
            </w:tcBorders>
            <w:hideMark/>
          </w:tcPr>
          <w:p w14:paraId="16F8F73D" w14:textId="77777777" w:rsidR="00284C45" w:rsidRPr="00762495" w:rsidRDefault="00284C45"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7,6</w:t>
            </w:r>
          </w:p>
        </w:tc>
        <w:tc>
          <w:tcPr>
            <w:tcW w:w="576" w:type="pct"/>
            <w:tcBorders>
              <w:top w:val="single" w:sz="4" w:space="0" w:color="auto"/>
              <w:left w:val="single" w:sz="4" w:space="0" w:color="auto"/>
              <w:bottom w:val="single" w:sz="4" w:space="0" w:color="auto"/>
              <w:right w:val="single" w:sz="4" w:space="0" w:color="auto"/>
            </w:tcBorders>
            <w:hideMark/>
          </w:tcPr>
          <w:p w14:paraId="6831970E" w14:textId="77777777" w:rsidR="00284C45" w:rsidRPr="00762495" w:rsidRDefault="00284C45"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3,7</w:t>
            </w:r>
          </w:p>
        </w:tc>
        <w:tc>
          <w:tcPr>
            <w:tcW w:w="578" w:type="pct"/>
            <w:tcBorders>
              <w:top w:val="single" w:sz="4" w:space="0" w:color="auto"/>
              <w:left w:val="single" w:sz="4" w:space="0" w:color="auto"/>
              <w:bottom w:val="single" w:sz="4" w:space="0" w:color="auto"/>
              <w:right w:val="single" w:sz="4" w:space="0" w:color="auto"/>
            </w:tcBorders>
            <w:hideMark/>
          </w:tcPr>
          <w:p w14:paraId="517CE141" w14:textId="77777777" w:rsidR="00284C45" w:rsidRPr="00762495" w:rsidRDefault="00284C45"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8,2</w:t>
            </w:r>
          </w:p>
        </w:tc>
        <w:tc>
          <w:tcPr>
            <w:tcW w:w="565" w:type="pct"/>
            <w:tcBorders>
              <w:top w:val="single" w:sz="4" w:space="0" w:color="auto"/>
              <w:left w:val="single" w:sz="4" w:space="0" w:color="auto"/>
              <w:bottom w:val="single" w:sz="4" w:space="0" w:color="auto"/>
              <w:right w:val="single" w:sz="4" w:space="0" w:color="auto"/>
            </w:tcBorders>
            <w:hideMark/>
          </w:tcPr>
          <w:p w14:paraId="3EDA6D67" w14:textId="77777777" w:rsidR="00284C45" w:rsidRPr="00762495" w:rsidRDefault="00284C45"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4,9</w:t>
            </w:r>
          </w:p>
        </w:tc>
      </w:tr>
      <w:tr w:rsidR="00284C45" w:rsidRPr="00762495" w14:paraId="779D71DD" w14:textId="77777777" w:rsidTr="00697525">
        <w:trPr>
          <w:jc w:val="center"/>
        </w:trPr>
        <w:tc>
          <w:tcPr>
            <w:tcW w:w="941" w:type="pct"/>
            <w:tcBorders>
              <w:top w:val="single" w:sz="4" w:space="0" w:color="auto"/>
              <w:left w:val="single" w:sz="4" w:space="0" w:color="auto"/>
              <w:bottom w:val="single" w:sz="4" w:space="0" w:color="auto"/>
              <w:right w:val="single" w:sz="4" w:space="0" w:color="auto"/>
            </w:tcBorders>
            <w:hideMark/>
          </w:tcPr>
          <w:p w14:paraId="17BE3D8C" w14:textId="77777777" w:rsidR="00284C45" w:rsidRPr="00762495" w:rsidRDefault="00284C45"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30</w:t>
            </w:r>
          </w:p>
        </w:tc>
        <w:tc>
          <w:tcPr>
            <w:tcW w:w="610" w:type="pct"/>
            <w:tcBorders>
              <w:top w:val="single" w:sz="4" w:space="0" w:color="auto"/>
              <w:left w:val="single" w:sz="4" w:space="0" w:color="auto"/>
              <w:bottom w:val="single" w:sz="4" w:space="0" w:color="auto"/>
              <w:right w:val="single" w:sz="4" w:space="0" w:color="auto"/>
            </w:tcBorders>
            <w:hideMark/>
          </w:tcPr>
          <w:p w14:paraId="784BD562" w14:textId="77777777" w:rsidR="00284C45" w:rsidRPr="00762495" w:rsidRDefault="00284C45"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2,0</w:t>
            </w:r>
          </w:p>
        </w:tc>
        <w:tc>
          <w:tcPr>
            <w:tcW w:w="578" w:type="pct"/>
            <w:tcBorders>
              <w:top w:val="single" w:sz="4" w:space="0" w:color="auto"/>
              <w:left w:val="single" w:sz="4" w:space="0" w:color="auto"/>
              <w:bottom w:val="single" w:sz="4" w:space="0" w:color="auto"/>
              <w:right w:val="single" w:sz="4" w:space="0" w:color="auto"/>
            </w:tcBorders>
            <w:hideMark/>
          </w:tcPr>
          <w:p w14:paraId="10461348" w14:textId="77777777" w:rsidR="00284C45" w:rsidRPr="00762495" w:rsidRDefault="00284C45"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4,5</w:t>
            </w:r>
          </w:p>
        </w:tc>
        <w:tc>
          <w:tcPr>
            <w:tcW w:w="576" w:type="pct"/>
            <w:tcBorders>
              <w:top w:val="single" w:sz="4" w:space="0" w:color="auto"/>
              <w:left w:val="single" w:sz="4" w:space="0" w:color="auto"/>
              <w:bottom w:val="single" w:sz="4" w:space="0" w:color="auto"/>
              <w:right w:val="single" w:sz="4" w:space="0" w:color="auto"/>
            </w:tcBorders>
            <w:hideMark/>
          </w:tcPr>
          <w:p w14:paraId="6B5E5C3D" w14:textId="77777777" w:rsidR="00284C45" w:rsidRPr="00762495" w:rsidRDefault="00284C45"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2,4</w:t>
            </w:r>
          </w:p>
        </w:tc>
        <w:tc>
          <w:tcPr>
            <w:tcW w:w="576" w:type="pct"/>
            <w:tcBorders>
              <w:top w:val="single" w:sz="4" w:space="0" w:color="auto"/>
              <w:left w:val="single" w:sz="4" w:space="0" w:color="auto"/>
              <w:bottom w:val="single" w:sz="4" w:space="0" w:color="auto"/>
              <w:right w:val="single" w:sz="4" w:space="0" w:color="auto"/>
            </w:tcBorders>
            <w:hideMark/>
          </w:tcPr>
          <w:p w14:paraId="1E057B03" w14:textId="77777777" w:rsidR="00284C45" w:rsidRPr="00762495" w:rsidRDefault="00284C45"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6,6</w:t>
            </w:r>
          </w:p>
        </w:tc>
        <w:tc>
          <w:tcPr>
            <w:tcW w:w="576" w:type="pct"/>
            <w:tcBorders>
              <w:top w:val="single" w:sz="4" w:space="0" w:color="auto"/>
              <w:left w:val="single" w:sz="4" w:space="0" w:color="auto"/>
              <w:bottom w:val="single" w:sz="4" w:space="0" w:color="auto"/>
              <w:right w:val="single" w:sz="4" w:space="0" w:color="auto"/>
            </w:tcBorders>
            <w:hideMark/>
          </w:tcPr>
          <w:p w14:paraId="534CD677" w14:textId="77777777" w:rsidR="00284C45" w:rsidRPr="00762495" w:rsidRDefault="00284C45"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3,8</w:t>
            </w:r>
          </w:p>
        </w:tc>
        <w:tc>
          <w:tcPr>
            <w:tcW w:w="578" w:type="pct"/>
            <w:tcBorders>
              <w:top w:val="single" w:sz="4" w:space="0" w:color="auto"/>
              <w:left w:val="single" w:sz="4" w:space="0" w:color="auto"/>
              <w:bottom w:val="single" w:sz="4" w:space="0" w:color="auto"/>
              <w:right w:val="single" w:sz="4" w:space="0" w:color="auto"/>
            </w:tcBorders>
            <w:hideMark/>
          </w:tcPr>
          <w:p w14:paraId="45CC6BCC" w14:textId="77777777" w:rsidR="00284C45" w:rsidRPr="00762495" w:rsidRDefault="00284C45"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8,4</w:t>
            </w:r>
          </w:p>
        </w:tc>
        <w:tc>
          <w:tcPr>
            <w:tcW w:w="565" w:type="pct"/>
            <w:tcBorders>
              <w:top w:val="single" w:sz="4" w:space="0" w:color="auto"/>
              <w:left w:val="single" w:sz="4" w:space="0" w:color="auto"/>
              <w:bottom w:val="single" w:sz="4" w:space="0" w:color="auto"/>
              <w:right w:val="single" w:sz="4" w:space="0" w:color="auto"/>
            </w:tcBorders>
            <w:hideMark/>
          </w:tcPr>
          <w:p w14:paraId="4E503F69" w14:textId="77777777" w:rsidR="00284C45" w:rsidRPr="00762495" w:rsidRDefault="00284C45"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5,2</w:t>
            </w:r>
          </w:p>
        </w:tc>
      </w:tr>
      <w:tr w:rsidR="00284C45" w:rsidRPr="00762495" w14:paraId="11DB82AA" w14:textId="77777777" w:rsidTr="00697525">
        <w:trPr>
          <w:jc w:val="center"/>
        </w:trPr>
        <w:tc>
          <w:tcPr>
            <w:tcW w:w="941" w:type="pct"/>
            <w:tcBorders>
              <w:top w:val="single" w:sz="4" w:space="0" w:color="auto"/>
              <w:left w:val="single" w:sz="4" w:space="0" w:color="auto"/>
              <w:bottom w:val="single" w:sz="4" w:space="0" w:color="auto"/>
              <w:right w:val="single" w:sz="4" w:space="0" w:color="auto"/>
            </w:tcBorders>
            <w:hideMark/>
          </w:tcPr>
          <w:p w14:paraId="6E261981" w14:textId="77777777" w:rsidR="00284C45" w:rsidRPr="00762495" w:rsidRDefault="00284C45"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45</w:t>
            </w:r>
          </w:p>
        </w:tc>
        <w:tc>
          <w:tcPr>
            <w:tcW w:w="610" w:type="pct"/>
            <w:tcBorders>
              <w:top w:val="single" w:sz="4" w:space="0" w:color="auto"/>
              <w:left w:val="single" w:sz="4" w:space="0" w:color="auto"/>
              <w:bottom w:val="single" w:sz="4" w:space="0" w:color="auto"/>
              <w:right w:val="single" w:sz="4" w:space="0" w:color="auto"/>
            </w:tcBorders>
            <w:hideMark/>
          </w:tcPr>
          <w:p w14:paraId="46AD4B32" w14:textId="77777777" w:rsidR="00284C45" w:rsidRPr="00762495" w:rsidRDefault="00284C45"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1,3</w:t>
            </w:r>
          </w:p>
        </w:tc>
        <w:tc>
          <w:tcPr>
            <w:tcW w:w="578" w:type="pct"/>
            <w:tcBorders>
              <w:top w:val="single" w:sz="4" w:space="0" w:color="auto"/>
              <w:left w:val="single" w:sz="4" w:space="0" w:color="auto"/>
              <w:bottom w:val="single" w:sz="4" w:space="0" w:color="auto"/>
              <w:right w:val="single" w:sz="4" w:space="0" w:color="auto"/>
            </w:tcBorders>
            <w:hideMark/>
          </w:tcPr>
          <w:p w14:paraId="012A9535" w14:textId="77777777" w:rsidR="00284C45" w:rsidRPr="00762495" w:rsidRDefault="00284C45"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3,9</w:t>
            </w:r>
          </w:p>
        </w:tc>
        <w:tc>
          <w:tcPr>
            <w:tcW w:w="576" w:type="pct"/>
            <w:tcBorders>
              <w:top w:val="single" w:sz="4" w:space="0" w:color="auto"/>
              <w:left w:val="single" w:sz="4" w:space="0" w:color="auto"/>
              <w:bottom w:val="single" w:sz="4" w:space="0" w:color="auto"/>
              <w:right w:val="single" w:sz="4" w:space="0" w:color="auto"/>
            </w:tcBorders>
            <w:hideMark/>
          </w:tcPr>
          <w:p w14:paraId="59AAD623" w14:textId="77777777" w:rsidR="00284C45" w:rsidRPr="00762495" w:rsidRDefault="00284C45"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1,9</w:t>
            </w:r>
          </w:p>
        </w:tc>
        <w:tc>
          <w:tcPr>
            <w:tcW w:w="576" w:type="pct"/>
            <w:tcBorders>
              <w:top w:val="single" w:sz="4" w:space="0" w:color="auto"/>
              <w:left w:val="single" w:sz="4" w:space="0" w:color="auto"/>
              <w:bottom w:val="single" w:sz="4" w:space="0" w:color="auto"/>
              <w:right w:val="single" w:sz="4" w:space="0" w:color="auto"/>
            </w:tcBorders>
            <w:hideMark/>
          </w:tcPr>
          <w:p w14:paraId="09E5EC4A" w14:textId="77777777" w:rsidR="00284C45" w:rsidRPr="00762495" w:rsidRDefault="00284C45"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5,1</w:t>
            </w:r>
          </w:p>
        </w:tc>
        <w:tc>
          <w:tcPr>
            <w:tcW w:w="576" w:type="pct"/>
            <w:tcBorders>
              <w:top w:val="single" w:sz="4" w:space="0" w:color="auto"/>
              <w:left w:val="single" w:sz="4" w:space="0" w:color="auto"/>
              <w:bottom w:val="single" w:sz="4" w:space="0" w:color="auto"/>
              <w:right w:val="single" w:sz="4" w:space="0" w:color="auto"/>
            </w:tcBorders>
            <w:hideMark/>
          </w:tcPr>
          <w:p w14:paraId="54A67D37" w14:textId="77777777" w:rsidR="00284C45" w:rsidRPr="00762495" w:rsidRDefault="00284C45"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3,0</w:t>
            </w:r>
          </w:p>
        </w:tc>
        <w:tc>
          <w:tcPr>
            <w:tcW w:w="578" w:type="pct"/>
            <w:tcBorders>
              <w:top w:val="single" w:sz="4" w:space="0" w:color="auto"/>
              <w:left w:val="single" w:sz="4" w:space="0" w:color="auto"/>
              <w:bottom w:val="single" w:sz="4" w:space="0" w:color="auto"/>
              <w:right w:val="single" w:sz="4" w:space="0" w:color="auto"/>
            </w:tcBorders>
            <w:hideMark/>
          </w:tcPr>
          <w:p w14:paraId="121E98E0" w14:textId="77777777" w:rsidR="00284C45" w:rsidRPr="00762495" w:rsidRDefault="00284C45"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7,9</w:t>
            </w:r>
          </w:p>
        </w:tc>
        <w:tc>
          <w:tcPr>
            <w:tcW w:w="565" w:type="pct"/>
            <w:tcBorders>
              <w:top w:val="single" w:sz="4" w:space="0" w:color="auto"/>
              <w:left w:val="single" w:sz="4" w:space="0" w:color="auto"/>
              <w:bottom w:val="single" w:sz="4" w:space="0" w:color="auto"/>
              <w:right w:val="single" w:sz="4" w:space="0" w:color="auto"/>
            </w:tcBorders>
            <w:hideMark/>
          </w:tcPr>
          <w:p w14:paraId="3ADB8073" w14:textId="77777777" w:rsidR="00284C45" w:rsidRPr="00762495" w:rsidRDefault="00284C45"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5,0</w:t>
            </w:r>
          </w:p>
        </w:tc>
      </w:tr>
      <w:tr w:rsidR="00284C45" w:rsidRPr="00762495" w14:paraId="293D1E8D" w14:textId="77777777" w:rsidTr="00697525">
        <w:trPr>
          <w:jc w:val="center"/>
        </w:trPr>
        <w:tc>
          <w:tcPr>
            <w:tcW w:w="941" w:type="pct"/>
            <w:tcBorders>
              <w:top w:val="single" w:sz="4" w:space="0" w:color="auto"/>
              <w:left w:val="single" w:sz="4" w:space="0" w:color="auto"/>
              <w:bottom w:val="single" w:sz="4" w:space="0" w:color="auto"/>
              <w:right w:val="single" w:sz="4" w:space="0" w:color="auto"/>
            </w:tcBorders>
            <w:hideMark/>
          </w:tcPr>
          <w:p w14:paraId="2D3060CB" w14:textId="77777777" w:rsidR="00284C45" w:rsidRPr="00762495" w:rsidRDefault="00284C45"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60</w:t>
            </w:r>
          </w:p>
        </w:tc>
        <w:tc>
          <w:tcPr>
            <w:tcW w:w="610" w:type="pct"/>
            <w:tcBorders>
              <w:top w:val="single" w:sz="4" w:space="0" w:color="auto"/>
              <w:left w:val="single" w:sz="4" w:space="0" w:color="auto"/>
              <w:bottom w:val="single" w:sz="4" w:space="0" w:color="auto"/>
              <w:right w:val="single" w:sz="4" w:space="0" w:color="auto"/>
            </w:tcBorders>
            <w:hideMark/>
          </w:tcPr>
          <w:p w14:paraId="33FE0598" w14:textId="77777777" w:rsidR="00284C45" w:rsidRPr="00762495" w:rsidRDefault="00284C45"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1,0</w:t>
            </w:r>
          </w:p>
        </w:tc>
        <w:tc>
          <w:tcPr>
            <w:tcW w:w="578" w:type="pct"/>
            <w:tcBorders>
              <w:top w:val="single" w:sz="4" w:space="0" w:color="auto"/>
              <w:left w:val="single" w:sz="4" w:space="0" w:color="auto"/>
              <w:bottom w:val="single" w:sz="4" w:space="0" w:color="auto"/>
              <w:right w:val="single" w:sz="4" w:space="0" w:color="auto"/>
            </w:tcBorders>
            <w:hideMark/>
          </w:tcPr>
          <w:p w14:paraId="33295463" w14:textId="77777777" w:rsidR="00284C45" w:rsidRPr="00762495" w:rsidRDefault="00284C45"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3,1</w:t>
            </w:r>
          </w:p>
        </w:tc>
        <w:tc>
          <w:tcPr>
            <w:tcW w:w="576" w:type="pct"/>
            <w:tcBorders>
              <w:top w:val="single" w:sz="4" w:space="0" w:color="auto"/>
              <w:left w:val="single" w:sz="4" w:space="0" w:color="auto"/>
              <w:bottom w:val="single" w:sz="4" w:space="0" w:color="auto"/>
              <w:right w:val="single" w:sz="4" w:space="0" w:color="auto"/>
            </w:tcBorders>
            <w:hideMark/>
          </w:tcPr>
          <w:p w14:paraId="53972E55" w14:textId="77777777" w:rsidR="00284C45" w:rsidRPr="00762495" w:rsidRDefault="00284C45"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1,7</w:t>
            </w:r>
          </w:p>
        </w:tc>
        <w:tc>
          <w:tcPr>
            <w:tcW w:w="576" w:type="pct"/>
            <w:tcBorders>
              <w:top w:val="single" w:sz="4" w:space="0" w:color="auto"/>
              <w:left w:val="single" w:sz="4" w:space="0" w:color="auto"/>
              <w:bottom w:val="single" w:sz="4" w:space="0" w:color="auto"/>
              <w:right w:val="single" w:sz="4" w:space="0" w:color="auto"/>
            </w:tcBorders>
            <w:hideMark/>
          </w:tcPr>
          <w:p w14:paraId="69D960F2" w14:textId="77777777" w:rsidR="00284C45" w:rsidRPr="00762495" w:rsidRDefault="00284C45"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4,8</w:t>
            </w:r>
          </w:p>
        </w:tc>
        <w:tc>
          <w:tcPr>
            <w:tcW w:w="576" w:type="pct"/>
            <w:tcBorders>
              <w:top w:val="single" w:sz="4" w:space="0" w:color="auto"/>
              <w:left w:val="single" w:sz="4" w:space="0" w:color="auto"/>
              <w:bottom w:val="single" w:sz="4" w:space="0" w:color="auto"/>
              <w:right w:val="single" w:sz="4" w:space="0" w:color="auto"/>
            </w:tcBorders>
            <w:hideMark/>
          </w:tcPr>
          <w:p w14:paraId="53691D99" w14:textId="77777777" w:rsidR="00284C45" w:rsidRPr="00762495" w:rsidRDefault="00284C45"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2,9</w:t>
            </w:r>
          </w:p>
        </w:tc>
        <w:tc>
          <w:tcPr>
            <w:tcW w:w="578" w:type="pct"/>
            <w:tcBorders>
              <w:top w:val="single" w:sz="4" w:space="0" w:color="auto"/>
              <w:left w:val="single" w:sz="4" w:space="0" w:color="auto"/>
              <w:bottom w:val="single" w:sz="4" w:space="0" w:color="auto"/>
              <w:right w:val="single" w:sz="4" w:space="0" w:color="auto"/>
            </w:tcBorders>
            <w:hideMark/>
          </w:tcPr>
          <w:p w14:paraId="02A14FD3" w14:textId="77777777" w:rsidR="00284C45" w:rsidRPr="00762495" w:rsidRDefault="00284C45"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5,9</w:t>
            </w:r>
          </w:p>
        </w:tc>
        <w:tc>
          <w:tcPr>
            <w:tcW w:w="565" w:type="pct"/>
            <w:tcBorders>
              <w:top w:val="single" w:sz="4" w:space="0" w:color="auto"/>
              <w:left w:val="single" w:sz="4" w:space="0" w:color="auto"/>
              <w:bottom w:val="single" w:sz="4" w:space="0" w:color="auto"/>
              <w:right w:val="single" w:sz="4" w:space="0" w:color="auto"/>
            </w:tcBorders>
            <w:hideMark/>
          </w:tcPr>
          <w:p w14:paraId="018011F2" w14:textId="77777777" w:rsidR="00284C45" w:rsidRPr="00762495" w:rsidRDefault="00284C45" w:rsidP="00A10844">
            <w:pPr>
              <w:tabs>
                <w:tab w:val="left" w:pos="142"/>
                <w:tab w:val="left" w:pos="1641"/>
              </w:tabs>
              <w:jc w:val="center"/>
              <w:rPr>
                <w:rFonts w:ascii="Times New Roman" w:hAnsi="Times New Roman" w:cs="Times New Roman"/>
                <w:sz w:val="28"/>
                <w:szCs w:val="28"/>
              </w:rPr>
            </w:pPr>
            <w:r w:rsidRPr="00762495">
              <w:rPr>
                <w:rFonts w:ascii="Times New Roman" w:hAnsi="Times New Roman" w:cs="Times New Roman"/>
                <w:sz w:val="28"/>
                <w:szCs w:val="28"/>
              </w:rPr>
              <w:t>4,6</w:t>
            </w:r>
          </w:p>
        </w:tc>
      </w:tr>
    </w:tbl>
    <w:p w14:paraId="245DEC9D" w14:textId="77777777" w:rsidR="00284C45" w:rsidRPr="00762495" w:rsidRDefault="00284C45" w:rsidP="009D3323">
      <w:pPr>
        <w:tabs>
          <w:tab w:val="left" w:pos="142"/>
          <w:tab w:val="left" w:pos="1641"/>
        </w:tabs>
        <w:spacing w:after="0" w:line="240" w:lineRule="auto"/>
        <w:jc w:val="both"/>
        <w:rPr>
          <w:rFonts w:ascii="Times New Roman" w:eastAsia="Calibri" w:hAnsi="Times New Roman" w:cs="Times New Roman"/>
          <w:sz w:val="28"/>
          <w:szCs w:val="28"/>
          <w:lang w:val="kk-KZ"/>
        </w:rPr>
      </w:pPr>
    </w:p>
    <w:p w14:paraId="7570B332" w14:textId="394FFBA0" w:rsidR="00C22275" w:rsidRPr="00762495" w:rsidRDefault="001E6022" w:rsidP="009D3323">
      <w:pPr>
        <w:tabs>
          <w:tab w:val="left" w:pos="142"/>
          <w:tab w:val="left" w:pos="567"/>
          <w:tab w:val="left" w:pos="1641"/>
        </w:tabs>
        <w:spacing w:after="0" w:line="240" w:lineRule="auto"/>
        <w:ind w:firstLine="709"/>
        <w:jc w:val="both"/>
        <w:rPr>
          <w:rFonts w:ascii="Times New Roman" w:eastAsia="Calibri" w:hAnsi="Times New Roman" w:cs="Times New Roman"/>
          <w:sz w:val="28"/>
          <w:szCs w:val="28"/>
          <w:lang w:val="kk-KZ"/>
        </w:rPr>
      </w:pPr>
      <w:bookmarkStart w:id="10" w:name="_Hlk163906254"/>
      <w:r w:rsidRPr="00762495">
        <w:rPr>
          <w:rFonts w:ascii="Times New Roman" w:eastAsia="Calibri" w:hAnsi="Times New Roman" w:cs="Times New Roman"/>
          <w:sz w:val="28"/>
          <w:szCs w:val="28"/>
          <w:lang w:val="kk-KZ"/>
        </w:rPr>
        <w:t>Егу тәсілдер</w:t>
      </w:r>
      <w:r w:rsidR="002077B5" w:rsidRPr="00762495">
        <w:rPr>
          <w:rFonts w:ascii="Times New Roman" w:eastAsia="Calibri" w:hAnsi="Times New Roman" w:cs="Times New Roman"/>
          <w:sz w:val="28"/>
          <w:szCs w:val="28"/>
          <w:lang w:val="kk-KZ"/>
        </w:rPr>
        <w:t xml:space="preserve">іне </w:t>
      </w:r>
      <w:r w:rsidR="003C55FB" w:rsidRPr="00762495">
        <w:rPr>
          <w:rFonts w:ascii="Times New Roman" w:eastAsia="Calibri" w:hAnsi="Times New Roman" w:cs="Times New Roman"/>
          <w:sz w:val="28"/>
          <w:szCs w:val="28"/>
          <w:lang w:val="kk-KZ"/>
        </w:rPr>
        <w:t xml:space="preserve">және тұқым себу нормаларына байланысты </w:t>
      </w:r>
      <w:r w:rsidR="00364B71" w:rsidRPr="00762495">
        <w:rPr>
          <w:rFonts w:ascii="Times New Roman" w:eastAsia="Calibri" w:hAnsi="Times New Roman" w:cs="Times New Roman"/>
          <w:sz w:val="28"/>
          <w:szCs w:val="28"/>
          <w:lang w:val="kk-KZ"/>
        </w:rPr>
        <w:t xml:space="preserve">еркекшөптің </w:t>
      </w:r>
      <w:r w:rsidR="003C55FB" w:rsidRPr="00762495">
        <w:rPr>
          <w:rFonts w:ascii="Times New Roman" w:eastAsia="Calibri" w:hAnsi="Times New Roman" w:cs="Times New Roman"/>
          <w:sz w:val="28"/>
          <w:szCs w:val="28"/>
          <w:lang w:val="kk-KZ"/>
        </w:rPr>
        <w:t>жасыл масса</w:t>
      </w:r>
      <w:r w:rsidR="00364B71" w:rsidRPr="00762495">
        <w:rPr>
          <w:rFonts w:ascii="Times New Roman" w:eastAsia="Calibri" w:hAnsi="Times New Roman" w:cs="Times New Roman"/>
          <w:sz w:val="28"/>
          <w:szCs w:val="28"/>
          <w:lang w:val="kk-KZ"/>
        </w:rPr>
        <w:t>сы</w:t>
      </w:r>
      <w:r w:rsidR="003C55FB" w:rsidRPr="00762495">
        <w:rPr>
          <w:rFonts w:ascii="Times New Roman" w:eastAsia="Calibri" w:hAnsi="Times New Roman" w:cs="Times New Roman"/>
          <w:sz w:val="28"/>
          <w:szCs w:val="28"/>
          <w:lang w:val="kk-KZ"/>
        </w:rPr>
        <w:t xml:space="preserve"> мен пішенінің өнімділігі </w:t>
      </w:r>
      <w:r w:rsidR="00364B71" w:rsidRPr="00762495">
        <w:rPr>
          <w:rFonts w:ascii="Times New Roman" w:eastAsia="Calibri" w:hAnsi="Times New Roman" w:cs="Times New Roman"/>
          <w:sz w:val="28"/>
          <w:szCs w:val="28"/>
          <w:lang w:val="kk-KZ"/>
        </w:rPr>
        <w:t xml:space="preserve">тіршілік ету жылдарына қарай </w:t>
      </w:r>
      <w:r w:rsidR="003C55FB" w:rsidRPr="00762495">
        <w:rPr>
          <w:rFonts w:ascii="Times New Roman" w:eastAsia="Calibri" w:hAnsi="Times New Roman" w:cs="Times New Roman"/>
          <w:sz w:val="28"/>
          <w:szCs w:val="28"/>
          <w:lang w:val="kk-KZ"/>
        </w:rPr>
        <w:t>артады</w:t>
      </w:r>
      <w:r w:rsidR="002A7F89" w:rsidRPr="00762495">
        <w:rPr>
          <w:rFonts w:ascii="Times New Roman" w:eastAsia="Calibri" w:hAnsi="Times New Roman" w:cs="Times New Roman"/>
          <w:sz w:val="28"/>
          <w:szCs w:val="28"/>
          <w:lang w:val="kk-KZ"/>
        </w:rPr>
        <w:t xml:space="preserve"> (16-шы сурет)</w:t>
      </w:r>
      <w:r w:rsidR="003C55FB" w:rsidRPr="00762495">
        <w:rPr>
          <w:rFonts w:ascii="Times New Roman" w:eastAsia="Calibri" w:hAnsi="Times New Roman" w:cs="Times New Roman"/>
          <w:sz w:val="28"/>
          <w:szCs w:val="28"/>
          <w:lang w:val="kk-KZ"/>
        </w:rPr>
        <w:t>. Егер</w:t>
      </w:r>
      <w:r w:rsidR="00364B71" w:rsidRPr="00762495">
        <w:rPr>
          <w:rFonts w:ascii="Times New Roman" w:eastAsia="Calibri" w:hAnsi="Times New Roman" w:cs="Times New Roman"/>
          <w:sz w:val="28"/>
          <w:szCs w:val="28"/>
          <w:lang w:val="kk-KZ"/>
        </w:rPr>
        <w:t xml:space="preserve"> еркекшөпті еккен жылы </w:t>
      </w:r>
      <w:r w:rsidR="003C55FB" w:rsidRPr="00762495">
        <w:rPr>
          <w:rFonts w:ascii="Times New Roman" w:eastAsia="Calibri" w:hAnsi="Times New Roman" w:cs="Times New Roman"/>
          <w:sz w:val="28"/>
          <w:szCs w:val="28"/>
          <w:lang w:val="kk-KZ"/>
        </w:rPr>
        <w:t>күзде қатар ег</w:t>
      </w:r>
      <w:r w:rsidR="00364B71" w:rsidRPr="00762495">
        <w:rPr>
          <w:rFonts w:ascii="Times New Roman" w:eastAsia="Calibri" w:hAnsi="Times New Roman" w:cs="Times New Roman"/>
          <w:sz w:val="28"/>
          <w:szCs w:val="28"/>
          <w:lang w:val="kk-KZ"/>
        </w:rPr>
        <w:t xml:space="preserve">у нұсқасында </w:t>
      </w:r>
      <w:r w:rsidR="003C55FB" w:rsidRPr="00762495">
        <w:rPr>
          <w:rFonts w:ascii="Times New Roman" w:eastAsia="Calibri" w:hAnsi="Times New Roman" w:cs="Times New Roman"/>
          <w:sz w:val="28"/>
          <w:szCs w:val="28"/>
          <w:lang w:val="kk-KZ"/>
        </w:rPr>
        <w:t xml:space="preserve">басқа </w:t>
      </w:r>
      <w:r w:rsidR="00364B71" w:rsidRPr="00762495">
        <w:rPr>
          <w:rFonts w:ascii="Times New Roman" w:eastAsia="Calibri" w:hAnsi="Times New Roman" w:cs="Times New Roman"/>
          <w:sz w:val="28"/>
          <w:szCs w:val="28"/>
          <w:lang w:val="kk-KZ"/>
        </w:rPr>
        <w:t xml:space="preserve">егу </w:t>
      </w:r>
      <w:r w:rsidR="003C55FB" w:rsidRPr="00762495">
        <w:rPr>
          <w:rFonts w:ascii="Times New Roman" w:eastAsia="Calibri" w:hAnsi="Times New Roman" w:cs="Times New Roman"/>
          <w:sz w:val="28"/>
          <w:szCs w:val="28"/>
          <w:lang w:val="kk-KZ"/>
        </w:rPr>
        <w:t>нұсқалар</w:t>
      </w:r>
      <w:r w:rsidR="00364B71" w:rsidRPr="00762495">
        <w:rPr>
          <w:rFonts w:ascii="Times New Roman" w:eastAsia="Calibri" w:hAnsi="Times New Roman" w:cs="Times New Roman"/>
          <w:sz w:val="28"/>
          <w:szCs w:val="28"/>
          <w:lang w:val="kk-KZ"/>
        </w:rPr>
        <w:t xml:space="preserve">ымен  салыстырғанда өнімділігі гектарына </w:t>
      </w:r>
      <w:r w:rsidR="00364B71" w:rsidRPr="00080987">
        <w:rPr>
          <w:rFonts w:ascii="Times New Roman" w:eastAsia="Calibri" w:hAnsi="Times New Roman" w:cs="Times New Roman"/>
          <w:sz w:val="28"/>
          <w:szCs w:val="28"/>
          <w:lang w:val="kk-KZ"/>
        </w:rPr>
        <w:t>6</w:t>
      </w:r>
      <w:r w:rsidR="003C55FB" w:rsidRPr="00080987">
        <w:rPr>
          <w:rFonts w:ascii="Times New Roman" w:eastAsia="Calibri" w:hAnsi="Times New Roman" w:cs="Times New Roman"/>
          <w:sz w:val="28"/>
          <w:szCs w:val="28"/>
          <w:lang w:val="kk-KZ"/>
        </w:rPr>
        <w:t xml:space="preserve">,1 </w:t>
      </w:r>
      <w:r w:rsidR="003C55FB" w:rsidRPr="00762495">
        <w:rPr>
          <w:rFonts w:ascii="Times New Roman" w:eastAsia="Calibri" w:hAnsi="Times New Roman" w:cs="Times New Roman"/>
          <w:sz w:val="28"/>
          <w:szCs w:val="28"/>
          <w:lang w:val="kk-KZ"/>
        </w:rPr>
        <w:t>ц</w:t>
      </w:r>
      <w:r w:rsidR="00364B71" w:rsidRPr="00762495">
        <w:rPr>
          <w:rFonts w:ascii="Times New Roman" w:eastAsia="Calibri" w:hAnsi="Times New Roman" w:cs="Times New Roman"/>
          <w:sz w:val="28"/>
          <w:szCs w:val="28"/>
          <w:lang w:val="kk-KZ"/>
        </w:rPr>
        <w:t xml:space="preserve"> көрсетіп, </w:t>
      </w:r>
      <w:r w:rsidR="003C55FB" w:rsidRPr="00762495">
        <w:rPr>
          <w:rFonts w:ascii="Times New Roman" w:eastAsia="Calibri" w:hAnsi="Times New Roman" w:cs="Times New Roman"/>
          <w:sz w:val="28"/>
          <w:szCs w:val="28"/>
          <w:lang w:val="kk-KZ"/>
        </w:rPr>
        <w:t>жоғары өнімділікке ие болса, үшінші жылы қатараралығы 30 см</w:t>
      </w:r>
      <w:r w:rsidR="00164DFE" w:rsidRPr="00762495">
        <w:rPr>
          <w:rFonts w:ascii="Times New Roman" w:eastAsia="Calibri" w:hAnsi="Times New Roman" w:cs="Times New Roman"/>
          <w:sz w:val="28"/>
          <w:szCs w:val="28"/>
          <w:lang w:val="kk-KZ"/>
        </w:rPr>
        <w:t xml:space="preserve"> </w:t>
      </w:r>
      <w:r w:rsidR="00C22275" w:rsidRPr="00762495">
        <w:rPr>
          <w:rFonts w:ascii="Times New Roman" w:eastAsia="Calibri" w:hAnsi="Times New Roman" w:cs="Times New Roman"/>
          <w:sz w:val="28"/>
          <w:szCs w:val="28"/>
          <w:lang w:val="kk-KZ"/>
        </w:rPr>
        <w:t xml:space="preserve">нұсқада </w:t>
      </w:r>
      <w:r w:rsidR="00164DFE" w:rsidRPr="00762495">
        <w:rPr>
          <w:rFonts w:ascii="Times New Roman" w:eastAsia="Calibri" w:hAnsi="Times New Roman" w:cs="Times New Roman"/>
          <w:sz w:val="28"/>
          <w:szCs w:val="28"/>
          <w:lang w:val="kk-KZ"/>
        </w:rPr>
        <w:t xml:space="preserve">өнімділігі гектарына </w:t>
      </w:r>
      <w:r w:rsidR="003C55FB" w:rsidRPr="00762495">
        <w:rPr>
          <w:rFonts w:ascii="Times New Roman" w:eastAsia="Calibri" w:hAnsi="Times New Roman" w:cs="Times New Roman"/>
          <w:sz w:val="28"/>
          <w:szCs w:val="28"/>
          <w:lang w:val="kk-KZ"/>
        </w:rPr>
        <w:t>8,4</w:t>
      </w:r>
      <w:r w:rsidR="00164DFE" w:rsidRPr="00762495">
        <w:rPr>
          <w:rFonts w:ascii="Times New Roman" w:eastAsia="Calibri" w:hAnsi="Times New Roman" w:cs="Times New Roman"/>
          <w:sz w:val="28"/>
          <w:szCs w:val="28"/>
          <w:lang w:val="kk-KZ"/>
        </w:rPr>
        <w:t xml:space="preserve"> ц</w:t>
      </w:r>
      <w:r w:rsidR="00C22275" w:rsidRPr="00762495">
        <w:rPr>
          <w:rFonts w:ascii="Times New Roman" w:eastAsia="Calibri" w:hAnsi="Times New Roman" w:cs="Times New Roman"/>
          <w:sz w:val="28"/>
          <w:szCs w:val="28"/>
          <w:lang w:val="kk-KZ"/>
        </w:rPr>
        <w:t xml:space="preserve">, ал </w:t>
      </w:r>
      <w:r w:rsidR="00164DFE" w:rsidRPr="00762495">
        <w:rPr>
          <w:rFonts w:ascii="Times New Roman" w:eastAsia="Calibri" w:hAnsi="Times New Roman" w:cs="Times New Roman"/>
          <w:sz w:val="28"/>
          <w:szCs w:val="28"/>
          <w:lang w:val="kk-KZ"/>
        </w:rPr>
        <w:t xml:space="preserve">қатараралығы </w:t>
      </w:r>
      <w:r w:rsidR="003C55FB" w:rsidRPr="00762495">
        <w:rPr>
          <w:rFonts w:ascii="Times New Roman" w:eastAsia="Calibri" w:hAnsi="Times New Roman" w:cs="Times New Roman"/>
          <w:sz w:val="28"/>
          <w:szCs w:val="28"/>
          <w:lang w:val="kk-KZ"/>
        </w:rPr>
        <w:t xml:space="preserve">45 см </w:t>
      </w:r>
      <w:r w:rsidR="00C22275" w:rsidRPr="00762495">
        <w:rPr>
          <w:rFonts w:ascii="Times New Roman" w:eastAsia="Calibri" w:hAnsi="Times New Roman" w:cs="Times New Roman"/>
          <w:sz w:val="28"/>
          <w:szCs w:val="28"/>
          <w:lang w:val="kk-KZ"/>
        </w:rPr>
        <w:t xml:space="preserve">– </w:t>
      </w:r>
      <w:r w:rsidR="003C55FB" w:rsidRPr="00762495">
        <w:rPr>
          <w:rFonts w:ascii="Times New Roman" w:eastAsia="Calibri" w:hAnsi="Times New Roman" w:cs="Times New Roman"/>
          <w:sz w:val="28"/>
          <w:szCs w:val="28"/>
          <w:lang w:val="kk-KZ"/>
        </w:rPr>
        <w:t>7,9 ц</w:t>
      </w:r>
      <w:r w:rsidR="00164DFE" w:rsidRPr="00762495">
        <w:rPr>
          <w:rFonts w:ascii="Times New Roman" w:eastAsia="Calibri" w:hAnsi="Times New Roman" w:cs="Times New Roman"/>
          <w:sz w:val="28"/>
          <w:szCs w:val="28"/>
          <w:lang w:val="kk-KZ"/>
        </w:rPr>
        <w:t>ентнерді құра</w:t>
      </w:r>
      <w:r w:rsidR="00C22275" w:rsidRPr="00762495">
        <w:rPr>
          <w:rFonts w:ascii="Times New Roman" w:eastAsia="Calibri" w:hAnsi="Times New Roman" w:cs="Times New Roman"/>
          <w:sz w:val="28"/>
          <w:szCs w:val="28"/>
          <w:lang w:val="kk-KZ"/>
        </w:rPr>
        <w:t xml:space="preserve">ды. </w:t>
      </w:r>
      <w:r w:rsidR="003C55FB" w:rsidRPr="00762495">
        <w:rPr>
          <w:rFonts w:ascii="Times New Roman" w:eastAsia="Calibri" w:hAnsi="Times New Roman" w:cs="Times New Roman"/>
          <w:sz w:val="28"/>
          <w:szCs w:val="28"/>
          <w:lang w:val="kk-KZ"/>
        </w:rPr>
        <w:t>Қатараралығы 60 см себу нұсқасы</w:t>
      </w:r>
      <w:r w:rsidR="00164DFE" w:rsidRPr="00762495">
        <w:rPr>
          <w:rFonts w:ascii="Times New Roman" w:eastAsia="Calibri" w:hAnsi="Times New Roman" w:cs="Times New Roman"/>
          <w:sz w:val="28"/>
          <w:szCs w:val="28"/>
          <w:lang w:val="kk-KZ"/>
        </w:rPr>
        <w:t>нда</w:t>
      </w:r>
      <w:r w:rsidR="003C55FB" w:rsidRPr="00762495">
        <w:rPr>
          <w:rFonts w:ascii="Times New Roman" w:eastAsia="Calibri" w:hAnsi="Times New Roman" w:cs="Times New Roman"/>
          <w:sz w:val="28"/>
          <w:szCs w:val="28"/>
          <w:lang w:val="kk-KZ"/>
        </w:rPr>
        <w:t xml:space="preserve"> 3-ші жылы да </w:t>
      </w:r>
      <w:r w:rsidR="00164DFE" w:rsidRPr="00762495">
        <w:rPr>
          <w:rFonts w:ascii="Times New Roman" w:eastAsia="Calibri" w:hAnsi="Times New Roman" w:cs="Times New Roman"/>
          <w:sz w:val="28"/>
          <w:szCs w:val="28"/>
          <w:lang w:val="kk-KZ"/>
        </w:rPr>
        <w:t xml:space="preserve">өнімділігі бойынша </w:t>
      </w:r>
      <w:r w:rsidR="003C55FB" w:rsidRPr="00762495">
        <w:rPr>
          <w:rFonts w:ascii="Times New Roman" w:eastAsia="Calibri" w:hAnsi="Times New Roman" w:cs="Times New Roman"/>
          <w:sz w:val="28"/>
          <w:szCs w:val="28"/>
          <w:lang w:val="kk-KZ"/>
        </w:rPr>
        <w:t>(</w:t>
      </w:r>
      <w:r w:rsidR="00C22275" w:rsidRPr="00762495">
        <w:rPr>
          <w:rFonts w:ascii="Times New Roman" w:eastAsia="Calibri" w:hAnsi="Times New Roman" w:cs="Times New Roman"/>
          <w:sz w:val="28"/>
          <w:szCs w:val="28"/>
          <w:lang w:val="kk-KZ"/>
        </w:rPr>
        <w:t>5</w:t>
      </w:r>
      <w:r w:rsidR="003C55FB" w:rsidRPr="00762495">
        <w:rPr>
          <w:rFonts w:ascii="Times New Roman" w:eastAsia="Calibri" w:hAnsi="Times New Roman" w:cs="Times New Roman"/>
          <w:sz w:val="28"/>
          <w:szCs w:val="28"/>
          <w:lang w:val="kk-KZ"/>
        </w:rPr>
        <w:t>,</w:t>
      </w:r>
      <w:r w:rsidR="00C22275" w:rsidRPr="00762495">
        <w:rPr>
          <w:rFonts w:ascii="Times New Roman" w:eastAsia="Calibri" w:hAnsi="Times New Roman" w:cs="Times New Roman"/>
          <w:sz w:val="28"/>
          <w:szCs w:val="28"/>
          <w:lang w:val="kk-KZ"/>
        </w:rPr>
        <w:t>9</w:t>
      </w:r>
      <w:r w:rsidR="003C55FB" w:rsidRPr="00762495">
        <w:rPr>
          <w:rFonts w:ascii="Times New Roman" w:eastAsia="Calibri" w:hAnsi="Times New Roman" w:cs="Times New Roman"/>
          <w:sz w:val="28"/>
          <w:szCs w:val="28"/>
          <w:lang w:val="kk-KZ"/>
        </w:rPr>
        <w:t xml:space="preserve"> ц/га) қатараралығы 15,</w:t>
      </w:r>
      <w:r w:rsidR="00164DFE" w:rsidRPr="00762495">
        <w:rPr>
          <w:rFonts w:ascii="Times New Roman" w:eastAsia="Calibri" w:hAnsi="Times New Roman" w:cs="Times New Roman"/>
          <w:sz w:val="28"/>
          <w:szCs w:val="28"/>
          <w:lang w:val="kk-KZ"/>
        </w:rPr>
        <w:t xml:space="preserve"> </w:t>
      </w:r>
      <w:r w:rsidR="003C55FB" w:rsidRPr="00762495">
        <w:rPr>
          <w:rFonts w:ascii="Times New Roman" w:eastAsia="Calibri" w:hAnsi="Times New Roman" w:cs="Times New Roman"/>
          <w:sz w:val="28"/>
          <w:szCs w:val="28"/>
          <w:lang w:val="kk-KZ"/>
        </w:rPr>
        <w:t>30 және 45 см болатын нұсқалардың өнімділігіне</w:t>
      </w:r>
      <w:r w:rsidR="00C22275" w:rsidRPr="00762495">
        <w:rPr>
          <w:rFonts w:ascii="Times New Roman" w:eastAsia="Calibri" w:hAnsi="Times New Roman" w:cs="Times New Roman"/>
          <w:sz w:val="28"/>
          <w:szCs w:val="28"/>
          <w:lang w:val="kk-KZ"/>
        </w:rPr>
        <w:t>н әлдеқайда төмен болды.</w:t>
      </w:r>
    </w:p>
    <w:p w14:paraId="2F19B716" w14:textId="22E36EB6" w:rsidR="00543C4A" w:rsidRPr="00762495" w:rsidRDefault="00C22275"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Тәжірибе учаскесінде пішен өнімділігі бойынша </w:t>
      </w:r>
      <w:r w:rsidRPr="00762495">
        <w:rPr>
          <w:rFonts w:ascii="Times New Roman" w:eastAsia="Calibri" w:hAnsi="Times New Roman" w:cs="Times New Roman"/>
          <w:sz w:val="28"/>
          <w:szCs w:val="28"/>
          <w:lang w:val="kk-KZ"/>
        </w:rPr>
        <w:t xml:space="preserve">тіршілік етуінің бірінші  жылы </w:t>
      </w:r>
      <w:r w:rsidRPr="00762495">
        <w:rPr>
          <w:rFonts w:ascii="Times New Roman" w:hAnsi="Times New Roman" w:cs="Times New Roman"/>
          <w:sz w:val="28"/>
          <w:szCs w:val="28"/>
          <w:lang w:val="kk-KZ"/>
        </w:rPr>
        <w:t>тұтас егу тәсілін қолданғанда ең жоғары өнім алынды, гектарына 3,4 ц. Т</w:t>
      </w:r>
      <w:r w:rsidRPr="00762495">
        <w:rPr>
          <w:rFonts w:ascii="Times New Roman" w:eastAsia="Calibri" w:hAnsi="Times New Roman" w:cs="Times New Roman"/>
          <w:sz w:val="28"/>
          <w:szCs w:val="28"/>
          <w:lang w:val="kk-KZ"/>
        </w:rPr>
        <w:t xml:space="preserve">іршілігінің үшінші жылы </w:t>
      </w:r>
      <w:r w:rsidRPr="00762495">
        <w:rPr>
          <w:rFonts w:ascii="Times New Roman" w:hAnsi="Times New Roman" w:cs="Times New Roman"/>
          <w:sz w:val="28"/>
          <w:szCs w:val="28"/>
          <w:lang w:val="kk-KZ"/>
        </w:rPr>
        <w:t>қатараралы</w:t>
      </w:r>
      <w:r w:rsidR="00543C4A" w:rsidRPr="00762495">
        <w:rPr>
          <w:rFonts w:ascii="Times New Roman" w:hAnsi="Times New Roman" w:cs="Times New Roman"/>
          <w:sz w:val="28"/>
          <w:szCs w:val="28"/>
          <w:lang w:val="kk-KZ"/>
        </w:rPr>
        <w:t xml:space="preserve">ғы 30 см </w:t>
      </w:r>
      <w:r w:rsidRPr="00762495">
        <w:rPr>
          <w:rFonts w:ascii="Times New Roman" w:hAnsi="Times New Roman" w:cs="Times New Roman"/>
          <w:sz w:val="28"/>
          <w:szCs w:val="28"/>
          <w:lang w:val="kk-KZ"/>
        </w:rPr>
        <w:t>тәсіл</w:t>
      </w:r>
      <w:r w:rsidR="00543C4A" w:rsidRPr="00762495">
        <w:rPr>
          <w:rFonts w:ascii="Times New Roman" w:hAnsi="Times New Roman" w:cs="Times New Roman"/>
          <w:sz w:val="28"/>
          <w:szCs w:val="28"/>
          <w:lang w:val="kk-KZ"/>
        </w:rPr>
        <w:t>д</w:t>
      </w:r>
      <w:r w:rsidRPr="00762495">
        <w:rPr>
          <w:rFonts w:ascii="Times New Roman" w:hAnsi="Times New Roman" w:cs="Times New Roman"/>
          <w:sz w:val="28"/>
          <w:szCs w:val="28"/>
          <w:lang w:val="kk-KZ"/>
        </w:rPr>
        <w:t xml:space="preserve">і қолданғанда </w:t>
      </w:r>
      <w:r w:rsidR="00543C4A" w:rsidRPr="00762495">
        <w:rPr>
          <w:rFonts w:ascii="Times New Roman" w:hAnsi="Times New Roman" w:cs="Times New Roman"/>
          <w:sz w:val="28"/>
          <w:szCs w:val="28"/>
          <w:lang w:val="kk-KZ"/>
        </w:rPr>
        <w:t xml:space="preserve">жоғары өнім, гектарына 5,2 ц алынды. </w:t>
      </w:r>
      <w:bookmarkEnd w:id="10"/>
      <w:r w:rsidRPr="00762495">
        <w:rPr>
          <w:rFonts w:ascii="Times New Roman" w:hAnsi="Times New Roman" w:cs="Times New Roman"/>
          <w:sz w:val="28"/>
          <w:szCs w:val="28"/>
          <w:lang w:val="kk-KZ"/>
        </w:rPr>
        <w:t xml:space="preserve">Кең қатарлы егістерде қатар аралығы ұлғайған сайын пішен өнімділігі төмендейді. </w:t>
      </w:r>
      <w:r w:rsidR="00543C4A" w:rsidRPr="00762495">
        <w:rPr>
          <w:rFonts w:ascii="Times New Roman" w:eastAsia="Calibri" w:hAnsi="Times New Roman" w:cs="Times New Roman"/>
          <w:sz w:val="28"/>
          <w:szCs w:val="28"/>
          <w:lang w:val="kk-KZ"/>
        </w:rPr>
        <w:t xml:space="preserve">Үшінші жылы </w:t>
      </w:r>
      <w:bookmarkStart w:id="11" w:name="_Hlk163906567"/>
      <w:r w:rsidR="00543C4A" w:rsidRPr="00762495">
        <w:rPr>
          <w:rFonts w:ascii="Times New Roman" w:eastAsia="Calibri" w:hAnsi="Times New Roman" w:cs="Times New Roman"/>
          <w:sz w:val="28"/>
          <w:szCs w:val="28"/>
          <w:lang w:val="kk-KZ"/>
        </w:rPr>
        <w:t>қатараралығы 60 см нұсқада</w:t>
      </w:r>
      <w:r w:rsidR="00543C4A" w:rsidRPr="00762495">
        <w:rPr>
          <w:rFonts w:ascii="Times New Roman" w:hAnsi="Times New Roman" w:cs="Times New Roman"/>
          <w:sz w:val="28"/>
          <w:szCs w:val="28"/>
          <w:lang w:val="kk-KZ"/>
        </w:rPr>
        <w:t xml:space="preserve"> пішен </w:t>
      </w:r>
      <w:r w:rsidR="00543C4A" w:rsidRPr="00762495">
        <w:rPr>
          <w:rFonts w:ascii="Times New Roman" w:eastAsia="Calibri" w:hAnsi="Times New Roman" w:cs="Times New Roman"/>
          <w:sz w:val="28"/>
          <w:szCs w:val="28"/>
          <w:lang w:val="kk-KZ"/>
        </w:rPr>
        <w:t>өнімділігі гектарына небәрі 4,6 ц құрады.</w:t>
      </w:r>
    </w:p>
    <w:p w14:paraId="23DF0452" w14:textId="4C174FA7" w:rsidR="003C55FB" w:rsidRPr="00762495" w:rsidRDefault="00C22275" w:rsidP="009D3323">
      <w:pPr>
        <w:tabs>
          <w:tab w:val="left" w:pos="142"/>
        </w:tabs>
        <w:spacing w:after="0" w:line="240" w:lineRule="auto"/>
        <w:ind w:firstLine="709"/>
        <w:jc w:val="both"/>
        <w:rPr>
          <w:rFonts w:ascii="Times New Roman" w:eastAsia="Calibri" w:hAnsi="Times New Roman" w:cs="Times New Roman"/>
          <w:sz w:val="28"/>
          <w:szCs w:val="28"/>
          <w:lang w:val="kk-KZ"/>
        </w:rPr>
      </w:pPr>
      <w:bookmarkStart w:id="12" w:name="_Hlk163906620"/>
      <w:bookmarkEnd w:id="11"/>
      <w:r w:rsidRPr="00762495">
        <w:rPr>
          <w:rFonts w:ascii="Times New Roman" w:hAnsi="Times New Roman" w:cs="Times New Roman"/>
          <w:sz w:val="28"/>
          <w:szCs w:val="28"/>
          <w:lang w:val="kk-KZ"/>
        </w:rPr>
        <w:t xml:space="preserve">Қолданудың алғашқы жылдарында себу нормасының артуы  пішен өнімділігінің жоғарылауына әкеледі, ал екінші жылдан кейін керісінше әсер етеді. </w:t>
      </w:r>
      <w:bookmarkEnd w:id="12"/>
      <w:r w:rsidRPr="00762495">
        <w:rPr>
          <w:rFonts w:ascii="Times New Roman" w:eastAsia="Calibri" w:hAnsi="Times New Roman" w:cs="Times New Roman"/>
          <w:sz w:val="28"/>
          <w:szCs w:val="28"/>
          <w:lang w:val="kk-KZ"/>
        </w:rPr>
        <w:t xml:space="preserve"> </w:t>
      </w:r>
      <w:r w:rsidR="003C55FB" w:rsidRPr="00762495">
        <w:rPr>
          <w:rFonts w:ascii="Times New Roman" w:eastAsia="Calibri" w:hAnsi="Times New Roman" w:cs="Times New Roman"/>
          <w:sz w:val="28"/>
          <w:szCs w:val="28"/>
          <w:lang w:val="kk-KZ"/>
        </w:rPr>
        <w:t xml:space="preserve"> </w:t>
      </w:r>
    </w:p>
    <w:p w14:paraId="7A7370CD" w14:textId="77777777" w:rsidR="00164DFE" w:rsidRPr="00762495" w:rsidRDefault="00164DFE" w:rsidP="009D3323">
      <w:pPr>
        <w:tabs>
          <w:tab w:val="left" w:pos="142"/>
          <w:tab w:val="left" w:pos="567"/>
          <w:tab w:val="left" w:pos="1641"/>
        </w:tabs>
        <w:spacing w:after="0" w:line="240" w:lineRule="auto"/>
        <w:jc w:val="both"/>
        <w:rPr>
          <w:rFonts w:ascii="Times New Roman" w:eastAsia="Calibri" w:hAnsi="Times New Roman" w:cs="Times New Roman"/>
          <w:color w:val="FF0000"/>
          <w:sz w:val="28"/>
          <w:szCs w:val="28"/>
          <w:lang w:val="kk-KZ"/>
        </w:rPr>
      </w:pPr>
    </w:p>
    <w:p w14:paraId="62585A9A" w14:textId="13939878" w:rsidR="00284C45" w:rsidRPr="00762495" w:rsidRDefault="00284C45" w:rsidP="00697525">
      <w:pPr>
        <w:tabs>
          <w:tab w:val="left" w:pos="142"/>
          <w:tab w:val="left" w:pos="567"/>
          <w:tab w:val="left" w:pos="1641"/>
        </w:tabs>
        <w:spacing w:after="0" w:line="240" w:lineRule="auto"/>
        <w:jc w:val="center"/>
        <w:rPr>
          <w:rFonts w:ascii="Times New Roman" w:eastAsia="Calibri" w:hAnsi="Times New Roman" w:cs="Times New Roman"/>
          <w:sz w:val="28"/>
          <w:szCs w:val="28"/>
          <w:lang w:val="kk-KZ"/>
        </w:rPr>
      </w:pPr>
      <w:r w:rsidRPr="00762495">
        <w:rPr>
          <w:rFonts w:ascii="Times New Roman" w:hAnsi="Times New Roman" w:cs="Times New Roman"/>
          <w:noProof/>
          <w:sz w:val="28"/>
          <w:szCs w:val="28"/>
          <w:lang w:eastAsia="ru-RU"/>
        </w:rPr>
        <w:lastRenderedPageBreak/>
        <w:drawing>
          <wp:inline distT="0" distB="0" distL="0" distR="0" wp14:anchorId="41D8ACFF" wp14:editId="4DF5DB05">
            <wp:extent cx="4581525" cy="2752725"/>
            <wp:effectExtent l="0" t="0" r="9525" b="9525"/>
            <wp:docPr id="3" name="Рисунок 3" descr="SAM_6762"/>
            <wp:cNvGraphicFramePr/>
            <a:graphic xmlns:a="http://schemas.openxmlformats.org/drawingml/2006/main">
              <a:graphicData uri="http://schemas.openxmlformats.org/drawingml/2006/picture">
                <pic:pic xmlns:pic="http://schemas.openxmlformats.org/drawingml/2006/picture">
                  <pic:nvPicPr>
                    <pic:cNvPr id="3" name="Рисунок 3" descr="SAM_6762"/>
                    <pic:cNvPicPr/>
                  </pic:nvPicPr>
                  <pic:blipFill>
                    <a:blip r:embed="rId33" cstate="print">
                      <a:extLst>
                        <a:ext uri="{28A0092B-C50C-407E-A947-70E740481C1C}">
                          <a14:useLocalDpi xmlns:a14="http://schemas.microsoft.com/office/drawing/2010/main" val="0"/>
                        </a:ext>
                      </a:extLst>
                    </a:blip>
                    <a:srcRect b="9215"/>
                    <a:stretch>
                      <a:fillRect/>
                    </a:stretch>
                  </pic:blipFill>
                  <pic:spPr bwMode="auto">
                    <a:xfrm>
                      <a:off x="0" y="0"/>
                      <a:ext cx="4581525" cy="2752725"/>
                    </a:xfrm>
                    <a:prstGeom prst="rect">
                      <a:avLst/>
                    </a:prstGeom>
                    <a:noFill/>
                    <a:ln>
                      <a:noFill/>
                    </a:ln>
                  </pic:spPr>
                </pic:pic>
              </a:graphicData>
            </a:graphic>
          </wp:inline>
        </w:drawing>
      </w:r>
    </w:p>
    <w:p w14:paraId="042D2A52" w14:textId="00E6067D" w:rsidR="00284C45" w:rsidRPr="00762495" w:rsidRDefault="00007739" w:rsidP="00697525">
      <w:pPr>
        <w:tabs>
          <w:tab w:val="left" w:pos="142"/>
        </w:tabs>
        <w:spacing w:after="0" w:line="240" w:lineRule="auto"/>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С</w:t>
      </w:r>
      <w:r w:rsidR="003C55FB" w:rsidRPr="00762495">
        <w:rPr>
          <w:rFonts w:ascii="Times New Roman" w:hAnsi="Times New Roman" w:cs="Times New Roman"/>
          <w:sz w:val="28"/>
          <w:szCs w:val="28"/>
          <w:lang w:val="kk-KZ"/>
        </w:rPr>
        <w:t>урет</w:t>
      </w:r>
      <w:r w:rsidR="00E94715">
        <w:rPr>
          <w:rFonts w:ascii="Times New Roman" w:hAnsi="Times New Roman" w:cs="Times New Roman"/>
          <w:sz w:val="28"/>
          <w:szCs w:val="28"/>
          <w:lang w:val="kk-KZ"/>
        </w:rPr>
        <w:t xml:space="preserve"> </w:t>
      </w:r>
      <w:r w:rsidRPr="00762495">
        <w:rPr>
          <w:rFonts w:ascii="Times New Roman" w:hAnsi="Times New Roman" w:cs="Times New Roman"/>
          <w:sz w:val="28"/>
          <w:szCs w:val="28"/>
          <w:lang w:val="kk-KZ"/>
        </w:rPr>
        <w:t>16</w:t>
      </w:r>
      <w:r w:rsidR="003C55FB" w:rsidRPr="00762495">
        <w:rPr>
          <w:rFonts w:ascii="Times New Roman" w:hAnsi="Times New Roman" w:cs="Times New Roman"/>
          <w:sz w:val="28"/>
          <w:szCs w:val="28"/>
          <w:lang w:val="kk-KZ"/>
        </w:rPr>
        <w:t xml:space="preserve"> –</w:t>
      </w:r>
      <w:r w:rsidR="002A7F89" w:rsidRPr="00762495">
        <w:rPr>
          <w:rFonts w:ascii="Times New Roman" w:hAnsi="Times New Roman" w:cs="Times New Roman"/>
          <w:sz w:val="28"/>
          <w:szCs w:val="28"/>
          <w:lang w:val="kk-KZ"/>
        </w:rPr>
        <w:t xml:space="preserve"> Е</w:t>
      </w:r>
      <w:r w:rsidR="00DD5D75" w:rsidRPr="00762495">
        <w:rPr>
          <w:rFonts w:ascii="Times New Roman" w:hAnsi="Times New Roman" w:cs="Times New Roman"/>
          <w:sz w:val="28"/>
          <w:szCs w:val="28"/>
          <w:lang w:val="kk-KZ"/>
        </w:rPr>
        <w:t>ркекшө</w:t>
      </w:r>
      <w:r w:rsidR="003C55FB" w:rsidRPr="00762495">
        <w:rPr>
          <w:rFonts w:ascii="Times New Roman" w:hAnsi="Times New Roman" w:cs="Times New Roman"/>
          <w:sz w:val="28"/>
          <w:szCs w:val="28"/>
          <w:lang w:val="kk-KZ"/>
        </w:rPr>
        <w:t xml:space="preserve">тің </w:t>
      </w:r>
      <w:r w:rsidR="00DD5D75" w:rsidRPr="00762495">
        <w:rPr>
          <w:rFonts w:ascii="Times New Roman" w:hAnsi="Times New Roman" w:cs="Times New Roman"/>
          <w:sz w:val="28"/>
          <w:szCs w:val="28"/>
          <w:lang w:val="kk-KZ"/>
        </w:rPr>
        <w:t>егіс алқабы</w:t>
      </w:r>
      <w:r w:rsidR="002A7F89" w:rsidRPr="00762495">
        <w:rPr>
          <w:rFonts w:ascii="Times New Roman" w:hAnsi="Times New Roman" w:cs="Times New Roman"/>
          <w:sz w:val="28"/>
          <w:szCs w:val="28"/>
          <w:lang w:val="kk-KZ"/>
        </w:rPr>
        <w:t>ның көрінісі</w:t>
      </w:r>
    </w:p>
    <w:p w14:paraId="65EB709C" w14:textId="77777777" w:rsidR="003C55FB" w:rsidRPr="00762495" w:rsidRDefault="003C55FB" w:rsidP="009D3323">
      <w:pPr>
        <w:tabs>
          <w:tab w:val="left" w:pos="142"/>
        </w:tabs>
        <w:spacing w:after="0" w:line="240" w:lineRule="auto"/>
        <w:jc w:val="both"/>
        <w:rPr>
          <w:rFonts w:ascii="Times New Roman" w:hAnsi="Times New Roman" w:cs="Times New Roman"/>
          <w:sz w:val="28"/>
          <w:szCs w:val="28"/>
          <w:lang w:val="kk-KZ"/>
        </w:rPr>
      </w:pPr>
    </w:p>
    <w:p w14:paraId="3AE877B1" w14:textId="46BCCB00" w:rsidR="00C10370" w:rsidRPr="00762495" w:rsidRDefault="00C10370"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Біздің зерттеу жұмысымызда </w:t>
      </w:r>
      <w:bookmarkStart w:id="13" w:name="_Hlk163906733"/>
      <w:r w:rsidRPr="00762495">
        <w:rPr>
          <w:rFonts w:ascii="Times New Roman" w:hAnsi="Times New Roman" w:cs="Times New Roman"/>
          <w:sz w:val="28"/>
          <w:szCs w:val="28"/>
          <w:lang w:val="kk-KZ"/>
        </w:rPr>
        <w:t xml:space="preserve">минералды тыңайтқыштардың </w:t>
      </w:r>
      <w:bookmarkEnd w:id="13"/>
      <w:r w:rsidRPr="00DD24AA">
        <w:rPr>
          <w:rFonts w:ascii="Times New Roman" w:hAnsi="Times New Roman" w:cs="Times New Roman"/>
          <w:sz w:val="28"/>
          <w:szCs w:val="28"/>
          <w:lang w:val="kk-KZ"/>
        </w:rPr>
        <w:t>(аммиак селитрасы, аммофос, калий) әр түрлі деңгей</w:t>
      </w:r>
      <w:r w:rsidR="002A7F89" w:rsidRPr="00DD24AA">
        <w:rPr>
          <w:rFonts w:ascii="Times New Roman" w:hAnsi="Times New Roman" w:cs="Times New Roman"/>
          <w:sz w:val="28"/>
          <w:szCs w:val="28"/>
          <w:lang w:val="kk-KZ"/>
        </w:rPr>
        <w:t xml:space="preserve">інің, </w:t>
      </w:r>
      <w:r w:rsidRPr="00762495">
        <w:rPr>
          <w:rFonts w:ascii="Times New Roman" w:hAnsi="Times New Roman" w:cs="Times New Roman"/>
          <w:sz w:val="28"/>
          <w:szCs w:val="28"/>
          <w:lang w:val="kk-KZ"/>
        </w:rPr>
        <w:t xml:space="preserve">еркекшөп жасыл массасының өніміне әсерін зерттеу міндеті қойылды, мұнда жоғары көрсеткішімен </w:t>
      </w:r>
      <w:bookmarkStart w:id="14" w:name="_Hlk163906780"/>
      <w:r w:rsidRPr="00762495">
        <w:rPr>
          <w:rFonts w:ascii="Times New Roman" w:hAnsi="Times New Roman" w:cs="Times New Roman"/>
          <w:sz w:val="28"/>
          <w:szCs w:val="28"/>
          <w:lang w:val="kk-KZ"/>
        </w:rPr>
        <w:t>N</w:t>
      </w:r>
      <w:r w:rsidRPr="00762495">
        <w:rPr>
          <w:rFonts w:ascii="Times New Roman" w:hAnsi="Times New Roman" w:cs="Times New Roman"/>
          <w:sz w:val="28"/>
          <w:szCs w:val="28"/>
          <w:vertAlign w:val="subscript"/>
          <w:lang w:val="kk-KZ"/>
        </w:rPr>
        <w:t>80</w:t>
      </w:r>
      <w:r w:rsidRPr="00762495">
        <w:rPr>
          <w:rFonts w:ascii="Times New Roman" w:hAnsi="Times New Roman" w:cs="Times New Roman"/>
          <w:sz w:val="28"/>
          <w:szCs w:val="28"/>
          <w:lang w:val="kk-KZ"/>
        </w:rPr>
        <w:t xml:space="preserve"> P</w:t>
      </w:r>
      <w:r w:rsidRPr="00762495">
        <w:rPr>
          <w:rFonts w:ascii="Times New Roman" w:hAnsi="Times New Roman" w:cs="Times New Roman"/>
          <w:sz w:val="28"/>
          <w:szCs w:val="28"/>
          <w:vertAlign w:val="subscript"/>
          <w:lang w:val="kk-KZ"/>
        </w:rPr>
        <w:t>50</w:t>
      </w:r>
      <w:r w:rsidRPr="00762495">
        <w:rPr>
          <w:rFonts w:ascii="Times New Roman" w:hAnsi="Times New Roman" w:cs="Times New Roman"/>
          <w:sz w:val="28"/>
          <w:szCs w:val="28"/>
          <w:lang w:val="kk-KZ"/>
        </w:rPr>
        <w:t xml:space="preserve"> K</w:t>
      </w:r>
      <w:r w:rsidRPr="00762495">
        <w:rPr>
          <w:rFonts w:ascii="Times New Roman" w:hAnsi="Times New Roman" w:cs="Times New Roman"/>
          <w:sz w:val="28"/>
          <w:szCs w:val="28"/>
          <w:vertAlign w:val="subscript"/>
          <w:lang w:val="kk-KZ"/>
        </w:rPr>
        <w:t>40</w:t>
      </w:r>
      <w:r w:rsidRPr="00762495">
        <w:rPr>
          <w:rFonts w:ascii="Times New Roman" w:hAnsi="Times New Roman" w:cs="Times New Roman"/>
          <w:sz w:val="28"/>
          <w:szCs w:val="28"/>
          <w:lang w:val="kk-KZ"/>
        </w:rPr>
        <w:t xml:space="preserve"> нұсқасы </w:t>
      </w:r>
      <w:r w:rsidR="002A7F89" w:rsidRPr="00762495">
        <w:rPr>
          <w:rFonts w:ascii="Times New Roman" w:hAnsi="Times New Roman" w:cs="Times New Roman"/>
          <w:sz w:val="28"/>
          <w:szCs w:val="28"/>
          <w:lang w:val="kk-KZ"/>
        </w:rPr>
        <w:t xml:space="preserve">гектарына </w:t>
      </w:r>
      <w:r w:rsidRPr="00762495">
        <w:rPr>
          <w:rFonts w:ascii="Times New Roman" w:hAnsi="Times New Roman" w:cs="Times New Roman"/>
          <w:sz w:val="28"/>
          <w:szCs w:val="28"/>
          <w:lang w:val="kk-KZ"/>
        </w:rPr>
        <w:t xml:space="preserve">2,9 ц өнімділікпен </w:t>
      </w:r>
      <w:bookmarkEnd w:id="14"/>
      <w:r w:rsidRPr="00762495">
        <w:rPr>
          <w:rFonts w:ascii="Times New Roman" w:hAnsi="Times New Roman" w:cs="Times New Roman"/>
          <w:sz w:val="28"/>
          <w:szCs w:val="28"/>
          <w:lang w:val="kk-KZ"/>
        </w:rPr>
        <w:t>ерекшеленді</w:t>
      </w:r>
      <w:r w:rsidR="00007739" w:rsidRPr="00762495">
        <w:rPr>
          <w:rFonts w:ascii="Times New Roman" w:hAnsi="Times New Roman" w:cs="Times New Roman"/>
          <w:sz w:val="28"/>
          <w:szCs w:val="28"/>
          <w:lang w:val="kk-KZ"/>
        </w:rPr>
        <w:t xml:space="preserve"> (1</w:t>
      </w:r>
      <w:r w:rsidR="00E94715">
        <w:rPr>
          <w:rFonts w:ascii="Times New Roman" w:hAnsi="Times New Roman" w:cs="Times New Roman"/>
          <w:sz w:val="28"/>
          <w:szCs w:val="28"/>
          <w:lang w:val="kk-KZ"/>
        </w:rPr>
        <w:t>4</w:t>
      </w:r>
      <w:r w:rsidR="00007739" w:rsidRPr="00762495">
        <w:rPr>
          <w:rFonts w:ascii="Times New Roman" w:hAnsi="Times New Roman" w:cs="Times New Roman"/>
          <w:sz w:val="28"/>
          <w:szCs w:val="28"/>
          <w:lang w:val="kk-KZ"/>
        </w:rPr>
        <w:t xml:space="preserve">-ші </w:t>
      </w:r>
      <w:r w:rsidRPr="00762495">
        <w:rPr>
          <w:rFonts w:ascii="Times New Roman" w:hAnsi="Times New Roman" w:cs="Times New Roman"/>
          <w:sz w:val="28"/>
          <w:szCs w:val="28"/>
          <w:lang w:val="kk-KZ"/>
        </w:rPr>
        <w:t>кесте</w:t>
      </w:r>
      <w:r w:rsidR="00007739"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w:t>
      </w:r>
    </w:p>
    <w:p w14:paraId="6D2B6102" w14:textId="77777777" w:rsidR="00284C45" w:rsidRPr="00762495" w:rsidRDefault="00284C45" w:rsidP="009D3323">
      <w:pPr>
        <w:tabs>
          <w:tab w:val="left" w:pos="142"/>
        </w:tabs>
        <w:spacing w:after="0" w:line="240" w:lineRule="auto"/>
        <w:jc w:val="both"/>
        <w:rPr>
          <w:rFonts w:ascii="Times New Roman" w:hAnsi="Times New Roman" w:cs="Times New Roman"/>
          <w:color w:val="020201"/>
          <w:sz w:val="28"/>
          <w:szCs w:val="28"/>
          <w:lang w:val="kk-KZ"/>
        </w:rPr>
      </w:pPr>
    </w:p>
    <w:p w14:paraId="3435849C" w14:textId="1AA88D44" w:rsidR="00284C45" w:rsidRPr="00762495" w:rsidRDefault="00007739" w:rsidP="009D3323">
      <w:pPr>
        <w:tabs>
          <w:tab w:val="left" w:pos="142"/>
        </w:tabs>
        <w:spacing w:after="0" w:line="240" w:lineRule="auto"/>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К</w:t>
      </w:r>
      <w:r w:rsidR="00C10370" w:rsidRPr="00762495">
        <w:rPr>
          <w:rFonts w:ascii="Times New Roman" w:hAnsi="Times New Roman" w:cs="Times New Roman"/>
          <w:sz w:val="28"/>
          <w:szCs w:val="28"/>
          <w:lang w:val="kk-KZ"/>
        </w:rPr>
        <w:t>есте</w:t>
      </w:r>
      <w:r w:rsidRPr="00762495">
        <w:rPr>
          <w:rFonts w:ascii="Times New Roman" w:hAnsi="Times New Roman" w:cs="Times New Roman"/>
          <w:sz w:val="28"/>
          <w:szCs w:val="28"/>
          <w:lang w:val="kk-KZ"/>
        </w:rPr>
        <w:t xml:space="preserve"> 1</w:t>
      </w:r>
      <w:r w:rsidR="00E94715">
        <w:rPr>
          <w:rFonts w:ascii="Times New Roman" w:hAnsi="Times New Roman" w:cs="Times New Roman"/>
          <w:sz w:val="28"/>
          <w:szCs w:val="28"/>
          <w:lang w:val="kk-KZ"/>
        </w:rPr>
        <w:t>4</w:t>
      </w:r>
      <w:r w:rsidR="00C10370" w:rsidRPr="00762495">
        <w:rPr>
          <w:rFonts w:ascii="Times New Roman" w:hAnsi="Times New Roman" w:cs="Times New Roman"/>
          <w:sz w:val="28"/>
          <w:szCs w:val="28"/>
          <w:lang w:val="kk-KZ"/>
        </w:rPr>
        <w:t xml:space="preserve"> </w:t>
      </w:r>
      <w:r w:rsidR="00284C45" w:rsidRPr="00762495">
        <w:rPr>
          <w:rFonts w:ascii="Times New Roman" w:hAnsi="Times New Roman" w:cs="Times New Roman"/>
          <w:sz w:val="28"/>
          <w:szCs w:val="28"/>
          <w:lang w:val="kk-KZ"/>
        </w:rPr>
        <w:t xml:space="preserve">– </w:t>
      </w:r>
      <w:r w:rsidR="0059422F" w:rsidRPr="00762495">
        <w:rPr>
          <w:rFonts w:ascii="Times New Roman" w:hAnsi="Times New Roman" w:cs="Times New Roman"/>
          <w:sz w:val="28"/>
          <w:szCs w:val="28"/>
          <w:lang w:val="kk-KZ"/>
        </w:rPr>
        <w:t xml:space="preserve">Еркекшөп </w:t>
      </w:r>
      <w:r w:rsidR="00C10370" w:rsidRPr="00762495">
        <w:rPr>
          <w:rFonts w:ascii="Times New Roman" w:hAnsi="Times New Roman" w:cs="Times New Roman"/>
          <w:sz w:val="28"/>
          <w:szCs w:val="28"/>
          <w:lang w:val="kk-KZ"/>
        </w:rPr>
        <w:t>«</w:t>
      </w:r>
      <w:r w:rsidR="0059422F" w:rsidRPr="00762495">
        <w:rPr>
          <w:rFonts w:ascii="Times New Roman" w:hAnsi="Times New Roman" w:cs="Times New Roman"/>
          <w:sz w:val="28"/>
          <w:szCs w:val="28"/>
          <w:lang w:val="kk-KZ"/>
        </w:rPr>
        <w:t>К</w:t>
      </w:r>
      <w:r w:rsidR="00C10370" w:rsidRPr="00762495">
        <w:rPr>
          <w:rFonts w:ascii="Times New Roman" w:hAnsi="Times New Roman" w:cs="Times New Roman"/>
          <w:sz w:val="28"/>
          <w:szCs w:val="28"/>
          <w:lang w:val="kk-KZ"/>
        </w:rPr>
        <w:t>арабалы</w:t>
      </w:r>
      <w:r w:rsidR="0059422F" w:rsidRPr="00762495">
        <w:rPr>
          <w:rFonts w:ascii="Times New Roman" w:hAnsi="Times New Roman" w:cs="Times New Roman"/>
          <w:sz w:val="28"/>
          <w:szCs w:val="28"/>
          <w:lang w:val="kk-KZ"/>
        </w:rPr>
        <w:t>кский</w:t>
      </w:r>
      <w:r w:rsidR="00C10370" w:rsidRPr="00762495">
        <w:rPr>
          <w:rFonts w:ascii="Times New Roman" w:hAnsi="Times New Roman" w:cs="Times New Roman"/>
          <w:sz w:val="28"/>
          <w:szCs w:val="28"/>
          <w:lang w:val="kk-KZ"/>
        </w:rPr>
        <w:t xml:space="preserve"> 202» </w:t>
      </w:r>
      <w:r w:rsidR="0059422F" w:rsidRPr="00762495">
        <w:rPr>
          <w:rFonts w:ascii="Times New Roman" w:hAnsi="Times New Roman" w:cs="Times New Roman"/>
          <w:sz w:val="28"/>
          <w:szCs w:val="28"/>
          <w:lang w:val="kk-KZ"/>
        </w:rPr>
        <w:t xml:space="preserve">сортының </w:t>
      </w:r>
      <w:r w:rsidR="00C10370" w:rsidRPr="00762495">
        <w:rPr>
          <w:rFonts w:ascii="Times New Roman" w:hAnsi="Times New Roman" w:cs="Times New Roman"/>
          <w:sz w:val="28"/>
          <w:szCs w:val="28"/>
          <w:lang w:val="kk-KZ"/>
        </w:rPr>
        <w:t>жасыл массасы өнім</w:t>
      </w:r>
      <w:r w:rsidR="0059422F" w:rsidRPr="00762495">
        <w:rPr>
          <w:rFonts w:ascii="Times New Roman" w:hAnsi="Times New Roman" w:cs="Times New Roman"/>
          <w:sz w:val="28"/>
          <w:szCs w:val="28"/>
          <w:lang w:val="kk-KZ"/>
        </w:rPr>
        <w:t>діліг</w:t>
      </w:r>
      <w:r w:rsidR="00C10370" w:rsidRPr="00762495">
        <w:rPr>
          <w:rFonts w:ascii="Times New Roman" w:hAnsi="Times New Roman" w:cs="Times New Roman"/>
          <w:sz w:val="28"/>
          <w:szCs w:val="28"/>
          <w:lang w:val="kk-KZ"/>
        </w:rPr>
        <w:t xml:space="preserve">іне тыңайтқыштардың әсері, </w:t>
      </w:r>
      <w:r w:rsidR="00DD24AA" w:rsidRPr="00C279EF">
        <w:rPr>
          <w:rFonts w:ascii="Times New Roman" w:hAnsi="Times New Roman" w:cs="Times New Roman"/>
          <w:sz w:val="28"/>
          <w:szCs w:val="28"/>
          <w:lang w:val="kk-KZ"/>
        </w:rPr>
        <w:t>ц</w:t>
      </w:r>
      <w:r w:rsidR="00C10370" w:rsidRPr="00C279EF">
        <w:rPr>
          <w:rFonts w:ascii="Times New Roman" w:hAnsi="Times New Roman" w:cs="Times New Roman"/>
          <w:sz w:val="28"/>
          <w:szCs w:val="28"/>
          <w:lang w:val="kk-KZ"/>
        </w:rPr>
        <w:t xml:space="preserve">/га, </w:t>
      </w:r>
      <w:r w:rsidR="0059422F" w:rsidRPr="00762495">
        <w:rPr>
          <w:rFonts w:ascii="Times New Roman" w:hAnsi="Times New Roman" w:cs="Times New Roman"/>
          <w:sz w:val="28"/>
          <w:szCs w:val="28"/>
          <w:lang w:val="kk-KZ"/>
        </w:rPr>
        <w:t>(</w:t>
      </w:r>
      <w:r w:rsidR="00C10370" w:rsidRPr="00762495">
        <w:rPr>
          <w:rFonts w:ascii="Times New Roman" w:hAnsi="Times New Roman" w:cs="Times New Roman"/>
          <w:sz w:val="28"/>
          <w:szCs w:val="28"/>
          <w:lang w:val="kk-KZ"/>
        </w:rPr>
        <w:t>2018 жылы егі</w:t>
      </w:r>
      <w:r w:rsidR="0059422F" w:rsidRPr="00762495">
        <w:rPr>
          <w:rFonts w:ascii="Times New Roman" w:hAnsi="Times New Roman" w:cs="Times New Roman"/>
          <w:sz w:val="28"/>
          <w:szCs w:val="28"/>
          <w:lang w:val="kk-KZ"/>
        </w:rPr>
        <w:t>лген</w:t>
      </w:r>
      <w:r w:rsidR="00C10370" w:rsidRPr="00762495">
        <w:rPr>
          <w:rFonts w:ascii="Times New Roman" w:hAnsi="Times New Roman" w:cs="Times New Roman"/>
          <w:sz w:val="28"/>
          <w:szCs w:val="28"/>
          <w:lang w:val="kk-KZ"/>
        </w:rPr>
        <w:t>, 2019-2021 ж</w:t>
      </w:r>
      <w:r w:rsidR="0059422F" w:rsidRPr="00762495">
        <w:rPr>
          <w:rFonts w:ascii="Times New Roman" w:hAnsi="Times New Roman" w:cs="Times New Roman"/>
          <w:sz w:val="28"/>
          <w:szCs w:val="28"/>
          <w:lang w:val="kk-KZ"/>
        </w:rPr>
        <w:t xml:space="preserve">ылдары есепке </w:t>
      </w:r>
      <w:r w:rsidRPr="00762495">
        <w:rPr>
          <w:rFonts w:ascii="Times New Roman" w:hAnsi="Times New Roman" w:cs="Times New Roman"/>
          <w:sz w:val="28"/>
          <w:szCs w:val="28"/>
          <w:lang w:val="kk-KZ"/>
        </w:rPr>
        <w:t>алынған</w:t>
      </w:r>
    </w:p>
    <w:p w14:paraId="4DD0B50A" w14:textId="77777777" w:rsidR="008925FC" w:rsidRPr="00762495" w:rsidRDefault="008925FC" w:rsidP="009D3323">
      <w:pPr>
        <w:tabs>
          <w:tab w:val="left" w:pos="142"/>
        </w:tabs>
        <w:spacing w:after="0" w:line="240" w:lineRule="auto"/>
        <w:jc w:val="both"/>
        <w:rPr>
          <w:rFonts w:ascii="Times New Roman" w:hAnsi="Times New Roman" w:cs="Times New Roman"/>
          <w:sz w:val="28"/>
          <w:szCs w:val="28"/>
          <w:lang w:val="kk-KZ"/>
        </w:rPr>
      </w:pPr>
    </w:p>
    <w:tbl>
      <w:tblPr>
        <w:tblStyle w:val="ac"/>
        <w:tblW w:w="0" w:type="auto"/>
        <w:tblLook w:val="04A0" w:firstRow="1" w:lastRow="0" w:firstColumn="1" w:lastColumn="0" w:noHBand="0" w:noVBand="1"/>
      </w:tblPr>
      <w:tblGrid>
        <w:gridCol w:w="2085"/>
        <w:gridCol w:w="1011"/>
        <w:gridCol w:w="1011"/>
        <w:gridCol w:w="1010"/>
        <w:gridCol w:w="1214"/>
        <w:gridCol w:w="1204"/>
        <w:gridCol w:w="2093"/>
      </w:tblGrid>
      <w:tr w:rsidR="008925FC" w:rsidRPr="00762495" w14:paraId="193D5158" w14:textId="77777777" w:rsidTr="007617BA">
        <w:tc>
          <w:tcPr>
            <w:tcW w:w="2085" w:type="dxa"/>
            <w:vMerge w:val="restart"/>
          </w:tcPr>
          <w:p w14:paraId="61FFD0E7" w14:textId="77777777" w:rsidR="008925FC" w:rsidRPr="00762495" w:rsidRDefault="008925FC" w:rsidP="00A10844">
            <w:pPr>
              <w:tabs>
                <w:tab w:val="left" w:pos="142"/>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Нұсқа</w:t>
            </w:r>
          </w:p>
        </w:tc>
        <w:tc>
          <w:tcPr>
            <w:tcW w:w="5450" w:type="dxa"/>
            <w:gridSpan w:val="5"/>
          </w:tcPr>
          <w:p w14:paraId="2DFE176B" w14:textId="78DCEFCC" w:rsidR="008925FC" w:rsidRPr="00762495" w:rsidRDefault="00AA2F8C" w:rsidP="00A10844">
            <w:pPr>
              <w:tabs>
                <w:tab w:val="left" w:pos="142"/>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Жасыл</w:t>
            </w:r>
            <w:r w:rsidR="00C279EF">
              <w:rPr>
                <w:rFonts w:ascii="Times New Roman" w:hAnsi="Times New Roman" w:cs="Times New Roman"/>
                <w:sz w:val="28"/>
                <w:szCs w:val="28"/>
                <w:lang w:val="kk-KZ"/>
              </w:rPr>
              <w:t xml:space="preserve"> масса өнімділігі, ц</w:t>
            </w:r>
            <w:r w:rsidR="008925FC" w:rsidRPr="00762495">
              <w:rPr>
                <w:rFonts w:ascii="Times New Roman" w:hAnsi="Times New Roman" w:cs="Times New Roman"/>
                <w:sz w:val="28"/>
                <w:szCs w:val="28"/>
                <w:lang w:val="kk-KZ"/>
              </w:rPr>
              <w:t>/га</w:t>
            </w:r>
          </w:p>
        </w:tc>
        <w:tc>
          <w:tcPr>
            <w:tcW w:w="2093" w:type="dxa"/>
            <w:vMerge w:val="restart"/>
          </w:tcPr>
          <w:p w14:paraId="07D53420" w14:textId="77777777" w:rsidR="008925FC" w:rsidRPr="00762495" w:rsidRDefault="008925FC" w:rsidP="00A10844">
            <w:pPr>
              <w:tabs>
                <w:tab w:val="left" w:pos="142"/>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Бақылаумен салыстырғанда, %</w:t>
            </w:r>
          </w:p>
        </w:tc>
      </w:tr>
      <w:tr w:rsidR="008925FC" w:rsidRPr="00762495" w14:paraId="254D49B1" w14:textId="77777777" w:rsidTr="007617BA">
        <w:tc>
          <w:tcPr>
            <w:tcW w:w="2085" w:type="dxa"/>
            <w:vMerge/>
          </w:tcPr>
          <w:p w14:paraId="60666CC4" w14:textId="77777777" w:rsidR="008925FC" w:rsidRPr="00762495" w:rsidRDefault="008925FC" w:rsidP="00A10844">
            <w:pPr>
              <w:tabs>
                <w:tab w:val="left" w:pos="142"/>
              </w:tabs>
              <w:jc w:val="center"/>
              <w:rPr>
                <w:rFonts w:ascii="Times New Roman" w:hAnsi="Times New Roman" w:cs="Times New Roman"/>
                <w:sz w:val="28"/>
                <w:szCs w:val="28"/>
                <w:lang w:val="kk-KZ"/>
              </w:rPr>
            </w:pPr>
          </w:p>
        </w:tc>
        <w:tc>
          <w:tcPr>
            <w:tcW w:w="1011" w:type="dxa"/>
            <w:vAlign w:val="center"/>
          </w:tcPr>
          <w:p w14:paraId="54678633" w14:textId="77777777" w:rsidR="008925FC" w:rsidRPr="00762495" w:rsidRDefault="008925FC" w:rsidP="00A10844">
            <w:pPr>
              <w:tabs>
                <w:tab w:val="left" w:pos="142"/>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1- ші жыл</w:t>
            </w:r>
          </w:p>
        </w:tc>
        <w:tc>
          <w:tcPr>
            <w:tcW w:w="1011" w:type="dxa"/>
            <w:vAlign w:val="center"/>
          </w:tcPr>
          <w:p w14:paraId="22943B0E" w14:textId="77777777" w:rsidR="008925FC" w:rsidRPr="00762495" w:rsidRDefault="008925FC" w:rsidP="00A10844">
            <w:pPr>
              <w:tabs>
                <w:tab w:val="left" w:pos="142"/>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2- ші жыл</w:t>
            </w:r>
          </w:p>
        </w:tc>
        <w:tc>
          <w:tcPr>
            <w:tcW w:w="1010" w:type="dxa"/>
            <w:vAlign w:val="center"/>
          </w:tcPr>
          <w:p w14:paraId="2BAA4A79" w14:textId="77777777" w:rsidR="008925FC" w:rsidRPr="00762495" w:rsidRDefault="008925FC" w:rsidP="00A10844">
            <w:pPr>
              <w:tabs>
                <w:tab w:val="left" w:pos="142"/>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3- ші жыл</w:t>
            </w:r>
          </w:p>
        </w:tc>
        <w:tc>
          <w:tcPr>
            <w:tcW w:w="1214" w:type="dxa"/>
            <w:vAlign w:val="center"/>
          </w:tcPr>
          <w:p w14:paraId="3EF7DB40" w14:textId="77777777" w:rsidR="008925FC" w:rsidRPr="00762495" w:rsidRDefault="008925FC" w:rsidP="00A10844">
            <w:pPr>
              <w:tabs>
                <w:tab w:val="left" w:pos="142"/>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Жаппай жинау</w:t>
            </w:r>
          </w:p>
        </w:tc>
        <w:tc>
          <w:tcPr>
            <w:tcW w:w="1204" w:type="dxa"/>
          </w:tcPr>
          <w:p w14:paraId="45A2F12E" w14:textId="4EE858CD" w:rsidR="008925FC" w:rsidRPr="00762495" w:rsidRDefault="008925FC" w:rsidP="00A10844">
            <w:pPr>
              <w:tabs>
                <w:tab w:val="left" w:pos="142"/>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Орташа</w:t>
            </w:r>
          </w:p>
        </w:tc>
        <w:tc>
          <w:tcPr>
            <w:tcW w:w="2093" w:type="dxa"/>
            <w:vMerge/>
          </w:tcPr>
          <w:p w14:paraId="170B3DC4" w14:textId="77777777" w:rsidR="008925FC" w:rsidRPr="00762495" w:rsidRDefault="008925FC" w:rsidP="00A10844">
            <w:pPr>
              <w:tabs>
                <w:tab w:val="left" w:pos="142"/>
              </w:tabs>
              <w:jc w:val="center"/>
              <w:rPr>
                <w:rFonts w:ascii="Times New Roman" w:hAnsi="Times New Roman" w:cs="Times New Roman"/>
                <w:sz w:val="28"/>
                <w:szCs w:val="28"/>
                <w:lang w:val="kk-KZ"/>
              </w:rPr>
            </w:pPr>
          </w:p>
        </w:tc>
      </w:tr>
      <w:tr w:rsidR="00AA2F8C" w:rsidRPr="00762495" w14:paraId="2B51F90D" w14:textId="77777777" w:rsidTr="007617BA">
        <w:tc>
          <w:tcPr>
            <w:tcW w:w="2085" w:type="dxa"/>
            <w:vAlign w:val="center"/>
          </w:tcPr>
          <w:p w14:paraId="2110DBB3" w14:textId="77777777" w:rsidR="00AA2F8C" w:rsidRPr="00762495" w:rsidRDefault="00AA2F8C" w:rsidP="00A10844">
            <w:pPr>
              <w:tabs>
                <w:tab w:val="left" w:pos="142"/>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Тыңайтқышсыз бақылау</w:t>
            </w:r>
          </w:p>
        </w:tc>
        <w:tc>
          <w:tcPr>
            <w:tcW w:w="1011" w:type="dxa"/>
          </w:tcPr>
          <w:p w14:paraId="1EC9380C" w14:textId="027AF1E1" w:rsidR="00AA2F8C" w:rsidRPr="00762495" w:rsidRDefault="00C279EF" w:rsidP="00A10844">
            <w:pPr>
              <w:tabs>
                <w:tab w:val="left" w:pos="142"/>
              </w:tabs>
              <w:jc w:val="center"/>
              <w:rPr>
                <w:rFonts w:ascii="Times New Roman" w:hAnsi="Times New Roman" w:cs="Times New Roman"/>
                <w:sz w:val="28"/>
                <w:szCs w:val="28"/>
                <w:lang w:val="kk-KZ"/>
              </w:rPr>
            </w:pPr>
            <w:r>
              <w:rPr>
                <w:rFonts w:ascii="Times New Roman" w:hAnsi="Times New Roman" w:cs="Times New Roman"/>
                <w:sz w:val="28"/>
                <w:szCs w:val="28"/>
                <w:lang w:val="kk-KZ"/>
              </w:rPr>
              <w:t>1</w:t>
            </w:r>
            <w:r w:rsidR="00AA2F8C" w:rsidRPr="00762495">
              <w:rPr>
                <w:rFonts w:ascii="Times New Roman" w:hAnsi="Times New Roman" w:cs="Times New Roman"/>
                <w:sz w:val="28"/>
                <w:szCs w:val="28"/>
                <w:lang w:val="kk-KZ"/>
              </w:rPr>
              <w:t>3</w:t>
            </w:r>
          </w:p>
        </w:tc>
        <w:tc>
          <w:tcPr>
            <w:tcW w:w="1011" w:type="dxa"/>
          </w:tcPr>
          <w:p w14:paraId="2877EBEB" w14:textId="07CE609A" w:rsidR="00AA2F8C" w:rsidRPr="00762495" w:rsidRDefault="00C279EF" w:rsidP="00A10844">
            <w:pPr>
              <w:tabs>
                <w:tab w:val="left" w:pos="142"/>
              </w:tabs>
              <w:jc w:val="center"/>
              <w:rPr>
                <w:rFonts w:ascii="Times New Roman" w:hAnsi="Times New Roman" w:cs="Times New Roman"/>
                <w:sz w:val="28"/>
                <w:szCs w:val="28"/>
                <w:lang w:val="kk-KZ"/>
              </w:rPr>
            </w:pPr>
            <w:r>
              <w:rPr>
                <w:rFonts w:ascii="Times New Roman" w:hAnsi="Times New Roman" w:cs="Times New Roman"/>
                <w:sz w:val="28"/>
                <w:szCs w:val="28"/>
                <w:lang w:val="kk-KZ"/>
              </w:rPr>
              <w:t>2</w:t>
            </w:r>
            <w:r w:rsidR="00AA2F8C" w:rsidRPr="00762495">
              <w:rPr>
                <w:rFonts w:ascii="Times New Roman" w:hAnsi="Times New Roman" w:cs="Times New Roman"/>
                <w:sz w:val="28"/>
                <w:szCs w:val="28"/>
                <w:lang w:val="kk-KZ"/>
              </w:rPr>
              <w:t>1</w:t>
            </w:r>
          </w:p>
        </w:tc>
        <w:tc>
          <w:tcPr>
            <w:tcW w:w="1010" w:type="dxa"/>
          </w:tcPr>
          <w:p w14:paraId="1BA25BC2" w14:textId="08E251D2" w:rsidR="00AA2F8C" w:rsidRPr="00762495" w:rsidRDefault="00C279EF" w:rsidP="00A10844">
            <w:pPr>
              <w:tabs>
                <w:tab w:val="left" w:pos="142"/>
              </w:tabs>
              <w:jc w:val="center"/>
              <w:rPr>
                <w:rFonts w:ascii="Times New Roman" w:hAnsi="Times New Roman" w:cs="Times New Roman"/>
                <w:sz w:val="28"/>
                <w:szCs w:val="28"/>
                <w:lang w:val="kk-KZ"/>
              </w:rPr>
            </w:pPr>
            <w:r>
              <w:rPr>
                <w:rFonts w:ascii="Times New Roman" w:hAnsi="Times New Roman" w:cs="Times New Roman"/>
                <w:sz w:val="28"/>
                <w:szCs w:val="28"/>
                <w:lang w:val="kk-KZ"/>
              </w:rPr>
              <w:t>2</w:t>
            </w:r>
            <w:r w:rsidR="00AA2F8C" w:rsidRPr="00762495">
              <w:rPr>
                <w:rFonts w:ascii="Times New Roman" w:hAnsi="Times New Roman" w:cs="Times New Roman"/>
                <w:sz w:val="28"/>
                <w:szCs w:val="28"/>
                <w:lang w:val="kk-KZ"/>
              </w:rPr>
              <w:t>8</w:t>
            </w:r>
          </w:p>
        </w:tc>
        <w:tc>
          <w:tcPr>
            <w:tcW w:w="1214" w:type="dxa"/>
          </w:tcPr>
          <w:p w14:paraId="3EA6DC98" w14:textId="4E66EBB1" w:rsidR="00AA2F8C" w:rsidRPr="00762495" w:rsidRDefault="00C279EF" w:rsidP="00A10844">
            <w:pPr>
              <w:tabs>
                <w:tab w:val="left" w:pos="142"/>
              </w:tabs>
              <w:jc w:val="center"/>
              <w:rPr>
                <w:rFonts w:ascii="Times New Roman" w:hAnsi="Times New Roman" w:cs="Times New Roman"/>
                <w:sz w:val="28"/>
                <w:szCs w:val="28"/>
                <w:lang w:val="kk-KZ"/>
              </w:rPr>
            </w:pPr>
            <w:r>
              <w:rPr>
                <w:rFonts w:ascii="Times New Roman" w:hAnsi="Times New Roman" w:cs="Times New Roman"/>
                <w:sz w:val="28"/>
                <w:szCs w:val="28"/>
                <w:lang w:val="kk-KZ"/>
              </w:rPr>
              <w:t>62</w:t>
            </w:r>
          </w:p>
        </w:tc>
        <w:tc>
          <w:tcPr>
            <w:tcW w:w="1204" w:type="dxa"/>
          </w:tcPr>
          <w:p w14:paraId="22699920" w14:textId="4901018A" w:rsidR="00AA2F8C" w:rsidRPr="00762495" w:rsidRDefault="00C279EF" w:rsidP="00A10844">
            <w:pPr>
              <w:tabs>
                <w:tab w:val="left" w:pos="142"/>
              </w:tabs>
              <w:jc w:val="center"/>
              <w:rPr>
                <w:rFonts w:ascii="Times New Roman" w:hAnsi="Times New Roman" w:cs="Times New Roman"/>
                <w:sz w:val="28"/>
                <w:szCs w:val="28"/>
                <w:lang w:val="kk-KZ"/>
              </w:rPr>
            </w:pPr>
            <w:r>
              <w:rPr>
                <w:rFonts w:ascii="Times New Roman" w:hAnsi="Times New Roman" w:cs="Times New Roman"/>
                <w:sz w:val="28"/>
                <w:szCs w:val="28"/>
                <w:lang w:val="kk-KZ"/>
              </w:rPr>
              <w:t>2</w:t>
            </w:r>
            <w:r w:rsidR="00AA2F8C" w:rsidRPr="00762495">
              <w:rPr>
                <w:rFonts w:ascii="Times New Roman" w:hAnsi="Times New Roman" w:cs="Times New Roman"/>
                <w:sz w:val="28"/>
                <w:szCs w:val="28"/>
                <w:lang w:val="kk-KZ"/>
              </w:rPr>
              <w:t>1</w:t>
            </w:r>
          </w:p>
        </w:tc>
        <w:tc>
          <w:tcPr>
            <w:tcW w:w="2093" w:type="dxa"/>
          </w:tcPr>
          <w:p w14:paraId="4824154D" w14:textId="692C70E9" w:rsidR="00AA2F8C" w:rsidRPr="00762495" w:rsidRDefault="00C279EF" w:rsidP="00A10844">
            <w:pPr>
              <w:tabs>
                <w:tab w:val="left" w:pos="142"/>
              </w:tabs>
              <w:jc w:val="center"/>
              <w:rPr>
                <w:rFonts w:ascii="Times New Roman" w:hAnsi="Times New Roman" w:cs="Times New Roman"/>
                <w:sz w:val="28"/>
                <w:szCs w:val="28"/>
                <w:lang w:val="kk-KZ"/>
              </w:rPr>
            </w:pPr>
            <w:r>
              <w:rPr>
                <w:rFonts w:ascii="Times New Roman" w:hAnsi="Times New Roman" w:cs="Times New Roman"/>
                <w:sz w:val="28"/>
                <w:szCs w:val="28"/>
                <w:lang w:val="kk-KZ"/>
              </w:rPr>
              <w:t>100</w:t>
            </w:r>
          </w:p>
        </w:tc>
      </w:tr>
      <w:tr w:rsidR="00AA2F8C" w:rsidRPr="00762495" w14:paraId="307B5D5B" w14:textId="77777777" w:rsidTr="007617BA">
        <w:tc>
          <w:tcPr>
            <w:tcW w:w="2085" w:type="dxa"/>
            <w:vAlign w:val="center"/>
          </w:tcPr>
          <w:p w14:paraId="02CC258B" w14:textId="77777777" w:rsidR="00AA2F8C" w:rsidRPr="00762495" w:rsidRDefault="00AA2F8C" w:rsidP="00A10844">
            <w:pPr>
              <w:tabs>
                <w:tab w:val="left" w:pos="142"/>
              </w:tabs>
              <w:jc w:val="center"/>
              <w:rPr>
                <w:rFonts w:ascii="Times New Roman" w:hAnsi="Times New Roman" w:cs="Times New Roman"/>
                <w:sz w:val="28"/>
                <w:szCs w:val="28"/>
                <w:lang w:val="kk-KZ"/>
              </w:rPr>
            </w:pPr>
            <w:r w:rsidRPr="00762495">
              <w:rPr>
                <w:rFonts w:ascii="Times New Roman" w:hAnsi="Times New Roman" w:cs="Times New Roman"/>
                <w:sz w:val="28"/>
                <w:szCs w:val="28"/>
                <w:lang w:val="en-US"/>
              </w:rPr>
              <w:t>N</w:t>
            </w:r>
            <w:r w:rsidRPr="00762495">
              <w:rPr>
                <w:rFonts w:ascii="Times New Roman" w:hAnsi="Times New Roman" w:cs="Times New Roman"/>
                <w:sz w:val="28"/>
                <w:szCs w:val="28"/>
                <w:vertAlign w:val="subscript"/>
              </w:rPr>
              <w:t>6</w:t>
            </w:r>
            <w:r w:rsidRPr="00762495">
              <w:rPr>
                <w:rFonts w:ascii="Times New Roman" w:hAnsi="Times New Roman" w:cs="Times New Roman"/>
                <w:sz w:val="28"/>
                <w:szCs w:val="28"/>
                <w:vertAlign w:val="subscript"/>
                <w:lang w:val="en-US"/>
              </w:rPr>
              <w:t>0</w:t>
            </w:r>
            <w:r w:rsidRPr="00762495">
              <w:rPr>
                <w:rFonts w:ascii="Times New Roman" w:hAnsi="Times New Roman" w:cs="Times New Roman"/>
                <w:sz w:val="28"/>
                <w:szCs w:val="28"/>
                <w:lang w:val="en-US"/>
              </w:rPr>
              <w:t xml:space="preserve"> P</w:t>
            </w:r>
            <w:r w:rsidRPr="00762495">
              <w:rPr>
                <w:rFonts w:ascii="Times New Roman" w:hAnsi="Times New Roman" w:cs="Times New Roman"/>
                <w:sz w:val="28"/>
                <w:szCs w:val="28"/>
                <w:vertAlign w:val="subscript"/>
              </w:rPr>
              <w:t>4</w:t>
            </w:r>
            <w:r w:rsidRPr="00762495">
              <w:rPr>
                <w:rFonts w:ascii="Times New Roman" w:hAnsi="Times New Roman" w:cs="Times New Roman"/>
                <w:sz w:val="28"/>
                <w:szCs w:val="28"/>
                <w:vertAlign w:val="subscript"/>
                <w:lang w:val="en-US"/>
              </w:rPr>
              <w:t>0</w:t>
            </w:r>
            <w:r w:rsidRPr="00762495">
              <w:rPr>
                <w:rFonts w:ascii="Times New Roman" w:hAnsi="Times New Roman" w:cs="Times New Roman"/>
                <w:sz w:val="28"/>
                <w:szCs w:val="28"/>
                <w:lang w:val="en-US"/>
              </w:rPr>
              <w:t>K</w:t>
            </w:r>
            <w:r w:rsidRPr="00762495">
              <w:rPr>
                <w:rFonts w:ascii="Times New Roman" w:hAnsi="Times New Roman" w:cs="Times New Roman"/>
                <w:sz w:val="28"/>
                <w:szCs w:val="28"/>
                <w:vertAlign w:val="subscript"/>
              </w:rPr>
              <w:t>3</w:t>
            </w:r>
            <w:r w:rsidRPr="00762495">
              <w:rPr>
                <w:rFonts w:ascii="Times New Roman" w:hAnsi="Times New Roman" w:cs="Times New Roman"/>
                <w:sz w:val="28"/>
                <w:szCs w:val="28"/>
                <w:vertAlign w:val="subscript"/>
                <w:lang w:val="en-US"/>
              </w:rPr>
              <w:t>0</w:t>
            </w:r>
          </w:p>
        </w:tc>
        <w:tc>
          <w:tcPr>
            <w:tcW w:w="1011" w:type="dxa"/>
          </w:tcPr>
          <w:p w14:paraId="6CC8F35A" w14:textId="0BC16AE2" w:rsidR="00AA2F8C" w:rsidRPr="00762495" w:rsidRDefault="00C279EF" w:rsidP="00A10844">
            <w:pPr>
              <w:tabs>
                <w:tab w:val="left" w:pos="142"/>
              </w:tabs>
              <w:jc w:val="center"/>
              <w:rPr>
                <w:rFonts w:ascii="Times New Roman" w:hAnsi="Times New Roman" w:cs="Times New Roman"/>
                <w:sz w:val="28"/>
                <w:szCs w:val="28"/>
                <w:lang w:val="kk-KZ"/>
              </w:rPr>
            </w:pPr>
            <w:r>
              <w:rPr>
                <w:rFonts w:ascii="Times New Roman" w:hAnsi="Times New Roman" w:cs="Times New Roman"/>
                <w:sz w:val="28"/>
                <w:szCs w:val="28"/>
                <w:lang w:val="kk-KZ"/>
              </w:rPr>
              <w:t>2</w:t>
            </w:r>
            <w:r w:rsidR="00AA2F8C" w:rsidRPr="00762495">
              <w:rPr>
                <w:rFonts w:ascii="Times New Roman" w:hAnsi="Times New Roman" w:cs="Times New Roman"/>
                <w:sz w:val="28"/>
                <w:szCs w:val="28"/>
                <w:lang w:val="kk-KZ"/>
              </w:rPr>
              <w:t>3</w:t>
            </w:r>
          </w:p>
        </w:tc>
        <w:tc>
          <w:tcPr>
            <w:tcW w:w="1011" w:type="dxa"/>
          </w:tcPr>
          <w:p w14:paraId="742CA3D4" w14:textId="65366467" w:rsidR="00AA2F8C" w:rsidRPr="00762495" w:rsidRDefault="00C279EF" w:rsidP="00A10844">
            <w:pPr>
              <w:tabs>
                <w:tab w:val="left" w:pos="142"/>
              </w:tabs>
              <w:jc w:val="center"/>
              <w:rPr>
                <w:rFonts w:ascii="Times New Roman" w:hAnsi="Times New Roman" w:cs="Times New Roman"/>
                <w:sz w:val="28"/>
                <w:szCs w:val="28"/>
                <w:lang w:val="kk-KZ"/>
              </w:rPr>
            </w:pPr>
            <w:r>
              <w:rPr>
                <w:rFonts w:ascii="Times New Roman" w:hAnsi="Times New Roman" w:cs="Times New Roman"/>
                <w:sz w:val="28"/>
                <w:szCs w:val="28"/>
                <w:lang w:val="kk-KZ"/>
              </w:rPr>
              <w:t>2</w:t>
            </w:r>
            <w:r w:rsidR="00AA2F8C" w:rsidRPr="00762495">
              <w:rPr>
                <w:rFonts w:ascii="Times New Roman" w:hAnsi="Times New Roman" w:cs="Times New Roman"/>
                <w:sz w:val="28"/>
                <w:szCs w:val="28"/>
                <w:lang w:val="kk-KZ"/>
              </w:rPr>
              <w:t>5</w:t>
            </w:r>
          </w:p>
        </w:tc>
        <w:tc>
          <w:tcPr>
            <w:tcW w:w="1010" w:type="dxa"/>
          </w:tcPr>
          <w:p w14:paraId="6F95EE94" w14:textId="07B44610" w:rsidR="00AA2F8C" w:rsidRPr="00762495" w:rsidRDefault="00C279EF" w:rsidP="00A10844">
            <w:pPr>
              <w:tabs>
                <w:tab w:val="left" w:pos="142"/>
              </w:tabs>
              <w:jc w:val="center"/>
              <w:rPr>
                <w:rFonts w:ascii="Times New Roman" w:hAnsi="Times New Roman" w:cs="Times New Roman"/>
                <w:sz w:val="28"/>
                <w:szCs w:val="28"/>
                <w:lang w:val="kk-KZ"/>
              </w:rPr>
            </w:pPr>
            <w:r>
              <w:rPr>
                <w:rFonts w:ascii="Times New Roman" w:hAnsi="Times New Roman" w:cs="Times New Roman"/>
                <w:sz w:val="28"/>
                <w:szCs w:val="28"/>
                <w:lang w:val="kk-KZ"/>
              </w:rPr>
              <w:t>3</w:t>
            </w:r>
            <w:r w:rsidR="00AA2F8C" w:rsidRPr="00762495">
              <w:rPr>
                <w:rFonts w:ascii="Times New Roman" w:hAnsi="Times New Roman" w:cs="Times New Roman"/>
                <w:sz w:val="28"/>
                <w:szCs w:val="28"/>
                <w:lang w:val="kk-KZ"/>
              </w:rPr>
              <w:t>2</w:t>
            </w:r>
          </w:p>
        </w:tc>
        <w:tc>
          <w:tcPr>
            <w:tcW w:w="1214" w:type="dxa"/>
          </w:tcPr>
          <w:p w14:paraId="65EE99A0" w14:textId="5A02C7F2" w:rsidR="00AA2F8C" w:rsidRPr="00762495" w:rsidRDefault="00C279EF" w:rsidP="00A10844">
            <w:pPr>
              <w:tabs>
                <w:tab w:val="left" w:pos="142"/>
              </w:tabs>
              <w:jc w:val="center"/>
              <w:rPr>
                <w:rFonts w:ascii="Times New Roman" w:hAnsi="Times New Roman" w:cs="Times New Roman"/>
                <w:sz w:val="28"/>
                <w:szCs w:val="28"/>
                <w:lang w:val="kk-KZ"/>
              </w:rPr>
            </w:pPr>
            <w:r>
              <w:rPr>
                <w:rFonts w:ascii="Times New Roman" w:hAnsi="Times New Roman" w:cs="Times New Roman"/>
                <w:sz w:val="28"/>
                <w:szCs w:val="28"/>
                <w:lang w:val="kk-KZ"/>
              </w:rPr>
              <w:t>80</w:t>
            </w:r>
          </w:p>
        </w:tc>
        <w:tc>
          <w:tcPr>
            <w:tcW w:w="1204" w:type="dxa"/>
          </w:tcPr>
          <w:p w14:paraId="0D8884B1" w14:textId="3C92716B" w:rsidR="00AA2F8C" w:rsidRPr="00762495" w:rsidRDefault="00C279EF" w:rsidP="00A10844">
            <w:pPr>
              <w:tabs>
                <w:tab w:val="left" w:pos="142"/>
              </w:tabs>
              <w:jc w:val="center"/>
              <w:rPr>
                <w:rFonts w:ascii="Times New Roman" w:hAnsi="Times New Roman" w:cs="Times New Roman"/>
                <w:sz w:val="28"/>
                <w:szCs w:val="28"/>
                <w:lang w:val="kk-KZ"/>
              </w:rPr>
            </w:pPr>
            <w:r>
              <w:rPr>
                <w:rFonts w:ascii="Times New Roman" w:hAnsi="Times New Roman" w:cs="Times New Roman"/>
                <w:sz w:val="28"/>
                <w:szCs w:val="28"/>
                <w:lang w:val="kk-KZ"/>
              </w:rPr>
              <w:t>2</w:t>
            </w:r>
            <w:r w:rsidR="00AA2F8C" w:rsidRPr="00762495">
              <w:rPr>
                <w:rFonts w:ascii="Times New Roman" w:hAnsi="Times New Roman" w:cs="Times New Roman"/>
                <w:sz w:val="28"/>
                <w:szCs w:val="28"/>
                <w:lang w:val="kk-KZ"/>
              </w:rPr>
              <w:t>7</w:t>
            </w:r>
          </w:p>
        </w:tc>
        <w:tc>
          <w:tcPr>
            <w:tcW w:w="2093" w:type="dxa"/>
          </w:tcPr>
          <w:p w14:paraId="49572D8D" w14:textId="3A8251E0" w:rsidR="00AA2F8C" w:rsidRPr="00762495" w:rsidRDefault="00C279EF" w:rsidP="00A10844">
            <w:pPr>
              <w:tabs>
                <w:tab w:val="left" w:pos="142"/>
              </w:tabs>
              <w:jc w:val="center"/>
              <w:rPr>
                <w:rFonts w:ascii="Times New Roman" w:hAnsi="Times New Roman" w:cs="Times New Roman"/>
                <w:sz w:val="28"/>
                <w:szCs w:val="28"/>
                <w:lang w:val="kk-KZ"/>
              </w:rPr>
            </w:pPr>
            <w:r>
              <w:rPr>
                <w:rFonts w:ascii="Times New Roman" w:hAnsi="Times New Roman" w:cs="Times New Roman"/>
                <w:sz w:val="28"/>
                <w:szCs w:val="28"/>
                <w:lang w:val="kk-KZ"/>
              </w:rPr>
              <w:t>128</w:t>
            </w:r>
          </w:p>
        </w:tc>
      </w:tr>
      <w:tr w:rsidR="00AA2F8C" w:rsidRPr="00762495" w14:paraId="7117716A" w14:textId="77777777" w:rsidTr="007617BA">
        <w:tc>
          <w:tcPr>
            <w:tcW w:w="2085" w:type="dxa"/>
            <w:vAlign w:val="center"/>
          </w:tcPr>
          <w:p w14:paraId="07B92B74" w14:textId="77777777" w:rsidR="00AA2F8C" w:rsidRPr="00762495" w:rsidRDefault="00AA2F8C" w:rsidP="00A10844">
            <w:pPr>
              <w:tabs>
                <w:tab w:val="left" w:pos="142"/>
              </w:tabs>
              <w:jc w:val="center"/>
              <w:rPr>
                <w:rFonts w:ascii="Times New Roman" w:hAnsi="Times New Roman" w:cs="Times New Roman"/>
                <w:sz w:val="28"/>
                <w:szCs w:val="28"/>
                <w:lang w:val="kk-KZ"/>
              </w:rPr>
            </w:pPr>
            <w:r w:rsidRPr="00762495">
              <w:rPr>
                <w:rFonts w:ascii="Times New Roman" w:hAnsi="Times New Roman" w:cs="Times New Roman"/>
                <w:sz w:val="28"/>
                <w:szCs w:val="28"/>
                <w:lang w:val="en-US"/>
              </w:rPr>
              <w:t>N</w:t>
            </w:r>
            <w:r w:rsidRPr="00762495">
              <w:rPr>
                <w:rFonts w:ascii="Times New Roman" w:hAnsi="Times New Roman" w:cs="Times New Roman"/>
                <w:sz w:val="28"/>
                <w:szCs w:val="28"/>
                <w:vertAlign w:val="subscript"/>
              </w:rPr>
              <w:t>8</w:t>
            </w:r>
            <w:r w:rsidRPr="00762495">
              <w:rPr>
                <w:rFonts w:ascii="Times New Roman" w:hAnsi="Times New Roman" w:cs="Times New Roman"/>
                <w:sz w:val="28"/>
                <w:szCs w:val="28"/>
                <w:vertAlign w:val="subscript"/>
                <w:lang w:val="en-US"/>
              </w:rPr>
              <w:t>0</w:t>
            </w:r>
            <w:r w:rsidRPr="00762495">
              <w:rPr>
                <w:rFonts w:ascii="Times New Roman" w:hAnsi="Times New Roman" w:cs="Times New Roman"/>
                <w:sz w:val="28"/>
                <w:szCs w:val="28"/>
                <w:lang w:val="en-US"/>
              </w:rPr>
              <w:t xml:space="preserve"> P</w:t>
            </w:r>
            <w:r w:rsidRPr="00762495">
              <w:rPr>
                <w:rFonts w:ascii="Times New Roman" w:hAnsi="Times New Roman" w:cs="Times New Roman"/>
                <w:sz w:val="28"/>
                <w:szCs w:val="28"/>
                <w:vertAlign w:val="subscript"/>
              </w:rPr>
              <w:t>5</w:t>
            </w:r>
            <w:r w:rsidRPr="00762495">
              <w:rPr>
                <w:rFonts w:ascii="Times New Roman" w:hAnsi="Times New Roman" w:cs="Times New Roman"/>
                <w:sz w:val="28"/>
                <w:szCs w:val="28"/>
                <w:vertAlign w:val="subscript"/>
                <w:lang w:val="en-US"/>
              </w:rPr>
              <w:t>0</w:t>
            </w:r>
            <w:r w:rsidRPr="00762495">
              <w:rPr>
                <w:rFonts w:ascii="Times New Roman" w:hAnsi="Times New Roman" w:cs="Times New Roman"/>
                <w:sz w:val="28"/>
                <w:szCs w:val="28"/>
                <w:lang w:val="en-US"/>
              </w:rPr>
              <w:t>K</w:t>
            </w:r>
            <w:r w:rsidRPr="00762495">
              <w:rPr>
                <w:rFonts w:ascii="Times New Roman" w:hAnsi="Times New Roman" w:cs="Times New Roman"/>
                <w:sz w:val="28"/>
                <w:szCs w:val="28"/>
                <w:vertAlign w:val="subscript"/>
              </w:rPr>
              <w:t>4</w:t>
            </w:r>
            <w:r w:rsidRPr="00762495">
              <w:rPr>
                <w:rFonts w:ascii="Times New Roman" w:hAnsi="Times New Roman" w:cs="Times New Roman"/>
                <w:sz w:val="28"/>
                <w:szCs w:val="28"/>
                <w:vertAlign w:val="subscript"/>
                <w:lang w:val="en-US"/>
              </w:rPr>
              <w:t>0</w:t>
            </w:r>
          </w:p>
        </w:tc>
        <w:tc>
          <w:tcPr>
            <w:tcW w:w="1011" w:type="dxa"/>
          </w:tcPr>
          <w:p w14:paraId="65C4A7E0" w14:textId="73A96C8F" w:rsidR="00AA2F8C" w:rsidRPr="00762495" w:rsidRDefault="00C279EF" w:rsidP="00A10844">
            <w:pPr>
              <w:tabs>
                <w:tab w:val="left" w:pos="142"/>
              </w:tabs>
              <w:jc w:val="center"/>
              <w:rPr>
                <w:rFonts w:ascii="Times New Roman" w:hAnsi="Times New Roman" w:cs="Times New Roman"/>
                <w:sz w:val="28"/>
                <w:szCs w:val="28"/>
                <w:lang w:val="kk-KZ"/>
              </w:rPr>
            </w:pPr>
            <w:r>
              <w:rPr>
                <w:rFonts w:ascii="Times New Roman" w:hAnsi="Times New Roman" w:cs="Times New Roman"/>
                <w:sz w:val="28"/>
                <w:szCs w:val="28"/>
                <w:lang w:val="kk-KZ"/>
              </w:rPr>
              <w:t>2</w:t>
            </w:r>
            <w:r w:rsidR="00AA2F8C" w:rsidRPr="00762495">
              <w:rPr>
                <w:rFonts w:ascii="Times New Roman" w:hAnsi="Times New Roman" w:cs="Times New Roman"/>
                <w:sz w:val="28"/>
                <w:szCs w:val="28"/>
                <w:lang w:val="kk-KZ"/>
              </w:rPr>
              <w:t>5</w:t>
            </w:r>
          </w:p>
        </w:tc>
        <w:tc>
          <w:tcPr>
            <w:tcW w:w="1011" w:type="dxa"/>
          </w:tcPr>
          <w:p w14:paraId="4469390E" w14:textId="67170C78" w:rsidR="00AA2F8C" w:rsidRPr="00762495" w:rsidRDefault="00C279EF" w:rsidP="00A10844">
            <w:pPr>
              <w:tabs>
                <w:tab w:val="left" w:pos="142"/>
              </w:tabs>
              <w:jc w:val="center"/>
              <w:rPr>
                <w:rFonts w:ascii="Times New Roman" w:hAnsi="Times New Roman" w:cs="Times New Roman"/>
                <w:sz w:val="28"/>
                <w:szCs w:val="28"/>
                <w:lang w:val="kk-KZ"/>
              </w:rPr>
            </w:pPr>
            <w:r>
              <w:rPr>
                <w:rFonts w:ascii="Times New Roman" w:hAnsi="Times New Roman" w:cs="Times New Roman"/>
                <w:sz w:val="28"/>
                <w:szCs w:val="28"/>
                <w:lang w:val="kk-KZ"/>
              </w:rPr>
              <w:t>2</w:t>
            </w:r>
            <w:r w:rsidR="00AA2F8C" w:rsidRPr="00762495">
              <w:rPr>
                <w:rFonts w:ascii="Times New Roman" w:hAnsi="Times New Roman" w:cs="Times New Roman"/>
                <w:sz w:val="28"/>
                <w:szCs w:val="28"/>
                <w:lang w:val="kk-KZ"/>
              </w:rPr>
              <w:t>6</w:t>
            </w:r>
          </w:p>
        </w:tc>
        <w:tc>
          <w:tcPr>
            <w:tcW w:w="1010" w:type="dxa"/>
          </w:tcPr>
          <w:p w14:paraId="13BEB185" w14:textId="0A1FA645" w:rsidR="00AA2F8C" w:rsidRPr="00762495" w:rsidRDefault="00C279EF" w:rsidP="00A10844">
            <w:pPr>
              <w:tabs>
                <w:tab w:val="left" w:pos="142"/>
              </w:tabs>
              <w:jc w:val="center"/>
              <w:rPr>
                <w:rFonts w:ascii="Times New Roman" w:hAnsi="Times New Roman" w:cs="Times New Roman"/>
                <w:sz w:val="28"/>
                <w:szCs w:val="28"/>
                <w:lang w:val="kk-KZ"/>
              </w:rPr>
            </w:pPr>
            <w:r>
              <w:rPr>
                <w:rFonts w:ascii="Times New Roman" w:hAnsi="Times New Roman" w:cs="Times New Roman"/>
                <w:sz w:val="28"/>
                <w:szCs w:val="28"/>
                <w:lang w:val="kk-KZ"/>
              </w:rPr>
              <w:t>3</w:t>
            </w:r>
            <w:r w:rsidR="00AA2F8C" w:rsidRPr="00762495">
              <w:rPr>
                <w:rFonts w:ascii="Times New Roman" w:hAnsi="Times New Roman" w:cs="Times New Roman"/>
                <w:sz w:val="28"/>
                <w:szCs w:val="28"/>
                <w:lang w:val="kk-KZ"/>
              </w:rPr>
              <w:t>6</w:t>
            </w:r>
          </w:p>
        </w:tc>
        <w:tc>
          <w:tcPr>
            <w:tcW w:w="1214" w:type="dxa"/>
          </w:tcPr>
          <w:p w14:paraId="15ACF038" w14:textId="5A2DF625" w:rsidR="00AA2F8C" w:rsidRPr="00762495" w:rsidRDefault="00C279EF" w:rsidP="00A10844">
            <w:pPr>
              <w:tabs>
                <w:tab w:val="left" w:pos="142"/>
              </w:tabs>
              <w:jc w:val="center"/>
              <w:rPr>
                <w:rFonts w:ascii="Times New Roman" w:hAnsi="Times New Roman" w:cs="Times New Roman"/>
                <w:sz w:val="28"/>
                <w:szCs w:val="28"/>
                <w:lang w:val="kk-KZ"/>
              </w:rPr>
            </w:pPr>
            <w:r>
              <w:rPr>
                <w:rFonts w:ascii="Times New Roman" w:hAnsi="Times New Roman" w:cs="Times New Roman"/>
                <w:sz w:val="28"/>
                <w:szCs w:val="28"/>
                <w:lang w:val="kk-KZ"/>
              </w:rPr>
              <w:t>87</w:t>
            </w:r>
          </w:p>
        </w:tc>
        <w:tc>
          <w:tcPr>
            <w:tcW w:w="1204" w:type="dxa"/>
          </w:tcPr>
          <w:p w14:paraId="268850F6" w14:textId="379D21AE" w:rsidR="00AA2F8C" w:rsidRPr="00762495" w:rsidRDefault="00C279EF" w:rsidP="00A10844">
            <w:pPr>
              <w:tabs>
                <w:tab w:val="left" w:pos="142"/>
              </w:tabs>
              <w:jc w:val="center"/>
              <w:rPr>
                <w:rFonts w:ascii="Times New Roman" w:hAnsi="Times New Roman" w:cs="Times New Roman"/>
                <w:sz w:val="28"/>
                <w:szCs w:val="28"/>
                <w:lang w:val="kk-KZ"/>
              </w:rPr>
            </w:pPr>
            <w:r>
              <w:rPr>
                <w:rFonts w:ascii="Times New Roman" w:hAnsi="Times New Roman" w:cs="Times New Roman"/>
                <w:sz w:val="28"/>
                <w:szCs w:val="28"/>
                <w:lang w:val="kk-KZ"/>
              </w:rPr>
              <w:t>2</w:t>
            </w:r>
            <w:r w:rsidR="00AA2F8C" w:rsidRPr="00762495">
              <w:rPr>
                <w:rFonts w:ascii="Times New Roman" w:hAnsi="Times New Roman" w:cs="Times New Roman"/>
                <w:sz w:val="28"/>
                <w:szCs w:val="28"/>
                <w:lang w:val="kk-KZ"/>
              </w:rPr>
              <w:t>9</w:t>
            </w:r>
          </w:p>
        </w:tc>
        <w:tc>
          <w:tcPr>
            <w:tcW w:w="2093" w:type="dxa"/>
          </w:tcPr>
          <w:p w14:paraId="5696C52F" w14:textId="67BB2359" w:rsidR="00AA2F8C" w:rsidRPr="00762495" w:rsidRDefault="00C279EF" w:rsidP="00A10844">
            <w:pPr>
              <w:tabs>
                <w:tab w:val="left" w:pos="142"/>
              </w:tabs>
              <w:jc w:val="center"/>
              <w:rPr>
                <w:rFonts w:ascii="Times New Roman" w:hAnsi="Times New Roman" w:cs="Times New Roman"/>
                <w:sz w:val="28"/>
                <w:szCs w:val="28"/>
                <w:lang w:val="kk-KZ"/>
              </w:rPr>
            </w:pPr>
            <w:r>
              <w:rPr>
                <w:rFonts w:ascii="Times New Roman" w:hAnsi="Times New Roman" w:cs="Times New Roman"/>
                <w:sz w:val="28"/>
                <w:szCs w:val="28"/>
                <w:lang w:val="kk-KZ"/>
              </w:rPr>
              <w:t>138</w:t>
            </w:r>
          </w:p>
        </w:tc>
      </w:tr>
      <w:tr w:rsidR="00AA2F8C" w:rsidRPr="00762495" w14:paraId="6E070106" w14:textId="77777777" w:rsidTr="007617BA">
        <w:tc>
          <w:tcPr>
            <w:tcW w:w="2085" w:type="dxa"/>
          </w:tcPr>
          <w:p w14:paraId="2B66EB71" w14:textId="038344DC" w:rsidR="00AA2F8C" w:rsidRPr="00762495" w:rsidRDefault="008F2F1E" w:rsidP="00A10844">
            <w:pPr>
              <w:tabs>
                <w:tab w:val="left" w:pos="142"/>
              </w:tabs>
              <w:jc w:val="center"/>
              <w:rPr>
                <w:rFonts w:ascii="Times New Roman" w:hAnsi="Times New Roman" w:cs="Times New Roman"/>
                <w:sz w:val="28"/>
                <w:szCs w:val="28"/>
                <w:lang w:val="kk-KZ"/>
              </w:rPr>
            </w:pPr>
            <w:r>
              <w:rPr>
                <w:rFonts w:ascii="Times New Roman" w:hAnsi="Times New Roman" w:cs="Times New Roman"/>
                <w:sz w:val="28"/>
                <w:szCs w:val="28"/>
                <w:lang w:val="kk-KZ"/>
              </w:rPr>
              <w:t>ЕАА 0,05 ц</w:t>
            </w:r>
            <w:r w:rsidR="00AA2F8C" w:rsidRPr="00762495">
              <w:rPr>
                <w:rFonts w:ascii="Times New Roman" w:hAnsi="Times New Roman" w:cs="Times New Roman"/>
                <w:sz w:val="28"/>
                <w:szCs w:val="28"/>
                <w:lang w:val="kk-KZ"/>
              </w:rPr>
              <w:t>/га</w:t>
            </w:r>
          </w:p>
        </w:tc>
        <w:tc>
          <w:tcPr>
            <w:tcW w:w="1011" w:type="dxa"/>
          </w:tcPr>
          <w:p w14:paraId="26631250" w14:textId="77777777" w:rsidR="00AA2F8C" w:rsidRPr="00762495" w:rsidRDefault="00AA2F8C" w:rsidP="00A10844">
            <w:pPr>
              <w:tabs>
                <w:tab w:val="left" w:pos="142"/>
              </w:tabs>
              <w:jc w:val="center"/>
              <w:rPr>
                <w:rFonts w:ascii="Times New Roman" w:hAnsi="Times New Roman" w:cs="Times New Roman"/>
                <w:sz w:val="28"/>
                <w:szCs w:val="28"/>
                <w:lang w:val="kk-KZ"/>
              </w:rPr>
            </w:pPr>
          </w:p>
        </w:tc>
        <w:tc>
          <w:tcPr>
            <w:tcW w:w="1011" w:type="dxa"/>
          </w:tcPr>
          <w:p w14:paraId="41C24CBF" w14:textId="77777777" w:rsidR="00AA2F8C" w:rsidRPr="00762495" w:rsidRDefault="00AA2F8C" w:rsidP="00A10844">
            <w:pPr>
              <w:tabs>
                <w:tab w:val="left" w:pos="142"/>
              </w:tabs>
              <w:jc w:val="center"/>
              <w:rPr>
                <w:rFonts w:ascii="Times New Roman" w:hAnsi="Times New Roman" w:cs="Times New Roman"/>
                <w:sz w:val="28"/>
                <w:szCs w:val="28"/>
                <w:lang w:val="kk-KZ"/>
              </w:rPr>
            </w:pPr>
          </w:p>
        </w:tc>
        <w:tc>
          <w:tcPr>
            <w:tcW w:w="1010" w:type="dxa"/>
          </w:tcPr>
          <w:p w14:paraId="56071261" w14:textId="77777777" w:rsidR="00AA2F8C" w:rsidRPr="00762495" w:rsidRDefault="00AA2F8C" w:rsidP="00A10844">
            <w:pPr>
              <w:tabs>
                <w:tab w:val="left" w:pos="142"/>
              </w:tabs>
              <w:jc w:val="center"/>
              <w:rPr>
                <w:rFonts w:ascii="Times New Roman" w:hAnsi="Times New Roman" w:cs="Times New Roman"/>
                <w:sz w:val="28"/>
                <w:szCs w:val="28"/>
                <w:lang w:val="kk-KZ"/>
              </w:rPr>
            </w:pPr>
          </w:p>
        </w:tc>
        <w:tc>
          <w:tcPr>
            <w:tcW w:w="1214" w:type="dxa"/>
          </w:tcPr>
          <w:p w14:paraId="6858E8A8" w14:textId="7DB83460" w:rsidR="00AA2F8C" w:rsidRPr="00762495" w:rsidRDefault="00C279EF" w:rsidP="00A10844">
            <w:pPr>
              <w:tabs>
                <w:tab w:val="left" w:pos="142"/>
              </w:tabs>
              <w:jc w:val="center"/>
              <w:rPr>
                <w:rFonts w:ascii="Times New Roman" w:hAnsi="Times New Roman" w:cs="Times New Roman"/>
                <w:sz w:val="28"/>
                <w:szCs w:val="28"/>
                <w:lang w:val="kk-KZ"/>
              </w:rPr>
            </w:pPr>
            <w:r w:rsidRPr="0039275E">
              <w:rPr>
                <w:rFonts w:ascii="Times New Roman" w:hAnsi="Times New Roman" w:cs="Times New Roman"/>
                <w:sz w:val="28"/>
                <w:szCs w:val="28"/>
                <w:lang w:val="kk-KZ"/>
              </w:rPr>
              <w:t>1</w:t>
            </w:r>
            <w:r w:rsidR="00AA2F8C" w:rsidRPr="0039275E">
              <w:rPr>
                <w:rFonts w:ascii="Times New Roman" w:hAnsi="Times New Roman" w:cs="Times New Roman"/>
                <w:sz w:val="28"/>
                <w:szCs w:val="28"/>
                <w:lang w:val="kk-KZ"/>
              </w:rPr>
              <w:t>3</w:t>
            </w:r>
            <w:r w:rsidR="0039275E">
              <w:rPr>
                <w:rFonts w:ascii="Times New Roman" w:hAnsi="Times New Roman" w:cs="Times New Roman"/>
                <w:sz w:val="28"/>
                <w:szCs w:val="28"/>
                <w:lang w:val="kk-KZ"/>
              </w:rPr>
              <w:t>,</w:t>
            </w:r>
            <w:r w:rsidR="00AA2F8C" w:rsidRPr="0039275E">
              <w:rPr>
                <w:rFonts w:ascii="Times New Roman" w:hAnsi="Times New Roman" w:cs="Times New Roman"/>
                <w:sz w:val="28"/>
                <w:szCs w:val="28"/>
                <w:lang w:val="kk-KZ"/>
              </w:rPr>
              <w:t>5</w:t>
            </w:r>
          </w:p>
        </w:tc>
        <w:tc>
          <w:tcPr>
            <w:tcW w:w="1204" w:type="dxa"/>
          </w:tcPr>
          <w:p w14:paraId="35E25192" w14:textId="77777777" w:rsidR="00AA2F8C" w:rsidRPr="00762495" w:rsidRDefault="00AA2F8C" w:rsidP="00A10844">
            <w:pPr>
              <w:tabs>
                <w:tab w:val="left" w:pos="142"/>
              </w:tabs>
              <w:jc w:val="center"/>
              <w:rPr>
                <w:rFonts w:ascii="Times New Roman" w:hAnsi="Times New Roman" w:cs="Times New Roman"/>
                <w:sz w:val="28"/>
                <w:szCs w:val="28"/>
                <w:lang w:val="kk-KZ"/>
              </w:rPr>
            </w:pPr>
          </w:p>
        </w:tc>
        <w:tc>
          <w:tcPr>
            <w:tcW w:w="2093" w:type="dxa"/>
          </w:tcPr>
          <w:p w14:paraId="46600E07" w14:textId="77777777" w:rsidR="00AA2F8C" w:rsidRPr="00762495" w:rsidRDefault="00AA2F8C" w:rsidP="00A10844">
            <w:pPr>
              <w:tabs>
                <w:tab w:val="left" w:pos="142"/>
              </w:tabs>
              <w:jc w:val="center"/>
              <w:rPr>
                <w:rFonts w:ascii="Times New Roman" w:hAnsi="Times New Roman" w:cs="Times New Roman"/>
                <w:sz w:val="28"/>
                <w:szCs w:val="28"/>
                <w:lang w:val="kk-KZ"/>
              </w:rPr>
            </w:pPr>
          </w:p>
        </w:tc>
      </w:tr>
    </w:tbl>
    <w:p w14:paraId="020EB2BE" w14:textId="77777777" w:rsidR="0059422F" w:rsidRPr="00762495" w:rsidRDefault="0059422F" w:rsidP="009D3323">
      <w:pPr>
        <w:tabs>
          <w:tab w:val="left" w:pos="142"/>
        </w:tabs>
        <w:spacing w:after="0" w:line="240" w:lineRule="auto"/>
        <w:jc w:val="both"/>
        <w:rPr>
          <w:rFonts w:ascii="Times New Roman" w:hAnsi="Times New Roman" w:cs="Times New Roman"/>
          <w:sz w:val="28"/>
          <w:szCs w:val="28"/>
          <w:lang w:val="kk-KZ"/>
        </w:rPr>
      </w:pPr>
    </w:p>
    <w:p w14:paraId="2FD7E0D0" w14:textId="1E6E56E0" w:rsidR="00E56748" w:rsidRPr="00762495" w:rsidRDefault="00E56748" w:rsidP="009D3323">
      <w:pPr>
        <w:pStyle w:val="af3"/>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Жемшөппен қамтамасыз етуді минералды тыңайтқыштарды N</w:t>
      </w:r>
      <w:r w:rsidRPr="00762495">
        <w:rPr>
          <w:rFonts w:ascii="Times New Roman" w:hAnsi="Times New Roman" w:cs="Times New Roman"/>
          <w:sz w:val="28"/>
          <w:szCs w:val="28"/>
          <w:vertAlign w:val="subscript"/>
          <w:lang w:val="kk-KZ"/>
        </w:rPr>
        <w:t>80</w:t>
      </w:r>
      <w:r w:rsidRPr="00762495">
        <w:rPr>
          <w:rFonts w:ascii="Times New Roman" w:hAnsi="Times New Roman" w:cs="Times New Roman"/>
          <w:sz w:val="28"/>
          <w:szCs w:val="28"/>
          <w:lang w:val="kk-KZ"/>
        </w:rPr>
        <w:t>P</w:t>
      </w:r>
      <w:r w:rsidRPr="00762495">
        <w:rPr>
          <w:rFonts w:ascii="Times New Roman" w:hAnsi="Times New Roman" w:cs="Times New Roman"/>
          <w:sz w:val="28"/>
          <w:szCs w:val="28"/>
          <w:vertAlign w:val="subscript"/>
          <w:lang w:val="kk-KZ"/>
        </w:rPr>
        <w:t>50</w:t>
      </w:r>
      <w:r w:rsidRPr="00762495">
        <w:rPr>
          <w:rFonts w:ascii="Times New Roman" w:hAnsi="Times New Roman" w:cs="Times New Roman"/>
          <w:sz w:val="28"/>
          <w:szCs w:val="28"/>
          <w:lang w:val="kk-KZ"/>
        </w:rPr>
        <w:t>K</w:t>
      </w:r>
      <w:r w:rsidRPr="00762495">
        <w:rPr>
          <w:rFonts w:ascii="Times New Roman" w:hAnsi="Times New Roman" w:cs="Times New Roman"/>
          <w:sz w:val="28"/>
          <w:szCs w:val="28"/>
          <w:vertAlign w:val="subscript"/>
          <w:lang w:val="kk-KZ"/>
        </w:rPr>
        <w:t xml:space="preserve">40 </w:t>
      </w:r>
      <w:r w:rsidRPr="00762495">
        <w:rPr>
          <w:rFonts w:ascii="Times New Roman" w:hAnsi="Times New Roman" w:cs="Times New Roman"/>
          <w:sz w:val="28"/>
          <w:szCs w:val="28"/>
          <w:lang w:val="kk-KZ"/>
        </w:rPr>
        <w:t xml:space="preserve">дозасында енгізу арқылы шешуге болады, бұл дозада жасыл масса өнімділігі гектарына 2,9 тоннаны құрады. </w:t>
      </w:r>
    </w:p>
    <w:p w14:paraId="38AFA32E" w14:textId="1DC2DF7D" w:rsidR="00642031" w:rsidRPr="00762495" w:rsidRDefault="00642031" w:rsidP="009D3323">
      <w:pPr>
        <w:tabs>
          <w:tab w:val="left" w:pos="142"/>
        </w:tabs>
        <w:spacing w:after="0" w:line="240" w:lineRule="auto"/>
        <w:ind w:firstLine="709"/>
        <w:jc w:val="both"/>
        <w:rPr>
          <w:rFonts w:ascii="Times New Roman" w:hAnsi="Times New Roman" w:cs="Times New Roman"/>
          <w:color w:val="000000" w:themeColor="text1"/>
          <w:sz w:val="28"/>
          <w:szCs w:val="28"/>
          <w:lang w:val="kk-KZ"/>
        </w:rPr>
      </w:pPr>
      <w:r w:rsidRPr="00762495">
        <w:rPr>
          <w:rFonts w:ascii="Times New Roman" w:hAnsi="Times New Roman" w:cs="Times New Roman"/>
          <w:color w:val="000000" w:themeColor="text1"/>
          <w:sz w:val="28"/>
          <w:szCs w:val="28"/>
          <w:lang w:val="kk-KZ"/>
        </w:rPr>
        <w:t xml:space="preserve">Еркекшөпті пайдаланған үш жыл ішінде </w:t>
      </w:r>
      <w:r w:rsidR="0059422F" w:rsidRPr="00762495">
        <w:rPr>
          <w:rFonts w:ascii="Times New Roman" w:hAnsi="Times New Roman" w:cs="Times New Roman"/>
          <w:color w:val="000000" w:themeColor="text1"/>
          <w:sz w:val="28"/>
          <w:szCs w:val="28"/>
          <w:lang w:val="kk-KZ"/>
        </w:rPr>
        <w:t xml:space="preserve">өнімділік </w:t>
      </w:r>
      <w:r w:rsidRPr="00762495">
        <w:rPr>
          <w:rFonts w:ascii="Times New Roman" w:hAnsi="Times New Roman" w:cs="Times New Roman"/>
          <w:color w:val="000000" w:themeColor="text1"/>
          <w:sz w:val="28"/>
          <w:szCs w:val="28"/>
          <w:lang w:val="kk-KZ"/>
        </w:rPr>
        <w:t xml:space="preserve">алынған нәтижелерді талдау арқылы анықталып, тыңайтқыштардың тиімділігі дәлелденді. </w:t>
      </w:r>
      <w:r w:rsidR="0059422F" w:rsidRPr="00762495">
        <w:rPr>
          <w:rFonts w:ascii="Times New Roman" w:hAnsi="Times New Roman" w:cs="Times New Roman"/>
          <w:color w:val="000000" w:themeColor="text1"/>
          <w:sz w:val="28"/>
          <w:szCs w:val="28"/>
          <w:lang w:val="kk-KZ"/>
        </w:rPr>
        <w:t>N</w:t>
      </w:r>
      <w:r w:rsidR="0059422F" w:rsidRPr="00762495">
        <w:rPr>
          <w:rFonts w:ascii="Times New Roman" w:hAnsi="Times New Roman" w:cs="Times New Roman"/>
          <w:color w:val="000000" w:themeColor="text1"/>
          <w:sz w:val="28"/>
          <w:szCs w:val="28"/>
          <w:vertAlign w:val="subscript"/>
          <w:lang w:val="kk-KZ"/>
        </w:rPr>
        <w:t>0</w:t>
      </w:r>
      <w:r w:rsidR="0059422F" w:rsidRPr="00762495">
        <w:rPr>
          <w:rFonts w:ascii="Times New Roman" w:hAnsi="Times New Roman" w:cs="Times New Roman"/>
          <w:color w:val="000000" w:themeColor="text1"/>
          <w:sz w:val="28"/>
          <w:szCs w:val="28"/>
          <w:lang w:val="kk-KZ"/>
        </w:rPr>
        <w:t>P</w:t>
      </w:r>
      <w:r w:rsidR="0059422F" w:rsidRPr="00762495">
        <w:rPr>
          <w:rFonts w:ascii="Times New Roman" w:hAnsi="Times New Roman" w:cs="Times New Roman"/>
          <w:color w:val="000000" w:themeColor="text1"/>
          <w:sz w:val="28"/>
          <w:szCs w:val="28"/>
          <w:vertAlign w:val="subscript"/>
          <w:lang w:val="kk-KZ"/>
        </w:rPr>
        <w:t>0</w:t>
      </w:r>
      <w:r w:rsidR="0059422F" w:rsidRPr="00762495">
        <w:rPr>
          <w:rFonts w:ascii="Times New Roman" w:hAnsi="Times New Roman" w:cs="Times New Roman"/>
          <w:color w:val="000000" w:themeColor="text1"/>
          <w:sz w:val="28"/>
          <w:szCs w:val="28"/>
          <w:lang w:val="kk-KZ"/>
        </w:rPr>
        <w:t>K</w:t>
      </w:r>
      <w:r w:rsidR="0059422F" w:rsidRPr="00762495">
        <w:rPr>
          <w:rFonts w:ascii="Times New Roman" w:hAnsi="Times New Roman" w:cs="Times New Roman"/>
          <w:color w:val="000000" w:themeColor="text1"/>
          <w:sz w:val="28"/>
          <w:szCs w:val="28"/>
          <w:vertAlign w:val="subscript"/>
          <w:lang w:val="kk-KZ"/>
        </w:rPr>
        <w:t>0</w:t>
      </w:r>
      <w:r w:rsidR="0059422F" w:rsidRPr="00762495">
        <w:rPr>
          <w:rFonts w:ascii="Times New Roman" w:hAnsi="Times New Roman" w:cs="Times New Roman"/>
          <w:color w:val="000000" w:themeColor="text1"/>
          <w:sz w:val="28"/>
          <w:szCs w:val="28"/>
          <w:lang w:val="kk-KZ"/>
        </w:rPr>
        <w:t xml:space="preserve"> (тыңайтқышсыз)  нұсқада ж</w:t>
      </w:r>
      <w:r w:rsidRPr="00762495">
        <w:rPr>
          <w:rFonts w:ascii="Times New Roman" w:hAnsi="Times New Roman" w:cs="Times New Roman"/>
          <w:color w:val="000000" w:themeColor="text1"/>
          <w:sz w:val="28"/>
          <w:szCs w:val="28"/>
          <w:lang w:val="kk-KZ"/>
        </w:rPr>
        <w:t xml:space="preserve">алпы </w:t>
      </w:r>
      <w:r w:rsidR="0059422F" w:rsidRPr="00762495">
        <w:rPr>
          <w:rFonts w:ascii="Times New Roman" w:hAnsi="Times New Roman" w:cs="Times New Roman"/>
          <w:color w:val="000000" w:themeColor="text1"/>
          <w:sz w:val="28"/>
          <w:szCs w:val="28"/>
          <w:lang w:val="kk-KZ"/>
        </w:rPr>
        <w:t xml:space="preserve">өнімділігі гектарына </w:t>
      </w:r>
      <w:r w:rsidR="00C279EF">
        <w:rPr>
          <w:rFonts w:ascii="Times New Roman" w:hAnsi="Times New Roman" w:cs="Times New Roman"/>
          <w:sz w:val="28"/>
          <w:szCs w:val="28"/>
          <w:lang w:val="kk-KZ"/>
        </w:rPr>
        <w:t>4</w:t>
      </w:r>
      <w:r w:rsidR="00E56748" w:rsidRPr="00762495">
        <w:rPr>
          <w:rFonts w:ascii="Times New Roman" w:hAnsi="Times New Roman" w:cs="Times New Roman"/>
          <w:sz w:val="28"/>
          <w:szCs w:val="28"/>
          <w:lang w:val="kk-KZ"/>
        </w:rPr>
        <w:t>4</w:t>
      </w:r>
      <w:r w:rsidR="00C279EF">
        <w:rPr>
          <w:rFonts w:ascii="Times New Roman" w:hAnsi="Times New Roman" w:cs="Times New Roman"/>
          <w:color w:val="000000" w:themeColor="text1"/>
          <w:sz w:val="28"/>
          <w:szCs w:val="28"/>
          <w:lang w:val="kk-KZ"/>
        </w:rPr>
        <w:t xml:space="preserve"> центнер</w:t>
      </w:r>
      <w:r w:rsidRPr="00762495">
        <w:rPr>
          <w:rFonts w:ascii="Times New Roman" w:hAnsi="Times New Roman" w:cs="Times New Roman"/>
          <w:color w:val="000000" w:themeColor="text1"/>
          <w:sz w:val="28"/>
          <w:szCs w:val="28"/>
          <w:lang w:val="kk-KZ"/>
        </w:rPr>
        <w:t xml:space="preserve"> (100%)</w:t>
      </w:r>
      <w:r w:rsidR="0059422F" w:rsidRPr="00762495">
        <w:rPr>
          <w:rFonts w:ascii="Times New Roman" w:hAnsi="Times New Roman" w:cs="Times New Roman"/>
          <w:color w:val="000000" w:themeColor="text1"/>
          <w:sz w:val="28"/>
          <w:szCs w:val="28"/>
          <w:lang w:val="kk-KZ"/>
        </w:rPr>
        <w:t xml:space="preserve">; </w:t>
      </w:r>
      <w:r w:rsidRPr="00762495">
        <w:rPr>
          <w:rFonts w:ascii="Times New Roman" w:hAnsi="Times New Roman" w:cs="Times New Roman"/>
          <w:color w:val="000000" w:themeColor="text1"/>
          <w:sz w:val="28"/>
          <w:szCs w:val="28"/>
          <w:lang w:val="kk-KZ"/>
        </w:rPr>
        <w:t xml:space="preserve"> N</w:t>
      </w:r>
      <w:r w:rsidRPr="00762495">
        <w:rPr>
          <w:rFonts w:ascii="Times New Roman" w:hAnsi="Times New Roman" w:cs="Times New Roman"/>
          <w:color w:val="000000" w:themeColor="text1"/>
          <w:sz w:val="28"/>
          <w:szCs w:val="28"/>
          <w:vertAlign w:val="subscript"/>
          <w:lang w:val="kk-KZ"/>
        </w:rPr>
        <w:t>60</w:t>
      </w:r>
      <w:r w:rsidRPr="00762495">
        <w:rPr>
          <w:rFonts w:ascii="Times New Roman" w:hAnsi="Times New Roman" w:cs="Times New Roman"/>
          <w:color w:val="000000" w:themeColor="text1"/>
          <w:sz w:val="28"/>
          <w:szCs w:val="28"/>
          <w:lang w:val="kk-KZ"/>
        </w:rPr>
        <w:t>P</w:t>
      </w:r>
      <w:r w:rsidRPr="00762495">
        <w:rPr>
          <w:rFonts w:ascii="Times New Roman" w:hAnsi="Times New Roman" w:cs="Times New Roman"/>
          <w:color w:val="000000" w:themeColor="text1"/>
          <w:sz w:val="28"/>
          <w:szCs w:val="28"/>
          <w:vertAlign w:val="subscript"/>
          <w:lang w:val="kk-KZ"/>
        </w:rPr>
        <w:t>40</w:t>
      </w:r>
      <w:r w:rsidRPr="00762495">
        <w:rPr>
          <w:rFonts w:ascii="Times New Roman" w:hAnsi="Times New Roman" w:cs="Times New Roman"/>
          <w:color w:val="000000" w:themeColor="text1"/>
          <w:sz w:val="28"/>
          <w:szCs w:val="28"/>
          <w:lang w:val="kk-KZ"/>
        </w:rPr>
        <w:t>K</w:t>
      </w:r>
      <w:r w:rsidRPr="00762495">
        <w:rPr>
          <w:rFonts w:ascii="Times New Roman" w:hAnsi="Times New Roman" w:cs="Times New Roman"/>
          <w:color w:val="000000" w:themeColor="text1"/>
          <w:sz w:val="28"/>
          <w:szCs w:val="28"/>
          <w:vertAlign w:val="subscript"/>
          <w:lang w:val="kk-KZ"/>
        </w:rPr>
        <w:t>30</w:t>
      </w:r>
      <w:r w:rsidRPr="00762495">
        <w:rPr>
          <w:rFonts w:ascii="Times New Roman" w:hAnsi="Times New Roman" w:cs="Times New Roman"/>
          <w:color w:val="000000" w:themeColor="text1"/>
          <w:sz w:val="28"/>
          <w:szCs w:val="28"/>
          <w:lang w:val="kk-KZ"/>
        </w:rPr>
        <w:t xml:space="preserve"> </w:t>
      </w:r>
      <w:r w:rsidR="0059422F" w:rsidRPr="00762495">
        <w:rPr>
          <w:rFonts w:ascii="Times New Roman" w:hAnsi="Times New Roman" w:cs="Times New Roman"/>
          <w:color w:val="000000" w:themeColor="text1"/>
          <w:sz w:val="28"/>
          <w:szCs w:val="28"/>
          <w:lang w:val="kk-KZ"/>
        </w:rPr>
        <w:t xml:space="preserve">нұсқада </w:t>
      </w:r>
      <w:r w:rsidR="0059422F" w:rsidRPr="00762495">
        <w:rPr>
          <w:rFonts w:ascii="Times New Roman" w:hAnsi="Times New Roman" w:cs="Times New Roman"/>
          <w:sz w:val="28"/>
          <w:szCs w:val="28"/>
          <w:lang w:val="kk-KZ"/>
        </w:rPr>
        <w:t>–</w:t>
      </w:r>
      <w:r w:rsidRPr="00762495">
        <w:rPr>
          <w:rFonts w:ascii="Times New Roman" w:hAnsi="Times New Roman" w:cs="Times New Roman"/>
          <w:color w:val="000000" w:themeColor="text1"/>
          <w:sz w:val="28"/>
          <w:szCs w:val="28"/>
          <w:lang w:val="kk-KZ"/>
        </w:rPr>
        <w:t xml:space="preserve"> </w:t>
      </w:r>
      <w:r w:rsidR="00C279EF">
        <w:rPr>
          <w:rFonts w:ascii="Times New Roman" w:hAnsi="Times New Roman" w:cs="Times New Roman"/>
          <w:sz w:val="28"/>
          <w:szCs w:val="28"/>
          <w:lang w:val="kk-KZ"/>
        </w:rPr>
        <w:t>6</w:t>
      </w:r>
      <w:r w:rsidR="00E56748" w:rsidRPr="00762495">
        <w:rPr>
          <w:rFonts w:ascii="Times New Roman" w:hAnsi="Times New Roman" w:cs="Times New Roman"/>
          <w:sz w:val="28"/>
          <w:szCs w:val="28"/>
          <w:lang w:val="kk-KZ"/>
        </w:rPr>
        <w:t xml:space="preserve">2 </w:t>
      </w:r>
      <w:r w:rsidR="00C279EF">
        <w:rPr>
          <w:rFonts w:ascii="Times New Roman" w:hAnsi="Times New Roman" w:cs="Times New Roman"/>
          <w:color w:val="000000" w:themeColor="text1"/>
          <w:sz w:val="28"/>
          <w:szCs w:val="28"/>
          <w:lang w:val="kk-KZ"/>
        </w:rPr>
        <w:t>центнер</w:t>
      </w:r>
      <w:r w:rsidRPr="00762495">
        <w:rPr>
          <w:rFonts w:ascii="Times New Roman" w:hAnsi="Times New Roman" w:cs="Times New Roman"/>
          <w:color w:val="000000" w:themeColor="text1"/>
          <w:sz w:val="28"/>
          <w:szCs w:val="28"/>
          <w:lang w:val="kk-KZ"/>
        </w:rPr>
        <w:t xml:space="preserve"> (140%)</w:t>
      </w:r>
      <w:r w:rsidR="001D3510" w:rsidRPr="00762495">
        <w:rPr>
          <w:rFonts w:ascii="Times New Roman" w:hAnsi="Times New Roman" w:cs="Times New Roman"/>
          <w:color w:val="000000" w:themeColor="text1"/>
          <w:sz w:val="28"/>
          <w:szCs w:val="28"/>
          <w:lang w:val="kk-KZ"/>
        </w:rPr>
        <w:t>;</w:t>
      </w:r>
      <w:r w:rsidRPr="00762495">
        <w:rPr>
          <w:rFonts w:ascii="Times New Roman" w:hAnsi="Times New Roman" w:cs="Times New Roman"/>
          <w:color w:val="000000" w:themeColor="text1"/>
          <w:sz w:val="28"/>
          <w:szCs w:val="28"/>
          <w:lang w:val="kk-KZ"/>
        </w:rPr>
        <w:t xml:space="preserve"> N</w:t>
      </w:r>
      <w:r w:rsidRPr="00762495">
        <w:rPr>
          <w:rFonts w:ascii="Times New Roman" w:hAnsi="Times New Roman" w:cs="Times New Roman"/>
          <w:color w:val="000000" w:themeColor="text1"/>
          <w:sz w:val="28"/>
          <w:szCs w:val="28"/>
          <w:vertAlign w:val="subscript"/>
          <w:lang w:val="kk-KZ"/>
        </w:rPr>
        <w:t>80</w:t>
      </w:r>
      <w:r w:rsidRPr="00762495">
        <w:rPr>
          <w:rFonts w:ascii="Times New Roman" w:hAnsi="Times New Roman" w:cs="Times New Roman"/>
          <w:color w:val="000000" w:themeColor="text1"/>
          <w:sz w:val="28"/>
          <w:szCs w:val="28"/>
          <w:lang w:val="kk-KZ"/>
        </w:rPr>
        <w:t>P</w:t>
      </w:r>
      <w:r w:rsidRPr="00762495">
        <w:rPr>
          <w:rFonts w:ascii="Times New Roman" w:hAnsi="Times New Roman" w:cs="Times New Roman"/>
          <w:color w:val="000000" w:themeColor="text1"/>
          <w:sz w:val="28"/>
          <w:szCs w:val="28"/>
          <w:vertAlign w:val="subscript"/>
          <w:lang w:val="kk-KZ"/>
        </w:rPr>
        <w:t>50</w:t>
      </w:r>
      <w:r w:rsidRPr="00762495">
        <w:rPr>
          <w:rFonts w:ascii="Times New Roman" w:hAnsi="Times New Roman" w:cs="Times New Roman"/>
          <w:color w:val="000000" w:themeColor="text1"/>
          <w:sz w:val="28"/>
          <w:szCs w:val="28"/>
          <w:lang w:val="kk-KZ"/>
        </w:rPr>
        <w:t>K</w:t>
      </w:r>
      <w:r w:rsidRPr="00762495">
        <w:rPr>
          <w:rFonts w:ascii="Times New Roman" w:hAnsi="Times New Roman" w:cs="Times New Roman"/>
          <w:color w:val="000000" w:themeColor="text1"/>
          <w:sz w:val="28"/>
          <w:szCs w:val="28"/>
          <w:vertAlign w:val="subscript"/>
          <w:lang w:val="kk-KZ"/>
        </w:rPr>
        <w:t>40</w:t>
      </w:r>
      <w:r w:rsidRPr="00762495">
        <w:rPr>
          <w:rFonts w:ascii="Times New Roman" w:hAnsi="Times New Roman" w:cs="Times New Roman"/>
          <w:color w:val="000000" w:themeColor="text1"/>
          <w:sz w:val="28"/>
          <w:szCs w:val="28"/>
          <w:lang w:val="kk-KZ"/>
        </w:rPr>
        <w:t xml:space="preserve"> </w:t>
      </w:r>
      <w:r w:rsidR="001D3510" w:rsidRPr="00762495">
        <w:rPr>
          <w:rFonts w:ascii="Times New Roman" w:hAnsi="Times New Roman" w:cs="Times New Roman"/>
          <w:color w:val="000000" w:themeColor="text1"/>
          <w:sz w:val="28"/>
          <w:szCs w:val="28"/>
          <w:lang w:val="kk-KZ"/>
        </w:rPr>
        <w:t xml:space="preserve">нұсқада өнімділік гектарына </w:t>
      </w:r>
      <w:r w:rsidR="00C279EF">
        <w:rPr>
          <w:rFonts w:ascii="Times New Roman" w:hAnsi="Times New Roman" w:cs="Times New Roman"/>
          <w:sz w:val="28"/>
          <w:szCs w:val="28"/>
          <w:lang w:val="kk-KZ"/>
        </w:rPr>
        <w:t xml:space="preserve">70 центнер </w:t>
      </w:r>
      <w:r w:rsidRPr="00762495">
        <w:rPr>
          <w:rFonts w:ascii="Times New Roman" w:hAnsi="Times New Roman" w:cs="Times New Roman"/>
          <w:color w:val="000000" w:themeColor="text1"/>
          <w:sz w:val="28"/>
          <w:szCs w:val="28"/>
          <w:lang w:val="kk-KZ"/>
        </w:rPr>
        <w:t xml:space="preserve"> (153%) </w:t>
      </w:r>
      <w:r w:rsidR="001D3510" w:rsidRPr="00762495">
        <w:rPr>
          <w:rFonts w:ascii="Times New Roman" w:hAnsi="Times New Roman" w:cs="Times New Roman"/>
          <w:color w:val="000000" w:themeColor="text1"/>
          <w:sz w:val="28"/>
          <w:szCs w:val="28"/>
          <w:lang w:val="kk-KZ"/>
        </w:rPr>
        <w:t xml:space="preserve">болғанын </w:t>
      </w:r>
      <w:r w:rsidRPr="00762495">
        <w:rPr>
          <w:rFonts w:ascii="Times New Roman" w:hAnsi="Times New Roman" w:cs="Times New Roman"/>
          <w:color w:val="000000" w:themeColor="text1"/>
          <w:sz w:val="28"/>
          <w:szCs w:val="28"/>
          <w:lang w:val="kk-KZ"/>
        </w:rPr>
        <w:t xml:space="preserve">салыстыра келе, фон ретінде алынған нұсқаларды ескере отырып, минералды тыңайтқыштарды қолдану деңгейі еркекшөптің өнімділігін арттырудың негізгі факторы болып табылатыны және оның дозасын арттырған сайын </w:t>
      </w:r>
      <w:r w:rsidR="001D3510" w:rsidRPr="00762495">
        <w:rPr>
          <w:rFonts w:ascii="Times New Roman" w:hAnsi="Times New Roman" w:cs="Times New Roman"/>
          <w:color w:val="000000" w:themeColor="text1"/>
          <w:sz w:val="28"/>
          <w:szCs w:val="28"/>
          <w:lang w:val="kk-KZ"/>
        </w:rPr>
        <w:t>өнімділік</w:t>
      </w:r>
      <w:r w:rsidRPr="00762495">
        <w:rPr>
          <w:rFonts w:ascii="Times New Roman" w:hAnsi="Times New Roman" w:cs="Times New Roman"/>
          <w:color w:val="000000" w:themeColor="text1"/>
          <w:sz w:val="28"/>
          <w:szCs w:val="28"/>
          <w:lang w:val="kk-KZ"/>
        </w:rPr>
        <w:t xml:space="preserve"> арта түсетіні </w:t>
      </w:r>
      <w:r w:rsidR="001D3510" w:rsidRPr="00762495">
        <w:rPr>
          <w:rFonts w:ascii="Times New Roman" w:hAnsi="Times New Roman" w:cs="Times New Roman"/>
          <w:color w:val="000000" w:themeColor="text1"/>
          <w:sz w:val="28"/>
          <w:szCs w:val="28"/>
          <w:lang w:val="kk-KZ"/>
        </w:rPr>
        <w:t>дәлелденді</w:t>
      </w:r>
      <w:r w:rsidRPr="00762495">
        <w:rPr>
          <w:rFonts w:ascii="Times New Roman" w:hAnsi="Times New Roman" w:cs="Times New Roman"/>
          <w:color w:val="000000" w:themeColor="text1"/>
          <w:sz w:val="28"/>
          <w:szCs w:val="28"/>
          <w:lang w:val="kk-KZ"/>
        </w:rPr>
        <w:t>.</w:t>
      </w:r>
    </w:p>
    <w:p w14:paraId="27881556" w14:textId="3229FF49" w:rsidR="00284C45" w:rsidRPr="00762495" w:rsidRDefault="00642031" w:rsidP="009D3323">
      <w:pPr>
        <w:tabs>
          <w:tab w:val="left" w:pos="142"/>
        </w:tabs>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762495">
        <w:rPr>
          <w:rFonts w:ascii="Times New Roman" w:hAnsi="Times New Roman" w:cs="Times New Roman"/>
          <w:color w:val="000000" w:themeColor="text1"/>
          <w:sz w:val="28"/>
          <w:szCs w:val="28"/>
          <w:lang w:val="kk-KZ"/>
        </w:rPr>
        <w:lastRenderedPageBreak/>
        <w:t>Пішеннің максималды өнімділігі N</w:t>
      </w:r>
      <w:r w:rsidRPr="00762495">
        <w:rPr>
          <w:rFonts w:ascii="Times New Roman" w:hAnsi="Times New Roman" w:cs="Times New Roman"/>
          <w:color w:val="000000" w:themeColor="text1"/>
          <w:sz w:val="28"/>
          <w:szCs w:val="28"/>
          <w:vertAlign w:val="subscript"/>
          <w:lang w:val="kk-KZ"/>
        </w:rPr>
        <w:t>80</w:t>
      </w:r>
      <w:r w:rsidRPr="00762495">
        <w:rPr>
          <w:rFonts w:ascii="Times New Roman" w:hAnsi="Times New Roman" w:cs="Times New Roman"/>
          <w:color w:val="000000" w:themeColor="text1"/>
          <w:sz w:val="28"/>
          <w:szCs w:val="28"/>
          <w:lang w:val="kk-KZ"/>
        </w:rPr>
        <w:t>P</w:t>
      </w:r>
      <w:r w:rsidRPr="00762495">
        <w:rPr>
          <w:rFonts w:ascii="Times New Roman" w:hAnsi="Times New Roman" w:cs="Times New Roman"/>
          <w:color w:val="000000" w:themeColor="text1"/>
          <w:sz w:val="28"/>
          <w:szCs w:val="28"/>
          <w:vertAlign w:val="subscript"/>
          <w:lang w:val="kk-KZ"/>
        </w:rPr>
        <w:t>50</w:t>
      </w:r>
      <w:r w:rsidRPr="00762495">
        <w:rPr>
          <w:rFonts w:ascii="Times New Roman" w:hAnsi="Times New Roman" w:cs="Times New Roman"/>
          <w:color w:val="000000" w:themeColor="text1"/>
          <w:sz w:val="28"/>
          <w:szCs w:val="28"/>
          <w:lang w:val="kk-KZ"/>
        </w:rPr>
        <w:t>K</w:t>
      </w:r>
      <w:r w:rsidRPr="00762495">
        <w:rPr>
          <w:rFonts w:ascii="Times New Roman" w:hAnsi="Times New Roman" w:cs="Times New Roman"/>
          <w:color w:val="000000" w:themeColor="text1"/>
          <w:sz w:val="28"/>
          <w:szCs w:val="28"/>
          <w:vertAlign w:val="subscript"/>
          <w:lang w:val="kk-KZ"/>
        </w:rPr>
        <w:t>40</w:t>
      </w:r>
      <w:r w:rsidRPr="00762495">
        <w:rPr>
          <w:rFonts w:ascii="Times New Roman" w:hAnsi="Times New Roman" w:cs="Times New Roman"/>
          <w:color w:val="000000" w:themeColor="text1"/>
          <w:sz w:val="28"/>
          <w:szCs w:val="28"/>
          <w:lang w:val="kk-KZ"/>
        </w:rPr>
        <w:t xml:space="preserve"> нұсқасы</w:t>
      </w:r>
      <w:r w:rsidR="001D3510" w:rsidRPr="00762495">
        <w:rPr>
          <w:rFonts w:ascii="Times New Roman" w:hAnsi="Times New Roman" w:cs="Times New Roman"/>
          <w:color w:val="000000" w:themeColor="text1"/>
          <w:sz w:val="28"/>
          <w:szCs w:val="28"/>
          <w:lang w:val="kk-KZ"/>
        </w:rPr>
        <w:t xml:space="preserve">нда </w:t>
      </w:r>
      <w:r w:rsidRPr="00762495">
        <w:rPr>
          <w:rFonts w:ascii="Times New Roman" w:hAnsi="Times New Roman" w:cs="Times New Roman"/>
          <w:color w:val="000000" w:themeColor="text1"/>
          <w:sz w:val="28"/>
          <w:szCs w:val="28"/>
          <w:lang w:val="kk-KZ"/>
        </w:rPr>
        <w:t>алын</w:t>
      </w:r>
      <w:r w:rsidR="001D3510" w:rsidRPr="00762495">
        <w:rPr>
          <w:rFonts w:ascii="Times New Roman" w:hAnsi="Times New Roman" w:cs="Times New Roman"/>
          <w:color w:val="000000" w:themeColor="text1"/>
          <w:sz w:val="28"/>
          <w:szCs w:val="28"/>
          <w:lang w:val="kk-KZ"/>
        </w:rPr>
        <w:t>д</w:t>
      </w:r>
      <w:r w:rsidRPr="00762495">
        <w:rPr>
          <w:rFonts w:ascii="Times New Roman" w:hAnsi="Times New Roman" w:cs="Times New Roman"/>
          <w:color w:val="000000" w:themeColor="text1"/>
          <w:sz w:val="28"/>
          <w:szCs w:val="28"/>
          <w:lang w:val="kk-KZ"/>
        </w:rPr>
        <w:t xml:space="preserve">ы, 3 жылдағы орташа өнімділік </w:t>
      </w:r>
      <w:r w:rsidR="00BE07F4" w:rsidRPr="00762495">
        <w:rPr>
          <w:rFonts w:ascii="Times New Roman" w:hAnsi="Times New Roman" w:cs="Times New Roman"/>
          <w:color w:val="000000" w:themeColor="text1"/>
          <w:sz w:val="28"/>
          <w:szCs w:val="28"/>
          <w:lang w:val="kk-KZ"/>
        </w:rPr>
        <w:t>бақылау</w:t>
      </w:r>
      <w:r w:rsidR="001D3510" w:rsidRPr="00762495">
        <w:rPr>
          <w:rFonts w:ascii="Times New Roman" w:hAnsi="Times New Roman" w:cs="Times New Roman"/>
          <w:color w:val="000000" w:themeColor="text1"/>
          <w:sz w:val="28"/>
          <w:szCs w:val="28"/>
          <w:lang w:val="kk-KZ"/>
        </w:rPr>
        <w:t xml:space="preserve">мен салыстырғанда бір гектардан </w:t>
      </w:r>
      <w:r w:rsidR="00E56748" w:rsidRPr="00762495">
        <w:rPr>
          <w:rFonts w:ascii="Times New Roman" w:hAnsi="Times New Roman" w:cs="Times New Roman"/>
          <w:color w:val="000000" w:themeColor="text1"/>
          <w:sz w:val="28"/>
          <w:szCs w:val="28"/>
          <w:lang w:val="kk-KZ"/>
        </w:rPr>
        <w:t xml:space="preserve">8 </w:t>
      </w:r>
      <w:r w:rsidR="00C279EF">
        <w:rPr>
          <w:rFonts w:ascii="Times New Roman" w:hAnsi="Times New Roman" w:cs="Times New Roman"/>
          <w:color w:val="000000" w:themeColor="text1"/>
          <w:sz w:val="28"/>
          <w:szCs w:val="28"/>
          <w:lang w:val="kk-KZ"/>
        </w:rPr>
        <w:t>центнер</w:t>
      </w:r>
      <w:r w:rsidR="001D3510" w:rsidRPr="00762495">
        <w:rPr>
          <w:rFonts w:ascii="Times New Roman" w:hAnsi="Times New Roman" w:cs="Times New Roman"/>
          <w:color w:val="000000" w:themeColor="text1"/>
          <w:sz w:val="28"/>
          <w:szCs w:val="28"/>
          <w:lang w:val="kk-KZ"/>
        </w:rPr>
        <w:t xml:space="preserve"> </w:t>
      </w:r>
      <w:r w:rsidR="00BE07F4" w:rsidRPr="00762495">
        <w:rPr>
          <w:rFonts w:ascii="Times New Roman" w:hAnsi="Times New Roman" w:cs="Times New Roman"/>
          <w:color w:val="000000" w:themeColor="text1"/>
          <w:sz w:val="28"/>
          <w:szCs w:val="28"/>
          <w:lang w:val="kk-KZ"/>
        </w:rPr>
        <w:t xml:space="preserve">(53%) </w:t>
      </w:r>
      <w:r w:rsidR="00E56748" w:rsidRPr="00762495">
        <w:rPr>
          <w:rFonts w:ascii="Times New Roman" w:hAnsi="Times New Roman" w:cs="Times New Roman"/>
          <w:color w:val="000000" w:themeColor="text1"/>
          <w:sz w:val="28"/>
          <w:szCs w:val="28"/>
          <w:lang w:val="kk-KZ"/>
        </w:rPr>
        <w:t xml:space="preserve">қосымша </w:t>
      </w:r>
      <w:r w:rsidR="001D3510" w:rsidRPr="00762495">
        <w:rPr>
          <w:rFonts w:ascii="Times New Roman" w:hAnsi="Times New Roman" w:cs="Times New Roman"/>
          <w:color w:val="000000" w:themeColor="text1"/>
          <w:sz w:val="28"/>
          <w:szCs w:val="28"/>
          <w:lang w:val="kk-KZ"/>
        </w:rPr>
        <w:t>өнім берді</w:t>
      </w:r>
      <w:r w:rsidR="00FB5AC8" w:rsidRPr="00762495">
        <w:rPr>
          <w:rFonts w:ascii="Times New Roman" w:hAnsi="Times New Roman" w:cs="Times New Roman"/>
          <w:color w:val="000000" w:themeColor="text1"/>
          <w:sz w:val="28"/>
          <w:szCs w:val="28"/>
          <w:lang w:val="kk-KZ"/>
        </w:rPr>
        <w:t xml:space="preserve"> (</w:t>
      </w:r>
      <w:r w:rsidR="00284C45" w:rsidRPr="00762495">
        <w:rPr>
          <w:rFonts w:ascii="Times New Roman" w:eastAsia="Times New Roman" w:hAnsi="Times New Roman" w:cs="Times New Roman"/>
          <w:color w:val="000000" w:themeColor="text1"/>
          <w:sz w:val="28"/>
          <w:szCs w:val="28"/>
          <w:lang w:val="kk-KZ" w:eastAsia="ru-RU"/>
        </w:rPr>
        <w:t>1</w:t>
      </w:r>
      <w:r w:rsidR="00E94715">
        <w:rPr>
          <w:rFonts w:ascii="Times New Roman" w:eastAsia="Times New Roman" w:hAnsi="Times New Roman" w:cs="Times New Roman"/>
          <w:color w:val="000000" w:themeColor="text1"/>
          <w:sz w:val="28"/>
          <w:szCs w:val="28"/>
          <w:lang w:val="kk-KZ" w:eastAsia="ru-RU"/>
        </w:rPr>
        <w:t>5</w:t>
      </w:r>
      <w:r w:rsidR="00FB5AC8" w:rsidRPr="00762495">
        <w:rPr>
          <w:rFonts w:ascii="Times New Roman" w:eastAsia="Times New Roman" w:hAnsi="Times New Roman" w:cs="Times New Roman"/>
          <w:color w:val="000000" w:themeColor="text1"/>
          <w:sz w:val="28"/>
          <w:szCs w:val="28"/>
          <w:lang w:val="kk-KZ" w:eastAsia="ru-RU"/>
        </w:rPr>
        <w:t>-ші</w:t>
      </w:r>
      <w:r w:rsidR="00BE07F4" w:rsidRPr="00762495">
        <w:rPr>
          <w:rFonts w:ascii="Times New Roman" w:eastAsia="Times New Roman" w:hAnsi="Times New Roman" w:cs="Times New Roman"/>
          <w:color w:val="000000" w:themeColor="text1"/>
          <w:sz w:val="28"/>
          <w:szCs w:val="28"/>
          <w:lang w:val="kk-KZ" w:eastAsia="ru-RU"/>
        </w:rPr>
        <w:t xml:space="preserve"> кесте</w:t>
      </w:r>
      <w:r w:rsidR="00FB5AC8" w:rsidRPr="00762495">
        <w:rPr>
          <w:rFonts w:ascii="Times New Roman" w:eastAsia="Times New Roman" w:hAnsi="Times New Roman" w:cs="Times New Roman"/>
          <w:color w:val="000000" w:themeColor="text1"/>
          <w:sz w:val="28"/>
          <w:szCs w:val="28"/>
          <w:lang w:val="kk-KZ" w:eastAsia="ru-RU"/>
        </w:rPr>
        <w:t>)</w:t>
      </w:r>
      <w:r w:rsidR="00284C45" w:rsidRPr="00762495">
        <w:rPr>
          <w:rFonts w:ascii="Times New Roman" w:eastAsia="Times New Roman" w:hAnsi="Times New Roman" w:cs="Times New Roman"/>
          <w:color w:val="000000" w:themeColor="text1"/>
          <w:sz w:val="28"/>
          <w:szCs w:val="28"/>
          <w:lang w:val="kk-KZ" w:eastAsia="ru-RU"/>
        </w:rPr>
        <w:t>.</w:t>
      </w:r>
    </w:p>
    <w:p w14:paraId="2AA749DA" w14:textId="77777777" w:rsidR="00284C45" w:rsidRPr="00762495" w:rsidRDefault="00284C45" w:rsidP="009D3323">
      <w:pPr>
        <w:tabs>
          <w:tab w:val="left" w:pos="142"/>
        </w:tabs>
        <w:spacing w:after="0" w:line="240" w:lineRule="auto"/>
        <w:ind w:firstLine="709"/>
        <w:jc w:val="both"/>
        <w:rPr>
          <w:rFonts w:ascii="Times New Roman" w:hAnsi="Times New Roman" w:cs="Times New Roman"/>
          <w:sz w:val="28"/>
          <w:szCs w:val="28"/>
          <w:lang w:val="kk-KZ"/>
        </w:rPr>
      </w:pPr>
    </w:p>
    <w:p w14:paraId="3E6094BE" w14:textId="1228124B" w:rsidR="008925FC" w:rsidRPr="00762495" w:rsidRDefault="00FB5AC8" w:rsidP="009D3323">
      <w:pPr>
        <w:tabs>
          <w:tab w:val="left" w:pos="142"/>
        </w:tabs>
        <w:spacing w:after="0" w:line="240" w:lineRule="auto"/>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К</w:t>
      </w:r>
      <w:r w:rsidR="00BE07F4" w:rsidRPr="00762495">
        <w:rPr>
          <w:rFonts w:ascii="Times New Roman" w:hAnsi="Times New Roman" w:cs="Times New Roman"/>
          <w:sz w:val="28"/>
          <w:szCs w:val="28"/>
          <w:lang w:val="kk-KZ"/>
        </w:rPr>
        <w:t>есте</w:t>
      </w:r>
      <w:r w:rsidR="00284C45" w:rsidRPr="00762495">
        <w:rPr>
          <w:rFonts w:ascii="Times New Roman" w:hAnsi="Times New Roman" w:cs="Times New Roman"/>
          <w:sz w:val="28"/>
          <w:szCs w:val="28"/>
          <w:lang w:val="kk-KZ"/>
        </w:rPr>
        <w:t xml:space="preserve"> </w:t>
      </w:r>
      <w:r w:rsidRPr="00762495">
        <w:rPr>
          <w:rFonts w:ascii="Times New Roman" w:hAnsi="Times New Roman" w:cs="Times New Roman"/>
          <w:sz w:val="28"/>
          <w:szCs w:val="28"/>
          <w:lang w:val="kk-KZ"/>
        </w:rPr>
        <w:t>1</w:t>
      </w:r>
      <w:r w:rsidR="00E94715">
        <w:rPr>
          <w:rFonts w:ascii="Times New Roman" w:hAnsi="Times New Roman" w:cs="Times New Roman"/>
          <w:sz w:val="28"/>
          <w:szCs w:val="28"/>
          <w:lang w:val="kk-KZ"/>
        </w:rPr>
        <w:t>5</w:t>
      </w:r>
      <w:r w:rsidRPr="00762495">
        <w:rPr>
          <w:rFonts w:ascii="Times New Roman" w:hAnsi="Times New Roman" w:cs="Times New Roman"/>
          <w:sz w:val="28"/>
          <w:szCs w:val="28"/>
          <w:lang w:val="kk-KZ"/>
        </w:rPr>
        <w:t xml:space="preserve"> </w:t>
      </w:r>
      <w:r w:rsidR="00284C45" w:rsidRPr="00762495">
        <w:rPr>
          <w:rFonts w:ascii="Times New Roman" w:hAnsi="Times New Roman" w:cs="Times New Roman"/>
          <w:sz w:val="28"/>
          <w:szCs w:val="28"/>
          <w:lang w:val="kk-KZ"/>
        </w:rPr>
        <w:t xml:space="preserve">– </w:t>
      </w:r>
      <w:r w:rsidR="001D3510" w:rsidRPr="00762495">
        <w:rPr>
          <w:rFonts w:ascii="Times New Roman" w:hAnsi="Times New Roman" w:cs="Times New Roman"/>
          <w:sz w:val="28"/>
          <w:szCs w:val="28"/>
          <w:lang w:val="kk-KZ"/>
        </w:rPr>
        <w:t xml:space="preserve">Еркекшөптің </w:t>
      </w:r>
      <w:r w:rsidR="00BE07F4" w:rsidRPr="00762495">
        <w:rPr>
          <w:rFonts w:ascii="Times New Roman" w:hAnsi="Times New Roman" w:cs="Times New Roman"/>
          <w:sz w:val="28"/>
          <w:szCs w:val="28"/>
          <w:lang w:val="kk-KZ"/>
        </w:rPr>
        <w:t>«</w:t>
      </w:r>
      <w:r w:rsidR="001D3510" w:rsidRPr="00762495">
        <w:rPr>
          <w:rFonts w:ascii="Times New Roman" w:hAnsi="Times New Roman" w:cs="Times New Roman"/>
          <w:sz w:val="28"/>
          <w:szCs w:val="28"/>
          <w:lang w:val="kk-KZ"/>
        </w:rPr>
        <w:t>К</w:t>
      </w:r>
      <w:r w:rsidR="00BE07F4" w:rsidRPr="00762495">
        <w:rPr>
          <w:rFonts w:ascii="Times New Roman" w:hAnsi="Times New Roman" w:cs="Times New Roman"/>
          <w:sz w:val="28"/>
          <w:szCs w:val="28"/>
          <w:lang w:val="kk-KZ"/>
        </w:rPr>
        <w:t>арабалы</w:t>
      </w:r>
      <w:r w:rsidR="001D3510" w:rsidRPr="00762495">
        <w:rPr>
          <w:rFonts w:ascii="Times New Roman" w:hAnsi="Times New Roman" w:cs="Times New Roman"/>
          <w:sz w:val="28"/>
          <w:szCs w:val="28"/>
          <w:lang w:val="kk-KZ"/>
        </w:rPr>
        <w:t xml:space="preserve">кский </w:t>
      </w:r>
      <w:r w:rsidR="00BE07F4" w:rsidRPr="00762495">
        <w:rPr>
          <w:rFonts w:ascii="Times New Roman" w:hAnsi="Times New Roman" w:cs="Times New Roman"/>
          <w:sz w:val="28"/>
          <w:szCs w:val="28"/>
          <w:lang w:val="kk-KZ"/>
        </w:rPr>
        <w:t xml:space="preserve">202» </w:t>
      </w:r>
      <w:r w:rsidR="001D3510" w:rsidRPr="00762495">
        <w:rPr>
          <w:rFonts w:ascii="Times New Roman" w:hAnsi="Times New Roman" w:cs="Times New Roman"/>
          <w:sz w:val="28"/>
          <w:szCs w:val="28"/>
          <w:lang w:val="kk-KZ"/>
        </w:rPr>
        <w:t xml:space="preserve">сортының </w:t>
      </w:r>
      <w:bookmarkStart w:id="15" w:name="_Hlk163907680"/>
      <w:r w:rsidR="00BE07F4" w:rsidRPr="00762495">
        <w:rPr>
          <w:rFonts w:ascii="Times New Roman" w:hAnsi="Times New Roman" w:cs="Times New Roman"/>
          <w:sz w:val="28"/>
          <w:szCs w:val="28"/>
          <w:lang w:val="kk-KZ"/>
        </w:rPr>
        <w:t xml:space="preserve">құрғақ массасы </w:t>
      </w:r>
      <w:bookmarkEnd w:id="15"/>
      <w:r w:rsidR="00BE07F4" w:rsidRPr="00762495">
        <w:rPr>
          <w:rFonts w:ascii="Times New Roman" w:hAnsi="Times New Roman" w:cs="Times New Roman"/>
          <w:sz w:val="28"/>
          <w:szCs w:val="28"/>
          <w:lang w:val="kk-KZ"/>
        </w:rPr>
        <w:t>өнім</w:t>
      </w:r>
      <w:r w:rsidR="001D3510" w:rsidRPr="00762495">
        <w:rPr>
          <w:rFonts w:ascii="Times New Roman" w:hAnsi="Times New Roman" w:cs="Times New Roman"/>
          <w:sz w:val="28"/>
          <w:szCs w:val="28"/>
          <w:lang w:val="kk-KZ"/>
        </w:rPr>
        <w:t>діліг</w:t>
      </w:r>
      <w:r w:rsidR="00BE07F4" w:rsidRPr="00762495">
        <w:rPr>
          <w:rFonts w:ascii="Times New Roman" w:hAnsi="Times New Roman" w:cs="Times New Roman"/>
          <w:sz w:val="28"/>
          <w:szCs w:val="28"/>
          <w:lang w:val="kk-KZ"/>
        </w:rPr>
        <w:t>іне тыңайтқыштардың әсері</w:t>
      </w:r>
      <w:r w:rsidR="00BE07F4" w:rsidRPr="00D25D81">
        <w:rPr>
          <w:rFonts w:ascii="Times New Roman" w:hAnsi="Times New Roman" w:cs="Times New Roman"/>
          <w:sz w:val="28"/>
          <w:szCs w:val="28"/>
          <w:lang w:val="kk-KZ"/>
        </w:rPr>
        <w:t>,</w:t>
      </w:r>
      <w:r w:rsidR="001D3510" w:rsidRPr="00D25D81">
        <w:rPr>
          <w:rFonts w:ascii="Times New Roman" w:hAnsi="Times New Roman" w:cs="Times New Roman"/>
          <w:sz w:val="28"/>
          <w:szCs w:val="28"/>
          <w:lang w:val="kk-KZ"/>
        </w:rPr>
        <w:t xml:space="preserve"> </w:t>
      </w:r>
      <w:r w:rsidR="00D25D81" w:rsidRPr="00D25D81">
        <w:rPr>
          <w:rFonts w:ascii="Times New Roman" w:hAnsi="Times New Roman" w:cs="Times New Roman"/>
          <w:sz w:val="28"/>
          <w:szCs w:val="28"/>
          <w:lang w:val="kk-KZ"/>
        </w:rPr>
        <w:t>ц</w:t>
      </w:r>
      <w:r w:rsidR="001D3510" w:rsidRPr="00D25D81">
        <w:rPr>
          <w:rFonts w:ascii="Times New Roman" w:hAnsi="Times New Roman" w:cs="Times New Roman"/>
          <w:sz w:val="28"/>
          <w:szCs w:val="28"/>
          <w:lang w:val="kk-KZ"/>
        </w:rPr>
        <w:t>/га</w:t>
      </w:r>
      <w:r w:rsidR="00284C45" w:rsidRPr="00D25D81">
        <w:rPr>
          <w:rFonts w:ascii="Times New Roman" w:hAnsi="Times New Roman" w:cs="Times New Roman"/>
          <w:sz w:val="28"/>
          <w:szCs w:val="28"/>
          <w:lang w:val="kk-KZ"/>
        </w:rPr>
        <w:t xml:space="preserve"> </w:t>
      </w:r>
      <w:r w:rsidR="001D3510" w:rsidRPr="00D25D81">
        <w:rPr>
          <w:rFonts w:ascii="Times New Roman" w:hAnsi="Times New Roman" w:cs="Times New Roman"/>
          <w:sz w:val="28"/>
          <w:szCs w:val="28"/>
          <w:lang w:val="kk-KZ"/>
        </w:rPr>
        <w:t>(</w:t>
      </w:r>
      <w:r w:rsidR="00BE07F4" w:rsidRPr="00D25D81">
        <w:rPr>
          <w:rFonts w:ascii="Times New Roman" w:hAnsi="Times New Roman" w:cs="Times New Roman"/>
          <w:sz w:val="28"/>
          <w:szCs w:val="28"/>
          <w:lang w:val="kk-KZ"/>
        </w:rPr>
        <w:t>2018 ж</w:t>
      </w:r>
      <w:r w:rsidR="001D3510" w:rsidRPr="00D25D81">
        <w:rPr>
          <w:rFonts w:ascii="Times New Roman" w:hAnsi="Times New Roman" w:cs="Times New Roman"/>
          <w:sz w:val="28"/>
          <w:szCs w:val="28"/>
          <w:lang w:val="kk-KZ"/>
        </w:rPr>
        <w:t xml:space="preserve">ылы </w:t>
      </w:r>
      <w:r w:rsidR="00BE07F4" w:rsidRPr="00D25D81">
        <w:rPr>
          <w:rFonts w:ascii="Times New Roman" w:hAnsi="Times New Roman" w:cs="Times New Roman"/>
          <w:sz w:val="28"/>
          <w:szCs w:val="28"/>
          <w:lang w:val="kk-KZ"/>
        </w:rPr>
        <w:t>егі</w:t>
      </w:r>
      <w:r w:rsidR="001D3510" w:rsidRPr="00D25D81">
        <w:rPr>
          <w:rFonts w:ascii="Times New Roman" w:hAnsi="Times New Roman" w:cs="Times New Roman"/>
          <w:sz w:val="28"/>
          <w:szCs w:val="28"/>
          <w:lang w:val="kk-KZ"/>
        </w:rPr>
        <w:t>лген</w:t>
      </w:r>
      <w:r w:rsidR="00284C45" w:rsidRPr="00D25D81">
        <w:rPr>
          <w:rFonts w:ascii="Times New Roman" w:hAnsi="Times New Roman" w:cs="Times New Roman"/>
          <w:sz w:val="28"/>
          <w:szCs w:val="28"/>
          <w:lang w:val="kk-KZ"/>
        </w:rPr>
        <w:t xml:space="preserve">, 2019-2021 </w:t>
      </w:r>
      <w:r w:rsidR="00BE07F4" w:rsidRPr="00D25D81">
        <w:rPr>
          <w:rFonts w:ascii="Times New Roman" w:hAnsi="Times New Roman" w:cs="Times New Roman"/>
          <w:sz w:val="28"/>
          <w:szCs w:val="28"/>
          <w:lang w:val="kk-KZ"/>
        </w:rPr>
        <w:t>ж</w:t>
      </w:r>
      <w:r w:rsidR="001D3510" w:rsidRPr="00D25D81">
        <w:rPr>
          <w:rFonts w:ascii="Times New Roman" w:hAnsi="Times New Roman" w:cs="Times New Roman"/>
          <w:sz w:val="28"/>
          <w:szCs w:val="28"/>
          <w:lang w:val="kk-KZ"/>
        </w:rPr>
        <w:t>ылдары есепке алынған</w:t>
      </w:r>
    </w:p>
    <w:p w14:paraId="4987AF6C" w14:textId="77777777" w:rsidR="008925FC" w:rsidRPr="00762495" w:rsidRDefault="008925FC" w:rsidP="009D3323">
      <w:pPr>
        <w:tabs>
          <w:tab w:val="left" w:pos="142"/>
        </w:tabs>
        <w:spacing w:after="0" w:line="240" w:lineRule="auto"/>
        <w:jc w:val="both"/>
        <w:rPr>
          <w:rFonts w:ascii="Times New Roman" w:hAnsi="Times New Roman" w:cs="Times New Roman"/>
          <w:sz w:val="28"/>
          <w:szCs w:val="28"/>
          <w:lang w:val="kk-KZ"/>
        </w:rPr>
      </w:pPr>
    </w:p>
    <w:tbl>
      <w:tblPr>
        <w:tblStyle w:val="ac"/>
        <w:tblW w:w="0" w:type="auto"/>
        <w:tblLook w:val="04A0" w:firstRow="1" w:lastRow="0" w:firstColumn="1" w:lastColumn="0" w:noHBand="0" w:noVBand="1"/>
      </w:tblPr>
      <w:tblGrid>
        <w:gridCol w:w="2085"/>
        <w:gridCol w:w="1011"/>
        <w:gridCol w:w="1011"/>
        <w:gridCol w:w="1010"/>
        <w:gridCol w:w="1214"/>
        <w:gridCol w:w="1204"/>
        <w:gridCol w:w="2093"/>
      </w:tblGrid>
      <w:tr w:rsidR="008925FC" w:rsidRPr="00762495" w14:paraId="41128007" w14:textId="77777777" w:rsidTr="008925FC">
        <w:tc>
          <w:tcPr>
            <w:tcW w:w="2085" w:type="dxa"/>
            <w:vMerge w:val="restart"/>
          </w:tcPr>
          <w:p w14:paraId="3D31E260" w14:textId="669E37C5" w:rsidR="008925FC" w:rsidRPr="00762495" w:rsidRDefault="008925FC" w:rsidP="00A10844">
            <w:pPr>
              <w:tabs>
                <w:tab w:val="left" w:pos="142"/>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Нұсқа</w:t>
            </w:r>
          </w:p>
        </w:tc>
        <w:tc>
          <w:tcPr>
            <w:tcW w:w="5450" w:type="dxa"/>
            <w:gridSpan w:val="5"/>
          </w:tcPr>
          <w:p w14:paraId="613B621B" w14:textId="290DCDA0" w:rsidR="008925FC" w:rsidRPr="00762495" w:rsidRDefault="008925FC" w:rsidP="00A10844">
            <w:pPr>
              <w:tabs>
                <w:tab w:val="left" w:pos="142"/>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Құрғақ</w:t>
            </w:r>
            <w:r w:rsidR="008B4366">
              <w:rPr>
                <w:rFonts w:ascii="Times New Roman" w:hAnsi="Times New Roman" w:cs="Times New Roman"/>
                <w:sz w:val="28"/>
                <w:szCs w:val="28"/>
                <w:lang w:val="kk-KZ"/>
              </w:rPr>
              <w:t xml:space="preserve"> масса өнімділігі, ц</w:t>
            </w:r>
            <w:r w:rsidRPr="00762495">
              <w:rPr>
                <w:rFonts w:ascii="Times New Roman" w:hAnsi="Times New Roman" w:cs="Times New Roman"/>
                <w:sz w:val="28"/>
                <w:szCs w:val="28"/>
                <w:lang w:val="kk-KZ"/>
              </w:rPr>
              <w:t>/га</w:t>
            </w:r>
          </w:p>
        </w:tc>
        <w:tc>
          <w:tcPr>
            <w:tcW w:w="2093" w:type="dxa"/>
            <w:vMerge w:val="restart"/>
          </w:tcPr>
          <w:p w14:paraId="3E2F8BC9" w14:textId="148D8FAE" w:rsidR="008925FC" w:rsidRPr="00762495" w:rsidRDefault="008925FC" w:rsidP="00A10844">
            <w:pPr>
              <w:tabs>
                <w:tab w:val="left" w:pos="142"/>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Бақылаумен салыстырғанда, %</w:t>
            </w:r>
          </w:p>
        </w:tc>
      </w:tr>
      <w:tr w:rsidR="008925FC" w:rsidRPr="00762495" w14:paraId="2FA02390" w14:textId="77777777" w:rsidTr="008925FC">
        <w:tc>
          <w:tcPr>
            <w:tcW w:w="2085" w:type="dxa"/>
            <w:vMerge/>
          </w:tcPr>
          <w:p w14:paraId="7DC6567E" w14:textId="77777777" w:rsidR="008925FC" w:rsidRPr="00762495" w:rsidRDefault="008925FC" w:rsidP="00A10844">
            <w:pPr>
              <w:tabs>
                <w:tab w:val="left" w:pos="142"/>
              </w:tabs>
              <w:jc w:val="center"/>
              <w:rPr>
                <w:rFonts w:ascii="Times New Roman" w:hAnsi="Times New Roman" w:cs="Times New Roman"/>
                <w:sz w:val="28"/>
                <w:szCs w:val="28"/>
                <w:lang w:val="kk-KZ"/>
              </w:rPr>
            </w:pPr>
          </w:p>
        </w:tc>
        <w:tc>
          <w:tcPr>
            <w:tcW w:w="1011" w:type="dxa"/>
            <w:vAlign w:val="center"/>
          </w:tcPr>
          <w:p w14:paraId="3CF12AB1" w14:textId="076DBC2A" w:rsidR="008925FC" w:rsidRPr="00762495" w:rsidRDefault="008925FC" w:rsidP="00A10844">
            <w:pPr>
              <w:tabs>
                <w:tab w:val="left" w:pos="142"/>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1- ші жыл</w:t>
            </w:r>
          </w:p>
        </w:tc>
        <w:tc>
          <w:tcPr>
            <w:tcW w:w="1011" w:type="dxa"/>
            <w:vAlign w:val="center"/>
          </w:tcPr>
          <w:p w14:paraId="0AFF9927" w14:textId="17D83E39" w:rsidR="008925FC" w:rsidRPr="00762495" w:rsidRDefault="008925FC" w:rsidP="00A10844">
            <w:pPr>
              <w:tabs>
                <w:tab w:val="left" w:pos="142"/>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2- ші жыл</w:t>
            </w:r>
          </w:p>
        </w:tc>
        <w:tc>
          <w:tcPr>
            <w:tcW w:w="1010" w:type="dxa"/>
            <w:vAlign w:val="center"/>
          </w:tcPr>
          <w:p w14:paraId="0AA32046" w14:textId="5DD7D591" w:rsidR="008925FC" w:rsidRPr="00762495" w:rsidRDefault="008925FC" w:rsidP="00A10844">
            <w:pPr>
              <w:tabs>
                <w:tab w:val="left" w:pos="142"/>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3- ші жыл</w:t>
            </w:r>
          </w:p>
        </w:tc>
        <w:tc>
          <w:tcPr>
            <w:tcW w:w="1214" w:type="dxa"/>
            <w:vAlign w:val="center"/>
          </w:tcPr>
          <w:p w14:paraId="2F19CC43" w14:textId="3C28F2BE" w:rsidR="008925FC" w:rsidRPr="00762495" w:rsidRDefault="008925FC" w:rsidP="00A10844">
            <w:pPr>
              <w:tabs>
                <w:tab w:val="left" w:pos="142"/>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Жаппай жинау</w:t>
            </w:r>
          </w:p>
        </w:tc>
        <w:tc>
          <w:tcPr>
            <w:tcW w:w="1204" w:type="dxa"/>
          </w:tcPr>
          <w:p w14:paraId="0BBDEDFA" w14:textId="42A38C43" w:rsidR="008925FC" w:rsidRPr="00762495" w:rsidRDefault="008925FC" w:rsidP="00A10844">
            <w:pPr>
              <w:tabs>
                <w:tab w:val="left" w:pos="142"/>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Орташа</w:t>
            </w:r>
          </w:p>
        </w:tc>
        <w:tc>
          <w:tcPr>
            <w:tcW w:w="2093" w:type="dxa"/>
            <w:vMerge/>
          </w:tcPr>
          <w:p w14:paraId="105F35D0" w14:textId="77777777" w:rsidR="008925FC" w:rsidRPr="00762495" w:rsidRDefault="008925FC" w:rsidP="00A10844">
            <w:pPr>
              <w:tabs>
                <w:tab w:val="left" w:pos="142"/>
              </w:tabs>
              <w:jc w:val="center"/>
              <w:rPr>
                <w:rFonts w:ascii="Times New Roman" w:hAnsi="Times New Roman" w:cs="Times New Roman"/>
                <w:sz w:val="28"/>
                <w:szCs w:val="28"/>
                <w:lang w:val="kk-KZ"/>
              </w:rPr>
            </w:pPr>
          </w:p>
        </w:tc>
      </w:tr>
      <w:tr w:rsidR="008925FC" w:rsidRPr="00762495" w14:paraId="4F4F8B36" w14:textId="77777777" w:rsidTr="008925FC">
        <w:tc>
          <w:tcPr>
            <w:tcW w:w="2085" w:type="dxa"/>
            <w:vAlign w:val="center"/>
          </w:tcPr>
          <w:p w14:paraId="2D810B3A" w14:textId="7E369B3E" w:rsidR="008925FC" w:rsidRPr="00762495" w:rsidRDefault="008925FC" w:rsidP="00A10844">
            <w:pPr>
              <w:tabs>
                <w:tab w:val="left" w:pos="142"/>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Тыңайтқышсыз бақылау</w:t>
            </w:r>
          </w:p>
        </w:tc>
        <w:tc>
          <w:tcPr>
            <w:tcW w:w="1011" w:type="dxa"/>
          </w:tcPr>
          <w:p w14:paraId="4A988796" w14:textId="446BE631" w:rsidR="008925FC" w:rsidRPr="00762495" w:rsidRDefault="008925FC" w:rsidP="00A10844">
            <w:pPr>
              <w:tabs>
                <w:tab w:val="left" w:pos="142"/>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8</w:t>
            </w:r>
          </w:p>
        </w:tc>
        <w:tc>
          <w:tcPr>
            <w:tcW w:w="1011" w:type="dxa"/>
          </w:tcPr>
          <w:p w14:paraId="58966553" w14:textId="53AAB331" w:rsidR="008925FC" w:rsidRPr="00762495" w:rsidRDefault="00D25D81" w:rsidP="00A10844">
            <w:pPr>
              <w:tabs>
                <w:tab w:val="left" w:pos="142"/>
              </w:tabs>
              <w:jc w:val="center"/>
              <w:rPr>
                <w:rFonts w:ascii="Times New Roman" w:hAnsi="Times New Roman" w:cs="Times New Roman"/>
                <w:sz w:val="28"/>
                <w:szCs w:val="28"/>
                <w:lang w:val="kk-KZ"/>
              </w:rPr>
            </w:pPr>
            <w:r>
              <w:rPr>
                <w:rFonts w:ascii="Times New Roman" w:hAnsi="Times New Roman" w:cs="Times New Roman"/>
                <w:sz w:val="28"/>
                <w:szCs w:val="28"/>
                <w:lang w:val="kk-KZ"/>
              </w:rPr>
              <w:t>1</w:t>
            </w:r>
            <w:r w:rsidR="008925FC" w:rsidRPr="00762495">
              <w:rPr>
                <w:rFonts w:ascii="Times New Roman" w:hAnsi="Times New Roman" w:cs="Times New Roman"/>
                <w:sz w:val="28"/>
                <w:szCs w:val="28"/>
                <w:lang w:val="kk-KZ"/>
              </w:rPr>
              <w:t>6</w:t>
            </w:r>
          </w:p>
        </w:tc>
        <w:tc>
          <w:tcPr>
            <w:tcW w:w="1010" w:type="dxa"/>
          </w:tcPr>
          <w:p w14:paraId="1CBA0735" w14:textId="49C3DA23" w:rsidR="008925FC" w:rsidRPr="00762495" w:rsidRDefault="00D25D81" w:rsidP="00A10844">
            <w:pPr>
              <w:tabs>
                <w:tab w:val="left" w:pos="142"/>
              </w:tabs>
              <w:jc w:val="center"/>
              <w:rPr>
                <w:rFonts w:ascii="Times New Roman" w:hAnsi="Times New Roman" w:cs="Times New Roman"/>
                <w:sz w:val="28"/>
                <w:szCs w:val="28"/>
                <w:lang w:val="kk-KZ"/>
              </w:rPr>
            </w:pPr>
            <w:r>
              <w:rPr>
                <w:rFonts w:ascii="Times New Roman" w:hAnsi="Times New Roman" w:cs="Times New Roman"/>
                <w:sz w:val="28"/>
                <w:szCs w:val="28"/>
                <w:lang w:val="kk-KZ"/>
              </w:rPr>
              <w:t>2</w:t>
            </w:r>
            <w:r w:rsidR="008925FC" w:rsidRPr="00762495">
              <w:rPr>
                <w:rFonts w:ascii="Times New Roman" w:hAnsi="Times New Roman" w:cs="Times New Roman"/>
                <w:sz w:val="28"/>
                <w:szCs w:val="28"/>
                <w:lang w:val="kk-KZ"/>
              </w:rPr>
              <w:t>0</w:t>
            </w:r>
          </w:p>
        </w:tc>
        <w:tc>
          <w:tcPr>
            <w:tcW w:w="1214" w:type="dxa"/>
          </w:tcPr>
          <w:p w14:paraId="27B33EDE" w14:textId="0740F68D" w:rsidR="008925FC" w:rsidRPr="00762495" w:rsidRDefault="00D25D81" w:rsidP="00A10844">
            <w:pPr>
              <w:tabs>
                <w:tab w:val="left" w:pos="142"/>
              </w:tabs>
              <w:jc w:val="center"/>
              <w:rPr>
                <w:rFonts w:ascii="Times New Roman" w:hAnsi="Times New Roman" w:cs="Times New Roman"/>
                <w:sz w:val="28"/>
                <w:szCs w:val="28"/>
                <w:lang w:val="kk-KZ"/>
              </w:rPr>
            </w:pPr>
            <w:r>
              <w:rPr>
                <w:rFonts w:ascii="Times New Roman" w:hAnsi="Times New Roman" w:cs="Times New Roman"/>
                <w:sz w:val="28"/>
                <w:szCs w:val="28"/>
                <w:lang w:val="kk-KZ"/>
              </w:rPr>
              <w:t>4</w:t>
            </w:r>
            <w:r w:rsidR="008925FC" w:rsidRPr="00762495">
              <w:rPr>
                <w:rFonts w:ascii="Times New Roman" w:hAnsi="Times New Roman" w:cs="Times New Roman"/>
                <w:sz w:val="28"/>
                <w:szCs w:val="28"/>
                <w:lang w:val="kk-KZ"/>
              </w:rPr>
              <w:t>4</w:t>
            </w:r>
          </w:p>
        </w:tc>
        <w:tc>
          <w:tcPr>
            <w:tcW w:w="1204" w:type="dxa"/>
          </w:tcPr>
          <w:p w14:paraId="227F907C" w14:textId="6188DCF0" w:rsidR="008925FC" w:rsidRPr="00762495" w:rsidRDefault="00D25D81" w:rsidP="00A10844">
            <w:pPr>
              <w:tabs>
                <w:tab w:val="left" w:pos="142"/>
              </w:tabs>
              <w:jc w:val="center"/>
              <w:rPr>
                <w:rFonts w:ascii="Times New Roman" w:hAnsi="Times New Roman" w:cs="Times New Roman"/>
                <w:sz w:val="28"/>
                <w:szCs w:val="28"/>
                <w:lang w:val="kk-KZ"/>
              </w:rPr>
            </w:pPr>
            <w:r>
              <w:rPr>
                <w:rFonts w:ascii="Times New Roman" w:hAnsi="Times New Roman" w:cs="Times New Roman"/>
                <w:sz w:val="28"/>
                <w:szCs w:val="28"/>
                <w:lang w:val="kk-KZ"/>
              </w:rPr>
              <w:t>1</w:t>
            </w:r>
            <w:r w:rsidR="008925FC" w:rsidRPr="00762495">
              <w:rPr>
                <w:rFonts w:ascii="Times New Roman" w:hAnsi="Times New Roman" w:cs="Times New Roman"/>
                <w:sz w:val="28"/>
                <w:szCs w:val="28"/>
                <w:lang w:val="kk-KZ"/>
              </w:rPr>
              <w:t>5</w:t>
            </w:r>
          </w:p>
        </w:tc>
        <w:tc>
          <w:tcPr>
            <w:tcW w:w="2093" w:type="dxa"/>
          </w:tcPr>
          <w:p w14:paraId="12D6A39D" w14:textId="74308532" w:rsidR="008925FC" w:rsidRPr="00762495" w:rsidRDefault="008925FC" w:rsidP="00A10844">
            <w:pPr>
              <w:tabs>
                <w:tab w:val="left" w:pos="142"/>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100</w:t>
            </w:r>
          </w:p>
        </w:tc>
      </w:tr>
      <w:tr w:rsidR="008925FC" w:rsidRPr="00762495" w14:paraId="3D10FE5B" w14:textId="77777777" w:rsidTr="008925FC">
        <w:tc>
          <w:tcPr>
            <w:tcW w:w="2085" w:type="dxa"/>
            <w:vAlign w:val="center"/>
          </w:tcPr>
          <w:p w14:paraId="399C73E7" w14:textId="0FEEA412" w:rsidR="008925FC" w:rsidRPr="00762495" w:rsidRDefault="008925FC" w:rsidP="00A10844">
            <w:pPr>
              <w:tabs>
                <w:tab w:val="left" w:pos="142"/>
              </w:tabs>
              <w:jc w:val="center"/>
              <w:rPr>
                <w:rFonts w:ascii="Times New Roman" w:hAnsi="Times New Roman" w:cs="Times New Roman"/>
                <w:sz w:val="28"/>
                <w:szCs w:val="28"/>
                <w:lang w:val="kk-KZ"/>
              </w:rPr>
            </w:pPr>
            <w:r w:rsidRPr="00762495">
              <w:rPr>
                <w:rFonts w:ascii="Times New Roman" w:hAnsi="Times New Roman" w:cs="Times New Roman"/>
                <w:sz w:val="28"/>
                <w:szCs w:val="28"/>
                <w:lang w:val="en-US"/>
              </w:rPr>
              <w:t>N</w:t>
            </w:r>
            <w:r w:rsidRPr="00762495">
              <w:rPr>
                <w:rFonts w:ascii="Times New Roman" w:hAnsi="Times New Roman" w:cs="Times New Roman"/>
                <w:sz w:val="28"/>
                <w:szCs w:val="28"/>
                <w:vertAlign w:val="subscript"/>
              </w:rPr>
              <w:t>6</w:t>
            </w:r>
            <w:r w:rsidRPr="00762495">
              <w:rPr>
                <w:rFonts w:ascii="Times New Roman" w:hAnsi="Times New Roman" w:cs="Times New Roman"/>
                <w:sz w:val="28"/>
                <w:szCs w:val="28"/>
                <w:vertAlign w:val="subscript"/>
                <w:lang w:val="en-US"/>
              </w:rPr>
              <w:t>0</w:t>
            </w:r>
            <w:r w:rsidRPr="00762495">
              <w:rPr>
                <w:rFonts w:ascii="Times New Roman" w:hAnsi="Times New Roman" w:cs="Times New Roman"/>
                <w:sz w:val="28"/>
                <w:szCs w:val="28"/>
                <w:lang w:val="en-US"/>
              </w:rPr>
              <w:t xml:space="preserve"> P</w:t>
            </w:r>
            <w:r w:rsidRPr="00762495">
              <w:rPr>
                <w:rFonts w:ascii="Times New Roman" w:hAnsi="Times New Roman" w:cs="Times New Roman"/>
                <w:sz w:val="28"/>
                <w:szCs w:val="28"/>
                <w:vertAlign w:val="subscript"/>
              </w:rPr>
              <w:t>4</w:t>
            </w:r>
            <w:r w:rsidRPr="00762495">
              <w:rPr>
                <w:rFonts w:ascii="Times New Roman" w:hAnsi="Times New Roman" w:cs="Times New Roman"/>
                <w:sz w:val="28"/>
                <w:szCs w:val="28"/>
                <w:vertAlign w:val="subscript"/>
                <w:lang w:val="en-US"/>
              </w:rPr>
              <w:t>0</w:t>
            </w:r>
            <w:r w:rsidRPr="00762495">
              <w:rPr>
                <w:rFonts w:ascii="Times New Roman" w:hAnsi="Times New Roman" w:cs="Times New Roman"/>
                <w:sz w:val="28"/>
                <w:szCs w:val="28"/>
                <w:lang w:val="en-US"/>
              </w:rPr>
              <w:t>K</w:t>
            </w:r>
            <w:r w:rsidRPr="00762495">
              <w:rPr>
                <w:rFonts w:ascii="Times New Roman" w:hAnsi="Times New Roman" w:cs="Times New Roman"/>
                <w:sz w:val="28"/>
                <w:szCs w:val="28"/>
                <w:vertAlign w:val="subscript"/>
              </w:rPr>
              <w:t>3</w:t>
            </w:r>
            <w:r w:rsidRPr="00762495">
              <w:rPr>
                <w:rFonts w:ascii="Times New Roman" w:hAnsi="Times New Roman" w:cs="Times New Roman"/>
                <w:sz w:val="28"/>
                <w:szCs w:val="28"/>
                <w:vertAlign w:val="subscript"/>
                <w:lang w:val="en-US"/>
              </w:rPr>
              <w:t>0</w:t>
            </w:r>
          </w:p>
        </w:tc>
        <w:tc>
          <w:tcPr>
            <w:tcW w:w="1011" w:type="dxa"/>
          </w:tcPr>
          <w:p w14:paraId="4217443A" w14:textId="6AAE9A9D" w:rsidR="008925FC" w:rsidRPr="00762495" w:rsidRDefault="00D25D81" w:rsidP="00A10844">
            <w:pPr>
              <w:tabs>
                <w:tab w:val="left" w:pos="142"/>
              </w:tabs>
              <w:jc w:val="center"/>
              <w:rPr>
                <w:rFonts w:ascii="Times New Roman" w:hAnsi="Times New Roman" w:cs="Times New Roman"/>
                <w:sz w:val="28"/>
                <w:szCs w:val="28"/>
                <w:lang w:val="kk-KZ"/>
              </w:rPr>
            </w:pPr>
            <w:r>
              <w:rPr>
                <w:rFonts w:ascii="Times New Roman" w:hAnsi="Times New Roman" w:cs="Times New Roman"/>
                <w:sz w:val="28"/>
                <w:szCs w:val="28"/>
                <w:lang w:val="kk-KZ"/>
              </w:rPr>
              <w:t>1</w:t>
            </w:r>
            <w:r w:rsidR="008925FC" w:rsidRPr="00762495">
              <w:rPr>
                <w:rFonts w:ascii="Times New Roman" w:hAnsi="Times New Roman" w:cs="Times New Roman"/>
                <w:sz w:val="28"/>
                <w:szCs w:val="28"/>
                <w:lang w:val="kk-KZ"/>
              </w:rPr>
              <w:t>6</w:t>
            </w:r>
          </w:p>
        </w:tc>
        <w:tc>
          <w:tcPr>
            <w:tcW w:w="1011" w:type="dxa"/>
          </w:tcPr>
          <w:p w14:paraId="11A140B6" w14:textId="376CE08A" w:rsidR="008925FC" w:rsidRPr="00762495" w:rsidRDefault="00D25D81" w:rsidP="00A10844">
            <w:pPr>
              <w:tabs>
                <w:tab w:val="left" w:pos="142"/>
              </w:tabs>
              <w:jc w:val="center"/>
              <w:rPr>
                <w:rFonts w:ascii="Times New Roman" w:hAnsi="Times New Roman" w:cs="Times New Roman"/>
                <w:sz w:val="28"/>
                <w:szCs w:val="28"/>
                <w:lang w:val="kk-KZ"/>
              </w:rPr>
            </w:pPr>
            <w:r>
              <w:rPr>
                <w:rFonts w:ascii="Times New Roman" w:hAnsi="Times New Roman" w:cs="Times New Roman"/>
                <w:sz w:val="28"/>
                <w:szCs w:val="28"/>
                <w:lang w:val="kk-KZ"/>
              </w:rPr>
              <w:t>2</w:t>
            </w:r>
            <w:r w:rsidR="008925FC" w:rsidRPr="00762495">
              <w:rPr>
                <w:rFonts w:ascii="Times New Roman" w:hAnsi="Times New Roman" w:cs="Times New Roman"/>
                <w:sz w:val="28"/>
                <w:szCs w:val="28"/>
                <w:lang w:val="kk-KZ"/>
              </w:rPr>
              <w:t>0</w:t>
            </w:r>
          </w:p>
        </w:tc>
        <w:tc>
          <w:tcPr>
            <w:tcW w:w="1010" w:type="dxa"/>
          </w:tcPr>
          <w:p w14:paraId="723C3F36" w14:textId="4A2DAD8D" w:rsidR="008925FC" w:rsidRPr="00762495" w:rsidRDefault="00D25D81" w:rsidP="00A10844">
            <w:pPr>
              <w:tabs>
                <w:tab w:val="left" w:pos="142"/>
              </w:tabs>
              <w:jc w:val="center"/>
              <w:rPr>
                <w:rFonts w:ascii="Times New Roman" w:hAnsi="Times New Roman" w:cs="Times New Roman"/>
                <w:sz w:val="28"/>
                <w:szCs w:val="28"/>
                <w:lang w:val="kk-KZ"/>
              </w:rPr>
            </w:pPr>
            <w:r>
              <w:rPr>
                <w:rFonts w:ascii="Times New Roman" w:hAnsi="Times New Roman" w:cs="Times New Roman"/>
                <w:sz w:val="28"/>
                <w:szCs w:val="28"/>
                <w:lang w:val="kk-KZ"/>
              </w:rPr>
              <w:t>2</w:t>
            </w:r>
            <w:r w:rsidR="008925FC" w:rsidRPr="00762495">
              <w:rPr>
                <w:rFonts w:ascii="Times New Roman" w:hAnsi="Times New Roman" w:cs="Times New Roman"/>
                <w:sz w:val="28"/>
                <w:szCs w:val="28"/>
                <w:lang w:val="kk-KZ"/>
              </w:rPr>
              <w:t>6</w:t>
            </w:r>
          </w:p>
        </w:tc>
        <w:tc>
          <w:tcPr>
            <w:tcW w:w="1214" w:type="dxa"/>
          </w:tcPr>
          <w:p w14:paraId="0C51E432" w14:textId="2F99B6E8" w:rsidR="008925FC" w:rsidRPr="00762495" w:rsidRDefault="00D25D81" w:rsidP="00A10844">
            <w:pPr>
              <w:tabs>
                <w:tab w:val="left" w:pos="142"/>
              </w:tabs>
              <w:jc w:val="center"/>
              <w:rPr>
                <w:rFonts w:ascii="Times New Roman" w:hAnsi="Times New Roman" w:cs="Times New Roman"/>
                <w:sz w:val="28"/>
                <w:szCs w:val="28"/>
                <w:lang w:val="kk-KZ"/>
              </w:rPr>
            </w:pPr>
            <w:r>
              <w:rPr>
                <w:rFonts w:ascii="Times New Roman" w:hAnsi="Times New Roman" w:cs="Times New Roman"/>
                <w:sz w:val="28"/>
                <w:szCs w:val="28"/>
                <w:lang w:val="kk-KZ"/>
              </w:rPr>
              <w:t>6</w:t>
            </w:r>
            <w:r w:rsidR="008925FC" w:rsidRPr="00762495">
              <w:rPr>
                <w:rFonts w:ascii="Times New Roman" w:hAnsi="Times New Roman" w:cs="Times New Roman"/>
                <w:sz w:val="28"/>
                <w:szCs w:val="28"/>
                <w:lang w:val="kk-KZ"/>
              </w:rPr>
              <w:t>2</w:t>
            </w:r>
          </w:p>
        </w:tc>
        <w:tc>
          <w:tcPr>
            <w:tcW w:w="1204" w:type="dxa"/>
          </w:tcPr>
          <w:p w14:paraId="3CAC0318" w14:textId="0200558F" w:rsidR="008925FC" w:rsidRPr="00762495" w:rsidRDefault="00D25D81" w:rsidP="00A10844">
            <w:pPr>
              <w:tabs>
                <w:tab w:val="left" w:pos="142"/>
              </w:tabs>
              <w:jc w:val="center"/>
              <w:rPr>
                <w:rFonts w:ascii="Times New Roman" w:hAnsi="Times New Roman" w:cs="Times New Roman"/>
                <w:sz w:val="28"/>
                <w:szCs w:val="28"/>
                <w:lang w:val="kk-KZ"/>
              </w:rPr>
            </w:pPr>
            <w:r>
              <w:rPr>
                <w:rFonts w:ascii="Times New Roman" w:hAnsi="Times New Roman" w:cs="Times New Roman"/>
                <w:sz w:val="28"/>
                <w:szCs w:val="28"/>
                <w:lang w:val="kk-KZ"/>
              </w:rPr>
              <w:t>2</w:t>
            </w:r>
            <w:r w:rsidR="008925FC" w:rsidRPr="00762495">
              <w:rPr>
                <w:rFonts w:ascii="Times New Roman" w:hAnsi="Times New Roman" w:cs="Times New Roman"/>
                <w:sz w:val="28"/>
                <w:szCs w:val="28"/>
                <w:lang w:val="kk-KZ"/>
              </w:rPr>
              <w:t>1</w:t>
            </w:r>
          </w:p>
        </w:tc>
        <w:tc>
          <w:tcPr>
            <w:tcW w:w="2093" w:type="dxa"/>
          </w:tcPr>
          <w:p w14:paraId="2DFF7AA6" w14:textId="22A02C57" w:rsidR="008925FC" w:rsidRPr="00762495" w:rsidRDefault="008925FC" w:rsidP="00A10844">
            <w:pPr>
              <w:tabs>
                <w:tab w:val="left" w:pos="142"/>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140,0</w:t>
            </w:r>
          </w:p>
        </w:tc>
      </w:tr>
      <w:tr w:rsidR="008925FC" w:rsidRPr="00762495" w14:paraId="691A74E4" w14:textId="77777777" w:rsidTr="008925FC">
        <w:tc>
          <w:tcPr>
            <w:tcW w:w="2085" w:type="dxa"/>
            <w:vAlign w:val="center"/>
          </w:tcPr>
          <w:p w14:paraId="4FFAD0E9" w14:textId="5118F478" w:rsidR="008925FC" w:rsidRPr="00762495" w:rsidRDefault="008925FC" w:rsidP="00A10844">
            <w:pPr>
              <w:tabs>
                <w:tab w:val="left" w:pos="142"/>
              </w:tabs>
              <w:jc w:val="center"/>
              <w:rPr>
                <w:rFonts w:ascii="Times New Roman" w:hAnsi="Times New Roman" w:cs="Times New Roman"/>
                <w:sz w:val="28"/>
                <w:szCs w:val="28"/>
                <w:lang w:val="kk-KZ"/>
              </w:rPr>
            </w:pPr>
            <w:r w:rsidRPr="00762495">
              <w:rPr>
                <w:rFonts w:ascii="Times New Roman" w:hAnsi="Times New Roman" w:cs="Times New Roman"/>
                <w:sz w:val="28"/>
                <w:szCs w:val="28"/>
                <w:lang w:val="en-US"/>
              </w:rPr>
              <w:t>N</w:t>
            </w:r>
            <w:r w:rsidRPr="00762495">
              <w:rPr>
                <w:rFonts w:ascii="Times New Roman" w:hAnsi="Times New Roman" w:cs="Times New Roman"/>
                <w:sz w:val="28"/>
                <w:szCs w:val="28"/>
                <w:vertAlign w:val="subscript"/>
              </w:rPr>
              <w:t>8</w:t>
            </w:r>
            <w:r w:rsidRPr="00762495">
              <w:rPr>
                <w:rFonts w:ascii="Times New Roman" w:hAnsi="Times New Roman" w:cs="Times New Roman"/>
                <w:sz w:val="28"/>
                <w:szCs w:val="28"/>
                <w:vertAlign w:val="subscript"/>
                <w:lang w:val="en-US"/>
              </w:rPr>
              <w:t>0</w:t>
            </w:r>
            <w:r w:rsidRPr="00762495">
              <w:rPr>
                <w:rFonts w:ascii="Times New Roman" w:hAnsi="Times New Roman" w:cs="Times New Roman"/>
                <w:sz w:val="28"/>
                <w:szCs w:val="28"/>
                <w:lang w:val="en-US"/>
              </w:rPr>
              <w:t xml:space="preserve"> P</w:t>
            </w:r>
            <w:r w:rsidRPr="00762495">
              <w:rPr>
                <w:rFonts w:ascii="Times New Roman" w:hAnsi="Times New Roman" w:cs="Times New Roman"/>
                <w:sz w:val="28"/>
                <w:szCs w:val="28"/>
                <w:vertAlign w:val="subscript"/>
              </w:rPr>
              <w:t>5</w:t>
            </w:r>
            <w:r w:rsidRPr="00762495">
              <w:rPr>
                <w:rFonts w:ascii="Times New Roman" w:hAnsi="Times New Roman" w:cs="Times New Roman"/>
                <w:sz w:val="28"/>
                <w:szCs w:val="28"/>
                <w:vertAlign w:val="subscript"/>
                <w:lang w:val="en-US"/>
              </w:rPr>
              <w:t>0</w:t>
            </w:r>
            <w:r w:rsidRPr="00762495">
              <w:rPr>
                <w:rFonts w:ascii="Times New Roman" w:hAnsi="Times New Roman" w:cs="Times New Roman"/>
                <w:sz w:val="28"/>
                <w:szCs w:val="28"/>
                <w:lang w:val="en-US"/>
              </w:rPr>
              <w:t>K</w:t>
            </w:r>
            <w:r w:rsidRPr="00762495">
              <w:rPr>
                <w:rFonts w:ascii="Times New Roman" w:hAnsi="Times New Roman" w:cs="Times New Roman"/>
                <w:sz w:val="28"/>
                <w:szCs w:val="28"/>
                <w:vertAlign w:val="subscript"/>
              </w:rPr>
              <w:t>4</w:t>
            </w:r>
            <w:r w:rsidRPr="00762495">
              <w:rPr>
                <w:rFonts w:ascii="Times New Roman" w:hAnsi="Times New Roman" w:cs="Times New Roman"/>
                <w:sz w:val="28"/>
                <w:szCs w:val="28"/>
                <w:vertAlign w:val="subscript"/>
                <w:lang w:val="en-US"/>
              </w:rPr>
              <w:t>0</w:t>
            </w:r>
          </w:p>
        </w:tc>
        <w:tc>
          <w:tcPr>
            <w:tcW w:w="1011" w:type="dxa"/>
          </w:tcPr>
          <w:p w14:paraId="642D4B0A" w14:textId="6FD29D02" w:rsidR="008925FC" w:rsidRPr="00762495" w:rsidRDefault="00D25D81" w:rsidP="00A10844">
            <w:pPr>
              <w:tabs>
                <w:tab w:val="left" w:pos="142"/>
              </w:tabs>
              <w:jc w:val="center"/>
              <w:rPr>
                <w:rFonts w:ascii="Times New Roman" w:hAnsi="Times New Roman" w:cs="Times New Roman"/>
                <w:sz w:val="28"/>
                <w:szCs w:val="28"/>
                <w:lang w:val="kk-KZ"/>
              </w:rPr>
            </w:pPr>
            <w:r>
              <w:rPr>
                <w:rFonts w:ascii="Times New Roman" w:hAnsi="Times New Roman" w:cs="Times New Roman"/>
                <w:sz w:val="28"/>
                <w:szCs w:val="28"/>
                <w:lang w:val="kk-KZ"/>
              </w:rPr>
              <w:t>1</w:t>
            </w:r>
            <w:r w:rsidR="008925FC" w:rsidRPr="00762495">
              <w:rPr>
                <w:rFonts w:ascii="Times New Roman" w:hAnsi="Times New Roman" w:cs="Times New Roman"/>
                <w:sz w:val="28"/>
                <w:szCs w:val="28"/>
                <w:lang w:val="kk-KZ"/>
              </w:rPr>
              <w:t>8</w:t>
            </w:r>
          </w:p>
        </w:tc>
        <w:tc>
          <w:tcPr>
            <w:tcW w:w="1011" w:type="dxa"/>
          </w:tcPr>
          <w:p w14:paraId="38A4BB04" w14:textId="771503D0" w:rsidR="008925FC" w:rsidRPr="00762495" w:rsidRDefault="00D25D81" w:rsidP="00A10844">
            <w:pPr>
              <w:tabs>
                <w:tab w:val="left" w:pos="142"/>
              </w:tabs>
              <w:jc w:val="center"/>
              <w:rPr>
                <w:rFonts w:ascii="Times New Roman" w:hAnsi="Times New Roman" w:cs="Times New Roman"/>
                <w:sz w:val="28"/>
                <w:szCs w:val="28"/>
                <w:lang w:val="kk-KZ"/>
              </w:rPr>
            </w:pPr>
            <w:r>
              <w:rPr>
                <w:rFonts w:ascii="Times New Roman" w:hAnsi="Times New Roman" w:cs="Times New Roman"/>
                <w:sz w:val="28"/>
                <w:szCs w:val="28"/>
                <w:lang w:val="kk-KZ"/>
              </w:rPr>
              <w:t>2</w:t>
            </w:r>
            <w:r w:rsidR="008925FC" w:rsidRPr="00762495">
              <w:rPr>
                <w:rFonts w:ascii="Times New Roman" w:hAnsi="Times New Roman" w:cs="Times New Roman"/>
                <w:sz w:val="28"/>
                <w:szCs w:val="28"/>
                <w:lang w:val="kk-KZ"/>
              </w:rPr>
              <w:t>4</w:t>
            </w:r>
          </w:p>
        </w:tc>
        <w:tc>
          <w:tcPr>
            <w:tcW w:w="1010" w:type="dxa"/>
          </w:tcPr>
          <w:p w14:paraId="22A75003" w14:textId="08F4D5DF" w:rsidR="008925FC" w:rsidRPr="00762495" w:rsidRDefault="00D25D81" w:rsidP="00A10844">
            <w:pPr>
              <w:tabs>
                <w:tab w:val="left" w:pos="142"/>
              </w:tabs>
              <w:jc w:val="center"/>
              <w:rPr>
                <w:rFonts w:ascii="Times New Roman" w:hAnsi="Times New Roman" w:cs="Times New Roman"/>
                <w:sz w:val="28"/>
                <w:szCs w:val="28"/>
                <w:lang w:val="kk-KZ"/>
              </w:rPr>
            </w:pPr>
            <w:r>
              <w:rPr>
                <w:rFonts w:ascii="Times New Roman" w:hAnsi="Times New Roman" w:cs="Times New Roman"/>
                <w:sz w:val="28"/>
                <w:szCs w:val="28"/>
                <w:lang w:val="kk-KZ"/>
              </w:rPr>
              <w:t>2</w:t>
            </w:r>
            <w:r w:rsidR="008925FC" w:rsidRPr="00762495">
              <w:rPr>
                <w:rFonts w:ascii="Times New Roman" w:hAnsi="Times New Roman" w:cs="Times New Roman"/>
                <w:sz w:val="28"/>
                <w:szCs w:val="28"/>
                <w:lang w:val="kk-KZ"/>
              </w:rPr>
              <w:t>8</w:t>
            </w:r>
          </w:p>
        </w:tc>
        <w:tc>
          <w:tcPr>
            <w:tcW w:w="1214" w:type="dxa"/>
          </w:tcPr>
          <w:p w14:paraId="07B5487A" w14:textId="2D67B668" w:rsidR="008925FC" w:rsidRPr="00762495" w:rsidRDefault="00D25D81" w:rsidP="00A10844">
            <w:pPr>
              <w:tabs>
                <w:tab w:val="left" w:pos="142"/>
              </w:tabs>
              <w:jc w:val="center"/>
              <w:rPr>
                <w:rFonts w:ascii="Times New Roman" w:hAnsi="Times New Roman" w:cs="Times New Roman"/>
                <w:sz w:val="28"/>
                <w:szCs w:val="28"/>
                <w:lang w:val="kk-KZ"/>
              </w:rPr>
            </w:pPr>
            <w:r>
              <w:rPr>
                <w:rFonts w:ascii="Times New Roman" w:hAnsi="Times New Roman" w:cs="Times New Roman"/>
                <w:sz w:val="28"/>
                <w:szCs w:val="28"/>
                <w:lang w:val="kk-KZ"/>
              </w:rPr>
              <w:t>7</w:t>
            </w:r>
            <w:r w:rsidR="008925FC" w:rsidRPr="00762495">
              <w:rPr>
                <w:rFonts w:ascii="Times New Roman" w:hAnsi="Times New Roman" w:cs="Times New Roman"/>
                <w:sz w:val="28"/>
                <w:szCs w:val="28"/>
                <w:lang w:val="kk-KZ"/>
              </w:rPr>
              <w:t>0</w:t>
            </w:r>
          </w:p>
        </w:tc>
        <w:tc>
          <w:tcPr>
            <w:tcW w:w="1204" w:type="dxa"/>
          </w:tcPr>
          <w:p w14:paraId="50AA2B70" w14:textId="41EBB29A" w:rsidR="008925FC" w:rsidRPr="00762495" w:rsidRDefault="00D25D81" w:rsidP="00A10844">
            <w:pPr>
              <w:tabs>
                <w:tab w:val="left" w:pos="142"/>
              </w:tabs>
              <w:jc w:val="center"/>
              <w:rPr>
                <w:rFonts w:ascii="Times New Roman" w:hAnsi="Times New Roman" w:cs="Times New Roman"/>
                <w:sz w:val="28"/>
                <w:szCs w:val="28"/>
                <w:lang w:val="kk-KZ"/>
              </w:rPr>
            </w:pPr>
            <w:r>
              <w:rPr>
                <w:rFonts w:ascii="Times New Roman" w:hAnsi="Times New Roman" w:cs="Times New Roman"/>
                <w:sz w:val="28"/>
                <w:szCs w:val="28"/>
                <w:lang w:val="kk-KZ"/>
              </w:rPr>
              <w:t>2</w:t>
            </w:r>
            <w:r w:rsidR="008925FC" w:rsidRPr="00762495">
              <w:rPr>
                <w:rFonts w:ascii="Times New Roman" w:hAnsi="Times New Roman" w:cs="Times New Roman"/>
                <w:sz w:val="28"/>
                <w:szCs w:val="28"/>
                <w:lang w:val="kk-KZ"/>
              </w:rPr>
              <w:t>3</w:t>
            </w:r>
          </w:p>
        </w:tc>
        <w:tc>
          <w:tcPr>
            <w:tcW w:w="2093" w:type="dxa"/>
          </w:tcPr>
          <w:p w14:paraId="2B514D97" w14:textId="3566E99F" w:rsidR="008925FC" w:rsidRPr="00762495" w:rsidRDefault="008925FC" w:rsidP="00A10844">
            <w:pPr>
              <w:tabs>
                <w:tab w:val="left" w:pos="142"/>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153,0</w:t>
            </w:r>
          </w:p>
        </w:tc>
      </w:tr>
      <w:tr w:rsidR="008925FC" w:rsidRPr="00762495" w14:paraId="1791AE1A" w14:textId="77777777" w:rsidTr="008925FC">
        <w:tc>
          <w:tcPr>
            <w:tcW w:w="2085" w:type="dxa"/>
          </w:tcPr>
          <w:p w14:paraId="37034344" w14:textId="28B8889A" w:rsidR="008925FC" w:rsidRPr="00762495" w:rsidRDefault="008F2F1E" w:rsidP="00A10844">
            <w:pPr>
              <w:tabs>
                <w:tab w:val="left" w:pos="142"/>
              </w:tabs>
              <w:jc w:val="center"/>
              <w:rPr>
                <w:rFonts w:ascii="Times New Roman" w:hAnsi="Times New Roman" w:cs="Times New Roman"/>
                <w:sz w:val="28"/>
                <w:szCs w:val="28"/>
                <w:lang w:val="kk-KZ"/>
              </w:rPr>
            </w:pPr>
            <w:r>
              <w:rPr>
                <w:rFonts w:ascii="Times New Roman" w:hAnsi="Times New Roman" w:cs="Times New Roman"/>
                <w:sz w:val="28"/>
                <w:szCs w:val="28"/>
                <w:lang w:val="kk-KZ"/>
              </w:rPr>
              <w:t>ЕАА 0,05 ц</w:t>
            </w:r>
            <w:r w:rsidR="008925FC" w:rsidRPr="00762495">
              <w:rPr>
                <w:rFonts w:ascii="Times New Roman" w:hAnsi="Times New Roman" w:cs="Times New Roman"/>
                <w:sz w:val="28"/>
                <w:szCs w:val="28"/>
                <w:lang w:val="kk-KZ"/>
              </w:rPr>
              <w:t>/га</w:t>
            </w:r>
          </w:p>
        </w:tc>
        <w:tc>
          <w:tcPr>
            <w:tcW w:w="1011" w:type="dxa"/>
          </w:tcPr>
          <w:p w14:paraId="13386BE3" w14:textId="77777777" w:rsidR="008925FC" w:rsidRPr="00762495" w:rsidRDefault="008925FC" w:rsidP="00A10844">
            <w:pPr>
              <w:tabs>
                <w:tab w:val="left" w:pos="142"/>
              </w:tabs>
              <w:jc w:val="center"/>
              <w:rPr>
                <w:rFonts w:ascii="Times New Roman" w:hAnsi="Times New Roman" w:cs="Times New Roman"/>
                <w:sz w:val="28"/>
                <w:szCs w:val="28"/>
                <w:lang w:val="kk-KZ"/>
              </w:rPr>
            </w:pPr>
          </w:p>
        </w:tc>
        <w:tc>
          <w:tcPr>
            <w:tcW w:w="1011" w:type="dxa"/>
          </w:tcPr>
          <w:p w14:paraId="768F9151" w14:textId="77777777" w:rsidR="008925FC" w:rsidRPr="00762495" w:rsidRDefault="008925FC" w:rsidP="00A10844">
            <w:pPr>
              <w:tabs>
                <w:tab w:val="left" w:pos="142"/>
              </w:tabs>
              <w:jc w:val="center"/>
              <w:rPr>
                <w:rFonts w:ascii="Times New Roman" w:hAnsi="Times New Roman" w:cs="Times New Roman"/>
                <w:sz w:val="28"/>
                <w:szCs w:val="28"/>
                <w:lang w:val="kk-KZ"/>
              </w:rPr>
            </w:pPr>
          </w:p>
        </w:tc>
        <w:tc>
          <w:tcPr>
            <w:tcW w:w="1010" w:type="dxa"/>
          </w:tcPr>
          <w:p w14:paraId="7CC6D6EB" w14:textId="77777777" w:rsidR="008925FC" w:rsidRPr="00762495" w:rsidRDefault="008925FC" w:rsidP="00A10844">
            <w:pPr>
              <w:tabs>
                <w:tab w:val="left" w:pos="142"/>
              </w:tabs>
              <w:jc w:val="center"/>
              <w:rPr>
                <w:rFonts w:ascii="Times New Roman" w:hAnsi="Times New Roman" w:cs="Times New Roman"/>
                <w:sz w:val="28"/>
                <w:szCs w:val="28"/>
                <w:lang w:val="kk-KZ"/>
              </w:rPr>
            </w:pPr>
          </w:p>
        </w:tc>
        <w:tc>
          <w:tcPr>
            <w:tcW w:w="1214" w:type="dxa"/>
          </w:tcPr>
          <w:p w14:paraId="732FF75E" w14:textId="3A099EDA" w:rsidR="008925FC" w:rsidRPr="00762495" w:rsidRDefault="00D25D81" w:rsidP="00A10844">
            <w:pPr>
              <w:tabs>
                <w:tab w:val="left" w:pos="142"/>
              </w:tabs>
              <w:jc w:val="center"/>
              <w:rPr>
                <w:rFonts w:ascii="Times New Roman" w:hAnsi="Times New Roman" w:cs="Times New Roman"/>
                <w:sz w:val="28"/>
                <w:szCs w:val="28"/>
                <w:lang w:val="kk-KZ"/>
              </w:rPr>
            </w:pPr>
            <w:r w:rsidRPr="0039275E">
              <w:rPr>
                <w:rFonts w:ascii="Times New Roman" w:hAnsi="Times New Roman" w:cs="Times New Roman"/>
                <w:sz w:val="28"/>
                <w:szCs w:val="28"/>
                <w:lang w:val="kk-KZ"/>
              </w:rPr>
              <w:t>1</w:t>
            </w:r>
            <w:r w:rsidR="008925FC" w:rsidRPr="0039275E">
              <w:rPr>
                <w:rFonts w:ascii="Times New Roman" w:hAnsi="Times New Roman" w:cs="Times New Roman"/>
                <w:sz w:val="28"/>
                <w:szCs w:val="28"/>
                <w:lang w:val="kk-KZ"/>
              </w:rPr>
              <w:t>4</w:t>
            </w:r>
            <w:r w:rsidR="0039275E">
              <w:rPr>
                <w:rFonts w:ascii="Times New Roman" w:hAnsi="Times New Roman" w:cs="Times New Roman"/>
                <w:sz w:val="28"/>
                <w:szCs w:val="28"/>
                <w:lang w:val="kk-KZ"/>
              </w:rPr>
              <w:t>,</w:t>
            </w:r>
            <w:r w:rsidR="008925FC" w:rsidRPr="0039275E">
              <w:rPr>
                <w:rFonts w:ascii="Times New Roman" w:hAnsi="Times New Roman" w:cs="Times New Roman"/>
                <w:sz w:val="28"/>
                <w:szCs w:val="28"/>
                <w:lang w:val="kk-KZ"/>
              </w:rPr>
              <w:t>8</w:t>
            </w:r>
          </w:p>
        </w:tc>
        <w:tc>
          <w:tcPr>
            <w:tcW w:w="1204" w:type="dxa"/>
          </w:tcPr>
          <w:p w14:paraId="1231D70C" w14:textId="77777777" w:rsidR="008925FC" w:rsidRPr="00762495" w:rsidRDefault="008925FC" w:rsidP="00A10844">
            <w:pPr>
              <w:tabs>
                <w:tab w:val="left" w:pos="142"/>
              </w:tabs>
              <w:jc w:val="center"/>
              <w:rPr>
                <w:rFonts w:ascii="Times New Roman" w:hAnsi="Times New Roman" w:cs="Times New Roman"/>
                <w:sz w:val="28"/>
                <w:szCs w:val="28"/>
                <w:lang w:val="kk-KZ"/>
              </w:rPr>
            </w:pPr>
          </w:p>
        </w:tc>
        <w:tc>
          <w:tcPr>
            <w:tcW w:w="2093" w:type="dxa"/>
          </w:tcPr>
          <w:p w14:paraId="1D13B19E" w14:textId="77777777" w:rsidR="008925FC" w:rsidRPr="00762495" w:rsidRDefault="008925FC" w:rsidP="00A10844">
            <w:pPr>
              <w:tabs>
                <w:tab w:val="left" w:pos="142"/>
              </w:tabs>
              <w:jc w:val="center"/>
              <w:rPr>
                <w:rFonts w:ascii="Times New Roman" w:hAnsi="Times New Roman" w:cs="Times New Roman"/>
                <w:sz w:val="28"/>
                <w:szCs w:val="28"/>
                <w:lang w:val="kk-KZ"/>
              </w:rPr>
            </w:pPr>
          </w:p>
        </w:tc>
      </w:tr>
    </w:tbl>
    <w:p w14:paraId="0AB0E8AC" w14:textId="77777777" w:rsidR="00284C45" w:rsidRPr="00762495" w:rsidRDefault="00284C45" w:rsidP="009D3323">
      <w:pPr>
        <w:tabs>
          <w:tab w:val="left" w:pos="142"/>
        </w:tabs>
        <w:spacing w:after="0" w:line="240" w:lineRule="auto"/>
        <w:jc w:val="both"/>
        <w:rPr>
          <w:rFonts w:ascii="Times New Roman" w:hAnsi="Times New Roman" w:cs="Times New Roman"/>
          <w:sz w:val="28"/>
          <w:szCs w:val="28"/>
          <w:lang w:val="kk-KZ"/>
        </w:rPr>
      </w:pPr>
    </w:p>
    <w:p w14:paraId="7E1E7C6B" w14:textId="631B028B" w:rsidR="00FB5AC8" w:rsidRPr="00762495" w:rsidRDefault="0080066F" w:rsidP="009D3323">
      <w:pPr>
        <w:pStyle w:val="af3"/>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Зерттеу нәтижелері бойынша орташа 3 жыл ішінде ең жоғары өнім N</w:t>
      </w:r>
      <w:r w:rsidRPr="00762495">
        <w:rPr>
          <w:rFonts w:ascii="Times New Roman" w:hAnsi="Times New Roman" w:cs="Times New Roman"/>
          <w:sz w:val="28"/>
          <w:szCs w:val="28"/>
          <w:vertAlign w:val="subscript"/>
          <w:lang w:val="kk-KZ"/>
        </w:rPr>
        <w:t>80</w:t>
      </w:r>
      <w:r w:rsidRPr="00762495">
        <w:rPr>
          <w:rFonts w:ascii="Times New Roman" w:hAnsi="Times New Roman" w:cs="Times New Roman"/>
          <w:sz w:val="28"/>
          <w:szCs w:val="28"/>
          <w:lang w:val="kk-KZ"/>
        </w:rPr>
        <w:t>P</w:t>
      </w:r>
      <w:r w:rsidRPr="00762495">
        <w:rPr>
          <w:rFonts w:ascii="Times New Roman" w:hAnsi="Times New Roman" w:cs="Times New Roman"/>
          <w:sz w:val="28"/>
          <w:szCs w:val="28"/>
          <w:vertAlign w:val="subscript"/>
          <w:lang w:val="kk-KZ"/>
        </w:rPr>
        <w:t>50</w:t>
      </w:r>
      <w:r w:rsidRPr="00762495">
        <w:rPr>
          <w:rFonts w:ascii="Times New Roman" w:hAnsi="Times New Roman" w:cs="Times New Roman"/>
          <w:sz w:val="28"/>
          <w:szCs w:val="28"/>
          <w:lang w:val="kk-KZ"/>
        </w:rPr>
        <w:t>K</w:t>
      </w:r>
      <w:r w:rsidRPr="00762495">
        <w:rPr>
          <w:rFonts w:ascii="Times New Roman" w:hAnsi="Times New Roman" w:cs="Times New Roman"/>
          <w:sz w:val="28"/>
          <w:szCs w:val="28"/>
          <w:vertAlign w:val="subscript"/>
          <w:lang w:val="kk-KZ"/>
        </w:rPr>
        <w:t>40</w:t>
      </w:r>
      <w:r w:rsidRPr="00762495">
        <w:rPr>
          <w:rFonts w:ascii="Times New Roman" w:hAnsi="Times New Roman" w:cs="Times New Roman"/>
          <w:sz w:val="28"/>
          <w:szCs w:val="28"/>
          <w:lang w:val="kk-KZ"/>
        </w:rPr>
        <w:t xml:space="preserve"> нұсқасында, құрғ</w:t>
      </w:r>
      <w:r w:rsidR="00D25D81">
        <w:rPr>
          <w:rFonts w:ascii="Times New Roman" w:hAnsi="Times New Roman" w:cs="Times New Roman"/>
          <w:sz w:val="28"/>
          <w:szCs w:val="28"/>
          <w:lang w:val="kk-KZ"/>
        </w:rPr>
        <w:t>ақ масса өнімділігі гектарына 23 ц</w:t>
      </w:r>
      <w:r w:rsidRPr="00762495">
        <w:rPr>
          <w:rFonts w:ascii="Times New Roman" w:hAnsi="Times New Roman" w:cs="Times New Roman"/>
          <w:sz w:val="28"/>
          <w:szCs w:val="28"/>
          <w:lang w:val="kk-KZ"/>
        </w:rPr>
        <w:t xml:space="preserve"> алынды, яғни бақылау нұсқасымен (тыңайтқышсыз</w:t>
      </w:r>
      <w:r w:rsidR="00D25D81">
        <w:rPr>
          <w:rFonts w:ascii="Times New Roman" w:hAnsi="Times New Roman" w:cs="Times New Roman"/>
          <w:sz w:val="28"/>
          <w:szCs w:val="28"/>
          <w:lang w:val="kk-KZ"/>
        </w:rPr>
        <w:t>) салыстырғанда бір гектардан 8 ц</w:t>
      </w:r>
      <w:r w:rsidRPr="00762495">
        <w:rPr>
          <w:rFonts w:ascii="Times New Roman" w:hAnsi="Times New Roman" w:cs="Times New Roman"/>
          <w:sz w:val="28"/>
          <w:szCs w:val="28"/>
          <w:lang w:val="kk-KZ"/>
        </w:rPr>
        <w:t xml:space="preserve"> артық өнім алынды.</w:t>
      </w:r>
    </w:p>
    <w:p w14:paraId="35BBE4DE" w14:textId="77777777" w:rsidR="00D32565" w:rsidRPr="00762495" w:rsidRDefault="00D32565" w:rsidP="002208A1">
      <w:pPr>
        <w:pStyle w:val="af3"/>
        <w:tabs>
          <w:tab w:val="left" w:pos="142"/>
        </w:tabs>
        <w:spacing w:after="0" w:line="240" w:lineRule="auto"/>
        <w:rPr>
          <w:rFonts w:ascii="Times New Roman" w:hAnsi="Times New Roman" w:cs="Times New Roman"/>
          <w:sz w:val="28"/>
          <w:szCs w:val="28"/>
          <w:lang w:val="kk-KZ"/>
        </w:rPr>
      </w:pPr>
    </w:p>
    <w:p w14:paraId="42DD5E14" w14:textId="0D55C37B" w:rsidR="004D62F1" w:rsidRPr="002208A1" w:rsidRDefault="00A21BF4" w:rsidP="00A21BF4">
      <w:pPr>
        <w:shd w:val="clear" w:color="auto" w:fill="FFFFFF"/>
        <w:tabs>
          <w:tab w:val="left" w:pos="142"/>
          <w:tab w:val="left" w:pos="567"/>
          <w:tab w:val="left" w:pos="851"/>
        </w:tabs>
        <w:spacing w:after="0" w:line="240" w:lineRule="auto"/>
        <w:ind w:firstLine="709"/>
        <w:jc w:val="both"/>
        <w:rPr>
          <w:rFonts w:ascii="Times New Roman" w:eastAsia="Times New Roman" w:hAnsi="Times New Roman" w:cs="Times New Roman"/>
          <w:b/>
          <w:bCs/>
          <w:sz w:val="28"/>
          <w:szCs w:val="28"/>
          <w:lang w:val="kk-KZ" w:eastAsia="ru-RU"/>
        </w:rPr>
      </w:pPr>
      <w:r>
        <w:rPr>
          <w:rFonts w:ascii="Times New Roman" w:eastAsia="Times New Roman" w:hAnsi="Times New Roman" w:cs="Times New Roman"/>
          <w:b/>
          <w:bCs/>
          <w:sz w:val="28"/>
          <w:szCs w:val="28"/>
          <w:lang w:val="kk-KZ" w:eastAsia="ru-RU"/>
        </w:rPr>
        <w:t>3.3</w:t>
      </w:r>
      <w:r w:rsidR="002208A1">
        <w:rPr>
          <w:rFonts w:ascii="Times New Roman" w:eastAsia="Times New Roman" w:hAnsi="Times New Roman" w:cs="Times New Roman"/>
          <w:b/>
          <w:bCs/>
          <w:sz w:val="28"/>
          <w:szCs w:val="28"/>
          <w:lang w:val="kk-KZ" w:eastAsia="ru-RU"/>
        </w:rPr>
        <w:t xml:space="preserve"> </w:t>
      </w:r>
      <w:r w:rsidR="00962DBB" w:rsidRPr="002208A1">
        <w:rPr>
          <w:rFonts w:ascii="Times New Roman" w:eastAsia="Times New Roman" w:hAnsi="Times New Roman" w:cs="Times New Roman"/>
          <w:b/>
          <w:bCs/>
          <w:sz w:val="28"/>
          <w:szCs w:val="28"/>
          <w:lang w:val="kk-KZ" w:eastAsia="ru-RU"/>
        </w:rPr>
        <w:t xml:space="preserve">Минералды қоректену деңгейіне байланысты еркекшөптің </w:t>
      </w:r>
      <w:r w:rsidR="004D62F1" w:rsidRPr="002208A1">
        <w:rPr>
          <w:rFonts w:ascii="Times New Roman" w:hAnsi="Times New Roman" w:cs="Times New Roman"/>
          <w:b/>
          <w:sz w:val="28"/>
          <w:szCs w:val="28"/>
          <w:lang w:val="kk-KZ"/>
        </w:rPr>
        <w:t>жемшөптік</w:t>
      </w:r>
      <w:r w:rsidR="002208A1">
        <w:rPr>
          <w:rFonts w:ascii="Times New Roman" w:hAnsi="Times New Roman" w:cs="Times New Roman"/>
          <w:b/>
          <w:sz w:val="28"/>
          <w:szCs w:val="28"/>
          <w:lang w:val="kk-KZ"/>
        </w:rPr>
        <w:t xml:space="preserve"> </w:t>
      </w:r>
      <w:r w:rsidR="00962DBB" w:rsidRPr="002208A1">
        <w:rPr>
          <w:rFonts w:ascii="Times New Roman" w:eastAsia="Times New Roman" w:hAnsi="Times New Roman" w:cs="Times New Roman"/>
          <w:b/>
          <w:bCs/>
          <w:sz w:val="28"/>
          <w:szCs w:val="28"/>
          <w:lang w:val="kk-KZ" w:eastAsia="ru-RU"/>
        </w:rPr>
        <w:t>сапасы</w:t>
      </w:r>
    </w:p>
    <w:p w14:paraId="06FC6D6F" w14:textId="53F18646" w:rsidR="00962DBB" w:rsidRPr="00762495" w:rsidRDefault="002007F4"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Ж</w:t>
      </w:r>
      <w:r w:rsidR="00962DBB" w:rsidRPr="00762495">
        <w:rPr>
          <w:rFonts w:ascii="Times New Roman" w:hAnsi="Times New Roman" w:cs="Times New Roman"/>
          <w:sz w:val="28"/>
          <w:szCs w:val="28"/>
          <w:lang w:val="kk-KZ"/>
        </w:rPr>
        <w:t xml:space="preserve">ем өндіруді арттыру факторларының бірі </w:t>
      </w:r>
      <w:r w:rsidRPr="00762495">
        <w:rPr>
          <w:rFonts w:ascii="Times New Roman" w:hAnsi="Times New Roman" w:cs="Times New Roman"/>
          <w:sz w:val="28"/>
          <w:szCs w:val="28"/>
          <w:lang w:val="kk-KZ"/>
        </w:rPr>
        <w:t xml:space="preserve">– </w:t>
      </w:r>
      <w:r w:rsidR="00962DBB" w:rsidRPr="00762495">
        <w:rPr>
          <w:rFonts w:ascii="Times New Roman" w:hAnsi="Times New Roman" w:cs="Times New Roman"/>
          <w:sz w:val="28"/>
          <w:szCs w:val="28"/>
          <w:lang w:val="kk-KZ"/>
        </w:rPr>
        <w:t xml:space="preserve">минералды тыңайтқыштарды жүйелі түрде енгізу және су режимін жақсарту болып табылады, өйткені шабындықтар мен жайылымдардың топырақ құнарлығы мен өсімдіктерінің нашарлауының үнемі болып тұратын </w:t>
      </w:r>
      <w:r w:rsidRPr="00762495">
        <w:rPr>
          <w:rFonts w:ascii="Times New Roman" w:hAnsi="Times New Roman" w:cs="Times New Roman"/>
          <w:sz w:val="28"/>
          <w:szCs w:val="28"/>
          <w:lang w:val="kk-KZ"/>
        </w:rPr>
        <w:t>үрді</w:t>
      </w:r>
      <w:r w:rsidR="00962DBB" w:rsidRPr="00762495">
        <w:rPr>
          <w:rFonts w:ascii="Times New Roman" w:hAnsi="Times New Roman" w:cs="Times New Roman"/>
          <w:sz w:val="28"/>
          <w:szCs w:val="28"/>
          <w:lang w:val="kk-KZ"/>
        </w:rPr>
        <w:t>стері олардың өнімділігінің төмендеуіне әкеледі. Тыңайтқыштарды қолданбай құмды жерлерде жасыл массаның жоғары өнімін және жақсы сапалы пішенді алу мүмкін емес.</w:t>
      </w:r>
    </w:p>
    <w:p w14:paraId="32C493B8" w14:textId="6A2A21D8" w:rsidR="00962DBB" w:rsidRPr="00762495" w:rsidRDefault="00962DBB"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  </w:t>
      </w:r>
      <w:r w:rsidR="002007F4" w:rsidRPr="00762495">
        <w:rPr>
          <w:rFonts w:ascii="Times New Roman" w:hAnsi="Times New Roman" w:cs="Times New Roman"/>
          <w:sz w:val="28"/>
          <w:szCs w:val="28"/>
          <w:lang w:val="kk-KZ"/>
        </w:rPr>
        <w:t>Жем-шөп алқаптарында б</w:t>
      </w:r>
      <w:r w:rsidRPr="00762495">
        <w:rPr>
          <w:rFonts w:ascii="Times New Roman" w:hAnsi="Times New Roman" w:cs="Times New Roman"/>
          <w:sz w:val="28"/>
          <w:szCs w:val="28"/>
          <w:lang w:val="kk-KZ"/>
        </w:rPr>
        <w:t xml:space="preserve">ұл </w:t>
      </w:r>
      <w:r w:rsidR="002007F4" w:rsidRPr="00762495">
        <w:rPr>
          <w:rFonts w:ascii="Times New Roman" w:hAnsi="Times New Roman" w:cs="Times New Roman"/>
          <w:sz w:val="28"/>
          <w:szCs w:val="28"/>
          <w:lang w:val="kk-KZ"/>
        </w:rPr>
        <w:t xml:space="preserve">тәсілдің тиімділігі </w:t>
      </w:r>
      <w:r w:rsidRPr="00762495">
        <w:rPr>
          <w:rFonts w:ascii="Times New Roman" w:hAnsi="Times New Roman" w:cs="Times New Roman"/>
          <w:sz w:val="28"/>
          <w:szCs w:val="28"/>
          <w:lang w:val="kk-KZ"/>
        </w:rPr>
        <w:t>көптеген факторлармен анықталады, бірақ негізінен дозаны дұрыс таңдауға байланысты. Олар топырақ құнарлылығының қол жеткізілген деңгейін сақтай және арттыра отырып, жақсы сапалы жоғары өнім алуды қамтамасыз етуі және қоршаған о</w:t>
      </w:r>
      <w:r w:rsidR="008061B8">
        <w:rPr>
          <w:rFonts w:ascii="Times New Roman" w:hAnsi="Times New Roman" w:cs="Times New Roman"/>
          <w:sz w:val="28"/>
          <w:szCs w:val="28"/>
          <w:lang w:val="kk-KZ"/>
        </w:rPr>
        <w:t>ртаға қауіп төндірмеуі керек [128</w:t>
      </w:r>
      <w:r w:rsidRPr="00762495">
        <w:rPr>
          <w:rFonts w:ascii="Times New Roman" w:hAnsi="Times New Roman" w:cs="Times New Roman"/>
          <w:sz w:val="28"/>
          <w:szCs w:val="28"/>
          <w:lang w:val="kk-KZ"/>
        </w:rPr>
        <w:t>].</w:t>
      </w:r>
    </w:p>
    <w:p w14:paraId="6CF222D4" w14:textId="117408DC" w:rsidR="00AA2F8C" w:rsidRPr="00762495" w:rsidRDefault="00962DBB"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Сонымен, </w:t>
      </w:r>
      <w:r w:rsidR="002007F4" w:rsidRPr="00762495">
        <w:rPr>
          <w:rFonts w:ascii="Times New Roman" w:hAnsi="Times New Roman" w:cs="Times New Roman"/>
          <w:sz w:val="28"/>
          <w:szCs w:val="28"/>
          <w:lang w:val="kk-KZ"/>
        </w:rPr>
        <w:t xml:space="preserve">гектарына </w:t>
      </w:r>
      <w:r w:rsidRPr="00762495">
        <w:rPr>
          <w:rFonts w:ascii="Times New Roman" w:hAnsi="Times New Roman" w:cs="Times New Roman"/>
          <w:sz w:val="28"/>
          <w:szCs w:val="28"/>
          <w:lang w:val="kk-KZ"/>
        </w:rPr>
        <w:t>50 кг</w:t>
      </w:r>
      <w:r w:rsidR="00A1465D" w:rsidRPr="00762495">
        <w:rPr>
          <w:rFonts w:ascii="Times New Roman" w:hAnsi="Times New Roman" w:cs="Times New Roman"/>
          <w:sz w:val="28"/>
          <w:szCs w:val="28"/>
          <w:lang w:val="kk-KZ"/>
        </w:rPr>
        <w:t xml:space="preserve"> </w:t>
      </w:r>
      <w:r w:rsidR="002007F4" w:rsidRPr="00762495">
        <w:rPr>
          <w:rFonts w:ascii="Times New Roman" w:hAnsi="Times New Roman" w:cs="Times New Roman"/>
          <w:sz w:val="28"/>
          <w:szCs w:val="28"/>
          <w:lang w:val="kk-KZ"/>
        </w:rPr>
        <w:t>азоттың ә.е.з</w:t>
      </w:r>
      <w:r w:rsidRPr="00762495">
        <w:rPr>
          <w:rFonts w:ascii="Times New Roman" w:hAnsi="Times New Roman" w:cs="Times New Roman"/>
          <w:sz w:val="28"/>
          <w:szCs w:val="28"/>
          <w:lang w:val="kk-KZ"/>
        </w:rPr>
        <w:t xml:space="preserve"> қолданғанда</w:t>
      </w:r>
      <w:r w:rsidR="002007F4" w:rsidRPr="00762495">
        <w:rPr>
          <w:rFonts w:ascii="Times New Roman" w:hAnsi="Times New Roman" w:cs="Times New Roman"/>
          <w:sz w:val="28"/>
          <w:szCs w:val="28"/>
          <w:lang w:val="kk-KZ"/>
        </w:rPr>
        <w:t>, пайдалан</w:t>
      </w:r>
      <w:r w:rsidR="002007F4" w:rsidRPr="00762495">
        <w:rPr>
          <w:rFonts w:ascii="Times New Roman" w:hAnsi="Times New Roman" w:cs="Times New Roman"/>
          <w:color w:val="000000" w:themeColor="text1"/>
          <w:sz w:val="28"/>
          <w:szCs w:val="28"/>
          <w:lang w:val="kk-KZ"/>
        </w:rPr>
        <w:t xml:space="preserve">у тәсіліне байланысты, </w:t>
      </w:r>
      <w:r w:rsidRPr="00762495">
        <w:rPr>
          <w:rFonts w:ascii="Times New Roman" w:hAnsi="Times New Roman" w:cs="Times New Roman"/>
          <w:sz w:val="28"/>
          <w:szCs w:val="28"/>
          <w:lang w:val="kk-KZ"/>
        </w:rPr>
        <w:t xml:space="preserve">бұршақ-дәнді шөпті алқаптардың өнімділігі </w:t>
      </w:r>
      <w:r w:rsidR="002007F4" w:rsidRPr="00762495">
        <w:rPr>
          <w:rFonts w:ascii="Times New Roman" w:hAnsi="Times New Roman" w:cs="Times New Roman"/>
          <w:color w:val="000000" w:themeColor="text1"/>
          <w:sz w:val="28"/>
          <w:szCs w:val="28"/>
          <w:lang w:val="kk-KZ"/>
        </w:rPr>
        <w:t xml:space="preserve">гектарына </w:t>
      </w:r>
      <w:r w:rsidRPr="00762495">
        <w:rPr>
          <w:rFonts w:ascii="Times New Roman" w:hAnsi="Times New Roman" w:cs="Times New Roman"/>
          <w:color w:val="000000" w:themeColor="text1"/>
          <w:sz w:val="28"/>
          <w:szCs w:val="28"/>
          <w:lang w:val="kk-KZ"/>
        </w:rPr>
        <w:t>40-60 ц жем бірлігін құрайды. Сонымен қатар, бұл шалғынның пайдал</w:t>
      </w:r>
      <w:r w:rsidR="003B5C1A" w:rsidRPr="00762495">
        <w:rPr>
          <w:rFonts w:ascii="Times New Roman" w:hAnsi="Times New Roman" w:cs="Times New Roman"/>
          <w:color w:val="000000" w:themeColor="text1"/>
          <w:sz w:val="28"/>
          <w:szCs w:val="28"/>
          <w:lang w:val="kk-KZ"/>
        </w:rPr>
        <w:t xml:space="preserve">ану </w:t>
      </w:r>
      <w:r w:rsidRPr="00762495">
        <w:rPr>
          <w:rFonts w:ascii="Times New Roman" w:hAnsi="Times New Roman" w:cs="Times New Roman"/>
          <w:color w:val="000000" w:themeColor="text1"/>
          <w:sz w:val="28"/>
          <w:szCs w:val="28"/>
          <w:lang w:val="kk-KZ"/>
        </w:rPr>
        <w:t xml:space="preserve">мерзімін арттыруға көмектеседі. Мысалы, </w:t>
      </w:r>
      <w:r w:rsidRPr="00762495">
        <w:rPr>
          <w:rFonts w:ascii="Times New Roman" w:hAnsi="Times New Roman" w:cs="Times New Roman"/>
          <w:sz w:val="28"/>
          <w:szCs w:val="28"/>
          <w:lang w:val="kk-KZ"/>
        </w:rPr>
        <w:t xml:space="preserve">200 кг/га </w:t>
      </w:r>
      <w:r w:rsidRPr="00762495">
        <w:rPr>
          <w:rFonts w:ascii="Times New Roman" w:hAnsi="Times New Roman" w:cs="Times New Roman"/>
          <w:color w:val="000000" w:themeColor="text1"/>
          <w:sz w:val="28"/>
          <w:szCs w:val="28"/>
          <w:lang w:val="kk-KZ"/>
        </w:rPr>
        <w:t xml:space="preserve">таза азотты </w:t>
      </w:r>
      <w:r w:rsidR="003B5C1A" w:rsidRPr="00762495">
        <w:rPr>
          <w:rFonts w:ascii="Times New Roman" w:hAnsi="Times New Roman" w:cs="Times New Roman"/>
          <w:color w:val="000000" w:themeColor="text1"/>
          <w:sz w:val="28"/>
          <w:szCs w:val="28"/>
          <w:lang w:val="kk-KZ"/>
        </w:rPr>
        <w:t>енгізгенде</w:t>
      </w:r>
      <w:r w:rsidRPr="00762495">
        <w:rPr>
          <w:rFonts w:ascii="Times New Roman" w:hAnsi="Times New Roman" w:cs="Times New Roman"/>
          <w:color w:val="000000" w:themeColor="text1"/>
          <w:sz w:val="28"/>
          <w:szCs w:val="28"/>
          <w:lang w:val="kk-KZ"/>
        </w:rPr>
        <w:t>, дәнді дақылдар шалғыны</w:t>
      </w:r>
      <w:r w:rsidR="003B5C1A" w:rsidRPr="00762495">
        <w:rPr>
          <w:rFonts w:ascii="Times New Roman" w:hAnsi="Times New Roman" w:cs="Times New Roman"/>
          <w:color w:val="000000" w:themeColor="text1"/>
          <w:sz w:val="28"/>
          <w:szCs w:val="28"/>
          <w:lang w:val="kk-KZ"/>
        </w:rPr>
        <w:t>н</w:t>
      </w:r>
      <w:r w:rsidRPr="00762495">
        <w:rPr>
          <w:rFonts w:ascii="Times New Roman" w:hAnsi="Times New Roman" w:cs="Times New Roman"/>
          <w:color w:val="000000" w:themeColor="text1"/>
          <w:sz w:val="28"/>
          <w:szCs w:val="28"/>
          <w:lang w:val="kk-KZ"/>
        </w:rPr>
        <w:t xml:space="preserve"> </w:t>
      </w:r>
      <w:r w:rsidR="003B5C1A" w:rsidRPr="00762495">
        <w:rPr>
          <w:rFonts w:ascii="Times New Roman" w:hAnsi="Times New Roman" w:cs="Times New Roman"/>
          <w:color w:val="000000" w:themeColor="text1"/>
          <w:sz w:val="28"/>
          <w:szCs w:val="28"/>
          <w:lang w:val="kk-KZ"/>
        </w:rPr>
        <w:t>пайдалану</w:t>
      </w:r>
      <w:r w:rsidRPr="00762495">
        <w:rPr>
          <w:rFonts w:ascii="Times New Roman" w:hAnsi="Times New Roman" w:cs="Times New Roman"/>
          <w:color w:val="000000" w:themeColor="text1"/>
          <w:sz w:val="28"/>
          <w:szCs w:val="28"/>
          <w:lang w:val="kk-KZ"/>
        </w:rPr>
        <w:t xml:space="preserve"> мерзімі жайылым</w:t>
      </w:r>
      <w:r w:rsidR="003B5C1A" w:rsidRPr="00762495">
        <w:rPr>
          <w:rFonts w:ascii="Times New Roman" w:hAnsi="Times New Roman" w:cs="Times New Roman"/>
          <w:color w:val="000000" w:themeColor="text1"/>
          <w:sz w:val="28"/>
          <w:szCs w:val="28"/>
          <w:lang w:val="kk-KZ"/>
        </w:rPr>
        <w:t>да</w:t>
      </w:r>
      <w:r w:rsidRPr="00762495">
        <w:rPr>
          <w:rFonts w:ascii="Times New Roman" w:hAnsi="Times New Roman" w:cs="Times New Roman"/>
          <w:color w:val="000000" w:themeColor="text1"/>
          <w:sz w:val="28"/>
          <w:szCs w:val="28"/>
          <w:lang w:val="kk-KZ"/>
        </w:rPr>
        <w:t xml:space="preserve"> 12 жылдан кем емес, </w:t>
      </w:r>
      <w:r w:rsidR="003B5C1A" w:rsidRPr="00762495">
        <w:rPr>
          <w:rFonts w:ascii="Times New Roman" w:hAnsi="Times New Roman" w:cs="Times New Roman"/>
          <w:color w:val="000000" w:themeColor="text1"/>
          <w:sz w:val="28"/>
          <w:szCs w:val="28"/>
          <w:lang w:val="kk-KZ"/>
        </w:rPr>
        <w:t>ор</w:t>
      </w:r>
      <w:r w:rsidRPr="00762495">
        <w:rPr>
          <w:rFonts w:ascii="Times New Roman" w:hAnsi="Times New Roman" w:cs="Times New Roman"/>
          <w:color w:val="000000" w:themeColor="text1"/>
          <w:sz w:val="28"/>
          <w:szCs w:val="28"/>
          <w:lang w:val="kk-KZ"/>
        </w:rPr>
        <w:t>у</w:t>
      </w:r>
      <w:r w:rsidR="003B5C1A" w:rsidRPr="00762495">
        <w:rPr>
          <w:rFonts w:ascii="Times New Roman" w:hAnsi="Times New Roman" w:cs="Times New Roman"/>
          <w:color w:val="000000" w:themeColor="text1"/>
          <w:sz w:val="28"/>
          <w:szCs w:val="28"/>
          <w:lang w:val="kk-KZ"/>
        </w:rPr>
        <w:t xml:space="preserve">, </w:t>
      </w:r>
      <w:r w:rsidRPr="00762495">
        <w:rPr>
          <w:rFonts w:ascii="Times New Roman" w:hAnsi="Times New Roman" w:cs="Times New Roman"/>
          <w:color w:val="000000" w:themeColor="text1"/>
          <w:sz w:val="28"/>
          <w:szCs w:val="28"/>
          <w:lang w:val="kk-KZ"/>
        </w:rPr>
        <w:t>көп</w:t>
      </w:r>
      <w:r w:rsidR="003B5C1A" w:rsidRPr="00762495">
        <w:rPr>
          <w:rFonts w:ascii="Times New Roman" w:hAnsi="Times New Roman" w:cs="Times New Roman"/>
          <w:color w:val="000000" w:themeColor="text1"/>
          <w:sz w:val="28"/>
          <w:szCs w:val="28"/>
          <w:lang w:val="kk-KZ"/>
        </w:rPr>
        <w:t xml:space="preserve"> ору</w:t>
      </w:r>
      <w:r w:rsidRPr="00762495">
        <w:rPr>
          <w:rFonts w:ascii="Times New Roman" w:hAnsi="Times New Roman" w:cs="Times New Roman"/>
          <w:color w:val="000000" w:themeColor="text1"/>
          <w:sz w:val="28"/>
          <w:szCs w:val="28"/>
          <w:lang w:val="kk-KZ"/>
        </w:rPr>
        <w:t xml:space="preserve"> және </w:t>
      </w:r>
      <w:r w:rsidR="003B5C1A" w:rsidRPr="00762495">
        <w:rPr>
          <w:rFonts w:ascii="Times New Roman" w:hAnsi="Times New Roman" w:cs="Times New Roman"/>
          <w:color w:val="000000" w:themeColor="text1"/>
          <w:sz w:val="28"/>
          <w:szCs w:val="28"/>
          <w:lang w:val="kk-KZ"/>
        </w:rPr>
        <w:t xml:space="preserve">құрамдас </w:t>
      </w:r>
      <w:r w:rsidRPr="00762495">
        <w:rPr>
          <w:rFonts w:ascii="Times New Roman" w:hAnsi="Times New Roman" w:cs="Times New Roman"/>
          <w:color w:val="000000" w:themeColor="text1"/>
          <w:sz w:val="28"/>
          <w:szCs w:val="28"/>
          <w:lang w:val="kk-KZ"/>
        </w:rPr>
        <w:t xml:space="preserve">пайдаланумен 6-12 жылды құрауы мүмкін. Ұзақ шабындық жерлерге фосфор-калий тыңайтқыштарын </w:t>
      </w:r>
      <w:r w:rsidR="003B5C1A" w:rsidRPr="00762495">
        <w:rPr>
          <w:rFonts w:ascii="Times New Roman" w:hAnsi="Times New Roman" w:cs="Times New Roman"/>
          <w:color w:val="000000" w:themeColor="text1"/>
          <w:sz w:val="28"/>
          <w:szCs w:val="28"/>
          <w:lang w:val="kk-KZ"/>
        </w:rPr>
        <w:t>енгіз</w:t>
      </w:r>
      <w:r w:rsidRPr="00762495">
        <w:rPr>
          <w:rFonts w:ascii="Times New Roman" w:hAnsi="Times New Roman" w:cs="Times New Roman"/>
          <w:color w:val="000000" w:themeColor="text1"/>
          <w:sz w:val="28"/>
          <w:szCs w:val="28"/>
          <w:lang w:val="kk-KZ"/>
        </w:rPr>
        <w:t>генде</w:t>
      </w:r>
      <w:r w:rsidR="003B5C1A" w:rsidRPr="00762495">
        <w:rPr>
          <w:rFonts w:ascii="Times New Roman" w:hAnsi="Times New Roman" w:cs="Times New Roman"/>
          <w:color w:val="000000" w:themeColor="text1"/>
          <w:sz w:val="28"/>
          <w:szCs w:val="28"/>
          <w:lang w:val="kk-KZ"/>
        </w:rPr>
        <w:t>,</w:t>
      </w:r>
      <w:r w:rsidRPr="00762495">
        <w:rPr>
          <w:rFonts w:ascii="Times New Roman" w:hAnsi="Times New Roman" w:cs="Times New Roman"/>
          <w:color w:val="000000" w:themeColor="text1"/>
          <w:sz w:val="28"/>
          <w:szCs w:val="28"/>
          <w:lang w:val="kk-KZ"/>
        </w:rPr>
        <w:t xml:space="preserve"> фосфор мөлшері аздап </w:t>
      </w:r>
      <w:r w:rsidR="003B5C1A" w:rsidRPr="00762495">
        <w:rPr>
          <w:rFonts w:ascii="Times New Roman" w:hAnsi="Times New Roman" w:cs="Times New Roman"/>
          <w:color w:val="000000" w:themeColor="text1"/>
          <w:sz w:val="28"/>
          <w:szCs w:val="28"/>
          <w:lang w:val="kk-KZ"/>
        </w:rPr>
        <w:t>артып</w:t>
      </w:r>
      <w:r w:rsidRPr="00762495">
        <w:rPr>
          <w:rFonts w:ascii="Times New Roman" w:hAnsi="Times New Roman" w:cs="Times New Roman"/>
          <w:color w:val="000000" w:themeColor="text1"/>
          <w:sz w:val="28"/>
          <w:szCs w:val="28"/>
          <w:lang w:val="kk-KZ"/>
        </w:rPr>
        <w:t xml:space="preserve">, кальций мөлшері аздап азайып, калий мөлшері артқан. </w:t>
      </w:r>
      <w:r w:rsidR="003B5C1A" w:rsidRPr="00762495">
        <w:rPr>
          <w:rFonts w:ascii="Times New Roman" w:hAnsi="Times New Roman" w:cs="Times New Roman"/>
          <w:color w:val="000000" w:themeColor="text1"/>
          <w:sz w:val="28"/>
          <w:szCs w:val="28"/>
          <w:lang w:val="kk-KZ"/>
        </w:rPr>
        <w:lastRenderedPageBreak/>
        <w:t>М</w:t>
      </w:r>
      <w:r w:rsidRPr="00762495">
        <w:rPr>
          <w:rFonts w:ascii="Times New Roman" w:hAnsi="Times New Roman" w:cs="Times New Roman"/>
          <w:color w:val="000000" w:themeColor="text1"/>
          <w:sz w:val="28"/>
          <w:szCs w:val="28"/>
          <w:lang w:val="kk-KZ"/>
        </w:rPr>
        <w:t>инералды тыңайтқыш</w:t>
      </w:r>
      <w:r w:rsidR="003B5C1A" w:rsidRPr="00762495">
        <w:rPr>
          <w:rFonts w:ascii="Times New Roman" w:hAnsi="Times New Roman" w:cs="Times New Roman"/>
          <w:color w:val="000000" w:themeColor="text1"/>
          <w:sz w:val="28"/>
          <w:szCs w:val="28"/>
          <w:lang w:val="kk-KZ"/>
        </w:rPr>
        <w:t xml:space="preserve">тарды толық енгізу, </w:t>
      </w:r>
      <w:r w:rsidRPr="00762495">
        <w:rPr>
          <w:rFonts w:ascii="Times New Roman" w:hAnsi="Times New Roman" w:cs="Times New Roman"/>
          <w:color w:val="000000" w:themeColor="text1"/>
          <w:sz w:val="28"/>
          <w:szCs w:val="28"/>
          <w:lang w:val="kk-KZ"/>
        </w:rPr>
        <w:t xml:space="preserve"> </w:t>
      </w:r>
      <w:r w:rsidR="003B5C1A" w:rsidRPr="00762495">
        <w:rPr>
          <w:rFonts w:ascii="Times New Roman" w:hAnsi="Times New Roman" w:cs="Times New Roman"/>
          <w:color w:val="000000" w:themeColor="text1"/>
          <w:sz w:val="28"/>
          <w:szCs w:val="28"/>
          <w:lang w:val="kk-KZ"/>
        </w:rPr>
        <w:t xml:space="preserve">пішендегі </w:t>
      </w:r>
      <w:r w:rsidRPr="00762495">
        <w:rPr>
          <w:rFonts w:ascii="Times New Roman" w:hAnsi="Times New Roman" w:cs="Times New Roman"/>
          <w:color w:val="000000" w:themeColor="text1"/>
          <w:sz w:val="28"/>
          <w:szCs w:val="28"/>
          <w:lang w:val="kk-KZ"/>
        </w:rPr>
        <w:t>фосфордың мөлшеріне айтарлықтай әсер етпеді, бірақ кальций мен калий мөлшерін аздап азайтты. Азотты-фосфорлы тыңайтқышт</w:t>
      </w:r>
      <w:r w:rsidR="003B5C1A" w:rsidRPr="00762495">
        <w:rPr>
          <w:rFonts w:ascii="Times New Roman" w:hAnsi="Times New Roman" w:cs="Times New Roman"/>
          <w:color w:val="000000" w:themeColor="text1"/>
          <w:sz w:val="28"/>
          <w:szCs w:val="28"/>
          <w:lang w:val="kk-KZ"/>
        </w:rPr>
        <w:t>ар</w:t>
      </w:r>
      <w:r w:rsidR="0075700E" w:rsidRPr="00762495">
        <w:rPr>
          <w:rFonts w:ascii="Times New Roman" w:hAnsi="Times New Roman" w:cs="Times New Roman"/>
          <w:color w:val="000000" w:themeColor="text1"/>
          <w:sz w:val="28"/>
          <w:szCs w:val="28"/>
          <w:lang w:val="kk-KZ"/>
        </w:rPr>
        <w:t>ды</w:t>
      </w:r>
      <w:r w:rsidRPr="00762495">
        <w:rPr>
          <w:rFonts w:ascii="Times New Roman" w:hAnsi="Times New Roman" w:cs="Times New Roman"/>
          <w:color w:val="000000" w:themeColor="text1"/>
          <w:sz w:val="28"/>
          <w:szCs w:val="28"/>
          <w:lang w:val="kk-KZ"/>
        </w:rPr>
        <w:t xml:space="preserve"> </w:t>
      </w:r>
      <w:r w:rsidR="003B5C1A" w:rsidRPr="00762495">
        <w:rPr>
          <w:rFonts w:ascii="Times New Roman" w:hAnsi="Times New Roman" w:cs="Times New Roman"/>
          <w:color w:val="000000" w:themeColor="text1"/>
          <w:sz w:val="28"/>
          <w:szCs w:val="28"/>
          <w:lang w:val="kk-KZ"/>
        </w:rPr>
        <w:t xml:space="preserve">жүйелі түрде қолданғанда, </w:t>
      </w:r>
      <w:r w:rsidRPr="00762495">
        <w:rPr>
          <w:rFonts w:ascii="Times New Roman" w:hAnsi="Times New Roman" w:cs="Times New Roman"/>
          <w:color w:val="000000" w:themeColor="text1"/>
          <w:sz w:val="28"/>
          <w:szCs w:val="28"/>
          <w:lang w:val="kk-KZ"/>
        </w:rPr>
        <w:t>фосфордың мөлшеріне әсер ет</w:t>
      </w:r>
      <w:r w:rsidR="0075700E" w:rsidRPr="00762495">
        <w:rPr>
          <w:rFonts w:ascii="Times New Roman" w:hAnsi="Times New Roman" w:cs="Times New Roman"/>
          <w:color w:val="000000" w:themeColor="text1"/>
          <w:sz w:val="28"/>
          <w:szCs w:val="28"/>
          <w:lang w:val="kk-KZ"/>
        </w:rPr>
        <w:t>кен жоқ</w:t>
      </w:r>
      <w:r w:rsidRPr="00762495">
        <w:rPr>
          <w:rFonts w:ascii="Times New Roman" w:hAnsi="Times New Roman" w:cs="Times New Roman"/>
          <w:color w:val="000000" w:themeColor="text1"/>
          <w:sz w:val="28"/>
          <w:szCs w:val="28"/>
          <w:lang w:val="kk-KZ"/>
        </w:rPr>
        <w:t xml:space="preserve">, </w:t>
      </w:r>
      <w:r w:rsidR="0075700E" w:rsidRPr="00762495">
        <w:rPr>
          <w:rFonts w:ascii="Times New Roman" w:hAnsi="Times New Roman" w:cs="Times New Roman"/>
          <w:color w:val="000000" w:themeColor="text1"/>
          <w:sz w:val="28"/>
          <w:szCs w:val="28"/>
          <w:lang w:val="kk-KZ"/>
        </w:rPr>
        <w:t xml:space="preserve">ал </w:t>
      </w:r>
      <w:r w:rsidRPr="00762495">
        <w:rPr>
          <w:rFonts w:ascii="Times New Roman" w:hAnsi="Times New Roman" w:cs="Times New Roman"/>
          <w:color w:val="000000" w:themeColor="text1"/>
          <w:sz w:val="28"/>
          <w:szCs w:val="28"/>
          <w:lang w:val="kk-KZ"/>
        </w:rPr>
        <w:t xml:space="preserve">азот-калий тыңайтқышы </w:t>
      </w:r>
      <w:r w:rsidR="003B5C1A" w:rsidRPr="00762495">
        <w:rPr>
          <w:rFonts w:ascii="Times New Roman" w:hAnsi="Times New Roman" w:cs="Times New Roman"/>
          <w:color w:val="000000" w:themeColor="text1"/>
          <w:sz w:val="28"/>
          <w:szCs w:val="28"/>
          <w:lang w:val="kk-KZ"/>
        </w:rPr>
        <w:t xml:space="preserve">сияқты </w:t>
      </w:r>
      <w:r w:rsidRPr="00762495">
        <w:rPr>
          <w:rFonts w:ascii="Times New Roman" w:hAnsi="Times New Roman" w:cs="Times New Roman"/>
          <w:color w:val="000000" w:themeColor="text1"/>
          <w:sz w:val="28"/>
          <w:szCs w:val="28"/>
          <w:lang w:val="kk-KZ"/>
        </w:rPr>
        <w:t>фосфордың мөлшерін айтарлықтай төмендетті</w:t>
      </w:r>
      <w:r w:rsidR="00AA2F8C" w:rsidRPr="00762495">
        <w:rPr>
          <w:rFonts w:ascii="Times New Roman" w:hAnsi="Times New Roman" w:cs="Times New Roman"/>
          <w:color w:val="000000" w:themeColor="text1"/>
          <w:sz w:val="28"/>
          <w:szCs w:val="28"/>
          <w:lang w:val="kk-KZ"/>
        </w:rPr>
        <w:t xml:space="preserve"> </w:t>
      </w:r>
      <w:r w:rsidR="008061B8">
        <w:rPr>
          <w:rFonts w:ascii="Times New Roman" w:hAnsi="Times New Roman" w:cs="Times New Roman"/>
          <w:sz w:val="28"/>
          <w:szCs w:val="28"/>
          <w:lang w:val="kk-KZ"/>
        </w:rPr>
        <w:t>[129</w:t>
      </w:r>
      <w:r w:rsidR="00AA2F8C" w:rsidRPr="00762495">
        <w:rPr>
          <w:rFonts w:ascii="Times New Roman" w:hAnsi="Times New Roman" w:cs="Times New Roman"/>
          <w:sz w:val="28"/>
          <w:szCs w:val="28"/>
          <w:lang w:val="kk-KZ"/>
        </w:rPr>
        <w:t>].</w:t>
      </w:r>
    </w:p>
    <w:p w14:paraId="5CC8A236" w14:textId="5464689D" w:rsidR="00284C45" w:rsidRDefault="00962DBB" w:rsidP="009D3323">
      <w:pPr>
        <w:tabs>
          <w:tab w:val="left" w:pos="142"/>
        </w:tabs>
        <w:spacing w:after="0" w:line="240" w:lineRule="auto"/>
        <w:ind w:firstLine="709"/>
        <w:jc w:val="both"/>
        <w:rPr>
          <w:rFonts w:ascii="Times New Roman" w:hAnsi="Times New Roman" w:cs="Times New Roman"/>
          <w:color w:val="000000" w:themeColor="text1"/>
          <w:sz w:val="28"/>
          <w:szCs w:val="28"/>
          <w:lang w:val="kk-KZ"/>
        </w:rPr>
      </w:pPr>
      <w:r w:rsidRPr="00762495">
        <w:rPr>
          <w:rFonts w:ascii="Times New Roman" w:hAnsi="Times New Roman" w:cs="Times New Roman"/>
          <w:color w:val="000000" w:themeColor="text1"/>
          <w:sz w:val="28"/>
          <w:szCs w:val="28"/>
          <w:lang w:val="kk-KZ"/>
        </w:rPr>
        <w:t xml:space="preserve">Минералды тыңайтқыштар еркекшөп пішенінің өнімділігін арттырып қана қоймай, оның сапасына да айтарлықтай әсер ете алады. Осыған </w:t>
      </w:r>
      <w:r w:rsidRPr="00762495">
        <w:rPr>
          <w:rFonts w:ascii="Times New Roman" w:hAnsi="Times New Roman" w:cs="Times New Roman"/>
          <w:sz w:val="28"/>
          <w:szCs w:val="28"/>
          <w:lang w:val="kk-KZ"/>
        </w:rPr>
        <w:t xml:space="preserve">байланысты минералды </w:t>
      </w:r>
      <w:r w:rsidRPr="00762495">
        <w:rPr>
          <w:rFonts w:ascii="Times New Roman" w:hAnsi="Times New Roman" w:cs="Times New Roman"/>
          <w:color w:val="000000" w:themeColor="text1"/>
          <w:sz w:val="28"/>
          <w:szCs w:val="28"/>
          <w:lang w:val="kk-KZ"/>
        </w:rPr>
        <w:t>тыңайтқыштар дозасының шөпт</w:t>
      </w:r>
      <w:r w:rsidR="009A41B7" w:rsidRPr="00762495">
        <w:rPr>
          <w:rFonts w:ascii="Times New Roman" w:hAnsi="Times New Roman" w:cs="Times New Roman"/>
          <w:color w:val="000000" w:themeColor="text1"/>
          <w:sz w:val="28"/>
          <w:szCs w:val="28"/>
          <w:lang w:val="kk-KZ"/>
        </w:rPr>
        <w:t xml:space="preserve">ің химиялық </w:t>
      </w:r>
      <w:r w:rsidRPr="00762495">
        <w:rPr>
          <w:rFonts w:ascii="Times New Roman" w:hAnsi="Times New Roman" w:cs="Times New Roman"/>
          <w:color w:val="000000" w:themeColor="text1"/>
          <w:sz w:val="28"/>
          <w:szCs w:val="28"/>
          <w:lang w:val="kk-KZ"/>
        </w:rPr>
        <w:t xml:space="preserve">құрамына әсері </w:t>
      </w:r>
      <w:r w:rsidR="00A1465D" w:rsidRPr="00762495">
        <w:rPr>
          <w:rFonts w:ascii="Times New Roman" w:hAnsi="Times New Roman" w:cs="Times New Roman"/>
          <w:color w:val="000000" w:themeColor="text1"/>
          <w:sz w:val="28"/>
          <w:szCs w:val="28"/>
          <w:lang w:val="kk-KZ"/>
        </w:rPr>
        <w:t xml:space="preserve">анықталды </w:t>
      </w:r>
      <w:r w:rsidR="00284C45" w:rsidRPr="00762495">
        <w:rPr>
          <w:rFonts w:ascii="Times New Roman" w:hAnsi="Times New Roman" w:cs="Times New Roman"/>
          <w:color w:val="000000" w:themeColor="text1"/>
          <w:sz w:val="28"/>
          <w:szCs w:val="28"/>
          <w:lang w:val="kk-KZ"/>
        </w:rPr>
        <w:t>(16</w:t>
      </w:r>
      <w:r w:rsidRPr="00762495">
        <w:rPr>
          <w:rFonts w:ascii="Times New Roman" w:hAnsi="Times New Roman" w:cs="Times New Roman"/>
          <w:color w:val="000000" w:themeColor="text1"/>
          <w:sz w:val="28"/>
          <w:szCs w:val="28"/>
          <w:lang w:val="kk-KZ"/>
        </w:rPr>
        <w:t xml:space="preserve"> </w:t>
      </w:r>
      <w:r w:rsidR="00A1465D" w:rsidRPr="00762495">
        <w:rPr>
          <w:rFonts w:ascii="Times New Roman" w:hAnsi="Times New Roman" w:cs="Times New Roman"/>
          <w:color w:val="000000" w:themeColor="text1"/>
          <w:sz w:val="28"/>
          <w:szCs w:val="28"/>
          <w:lang w:val="kk-KZ"/>
        </w:rPr>
        <w:t xml:space="preserve">-шы </w:t>
      </w:r>
      <w:r w:rsidRPr="00762495">
        <w:rPr>
          <w:rFonts w:ascii="Times New Roman" w:hAnsi="Times New Roman" w:cs="Times New Roman"/>
          <w:color w:val="000000" w:themeColor="text1"/>
          <w:sz w:val="28"/>
          <w:szCs w:val="28"/>
          <w:lang w:val="kk-KZ"/>
        </w:rPr>
        <w:t>кесте</w:t>
      </w:r>
      <w:r w:rsidR="00284C45" w:rsidRPr="00762495">
        <w:rPr>
          <w:rFonts w:ascii="Times New Roman" w:hAnsi="Times New Roman" w:cs="Times New Roman"/>
          <w:color w:val="000000" w:themeColor="text1"/>
          <w:sz w:val="28"/>
          <w:szCs w:val="28"/>
          <w:lang w:val="kk-KZ"/>
        </w:rPr>
        <w:t>).</w:t>
      </w:r>
    </w:p>
    <w:p w14:paraId="0A14967E" w14:textId="77777777" w:rsidR="00E94715" w:rsidRPr="00762495" w:rsidRDefault="00E94715" w:rsidP="009D3323">
      <w:pPr>
        <w:tabs>
          <w:tab w:val="left" w:pos="142"/>
        </w:tabs>
        <w:spacing w:after="0" w:line="240" w:lineRule="auto"/>
        <w:ind w:firstLine="709"/>
        <w:jc w:val="both"/>
        <w:rPr>
          <w:rFonts w:ascii="Times New Roman" w:hAnsi="Times New Roman" w:cs="Times New Roman"/>
          <w:color w:val="000000" w:themeColor="text1"/>
          <w:sz w:val="28"/>
          <w:szCs w:val="28"/>
          <w:lang w:val="kk-KZ"/>
        </w:rPr>
      </w:pPr>
    </w:p>
    <w:p w14:paraId="26382538" w14:textId="42C82C4C" w:rsidR="00284C45" w:rsidRPr="00762495" w:rsidRDefault="00A1465D" w:rsidP="009D3323">
      <w:pPr>
        <w:pStyle w:val="af3"/>
        <w:tabs>
          <w:tab w:val="left" w:pos="142"/>
        </w:tabs>
        <w:spacing w:after="0" w:line="240" w:lineRule="auto"/>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К</w:t>
      </w:r>
      <w:r w:rsidR="00962DBB" w:rsidRPr="00762495">
        <w:rPr>
          <w:rFonts w:ascii="Times New Roman" w:hAnsi="Times New Roman" w:cs="Times New Roman"/>
          <w:sz w:val="28"/>
          <w:szCs w:val="28"/>
          <w:lang w:val="kk-KZ"/>
        </w:rPr>
        <w:t>есте</w:t>
      </w:r>
      <w:r w:rsidRPr="00762495">
        <w:rPr>
          <w:rFonts w:ascii="Times New Roman" w:hAnsi="Times New Roman" w:cs="Times New Roman"/>
          <w:sz w:val="28"/>
          <w:szCs w:val="28"/>
          <w:lang w:val="kk-KZ"/>
        </w:rPr>
        <w:t xml:space="preserve"> 16</w:t>
      </w:r>
      <w:r w:rsidR="00284C45" w:rsidRPr="00762495">
        <w:rPr>
          <w:rFonts w:ascii="Times New Roman" w:hAnsi="Times New Roman" w:cs="Times New Roman"/>
          <w:sz w:val="28"/>
          <w:szCs w:val="28"/>
          <w:lang w:val="kk-KZ"/>
        </w:rPr>
        <w:t xml:space="preserve"> – </w:t>
      </w:r>
      <w:r w:rsidR="0075700E" w:rsidRPr="00762495">
        <w:rPr>
          <w:rFonts w:ascii="Times New Roman" w:hAnsi="Times New Roman" w:cs="Times New Roman"/>
          <w:color w:val="000000" w:themeColor="text1"/>
          <w:sz w:val="28"/>
          <w:szCs w:val="28"/>
          <w:lang w:val="kk-KZ"/>
        </w:rPr>
        <w:t xml:space="preserve">Абай </w:t>
      </w:r>
      <w:r w:rsidR="00962DBB" w:rsidRPr="00762495">
        <w:rPr>
          <w:rFonts w:ascii="Times New Roman" w:hAnsi="Times New Roman" w:cs="Times New Roman"/>
          <w:color w:val="000000" w:themeColor="text1"/>
          <w:sz w:val="28"/>
          <w:szCs w:val="28"/>
          <w:lang w:val="kk-KZ"/>
        </w:rPr>
        <w:t xml:space="preserve">облысындағы </w:t>
      </w:r>
      <w:r w:rsidR="0075700E" w:rsidRPr="00762495">
        <w:rPr>
          <w:rFonts w:ascii="Times New Roman" w:hAnsi="Times New Roman" w:cs="Times New Roman"/>
          <w:color w:val="000000" w:themeColor="text1"/>
          <w:sz w:val="28"/>
          <w:szCs w:val="28"/>
          <w:lang w:val="kk-KZ"/>
        </w:rPr>
        <w:t>«</w:t>
      </w:r>
      <w:r w:rsidR="00962DBB" w:rsidRPr="00762495">
        <w:rPr>
          <w:rFonts w:ascii="Times New Roman" w:hAnsi="Times New Roman" w:cs="Times New Roman"/>
          <w:color w:val="000000" w:themeColor="text1"/>
          <w:sz w:val="28"/>
          <w:szCs w:val="28"/>
          <w:lang w:val="kk-KZ"/>
        </w:rPr>
        <w:t>Лана</w:t>
      </w:r>
      <w:r w:rsidR="0075700E" w:rsidRPr="00762495">
        <w:rPr>
          <w:rFonts w:ascii="Times New Roman" w:hAnsi="Times New Roman" w:cs="Times New Roman"/>
          <w:color w:val="000000" w:themeColor="text1"/>
          <w:sz w:val="28"/>
          <w:szCs w:val="28"/>
          <w:lang w:val="kk-KZ"/>
        </w:rPr>
        <w:t>»</w:t>
      </w:r>
      <w:r w:rsidR="00962DBB" w:rsidRPr="00762495">
        <w:rPr>
          <w:rFonts w:ascii="Times New Roman" w:hAnsi="Times New Roman" w:cs="Times New Roman"/>
          <w:color w:val="000000" w:themeColor="text1"/>
          <w:sz w:val="28"/>
          <w:szCs w:val="28"/>
          <w:lang w:val="kk-KZ"/>
        </w:rPr>
        <w:t xml:space="preserve"> шаруа қожалығының </w:t>
      </w:r>
      <w:r w:rsidR="00DE12C4" w:rsidRPr="00762495">
        <w:rPr>
          <w:rFonts w:ascii="Times New Roman" w:hAnsi="Times New Roman" w:cs="Times New Roman"/>
          <w:color w:val="000000" w:themeColor="text1"/>
          <w:sz w:val="28"/>
          <w:szCs w:val="28"/>
          <w:lang w:val="kk-KZ"/>
        </w:rPr>
        <w:t xml:space="preserve">еркекшөп пішенінің </w:t>
      </w:r>
      <w:r w:rsidR="00962DBB" w:rsidRPr="00762495">
        <w:rPr>
          <w:rFonts w:ascii="Times New Roman" w:hAnsi="Times New Roman" w:cs="Times New Roman"/>
          <w:color w:val="000000" w:themeColor="text1"/>
          <w:sz w:val="28"/>
          <w:szCs w:val="28"/>
          <w:lang w:val="kk-KZ"/>
        </w:rPr>
        <w:t xml:space="preserve">химиялық </w:t>
      </w:r>
      <w:r w:rsidR="0075700E" w:rsidRPr="00762495">
        <w:rPr>
          <w:rFonts w:ascii="Times New Roman" w:hAnsi="Times New Roman" w:cs="Times New Roman"/>
          <w:color w:val="000000" w:themeColor="text1"/>
          <w:sz w:val="28"/>
          <w:szCs w:val="28"/>
          <w:lang w:val="kk-KZ"/>
        </w:rPr>
        <w:t>құрамы</w:t>
      </w:r>
      <w:r w:rsidR="00DE12C4" w:rsidRPr="00762495">
        <w:rPr>
          <w:rFonts w:ascii="Times New Roman" w:hAnsi="Times New Roman" w:cs="Times New Roman"/>
          <w:color w:val="000000" w:themeColor="text1"/>
          <w:sz w:val="28"/>
          <w:szCs w:val="28"/>
          <w:lang w:val="kk-KZ"/>
        </w:rPr>
        <w:t xml:space="preserve"> </w:t>
      </w:r>
      <w:r w:rsidR="009A41B7" w:rsidRPr="00762495">
        <w:rPr>
          <w:rFonts w:ascii="Times New Roman" w:hAnsi="Times New Roman" w:cs="Times New Roman"/>
          <w:color w:val="000000" w:themeColor="text1"/>
          <w:sz w:val="28"/>
          <w:szCs w:val="28"/>
          <w:lang w:val="kk-KZ"/>
        </w:rPr>
        <w:t>(</w:t>
      </w:r>
      <w:r w:rsidR="009A41B7" w:rsidRPr="00762495">
        <w:rPr>
          <w:rFonts w:ascii="Times New Roman" w:hAnsi="Times New Roman" w:cs="Times New Roman"/>
          <w:sz w:val="28"/>
          <w:szCs w:val="28"/>
          <w:lang w:val="kk-KZ"/>
        </w:rPr>
        <w:t>2018-2019 жж.</w:t>
      </w:r>
      <w:r w:rsidR="009A41B7" w:rsidRPr="00762495">
        <w:rPr>
          <w:rFonts w:ascii="Times New Roman" w:hAnsi="Times New Roman" w:cs="Times New Roman"/>
          <w:color w:val="000000" w:themeColor="text1"/>
          <w:sz w:val="28"/>
          <w:szCs w:val="28"/>
          <w:lang w:val="kk-KZ"/>
        </w:rPr>
        <w:t>)</w:t>
      </w:r>
    </w:p>
    <w:p w14:paraId="5A3C993B" w14:textId="77777777" w:rsidR="00962DBB" w:rsidRPr="00762495" w:rsidRDefault="00962DBB" w:rsidP="009D3323">
      <w:pPr>
        <w:pStyle w:val="af3"/>
        <w:tabs>
          <w:tab w:val="left" w:pos="142"/>
        </w:tabs>
        <w:spacing w:after="0" w:line="240" w:lineRule="auto"/>
        <w:jc w:val="both"/>
        <w:rPr>
          <w:rFonts w:ascii="Times New Roman" w:hAnsi="Times New Roman" w:cs="Times New Roman"/>
          <w:sz w:val="28"/>
          <w:szCs w:val="28"/>
          <w:lang w:val="kk-KZ"/>
        </w:rPr>
      </w:pPr>
    </w:p>
    <w:tbl>
      <w:tblPr>
        <w:tblStyle w:val="TableNormal"/>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680"/>
        <w:gridCol w:w="1531"/>
        <w:gridCol w:w="1353"/>
        <w:gridCol w:w="1162"/>
        <w:gridCol w:w="816"/>
        <w:gridCol w:w="724"/>
        <w:gridCol w:w="724"/>
        <w:gridCol w:w="882"/>
        <w:gridCol w:w="776"/>
      </w:tblGrid>
      <w:tr w:rsidR="0075700E" w:rsidRPr="00762495" w14:paraId="20B45BE8" w14:textId="77777777" w:rsidTr="008E5F3C">
        <w:trPr>
          <w:trHeight w:val="448"/>
          <w:jc w:val="center"/>
        </w:trPr>
        <w:tc>
          <w:tcPr>
            <w:tcW w:w="870" w:type="pct"/>
            <w:vMerge w:val="restart"/>
            <w:tcBorders>
              <w:top w:val="single" w:sz="4" w:space="0" w:color="000000"/>
              <w:left w:val="single" w:sz="4" w:space="0" w:color="000000"/>
              <w:bottom w:val="single" w:sz="4" w:space="0" w:color="000000"/>
              <w:right w:val="single" w:sz="4" w:space="0" w:color="000000"/>
            </w:tcBorders>
            <w:hideMark/>
          </w:tcPr>
          <w:p w14:paraId="7A0B5D3F" w14:textId="5AFA4883"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lang w:val="kk-KZ"/>
              </w:rPr>
            </w:pPr>
            <w:r w:rsidRPr="00762495">
              <w:rPr>
                <w:rFonts w:ascii="Times New Roman" w:hAnsi="Times New Roman" w:cs="Times New Roman"/>
                <w:w w:val="105"/>
                <w:sz w:val="28"/>
                <w:szCs w:val="28"/>
                <w:lang w:val="kk-KZ"/>
              </w:rPr>
              <w:t>Нұсқа</w:t>
            </w:r>
          </w:p>
        </w:tc>
        <w:tc>
          <w:tcPr>
            <w:tcW w:w="793" w:type="pct"/>
            <w:vMerge w:val="restart"/>
            <w:tcBorders>
              <w:top w:val="single" w:sz="4" w:space="0" w:color="000000"/>
              <w:left w:val="single" w:sz="4" w:space="0" w:color="000000"/>
              <w:bottom w:val="single" w:sz="4" w:space="0" w:color="000000"/>
              <w:right w:val="single" w:sz="4" w:space="0" w:color="000000"/>
            </w:tcBorders>
            <w:hideMark/>
          </w:tcPr>
          <w:p w14:paraId="21052C3B" w14:textId="7FEAA928"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lang w:val="kk-KZ"/>
              </w:rPr>
            </w:pPr>
            <w:r w:rsidRPr="00762495">
              <w:rPr>
                <w:rFonts w:ascii="Times New Roman" w:hAnsi="Times New Roman" w:cs="Times New Roman"/>
                <w:w w:val="105"/>
                <w:sz w:val="28"/>
                <w:szCs w:val="28"/>
                <w:lang w:val="kk-KZ"/>
              </w:rPr>
              <w:t>Зерттеу жылдары</w:t>
            </w:r>
          </w:p>
        </w:tc>
        <w:tc>
          <w:tcPr>
            <w:tcW w:w="1303" w:type="pct"/>
            <w:gridSpan w:val="2"/>
            <w:tcBorders>
              <w:top w:val="single" w:sz="4" w:space="0" w:color="000000"/>
              <w:left w:val="single" w:sz="4" w:space="0" w:color="000000"/>
              <w:bottom w:val="single" w:sz="4" w:space="0" w:color="000000"/>
              <w:right w:val="single" w:sz="4" w:space="0" w:color="000000"/>
            </w:tcBorders>
            <w:hideMark/>
          </w:tcPr>
          <w:p w14:paraId="5E7E8E1A" w14:textId="08E6B77F"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lang w:val="kk-KZ"/>
              </w:rPr>
            </w:pPr>
            <w:r w:rsidRPr="00762495">
              <w:rPr>
                <w:rFonts w:ascii="Times New Roman" w:hAnsi="Times New Roman" w:cs="Times New Roman"/>
                <w:w w:val="105"/>
                <w:sz w:val="28"/>
                <w:szCs w:val="28"/>
                <w:lang w:val="kk-KZ"/>
              </w:rPr>
              <w:t xml:space="preserve">Шикі </w:t>
            </w:r>
            <w:r w:rsidR="00F06358" w:rsidRPr="00762495">
              <w:rPr>
                <w:rFonts w:ascii="Times New Roman" w:hAnsi="Times New Roman" w:cs="Times New Roman"/>
                <w:w w:val="105"/>
                <w:sz w:val="28"/>
                <w:szCs w:val="28"/>
                <w:lang w:val="ru-RU"/>
              </w:rPr>
              <w:t>зат</w:t>
            </w:r>
            <w:r w:rsidR="00F06358" w:rsidRPr="00762495">
              <w:rPr>
                <w:rFonts w:ascii="Times New Roman" w:hAnsi="Times New Roman" w:cs="Times New Roman"/>
                <w:w w:val="105"/>
                <w:sz w:val="28"/>
                <w:szCs w:val="28"/>
                <w:lang w:val="kk-KZ"/>
              </w:rPr>
              <w:t>,</w:t>
            </w:r>
            <w:r w:rsidR="00F06358" w:rsidRPr="00762495">
              <w:rPr>
                <w:rFonts w:ascii="Times New Roman" w:hAnsi="Times New Roman" w:cs="Times New Roman"/>
                <w:w w:val="90"/>
                <w:sz w:val="28"/>
                <w:szCs w:val="28"/>
              </w:rPr>
              <w:t xml:space="preserve"> %</w:t>
            </w:r>
          </w:p>
        </w:tc>
        <w:tc>
          <w:tcPr>
            <w:tcW w:w="423" w:type="pct"/>
            <w:vMerge w:val="restart"/>
            <w:tcBorders>
              <w:top w:val="single" w:sz="4" w:space="0" w:color="000000"/>
              <w:left w:val="single" w:sz="4" w:space="0" w:color="000000"/>
              <w:bottom w:val="single" w:sz="4" w:space="0" w:color="000000"/>
              <w:right w:val="single" w:sz="4" w:space="0" w:color="000000"/>
            </w:tcBorders>
            <w:vAlign w:val="center"/>
          </w:tcPr>
          <w:p w14:paraId="381E5DE7" w14:textId="2C9FFC7B"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115"/>
                <w:sz w:val="28"/>
                <w:szCs w:val="28"/>
              </w:rPr>
              <w:t>Са</w:t>
            </w:r>
          </w:p>
        </w:tc>
        <w:tc>
          <w:tcPr>
            <w:tcW w:w="375" w:type="pct"/>
            <w:vMerge w:val="restart"/>
            <w:tcBorders>
              <w:top w:val="single" w:sz="4" w:space="0" w:color="000000"/>
              <w:left w:val="single" w:sz="4" w:space="0" w:color="000000"/>
              <w:bottom w:val="single" w:sz="4" w:space="0" w:color="000000"/>
              <w:right w:val="single" w:sz="4" w:space="0" w:color="000000"/>
            </w:tcBorders>
            <w:vAlign w:val="center"/>
          </w:tcPr>
          <w:p w14:paraId="00053453" w14:textId="4EBCB689"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105"/>
                <w:sz w:val="28"/>
                <w:szCs w:val="28"/>
              </w:rPr>
              <w:t>Mg</w:t>
            </w:r>
          </w:p>
        </w:tc>
        <w:tc>
          <w:tcPr>
            <w:tcW w:w="375" w:type="pct"/>
            <w:vMerge w:val="restart"/>
            <w:tcBorders>
              <w:top w:val="single" w:sz="4" w:space="0" w:color="000000"/>
              <w:left w:val="single" w:sz="4" w:space="0" w:color="000000"/>
              <w:bottom w:val="single" w:sz="4" w:space="0" w:color="000000"/>
              <w:right w:val="single" w:sz="4" w:space="0" w:color="000000"/>
            </w:tcBorders>
            <w:vAlign w:val="center"/>
          </w:tcPr>
          <w:p w14:paraId="62B4F99D" w14:textId="443E9135"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6"/>
                <w:sz w:val="28"/>
                <w:szCs w:val="28"/>
              </w:rPr>
              <w:t>К</w:t>
            </w:r>
          </w:p>
        </w:tc>
        <w:tc>
          <w:tcPr>
            <w:tcW w:w="457" w:type="pct"/>
            <w:vMerge w:val="restart"/>
            <w:tcBorders>
              <w:top w:val="single" w:sz="4" w:space="0" w:color="000000"/>
              <w:left w:val="single" w:sz="4" w:space="0" w:color="000000"/>
              <w:bottom w:val="single" w:sz="4" w:space="0" w:color="000000"/>
              <w:right w:val="single" w:sz="4" w:space="0" w:color="000000"/>
            </w:tcBorders>
            <w:vAlign w:val="center"/>
          </w:tcPr>
          <w:p w14:paraId="53D8F558" w14:textId="2F556BE2"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105"/>
                <w:sz w:val="28"/>
                <w:szCs w:val="28"/>
              </w:rPr>
              <w:t>Na</w:t>
            </w:r>
          </w:p>
        </w:tc>
        <w:tc>
          <w:tcPr>
            <w:tcW w:w="402" w:type="pct"/>
            <w:vMerge w:val="restart"/>
            <w:tcBorders>
              <w:top w:val="single" w:sz="4" w:space="0" w:color="000000"/>
              <w:left w:val="single" w:sz="4" w:space="0" w:color="000000"/>
              <w:bottom w:val="single" w:sz="4" w:space="0" w:color="000000"/>
              <w:right w:val="single" w:sz="4" w:space="0" w:color="000000"/>
            </w:tcBorders>
            <w:vAlign w:val="center"/>
          </w:tcPr>
          <w:p w14:paraId="45491B97" w14:textId="7B187778"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110"/>
                <w:sz w:val="28"/>
                <w:szCs w:val="28"/>
              </w:rPr>
              <w:t>Fe</w:t>
            </w:r>
          </w:p>
        </w:tc>
      </w:tr>
      <w:tr w:rsidR="0075700E" w:rsidRPr="00762495" w14:paraId="1DF6F757" w14:textId="77777777" w:rsidTr="008E5F3C">
        <w:trPr>
          <w:trHeight w:val="230"/>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23683E9" w14:textId="77777777" w:rsidR="0075700E" w:rsidRPr="00762495" w:rsidRDefault="0075700E" w:rsidP="009D3323">
            <w:pPr>
              <w:tabs>
                <w:tab w:val="left" w:pos="142"/>
              </w:tabs>
              <w:jc w:val="center"/>
              <w:rPr>
                <w:rFonts w:ascii="Times New Roman" w:eastAsia="Caladea" w:hAnsi="Times New Roman" w:cs="Times New Roman"/>
                <w:sz w:val="28"/>
                <w:szCs w:val="2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06F5710" w14:textId="77777777" w:rsidR="0075700E" w:rsidRPr="00762495" w:rsidRDefault="0075700E" w:rsidP="009D3323">
            <w:pPr>
              <w:tabs>
                <w:tab w:val="left" w:pos="142"/>
              </w:tabs>
              <w:jc w:val="center"/>
              <w:rPr>
                <w:rFonts w:ascii="Times New Roman" w:eastAsia="Caladea" w:hAnsi="Times New Roman" w:cs="Times New Roman"/>
                <w:sz w:val="28"/>
                <w:szCs w:val="28"/>
              </w:rPr>
            </w:pPr>
          </w:p>
        </w:tc>
        <w:tc>
          <w:tcPr>
            <w:tcW w:w="701" w:type="pct"/>
            <w:tcBorders>
              <w:top w:val="single" w:sz="4" w:space="0" w:color="000000"/>
              <w:left w:val="single" w:sz="4" w:space="0" w:color="000000"/>
              <w:bottom w:val="single" w:sz="4" w:space="0" w:color="000000"/>
              <w:right w:val="single" w:sz="4" w:space="0" w:color="000000"/>
            </w:tcBorders>
            <w:hideMark/>
          </w:tcPr>
          <w:p w14:paraId="0A6BDD5A" w14:textId="45274835"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жасунық</w:t>
            </w:r>
          </w:p>
        </w:tc>
        <w:tc>
          <w:tcPr>
            <w:tcW w:w="602" w:type="pct"/>
            <w:tcBorders>
              <w:top w:val="single" w:sz="4" w:space="0" w:color="000000"/>
              <w:left w:val="single" w:sz="4" w:space="0" w:color="000000"/>
              <w:bottom w:val="single" w:sz="4" w:space="0" w:color="000000"/>
              <w:right w:val="single" w:sz="4" w:space="0" w:color="000000"/>
            </w:tcBorders>
            <w:vAlign w:val="center"/>
            <w:hideMark/>
          </w:tcPr>
          <w:p w14:paraId="671785AF" w14:textId="54BA72F5"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ақуыз</w:t>
            </w:r>
          </w:p>
        </w:tc>
        <w:tc>
          <w:tcPr>
            <w:tcW w:w="0" w:type="auto"/>
            <w:vMerge/>
            <w:tcBorders>
              <w:top w:val="single" w:sz="4" w:space="0" w:color="000000"/>
              <w:left w:val="single" w:sz="4" w:space="0" w:color="000000"/>
              <w:bottom w:val="single" w:sz="4" w:space="0" w:color="000000"/>
              <w:right w:val="single" w:sz="4" w:space="0" w:color="000000"/>
            </w:tcBorders>
            <w:vAlign w:val="center"/>
          </w:tcPr>
          <w:p w14:paraId="0C706910" w14:textId="77777777" w:rsidR="0075700E" w:rsidRPr="00762495" w:rsidRDefault="0075700E" w:rsidP="009D3323">
            <w:pPr>
              <w:tabs>
                <w:tab w:val="left" w:pos="142"/>
              </w:tabs>
              <w:jc w:val="center"/>
              <w:rPr>
                <w:rFonts w:ascii="Times New Roman" w:eastAsia="Caladea" w:hAnsi="Times New Roman" w:cs="Times New Roman"/>
                <w:sz w:val="28"/>
                <w:szCs w:val="28"/>
              </w:rPr>
            </w:pPr>
          </w:p>
        </w:tc>
        <w:tc>
          <w:tcPr>
            <w:tcW w:w="0" w:type="auto"/>
            <w:vMerge/>
            <w:tcBorders>
              <w:top w:val="single" w:sz="4" w:space="0" w:color="000000"/>
              <w:left w:val="single" w:sz="4" w:space="0" w:color="000000"/>
              <w:bottom w:val="single" w:sz="4" w:space="0" w:color="000000"/>
              <w:right w:val="single" w:sz="4" w:space="0" w:color="000000"/>
            </w:tcBorders>
            <w:vAlign w:val="center"/>
          </w:tcPr>
          <w:p w14:paraId="4F7B4029" w14:textId="77777777" w:rsidR="0075700E" w:rsidRPr="00762495" w:rsidRDefault="0075700E" w:rsidP="009D3323">
            <w:pPr>
              <w:tabs>
                <w:tab w:val="left" w:pos="142"/>
              </w:tabs>
              <w:jc w:val="center"/>
              <w:rPr>
                <w:rFonts w:ascii="Times New Roman" w:eastAsia="Caladea" w:hAnsi="Times New Roman" w:cs="Times New Roman"/>
                <w:sz w:val="28"/>
                <w:szCs w:val="28"/>
              </w:rPr>
            </w:pPr>
          </w:p>
        </w:tc>
        <w:tc>
          <w:tcPr>
            <w:tcW w:w="0" w:type="auto"/>
            <w:vMerge/>
            <w:tcBorders>
              <w:top w:val="single" w:sz="4" w:space="0" w:color="000000"/>
              <w:left w:val="single" w:sz="4" w:space="0" w:color="000000"/>
              <w:bottom w:val="single" w:sz="4" w:space="0" w:color="000000"/>
              <w:right w:val="single" w:sz="4" w:space="0" w:color="000000"/>
            </w:tcBorders>
            <w:vAlign w:val="center"/>
          </w:tcPr>
          <w:p w14:paraId="46594B52" w14:textId="77777777" w:rsidR="0075700E" w:rsidRPr="00762495" w:rsidRDefault="0075700E" w:rsidP="009D3323">
            <w:pPr>
              <w:tabs>
                <w:tab w:val="left" w:pos="142"/>
              </w:tabs>
              <w:jc w:val="center"/>
              <w:rPr>
                <w:rFonts w:ascii="Times New Roman" w:eastAsia="Caladea" w:hAnsi="Times New Roman" w:cs="Times New Roman"/>
                <w:sz w:val="28"/>
                <w:szCs w:val="28"/>
              </w:rPr>
            </w:pPr>
          </w:p>
        </w:tc>
        <w:tc>
          <w:tcPr>
            <w:tcW w:w="0" w:type="auto"/>
            <w:vMerge/>
            <w:tcBorders>
              <w:top w:val="single" w:sz="4" w:space="0" w:color="000000"/>
              <w:left w:val="single" w:sz="4" w:space="0" w:color="000000"/>
              <w:bottom w:val="single" w:sz="4" w:space="0" w:color="000000"/>
              <w:right w:val="single" w:sz="4" w:space="0" w:color="000000"/>
            </w:tcBorders>
            <w:vAlign w:val="center"/>
          </w:tcPr>
          <w:p w14:paraId="6AAB6E3D" w14:textId="77777777" w:rsidR="0075700E" w:rsidRPr="00762495" w:rsidRDefault="0075700E" w:rsidP="009D3323">
            <w:pPr>
              <w:tabs>
                <w:tab w:val="left" w:pos="142"/>
              </w:tabs>
              <w:jc w:val="center"/>
              <w:rPr>
                <w:rFonts w:ascii="Times New Roman" w:eastAsia="Caladea" w:hAnsi="Times New Roman" w:cs="Times New Roman"/>
                <w:sz w:val="28"/>
                <w:szCs w:val="28"/>
              </w:rPr>
            </w:pPr>
          </w:p>
        </w:tc>
        <w:tc>
          <w:tcPr>
            <w:tcW w:w="0" w:type="auto"/>
            <w:vMerge/>
            <w:tcBorders>
              <w:top w:val="single" w:sz="4" w:space="0" w:color="000000"/>
              <w:left w:val="single" w:sz="4" w:space="0" w:color="000000"/>
              <w:bottom w:val="single" w:sz="4" w:space="0" w:color="000000"/>
              <w:right w:val="single" w:sz="4" w:space="0" w:color="000000"/>
            </w:tcBorders>
            <w:vAlign w:val="center"/>
          </w:tcPr>
          <w:p w14:paraId="4DB1181D" w14:textId="77777777" w:rsidR="0075700E" w:rsidRPr="00762495" w:rsidRDefault="0075700E" w:rsidP="009D3323">
            <w:pPr>
              <w:tabs>
                <w:tab w:val="left" w:pos="142"/>
              </w:tabs>
              <w:jc w:val="center"/>
              <w:rPr>
                <w:rFonts w:ascii="Times New Roman" w:eastAsia="Caladea" w:hAnsi="Times New Roman" w:cs="Times New Roman"/>
                <w:sz w:val="28"/>
                <w:szCs w:val="28"/>
              </w:rPr>
            </w:pPr>
          </w:p>
        </w:tc>
      </w:tr>
      <w:tr w:rsidR="0075700E" w:rsidRPr="00762495" w14:paraId="5E08DCB5" w14:textId="77777777" w:rsidTr="008E5F3C">
        <w:trPr>
          <w:trHeight w:val="219"/>
          <w:jc w:val="center"/>
        </w:trPr>
        <w:tc>
          <w:tcPr>
            <w:tcW w:w="870" w:type="pct"/>
            <w:vMerge w:val="restart"/>
            <w:tcBorders>
              <w:top w:val="single" w:sz="4" w:space="0" w:color="000000"/>
              <w:left w:val="single" w:sz="4" w:space="0" w:color="000000"/>
              <w:bottom w:val="single" w:sz="4" w:space="0" w:color="000000"/>
              <w:right w:val="single" w:sz="4" w:space="0" w:color="000000"/>
            </w:tcBorders>
            <w:hideMark/>
          </w:tcPr>
          <w:p w14:paraId="492A726E" w14:textId="38B383A8"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Бақылау</w:t>
            </w:r>
          </w:p>
        </w:tc>
        <w:tc>
          <w:tcPr>
            <w:tcW w:w="793" w:type="pct"/>
            <w:tcBorders>
              <w:top w:val="single" w:sz="4" w:space="0" w:color="000000"/>
              <w:left w:val="single" w:sz="4" w:space="0" w:color="000000"/>
              <w:bottom w:val="single" w:sz="4" w:space="0" w:color="auto"/>
              <w:right w:val="single" w:sz="4" w:space="0" w:color="000000"/>
            </w:tcBorders>
            <w:vAlign w:val="center"/>
            <w:hideMark/>
          </w:tcPr>
          <w:p w14:paraId="7C74B408"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lang w:val="ru-RU"/>
              </w:rPr>
            </w:pPr>
            <w:r w:rsidRPr="00762495">
              <w:rPr>
                <w:rFonts w:ascii="Times New Roman" w:hAnsi="Times New Roman" w:cs="Times New Roman"/>
                <w:sz w:val="28"/>
                <w:szCs w:val="28"/>
              </w:rPr>
              <w:t>2018</w:t>
            </w:r>
          </w:p>
        </w:tc>
        <w:tc>
          <w:tcPr>
            <w:tcW w:w="701" w:type="pct"/>
            <w:tcBorders>
              <w:top w:val="single" w:sz="4" w:space="0" w:color="000000"/>
              <w:left w:val="single" w:sz="4" w:space="0" w:color="000000"/>
              <w:bottom w:val="single" w:sz="4" w:space="0" w:color="auto"/>
              <w:right w:val="single" w:sz="4" w:space="0" w:color="000000"/>
            </w:tcBorders>
            <w:vAlign w:val="center"/>
            <w:hideMark/>
          </w:tcPr>
          <w:p w14:paraId="242BA173"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lang w:val="ru-RU"/>
              </w:rPr>
            </w:pPr>
            <w:r w:rsidRPr="00762495">
              <w:rPr>
                <w:rFonts w:ascii="Times New Roman" w:hAnsi="Times New Roman" w:cs="Times New Roman"/>
                <w:sz w:val="28"/>
                <w:szCs w:val="28"/>
              </w:rPr>
              <w:t>26,00</w:t>
            </w:r>
          </w:p>
        </w:tc>
        <w:tc>
          <w:tcPr>
            <w:tcW w:w="602" w:type="pct"/>
            <w:tcBorders>
              <w:top w:val="single" w:sz="4" w:space="0" w:color="000000"/>
              <w:left w:val="single" w:sz="4" w:space="0" w:color="000000"/>
              <w:bottom w:val="single" w:sz="4" w:space="0" w:color="auto"/>
              <w:right w:val="single" w:sz="4" w:space="0" w:color="000000"/>
            </w:tcBorders>
            <w:vAlign w:val="center"/>
            <w:hideMark/>
          </w:tcPr>
          <w:p w14:paraId="38DD8D13"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lang w:val="ru-RU"/>
              </w:rPr>
            </w:pPr>
            <w:r w:rsidRPr="00762495">
              <w:rPr>
                <w:rFonts w:ascii="Times New Roman" w:hAnsi="Times New Roman" w:cs="Times New Roman"/>
                <w:sz w:val="28"/>
                <w:szCs w:val="28"/>
              </w:rPr>
              <w:t>8,00</w:t>
            </w:r>
          </w:p>
        </w:tc>
        <w:tc>
          <w:tcPr>
            <w:tcW w:w="423" w:type="pct"/>
            <w:tcBorders>
              <w:top w:val="single" w:sz="4" w:space="0" w:color="000000"/>
              <w:left w:val="single" w:sz="4" w:space="0" w:color="000000"/>
              <w:bottom w:val="single" w:sz="4" w:space="0" w:color="auto"/>
              <w:right w:val="single" w:sz="4" w:space="0" w:color="000000"/>
            </w:tcBorders>
            <w:vAlign w:val="center"/>
          </w:tcPr>
          <w:p w14:paraId="2679D2A4"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lang w:val="ru-RU"/>
              </w:rPr>
            </w:pPr>
            <w:r w:rsidRPr="00762495">
              <w:rPr>
                <w:rFonts w:ascii="Times New Roman" w:hAnsi="Times New Roman" w:cs="Times New Roman"/>
                <w:sz w:val="28"/>
                <w:szCs w:val="28"/>
              </w:rPr>
              <w:t>1,11</w:t>
            </w:r>
          </w:p>
          <w:p w14:paraId="2A92B505"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rPr>
            </w:pPr>
          </w:p>
        </w:tc>
        <w:tc>
          <w:tcPr>
            <w:tcW w:w="375" w:type="pct"/>
            <w:tcBorders>
              <w:top w:val="single" w:sz="4" w:space="0" w:color="000000"/>
              <w:left w:val="single" w:sz="4" w:space="0" w:color="000000"/>
              <w:bottom w:val="single" w:sz="4" w:space="0" w:color="auto"/>
              <w:right w:val="single" w:sz="4" w:space="0" w:color="000000"/>
            </w:tcBorders>
            <w:vAlign w:val="center"/>
          </w:tcPr>
          <w:p w14:paraId="593759AE"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lang w:val="ru-RU"/>
              </w:rPr>
            </w:pPr>
            <w:r w:rsidRPr="00762495">
              <w:rPr>
                <w:rFonts w:ascii="Times New Roman" w:hAnsi="Times New Roman" w:cs="Times New Roman"/>
                <w:sz w:val="28"/>
                <w:szCs w:val="28"/>
              </w:rPr>
              <w:t>1,09</w:t>
            </w:r>
          </w:p>
          <w:p w14:paraId="3B785263"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rPr>
            </w:pPr>
          </w:p>
        </w:tc>
        <w:tc>
          <w:tcPr>
            <w:tcW w:w="375" w:type="pct"/>
            <w:tcBorders>
              <w:top w:val="single" w:sz="4" w:space="0" w:color="000000"/>
              <w:left w:val="single" w:sz="4" w:space="0" w:color="000000"/>
              <w:bottom w:val="single" w:sz="4" w:space="0" w:color="auto"/>
              <w:right w:val="single" w:sz="4" w:space="0" w:color="000000"/>
            </w:tcBorders>
            <w:vAlign w:val="center"/>
          </w:tcPr>
          <w:p w14:paraId="11FD6234"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lang w:val="ru-RU"/>
              </w:rPr>
            </w:pPr>
            <w:r w:rsidRPr="00762495">
              <w:rPr>
                <w:rFonts w:ascii="Times New Roman" w:hAnsi="Times New Roman" w:cs="Times New Roman"/>
                <w:sz w:val="28"/>
                <w:szCs w:val="28"/>
              </w:rPr>
              <w:t>2,44</w:t>
            </w:r>
          </w:p>
          <w:p w14:paraId="40AD2E3F"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rPr>
            </w:pPr>
          </w:p>
        </w:tc>
        <w:tc>
          <w:tcPr>
            <w:tcW w:w="457" w:type="pct"/>
            <w:tcBorders>
              <w:top w:val="single" w:sz="4" w:space="0" w:color="000000"/>
              <w:left w:val="single" w:sz="4" w:space="0" w:color="000000"/>
              <w:bottom w:val="single" w:sz="4" w:space="0" w:color="auto"/>
              <w:right w:val="single" w:sz="4" w:space="0" w:color="000000"/>
            </w:tcBorders>
            <w:vAlign w:val="center"/>
          </w:tcPr>
          <w:p w14:paraId="4ED3FA0E"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lang w:val="ru-RU"/>
              </w:rPr>
            </w:pPr>
            <w:r w:rsidRPr="00762495">
              <w:rPr>
                <w:rFonts w:ascii="Times New Roman" w:hAnsi="Times New Roman" w:cs="Times New Roman"/>
                <w:sz w:val="28"/>
                <w:szCs w:val="28"/>
              </w:rPr>
              <w:t>1,09</w:t>
            </w:r>
          </w:p>
          <w:p w14:paraId="352CDCC1"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rPr>
            </w:pPr>
          </w:p>
        </w:tc>
        <w:tc>
          <w:tcPr>
            <w:tcW w:w="402" w:type="pct"/>
            <w:tcBorders>
              <w:top w:val="single" w:sz="4" w:space="0" w:color="000000"/>
              <w:left w:val="single" w:sz="4" w:space="0" w:color="000000"/>
              <w:bottom w:val="single" w:sz="4" w:space="0" w:color="auto"/>
              <w:right w:val="single" w:sz="4" w:space="0" w:color="000000"/>
            </w:tcBorders>
            <w:vAlign w:val="center"/>
          </w:tcPr>
          <w:p w14:paraId="151DA0A6"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lang w:val="ru-RU"/>
              </w:rPr>
            </w:pPr>
            <w:r w:rsidRPr="00762495">
              <w:rPr>
                <w:rFonts w:ascii="Times New Roman" w:hAnsi="Times New Roman" w:cs="Times New Roman"/>
                <w:sz w:val="28"/>
                <w:szCs w:val="28"/>
              </w:rPr>
              <w:t>7,00</w:t>
            </w:r>
          </w:p>
          <w:p w14:paraId="2CA8AD30"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rPr>
            </w:pPr>
          </w:p>
        </w:tc>
      </w:tr>
      <w:tr w:rsidR="0075700E" w:rsidRPr="00762495" w14:paraId="2DF2F3A5" w14:textId="77777777" w:rsidTr="008E5F3C">
        <w:trPr>
          <w:trHeight w:val="243"/>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507F688" w14:textId="77777777" w:rsidR="0075700E" w:rsidRPr="00762495" w:rsidRDefault="0075700E" w:rsidP="009D3323">
            <w:pPr>
              <w:tabs>
                <w:tab w:val="left" w:pos="142"/>
              </w:tabs>
              <w:jc w:val="center"/>
              <w:rPr>
                <w:rFonts w:ascii="Times New Roman" w:eastAsia="Caladea" w:hAnsi="Times New Roman" w:cs="Times New Roman"/>
                <w:sz w:val="28"/>
                <w:szCs w:val="28"/>
              </w:rPr>
            </w:pPr>
          </w:p>
        </w:tc>
        <w:tc>
          <w:tcPr>
            <w:tcW w:w="793" w:type="pct"/>
            <w:tcBorders>
              <w:top w:val="single" w:sz="4" w:space="0" w:color="auto"/>
              <w:left w:val="single" w:sz="4" w:space="0" w:color="000000"/>
              <w:bottom w:val="single" w:sz="4" w:space="0" w:color="000000"/>
              <w:right w:val="single" w:sz="4" w:space="0" w:color="000000"/>
            </w:tcBorders>
            <w:vAlign w:val="center"/>
            <w:hideMark/>
          </w:tcPr>
          <w:p w14:paraId="6D896CA9"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2019</w:t>
            </w:r>
          </w:p>
        </w:tc>
        <w:tc>
          <w:tcPr>
            <w:tcW w:w="701" w:type="pct"/>
            <w:tcBorders>
              <w:top w:val="single" w:sz="4" w:space="0" w:color="auto"/>
              <w:left w:val="single" w:sz="4" w:space="0" w:color="000000"/>
              <w:bottom w:val="single" w:sz="4" w:space="0" w:color="000000"/>
              <w:right w:val="single" w:sz="4" w:space="0" w:color="000000"/>
            </w:tcBorders>
            <w:vAlign w:val="center"/>
            <w:hideMark/>
          </w:tcPr>
          <w:p w14:paraId="4C1A8482"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26,00</w:t>
            </w:r>
          </w:p>
        </w:tc>
        <w:tc>
          <w:tcPr>
            <w:tcW w:w="602" w:type="pct"/>
            <w:tcBorders>
              <w:top w:val="single" w:sz="4" w:space="0" w:color="auto"/>
              <w:left w:val="single" w:sz="4" w:space="0" w:color="000000"/>
              <w:bottom w:val="single" w:sz="4" w:space="0" w:color="000000"/>
              <w:right w:val="single" w:sz="4" w:space="0" w:color="000000"/>
            </w:tcBorders>
            <w:vAlign w:val="center"/>
            <w:hideMark/>
          </w:tcPr>
          <w:p w14:paraId="305A4578"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8,00</w:t>
            </w:r>
          </w:p>
        </w:tc>
        <w:tc>
          <w:tcPr>
            <w:tcW w:w="423" w:type="pct"/>
            <w:tcBorders>
              <w:top w:val="single" w:sz="4" w:space="0" w:color="auto"/>
              <w:left w:val="single" w:sz="4" w:space="0" w:color="000000"/>
              <w:bottom w:val="single" w:sz="4" w:space="0" w:color="000000"/>
              <w:right w:val="single" w:sz="4" w:space="0" w:color="000000"/>
            </w:tcBorders>
            <w:vAlign w:val="center"/>
            <w:hideMark/>
          </w:tcPr>
          <w:p w14:paraId="1227E90F"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1,12</w:t>
            </w:r>
          </w:p>
        </w:tc>
        <w:tc>
          <w:tcPr>
            <w:tcW w:w="375" w:type="pct"/>
            <w:tcBorders>
              <w:top w:val="single" w:sz="4" w:space="0" w:color="auto"/>
              <w:left w:val="single" w:sz="4" w:space="0" w:color="000000"/>
              <w:bottom w:val="single" w:sz="4" w:space="0" w:color="000000"/>
              <w:right w:val="single" w:sz="4" w:space="0" w:color="000000"/>
            </w:tcBorders>
            <w:vAlign w:val="center"/>
            <w:hideMark/>
          </w:tcPr>
          <w:p w14:paraId="20249D79"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1,10</w:t>
            </w:r>
          </w:p>
        </w:tc>
        <w:tc>
          <w:tcPr>
            <w:tcW w:w="375" w:type="pct"/>
            <w:tcBorders>
              <w:top w:val="single" w:sz="4" w:space="0" w:color="auto"/>
              <w:left w:val="single" w:sz="4" w:space="0" w:color="000000"/>
              <w:bottom w:val="single" w:sz="4" w:space="0" w:color="000000"/>
              <w:right w:val="single" w:sz="4" w:space="0" w:color="000000"/>
            </w:tcBorders>
            <w:vAlign w:val="center"/>
            <w:hideMark/>
          </w:tcPr>
          <w:p w14:paraId="37B9E733"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2,45</w:t>
            </w:r>
          </w:p>
        </w:tc>
        <w:tc>
          <w:tcPr>
            <w:tcW w:w="457" w:type="pct"/>
            <w:tcBorders>
              <w:top w:val="single" w:sz="4" w:space="0" w:color="auto"/>
              <w:left w:val="single" w:sz="4" w:space="0" w:color="000000"/>
              <w:bottom w:val="single" w:sz="4" w:space="0" w:color="000000"/>
              <w:right w:val="single" w:sz="4" w:space="0" w:color="000000"/>
            </w:tcBorders>
            <w:vAlign w:val="center"/>
            <w:hideMark/>
          </w:tcPr>
          <w:p w14:paraId="71E76ADD"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1,10</w:t>
            </w:r>
          </w:p>
        </w:tc>
        <w:tc>
          <w:tcPr>
            <w:tcW w:w="402" w:type="pct"/>
            <w:tcBorders>
              <w:top w:val="single" w:sz="4" w:space="0" w:color="auto"/>
              <w:left w:val="single" w:sz="4" w:space="0" w:color="000000"/>
              <w:bottom w:val="single" w:sz="4" w:space="0" w:color="000000"/>
              <w:right w:val="single" w:sz="4" w:space="0" w:color="000000"/>
            </w:tcBorders>
            <w:vAlign w:val="center"/>
            <w:hideMark/>
          </w:tcPr>
          <w:p w14:paraId="55FB8A3C"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7,00</w:t>
            </w:r>
          </w:p>
        </w:tc>
      </w:tr>
      <w:tr w:rsidR="0075700E" w:rsidRPr="00762495" w14:paraId="1E63DA1C" w14:textId="77777777" w:rsidTr="008E5F3C">
        <w:trPr>
          <w:trHeight w:val="248"/>
          <w:jc w:val="center"/>
        </w:trPr>
        <w:tc>
          <w:tcPr>
            <w:tcW w:w="870" w:type="pct"/>
            <w:vMerge w:val="restart"/>
            <w:tcBorders>
              <w:top w:val="single" w:sz="4" w:space="0" w:color="000000"/>
              <w:left w:val="single" w:sz="4" w:space="0" w:color="000000"/>
              <w:bottom w:val="single" w:sz="4" w:space="0" w:color="000000"/>
              <w:right w:val="single" w:sz="4" w:space="0" w:color="000000"/>
            </w:tcBorders>
            <w:hideMark/>
          </w:tcPr>
          <w:p w14:paraId="5C79BE3B" w14:textId="76E83D0E"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 xml:space="preserve">Мин. </w:t>
            </w:r>
            <w:r w:rsidRPr="00762495">
              <w:rPr>
                <w:rFonts w:ascii="Times New Roman" w:hAnsi="Times New Roman" w:cs="Times New Roman"/>
                <w:sz w:val="28"/>
                <w:szCs w:val="28"/>
                <w:lang w:val="kk-KZ"/>
              </w:rPr>
              <w:t>тың</w:t>
            </w:r>
            <w:r w:rsidRPr="00762495">
              <w:rPr>
                <w:rFonts w:ascii="Times New Roman" w:hAnsi="Times New Roman" w:cs="Times New Roman"/>
                <w:sz w:val="28"/>
                <w:szCs w:val="28"/>
              </w:rPr>
              <w:t>.</w:t>
            </w:r>
            <w:r w:rsidRPr="00762495">
              <w:rPr>
                <w:rFonts w:ascii="Times New Roman" w:hAnsi="Times New Roman" w:cs="Times New Roman"/>
                <w:spacing w:val="-60"/>
                <w:sz w:val="28"/>
                <w:szCs w:val="28"/>
              </w:rPr>
              <w:t xml:space="preserve"> </w:t>
            </w:r>
            <w:r w:rsidRPr="00762495">
              <w:rPr>
                <w:rFonts w:ascii="Times New Roman" w:hAnsi="Times New Roman" w:cs="Times New Roman"/>
                <w:sz w:val="28"/>
                <w:szCs w:val="28"/>
              </w:rPr>
              <w:t>N</w:t>
            </w:r>
            <w:r w:rsidRPr="00762495">
              <w:rPr>
                <w:rFonts w:ascii="Times New Roman" w:hAnsi="Times New Roman" w:cs="Times New Roman"/>
                <w:sz w:val="28"/>
                <w:szCs w:val="28"/>
                <w:vertAlign w:val="subscript"/>
              </w:rPr>
              <w:t>60</w:t>
            </w:r>
            <w:r w:rsidRPr="00762495">
              <w:rPr>
                <w:rFonts w:ascii="Times New Roman" w:hAnsi="Times New Roman" w:cs="Times New Roman"/>
                <w:sz w:val="28"/>
                <w:szCs w:val="28"/>
              </w:rPr>
              <w:t>P</w:t>
            </w:r>
            <w:r w:rsidRPr="00762495">
              <w:rPr>
                <w:rFonts w:ascii="Times New Roman" w:hAnsi="Times New Roman" w:cs="Times New Roman"/>
                <w:sz w:val="28"/>
                <w:szCs w:val="28"/>
                <w:vertAlign w:val="subscript"/>
              </w:rPr>
              <w:t>40</w:t>
            </w:r>
            <w:r w:rsidRPr="00762495">
              <w:rPr>
                <w:rFonts w:ascii="Times New Roman" w:hAnsi="Times New Roman" w:cs="Times New Roman"/>
                <w:sz w:val="28"/>
                <w:szCs w:val="28"/>
              </w:rPr>
              <w:t>K</w:t>
            </w:r>
            <w:r w:rsidRPr="00762495">
              <w:rPr>
                <w:rFonts w:ascii="Times New Roman" w:hAnsi="Times New Roman" w:cs="Times New Roman"/>
                <w:sz w:val="28"/>
                <w:szCs w:val="28"/>
                <w:vertAlign w:val="subscript"/>
              </w:rPr>
              <w:t>30</w:t>
            </w:r>
          </w:p>
        </w:tc>
        <w:tc>
          <w:tcPr>
            <w:tcW w:w="793" w:type="pct"/>
            <w:tcBorders>
              <w:top w:val="single" w:sz="4" w:space="0" w:color="000000"/>
              <w:left w:val="single" w:sz="4" w:space="0" w:color="000000"/>
              <w:bottom w:val="single" w:sz="4" w:space="0" w:color="auto"/>
              <w:right w:val="single" w:sz="4" w:space="0" w:color="000000"/>
            </w:tcBorders>
            <w:vAlign w:val="center"/>
            <w:hideMark/>
          </w:tcPr>
          <w:p w14:paraId="4583CD9A"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2018</w:t>
            </w:r>
          </w:p>
        </w:tc>
        <w:tc>
          <w:tcPr>
            <w:tcW w:w="701" w:type="pct"/>
            <w:tcBorders>
              <w:top w:val="single" w:sz="4" w:space="0" w:color="000000"/>
              <w:left w:val="single" w:sz="4" w:space="0" w:color="000000"/>
              <w:bottom w:val="single" w:sz="4" w:space="0" w:color="auto"/>
              <w:right w:val="single" w:sz="4" w:space="0" w:color="000000"/>
            </w:tcBorders>
            <w:vAlign w:val="center"/>
            <w:hideMark/>
          </w:tcPr>
          <w:p w14:paraId="6C73638F"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27,10</w:t>
            </w:r>
          </w:p>
        </w:tc>
        <w:tc>
          <w:tcPr>
            <w:tcW w:w="602" w:type="pct"/>
            <w:tcBorders>
              <w:top w:val="single" w:sz="4" w:space="0" w:color="000000"/>
              <w:left w:val="single" w:sz="4" w:space="0" w:color="000000"/>
              <w:bottom w:val="single" w:sz="4" w:space="0" w:color="auto"/>
              <w:right w:val="single" w:sz="4" w:space="0" w:color="000000"/>
            </w:tcBorders>
            <w:vAlign w:val="center"/>
            <w:hideMark/>
          </w:tcPr>
          <w:p w14:paraId="21BF6441"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8,05</w:t>
            </w:r>
          </w:p>
        </w:tc>
        <w:tc>
          <w:tcPr>
            <w:tcW w:w="423" w:type="pct"/>
            <w:tcBorders>
              <w:top w:val="single" w:sz="4" w:space="0" w:color="000000"/>
              <w:left w:val="single" w:sz="4" w:space="0" w:color="000000"/>
              <w:bottom w:val="single" w:sz="4" w:space="0" w:color="auto"/>
              <w:right w:val="single" w:sz="4" w:space="0" w:color="000000"/>
            </w:tcBorders>
            <w:vAlign w:val="center"/>
            <w:hideMark/>
          </w:tcPr>
          <w:p w14:paraId="4675DC77"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1,16</w:t>
            </w:r>
          </w:p>
        </w:tc>
        <w:tc>
          <w:tcPr>
            <w:tcW w:w="375" w:type="pct"/>
            <w:tcBorders>
              <w:top w:val="single" w:sz="4" w:space="0" w:color="000000"/>
              <w:left w:val="single" w:sz="4" w:space="0" w:color="000000"/>
              <w:bottom w:val="single" w:sz="4" w:space="0" w:color="auto"/>
              <w:right w:val="single" w:sz="4" w:space="0" w:color="000000"/>
            </w:tcBorders>
            <w:vAlign w:val="center"/>
            <w:hideMark/>
          </w:tcPr>
          <w:p w14:paraId="3297ACAE"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1,11</w:t>
            </w:r>
          </w:p>
        </w:tc>
        <w:tc>
          <w:tcPr>
            <w:tcW w:w="375" w:type="pct"/>
            <w:tcBorders>
              <w:top w:val="single" w:sz="4" w:space="0" w:color="000000"/>
              <w:left w:val="single" w:sz="4" w:space="0" w:color="000000"/>
              <w:bottom w:val="single" w:sz="4" w:space="0" w:color="auto"/>
              <w:right w:val="single" w:sz="4" w:space="0" w:color="000000"/>
            </w:tcBorders>
            <w:vAlign w:val="center"/>
            <w:hideMark/>
          </w:tcPr>
          <w:p w14:paraId="7FC854D1"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2,95</w:t>
            </w:r>
          </w:p>
        </w:tc>
        <w:tc>
          <w:tcPr>
            <w:tcW w:w="457" w:type="pct"/>
            <w:tcBorders>
              <w:top w:val="single" w:sz="4" w:space="0" w:color="000000"/>
              <w:left w:val="single" w:sz="4" w:space="0" w:color="000000"/>
              <w:bottom w:val="single" w:sz="4" w:space="0" w:color="auto"/>
              <w:right w:val="single" w:sz="4" w:space="0" w:color="000000"/>
            </w:tcBorders>
            <w:vAlign w:val="center"/>
            <w:hideMark/>
          </w:tcPr>
          <w:p w14:paraId="436ACC50"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1,11</w:t>
            </w:r>
          </w:p>
        </w:tc>
        <w:tc>
          <w:tcPr>
            <w:tcW w:w="402" w:type="pct"/>
            <w:tcBorders>
              <w:top w:val="single" w:sz="4" w:space="0" w:color="000000"/>
              <w:left w:val="single" w:sz="4" w:space="0" w:color="000000"/>
              <w:bottom w:val="single" w:sz="4" w:space="0" w:color="auto"/>
              <w:right w:val="single" w:sz="4" w:space="0" w:color="000000"/>
            </w:tcBorders>
            <w:vAlign w:val="center"/>
            <w:hideMark/>
          </w:tcPr>
          <w:p w14:paraId="732CF299"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7,15</w:t>
            </w:r>
          </w:p>
        </w:tc>
      </w:tr>
      <w:tr w:rsidR="0075700E" w:rsidRPr="00762495" w14:paraId="7643FD9E" w14:textId="77777777" w:rsidTr="008E5F3C">
        <w:trPr>
          <w:trHeight w:val="233"/>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7B327D4" w14:textId="77777777" w:rsidR="0075700E" w:rsidRPr="00762495" w:rsidRDefault="0075700E" w:rsidP="009D3323">
            <w:pPr>
              <w:tabs>
                <w:tab w:val="left" w:pos="142"/>
              </w:tabs>
              <w:jc w:val="center"/>
              <w:rPr>
                <w:rFonts w:ascii="Times New Roman" w:eastAsia="Caladea" w:hAnsi="Times New Roman" w:cs="Times New Roman"/>
                <w:sz w:val="28"/>
                <w:szCs w:val="28"/>
              </w:rPr>
            </w:pPr>
          </w:p>
        </w:tc>
        <w:tc>
          <w:tcPr>
            <w:tcW w:w="793" w:type="pct"/>
            <w:tcBorders>
              <w:top w:val="single" w:sz="4" w:space="0" w:color="auto"/>
              <w:left w:val="single" w:sz="4" w:space="0" w:color="000000"/>
              <w:bottom w:val="single" w:sz="4" w:space="0" w:color="000000"/>
              <w:right w:val="single" w:sz="4" w:space="0" w:color="000000"/>
            </w:tcBorders>
            <w:vAlign w:val="center"/>
          </w:tcPr>
          <w:p w14:paraId="2F0BF10B"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lang w:val="ru-RU"/>
              </w:rPr>
            </w:pPr>
          </w:p>
          <w:p w14:paraId="782B04BD"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2019</w:t>
            </w:r>
          </w:p>
        </w:tc>
        <w:tc>
          <w:tcPr>
            <w:tcW w:w="701" w:type="pct"/>
            <w:tcBorders>
              <w:top w:val="single" w:sz="4" w:space="0" w:color="auto"/>
              <w:left w:val="single" w:sz="4" w:space="0" w:color="000000"/>
              <w:bottom w:val="single" w:sz="4" w:space="0" w:color="000000"/>
              <w:right w:val="single" w:sz="4" w:space="0" w:color="000000"/>
            </w:tcBorders>
          </w:tcPr>
          <w:p w14:paraId="2561CD62"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lang w:val="ru-RU"/>
              </w:rPr>
            </w:pPr>
          </w:p>
          <w:p w14:paraId="3410F2DB"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27,15</w:t>
            </w:r>
          </w:p>
        </w:tc>
        <w:tc>
          <w:tcPr>
            <w:tcW w:w="602" w:type="pct"/>
            <w:tcBorders>
              <w:top w:val="single" w:sz="4" w:space="0" w:color="auto"/>
              <w:left w:val="single" w:sz="4" w:space="0" w:color="000000"/>
              <w:bottom w:val="single" w:sz="4" w:space="0" w:color="000000"/>
              <w:right w:val="single" w:sz="4" w:space="0" w:color="000000"/>
            </w:tcBorders>
          </w:tcPr>
          <w:p w14:paraId="094195A0"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lang w:val="ru-RU"/>
              </w:rPr>
            </w:pPr>
          </w:p>
          <w:p w14:paraId="3415DB57"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8,10</w:t>
            </w:r>
          </w:p>
        </w:tc>
        <w:tc>
          <w:tcPr>
            <w:tcW w:w="423" w:type="pct"/>
            <w:tcBorders>
              <w:top w:val="single" w:sz="4" w:space="0" w:color="auto"/>
              <w:left w:val="single" w:sz="4" w:space="0" w:color="000000"/>
              <w:bottom w:val="single" w:sz="4" w:space="0" w:color="000000"/>
              <w:right w:val="single" w:sz="4" w:space="0" w:color="000000"/>
            </w:tcBorders>
          </w:tcPr>
          <w:p w14:paraId="458C65A2"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lang w:val="ru-RU"/>
              </w:rPr>
            </w:pPr>
          </w:p>
          <w:p w14:paraId="3623C734"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1,25</w:t>
            </w:r>
          </w:p>
        </w:tc>
        <w:tc>
          <w:tcPr>
            <w:tcW w:w="375" w:type="pct"/>
            <w:tcBorders>
              <w:top w:val="single" w:sz="4" w:space="0" w:color="auto"/>
              <w:left w:val="single" w:sz="4" w:space="0" w:color="000000"/>
              <w:bottom w:val="single" w:sz="4" w:space="0" w:color="000000"/>
              <w:right w:val="single" w:sz="4" w:space="0" w:color="000000"/>
            </w:tcBorders>
          </w:tcPr>
          <w:p w14:paraId="159DD715"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lang w:val="ru-RU"/>
              </w:rPr>
            </w:pPr>
          </w:p>
          <w:p w14:paraId="6350F527"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1,14</w:t>
            </w:r>
          </w:p>
        </w:tc>
        <w:tc>
          <w:tcPr>
            <w:tcW w:w="375" w:type="pct"/>
            <w:tcBorders>
              <w:top w:val="single" w:sz="4" w:space="0" w:color="auto"/>
              <w:left w:val="single" w:sz="4" w:space="0" w:color="000000"/>
              <w:bottom w:val="single" w:sz="4" w:space="0" w:color="000000"/>
              <w:right w:val="single" w:sz="4" w:space="0" w:color="000000"/>
            </w:tcBorders>
          </w:tcPr>
          <w:p w14:paraId="33D9BFAC"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lang w:val="ru-RU"/>
              </w:rPr>
            </w:pPr>
          </w:p>
          <w:p w14:paraId="439AEF8B"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3,00</w:t>
            </w:r>
          </w:p>
        </w:tc>
        <w:tc>
          <w:tcPr>
            <w:tcW w:w="457" w:type="pct"/>
            <w:tcBorders>
              <w:top w:val="single" w:sz="4" w:space="0" w:color="auto"/>
              <w:left w:val="single" w:sz="4" w:space="0" w:color="000000"/>
              <w:bottom w:val="single" w:sz="4" w:space="0" w:color="000000"/>
              <w:right w:val="single" w:sz="4" w:space="0" w:color="000000"/>
            </w:tcBorders>
          </w:tcPr>
          <w:p w14:paraId="29E47AF8"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lang w:val="ru-RU"/>
              </w:rPr>
            </w:pPr>
          </w:p>
          <w:p w14:paraId="3D4E3CE8"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1,12</w:t>
            </w:r>
          </w:p>
        </w:tc>
        <w:tc>
          <w:tcPr>
            <w:tcW w:w="402" w:type="pct"/>
            <w:tcBorders>
              <w:top w:val="single" w:sz="4" w:space="0" w:color="auto"/>
              <w:left w:val="single" w:sz="4" w:space="0" w:color="000000"/>
              <w:bottom w:val="single" w:sz="4" w:space="0" w:color="000000"/>
              <w:right w:val="single" w:sz="4" w:space="0" w:color="000000"/>
            </w:tcBorders>
          </w:tcPr>
          <w:p w14:paraId="7D836EB0"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lang w:val="ru-RU"/>
              </w:rPr>
            </w:pPr>
          </w:p>
          <w:p w14:paraId="363A510C"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7,25</w:t>
            </w:r>
          </w:p>
        </w:tc>
      </w:tr>
      <w:tr w:rsidR="0075700E" w:rsidRPr="00762495" w14:paraId="759DBB04" w14:textId="77777777" w:rsidTr="008E5F3C">
        <w:trPr>
          <w:trHeight w:val="257"/>
          <w:jc w:val="center"/>
        </w:trPr>
        <w:tc>
          <w:tcPr>
            <w:tcW w:w="870" w:type="pct"/>
            <w:vMerge w:val="restart"/>
            <w:tcBorders>
              <w:top w:val="single" w:sz="4" w:space="0" w:color="000000"/>
              <w:left w:val="single" w:sz="4" w:space="0" w:color="000000"/>
              <w:bottom w:val="single" w:sz="4" w:space="0" w:color="000000"/>
              <w:right w:val="single" w:sz="4" w:space="0" w:color="000000"/>
            </w:tcBorders>
            <w:hideMark/>
          </w:tcPr>
          <w:p w14:paraId="29658272" w14:textId="7DBFAFD6"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 xml:space="preserve">Мин. </w:t>
            </w:r>
            <w:r w:rsidRPr="00762495">
              <w:rPr>
                <w:rFonts w:ascii="Times New Roman" w:hAnsi="Times New Roman" w:cs="Times New Roman"/>
                <w:sz w:val="28"/>
                <w:szCs w:val="28"/>
                <w:lang w:val="kk-KZ"/>
              </w:rPr>
              <w:t>тың</w:t>
            </w:r>
            <w:r w:rsidRPr="00762495">
              <w:rPr>
                <w:rFonts w:ascii="Times New Roman" w:hAnsi="Times New Roman" w:cs="Times New Roman"/>
                <w:sz w:val="28"/>
                <w:szCs w:val="28"/>
              </w:rPr>
              <w:t>.</w:t>
            </w:r>
            <w:r w:rsidRPr="00762495">
              <w:rPr>
                <w:rFonts w:ascii="Times New Roman" w:hAnsi="Times New Roman" w:cs="Times New Roman"/>
                <w:spacing w:val="-60"/>
                <w:sz w:val="28"/>
                <w:szCs w:val="28"/>
              </w:rPr>
              <w:t xml:space="preserve"> </w:t>
            </w:r>
            <w:r w:rsidRPr="00762495">
              <w:rPr>
                <w:rFonts w:ascii="Times New Roman" w:hAnsi="Times New Roman" w:cs="Times New Roman"/>
                <w:sz w:val="28"/>
                <w:szCs w:val="28"/>
              </w:rPr>
              <w:t>N</w:t>
            </w:r>
            <w:r w:rsidRPr="00762495">
              <w:rPr>
                <w:rFonts w:ascii="Times New Roman" w:hAnsi="Times New Roman" w:cs="Times New Roman"/>
                <w:sz w:val="28"/>
                <w:szCs w:val="28"/>
                <w:vertAlign w:val="subscript"/>
              </w:rPr>
              <w:t>80</w:t>
            </w:r>
            <w:r w:rsidRPr="00762495">
              <w:rPr>
                <w:rFonts w:ascii="Times New Roman" w:hAnsi="Times New Roman" w:cs="Times New Roman"/>
                <w:sz w:val="28"/>
                <w:szCs w:val="28"/>
              </w:rPr>
              <w:t>P</w:t>
            </w:r>
            <w:r w:rsidRPr="00762495">
              <w:rPr>
                <w:rFonts w:ascii="Times New Roman" w:hAnsi="Times New Roman" w:cs="Times New Roman"/>
                <w:sz w:val="28"/>
                <w:szCs w:val="28"/>
                <w:vertAlign w:val="subscript"/>
              </w:rPr>
              <w:t>50</w:t>
            </w:r>
            <w:r w:rsidRPr="00762495">
              <w:rPr>
                <w:rFonts w:ascii="Times New Roman" w:hAnsi="Times New Roman" w:cs="Times New Roman"/>
                <w:sz w:val="28"/>
                <w:szCs w:val="28"/>
              </w:rPr>
              <w:t>K</w:t>
            </w:r>
            <w:r w:rsidRPr="00762495">
              <w:rPr>
                <w:rFonts w:ascii="Times New Roman" w:hAnsi="Times New Roman" w:cs="Times New Roman"/>
                <w:sz w:val="28"/>
                <w:szCs w:val="28"/>
                <w:vertAlign w:val="subscript"/>
              </w:rPr>
              <w:t>40</w:t>
            </w:r>
          </w:p>
        </w:tc>
        <w:tc>
          <w:tcPr>
            <w:tcW w:w="793" w:type="pct"/>
            <w:tcBorders>
              <w:top w:val="single" w:sz="4" w:space="0" w:color="000000"/>
              <w:left w:val="single" w:sz="4" w:space="0" w:color="000000"/>
              <w:bottom w:val="single" w:sz="4" w:space="0" w:color="auto"/>
              <w:right w:val="single" w:sz="4" w:space="0" w:color="000000"/>
            </w:tcBorders>
            <w:vAlign w:val="center"/>
          </w:tcPr>
          <w:p w14:paraId="364A268E"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lang w:val="ru-RU"/>
              </w:rPr>
            </w:pPr>
            <w:r w:rsidRPr="00762495">
              <w:rPr>
                <w:rFonts w:ascii="Times New Roman" w:hAnsi="Times New Roman" w:cs="Times New Roman"/>
                <w:sz w:val="28"/>
                <w:szCs w:val="28"/>
              </w:rPr>
              <w:t>2018</w:t>
            </w:r>
          </w:p>
          <w:p w14:paraId="55B5F8F1"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rPr>
            </w:pPr>
          </w:p>
        </w:tc>
        <w:tc>
          <w:tcPr>
            <w:tcW w:w="701" w:type="pct"/>
            <w:tcBorders>
              <w:top w:val="single" w:sz="4" w:space="0" w:color="000000"/>
              <w:left w:val="single" w:sz="4" w:space="0" w:color="000000"/>
              <w:bottom w:val="single" w:sz="4" w:space="0" w:color="auto"/>
              <w:right w:val="single" w:sz="4" w:space="0" w:color="000000"/>
            </w:tcBorders>
            <w:vAlign w:val="center"/>
          </w:tcPr>
          <w:p w14:paraId="411C09D8"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lang w:val="ru-RU"/>
              </w:rPr>
            </w:pPr>
            <w:r w:rsidRPr="00762495">
              <w:rPr>
                <w:rFonts w:ascii="Times New Roman" w:hAnsi="Times New Roman" w:cs="Times New Roman"/>
                <w:sz w:val="28"/>
                <w:szCs w:val="28"/>
              </w:rPr>
              <w:t>27,18</w:t>
            </w:r>
          </w:p>
          <w:p w14:paraId="6BB28A91"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rPr>
            </w:pPr>
          </w:p>
        </w:tc>
        <w:tc>
          <w:tcPr>
            <w:tcW w:w="602" w:type="pct"/>
            <w:tcBorders>
              <w:top w:val="single" w:sz="4" w:space="0" w:color="000000"/>
              <w:left w:val="single" w:sz="4" w:space="0" w:color="000000"/>
              <w:bottom w:val="single" w:sz="4" w:space="0" w:color="auto"/>
              <w:right w:val="single" w:sz="4" w:space="0" w:color="000000"/>
            </w:tcBorders>
            <w:vAlign w:val="bottom"/>
          </w:tcPr>
          <w:p w14:paraId="3B7ADA7B"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lang w:val="ru-RU"/>
              </w:rPr>
            </w:pPr>
            <w:r w:rsidRPr="00762495">
              <w:rPr>
                <w:rFonts w:ascii="Times New Roman" w:hAnsi="Times New Roman" w:cs="Times New Roman"/>
                <w:sz w:val="28"/>
                <w:szCs w:val="28"/>
              </w:rPr>
              <w:t>8,20</w:t>
            </w:r>
          </w:p>
          <w:p w14:paraId="731C799F"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rPr>
            </w:pPr>
          </w:p>
        </w:tc>
        <w:tc>
          <w:tcPr>
            <w:tcW w:w="423" w:type="pct"/>
            <w:tcBorders>
              <w:top w:val="single" w:sz="4" w:space="0" w:color="000000"/>
              <w:left w:val="single" w:sz="4" w:space="0" w:color="000000"/>
              <w:bottom w:val="single" w:sz="4" w:space="0" w:color="auto"/>
              <w:right w:val="single" w:sz="4" w:space="0" w:color="000000"/>
            </w:tcBorders>
            <w:vAlign w:val="bottom"/>
          </w:tcPr>
          <w:p w14:paraId="2672B9E8"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lang w:val="ru-RU"/>
              </w:rPr>
            </w:pPr>
            <w:r w:rsidRPr="00762495">
              <w:rPr>
                <w:rFonts w:ascii="Times New Roman" w:hAnsi="Times New Roman" w:cs="Times New Roman"/>
                <w:sz w:val="28"/>
                <w:szCs w:val="28"/>
              </w:rPr>
              <w:t>1,35</w:t>
            </w:r>
          </w:p>
          <w:p w14:paraId="1A52B78D"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rPr>
            </w:pPr>
          </w:p>
        </w:tc>
        <w:tc>
          <w:tcPr>
            <w:tcW w:w="375" w:type="pct"/>
            <w:tcBorders>
              <w:top w:val="single" w:sz="4" w:space="0" w:color="000000"/>
              <w:left w:val="single" w:sz="4" w:space="0" w:color="000000"/>
              <w:bottom w:val="single" w:sz="4" w:space="0" w:color="auto"/>
              <w:right w:val="single" w:sz="4" w:space="0" w:color="000000"/>
            </w:tcBorders>
            <w:vAlign w:val="bottom"/>
          </w:tcPr>
          <w:p w14:paraId="72584D86"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lang w:val="ru-RU"/>
              </w:rPr>
            </w:pPr>
            <w:r w:rsidRPr="00762495">
              <w:rPr>
                <w:rFonts w:ascii="Times New Roman" w:hAnsi="Times New Roman" w:cs="Times New Roman"/>
                <w:sz w:val="28"/>
                <w:szCs w:val="28"/>
              </w:rPr>
              <w:t>1,25</w:t>
            </w:r>
          </w:p>
          <w:p w14:paraId="40A2FB73"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rPr>
            </w:pPr>
          </w:p>
        </w:tc>
        <w:tc>
          <w:tcPr>
            <w:tcW w:w="375" w:type="pct"/>
            <w:tcBorders>
              <w:top w:val="single" w:sz="4" w:space="0" w:color="000000"/>
              <w:left w:val="single" w:sz="4" w:space="0" w:color="000000"/>
              <w:bottom w:val="single" w:sz="4" w:space="0" w:color="auto"/>
              <w:right w:val="single" w:sz="4" w:space="0" w:color="000000"/>
            </w:tcBorders>
            <w:vAlign w:val="bottom"/>
          </w:tcPr>
          <w:p w14:paraId="479548AA"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lang w:val="ru-RU"/>
              </w:rPr>
            </w:pPr>
            <w:r w:rsidRPr="00762495">
              <w:rPr>
                <w:rFonts w:ascii="Times New Roman" w:hAnsi="Times New Roman" w:cs="Times New Roman"/>
                <w:sz w:val="28"/>
                <w:szCs w:val="28"/>
              </w:rPr>
              <w:t>3,00</w:t>
            </w:r>
          </w:p>
          <w:p w14:paraId="45116C16"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rPr>
            </w:pPr>
          </w:p>
        </w:tc>
        <w:tc>
          <w:tcPr>
            <w:tcW w:w="457" w:type="pct"/>
            <w:tcBorders>
              <w:top w:val="single" w:sz="4" w:space="0" w:color="000000"/>
              <w:left w:val="single" w:sz="4" w:space="0" w:color="000000"/>
              <w:bottom w:val="single" w:sz="4" w:space="0" w:color="auto"/>
              <w:right w:val="single" w:sz="4" w:space="0" w:color="000000"/>
            </w:tcBorders>
            <w:vAlign w:val="bottom"/>
          </w:tcPr>
          <w:p w14:paraId="486C6906"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lang w:val="ru-RU"/>
              </w:rPr>
            </w:pPr>
            <w:r w:rsidRPr="00762495">
              <w:rPr>
                <w:rFonts w:ascii="Times New Roman" w:hAnsi="Times New Roman" w:cs="Times New Roman"/>
                <w:sz w:val="28"/>
                <w:szCs w:val="28"/>
              </w:rPr>
              <w:t>1,00</w:t>
            </w:r>
          </w:p>
          <w:p w14:paraId="0205EDA4"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rPr>
            </w:pPr>
          </w:p>
        </w:tc>
        <w:tc>
          <w:tcPr>
            <w:tcW w:w="402" w:type="pct"/>
            <w:tcBorders>
              <w:top w:val="single" w:sz="4" w:space="0" w:color="000000"/>
              <w:left w:val="single" w:sz="4" w:space="0" w:color="000000"/>
              <w:bottom w:val="single" w:sz="4" w:space="0" w:color="auto"/>
              <w:right w:val="single" w:sz="4" w:space="0" w:color="000000"/>
            </w:tcBorders>
            <w:vAlign w:val="bottom"/>
          </w:tcPr>
          <w:p w14:paraId="387A539E"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lang w:val="ru-RU"/>
              </w:rPr>
            </w:pPr>
            <w:r w:rsidRPr="00762495">
              <w:rPr>
                <w:rFonts w:ascii="Times New Roman" w:hAnsi="Times New Roman" w:cs="Times New Roman"/>
                <w:sz w:val="28"/>
                <w:szCs w:val="28"/>
              </w:rPr>
              <w:t>7,30</w:t>
            </w:r>
          </w:p>
          <w:p w14:paraId="47E6A03A"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rPr>
            </w:pPr>
          </w:p>
        </w:tc>
      </w:tr>
      <w:tr w:rsidR="0075700E" w:rsidRPr="00762495" w14:paraId="515E3586" w14:textId="77777777" w:rsidTr="008E5F3C">
        <w:trPr>
          <w:trHeight w:val="331"/>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F1C8283" w14:textId="77777777" w:rsidR="0075700E" w:rsidRPr="00762495" w:rsidRDefault="0075700E" w:rsidP="009D3323">
            <w:pPr>
              <w:tabs>
                <w:tab w:val="left" w:pos="142"/>
              </w:tabs>
              <w:jc w:val="center"/>
              <w:rPr>
                <w:rFonts w:ascii="Times New Roman" w:eastAsia="Caladea" w:hAnsi="Times New Roman" w:cs="Times New Roman"/>
                <w:sz w:val="28"/>
                <w:szCs w:val="28"/>
              </w:rPr>
            </w:pPr>
          </w:p>
        </w:tc>
        <w:tc>
          <w:tcPr>
            <w:tcW w:w="793" w:type="pct"/>
            <w:tcBorders>
              <w:top w:val="single" w:sz="4" w:space="0" w:color="auto"/>
              <w:left w:val="single" w:sz="4" w:space="0" w:color="000000"/>
              <w:bottom w:val="single" w:sz="4" w:space="0" w:color="000000"/>
              <w:right w:val="single" w:sz="4" w:space="0" w:color="000000"/>
            </w:tcBorders>
            <w:vAlign w:val="center"/>
            <w:hideMark/>
          </w:tcPr>
          <w:p w14:paraId="43C7B162"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2019</w:t>
            </w:r>
          </w:p>
        </w:tc>
        <w:tc>
          <w:tcPr>
            <w:tcW w:w="701" w:type="pct"/>
            <w:tcBorders>
              <w:top w:val="single" w:sz="4" w:space="0" w:color="auto"/>
              <w:left w:val="single" w:sz="4" w:space="0" w:color="000000"/>
              <w:bottom w:val="single" w:sz="4" w:space="0" w:color="000000"/>
              <w:right w:val="single" w:sz="4" w:space="0" w:color="000000"/>
            </w:tcBorders>
            <w:vAlign w:val="center"/>
            <w:hideMark/>
          </w:tcPr>
          <w:p w14:paraId="5EECD59D"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28,18</w:t>
            </w:r>
          </w:p>
        </w:tc>
        <w:tc>
          <w:tcPr>
            <w:tcW w:w="602" w:type="pct"/>
            <w:tcBorders>
              <w:top w:val="single" w:sz="4" w:space="0" w:color="auto"/>
              <w:left w:val="single" w:sz="4" w:space="0" w:color="000000"/>
              <w:bottom w:val="single" w:sz="4" w:space="0" w:color="000000"/>
              <w:right w:val="single" w:sz="4" w:space="0" w:color="000000"/>
            </w:tcBorders>
            <w:vAlign w:val="center"/>
            <w:hideMark/>
          </w:tcPr>
          <w:p w14:paraId="3ECBE025"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8,25</w:t>
            </w:r>
          </w:p>
        </w:tc>
        <w:tc>
          <w:tcPr>
            <w:tcW w:w="423" w:type="pct"/>
            <w:tcBorders>
              <w:top w:val="single" w:sz="4" w:space="0" w:color="auto"/>
              <w:left w:val="single" w:sz="4" w:space="0" w:color="000000"/>
              <w:bottom w:val="single" w:sz="4" w:space="0" w:color="000000"/>
              <w:right w:val="single" w:sz="4" w:space="0" w:color="000000"/>
            </w:tcBorders>
            <w:vAlign w:val="center"/>
            <w:hideMark/>
          </w:tcPr>
          <w:p w14:paraId="2E62CBCD"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1,40</w:t>
            </w:r>
          </w:p>
        </w:tc>
        <w:tc>
          <w:tcPr>
            <w:tcW w:w="375" w:type="pct"/>
            <w:tcBorders>
              <w:top w:val="single" w:sz="4" w:space="0" w:color="auto"/>
              <w:left w:val="single" w:sz="4" w:space="0" w:color="000000"/>
              <w:bottom w:val="single" w:sz="4" w:space="0" w:color="000000"/>
              <w:right w:val="single" w:sz="4" w:space="0" w:color="000000"/>
            </w:tcBorders>
            <w:vAlign w:val="center"/>
            <w:hideMark/>
          </w:tcPr>
          <w:p w14:paraId="1F314194"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1,52</w:t>
            </w:r>
          </w:p>
        </w:tc>
        <w:tc>
          <w:tcPr>
            <w:tcW w:w="375" w:type="pct"/>
            <w:tcBorders>
              <w:top w:val="single" w:sz="4" w:space="0" w:color="auto"/>
              <w:left w:val="single" w:sz="4" w:space="0" w:color="000000"/>
              <w:bottom w:val="single" w:sz="4" w:space="0" w:color="000000"/>
              <w:right w:val="single" w:sz="4" w:space="0" w:color="000000"/>
            </w:tcBorders>
            <w:vAlign w:val="center"/>
            <w:hideMark/>
          </w:tcPr>
          <w:p w14:paraId="3FAD96E5"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3,05</w:t>
            </w:r>
          </w:p>
        </w:tc>
        <w:tc>
          <w:tcPr>
            <w:tcW w:w="457" w:type="pct"/>
            <w:tcBorders>
              <w:top w:val="single" w:sz="4" w:space="0" w:color="auto"/>
              <w:left w:val="single" w:sz="4" w:space="0" w:color="000000"/>
              <w:bottom w:val="single" w:sz="4" w:space="0" w:color="000000"/>
              <w:right w:val="single" w:sz="4" w:space="0" w:color="000000"/>
            </w:tcBorders>
            <w:vAlign w:val="center"/>
            <w:hideMark/>
          </w:tcPr>
          <w:p w14:paraId="018297A7"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1,18</w:t>
            </w:r>
          </w:p>
        </w:tc>
        <w:tc>
          <w:tcPr>
            <w:tcW w:w="402" w:type="pct"/>
            <w:tcBorders>
              <w:top w:val="single" w:sz="4" w:space="0" w:color="auto"/>
              <w:left w:val="single" w:sz="4" w:space="0" w:color="000000"/>
              <w:bottom w:val="single" w:sz="4" w:space="0" w:color="000000"/>
              <w:right w:val="single" w:sz="4" w:space="0" w:color="000000"/>
            </w:tcBorders>
            <w:vAlign w:val="center"/>
            <w:hideMark/>
          </w:tcPr>
          <w:p w14:paraId="0A008796" w14:textId="77777777" w:rsidR="0075700E" w:rsidRPr="00762495" w:rsidRDefault="0075700E"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7,45</w:t>
            </w:r>
          </w:p>
        </w:tc>
      </w:tr>
    </w:tbl>
    <w:p w14:paraId="4AF1FCE3" w14:textId="77777777" w:rsidR="00284C45" w:rsidRPr="00762495" w:rsidRDefault="00284C45" w:rsidP="009D3323">
      <w:pPr>
        <w:tabs>
          <w:tab w:val="left" w:pos="142"/>
        </w:tabs>
        <w:spacing w:after="0" w:line="240" w:lineRule="auto"/>
        <w:jc w:val="both"/>
        <w:rPr>
          <w:rFonts w:ascii="Times New Roman" w:hAnsi="Times New Roman" w:cs="Times New Roman"/>
          <w:sz w:val="28"/>
          <w:szCs w:val="28"/>
        </w:rPr>
      </w:pPr>
    </w:p>
    <w:p w14:paraId="0FC1283D" w14:textId="291BA1D8" w:rsidR="00962DBB" w:rsidRPr="00EE7730" w:rsidRDefault="00962DBB" w:rsidP="009D3323">
      <w:pPr>
        <w:tabs>
          <w:tab w:val="left" w:pos="142"/>
        </w:tabs>
        <w:spacing w:after="0" w:line="240" w:lineRule="auto"/>
        <w:ind w:firstLine="709"/>
        <w:jc w:val="both"/>
        <w:rPr>
          <w:rFonts w:ascii="Times New Roman" w:hAnsi="Times New Roman" w:cs="Times New Roman"/>
          <w:sz w:val="28"/>
          <w:szCs w:val="28"/>
        </w:rPr>
      </w:pPr>
      <w:bookmarkStart w:id="16" w:name="_Hlk163908254"/>
      <w:r w:rsidRPr="00762495">
        <w:rPr>
          <w:rFonts w:ascii="Times New Roman" w:hAnsi="Times New Roman" w:cs="Times New Roman"/>
          <w:sz w:val="28"/>
          <w:szCs w:val="28"/>
        </w:rPr>
        <w:t xml:space="preserve">2018-2019 жылдардағы бақылау нұсқасында </w:t>
      </w:r>
      <w:r w:rsidRPr="00762495">
        <w:rPr>
          <w:rFonts w:ascii="Times New Roman" w:hAnsi="Times New Roman" w:cs="Times New Roman"/>
          <w:sz w:val="28"/>
          <w:szCs w:val="28"/>
          <w:lang w:val="kk-KZ"/>
        </w:rPr>
        <w:t>жасунық</w:t>
      </w:r>
      <w:r w:rsidRPr="00762495">
        <w:rPr>
          <w:rFonts w:ascii="Times New Roman" w:hAnsi="Times New Roman" w:cs="Times New Roman"/>
          <w:sz w:val="28"/>
          <w:szCs w:val="28"/>
        </w:rPr>
        <w:t xml:space="preserve"> пен ақуыз мөлшері сәйкесінше 26,0% және 8,00</w:t>
      </w:r>
      <w:r w:rsidRPr="00EE7730">
        <w:rPr>
          <w:rFonts w:ascii="Times New Roman" w:hAnsi="Times New Roman" w:cs="Times New Roman"/>
          <w:sz w:val="28"/>
          <w:szCs w:val="28"/>
        </w:rPr>
        <w:t>% деңгейінде өзгеріссіз қалды.</w:t>
      </w:r>
    </w:p>
    <w:p w14:paraId="00317166" w14:textId="31979CDF" w:rsidR="00962DBB" w:rsidRPr="00EE7730" w:rsidRDefault="00962DBB" w:rsidP="009D3323">
      <w:pPr>
        <w:tabs>
          <w:tab w:val="left" w:pos="142"/>
        </w:tabs>
        <w:spacing w:after="0" w:line="240" w:lineRule="auto"/>
        <w:ind w:firstLine="709"/>
        <w:jc w:val="both"/>
        <w:rPr>
          <w:rFonts w:ascii="Times New Roman" w:hAnsi="Times New Roman" w:cs="Times New Roman"/>
          <w:sz w:val="28"/>
          <w:szCs w:val="28"/>
        </w:rPr>
      </w:pPr>
      <w:r w:rsidRPr="00EE7730">
        <w:rPr>
          <w:rFonts w:ascii="Times New Roman" w:hAnsi="Times New Roman" w:cs="Times New Roman"/>
          <w:sz w:val="28"/>
          <w:szCs w:val="28"/>
        </w:rPr>
        <w:t>Алынған тәжірибелік деректер 2019 жылы N</w:t>
      </w:r>
      <w:r w:rsidRPr="00EE7730">
        <w:rPr>
          <w:rFonts w:ascii="Times New Roman" w:hAnsi="Times New Roman" w:cs="Times New Roman"/>
          <w:sz w:val="28"/>
          <w:szCs w:val="28"/>
          <w:vertAlign w:val="subscript"/>
        </w:rPr>
        <w:t>80</w:t>
      </w:r>
      <w:r w:rsidRPr="00EE7730">
        <w:rPr>
          <w:rFonts w:ascii="Times New Roman" w:hAnsi="Times New Roman" w:cs="Times New Roman"/>
          <w:sz w:val="28"/>
          <w:szCs w:val="28"/>
        </w:rPr>
        <w:t>P</w:t>
      </w:r>
      <w:r w:rsidRPr="00EE7730">
        <w:rPr>
          <w:rFonts w:ascii="Times New Roman" w:hAnsi="Times New Roman" w:cs="Times New Roman"/>
          <w:sz w:val="28"/>
          <w:szCs w:val="28"/>
          <w:vertAlign w:val="subscript"/>
        </w:rPr>
        <w:t>50</w:t>
      </w:r>
      <w:r w:rsidRPr="00EE7730">
        <w:rPr>
          <w:rFonts w:ascii="Times New Roman" w:hAnsi="Times New Roman" w:cs="Times New Roman"/>
          <w:sz w:val="28"/>
          <w:szCs w:val="28"/>
        </w:rPr>
        <w:t>K</w:t>
      </w:r>
      <w:r w:rsidRPr="00EE7730">
        <w:rPr>
          <w:rFonts w:ascii="Times New Roman" w:hAnsi="Times New Roman" w:cs="Times New Roman"/>
          <w:sz w:val="28"/>
          <w:szCs w:val="28"/>
          <w:vertAlign w:val="subscript"/>
        </w:rPr>
        <w:t>40</w:t>
      </w:r>
      <w:r w:rsidRPr="00EE7730">
        <w:rPr>
          <w:rFonts w:ascii="Times New Roman" w:hAnsi="Times New Roman" w:cs="Times New Roman"/>
          <w:sz w:val="28"/>
          <w:szCs w:val="28"/>
        </w:rPr>
        <w:t xml:space="preserve"> минералды тыңайтқыштарды қолдану N</w:t>
      </w:r>
      <w:r w:rsidRPr="00EE7730">
        <w:rPr>
          <w:rFonts w:ascii="Times New Roman" w:hAnsi="Times New Roman" w:cs="Times New Roman"/>
          <w:sz w:val="28"/>
          <w:szCs w:val="28"/>
          <w:vertAlign w:val="subscript"/>
        </w:rPr>
        <w:t>60</w:t>
      </w:r>
      <w:r w:rsidRPr="00EE7730">
        <w:rPr>
          <w:rFonts w:ascii="Times New Roman" w:hAnsi="Times New Roman" w:cs="Times New Roman"/>
          <w:sz w:val="28"/>
          <w:szCs w:val="28"/>
        </w:rPr>
        <w:t>P</w:t>
      </w:r>
      <w:r w:rsidRPr="00EE7730">
        <w:rPr>
          <w:rFonts w:ascii="Times New Roman" w:hAnsi="Times New Roman" w:cs="Times New Roman"/>
          <w:sz w:val="28"/>
          <w:szCs w:val="28"/>
          <w:vertAlign w:val="subscript"/>
        </w:rPr>
        <w:t>40</w:t>
      </w:r>
      <w:r w:rsidRPr="00EE7730">
        <w:rPr>
          <w:rFonts w:ascii="Times New Roman" w:hAnsi="Times New Roman" w:cs="Times New Roman"/>
          <w:sz w:val="28"/>
          <w:szCs w:val="28"/>
        </w:rPr>
        <w:t>K</w:t>
      </w:r>
      <w:r w:rsidRPr="00EE7730">
        <w:rPr>
          <w:rFonts w:ascii="Times New Roman" w:hAnsi="Times New Roman" w:cs="Times New Roman"/>
          <w:sz w:val="28"/>
          <w:szCs w:val="28"/>
          <w:vertAlign w:val="subscript"/>
        </w:rPr>
        <w:t xml:space="preserve">30 </w:t>
      </w:r>
      <w:r w:rsidRPr="00EE7730">
        <w:rPr>
          <w:rFonts w:ascii="Times New Roman" w:hAnsi="Times New Roman" w:cs="Times New Roman"/>
          <w:sz w:val="28"/>
          <w:szCs w:val="28"/>
        </w:rPr>
        <w:t xml:space="preserve">нұсқасымен салыстырғанда </w:t>
      </w:r>
      <w:r w:rsidR="009831E5" w:rsidRPr="00EE7730">
        <w:rPr>
          <w:rFonts w:ascii="Times New Roman" w:hAnsi="Times New Roman" w:cs="Times New Roman"/>
          <w:sz w:val="28"/>
          <w:szCs w:val="28"/>
          <w:lang w:val="kk-KZ"/>
        </w:rPr>
        <w:t>еркекшөптің</w:t>
      </w:r>
      <w:r w:rsidRPr="00EE7730">
        <w:rPr>
          <w:rFonts w:ascii="Times New Roman" w:hAnsi="Times New Roman" w:cs="Times New Roman"/>
          <w:sz w:val="28"/>
          <w:szCs w:val="28"/>
        </w:rPr>
        <w:t xml:space="preserve"> </w:t>
      </w:r>
      <w:r w:rsidR="009A41B7" w:rsidRPr="00EE7730">
        <w:rPr>
          <w:rFonts w:ascii="Times New Roman" w:hAnsi="Times New Roman" w:cs="Times New Roman"/>
          <w:sz w:val="28"/>
          <w:szCs w:val="28"/>
        </w:rPr>
        <w:t>жемшөп</w:t>
      </w:r>
      <w:r w:rsidR="009A41B7" w:rsidRPr="00EE7730">
        <w:rPr>
          <w:rFonts w:ascii="Times New Roman" w:hAnsi="Times New Roman" w:cs="Times New Roman"/>
          <w:sz w:val="28"/>
          <w:szCs w:val="28"/>
          <w:lang w:val="kk-KZ"/>
        </w:rPr>
        <w:t>тік</w:t>
      </w:r>
      <w:r w:rsidRPr="00EE7730">
        <w:rPr>
          <w:rFonts w:ascii="Times New Roman" w:hAnsi="Times New Roman" w:cs="Times New Roman"/>
          <w:sz w:val="28"/>
          <w:szCs w:val="28"/>
        </w:rPr>
        <w:t xml:space="preserve"> сапасын жақсартатынын көрсетеді</w:t>
      </w:r>
      <w:r w:rsidR="009A41B7" w:rsidRPr="00EE7730">
        <w:rPr>
          <w:rFonts w:ascii="Times New Roman" w:hAnsi="Times New Roman" w:cs="Times New Roman"/>
          <w:sz w:val="28"/>
          <w:szCs w:val="28"/>
          <w:lang w:val="kk-KZ"/>
        </w:rPr>
        <w:t xml:space="preserve">, жасунық мөлшері </w:t>
      </w:r>
      <w:r w:rsidR="009A41B7" w:rsidRPr="00EE7730">
        <w:rPr>
          <w:rFonts w:ascii="Times New Roman" w:hAnsi="Times New Roman" w:cs="Times New Roman"/>
          <w:sz w:val="28"/>
          <w:szCs w:val="28"/>
        </w:rPr>
        <w:t>28,18</w:t>
      </w:r>
      <w:r w:rsidR="009A41B7" w:rsidRPr="00EE7730">
        <w:rPr>
          <w:rFonts w:ascii="Times New Roman" w:hAnsi="Times New Roman" w:cs="Times New Roman"/>
          <w:w w:val="90"/>
          <w:sz w:val="28"/>
          <w:szCs w:val="28"/>
        </w:rPr>
        <w:t>%</w:t>
      </w:r>
      <w:r w:rsidR="009A41B7" w:rsidRPr="00EE7730">
        <w:rPr>
          <w:rFonts w:ascii="Times New Roman" w:hAnsi="Times New Roman" w:cs="Times New Roman"/>
          <w:w w:val="90"/>
          <w:sz w:val="28"/>
          <w:szCs w:val="28"/>
          <w:lang w:val="kk-KZ"/>
        </w:rPr>
        <w:t>, ақуыз –</w:t>
      </w:r>
      <w:r w:rsidR="009A41B7" w:rsidRPr="00EE7730">
        <w:rPr>
          <w:rFonts w:ascii="Times New Roman" w:hAnsi="Times New Roman" w:cs="Times New Roman"/>
          <w:sz w:val="28"/>
          <w:szCs w:val="28"/>
        </w:rPr>
        <w:t>8,25</w:t>
      </w:r>
      <w:r w:rsidR="009A41B7" w:rsidRPr="00EE7730">
        <w:rPr>
          <w:rFonts w:ascii="Times New Roman" w:hAnsi="Times New Roman" w:cs="Times New Roman"/>
          <w:w w:val="90"/>
          <w:sz w:val="28"/>
          <w:szCs w:val="28"/>
        </w:rPr>
        <w:t>%</w:t>
      </w:r>
      <w:r w:rsidR="009A41B7" w:rsidRPr="00EE7730">
        <w:rPr>
          <w:rFonts w:ascii="Times New Roman" w:hAnsi="Times New Roman" w:cs="Times New Roman"/>
          <w:w w:val="90"/>
          <w:sz w:val="28"/>
          <w:szCs w:val="28"/>
          <w:lang w:val="kk-KZ"/>
        </w:rPr>
        <w:t xml:space="preserve">, яғни 1,0 және </w:t>
      </w:r>
      <w:r w:rsidR="00D32CB2" w:rsidRPr="00EE7730">
        <w:rPr>
          <w:rFonts w:ascii="Times New Roman" w:hAnsi="Times New Roman" w:cs="Times New Roman"/>
          <w:w w:val="90"/>
          <w:sz w:val="28"/>
          <w:szCs w:val="28"/>
          <w:lang w:val="kk-KZ"/>
        </w:rPr>
        <w:t xml:space="preserve">тиісінше </w:t>
      </w:r>
      <w:r w:rsidR="009A41B7" w:rsidRPr="00EE7730">
        <w:rPr>
          <w:rFonts w:ascii="Times New Roman" w:hAnsi="Times New Roman" w:cs="Times New Roman"/>
          <w:w w:val="90"/>
          <w:sz w:val="28"/>
          <w:szCs w:val="28"/>
          <w:lang w:val="kk-KZ"/>
        </w:rPr>
        <w:t xml:space="preserve">0,05 </w:t>
      </w:r>
      <w:r w:rsidR="009A41B7" w:rsidRPr="00EE7730">
        <w:rPr>
          <w:rFonts w:ascii="Times New Roman" w:hAnsi="Times New Roman" w:cs="Times New Roman"/>
          <w:w w:val="90"/>
          <w:sz w:val="28"/>
          <w:szCs w:val="28"/>
        </w:rPr>
        <w:t>%</w:t>
      </w:r>
      <w:r w:rsidR="009A41B7" w:rsidRPr="00EE7730">
        <w:rPr>
          <w:rFonts w:ascii="Times New Roman" w:hAnsi="Times New Roman" w:cs="Times New Roman"/>
          <w:w w:val="90"/>
          <w:sz w:val="28"/>
          <w:szCs w:val="28"/>
          <w:lang w:val="kk-KZ"/>
        </w:rPr>
        <w:t>-ға жоғары</w:t>
      </w:r>
      <w:r w:rsidR="00D32CB2" w:rsidRPr="00EE7730">
        <w:rPr>
          <w:rFonts w:ascii="Times New Roman" w:hAnsi="Times New Roman" w:cs="Times New Roman"/>
          <w:w w:val="90"/>
          <w:sz w:val="28"/>
          <w:szCs w:val="28"/>
          <w:lang w:val="kk-KZ"/>
        </w:rPr>
        <w:t>.</w:t>
      </w:r>
    </w:p>
    <w:bookmarkEnd w:id="16"/>
    <w:p w14:paraId="06DA7912" w14:textId="77777777" w:rsidR="00C27A67" w:rsidRPr="00762495" w:rsidRDefault="00C27A67" w:rsidP="009D3323">
      <w:pPr>
        <w:tabs>
          <w:tab w:val="left" w:pos="142"/>
        </w:tabs>
        <w:spacing w:after="0" w:line="240" w:lineRule="auto"/>
        <w:jc w:val="both"/>
        <w:rPr>
          <w:rFonts w:ascii="Times New Roman" w:hAnsi="Times New Roman" w:cs="Times New Roman"/>
          <w:sz w:val="28"/>
          <w:szCs w:val="28"/>
          <w:lang w:val="kk-KZ"/>
        </w:rPr>
      </w:pPr>
    </w:p>
    <w:p w14:paraId="4CC2FC70" w14:textId="2C655D1A" w:rsidR="00C27A67" w:rsidRPr="00762495" w:rsidRDefault="00C27A67" w:rsidP="009D3323">
      <w:pPr>
        <w:tabs>
          <w:tab w:val="left" w:pos="142"/>
        </w:tabs>
        <w:spacing w:after="0" w:line="240" w:lineRule="auto"/>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Кесте 17 – Еркекшөп ауа-құрғақ массасының биохимиялық көрсеткіштеріне минералды тыңайтқыштардың әсері, %, (2018 жылы егілген, 2019-2021 жж.)</w:t>
      </w:r>
    </w:p>
    <w:p w14:paraId="6F5B35B8" w14:textId="77777777" w:rsidR="00C27A67" w:rsidRPr="00762495" w:rsidRDefault="00C27A67" w:rsidP="009D3323">
      <w:pPr>
        <w:tabs>
          <w:tab w:val="left" w:pos="142"/>
        </w:tabs>
        <w:spacing w:after="0" w:line="240" w:lineRule="auto"/>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 </w:t>
      </w:r>
    </w:p>
    <w:tbl>
      <w:tblPr>
        <w:tblStyle w:val="ac"/>
        <w:tblW w:w="5000" w:type="pct"/>
        <w:tblLook w:val="04A0" w:firstRow="1" w:lastRow="0" w:firstColumn="1" w:lastColumn="0" w:noHBand="0" w:noVBand="1"/>
      </w:tblPr>
      <w:tblGrid>
        <w:gridCol w:w="3651"/>
        <w:gridCol w:w="1559"/>
        <w:gridCol w:w="1843"/>
        <w:gridCol w:w="1703"/>
        <w:gridCol w:w="1098"/>
      </w:tblGrid>
      <w:tr w:rsidR="00C27A67" w:rsidRPr="00762495" w14:paraId="16B500FF" w14:textId="77777777" w:rsidTr="00697525">
        <w:tc>
          <w:tcPr>
            <w:tcW w:w="1853" w:type="pct"/>
            <w:tcBorders>
              <w:top w:val="single" w:sz="4" w:space="0" w:color="auto"/>
              <w:left w:val="single" w:sz="4" w:space="0" w:color="auto"/>
              <w:bottom w:val="single" w:sz="4" w:space="0" w:color="auto"/>
              <w:right w:val="single" w:sz="4" w:space="0" w:color="auto"/>
            </w:tcBorders>
            <w:hideMark/>
          </w:tcPr>
          <w:p w14:paraId="1928B64D" w14:textId="41B0F60F" w:rsidR="00C27A67" w:rsidRPr="00762495" w:rsidRDefault="00C27A67" w:rsidP="00697525">
            <w:pPr>
              <w:tabs>
                <w:tab w:val="left" w:pos="142"/>
                <w:tab w:val="left" w:pos="1889"/>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Көрсеткіш</w:t>
            </w:r>
          </w:p>
        </w:tc>
        <w:tc>
          <w:tcPr>
            <w:tcW w:w="791" w:type="pct"/>
            <w:tcBorders>
              <w:top w:val="single" w:sz="4" w:space="0" w:color="auto"/>
              <w:left w:val="single" w:sz="4" w:space="0" w:color="auto"/>
              <w:bottom w:val="single" w:sz="4" w:space="0" w:color="auto"/>
              <w:right w:val="single" w:sz="4" w:space="0" w:color="auto"/>
            </w:tcBorders>
            <w:hideMark/>
          </w:tcPr>
          <w:p w14:paraId="49E67586" w14:textId="3CDC6438" w:rsidR="00C27A67" w:rsidRPr="00762495" w:rsidRDefault="00C27A67" w:rsidP="00697525">
            <w:pPr>
              <w:tabs>
                <w:tab w:val="left" w:pos="142"/>
                <w:tab w:val="left" w:pos="1889"/>
              </w:tabs>
              <w:jc w:val="center"/>
              <w:rPr>
                <w:rFonts w:ascii="Times New Roman" w:hAnsi="Times New Roman" w:cs="Times New Roman"/>
                <w:sz w:val="28"/>
                <w:szCs w:val="28"/>
              </w:rPr>
            </w:pPr>
            <w:r w:rsidRPr="00762495">
              <w:rPr>
                <w:rFonts w:ascii="Times New Roman" w:hAnsi="Times New Roman" w:cs="Times New Roman"/>
                <w:sz w:val="28"/>
                <w:szCs w:val="28"/>
                <w:lang w:val="kk-KZ"/>
              </w:rPr>
              <w:t>Бақылау</w:t>
            </w:r>
          </w:p>
        </w:tc>
        <w:tc>
          <w:tcPr>
            <w:tcW w:w="935" w:type="pct"/>
            <w:tcBorders>
              <w:top w:val="single" w:sz="4" w:space="0" w:color="auto"/>
              <w:left w:val="single" w:sz="4" w:space="0" w:color="auto"/>
              <w:bottom w:val="single" w:sz="4" w:space="0" w:color="auto"/>
              <w:right w:val="single" w:sz="4" w:space="0" w:color="auto"/>
            </w:tcBorders>
            <w:hideMark/>
          </w:tcPr>
          <w:p w14:paraId="29376F72" w14:textId="77777777" w:rsidR="00C27A67" w:rsidRPr="00762495" w:rsidRDefault="00C27A67" w:rsidP="00697525">
            <w:pPr>
              <w:tabs>
                <w:tab w:val="left" w:pos="142"/>
                <w:tab w:val="left" w:pos="1889"/>
              </w:tabs>
              <w:jc w:val="center"/>
              <w:rPr>
                <w:rFonts w:ascii="Times New Roman" w:hAnsi="Times New Roman" w:cs="Times New Roman"/>
                <w:sz w:val="28"/>
                <w:szCs w:val="28"/>
              </w:rPr>
            </w:pPr>
            <w:r w:rsidRPr="00762495">
              <w:rPr>
                <w:rFonts w:ascii="Times New Roman" w:hAnsi="Times New Roman" w:cs="Times New Roman"/>
                <w:sz w:val="28"/>
                <w:szCs w:val="28"/>
              </w:rPr>
              <w:t>N</w:t>
            </w:r>
            <w:r w:rsidRPr="00762495">
              <w:rPr>
                <w:rFonts w:ascii="Times New Roman" w:hAnsi="Times New Roman" w:cs="Times New Roman"/>
                <w:sz w:val="28"/>
                <w:szCs w:val="28"/>
                <w:vertAlign w:val="subscript"/>
              </w:rPr>
              <w:t>60</w:t>
            </w:r>
            <w:r w:rsidRPr="00762495">
              <w:rPr>
                <w:rFonts w:ascii="Times New Roman" w:hAnsi="Times New Roman" w:cs="Times New Roman"/>
                <w:sz w:val="28"/>
                <w:szCs w:val="28"/>
              </w:rPr>
              <w:t>P</w:t>
            </w:r>
            <w:r w:rsidRPr="00762495">
              <w:rPr>
                <w:rFonts w:ascii="Times New Roman" w:hAnsi="Times New Roman" w:cs="Times New Roman"/>
                <w:sz w:val="28"/>
                <w:szCs w:val="28"/>
                <w:vertAlign w:val="subscript"/>
              </w:rPr>
              <w:t>40</w:t>
            </w:r>
            <w:r w:rsidRPr="00762495">
              <w:rPr>
                <w:rFonts w:ascii="Times New Roman" w:hAnsi="Times New Roman" w:cs="Times New Roman"/>
                <w:sz w:val="28"/>
                <w:szCs w:val="28"/>
              </w:rPr>
              <w:t>K</w:t>
            </w:r>
            <w:r w:rsidRPr="00762495">
              <w:rPr>
                <w:rFonts w:ascii="Times New Roman" w:hAnsi="Times New Roman" w:cs="Times New Roman"/>
                <w:sz w:val="28"/>
                <w:szCs w:val="28"/>
                <w:vertAlign w:val="subscript"/>
              </w:rPr>
              <w:t>30</w:t>
            </w:r>
          </w:p>
        </w:tc>
        <w:tc>
          <w:tcPr>
            <w:tcW w:w="864" w:type="pct"/>
            <w:tcBorders>
              <w:top w:val="single" w:sz="4" w:space="0" w:color="auto"/>
              <w:left w:val="single" w:sz="4" w:space="0" w:color="auto"/>
              <w:bottom w:val="single" w:sz="4" w:space="0" w:color="auto"/>
              <w:right w:val="single" w:sz="4" w:space="0" w:color="auto"/>
            </w:tcBorders>
            <w:hideMark/>
          </w:tcPr>
          <w:p w14:paraId="4EBB331E" w14:textId="77777777" w:rsidR="00C27A67" w:rsidRPr="00762495" w:rsidRDefault="00C27A67" w:rsidP="00697525">
            <w:pPr>
              <w:tabs>
                <w:tab w:val="left" w:pos="142"/>
                <w:tab w:val="left" w:pos="1889"/>
              </w:tabs>
              <w:jc w:val="center"/>
              <w:rPr>
                <w:rFonts w:ascii="Times New Roman" w:hAnsi="Times New Roman" w:cs="Times New Roman"/>
                <w:sz w:val="28"/>
                <w:szCs w:val="28"/>
              </w:rPr>
            </w:pPr>
            <w:r w:rsidRPr="00762495">
              <w:rPr>
                <w:rFonts w:ascii="Times New Roman" w:hAnsi="Times New Roman" w:cs="Times New Roman"/>
                <w:sz w:val="28"/>
                <w:szCs w:val="28"/>
              </w:rPr>
              <w:t>N</w:t>
            </w:r>
            <w:r w:rsidRPr="00762495">
              <w:rPr>
                <w:rFonts w:ascii="Times New Roman" w:hAnsi="Times New Roman" w:cs="Times New Roman"/>
                <w:sz w:val="28"/>
                <w:szCs w:val="28"/>
                <w:vertAlign w:val="subscript"/>
              </w:rPr>
              <w:t>80</w:t>
            </w:r>
            <w:r w:rsidRPr="00762495">
              <w:rPr>
                <w:rFonts w:ascii="Times New Roman" w:hAnsi="Times New Roman" w:cs="Times New Roman"/>
                <w:sz w:val="28"/>
                <w:szCs w:val="28"/>
              </w:rPr>
              <w:t>P</w:t>
            </w:r>
            <w:r w:rsidRPr="00762495">
              <w:rPr>
                <w:rFonts w:ascii="Times New Roman" w:hAnsi="Times New Roman" w:cs="Times New Roman"/>
                <w:sz w:val="28"/>
                <w:szCs w:val="28"/>
                <w:vertAlign w:val="subscript"/>
              </w:rPr>
              <w:t>50</w:t>
            </w:r>
            <w:r w:rsidRPr="00762495">
              <w:rPr>
                <w:rFonts w:ascii="Times New Roman" w:hAnsi="Times New Roman" w:cs="Times New Roman"/>
                <w:sz w:val="28"/>
                <w:szCs w:val="28"/>
              </w:rPr>
              <w:t>K</w:t>
            </w:r>
            <w:r w:rsidRPr="00762495">
              <w:rPr>
                <w:rFonts w:ascii="Times New Roman" w:hAnsi="Times New Roman" w:cs="Times New Roman"/>
                <w:sz w:val="28"/>
                <w:szCs w:val="28"/>
                <w:vertAlign w:val="subscript"/>
              </w:rPr>
              <w:t>40</w:t>
            </w:r>
          </w:p>
        </w:tc>
        <w:tc>
          <w:tcPr>
            <w:tcW w:w="558" w:type="pct"/>
            <w:tcBorders>
              <w:top w:val="single" w:sz="4" w:space="0" w:color="auto"/>
              <w:left w:val="single" w:sz="4" w:space="0" w:color="auto"/>
              <w:bottom w:val="single" w:sz="4" w:space="0" w:color="auto"/>
              <w:right w:val="single" w:sz="4" w:space="0" w:color="auto"/>
            </w:tcBorders>
            <w:hideMark/>
          </w:tcPr>
          <w:p w14:paraId="7EA4E368" w14:textId="77777777" w:rsidR="00C27A67" w:rsidRPr="00762495" w:rsidRDefault="00C27A67" w:rsidP="00697525">
            <w:pPr>
              <w:tabs>
                <w:tab w:val="left" w:pos="142"/>
                <w:tab w:val="left" w:pos="1889"/>
              </w:tabs>
              <w:jc w:val="center"/>
              <w:rPr>
                <w:rFonts w:ascii="Times New Roman" w:hAnsi="Times New Roman" w:cs="Times New Roman"/>
                <w:sz w:val="28"/>
                <w:szCs w:val="28"/>
                <w:lang w:val="en-US"/>
              </w:rPr>
            </w:pPr>
            <w:r w:rsidRPr="00762495">
              <w:rPr>
                <w:rFonts w:ascii="Times New Roman" w:hAnsi="Times New Roman" w:cs="Times New Roman"/>
                <w:sz w:val="28"/>
                <w:szCs w:val="28"/>
                <w:lang w:val="en-US"/>
              </w:rPr>
              <w:t>V</w:t>
            </w:r>
            <w:r w:rsidRPr="00762495">
              <w:rPr>
                <w:rFonts w:ascii="Times New Roman" w:hAnsi="Times New Roman" w:cs="Times New Roman"/>
                <w:sz w:val="28"/>
                <w:szCs w:val="28"/>
                <w:lang w:val="kk-KZ"/>
              </w:rPr>
              <w:t xml:space="preserve">, </w:t>
            </w:r>
            <w:r w:rsidRPr="00762495">
              <w:rPr>
                <w:rFonts w:ascii="Times New Roman" w:hAnsi="Times New Roman" w:cs="Times New Roman"/>
                <w:sz w:val="28"/>
                <w:szCs w:val="28"/>
                <w:lang w:val="en-US"/>
              </w:rPr>
              <w:t>%</w:t>
            </w:r>
          </w:p>
        </w:tc>
      </w:tr>
      <w:tr w:rsidR="00C27A67" w:rsidRPr="00762495" w14:paraId="6868370C" w14:textId="77777777" w:rsidTr="00697525">
        <w:tc>
          <w:tcPr>
            <w:tcW w:w="1853" w:type="pct"/>
            <w:tcBorders>
              <w:top w:val="single" w:sz="4" w:space="0" w:color="auto"/>
              <w:left w:val="single" w:sz="4" w:space="0" w:color="auto"/>
              <w:bottom w:val="single" w:sz="4" w:space="0" w:color="auto"/>
              <w:right w:val="single" w:sz="4" w:space="0" w:color="auto"/>
            </w:tcBorders>
            <w:hideMark/>
          </w:tcPr>
          <w:p w14:paraId="38F405FD" w14:textId="77777777" w:rsidR="00C27A67" w:rsidRPr="00762495" w:rsidRDefault="00C27A67" w:rsidP="00697525">
            <w:pPr>
              <w:tabs>
                <w:tab w:val="left" w:pos="142"/>
                <w:tab w:val="left" w:pos="1889"/>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Шикі ақуыз</w:t>
            </w:r>
          </w:p>
        </w:tc>
        <w:tc>
          <w:tcPr>
            <w:tcW w:w="791" w:type="pct"/>
            <w:tcBorders>
              <w:top w:val="single" w:sz="4" w:space="0" w:color="auto"/>
              <w:left w:val="single" w:sz="4" w:space="0" w:color="auto"/>
              <w:bottom w:val="single" w:sz="4" w:space="0" w:color="auto"/>
              <w:right w:val="single" w:sz="4" w:space="0" w:color="auto"/>
            </w:tcBorders>
            <w:hideMark/>
          </w:tcPr>
          <w:p w14:paraId="04967C1A" w14:textId="77777777" w:rsidR="00C27A67" w:rsidRPr="00762495" w:rsidRDefault="00C27A67" w:rsidP="00697525">
            <w:pPr>
              <w:tabs>
                <w:tab w:val="left" w:pos="142"/>
                <w:tab w:val="left" w:pos="1889"/>
              </w:tabs>
              <w:jc w:val="center"/>
              <w:rPr>
                <w:rFonts w:ascii="Times New Roman" w:hAnsi="Times New Roman" w:cs="Times New Roman"/>
                <w:sz w:val="28"/>
                <w:szCs w:val="28"/>
              </w:rPr>
            </w:pPr>
            <w:r w:rsidRPr="00762495">
              <w:rPr>
                <w:rFonts w:ascii="Times New Roman" w:hAnsi="Times New Roman" w:cs="Times New Roman"/>
                <w:sz w:val="28"/>
                <w:szCs w:val="28"/>
              </w:rPr>
              <w:t>9,4</w:t>
            </w:r>
          </w:p>
        </w:tc>
        <w:tc>
          <w:tcPr>
            <w:tcW w:w="935" w:type="pct"/>
            <w:tcBorders>
              <w:top w:val="single" w:sz="4" w:space="0" w:color="auto"/>
              <w:left w:val="single" w:sz="4" w:space="0" w:color="auto"/>
              <w:bottom w:val="single" w:sz="4" w:space="0" w:color="auto"/>
              <w:right w:val="single" w:sz="4" w:space="0" w:color="auto"/>
            </w:tcBorders>
            <w:hideMark/>
          </w:tcPr>
          <w:p w14:paraId="1C23A5F9" w14:textId="77777777" w:rsidR="00C27A67" w:rsidRPr="00762495" w:rsidRDefault="00C27A67" w:rsidP="00697525">
            <w:pPr>
              <w:tabs>
                <w:tab w:val="left" w:pos="142"/>
                <w:tab w:val="left" w:pos="1889"/>
              </w:tabs>
              <w:jc w:val="center"/>
              <w:rPr>
                <w:rFonts w:ascii="Times New Roman" w:hAnsi="Times New Roman" w:cs="Times New Roman"/>
                <w:sz w:val="28"/>
                <w:szCs w:val="28"/>
              </w:rPr>
            </w:pPr>
            <w:r w:rsidRPr="00762495">
              <w:rPr>
                <w:rFonts w:ascii="Times New Roman" w:hAnsi="Times New Roman" w:cs="Times New Roman"/>
                <w:sz w:val="28"/>
                <w:szCs w:val="28"/>
              </w:rPr>
              <w:t>14,8</w:t>
            </w:r>
          </w:p>
        </w:tc>
        <w:tc>
          <w:tcPr>
            <w:tcW w:w="864" w:type="pct"/>
            <w:tcBorders>
              <w:top w:val="single" w:sz="4" w:space="0" w:color="auto"/>
              <w:left w:val="single" w:sz="4" w:space="0" w:color="auto"/>
              <w:bottom w:val="single" w:sz="4" w:space="0" w:color="auto"/>
              <w:right w:val="single" w:sz="4" w:space="0" w:color="auto"/>
            </w:tcBorders>
            <w:hideMark/>
          </w:tcPr>
          <w:p w14:paraId="1EA30199" w14:textId="77777777" w:rsidR="00C27A67" w:rsidRPr="00762495" w:rsidRDefault="00C27A67" w:rsidP="00697525">
            <w:pPr>
              <w:tabs>
                <w:tab w:val="left" w:pos="142"/>
                <w:tab w:val="left" w:pos="1889"/>
              </w:tabs>
              <w:jc w:val="center"/>
              <w:rPr>
                <w:rFonts w:ascii="Times New Roman" w:hAnsi="Times New Roman" w:cs="Times New Roman"/>
                <w:sz w:val="28"/>
                <w:szCs w:val="28"/>
              </w:rPr>
            </w:pPr>
            <w:r w:rsidRPr="00762495">
              <w:rPr>
                <w:rFonts w:ascii="Times New Roman" w:hAnsi="Times New Roman" w:cs="Times New Roman"/>
                <w:sz w:val="28"/>
                <w:szCs w:val="28"/>
              </w:rPr>
              <w:t>15,1</w:t>
            </w:r>
          </w:p>
        </w:tc>
        <w:tc>
          <w:tcPr>
            <w:tcW w:w="558" w:type="pct"/>
            <w:tcBorders>
              <w:top w:val="single" w:sz="4" w:space="0" w:color="auto"/>
              <w:left w:val="single" w:sz="4" w:space="0" w:color="auto"/>
              <w:bottom w:val="single" w:sz="4" w:space="0" w:color="auto"/>
              <w:right w:val="single" w:sz="4" w:space="0" w:color="auto"/>
            </w:tcBorders>
            <w:hideMark/>
          </w:tcPr>
          <w:p w14:paraId="6E8110A3" w14:textId="77777777" w:rsidR="00C27A67" w:rsidRPr="00762495" w:rsidRDefault="00C27A67" w:rsidP="00697525">
            <w:pPr>
              <w:tabs>
                <w:tab w:val="left" w:pos="142"/>
                <w:tab w:val="left" w:pos="1889"/>
              </w:tabs>
              <w:jc w:val="center"/>
              <w:rPr>
                <w:rFonts w:ascii="Times New Roman" w:hAnsi="Times New Roman" w:cs="Times New Roman"/>
                <w:sz w:val="28"/>
                <w:szCs w:val="28"/>
              </w:rPr>
            </w:pPr>
            <w:r w:rsidRPr="00762495">
              <w:rPr>
                <w:rFonts w:ascii="Times New Roman" w:hAnsi="Times New Roman" w:cs="Times New Roman"/>
                <w:sz w:val="28"/>
                <w:szCs w:val="28"/>
                <w:lang w:val="en-US"/>
              </w:rPr>
              <w:t>13</w:t>
            </w:r>
            <w:r w:rsidRPr="00762495">
              <w:rPr>
                <w:rFonts w:ascii="Times New Roman" w:hAnsi="Times New Roman" w:cs="Times New Roman"/>
                <w:sz w:val="28"/>
                <w:szCs w:val="28"/>
              </w:rPr>
              <w:t>,3</w:t>
            </w:r>
          </w:p>
        </w:tc>
      </w:tr>
      <w:tr w:rsidR="00C27A67" w:rsidRPr="00762495" w14:paraId="0E9EBEAA" w14:textId="77777777" w:rsidTr="00697525">
        <w:tc>
          <w:tcPr>
            <w:tcW w:w="1853" w:type="pct"/>
            <w:tcBorders>
              <w:top w:val="single" w:sz="4" w:space="0" w:color="auto"/>
              <w:left w:val="single" w:sz="4" w:space="0" w:color="auto"/>
              <w:bottom w:val="single" w:sz="4" w:space="0" w:color="auto"/>
              <w:right w:val="single" w:sz="4" w:space="0" w:color="auto"/>
            </w:tcBorders>
            <w:hideMark/>
          </w:tcPr>
          <w:p w14:paraId="0114AEB1" w14:textId="77777777" w:rsidR="00C27A67" w:rsidRPr="00762495" w:rsidRDefault="00C27A67" w:rsidP="00697525">
            <w:pPr>
              <w:tabs>
                <w:tab w:val="left" w:pos="142"/>
                <w:tab w:val="left" w:pos="1889"/>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Шикі күл</w:t>
            </w:r>
          </w:p>
        </w:tc>
        <w:tc>
          <w:tcPr>
            <w:tcW w:w="791" w:type="pct"/>
            <w:tcBorders>
              <w:top w:val="single" w:sz="4" w:space="0" w:color="auto"/>
              <w:left w:val="single" w:sz="4" w:space="0" w:color="auto"/>
              <w:bottom w:val="single" w:sz="4" w:space="0" w:color="auto"/>
              <w:right w:val="single" w:sz="4" w:space="0" w:color="auto"/>
            </w:tcBorders>
            <w:hideMark/>
          </w:tcPr>
          <w:p w14:paraId="117E5BEC" w14:textId="77777777" w:rsidR="00C27A67" w:rsidRPr="00762495" w:rsidRDefault="00C27A67" w:rsidP="00697525">
            <w:pPr>
              <w:tabs>
                <w:tab w:val="left" w:pos="142"/>
                <w:tab w:val="left" w:pos="1889"/>
              </w:tabs>
              <w:jc w:val="center"/>
              <w:rPr>
                <w:rFonts w:ascii="Times New Roman" w:hAnsi="Times New Roman" w:cs="Times New Roman"/>
                <w:sz w:val="28"/>
                <w:szCs w:val="28"/>
              </w:rPr>
            </w:pPr>
            <w:r w:rsidRPr="00762495">
              <w:rPr>
                <w:rFonts w:ascii="Times New Roman" w:hAnsi="Times New Roman" w:cs="Times New Roman"/>
                <w:sz w:val="28"/>
                <w:szCs w:val="28"/>
              </w:rPr>
              <w:t>7,2</w:t>
            </w:r>
          </w:p>
        </w:tc>
        <w:tc>
          <w:tcPr>
            <w:tcW w:w="935" w:type="pct"/>
            <w:tcBorders>
              <w:top w:val="single" w:sz="4" w:space="0" w:color="auto"/>
              <w:left w:val="single" w:sz="4" w:space="0" w:color="auto"/>
              <w:bottom w:val="single" w:sz="4" w:space="0" w:color="auto"/>
              <w:right w:val="single" w:sz="4" w:space="0" w:color="auto"/>
            </w:tcBorders>
            <w:hideMark/>
          </w:tcPr>
          <w:p w14:paraId="3799393D" w14:textId="77777777" w:rsidR="00C27A67" w:rsidRPr="00762495" w:rsidRDefault="00C27A67" w:rsidP="00697525">
            <w:pPr>
              <w:tabs>
                <w:tab w:val="left" w:pos="142"/>
                <w:tab w:val="left" w:pos="1889"/>
              </w:tabs>
              <w:jc w:val="center"/>
              <w:rPr>
                <w:rFonts w:ascii="Times New Roman" w:hAnsi="Times New Roman" w:cs="Times New Roman"/>
                <w:sz w:val="28"/>
                <w:szCs w:val="28"/>
              </w:rPr>
            </w:pPr>
            <w:r w:rsidRPr="00762495">
              <w:rPr>
                <w:rFonts w:ascii="Times New Roman" w:hAnsi="Times New Roman" w:cs="Times New Roman"/>
                <w:sz w:val="28"/>
                <w:szCs w:val="28"/>
              </w:rPr>
              <w:t>8,2</w:t>
            </w:r>
          </w:p>
        </w:tc>
        <w:tc>
          <w:tcPr>
            <w:tcW w:w="864" w:type="pct"/>
            <w:tcBorders>
              <w:top w:val="single" w:sz="4" w:space="0" w:color="auto"/>
              <w:left w:val="single" w:sz="4" w:space="0" w:color="auto"/>
              <w:bottom w:val="single" w:sz="4" w:space="0" w:color="auto"/>
              <w:right w:val="single" w:sz="4" w:space="0" w:color="auto"/>
            </w:tcBorders>
            <w:hideMark/>
          </w:tcPr>
          <w:p w14:paraId="0C35A999" w14:textId="77777777" w:rsidR="00C27A67" w:rsidRPr="00762495" w:rsidRDefault="00C27A67" w:rsidP="00697525">
            <w:pPr>
              <w:tabs>
                <w:tab w:val="left" w:pos="142"/>
                <w:tab w:val="left" w:pos="1889"/>
              </w:tabs>
              <w:jc w:val="center"/>
              <w:rPr>
                <w:rFonts w:ascii="Times New Roman" w:hAnsi="Times New Roman" w:cs="Times New Roman"/>
                <w:sz w:val="28"/>
                <w:szCs w:val="28"/>
              </w:rPr>
            </w:pPr>
            <w:r w:rsidRPr="00762495">
              <w:rPr>
                <w:rFonts w:ascii="Times New Roman" w:hAnsi="Times New Roman" w:cs="Times New Roman"/>
                <w:sz w:val="28"/>
                <w:szCs w:val="28"/>
              </w:rPr>
              <w:t>8,4</w:t>
            </w:r>
          </w:p>
        </w:tc>
        <w:tc>
          <w:tcPr>
            <w:tcW w:w="558" w:type="pct"/>
            <w:tcBorders>
              <w:top w:val="single" w:sz="4" w:space="0" w:color="auto"/>
              <w:left w:val="single" w:sz="4" w:space="0" w:color="auto"/>
              <w:bottom w:val="single" w:sz="4" w:space="0" w:color="auto"/>
              <w:right w:val="single" w:sz="4" w:space="0" w:color="auto"/>
            </w:tcBorders>
            <w:hideMark/>
          </w:tcPr>
          <w:p w14:paraId="01B818DE" w14:textId="77777777" w:rsidR="00C27A67" w:rsidRPr="00762495" w:rsidRDefault="00C27A67" w:rsidP="00697525">
            <w:pPr>
              <w:tabs>
                <w:tab w:val="left" w:pos="142"/>
                <w:tab w:val="left" w:pos="1889"/>
              </w:tabs>
              <w:jc w:val="center"/>
              <w:rPr>
                <w:rFonts w:ascii="Times New Roman" w:hAnsi="Times New Roman" w:cs="Times New Roman"/>
                <w:sz w:val="28"/>
                <w:szCs w:val="28"/>
              </w:rPr>
            </w:pPr>
            <w:r w:rsidRPr="00762495">
              <w:rPr>
                <w:rFonts w:ascii="Times New Roman" w:hAnsi="Times New Roman" w:cs="Times New Roman"/>
                <w:sz w:val="28"/>
                <w:szCs w:val="28"/>
              </w:rPr>
              <w:t>7,7</w:t>
            </w:r>
          </w:p>
        </w:tc>
      </w:tr>
      <w:tr w:rsidR="00C27A67" w:rsidRPr="00762495" w14:paraId="4840C006" w14:textId="77777777" w:rsidTr="00697525">
        <w:tc>
          <w:tcPr>
            <w:tcW w:w="1853" w:type="pct"/>
            <w:tcBorders>
              <w:top w:val="single" w:sz="4" w:space="0" w:color="auto"/>
              <w:left w:val="single" w:sz="4" w:space="0" w:color="auto"/>
              <w:bottom w:val="single" w:sz="4" w:space="0" w:color="auto"/>
              <w:right w:val="single" w:sz="4" w:space="0" w:color="auto"/>
            </w:tcBorders>
            <w:hideMark/>
          </w:tcPr>
          <w:p w14:paraId="7B053435" w14:textId="77777777" w:rsidR="00C27A67" w:rsidRPr="00762495" w:rsidRDefault="00C27A67" w:rsidP="00697525">
            <w:pPr>
              <w:tabs>
                <w:tab w:val="left" w:pos="142"/>
                <w:tab w:val="left" w:pos="1889"/>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Шикі жасунық</w:t>
            </w:r>
          </w:p>
        </w:tc>
        <w:tc>
          <w:tcPr>
            <w:tcW w:w="791" w:type="pct"/>
            <w:tcBorders>
              <w:top w:val="single" w:sz="4" w:space="0" w:color="auto"/>
              <w:left w:val="single" w:sz="4" w:space="0" w:color="auto"/>
              <w:bottom w:val="single" w:sz="4" w:space="0" w:color="auto"/>
              <w:right w:val="single" w:sz="4" w:space="0" w:color="auto"/>
            </w:tcBorders>
            <w:hideMark/>
          </w:tcPr>
          <w:p w14:paraId="11B0CBCB" w14:textId="77777777" w:rsidR="00C27A67" w:rsidRPr="00762495" w:rsidRDefault="00C27A67" w:rsidP="00697525">
            <w:pPr>
              <w:tabs>
                <w:tab w:val="left" w:pos="142"/>
                <w:tab w:val="left" w:pos="1889"/>
              </w:tabs>
              <w:jc w:val="center"/>
              <w:rPr>
                <w:rFonts w:ascii="Times New Roman" w:hAnsi="Times New Roman" w:cs="Times New Roman"/>
                <w:sz w:val="28"/>
                <w:szCs w:val="28"/>
              </w:rPr>
            </w:pPr>
            <w:r w:rsidRPr="00762495">
              <w:rPr>
                <w:rFonts w:ascii="Times New Roman" w:hAnsi="Times New Roman" w:cs="Times New Roman"/>
                <w:sz w:val="28"/>
                <w:szCs w:val="28"/>
              </w:rPr>
              <w:t>27,2</w:t>
            </w:r>
          </w:p>
        </w:tc>
        <w:tc>
          <w:tcPr>
            <w:tcW w:w="935" w:type="pct"/>
            <w:tcBorders>
              <w:top w:val="single" w:sz="4" w:space="0" w:color="auto"/>
              <w:left w:val="single" w:sz="4" w:space="0" w:color="auto"/>
              <w:bottom w:val="single" w:sz="4" w:space="0" w:color="auto"/>
              <w:right w:val="single" w:sz="4" w:space="0" w:color="auto"/>
            </w:tcBorders>
            <w:hideMark/>
          </w:tcPr>
          <w:p w14:paraId="4686EC02" w14:textId="77777777" w:rsidR="00C27A67" w:rsidRPr="00762495" w:rsidRDefault="00C27A67" w:rsidP="00697525">
            <w:pPr>
              <w:tabs>
                <w:tab w:val="left" w:pos="142"/>
                <w:tab w:val="left" w:pos="1889"/>
              </w:tabs>
              <w:jc w:val="center"/>
              <w:rPr>
                <w:rFonts w:ascii="Times New Roman" w:hAnsi="Times New Roman" w:cs="Times New Roman"/>
                <w:sz w:val="28"/>
                <w:szCs w:val="28"/>
              </w:rPr>
            </w:pPr>
            <w:r w:rsidRPr="00762495">
              <w:rPr>
                <w:rFonts w:ascii="Times New Roman" w:hAnsi="Times New Roman" w:cs="Times New Roman"/>
                <w:sz w:val="28"/>
                <w:szCs w:val="28"/>
              </w:rPr>
              <w:t>29,3</w:t>
            </w:r>
          </w:p>
        </w:tc>
        <w:tc>
          <w:tcPr>
            <w:tcW w:w="864" w:type="pct"/>
            <w:tcBorders>
              <w:top w:val="single" w:sz="4" w:space="0" w:color="auto"/>
              <w:left w:val="single" w:sz="4" w:space="0" w:color="auto"/>
              <w:bottom w:val="single" w:sz="4" w:space="0" w:color="auto"/>
              <w:right w:val="single" w:sz="4" w:space="0" w:color="auto"/>
            </w:tcBorders>
            <w:hideMark/>
          </w:tcPr>
          <w:p w14:paraId="4118EA95" w14:textId="77777777" w:rsidR="00C27A67" w:rsidRPr="00762495" w:rsidRDefault="00C27A67" w:rsidP="00697525">
            <w:pPr>
              <w:tabs>
                <w:tab w:val="left" w:pos="142"/>
                <w:tab w:val="left" w:pos="1889"/>
              </w:tabs>
              <w:jc w:val="center"/>
              <w:rPr>
                <w:rFonts w:ascii="Times New Roman" w:hAnsi="Times New Roman" w:cs="Times New Roman"/>
                <w:sz w:val="28"/>
                <w:szCs w:val="28"/>
              </w:rPr>
            </w:pPr>
            <w:r w:rsidRPr="00762495">
              <w:rPr>
                <w:rFonts w:ascii="Times New Roman" w:hAnsi="Times New Roman" w:cs="Times New Roman"/>
                <w:sz w:val="28"/>
                <w:szCs w:val="28"/>
              </w:rPr>
              <w:t>30,0</w:t>
            </w:r>
          </w:p>
        </w:tc>
        <w:tc>
          <w:tcPr>
            <w:tcW w:w="558" w:type="pct"/>
            <w:tcBorders>
              <w:top w:val="single" w:sz="4" w:space="0" w:color="auto"/>
              <w:left w:val="single" w:sz="4" w:space="0" w:color="auto"/>
              <w:bottom w:val="single" w:sz="4" w:space="0" w:color="auto"/>
              <w:right w:val="single" w:sz="4" w:space="0" w:color="auto"/>
            </w:tcBorders>
            <w:hideMark/>
          </w:tcPr>
          <w:p w14:paraId="73EC3882" w14:textId="77777777" w:rsidR="00C27A67" w:rsidRPr="00762495" w:rsidRDefault="00C27A67" w:rsidP="00697525">
            <w:pPr>
              <w:tabs>
                <w:tab w:val="left" w:pos="142"/>
                <w:tab w:val="left" w:pos="1889"/>
              </w:tabs>
              <w:jc w:val="center"/>
              <w:rPr>
                <w:rFonts w:ascii="Times New Roman" w:hAnsi="Times New Roman" w:cs="Times New Roman"/>
                <w:sz w:val="28"/>
                <w:szCs w:val="28"/>
              </w:rPr>
            </w:pPr>
            <w:r w:rsidRPr="00762495">
              <w:rPr>
                <w:rFonts w:ascii="Times New Roman" w:hAnsi="Times New Roman" w:cs="Times New Roman"/>
                <w:sz w:val="28"/>
                <w:szCs w:val="28"/>
              </w:rPr>
              <w:t>28,7</w:t>
            </w:r>
          </w:p>
        </w:tc>
      </w:tr>
      <w:tr w:rsidR="00C27A67" w:rsidRPr="00762495" w14:paraId="66B70634" w14:textId="77777777" w:rsidTr="00697525">
        <w:tc>
          <w:tcPr>
            <w:tcW w:w="1853" w:type="pct"/>
            <w:tcBorders>
              <w:top w:val="single" w:sz="4" w:space="0" w:color="auto"/>
              <w:left w:val="single" w:sz="4" w:space="0" w:color="auto"/>
              <w:bottom w:val="single" w:sz="4" w:space="0" w:color="auto"/>
              <w:right w:val="single" w:sz="4" w:space="0" w:color="auto"/>
            </w:tcBorders>
            <w:hideMark/>
          </w:tcPr>
          <w:p w14:paraId="77137620" w14:textId="77777777" w:rsidR="00C27A67" w:rsidRPr="00762495" w:rsidRDefault="00C27A67" w:rsidP="00697525">
            <w:pPr>
              <w:tabs>
                <w:tab w:val="left" w:pos="142"/>
                <w:tab w:val="left" w:pos="1889"/>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Шикі май</w:t>
            </w:r>
          </w:p>
        </w:tc>
        <w:tc>
          <w:tcPr>
            <w:tcW w:w="791" w:type="pct"/>
            <w:tcBorders>
              <w:top w:val="single" w:sz="4" w:space="0" w:color="auto"/>
              <w:left w:val="single" w:sz="4" w:space="0" w:color="auto"/>
              <w:bottom w:val="single" w:sz="4" w:space="0" w:color="auto"/>
              <w:right w:val="single" w:sz="4" w:space="0" w:color="auto"/>
            </w:tcBorders>
            <w:hideMark/>
          </w:tcPr>
          <w:p w14:paraId="40A7A28F" w14:textId="77777777" w:rsidR="00C27A67" w:rsidRPr="00762495" w:rsidRDefault="00C27A67" w:rsidP="00697525">
            <w:pPr>
              <w:tabs>
                <w:tab w:val="left" w:pos="142"/>
                <w:tab w:val="left" w:pos="1889"/>
              </w:tabs>
              <w:jc w:val="center"/>
              <w:rPr>
                <w:rFonts w:ascii="Times New Roman" w:hAnsi="Times New Roman" w:cs="Times New Roman"/>
                <w:sz w:val="28"/>
                <w:szCs w:val="28"/>
              </w:rPr>
            </w:pPr>
            <w:r w:rsidRPr="00762495">
              <w:rPr>
                <w:rFonts w:ascii="Times New Roman" w:hAnsi="Times New Roman" w:cs="Times New Roman"/>
                <w:sz w:val="28"/>
                <w:szCs w:val="28"/>
              </w:rPr>
              <w:t>3,2</w:t>
            </w:r>
          </w:p>
        </w:tc>
        <w:tc>
          <w:tcPr>
            <w:tcW w:w="935" w:type="pct"/>
            <w:tcBorders>
              <w:top w:val="single" w:sz="4" w:space="0" w:color="auto"/>
              <w:left w:val="single" w:sz="4" w:space="0" w:color="auto"/>
              <w:bottom w:val="single" w:sz="4" w:space="0" w:color="auto"/>
              <w:right w:val="single" w:sz="4" w:space="0" w:color="auto"/>
            </w:tcBorders>
            <w:hideMark/>
          </w:tcPr>
          <w:p w14:paraId="7A142861" w14:textId="77777777" w:rsidR="00C27A67" w:rsidRPr="00762495" w:rsidRDefault="00C27A67" w:rsidP="00697525">
            <w:pPr>
              <w:tabs>
                <w:tab w:val="left" w:pos="142"/>
                <w:tab w:val="left" w:pos="1889"/>
              </w:tabs>
              <w:jc w:val="center"/>
              <w:rPr>
                <w:rFonts w:ascii="Times New Roman" w:hAnsi="Times New Roman" w:cs="Times New Roman"/>
                <w:sz w:val="28"/>
                <w:szCs w:val="28"/>
              </w:rPr>
            </w:pPr>
            <w:r w:rsidRPr="00762495">
              <w:rPr>
                <w:rFonts w:ascii="Times New Roman" w:hAnsi="Times New Roman" w:cs="Times New Roman"/>
                <w:sz w:val="28"/>
                <w:szCs w:val="28"/>
              </w:rPr>
              <w:t>4,1</w:t>
            </w:r>
          </w:p>
        </w:tc>
        <w:tc>
          <w:tcPr>
            <w:tcW w:w="864" w:type="pct"/>
            <w:tcBorders>
              <w:top w:val="single" w:sz="4" w:space="0" w:color="auto"/>
              <w:left w:val="single" w:sz="4" w:space="0" w:color="auto"/>
              <w:bottom w:val="single" w:sz="4" w:space="0" w:color="auto"/>
              <w:right w:val="single" w:sz="4" w:space="0" w:color="auto"/>
            </w:tcBorders>
            <w:hideMark/>
          </w:tcPr>
          <w:p w14:paraId="725E08AC" w14:textId="77777777" w:rsidR="00C27A67" w:rsidRPr="00762495" w:rsidRDefault="00C27A67" w:rsidP="00697525">
            <w:pPr>
              <w:tabs>
                <w:tab w:val="left" w:pos="142"/>
                <w:tab w:val="left" w:pos="1889"/>
              </w:tabs>
              <w:jc w:val="center"/>
              <w:rPr>
                <w:rFonts w:ascii="Times New Roman" w:hAnsi="Times New Roman" w:cs="Times New Roman"/>
                <w:sz w:val="28"/>
                <w:szCs w:val="28"/>
              </w:rPr>
            </w:pPr>
            <w:r w:rsidRPr="00762495">
              <w:rPr>
                <w:rFonts w:ascii="Times New Roman" w:hAnsi="Times New Roman" w:cs="Times New Roman"/>
                <w:sz w:val="28"/>
                <w:szCs w:val="28"/>
              </w:rPr>
              <w:t>4,3</w:t>
            </w:r>
          </w:p>
        </w:tc>
        <w:tc>
          <w:tcPr>
            <w:tcW w:w="558" w:type="pct"/>
            <w:tcBorders>
              <w:top w:val="single" w:sz="4" w:space="0" w:color="auto"/>
              <w:left w:val="single" w:sz="4" w:space="0" w:color="auto"/>
              <w:bottom w:val="single" w:sz="4" w:space="0" w:color="auto"/>
              <w:right w:val="single" w:sz="4" w:space="0" w:color="auto"/>
            </w:tcBorders>
            <w:hideMark/>
          </w:tcPr>
          <w:p w14:paraId="1C7F9D02" w14:textId="77777777" w:rsidR="00C27A67" w:rsidRPr="00762495" w:rsidRDefault="00C27A67" w:rsidP="00697525">
            <w:pPr>
              <w:tabs>
                <w:tab w:val="left" w:pos="142"/>
                <w:tab w:val="left" w:pos="1889"/>
              </w:tabs>
              <w:jc w:val="center"/>
              <w:rPr>
                <w:rFonts w:ascii="Times New Roman" w:hAnsi="Times New Roman" w:cs="Times New Roman"/>
                <w:sz w:val="28"/>
                <w:szCs w:val="28"/>
              </w:rPr>
            </w:pPr>
            <w:r w:rsidRPr="00762495">
              <w:rPr>
                <w:rFonts w:ascii="Times New Roman" w:hAnsi="Times New Roman" w:cs="Times New Roman"/>
                <w:sz w:val="28"/>
                <w:szCs w:val="28"/>
              </w:rPr>
              <w:t>3,8</w:t>
            </w:r>
          </w:p>
        </w:tc>
      </w:tr>
      <w:tr w:rsidR="00C27A67" w:rsidRPr="00762495" w14:paraId="67F32825" w14:textId="77777777" w:rsidTr="00697525">
        <w:tc>
          <w:tcPr>
            <w:tcW w:w="1853" w:type="pct"/>
            <w:tcBorders>
              <w:top w:val="single" w:sz="4" w:space="0" w:color="auto"/>
              <w:left w:val="single" w:sz="4" w:space="0" w:color="auto"/>
              <w:bottom w:val="single" w:sz="4" w:space="0" w:color="auto"/>
              <w:right w:val="single" w:sz="4" w:space="0" w:color="auto"/>
            </w:tcBorders>
            <w:hideMark/>
          </w:tcPr>
          <w:p w14:paraId="1675E6BD" w14:textId="77777777" w:rsidR="00C27A67" w:rsidRPr="00762495" w:rsidRDefault="00C27A67" w:rsidP="00697525">
            <w:pPr>
              <w:tabs>
                <w:tab w:val="left" w:pos="142"/>
                <w:tab w:val="left" w:pos="1889"/>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АЭЗ</w:t>
            </w:r>
          </w:p>
        </w:tc>
        <w:tc>
          <w:tcPr>
            <w:tcW w:w="791" w:type="pct"/>
            <w:tcBorders>
              <w:top w:val="single" w:sz="4" w:space="0" w:color="auto"/>
              <w:left w:val="single" w:sz="4" w:space="0" w:color="auto"/>
              <w:bottom w:val="single" w:sz="4" w:space="0" w:color="auto"/>
              <w:right w:val="single" w:sz="4" w:space="0" w:color="auto"/>
            </w:tcBorders>
            <w:hideMark/>
          </w:tcPr>
          <w:p w14:paraId="44219F13" w14:textId="77777777" w:rsidR="00C27A67" w:rsidRPr="00762495" w:rsidRDefault="00C27A67" w:rsidP="00697525">
            <w:pPr>
              <w:tabs>
                <w:tab w:val="left" w:pos="142"/>
                <w:tab w:val="left" w:pos="1889"/>
              </w:tabs>
              <w:jc w:val="center"/>
              <w:rPr>
                <w:rFonts w:ascii="Times New Roman" w:hAnsi="Times New Roman" w:cs="Times New Roman"/>
                <w:sz w:val="28"/>
                <w:szCs w:val="28"/>
              </w:rPr>
            </w:pPr>
            <w:r w:rsidRPr="00762495">
              <w:rPr>
                <w:rFonts w:ascii="Times New Roman" w:hAnsi="Times New Roman" w:cs="Times New Roman"/>
                <w:sz w:val="28"/>
                <w:szCs w:val="28"/>
              </w:rPr>
              <w:t>44,2</w:t>
            </w:r>
          </w:p>
        </w:tc>
        <w:tc>
          <w:tcPr>
            <w:tcW w:w="935" w:type="pct"/>
            <w:tcBorders>
              <w:top w:val="single" w:sz="4" w:space="0" w:color="auto"/>
              <w:left w:val="single" w:sz="4" w:space="0" w:color="auto"/>
              <w:bottom w:val="single" w:sz="4" w:space="0" w:color="auto"/>
              <w:right w:val="single" w:sz="4" w:space="0" w:color="auto"/>
            </w:tcBorders>
            <w:hideMark/>
          </w:tcPr>
          <w:p w14:paraId="58E08181" w14:textId="77777777" w:rsidR="00C27A67" w:rsidRPr="00762495" w:rsidRDefault="00C27A67" w:rsidP="00697525">
            <w:pPr>
              <w:tabs>
                <w:tab w:val="left" w:pos="142"/>
                <w:tab w:val="left" w:pos="1889"/>
              </w:tabs>
              <w:jc w:val="center"/>
              <w:rPr>
                <w:rFonts w:ascii="Times New Roman" w:hAnsi="Times New Roman" w:cs="Times New Roman"/>
                <w:sz w:val="28"/>
                <w:szCs w:val="28"/>
              </w:rPr>
            </w:pPr>
            <w:r w:rsidRPr="00762495">
              <w:rPr>
                <w:rFonts w:ascii="Times New Roman" w:hAnsi="Times New Roman" w:cs="Times New Roman"/>
                <w:sz w:val="28"/>
                <w:szCs w:val="28"/>
              </w:rPr>
              <w:t>45,6</w:t>
            </w:r>
          </w:p>
        </w:tc>
        <w:tc>
          <w:tcPr>
            <w:tcW w:w="864" w:type="pct"/>
            <w:tcBorders>
              <w:top w:val="single" w:sz="4" w:space="0" w:color="auto"/>
              <w:left w:val="single" w:sz="4" w:space="0" w:color="auto"/>
              <w:bottom w:val="single" w:sz="4" w:space="0" w:color="auto"/>
              <w:right w:val="single" w:sz="4" w:space="0" w:color="auto"/>
            </w:tcBorders>
            <w:hideMark/>
          </w:tcPr>
          <w:p w14:paraId="37D51764" w14:textId="77777777" w:rsidR="00C27A67" w:rsidRPr="00762495" w:rsidRDefault="00C27A67" w:rsidP="00697525">
            <w:pPr>
              <w:tabs>
                <w:tab w:val="left" w:pos="142"/>
                <w:tab w:val="left" w:pos="1889"/>
              </w:tabs>
              <w:jc w:val="center"/>
              <w:rPr>
                <w:rFonts w:ascii="Times New Roman" w:hAnsi="Times New Roman" w:cs="Times New Roman"/>
                <w:sz w:val="28"/>
                <w:szCs w:val="28"/>
                <w:lang w:val="en-US"/>
              </w:rPr>
            </w:pPr>
            <w:r w:rsidRPr="00762495">
              <w:rPr>
                <w:rFonts w:ascii="Times New Roman" w:hAnsi="Times New Roman" w:cs="Times New Roman"/>
                <w:sz w:val="28"/>
                <w:szCs w:val="28"/>
              </w:rPr>
              <w:t>45,9</w:t>
            </w:r>
          </w:p>
        </w:tc>
        <w:tc>
          <w:tcPr>
            <w:tcW w:w="558" w:type="pct"/>
            <w:tcBorders>
              <w:top w:val="single" w:sz="4" w:space="0" w:color="auto"/>
              <w:left w:val="single" w:sz="4" w:space="0" w:color="auto"/>
              <w:bottom w:val="single" w:sz="4" w:space="0" w:color="auto"/>
              <w:right w:val="single" w:sz="4" w:space="0" w:color="auto"/>
            </w:tcBorders>
            <w:hideMark/>
          </w:tcPr>
          <w:p w14:paraId="04EF35E4" w14:textId="77777777" w:rsidR="00C27A67" w:rsidRPr="00762495" w:rsidRDefault="00C27A67" w:rsidP="00697525">
            <w:pPr>
              <w:tabs>
                <w:tab w:val="left" w:pos="142"/>
                <w:tab w:val="left" w:pos="1889"/>
              </w:tabs>
              <w:jc w:val="center"/>
              <w:rPr>
                <w:rFonts w:ascii="Times New Roman" w:hAnsi="Times New Roman" w:cs="Times New Roman"/>
                <w:sz w:val="28"/>
                <w:szCs w:val="28"/>
              </w:rPr>
            </w:pPr>
            <w:r w:rsidRPr="00762495">
              <w:rPr>
                <w:rFonts w:ascii="Times New Roman" w:hAnsi="Times New Roman" w:cs="Times New Roman"/>
                <w:sz w:val="28"/>
                <w:szCs w:val="28"/>
              </w:rPr>
              <w:t>45,1</w:t>
            </w:r>
          </w:p>
        </w:tc>
      </w:tr>
    </w:tbl>
    <w:p w14:paraId="7657F5BF" w14:textId="77777777" w:rsidR="00C27A67" w:rsidRPr="00762495" w:rsidRDefault="00C27A67" w:rsidP="009D3323">
      <w:pPr>
        <w:pStyle w:val="af3"/>
        <w:tabs>
          <w:tab w:val="left" w:pos="142"/>
        </w:tabs>
        <w:spacing w:after="0" w:line="240" w:lineRule="auto"/>
        <w:jc w:val="both"/>
        <w:rPr>
          <w:rFonts w:ascii="Times New Roman" w:hAnsi="Times New Roman" w:cs="Times New Roman"/>
          <w:sz w:val="28"/>
          <w:szCs w:val="28"/>
          <w:lang w:val="kk-KZ"/>
        </w:rPr>
      </w:pPr>
    </w:p>
    <w:p w14:paraId="277B8637" w14:textId="7DA9EE03" w:rsidR="00C27A67" w:rsidRPr="00762495" w:rsidRDefault="00C27A67" w:rsidP="009D3323">
      <w:pPr>
        <w:pStyle w:val="af3"/>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lastRenderedPageBreak/>
        <w:t>17-ші кестеден, N</w:t>
      </w:r>
      <w:r w:rsidRPr="00762495">
        <w:rPr>
          <w:rFonts w:ascii="Times New Roman" w:hAnsi="Times New Roman" w:cs="Times New Roman"/>
          <w:sz w:val="28"/>
          <w:szCs w:val="28"/>
          <w:vertAlign w:val="subscript"/>
          <w:lang w:val="kk-KZ"/>
        </w:rPr>
        <w:t>80</w:t>
      </w:r>
      <w:r w:rsidRPr="00762495">
        <w:rPr>
          <w:rFonts w:ascii="Times New Roman" w:hAnsi="Times New Roman" w:cs="Times New Roman"/>
          <w:sz w:val="28"/>
          <w:szCs w:val="28"/>
          <w:lang w:val="kk-KZ"/>
        </w:rPr>
        <w:t>P</w:t>
      </w:r>
      <w:r w:rsidRPr="00762495">
        <w:rPr>
          <w:rFonts w:ascii="Times New Roman" w:hAnsi="Times New Roman" w:cs="Times New Roman"/>
          <w:sz w:val="28"/>
          <w:szCs w:val="28"/>
          <w:vertAlign w:val="subscript"/>
          <w:lang w:val="kk-KZ"/>
        </w:rPr>
        <w:t>50</w:t>
      </w:r>
      <w:r w:rsidRPr="00762495">
        <w:rPr>
          <w:rFonts w:ascii="Times New Roman" w:hAnsi="Times New Roman" w:cs="Times New Roman"/>
          <w:sz w:val="28"/>
          <w:szCs w:val="28"/>
          <w:lang w:val="kk-KZ"/>
        </w:rPr>
        <w:t>K</w:t>
      </w:r>
      <w:r w:rsidRPr="00762495">
        <w:rPr>
          <w:rFonts w:ascii="Times New Roman" w:hAnsi="Times New Roman" w:cs="Times New Roman"/>
          <w:sz w:val="28"/>
          <w:szCs w:val="28"/>
          <w:vertAlign w:val="subscript"/>
          <w:lang w:val="kk-KZ"/>
        </w:rPr>
        <w:t>40</w:t>
      </w:r>
      <w:r w:rsidRPr="00762495">
        <w:rPr>
          <w:rFonts w:ascii="Times New Roman" w:hAnsi="Times New Roman" w:cs="Times New Roman"/>
          <w:sz w:val="28"/>
          <w:szCs w:val="28"/>
          <w:lang w:val="kk-KZ"/>
        </w:rPr>
        <w:t xml:space="preserve"> минералды тыңайтқыштар дозасымен бақылау нұсқасымен салыстырғанда өсімдіктерде </w:t>
      </w:r>
      <w:bookmarkStart w:id="17" w:name="_Hlk163908603"/>
      <w:r w:rsidRPr="00762495">
        <w:rPr>
          <w:rFonts w:ascii="Times New Roman" w:hAnsi="Times New Roman" w:cs="Times New Roman"/>
          <w:sz w:val="28"/>
          <w:szCs w:val="28"/>
          <w:lang w:val="kk-KZ"/>
        </w:rPr>
        <w:t xml:space="preserve">шикі ақуыздың мөлшері 5,7%, май – 0,6%, жасунық – 1,5%-ға жоғарыланғанын көруге болады. </w:t>
      </w:r>
    </w:p>
    <w:bookmarkEnd w:id="17"/>
    <w:p w14:paraId="1ADE8B33" w14:textId="77777777" w:rsidR="00DA6DFB" w:rsidRPr="00762495" w:rsidRDefault="00DA6DFB" w:rsidP="009D3323">
      <w:pPr>
        <w:tabs>
          <w:tab w:val="left" w:pos="142"/>
          <w:tab w:val="left" w:pos="5479"/>
        </w:tabs>
        <w:spacing w:after="0" w:line="240" w:lineRule="auto"/>
        <w:ind w:firstLine="709"/>
        <w:jc w:val="both"/>
        <w:rPr>
          <w:rFonts w:ascii="Times New Roman" w:hAnsi="Times New Roman" w:cs="Times New Roman"/>
          <w:sz w:val="28"/>
          <w:szCs w:val="28"/>
          <w:lang w:val="en-US"/>
        </w:rPr>
      </w:pPr>
      <w:r w:rsidRPr="00762495">
        <w:rPr>
          <w:rFonts w:ascii="Times New Roman" w:hAnsi="Times New Roman" w:cs="Times New Roman"/>
          <w:sz w:val="28"/>
          <w:szCs w:val="28"/>
          <w:lang w:val="kk-KZ"/>
        </w:rPr>
        <w:t>Барлық зерттеудің үш жылында NPK тыңайтқыштарды енгізудің шикі ақуыз концентрацияларына айтарлықтай әсері болды (20-шы сурет). Осы зерттеуде NPK деңгейлерінің жоғарылауы, шикі ақуыз концентрациясының жоғарылауына әкелді. Тұтастай алғанда, шикі ақуыздың ең жоғары концентрациясы N</w:t>
      </w:r>
      <w:r w:rsidRPr="00762495">
        <w:rPr>
          <w:rFonts w:ascii="Times New Roman" w:hAnsi="Times New Roman" w:cs="Times New Roman"/>
          <w:sz w:val="28"/>
          <w:szCs w:val="28"/>
          <w:vertAlign w:val="subscript"/>
          <w:lang w:val="kk-KZ"/>
        </w:rPr>
        <w:t>80</w:t>
      </w:r>
      <w:r w:rsidRPr="00762495">
        <w:rPr>
          <w:rFonts w:ascii="Times New Roman" w:hAnsi="Times New Roman" w:cs="Times New Roman"/>
          <w:sz w:val="28"/>
          <w:szCs w:val="28"/>
          <w:lang w:val="kk-KZ"/>
        </w:rPr>
        <w:t>P</w:t>
      </w:r>
      <w:r w:rsidRPr="00762495">
        <w:rPr>
          <w:rFonts w:ascii="Times New Roman" w:hAnsi="Times New Roman" w:cs="Times New Roman"/>
          <w:sz w:val="28"/>
          <w:szCs w:val="28"/>
          <w:vertAlign w:val="subscript"/>
          <w:lang w:val="kk-KZ"/>
        </w:rPr>
        <w:t>50</w:t>
      </w:r>
      <w:r w:rsidRPr="00762495">
        <w:rPr>
          <w:rFonts w:ascii="Times New Roman" w:hAnsi="Times New Roman" w:cs="Times New Roman"/>
          <w:sz w:val="28"/>
          <w:szCs w:val="28"/>
          <w:lang w:val="kk-KZ"/>
        </w:rPr>
        <w:t>K</w:t>
      </w:r>
      <w:r w:rsidRPr="00762495">
        <w:rPr>
          <w:rFonts w:ascii="Times New Roman" w:hAnsi="Times New Roman" w:cs="Times New Roman"/>
          <w:sz w:val="28"/>
          <w:szCs w:val="28"/>
          <w:vertAlign w:val="subscript"/>
          <w:lang w:val="kk-KZ"/>
        </w:rPr>
        <w:t>40</w:t>
      </w:r>
      <w:r w:rsidRPr="00762495">
        <w:rPr>
          <w:rFonts w:ascii="Times New Roman" w:hAnsi="Times New Roman" w:cs="Times New Roman"/>
          <w:sz w:val="28"/>
          <w:szCs w:val="28"/>
          <w:lang w:val="kk-KZ"/>
        </w:rPr>
        <w:t xml:space="preserve"> енгізуден алынды (2018 жылы 9,45%, 2019 жылы 10,04% және 2020 жылы 9,54%). </w:t>
      </w:r>
      <w:r w:rsidRPr="00762495">
        <w:rPr>
          <w:rFonts w:ascii="Times New Roman" w:hAnsi="Times New Roman" w:cs="Times New Roman"/>
          <w:sz w:val="28"/>
          <w:szCs w:val="28"/>
        </w:rPr>
        <w:t>Шикі</w:t>
      </w:r>
      <w:r w:rsidRPr="00762495">
        <w:rPr>
          <w:rFonts w:ascii="Times New Roman" w:hAnsi="Times New Roman" w:cs="Times New Roman"/>
          <w:sz w:val="28"/>
          <w:szCs w:val="28"/>
          <w:lang w:val="en-US"/>
        </w:rPr>
        <w:t xml:space="preserve"> </w:t>
      </w:r>
      <w:r w:rsidRPr="00762495">
        <w:rPr>
          <w:rFonts w:ascii="Times New Roman" w:hAnsi="Times New Roman" w:cs="Times New Roman"/>
          <w:sz w:val="28"/>
          <w:szCs w:val="28"/>
        </w:rPr>
        <w:t>ақуыздың</w:t>
      </w:r>
      <w:r w:rsidRPr="00762495">
        <w:rPr>
          <w:rFonts w:ascii="Times New Roman" w:hAnsi="Times New Roman" w:cs="Times New Roman"/>
          <w:sz w:val="28"/>
          <w:szCs w:val="28"/>
          <w:lang w:val="en-US"/>
        </w:rPr>
        <w:t xml:space="preserve"> </w:t>
      </w:r>
      <w:r w:rsidRPr="00762495">
        <w:rPr>
          <w:rFonts w:ascii="Times New Roman" w:hAnsi="Times New Roman" w:cs="Times New Roman"/>
          <w:sz w:val="28"/>
          <w:szCs w:val="28"/>
        </w:rPr>
        <w:t>ең</w:t>
      </w:r>
      <w:r w:rsidRPr="00762495">
        <w:rPr>
          <w:rFonts w:ascii="Times New Roman" w:hAnsi="Times New Roman" w:cs="Times New Roman"/>
          <w:sz w:val="28"/>
          <w:szCs w:val="28"/>
          <w:lang w:val="en-US"/>
        </w:rPr>
        <w:t xml:space="preserve"> </w:t>
      </w:r>
      <w:r w:rsidRPr="00762495">
        <w:rPr>
          <w:rFonts w:ascii="Times New Roman" w:hAnsi="Times New Roman" w:cs="Times New Roman"/>
          <w:sz w:val="28"/>
          <w:szCs w:val="28"/>
        </w:rPr>
        <w:t>төменгі</w:t>
      </w:r>
      <w:r w:rsidRPr="00762495">
        <w:rPr>
          <w:rFonts w:ascii="Times New Roman" w:hAnsi="Times New Roman" w:cs="Times New Roman"/>
          <w:sz w:val="28"/>
          <w:szCs w:val="28"/>
          <w:lang w:val="en-US"/>
        </w:rPr>
        <w:t xml:space="preserve"> </w:t>
      </w:r>
      <w:r w:rsidRPr="00762495">
        <w:rPr>
          <w:rFonts w:ascii="Times New Roman" w:hAnsi="Times New Roman" w:cs="Times New Roman"/>
          <w:sz w:val="28"/>
          <w:szCs w:val="28"/>
        </w:rPr>
        <w:t>концентрациясы</w:t>
      </w:r>
      <w:r w:rsidRPr="00762495">
        <w:rPr>
          <w:rFonts w:ascii="Times New Roman" w:hAnsi="Times New Roman" w:cs="Times New Roman"/>
          <w:sz w:val="28"/>
          <w:szCs w:val="28"/>
          <w:lang w:val="en-US"/>
        </w:rPr>
        <w:t xml:space="preserve"> </w:t>
      </w:r>
      <w:r w:rsidRPr="00762495">
        <w:rPr>
          <w:rFonts w:ascii="Times New Roman" w:hAnsi="Times New Roman" w:cs="Times New Roman"/>
          <w:sz w:val="28"/>
          <w:szCs w:val="28"/>
        </w:rPr>
        <w:t>бақылау</w:t>
      </w:r>
      <w:r w:rsidRPr="00762495">
        <w:rPr>
          <w:rFonts w:ascii="Times New Roman" w:hAnsi="Times New Roman" w:cs="Times New Roman"/>
          <w:sz w:val="28"/>
          <w:szCs w:val="28"/>
          <w:lang w:val="kk-KZ"/>
        </w:rPr>
        <w:t xml:space="preserve"> нұсқасын</w:t>
      </w:r>
      <w:r w:rsidRPr="00762495">
        <w:rPr>
          <w:rFonts w:ascii="Times New Roman" w:hAnsi="Times New Roman" w:cs="Times New Roman"/>
          <w:sz w:val="28"/>
          <w:szCs w:val="28"/>
        </w:rPr>
        <w:t>да</w:t>
      </w:r>
      <w:r w:rsidRPr="00762495">
        <w:rPr>
          <w:rFonts w:ascii="Times New Roman" w:hAnsi="Times New Roman" w:cs="Times New Roman"/>
          <w:sz w:val="28"/>
          <w:szCs w:val="28"/>
          <w:lang w:val="en-US"/>
        </w:rPr>
        <w:t xml:space="preserve"> </w:t>
      </w:r>
      <w:r w:rsidRPr="00762495">
        <w:rPr>
          <w:rFonts w:ascii="Times New Roman" w:hAnsi="Times New Roman" w:cs="Times New Roman"/>
          <w:sz w:val="28"/>
          <w:szCs w:val="28"/>
        </w:rPr>
        <w:t>байқалды</w:t>
      </w:r>
      <w:r w:rsidRPr="00762495">
        <w:rPr>
          <w:rFonts w:ascii="Times New Roman" w:hAnsi="Times New Roman" w:cs="Times New Roman"/>
          <w:sz w:val="28"/>
          <w:szCs w:val="28"/>
          <w:lang w:val="en-US"/>
        </w:rPr>
        <w:t xml:space="preserve">. </w:t>
      </w:r>
    </w:p>
    <w:p w14:paraId="668EEBAE" w14:textId="77777777" w:rsidR="00DA6DFB" w:rsidRPr="00762495" w:rsidRDefault="00DA6DFB" w:rsidP="009D3323">
      <w:pPr>
        <w:tabs>
          <w:tab w:val="left" w:pos="142"/>
          <w:tab w:val="left" w:pos="5479"/>
        </w:tabs>
        <w:spacing w:after="0" w:line="240" w:lineRule="auto"/>
        <w:jc w:val="both"/>
        <w:rPr>
          <w:rFonts w:ascii="Times New Roman" w:hAnsi="Times New Roman" w:cs="Times New Roman"/>
          <w:sz w:val="28"/>
          <w:szCs w:val="28"/>
          <w:lang w:val="en-US"/>
        </w:rPr>
      </w:pPr>
    </w:p>
    <w:p w14:paraId="13F46F58" w14:textId="77777777" w:rsidR="00DA6DFB" w:rsidRPr="00762495" w:rsidRDefault="00DA6DFB" w:rsidP="00697525">
      <w:pPr>
        <w:tabs>
          <w:tab w:val="left" w:pos="142"/>
          <w:tab w:val="left" w:pos="5479"/>
        </w:tabs>
        <w:spacing w:after="0" w:line="240" w:lineRule="auto"/>
        <w:jc w:val="center"/>
        <w:rPr>
          <w:rFonts w:ascii="Times New Roman" w:hAnsi="Times New Roman" w:cs="Times New Roman"/>
          <w:sz w:val="28"/>
          <w:szCs w:val="28"/>
          <w:lang w:val="kk-KZ"/>
        </w:rPr>
      </w:pPr>
      <w:r w:rsidRPr="00762495">
        <w:rPr>
          <w:rFonts w:ascii="Times New Roman" w:hAnsi="Times New Roman" w:cs="Times New Roman"/>
          <w:noProof/>
          <w:sz w:val="28"/>
          <w:szCs w:val="28"/>
          <w:lang w:eastAsia="ru-RU"/>
        </w:rPr>
        <w:drawing>
          <wp:inline distT="0" distB="0" distL="0" distR="0" wp14:anchorId="4FCD1B05" wp14:editId="4E07C4BC">
            <wp:extent cx="5236845" cy="2348865"/>
            <wp:effectExtent l="19050" t="19050" r="20955" b="13335"/>
            <wp:docPr id="17" name="image12.png"/>
            <wp:cNvGraphicFramePr/>
            <a:graphic xmlns:a="http://schemas.openxmlformats.org/drawingml/2006/main">
              <a:graphicData uri="http://schemas.openxmlformats.org/drawingml/2006/picture">
                <pic:pic xmlns:pic="http://schemas.openxmlformats.org/drawingml/2006/picture">
                  <pic:nvPicPr>
                    <pic:cNvPr id="13" name="image12.png"/>
                    <pic:cNvPicPr/>
                  </pic:nvPicPr>
                  <pic:blipFill>
                    <a:blip r:embed="rId34" cstate="print"/>
                    <a:stretch>
                      <a:fillRect/>
                    </a:stretch>
                  </pic:blipFill>
                  <pic:spPr>
                    <a:xfrm>
                      <a:off x="0" y="0"/>
                      <a:ext cx="5236845" cy="2348865"/>
                    </a:xfrm>
                    <a:prstGeom prst="rect">
                      <a:avLst/>
                    </a:prstGeom>
                    <a:ln>
                      <a:solidFill>
                        <a:srgbClr val="92D050"/>
                      </a:solidFill>
                    </a:ln>
                  </pic:spPr>
                </pic:pic>
              </a:graphicData>
            </a:graphic>
          </wp:inline>
        </w:drawing>
      </w:r>
    </w:p>
    <w:p w14:paraId="2360437C" w14:textId="77777777" w:rsidR="00DA6DFB" w:rsidRPr="00762495" w:rsidRDefault="00DA6DFB" w:rsidP="009D3323">
      <w:pPr>
        <w:tabs>
          <w:tab w:val="left" w:pos="142"/>
          <w:tab w:val="left" w:pos="5479"/>
        </w:tabs>
        <w:spacing w:after="0" w:line="240" w:lineRule="auto"/>
        <w:jc w:val="both"/>
        <w:rPr>
          <w:rFonts w:ascii="Times New Roman" w:hAnsi="Times New Roman" w:cs="Times New Roman"/>
          <w:sz w:val="28"/>
          <w:szCs w:val="28"/>
          <w:lang w:val="kk-KZ"/>
        </w:rPr>
      </w:pPr>
    </w:p>
    <w:p w14:paraId="56C45C8D" w14:textId="73D748C4" w:rsidR="000458BD" w:rsidRPr="00762495" w:rsidRDefault="00DA6DFB" w:rsidP="009D3323">
      <w:pPr>
        <w:tabs>
          <w:tab w:val="left" w:pos="142"/>
          <w:tab w:val="left" w:pos="5479"/>
        </w:tabs>
        <w:spacing w:after="0" w:line="240" w:lineRule="auto"/>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Сурет </w:t>
      </w:r>
      <w:r w:rsidR="00E94715">
        <w:rPr>
          <w:rFonts w:ascii="Times New Roman" w:hAnsi="Times New Roman" w:cs="Times New Roman"/>
          <w:sz w:val="28"/>
          <w:szCs w:val="28"/>
          <w:lang w:val="kk-KZ"/>
        </w:rPr>
        <w:t>17</w:t>
      </w:r>
      <w:r w:rsidR="00D25D81">
        <w:rPr>
          <w:rFonts w:ascii="Times New Roman" w:hAnsi="Times New Roman" w:cs="Times New Roman"/>
          <w:sz w:val="28"/>
          <w:szCs w:val="28"/>
          <w:lang w:val="kk-KZ"/>
        </w:rPr>
        <w:t xml:space="preserve"> - </w:t>
      </w:r>
      <w:r w:rsidR="00D25D81" w:rsidRPr="00D25D81">
        <w:rPr>
          <w:rFonts w:ascii="Times New Roman" w:hAnsi="Times New Roman" w:cs="Times New Roman"/>
          <w:sz w:val="28"/>
          <w:szCs w:val="28"/>
          <w:lang w:val="kk-KZ"/>
        </w:rPr>
        <w:t>Т</w:t>
      </w:r>
      <w:r w:rsidR="00E94715" w:rsidRPr="00D25D81">
        <w:rPr>
          <w:rFonts w:ascii="Times New Roman" w:hAnsi="Times New Roman" w:cs="Times New Roman"/>
          <w:sz w:val="28"/>
          <w:szCs w:val="28"/>
          <w:lang w:val="kk-KZ"/>
        </w:rPr>
        <w:t>арақтәрізді</w:t>
      </w:r>
      <w:r w:rsidR="00E94715" w:rsidRPr="00E94715">
        <w:rPr>
          <w:rFonts w:ascii="Times New Roman" w:hAnsi="Times New Roman" w:cs="Times New Roman"/>
          <w:color w:val="FF0000"/>
          <w:sz w:val="28"/>
          <w:szCs w:val="28"/>
          <w:lang w:val="kk-KZ"/>
        </w:rPr>
        <w:t xml:space="preserve"> </w:t>
      </w:r>
      <w:r w:rsidRPr="00762495">
        <w:rPr>
          <w:rFonts w:ascii="Times New Roman" w:hAnsi="Times New Roman" w:cs="Times New Roman"/>
          <w:sz w:val="28"/>
          <w:szCs w:val="28"/>
          <w:lang w:val="kk-KZ"/>
        </w:rPr>
        <w:t>еркекшөптің  (Agropyron cristatum) шикі ақуыз концентрациясына NPK тыңайтқыштарын енгізу нор</w:t>
      </w:r>
      <w:r w:rsidR="000458BD">
        <w:rPr>
          <w:rFonts w:ascii="Times New Roman" w:hAnsi="Times New Roman" w:cs="Times New Roman"/>
          <w:sz w:val="28"/>
          <w:szCs w:val="28"/>
          <w:lang w:val="kk-KZ"/>
        </w:rPr>
        <w:t>маларының әсері (2018-2020 жж.)</w:t>
      </w:r>
    </w:p>
    <w:p w14:paraId="276BDF1C" w14:textId="3E2B84C2" w:rsidR="00DA6DFB" w:rsidRPr="00762495" w:rsidRDefault="00DA6DFB" w:rsidP="009D3323">
      <w:pPr>
        <w:tabs>
          <w:tab w:val="left" w:pos="142"/>
          <w:tab w:val="left" w:pos="5479"/>
        </w:tabs>
        <w:spacing w:after="0" w:line="240" w:lineRule="auto"/>
        <w:ind w:firstLine="709"/>
        <w:jc w:val="both"/>
        <w:rPr>
          <w:rFonts w:ascii="Times New Roman" w:hAnsi="Times New Roman" w:cs="Times New Roman"/>
          <w:color w:val="FF0000"/>
          <w:sz w:val="28"/>
          <w:szCs w:val="28"/>
          <w:lang w:val="kk-KZ"/>
        </w:rPr>
      </w:pPr>
      <w:r w:rsidRPr="00762495">
        <w:rPr>
          <w:rFonts w:ascii="Times New Roman" w:hAnsi="Times New Roman" w:cs="Times New Roman"/>
          <w:sz w:val="28"/>
          <w:szCs w:val="28"/>
          <w:lang w:val="kk-KZ"/>
        </w:rPr>
        <w:t xml:space="preserve">Шикі протеин – азықтағы ақуыз және белок емес көздерден алынатын азот мөлшері және қолжетімді ақуыздың көрсеткіші болып табылады. Жотатәрізді еркекшөптің шикі </w:t>
      </w:r>
      <w:r w:rsidR="00846D2F" w:rsidRPr="00762495">
        <w:rPr>
          <w:rFonts w:ascii="Times New Roman" w:hAnsi="Times New Roman" w:cs="Times New Roman"/>
          <w:sz w:val="28"/>
          <w:szCs w:val="28"/>
          <w:lang w:val="kk-KZ"/>
        </w:rPr>
        <w:t>ақуыз</w:t>
      </w:r>
      <w:r w:rsidRPr="00762495">
        <w:rPr>
          <w:rFonts w:ascii="Times New Roman" w:hAnsi="Times New Roman" w:cs="Times New Roman"/>
          <w:sz w:val="28"/>
          <w:szCs w:val="28"/>
          <w:lang w:val="kk-KZ"/>
        </w:rPr>
        <w:t xml:space="preserve"> концентрациясы вегетативті кезеңде 14,4-22,8%, пәлек сатысында 12,2-19,3%, түптену сатысында 11,9-12,4%, жапырақтану</w:t>
      </w:r>
      <w:r w:rsidRPr="00762495">
        <w:rPr>
          <w:rFonts w:ascii="Times New Roman" w:hAnsi="Times New Roman" w:cs="Times New Roman"/>
          <w:color w:val="FF0000"/>
          <w:sz w:val="28"/>
          <w:szCs w:val="28"/>
          <w:lang w:val="kk-KZ"/>
        </w:rPr>
        <w:t xml:space="preserve"> </w:t>
      </w:r>
      <w:r w:rsidRPr="00762495">
        <w:rPr>
          <w:rFonts w:ascii="Times New Roman" w:hAnsi="Times New Roman" w:cs="Times New Roman"/>
          <w:sz w:val="28"/>
          <w:szCs w:val="28"/>
          <w:lang w:val="kk-KZ"/>
        </w:rPr>
        <w:t xml:space="preserve">кезеңінде 10,3-11,4%, тұқымның даму кезеңінде 6,5-10,2 % 5 және тұқымның жетілу кезеңінде 3,9-9,0% аралығында өзгерді.  </w:t>
      </w:r>
    </w:p>
    <w:p w14:paraId="705B021F" w14:textId="5B3966D9" w:rsidR="00DA6DFB" w:rsidRPr="00762495" w:rsidRDefault="00DA6DFB"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Бұл зерттеуде NPK тыңайтқышы деңгейінің жоғарылауы шикі </w:t>
      </w:r>
      <w:r w:rsidR="00846D2F" w:rsidRPr="00762495">
        <w:rPr>
          <w:rFonts w:ascii="Times New Roman" w:hAnsi="Times New Roman" w:cs="Times New Roman"/>
          <w:sz w:val="28"/>
          <w:szCs w:val="28"/>
          <w:lang w:val="kk-KZ"/>
        </w:rPr>
        <w:t xml:space="preserve">ақуыз </w:t>
      </w:r>
      <w:r w:rsidRPr="00762495">
        <w:rPr>
          <w:rFonts w:ascii="Times New Roman" w:hAnsi="Times New Roman" w:cs="Times New Roman"/>
          <w:sz w:val="28"/>
          <w:szCs w:val="28"/>
          <w:lang w:val="kk-KZ"/>
        </w:rPr>
        <w:t>пайызының шамалы өсуіне әкелді. Бұл нәтиже азоттың ақуыз синтезінде үлкен рөл атқаратынын көрсетеді.</w:t>
      </w:r>
    </w:p>
    <w:p w14:paraId="1D7AE259" w14:textId="013665FD" w:rsidR="007746D4" w:rsidRPr="00762495" w:rsidRDefault="007746D4" w:rsidP="009D3323">
      <w:pPr>
        <w:tabs>
          <w:tab w:val="left" w:pos="142"/>
          <w:tab w:val="left" w:pos="5479"/>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Минералды тыңайтқыштар нормаларының еркекшөптің пішен өнімділігіне әсері 1</w:t>
      </w:r>
      <w:r w:rsidR="00E94715">
        <w:rPr>
          <w:rFonts w:ascii="Times New Roman" w:hAnsi="Times New Roman" w:cs="Times New Roman"/>
          <w:sz w:val="28"/>
          <w:szCs w:val="28"/>
          <w:lang w:val="kk-KZ"/>
        </w:rPr>
        <w:t>8</w:t>
      </w:r>
      <w:r w:rsidRPr="00762495">
        <w:rPr>
          <w:rFonts w:ascii="Times New Roman" w:hAnsi="Times New Roman" w:cs="Times New Roman"/>
          <w:sz w:val="28"/>
          <w:szCs w:val="28"/>
          <w:lang w:val="kk-KZ"/>
        </w:rPr>
        <w:t>-ш</w:t>
      </w:r>
      <w:r w:rsidR="00E94715">
        <w:rPr>
          <w:rFonts w:ascii="Times New Roman" w:hAnsi="Times New Roman" w:cs="Times New Roman"/>
          <w:sz w:val="28"/>
          <w:szCs w:val="28"/>
          <w:lang w:val="kk-KZ"/>
        </w:rPr>
        <w:t>і</w:t>
      </w:r>
      <w:r w:rsidRPr="00762495">
        <w:rPr>
          <w:rFonts w:ascii="Times New Roman" w:hAnsi="Times New Roman" w:cs="Times New Roman"/>
          <w:sz w:val="28"/>
          <w:szCs w:val="28"/>
          <w:lang w:val="kk-KZ"/>
        </w:rPr>
        <w:t xml:space="preserve"> суретте көрсетілген. </w:t>
      </w:r>
    </w:p>
    <w:p w14:paraId="1880BA61" w14:textId="77777777" w:rsidR="007746D4" w:rsidRPr="00762495" w:rsidRDefault="007746D4" w:rsidP="009D3323">
      <w:pPr>
        <w:tabs>
          <w:tab w:val="left" w:pos="142"/>
        </w:tabs>
        <w:spacing w:after="0" w:line="240" w:lineRule="auto"/>
        <w:jc w:val="both"/>
        <w:rPr>
          <w:rFonts w:ascii="Times New Roman" w:hAnsi="Times New Roman" w:cs="Times New Roman"/>
          <w:sz w:val="28"/>
          <w:szCs w:val="28"/>
          <w:lang w:val="kk-KZ"/>
        </w:rPr>
      </w:pPr>
    </w:p>
    <w:p w14:paraId="6E6D4E01" w14:textId="77777777" w:rsidR="00DA6DFB" w:rsidRPr="00762495" w:rsidRDefault="00DA6DFB" w:rsidP="009D3323">
      <w:pPr>
        <w:tabs>
          <w:tab w:val="left" w:pos="142"/>
        </w:tabs>
        <w:spacing w:after="0" w:line="240" w:lineRule="auto"/>
        <w:jc w:val="both"/>
        <w:rPr>
          <w:rFonts w:ascii="Times New Roman" w:eastAsia="Times New Roman" w:hAnsi="Times New Roman" w:cs="Times New Roman"/>
          <w:sz w:val="28"/>
          <w:szCs w:val="28"/>
          <w:lang w:val="kk-KZ" w:eastAsia="ru-RU"/>
        </w:rPr>
      </w:pPr>
    </w:p>
    <w:p w14:paraId="7256682F" w14:textId="77777777" w:rsidR="00DA6DFB" w:rsidRPr="00762495" w:rsidRDefault="00DA6DFB" w:rsidP="009D3323">
      <w:pPr>
        <w:tabs>
          <w:tab w:val="left" w:pos="142"/>
          <w:tab w:val="left" w:pos="5479"/>
        </w:tabs>
        <w:spacing w:after="0" w:line="240" w:lineRule="auto"/>
        <w:jc w:val="both"/>
        <w:rPr>
          <w:rFonts w:ascii="Times New Roman" w:hAnsi="Times New Roman" w:cs="Times New Roman"/>
          <w:sz w:val="28"/>
          <w:szCs w:val="28"/>
          <w:lang w:val="kk-KZ"/>
        </w:rPr>
      </w:pPr>
    </w:p>
    <w:p w14:paraId="77E7BB99" w14:textId="77777777" w:rsidR="00DA6DFB" w:rsidRPr="00762495" w:rsidRDefault="00DA6DFB" w:rsidP="009D3323">
      <w:pPr>
        <w:tabs>
          <w:tab w:val="left" w:pos="142"/>
          <w:tab w:val="left" w:pos="5479"/>
        </w:tabs>
        <w:spacing w:after="0" w:line="240" w:lineRule="auto"/>
        <w:jc w:val="both"/>
        <w:rPr>
          <w:rFonts w:ascii="Times New Roman" w:hAnsi="Times New Roman" w:cs="Times New Roman"/>
          <w:sz w:val="28"/>
          <w:szCs w:val="28"/>
        </w:rPr>
      </w:pPr>
      <w:r w:rsidRPr="00762495">
        <w:rPr>
          <w:rFonts w:ascii="Times New Roman" w:hAnsi="Times New Roman" w:cs="Times New Roman"/>
          <w:noProof/>
          <w:sz w:val="28"/>
          <w:szCs w:val="28"/>
          <w:lang w:eastAsia="ru-RU"/>
        </w:rPr>
        <w:lastRenderedPageBreak/>
        <w:drawing>
          <wp:inline distT="0" distB="0" distL="0" distR="0" wp14:anchorId="302CEB07" wp14:editId="64EA6DAE">
            <wp:extent cx="6120130" cy="5295900"/>
            <wp:effectExtent l="19050" t="19050" r="13970" b="19050"/>
            <wp:docPr id="15" name="image11.png"/>
            <wp:cNvGraphicFramePr/>
            <a:graphic xmlns:a="http://schemas.openxmlformats.org/drawingml/2006/main">
              <a:graphicData uri="http://schemas.openxmlformats.org/drawingml/2006/picture">
                <pic:pic xmlns:pic="http://schemas.openxmlformats.org/drawingml/2006/picture">
                  <pic:nvPicPr>
                    <pic:cNvPr id="11" name="image11.png"/>
                    <pic:cNvPicPr/>
                  </pic:nvPicPr>
                  <pic:blipFill>
                    <a:blip r:embed="rId35" cstate="print"/>
                    <a:stretch>
                      <a:fillRect/>
                    </a:stretch>
                  </pic:blipFill>
                  <pic:spPr>
                    <a:xfrm>
                      <a:off x="0" y="0"/>
                      <a:ext cx="6120130" cy="5295900"/>
                    </a:xfrm>
                    <a:prstGeom prst="rect">
                      <a:avLst/>
                    </a:prstGeom>
                    <a:ln>
                      <a:solidFill>
                        <a:srgbClr val="00B050"/>
                      </a:solidFill>
                    </a:ln>
                  </pic:spPr>
                </pic:pic>
              </a:graphicData>
            </a:graphic>
          </wp:inline>
        </w:drawing>
      </w:r>
    </w:p>
    <w:p w14:paraId="1014C569" w14:textId="22DC0D51" w:rsidR="00DA6DFB" w:rsidRPr="00762495" w:rsidRDefault="00DA6DFB" w:rsidP="009D3323">
      <w:pPr>
        <w:tabs>
          <w:tab w:val="left" w:pos="142"/>
          <w:tab w:val="left" w:pos="5479"/>
        </w:tabs>
        <w:spacing w:after="0" w:line="240" w:lineRule="auto"/>
        <w:jc w:val="both"/>
        <w:rPr>
          <w:rFonts w:ascii="Times New Roman" w:hAnsi="Times New Roman" w:cs="Times New Roman"/>
          <w:sz w:val="28"/>
          <w:szCs w:val="28"/>
        </w:rPr>
      </w:pPr>
      <w:r w:rsidRPr="00762495">
        <w:rPr>
          <w:rFonts w:ascii="Times New Roman" w:hAnsi="Times New Roman" w:cs="Times New Roman"/>
          <w:sz w:val="28"/>
          <w:szCs w:val="28"/>
        </w:rPr>
        <w:t>Сурет 1</w:t>
      </w:r>
      <w:r w:rsidR="00E94715">
        <w:rPr>
          <w:rFonts w:ascii="Times New Roman" w:hAnsi="Times New Roman" w:cs="Times New Roman"/>
          <w:sz w:val="28"/>
          <w:szCs w:val="28"/>
          <w:lang w:val="kk-KZ"/>
        </w:rPr>
        <w:t>8</w:t>
      </w:r>
      <w:r w:rsidRPr="00762495">
        <w:rPr>
          <w:rFonts w:ascii="Times New Roman" w:hAnsi="Times New Roman" w:cs="Times New Roman"/>
          <w:sz w:val="28"/>
          <w:szCs w:val="28"/>
        </w:rPr>
        <w:t xml:space="preserve"> – </w:t>
      </w:r>
      <w:r w:rsidRPr="00762495">
        <w:rPr>
          <w:rFonts w:ascii="Times New Roman" w:hAnsi="Times New Roman" w:cs="Times New Roman"/>
          <w:sz w:val="28"/>
          <w:szCs w:val="28"/>
          <w:lang w:val="kk-KZ"/>
        </w:rPr>
        <w:t>Зерттеу</w:t>
      </w:r>
      <w:r w:rsidRPr="00762495">
        <w:rPr>
          <w:rFonts w:ascii="Times New Roman" w:hAnsi="Times New Roman" w:cs="Times New Roman"/>
          <w:sz w:val="28"/>
          <w:szCs w:val="28"/>
        </w:rPr>
        <w:t xml:space="preserve"> жылдар</w:t>
      </w:r>
      <w:r w:rsidRPr="00762495">
        <w:rPr>
          <w:rFonts w:ascii="Times New Roman" w:hAnsi="Times New Roman" w:cs="Times New Roman"/>
          <w:sz w:val="28"/>
          <w:szCs w:val="28"/>
          <w:lang w:val="kk-KZ"/>
        </w:rPr>
        <w:t>ын</w:t>
      </w:r>
      <w:r w:rsidRPr="00762495">
        <w:rPr>
          <w:rFonts w:ascii="Times New Roman" w:hAnsi="Times New Roman" w:cs="Times New Roman"/>
          <w:sz w:val="28"/>
          <w:szCs w:val="28"/>
        </w:rPr>
        <w:t xml:space="preserve">дағы </w:t>
      </w:r>
      <w:r w:rsidRPr="00762495">
        <w:rPr>
          <w:rFonts w:ascii="Times New Roman" w:hAnsi="Times New Roman" w:cs="Times New Roman"/>
          <w:sz w:val="28"/>
          <w:szCs w:val="28"/>
          <w:lang w:val="kk-KZ"/>
        </w:rPr>
        <w:t>еркекшөптің</w:t>
      </w:r>
      <w:r w:rsidRPr="00762495">
        <w:rPr>
          <w:rFonts w:ascii="Times New Roman" w:hAnsi="Times New Roman" w:cs="Times New Roman"/>
          <w:sz w:val="28"/>
          <w:szCs w:val="28"/>
        </w:rPr>
        <w:t xml:space="preserve"> (Agropyron cristatum) </w:t>
      </w:r>
      <w:r w:rsidRPr="00762495">
        <w:rPr>
          <w:rFonts w:ascii="Times New Roman" w:hAnsi="Times New Roman" w:cs="Times New Roman"/>
          <w:sz w:val="28"/>
          <w:szCs w:val="28"/>
          <w:lang w:val="kk-KZ"/>
        </w:rPr>
        <w:t>пішен</w:t>
      </w:r>
      <w:r w:rsidRPr="00762495">
        <w:rPr>
          <w:rFonts w:ascii="Times New Roman" w:hAnsi="Times New Roman" w:cs="Times New Roman"/>
          <w:sz w:val="28"/>
          <w:szCs w:val="28"/>
        </w:rPr>
        <w:t xml:space="preserve"> өн</w:t>
      </w:r>
      <w:r w:rsidRPr="00762495">
        <w:rPr>
          <w:rFonts w:ascii="Times New Roman" w:hAnsi="Times New Roman" w:cs="Times New Roman"/>
          <w:sz w:val="28"/>
          <w:szCs w:val="28"/>
          <w:lang w:val="kk-KZ"/>
        </w:rPr>
        <w:t xml:space="preserve">іміне тыңайтқыштарды </w:t>
      </w:r>
      <w:r w:rsidRPr="00762495">
        <w:rPr>
          <w:rFonts w:ascii="Times New Roman" w:hAnsi="Times New Roman" w:cs="Times New Roman"/>
          <w:sz w:val="28"/>
          <w:szCs w:val="28"/>
        </w:rPr>
        <w:t>қолдану нормаларының әсері</w:t>
      </w:r>
      <w:r w:rsidRPr="00762495">
        <w:rPr>
          <w:rFonts w:ascii="Times New Roman" w:hAnsi="Times New Roman" w:cs="Times New Roman"/>
          <w:sz w:val="28"/>
          <w:szCs w:val="28"/>
          <w:lang w:val="kk-KZ"/>
        </w:rPr>
        <w:t xml:space="preserve"> (2018- 2020 жж.)</w:t>
      </w:r>
      <w:r w:rsidRPr="00762495">
        <w:rPr>
          <w:rFonts w:ascii="Times New Roman" w:hAnsi="Times New Roman" w:cs="Times New Roman"/>
          <w:sz w:val="28"/>
          <w:szCs w:val="28"/>
        </w:rPr>
        <w:t>.</w:t>
      </w:r>
    </w:p>
    <w:p w14:paraId="4BBBE771" w14:textId="77777777" w:rsidR="000B7A60" w:rsidRDefault="000B7A60" w:rsidP="009D3323">
      <w:pPr>
        <w:tabs>
          <w:tab w:val="left" w:pos="142"/>
          <w:tab w:val="left" w:pos="5479"/>
        </w:tabs>
        <w:spacing w:after="0" w:line="240" w:lineRule="auto"/>
        <w:jc w:val="both"/>
        <w:rPr>
          <w:rFonts w:ascii="Times New Roman" w:hAnsi="Times New Roman" w:cs="Times New Roman"/>
          <w:sz w:val="28"/>
          <w:szCs w:val="28"/>
          <w:lang w:val="kk-KZ"/>
        </w:rPr>
      </w:pPr>
    </w:p>
    <w:p w14:paraId="07E6051F" w14:textId="51A9F951" w:rsidR="00DA6DFB" w:rsidRPr="000B7A60" w:rsidRDefault="00DA6DFB" w:rsidP="009D3323">
      <w:pPr>
        <w:tabs>
          <w:tab w:val="left" w:pos="142"/>
          <w:tab w:val="left" w:pos="5479"/>
        </w:tabs>
        <w:spacing w:after="0" w:line="240" w:lineRule="auto"/>
        <w:ind w:firstLine="709"/>
        <w:jc w:val="both"/>
        <w:rPr>
          <w:rFonts w:ascii="Times New Roman" w:hAnsi="Times New Roman" w:cs="Times New Roman"/>
          <w:sz w:val="28"/>
          <w:szCs w:val="28"/>
          <w:lang w:val="kk-KZ"/>
        </w:rPr>
      </w:pPr>
      <w:r w:rsidRPr="000B7A60">
        <w:rPr>
          <w:rFonts w:ascii="Times New Roman" w:hAnsi="Times New Roman" w:cs="Times New Roman"/>
          <w:sz w:val="28"/>
          <w:szCs w:val="28"/>
          <w:lang w:val="kk-KZ"/>
        </w:rPr>
        <w:t xml:space="preserve">NPK тыңайтқыштар нормасының </w:t>
      </w:r>
      <w:r w:rsidRPr="00762495">
        <w:rPr>
          <w:rFonts w:ascii="Times New Roman" w:hAnsi="Times New Roman" w:cs="Times New Roman"/>
          <w:sz w:val="28"/>
          <w:szCs w:val="28"/>
          <w:lang w:val="kk-KZ"/>
        </w:rPr>
        <w:t>жотатәрізді еркекшөптің</w:t>
      </w:r>
      <w:r w:rsidRPr="000B7A60">
        <w:rPr>
          <w:rFonts w:ascii="Times New Roman" w:hAnsi="Times New Roman" w:cs="Times New Roman"/>
          <w:sz w:val="28"/>
          <w:szCs w:val="28"/>
          <w:lang w:val="kk-KZ"/>
        </w:rPr>
        <w:t xml:space="preserve"> (Agropyron cristatum)</w:t>
      </w:r>
      <w:r w:rsidRPr="00762495">
        <w:rPr>
          <w:rFonts w:ascii="Times New Roman" w:hAnsi="Times New Roman" w:cs="Times New Roman"/>
          <w:sz w:val="28"/>
          <w:szCs w:val="28"/>
          <w:lang w:val="kk-KZ"/>
        </w:rPr>
        <w:t xml:space="preserve"> </w:t>
      </w:r>
      <w:r w:rsidRPr="000B7A60">
        <w:rPr>
          <w:rFonts w:ascii="Times New Roman" w:hAnsi="Times New Roman" w:cs="Times New Roman"/>
          <w:sz w:val="28"/>
          <w:szCs w:val="28"/>
          <w:lang w:val="kk-KZ"/>
        </w:rPr>
        <w:t xml:space="preserve">2018, 2019 және 2020 жылдардағы себу </w:t>
      </w:r>
      <w:r w:rsidRPr="00762495">
        <w:rPr>
          <w:rFonts w:ascii="Times New Roman" w:hAnsi="Times New Roman" w:cs="Times New Roman"/>
          <w:sz w:val="28"/>
          <w:szCs w:val="28"/>
          <w:lang w:val="kk-KZ"/>
        </w:rPr>
        <w:t>нормасына</w:t>
      </w:r>
      <w:r w:rsidRPr="000B7A60">
        <w:rPr>
          <w:rFonts w:ascii="Times New Roman" w:hAnsi="Times New Roman" w:cs="Times New Roman"/>
          <w:sz w:val="28"/>
          <w:szCs w:val="28"/>
          <w:lang w:val="kk-KZ"/>
        </w:rPr>
        <w:t xml:space="preserve"> (</w:t>
      </w:r>
      <w:r w:rsidRPr="00762495">
        <w:rPr>
          <w:rFonts w:ascii="Times New Roman" w:hAnsi="Times New Roman" w:cs="Times New Roman"/>
          <w:sz w:val="28"/>
          <w:szCs w:val="28"/>
          <w:lang w:val="kk-KZ"/>
        </w:rPr>
        <w:t>СН</w:t>
      </w:r>
      <w:r w:rsidRPr="000B7A60">
        <w:rPr>
          <w:rFonts w:ascii="Times New Roman" w:hAnsi="Times New Roman" w:cs="Times New Roman"/>
          <w:sz w:val="28"/>
          <w:szCs w:val="28"/>
          <w:lang w:val="kk-KZ"/>
        </w:rPr>
        <w:t xml:space="preserve">), </w:t>
      </w:r>
      <w:r w:rsidR="00846D2F" w:rsidRPr="00762495">
        <w:rPr>
          <w:rFonts w:ascii="Times New Roman" w:hAnsi="Times New Roman" w:cs="Times New Roman"/>
          <w:sz w:val="28"/>
          <w:szCs w:val="28"/>
          <w:lang w:val="kk-KZ"/>
        </w:rPr>
        <w:t xml:space="preserve">сабақ </w:t>
      </w:r>
      <w:r w:rsidRPr="000B7A60">
        <w:rPr>
          <w:rFonts w:ascii="Times New Roman" w:hAnsi="Times New Roman" w:cs="Times New Roman"/>
          <w:sz w:val="28"/>
          <w:szCs w:val="28"/>
          <w:lang w:val="kk-KZ"/>
        </w:rPr>
        <w:t>диаметріне (</w:t>
      </w:r>
      <w:r w:rsidR="00846D2F" w:rsidRPr="00762495">
        <w:rPr>
          <w:rFonts w:ascii="Times New Roman" w:hAnsi="Times New Roman" w:cs="Times New Roman"/>
          <w:sz w:val="28"/>
          <w:szCs w:val="28"/>
          <w:lang w:val="kk-KZ"/>
        </w:rPr>
        <w:t>С</w:t>
      </w:r>
      <w:r w:rsidRPr="00762495">
        <w:rPr>
          <w:rFonts w:ascii="Times New Roman" w:hAnsi="Times New Roman" w:cs="Times New Roman"/>
          <w:sz w:val="28"/>
          <w:szCs w:val="28"/>
          <w:lang w:val="kk-KZ"/>
        </w:rPr>
        <w:t>Д</w:t>
      </w:r>
      <w:r w:rsidRPr="000B7A60">
        <w:rPr>
          <w:rFonts w:ascii="Times New Roman" w:hAnsi="Times New Roman" w:cs="Times New Roman"/>
          <w:sz w:val="28"/>
          <w:szCs w:val="28"/>
          <w:lang w:val="kk-KZ"/>
        </w:rPr>
        <w:t>), генеративті ө</w:t>
      </w:r>
      <w:r w:rsidRPr="00762495">
        <w:rPr>
          <w:rFonts w:ascii="Times New Roman" w:hAnsi="Times New Roman" w:cs="Times New Roman"/>
          <w:sz w:val="28"/>
          <w:szCs w:val="28"/>
          <w:lang w:val="kk-KZ"/>
        </w:rPr>
        <w:t>ркендер</w:t>
      </w:r>
      <w:r w:rsidRPr="000B7A60">
        <w:rPr>
          <w:rFonts w:ascii="Times New Roman" w:hAnsi="Times New Roman" w:cs="Times New Roman"/>
          <w:sz w:val="28"/>
          <w:szCs w:val="28"/>
          <w:lang w:val="kk-KZ"/>
        </w:rPr>
        <w:t xml:space="preserve"> биіктігіне (</w:t>
      </w:r>
      <w:r w:rsidRPr="00762495">
        <w:rPr>
          <w:rFonts w:ascii="Times New Roman" w:hAnsi="Times New Roman" w:cs="Times New Roman"/>
          <w:sz w:val="28"/>
          <w:szCs w:val="28"/>
          <w:lang w:val="kk-KZ"/>
        </w:rPr>
        <w:t>ГӨБ</w:t>
      </w:r>
      <w:r w:rsidRPr="000B7A60">
        <w:rPr>
          <w:rFonts w:ascii="Times New Roman" w:hAnsi="Times New Roman" w:cs="Times New Roman"/>
          <w:sz w:val="28"/>
          <w:szCs w:val="28"/>
          <w:lang w:val="kk-KZ"/>
        </w:rPr>
        <w:t>), базальды жапырақ ұзындығына (</w:t>
      </w:r>
      <w:r w:rsidRPr="00762495">
        <w:rPr>
          <w:rFonts w:ascii="Times New Roman" w:hAnsi="Times New Roman" w:cs="Times New Roman"/>
          <w:sz w:val="28"/>
          <w:szCs w:val="28"/>
          <w:lang w:val="kk-KZ"/>
        </w:rPr>
        <w:t>БЖҰ</w:t>
      </w:r>
      <w:r w:rsidRPr="000B7A60">
        <w:rPr>
          <w:rFonts w:ascii="Times New Roman" w:hAnsi="Times New Roman" w:cs="Times New Roman"/>
          <w:sz w:val="28"/>
          <w:szCs w:val="28"/>
          <w:lang w:val="kk-KZ"/>
        </w:rPr>
        <w:t xml:space="preserve">), бір </w:t>
      </w:r>
      <w:r w:rsidR="00846D2F" w:rsidRPr="00762495">
        <w:rPr>
          <w:rFonts w:ascii="Times New Roman" w:hAnsi="Times New Roman" w:cs="Times New Roman"/>
          <w:sz w:val="28"/>
          <w:szCs w:val="28"/>
          <w:lang w:val="kk-KZ"/>
        </w:rPr>
        <w:t>сабақт</w:t>
      </w:r>
      <w:r w:rsidRPr="000B7A60">
        <w:rPr>
          <w:rFonts w:ascii="Times New Roman" w:hAnsi="Times New Roman" w:cs="Times New Roman"/>
          <w:sz w:val="28"/>
          <w:szCs w:val="28"/>
          <w:lang w:val="kk-KZ"/>
        </w:rPr>
        <w:t xml:space="preserve">ың </w:t>
      </w:r>
      <w:r w:rsidRPr="00762495">
        <w:rPr>
          <w:rFonts w:ascii="Times New Roman" w:hAnsi="Times New Roman" w:cs="Times New Roman"/>
          <w:sz w:val="28"/>
          <w:szCs w:val="28"/>
          <w:lang w:val="kk-KZ"/>
        </w:rPr>
        <w:t>массас</w:t>
      </w:r>
      <w:r w:rsidRPr="000B7A60">
        <w:rPr>
          <w:rFonts w:ascii="Times New Roman" w:hAnsi="Times New Roman" w:cs="Times New Roman"/>
          <w:sz w:val="28"/>
          <w:szCs w:val="28"/>
          <w:lang w:val="kk-KZ"/>
        </w:rPr>
        <w:t>ына (</w:t>
      </w:r>
      <w:r w:rsidRPr="00762495">
        <w:rPr>
          <w:rFonts w:ascii="Times New Roman" w:hAnsi="Times New Roman" w:cs="Times New Roman"/>
          <w:sz w:val="28"/>
          <w:szCs w:val="28"/>
          <w:lang w:val="kk-KZ"/>
        </w:rPr>
        <w:t>Б</w:t>
      </w:r>
      <w:r w:rsidR="00846D2F" w:rsidRPr="00762495">
        <w:rPr>
          <w:rFonts w:ascii="Times New Roman" w:hAnsi="Times New Roman" w:cs="Times New Roman"/>
          <w:sz w:val="28"/>
          <w:szCs w:val="28"/>
          <w:lang w:val="kk-KZ"/>
        </w:rPr>
        <w:t>С</w:t>
      </w:r>
      <w:r w:rsidRPr="00762495">
        <w:rPr>
          <w:rFonts w:ascii="Times New Roman" w:hAnsi="Times New Roman" w:cs="Times New Roman"/>
          <w:sz w:val="28"/>
          <w:szCs w:val="28"/>
          <w:lang w:val="kk-KZ"/>
        </w:rPr>
        <w:t>М</w:t>
      </w:r>
      <w:r w:rsidRPr="000B7A60">
        <w:rPr>
          <w:rFonts w:ascii="Times New Roman" w:hAnsi="Times New Roman" w:cs="Times New Roman"/>
          <w:sz w:val="28"/>
          <w:szCs w:val="28"/>
          <w:lang w:val="kk-KZ"/>
        </w:rPr>
        <w:t>), жапырақтар мен вегетативтік өркендердің (</w:t>
      </w:r>
      <w:r w:rsidRPr="00762495">
        <w:rPr>
          <w:rFonts w:ascii="Times New Roman" w:hAnsi="Times New Roman" w:cs="Times New Roman"/>
          <w:sz w:val="28"/>
          <w:szCs w:val="28"/>
          <w:lang w:val="kk-KZ"/>
        </w:rPr>
        <w:t>ЖВӨ</w:t>
      </w:r>
      <w:r w:rsidRPr="000B7A60">
        <w:rPr>
          <w:rFonts w:ascii="Times New Roman" w:hAnsi="Times New Roman" w:cs="Times New Roman"/>
          <w:sz w:val="28"/>
          <w:szCs w:val="28"/>
          <w:lang w:val="kk-KZ"/>
        </w:rPr>
        <w:t xml:space="preserve">) пайызына әсері </w:t>
      </w:r>
      <w:r w:rsidR="00E94715">
        <w:rPr>
          <w:rFonts w:ascii="Times New Roman" w:hAnsi="Times New Roman" w:cs="Times New Roman"/>
          <w:sz w:val="28"/>
          <w:szCs w:val="28"/>
          <w:lang w:val="kk-KZ"/>
        </w:rPr>
        <w:t xml:space="preserve">18-ші </w:t>
      </w:r>
      <w:r w:rsidRPr="000B7A60">
        <w:rPr>
          <w:rFonts w:ascii="Times New Roman" w:hAnsi="Times New Roman" w:cs="Times New Roman"/>
          <w:sz w:val="28"/>
          <w:szCs w:val="28"/>
          <w:lang w:val="kk-KZ"/>
        </w:rPr>
        <w:t>кестеде келтірілген.</w:t>
      </w:r>
    </w:p>
    <w:p w14:paraId="1E5F1DAD" w14:textId="77777777" w:rsidR="00DA6DFB" w:rsidRPr="00762495" w:rsidRDefault="00DA6DFB" w:rsidP="009D3323">
      <w:pPr>
        <w:tabs>
          <w:tab w:val="left" w:pos="142"/>
        </w:tabs>
        <w:spacing w:after="0" w:line="240" w:lineRule="auto"/>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 </w:t>
      </w:r>
    </w:p>
    <w:p w14:paraId="42023E27" w14:textId="09AF8916" w:rsidR="00DA6DFB" w:rsidRPr="00762495" w:rsidRDefault="00DA6DFB" w:rsidP="009D3323">
      <w:pPr>
        <w:tabs>
          <w:tab w:val="left" w:pos="142"/>
        </w:tabs>
        <w:spacing w:after="0" w:line="240" w:lineRule="auto"/>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Кесте </w:t>
      </w:r>
      <w:r w:rsidR="00E94715">
        <w:rPr>
          <w:rFonts w:ascii="Times New Roman" w:hAnsi="Times New Roman" w:cs="Times New Roman"/>
          <w:sz w:val="28"/>
          <w:szCs w:val="28"/>
          <w:lang w:val="kk-KZ"/>
        </w:rPr>
        <w:t>18</w:t>
      </w:r>
      <w:r w:rsidRPr="00762495">
        <w:rPr>
          <w:rFonts w:ascii="Times New Roman" w:hAnsi="Times New Roman" w:cs="Times New Roman"/>
          <w:sz w:val="28"/>
          <w:szCs w:val="28"/>
          <w:lang w:val="kk-KZ"/>
        </w:rPr>
        <w:t xml:space="preserve"> – Еркекшөптің  (Agropyron cristatum) себу нормасына </w:t>
      </w:r>
      <w:r w:rsidRPr="00762495">
        <w:rPr>
          <w:rFonts w:ascii="Times New Roman" w:hAnsi="Times New Roman" w:cs="Times New Roman"/>
          <w:color w:val="000000" w:themeColor="text1"/>
          <w:sz w:val="28"/>
          <w:szCs w:val="28"/>
          <w:lang w:val="kk-KZ"/>
        </w:rPr>
        <w:t xml:space="preserve">(СН), </w:t>
      </w:r>
      <w:r w:rsidR="00846D2F" w:rsidRPr="00762495">
        <w:rPr>
          <w:rFonts w:ascii="Times New Roman" w:hAnsi="Times New Roman" w:cs="Times New Roman"/>
          <w:color w:val="000000" w:themeColor="text1"/>
          <w:sz w:val="28"/>
          <w:szCs w:val="28"/>
          <w:lang w:val="kk-KZ"/>
        </w:rPr>
        <w:t>сабақт</w:t>
      </w:r>
      <w:r w:rsidRPr="00762495">
        <w:rPr>
          <w:rFonts w:ascii="Times New Roman" w:hAnsi="Times New Roman" w:cs="Times New Roman"/>
          <w:color w:val="000000" w:themeColor="text1"/>
          <w:sz w:val="28"/>
          <w:szCs w:val="28"/>
          <w:lang w:val="kk-KZ"/>
        </w:rPr>
        <w:t>ың диаметріне (</w:t>
      </w:r>
      <w:r w:rsidR="00846D2F" w:rsidRPr="00762495">
        <w:rPr>
          <w:rFonts w:ascii="Times New Roman" w:hAnsi="Times New Roman" w:cs="Times New Roman"/>
          <w:color w:val="000000" w:themeColor="text1"/>
          <w:sz w:val="28"/>
          <w:szCs w:val="28"/>
          <w:lang w:val="kk-KZ"/>
        </w:rPr>
        <w:t>С</w:t>
      </w:r>
      <w:r w:rsidRPr="00762495">
        <w:rPr>
          <w:rFonts w:ascii="Times New Roman" w:hAnsi="Times New Roman" w:cs="Times New Roman"/>
          <w:color w:val="000000" w:themeColor="text1"/>
          <w:sz w:val="28"/>
          <w:szCs w:val="28"/>
          <w:lang w:val="kk-KZ"/>
        </w:rPr>
        <w:t xml:space="preserve">Д), генеративті өркен биіктігіне (ГӨБ), базальды жапырақ ұзындығына (БЖҰ), бір </w:t>
      </w:r>
      <w:r w:rsidR="00846D2F" w:rsidRPr="00762495">
        <w:rPr>
          <w:rFonts w:ascii="Times New Roman" w:hAnsi="Times New Roman" w:cs="Times New Roman"/>
          <w:color w:val="000000" w:themeColor="text1"/>
          <w:sz w:val="28"/>
          <w:szCs w:val="28"/>
          <w:lang w:val="kk-KZ"/>
        </w:rPr>
        <w:t>сабақт</w:t>
      </w:r>
      <w:r w:rsidRPr="00762495">
        <w:rPr>
          <w:rFonts w:ascii="Times New Roman" w:hAnsi="Times New Roman" w:cs="Times New Roman"/>
          <w:color w:val="000000" w:themeColor="text1"/>
          <w:sz w:val="28"/>
          <w:szCs w:val="28"/>
          <w:lang w:val="kk-KZ"/>
        </w:rPr>
        <w:t>ың массасына (Б</w:t>
      </w:r>
      <w:r w:rsidR="00846D2F" w:rsidRPr="00762495">
        <w:rPr>
          <w:rFonts w:ascii="Times New Roman" w:hAnsi="Times New Roman" w:cs="Times New Roman"/>
          <w:color w:val="000000" w:themeColor="text1"/>
          <w:sz w:val="28"/>
          <w:szCs w:val="28"/>
          <w:lang w:val="kk-KZ"/>
        </w:rPr>
        <w:t>С</w:t>
      </w:r>
      <w:r w:rsidRPr="00762495">
        <w:rPr>
          <w:rFonts w:ascii="Times New Roman" w:hAnsi="Times New Roman" w:cs="Times New Roman"/>
          <w:color w:val="000000" w:themeColor="text1"/>
          <w:sz w:val="28"/>
          <w:szCs w:val="28"/>
          <w:lang w:val="kk-KZ"/>
        </w:rPr>
        <w:t xml:space="preserve">М), жапырақтар мен вегетативтік өркендердің (ЖВӨ) пайызына NPK тыңайтқыштары нормасының әсері </w:t>
      </w:r>
      <w:r w:rsidR="00CB4137">
        <w:rPr>
          <w:rFonts w:ascii="Times New Roman" w:hAnsi="Times New Roman" w:cs="Times New Roman"/>
          <w:sz w:val="28"/>
          <w:szCs w:val="28"/>
          <w:lang w:val="kk-KZ"/>
        </w:rPr>
        <w:t>(2019-2021</w:t>
      </w:r>
      <w:r w:rsidRPr="00762495">
        <w:rPr>
          <w:rFonts w:ascii="Times New Roman" w:hAnsi="Times New Roman" w:cs="Times New Roman"/>
          <w:sz w:val="28"/>
          <w:szCs w:val="28"/>
          <w:lang w:val="kk-KZ"/>
        </w:rPr>
        <w:t xml:space="preserve"> жж.) </w:t>
      </w:r>
    </w:p>
    <w:p w14:paraId="6B1742DF" w14:textId="77777777" w:rsidR="00DA6DFB" w:rsidRPr="00762495" w:rsidRDefault="00DA6DFB" w:rsidP="009D3323">
      <w:pPr>
        <w:tabs>
          <w:tab w:val="left" w:pos="142"/>
        </w:tabs>
        <w:spacing w:after="0" w:line="240" w:lineRule="auto"/>
        <w:jc w:val="both"/>
        <w:rPr>
          <w:rFonts w:ascii="Times New Roman" w:hAnsi="Times New Roman" w:cs="Times New Roman"/>
          <w:sz w:val="28"/>
          <w:szCs w:val="28"/>
          <w:lang w:val="kk-KZ"/>
        </w:rPr>
      </w:pPr>
    </w:p>
    <w:p w14:paraId="11963C09" w14:textId="77777777" w:rsidR="008B4366" w:rsidRPr="00A01398" w:rsidRDefault="008B4366">
      <w:pPr>
        <w:rPr>
          <w:lang w:val="kk-KZ"/>
        </w:rPr>
      </w:pPr>
    </w:p>
    <w:tbl>
      <w:tblPr>
        <w:tblStyle w:va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30"/>
        <w:gridCol w:w="1665"/>
        <w:gridCol w:w="1384"/>
        <w:gridCol w:w="1017"/>
        <w:gridCol w:w="677"/>
        <w:gridCol w:w="787"/>
        <w:gridCol w:w="1152"/>
        <w:gridCol w:w="905"/>
        <w:gridCol w:w="731"/>
      </w:tblGrid>
      <w:tr w:rsidR="00DA6DFB" w:rsidRPr="00762495" w14:paraId="7C0BE4CC" w14:textId="77777777" w:rsidTr="000458BD">
        <w:trPr>
          <w:trHeight w:val="708"/>
        </w:trPr>
        <w:tc>
          <w:tcPr>
            <w:tcW w:w="689" w:type="pct"/>
            <w:tcBorders>
              <w:top w:val="single" w:sz="4" w:space="0" w:color="auto"/>
              <w:left w:val="single" w:sz="4" w:space="0" w:color="auto"/>
              <w:bottom w:val="single" w:sz="4" w:space="0" w:color="auto"/>
              <w:right w:val="single" w:sz="4" w:space="0" w:color="auto"/>
            </w:tcBorders>
            <w:hideMark/>
          </w:tcPr>
          <w:p w14:paraId="766D43A5" w14:textId="2CFF67AB"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lastRenderedPageBreak/>
              <w:t>Жылдар</w:t>
            </w:r>
          </w:p>
        </w:tc>
        <w:tc>
          <w:tcPr>
            <w:tcW w:w="863" w:type="pct"/>
            <w:tcBorders>
              <w:top w:val="single" w:sz="4" w:space="0" w:color="auto"/>
              <w:left w:val="single" w:sz="4" w:space="0" w:color="auto"/>
              <w:bottom w:val="single" w:sz="4" w:space="0" w:color="auto"/>
              <w:right w:val="single" w:sz="4" w:space="0" w:color="auto"/>
            </w:tcBorders>
            <w:hideMark/>
          </w:tcPr>
          <w:p w14:paraId="58C8FAAA" w14:textId="5D38D839"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lang w:val="ru-RU"/>
              </w:rPr>
            </w:pPr>
            <w:r w:rsidRPr="00762495">
              <w:rPr>
                <w:rFonts w:ascii="Times New Roman" w:hAnsi="Times New Roman" w:cs="Times New Roman"/>
                <w:sz w:val="28"/>
                <w:szCs w:val="28"/>
                <w:lang w:val="ru-RU"/>
              </w:rPr>
              <w:t>Нұсқалар</w:t>
            </w:r>
          </w:p>
        </w:tc>
        <w:tc>
          <w:tcPr>
            <w:tcW w:w="717" w:type="pct"/>
            <w:tcBorders>
              <w:top w:val="single" w:sz="4" w:space="0" w:color="auto"/>
              <w:left w:val="single" w:sz="4" w:space="0" w:color="auto"/>
              <w:bottom w:val="single" w:sz="4" w:space="0" w:color="auto"/>
              <w:right w:val="single" w:sz="4" w:space="0" w:color="auto"/>
            </w:tcBorders>
            <w:hideMark/>
          </w:tcPr>
          <w:p w14:paraId="314530FD"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lang w:val="kk-KZ"/>
              </w:rPr>
              <w:t>Ені</w:t>
            </w:r>
            <w:r w:rsidRPr="00762495">
              <w:rPr>
                <w:rFonts w:ascii="Times New Roman" w:hAnsi="Times New Roman" w:cs="Times New Roman"/>
                <w:sz w:val="28"/>
                <w:szCs w:val="28"/>
              </w:rPr>
              <w:t>, см</w:t>
            </w:r>
          </w:p>
        </w:tc>
        <w:tc>
          <w:tcPr>
            <w:tcW w:w="527" w:type="pct"/>
            <w:tcBorders>
              <w:top w:val="single" w:sz="4" w:space="0" w:color="auto"/>
              <w:left w:val="single" w:sz="4" w:space="0" w:color="auto"/>
              <w:bottom w:val="single" w:sz="4" w:space="0" w:color="auto"/>
              <w:right w:val="single" w:sz="4" w:space="0" w:color="auto"/>
            </w:tcBorders>
            <w:hideMark/>
          </w:tcPr>
          <w:p w14:paraId="46751C99"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lang w:val="kk-KZ"/>
              </w:rPr>
              <w:t>СН</w:t>
            </w:r>
            <w:r w:rsidRPr="00762495">
              <w:rPr>
                <w:rFonts w:ascii="Times New Roman" w:hAnsi="Times New Roman" w:cs="Times New Roman"/>
                <w:sz w:val="28"/>
                <w:szCs w:val="28"/>
              </w:rPr>
              <w:t>, млн/га</w:t>
            </w:r>
          </w:p>
        </w:tc>
        <w:tc>
          <w:tcPr>
            <w:tcW w:w="351" w:type="pct"/>
            <w:tcBorders>
              <w:top w:val="single" w:sz="4" w:space="0" w:color="auto"/>
              <w:left w:val="single" w:sz="4" w:space="0" w:color="auto"/>
              <w:bottom w:val="single" w:sz="4" w:space="0" w:color="auto"/>
              <w:right w:val="single" w:sz="4" w:space="0" w:color="auto"/>
            </w:tcBorders>
            <w:hideMark/>
          </w:tcPr>
          <w:p w14:paraId="15D6E663"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БД</w:t>
            </w:r>
            <w:r w:rsidRPr="00762495">
              <w:rPr>
                <w:rFonts w:ascii="Times New Roman" w:hAnsi="Times New Roman" w:cs="Times New Roman"/>
                <w:sz w:val="28"/>
                <w:szCs w:val="28"/>
              </w:rPr>
              <w:t xml:space="preserve">, </w:t>
            </w:r>
            <w:r w:rsidRPr="00762495">
              <w:rPr>
                <w:rFonts w:ascii="Times New Roman" w:hAnsi="Times New Roman" w:cs="Times New Roman"/>
                <w:sz w:val="28"/>
                <w:szCs w:val="28"/>
                <w:lang w:val="kk-KZ"/>
              </w:rPr>
              <w:t>см</w:t>
            </w:r>
          </w:p>
        </w:tc>
        <w:tc>
          <w:tcPr>
            <w:tcW w:w="408" w:type="pct"/>
            <w:tcBorders>
              <w:top w:val="single" w:sz="4" w:space="0" w:color="auto"/>
              <w:left w:val="single" w:sz="4" w:space="0" w:color="auto"/>
              <w:bottom w:val="single" w:sz="4" w:space="0" w:color="auto"/>
              <w:right w:val="single" w:sz="4" w:space="0" w:color="auto"/>
            </w:tcBorders>
            <w:hideMark/>
          </w:tcPr>
          <w:p w14:paraId="70511E68"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ГӨБ</w:t>
            </w:r>
            <w:r w:rsidRPr="00762495">
              <w:rPr>
                <w:rFonts w:ascii="Times New Roman" w:hAnsi="Times New Roman" w:cs="Times New Roman"/>
                <w:sz w:val="28"/>
                <w:szCs w:val="28"/>
              </w:rPr>
              <w:t xml:space="preserve">, </w:t>
            </w:r>
            <w:r w:rsidRPr="00762495">
              <w:rPr>
                <w:rFonts w:ascii="Times New Roman" w:hAnsi="Times New Roman" w:cs="Times New Roman"/>
                <w:sz w:val="28"/>
                <w:szCs w:val="28"/>
                <w:lang w:val="kk-KZ"/>
              </w:rPr>
              <w:t>см</w:t>
            </w:r>
          </w:p>
        </w:tc>
        <w:tc>
          <w:tcPr>
            <w:tcW w:w="597" w:type="pct"/>
            <w:tcBorders>
              <w:top w:val="single" w:sz="4" w:space="0" w:color="auto"/>
              <w:left w:val="single" w:sz="4" w:space="0" w:color="auto"/>
              <w:bottom w:val="single" w:sz="4" w:space="0" w:color="auto"/>
              <w:right w:val="single" w:sz="4" w:space="0" w:color="auto"/>
            </w:tcBorders>
            <w:hideMark/>
          </w:tcPr>
          <w:p w14:paraId="25B1D981" w14:textId="77777777" w:rsidR="00DA6DFB" w:rsidRPr="00762495" w:rsidRDefault="00DA6DFB" w:rsidP="009D3323">
            <w:pPr>
              <w:pStyle w:val="TableParagraph"/>
              <w:tabs>
                <w:tab w:val="left" w:pos="142"/>
              </w:tabs>
              <w:spacing w:before="0" w:line="240" w:lineRule="auto"/>
              <w:jc w:val="left"/>
              <w:rPr>
                <w:rFonts w:ascii="Times New Roman" w:hAnsi="Times New Roman" w:cs="Times New Roman"/>
                <w:sz w:val="28"/>
                <w:szCs w:val="28"/>
                <w:lang w:val="kk-KZ"/>
              </w:rPr>
            </w:pPr>
            <w:r w:rsidRPr="00762495">
              <w:rPr>
                <w:rFonts w:ascii="Times New Roman" w:hAnsi="Times New Roman" w:cs="Times New Roman"/>
                <w:sz w:val="28"/>
                <w:szCs w:val="28"/>
                <w:lang w:val="kk-KZ"/>
              </w:rPr>
              <w:t>БЖҰ</w:t>
            </w:r>
            <w:r w:rsidRPr="00762495">
              <w:rPr>
                <w:rFonts w:ascii="Times New Roman" w:hAnsi="Times New Roman" w:cs="Times New Roman"/>
                <w:sz w:val="28"/>
                <w:szCs w:val="28"/>
              </w:rPr>
              <w:t>,</w:t>
            </w:r>
            <w:r w:rsidRPr="00762495">
              <w:rPr>
                <w:rFonts w:ascii="Times New Roman" w:hAnsi="Times New Roman" w:cs="Times New Roman"/>
                <w:sz w:val="28"/>
                <w:szCs w:val="28"/>
                <w:lang w:val="kk-KZ"/>
              </w:rPr>
              <w:t>см</w:t>
            </w:r>
          </w:p>
        </w:tc>
        <w:tc>
          <w:tcPr>
            <w:tcW w:w="469" w:type="pct"/>
            <w:tcBorders>
              <w:top w:val="single" w:sz="4" w:space="0" w:color="auto"/>
              <w:left w:val="single" w:sz="4" w:space="0" w:color="auto"/>
              <w:bottom w:val="single" w:sz="4" w:space="0" w:color="auto"/>
              <w:right w:val="single" w:sz="4" w:space="0" w:color="auto"/>
            </w:tcBorders>
            <w:hideMark/>
          </w:tcPr>
          <w:p w14:paraId="084E7009" w14:textId="77777777" w:rsidR="00DA6DFB" w:rsidRPr="00762495" w:rsidRDefault="00DA6DFB" w:rsidP="009D3323">
            <w:pPr>
              <w:pStyle w:val="TableParagraph"/>
              <w:tabs>
                <w:tab w:val="left" w:pos="142"/>
              </w:tabs>
              <w:spacing w:before="0" w:line="240" w:lineRule="auto"/>
              <w:jc w:val="left"/>
              <w:rPr>
                <w:rFonts w:ascii="Times New Roman" w:hAnsi="Times New Roman" w:cs="Times New Roman"/>
                <w:sz w:val="28"/>
                <w:szCs w:val="28"/>
                <w:lang w:val="kk-KZ"/>
              </w:rPr>
            </w:pPr>
            <w:r w:rsidRPr="00762495">
              <w:rPr>
                <w:rFonts w:ascii="Times New Roman" w:hAnsi="Times New Roman" w:cs="Times New Roman"/>
                <w:sz w:val="28"/>
                <w:szCs w:val="28"/>
                <w:lang w:val="kk-KZ"/>
              </w:rPr>
              <w:t>ББС</w:t>
            </w:r>
            <w:r w:rsidRPr="00762495">
              <w:rPr>
                <w:rFonts w:ascii="Times New Roman" w:hAnsi="Times New Roman" w:cs="Times New Roman"/>
                <w:sz w:val="28"/>
                <w:szCs w:val="28"/>
              </w:rPr>
              <w:t xml:space="preserve">, </w:t>
            </w:r>
            <w:r w:rsidRPr="00762495">
              <w:rPr>
                <w:rFonts w:ascii="Times New Roman" w:hAnsi="Times New Roman" w:cs="Times New Roman"/>
                <w:sz w:val="28"/>
                <w:szCs w:val="28"/>
                <w:lang w:val="kk-KZ"/>
              </w:rPr>
              <w:t>гр</w:t>
            </w:r>
          </w:p>
        </w:tc>
        <w:tc>
          <w:tcPr>
            <w:tcW w:w="379" w:type="pct"/>
            <w:tcBorders>
              <w:top w:val="single" w:sz="4" w:space="0" w:color="auto"/>
              <w:left w:val="single" w:sz="4" w:space="0" w:color="auto"/>
              <w:bottom w:val="single" w:sz="4" w:space="0" w:color="auto"/>
              <w:right w:val="single" w:sz="4" w:space="0" w:color="auto"/>
            </w:tcBorders>
            <w:hideMark/>
          </w:tcPr>
          <w:p w14:paraId="00F61839" w14:textId="77777777" w:rsidR="00DA6DFB" w:rsidRPr="00762495" w:rsidRDefault="00DA6DFB" w:rsidP="009D3323">
            <w:pPr>
              <w:pStyle w:val="TableParagraph"/>
              <w:tabs>
                <w:tab w:val="left" w:pos="142"/>
              </w:tabs>
              <w:spacing w:before="0" w:line="240" w:lineRule="auto"/>
              <w:jc w:val="left"/>
              <w:rPr>
                <w:rFonts w:ascii="Times New Roman" w:hAnsi="Times New Roman" w:cs="Times New Roman"/>
                <w:sz w:val="28"/>
                <w:szCs w:val="28"/>
                <w:lang w:val="kk-KZ"/>
              </w:rPr>
            </w:pPr>
            <w:r w:rsidRPr="00762495">
              <w:rPr>
                <w:rFonts w:ascii="Times New Roman" w:hAnsi="Times New Roman" w:cs="Times New Roman"/>
                <w:w w:val="95"/>
                <w:sz w:val="28"/>
                <w:szCs w:val="28"/>
                <w:lang w:val="kk-KZ"/>
              </w:rPr>
              <w:t>ЖВӨ</w:t>
            </w:r>
          </w:p>
        </w:tc>
      </w:tr>
      <w:tr w:rsidR="008B4366" w:rsidRPr="00762495" w14:paraId="48057180" w14:textId="77777777" w:rsidTr="008B4366">
        <w:trPr>
          <w:trHeight w:val="397"/>
        </w:trPr>
        <w:tc>
          <w:tcPr>
            <w:tcW w:w="689" w:type="pct"/>
            <w:tcBorders>
              <w:top w:val="single" w:sz="4" w:space="0" w:color="auto"/>
              <w:left w:val="single" w:sz="4" w:space="0" w:color="auto"/>
              <w:bottom w:val="single" w:sz="4" w:space="0" w:color="auto"/>
              <w:right w:val="single" w:sz="4" w:space="0" w:color="auto"/>
            </w:tcBorders>
          </w:tcPr>
          <w:p w14:paraId="534C4794" w14:textId="13E00B00" w:rsidR="008B4366" w:rsidRPr="00762495" w:rsidRDefault="008B4366" w:rsidP="008B4366">
            <w:pPr>
              <w:pStyle w:val="TableParagraph"/>
              <w:tabs>
                <w:tab w:val="left" w:pos="142"/>
              </w:tabs>
              <w:spacing w:before="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863" w:type="pct"/>
            <w:tcBorders>
              <w:top w:val="single" w:sz="4" w:space="0" w:color="auto"/>
              <w:left w:val="single" w:sz="4" w:space="0" w:color="auto"/>
              <w:bottom w:val="single" w:sz="4" w:space="0" w:color="auto"/>
              <w:right w:val="single" w:sz="4" w:space="0" w:color="auto"/>
            </w:tcBorders>
          </w:tcPr>
          <w:p w14:paraId="3062E783" w14:textId="72C7A5AB" w:rsidR="008B4366" w:rsidRPr="00762495" w:rsidRDefault="008B4366" w:rsidP="008B4366">
            <w:pPr>
              <w:pStyle w:val="TableParagraph"/>
              <w:tabs>
                <w:tab w:val="left" w:pos="142"/>
              </w:tabs>
              <w:spacing w:before="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2</w:t>
            </w:r>
          </w:p>
        </w:tc>
        <w:tc>
          <w:tcPr>
            <w:tcW w:w="717" w:type="pct"/>
            <w:tcBorders>
              <w:top w:val="single" w:sz="4" w:space="0" w:color="auto"/>
              <w:left w:val="single" w:sz="4" w:space="0" w:color="auto"/>
              <w:bottom w:val="single" w:sz="4" w:space="0" w:color="auto"/>
              <w:right w:val="single" w:sz="4" w:space="0" w:color="auto"/>
            </w:tcBorders>
          </w:tcPr>
          <w:p w14:paraId="5D5851E6" w14:textId="0D7A7446" w:rsidR="008B4366" w:rsidRPr="00762495" w:rsidRDefault="008B4366" w:rsidP="008B4366">
            <w:pPr>
              <w:pStyle w:val="TableParagraph"/>
              <w:tabs>
                <w:tab w:val="left" w:pos="142"/>
              </w:tabs>
              <w:spacing w:before="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527" w:type="pct"/>
            <w:tcBorders>
              <w:top w:val="single" w:sz="4" w:space="0" w:color="auto"/>
              <w:left w:val="single" w:sz="4" w:space="0" w:color="auto"/>
              <w:bottom w:val="single" w:sz="4" w:space="0" w:color="auto"/>
              <w:right w:val="single" w:sz="4" w:space="0" w:color="auto"/>
            </w:tcBorders>
          </w:tcPr>
          <w:p w14:paraId="204ABF12" w14:textId="2DCB6252" w:rsidR="008B4366" w:rsidRPr="00762495" w:rsidRDefault="008B4366" w:rsidP="008B4366">
            <w:pPr>
              <w:pStyle w:val="TableParagraph"/>
              <w:tabs>
                <w:tab w:val="left" w:pos="142"/>
              </w:tabs>
              <w:spacing w:before="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351" w:type="pct"/>
            <w:tcBorders>
              <w:top w:val="single" w:sz="4" w:space="0" w:color="auto"/>
              <w:left w:val="single" w:sz="4" w:space="0" w:color="auto"/>
              <w:bottom w:val="single" w:sz="4" w:space="0" w:color="auto"/>
              <w:right w:val="single" w:sz="4" w:space="0" w:color="auto"/>
            </w:tcBorders>
          </w:tcPr>
          <w:p w14:paraId="6E90D932" w14:textId="6E87A2CD" w:rsidR="008B4366" w:rsidRPr="00762495" w:rsidRDefault="008B4366" w:rsidP="008B4366">
            <w:pPr>
              <w:pStyle w:val="TableParagraph"/>
              <w:tabs>
                <w:tab w:val="left" w:pos="142"/>
              </w:tabs>
              <w:spacing w:before="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408" w:type="pct"/>
            <w:tcBorders>
              <w:top w:val="single" w:sz="4" w:space="0" w:color="auto"/>
              <w:left w:val="single" w:sz="4" w:space="0" w:color="auto"/>
              <w:bottom w:val="single" w:sz="4" w:space="0" w:color="auto"/>
              <w:right w:val="single" w:sz="4" w:space="0" w:color="auto"/>
            </w:tcBorders>
          </w:tcPr>
          <w:p w14:paraId="45E95431" w14:textId="647D8975" w:rsidR="008B4366" w:rsidRPr="00762495" w:rsidRDefault="008B4366" w:rsidP="008B4366">
            <w:pPr>
              <w:pStyle w:val="TableParagraph"/>
              <w:tabs>
                <w:tab w:val="left" w:pos="142"/>
              </w:tabs>
              <w:spacing w:before="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w:t>
            </w:r>
          </w:p>
        </w:tc>
        <w:tc>
          <w:tcPr>
            <w:tcW w:w="597" w:type="pct"/>
            <w:tcBorders>
              <w:top w:val="single" w:sz="4" w:space="0" w:color="auto"/>
              <w:left w:val="single" w:sz="4" w:space="0" w:color="auto"/>
              <w:bottom w:val="single" w:sz="4" w:space="0" w:color="auto"/>
              <w:right w:val="single" w:sz="4" w:space="0" w:color="auto"/>
            </w:tcBorders>
          </w:tcPr>
          <w:p w14:paraId="234FAD66" w14:textId="3F0F386D" w:rsidR="008B4366" w:rsidRPr="00762495" w:rsidRDefault="008B4366" w:rsidP="008B4366">
            <w:pPr>
              <w:pStyle w:val="TableParagraph"/>
              <w:tabs>
                <w:tab w:val="left" w:pos="142"/>
              </w:tabs>
              <w:spacing w:before="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w:t>
            </w:r>
          </w:p>
        </w:tc>
        <w:tc>
          <w:tcPr>
            <w:tcW w:w="469" w:type="pct"/>
            <w:tcBorders>
              <w:top w:val="single" w:sz="4" w:space="0" w:color="auto"/>
              <w:left w:val="single" w:sz="4" w:space="0" w:color="auto"/>
              <w:bottom w:val="single" w:sz="4" w:space="0" w:color="auto"/>
              <w:right w:val="single" w:sz="4" w:space="0" w:color="auto"/>
            </w:tcBorders>
          </w:tcPr>
          <w:p w14:paraId="42BBF47A" w14:textId="45F48F27" w:rsidR="008B4366" w:rsidRPr="00762495" w:rsidRDefault="008B4366" w:rsidP="008B4366">
            <w:pPr>
              <w:pStyle w:val="TableParagraph"/>
              <w:tabs>
                <w:tab w:val="left" w:pos="142"/>
              </w:tabs>
              <w:spacing w:before="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379" w:type="pct"/>
            <w:tcBorders>
              <w:top w:val="single" w:sz="4" w:space="0" w:color="auto"/>
              <w:left w:val="single" w:sz="4" w:space="0" w:color="auto"/>
              <w:bottom w:val="single" w:sz="4" w:space="0" w:color="auto"/>
              <w:right w:val="single" w:sz="4" w:space="0" w:color="auto"/>
            </w:tcBorders>
          </w:tcPr>
          <w:p w14:paraId="3F9EBEAB" w14:textId="5224B80A" w:rsidR="008B4366" w:rsidRPr="00762495" w:rsidRDefault="008B4366" w:rsidP="008B4366">
            <w:pPr>
              <w:pStyle w:val="TableParagraph"/>
              <w:tabs>
                <w:tab w:val="left" w:pos="142"/>
              </w:tabs>
              <w:spacing w:before="0" w:line="240" w:lineRule="auto"/>
              <w:jc w:val="center"/>
              <w:rPr>
                <w:rFonts w:ascii="Times New Roman" w:hAnsi="Times New Roman" w:cs="Times New Roman"/>
                <w:w w:val="95"/>
                <w:sz w:val="28"/>
                <w:szCs w:val="28"/>
                <w:lang w:val="kk-KZ"/>
              </w:rPr>
            </w:pPr>
            <w:r>
              <w:rPr>
                <w:rFonts w:ascii="Times New Roman" w:hAnsi="Times New Roman" w:cs="Times New Roman"/>
                <w:w w:val="95"/>
                <w:sz w:val="28"/>
                <w:szCs w:val="28"/>
                <w:lang w:val="kk-KZ"/>
              </w:rPr>
              <w:t>9</w:t>
            </w:r>
          </w:p>
        </w:tc>
      </w:tr>
      <w:tr w:rsidR="00DA6DFB" w:rsidRPr="00762495" w14:paraId="35642899" w14:textId="77777777" w:rsidTr="000458BD">
        <w:trPr>
          <w:trHeight w:val="470"/>
        </w:trPr>
        <w:tc>
          <w:tcPr>
            <w:tcW w:w="689" w:type="pct"/>
            <w:vMerge w:val="restart"/>
            <w:tcBorders>
              <w:top w:val="single" w:sz="4" w:space="0" w:color="auto"/>
              <w:left w:val="single" w:sz="4" w:space="0" w:color="auto"/>
              <w:bottom w:val="single" w:sz="4" w:space="0" w:color="auto"/>
              <w:right w:val="single" w:sz="4" w:space="0" w:color="auto"/>
            </w:tcBorders>
          </w:tcPr>
          <w:p w14:paraId="6F5558C0"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lang w:val="kk-KZ"/>
              </w:rPr>
            </w:pPr>
          </w:p>
          <w:p w14:paraId="383A9FAF"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lang w:val="kk-KZ"/>
              </w:rPr>
            </w:pPr>
          </w:p>
          <w:p w14:paraId="3C0CBFA3"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lang w:val="kk-KZ"/>
              </w:rPr>
            </w:pPr>
          </w:p>
          <w:p w14:paraId="5020997E" w14:textId="3EDCBF77" w:rsidR="00DA6DFB" w:rsidRPr="00CB4137" w:rsidRDefault="00CB4137" w:rsidP="009D3323">
            <w:pPr>
              <w:pStyle w:val="TableParagraph"/>
              <w:tabs>
                <w:tab w:val="left" w:pos="142"/>
              </w:tabs>
              <w:spacing w:before="0" w:line="240" w:lineRule="auto"/>
              <w:jc w:val="center"/>
              <w:rPr>
                <w:rFonts w:ascii="Times New Roman" w:hAnsi="Times New Roman" w:cs="Times New Roman"/>
                <w:sz w:val="28"/>
                <w:szCs w:val="28"/>
                <w:lang w:val="ru-RU"/>
              </w:rPr>
            </w:pPr>
            <w:r>
              <w:rPr>
                <w:rFonts w:ascii="Times New Roman" w:hAnsi="Times New Roman" w:cs="Times New Roman"/>
                <w:sz w:val="28"/>
                <w:szCs w:val="28"/>
              </w:rPr>
              <w:t>201</w:t>
            </w:r>
            <w:r>
              <w:rPr>
                <w:rFonts w:ascii="Times New Roman" w:hAnsi="Times New Roman" w:cs="Times New Roman"/>
                <w:sz w:val="28"/>
                <w:szCs w:val="28"/>
                <w:lang w:val="ru-RU"/>
              </w:rPr>
              <w:t>9</w:t>
            </w:r>
          </w:p>
        </w:tc>
        <w:tc>
          <w:tcPr>
            <w:tcW w:w="863" w:type="pct"/>
            <w:vMerge w:val="restart"/>
            <w:tcBorders>
              <w:top w:val="single" w:sz="4" w:space="0" w:color="auto"/>
              <w:left w:val="single" w:sz="4" w:space="0" w:color="auto"/>
              <w:bottom w:val="single" w:sz="4" w:space="0" w:color="auto"/>
              <w:right w:val="single" w:sz="4" w:space="0" w:color="auto"/>
            </w:tcBorders>
            <w:hideMark/>
          </w:tcPr>
          <w:p w14:paraId="0DAD6958"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position w:val="1"/>
                <w:sz w:val="28"/>
                <w:szCs w:val="28"/>
                <w:lang w:val="kk-KZ"/>
              </w:rPr>
              <w:t>Бақылау</w:t>
            </w:r>
            <w:r w:rsidRPr="00762495">
              <w:rPr>
                <w:rFonts w:ascii="Times New Roman" w:hAnsi="Times New Roman" w:cs="Times New Roman"/>
                <w:position w:val="1"/>
                <w:sz w:val="28"/>
                <w:szCs w:val="28"/>
              </w:rPr>
              <w:t>- N</w:t>
            </w:r>
            <w:r w:rsidRPr="00762495">
              <w:rPr>
                <w:rFonts w:ascii="Times New Roman" w:hAnsi="Times New Roman" w:cs="Times New Roman"/>
                <w:sz w:val="28"/>
                <w:szCs w:val="28"/>
                <w:vertAlign w:val="subscript"/>
              </w:rPr>
              <w:t>0</w:t>
            </w:r>
            <w:r w:rsidRPr="00762495">
              <w:rPr>
                <w:rFonts w:ascii="Times New Roman" w:hAnsi="Times New Roman" w:cs="Times New Roman"/>
                <w:position w:val="1"/>
                <w:sz w:val="28"/>
                <w:szCs w:val="28"/>
              </w:rPr>
              <w:t>P</w:t>
            </w:r>
            <w:r w:rsidRPr="00762495">
              <w:rPr>
                <w:rFonts w:ascii="Times New Roman" w:hAnsi="Times New Roman" w:cs="Times New Roman"/>
                <w:sz w:val="28"/>
                <w:szCs w:val="28"/>
                <w:vertAlign w:val="subscript"/>
              </w:rPr>
              <w:t>0</w:t>
            </w:r>
            <w:r w:rsidRPr="00762495">
              <w:rPr>
                <w:rFonts w:ascii="Times New Roman" w:hAnsi="Times New Roman" w:cs="Times New Roman"/>
                <w:position w:val="1"/>
                <w:sz w:val="28"/>
                <w:szCs w:val="28"/>
              </w:rPr>
              <w:t>K</w:t>
            </w:r>
            <w:r w:rsidRPr="00762495">
              <w:rPr>
                <w:rFonts w:ascii="Times New Roman" w:hAnsi="Times New Roman" w:cs="Times New Roman"/>
                <w:sz w:val="28"/>
                <w:szCs w:val="28"/>
                <w:vertAlign w:val="subscript"/>
              </w:rPr>
              <w:t>0</w:t>
            </w:r>
          </w:p>
        </w:tc>
        <w:tc>
          <w:tcPr>
            <w:tcW w:w="717" w:type="pct"/>
            <w:tcBorders>
              <w:top w:val="single" w:sz="4" w:space="0" w:color="auto"/>
              <w:left w:val="single" w:sz="4" w:space="0" w:color="auto"/>
              <w:bottom w:val="single" w:sz="4" w:space="0" w:color="auto"/>
              <w:right w:val="single" w:sz="4" w:space="0" w:color="auto"/>
            </w:tcBorders>
            <w:vAlign w:val="center"/>
            <w:hideMark/>
          </w:tcPr>
          <w:p w14:paraId="50AEFE07"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10</w:t>
            </w:r>
          </w:p>
        </w:tc>
        <w:tc>
          <w:tcPr>
            <w:tcW w:w="527" w:type="pct"/>
            <w:tcBorders>
              <w:top w:val="single" w:sz="4" w:space="0" w:color="auto"/>
              <w:left w:val="single" w:sz="4" w:space="0" w:color="auto"/>
              <w:bottom w:val="single" w:sz="4" w:space="0" w:color="auto"/>
              <w:right w:val="single" w:sz="4" w:space="0" w:color="auto"/>
            </w:tcBorders>
            <w:vAlign w:val="center"/>
            <w:hideMark/>
          </w:tcPr>
          <w:p w14:paraId="6454410F"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3,0</w:t>
            </w:r>
          </w:p>
        </w:tc>
        <w:tc>
          <w:tcPr>
            <w:tcW w:w="351" w:type="pct"/>
            <w:tcBorders>
              <w:top w:val="single" w:sz="4" w:space="0" w:color="auto"/>
              <w:left w:val="single" w:sz="4" w:space="0" w:color="auto"/>
              <w:bottom w:val="single" w:sz="4" w:space="0" w:color="auto"/>
              <w:right w:val="single" w:sz="4" w:space="0" w:color="auto"/>
            </w:tcBorders>
            <w:vAlign w:val="center"/>
            <w:hideMark/>
          </w:tcPr>
          <w:p w14:paraId="0F50D995"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2,5</w:t>
            </w:r>
          </w:p>
        </w:tc>
        <w:tc>
          <w:tcPr>
            <w:tcW w:w="408" w:type="pct"/>
            <w:tcBorders>
              <w:top w:val="single" w:sz="4" w:space="0" w:color="auto"/>
              <w:left w:val="single" w:sz="4" w:space="0" w:color="auto"/>
              <w:bottom w:val="single" w:sz="4" w:space="0" w:color="auto"/>
              <w:right w:val="single" w:sz="4" w:space="0" w:color="auto"/>
            </w:tcBorders>
            <w:vAlign w:val="center"/>
            <w:hideMark/>
          </w:tcPr>
          <w:p w14:paraId="2BB7E9A5"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45,5</w:t>
            </w:r>
          </w:p>
        </w:tc>
        <w:tc>
          <w:tcPr>
            <w:tcW w:w="597" w:type="pct"/>
            <w:tcBorders>
              <w:top w:val="single" w:sz="4" w:space="0" w:color="auto"/>
              <w:left w:val="single" w:sz="4" w:space="0" w:color="auto"/>
              <w:bottom w:val="single" w:sz="4" w:space="0" w:color="auto"/>
              <w:right w:val="single" w:sz="4" w:space="0" w:color="auto"/>
            </w:tcBorders>
            <w:vAlign w:val="center"/>
            <w:hideMark/>
          </w:tcPr>
          <w:p w14:paraId="498B217A"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13,0</w:t>
            </w:r>
          </w:p>
        </w:tc>
        <w:tc>
          <w:tcPr>
            <w:tcW w:w="469" w:type="pct"/>
            <w:tcBorders>
              <w:top w:val="single" w:sz="4" w:space="0" w:color="auto"/>
              <w:left w:val="single" w:sz="4" w:space="0" w:color="auto"/>
              <w:bottom w:val="single" w:sz="4" w:space="0" w:color="auto"/>
              <w:right w:val="single" w:sz="4" w:space="0" w:color="auto"/>
            </w:tcBorders>
            <w:vAlign w:val="center"/>
            <w:hideMark/>
          </w:tcPr>
          <w:p w14:paraId="79902A8C"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3,8</w:t>
            </w:r>
          </w:p>
        </w:tc>
        <w:tc>
          <w:tcPr>
            <w:tcW w:w="379" w:type="pct"/>
            <w:tcBorders>
              <w:top w:val="single" w:sz="4" w:space="0" w:color="auto"/>
              <w:left w:val="single" w:sz="4" w:space="0" w:color="auto"/>
              <w:bottom w:val="single" w:sz="4" w:space="0" w:color="auto"/>
              <w:right w:val="single" w:sz="4" w:space="0" w:color="auto"/>
            </w:tcBorders>
            <w:vAlign w:val="center"/>
            <w:hideMark/>
          </w:tcPr>
          <w:p w14:paraId="2ABD25E9"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89,3</w:t>
            </w:r>
          </w:p>
        </w:tc>
      </w:tr>
      <w:tr w:rsidR="00DA6DFB" w:rsidRPr="00762495" w14:paraId="70A221A3" w14:textId="77777777" w:rsidTr="000458BD">
        <w:trPr>
          <w:trHeight w:val="24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E763DF6" w14:textId="77777777" w:rsidR="00DA6DFB" w:rsidRPr="00762495" w:rsidRDefault="00DA6DFB" w:rsidP="009D3323">
            <w:pPr>
              <w:tabs>
                <w:tab w:val="left" w:pos="142"/>
              </w:tabs>
              <w:jc w:val="center"/>
              <w:rPr>
                <w:rFonts w:ascii="Times New Roman" w:eastAsia="Caladea" w:hAnsi="Times New Roman" w:cs="Times New Roman"/>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933F209" w14:textId="77777777" w:rsidR="00DA6DFB" w:rsidRPr="00762495" w:rsidRDefault="00DA6DFB" w:rsidP="009D3323">
            <w:pPr>
              <w:tabs>
                <w:tab w:val="left" w:pos="142"/>
              </w:tabs>
              <w:jc w:val="center"/>
              <w:rPr>
                <w:rFonts w:ascii="Times New Roman" w:eastAsia="Caladea" w:hAnsi="Times New Roman" w:cs="Times New Roman"/>
                <w:sz w:val="28"/>
                <w:szCs w:val="28"/>
              </w:rPr>
            </w:pPr>
          </w:p>
        </w:tc>
        <w:tc>
          <w:tcPr>
            <w:tcW w:w="717" w:type="pct"/>
            <w:tcBorders>
              <w:top w:val="single" w:sz="4" w:space="0" w:color="auto"/>
              <w:left w:val="single" w:sz="4" w:space="0" w:color="auto"/>
              <w:bottom w:val="single" w:sz="4" w:space="0" w:color="auto"/>
              <w:right w:val="single" w:sz="4" w:space="0" w:color="auto"/>
            </w:tcBorders>
            <w:hideMark/>
          </w:tcPr>
          <w:p w14:paraId="58D94425"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22</w:t>
            </w:r>
          </w:p>
        </w:tc>
        <w:tc>
          <w:tcPr>
            <w:tcW w:w="527" w:type="pct"/>
            <w:tcBorders>
              <w:top w:val="single" w:sz="4" w:space="0" w:color="auto"/>
              <w:left w:val="single" w:sz="4" w:space="0" w:color="auto"/>
              <w:bottom w:val="single" w:sz="4" w:space="0" w:color="auto"/>
              <w:right w:val="single" w:sz="4" w:space="0" w:color="auto"/>
            </w:tcBorders>
            <w:hideMark/>
          </w:tcPr>
          <w:p w14:paraId="22182978"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1,8</w:t>
            </w:r>
          </w:p>
        </w:tc>
        <w:tc>
          <w:tcPr>
            <w:tcW w:w="351" w:type="pct"/>
            <w:tcBorders>
              <w:top w:val="single" w:sz="4" w:space="0" w:color="auto"/>
              <w:left w:val="single" w:sz="4" w:space="0" w:color="auto"/>
              <w:bottom w:val="single" w:sz="4" w:space="0" w:color="auto"/>
              <w:right w:val="single" w:sz="4" w:space="0" w:color="auto"/>
            </w:tcBorders>
            <w:hideMark/>
          </w:tcPr>
          <w:p w14:paraId="13FB94E6"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3,2</w:t>
            </w:r>
          </w:p>
        </w:tc>
        <w:tc>
          <w:tcPr>
            <w:tcW w:w="408" w:type="pct"/>
            <w:tcBorders>
              <w:top w:val="single" w:sz="4" w:space="0" w:color="auto"/>
              <w:left w:val="single" w:sz="4" w:space="0" w:color="auto"/>
              <w:bottom w:val="single" w:sz="4" w:space="0" w:color="auto"/>
              <w:right w:val="single" w:sz="4" w:space="0" w:color="auto"/>
            </w:tcBorders>
            <w:hideMark/>
          </w:tcPr>
          <w:p w14:paraId="358BE6CA"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48,3</w:t>
            </w:r>
          </w:p>
        </w:tc>
        <w:tc>
          <w:tcPr>
            <w:tcW w:w="597" w:type="pct"/>
            <w:tcBorders>
              <w:top w:val="single" w:sz="4" w:space="0" w:color="auto"/>
              <w:left w:val="single" w:sz="4" w:space="0" w:color="auto"/>
              <w:bottom w:val="single" w:sz="4" w:space="0" w:color="auto"/>
              <w:right w:val="single" w:sz="4" w:space="0" w:color="auto"/>
            </w:tcBorders>
            <w:hideMark/>
          </w:tcPr>
          <w:p w14:paraId="5321A5CE"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14,9</w:t>
            </w:r>
          </w:p>
        </w:tc>
        <w:tc>
          <w:tcPr>
            <w:tcW w:w="469" w:type="pct"/>
            <w:tcBorders>
              <w:top w:val="single" w:sz="4" w:space="0" w:color="auto"/>
              <w:left w:val="single" w:sz="4" w:space="0" w:color="auto"/>
              <w:bottom w:val="single" w:sz="4" w:space="0" w:color="auto"/>
              <w:right w:val="single" w:sz="4" w:space="0" w:color="auto"/>
            </w:tcBorders>
            <w:hideMark/>
          </w:tcPr>
          <w:p w14:paraId="4CE2A22F"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4,3</w:t>
            </w:r>
          </w:p>
        </w:tc>
        <w:tc>
          <w:tcPr>
            <w:tcW w:w="379" w:type="pct"/>
            <w:tcBorders>
              <w:top w:val="single" w:sz="4" w:space="0" w:color="auto"/>
              <w:left w:val="single" w:sz="4" w:space="0" w:color="auto"/>
              <w:bottom w:val="single" w:sz="4" w:space="0" w:color="auto"/>
              <w:right w:val="single" w:sz="4" w:space="0" w:color="auto"/>
            </w:tcBorders>
            <w:hideMark/>
          </w:tcPr>
          <w:p w14:paraId="2D74B074"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89,3</w:t>
            </w:r>
          </w:p>
        </w:tc>
      </w:tr>
      <w:tr w:rsidR="00DA6DFB" w:rsidRPr="00762495" w14:paraId="1DED47BD" w14:textId="77777777" w:rsidTr="000458BD">
        <w:trPr>
          <w:trHeight w:val="24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6F15FB5" w14:textId="77777777" w:rsidR="00DA6DFB" w:rsidRPr="00762495" w:rsidRDefault="00DA6DFB" w:rsidP="009D3323">
            <w:pPr>
              <w:tabs>
                <w:tab w:val="left" w:pos="142"/>
              </w:tabs>
              <w:jc w:val="center"/>
              <w:rPr>
                <w:rFonts w:ascii="Times New Roman" w:eastAsia="Caladea" w:hAnsi="Times New Roman" w:cs="Times New Roman"/>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4F14F09" w14:textId="77777777" w:rsidR="00DA6DFB" w:rsidRPr="00762495" w:rsidRDefault="00DA6DFB" w:rsidP="009D3323">
            <w:pPr>
              <w:tabs>
                <w:tab w:val="left" w:pos="142"/>
              </w:tabs>
              <w:jc w:val="center"/>
              <w:rPr>
                <w:rFonts w:ascii="Times New Roman" w:eastAsia="Caladea" w:hAnsi="Times New Roman" w:cs="Times New Roman"/>
                <w:sz w:val="28"/>
                <w:szCs w:val="28"/>
              </w:rPr>
            </w:pPr>
          </w:p>
        </w:tc>
        <w:tc>
          <w:tcPr>
            <w:tcW w:w="717" w:type="pct"/>
            <w:tcBorders>
              <w:top w:val="single" w:sz="4" w:space="0" w:color="auto"/>
              <w:left w:val="single" w:sz="4" w:space="0" w:color="auto"/>
              <w:bottom w:val="single" w:sz="4" w:space="0" w:color="auto"/>
              <w:right w:val="single" w:sz="4" w:space="0" w:color="auto"/>
            </w:tcBorders>
            <w:hideMark/>
          </w:tcPr>
          <w:p w14:paraId="7871F385"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38</w:t>
            </w:r>
          </w:p>
        </w:tc>
        <w:tc>
          <w:tcPr>
            <w:tcW w:w="527" w:type="pct"/>
            <w:tcBorders>
              <w:top w:val="single" w:sz="4" w:space="0" w:color="auto"/>
              <w:left w:val="single" w:sz="4" w:space="0" w:color="auto"/>
              <w:bottom w:val="single" w:sz="4" w:space="0" w:color="auto"/>
              <w:right w:val="single" w:sz="4" w:space="0" w:color="auto"/>
            </w:tcBorders>
            <w:hideMark/>
          </w:tcPr>
          <w:p w14:paraId="46981AB2"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0,8</w:t>
            </w:r>
          </w:p>
        </w:tc>
        <w:tc>
          <w:tcPr>
            <w:tcW w:w="351" w:type="pct"/>
            <w:tcBorders>
              <w:top w:val="single" w:sz="4" w:space="0" w:color="auto"/>
              <w:left w:val="single" w:sz="4" w:space="0" w:color="auto"/>
              <w:bottom w:val="single" w:sz="4" w:space="0" w:color="auto"/>
              <w:right w:val="single" w:sz="4" w:space="0" w:color="auto"/>
            </w:tcBorders>
            <w:hideMark/>
          </w:tcPr>
          <w:p w14:paraId="5444EF5C"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3,5</w:t>
            </w:r>
          </w:p>
        </w:tc>
        <w:tc>
          <w:tcPr>
            <w:tcW w:w="408" w:type="pct"/>
            <w:tcBorders>
              <w:top w:val="single" w:sz="4" w:space="0" w:color="auto"/>
              <w:left w:val="single" w:sz="4" w:space="0" w:color="auto"/>
              <w:bottom w:val="single" w:sz="4" w:space="0" w:color="auto"/>
              <w:right w:val="single" w:sz="4" w:space="0" w:color="auto"/>
            </w:tcBorders>
            <w:hideMark/>
          </w:tcPr>
          <w:p w14:paraId="739F8E4F"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48,0</w:t>
            </w:r>
          </w:p>
        </w:tc>
        <w:tc>
          <w:tcPr>
            <w:tcW w:w="597" w:type="pct"/>
            <w:tcBorders>
              <w:top w:val="single" w:sz="4" w:space="0" w:color="auto"/>
              <w:left w:val="single" w:sz="4" w:space="0" w:color="auto"/>
              <w:bottom w:val="single" w:sz="4" w:space="0" w:color="auto"/>
              <w:right w:val="single" w:sz="4" w:space="0" w:color="auto"/>
            </w:tcBorders>
            <w:hideMark/>
          </w:tcPr>
          <w:p w14:paraId="4B23707F"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14,9</w:t>
            </w:r>
          </w:p>
        </w:tc>
        <w:tc>
          <w:tcPr>
            <w:tcW w:w="469" w:type="pct"/>
            <w:tcBorders>
              <w:top w:val="single" w:sz="4" w:space="0" w:color="auto"/>
              <w:left w:val="single" w:sz="4" w:space="0" w:color="auto"/>
              <w:bottom w:val="single" w:sz="4" w:space="0" w:color="auto"/>
              <w:right w:val="single" w:sz="4" w:space="0" w:color="auto"/>
            </w:tcBorders>
            <w:hideMark/>
          </w:tcPr>
          <w:p w14:paraId="299FA575"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4,5</w:t>
            </w:r>
          </w:p>
        </w:tc>
        <w:tc>
          <w:tcPr>
            <w:tcW w:w="379" w:type="pct"/>
            <w:tcBorders>
              <w:top w:val="single" w:sz="4" w:space="0" w:color="auto"/>
              <w:left w:val="single" w:sz="4" w:space="0" w:color="auto"/>
              <w:bottom w:val="single" w:sz="4" w:space="0" w:color="auto"/>
              <w:right w:val="single" w:sz="4" w:space="0" w:color="auto"/>
            </w:tcBorders>
            <w:hideMark/>
          </w:tcPr>
          <w:p w14:paraId="6C9B53DD"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88,3</w:t>
            </w:r>
          </w:p>
        </w:tc>
      </w:tr>
      <w:tr w:rsidR="00DA6DFB" w:rsidRPr="00762495" w14:paraId="3BA38423" w14:textId="77777777" w:rsidTr="000458BD">
        <w:trPr>
          <w:trHeight w:val="24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2E5DA47" w14:textId="77777777" w:rsidR="00DA6DFB" w:rsidRPr="00762495" w:rsidRDefault="00DA6DFB" w:rsidP="009D3323">
            <w:pPr>
              <w:tabs>
                <w:tab w:val="left" w:pos="142"/>
              </w:tabs>
              <w:jc w:val="center"/>
              <w:rPr>
                <w:rFonts w:ascii="Times New Roman" w:eastAsia="Caladea" w:hAnsi="Times New Roman" w:cs="Times New Roman"/>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6F3AD9C" w14:textId="77777777" w:rsidR="00DA6DFB" w:rsidRPr="00762495" w:rsidRDefault="00DA6DFB" w:rsidP="009D3323">
            <w:pPr>
              <w:tabs>
                <w:tab w:val="left" w:pos="142"/>
              </w:tabs>
              <w:jc w:val="center"/>
              <w:rPr>
                <w:rFonts w:ascii="Times New Roman" w:eastAsia="Caladea" w:hAnsi="Times New Roman" w:cs="Times New Roman"/>
                <w:sz w:val="28"/>
                <w:szCs w:val="28"/>
              </w:rPr>
            </w:pPr>
          </w:p>
        </w:tc>
        <w:tc>
          <w:tcPr>
            <w:tcW w:w="717" w:type="pct"/>
            <w:tcBorders>
              <w:top w:val="single" w:sz="4" w:space="0" w:color="auto"/>
              <w:left w:val="single" w:sz="4" w:space="0" w:color="auto"/>
              <w:bottom w:val="single" w:sz="4" w:space="0" w:color="auto"/>
              <w:right w:val="single" w:sz="4" w:space="0" w:color="auto"/>
            </w:tcBorders>
            <w:hideMark/>
          </w:tcPr>
          <w:p w14:paraId="3D580F04"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48</w:t>
            </w:r>
          </w:p>
        </w:tc>
        <w:tc>
          <w:tcPr>
            <w:tcW w:w="527" w:type="pct"/>
            <w:tcBorders>
              <w:top w:val="single" w:sz="4" w:space="0" w:color="auto"/>
              <w:left w:val="single" w:sz="4" w:space="0" w:color="auto"/>
              <w:bottom w:val="single" w:sz="4" w:space="0" w:color="auto"/>
              <w:right w:val="single" w:sz="4" w:space="0" w:color="auto"/>
            </w:tcBorders>
            <w:hideMark/>
          </w:tcPr>
          <w:p w14:paraId="7644E205"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0,8</w:t>
            </w:r>
          </w:p>
        </w:tc>
        <w:tc>
          <w:tcPr>
            <w:tcW w:w="351" w:type="pct"/>
            <w:tcBorders>
              <w:top w:val="single" w:sz="4" w:space="0" w:color="auto"/>
              <w:left w:val="single" w:sz="4" w:space="0" w:color="auto"/>
              <w:bottom w:val="single" w:sz="4" w:space="0" w:color="auto"/>
              <w:right w:val="single" w:sz="4" w:space="0" w:color="auto"/>
            </w:tcBorders>
            <w:hideMark/>
          </w:tcPr>
          <w:p w14:paraId="4B9FC44A"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3,3</w:t>
            </w:r>
          </w:p>
        </w:tc>
        <w:tc>
          <w:tcPr>
            <w:tcW w:w="408" w:type="pct"/>
            <w:tcBorders>
              <w:top w:val="single" w:sz="4" w:space="0" w:color="auto"/>
              <w:left w:val="single" w:sz="4" w:space="0" w:color="auto"/>
              <w:bottom w:val="single" w:sz="4" w:space="0" w:color="auto"/>
              <w:right w:val="single" w:sz="4" w:space="0" w:color="auto"/>
            </w:tcBorders>
            <w:hideMark/>
          </w:tcPr>
          <w:p w14:paraId="4B3A2911"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49,1</w:t>
            </w:r>
          </w:p>
        </w:tc>
        <w:tc>
          <w:tcPr>
            <w:tcW w:w="597" w:type="pct"/>
            <w:tcBorders>
              <w:top w:val="single" w:sz="4" w:space="0" w:color="auto"/>
              <w:left w:val="single" w:sz="4" w:space="0" w:color="auto"/>
              <w:bottom w:val="single" w:sz="4" w:space="0" w:color="auto"/>
              <w:right w:val="single" w:sz="4" w:space="0" w:color="auto"/>
            </w:tcBorders>
            <w:hideMark/>
          </w:tcPr>
          <w:p w14:paraId="11465762"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13,0</w:t>
            </w:r>
          </w:p>
        </w:tc>
        <w:tc>
          <w:tcPr>
            <w:tcW w:w="469" w:type="pct"/>
            <w:tcBorders>
              <w:top w:val="single" w:sz="4" w:space="0" w:color="auto"/>
              <w:left w:val="single" w:sz="4" w:space="0" w:color="auto"/>
              <w:bottom w:val="single" w:sz="4" w:space="0" w:color="auto"/>
              <w:right w:val="single" w:sz="4" w:space="0" w:color="auto"/>
            </w:tcBorders>
            <w:hideMark/>
          </w:tcPr>
          <w:p w14:paraId="5292F4C9"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5,8</w:t>
            </w:r>
          </w:p>
        </w:tc>
        <w:tc>
          <w:tcPr>
            <w:tcW w:w="379" w:type="pct"/>
            <w:tcBorders>
              <w:top w:val="single" w:sz="4" w:space="0" w:color="auto"/>
              <w:left w:val="single" w:sz="4" w:space="0" w:color="auto"/>
              <w:bottom w:val="single" w:sz="4" w:space="0" w:color="auto"/>
              <w:right w:val="single" w:sz="4" w:space="0" w:color="auto"/>
            </w:tcBorders>
            <w:hideMark/>
          </w:tcPr>
          <w:p w14:paraId="6AC5A6F9"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89,0</w:t>
            </w:r>
          </w:p>
        </w:tc>
      </w:tr>
      <w:tr w:rsidR="00DA6DFB" w:rsidRPr="00762495" w14:paraId="0DC8A864" w14:textId="77777777" w:rsidTr="000458BD">
        <w:trPr>
          <w:trHeight w:val="24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B10F8ED" w14:textId="77777777" w:rsidR="00DA6DFB" w:rsidRPr="00762495" w:rsidRDefault="00DA6DFB" w:rsidP="009D3323">
            <w:pPr>
              <w:tabs>
                <w:tab w:val="left" w:pos="142"/>
              </w:tabs>
              <w:jc w:val="center"/>
              <w:rPr>
                <w:rFonts w:ascii="Times New Roman" w:eastAsia="Caladea" w:hAnsi="Times New Roman" w:cs="Times New Roman"/>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52A5725" w14:textId="77777777" w:rsidR="00DA6DFB" w:rsidRPr="00762495" w:rsidRDefault="00DA6DFB" w:rsidP="009D3323">
            <w:pPr>
              <w:tabs>
                <w:tab w:val="left" w:pos="142"/>
              </w:tabs>
              <w:jc w:val="center"/>
              <w:rPr>
                <w:rFonts w:ascii="Times New Roman" w:eastAsia="Caladea" w:hAnsi="Times New Roman" w:cs="Times New Roman"/>
                <w:sz w:val="28"/>
                <w:szCs w:val="28"/>
              </w:rPr>
            </w:pPr>
          </w:p>
        </w:tc>
        <w:tc>
          <w:tcPr>
            <w:tcW w:w="717" w:type="pct"/>
            <w:tcBorders>
              <w:top w:val="single" w:sz="4" w:space="0" w:color="auto"/>
              <w:left w:val="single" w:sz="4" w:space="0" w:color="auto"/>
              <w:bottom w:val="single" w:sz="4" w:space="0" w:color="auto"/>
              <w:right w:val="single" w:sz="4" w:space="0" w:color="auto"/>
            </w:tcBorders>
            <w:hideMark/>
          </w:tcPr>
          <w:p w14:paraId="645DDF03"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13</w:t>
            </w:r>
          </w:p>
        </w:tc>
        <w:tc>
          <w:tcPr>
            <w:tcW w:w="527" w:type="pct"/>
            <w:tcBorders>
              <w:top w:val="single" w:sz="4" w:space="0" w:color="auto"/>
              <w:left w:val="single" w:sz="4" w:space="0" w:color="auto"/>
              <w:bottom w:val="single" w:sz="4" w:space="0" w:color="auto"/>
              <w:right w:val="single" w:sz="4" w:space="0" w:color="auto"/>
            </w:tcBorders>
            <w:hideMark/>
          </w:tcPr>
          <w:p w14:paraId="00415541"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3,5</w:t>
            </w:r>
          </w:p>
        </w:tc>
        <w:tc>
          <w:tcPr>
            <w:tcW w:w="351" w:type="pct"/>
            <w:tcBorders>
              <w:top w:val="single" w:sz="4" w:space="0" w:color="auto"/>
              <w:left w:val="single" w:sz="4" w:space="0" w:color="auto"/>
              <w:bottom w:val="single" w:sz="4" w:space="0" w:color="auto"/>
              <w:right w:val="single" w:sz="4" w:space="0" w:color="auto"/>
            </w:tcBorders>
            <w:hideMark/>
          </w:tcPr>
          <w:p w14:paraId="657045F3"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3,5</w:t>
            </w:r>
          </w:p>
        </w:tc>
        <w:tc>
          <w:tcPr>
            <w:tcW w:w="408" w:type="pct"/>
            <w:tcBorders>
              <w:top w:val="single" w:sz="4" w:space="0" w:color="auto"/>
              <w:left w:val="single" w:sz="4" w:space="0" w:color="auto"/>
              <w:bottom w:val="single" w:sz="4" w:space="0" w:color="auto"/>
              <w:right w:val="single" w:sz="4" w:space="0" w:color="auto"/>
            </w:tcBorders>
            <w:hideMark/>
          </w:tcPr>
          <w:p w14:paraId="1F3862FB"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50,0</w:t>
            </w:r>
          </w:p>
        </w:tc>
        <w:tc>
          <w:tcPr>
            <w:tcW w:w="597" w:type="pct"/>
            <w:tcBorders>
              <w:top w:val="single" w:sz="4" w:space="0" w:color="auto"/>
              <w:left w:val="single" w:sz="4" w:space="0" w:color="auto"/>
              <w:bottom w:val="single" w:sz="4" w:space="0" w:color="auto"/>
              <w:right w:val="single" w:sz="4" w:space="0" w:color="auto"/>
            </w:tcBorders>
            <w:hideMark/>
          </w:tcPr>
          <w:p w14:paraId="513A0808"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14,8</w:t>
            </w:r>
          </w:p>
        </w:tc>
        <w:tc>
          <w:tcPr>
            <w:tcW w:w="469" w:type="pct"/>
            <w:tcBorders>
              <w:top w:val="single" w:sz="4" w:space="0" w:color="auto"/>
              <w:left w:val="single" w:sz="4" w:space="0" w:color="auto"/>
              <w:bottom w:val="single" w:sz="4" w:space="0" w:color="auto"/>
              <w:right w:val="single" w:sz="4" w:space="0" w:color="auto"/>
            </w:tcBorders>
            <w:hideMark/>
          </w:tcPr>
          <w:p w14:paraId="3A52F45F"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4,4</w:t>
            </w:r>
          </w:p>
        </w:tc>
        <w:tc>
          <w:tcPr>
            <w:tcW w:w="379" w:type="pct"/>
            <w:tcBorders>
              <w:top w:val="single" w:sz="4" w:space="0" w:color="auto"/>
              <w:left w:val="single" w:sz="4" w:space="0" w:color="auto"/>
              <w:bottom w:val="single" w:sz="4" w:space="0" w:color="auto"/>
              <w:right w:val="single" w:sz="4" w:space="0" w:color="auto"/>
            </w:tcBorders>
            <w:hideMark/>
          </w:tcPr>
          <w:p w14:paraId="1B75B5B5"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99,2</w:t>
            </w:r>
          </w:p>
        </w:tc>
      </w:tr>
      <w:tr w:rsidR="00DA6DFB" w:rsidRPr="00762495" w14:paraId="49989EB0" w14:textId="77777777" w:rsidTr="000458BD">
        <w:trPr>
          <w:trHeight w:val="21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5F0AA51" w14:textId="77777777" w:rsidR="00DA6DFB" w:rsidRPr="00762495" w:rsidRDefault="00DA6DFB" w:rsidP="009D3323">
            <w:pPr>
              <w:tabs>
                <w:tab w:val="left" w:pos="142"/>
              </w:tabs>
              <w:jc w:val="center"/>
              <w:rPr>
                <w:rFonts w:ascii="Times New Roman" w:eastAsia="Caladea" w:hAnsi="Times New Roman" w:cs="Times New Roman"/>
                <w:sz w:val="28"/>
                <w:szCs w:val="28"/>
              </w:rPr>
            </w:pPr>
          </w:p>
        </w:tc>
        <w:tc>
          <w:tcPr>
            <w:tcW w:w="863" w:type="pct"/>
            <w:vMerge w:val="restart"/>
            <w:tcBorders>
              <w:top w:val="single" w:sz="4" w:space="0" w:color="auto"/>
              <w:left w:val="single" w:sz="4" w:space="0" w:color="auto"/>
              <w:right w:val="single" w:sz="4" w:space="0" w:color="auto"/>
            </w:tcBorders>
            <w:hideMark/>
          </w:tcPr>
          <w:p w14:paraId="5CC2C2C9"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position w:val="1"/>
                <w:sz w:val="28"/>
                <w:szCs w:val="28"/>
              </w:rPr>
              <w:t>N</w:t>
            </w:r>
            <w:r w:rsidRPr="00762495">
              <w:rPr>
                <w:rFonts w:ascii="Times New Roman" w:hAnsi="Times New Roman" w:cs="Times New Roman"/>
                <w:sz w:val="28"/>
                <w:szCs w:val="28"/>
                <w:vertAlign w:val="subscript"/>
                <w:lang w:val="ru-RU"/>
              </w:rPr>
              <w:t>2</w:t>
            </w:r>
            <w:r w:rsidRPr="00762495">
              <w:rPr>
                <w:rFonts w:ascii="Times New Roman" w:hAnsi="Times New Roman" w:cs="Times New Roman"/>
                <w:sz w:val="28"/>
                <w:szCs w:val="28"/>
                <w:vertAlign w:val="subscript"/>
              </w:rPr>
              <w:t>0</w:t>
            </w:r>
            <w:r w:rsidRPr="00762495">
              <w:rPr>
                <w:rFonts w:ascii="Times New Roman" w:hAnsi="Times New Roman" w:cs="Times New Roman"/>
                <w:position w:val="1"/>
                <w:sz w:val="28"/>
                <w:szCs w:val="28"/>
              </w:rPr>
              <w:t>P</w:t>
            </w:r>
            <w:r w:rsidRPr="00762495">
              <w:rPr>
                <w:rFonts w:ascii="Times New Roman" w:hAnsi="Times New Roman" w:cs="Times New Roman"/>
                <w:sz w:val="28"/>
                <w:szCs w:val="28"/>
                <w:vertAlign w:val="subscript"/>
                <w:lang w:val="ru-RU"/>
              </w:rPr>
              <w:t>2</w:t>
            </w:r>
            <w:r w:rsidRPr="00762495">
              <w:rPr>
                <w:rFonts w:ascii="Times New Roman" w:hAnsi="Times New Roman" w:cs="Times New Roman"/>
                <w:sz w:val="28"/>
                <w:szCs w:val="28"/>
                <w:vertAlign w:val="subscript"/>
              </w:rPr>
              <w:t>0</w:t>
            </w:r>
            <w:r w:rsidRPr="00762495">
              <w:rPr>
                <w:rFonts w:ascii="Times New Roman" w:hAnsi="Times New Roman" w:cs="Times New Roman"/>
                <w:position w:val="1"/>
                <w:sz w:val="28"/>
                <w:szCs w:val="28"/>
              </w:rPr>
              <w:t>K</w:t>
            </w:r>
            <w:r w:rsidRPr="00762495">
              <w:rPr>
                <w:rFonts w:ascii="Times New Roman" w:hAnsi="Times New Roman" w:cs="Times New Roman"/>
                <w:sz w:val="28"/>
                <w:szCs w:val="28"/>
                <w:vertAlign w:val="subscript"/>
              </w:rPr>
              <w:t>20</w:t>
            </w:r>
          </w:p>
        </w:tc>
        <w:tc>
          <w:tcPr>
            <w:tcW w:w="717" w:type="pct"/>
            <w:tcBorders>
              <w:top w:val="single" w:sz="4" w:space="0" w:color="auto"/>
              <w:left w:val="single" w:sz="4" w:space="0" w:color="auto"/>
              <w:bottom w:val="single" w:sz="4" w:space="0" w:color="auto"/>
              <w:right w:val="single" w:sz="4" w:space="0" w:color="auto"/>
            </w:tcBorders>
            <w:hideMark/>
          </w:tcPr>
          <w:p w14:paraId="36B77F4C"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28</w:t>
            </w:r>
          </w:p>
        </w:tc>
        <w:tc>
          <w:tcPr>
            <w:tcW w:w="527" w:type="pct"/>
            <w:tcBorders>
              <w:top w:val="single" w:sz="4" w:space="0" w:color="auto"/>
              <w:left w:val="single" w:sz="4" w:space="0" w:color="auto"/>
              <w:bottom w:val="single" w:sz="4" w:space="0" w:color="auto"/>
              <w:right w:val="single" w:sz="4" w:space="0" w:color="auto"/>
            </w:tcBorders>
            <w:hideMark/>
          </w:tcPr>
          <w:p w14:paraId="389B5E20"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2,0</w:t>
            </w:r>
          </w:p>
        </w:tc>
        <w:tc>
          <w:tcPr>
            <w:tcW w:w="351" w:type="pct"/>
            <w:tcBorders>
              <w:top w:val="single" w:sz="4" w:space="0" w:color="auto"/>
              <w:left w:val="single" w:sz="4" w:space="0" w:color="auto"/>
              <w:bottom w:val="single" w:sz="4" w:space="0" w:color="auto"/>
              <w:right w:val="single" w:sz="4" w:space="0" w:color="auto"/>
            </w:tcBorders>
            <w:hideMark/>
          </w:tcPr>
          <w:p w14:paraId="3B76D175"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4,0</w:t>
            </w:r>
          </w:p>
        </w:tc>
        <w:tc>
          <w:tcPr>
            <w:tcW w:w="408" w:type="pct"/>
            <w:tcBorders>
              <w:top w:val="single" w:sz="4" w:space="0" w:color="auto"/>
              <w:left w:val="single" w:sz="4" w:space="0" w:color="auto"/>
              <w:bottom w:val="single" w:sz="4" w:space="0" w:color="auto"/>
              <w:right w:val="single" w:sz="4" w:space="0" w:color="auto"/>
            </w:tcBorders>
            <w:hideMark/>
          </w:tcPr>
          <w:p w14:paraId="584E5B8E"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49,0</w:t>
            </w:r>
          </w:p>
        </w:tc>
        <w:tc>
          <w:tcPr>
            <w:tcW w:w="597" w:type="pct"/>
            <w:tcBorders>
              <w:top w:val="single" w:sz="4" w:space="0" w:color="auto"/>
              <w:left w:val="single" w:sz="4" w:space="0" w:color="auto"/>
              <w:bottom w:val="single" w:sz="4" w:space="0" w:color="auto"/>
              <w:right w:val="single" w:sz="4" w:space="0" w:color="auto"/>
            </w:tcBorders>
            <w:hideMark/>
          </w:tcPr>
          <w:p w14:paraId="511B3F8F"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15,8</w:t>
            </w:r>
          </w:p>
        </w:tc>
        <w:tc>
          <w:tcPr>
            <w:tcW w:w="469" w:type="pct"/>
            <w:tcBorders>
              <w:top w:val="single" w:sz="4" w:space="0" w:color="auto"/>
              <w:left w:val="single" w:sz="4" w:space="0" w:color="auto"/>
              <w:bottom w:val="single" w:sz="4" w:space="0" w:color="auto"/>
              <w:right w:val="single" w:sz="4" w:space="0" w:color="auto"/>
            </w:tcBorders>
            <w:hideMark/>
          </w:tcPr>
          <w:p w14:paraId="1D623D26"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5,0</w:t>
            </w:r>
          </w:p>
        </w:tc>
        <w:tc>
          <w:tcPr>
            <w:tcW w:w="379" w:type="pct"/>
            <w:tcBorders>
              <w:top w:val="single" w:sz="4" w:space="0" w:color="auto"/>
              <w:left w:val="single" w:sz="4" w:space="0" w:color="auto"/>
              <w:bottom w:val="single" w:sz="4" w:space="0" w:color="auto"/>
              <w:right w:val="single" w:sz="4" w:space="0" w:color="auto"/>
            </w:tcBorders>
            <w:hideMark/>
          </w:tcPr>
          <w:p w14:paraId="5CD0995E"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98,0</w:t>
            </w:r>
          </w:p>
        </w:tc>
      </w:tr>
      <w:tr w:rsidR="00DA6DFB" w:rsidRPr="00762495" w14:paraId="29723EB7" w14:textId="77777777" w:rsidTr="000458BD">
        <w:trPr>
          <w:trHeight w:val="27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F0CA338" w14:textId="77777777" w:rsidR="00DA6DFB" w:rsidRPr="00762495" w:rsidRDefault="00DA6DFB" w:rsidP="009D3323">
            <w:pPr>
              <w:tabs>
                <w:tab w:val="left" w:pos="142"/>
              </w:tabs>
              <w:jc w:val="center"/>
              <w:rPr>
                <w:rFonts w:ascii="Times New Roman" w:eastAsia="Caladea" w:hAnsi="Times New Roman" w:cs="Times New Roman"/>
                <w:sz w:val="28"/>
                <w:szCs w:val="28"/>
              </w:rPr>
            </w:pPr>
          </w:p>
        </w:tc>
        <w:tc>
          <w:tcPr>
            <w:tcW w:w="0" w:type="auto"/>
            <w:vMerge/>
            <w:tcBorders>
              <w:left w:val="single" w:sz="4" w:space="0" w:color="auto"/>
              <w:right w:val="single" w:sz="4" w:space="0" w:color="auto"/>
            </w:tcBorders>
            <w:vAlign w:val="center"/>
            <w:hideMark/>
          </w:tcPr>
          <w:p w14:paraId="22DEA105" w14:textId="77777777" w:rsidR="00DA6DFB" w:rsidRPr="00762495" w:rsidRDefault="00DA6DFB" w:rsidP="009D3323">
            <w:pPr>
              <w:tabs>
                <w:tab w:val="left" w:pos="142"/>
              </w:tabs>
              <w:jc w:val="center"/>
              <w:rPr>
                <w:rFonts w:ascii="Times New Roman" w:eastAsia="Caladea" w:hAnsi="Times New Roman" w:cs="Times New Roman"/>
                <w:sz w:val="28"/>
                <w:szCs w:val="28"/>
              </w:rPr>
            </w:pPr>
          </w:p>
        </w:tc>
        <w:tc>
          <w:tcPr>
            <w:tcW w:w="717" w:type="pct"/>
            <w:tcBorders>
              <w:top w:val="single" w:sz="4" w:space="0" w:color="auto"/>
              <w:left w:val="single" w:sz="4" w:space="0" w:color="auto"/>
              <w:bottom w:val="single" w:sz="4" w:space="0" w:color="auto"/>
              <w:right w:val="single" w:sz="4" w:space="0" w:color="auto"/>
            </w:tcBorders>
            <w:hideMark/>
          </w:tcPr>
          <w:p w14:paraId="51D3F217"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42</w:t>
            </w:r>
          </w:p>
        </w:tc>
        <w:tc>
          <w:tcPr>
            <w:tcW w:w="527" w:type="pct"/>
            <w:tcBorders>
              <w:top w:val="single" w:sz="4" w:space="0" w:color="auto"/>
              <w:left w:val="single" w:sz="4" w:space="0" w:color="auto"/>
              <w:bottom w:val="single" w:sz="4" w:space="0" w:color="auto"/>
              <w:right w:val="single" w:sz="4" w:space="0" w:color="auto"/>
            </w:tcBorders>
            <w:hideMark/>
          </w:tcPr>
          <w:p w14:paraId="4AFB3BD0"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1,2</w:t>
            </w:r>
          </w:p>
        </w:tc>
        <w:tc>
          <w:tcPr>
            <w:tcW w:w="351" w:type="pct"/>
            <w:tcBorders>
              <w:top w:val="single" w:sz="4" w:space="0" w:color="auto"/>
              <w:left w:val="single" w:sz="4" w:space="0" w:color="auto"/>
              <w:bottom w:val="single" w:sz="4" w:space="0" w:color="auto"/>
              <w:right w:val="single" w:sz="4" w:space="0" w:color="auto"/>
            </w:tcBorders>
            <w:hideMark/>
          </w:tcPr>
          <w:p w14:paraId="23328423"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4,2</w:t>
            </w:r>
          </w:p>
        </w:tc>
        <w:tc>
          <w:tcPr>
            <w:tcW w:w="408" w:type="pct"/>
            <w:tcBorders>
              <w:top w:val="single" w:sz="4" w:space="0" w:color="auto"/>
              <w:left w:val="single" w:sz="4" w:space="0" w:color="auto"/>
              <w:bottom w:val="single" w:sz="4" w:space="0" w:color="auto"/>
              <w:right w:val="single" w:sz="4" w:space="0" w:color="auto"/>
            </w:tcBorders>
            <w:hideMark/>
          </w:tcPr>
          <w:p w14:paraId="640409EE"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51,3</w:t>
            </w:r>
          </w:p>
        </w:tc>
        <w:tc>
          <w:tcPr>
            <w:tcW w:w="597" w:type="pct"/>
            <w:tcBorders>
              <w:top w:val="single" w:sz="4" w:space="0" w:color="auto"/>
              <w:left w:val="single" w:sz="4" w:space="0" w:color="auto"/>
              <w:bottom w:val="single" w:sz="4" w:space="0" w:color="auto"/>
              <w:right w:val="single" w:sz="4" w:space="0" w:color="auto"/>
            </w:tcBorders>
            <w:hideMark/>
          </w:tcPr>
          <w:p w14:paraId="09FDD9CA"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14,8</w:t>
            </w:r>
          </w:p>
        </w:tc>
        <w:tc>
          <w:tcPr>
            <w:tcW w:w="469" w:type="pct"/>
            <w:tcBorders>
              <w:top w:val="single" w:sz="4" w:space="0" w:color="auto"/>
              <w:left w:val="single" w:sz="4" w:space="0" w:color="auto"/>
              <w:bottom w:val="single" w:sz="4" w:space="0" w:color="auto"/>
              <w:right w:val="single" w:sz="4" w:space="0" w:color="auto"/>
            </w:tcBorders>
            <w:hideMark/>
          </w:tcPr>
          <w:p w14:paraId="6A98C431"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5,5</w:t>
            </w:r>
          </w:p>
        </w:tc>
        <w:tc>
          <w:tcPr>
            <w:tcW w:w="379" w:type="pct"/>
            <w:tcBorders>
              <w:top w:val="single" w:sz="4" w:space="0" w:color="auto"/>
              <w:left w:val="single" w:sz="4" w:space="0" w:color="auto"/>
              <w:bottom w:val="single" w:sz="4" w:space="0" w:color="auto"/>
              <w:right w:val="single" w:sz="4" w:space="0" w:color="auto"/>
            </w:tcBorders>
            <w:hideMark/>
          </w:tcPr>
          <w:p w14:paraId="01AB7348"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98,3</w:t>
            </w:r>
          </w:p>
        </w:tc>
      </w:tr>
      <w:tr w:rsidR="00DA6DFB" w:rsidRPr="00762495" w14:paraId="006933AE" w14:textId="77777777" w:rsidTr="000458BD">
        <w:trPr>
          <w:trHeight w:val="24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EDCB6BF" w14:textId="77777777" w:rsidR="00DA6DFB" w:rsidRPr="00762495" w:rsidRDefault="00DA6DFB" w:rsidP="009D3323">
            <w:pPr>
              <w:tabs>
                <w:tab w:val="left" w:pos="142"/>
              </w:tabs>
              <w:jc w:val="center"/>
              <w:rPr>
                <w:rFonts w:ascii="Times New Roman" w:eastAsia="Caladea" w:hAnsi="Times New Roman" w:cs="Times New Roman"/>
                <w:sz w:val="28"/>
                <w:szCs w:val="28"/>
              </w:rPr>
            </w:pPr>
          </w:p>
        </w:tc>
        <w:tc>
          <w:tcPr>
            <w:tcW w:w="863" w:type="pct"/>
            <w:vMerge/>
            <w:tcBorders>
              <w:left w:val="single" w:sz="4" w:space="0" w:color="auto"/>
              <w:right w:val="single" w:sz="4" w:space="0" w:color="auto"/>
            </w:tcBorders>
          </w:tcPr>
          <w:p w14:paraId="145B73B6"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p>
        </w:tc>
        <w:tc>
          <w:tcPr>
            <w:tcW w:w="717" w:type="pct"/>
            <w:tcBorders>
              <w:top w:val="single" w:sz="4" w:space="0" w:color="auto"/>
              <w:left w:val="single" w:sz="4" w:space="0" w:color="auto"/>
              <w:bottom w:val="single" w:sz="4" w:space="0" w:color="auto"/>
              <w:right w:val="single" w:sz="4" w:space="0" w:color="auto"/>
            </w:tcBorders>
            <w:hideMark/>
          </w:tcPr>
          <w:p w14:paraId="1372DB0C"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54</w:t>
            </w:r>
          </w:p>
        </w:tc>
        <w:tc>
          <w:tcPr>
            <w:tcW w:w="527" w:type="pct"/>
            <w:tcBorders>
              <w:top w:val="single" w:sz="4" w:space="0" w:color="auto"/>
              <w:left w:val="single" w:sz="4" w:space="0" w:color="auto"/>
              <w:bottom w:val="single" w:sz="4" w:space="0" w:color="auto"/>
              <w:right w:val="single" w:sz="4" w:space="0" w:color="auto"/>
            </w:tcBorders>
            <w:hideMark/>
          </w:tcPr>
          <w:p w14:paraId="384A0B3D"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1,0</w:t>
            </w:r>
          </w:p>
        </w:tc>
        <w:tc>
          <w:tcPr>
            <w:tcW w:w="351" w:type="pct"/>
            <w:tcBorders>
              <w:top w:val="single" w:sz="4" w:space="0" w:color="auto"/>
              <w:left w:val="single" w:sz="4" w:space="0" w:color="auto"/>
              <w:bottom w:val="single" w:sz="4" w:space="0" w:color="auto"/>
              <w:right w:val="single" w:sz="4" w:space="0" w:color="auto"/>
            </w:tcBorders>
            <w:hideMark/>
          </w:tcPr>
          <w:p w14:paraId="0B9DFFA0"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4,0</w:t>
            </w:r>
          </w:p>
        </w:tc>
        <w:tc>
          <w:tcPr>
            <w:tcW w:w="408" w:type="pct"/>
            <w:tcBorders>
              <w:top w:val="single" w:sz="4" w:space="0" w:color="auto"/>
              <w:left w:val="single" w:sz="4" w:space="0" w:color="auto"/>
              <w:bottom w:val="single" w:sz="4" w:space="0" w:color="auto"/>
              <w:right w:val="single" w:sz="4" w:space="0" w:color="auto"/>
            </w:tcBorders>
            <w:hideMark/>
          </w:tcPr>
          <w:p w14:paraId="47645625"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52,0</w:t>
            </w:r>
          </w:p>
        </w:tc>
        <w:tc>
          <w:tcPr>
            <w:tcW w:w="597" w:type="pct"/>
            <w:tcBorders>
              <w:top w:val="single" w:sz="4" w:space="0" w:color="auto"/>
              <w:left w:val="single" w:sz="4" w:space="0" w:color="auto"/>
              <w:bottom w:val="single" w:sz="4" w:space="0" w:color="auto"/>
              <w:right w:val="single" w:sz="4" w:space="0" w:color="auto"/>
            </w:tcBorders>
            <w:hideMark/>
          </w:tcPr>
          <w:p w14:paraId="6F49AC0B"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14,0</w:t>
            </w:r>
          </w:p>
        </w:tc>
        <w:tc>
          <w:tcPr>
            <w:tcW w:w="469" w:type="pct"/>
            <w:tcBorders>
              <w:top w:val="single" w:sz="4" w:space="0" w:color="auto"/>
              <w:left w:val="single" w:sz="4" w:space="0" w:color="auto"/>
              <w:bottom w:val="single" w:sz="4" w:space="0" w:color="auto"/>
              <w:right w:val="single" w:sz="4" w:space="0" w:color="auto"/>
            </w:tcBorders>
            <w:hideMark/>
          </w:tcPr>
          <w:p w14:paraId="785A23B2"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6,0</w:t>
            </w:r>
          </w:p>
        </w:tc>
        <w:tc>
          <w:tcPr>
            <w:tcW w:w="379" w:type="pct"/>
            <w:tcBorders>
              <w:top w:val="single" w:sz="4" w:space="0" w:color="auto"/>
              <w:left w:val="single" w:sz="4" w:space="0" w:color="auto"/>
              <w:bottom w:val="single" w:sz="4" w:space="0" w:color="auto"/>
              <w:right w:val="single" w:sz="4" w:space="0" w:color="auto"/>
            </w:tcBorders>
            <w:hideMark/>
          </w:tcPr>
          <w:p w14:paraId="35184DB0"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98,4</w:t>
            </w:r>
          </w:p>
        </w:tc>
      </w:tr>
      <w:tr w:rsidR="00DA6DFB" w:rsidRPr="00762495" w14:paraId="798F8F81" w14:textId="77777777" w:rsidTr="000458BD">
        <w:trPr>
          <w:trHeight w:val="24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EF04C69" w14:textId="77777777" w:rsidR="00DA6DFB" w:rsidRPr="00762495" w:rsidRDefault="00DA6DFB" w:rsidP="009D3323">
            <w:pPr>
              <w:tabs>
                <w:tab w:val="left" w:pos="142"/>
              </w:tabs>
              <w:jc w:val="center"/>
              <w:rPr>
                <w:rFonts w:ascii="Times New Roman" w:eastAsia="Caladea" w:hAnsi="Times New Roman" w:cs="Times New Roman"/>
                <w:sz w:val="28"/>
                <w:szCs w:val="28"/>
              </w:rPr>
            </w:pPr>
          </w:p>
        </w:tc>
        <w:tc>
          <w:tcPr>
            <w:tcW w:w="863" w:type="pct"/>
            <w:vMerge/>
            <w:tcBorders>
              <w:left w:val="single" w:sz="4" w:space="0" w:color="auto"/>
              <w:bottom w:val="single" w:sz="4" w:space="0" w:color="auto"/>
              <w:right w:val="single" w:sz="4" w:space="0" w:color="auto"/>
            </w:tcBorders>
          </w:tcPr>
          <w:p w14:paraId="43B04CCF"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p>
        </w:tc>
        <w:tc>
          <w:tcPr>
            <w:tcW w:w="717" w:type="pct"/>
            <w:tcBorders>
              <w:top w:val="single" w:sz="4" w:space="0" w:color="auto"/>
              <w:left w:val="single" w:sz="4" w:space="0" w:color="auto"/>
              <w:bottom w:val="single" w:sz="4" w:space="0" w:color="auto"/>
              <w:right w:val="single" w:sz="4" w:space="0" w:color="auto"/>
            </w:tcBorders>
            <w:hideMark/>
          </w:tcPr>
          <w:p w14:paraId="5D7F824E"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15</w:t>
            </w:r>
          </w:p>
        </w:tc>
        <w:tc>
          <w:tcPr>
            <w:tcW w:w="527" w:type="pct"/>
            <w:tcBorders>
              <w:top w:val="single" w:sz="4" w:space="0" w:color="auto"/>
              <w:left w:val="single" w:sz="4" w:space="0" w:color="auto"/>
              <w:bottom w:val="single" w:sz="4" w:space="0" w:color="auto"/>
              <w:right w:val="single" w:sz="4" w:space="0" w:color="auto"/>
            </w:tcBorders>
            <w:hideMark/>
          </w:tcPr>
          <w:p w14:paraId="7FB6D3C2"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4,0</w:t>
            </w:r>
          </w:p>
        </w:tc>
        <w:tc>
          <w:tcPr>
            <w:tcW w:w="351" w:type="pct"/>
            <w:tcBorders>
              <w:top w:val="single" w:sz="4" w:space="0" w:color="auto"/>
              <w:left w:val="single" w:sz="4" w:space="0" w:color="auto"/>
              <w:bottom w:val="single" w:sz="4" w:space="0" w:color="auto"/>
              <w:right w:val="single" w:sz="4" w:space="0" w:color="auto"/>
            </w:tcBorders>
            <w:hideMark/>
          </w:tcPr>
          <w:p w14:paraId="23E6A91F"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3,9</w:t>
            </w:r>
          </w:p>
        </w:tc>
        <w:tc>
          <w:tcPr>
            <w:tcW w:w="408" w:type="pct"/>
            <w:tcBorders>
              <w:top w:val="single" w:sz="4" w:space="0" w:color="auto"/>
              <w:left w:val="single" w:sz="4" w:space="0" w:color="auto"/>
              <w:bottom w:val="single" w:sz="4" w:space="0" w:color="auto"/>
              <w:right w:val="single" w:sz="4" w:space="0" w:color="auto"/>
            </w:tcBorders>
            <w:hideMark/>
          </w:tcPr>
          <w:p w14:paraId="62F2D69D"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50,4</w:t>
            </w:r>
          </w:p>
        </w:tc>
        <w:tc>
          <w:tcPr>
            <w:tcW w:w="597" w:type="pct"/>
            <w:tcBorders>
              <w:top w:val="single" w:sz="4" w:space="0" w:color="auto"/>
              <w:left w:val="single" w:sz="4" w:space="0" w:color="auto"/>
              <w:bottom w:val="single" w:sz="4" w:space="0" w:color="auto"/>
              <w:right w:val="single" w:sz="4" w:space="0" w:color="auto"/>
            </w:tcBorders>
            <w:hideMark/>
          </w:tcPr>
          <w:p w14:paraId="19202266"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15,1</w:t>
            </w:r>
          </w:p>
        </w:tc>
        <w:tc>
          <w:tcPr>
            <w:tcW w:w="469" w:type="pct"/>
            <w:tcBorders>
              <w:top w:val="single" w:sz="4" w:space="0" w:color="auto"/>
              <w:left w:val="single" w:sz="4" w:space="0" w:color="auto"/>
              <w:bottom w:val="single" w:sz="4" w:space="0" w:color="auto"/>
              <w:right w:val="single" w:sz="4" w:space="0" w:color="auto"/>
            </w:tcBorders>
            <w:hideMark/>
          </w:tcPr>
          <w:p w14:paraId="00D462F9"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4,4</w:t>
            </w:r>
          </w:p>
        </w:tc>
        <w:tc>
          <w:tcPr>
            <w:tcW w:w="379" w:type="pct"/>
            <w:tcBorders>
              <w:top w:val="single" w:sz="4" w:space="0" w:color="auto"/>
              <w:left w:val="single" w:sz="4" w:space="0" w:color="auto"/>
              <w:bottom w:val="single" w:sz="4" w:space="0" w:color="auto"/>
              <w:right w:val="single" w:sz="4" w:space="0" w:color="auto"/>
            </w:tcBorders>
            <w:hideMark/>
          </w:tcPr>
          <w:p w14:paraId="6EE59B9C"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99,8</w:t>
            </w:r>
          </w:p>
        </w:tc>
      </w:tr>
      <w:tr w:rsidR="00DA6DFB" w:rsidRPr="00762495" w14:paraId="514F8E8B" w14:textId="77777777" w:rsidTr="000458BD">
        <w:trPr>
          <w:trHeight w:val="24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3813988" w14:textId="77777777" w:rsidR="00DA6DFB" w:rsidRPr="00762495" w:rsidRDefault="00DA6DFB" w:rsidP="009D3323">
            <w:pPr>
              <w:tabs>
                <w:tab w:val="left" w:pos="142"/>
              </w:tabs>
              <w:jc w:val="center"/>
              <w:rPr>
                <w:rFonts w:ascii="Times New Roman" w:eastAsia="Caladea" w:hAnsi="Times New Roman" w:cs="Times New Roman"/>
                <w:sz w:val="28"/>
                <w:szCs w:val="28"/>
              </w:rPr>
            </w:pPr>
          </w:p>
        </w:tc>
        <w:tc>
          <w:tcPr>
            <w:tcW w:w="863" w:type="pct"/>
            <w:vMerge w:val="restart"/>
            <w:tcBorders>
              <w:top w:val="single" w:sz="4" w:space="0" w:color="auto"/>
              <w:left w:val="single" w:sz="4" w:space="0" w:color="auto"/>
              <w:right w:val="single" w:sz="4" w:space="0" w:color="auto"/>
            </w:tcBorders>
            <w:hideMark/>
          </w:tcPr>
          <w:p w14:paraId="5F88DF03"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position w:val="1"/>
                <w:sz w:val="28"/>
                <w:szCs w:val="28"/>
              </w:rPr>
              <w:t>N</w:t>
            </w:r>
            <w:r w:rsidRPr="00762495">
              <w:rPr>
                <w:rFonts w:ascii="Times New Roman" w:hAnsi="Times New Roman" w:cs="Times New Roman"/>
                <w:sz w:val="28"/>
                <w:szCs w:val="28"/>
                <w:vertAlign w:val="subscript"/>
                <w:lang w:val="ru-RU"/>
              </w:rPr>
              <w:t>4</w:t>
            </w:r>
            <w:r w:rsidRPr="00762495">
              <w:rPr>
                <w:rFonts w:ascii="Times New Roman" w:hAnsi="Times New Roman" w:cs="Times New Roman"/>
                <w:sz w:val="28"/>
                <w:szCs w:val="28"/>
                <w:vertAlign w:val="subscript"/>
              </w:rPr>
              <w:t>0</w:t>
            </w:r>
            <w:r w:rsidRPr="00762495">
              <w:rPr>
                <w:rFonts w:ascii="Times New Roman" w:hAnsi="Times New Roman" w:cs="Times New Roman"/>
                <w:position w:val="1"/>
                <w:sz w:val="28"/>
                <w:szCs w:val="28"/>
              </w:rPr>
              <w:t>P</w:t>
            </w:r>
            <w:r w:rsidRPr="00762495">
              <w:rPr>
                <w:rFonts w:ascii="Times New Roman" w:hAnsi="Times New Roman" w:cs="Times New Roman"/>
                <w:sz w:val="28"/>
                <w:szCs w:val="28"/>
                <w:vertAlign w:val="subscript"/>
                <w:lang w:val="ru-RU"/>
              </w:rPr>
              <w:t>2</w:t>
            </w:r>
            <w:r w:rsidRPr="00762495">
              <w:rPr>
                <w:rFonts w:ascii="Times New Roman" w:hAnsi="Times New Roman" w:cs="Times New Roman"/>
                <w:sz w:val="28"/>
                <w:szCs w:val="28"/>
                <w:vertAlign w:val="subscript"/>
              </w:rPr>
              <w:t>0</w:t>
            </w:r>
            <w:r w:rsidRPr="00762495">
              <w:rPr>
                <w:rFonts w:ascii="Times New Roman" w:hAnsi="Times New Roman" w:cs="Times New Roman"/>
                <w:position w:val="1"/>
                <w:sz w:val="28"/>
                <w:szCs w:val="28"/>
              </w:rPr>
              <w:t>K</w:t>
            </w:r>
            <w:r w:rsidRPr="00762495">
              <w:rPr>
                <w:rFonts w:ascii="Times New Roman" w:hAnsi="Times New Roman" w:cs="Times New Roman"/>
                <w:sz w:val="28"/>
                <w:szCs w:val="28"/>
                <w:vertAlign w:val="subscript"/>
                <w:lang w:val="ru-RU"/>
              </w:rPr>
              <w:t>2</w:t>
            </w:r>
            <w:r w:rsidRPr="00762495">
              <w:rPr>
                <w:rFonts w:ascii="Times New Roman" w:hAnsi="Times New Roman" w:cs="Times New Roman"/>
                <w:sz w:val="28"/>
                <w:szCs w:val="28"/>
                <w:vertAlign w:val="subscript"/>
              </w:rPr>
              <w:t>0</w:t>
            </w:r>
          </w:p>
        </w:tc>
        <w:tc>
          <w:tcPr>
            <w:tcW w:w="717" w:type="pct"/>
            <w:tcBorders>
              <w:top w:val="single" w:sz="4" w:space="0" w:color="auto"/>
              <w:left w:val="single" w:sz="4" w:space="0" w:color="auto"/>
              <w:bottom w:val="single" w:sz="4" w:space="0" w:color="auto"/>
              <w:right w:val="single" w:sz="4" w:space="0" w:color="auto"/>
            </w:tcBorders>
            <w:hideMark/>
          </w:tcPr>
          <w:p w14:paraId="20E0504E"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30</w:t>
            </w:r>
          </w:p>
        </w:tc>
        <w:tc>
          <w:tcPr>
            <w:tcW w:w="527" w:type="pct"/>
            <w:tcBorders>
              <w:top w:val="single" w:sz="4" w:space="0" w:color="auto"/>
              <w:left w:val="single" w:sz="4" w:space="0" w:color="auto"/>
              <w:bottom w:val="single" w:sz="4" w:space="0" w:color="auto"/>
              <w:right w:val="single" w:sz="4" w:space="0" w:color="auto"/>
            </w:tcBorders>
            <w:hideMark/>
          </w:tcPr>
          <w:p w14:paraId="58758E7C"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2,0</w:t>
            </w:r>
          </w:p>
        </w:tc>
        <w:tc>
          <w:tcPr>
            <w:tcW w:w="351" w:type="pct"/>
            <w:tcBorders>
              <w:top w:val="single" w:sz="4" w:space="0" w:color="auto"/>
              <w:left w:val="single" w:sz="4" w:space="0" w:color="auto"/>
              <w:bottom w:val="single" w:sz="4" w:space="0" w:color="auto"/>
              <w:right w:val="single" w:sz="4" w:space="0" w:color="auto"/>
            </w:tcBorders>
            <w:hideMark/>
          </w:tcPr>
          <w:p w14:paraId="30E81632"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4,2</w:t>
            </w:r>
          </w:p>
        </w:tc>
        <w:tc>
          <w:tcPr>
            <w:tcW w:w="408" w:type="pct"/>
            <w:tcBorders>
              <w:top w:val="single" w:sz="4" w:space="0" w:color="auto"/>
              <w:left w:val="single" w:sz="4" w:space="0" w:color="auto"/>
              <w:bottom w:val="single" w:sz="4" w:space="0" w:color="auto"/>
              <w:right w:val="single" w:sz="4" w:space="0" w:color="auto"/>
            </w:tcBorders>
            <w:hideMark/>
          </w:tcPr>
          <w:p w14:paraId="52A84C43"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49,5</w:t>
            </w:r>
          </w:p>
        </w:tc>
        <w:tc>
          <w:tcPr>
            <w:tcW w:w="597" w:type="pct"/>
            <w:tcBorders>
              <w:top w:val="single" w:sz="4" w:space="0" w:color="auto"/>
              <w:left w:val="single" w:sz="4" w:space="0" w:color="auto"/>
              <w:bottom w:val="single" w:sz="4" w:space="0" w:color="auto"/>
              <w:right w:val="single" w:sz="4" w:space="0" w:color="auto"/>
            </w:tcBorders>
            <w:hideMark/>
          </w:tcPr>
          <w:p w14:paraId="1D8286DA"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16,0</w:t>
            </w:r>
          </w:p>
        </w:tc>
        <w:tc>
          <w:tcPr>
            <w:tcW w:w="469" w:type="pct"/>
            <w:tcBorders>
              <w:top w:val="single" w:sz="4" w:space="0" w:color="auto"/>
              <w:left w:val="single" w:sz="4" w:space="0" w:color="auto"/>
              <w:bottom w:val="single" w:sz="4" w:space="0" w:color="auto"/>
              <w:right w:val="single" w:sz="4" w:space="0" w:color="auto"/>
            </w:tcBorders>
            <w:hideMark/>
          </w:tcPr>
          <w:p w14:paraId="337C0AE0"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5,6</w:t>
            </w:r>
          </w:p>
        </w:tc>
        <w:tc>
          <w:tcPr>
            <w:tcW w:w="379" w:type="pct"/>
            <w:tcBorders>
              <w:top w:val="single" w:sz="4" w:space="0" w:color="auto"/>
              <w:left w:val="single" w:sz="4" w:space="0" w:color="auto"/>
              <w:bottom w:val="single" w:sz="4" w:space="0" w:color="auto"/>
              <w:right w:val="single" w:sz="4" w:space="0" w:color="auto"/>
            </w:tcBorders>
            <w:hideMark/>
          </w:tcPr>
          <w:p w14:paraId="38B9F743"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98,4</w:t>
            </w:r>
          </w:p>
        </w:tc>
      </w:tr>
      <w:tr w:rsidR="00DA6DFB" w:rsidRPr="00762495" w14:paraId="77545C49" w14:textId="77777777" w:rsidTr="000458BD">
        <w:trPr>
          <w:trHeight w:val="24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41C5617" w14:textId="77777777" w:rsidR="00DA6DFB" w:rsidRPr="00762495" w:rsidRDefault="00DA6DFB" w:rsidP="009D3323">
            <w:pPr>
              <w:tabs>
                <w:tab w:val="left" w:pos="142"/>
              </w:tabs>
              <w:jc w:val="center"/>
              <w:rPr>
                <w:rFonts w:ascii="Times New Roman" w:eastAsia="Caladea" w:hAnsi="Times New Roman" w:cs="Times New Roman"/>
                <w:sz w:val="28"/>
                <w:szCs w:val="28"/>
              </w:rPr>
            </w:pPr>
          </w:p>
        </w:tc>
        <w:tc>
          <w:tcPr>
            <w:tcW w:w="0" w:type="auto"/>
            <w:vMerge/>
            <w:tcBorders>
              <w:left w:val="single" w:sz="4" w:space="0" w:color="auto"/>
              <w:right w:val="single" w:sz="4" w:space="0" w:color="auto"/>
            </w:tcBorders>
            <w:vAlign w:val="center"/>
            <w:hideMark/>
          </w:tcPr>
          <w:p w14:paraId="7E1FAA43" w14:textId="77777777" w:rsidR="00DA6DFB" w:rsidRPr="00762495" w:rsidRDefault="00DA6DFB" w:rsidP="009D3323">
            <w:pPr>
              <w:tabs>
                <w:tab w:val="left" w:pos="142"/>
              </w:tabs>
              <w:jc w:val="center"/>
              <w:rPr>
                <w:rFonts w:ascii="Times New Roman" w:eastAsia="Caladea" w:hAnsi="Times New Roman" w:cs="Times New Roman"/>
                <w:sz w:val="28"/>
                <w:szCs w:val="28"/>
              </w:rPr>
            </w:pPr>
          </w:p>
        </w:tc>
        <w:tc>
          <w:tcPr>
            <w:tcW w:w="717" w:type="pct"/>
            <w:tcBorders>
              <w:top w:val="single" w:sz="4" w:space="0" w:color="auto"/>
              <w:left w:val="single" w:sz="4" w:space="0" w:color="auto"/>
              <w:bottom w:val="single" w:sz="4" w:space="0" w:color="auto"/>
              <w:right w:val="single" w:sz="4" w:space="0" w:color="auto"/>
            </w:tcBorders>
            <w:hideMark/>
          </w:tcPr>
          <w:p w14:paraId="1FD3BA90"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45</w:t>
            </w:r>
          </w:p>
        </w:tc>
        <w:tc>
          <w:tcPr>
            <w:tcW w:w="527" w:type="pct"/>
            <w:tcBorders>
              <w:top w:val="single" w:sz="4" w:space="0" w:color="auto"/>
              <w:left w:val="single" w:sz="4" w:space="0" w:color="auto"/>
              <w:bottom w:val="single" w:sz="4" w:space="0" w:color="auto"/>
              <w:right w:val="single" w:sz="4" w:space="0" w:color="auto"/>
            </w:tcBorders>
            <w:hideMark/>
          </w:tcPr>
          <w:p w14:paraId="18A8E149"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1,3</w:t>
            </w:r>
          </w:p>
        </w:tc>
        <w:tc>
          <w:tcPr>
            <w:tcW w:w="351" w:type="pct"/>
            <w:tcBorders>
              <w:top w:val="single" w:sz="4" w:space="0" w:color="auto"/>
              <w:left w:val="single" w:sz="4" w:space="0" w:color="auto"/>
              <w:bottom w:val="single" w:sz="4" w:space="0" w:color="auto"/>
              <w:right w:val="single" w:sz="4" w:space="0" w:color="auto"/>
            </w:tcBorders>
            <w:hideMark/>
          </w:tcPr>
          <w:p w14:paraId="21D75F20"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4,4</w:t>
            </w:r>
          </w:p>
        </w:tc>
        <w:tc>
          <w:tcPr>
            <w:tcW w:w="408" w:type="pct"/>
            <w:tcBorders>
              <w:top w:val="single" w:sz="4" w:space="0" w:color="auto"/>
              <w:left w:val="single" w:sz="4" w:space="0" w:color="auto"/>
              <w:bottom w:val="single" w:sz="4" w:space="0" w:color="auto"/>
              <w:right w:val="single" w:sz="4" w:space="0" w:color="auto"/>
            </w:tcBorders>
            <w:hideMark/>
          </w:tcPr>
          <w:p w14:paraId="5E690B8A"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51,6</w:t>
            </w:r>
          </w:p>
        </w:tc>
        <w:tc>
          <w:tcPr>
            <w:tcW w:w="597" w:type="pct"/>
            <w:tcBorders>
              <w:top w:val="single" w:sz="4" w:space="0" w:color="auto"/>
              <w:left w:val="single" w:sz="4" w:space="0" w:color="auto"/>
              <w:bottom w:val="single" w:sz="4" w:space="0" w:color="auto"/>
              <w:right w:val="single" w:sz="4" w:space="0" w:color="auto"/>
            </w:tcBorders>
            <w:hideMark/>
          </w:tcPr>
          <w:p w14:paraId="7EECA0D2"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15,5</w:t>
            </w:r>
          </w:p>
        </w:tc>
        <w:tc>
          <w:tcPr>
            <w:tcW w:w="469" w:type="pct"/>
            <w:tcBorders>
              <w:top w:val="single" w:sz="4" w:space="0" w:color="auto"/>
              <w:left w:val="single" w:sz="4" w:space="0" w:color="auto"/>
              <w:bottom w:val="single" w:sz="4" w:space="0" w:color="auto"/>
              <w:right w:val="single" w:sz="4" w:space="0" w:color="auto"/>
            </w:tcBorders>
            <w:hideMark/>
          </w:tcPr>
          <w:p w14:paraId="56E28383"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5,8</w:t>
            </w:r>
          </w:p>
        </w:tc>
        <w:tc>
          <w:tcPr>
            <w:tcW w:w="379" w:type="pct"/>
            <w:tcBorders>
              <w:top w:val="single" w:sz="4" w:space="0" w:color="auto"/>
              <w:left w:val="single" w:sz="4" w:space="0" w:color="auto"/>
              <w:bottom w:val="single" w:sz="4" w:space="0" w:color="auto"/>
              <w:right w:val="single" w:sz="4" w:space="0" w:color="auto"/>
            </w:tcBorders>
            <w:hideMark/>
          </w:tcPr>
          <w:p w14:paraId="4ADC0FBB"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98,8</w:t>
            </w:r>
          </w:p>
        </w:tc>
      </w:tr>
      <w:tr w:rsidR="00DA6DFB" w:rsidRPr="00762495" w14:paraId="64E1C1EA" w14:textId="77777777" w:rsidTr="000458BD">
        <w:trPr>
          <w:trHeight w:val="23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A65572D" w14:textId="77777777" w:rsidR="00DA6DFB" w:rsidRPr="00762495" w:rsidRDefault="00DA6DFB" w:rsidP="009D3323">
            <w:pPr>
              <w:tabs>
                <w:tab w:val="left" w:pos="142"/>
              </w:tabs>
              <w:jc w:val="center"/>
              <w:rPr>
                <w:rFonts w:ascii="Times New Roman" w:eastAsia="Caladea" w:hAnsi="Times New Roman" w:cs="Times New Roman"/>
                <w:sz w:val="28"/>
                <w:szCs w:val="28"/>
              </w:rPr>
            </w:pPr>
          </w:p>
        </w:tc>
        <w:tc>
          <w:tcPr>
            <w:tcW w:w="863" w:type="pct"/>
            <w:vMerge/>
            <w:tcBorders>
              <w:left w:val="single" w:sz="4" w:space="0" w:color="auto"/>
              <w:right w:val="single" w:sz="4" w:space="0" w:color="auto"/>
            </w:tcBorders>
          </w:tcPr>
          <w:p w14:paraId="1CCE4087"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p>
        </w:tc>
        <w:tc>
          <w:tcPr>
            <w:tcW w:w="717" w:type="pct"/>
            <w:tcBorders>
              <w:top w:val="single" w:sz="4" w:space="0" w:color="auto"/>
              <w:left w:val="single" w:sz="4" w:space="0" w:color="auto"/>
              <w:bottom w:val="single" w:sz="4" w:space="0" w:color="auto"/>
              <w:right w:val="single" w:sz="4" w:space="0" w:color="auto"/>
            </w:tcBorders>
            <w:hideMark/>
          </w:tcPr>
          <w:p w14:paraId="2F8E332A"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60</w:t>
            </w:r>
          </w:p>
        </w:tc>
        <w:tc>
          <w:tcPr>
            <w:tcW w:w="527" w:type="pct"/>
            <w:tcBorders>
              <w:top w:val="single" w:sz="4" w:space="0" w:color="auto"/>
              <w:left w:val="single" w:sz="4" w:space="0" w:color="auto"/>
              <w:bottom w:val="single" w:sz="4" w:space="0" w:color="auto"/>
              <w:right w:val="single" w:sz="4" w:space="0" w:color="auto"/>
            </w:tcBorders>
            <w:hideMark/>
          </w:tcPr>
          <w:p w14:paraId="7D4DADF7"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1,0</w:t>
            </w:r>
          </w:p>
        </w:tc>
        <w:tc>
          <w:tcPr>
            <w:tcW w:w="351" w:type="pct"/>
            <w:tcBorders>
              <w:top w:val="single" w:sz="4" w:space="0" w:color="auto"/>
              <w:left w:val="single" w:sz="4" w:space="0" w:color="auto"/>
              <w:bottom w:val="single" w:sz="4" w:space="0" w:color="auto"/>
              <w:right w:val="single" w:sz="4" w:space="0" w:color="auto"/>
            </w:tcBorders>
            <w:hideMark/>
          </w:tcPr>
          <w:p w14:paraId="2817E986"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4,6</w:t>
            </w:r>
          </w:p>
        </w:tc>
        <w:tc>
          <w:tcPr>
            <w:tcW w:w="408" w:type="pct"/>
            <w:tcBorders>
              <w:top w:val="single" w:sz="4" w:space="0" w:color="auto"/>
              <w:left w:val="single" w:sz="4" w:space="0" w:color="auto"/>
              <w:bottom w:val="single" w:sz="4" w:space="0" w:color="auto"/>
              <w:right w:val="single" w:sz="4" w:space="0" w:color="auto"/>
            </w:tcBorders>
            <w:hideMark/>
          </w:tcPr>
          <w:p w14:paraId="386678D8"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52,3</w:t>
            </w:r>
          </w:p>
        </w:tc>
        <w:tc>
          <w:tcPr>
            <w:tcW w:w="597" w:type="pct"/>
            <w:tcBorders>
              <w:top w:val="single" w:sz="4" w:space="0" w:color="auto"/>
              <w:left w:val="single" w:sz="4" w:space="0" w:color="auto"/>
              <w:bottom w:val="single" w:sz="4" w:space="0" w:color="auto"/>
              <w:right w:val="single" w:sz="4" w:space="0" w:color="auto"/>
            </w:tcBorders>
            <w:hideMark/>
          </w:tcPr>
          <w:p w14:paraId="4E36D507"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14,9</w:t>
            </w:r>
          </w:p>
        </w:tc>
        <w:tc>
          <w:tcPr>
            <w:tcW w:w="469" w:type="pct"/>
            <w:tcBorders>
              <w:top w:val="single" w:sz="4" w:space="0" w:color="auto"/>
              <w:left w:val="single" w:sz="4" w:space="0" w:color="auto"/>
              <w:bottom w:val="single" w:sz="4" w:space="0" w:color="auto"/>
              <w:right w:val="single" w:sz="4" w:space="0" w:color="auto"/>
            </w:tcBorders>
            <w:hideMark/>
          </w:tcPr>
          <w:p w14:paraId="2897503A"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6,3</w:t>
            </w:r>
          </w:p>
        </w:tc>
        <w:tc>
          <w:tcPr>
            <w:tcW w:w="379" w:type="pct"/>
            <w:tcBorders>
              <w:top w:val="single" w:sz="4" w:space="0" w:color="auto"/>
              <w:left w:val="single" w:sz="4" w:space="0" w:color="auto"/>
              <w:bottom w:val="single" w:sz="4" w:space="0" w:color="auto"/>
              <w:right w:val="single" w:sz="4" w:space="0" w:color="auto"/>
            </w:tcBorders>
            <w:hideMark/>
          </w:tcPr>
          <w:p w14:paraId="4FED7D03"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98,8</w:t>
            </w:r>
          </w:p>
        </w:tc>
      </w:tr>
      <w:tr w:rsidR="00DA6DFB" w:rsidRPr="00762495" w14:paraId="35039B8C" w14:textId="77777777" w:rsidTr="000458BD">
        <w:trPr>
          <w:trHeight w:val="23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3D92871" w14:textId="77777777" w:rsidR="00DA6DFB" w:rsidRPr="00762495" w:rsidRDefault="00DA6DFB" w:rsidP="009D3323">
            <w:pPr>
              <w:tabs>
                <w:tab w:val="left" w:pos="142"/>
              </w:tabs>
              <w:jc w:val="center"/>
              <w:rPr>
                <w:rFonts w:ascii="Times New Roman" w:eastAsia="Caladea" w:hAnsi="Times New Roman" w:cs="Times New Roman"/>
                <w:sz w:val="28"/>
                <w:szCs w:val="28"/>
              </w:rPr>
            </w:pPr>
          </w:p>
        </w:tc>
        <w:tc>
          <w:tcPr>
            <w:tcW w:w="863" w:type="pct"/>
            <w:vMerge/>
            <w:tcBorders>
              <w:left w:val="single" w:sz="4" w:space="0" w:color="auto"/>
              <w:bottom w:val="single" w:sz="4" w:space="0" w:color="auto"/>
              <w:right w:val="single" w:sz="4" w:space="0" w:color="auto"/>
            </w:tcBorders>
          </w:tcPr>
          <w:p w14:paraId="7CF1493E"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p>
        </w:tc>
        <w:tc>
          <w:tcPr>
            <w:tcW w:w="717" w:type="pct"/>
            <w:tcBorders>
              <w:top w:val="single" w:sz="4" w:space="0" w:color="auto"/>
              <w:left w:val="single" w:sz="4" w:space="0" w:color="auto"/>
              <w:bottom w:val="single" w:sz="4" w:space="0" w:color="auto"/>
              <w:right w:val="single" w:sz="4" w:space="0" w:color="auto"/>
            </w:tcBorders>
            <w:hideMark/>
          </w:tcPr>
          <w:p w14:paraId="4F93D9B1"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10</w:t>
            </w:r>
          </w:p>
        </w:tc>
        <w:tc>
          <w:tcPr>
            <w:tcW w:w="527" w:type="pct"/>
            <w:tcBorders>
              <w:top w:val="single" w:sz="4" w:space="0" w:color="auto"/>
              <w:left w:val="single" w:sz="4" w:space="0" w:color="auto"/>
              <w:bottom w:val="single" w:sz="4" w:space="0" w:color="auto"/>
              <w:right w:val="single" w:sz="4" w:space="0" w:color="auto"/>
            </w:tcBorders>
            <w:hideMark/>
          </w:tcPr>
          <w:p w14:paraId="7613330A"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3,0</w:t>
            </w:r>
          </w:p>
        </w:tc>
        <w:tc>
          <w:tcPr>
            <w:tcW w:w="351" w:type="pct"/>
            <w:tcBorders>
              <w:top w:val="single" w:sz="4" w:space="0" w:color="auto"/>
              <w:left w:val="single" w:sz="4" w:space="0" w:color="auto"/>
              <w:bottom w:val="single" w:sz="4" w:space="0" w:color="auto"/>
              <w:right w:val="single" w:sz="4" w:space="0" w:color="auto"/>
            </w:tcBorders>
            <w:hideMark/>
          </w:tcPr>
          <w:p w14:paraId="5999FB5F"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3,0</w:t>
            </w:r>
          </w:p>
        </w:tc>
        <w:tc>
          <w:tcPr>
            <w:tcW w:w="408" w:type="pct"/>
            <w:tcBorders>
              <w:top w:val="single" w:sz="4" w:space="0" w:color="auto"/>
              <w:left w:val="single" w:sz="4" w:space="0" w:color="auto"/>
              <w:bottom w:val="single" w:sz="4" w:space="0" w:color="auto"/>
              <w:right w:val="single" w:sz="4" w:space="0" w:color="auto"/>
            </w:tcBorders>
            <w:hideMark/>
          </w:tcPr>
          <w:p w14:paraId="034D455B"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45,2</w:t>
            </w:r>
          </w:p>
        </w:tc>
        <w:tc>
          <w:tcPr>
            <w:tcW w:w="597" w:type="pct"/>
            <w:tcBorders>
              <w:top w:val="single" w:sz="4" w:space="0" w:color="auto"/>
              <w:left w:val="single" w:sz="4" w:space="0" w:color="auto"/>
              <w:bottom w:val="single" w:sz="4" w:space="0" w:color="auto"/>
              <w:right w:val="single" w:sz="4" w:space="0" w:color="auto"/>
            </w:tcBorders>
            <w:hideMark/>
          </w:tcPr>
          <w:p w14:paraId="466A5F5E"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15,0</w:t>
            </w:r>
          </w:p>
        </w:tc>
        <w:tc>
          <w:tcPr>
            <w:tcW w:w="469" w:type="pct"/>
            <w:tcBorders>
              <w:top w:val="single" w:sz="4" w:space="0" w:color="auto"/>
              <w:left w:val="single" w:sz="4" w:space="0" w:color="auto"/>
              <w:bottom w:val="single" w:sz="4" w:space="0" w:color="auto"/>
              <w:right w:val="single" w:sz="4" w:space="0" w:color="auto"/>
            </w:tcBorders>
            <w:hideMark/>
          </w:tcPr>
          <w:p w14:paraId="79D97289"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3,0</w:t>
            </w:r>
          </w:p>
        </w:tc>
        <w:tc>
          <w:tcPr>
            <w:tcW w:w="379" w:type="pct"/>
            <w:tcBorders>
              <w:top w:val="single" w:sz="4" w:space="0" w:color="auto"/>
              <w:left w:val="single" w:sz="4" w:space="0" w:color="auto"/>
              <w:bottom w:val="single" w:sz="4" w:space="0" w:color="auto"/>
              <w:right w:val="single" w:sz="4" w:space="0" w:color="auto"/>
            </w:tcBorders>
            <w:hideMark/>
          </w:tcPr>
          <w:p w14:paraId="260BFD5D"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97,0</w:t>
            </w:r>
          </w:p>
        </w:tc>
      </w:tr>
      <w:tr w:rsidR="00DA6DFB" w:rsidRPr="00762495" w14:paraId="62F13870" w14:textId="77777777" w:rsidTr="000458BD">
        <w:trPr>
          <w:trHeight w:val="24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6731DA1" w14:textId="77777777" w:rsidR="00DA6DFB" w:rsidRPr="00762495" w:rsidRDefault="00DA6DFB" w:rsidP="009D3323">
            <w:pPr>
              <w:tabs>
                <w:tab w:val="left" w:pos="142"/>
              </w:tabs>
              <w:jc w:val="center"/>
              <w:rPr>
                <w:rFonts w:ascii="Times New Roman" w:eastAsia="Caladea" w:hAnsi="Times New Roman" w:cs="Times New Roman"/>
                <w:sz w:val="28"/>
                <w:szCs w:val="28"/>
              </w:rPr>
            </w:pPr>
          </w:p>
        </w:tc>
        <w:tc>
          <w:tcPr>
            <w:tcW w:w="863" w:type="pct"/>
            <w:vMerge w:val="restart"/>
            <w:tcBorders>
              <w:top w:val="single" w:sz="4" w:space="0" w:color="auto"/>
              <w:left w:val="single" w:sz="4" w:space="0" w:color="auto"/>
              <w:right w:val="single" w:sz="4" w:space="0" w:color="auto"/>
            </w:tcBorders>
            <w:hideMark/>
          </w:tcPr>
          <w:p w14:paraId="6944862C"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position w:val="1"/>
                <w:sz w:val="28"/>
                <w:szCs w:val="28"/>
                <w:lang w:val="kk-KZ"/>
              </w:rPr>
              <w:t>Бақылау</w:t>
            </w:r>
            <w:r w:rsidRPr="00762495">
              <w:rPr>
                <w:rFonts w:ascii="Times New Roman" w:hAnsi="Times New Roman" w:cs="Times New Roman"/>
                <w:position w:val="1"/>
                <w:sz w:val="28"/>
                <w:szCs w:val="28"/>
              </w:rPr>
              <w:t>- N</w:t>
            </w:r>
            <w:r w:rsidRPr="00762495">
              <w:rPr>
                <w:rFonts w:ascii="Times New Roman" w:hAnsi="Times New Roman" w:cs="Times New Roman"/>
                <w:sz w:val="28"/>
                <w:szCs w:val="28"/>
                <w:vertAlign w:val="subscript"/>
              </w:rPr>
              <w:t>0</w:t>
            </w:r>
            <w:r w:rsidRPr="00762495">
              <w:rPr>
                <w:rFonts w:ascii="Times New Roman" w:hAnsi="Times New Roman" w:cs="Times New Roman"/>
                <w:position w:val="1"/>
                <w:sz w:val="28"/>
                <w:szCs w:val="28"/>
              </w:rPr>
              <w:t>P</w:t>
            </w:r>
            <w:r w:rsidRPr="00762495">
              <w:rPr>
                <w:rFonts w:ascii="Times New Roman" w:hAnsi="Times New Roman" w:cs="Times New Roman"/>
                <w:sz w:val="28"/>
                <w:szCs w:val="28"/>
                <w:vertAlign w:val="subscript"/>
              </w:rPr>
              <w:t>0</w:t>
            </w:r>
            <w:r w:rsidRPr="00762495">
              <w:rPr>
                <w:rFonts w:ascii="Times New Roman" w:hAnsi="Times New Roman" w:cs="Times New Roman"/>
                <w:position w:val="1"/>
                <w:sz w:val="28"/>
                <w:szCs w:val="28"/>
              </w:rPr>
              <w:t>K</w:t>
            </w:r>
            <w:r w:rsidRPr="00762495">
              <w:rPr>
                <w:rFonts w:ascii="Times New Roman" w:hAnsi="Times New Roman" w:cs="Times New Roman"/>
                <w:sz w:val="28"/>
                <w:szCs w:val="28"/>
                <w:vertAlign w:val="subscript"/>
              </w:rPr>
              <w:t>0</w:t>
            </w:r>
          </w:p>
        </w:tc>
        <w:tc>
          <w:tcPr>
            <w:tcW w:w="717" w:type="pct"/>
            <w:tcBorders>
              <w:top w:val="single" w:sz="4" w:space="0" w:color="auto"/>
              <w:left w:val="single" w:sz="4" w:space="0" w:color="auto"/>
              <w:bottom w:val="single" w:sz="4" w:space="0" w:color="auto"/>
              <w:right w:val="single" w:sz="4" w:space="0" w:color="auto"/>
            </w:tcBorders>
            <w:hideMark/>
          </w:tcPr>
          <w:p w14:paraId="04DC3A47"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20</w:t>
            </w:r>
          </w:p>
        </w:tc>
        <w:tc>
          <w:tcPr>
            <w:tcW w:w="527" w:type="pct"/>
            <w:tcBorders>
              <w:top w:val="single" w:sz="4" w:space="0" w:color="auto"/>
              <w:left w:val="single" w:sz="4" w:space="0" w:color="auto"/>
              <w:bottom w:val="single" w:sz="4" w:space="0" w:color="auto"/>
              <w:right w:val="single" w:sz="4" w:space="0" w:color="auto"/>
            </w:tcBorders>
            <w:hideMark/>
          </w:tcPr>
          <w:p w14:paraId="0FB465AD"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1,0</w:t>
            </w:r>
          </w:p>
        </w:tc>
        <w:tc>
          <w:tcPr>
            <w:tcW w:w="351" w:type="pct"/>
            <w:tcBorders>
              <w:top w:val="single" w:sz="4" w:space="0" w:color="auto"/>
              <w:left w:val="single" w:sz="4" w:space="0" w:color="auto"/>
              <w:bottom w:val="single" w:sz="4" w:space="0" w:color="auto"/>
              <w:right w:val="single" w:sz="4" w:space="0" w:color="auto"/>
            </w:tcBorders>
            <w:hideMark/>
          </w:tcPr>
          <w:p w14:paraId="16AD53F3"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3,2</w:t>
            </w:r>
          </w:p>
        </w:tc>
        <w:tc>
          <w:tcPr>
            <w:tcW w:w="408" w:type="pct"/>
            <w:tcBorders>
              <w:top w:val="single" w:sz="4" w:space="0" w:color="auto"/>
              <w:left w:val="single" w:sz="4" w:space="0" w:color="auto"/>
              <w:bottom w:val="single" w:sz="4" w:space="0" w:color="auto"/>
              <w:right w:val="single" w:sz="4" w:space="0" w:color="auto"/>
            </w:tcBorders>
            <w:hideMark/>
          </w:tcPr>
          <w:p w14:paraId="127A4A4D"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43,0</w:t>
            </w:r>
          </w:p>
        </w:tc>
        <w:tc>
          <w:tcPr>
            <w:tcW w:w="597" w:type="pct"/>
            <w:tcBorders>
              <w:top w:val="single" w:sz="4" w:space="0" w:color="auto"/>
              <w:left w:val="single" w:sz="4" w:space="0" w:color="auto"/>
              <w:bottom w:val="single" w:sz="4" w:space="0" w:color="auto"/>
              <w:right w:val="single" w:sz="4" w:space="0" w:color="auto"/>
            </w:tcBorders>
            <w:hideMark/>
          </w:tcPr>
          <w:p w14:paraId="78812836"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15,0</w:t>
            </w:r>
          </w:p>
        </w:tc>
        <w:tc>
          <w:tcPr>
            <w:tcW w:w="469" w:type="pct"/>
            <w:tcBorders>
              <w:top w:val="single" w:sz="4" w:space="0" w:color="auto"/>
              <w:left w:val="single" w:sz="4" w:space="0" w:color="auto"/>
              <w:bottom w:val="single" w:sz="4" w:space="0" w:color="auto"/>
              <w:right w:val="single" w:sz="4" w:space="0" w:color="auto"/>
            </w:tcBorders>
            <w:hideMark/>
          </w:tcPr>
          <w:p w14:paraId="0DF0A152"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5,8</w:t>
            </w:r>
          </w:p>
        </w:tc>
        <w:tc>
          <w:tcPr>
            <w:tcW w:w="379" w:type="pct"/>
            <w:tcBorders>
              <w:top w:val="single" w:sz="4" w:space="0" w:color="auto"/>
              <w:left w:val="single" w:sz="4" w:space="0" w:color="auto"/>
              <w:bottom w:val="single" w:sz="4" w:space="0" w:color="auto"/>
              <w:right w:val="single" w:sz="4" w:space="0" w:color="auto"/>
            </w:tcBorders>
            <w:hideMark/>
          </w:tcPr>
          <w:p w14:paraId="63698A73"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98,2</w:t>
            </w:r>
          </w:p>
        </w:tc>
      </w:tr>
      <w:tr w:rsidR="00DA6DFB" w:rsidRPr="00762495" w14:paraId="0B77A7DE" w14:textId="77777777" w:rsidTr="000458BD">
        <w:trPr>
          <w:trHeight w:val="24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B0F18A5" w14:textId="77777777" w:rsidR="00DA6DFB" w:rsidRPr="00762495" w:rsidRDefault="00DA6DFB" w:rsidP="009D3323">
            <w:pPr>
              <w:tabs>
                <w:tab w:val="left" w:pos="142"/>
              </w:tabs>
              <w:jc w:val="center"/>
              <w:rPr>
                <w:rFonts w:ascii="Times New Roman" w:eastAsia="Caladea" w:hAnsi="Times New Roman" w:cs="Times New Roman"/>
                <w:sz w:val="28"/>
                <w:szCs w:val="28"/>
              </w:rPr>
            </w:pPr>
          </w:p>
        </w:tc>
        <w:tc>
          <w:tcPr>
            <w:tcW w:w="0" w:type="auto"/>
            <w:vMerge/>
            <w:tcBorders>
              <w:left w:val="single" w:sz="4" w:space="0" w:color="auto"/>
              <w:right w:val="single" w:sz="4" w:space="0" w:color="auto"/>
            </w:tcBorders>
            <w:vAlign w:val="center"/>
            <w:hideMark/>
          </w:tcPr>
          <w:p w14:paraId="6D316AB9" w14:textId="77777777" w:rsidR="00DA6DFB" w:rsidRPr="00762495" w:rsidRDefault="00DA6DFB" w:rsidP="009D3323">
            <w:pPr>
              <w:tabs>
                <w:tab w:val="left" w:pos="142"/>
              </w:tabs>
              <w:jc w:val="center"/>
              <w:rPr>
                <w:rFonts w:ascii="Times New Roman" w:eastAsia="Caladea" w:hAnsi="Times New Roman" w:cs="Times New Roman"/>
                <w:sz w:val="28"/>
                <w:szCs w:val="28"/>
              </w:rPr>
            </w:pPr>
          </w:p>
        </w:tc>
        <w:tc>
          <w:tcPr>
            <w:tcW w:w="717" w:type="pct"/>
            <w:tcBorders>
              <w:top w:val="single" w:sz="4" w:space="0" w:color="auto"/>
              <w:left w:val="single" w:sz="4" w:space="0" w:color="auto"/>
              <w:bottom w:val="single" w:sz="4" w:space="0" w:color="auto"/>
              <w:right w:val="single" w:sz="4" w:space="0" w:color="auto"/>
            </w:tcBorders>
            <w:hideMark/>
          </w:tcPr>
          <w:p w14:paraId="1BD833EB"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30</w:t>
            </w:r>
          </w:p>
        </w:tc>
        <w:tc>
          <w:tcPr>
            <w:tcW w:w="527" w:type="pct"/>
            <w:tcBorders>
              <w:top w:val="single" w:sz="4" w:space="0" w:color="auto"/>
              <w:left w:val="single" w:sz="4" w:space="0" w:color="auto"/>
              <w:bottom w:val="single" w:sz="4" w:space="0" w:color="auto"/>
              <w:right w:val="single" w:sz="4" w:space="0" w:color="auto"/>
            </w:tcBorders>
            <w:hideMark/>
          </w:tcPr>
          <w:p w14:paraId="504C89D3"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0,8</w:t>
            </w:r>
          </w:p>
        </w:tc>
        <w:tc>
          <w:tcPr>
            <w:tcW w:w="351" w:type="pct"/>
            <w:tcBorders>
              <w:top w:val="single" w:sz="4" w:space="0" w:color="auto"/>
              <w:left w:val="single" w:sz="4" w:space="0" w:color="auto"/>
              <w:bottom w:val="single" w:sz="4" w:space="0" w:color="auto"/>
              <w:right w:val="single" w:sz="4" w:space="0" w:color="auto"/>
            </w:tcBorders>
            <w:hideMark/>
          </w:tcPr>
          <w:p w14:paraId="23503A1F"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4,5</w:t>
            </w:r>
          </w:p>
        </w:tc>
        <w:tc>
          <w:tcPr>
            <w:tcW w:w="408" w:type="pct"/>
            <w:tcBorders>
              <w:top w:val="single" w:sz="4" w:space="0" w:color="auto"/>
              <w:left w:val="single" w:sz="4" w:space="0" w:color="auto"/>
              <w:bottom w:val="single" w:sz="4" w:space="0" w:color="auto"/>
              <w:right w:val="single" w:sz="4" w:space="0" w:color="auto"/>
            </w:tcBorders>
            <w:hideMark/>
          </w:tcPr>
          <w:p w14:paraId="57D28244"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40,0</w:t>
            </w:r>
          </w:p>
        </w:tc>
        <w:tc>
          <w:tcPr>
            <w:tcW w:w="597" w:type="pct"/>
            <w:tcBorders>
              <w:top w:val="single" w:sz="4" w:space="0" w:color="auto"/>
              <w:left w:val="single" w:sz="4" w:space="0" w:color="auto"/>
              <w:bottom w:val="single" w:sz="4" w:space="0" w:color="auto"/>
              <w:right w:val="single" w:sz="4" w:space="0" w:color="auto"/>
            </w:tcBorders>
            <w:hideMark/>
          </w:tcPr>
          <w:p w14:paraId="41DC3DB9"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15,0</w:t>
            </w:r>
          </w:p>
        </w:tc>
        <w:tc>
          <w:tcPr>
            <w:tcW w:w="469" w:type="pct"/>
            <w:tcBorders>
              <w:top w:val="single" w:sz="4" w:space="0" w:color="auto"/>
              <w:left w:val="single" w:sz="4" w:space="0" w:color="auto"/>
              <w:bottom w:val="single" w:sz="4" w:space="0" w:color="auto"/>
              <w:right w:val="single" w:sz="4" w:space="0" w:color="auto"/>
            </w:tcBorders>
            <w:hideMark/>
          </w:tcPr>
          <w:p w14:paraId="3938C5F0"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5,9</w:t>
            </w:r>
          </w:p>
        </w:tc>
        <w:tc>
          <w:tcPr>
            <w:tcW w:w="379" w:type="pct"/>
            <w:tcBorders>
              <w:top w:val="single" w:sz="4" w:space="0" w:color="auto"/>
              <w:left w:val="single" w:sz="4" w:space="0" w:color="auto"/>
              <w:bottom w:val="single" w:sz="4" w:space="0" w:color="auto"/>
              <w:right w:val="single" w:sz="4" w:space="0" w:color="auto"/>
            </w:tcBorders>
            <w:hideMark/>
          </w:tcPr>
          <w:p w14:paraId="520E58F6"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95,3</w:t>
            </w:r>
          </w:p>
        </w:tc>
      </w:tr>
      <w:tr w:rsidR="00DA6DFB" w:rsidRPr="00762495" w14:paraId="14D963FA" w14:textId="77777777" w:rsidTr="000458BD">
        <w:trPr>
          <w:trHeight w:val="24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86FA29A" w14:textId="77777777" w:rsidR="00DA6DFB" w:rsidRPr="00762495" w:rsidRDefault="00DA6DFB" w:rsidP="009D3323">
            <w:pPr>
              <w:tabs>
                <w:tab w:val="left" w:pos="142"/>
              </w:tabs>
              <w:jc w:val="center"/>
              <w:rPr>
                <w:rFonts w:ascii="Times New Roman" w:eastAsia="Caladea" w:hAnsi="Times New Roman" w:cs="Times New Roman"/>
                <w:sz w:val="28"/>
                <w:szCs w:val="28"/>
              </w:rPr>
            </w:pPr>
          </w:p>
        </w:tc>
        <w:tc>
          <w:tcPr>
            <w:tcW w:w="863" w:type="pct"/>
            <w:vMerge/>
            <w:tcBorders>
              <w:left w:val="single" w:sz="4" w:space="0" w:color="auto"/>
              <w:right w:val="single" w:sz="4" w:space="0" w:color="auto"/>
            </w:tcBorders>
          </w:tcPr>
          <w:p w14:paraId="3DBDB534"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p>
        </w:tc>
        <w:tc>
          <w:tcPr>
            <w:tcW w:w="717" w:type="pct"/>
            <w:tcBorders>
              <w:top w:val="single" w:sz="4" w:space="0" w:color="auto"/>
              <w:left w:val="single" w:sz="4" w:space="0" w:color="auto"/>
              <w:bottom w:val="single" w:sz="4" w:space="0" w:color="auto"/>
              <w:right w:val="single" w:sz="4" w:space="0" w:color="auto"/>
            </w:tcBorders>
            <w:hideMark/>
          </w:tcPr>
          <w:p w14:paraId="31DD5BC4"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40</w:t>
            </w:r>
          </w:p>
        </w:tc>
        <w:tc>
          <w:tcPr>
            <w:tcW w:w="527" w:type="pct"/>
            <w:tcBorders>
              <w:top w:val="single" w:sz="4" w:space="0" w:color="auto"/>
              <w:left w:val="single" w:sz="4" w:space="0" w:color="auto"/>
              <w:bottom w:val="single" w:sz="4" w:space="0" w:color="auto"/>
              <w:right w:val="single" w:sz="4" w:space="0" w:color="auto"/>
            </w:tcBorders>
            <w:hideMark/>
          </w:tcPr>
          <w:p w14:paraId="141639CF"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0,5</w:t>
            </w:r>
          </w:p>
        </w:tc>
        <w:tc>
          <w:tcPr>
            <w:tcW w:w="351" w:type="pct"/>
            <w:tcBorders>
              <w:top w:val="single" w:sz="4" w:space="0" w:color="auto"/>
              <w:left w:val="single" w:sz="4" w:space="0" w:color="auto"/>
              <w:bottom w:val="single" w:sz="4" w:space="0" w:color="auto"/>
              <w:right w:val="single" w:sz="4" w:space="0" w:color="auto"/>
            </w:tcBorders>
            <w:hideMark/>
          </w:tcPr>
          <w:p w14:paraId="33B4783E"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4,3</w:t>
            </w:r>
          </w:p>
        </w:tc>
        <w:tc>
          <w:tcPr>
            <w:tcW w:w="408" w:type="pct"/>
            <w:tcBorders>
              <w:top w:val="single" w:sz="4" w:space="0" w:color="auto"/>
              <w:left w:val="single" w:sz="4" w:space="0" w:color="auto"/>
              <w:bottom w:val="single" w:sz="4" w:space="0" w:color="auto"/>
              <w:right w:val="single" w:sz="4" w:space="0" w:color="auto"/>
            </w:tcBorders>
            <w:hideMark/>
          </w:tcPr>
          <w:p w14:paraId="2D75A549"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40,3</w:t>
            </w:r>
          </w:p>
        </w:tc>
        <w:tc>
          <w:tcPr>
            <w:tcW w:w="597" w:type="pct"/>
            <w:tcBorders>
              <w:top w:val="single" w:sz="4" w:space="0" w:color="auto"/>
              <w:left w:val="single" w:sz="4" w:space="0" w:color="auto"/>
              <w:bottom w:val="single" w:sz="4" w:space="0" w:color="auto"/>
              <w:right w:val="single" w:sz="4" w:space="0" w:color="auto"/>
            </w:tcBorders>
            <w:hideMark/>
          </w:tcPr>
          <w:p w14:paraId="1552B54B"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16,3</w:t>
            </w:r>
          </w:p>
        </w:tc>
        <w:tc>
          <w:tcPr>
            <w:tcW w:w="469" w:type="pct"/>
            <w:tcBorders>
              <w:top w:val="single" w:sz="4" w:space="0" w:color="auto"/>
              <w:left w:val="single" w:sz="4" w:space="0" w:color="auto"/>
              <w:bottom w:val="single" w:sz="4" w:space="0" w:color="auto"/>
              <w:right w:val="single" w:sz="4" w:space="0" w:color="auto"/>
            </w:tcBorders>
            <w:hideMark/>
          </w:tcPr>
          <w:p w14:paraId="2101B492"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6,0</w:t>
            </w:r>
          </w:p>
        </w:tc>
        <w:tc>
          <w:tcPr>
            <w:tcW w:w="379" w:type="pct"/>
            <w:tcBorders>
              <w:top w:val="single" w:sz="4" w:space="0" w:color="auto"/>
              <w:left w:val="single" w:sz="4" w:space="0" w:color="auto"/>
              <w:bottom w:val="single" w:sz="4" w:space="0" w:color="auto"/>
              <w:right w:val="single" w:sz="4" w:space="0" w:color="auto"/>
            </w:tcBorders>
            <w:hideMark/>
          </w:tcPr>
          <w:p w14:paraId="597912F7"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93,5</w:t>
            </w:r>
          </w:p>
        </w:tc>
      </w:tr>
      <w:tr w:rsidR="00DA6DFB" w:rsidRPr="00762495" w14:paraId="0383C23E" w14:textId="77777777" w:rsidTr="000458BD">
        <w:trPr>
          <w:trHeight w:val="24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2DD23EA" w14:textId="77777777" w:rsidR="00DA6DFB" w:rsidRPr="00762495" w:rsidRDefault="00DA6DFB" w:rsidP="009D3323">
            <w:pPr>
              <w:tabs>
                <w:tab w:val="left" w:pos="142"/>
              </w:tabs>
              <w:jc w:val="center"/>
              <w:rPr>
                <w:rFonts w:ascii="Times New Roman" w:eastAsia="Caladea" w:hAnsi="Times New Roman" w:cs="Times New Roman"/>
                <w:sz w:val="28"/>
                <w:szCs w:val="28"/>
              </w:rPr>
            </w:pPr>
          </w:p>
        </w:tc>
        <w:tc>
          <w:tcPr>
            <w:tcW w:w="863" w:type="pct"/>
            <w:vMerge/>
            <w:tcBorders>
              <w:left w:val="single" w:sz="4" w:space="0" w:color="auto"/>
              <w:bottom w:val="single" w:sz="4" w:space="0" w:color="auto"/>
              <w:right w:val="single" w:sz="4" w:space="0" w:color="auto"/>
            </w:tcBorders>
          </w:tcPr>
          <w:p w14:paraId="28B7CDC2"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p>
        </w:tc>
        <w:tc>
          <w:tcPr>
            <w:tcW w:w="717" w:type="pct"/>
            <w:tcBorders>
              <w:top w:val="single" w:sz="4" w:space="0" w:color="auto"/>
              <w:left w:val="single" w:sz="4" w:space="0" w:color="auto"/>
              <w:bottom w:val="single" w:sz="4" w:space="0" w:color="auto"/>
              <w:right w:val="single" w:sz="4" w:space="0" w:color="auto"/>
            </w:tcBorders>
            <w:hideMark/>
          </w:tcPr>
          <w:p w14:paraId="2E5D47CC"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13</w:t>
            </w:r>
          </w:p>
        </w:tc>
        <w:tc>
          <w:tcPr>
            <w:tcW w:w="527" w:type="pct"/>
            <w:tcBorders>
              <w:top w:val="single" w:sz="4" w:space="0" w:color="auto"/>
              <w:left w:val="single" w:sz="4" w:space="0" w:color="auto"/>
              <w:bottom w:val="single" w:sz="4" w:space="0" w:color="auto"/>
              <w:right w:val="single" w:sz="4" w:space="0" w:color="auto"/>
            </w:tcBorders>
            <w:hideMark/>
          </w:tcPr>
          <w:p w14:paraId="4B98190D"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3,8</w:t>
            </w:r>
          </w:p>
        </w:tc>
        <w:tc>
          <w:tcPr>
            <w:tcW w:w="351" w:type="pct"/>
            <w:tcBorders>
              <w:top w:val="single" w:sz="4" w:space="0" w:color="auto"/>
              <w:left w:val="single" w:sz="4" w:space="0" w:color="auto"/>
              <w:bottom w:val="single" w:sz="4" w:space="0" w:color="auto"/>
              <w:right w:val="single" w:sz="4" w:space="0" w:color="auto"/>
            </w:tcBorders>
            <w:hideMark/>
          </w:tcPr>
          <w:p w14:paraId="2505ED8D"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4,0</w:t>
            </w:r>
          </w:p>
        </w:tc>
        <w:tc>
          <w:tcPr>
            <w:tcW w:w="408" w:type="pct"/>
            <w:tcBorders>
              <w:top w:val="single" w:sz="4" w:space="0" w:color="auto"/>
              <w:left w:val="single" w:sz="4" w:space="0" w:color="auto"/>
              <w:bottom w:val="single" w:sz="4" w:space="0" w:color="auto"/>
              <w:right w:val="single" w:sz="4" w:space="0" w:color="auto"/>
            </w:tcBorders>
            <w:hideMark/>
          </w:tcPr>
          <w:p w14:paraId="6F770E4A"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49,0</w:t>
            </w:r>
          </w:p>
        </w:tc>
        <w:tc>
          <w:tcPr>
            <w:tcW w:w="597" w:type="pct"/>
            <w:tcBorders>
              <w:top w:val="single" w:sz="4" w:space="0" w:color="auto"/>
              <w:left w:val="single" w:sz="4" w:space="0" w:color="auto"/>
              <w:bottom w:val="single" w:sz="4" w:space="0" w:color="auto"/>
              <w:right w:val="single" w:sz="4" w:space="0" w:color="auto"/>
            </w:tcBorders>
            <w:hideMark/>
          </w:tcPr>
          <w:p w14:paraId="456C2571"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15,8</w:t>
            </w:r>
          </w:p>
        </w:tc>
        <w:tc>
          <w:tcPr>
            <w:tcW w:w="469" w:type="pct"/>
            <w:tcBorders>
              <w:top w:val="single" w:sz="4" w:space="0" w:color="auto"/>
              <w:left w:val="single" w:sz="4" w:space="0" w:color="auto"/>
              <w:bottom w:val="single" w:sz="4" w:space="0" w:color="auto"/>
              <w:right w:val="single" w:sz="4" w:space="0" w:color="auto"/>
            </w:tcBorders>
            <w:hideMark/>
          </w:tcPr>
          <w:p w14:paraId="60E543EE"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4,9</w:t>
            </w:r>
          </w:p>
        </w:tc>
        <w:tc>
          <w:tcPr>
            <w:tcW w:w="379" w:type="pct"/>
            <w:tcBorders>
              <w:top w:val="single" w:sz="4" w:space="0" w:color="auto"/>
              <w:left w:val="single" w:sz="4" w:space="0" w:color="auto"/>
              <w:bottom w:val="single" w:sz="4" w:space="0" w:color="auto"/>
              <w:right w:val="single" w:sz="4" w:space="0" w:color="auto"/>
            </w:tcBorders>
            <w:hideMark/>
          </w:tcPr>
          <w:p w14:paraId="566BE02B"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97,3</w:t>
            </w:r>
          </w:p>
        </w:tc>
      </w:tr>
      <w:tr w:rsidR="000458BD" w:rsidRPr="00762495" w14:paraId="4493BF2E" w14:textId="77777777" w:rsidTr="000458BD">
        <w:trPr>
          <w:trHeight w:val="214"/>
        </w:trPr>
        <w:tc>
          <w:tcPr>
            <w:tcW w:w="689" w:type="pct"/>
            <w:vMerge w:val="restart"/>
            <w:tcBorders>
              <w:top w:val="single" w:sz="4" w:space="0" w:color="auto"/>
              <w:left w:val="single" w:sz="4" w:space="0" w:color="auto"/>
              <w:right w:val="single" w:sz="4" w:space="0" w:color="auto"/>
            </w:tcBorders>
          </w:tcPr>
          <w:p w14:paraId="0E17D486"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p>
          <w:p w14:paraId="4340E2B5"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p>
          <w:p w14:paraId="2B462547"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p>
          <w:p w14:paraId="70BF7839" w14:textId="392D5123" w:rsidR="000458BD" w:rsidRPr="00CB4137" w:rsidRDefault="00CB4137" w:rsidP="009D3323">
            <w:pPr>
              <w:pStyle w:val="TableParagraph"/>
              <w:tabs>
                <w:tab w:val="left" w:pos="142"/>
              </w:tabs>
              <w:spacing w:before="0" w:line="240" w:lineRule="auto"/>
              <w:jc w:val="center"/>
              <w:rPr>
                <w:rFonts w:ascii="Times New Roman" w:hAnsi="Times New Roman" w:cs="Times New Roman"/>
                <w:sz w:val="28"/>
                <w:szCs w:val="28"/>
                <w:lang w:val="ru-RU"/>
              </w:rPr>
            </w:pPr>
            <w:r>
              <w:rPr>
                <w:rFonts w:ascii="Times New Roman" w:hAnsi="Times New Roman" w:cs="Times New Roman"/>
                <w:sz w:val="28"/>
                <w:szCs w:val="28"/>
              </w:rPr>
              <w:t>20</w:t>
            </w:r>
            <w:r>
              <w:rPr>
                <w:rFonts w:ascii="Times New Roman" w:hAnsi="Times New Roman" w:cs="Times New Roman"/>
                <w:sz w:val="28"/>
                <w:szCs w:val="28"/>
                <w:lang w:val="ru-RU"/>
              </w:rPr>
              <w:t>20</w:t>
            </w:r>
          </w:p>
        </w:tc>
        <w:tc>
          <w:tcPr>
            <w:tcW w:w="863" w:type="pct"/>
            <w:vMerge w:val="restart"/>
            <w:tcBorders>
              <w:top w:val="single" w:sz="4" w:space="0" w:color="auto"/>
              <w:left w:val="single" w:sz="4" w:space="0" w:color="auto"/>
              <w:bottom w:val="single" w:sz="4" w:space="0" w:color="auto"/>
              <w:right w:val="single" w:sz="4" w:space="0" w:color="auto"/>
            </w:tcBorders>
            <w:hideMark/>
          </w:tcPr>
          <w:p w14:paraId="7C740948"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position w:val="1"/>
                <w:sz w:val="28"/>
                <w:szCs w:val="28"/>
              </w:rPr>
              <w:t>N</w:t>
            </w:r>
            <w:r w:rsidRPr="00762495">
              <w:rPr>
                <w:rFonts w:ascii="Times New Roman" w:hAnsi="Times New Roman" w:cs="Times New Roman"/>
                <w:sz w:val="28"/>
                <w:szCs w:val="28"/>
                <w:vertAlign w:val="subscript"/>
              </w:rPr>
              <w:t>60</w:t>
            </w:r>
            <w:r w:rsidRPr="00762495">
              <w:rPr>
                <w:rFonts w:ascii="Times New Roman" w:hAnsi="Times New Roman" w:cs="Times New Roman"/>
                <w:position w:val="1"/>
                <w:sz w:val="28"/>
                <w:szCs w:val="28"/>
              </w:rPr>
              <w:t>P</w:t>
            </w:r>
            <w:r w:rsidRPr="00762495">
              <w:rPr>
                <w:rFonts w:ascii="Times New Roman" w:hAnsi="Times New Roman" w:cs="Times New Roman"/>
                <w:sz w:val="28"/>
                <w:szCs w:val="28"/>
                <w:vertAlign w:val="subscript"/>
              </w:rPr>
              <w:t>40</w:t>
            </w:r>
            <w:r w:rsidRPr="00762495">
              <w:rPr>
                <w:rFonts w:ascii="Times New Roman" w:hAnsi="Times New Roman" w:cs="Times New Roman"/>
                <w:position w:val="1"/>
                <w:sz w:val="28"/>
                <w:szCs w:val="28"/>
              </w:rPr>
              <w:t>K</w:t>
            </w:r>
            <w:r w:rsidRPr="00762495">
              <w:rPr>
                <w:rFonts w:ascii="Times New Roman" w:hAnsi="Times New Roman" w:cs="Times New Roman"/>
                <w:sz w:val="28"/>
                <w:szCs w:val="28"/>
                <w:vertAlign w:val="subscript"/>
              </w:rPr>
              <w:t>30</w:t>
            </w:r>
          </w:p>
        </w:tc>
        <w:tc>
          <w:tcPr>
            <w:tcW w:w="717" w:type="pct"/>
            <w:tcBorders>
              <w:top w:val="single" w:sz="4" w:space="0" w:color="auto"/>
              <w:left w:val="single" w:sz="4" w:space="0" w:color="auto"/>
              <w:bottom w:val="single" w:sz="4" w:space="0" w:color="auto"/>
              <w:right w:val="single" w:sz="4" w:space="0" w:color="auto"/>
            </w:tcBorders>
            <w:hideMark/>
          </w:tcPr>
          <w:p w14:paraId="0A9502A0"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27</w:t>
            </w:r>
          </w:p>
        </w:tc>
        <w:tc>
          <w:tcPr>
            <w:tcW w:w="527" w:type="pct"/>
            <w:tcBorders>
              <w:top w:val="single" w:sz="4" w:space="0" w:color="auto"/>
              <w:left w:val="single" w:sz="4" w:space="0" w:color="auto"/>
              <w:bottom w:val="single" w:sz="4" w:space="0" w:color="auto"/>
              <w:right w:val="single" w:sz="4" w:space="0" w:color="auto"/>
            </w:tcBorders>
            <w:hideMark/>
          </w:tcPr>
          <w:p w14:paraId="11926428"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1,9</w:t>
            </w:r>
          </w:p>
        </w:tc>
        <w:tc>
          <w:tcPr>
            <w:tcW w:w="351" w:type="pct"/>
            <w:tcBorders>
              <w:top w:val="single" w:sz="4" w:space="0" w:color="auto"/>
              <w:left w:val="single" w:sz="4" w:space="0" w:color="auto"/>
              <w:bottom w:val="single" w:sz="4" w:space="0" w:color="auto"/>
              <w:right w:val="single" w:sz="4" w:space="0" w:color="auto"/>
            </w:tcBorders>
            <w:hideMark/>
          </w:tcPr>
          <w:p w14:paraId="38191691"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4,1</w:t>
            </w:r>
          </w:p>
        </w:tc>
        <w:tc>
          <w:tcPr>
            <w:tcW w:w="408" w:type="pct"/>
            <w:tcBorders>
              <w:top w:val="single" w:sz="4" w:space="0" w:color="auto"/>
              <w:left w:val="single" w:sz="4" w:space="0" w:color="auto"/>
              <w:bottom w:val="single" w:sz="4" w:space="0" w:color="auto"/>
              <w:right w:val="single" w:sz="4" w:space="0" w:color="auto"/>
            </w:tcBorders>
            <w:hideMark/>
          </w:tcPr>
          <w:p w14:paraId="35838FD1"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52,3</w:t>
            </w:r>
          </w:p>
        </w:tc>
        <w:tc>
          <w:tcPr>
            <w:tcW w:w="597" w:type="pct"/>
            <w:tcBorders>
              <w:top w:val="single" w:sz="4" w:space="0" w:color="auto"/>
              <w:left w:val="single" w:sz="4" w:space="0" w:color="auto"/>
              <w:bottom w:val="single" w:sz="4" w:space="0" w:color="auto"/>
              <w:right w:val="single" w:sz="4" w:space="0" w:color="auto"/>
            </w:tcBorders>
            <w:hideMark/>
          </w:tcPr>
          <w:p w14:paraId="13312849"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15,8</w:t>
            </w:r>
          </w:p>
        </w:tc>
        <w:tc>
          <w:tcPr>
            <w:tcW w:w="469" w:type="pct"/>
            <w:tcBorders>
              <w:top w:val="single" w:sz="4" w:space="0" w:color="auto"/>
              <w:left w:val="single" w:sz="4" w:space="0" w:color="auto"/>
              <w:bottom w:val="single" w:sz="4" w:space="0" w:color="auto"/>
              <w:right w:val="single" w:sz="4" w:space="0" w:color="auto"/>
            </w:tcBorders>
            <w:hideMark/>
          </w:tcPr>
          <w:p w14:paraId="5FE32673"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5,8</w:t>
            </w:r>
          </w:p>
        </w:tc>
        <w:tc>
          <w:tcPr>
            <w:tcW w:w="379" w:type="pct"/>
            <w:tcBorders>
              <w:top w:val="single" w:sz="4" w:space="0" w:color="auto"/>
              <w:left w:val="single" w:sz="4" w:space="0" w:color="auto"/>
              <w:bottom w:val="single" w:sz="4" w:space="0" w:color="auto"/>
              <w:right w:val="single" w:sz="4" w:space="0" w:color="auto"/>
            </w:tcBorders>
            <w:hideMark/>
          </w:tcPr>
          <w:p w14:paraId="2846F0E1"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98,0</w:t>
            </w:r>
          </w:p>
        </w:tc>
      </w:tr>
      <w:tr w:rsidR="000458BD" w:rsidRPr="00762495" w14:paraId="77EE537B" w14:textId="77777777" w:rsidTr="000458BD">
        <w:trPr>
          <w:trHeight w:val="273"/>
        </w:trPr>
        <w:tc>
          <w:tcPr>
            <w:tcW w:w="689" w:type="pct"/>
            <w:vMerge/>
            <w:tcBorders>
              <w:left w:val="single" w:sz="4" w:space="0" w:color="auto"/>
              <w:right w:val="single" w:sz="4" w:space="0" w:color="auto"/>
            </w:tcBorders>
          </w:tcPr>
          <w:p w14:paraId="183FD897" w14:textId="2203FD44"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464E7E7" w14:textId="77777777" w:rsidR="000458BD" w:rsidRPr="00762495" w:rsidRDefault="000458BD" w:rsidP="009D3323">
            <w:pPr>
              <w:tabs>
                <w:tab w:val="left" w:pos="142"/>
              </w:tabs>
              <w:jc w:val="center"/>
              <w:rPr>
                <w:rFonts w:ascii="Times New Roman" w:eastAsia="Caladea" w:hAnsi="Times New Roman" w:cs="Times New Roman"/>
                <w:sz w:val="28"/>
                <w:szCs w:val="28"/>
              </w:rPr>
            </w:pPr>
          </w:p>
        </w:tc>
        <w:tc>
          <w:tcPr>
            <w:tcW w:w="717" w:type="pct"/>
            <w:tcBorders>
              <w:top w:val="single" w:sz="4" w:space="0" w:color="auto"/>
              <w:left w:val="single" w:sz="4" w:space="0" w:color="auto"/>
              <w:bottom w:val="single" w:sz="4" w:space="0" w:color="auto"/>
              <w:right w:val="single" w:sz="4" w:space="0" w:color="auto"/>
            </w:tcBorders>
            <w:hideMark/>
          </w:tcPr>
          <w:p w14:paraId="0E217AF6"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41</w:t>
            </w:r>
          </w:p>
        </w:tc>
        <w:tc>
          <w:tcPr>
            <w:tcW w:w="527" w:type="pct"/>
            <w:tcBorders>
              <w:top w:val="single" w:sz="4" w:space="0" w:color="auto"/>
              <w:left w:val="single" w:sz="4" w:space="0" w:color="auto"/>
              <w:bottom w:val="single" w:sz="4" w:space="0" w:color="auto"/>
              <w:right w:val="single" w:sz="4" w:space="0" w:color="auto"/>
            </w:tcBorders>
            <w:hideMark/>
          </w:tcPr>
          <w:p w14:paraId="3576F461"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1,2</w:t>
            </w:r>
          </w:p>
        </w:tc>
        <w:tc>
          <w:tcPr>
            <w:tcW w:w="351" w:type="pct"/>
            <w:tcBorders>
              <w:top w:val="single" w:sz="4" w:space="0" w:color="auto"/>
              <w:left w:val="single" w:sz="4" w:space="0" w:color="auto"/>
              <w:bottom w:val="single" w:sz="4" w:space="0" w:color="auto"/>
              <w:right w:val="single" w:sz="4" w:space="0" w:color="auto"/>
            </w:tcBorders>
            <w:hideMark/>
          </w:tcPr>
          <w:p w14:paraId="2F89EBE1"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4,9</w:t>
            </w:r>
          </w:p>
        </w:tc>
        <w:tc>
          <w:tcPr>
            <w:tcW w:w="408" w:type="pct"/>
            <w:tcBorders>
              <w:top w:val="single" w:sz="4" w:space="0" w:color="auto"/>
              <w:left w:val="single" w:sz="4" w:space="0" w:color="auto"/>
              <w:bottom w:val="single" w:sz="4" w:space="0" w:color="auto"/>
              <w:right w:val="single" w:sz="4" w:space="0" w:color="auto"/>
            </w:tcBorders>
            <w:hideMark/>
          </w:tcPr>
          <w:p w14:paraId="592AEAE2"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40,3</w:t>
            </w:r>
          </w:p>
        </w:tc>
        <w:tc>
          <w:tcPr>
            <w:tcW w:w="597" w:type="pct"/>
            <w:tcBorders>
              <w:top w:val="single" w:sz="4" w:space="0" w:color="auto"/>
              <w:left w:val="single" w:sz="4" w:space="0" w:color="auto"/>
              <w:bottom w:val="single" w:sz="4" w:space="0" w:color="auto"/>
              <w:right w:val="single" w:sz="4" w:space="0" w:color="auto"/>
            </w:tcBorders>
            <w:hideMark/>
          </w:tcPr>
          <w:p w14:paraId="5E81B944"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15,9</w:t>
            </w:r>
          </w:p>
        </w:tc>
        <w:tc>
          <w:tcPr>
            <w:tcW w:w="469" w:type="pct"/>
            <w:tcBorders>
              <w:top w:val="single" w:sz="4" w:space="0" w:color="auto"/>
              <w:left w:val="single" w:sz="4" w:space="0" w:color="auto"/>
              <w:bottom w:val="single" w:sz="4" w:space="0" w:color="auto"/>
              <w:right w:val="single" w:sz="4" w:space="0" w:color="auto"/>
            </w:tcBorders>
            <w:hideMark/>
          </w:tcPr>
          <w:p w14:paraId="31AD4563"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5,9</w:t>
            </w:r>
          </w:p>
        </w:tc>
        <w:tc>
          <w:tcPr>
            <w:tcW w:w="379" w:type="pct"/>
            <w:tcBorders>
              <w:top w:val="single" w:sz="4" w:space="0" w:color="auto"/>
              <w:left w:val="single" w:sz="4" w:space="0" w:color="auto"/>
              <w:bottom w:val="single" w:sz="4" w:space="0" w:color="auto"/>
              <w:right w:val="single" w:sz="4" w:space="0" w:color="auto"/>
            </w:tcBorders>
            <w:hideMark/>
          </w:tcPr>
          <w:p w14:paraId="5F4BBF14"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96,0</w:t>
            </w:r>
          </w:p>
        </w:tc>
      </w:tr>
      <w:tr w:rsidR="000458BD" w:rsidRPr="00762495" w14:paraId="24BDD86D" w14:textId="77777777" w:rsidTr="000458BD">
        <w:trPr>
          <w:trHeight w:val="243"/>
        </w:trPr>
        <w:tc>
          <w:tcPr>
            <w:tcW w:w="0" w:type="auto"/>
            <w:vMerge/>
            <w:tcBorders>
              <w:left w:val="single" w:sz="4" w:space="0" w:color="auto"/>
              <w:right w:val="single" w:sz="4" w:space="0" w:color="auto"/>
            </w:tcBorders>
            <w:vAlign w:val="center"/>
            <w:hideMark/>
          </w:tcPr>
          <w:p w14:paraId="0D058122" w14:textId="77777777" w:rsidR="000458BD" w:rsidRPr="00762495" w:rsidRDefault="000458BD" w:rsidP="009D3323">
            <w:pPr>
              <w:tabs>
                <w:tab w:val="left" w:pos="142"/>
              </w:tabs>
              <w:jc w:val="center"/>
              <w:rPr>
                <w:rFonts w:ascii="Times New Roman" w:eastAsia="Caladea" w:hAnsi="Times New Roman" w:cs="Times New Roman"/>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737BB1D" w14:textId="77777777" w:rsidR="000458BD" w:rsidRPr="00762495" w:rsidRDefault="000458BD" w:rsidP="009D3323">
            <w:pPr>
              <w:tabs>
                <w:tab w:val="left" w:pos="142"/>
              </w:tabs>
              <w:jc w:val="center"/>
              <w:rPr>
                <w:rFonts w:ascii="Times New Roman" w:eastAsia="Caladea" w:hAnsi="Times New Roman" w:cs="Times New Roman"/>
                <w:sz w:val="28"/>
                <w:szCs w:val="28"/>
              </w:rPr>
            </w:pPr>
          </w:p>
        </w:tc>
        <w:tc>
          <w:tcPr>
            <w:tcW w:w="717" w:type="pct"/>
            <w:tcBorders>
              <w:top w:val="single" w:sz="4" w:space="0" w:color="auto"/>
              <w:left w:val="single" w:sz="4" w:space="0" w:color="auto"/>
              <w:bottom w:val="single" w:sz="4" w:space="0" w:color="auto"/>
              <w:right w:val="single" w:sz="4" w:space="0" w:color="auto"/>
            </w:tcBorders>
            <w:hideMark/>
          </w:tcPr>
          <w:p w14:paraId="2011FF22"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54</w:t>
            </w:r>
          </w:p>
        </w:tc>
        <w:tc>
          <w:tcPr>
            <w:tcW w:w="527" w:type="pct"/>
            <w:tcBorders>
              <w:top w:val="single" w:sz="4" w:space="0" w:color="auto"/>
              <w:left w:val="single" w:sz="4" w:space="0" w:color="auto"/>
              <w:bottom w:val="single" w:sz="4" w:space="0" w:color="auto"/>
              <w:right w:val="single" w:sz="4" w:space="0" w:color="auto"/>
            </w:tcBorders>
            <w:hideMark/>
          </w:tcPr>
          <w:p w14:paraId="6D758CA5"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0,7</w:t>
            </w:r>
          </w:p>
        </w:tc>
        <w:tc>
          <w:tcPr>
            <w:tcW w:w="351" w:type="pct"/>
            <w:tcBorders>
              <w:top w:val="single" w:sz="4" w:space="0" w:color="auto"/>
              <w:left w:val="single" w:sz="4" w:space="0" w:color="auto"/>
              <w:bottom w:val="single" w:sz="4" w:space="0" w:color="auto"/>
              <w:right w:val="single" w:sz="4" w:space="0" w:color="auto"/>
            </w:tcBorders>
            <w:hideMark/>
          </w:tcPr>
          <w:p w14:paraId="51A19937"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4,8</w:t>
            </w:r>
          </w:p>
        </w:tc>
        <w:tc>
          <w:tcPr>
            <w:tcW w:w="408" w:type="pct"/>
            <w:tcBorders>
              <w:top w:val="single" w:sz="4" w:space="0" w:color="auto"/>
              <w:left w:val="single" w:sz="4" w:space="0" w:color="auto"/>
              <w:bottom w:val="single" w:sz="4" w:space="0" w:color="auto"/>
              <w:right w:val="single" w:sz="4" w:space="0" w:color="auto"/>
            </w:tcBorders>
            <w:hideMark/>
          </w:tcPr>
          <w:p w14:paraId="3F7FB5D0"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50,0</w:t>
            </w:r>
          </w:p>
        </w:tc>
        <w:tc>
          <w:tcPr>
            <w:tcW w:w="597" w:type="pct"/>
            <w:tcBorders>
              <w:top w:val="single" w:sz="4" w:space="0" w:color="auto"/>
              <w:left w:val="single" w:sz="4" w:space="0" w:color="auto"/>
              <w:bottom w:val="single" w:sz="4" w:space="0" w:color="auto"/>
              <w:right w:val="single" w:sz="4" w:space="0" w:color="auto"/>
            </w:tcBorders>
            <w:hideMark/>
          </w:tcPr>
          <w:p w14:paraId="216EB672"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16,7</w:t>
            </w:r>
          </w:p>
        </w:tc>
        <w:tc>
          <w:tcPr>
            <w:tcW w:w="469" w:type="pct"/>
            <w:tcBorders>
              <w:top w:val="single" w:sz="4" w:space="0" w:color="auto"/>
              <w:left w:val="single" w:sz="4" w:space="0" w:color="auto"/>
              <w:bottom w:val="single" w:sz="4" w:space="0" w:color="auto"/>
              <w:right w:val="single" w:sz="4" w:space="0" w:color="auto"/>
            </w:tcBorders>
            <w:hideMark/>
          </w:tcPr>
          <w:p w14:paraId="2F59EAA3"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6,9</w:t>
            </w:r>
          </w:p>
        </w:tc>
        <w:tc>
          <w:tcPr>
            <w:tcW w:w="379" w:type="pct"/>
            <w:tcBorders>
              <w:top w:val="single" w:sz="4" w:space="0" w:color="auto"/>
              <w:left w:val="single" w:sz="4" w:space="0" w:color="auto"/>
              <w:bottom w:val="single" w:sz="4" w:space="0" w:color="auto"/>
              <w:right w:val="single" w:sz="4" w:space="0" w:color="auto"/>
            </w:tcBorders>
            <w:hideMark/>
          </w:tcPr>
          <w:p w14:paraId="278B4409"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94,8</w:t>
            </w:r>
          </w:p>
        </w:tc>
      </w:tr>
      <w:tr w:rsidR="000458BD" w:rsidRPr="00762495" w14:paraId="6A36841D" w14:textId="77777777" w:rsidTr="000458BD">
        <w:trPr>
          <w:trHeight w:val="244"/>
        </w:trPr>
        <w:tc>
          <w:tcPr>
            <w:tcW w:w="0" w:type="auto"/>
            <w:vMerge/>
            <w:tcBorders>
              <w:left w:val="single" w:sz="4" w:space="0" w:color="auto"/>
              <w:right w:val="single" w:sz="4" w:space="0" w:color="auto"/>
            </w:tcBorders>
            <w:vAlign w:val="center"/>
            <w:hideMark/>
          </w:tcPr>
          <w:p w14:paraId="22248832" w14:textId="77777777" w:rsidR="000458BD" w:rsidRPr="00762495" w:rsidRDefault="000458BD" w:rsidP="009D3323">
            <w:pPr>
              <w:tabs>
                <w:tab w:val="left" w:pos="142"/>
              </w:tabs>
              <w:jc w:val="center"/>
              <w:rPr>
                <w:rFonts w:ascii="Times New Roman" w:eastAsia="Caladea" w:hAnsi="Times New Roman" w:cs="Times New Roman"/>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E899B49" w14:textId="77777777" w:rsidR="000458BD" w:rsidRPr="00762495" w:rsidRDefault="000458BD" w:rsidP="009D3323">
            <w:pPr>
              <w:tabs>
                <w:tab w:val="left" w:pos="142"/>
              </w:tabs>
              <w:jc w:val="center"/>
              <w:rPr>
                <w:rFonts w:ascii="Times New Roman" w:eastAsia="Caladea" w:hAnsi="Times New Roman" w:cs="Times New Roman"/>
                <w:sz w:val="28"/>
                <w:szCs w:val="28"/>
              </w:rPr>
            </w:pPr>
          </w:p>
        </w:tc>
        <w:tc>
          <w:tcPr>
            <w:tcW w:w="717" w:type="pct"/>
            <w:tcBorders>
              <w:top w:val="single" w:sz="4" w:space="0" w:color="auto"/>
              <w:left w:val="single" w:sz="4" w:space="0" w:color="auto"/>
              <w:bottom w:val="single" w:sz="4" w:space="0" w:color="auto"/>
              <w:right w:val="single" w:sz="4" w:space="0" w:color="auto"/>
            </w:tcBorders>
            <w:hideMark/>
          </w:tcPr>
          <w:p w14:paraId="30173768"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15</w:t>
            </w:r>
          </w:p>
        </w:tc>
        <w:tc>
          <w:tcPr>
            <w:tcW w:w="527" w:type="pct"/>
            <w:tcBorders>
              <w:top w:val="single" w:sz="4" w:space="0" w:color="auto"/>
              <w:left w:val="single" w:sz="4" w:space="0" w:color="auto"/>
              <w:bottom w:val="single" w:sz="4" w:space="0" w:color="auto"/>
              <w:right w:val="single" w:sz="4" w:space="0" w:color="auto"/>
            </w:tcBorders>
            <w:hideMark/>
          </w:tcPr>
          <w:p w14:paraId="05B55C3D"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4,0</w:t>
            </w:r>
          </w:p>
        </w:tc>
        <w:tc>
          <w:tcPr>
            <w:tcW w:w="351" w:type="pct"/>
            <w:tcBorders>
              <w:top w:val="single" w:sz="4" w:space="0" w:color="auto"/>
              <w:left w:val="single" w:sz="4" w:space="0" w:color="auto"/>
              <w:bottom w:val="single" w:sz="4" w:space="0" w:color="auto"/>
              <w:right w:val="single" w:sz="4" w:space="0" w:color="auto"/>
            </w:tcBorders>
            <w:hideMark/>
          </w:tcPr>
          <w:p w14:paraId="19A04044"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4,4</w:t>
            </w:r>
          </w:p>
        </w:tc>
        <w:tc>
          <w:tcPr>
            <w:tcW w:w="408" w:type="pct"/>
            <w:tcBorders>
              <w:top w:val="single" w:sz="4" w:space="0" w:color="auto"/>
              <w:left w:val="single" w:sz="4" w:space="0" w:color="auto"/>
              <w:bottom w:val="single" w:sz="4" w:space="0" w:color="auto"/>
              <w:right w:val="single" w:sz="4" w:space="0" w:color="auto"/>
            </w:tcBorders>
            <w:hideMark/>
          </w:tcPr>
          <w:p w14:paraId="33CE3BB5"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52,7</w:t>
            </w:r>
          </w:p>
        </w:tc>
        <w:tc>
          <w:tcPr>
            <w:tcW w:w="597" w:type="pct"/>
            <w:tcBorders>
              <w:top w:val="single" w:sz="4" w:space="0" w:color="auto"/>
              <w:left w:val="single" w:sz="4" w:space="0" w:color="auto"/>
              <w:bottom w:val="single" w:sz="4" w:space="0" w:color="auto"/>
              <w:right w:val="single" w:sz="4" w:space="0" w:color="auto"/>
            </w:tcBorders>
            <w:hideMark/>
          </w:tcPr>
          <w:p w14:paraId="09D561C7"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16,6</w:t>
            </w:r>
          </w:p>
        </w:tc>
        <w:tc>
          <w:tcPr>
            <w:tcW w:w="469" w:type="pct"/>
            <w:tcBorders>
              <w:top w:val="single" w:sz="4" w:space="0" w:color="auto"/>
              <w:left w:val="single" w:sz="4" w:space="0" w:color="auto"/>
              <w:bottom w:val="single" w:sz="4" w:space="0" w:color="auto"/>
              <w:right w:val="single" w:sz="4" w:space="0" w:color="auto"/>
            </w:tcBorders>
            <w:hideMark/>
          </w:tcPr>
          <w:p w14:paraId="5A14CCA8"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5,4</w:t>
            </w:r>
          </w:p>
        </w:tc>
        <w:tc>
          <w:tcPr>
            <w:tcW w:w="379" w:type="pct"/>
            <w:tcBorders>
              <w:top w:val="single" w:sz="4" w:space="0" w:color="auto"/>
              <w:left w:val="single" w:sz="4" w:space="0" w:color="auto"/>
              <w:bottom w:val="single" w:sz="4" w:space="0" w:color="auto"/>
              <w:right w:val="single" w:sz="4" w:space="0" w:color="auto"/>
            </w:tcBorders>
            <w:hideMark/>
          </w:tcPr>
          <w:p w14:paraId="6AFC402A"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98,6</w:t>
            </w:r>
          </w:p>
        </w:tc>
      </w:tr>
      <w:tr w:rsidR="000458BD" w:rsidRPr="00762495" w14:paraId="07BA89DA" w14:textId="77777777" w:rsidTr="000458BD">
        <w:trPr>
          <w:trHeight w:val="244"/>
        </w:trPr>
        <w:tc>
          <w:tcPr>
            <w:tcW w:w="0" w:type="auto"/>
            <w:vMerge/>
            <w:tcBorders>
              <w:left w:val="single" w:sz="4" w:space="0" w:color="auto"/>
              <w:right w:val="single" w:sz="4" w:space="0" w:color="auto"/>
            </w:tcBorders>
            <w:vAlign w:val="center"/>
            <w:hideMark/>
          </w:tcPr>
          <w:p w14:paraId="48774C4A" w14:textId="77777777" w:rsidR="000458BD" w:rsidRPr="00762495" w:rsidRDefault="000458BD" w:rsidP="009D3323">
            <w:pPr>
              <w:tabs>
                <w:tab w:val="left" w:pos="142"/>
              </w:tabs>
              <w:jc w:val="center"/>
              <w:rPr>
                <w:rFonts w:ascii="Times New Roman" w:eastAsia="Caladea" w:hAnsi="Times New Roman" w:cs="Times New Roman"/>
                <w:sz w:val="28"/>
                <w:szCs w:val="28"/>
              </w:rPr>
            </w:pPr>
          </w:p>
        </w:tc>
        <w:tc>
          <w:tcPr>
            <w:tcW w:w="863" w:type="pct"/>
            <w:vMerge w:val="restart"/>
            <w:tcBorders>
              <w:top w:val="single" w:sz="4" w:space="0" w:color="auto"/>
              <w:left w:val="single" w:sz="4" w:space="0" w:color="auto"/>
              <w:bottom w:val="single" w:sz="4" w:space="0" w:color="auto"/>
              <w:right w:val="single" w:sz="4" w:space="0" w:color="auto"/>
            </w:tcBorders>
            <w:hideMark/>
          </w:tcPr>
          <w:p w14:paraId="23B6811C"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position w:val="1"/>
                <w:sz w:val="28"/>
                <w:szCs w:val="28"/>
              </w:rPr>
              <w:t>N</w:t>
            </w:r>
            <w:r w:rsidRPr="00762495">
              <w:rPr>
                <w:rFonts w:ascii="Times New Roman" w:hAnsi="Times New Roman" w:cs="Times New Roman"/>
                <w:sz w:val="28"/>
                <w:szCs w:val="28"/>
                <w:vertAlign w:val="subscript"/>
              </w:rPr>
              <w:t>80</w:t>
            </w:r>
            <w:r w:rsidRPr="00762495">
              <w:rPr>
                <w:rFonts w:ascii="Times New Roman" w:hAnsi="Times New Roman" w:cs="Times New Roman"/>
                <w:position w:val="1"/>
                <w:sz w:val="28"/>
                <w:szCs w:val="28"/>
              </w:rPr>
              <w:t>P</w:t>
            </w:r>
            <w:r w:rsidRPr="00762495">
              <w:rPr>
                <w:rFonts w:ascii="Times New Roman" w:hAnsi="Times New Roman" w:cs="Times New Roman"/>
                <w:sz w:val="28"/>
                <w:szCs w:val="28"/>
                <w:vertAlign w:val="subscript"/>
              </w:rPr>
              <w:t>50</w:t>
            </w:r>
            <w:r w:rsidRPr="00762495">
              <w:rPr>
                <w:rFonts w:ascii="Times New Roman" w:hAnsi="Times New Roman" w:cs="Times New Roman"/>
                <w:position w:val="1"/>
                <w:sz w:val="28"/>
                <w:szCs w:val="28"/>
              </w:rPr>
              <w:t>K</w:t>
            </w:r>
            <w:r w:rsidRPr="00762495">
              <w:rPr>
                <w:rFonts w:ascii="Times New Roman" w:hAnsi="Times New Roman" w:cs="Times New Roman"/>
                <w:sz w:val="28"/>
                <w:szCs w:val="28"/>
                <w:vertAlign w:val="subscript"/>
              </w:rPr>
              <w:t>40</w:t>
            </w:r>
          </w:p>
        </w:tc>
        <w:tc>
          <w:tcPr>
            <w:tcW w:w="717" w:type="pct"/>
            <w:tcBorders>
              <w:top w:val="single" w:sz="4" w:space="0" w:color="auto"/>
              <w:left w:val="single" w:sz="4" w:space="0" w:color="auto"/>
              <w:bottom w:val="single" w:sz="4" w:space="0" w:color="auto"/>
              <w:right w:val="single" w:sz="4" w:space="0" w:color="auto"/>
            </w:tcBorders>
            <w:hideMark/>
          </w:tcPr>
          <w:p w14:paraId="2B83DAED"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30</w:t>
            </w:r>
          </w:p>
        </w:tc>
        <w:tc>
          <w:tcPr>
            <w:tcW w:w="527" w:type="pct"/>
            <w:tcBorders>
              <w:top w:val="single" w:sz="4" w:space="0" w:color="auto"/>
              <w:left w:val="single" w:sz="4" w:space="0" w:color="auto"/>
              <w:bottom w:val="single" w:sz="4" w:space="0" w:color="auto"/>
              <w:right w:val="single" w:sz="4" w:space="0" w:color="auto"/>
            </w:tcBorders>
            <w:hideMark/>
          </w:tcPr>
          <w:p w14:paraId="7C728212"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2,0</w:t>
            </w:r>
          </w:p>
        </w:tc>
        <w:tc>
          <w:tcPr>
            <w:tcW w:w="351" w:type="pct"/>
            <w:tcBorders>
              <w:top w:val="single" w:sz="4" w:space="0" w:color="auto"/>
              <w:left w:val="single" w:sz="4" w:space="0" w:color="auto"/>
              <w:bottom w:val="single" w:sz="4" w:space="0" w:color="auto"/>
              <w:right w:val="single" w:sz="4" w:space="0" w:color="auto"/>
            </w:tcBorders>
            <w:hideMark/>
          </w:tcPr>
          <w:p w14:paraId="4FF4F3C9"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4,7</w:t>
            </w:r>
          </w:p>
        </w:tc>
        <w:tc>
          <w:tcPr>
            <w:tcW w:w="408" w:type="pct"/>
            <w:tcBorders>
              <w:top w:val="single" w:sz="4" w:space="0" w:color="auto"/>
              <w:left w:val="single" w:sz="4" w:space="0" w:color="auto"/>
              <w:bottom w:val="single" w:sz="4" w:space="0" w:color="auto"/>
              <w:right w:val="single" w:sz="4" w:space="0" w:color="auto"/>
            </w:tcBorders>
            <w:hideMark/>
          </w:tcPr>
          <w:p w14:paraId="03393A9E"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56,7</w:t>
            </w:r>
          </w:p>
        </w:tc>
        <w:tc>
          <w:tcPr>
            <w:tcW w:w="597" w:type="pct"/>
            <w:tcBorders>
              <w:top w:val="single" w:sz="4" w:space="0" w:color="auto"/>
              <w:left w:val="single" w:sz="4" w:space="0" w:color="auto"/>
              <w:bottom w:val="single" w:sz="4" w:space="0" w:color="auto"/>
              <w:right w:val="single" w:sz="4" w:space="0" w:color="auto"/>
            </w:tcBorders>
            <w:hideMark/>
          </w:tcPr>
          <w:p w14:paraId="458A75A6"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17,3</w:t>
            </w:r>
          </w:p>
        </w:tc>
        <w:tc>
          <w:tcPr>
            <w:tcW w:w="469" w:type="pct"/>
            <w:tcBorders>
              <w:top w:val="single" w:sz="4" w:space="0" w:color="auto"/>
              <w:left w:val="single" w:sz="4" w:space="0" w:color="auto"/>
              <w:bottom w:val="single" w:sz="4" w:space="0" w:color="auto"/>
              <w:right w:val="single" w:sz="4" w:space="0" w:color="auto"/>
            </w:tcBorders>
            <w:hideMark/>
          </w:tcPr>
          <w:p w14:paraId="6BD02843"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6,1</w:t>
            </w:r>
          </w:p>
        </w:tc>
        <w:tc>
          <w:tcPr>
            <w:tcW w:w="379" w:type="pct"/>
            <w:tcBorders>
              <w:top w:val="single" w:sz="4" w:space="0" w:color="auto"/>
              <w:left w:val="single" w:sz="4" w:space="0" w:color="auto"/>
              <w:bottom w:val="single" w:sz="4" w:space="0" w:color="auto"/>
              <w:right w:val="single" w:sz="4" w:space="0" w:color="auto"/>
            </w:tcBorders>
            <w:hideMark/>
          </w:tcPr>
          <w:p w14:paraId="2BA583B5"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98,1</w:t>
            </w:r>
          </w:p>
        </w:tc>
      </w:tr>
      <w:tr w:rsidR="000458BD" w:rsidRPr="00762495" w14:paraId="4B2E50B8" w14:textId="77777777" w:rsidTr="000458BD">
        <w:trPr>
          <w:trHeight w:val="245"/>
        </w:trPr>
        <w:tc>
          <w:tcPr>
            <w:tcW w:w="0" w:type="auto"/>
            <w:vMerge/>
            <w:tcBorders>
              <w:left w:val="single" w:sz="4" w:space="0" w:color="auto"/>
              <w:right w:val="single" w:sz="4" w:space="0" w:color="auto"/>
            </w:tcBorders>
            <w:vAlign w:val="center"/>
            <w:hideMark/>
          </w:tcPr>
          <w:p w14:paraId="1A473488" w14:textId="77777777" w:rsidR="000458BD" w:rsidRPr="00762495" w:rsidRDefault="000458BD" w:rsidP="009D3323">
            <w:pPr>
              <w:tabs>
                <w:tab w:val="left" w:pos="142"/>
              </w:tabs>
              <w:jc w:val="center"/>
              <w:rPr>
                <w:rFonts w:ascii="Times New Roman" w:eastAsia="Caladea" w:hAnsi="Times New Roman" w:cs="Times New Roman"/>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8B7120F" w14:textId="77777777" w:rsidR="000458BD" w:rsidRPr="00762495" w:rsidRDefault="000458BD" w:rsidP="009D3323">
            <w:pPr>
              <w:tabs>
                <w:tab w:val="left" w:pos="142"/>
              </w:tabs>
              <w:jc w:val="center"/>
              <w:rPr>
                <w:rFonts w:ascii="Times New Roman" w:eastAsia="Caladea" w:hAnsi="Times New Roman" w:cs="Times New Roman"/>
                <w:sz w:val="28"/>
                <w:szCs w:val="28"/>
              </w:rPr>
            </w:pPr>
          </w:p>
        </w:tc>
        <w:tc>
          <w:tcPr>
            <w:tcW w:w="717" w:type="pct"/>
            <w:tcBorders>
              <w:top w:val="single" w:sz="4" w:space="0" w:color="auto"/>
              <w:left w:val="single" w:sz="4" w:space="0" w:color="auto"/>
              <w:bottom w:val="single" w:sz="4" w:space="0" w:color="auto"/>
              <w:right w:val="single" w:sz="4" w:space="0" w:color="auto"/>
            </w:tcBorders>
            <w:hideMark/>
          </w:tcPr>
          <w:p w14:paraId="623C9C51"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45</w:t>
            </w:r>
          </w:p>
        </w:tc>
        <w:tc>
          <w:tcPr>
            <w:tcW w:w="527" w:type="pct"/>
            <w:tcBorders>
              <w:top w:val="single" w:sz="4" w:space="0" w:color="auto"/>
              <w:left w:val="single" w:sz="4" w:space="0" w:color="auto"/>
              <w:bottom w:val="single" w:sz="4" w:space="0" w:color="auto"/>
              <w:right w:val="single" w:sz="4" w:space="0" w:color="auto"/>
            </w:tcBorders>
            <w:hideMark/>
          </w:tcPr>
          <w:p w14:paraId="4A45CB95"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1,3</w:t>
            </w:r>
          </w:p>
        </w:tc>
        <w:tc>
          <w:tcPr>
            <w:tcW w:w="351" w:type="pct"/>
            <w:tcBorders>
              <w:top w:val="single" w:sz="4" w:space="0" w:color="auto"/>
              <w:left w:val="single" w:sz="4" w:space="0" w:color="auto"/>
              <w:bottom w:val="single" w:sz="4" w:space="0" w:color="auto"/>
              <w:right w:val="single" w:sz="4" w:space="0" w:color="auto"/>
            </w:tcBorders>
            <w:hideMark/>
          </w:tcPr>
          <w:p w14:paraId="729FEC24"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5,1</w:t>
            </w:r>
          </w:p>
        </w:tc>
        <w:tc>
          <w:tcPr>
            <w:tcW w:w="408" w:type="pct"/>
            <w:tcBorders>
              <w:top w:val="single" w:sz="4" w:space="0" w:color="auto"/>
              <w:left w:val="single" w:sz="4" w:space="0" w:color="auto"/>
              <w:bottom w:val="single" w:sz="4" w:space="0" w:color="auto"/>
              <w:right w:val="single" w:sz="4" w:space="0" w:color="auto"/>
            </w:tcBorders>
            <w:hideMark/>
          </w:tcPr>
          <w:p w14:paraId="7C33192F"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49,4</w:t>
            </w:r>
          </w:p>
        </w:tc>
        <w:tc>
          <w:tcPr>
            <w:tcW w:w="597" w:type="pct"/>
            <w:tcBorders>
              <w:top w:val="single" w:sz="4" w:space="0" w:color="auto"/>
              <w:left w:val="single" w:sz="4" w:space="0" w:color="auto"/>
              <w:bottom w:val="single" w:sz="4" w:space="0" w:color="auto"/>
              <w:right w:val="single" w:sz="4" w:space="0" w:color="auto"/>
            </w:tcBorders>
            <w:hideMark/>
          </w:tcPr>
          <w:p w14:paraId="4F5A26DF"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16,3</w:t>
            </w:r>
          </w:p>
        </w:tc>
        <w:tc>
          <w:tcPr>
            <w:tcW w:w="469" w:type="pct"/>
            <w:tcBorders>
              <w:top w:val="single" w:sz="4" w:space="0" w:color="auto"/>
              <w:left w:val="single" w:sz="4" w:space="0" w:color="auto"/>
              <w:bottom w:val="single" w:sz="4" w:space="0" w:color="auto"/>
              <w:right w:val="single" w:sz="4" w:space="0" w:color="auto"/>
            </w:tcBorders>
            <w:hideMark/>
          </w:tcPr>
          <w:p w14:paraId="50920A29"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6,4</w:t>
            </w:r>
          </w:p>
        </w:tc>
        <w:tc>
          <w:tcPr>
            <w:tcW w:w="379" w:type="pct"/>
            <w:tcBorders>
              <w:top w:val="single" w:sz="4" w:space="0" w:color="auto"/>
              <w:left w:val="single" w:sz="4" w:space="0" w:color="auto"/>
              <w:bottom w:val="single" w:sz="4" w:space="0" w:color="auto"/>
              <w:right w:val="single" w:sz="4" w:space="0" w:color="auto"/>
            </w:tcBorders>
            <w:hideMark/>
          </w:tcPr>
          <w:p w14:paraId="0D9C95DF"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96,4</w:t>
            </w:r>
          </w:p>
        </w:tc>
      </w:tr>
      <w:tr w:rsidR="000458BD" w:rsidRPr="00762495" w14:paraId="5E3BD363" w14:textId="77777777" w:rsidTr="000458BD">
        <w:trPr>
          <w:trHeight w:val="240"/>
        </w:trPr>
        <w:tc>
          <w:tcPr>
            <w:tcW w:w="0" w:type="auto"/>
            <w:vMerge/>
            <w:tcBorders>
              <w:left w:val="single" w:sz="4" w:space="0" w:color="auto"/>
              <w:right w:val="single" w:sz="4" w:space="0" w:color="auto"/>
            </w:tcBorders>
            <w:vAlign w:val="center"/>
            <w:hideMark/>
          </w:tcPr>
          <w:p w14:paraId="4ADB9256" w14:textId="77777777" w:rsidR="000458BD" w:rsidRPr="00762495" w:rsidRDefault="000458BD" w:rsidP="009D3323">
            <w:pPr>
              <w:tabs>
                <w:tab w:val="left" w:pos="142"/>
              </w:tabs>
              <w:jc w:val="center"/>
              <w:rPr>
                <w:rFonts w:ascii="Times New Roman" w:eastAsia="Caladea" w:hAnsi="Times New Roman" w:cs="Times New Roman"/>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489D1DE" w14:textId="77777777" w:rsidR="000458BD" w:rsidRPr="00762495" w:rsidRDefault="000458BD" w:rsidP="009D3323">
            <w:pPr>
              <w:tabs>
                <w:tab w:val="left" w:pos="142"/>
              </w:tabs>
              <w:jc w:val="center"/>
              <w:rPr>
                <w:rFonts w:ascii="Times New Roman" w:eastAsia="Caladea" w:hAnsi="Times New Roman" w:cs="Times New Roman"/>
                <w:sz w:val="28"/>
                <w:szCs w:val="28"/>
              </w:rPr>
            </w:pPr>
          </w:p>
        </w:tc>
        <w:tc>
          <w:tcPr>
            <w:tcW w:w="717" w:type="pct"/>
            <w:tcBorders>
              <w:top w:val="single" w:sz="4" w:space="0" w:color="auto"/>
              <w:left w:val="single" w:sz="4" w:space="0" w:color="auto"/>
              <w:bottom w:val="single" w:sz="4" w:space="0" w:color="auto"/>
              <w:right w:val="single" w:sz="4" w:space="0" w:color="auto"/>
            </w:tcBorders>
            <w:hideMark/>
          </w:tcPr>
          <w:p w14:paraId="16452FAE"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60</w:t>
            </w:r>
          </w:p>
        </w:tc>
        <w:tc>
          <w:tcPr>
            <w:tcW w:w="527" w:type="pct"/>
            <w:tcBorders>
              <w:top w:val="single" w:sz="4" w:space="0" w:color="auto"/>
              <w:left w:val="single" w:sz="4" w:space="0" w:color="auto"/>
              <w:bottom w:val="single" w:sz="4" w:space="0" w:color="auto"/>
              <w:right w:val="single" w:sz="4" w:space="0" w:color="auto"/>
            </w:tcBorders>
            <w:hideMark/>
          </w:tcPr>
          <w:p w14:paraId="7742ED9D"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1,0</w:t>
            </w:r>
          </w:p>
        </w:tc>
        <w:tc>
          <w:tcPr>
            <w:tcW w:w="351" w:type="pct"/>
            <w:tcBorders>
              <w:top w:val="single" w:sz="4" w:space="0" w:color="auto"/>
              <w:left w:val="single" w:sz="4" w:space="0" w:color="auto"/>
              <w:bottom w:val="single" w:sz="4" w:space="0" w:color="auto"/>
              <w:right w:val="single" w:sz="4" w:space="0" w:color="auto"/>
            </w:tcBorders>
            <w:hideMark/>
          </w:tcPr>
          <w:p w14:paraId="5DA2A435"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4,8</w:t>
            </w:r>
          </w:p>
        </w:tc>
        <w:tc>
          <w:tcPr>
            <w:tcW w:w="408" w:type="pct"/>
            <w:tcBorders>
              <w:top w:val="single" w:sz="4" w:space="0" w:color="auto"/>
              <w:left w:val="single" w:sz="4" w:space="0" w:color="auto"/>
              <w:bottom w:val="single" w:sz="4" w:space="0" w:color="auto"/>
              <w:right w:val="single" w:sz="4" w:space="0" w:color="auto"/>
            </w:tcBorders>
            <w:hideMark/>
          </w:tcPr>
          <w:p w14:paraId="43826EFA"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52,3</w:t>
            </w:r>
          </w:p>
        </w:tc>
        <w:tc>
          <w:tcPr>
            <w:tcW w:w="597" w:type="pct"/>
            <w:tcBorders>
              <w:top w:val="single" w:sz="4" w:space="0" w:color="auto"/>
              <w:left w:val="single" w:sz="4" w:space="0" w:color="auto"/>
              <w:bottom w:val="single" w:sz="4" w:space="0" w:color="auto"/>
              <w:right w:val="single" w:sz="4" w:space="0" w:color="auto"/>
            </w:tcBorders>
            <w:hideMark/>
          </w:tcPr>
          <w:p w14:paraId="7DE851F8"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17,1</w:t>
            </w:r>
          </w:p>
        </w:tc>
        <w:tc>
          <w:tcPr>
            <w:tcW w:w="469" w:type="pct"/>
            <w:tcBorders>
              <w:top w:val="single" w:sz="4" w:space="0" w:color="auto"/>
              <w:left w:val="single" w:sz="4" w:space="0" w:color="auto"/>
              <w:bottom w:val="single" w:sz="4" w:space="0" w:color="auto"/>
              <w:right w:val="single" w:sz="4" w:space="0" w:color="auto"/>
            </w:tcBorders>
            <w:hideMark/>
          </w:tcPr>
          <w:p w14:paraId="549D9F8A"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7,1</w:t>
            </w:r>
          </w:p>
        </w:tc>
        <w:tc>
          <w:tcPr>
            <w:tcW w:w="379" w:type="pct"/>
            <w:tcBorders>
              <w:top w:val="single" w:sz="4" w:space="0" w:color="auto"/>
              <w:left w:val="single" w:sz="4" w:space="0" w:color="auto"/>
              <w:bottom w:val="single" w:sz="4" w:space="0" w:color="auto"/>
              <w:right w:val="single" w:sz="4" w:space="0" w:color="auto"/>
            </w:tcBorders>
            <w:hideMark/>
          </w:tcPr>
          <w:p w14:paraId="3DFE4221"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95,7</w:t>
            </w:r>
          </w:p>
        </w:tc>
      </w:tr>
      <w:tr w:rsidR="000458BD" w:rsidRPr="00762495" w14:paraId="7FBBF90B" w14:textId="77777777" w:rsidTr="000458BD">
        <w:trPr>
          <w:trHeight w:val="239"/>
        </w:trPr>
        <w:tc>
          <w:tcPr>
            <w:tcW w:w="0" w:type="auto"/>
            <w:vMerge/>
            <w:tcBorders>
              <w:left w:val="single" w:sz="4" w:space="0" w:color="auto"/>
              <w:right w:val="single" w:sz="4" w:space="0" w:color="auto"/>
            </w:tcBorders>
            <w:vAlign w:val="center"/>
            <w:hideMark/>
          </w:tcPr>
          <w:p w14:paraId="38297048" w14:textId="77777777" w:rsidR="000458BD" w:rsidRPr="00762495" w:rsidRDefault="000458BD" w:rsidP="009D3323">
            <w:pPr>
              <w:tabs>
                <w:tab w:val="left" w:pos="142"/>
              </w:tabs>
              <w:jc w:val="center"/>
              <w:rPr>
                <w:rFonts w:ascii="Times New Roman" w:eastAsia="Caladea" w:hAnsi="Times New Roman" w:cs="Times New Roman"/>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8C5428A" w14:textId="77777777" w:rsidR="000458BD" w:rsidRPr="00762495" w:rsidRDefault="000458BD" w:rsidP="009D3323">
            <w:pPr>
              <w:tabs>
                <w:tab w:val="left" w:pos="142"/>
              </w:tabs>
              <w:jc w:val="center"/>
              <w:rPr>
                <w:rFonts w:ascii="Times New Roman" w:eastAsia="Caladea" w:hAnsi="Times New Roman" w:cs="Times New Roman"/>
                <w:sz w:val="28"/>
                <w:szCs w:val="28"/>
              </w:rPr>
            </w:pPr>
          </w:p>
        </w:tc>
        <w:tc>
          <w:tcPr>
            <w:tcW w:w="717" w:type="pct"/>
            <w:tcBorders>
              <w:top w:val="single" w:sz="4" w:space="0" w:color="auto"/>
              <w:left w:val="single" w:sz="4" w:space="0" w:color="auto"/>
              <w:bottom w:val="single" w:sz="4" w:space="0" w:color="auto"/>
              <w:right w:val="single" w:sz="4" w:space="0" w:color="auto"/>
            </w:tcBorders>
            <w:hideMark/>
          </w:tcPr>
          <w:p w14:paraId="32966D71"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11</w:t>
            </w:r>
          </w:p>
        </w:tc>
        <w:tc>
          <w:tcPr>
            <w:tcW w:w="527" w:type="pct"/>
            <w:tcBorders>
              <w:top w:val="single" w:sz="4" w:space="0" w:color="auto"/>
              <w:left w:val="single" w:sz="4" w:space="0" w:color="auto"/>
              <w:bottom w:val="single" w:sz="4" w:space="0" w:color="auto"/>
              <w:right w:val="single" w:sz="4" w:space="0" w:color="auto"/>
            </w:tcBorders>
            <w:hideMark/>
          </w:tcPr>
          <w:p w14:paraId="4FF16290"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3,5</w:t>
            </w:r>
          </w:p>
        </w:tc>
        <w:tc>
          <w:tcPr>
            <w:tcW w:w="351" w:type="pct"/>
            <w:tcBorders>
              <w:top w:val="single" w:sz="4" w:space="0" w:color="auto"/>
              <w:left w:val="single" w:sz="4" w:space="0" w:color="auto"/>
              <w:bottom w:val="single" w:sz="4" w:space="0" w:color="auto"/>
              <w:right w:val="single" w:sz="4" w:space="0" w:color="auto"/>
            </w:tcBorders>
            <w:hideMark/>
          </w:tcPr>
          <w:p w14:paraId="7A5F1855"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11,0</w:t>
            </w:r>
          </w:p>
        </w:tc>
        <w:tc>
          <w:tcPr>
            <w:tcW w:w="408" w:type="pct"/>
            <w:tcBorders>
              <w:top w:val="single" w:sz="4" w:space="0" w:color="auto"/>
              <w:left w:val="single" w:sz="4" w:space="0" w:color="auto"/>
              <w:bottom w:val="single" w:sz="4" w:space="0" w:color="auto"/>
              <w:right w:val="single" w:sz="4" w:space="0" w:color="auto"/>
            </w:tcBorders>
            <w:hideMark/>
          </w:tcPr>
          <w:p w14:paraId="2D3575E8"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54,8</w:t>
            </w:r>
          </w:p>
        </w:tc>
        <w:tc>
          <w:tcPr>
            <w:tcW w:w="597" w:type="pct"/>
            <w:tcBorders>
              <w:top w:val="single" w:sz="4" w:space="0" w:color="auto"/>
              <w:left w:val="single" w:sz="4" w:space="0" w:color="auto"/>
              <w:bottom w:val="single" w:sz="4" w:space="0" w:color="auto"/>
              <w:right w:val="single" w:sz="4" w:space="0" w:color="auto"/>
            </w:tcBorders>
            <w:hideMark/>
          </w:tcPr>
          <w:p w14:paraId="76F91706"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20,1</w:t>
            </w:r>
          </w:p>
        </w:tc>
        <w:tc>
          <w:tcPr>
            <w:tcW w:w="469" w:type="pct"/>
            <w:tcBorders>
              <w:top w:val="single" w:sz="4" w:space="0" w:color="auto"/>
              <w:left w:val="single" w:sz="4" w:space="0" w:color="auto"/>
              <w:bottom w:val="single" w:sz="4" w:space="0" w:color="auto"/>
              <w:right w:val="single" w:sz="4" w:space="0" w:color="auto"/>
            </w:tcBorders>
            <w:hideMark/>
          </w:tcPr>
          <w:p w14:paraId="4CF547E6"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19,3</w:t>
            </w:r>
          </w:p>
        </w:tc>
        <w:tc>
          <w:tcPr>
            <w:tcW w:w="379" w:type="pct"/>
            <w:tcBorders>
              <w:top w:val="single" w:sz="4" w:space="0" w:color="auto"/>
              <w:left w:val="single" w:sz="4" w:space="0" w:color="auto"/>
              <w:bottom w:val="single" w:sz="4" w:space="0" w:color="auto"/>
              <w:right w:val="single" w:sz="4" w:space="0" w:color="auto"/>
            </w:tcBorders>
            <w:hideMark/>
          </w:tcPr>
          <w:p w14:paraId="78D4332B"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90,1</w:t>
            </w:r>
          </w:p>
        </w:tc>
      </w:tr>
      <w:tr w:rsidR="000458BD" w:rsidRPr="00762495" w14:paraId="0C0CAC76" w14:textId="77777777" w:rsidTr="000458BD">
        <w:trPr>
          <w:trHeight w:val="243"/>
        </w:trPr>
        <w:tc>
          <w:tcPr>
            <w:tcW w:w="0" w:type="auto"/>
            <w:vMerge/>
            <w:tcBorders>
              <w:left w:val="single" w:sz="4" w:space="0" w:color="auto"/>
              <w:right w:val="single" w:sz="4" w:space="0" w:color="auto"/>
            </w:tcBorders>
            <w:vAlign w:val="center"/>
            <w:hideMark/>
          </w:tcPr>
          <w:p w14:paraId="694E2815" w14:textId="77777777" w:rsidR="000458BD" w:rsidRPr="00762495" w:rsidRDefault="000458BD" w:rsidP="009D3323">
            <w:pPr>
              <w:tabs>
                <w:tab w:val="left" w:pos="142"/>
              </w:tabs>
              <w:jc w:val="center"/>
              <w:rPr>
                <w:rFonts w:ascii="Times New Roman" w:eastAsia="Caladea" w:hAnsi="Times New Roman" w:cs="Times New Roman"/>
                <w:sz w:val="28"/>
                <w:szCs w:val="28"/>
              </w:rPr>
            </w:pPr>
          </w:p>
        </w:tc>
        <w:tc>
          <w:tcPr>
            <w:tcW w:w="863" w:type="pct"/>
            <w:vMerge w:val="restart"/>
            <w:tcBorders>
              <w:top w:val="single" w:sz="4" w:space="0" w:color="auto"/>
              <w:left w:val="single" w:sz="4" w:space="0" w:color="auto"/>
              <w:bottom w:val="single" w:sz="4" w:space="0" w:color="auto"/>
              <w:right w:val="single" w:sz="4" w:space="0" w:color="auto"/>
            </w:tcBorders>
            <w:hideMark/>
          </w:tcPr>
          <w:p w14:paraId="7664AF07"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position w:val="1"/>
                <w:sz w:val="28"/>
                <w:szCs w:val="28"/>
                <w:lang w:val="kk-KZ"/>
              </w:rPr>
              <w:t>Бақылау</w:t>
            </w:r>
            <w:r w:rsidRPr="00762495">
              <w:rPr>
                <w:rFonts w:ascii="Times New Roman" w:hAnsi="Times New Roman" w:cs="Times New Roman"/>
                <w:position w:val="1"/>
                <w:sz w:val="28"/>
                <w:szCs w:val="28"/>
              </w:rPr>
              <w:t>- N</w:t>
            </w:r>
            <w:r w:rsidRPr="00762495">
              <w:rPr>
                <w:rFonts w:ascii="Times New Roman" w:hAnsi="Times New Roman" w:cs="Times New Roman"/>
                <w:sz w:val="28"/>
                <w:szCs w:val="28"/>
                <w:vertAlign w:val="subscript"/>
              </w:rPr>
              <w:t>0</w:t>
            </w:r>
            <w:r w:rsidRPr="00762495">
              <w:rPr>
                <w:rFonts w:ascii="Times New Roman" w:hAnsi="Times New Roman" w:cs="Times New Roman"/>
                <w:position w:val="1"/>
                <w:sz w:val="28"/>
                <w:szCs w:val="28"/>
              </w:rPr>
              <w:t>P</w:t>
            </w:r>
            <w:r w:rsidRPr="00762495">
              <w:rPr>
                <w:rFonts w:ascii="Times New Roman" w:hAnsi="Times New Roman" w:cs="Times New Roman"/>
                <w:sz w:val="28"/>
                <w:szCs w:val="28"/>
                <w:vertAlign w:val="subscript"/>
              </w:rPr>
              <w:t>0</w:t>
            </w:r>
            <w:r w:rsidRPr="00762495">
              <w:rPr>
                <w:rFonts w:ascii="Times New Roman" w:hAnsi="Times New Roman" w:cs="Times New Roman"/>
                <w:position w:val="1"/>
                <w:sz w:val="28"/>
                <w:szCs w:val="28"/>
              </w:rPr>
              <w:t>K</w:t>
            </w:r>
            <w:r w:rsidRPr="00762495">
              <w:rPr>
                <w:rFonts w:ascii="Times New Roman" w:hAnsi="Times New Roman" w:cs="Times New Roman"/>
                <w:sz w:val="28"/>
                <w:szCs w:val="28"/>
                <w:vertAlign w:val="subscript"/>
              </w:rPr>
              <w:t>0</w:t>
            </w:r>
          </w:p>
        </w:tc>
        <w:tc>
          <w:tcPr>
            <w:tcW w:w="717" w:type="pct"/>
            <w:tcBorders>
              <w:top w:val="single" w:sz="4" w:space="0" w:color="auto"/>
              <w:left w:val="single" w:sz="4" w:space="0" w:color="auto"/>
              <w:bottom w:val="single" w:sz="4" w:space="0" w:color="auto"/>
              <w:right w:val="single" w:sz="4" w:space="0" w:color="auto"/>
            </w:tcBorders>
            <w:hideMark/>
          </w:tcPr>
          <w:p w14:paraId="0F9B93FC"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23</w:t>
            </w:r>
          </w:p>
        </w:tc>
        <w:tc>
          <w:tcPr>
            <w:tcW w:w="527" w:type="pct"/>
            <w:tcBorders>
              <w:top w:val="single" w:sz="4" w:space="0" w:color="auto"/>
              <w:left w:val="single" w:sz="4" w:space="0" w:color="auto"/>
              <w:bottom w:val="single" w:sz="4" w:space="0" w:color="auto"/>
              <w:right w:val="single" w:sz="4" w:space="0" w:color="auto"/>
            </w:tcBorders>
            <w:hideMark/>
          </w:tcPr>
          <w:p w14:paraId="5E88E883"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1,7</w:t>
            </w:r>
          </w:p>
        </w:tc>
        <w:tc>
          <w:tcPr>
            <w:tcW w:w="351" w:type="pct"/>
            <w:tcBorders>
              <w:top w:val="single" w:sz="4" w:space="0" w:color="auto"/>
              <w:left w:val="single" w:sz="4" w:space="0" w:color="auto"/>
              <w:bottom w:val="single" w:sz="4" w:space="0" w:color="auto"/>
              <w:right w:val="single" w:sz="4" w:space="0" w:color="auto"/>
            </w:tcBorders>
            <w:hideMark/>
          </w:tcPr>
          <w:p w14:paraId="454CCBBF"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12,3</w:t>
            </w:r>
          </w:p>
        </w:tc>
        <w:tc>
          <w:tcPr>
            <w:tcW w:w="408" w:type="pct"/>
            <w:tcBorders>
              <w:top w:val="single" w:sz="4" w:space="0" w:color="auto"/>
              <w:left w:val="single" w:sz="4" w:space="0" w:color="auto"/>
              <w:bottom w:val="single" w:sz="4" w:space="0" w:color="auto"/>
              <w:right w:val="single" w:sz="4" w:space="0" w:color="auto"/>
            </w:tcBorders>
            <w:hideMark/>
          </w:tcPr>
          <w:p w14:paraId="2E313647"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48,0</w:t>
            </w:r>
          </w:p>
        </w:tc>
        <w:tc>
          <w:tcPr>
            <w:tcW w:w="597" w:type="pct"/>
            <w:tcBorders>
              <w:top w:val="single" w:sz="4" w:space="0" w:color="auto"/>
              <w:left w:val="single" w:sz="4" w:space="0" w:color="auto"/>
              <w:bottom w:val="single" w:sz="4" w:space="0" w:color="auto"/>
              <w:right w:val="single" w:sz="4" w:space="0" w:color="auto"/>
            </w:tcBorders>
            <w:hideMark/>
          </w:tcPr>
          <w:p w14:paraId="30FC1E1B"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19,3</w:t>
            </w:r>
          </w:p>
        </w:tc>
        <w:tc>
          <w:tcPr>
            <w:tcW w:w="469" w:type="pct"/>
            <w:tcBorders>
              <w:top w:val="single" w:sz="4" w:space="0" w:color="auto"/>
              <w:left w:val="single" w:sz="4" w:space="0" w:color="auto"/>
              <w:bottom w:val="single" w:sz="4" w:space="0" w:color="auto"/>
              <w:right w:val="single" w:sz="4" w:space="0" w:color="auto"/>
            </w:tcBorders>
            <w:hideMark/>
          </w:tcPr>
          <w:p w14:paraId="531BC341"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20,3</w:t>
            </w:r>
          </w:p>
        </w:tc>
        <w:tc>
          <w:tcPr>
            <w:tcW w:w="379" w:type="pct"/>
            <w:tcBorders>
              <w:top w:val="single" w:sz="4" w:space="0" w:color="auto"/>
              <w:left w:val="single" w:sz="4" w:space="0" w:color="auto"/>
              <w:bottom w:val="single" w:sz="4" w:space="0" w:color="auto"/>
              <w:right w:val="single" w:sz="4" w:space="0" w:color="auto"/>
            </w:tcBorders>
            <w:hideMark/>
          </w:tcPr>
          <w:p w14:paraId="6B1E7F75"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78,9</w:t>
            </w:r>
          </w:p>
        </w:tc>
      </w:tr>
      <w:tr w:rsidR="000458BD" w:rsidRPr="00762495" w14:paraId="5727D91D" w14:textId="77777777" w:rsidTr="000458BD">
        <w:trPr>
          <w:trHeight w:val="243"/>
        </w:trPr>
        <w:tc>
          <w:tcPr>
            <w:tcW w:w="0" w:type="auto"/>
            <w:vMerge/>
            <w:tcBorders>
              <w:left w:val="single" w:sz="4" w:space="0" w:color="auto"/>
              <w:right w:val="single" w:sz="4" w:space="0" w:color="auto"/>
            </w:tcBorders>
            <w:vAlign w:val="center"/>
            <w:hideMark/>
          </w:tcPr>
          <w:p w14:paraId="5D40CF35" w14:textId="77777777" w:rsidR="000458BD" w:rsidRPr="00762495" w:rsidRDefault="000458BD" w:rsidP="009D3323">
            <w:pPr>
              <w:tabs>
                <w:tab w:val="left" w:pos="142"/>
              </w:tabs>
              <w:jc w:val="center"/>
              <w:rPr>
                <w:rFonts w:ascii="Times New Roman" w:eastAsia="Caladea" w:hAnsi="Times New Roman" w:cs="Times New Roman"/>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A5A01C4" w14:textId="77777777" w:rsidR="000458BD" w:rsidRPr="00762495" w:rsidRDefault="000458BD" w:rsidP="009D3323">
            <w:pPr>
              <w:tabs>
                <w:tab w:val="left" w:pos="142"/>
              </w:tabs>
              <w:jc w:val="center"/>
              <w:rPr>
                <w:rFonts w:ascii="Times New Roman" w:eastAsia="Caladea" w:hAnsi="Times New Roman" w:cs="Times New Roman"/>
                <w:sz w:val="28"/>
                <w:szCs w:val="28"/>
              </w:rPr>
            </w:pPr>
          </w:p>
        </w:tc>
        <w:tc>
          <w:tcPr>
            <w:tcW w:w="717" w:type="pct"/>
            <w:tcBorders>
              <w:top w:val="single" w:sz="4" w:space="0" w:color="auto"/>
              <w:left w:val="single" w:sz="4" w:space="0" w:color="auto"/>
              <w:bottom w:val="single" w:sz="4" w:space="0" w:color="auto"/>
              <w:right w:val="single" w:sz="4" w:space="0" w:color="auto"/>
            </w:tcBorders>
            <w:hideMark/>
          </w:tcPr>
          <w:p w14:paraId="0A028A0F"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43</w:t>
            </w:r>
          </w:p>
        </w:tc>
        <w:tc>
          <w:tcPr>
            <w:tcW w:w="527" w:type="pct"/>
            <w:tcBorders>
              <w:top w:val="single" w:sz="4" w:space="0" w:color="auto"/>
              <w:left w:val="single" w:sz="4" w:space="0" w:color="auto"/>
              <w:bottom w:val="single" w:sz="4" w:space="0" w:color="auto"/>
              <w:right w:val="single" w:sz="4" w:space="0" w:color="auto"/>
            </w:tcBorders>
            <w:hideMark/>
          </w:tcPr>
          <w:p w14:paraId="1E770A5D"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1,2</w:t>
            </w:r>
          </w:p>
        </w:tc>
        <w:tc>
          <w:tcPr>
            <w:tcW w:w="351" w:type="pct"/>
            <w:tcBorders>
              <w:top w:val="single" w:sz="4" w:space="0" w:color="auto"/>
              <w:left w:val="single" w:sz="4" w:space="0" w:color="auto"/>
              <w:bottom w:val="single" w:sz="4" w:space="0" w:color="auto"/>
              <w:right w:val="single" w:sz="4" w:space="0" w:color="auto"/>
            </w:tcBorders>
            <w:hideMark/>
          </w:tcPr>
          <w:p w14:paraId="57D54C01"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11,7</w:t>
            </w:r>
          </w:p>
        </w:tc>
        <w:tc>
          <w:tcPr>
            <w:tcW w:w="408" w:type="pct"/>
            <w:tcBorders>
              <w:top w:val="single" w:sz="4" w:space="0" w:color="auto"/>
              <w:left w:val="single" w:sz="4" w:space="0" w:color="auto"/>
              <w:bottom w:val="single" w:sz="4" w:space="0" w:color="auto"/>
              <w:right w:val="single" w:sz="4" w:space="0" w:color="auto"/>
            </w:tcBorders>
            <w:hideMark/>
          </w:tcPr>
          <w:p w14:paraId="2CD1A160"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49,3</w:t>
            </w:r>
          </w:p>
        </w:tc>
        <w:tc>
          <w:tcPr>
            <w:tcW w:w="597" w:type="pct"/>
            <w:tcBorders>
              <w:top w:val="single" w:sz="4" w:space="0" w:color="auto"/>
              <w:left w:val="single" w:sz="4" w:space="0" w:color="auto"/>
              <w:bottom w:val="single" w:sz="4" w:space="0" w:color="auto"/>
              <w:right w:val="single" w:sz="4" w:space="0" w:color="auto"/>
            </w:tcBorders>
            <w:hideMark/>
          </w:tcPr>
          <w:p w14:paraId="01289FA5"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17,3</w:t>
            </w:r>
          </w:p>
        </w:tc>
        <w:tc>
          <w:tcPr>
            <w:tcW w:w="469" w:type="pct"/>
            <w:tcBorders>
              <w:top w:val="single" w:sz="4" w:space="0" w:color="auto"/>
              <w:left w:val="single" w:sz="4" w:space="0" w:color="auto"/>
              <w:bottom w:val="single" w:sz="4" w:space="0" w:color="auto"/>
              <w:right w:val="single" w:sz="4" w:space="0" w:color="auto"/>
            </w:tcBorders>
            <w:hideMark/>
          </w:tcPr>
          <w:p w14:paraId="0E812029"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25,7</w:t>
            </w:r>
          </w:p>
        </w:tc>
        <w:tc>
          <w:tcPr>
            <w:tcW w:w="379" w:type="pct"/>
            <w:tcBorders>
              <w:top w:val="single" w:sz="4" w:space="0" w:color="auto"/>
              <w:left w:val="single" w:sz="4" w:space="0" w:color="auto"/>
              <w:bottom w:val="single" w:sz="4" w:space="0" w:color="auto"/>
              <w:right w:val="single" w:sz="4" w:space="0" w:color="auto"/>
            </w:tcBorders>
            <w:hideMark/>
          </w:tcPr>
          <w:p w14:paraId="0ABB869D"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79,3</w:t>
            </w:r>
          </w:p>
        </w:tc>
      </w:tr>
      <w:tr w:rsidR="000458BD" w:rsidRPr="00762495" w14:paraId="4866FA00" w14:textId="77777777" w:rsidTr="000458BD">
        <w:trPr>
          <w:trHeight w:val="244"/>
        </w:trPr>
        <w:tc>
          <w:tcPr>
            <w:tcW w:w="0" w:type="auto"/>
            <w:vMerge/>
            <w:tcBorders>
              <w:left w:val="single" w:sz="4" w:space="0" w:color="auto"/>
              <w:right w:val="single" w:sz="4" w:space="0" w:color="auto"/>
            </w:tcBorders>
            <w:vAlign w:val="center"/>
            <w:hideMark/>
          </w:tcPr>
          <w:p w14:paraId="2EC105D7" w14:textId="77777777" w:rsidR="000458BD" w:rsidRPr="00762495" w:rsidRDefault="000458BD" w:rsidP="009D3323">
            <w:pPr>
              <w:tabs>
                <w:tab w:val="left" w:pos="142"/>
              </w:tabs>
              <w:jc w:val="center"/>
              <w:rPr>
                <w:rFonts w:ascii="Times New Roman" w:eastAsia="Caladea" w:hAnsi="Times New Roman" w:cs="Times New Roman"/>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E09D23C" w14:textId="77777777" w:rsidR="000458BD" w:rsidRPr="00762495" w:rsidRDefault="000458BD" w:rsidP="009D3323">
            <w:pPr>
              <w:tabs>
                <w:tab w:val="left" w:pos="142"/>
              </w:tabs>
              <w:jc w:val="center"/>
              <w:rPr>
                <w:rFonts w:ascii="Times New Roman" w:eastAsia="Caladea" w:hAnsi="Times New Roman" w:cs="Times New Roman"/>
                <w:sz w:val="28"/>
                <w:szCs w:val="28"/>
              </w:rPr>
            </w:pPr>
          </w:p>
        </w:tc>
        <w:tc>
          <w:tcPr>
            <w:tcW w:w="717" w:type="pct"/>
            <w:tcBorders>
              <w:top w:val="single" w:sz="4" w:space="0" w:color="auto"/>
              <w:left w:val="single" w:sz="4" w:space="0" w:color="auto"/>
              <w:bottom w:val="single" w:sz="4" w:space="0" w:color="auto"/>
              <w:right w:val="single" w:sz="4" w:space="0" w:color="auto"/>
            </w:tcBorders>
            <w:hideMark/>
          </w:tcPr>
          <w:p w14:paraId="19D32C6E"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58</w:t>
            </w:r>
          </w:p>
        </w:tc>
        <w:tc>
          <w:tcPr>
            <w:tcW w:w="527" w:type="pct"/>
            <w:tcBorders>
              <w:top w:val="single" w:sz="4" w:space="0" w:color="auto"/>
              <w:left w:val="single" w:sz="4" w:space="0" w:color="auto"/>
              <w:bottom w:val="single" w:sz="4" w:space="0" w:color="auto"/>
              <w:right w:val="single" w:sz="4" w:space="0" w:color="auto"/>
            </w:tcBorders>
            <w:hideMark/>
          </w:tcPr>
          <w:p w14:paraId="555C2943"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0,7</w:t>
            </w:r>
          </w:p>
        </w:tc>
        <w:tc>
          <w:tcPr>
            <w:tcW w:w="351" w:type="pct"/>
            <w:tcBorders>
              <w:top w:val="single" w:sz="4" w:space="0" w:color="auto"/>
              <w:left w:val="single" w:sz="4" w:space="0" w:color="auto"/>
              <w:bottom w:val="single" w:sz="4" w:space="0" w:color="auto"/>
              <w:right w:val="single" w:sz="4" w:space="0" w:color="auto"/>
            </w:tcBorders>
            <w:hideMark/>
          </w:tcPr>
          <w:p w14:paraId="4BA7DD1C"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12,7</w:t>
            </w:r>
          </w:p>
        </w:tc>
        <w:tc>
          <w:tcPr>
            <w:tcW w:w="408" w:type="pct"/>
            <w:tcBorders>
              <w:top w:val="single" w:sz="4" w:space="0" w:color="auto"/>
              <w:left w:val="single" w:sz="4" w:space="0" w:color="auto"/>
              <w:bottom w:val="single" w:sz="4" w:space="0" w:color="auto"/>
              <w:right w:val="single" w:sz="4" w:space="0" w:color="auto"/>
            </w:tcBorders>
            <w:hideMark/>
          </w:tcPr>
          <w:p w14:paraId="01DA58FC"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49,1</w:t>
            </w:r>
          </w:p>
        </w:tc>
        <w:tc>
          <w:tcPr>
            <w:tcW w:w="597" w:type="pct"/>
            <w:tcBorders>
              <w:top w:val="single" w:sz="4" w:space="0" w:color="auto"/>
              <w:left w:val="single" w:sz="4" w:space="0" w:color="auto"/>
              <w:bottom w:val="single" w:sz="4" w:space="0" w:color="auto"/>
              <w:right w:val="single" w:sz="4" w:space="0" w:color="auto"/>
            </w:tcBorders>
            <w:hideMark/>
          </w:tcPr>
          <w:p w14:paraId="30947EE9"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18,0</w:t>
            </w:r>
          </w:p>
        </w:tc>
        <w:tc>
          <w:tcPr>
            <w:tcW w:w="469" w:type="pct"/>
            <w:tcBorders>
              <w:top w:val="single" w:sz="4" w:space="0" w:color="auto"/>
              <w:left w:val="single" w:sz="4" w:space="0" w:color="auto"/>
              <w:bottom w:val="single" w:sz="4" w:space="0" w:color="auto"/>
              <w:right w:val="single" w:sz="4" w:space="0" w:color="auto"/>
            </w:tcBorders>
            <w:hideMark/>
          </w:tcPr>
          <w:p w14:paraId="4BD56F70"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23,5</w:t>
            </w:r>
          </w:p>
        </w:tc>
        <w:tc>
          <w:tcPr>
            <w:tcW w:w="379" w:type="pct"/>
            <w:tcBorders>
              <w:top w:val="single" w:sz="4" w:space="0" w:color="auto"/>
              <w:left w:val="single" w:sz="4" w:space="0" w:color="auto"/>
              <w:bottom w:val="single" w:sz="4" w:space="0" w:color="auto"/>
              <w:right w:val="single" w:sz="4" w:space="0" w:color="auto"/>
            </w:tcBorders>
            <w:hideMark/>
          </w:tcPr>
          <w:p w14:paraId="5620EE68"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78,3</w:t>
            </w:r>
          </w:p>
        </w:tc>
      </w:tr>
      <w:tr w:rsidR="000458BD" w:rsidRPr="00762495" w14:paraId="60C3F7B8" w14:textId="77777777" w:rsidTr="000458BD">
        <w:trPr>
          <w:trHeight w:val="244"/>
        </w:trPr>
        <w:tc>
          <w:tcPr>
            <w:tcW w:w="0" w:type="auto"/>
            <w:vMerge/>
            <w:tcBorders>
              <w:left w:val="single" w:sz="4" w:space="0" w:color="auto"/>
              <w:bottom w:val="single" w:sz="4" w:space="0" w:color="auto"/>
              <w:right w:val="single" w:sz="4" w:space="0" w:color="auto"/>
            </w:tcBorders>
            <w:vAlign w:val="center"/>
            <w:hideMark/>
          </w:tcPr>
          <w:p w14:paraId="3191B342" w14:textId="77777777" w:rsidR="000458BD" w:rsidRPr="00762495" w:rsidRDefault="000458BD" w:rsidP="009D3323">
            <w:pPr>
              <w:tabs>
                <w:tab w:val="left" w:pos="142"/>
              </w:tabs>
              <w:jc w:val="center"/>
              <w:rPr>
                <w:rFonts w:ascii="Times New Roman" w:eastAsia="Caladea" w:hAnsi="Times New Roman" w:cs="Times New Roman"/>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D96BBF9" w14:textId="77777777" w:rsidR="000458BD" w:rsidRPr="00762495" w:rsidRDefault="000458BD" w:rsidP="009D3323">
            <w:pPr>
              <w:tabs>
                <w:tab w:val="left" w:pos="142"/>
              </w:tabs>
              <w:jc w:val="center"/>
              <w:rPr>
                <w:rFonts w:ascii="Times New Roman" w:eastAsia="Caladea" w:hAnsi="Times New Roman" w:cs="Times New Roman"/>
                <w:sz w:val="28"/>
                <w:szCs w:val="28"/>
              </w:rPr>
            </w:pPr>
          </w:p>
        </w:tc>
        <w:tc>
          <w:tcPr>
            <w:tcW w:w="717" w:type="pct"/>
            <w:tcBorders>
              <w:top w:val="single" w:sz="4" w:space="0" w:color="auto"/>
              <w:left w:val="single" w:sz="4" w:space="0" w:color="auto"/>
              <w:bottom w:val="single" w:sz="4" w:space="0" w:color="auto"/>
              <w:right w:val="single" w:sz="4" w:space="0" w:color="auto"/>
            </w:tcBorders>
            <w:hideMark/>
          </w:tcPr>
          <w:p w14:paraId="5AB626DB"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15</w:t>
            </w:r>
          </w:p>
        </w:tc>
        <w:tc>
          <w:tcPr>
            <w:tcW w:w="527" w:type="pct"/>
            <w:tcBorders>
              <w:top w:val="single" w:sz="4" w:space="0" w:color="auto"/>
              <w:left w:val="single" w:sz="4" w:space="0" w:color="auto"/>
              <w:bottom w:val="single" w:sz="4" w:space="0" w:color="auto"/>
              <w:right w:val="single" w:sz="4" w:space="0" w:color="auto"/>
            </w:tcBorders>
            <w:hideMark/>
          </w:tcPr>
          <w:p w14:paraId="18FD92E0"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4,0</w:t>
            </w:r>
          </w:p>
        </w:tc>
        <w:tc>
          <w:tcPr>
            <w:tcW w:w="351" w:type="pct"/>
            <w:tcBorders>
              <w:top w:val="single" w:sz="4" w:space="0" w:color="auto"/>
              <w:left w:val="single" w:sz="4" w:space="0" w:color="auto"/>
              <w:bottom w:val="single" w:sz="4" w:space="0" w:color="auto"/>
              <w:right w:val="single" w:sz="4" w:space="0" w:color="auto"/>
            </w:tcBorders>
            <w:hideMark/>
          </w:tcPr>
          <w:p w14:paraId="52F863C1"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12,0</w:t>
            </w:r>
          </w:p>
        </w:tc>
        <w:tc>
          <w:tcPr>
            <w:tcW w:w="408" w:type="pct"/>
            <w:tcBorders>
              <w:top w:val="single" w:sz="4" w:space="0" w:color="auto"/>
              <w:left w:val="single" w:sz="4" w:space="0" w:color="auto"/>
              <w:bottom w:val="single" w:sz="4" w:space="0" w:color="auto"/>
              <w:right w:val="single" w:sz="4" w:space="0" w:color="auto"/>
            </w:tcBorders>
            <w:hideMark/>
          </w:tcPr>
          <w:p w14:paraId="1E17CECA"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55,1</w:t>
            </w:r>
          </w:p>
        </w:tc>
        <w:tc>
          <w:tcPr>
            <w:tcW w:w="597" w:type="pct"/>
            <w:tcBorders>
              <w:top w:val="single" w:sz="4" w:space="0" w:color="auto"/>
              <w:left w:val="single" w:sz="4" w:space="0" w:color="auto"/>
              <w:bottom w:val="single" w:sz="4" w:space="0" w:color="auto"/>
              <w:right w:val="single" w:sz="4" w:space="0" w:color="auto"/>
            </w:tcBorders>
            <w:hideMark/>
          </w:tcPr>
          <w:p w14:paraId="1264CF89"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22,0</w:t>
            </w:r>
          </w:p>
        </w:tc>
        <w:tc>
          <w:tcPr>
            <w:tcW w:w="469" w:type="pct"/>
            <w:tcBorders>
              <w:top w:val="single" w:sz="4" w:space="0" w:color="auto"/>
              <w:left w:val="single" w:sz="4" w:space="0" w:color="auto"/>
              <w:bottom w:val="single" w:sz="4" w:space="0" w:color="auto"/>
              <w:right w:val="single" w:sz="4" w:space="0" w:color="auto"/>
            </w:tcBorders>
            <w:hideMark/>
          </w:tcPr>
          <w:p w14:paraId="407A7E6E"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24,1</w:t>
            </w:r>
          </w:p>
        </w:tc>
        <w:tc>
          <w:tcPr>
            <w:tcW w:w="379" w:type="pct"/>
            <w:tcBorders>
              <w:top w:val="single" w:sz="4" w:space="0" w:color="auto"/>
              <w:left w:val="single" w:sz="4" w:space="0" w:color="auto"/>
              <w:bottom w:val="single" w:sz="4" w:space="0" w:color="auto"/>
              <w:right w:val="single" w:sz="4" w:space="0" w:color="auto"/>
            </w:tcBorders>
            <w:hideMark/>
          </w:tcPr>
          <w:p w14:paraId="36511CA0"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90,1</w:t>
            </w:r>
          </w:p>
        </w:tc>
      </w:tr>
      <w:tr w:rsidR="00DA6DFB" w:rsidRPr="00762495" w14:paraId="6DB960D5" w14:textId="77777777" w:rsidTr="000458BD">
        <w:trPr>
          <w:trHeight w:val="214"/>
        </w:trPr>
        <w:tc>
          <w:tcPr>
            <w:tcW w:w="5000" w:type="pct"/>
            <w:gridSpan w:val="9"/>
            <w:tcBorders>
              <w:top w:val="single" w:sz="4" w:space="0" w:color="auto"/>
              <w:left w:val="single" w:sz="4" w:space="0" w:color="auto"/>
              <w:bottom w:val="single" w:sz="4" w:space="0" w:color="auto"/>
              <w:right w:val="single" w:sz="4" w:space="0" w:color="auto"/>
            </w:tcBorders>
          </w:tcPr>
          <w:p w14:paraId="590346A0" w14:textId="6DE5A115" w:rsidR="00DA6DFB" w:rsidRPr="00762495" w:rsidRDefault="00E94715" w:rsidP="009D3323">
            <w:pPr>
              <w:pStyle w:val="TableParagraph"/>
              <w:tabs>
                <w:tab w:val="left" w:pos="142"/>
              </w:tabs>
              <w:spacing w:before="0" w:line="240" w:lineRule="auto"/>
              <w:jc w:val="center"/>
              <w:rPr>
                <w:rFonts w:ascii="Times New Roman" w:hAnsi="Times New Roman" w:cs="Times New Roman"/>
                <w:w w:val="95"/>
                <w:sz w:val="28"/>
                <w:szCs w:val="28"/>
                <w:lang w:val="kk-KZ"/>
              </w:rPr>
            </w:pPr>
            <w:r>
              <w:rPr>
                <w:rFonts w:ascii="Times New Roman" w:hAnsi="Times New Roman" w:cs="Times New Roman"/>
                <w:w w:val="95"/>
                <w:sz w:val="28"/>
                <w:szCs w:val="28"/>
                <w:lang w:val="kk-KZ"/>
              </w:rPr>
              <w:t>18</w:t>
            </w:r>
            <w:r w:rsidR="00DA6DFB" w:rsidRPr="00762495">
              <w:rPr>
                <w:rFonts w:ascii="Times New Roman" w:hAnsi="Times New Roman" w:cs="Times New Roman"/>
                <w:w w:val="95"/>
                <w:sz w:val="28"/>
                <w:szCs w:val="28"/>
                <w:lang w:val="kk-KZ"/>
              </w:rPr>
              <w:t>-ш</w:t>
            </w:r>
            <w:r>
              <w:rPr>
                <w:rFonts w:ascii="Times New Roman" w:hAnsi="Times New Roman" w:cs="Times New Roman"/>
                <w:w w:val="95"/>
                <w:sz w:val="28"/>
                <w:szCs w:val="28"/>
                <w:lang w:val="kk-KZ"/>
              </w:rPr>
              <w:t>і</w:t>
            </w:r>
            <w:r w:rsidR="00DA6DFB" w:rsidRPr="00762495">
              <w:rPr>
                <w:rFonts w:ascii="Times New Roman" w:hAnsi="Times New Roman" w:cs="Times New Roman"/>
                <w:w w:val="95"/>
                <w:sz w:val="28"/>
                <w:szCs w:val="28"/>
                <w:lang w:val="kk-KZ"/>
              </w:rPr>
              <w:t xml:space="preserve"> кестенің жалғасы</w:t>
            </w:r>
          </w:p>
        </w:tc>
      </w:tr>
      <w:tr w:rsidR="000458BD" w:rsidRPr="00762495" w14:paraId="161E0B03" w14:textId="77777777" w:rsidTr="000458BD">
        <w:trPr>
          <w:trHeight w:val="214"/>
        </w:trPr>
        <w:tc>
          <w:tcPr>
            <w:tcW w:w="689" w:type="pct"/>
            <w:vMerge w:val="restart"/>
            <w:tcBorders>
              <w:top w:val="single" w:sz="4" w:space="0" w:color="auto"/>
              <w:left w:val="single" w:sz="4" w:space="0" w:color="auto"/>
              <w:right w:val="single" w:sz="4" w:space="0" w:color="auto"/>
            </w:tcBorders>
          </w:tcPr>
          <w:p w14:paraId="492BBD9C"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p>
          <w:p w14:paraId="2E15D859"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p>
          <w:p w14:paraId="17199D89"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p>
          <w:p w14:paraId="7BC4BD1E" w14:textId="3D632FDA" w:rsidR="000458BD" w:rsidRPr="00CB4137" w:rsidRDefault="00CB4137" w:rsidP="009D3323">
            <w:pPr>
              <w:pStyle w:val="TableParagraph"/>
              <w:tabs>
                <w:tab w:val="left" w:pos="142"/>
              </w:tabs>
              <w:spacing w:before="0" w:line="240" w:lineRule="auto"/>
              <w:jc w:val="center"/>
              <w:rPr>
                <w:rFonts w:ascii="Times New Roman" w:hAnsi="Times New Roman" w:cs="Times New Roman"/>
                <w:sz w:val="28"/>
                <w:szCs w:val="28"/>
                <w:lang w:val="ru-RU"/>
              </w:rPr>
            </w:pPr>
            <w:r>
              <w:rPr>
                <w:rFonts w:ascii="Times New Roman" w:hAnsi="Times New Roman" w:cs="Times New Roman"/>
                <w:sz w:val="28"/>
                <w:szCs w:val="28"/>
              </w:rPr>
              <w:t>20</w:t>
            </w:r>
            <w:r>
              <w:rPr>
                <w:rFonts w:ascii="Times New Roman" w:hAnsi="Times New Roman" w:cs="Times New Roman"/>
                <w:sz w:val="28"/>
                <w:szCs w:val="28"/>
                <w:lang w:val="ru-RU"/>
              </w:rPr>
              <w:t>21</w:t>
            </w:r>
          </w:p>
        </w:tc>
        <w:tc>
          <w:tcPr>
            <w:tcW w:w="863" w:type="pct"/>
            <w:vMerge w:val="restart"/>
            <w:tcBorders>
              <w:top w:val="single" w:sz="4" w:space="0" w:color="auto"/>
              <w:left w:val="single" w:sz="4" w:space="0" w:color="auto"/>
              <w:bottom w:val="single" w:sz="4" w:space="0" w:color="auto"/>
              <w:right w:val="single" w:sz="4" w:space="0" w:color="auto"/>
            </w:tcBorders>
            <w:hideMark/>
          </w:tcPr>
          <w:p w14:paraId="45981DE9"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position w:val="1"/>
                <w:sz w:val="28"/>
                <w:szCs w:val="28"/>
              </w:rPr>
              <w:t>N</w:t>
            </w:r>
            <w:r w:rsidRPr="00762495">
              <w:rPr>
                <w:rFonts w:ascii="Times New Roman" w:hAnsi="Times New Roman" w:cs="Times New Roman"/>
                <w:sz w:val="28"/>
                <w:szCs w:val="28"/>
                <w:vertAlign w:val="subscript"/>
              </w:rPr>
              <w:t>60</w:t>
            </w:r>
            <w:r w:rsidRPr="00762495">
              <w:rPr>
                <w:rFonts w:ascii="Times New Roman" w:hAnsi="Times New Roman" w:cs="Times New Roman"/>
                <w:position w:val="1"/>
                <w:sz w:val="28"/>
                <w:szCs w:val="28"/>
              </w:rPr>
              <w:t>P</w:t>
            </w:r>
            <w:r w:rsidRPr="00762495">
              <w:rPr>
                <w:rFonts w:ascii="Times New Roman" w:hAnsi="Times New Roman" w:cs="Times New Roman"/>
                <w:sz w:val="28"/>
                <w:szCs w:val="28"/>
                <w:vertAlign w:val="subscript"/>
              </w:rPr>
              <w:t>40</w:t>
            </w:r>
            <w:r w:rsidRPr="00762495">
              <w:rPr>
                <w:rFonts w:ascii="Times New Roman" w:hAnsi="Times New Roman" w:cs="Times New Roman"/>
                <w:position w:val="1"/>
                <w:sz w:val="28"/>
                <w:szCs w:val="28"/>
              </w:rPr>
              <w:t>K</w:t>
            </w:r>
            <w:r w:rsidRPr="00762495">
              <w:rPr>
                <w:rFonts w:ascii="Times New Roman" w:hAnsi="Times New Roman" w:cs="Times New Roman"/>
                <w:sz w:val="28"/>
                <w:szCs w:val="28"/>
                <w:vertAlign w:val="subscript"/>
              </w:rPr>
              <w:t>30</w:t>
            </w:r>
          </w:p>
        </w:tc>
        <w:tc>
          <w:tcPr>
            <w:tcW w:w="717" w:type="pct"/>
            <w:tcBorders>
              <w:top w:val="single" w:sz="4" w:space="0" w:color="auto"/>
              <w:left w:val="single" w:sz="4" w:space="0" w:color="auto"/>
              <w:bottom w:val="single" w:sz="4" w:space="0" w:color="auto"/>
              <w:right w:val="single" w:sz="4" w:space="0" w:color="auto"/>
            </w:tcBorders>
            <w:hideMark/>
          </w:tcPr>
          <w:p w14:paraId="77C050C7"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27</w:t>
            </w:r>
          </w:p>
        </w:tc>
        <w:tc>
          <w:tcPr>
            <w:tcW w:w="527" w:type="pct"/>
            <w:tcBorders>
              <w:top w:val="single" w:sz="4" w:space="0" w:color="auto"/>
              <w:left w:val="single" w:sz="4" w:space="0" w:color="auto"/>
              <w:bottom w:val="single" w:sz="4" w:space="0" w:color="auto"/>
              <w:right w:val="single" w:sz="4" w:space="0" w:color="auto"/>
            </w:tcBorders>
            <w:hideMark/>
          </w:tcPr>
          <w:p w14:paraId="27E7DA08"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1,9</w:t>
            </w:r>
          </w:p>
        </w:tc>
        <w:tc>
          <w:tcPr>
            <w:tcW w:w="351" w:type="pct"/>
            <w:tcBorders>
              <w:top w:val="single" w:sz="4" w:space="0" w:color="auto"/>
              <w:left w:val="single" w:sz="4" w:space="0" w:color="auto"/>
              <w:bottom w:val="single" w:sz="4" w:space="0" w:color="auto"/>
              <w:right w:val="single" w:sz="4" w:space="0" w:color="auto"/>
            </w:tcBorders>
            <w:hideMark/>
          </w:tcPr>
          <w:p w14:paraId="04A42294"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13,0</w:t>
            </w:r>
          </w:p>
        </w:tc>
        <w:tc>
          <w:tcPr>
            <w:tcW w:w="408" w:type="pct"/>
            <w:tcBorders>
              <w:top w:val="single" w:sz="4" w:space="0" w:color="auto"/>
              <w:left w:val="single" w:sz="4" w:space="0" w:color="auto"/>
              <w:bottom w:val="single" w:sz="4" w:space="0" w:color="auto"/>
              <w:right w:val="single" w:sz="4" w:space="0" w:color="auto"/>
            </w:tcBorders>
            <w:hideMark/>
          </w:tcPr>
          <w:p w14:paraId="27CF27B0"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57,0</w:t>
            </w:r>
          </w:p>
        </w:tc>
        <w:tc>
          <w:tcPr>
            <w:tcW w:w="597" w:type="pct"/>
            <w:tcBorders>
              <w:top w:val="single" w:sz="4" w:space="0" w:color="auto"/>
              <w:left w:val="single" w:sz="4" w:space="0" w:color="auto"/>
              <w:bottom w:val="single" w:sz="4" w:space="0" w:color="auto"/>
              <w:right w:val="single" w:sz="4" w:space="0" w:color="auto"/>
            </w:tcBorders>
            <w:hideMark/>
          </w:tcPr>
          <w:p w14:paraId="51324CF3"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20,3</w:t>
            </w:r>
          </w:p>
        </w:tc>
        <w:tc>
          <w:tcPr>
            <w:tcW w:w="469" w:type="pct"/>
            <w:tcBorders>
              <w:top w:val="single" w:sz="4" w:space="0" w:color="auto"/>
              <w:left w:val="single" w:sz="4" w:space="0" w:color="auto"/>
              <w:bottom w:val="single" w:sz="4" w:space="0" w:color="auto"/>
              <w:right w:val="single" w:sz="4" w:space="0" w:color="auto"/>
            </w:tcBorders>
            <w:hideMark/>
          </w:tcPr>
          <w:p w14:paraId="11BEE118"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26,3</w:t>
            </w:r>
          </w:p>
        </w:tc>
        <w:tc>
          <w:tcPr>
            <w:tcW w:w="379" w:type="pct"/>
            <w:tcBorders>
              <w:top w:val="single" w:sz="4" w:space="0" w:color="auto"/>
              <w:left w:val="single" w:sz="4" w:space="0" w:color="auto"/>
              <w:bottom w:val="single" w:sz="4" w:space="0" w:color="auto"/>
              <w:right w:val="single" w:sz="4" w:space="0" w:color="auto"/>
            </w:tcBorders>
            <w:hideMark/>
          </w:tcPr>
          <w:p w14:paraId="62CE0EE3"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85,9</w:t>
            </w:r>
          </w:p>
        </w:tc>
      </w:tr>
      <w:tr w:rsidR="000458BD" w:rsidRPr="00762495" w14:paraId="4780656A" w14:textId="77777777" w:rsidTr="000458BD">
        <w:trPr>
          <w:trHeight w:val="274"/>
        </w:trPr>
        <w:tc>
          <w:tcPr>
            <w:tcW w:w="689" w:type="pct"/>
            <w:vMerge/>
            <w:tcBorders>
              <w:left w:val="single" w:sz="4" w:space="0" w:color="auto"/>
              <w:right w:val="single" w:sz="4" w:space="0" w:color="auto"/>
            </w:tcBorders>
          </w:tcPr>
          <w:p w14:paraId="15330D30" w14:textId="5EC86731"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28D99DE" w14:textId="77777777" w:rsidR="000458BD" w:rsidRPr="00762495" w:rsidRDefault="000458BD" w:rsidP="009D3323">
            <w:pPr>
              <w:tabs>
                <w:tab w:val="left" w:pos="142"/>
              </w:tabs>
              <w:jc w:val="center"/>
              <w:rPr>
                <w:rFonts w:ascii="Times New Roman" w:eastAsia="Caladea" w:hAnsi="Times New Roman" w:cs="Times New Roman"/>
                <w:sz w:val="28"/>
                <w:szCs w:val="28"/>
              </w:rPr>
            </w:pPr>
          </w:p>
        </w:tc>
        <w:tc>
          <w:tcPr>
            <w:tcW w:w="717" w:type="pct"/>
            <w:tcBorders>
              <w:top w:val="single" w:sz="4" w:space="0" w:color="auto"/>
              <w:left w:val="single" w:sz="4" w:space="0" w:color="auto"/>
              <w:bottom w:val="single" w:sz="4" w:space="0" w:color="auto"/>
              <w:right w:val="single" w:sz="4" w:space="0" w:color="auto"/>
            </w:tcBorders>
            <w:hideMark/>
          </w:tcPr>
          <w:p w14:paraId="6D54B2A9"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43</w:t>
            </w:r>
          </w:p>
        </w:tc>
        <w:tc>
          <w:tcPr>
            <w:tcW w:w="527" w:type="pct"/>
            <w:tcBorders>
              <w:top w:val="single" w:sz="4" w:space="0" w:color="auto"/>
              <w:left w:val="single" w:sz="4" w:space="0" w:color="auto"/>
              <w:bottom w:val="single" w:sz="4" w:space="0" w:color="auto"/>
              <w:right w:val="single" w:sz="4" w:space="0" w:color="auto"/>
            </w:tcBorders>
            <w:hideMark/>
          </w:tcPr>
          <w:p w14:paraId="6556F581"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1,2</w:t>
            </w:r>
          </w:p>
        </w:tc>
        <w:tc>
          <w:tcPr>
            <w:tcW w:w="351" w:type="pct"/>
            <w:tcBorders>
              <w:top w:val="single" w:sz="4" w:space="0" w:color="auto"/>
              <w:left w:val="single" w:sz="4" w:space="0" w:color="auto"/>
              <w:bottom w:val="single" w:sz="4" w:space="0" w:color="auto"/>
              <w:right w:val="single" w:sz="4" w:space="0" w:color="auto"/>
            </w:tcBorders>
            <w:hideMark/>
          </w:tcPr>
          <w:p w14:paraId="5415364C"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12,1</w:t>
            </w:r>
          </w:p>
        </w:tc>
        <w:tc>
          <w:tcPr>
            <w:tcW w:w="408" w:type="pct"/>
            <w:tcBorders>
              <w:top w:val="single" w:sz="4" w:space="0" w:color="auto"/>
              <w:left w:val="single" w:sz="4" w:space="0" w:color="auto"/>
              <w:bottom w:val="single" w:sz="4" w:space="0" w:color="auto"/>
              <w:right w:val="single" w:sz="4" w:space="0" w:color="auto"/>
            </w:tcBorders>
            <w:hideMark/>
          </w:tcPr>
          <w:p w14:paraId="4CD0D2AE"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55,0</w:t>
            </w:r>
          </w:p>
        </w:tc>
        <w:tc>
          <w:tcPr>
            <w:tcW w:w="597" w:type="pct"/>
            <w:tcBorders>
              <w:top w:val="single" w:sz="4" w:space="0" w:color="auto"/>
              <w:left w:val="single" w:sz="4" w:space="0" w:color="auto"/>
              <w:bottom w:val="single" w:sz="4" w:space="0" w:color="auto"/>
              <w:right w:val="single" w:sz="4" w:space="0" w:color="auto"/>
            </w:tcBorders>
            <w:hideMark/>
          </w:tcPr>
          <w:p w14:paraId="022F4B96"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23,0</w:t>
            </w:r>
          </w:p>
        </w:tc>
        <w:tc>
          <w:tcPr>
            <w:tcW w:w="469" w:type="pct"/>
            <w:tcBorders>
              <w:top w:val="single" w:sz="4" w:space="0" w:color="auto"/>
              <w:left w:val="single" w:sz="4" w:space="0" w:color="auto"/>
              <w:bottom w:val="single" w:sz="4" w:space="0" w:color="auto"/>
              <w:right w:val="single" w:sz="4" w:space="0" w:color="auto"/>
            </w:tcBorders>
            <w:hideMark/>
          </w:tcPr>
          <w:p w14:paraId="6B735BF5"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28,3</w:t>
            </w:r>
          </w:p>
        </w:tc>
        <w:tc>
          <w:tcPr>
            <w:tcW w:w="379" w:type="pct"/>
            <w:tcBorders>
              <w:top w:val="single" w:sz="4" w:space="0" w:color="auto"/>
              <w:left w:val="single" w:sz="4" w:space="0" w:color="auto"/>
              <w:bottom w:val="single" w:sz="4" w:space="0" w:color="auto"/>
              <w:right w:val="single" w:sz="4" w:space="0" w:color="auto"/>
            </w:tcBorders>
            <w:hideMark/>
          </w:tcPr>
          <w:p w14:paraId="439BB520"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85,3</w:t>
            </w:r>
          </w:p>
        </w:tc>
      </w:tr>
      <w:tr w:rsidR="000458BD" w:rsidRPr="00762495" w14:paraId="2DAC7C35" w14:textId="77777777" w:rsidTr="000458BD">
        <w:trPr>
          <w:trHeight w:val="244"/>
        </w:trPr>
        <w:tc>
          <w:tcPr>
            <w:tcW w:w="0" w:type="auto"/>
            <w:vMerge/>
            <w:tcBorders>
              <w:left w:val="single" w:sz="4" w:space="0" w:color="auto"/>
              <w:right w:val="single" w:sz="4" w:space="0" w:color="auto"/>
            </w:tcBorders>
            <w:vAlign w:val="center"/>
            <w:hideMark/>
          </w:tcPr>
          <w:p w14:paraId="23BF76B7" w14:textId="77777777" w:rsidR="000458BD" w:rsidRPr="00762495" w:rsidRDefault="000458BD" w:rsidP="009D3323">
            <w:pPr>
              <w:tabs>
                <w:tab w:val="left" w:pos="142"/>
              </w:tabs>
              <w:jc w:val="center"/>
              <w:rPr>
                <w:rFonts w:ascii="Times New Roman" w:eastAsia="Caladea" w:hAnsi="Times New Roman" w:cs="Times New Roman"/>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33A10D8" w14:textId="77777777" w:rsidR="000458BD" w:rsidRPr="00762495" w:rsidRDefault="000458BD" w:rsidP="009D3323">
            <w:pPr>
              <w:tabs>
                <w:tab w:val="left" w:pos="142"/>
              </w:tabs>
              <w:jc w:val="center"/>
              <w:rPr>
                <w:rFonts w:ascii="Times New Roman" w:eastAsia="Caladea" w:hAnsi="Times New Roman" w:cs="Times New Roman"/>
                <w:sz w:val="28"/>
                <w:szCs w:val="28"/>
              </w:rPr>
            </w:pPr>
          </w:p>
        </w:tc>
        <w:tc>
          <w:tcPr>
            <w:tcW w:w="717" w:type="pct"/>
            <w:tcBorders>
              <w:top w:val="single" w:sz="4" w:space="0" w:color="auto"/>
              <w:left w:val="single" w:sz="4" w:space="0" w:color="auto"/>
              <w:bottom w:val="single" w:sz="4" w:space="0" w:color="auto"/>
              <w:right w:val="single" w:sz="4" w:space="0" w:color="auto"/>
            </w:tcBorders>
            <w:hideMark/>
          </w:tcPr>
          <w:p w14:paraId="65A4D115"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57</w:t>
            </w:r>
          </w:p>
        </w:tc>
        <w:tc>
          <w:tcPr>
            <w:tcW w:w="527" w:type="pct"/>
            <w:tcBorders>
              <w:top w:val="single" w:sz="4" w:space="0" w:color="auto"/>
              <w:left w:val="single" w:sz="4" w:space="0" w:color="auto"/>
              <w:bottom w:val="single" w:sz="4" w:space="0" w:color="auto"/>
              <w:right w:val="single" w:sz="4" w:space="0" w:color="auto"/>
            </w:tcBorders>
            <w:hideMark/>
          </w:tcPr>
          <w:p w14:paraId="7EF60FAF"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1,0</w:t>
            </w:r>
          </w:p>
        </w:tc>
        <w:tc>
          <w:tcPr>
            <w:tcW w:w="351" w:type="pct"/>
            <w:tcBorders>
              <w:top w:val="single" w:sz="4" w:space="0" w:color="auto"/>
              <w:left w:val="single" w:sz="4" w:space="0" w:color="auto"/>
              <w:bottom w:val="single" w:sz="4" w:space="0" w:color="auto"/>
              <w:right w:val="single" w:sz="4" w:space="0" w:color="auto"/>
            </w:tcBorders>
            <w:hideMark/>
          </w:tcPr>
          <w:p w14:paraId="40C4A37C"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13,4</w:t>
            </w:r>
          </w:p>
        </w:tc>
        <w:tc>
          <w:tcPr>
            <w:tcW w:w="408" w:type="pct"/>
            <w:tcBorders>
              <w:top w:val="single" w:sz="4" w:space="0" w:color="auto"/>
              <w:left w:val="single" w:sz="4" w:space="0" w:color="auto"/>
              <w:bottom w:val="single" w:sz="4" w:space="0" w:color="auto"/>
              <w:right w:val="single" w:sz="4" w:space="0" w:color="auto"/>
            </w:tcBorders>
            <w:hideMark/>
          </w:tcPr>
          <w:p w14:paraId="52C0B013"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57,3</w:t>
            </w:r>
          </w:p>
        </w:tc>
        <w:tc>
          <w:tcPr>
            <w:tcW w:w="597" w:type="pct"/>
            <w:tcBorders>
              <w:top w:val="single" w:sz="4" w:space="0" w:color="auto"/>
              <w:left w:val="single" w:sz="4" w:space="0" w:color="auto"/>
              <w:bottom w:val="single" w:sz="4" w:space="0" w:color="auto"/>
              <w:right w:val="single" w:sz="4" w:space="0" w:color="auto"/>
            </w:tcBorders>
            <w:hideMark/>
          </w:tcPr>
          <w:p w14:paraId="452FB58C"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22,5</w:t>
            </w:r>
          </w:p>
        </w:tc>
        <w:tc>
          <w:tcPr>
            <w:tcW w:w="469" w:type="pct"/>
            <w:tcBorders>
              <w:top w:val="single" w:sz="4" w:space="0" w:color="auto"/>
              <w:left w:val="single" w:sz="4" w:space="0" w:color="auto"/>
              <w:bottom w:val="single" w:sz="4" w:space="0" w:color="auto"/>
              <w:right w:val="single" w:sz="4" w:space="0" w:color="auto"/>
            </w:tcBorders>
            <w:hideMark/>
          </w:tcPr>
          <w:p w14:paraId="5254A43C"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29,4</w:t>
            </w:r>
          </w:p>
        </w:tc>
        <w:tc>
          <w:tcPr>
            <w:tcW w:w="379" w:type="pct"/>
            <w:tcBorders>
              <w:top w:val="single" w:sz="4" w:space="0" w:color="auto"/>
              <w:left w:val="single" w:sz="4" w:space="0" w:color="auto"/>
              <w:bottom w:val="single" w:sz="4" w:space="0" w:color="auto"/>
              <w:right w:val="single" w:sz="4" w:space="0" w:color="auto"/>
            </w:tcBorders>
            <w:hideMark/>
          </w:tcPr>
          <w:p w14:paraId="142D6C9D"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80,0</w:t>
            </w:r>
          </w:p>
        </w:tc>
      </w:tr>
      <w:tr w:rsidR="000458BD" w:rsidRPr="00762495" w14:paraId="72E4AC2E" w14:textId="77777777" w:rsidTr="000458BD">
        <w:trPr>
          <w:trHeight w:val="243"/>
        </w:trPr>
        <w:tc>
          <w:tcPr>
            <w:tcW w:w="0" w:type="auto"/>
            <w:vMerge/>
            <w:tcBorders>
              <w:left w:val="single" w:sz="4" w:space="0" w:color="auto"/>
              <w:right w:val="single" w:sz="4" w:space="0" w:color="auto"/>
            </w:tcBorders>
            <w:vAlign w:val="center"/>
            <w:hideMark/>
          </w:tcPr>
          <w:p w14:paraId="4D25C76F" w14:textId="77777777" w:rsidR="000458BD" w:rsidRPr="00762495" w:rsidRDefault="000458BD" w:rsidP="009D3323">
            <w:pPr>
              <w:tabs>
                <w:tab w:val="left" w:pos="142"/>
              </w:tabs>
              <w:jc w:val="center"/>
              <w:rPr>
                <w:rFonts w:ascii="Times New Roman" w:eastAsia="Caladea" w:hAnsi="Times New Roman" w:cs="Times New Roman"/>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D60C06C" w14:textId="77777777" w:rsidR="000458BD" w:rsidRPr="00762495" w:rsidRDefault="000458BD" w:rsidP="009D3323">
            <w:pPr>
              <w:tabs>
                <w:tab w:val="left" w:pos="142"/>
              </w:tabs>
              <w:jc w:val="center"/>
              <w:rPr>
                <w:rFonts w:ascii="Times New Roman" w:eastAsia="Caladea" w:hAnsi="Times New Roman" w:cs="Times New Roman"/>
                <w:sz w:val="28"/>
                <w:szCs w:val="28"/>
              </w:rPr>
            </w:pPr>
          </w:p>
        </w:tc>
        <w:tc>
          <w:tcPr>
            <w:tcW w:w="717" w:type="pct"/>
            <w:tcBorders>
              <w:top w:val="single" w:sz="4" w:space="0" w:color="auto"/>
              <w:left w:val="single" w:sz="4" w:space="0" w:color="auto"/>
              <w:bottom w:val="single" w:sz="4" w:space="0" w:color="auto"/>
              <w:right w:val="single" w:sz="4" w:space="0" w:color="auto"/>
            </w:tcBorders>
            <w:hideMark/>
          </w:tcPr>
          <w:p w14:paraId="43C2B392"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15</w:t>
            </w:r>
          </w:p>
        </w:tc>
        <w:tc>
          <w:tcPr>
            <w:tcW w:w="527" w:type="pct"/>
            <w:tcBorders>
              <w:top w:val="single" w:sz="4" w:space="0" w:color="auto"/>
              <w:left w:val="single" w:sz="4" w:space="0" w:color="auto"/>
              <w:bottom w:val="single" w:sz="4" w:space="0" w:color="auto"/>
              <w:right w:val="single" w:sz="4" w:space="0" w:color="auto"/>
            </w:tcBorders>
            <w:hideMark/>
          </w:tcPr>
          <w:p w14:paraId="1F6FB4B1"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4,0</w:t>
            </w:r>
          </w:p>
        </w:tc>
        <w:tc>
          <w:tcPr>
            <w:tcW w:w="351" w:type="pct"/>
            <w:tcBorders>
              <w:top w:val="single" w:sz="4" w:space="0" w:color="auto"/>
              <w:left w:val="single" w:sz="4" w:space="0" w:color="auto"/>
              <w:bottom w:val="single" w:sz="4" w:space="0" w:color="auto"/>
              <w:right w:val="single" w:sz="4" w:space="0" w:color="auto"/>
            </w:tcBorders>
            <w:hideMark/>
          </w:tcPr>
          <w:p w14:paraId="1B73BD2D"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12,1</w:t>
            </w:r>
          </w:p>
        </w:tc>
        <w:tc>
          <w:tcPr>
            <w:tcW w:w="408" w:type="pct"/>
            <w:tcBorders>
              <w:top w:val="single" w:sz="4" w:space="0" w:color="auto"/>
              <w:left w:val="single" w:sz="4" w:space="0" w:color="auto"/>
              <w:bottom w:val="single" w:sz="4" w:space="0" w:color="auto"/>
              <w:right w:val="single" w:sz="4" w:space="0" w:color="auto"/>
            </w:tcBorders>
            <w:hideMark/>
          </w:tcPr>
          <w:p w14:paraId="422D16C7"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55,4</w:t>
            </w:r>
          </w:p>
        </w:tc>
        <w:tc>
          <w:tcPr>
            <w:tcW w:w="597" w:type="pct"/>
            <w:tcBorders>
              <w:top w:val="single" w:sz="4" w:space="0" w:color="auto"/>
              <w:left w:val="single" w:sz="4" w:space="0" w:color="auto"/>
              <w:bottom w:val="single" w:sz="4" w:space="0" w:color="auto"/>
              <w:right w:val="single" w:sz="4" w:space="0" w:color="auto"/>
            </w:tcBorders>
            <w:hideMark/>
          </w:tcPr>
          <w:p w14:paraId="56CFA94F"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22,2</w:t>
            </w:r>
          </w:p>
        </w:tc>
        <w:tc>
          <w:tcPr>
            <w:tcW w:w="469" w:type="pct"/>
            <w:tcBorders>
              <w:top w:val="single" w:sz="4" w:space="0" w:color="auto"/>
              <w:left w:val="single" w:sz="4" w:space="0" w:color="auto"/>
              <w:bottom w:val="single" w:sz="4" w:space="0" w:color="auto"/>
              <w:right w:val="single" w:sz="4" w:space="0" w:color="auto"/>
            </w:tcBorders>
            <w:hideMark/>
          </w:tcPr>
          <w:p w14:paraId="779F0D71"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24,5</w:t>
            </w:r>
          </w:p>
        </w:tc>
        <w:tc>
          <w:tcPr>
            <w:tcW w:w="379" w:type="pct"/>
            <w:tcBorders>
              <w:top w:val="single" w:sz="4" w:space="0" w:color="auto"/>
              <w:left w:val="single" w:sz="4" w:space="0" w:color="auto"/>
              <w:bottom w:val="single" w:sz="4" w:space="0" w:color="auto"/>
              <w:right w:val="single" w:sz="4" w:space="0" w:color="auto"/>
            </w:tcBorders>
            <w:hideMark/>
          </w:tcPr>
          <w:p w14:paraId="2BD3AEC6"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90,6</w:t>
            </w:r>
          </w:p>
        </w:tc>
      </w:tr>
      <w:tr w:rsidR="000458BD" w:rsidRPr="00762495" w14:paraId="41A9C7F5" w14:textId="77777777" w:rsidTr="000458BD">
        <w:trPr>
          <w:trHeight w:val="243"/>
        </w:trPr>
        <w:tc>
          <w:tcPr>
            <w:tcW w:w="0" w:type="auto"/>
            <w:vMerge/>
            <w:tcBorders>
              <w:left w:val="single" w:sz="4" w:space="0" w:color="auto"/>
              <w:right w:val="single" w:sz="4" w:space="0" w:color="auto"/>
            </w:tcBorders>
            <w:vAlign w:val="center"/>
            <w:hideMark/>
          </w:tcPr>
          <w:p w14:paraId="49AE6123" w14:textId="77777777" w:rsidR="000458BD" w:rsidRPr="00762495" w:rsidRDefault="000458BD" w:rsidP="009D3323">
            <w:pPr>
              <w:tabs>
                <w:tab w:val="left" w:pos="142"/>
              </w:tabs>
              <w:jc w:val="center"/>
              <w:rPr>
                <w:rFonts w:ascii="Times New Roman" w:eastAsia="Caladea" w:hAnsi="Times New Roman" w:cs="Times New Roman"/>
                <w:sz w:val="28"/>
                <w:szCs w:val="28"/>
              </w:rPr>
            </w:pPr>
          </w:p>
        </w:tc>
        <w:tc>
          <w:tcPr>
            <w:tcW w:w="863" w:type="pct"/>
            <w:vMerge w:val="restart"/>
            <w:tcBorders>
              <w:top w:val="single" w:sz="4" w:space="0" w:color="auto"/>
              <w:left w:val="single" w:sz="4" w:space="0" w:color="auto"/>
              <w:bottom w:val="single" w:sz="4" w:space="0" w:color="auto"/>
              <w:right w:val="single" w:sz="4" w:space="0" w:color="auto"/>
            </w:tcBorders>
            <w:hideMark/>
          </w:tcPr>
          <w:p w14:paraId="41D16271"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position w:val="1"/>
                <w:sz w:val="28"/>
                <w:szCs w:val="28"/>
              </w:rPr>
              <w:t>N</w:t>
            </w:r>
            <w:r w:rsidRPr="00762495">
              <w:rPr>
                <w:rFonts w:ascii="Times New Roman" w:hAnsi="Times New Roman" w:cs="Times New Roman"/>
                <w:sz w:val="28"/>
                <w:szCs w:val="28"/>
                <w:vertAlign w:val="subscript"/>
              </w:rPr>
              <w:t>80</w:t>
            </w:r>
            <w:r w:rsidRPr="00762495">
              <w:rPr>
                <w:rFonts w:ascii="Times New Roman" w:hAnsi="Times New Roman" w:cs="Times New Roman"/>
                <w:position w:val="1"/>
                <w:sz w:val="28"/>
                <w:szCs w:val="28"/>
              </w:rPr>
              <w:t>P</w:t>
            </w:r>
            <w:r w:rsidRPr="00762495">
              <w:rPr>
                <w:rFonts w:ascii="Times New Roman" w:hAnsi="Times New Roman" w:cs="Times New Roman"/>
                <w:sz w:val="28"/>
                <w:szCs w:val="28"/>
                <w:vertAlign w:val="subscript"/>
              </w:rPr>
              <w:t>50</w:t>
            </w:r>
            <w:r w:rsidRPr="00762495">
              <w:rPr>
                <w:rFonts w:ascii="Times New Roman" w:hAnsi="Times New Roman" w:cs="Times New Roman"/>
                <w:position w:val="1"/>
                <w:sz w:val="28"/>
                <w:szCs w:val="28"/>
              </w:rPr>
              <w:t>K</w:t>
            </w:r>
            <w:r w:rsidRPr="00762495">
              <w:rPr>
                <w:rFonts w:ascii="Times New Roman" w:hAnsi="Times New Roman" w:cs="Times New Roman"/>
                <w:sz w:val="28"/>
                <w:szCs w:val="28"/>
                <w:vertAlign w:val="subscript"/>
              </w:rPr>
              <w:t>40</w:t>
            </w:r>
          </w:p>
        </w:tc>
        <w:tc>
          <w:tcPr>
            <w:tcW w:w="717" w:type="pct"/>
            <w:tcBorders>
              <w:top w:val="single" w:sz="4" w:space="0" w:color="auto"/>
              <w:left w:val="single" w:sz="4" w:space="0" w:color="auto"/>
              <w:bottom w:val="single" w:sz="4" w:space="0" w:color="auto"/>
              <w:right w:val="single" w:sz="4" w:space="0" w:color="auto"/>
            </w:tcBorders>
            <w:hideMark/>
          </w:tcPr>
          <w:p w14:paraId="18BA6404"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30</w:t>
            </w:r>
          </w:p>
        </w:tc>
        <w:tc>
          <w:tcPr>
            <w:tcW w:w="527" w:type="pct"/>
            <w:tcBorders>
              <w:top w:val="single" w:sz="4" w:space="0" w:color="auto"/>
              <w:left w:val="single" w:sz="4" w:space="0" w:color="auto"/>
              <w:bottom w:val="single" w:sz="4" w:space="0" w:color="auto"/>
              <w:right w:val="single" w:sz="4" w:space="0" w:color="auto"/>
            </w:tcBorders>
            <w:hideMark/>
          </w:tcPr>
          <w:p w14:paraId="419BB48F"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2,0</w:t>
            </w:r>
          </w:p>
        </w:tc>
        <w:tc>
          <w:tcPr>
            <w:tcW w:w="351" w:type="pct"/>
            <w:tcBorders>
              <w:top w:val="single" w:sz="4" w:space="0" w:color="auto"/>
              <w:left w:val="single" w:sz="4" w:space="0" w:color="auto"/>
              <w:bottom w:val="single" w:sz="4" w:space="0" w:color="auto"/>
              <w:right w:val="single" w:sz="4" w:space="0" w:color="auto"/>
            </w:tcBorders>
            <w:hideMark/>
          </w:tcPr>
          <w:p w14:paraId="0D6ABA41"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13,4</w:t>
            </w:r>
          </w:p>
        </w:tc>
        <w:tc>
          <w:tcPr>
            <w:tcW w:w="408" w:type="pct"/>
            <w:tcBorders>
              <w:top w:val="single" w:sz="4" w:space="0" w:color="auto"/>
              <w:left w:val="single" w:sz="4" w:space="0" w:color="auto"/>
              <w:bottom w:val="single" w:sz="4" w:space="0" w:color="auto"/>
              <w:right w:val="single" w:sz="4" w:space="0" w:color="auto"/>
            </w:tcBorders>
            <w:hideMark/>
          </w:tcPr>
          <w:p w14:paraId="5277FD18"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57,0</w:t>
            </w:r>
          </w:p>
        </w:tc>
        <w:tc>
          <w:tcPr>
            <w:tcW w:w="597" w:type="pct"/>
            <w:tcBorders>
              <w:top w:val="single" w:sz="4" w:space="0" w:color="auto"/>
              <w:left w:val="single" w:sz="4" w:space="0" w:color="auto"/>
              <w:bottom w:val="single" w:sz="4" w:space="0" w:color="auto"/>
              <w:right w:val="single" w:sz="4" w:space="0" w:color="auto"/>
            </w:tcBorders>
            <w:hideMark/>
          </w:tcPr>
          <w:p w14:paraId="6035655F"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20,5</w:t>
            </w:r>
          </w:p>
        </w:tc>
        <w:tc>
          <w:tcPr>
            <w:tcW w:w="469" w:type="pct"/>
            <w:tcBorders>
              <w:top w:val="single" w:sz="4" w:space="0" w:color="auto"/>
              <w:left w:val="single" w:sz="4" w:space="0" w:color="auto"/>
              <w:bottom w:val="single" w:sz="4" w:space="0" w:color="auto"/>
              <w:right w:val="single" w:sz="4" w:space="0" w:color="auto"/>
            </w:tcBorders>
            <w:hideMark/>
          </w:tcPr>
          <w:p w14:paraId="7B7EDDAD"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26,2</w:t>
            </w:r>
          </w:p>
        </w:tc>
        <w:tc>
          <w:tcPr>
            <w:tcW w:w="379" w:type="pct"/>
            <w:tcBorders>
              <w:top w:val="single" w:sz="4" w:space="0" w:color="auto"/>
              <w:left w:val="single" w:sz="4" w:space="0" w:color="auto"/>
              <w:bottom w:val="single" w:sz="4" w:space="0" w:color="auto"/>
              <w:right w:val="single" w:sz="4" w:space="0" w:color="auto"/>
            </w:tcBorders>
            <w:hideMark/>
          </w:tcPr>
          <w:p w14:paraId="4D0B32D4"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86,4</w:t>
            </w:r>
          </w:p>
        </w:tc>
      </w:tr>
      <w:tr w:rsidR="000458BD" w:rsidRPr="00762495" w14:paraId="35F4A47F" w14:textId="77777777" w:rsidTr="000458BD">
        <w:trPr>
          <w:trHeight w:val="244"/>
        </w:trPr>
        <w:tc>
          <w:tcPr>
            <w:tcW w:w="0" w:type="auto"/>
            <w:vMerge/>
            <w:tcBorders>
              <w:left w:val="single" w:sz="4" w:space="0" w:color="auto"/>
              <w:right w:val="single" w:sz="4" w:space="0" w:color="auto"/>
            </w:tcBorders>
            <w:vAlign w:val="center"/>
            <w:hideMark/>
          </w:tcPr>
          <w:p w14:paraId="2968CCC9" w14:textId="77777777" w:rsidR="000458BD" w:rsidRPr="00762495" w:rsidRDefault="000458BD" w:rsidP="009D3323">
            <w:pPr>
              <w:tabs>
                <w:tab w:val="left" w:pos="142"/>
              </w:tabs>
              <w:jc w:val="center"/>
              <w:rPr>
                <w:rFonts w:ascii="Times New Roman" w:eastAsia="Caladea" w:hAnsi="Times New Roman" w:cs="Times New Roman"/>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484F923" w14:textId="77777777" w:rsidR="000458BD" w:rsidRPr="00762495" w:rsidRDefault="000458BD" w:rsidP="009D3323">
            <w:pPr>
              <w:tabs>
                <w:tab w:val="left" w:pos="142"/>
              </w:tabs>
              <w:jc w:val="center"/>
              <w:rPr>
                <w:rFonts w:ascii="Times New Roman" w:eastAsia="Caladea" w:hAnsi="Times New Roman" w:cs="Times New Roman"/>
                <w:sz w:val="28"/>
                <w:szCs w:val="28"/>
              </w:rPr>
            </w:pPr>
          </w:p>
        </w:tc>
        <w:tc>
          <w:tcPr>
            <w:tcW w:w="717" w:type="pct"/>
            <w:tcBorders>
              <w:top w:val="single" w:sz="4" w:space="0" w:color="auto"/>
              <w:left w:val="single" w:sz="4" w:space="0" w:color="auto"/>
              <w:bottom w:val="single" w:sz="4" w:space="0" w:color="auto"/>
              <w:right w:val="single" w:sz="4" w:space="0" w:color="auto"/>
            </w:tcBorders>
            <w:hideMark/>
          </w:tcPr>
          <w:p w14:paraId="6C567D71"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45</w:t>
            </w:r>
          </w:p>
        </w:tc>
        <w:tc>
          <w:tcPr>
            <w:tcW w:w="527" w:type="pct"/>
            <w:tcBorders>
              <w:top w:val="single" w:sz="4" w:space="0" w:color="auto"/>
              <w:left w:val="single" w:sz="4" w:space="0" w:color="auto"/>
              <w:bottom w:val="single" w:sz="4" w:space="0" w:color="auto"/>
              <w:right w:val="single" w:sz="4" w:space="0" w:color="auto"/>
            </w:tcBorders>
            <w:hideMark/>
          </w:tcPr>
          <w:p w14:paraId="4D174E10"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1,3</w:t>
            </w:r>
          </w:p>
        </w:tc>
        <w:tc>
          <w:tcPr>
            <w:tcW w:w="351" w:type="pct"/>
            <w:tcBorders>
              <w:top w:val="single" w:sz="4" w:space="0" w:color="auto"/>
              <w:left w:val="single" w:sz="4" w:space="0" w:color="auto"/>
              <w:bottom w:val="single" w:sz="4" w:space="0" w:color="auto"/>
              <w:right w:val="single" w:sz="4" w:space="0" w:color="auto"/>
            </w:tcBorders>
            <w:hideMark/>
          </w:tcPr>
          <w:p w14:paraId="121A98F4"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12,6</w:t>
            </w:r>
          </w:p>
        </w:tc>
        <w:tc>
          <w:tcPr>
            <w:tcW w:w="408" w:type="pct"/>
            <w:tcBorders>
              <w:top w:val="single" w:sz="4" w:space="0" w:color="auto"/>
              <w:left w:val="single" w:sz="4" w:space="0" w:color="auto"/>
              <w:bottom w:val="single" w:sz="4" w:space="0" w:color="auto"/>
              <w:right w:val="single" w:sz="4" w:space="0" w:color="auto"/>
            </w:tcBorders>
            <w:hideMark/>
          </w:tcPr>
          <w:p w14:paraId="216A73A7"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55,4</w:t>
            </w:r>
          </w:p>
        </w:tc>
        <w:tc>
          <w:tcPr>
            <w:tcW w:w="597" w:type="pct"/>
            <w:tcBorders>
              <w:top w:val="single" w:sz="4" w:space="0" w:color="auto"/>
              <w:left w:val="single" w:sz="4" w:space="0" w:color="auto"/>
              <w:bottom w:val="single" w:sz="4" w:space="0" w:color="auto"/>
              <w:right w:val="single" w:sz="4" w:space="0" w:color="auto"/>
            </w:tcBorders>
            <w:hideMark/>
          </w:tcPr>
          <w:p w14:paraId="0BE38B30"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23,2</w:t>
            </w:r>
          </w:p>
        </w:tc>
        <w:tc>
          <w:tcPr>
            <w:tcW w:w="469" w:type="pct"/>
            <w:tcBorders>
              <w:top w:val="single" w:sz="4" w:space="0" w:color="auto"/>
              <w:left w:val="single" w:sz="4" w:space="0" w:color="auto"/>
              <w:bottom w:val="single" w:sz="4" w:space="0" w:color="auto"/>
              <w:right w:val="single" w:sz="4" w:space="0" w:color="auto"/>
            </w:tcBorders>
            <w:hideMark/>
          </w:tcPr>
          <w:p w14:paraId="335F68C9"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28,5</w:t>
            </w:r>
          </w:p>
        </w:tc>
        <w:tc>
          <w:tcPr>
            <w:tcW w:w="379" w:type="pct"/>
            <w:tcBorders>
              <w:top w:val="single" w:sz="4" w:space="0" w:color="auto"/>
              <w:left w:val="single" w:sz="4" w:space="0" w:color="auto"/>
              <w:bottom w:val="single" w:sz="4" w:space="0" w:color="auto"/>
              <w:right w:val="single" w:sz="4" w:space="0" w:color="auto"/>
            </w:tcBorders>
            <w:hideMark/>
          </w:tcPr>
          <w:p w14:paraId="6E43B145"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85,4</w:t>
            </w:r>
          </w:p>
        </w:tc>
      </w:tr>
      <w:tr w:rsidR="000458BD" w:rsidRPr="00762495" w14:paraId="4F31CE1B" w14:textId="77777777" w:rsidTr="000458BD">
        <w:trPr>
          <w:trHeight w:val="240"/>
        </w:trPr>
        <w:tc>
          <w:tcPr>
            <w:tcW w:w="0" w:type="auto"/>
            <w:vMerge/>
            <w:tcBorders>
              <w:left w:val="single" w:sz="4" w:space="0" w:color="auto"/>
              <w:right w:val="single" w:sz="4" w:space="0" w:color="auto"/>
            </w:tcBorders>
            <w:vAlign w:val="center"/>
            <w:hideMark/>
          </w:tcPr>
          <w:p w14:paraId="05575C81" w14:textId="77777777" w:rsidR="000458BD" w:rsidRPr="00762495" w:rsidRDefault="000458BD" w:rsidP="009D3323">
            <w:pPr>
              <w:tabs>
                <w:tab w:val="left" w:pos="142"/>
              </w:tabs>
              <w:jc w:val="center"/>
              <w:rPr>
                <w:rFonts w:ascii="Times New Roman" w:eastAsia="Caladea" w:hAnsi="Times New Roman" w:cs="Times New Roman"/>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3847578" w14:textId="77777777" w:rsidR="000458BD" w:rsidRPr="00762495" w:rsidRDefault="000458BD" w:rsidP="009D3323">
            <w:pPr>
              <w:tabs>
                <w:tab w:val="left" w:pos="142"/>
              </w:tabs>
              <w:jc w:val="center"/>
              <w:rPr>
                <w:rFonts w:ascii="Times New Roman" w:eastAsia="Caladea" w:hAnsi="Times New Roman" w:cs="Times New Roman"/>
                <w:sz w:val="28"/>
                <w:szCs w:val="28"/>
              </w:rPr>
            </w:pPr>
          </w:p>
        </w:tc>
        <w:tc>
          <w:tcPr>
            <w:tcW w:w="717" w:type="pct"/>
            <w:tcBorders>
              <w:top w:val="single" w:sz="4" w:space="0" w:color="auto"/>
              <w:left w:val="single" w:sz="4" w:space="0" w:color="auto"/>
              <w:bottom w:val="single" w:sz="4" w:space="0" w:color="auto"/>
              <w:right w:val="single" w:sz="4" w:space="0" w:color="auto"/>
            </w:tcBorders>
            <w:hideMark/>
          </w:tcPr>
          <w:p w14:paraId="0B9B1D57"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60</w:t>
            </w:r>
          </w:p>
        </w:tc>
        <w:tc>
          <w:tcPr>
            <w:tcW w:w="527" w:type="pct"/>
            <w:tcBorders>
              <w:top w:val="single" w:sz="4" w:space="0" w:color="auto"/>
              <w:left w:val="single" w:sz="4" w:space="0" w:color="auto"/>
              <w:bottom w:val="single" w:sz="4" w:space="0" w:color="auto"/>
              <w:right w:val="single" w:sz="4" w:space="0" w:color="auto"/>
            </w:tcBorders>
            <w:hideMark/>
          </w:tcPr>
          <w:p w14:paraId="58C1548B"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1,0</w:t>
            </w:r>
          </w:p>
        </w:tc>
        <w:tc>
          <w:tcPr>
            <w:tcW w:w="351" w:type="pct"/>
            <w:tcBorders>
              <w:top w:val="single" w:sz="4" w:space="0" w:color="auto"/>
              <w:left w:val="single" w:sz="4" w:space="0" w:color="auto"/>
              <w:bottom w:val="single" w:sz="4" w:space="0" w:color="auto"/>
              <w:right w:val="single" w:sz="4" w:space="0" w:color="auto"/>
            </w:tcBorders>
            <w:hideMark/>
          </w:tcPr>
          <w:p w14:paraId="0BD52C58"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13,7</w:t>
            </w:r>
          </w:p>
        </w:tc>
        <w:tc>
          <w:tcPr>
            <w:tcW w:w="408" w:type="pct"/>
            <w:tcBorders>
              <w:top w:val="single" w:sz="4" w:space="0" w:color="auto"/>
              <w:left w:val="single" w:sz="4" w:space="0" w:color="auto"/>
              <w:bottom w:val="single" w:sz="4" w:space="0" w:color="auto"/>
              <w:right w:val="single" w:sz="4" w:space="0" w:color="auto"/>
            </w:tcBorders>
            <w:hideMark/>
          </w:tcPr>
          <w:p w14:paraId="0C12E943"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57,4</w:t>
            </w:r>
          </w:p>
        </w:tc>
        <w:tc>
          <w:tcPr>
            <w:tcW w:w="597" w:type="pct"/>
            <w:tcBorders>
              <w:top w:val="single" w:sz="4" w:space="0" w:color="auto"/>
              <w:left w:val="single" w:sz="4" w:space="0" w:color="auto"/>
              <w:bottom w:val="single" w:sz="4" w:space="0" w:color="auto"/>
              <w:right w:val="single" w:sz="4" w:space="0" w:color="auto"/>
            </w:tcBorders>
            <w:hideMark/>
          </w:tcPr>
          <w:p w14:paraId="4C8B7925"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22,7</w:t>
            </w:r>
          </w:p>
        </w:tc>
        <w:tc>
          <w:tcPr>
            <w:tcW w:w="469" w:type="pct"/>
            <w:tcBorders>
              <w:top w:val="single" w:sz="4" w:space="0" w:color="auto"/>
              <w:left w:val="single" w:sz="4" w:space="0" w:color="auto"/>
              <w:bottom w:val="single" w:sz="4" w:space="0" w:color="auto"/>
              <w:right w:val="single" w:sz="4" w:space="0" w:color="auto"/>
            </w:tcBorders>
            <w:hideMark/>
          </w:tcPr>
          <w:p w14:paraId="1DB35710"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29,5</w:t>
            </w:r>
          </w:p>
        </w:tc>
        <w:tc>
          <w:tcPr>
            <w:tcW w:w="379" w:type="pct"/>
            <w:tcBorders>
              <w:top w:val="single" w:sz="4" w:space="0" w:color="auto"/>
              <w:left w:val="single" w:sz="4" w:space="0" w:color="auto"/>
              <w:bottom w:val="single" w:sz="4" w:space="0" w:color="auto"/>
              <w:right w:val="single" w:sz="4" w:space="0" w:color="auto"/>
            </w:tcBorders>
            <w:hideMark/>
          </w:tcPr>
          <w:p w14:paraId="041FB365"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80,0</w:t>
            </w:r>
          </w:p>
        </w:tc>
      </w:tr>
      <w:tr w:rsidR="000458BD" w:rsidRPr="008B4366" w14:paraId="62845A21" w14:textId="77777777" w:rsidTr="000458BD">
        <w:trPr>
          <w:trHeight w:val="239"/>
        </w:trPr>
        <w:tc>
          <w:tcPr>
            <w:tcW w:w="0" w:type="auto"/>
            <w:vMerge/>
            <w:tcBorders>
              <w:left w:val="single" w:sz="4" w:space="0" w:color="auto"/>
              <w:right w:val="single" w:sz="4" w:space="0" w:color="auto"/>
            </w:tcBorders>
            <w:vAlign w:val="center"/>
            <w:hideMark/>
          </w:tcPr>
          <w:p w14:paraId="44BCC64A" w14:textId="77777777" w:rsidR="000458BD" w:rsidRPr="00762495" w:rsidRDefault="000458BD" w:rsidP="009D3323">
            <w:pPr>
              <w:tabs>
                <w:tab w:val="left" w:pos="142"/>
              </w:tabs>
              <w:jc w:val="center"/>
              <w:rPr>
                <w:rFonts w:ascii="Times New Roman" w:eastAsia="Caladea" w:hAnsi="Times New Roman" w:cs="Times New Roman"/>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90FCE9D" w14:textId="77777777" w:rsidR="000458BD" w:rsidRPr="00762495" w:rsidRDefault="000458BD" w:rsidP="009D3323">
            <w:pPr>
              <w:tabs>
                <w:tab w:val="left" w:pos="142"/>
              </w:tabs>
              <w:jc w:val="center"/>
              <w:rPr>
                <w:rFonts w:ascii="Times New Roman" w:eastAsia="Caladea" w:hAnsi="Times New Roman" w:cs="Times New Roman"/>
                <w:sz w:val="28"/>
                <w:szCs w:val="28"/>
              </w:rPr>
            </w:pPr>
          </w:p>
        </w:tc>
        <w:tc>
          <w:tcPr>
            <w:tcW w:w="717" w:type="pct"/>
            <w:tcBorders>
              <w:top w:val="single" w:sz="4" w:space="0" w:color="auto"/>
              <w:left w:val="single" w:sz="4" w:space="0" w:color="auto"/>
              <w:bottom w:val="single" w:sz="4" w:space="0" w:color="auto"/>
              <w:right w:val="single" w:sz="4" w:space="0" w:color="auto"/>
            </w:tcBorders>
            <w:hideMark/>
          </w:tcPr>
          <w:p w14:paraId="0E762CB0"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10</w:t>
            </w:r>
          </w:p>
        </w:tc>
        <w:tc>
          <w:tcPr>
            <w:tcW w:w="527" w:type="pct"/>
            <w:tcBorders>
              <w:top w:val="single" w:sz="4" w:space="0" w:color="auto"/>
              <w:left w:val="single" w:sz="4" w:space="0" w:color="auto"/>
              <w:bottom w:val="single" w:sz="4" w:space="0" w:color="auto"/>
              <w:right w:val="single" w:sz="4" w:space="0" w:color="auto"/>
            </w:tcBorders>
            <w:hideMark/>
          </w:tcPr>
          <w:p w14:paraId="669D12A2"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3,2</w:t>
            </w:r>
          </w:p>
        </w:tc>
        <w:tc>
          <w:tcPr>
            <w:tcW w:w="351" w:type="pct"/>
            <w:tcBorders>
              <w:top w:val="single" w:sz="4" w:space="0" w:color="auto"/>
              <w:left w:val="single" w:sz="4" w:space="0" w:color="auto"/>
              <w:bottom w:val="single" w:sz="4" w:space="0" w:color="auto"/>
              <w:right w:val="single" w:sz="4" w:space="0" w:color="auto"/>
            </w:tcBorders>
            <w:hideMark/>
          </w:tcPr>
          <w:p w14:paraId="32E0C19F"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5,5</w:t>
            </w:r>
          </w:p>
        </w:tc>
        <w:tc>
          <w:tcPr>
            <w:tcW w:w="408" w:type="pct"/>
            <w:tcBorders>
              <w:top w:val="single" w:sz="4" w:space="0" w:color="auto"/>
              <w:left w:val="single" w:sz="4" w:space="0" w:color="auto"/>
              <w:bottom w:val="single" w:sz="4" w:space="0" w:color="auto"/>
              <w:right w:val="single" w:sz="4" w:space="0" w:color="auto"/>
            </w:tcBorders>
            <w:hideMark/>
          </w:tcPr>
          <w:p w14:paraId="7370B265"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48,5</w:t>
            </w:r>
          </w:p>
        </w:tc>
        <w:tc>
          <w:tcPr>
            <w:tcW w:w="597" w:type="pct"/>
            <w:tcBorders>
              <w:top w:val="single" w:sz="4" w:space="0" w:color="auto"/>
              <w:left w:val="single" w:sz="4" w:space="0" w:color="auto"/>
              <w:bottom w:val="single" w:sz="4" w:space="0" w:color="auto"/>
              <w:right w:val="single" w:sz="4" w:space="0" w:color="auto"/>
            </w:tcBorders>
            <w:hideMark/>
          </w:tcPr>
          <w:p w14:paraId="4578D164"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16,0</w:t>
            </w:r>
          </w:p>
        </w:tc>
        <w:tc>
          <w:tcPr>
            <w:tcW w:w="469" w:type="pct"/>
            <w:tcBorders>
              <w:top w:val="single" w:sz="4" w:space="0" w:color="auto"/>
              <w:left w:val="single" w:sz="4" w:space="0" w:color="auto"/>
              <w:bottom w:val="single" w:sz="4" w:space="0" w:color="auto"/>
              <w:right w:val="single" w:sz="4" w:space="0" w:color="auto"/>
            </w:tcBorders>
            <w:hideMark/>
          </w:tcPr>
          <w:p w14:paraId="4705B72E"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8,7</w:t>
            </w:r>
          </w:p>
        </w:tc>
        <w:tc>
          <w:tcPr>
            <w:tcW w:w="379" w:type="pct"/>
            <w:tcBorders>
              <w:top w:val="single" w:sz="4" w:space="0" w:color="auto"/>
              <w:left w:val="single" w:sz="4" w:space="0" w:color="auto"/>
              <w:bottom w:val="single" w:sz="4" w:space="0" w:color="auto"/>
              <w:right w:val="single" w:sz="4" w:space="0" w:color="auto"/>
            </w:tcBorders>
            <w:hideMark/>
          </w:tcPr>
          <w:p w14:paraId="41512EFC"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92,1</w:t>
            </w:r>
          </w:p>
        </w:tc>
      </w:tr>
    </w:tbl>
    <w:p w14:paraId="1D0C2C49" w14:textId="77777777" w:rsidR="008B4366" w:rsidRDefault="008B4366">
      <w:pPr>
        <w:rPr>
          <w:lang w:val="kk-KZ"/>
        </w:rPr>
      </w:pPr>
    </w:p>
    <w:p w14:paraId="770B9EB8" w14:textId="77777777" w:rsidR="008B4366" w:rsidRPr="008B4366" w:rsidRDefault="008B4366" w:rsidP="008B4366">
      <w:pPr>
        <w:spacing w:after="0"/>
        <w:rPr>
          <w:lang w:val="kk-KZ"/>
        </w:rPr>
      </w:pPr>
    </w:p>
    <w:p w14:paraId="387A7726" w14:textId="5ECBDD5A" w:rsidR="008B4366" w:rsidRPr="008B4366" w:rsidRDefault="008B4366" w:rsidP="008B4366">
      <w:pPr>
        <w:spacing w:after="0"/>
        <w:jc w:val="center"/>
        <w:rPr>
          <w:rFonts w:ascii="Times New Roman" w:hAnsi="Times New Roman" w:cs="Times New Roman"/>
          <w:lang w:val="kk-KZ"/>
        </w:rPr>
      </w:pPr>
      <w:r w:rsidRPr="008B4366">
        <w:rPr>
          <w:rFonts w:ascii="Times New Roman" w:hAnsi="Times New Roman" w:cs="Times New Roman"/>
          <w:lang w:val="kk-KZ"/>
        </w:rPr>
        <w:t>18-кестенің жалғасы</w:t>
      </w:r>
    </w:p>
    <w:tbl>
      <w:tblPr>
        <w:tblStyle w:va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30"/>
        <w:gridCol w:w="1665"/>
        <w:gridCol w:w="1384"/>
        <w:gridCol w:w="1017"/>
        <w:gridCol w:w="677"/>
        <w:gridCol w:w="787"/>
        <w:gridCol w:w="1152"/>
        <w:gridCol w:w="905"/>
        <w:gridCol w:w="731"/>
      </w:tblGrid>
      <w:tr w:rsidR="008B4366" w:rsidRPr="00762495" w14:paraId="01DF02E2" w14:textId="77777777" w:rsidTr="000458BD">
        <w:trPr>
          <w:trHeight w:val="245"/>
        </w:trPr>
        <w:tc>
          <w:tcPr>
            <w:tcW w:w="0" w:type="auto"/>
            <w:tcBorders>
              <w:left w:val="single" w:sz="4" w:space="0" w:color="auto"/>
              <w:right w:val="single" w:sz="4" w:space="0" w:color="auto"/>
            </w:tcBorders>
            <w:vAlign w:val="center"/>
          </w:tcPr>
          <w:p w14:paraId="2D6BAA3E" w14:textId="24CA2DAC" w:rsidR="008B4366" w:rsidRPr="008B4366" w:rsidRDefault="008B4366" w:rsidP="008B4366">
            <w:pPr>
              <w:tabs>
                <w:tab w:val="left" w:pos="142"/>
              </w:tabs>
              <w:jc w:val="center"/>
              <w:rPr>
                <w:rFonts w:ascii="Times New Roman" w:eastAsia="Caladea" w:hAnsi="Times New Roman" w:cs="Times New Roman"/>
                <w:sz w:val="28"/>
                <w:szCs w:val="28"/>
                <w:lang w:val="kk-KZ"/>
              </w:rPr>
            </w:pPr>
            <w:r>
              <w:rPr>
                <w:rFonts w:ascii="Times New Roman" w:eastAsia="Caladea" w:hAnsi="Times New Roman" w:cs="Times New Roman"/>
                <w:sz w:val="28"/>
                <w:szCs w:val="28"/>
                <w:lang w:val="kk-KZ"/>
              </w:rPr>
              <w:t>1</w:t>
            </w:r>
          </w:p>
        </w:tc>
        <w:tc>
          <w:tcPr>
            <w:tcW w:w="863" w:type="pct"/>
            <w:tcBorders>
              <w:top w:val="single" w:sz="4" w:space="0" w:color="auto"/>
              <w:left w:val="single" w:sz="4" w:space="0" w:color="auto"/>
              <w:bottom w:val="single" w:sz="4" w:space="0" w:color="auto"/>
              <w:right w:val="single" w:sz="4" w:space="0" w:color="auto"/>
            </w:tcBorders>
          </w:tcPr>
          <w:p w14:paraId="166EE59E" w14:textId="04A5CC4B" w:rsidR="008B4366" w:rsidRPr="00762495" w:rsidRDefault="008B4366" w:rsidP="008B4366">
            <w:pPr>
              <w:pStyle w:val="TableParagraph"/>
              <w:tabs>
                <w:tab w:val="left" w:pos="142"/>
              </w:tabs>
              <w:spacing w:before="0" w:line="240" w:lineRule="auto"/>
              <w:jc w:val="center"/>
              <w:rPr>
                <w:rFonts w:ascii="Times New Roman" w:hAnsi="Times New Roman" w:cs="Times New Roman"/>
                <w:position w:val="1"/>
                <w:sz w:val="28"/>
                <w:szCs w:val="28"/>
                <w:lang w:val="kk-KZ"/>
              </w:rPr>
            </w:pPr>
            <w:r>
              <w:rPr>
                <w:rFonts w:ascii="Times New Roman" w:hAnsi="Times New Roman" w:cs="Times New Roman"/>
                <w:position w:val="1"/>
                <w:sz w:val="28"/>
                <w:szCs w:val="28"/>
                <w:lang w:val="kk-KZ"/>
              </w:rPr>
              <w:t>2</w:t>
            </w:r>
          </w:p>
        </w:tc>
        <w:tc>
          <w:tcPr>
            <w:tcW w:w="717" w:type="pct"/>
            <w:tcBorders>
              <w:top w:val="single" w:sz="4" w:space="0" w:color="auto"/>
              <w:left w:val="single" w:sz="4" w:space="0" w:color="auto"/>
              <w:bottom w:val="single" w:sz="4" w:space="0" w:color="auto"/>
              <w:right w:val="single" w:sz="4" w:space="0" w:color="auto"/>
            </w:tcBorders>
          </w:tcPr>
          <w:p w14:paraId="376B90C0" w14:textId="679B08F9" w:rsidR="008B4366" w:rsidRPr="008B4366" w:rsidRDefault="008B4366" w:rsidP="008B4366">
            <w:pPr>
              <w:pStyle w:val="TableParagraph"/>
              <w:tabs>
                <w:tab w:val="left" w:pos="142"/>
              </w:tabs>
              <w:spacing w:before="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527" w:type="pct"/>
            <w:tcBorders>
              <w:top w:val="single" w:sz="4" w:space="0" w:color="auto"/>
              <w:left w:val="single" w:sz="4" w:space="0" w:color="auto"/>
              <w:bottom w:val="single" w:sz="4" w:space="0" w:color="auto"/>
              <w:right w:val="single" w:sz="4" w:space="0" w:color="auto"/>
            </w:tcBorders>
          </w:tcPr>
          <w:p w14:paraId="349CF1FD" w14:textId="01B85914" w:rsidR="008B4366" w:rsidRPr="008B4366" w:rsidRDefault="008B4366" w:rsidP="008B4366">
            <w:pPr>
              <w:pStyle w:val="TableParagraph"/>
              <w:tabs>
                <w:tab w:val="left" w:pos="142"/>
              </w:tabs>
              <w:spacing w:before="0" w:line="240" w:lineRule="auto"/>
              <w:jc w:val="center"/>
              <w:rPr>
                <w:rFonts w:ascii="Times New Roman" w:hAnsi="Times New Roman" w:cs="Times New Roman"/>
                <w:w w:val="95"/>
                <w:sz w:val="28"/>
                <w:szCs w:val="28"/>
                <w:lang w:val="kk-KZ"/>
              </w:rPr>
            </w:pPr>
            <w:r>
              <w:rPr>
                <w:rFonts w:ascii="Times New Roman" w:hAnsi="Times New Roman" w:cs="Times New Roman"/>
                <w:w w:val="95"/>
                <w:sz w:val="28"/>
                <w:szCs w:val="28"/>
                <w:lang w:val="kk-KZ"/>
              </w:rPr>
              <w:t>4</w:t>
            </w:r>
          </w:p>
        </w:tc>
        <w:tc>
          <w:tcPr>
            <w:tcW w:w="351" w:type="pct"/>
            <w:tcBorders>
              <w:top w:val="single" w:sz="4" w:space="0" w:color="auto"/>
              <w:left w:val="single" w:sz="4" w:space="0" w:color="auto"/>
              <w:bottom w:val="single" w:sz="4" w:space="0" w:color="auto"/>
              <w:right w:val="single" w:sz="4" w:space="0" w:color="auto"/>
            </w:tcBorders>
          </w:tcPr>
          <w:p w14:paraId="03FC4165" w14:textId="425D2598" w:rsidR="008B4366" w:rsidRPr="008B4366" w:rsidRDefault="008B4366" w:rsidP="008B4366">
            <w:pPr>
              <w:pStyle w:val="TableParagraph"/>
              <w:tabs>
                <w:tab w:val="left" w:pos="142"/>
              </w:tabs>
              <w:spacing w:before="0" w:line="240" w:lineRule="auto"/>
              <w:jc w:val="center"/>
              <w:rPr>
                <w:rFonts w:ascii="Times New Roman" w:hAnsi="Times New Roman" w:cs="Times New Roman"/>
                <w:w w:val="95"/>
                <w:sz w:val="28"/>
                <w:szCs w:val="28"/>
                <w:lang w:val="kk-KZ"/>
              </w:rPr>
            </w:pPr>
            <w:r>
              <w:rPr>
                <w:rFonts w:ascii="Times New Roman" w:hAnsi="Times New Roman" w:cs="Times New Roman"/>
                <w:w w:val="95"/>
                <w:sz w:val="28"/>
                <w:szCs w:val="28"/>
                <w:lang w:val="kk-KZ"/>
              </w:rPr>
              <w:t>5</w:t>
            </w:r>
          </w:p>
        </w:tc>
        <w:tc>
          <w:tcPr>
            <w:tcW w:w="408" w:type="pct"/>
            <w:tcBorders>
              <w:top w:val="single" w:sz="4" w:space="0" w:color="auto"/>
              <w:left w:val="single" w:sz="4" w:space="0" w:color="auto"/>
              <w:bottom w:val="single" w:sz="4" w:space="0" w:color="auto"/>
              <w:right w:val="single" w:sz="4" w:space="0" w:color="auto"/>
            </w:tcBorders>
          </w:tcPr>
          <w:p w14:paraId="7F6561EE" w14:textId="0A7801BA" w:rsidR="008B4366" w:rsidRPr="008B4366" w:rsidRDefault="008B4366" w:rsidP="008B4366">
            <w:pPr>
              <w:pStyle w:val="TableParagraph"/>
              <w:tabs>
                <w:tab w:val="left" w:pos="142"/>
              </w:tabs>
              <w:spacing w:before="0" w:line="240" w:lineRule="auto"/>
              <w:jc w:val="center"/>
              <w:rPr>
                <w:rFonts w:ascii="Times New Roman" w:hAnsi="Times New Roman" w:cs="Times New Roman"/>
                <w:w w:val="95"/>
                <w:sz w:val="28"/>
                <w:szCs w:val="28"/>
                <w:lang w:val="kk-KZ"/>
              </w:rPr>
            </w:pPr>
            <w:r>
              <w:rPr>
                <w:rFonts w:ascii="Times New Roman" w:hAnsi="Times New Roman" w:cs="Times New Roman"/>
                <w:w w:val="95"/>
                <w:sz w:val="28"/>
                <w:szCs w:val="28"/>
                <w:lang w:val="kk-KZ"/>
              </w:rPr>
              <w:t>6</w:t>
            </w:r>
          </w:p>
        </w:tc>
        <w:tc>
          <w:tcPr>
            <w:tcW w:w="597" w:type="pct"/>
            <w:tcBorders>
              <w:top w:val="single" w:sz="4" w:space="0" w:color="auto"/>
              <w:left w:val="single" w:sz="4" w:space="0" w:color="auto"/>
              <w:bottom w:val="single" w:sz="4" w:space="0" w:color="auto"/>
              <w:right w:val="single" w:sz="4" w:space="0" w:color="auto"/>
            </w:tcBorders>
          </w:tcPr>
          <w:p w14:paraId="6F6AE809" w14:textId="38E6F751" w:rsidR="008B4366" w:rsidRPr="008B4366" w:rsidRDefault="008B4366" w:rsidP="008B4366">
            <w:pPr>
              <w:pStyle w:val="TableParagraph"/>
              <w:tabs>
                <w:tab w:val="left" w:pos="142"/>
              </w:tabs>
              <w:spacing w:before="0" w:line="240" w:lineRule="auto"/>
              <w:jc w:val="center"/>
              <w:rPr>
                <w:rFonts w:ascii="Times New Roman" w:hAnsi="Times New Roman" w:cs="Times New Roman"/>
                <w:w w:val="95"/>
                <w:sz w:val="28"/>
                <w:szCs w:val="28"/>
                <w:lang w:val="kk-KZ"/>
              </w:rPr>
            </w:pPr>
            <w:r>
              <w:rPr>
                <w:rFonts w:ascii="Times New Roman" w:hAnsi="Times New Roman" w:cs="Times New Roman"/>
                <w:w w:val="95"/>
                <w:sz w:val="28"/>
                <w:szCs w:val="28"/>
                <w:lang w:val="kk-KZ"/>
              </w:rPr>
              <w:t>7</w:t>
            </w:r>
          </w:p>
        </w:tc>
        <w:tc>
          <w:tcPr>
            <w:tcW w:w="469" w:type="pct"/>
            <w:tcBorders>
              <w:top w:val="single" w:sz="4" w:space="0" w:color="auto"/>
              <w:left w:val="single" w:sz="4" w:space="0" w:color="auto"/>
              <w:bottom w:val="single" w:sz="4" w:space="0" w:color="auto"/>
              <w:right w:val="single" w:sz="4" w:space="0" w:color="auto"/>
            </w:tcBorders>
          </w:tcPr>
          <w:p w14:paraId="735495C8" w14:textId="0FAAA17D" w:rsidR="008B4366" w:rsidRPr="008B4366" w:rsidRDefault="008B4366" w:rsidP="008B4366">
            <w:pPr>
              <w:pStyle w:val="TableParagraph"/>
              <w:tabs>
                <w:tab w:val="left" w:pos="142"/>
              </w:tabs>
              <w:spacing w:before="0" w:line="240" w:lineRule="auto"/>
              <w:jc w:val="center"/>
              <w:rPr>
                <w:rFonts w:ascii="Times New Roman" w:hAnsi="Times New Roman" w:cs="Times New Roman"/>
                <w:w w:val="95"/>
                <w:sz w:val="28"/>
                <w:szCs w:val="28"/>
                <w:lang w:val="kk-KZ"/>
              </w:rPr>
            </w:pPr>
            <w:r>
              <w:rPr>
                <w:rFonts w:ascii="Times New Roman" w:hAnsi="Times New Roman" w:cs="Times New Roman"/>
                <w:w w:val="95"/>
                <w:sz w:val="28"/>
                <w:szCs w:val="28"/>
                <w:lang w:val="kk-KZ"/>
              </w:rPr>
              <w:t>8</w:t>
            </w:r>
          </w:p>
        </w:tc>
        <w:tc>
          <w:tcPr>
            <w:tcW w:w="379" w:type="pct"/>
            <w:tcBorders>
              <w:top w:val="single" w:sz="4" w:space="0" w:color="auto"/>
              <w:left w:val="single" w:sz="4" w:space="0" w:color="auto"/>
              <w:bottom w:val="single" w:sz="4" w:space="0" w:color="auto"/>
              <w:right w:val="single" w:sz="4" w:space="0" w:color="auto"/>
            </w:tcBorders>
          </w:tcPr>
          <w:p w14:paraId="0F0304E2" w14:textId="200201B1" w:rsidR="008B4366" w:rsidRPr="008B4366" w:rsidRDefault="008B4366" w:rsidP="008B4366">
            <w:pPr>
              <w:pStyle w:val="TableParagraph"/>
              <w:tabs>
                <w:tab w:val="left" w:pos="142"/>
              </w:tabs>
              <w:spacing w:before="0" w:line="240" w:lineRule="auto"/>
              <w:jc w:val="center"/>
              <w:rPr>
                <w:rFonts w:ascii="Times New Roman" w:hAnsi="Times New Roman" w:cs="Times New Roman"/>
                <w:w w:val="95"/>
                <w:sz w:val="28"/>
                <w:szCs w:val="28"/>
                <w:lang w:val="kk-KZ"/>
              </w:rPr>
            </w:pPr>
            <w:r>
              <w:rPr>
                <w:rFonts w:ascii="Times New Roman" w:hAnsi="Times New Roman" w:cs="Times New Roman"/>
                <w:w w:val="95"/>
                <w:sz w:val="28"/>
                <w:szCs w:val="28"/>
                <w:lang w:val="kk-KZ"/>
              </w:rPr>
              <w:t>9</w:t>
            </w:r>
          </w:p>
        </w:tc>
      </w:tr>
      <w:tr w:rsidR="000458BD" w:rsidRPr="00762495" w14:paraId="6FE5C1FE" w14:textId="77777777" w:rsidTr="000458BD">
        <w:trPr>
          <w:trHeight w:val="245"/>
        </w:trPr>
        <w:tc>
          <w:tcPr>
            <w:tcW w:w="0" w:type="auto"/>
            <w:vMerge w:val="restart"/>
            <w:tcBorders>
              <w:left w:val="single" w:sz="4" w:space="0" w:color="auto"/>
              <w:right w:val="single" w:sz="4" w:space="0" w:color="auto"/>
            </w:tcBorders>
            <w:vAlign w:val="center"/>
            <w:hideMark/>
          </w:tcPr>
          <w:p w14:paraId="0A828300" w14:textId="77777777" w:rsidR="000458BD" w:rsidRPr="00762495" w:rsidRDefault="000458BD" w:rsidP="008B4366">
            <w:pPr>
              <w:tabs>
                <w:tab w:val="left" w:pos="142"/>
              </w:tabs>
              <w:jc w:val="center"/>
              <w:rPr>
                <w:rFonts w:ascii="Times New Roman" w:eastAsia="Caladea" w:hAnsi="Times New Roman" w:cs="Times New Roman"/>
                <w:sz w:val="28"/>
                <w:szCs w:val="28"/>
              </w:rPr>
            </w:pPr>
          </w:p>
        </w:tc>
        <w:tc>
          <w:tcPr>
            <w:tcW w:w="863" w:type="pct"/>
            <w:vMerge w:val="restart"/>
            <w:tcBorders>
              <w:top w:val="single" w:sz="4" w:space="0" w:color="auto"/>
              <w:left w:val="single" w:sz="4" w:space="0" w:color="auto"/>
              <w:bottom w:val="single" w:sz="4" w:space="0" w:color="auto"/>
              <w:right w:val="single" w:sz="4" w:space="0" w:color="auto"/>
            </w:tcBorders>
            <w:hideMark/>
          </w:tcPr>
          <w:p w14:paraId="4BE856C3" w14:textId="77777777" w:rsidR="000458BD" w:rsidRPr="00762495" w:rsidRDefault="000458BD" w:rsidP="008B436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position w:val="1"/>
                <w:sz w:val="28"/>
                <w:szCs w:val="28"/>
                <w:lang w:val="kk-KZ"/>
              </w:rPr>
              <w:t>Бақылау</w:t>
            </w:r>
            <w:r w:rsidRPr="00762495">
              <w:rPr>
                <w:rFonts w:ascii="Times New Roman" w:hAnsi="Times New Roman" w:cs="Times New Roman"/>
                <w:position w:val="1"/>
                <w:sz w:val="28"/>
                <w:szCs w:val="28"/>
              </w:rPr>
              <w:t>- N</w:t>
            </w:r>
            <w:r w:rsidRPr="00762495">
              <w:rPr>
                <w:rFonts w:ascii="Times New Roman" w:hAnsi="Times New Roman" w:cs="Times New Roman"/>
                <w:sz w:val="28"/>
                <w:szCs w:val="28"/>
                <w:vertAlign w:val="subscript"/>
              </w:rPr>
              <w:t>0</w:t>
            </w:r>
            <w:r w:rsidRPr="00762495">
              <w:rPr>
                <w:rFonts w:ascii="Times New Roman" w:hAnsi="Times New Roman" w:cs="Times New Roman"/>
                <w:position w:val="1"/>
                <w:sz w:val="28"/>
                <w:szCs w:val="28"/>
              </w:rPr>
              <w:t>P</w:t>
            </w:r>
            <w:r w:rsidRPr="00762495">
              <w:rPr>
                <w:rFonts w:ascii="Times New Roman" w:hAnsi="Times New Roman" w:cs="Times New Roman"/>
                <w:sz w:val="28"/>
                <w:szCs w:val="28"/>
                <w:vertAlign w:val="subscript"/>
              </w:rPr>
              <w:t>0</w:t>
            </w:r>
            <w:r w:rsidRPr="00762495">
              <w:rPr>
                <w:rFonts w:ascii="Times New Roman" w:hAnsi="Times New Roman" w:cs="Times New Roman"/>
                <w:position w:val="1"/>
                <w:sz w:val="28"/>
                <w:szCs w:val="28"/>
              </w:rPr>
              <w:t>K</w:t>
            </w:r>
            <w:r w:rsidRPr="00762495">
              <w:rPr>
                <w:rFonts w:ascii="Times New Roman" w:hAnsi="Times New Roman" w:cs="Times New Roman"/>
                <w:sz w:val="28"/>
                <w:szCs w:val="28"/>
                <w:vertAlign w:val="subscript"/>
              </w:rPr>
              <w:t>0</w:t>
            </w:r>
          </w:p>
        </w:tc>
        <w:tc>
          <w:tcPr>
            <w:tcW w:w="717" w:type="pct"/>
            <w:tcBorders>
              <w:top w:val="single" w:sz="4" w:space="0" w:color="auto"/>
              <w:left w:val="single" w:sz="4" w:space="0" w:color="auto"/>
              <w:bottom w:val="single" w:sz="4" w:space="0" w:color="auto"/>
              <w:right w:val="single" w:sz="4" w:space="0" w:color="auto"/>
            </w:tcBorders>
            <w:hideMark/>
          </w:tcPr>
          <w:p w14:paraId="2B5566C9" w14:textId="77777777" w:rsidR="000458BD" w:rsidRPr="00762495" w:rsidRDefault="000458BD" w:rsidP="008B436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22</w:t>
            </w:r>
          </w:p>
        </w:tc>
        <w:tc>
          <w:tcPr>
            <w:tcW w:w="527" w:type="pct"/>
            <w:tcBorders>
              <w:top w:val="single" w:sz="4" w:space="0" w:color="auto"/>
              <w:left w:val="single" w:sz="4" w:space="0" w:color="auto"/>
              <w:bottom w:val="single" w:sz="4" w:space="0" w:color="auto"/>
              <w:right w:val="single" w:sz="4" w:space="0" w:color="auto"/>
            </w:tcBorders>
            <w:hideMark/>
          </w:tcPr>
          <w:p w14:paraId="0654EEBC" w14:textId="77777777" w:rsidR="000458BD" w:rsidRPr="00762495" w:rsidRDefault="000458BD" w:rsidP="008B436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1,5</w:t>
            </w:r>
          </w:p>
        </w:tc>
        <w:tc>
          <w:tcPr>
            <w:tcW w:w="351" w:type="pct"/>
            <w:tcBorders>
              <w:top w:val="single" w:sz="4" w:space="0" w:color="auto"/>
              <w:left w:val="single" w:sz="4" w:space="0" w:color="auto"/>
              <w:bottom w:val="single" w:sz="4" w:space="0" w:color="auto"/>
              <w:right w:val="single" w:sz="4" w:space="0" w:color="auto"/>
            </w:tcBorders>
            <w:hideMark/>
          </w:tcPr>
          <w:p w14:paraId="0357613E" w14:textId="77777777" w:rsidR="000458BD" w:rsidRPr="00762495" w:rsidRDefault="000458BD" w:rsidP="008B436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6,2</w:t>
            </w:r>
          </w:p>
        </w:tc>
        <w:tc>
          <w:tcPr>
            <w:tcW w:w="408" w:type="pct"/>
            <w:tcBorders>
              <w:top w:val="single" w:sz="4" w:space="0" w:color="auto"/>
              <w:left w:val="single" w:sz="4" w:space="0" w:color="auto"/>
              <w:bottom w:val="single" w:sz="4" w:space="0" w:color="auto"/>
              <w:right w:val="single" w:sz="4" w:space="0" w:color="auto"/>
            </w:tcBorders>
            <w:hideMark/>
          </w:tcPr>
          <w:p w14:paraId="4A3A2AD0" w14:textId="77777777" w:rsidR="000458BD" w:rsidRPr="00762495" w:rsidRDefault="000458BD" w:rsidP="008B436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46,4</w:t>
            </w:r>
          </w:p>
        </w:tc>
        <w:tc>
          <w:tcPr>
            <w:tcW w:w="597" w:type="pct"/>
            <w:tcBorders>
              <w:top w:val="single" w:sz="4" w:space="0" w:color="auto"/>
              <w:left w:val="single" w:sz="4" w:space="0" w:color="auto"/>
              <w:bottom w:val="single" w:sz="4" w:space="0" w:color="auto"/>
              <w:right w:val="single" w:sz="4" w:space="0" w:color="auto"/>
            </w:tcBorders>
            <w:hideMark/>
          </w:tcPr>
          <w:p w14:paraId="34895C9B" w14:textId="77777777" w:rsidR="000458BD" w:rsidRPr="00762495" w:rsidRDefault="000458BD" w:rsidP="008B436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16,4</w:t>
            </w:r>
          </w:p>
        </w:tc>
        <w:tc>
          <w:tcPr>
            <w:tcW w:w="469" w:type="pct"/>
            <w:tcBorders>
              <w:top w:val="single" w:sz="4" w:space="0" w:color="auto"/>
              <w:left w:val="single" w:sz="4" w:space="0" w:color="auto"/>
              <w:bottom w:val="single" w:sz="4" w:space="0" w:color="auto"/>
              <w:right w:val="single" w:sz="4" w:space="0" w:color="auto"/>
            </w:tcBorders>
            <w:hideMark/>
          </w:tcPr>
          <w:p w14:paraId="14B2877E" w14:textId="77777777" w:rsidR="000458BD" w:rsidRPr="00762495" w:rsidRDefault="000458BD" w:rsidP="008B436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10,1</w:t>
            </w:r>
          </w:p>
        </w:tc>
        <w:tc>
          <w:tcPr>
            <w:tcW w:w="379" w:type="pct"/>
            <w:tcBorders>
              <w:top w:val="single" w:sz="4" w:space="0" w:color="auto"/>
              <w:left w:val="single" w:sz="4" w:space="0" w:color="auto"/>
              <w:bottom w:val="single" w:sz="4" w:space="0" w:color="auto"/>
              <w:right w:val="single" w:sz="4" w:space="0" w:color="auto"/>
            </w:tcBorders>
            <w:hideMark/>
          </w:tcPr>
          <w:p w14:paraId="2004B6CE" w14:textId="77777777" w:rsidR="000458BD" w:rsidRPr="00762495" w:rsidRDefault="000458BD" w:rsidP="008B4366">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88,8</w:t>
            </w:r>
          </w:p>
        </w:tc>
      </w:tr>
      <w:tr w:rsidR="000458BD" w:rsidRPr="00762495" w14:paraId="7BC464B1" w14:textId="77777777" w:rsidTr="000458BD">
        <w:trPr>
          <w:trHeight w:val="244"/>
        </w:trPr>
        <w:tc>
          <w:tcPr>
            <w:tcW w:w="0" w:type="auto"/>
            <w:vMerge/>
            <w:tcBorders>
              <w:left w:val="single" w:sz="4" w:space="0" w:color="auto"/>
              <w:right w:val="single" w:sz="4" w:space="0" w:color="auto"/>
            </w:tcBorders>
            <w:vAlign w:val="center"/>
            <w:hideMark/>
          </w:tcPr>
          <w:p w14:paraId="5C502036" w14:textId="77777777" w:rsidR="000458BD" w:rsidRPr="00762495" w:rsidRDefault="000458BD" w:rsidP="009D3323">
            <w:pPr>
              <w:tabs>
                <w:tab w:val="left" w:pos="142"/>
              </w:tabs>
              <w:jc w:val="center"/>
              <w:rPr>
                <w:rFonts w:ascii="Times New Roman" w:eastAsia="Caladea" w:hAnsi="Times New Roman" w:cs="Times New Roman"/>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8F0AA09" w14:textId="77777777" w:rsidR="000458BD" w:rsidRPr="00762495" w:rsidRDefault="000458BD" w:rsidP="009D3323">
            <w:pPr>
              <w:tabs>
                <w:tab w:val="left" w:pos="142"/>
              </w:tabs>
              <w:jc w:val="center"/>
              <w:rPr>
                <w:rFonts w:ascii="Times New Roman" w:eastAsia="Caladea" w:hAnsi="Times New Roman" w:cs="Times New Roman"/>
                <w:sz w:val="28"/>
                <w:szCs w:val="28"/>
              </w:rPr>
            </w:pPr>
          </w:p>
        </w:tc>
        <w:tc>
          <w:tcPr>
            <w:tcW w:w="717" w:type="pct"/>
            <w:tcBorders>
              <w:top w:val="single" w:sz="4" w:space="0" w:color="auto"/>
              <w:left w:val="single" w:sz="4" w:space="0" w:color="auto"/>
              <w:bottom w:val="single" w:sz="4" w:space="0" w:color="auto"/>
              <w:right w:val="single" w:sz="4" w:space="0" w:color="auto"/>
            </w:tcBorders>
            <w:hideMark/>
          </w:tcPr>
          <w:p w14:paraId="13B7DCC3"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37</w:t>
            </w:r>
          </w:p>
        </w:tc>
        <w:tc>
          <w:tcPr>
            <w:tcW w:w="527" w:type="pct"/>
            <w:tcBorders>
              <w:top w:val="single" w:sz="4" w:space="0" w:color="auto"/>
              <w:left w:val="single" w:sz="4" w:space="0" w:color="auto"/>
              <w:bottom w:val="single" w:sz="4" w:space="0" w:color="auto"/>
              <w:right w:val="single" w:sz="4" w:space="0" w:color="auto"/>
            </w:tcBorders>
            <w:hideMark/>
          </w:tcPr>
          <w:p w14:paraId="0F9CCEE1"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0,9</w:t>
            </w:r>
          </w:p>
        </w:tc>
        <w:tc>
          <w:tcPr>
            <w:tcW w:w="351" w:type="pct"/>
            <w:tcBorders>
              <w:top w:val="single" w:sz="4" w:space="0" w:color="auto"/>
              <w:left w:val="single" w:sz="4" w:space="0" w:color="auto"/>
              <w:bottom w:val="single" w:sz="4" w:space="0" w:color="auto"/>
              <w:right w:val="single" w:sz="4" w:space="0" w:color="auto"/>
            </w:tcBorders>
            <w:hideMark/>
          </w:tcPr>
          <w:p w14:paraId="0DB93D65"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6,6</w:t>
            </w:r>
          </w:p>
        </w:tc>
        <w:tc>
          <w:tcPr>
            <w:tcW w:w="408" w:type="pct"/>
            <w:tcBorders>
              <w:top w:val="single" w:sz="4" w:space="0" w:color="auto"/>
              <w:left w:val="single" w:sz="4" w:space="0" w:color="auto"/>
              <w:bottom w:val="single" w:sz="4" w:space="0" w:color="auto"/>
              <w:right w:val="single" w:sz="4" w:space="0" w:color="auto"/>
            </w:tcBorders>
            <w:hideMark/>
          </w:tcPr>
          <w:p w14:paraId="16751340"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45,8</w:t>
            </w:r>
          </w:p>
        </w:tc>
        <w:tc>
          <w:tcPr>
            <w:tcW w:w="597" w:type="pct"/>
            <w:tcBorders>
              <w:top w:val="single" w:sz="4" w:space="0" w:color="auto"/>
              <w:left w:val="single" w:sz="4" w:space="0" w:color="auto"/>
              <w:bottom w:val="single" w:sz="4" w:space="0" w:color="auto"/>
              <w:right w:val="single" w:sz="4" w:space="0" w:color="auto"/>
            </w:tcBorders>
            <w:hideMark/>
          </w:tcPr>
          <w:p w14:paraId="247043A3"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15,7</w:t>
            </w:r>
          </w:p>
        </w:tc>
        <w:tc>
          <w:tcPr>
            <w:tcW w:w="469" w:type="pct"/>
            <w:tcBorders>
              <w:top w:val="single" w:sz="4" w:space="0" w:color="auto"/>
              <w:left w:val="single" w:sz="4" w:space="0" w:color="auto"/>
              <w:bottom w:val="single" w:sz="4" w:space="0" w:color="auto"/>
              <w:right w:val="single" w:sz="4" w:space="0" w:color="auto"/>
            </w:tcBorders>
            <w:hideMark/>
          </w:tcPr>
          <w:p w14:paraId="01DF7F56"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12,0</w:t>
            </w:r>
          </w:p>
        </w:tc>
        <w:tc>
          <w:tcPr>
            <w:tcW w:w="379" w:type="pct"/>
            <w:tcBorders>
              <w:top w:val="single" w:sz="4" w:space="0" w:color="auto"/>
              <w:left w:val="single" w:sz="4" w:space="0" w:color="auto"/>
              <w:bottom w:val="single" w:sz="4" w:space="0" w:color="auto"/>
              <w:right w:val="single" w:sz="4" w:space="0" w:color="auto"/>
            </w:tcBorders>
            <w:hideMark/>
          </w:tcPr>
          <w:p w14:paraId="7624C5C7"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87,6</w:t>
            </w:r>
          </w:p>
        </w:tc>
      </w:tr>
      <w:tr w:rsidR="000458BD" w:rsidRPr="00762495" w14:paraId="733252EC" w14:textId="77777777" w:rsidTr="000458BD">
        <w:trPr>
          <w:trHeight w:val="244"/>
        </w:trPr>
        <w:tc>
          <w:tcPr>
            <w:tcW w:w="0" w:type="auto"/>
            <w:vMerge/>
            <w:tcBorders>
              <w:left w:val="single" w:sz="4" w:space="0" w:color="auto"/>
              <w:right w:val="single" w:sz="4" w:space="0" w:color="auto"/>
            </w:tcBorders>
            <w:vAlign w:val="center"/>
            <w:hideMark/>
          </w:tcPr>
          <w:p w14:paraId="3857E5BE" w14:textId="77777777" w:rsidR="000458BD" w:rsidRPr="00762495" w:rsidRDefault="000458BD" w:rsidP="009D3323">
            <w:pPr>
              <w:tabs>
                <w:tab w:val="left" w:pos="142"/>
              </w:tabs>
              <w:jc w:val="center"/>
              <w:rPr>
                <w:rFonts w:ascii="Times New Roman" w:eastAsia="Caladea" w:hAnsi="Times New Roman" w:cs="Times New Roman"/>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F158537" w14:textId="77777777" w:rsidR="000458BD" w:rsidRPr="00762495" w:rsidRDefault="000458BD" w:rsidP="009D3323">
            <w:pPr>
              <w:tabs>
                <w:tab w:val="left" w:pos="142"/>
              </w:tabs>
              <w:jc w:val="center"/>
              <w:rPr>
                <w:rFonts w:ascii="Times New Roman" w:eastAsia="Caladea" w:hAnsi="Times New Roman" w:cs="Times New Roman"/>
                <w:sz w:val="28"/>
                <w:szCs w:val="28"/>
              </w:rPr>
            </w:pPr>
          </w:p>
        </w:tc>
        <w:tc>
          <w:tcPr>
            <w:tcW w:w="717" w:type="pct"/>
            <w:tcBorders>
              <w:top w:val="single" w:sz="4" w:space="0" w:color="auto"/>
              <w:left w:val="single" w:sz="4" w:space="0" w:color="auto"/>
              <w:bottom w:val="single" w:sz="4" w:space="0" w:color="auto"/>
              <w:right w:val="single" w:sz="4" w:space="0" w:color="auto"/>
            </w:tcBorders>
            <w:hideMark/>
          </w:tcPr>
          <w:p w14:paraId="17A444A2"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49</w:t>
            </w:r>
          </w:p>
        </w:tc>
        <w:tc>
          <w:tcPr>
            <w:tcW w:w="527" w:type="pct"/>
            <w:tcBorders>
              <w:top w:val="single" w:sz="4" w:space="0" w:color="auto"/>
              <w:left w:val="single" w:sz="4" w:space="0" w:color="auto"/>
              <w:bottom w:val="single" w:sz="4" w:space="0" w:color="auto"/>
              <w:right w:val="single" w:sz="4" w:space="0" w:color="auto"/>
            </w:tcBorders>
            <w:hideMark/>
          </w:tcPr>
          <w:p w14:paraId="13E9B06E"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0,7</w:t>
            </w:r>
          </w:p>
        </w:tc>
        <w:tc>
          <w:tcPr>
            <w:tcW w:w="351" w:type="pct"/>
            <w:tcBorders>
              <w:top w:val="single" w:sz="4" w:space="0" w:color="auto"/>
              <w:left w:val="single" w:sz="4" w:space="0" w:color="auto"/>
              <w:bottom w:val="single" w:sz="4" w:space="0" w:color="auto"/>
              <w:right w:val="single" w:sz="4" w:space="0" w:color="auto"/>
            </w:tcBorders>
            <w:hideMark/>
          </w:tcPr>
          <w:p w14:paraId="07221A92"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6,8</w:t>
            </w:r>
          </w:p>
        </w:tc>
        <w:tc>
          <w:tcPr>
            <w:tcW w:w="408" w:type="pct"/>
            <w:tcBorders>
              <w:top w:val="single" w:sz="4" w:space="0" w:color="auto"/>
              <w:left w:val="single" w:sz="4" w:space="0" w:color="auto"/>
              <w:bottom w:val="single" w:sz="4" w:space="0" w:color="auto"/>
              <w:right w:val="single" w:sz="4" w:space="0" w:color="auto"/>
            </w:tcBorders>
            <w:hideMark/>
          </w:tcPr>
          <w:p w14:paraId="426205C4"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46,2</w:t>
            </w:r>
          </w:p>
        </w:tc>
        <w:tc>
          <w:tcPr>
            <w:tcW w:w="597" w:type="pct"/>
            <w:tcBorders>
              <w:top w:val="single" w:sz="4" w:space="0" w:color="auto"/>
              <w:left w:val="single" w:sz="4" w:space="0" w:color="auto"/>
              <w:bottom w:val="single" w:sz="4" w:space="0" w:color="auto"/>
              <w:right w:val="single" w:sz="4" w:space="0" w:color="auto"/>
            </w:tcBorders>
            <w:hideMark/>
          </w:tcPr>
          <w:p w14:paraId="458408EB"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15,8</w:t>
            </w:r>
          </w:p>
        </w:tc>
        <w:tc>
          <w:tcPr>
            <w:tcW w:w="469" w:type="pct"/>
            <w:tcBorders>
              <w:top w:val="single" w:sz="4" w:space="0" w:color="auto"/>
              <w:left w:val="single" w:sz="4" w:space="0" w:color="auto"/>
              <w:bottom w:val="single" w:sz="4" w:space="0" w:color="auto"/>
              <w:right w:val="single" w:sz="4" w:space="0" w:color="auto"/>
            </w:tcBorders>
            <w:hideMark/>
          </w:tcPr>
          <w:p w14:paraId="7556FB9B"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11,8</w:t>
            </w:r>
          </w:p>
        </w:tc>
        <w:tc>
          <w:tcPr>
            <w:tcW w:w="379" w:type="pct"/>
            <w:tcBorders>
              <w:top w:val="single" w:sz="4" w:space="0" w:color="auto"/>
              <w:left w:val="single" w:sz="4" w:space="0" w:color="auto"/>
              <w:bottom w:val="single" w:sz="4" w:space="0" w:color="auto"/>
              <w:right w:val="single" w:sz="4" w:space="0" w:color="auto"/>
            </w:tcBorders>
            <w:hideMark/>
          </w:tcPr>
          <w:p w14:paraId="24FF5A27"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86,9</w:t>
            </w:r>
          </w:p>
        </w:tc>
      </w:tr>
      <w:tr w:rsidR="000458BD" w:rsidRPr="00762495" w14:paraId="50DB7935" w14:textId="77777777" w:rsidTr="000458BD">
        <w:trPr>
          <w:trHeight w:val="219"/>
        </w:trPr>
        <w:tc>
          <w:tcPr>
            <w:tcW w:w="0" w:type="auto"/>
            <w:vMerge/>
            <w:tcBorders>
              <w:left w:val="single" w:sz="4" w:space="0" w:color="auto"/>
              <w:bottom w:val="single" w:sz="4" w:space="0" w:color="auto"/>
              <w:right w:val="single" w:sz="4" w:space="0" w:color="auto"/>
            </w:tcBorders>
            <w:vAlign w:val="center"/>
            <w:hideMark/>
          </w:tcPr>
          <w:p w14:paraId="6CA40FE2" w14:textId="77777777" w:rsidR="000458BD" w:rsidRPr="00762495" w:rsidRDefault="000458BD" w:rsidP="009D3323">
            <w:pPr>
              <w:tabs>
                <w:tab w:val="left" w:pos="142"/>
              </w:tabs>
              <w:jc w:val="center"/>
              <w:rPr>
                <w:rFonts w:ascii="Times New Roman" w:eastAsia="Caladea" w:hAnsi="Times New Roman" w:cs="Times New Roman"/>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D023D85" w14:textId="77777777" w:rsidR="000458BD" w:rsidRPr="00762495" w:rsidRDefault="000458BD" w:rsidP="009D3323">
            <w:pPr>
              <w:tabs>
                <w:tab w:val="left" w:pos="142"/>
              </w:tabs>
              <w:jc w:val="center"/>
              <w:rPr>
                <w:rFonts w:ascii="Times New Roman" w:eastAsia="Caladea" w:hAnsi="Times New Roman" w:cs="Times New Roman"/>
                <w:sz w:val="28"/>
                <w:szCs w:val="28"/>
              </w:rPr>
            </w:pPr>
          </w:p>
        </w:tc>
        <w:tc>
          <w:tcPr>
            <w:tcW w:w="717" w:type="pct"/>
            <w:tcBorders>
              <w:top w:val="single" w:sz="4" w:space="0" w:color="auto"/>
              <w:left w:val="single" w:sz="4" w:space="0" w:color="auto"/>
              <w:bottom w:val="single" w:sz="4" w:space="0" w:color="auto"/>
              <w:right w:val="single" w:sz="4" w:space="0" w:color="auto"/>
            </w:tcBorders>
            <w:hideMark/>
          </w:tcPr>
          <w:p w14:paraId="09FF113A"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14</w:t>
            </w:r>
          </w:p>
        </w:tc>
        <w:tc>
          <w:tcPr>
            <w:tcW w:w="527" w:type="pct"/>
            <w:tcBorders>
              <w:top w:val="single" w:sz="4" w:space="0" w:color="auto"/>
              <w:left w:val="single" w:sz="4" w:space="0" w:color="auto"/>
              <w:bottom w:val="single" w:sz="4" w:space="0" w:color="auto"/>
              <w:right w:val="single" w:sz="4" w:space="0" w:color="auto"/>
            </w:tcBorders>
            <w:hideMark/>
          </w:tcPr>
          <w:p w14:paraId="1944A5EE"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3,8</w:t>
            </w:r>
          </w:p>
        </w:tc>
        <w:tc>
          <w:tcPr>
            <w:tcW w:w="351" w:type="pct"/>
            <w:tcBorders>
              <w:top w:val="single" w:sz="4" w:space="0" w:color="auto"/>
              <w:left w:val="single" w:sz="4" w:space="0" w:color="auto"/>
              <w:bottom w:val="single" w:sz="4" w:space="0" w:color="auto"/>
              <w:right w:val="single" w:sz="4" w:space="0" w:color="auto"/>
            </w:tcBorders>
            <w:hideMark/>
          </w:tcPr>
          <w:p w14:paraId="799E565A"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6,5</w:t>
            </w:r>
          </w:p>
        </w:tc>
        <w:tc>
          <w:tcPr>
            <w:tcW w:w="408" w:type="pct"/>
            <w:tcBorders>
              <w:top w:val="single" w:sz="4" w:space="0" w:color="auto"/>
              <w:left w:val="single" w:sz="4" w:space="0" w:color="auto"/>
              <w:bottom w:val="single" w:sz="4" w:space="0" w:color="auto"/>
              <w:right w:val="single" w:sz="4" w:space="0" w:color="auto"/>
            </w:tcBorders>
            <w:hideMark/>
          </w:tcPr>
          <w:p w14:paraId="4A63B20E"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51,4</w:t>
            </w:r>
          </w:p>
        </w:tc>
        <w:tc>
          <w:tcPr>
            <w:tcW w:w="597" w:type="pct"/>
            <w:tcBorders>
              <w:top w:val="single" w:sz="4" w:space="0" w:color="auto"/>
              <w:left w:val="single" w:sz="4" w:space="0" w:color="auto"/>
              <w:bottom w:val="single" w:sz="4" w:space="0" w:color="auto"/>
              <w:right w:val="single" w:sz="4" w:space="0" w:color="auto"/>
            </w:tcBorders>
            <w:hideMark/>
          </w:tcPr>
          <w:p w14:paraId="6DB2AA8F"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17,5</w:t>
            </w:r>
          </w:p>
        </w:tc>
        <w:tc>
          <w:tcPr>
            <w:tcW w:w="469" w:type="pct"/>
            <w:tcBorders>
              <w:top w:val="single" w:sz="4" w:space="0" w:color="auto"/>
              <w:left w:val="single" w:sz="4" w:space="0" w:color="auto"/>
              <w:bottom w:val="single" w:sz="4" w:space="0" w:color="auto"/>
              <w:right w:val="single" w:sz="4" w:space="0" w:color="auto"/>
            </w:tcBorders>
            <w:hideMark/>
          </w:tcPr>
          <w:p w14:paraId="7A462A3B"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11,1</w:t>
            </w:r>
          </w:p>
        </w:tc>
        <w:tc>
          <w:tcPr>
            <w:tcW w:w="379" w:type="pct"/>
            <w:tcBorders>
              <w:top w:val="single" w:sz="4" w:space="0" w:color="auto"/>
              <w:left w:val="single" w:sz="4" w:space="0" w:color="auto"/>
              <w:bottom w:val="single" w:sz="4" w:space="0" w:color="auto"/>
              <w:right w:val="single" w:sz="4" w:space="0" w:color="auto"/>
            </w:tcBorders>
            <w:hideMark/>
          </w:tcPr>
          <w:p w14:paraId="70CF040E" w14:textId="77777777" w:rsidR="000458BD" w:rsidRPr="00762495" w:rsidRDefault="000458BD"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95,5</w:t>
            </w:r>
          </w:p>
        </w:tc>
      </w:tr>
      <w:tr w:rsidR="00DA6DFB" w:rsidRPr="00762495" w14:paraId="5F158346" w14:textId="77777777" w:rsidTr="000458BD">
        <w:trPr>
          <w:trHeight w:val="267"/>
        </w:trPr>
        <w:tc>
          <w:tcPr>
            <w:tcW w:w="689" w:type="pct"/>
            <w:vMerge w:val="restart"/>
            <w:tcBorders>
              <w:top w:val="single" w:sz="4" w:space="0" w:color="auto"/>
              <w:left w:val="single" w:sz="4" w:space="0" w:color="auto"/>
              <w:bottom w:val="single" w:sz="4" w:space="0" w:color="auto"/>
              <w:right w:val="single" w:sz="4" w:space="0" w:color="auto"/>
            </w:tcBorders>
            <w:hideMark/>
          </w:tcPr>
          <w:p w14:paraId="54082326" w14:textId="29DAEE05" w:rsidR="00DA6DFB" w:rsidRPr="00A10844" w:rsidRDefault="006E4028" w:rsidP="009D3323">
            <w:pPr>
              <w:pStyle w:val="TableParagraph"/>
              <w:tabs>
                <w:tab w:val="left" w:pos="142"/>
              </w:tabs>
              <w:spacing w:before="0" w:line="240" w:lineRule="auto"/>
              <w:jc w:val="center"/>
              <w:rPr>
                <w:rFonts w:ascii="Times New Roman" w:hAnsi="Times New Roman" w:cs="Times New Roman"/>
                <w:sz w:val="28"/>
                <w:szCs w:val="28"/>
                <w:lang w:val="kk-KZ"/>
              </w:rPr>
            </w:pPr>
            <w:r w:rsidRPr="006E4028">
              <w:rPr>
                <w:rFonts w:ascii="Times New Roman" w:hAnsi="Times New Roman" w:cs="Times New Roman"/>
                <w:sz w:val="28"/>
                <w:szCs w:val="28"/>
              </w:rPr>
              <w:t xml:space="preserve">орта есеппен 3 </w:t>
            </w:r>
            <w:r w:rsidR="00A10844">
              <w:rPr>
                <w:rFonts w:ascii="Times New Roman" w:hAnsi="Times New Roman" w:cs="Times New Roman"/>
                <w:sz w:val="28"/>
                <w:szCs w:val="28"/>
              </w:rPr>
              <w:t>ж</w:t>
            </w:r>
          </w:p>
        </w:tc>
        <w:tc>
          <w:tcPr>
            <w:tcW w:w="863" w:type="pct"/>
            <w:vMerge w:val="restart"/>
            <w:tcBorders>
              <w:top w:val="single" w:sz="4" w:space="0" w:color="auto"/>
              <w:left w:val="single" w:sz="4" w:space="0" w:color="auto"/>
              <w:right w:val="single" w:sz="4" w:space="0" w:color="auto"/>
            </w:tcBorders>
            <w:hideMark/>
          </w:tcPr>
          <w:p w14:paraId="57394198"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position w:val="1"/>
                <w:sz w:val="28"/>
                <w:szCs w:val="28"/>
              </w:rPr>
              <w:t>N</w:t>
            </w:r>
            <w:r w:rsidRPr="00762495">
              <w:rPr>
                <w:rFonts w:ascii="Times New Roman" w:hAnsi="Times New Roman" w:cs="Times New Roman"/>
                <w:sz w:val="28"/>
                <w:szCs w:val="28"/>
                <w:vertAlign w:val="subscript"/>
              </w:rPr>
              <w:t>60</w:t>
            </w:r>
            <w:r w:rsidRPr="00762495">
              <w:rPr>
                <w:rFonts w:ascii="Times New Roman" w:hAnsi="Times New Roman" w:cs="Times New Roman"/>
                <w:position w:val="1"/>
                <w:sz w:val="28"/>
                <w:szCs w:val="28"/>
              </w:rPr>
              <w:t>P</w:t>
            </w:r>
            <w:r w:rsidRPr="00762495">
              <w:rPr>
                <w:rFonts w:ascii="Times New Roman" w:hAnsi="Times New Roman" w:cs="Times New Roman"/>
                <w:sz w:val="28"/>
                <w:szCs w:val="28"/>
                <w:vertAlign w:val="subscript"/>
              </w:rPr>
              <w:t>40</w:t>
            </w:r>
            <w:r w:rsidRPr="00762495">
              <w:rPr>
                <w:rFonts w:ascii="Times New Roman" w:hAnsi="Times New Roman" w:cs="Times New Roman"/>
                <w:position w:val="1"/>
                <w:sz w:val="28"/>
                <w:szCs w:val="28"/>
              </w:rPr>
              <w:t>K</w:t>
            </w:r>
            <w:r w:rsidRPr="00762495">
              <w:rPr>
                <w:rFonts w:ascii="Times New Roman" w:hAnsi="Times New Roman" w:cs="Times New Roman"/>
                <w:sz w:val="28"/>
                <w:szCs w:val="28"/>
                <w:vertAlign w:val="subscript"/>
              </w:rPr>
              <w:t>30</w:t>
            </w:r>
          </w:p>
        </w:tc>
        <w:tc>
          <w:tcPr>
            <w:tcW w:w="717" w:type="pct"/>
            <w:tcBorders>
              <w:top w:val="single" w:sz="4" w:space="0" w:color="auto"/>
              <w:left w:val="single" w:sz="4" w:space="0" w:color="auto"/>
              <w:bottom w:val="single" w:sz="4" w:space="0" w:color="auto"/>
              <w:right w:val="single" w:sz="4" w:space="0" w:color="auto"/>
            </w:tcBorders>
            <w:hideMark/>
          </w:tcPr>
          <w:p w14:paraId="4A96476C"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27</w:t>
            </w:r>
          </w:p>
        </w:tc>
        <w:tc>
          <w:tcPr>
            <w:tcW w:w="527" w:type="pct"/>
            <w:tcBorders>
              <w:top w:val="single" w:sz="4" w:space="0" w:color="auto"/>
              <w:left w:val="single" w:sz="4" w:space="0" w:color="auto"/>
              <w:bottom w:val="single" w:sz="4" w:space="0" w:color="auto"/>
              <w:right w:val="single" w:sz="4" w:space="0" w:color="auto"/>
            </w:tcBorders>
            <w:hideMark/>
          </w:tcPr>
          <w:p w14:paraId="023EE6F6"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1,9</w:t>
            </w:r>
          </w:p>
        </w:tc>
        <w:tc>
          <w:tcPr>
            <w:tcW w:w="351" w:type="pct"/>
            <w:tcBorders>
              <w:top w:val="single" w:sz="4" w:space="0" w:color="auto"/>
              <w:left w:val="single" w:sz="4" w:space="0" w:color="auto"/>
              <w:bottom w:val="single" w:sz="4" w:space="0" w:color="auto"/>
              <w:right w:val="single" w:sz="4" w:space="0" w:color="auto"/>
            </w:tcBorders>
            <w:hideMark/>
          </w:tcPr>
          <w:p w14:paraId="422F0DFC"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7,0</w:t>
            </w:r>
          </w:p>
        </w:tc>
        <w:tc>
          <w:tcPr>
            <w:tcW w:w="408" w:type="pct"/>
            <w:tcBorders>
              <w:top w:val="single" w:sz="4" w:space="0" w:color="auto"/>
              <w:left w:val="single" w:sz="4" w:space="0" w:color="auto"/>
              <w:bottom w:val="single" w:sz="4" w:space="0" w:color="auto"/>
              <w:right w:val="single" w:sz="4" w:space="0" w:color="auto"/>
            </w:tcBorders>
            <w:hideMark/>
          </w:tcPr>
          <w:p w14:paraId="2238533E"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52,8</w:t>
            </w:r>
          </w:p>
        </w:tc>
        <w:tc>
          <w:tcPr>
            <w:tcW w:w="597" w:type="pct"/>
            <w:tcBorders>
              <w:top w:val="single" w:sz="4" w:space="0" w:color="auto"/>
              <w:left w:val="single" w:sz="4" w:space="0" w:color="auto"/>
              <w:bottom w:val="single" w:sz="4" w:space="0" w:color="auto"/>
              <w:right w:val="single" w:sz="4" w:space="0" w:color="auto"/>
            </w:tcBorders>
            <w:hideMark/>
          </w:tcPr>
          <w:p w14:paraId="65DE4212"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17,3</w:t>
            </w:r>
          </w:p>
        </w:tc>
        <w:tc>
          <w:tcPr>
            <w:tcW w:w="469" w:type="pct"/>
            <w:tcBorders>
              <w:top w:val="single" w:sz="4" w:space="0" w:color="auto"/>
              <w:left w:val="single" w:sz="4" w:space="0" w:color="auto"/>
              <w:bottom w:val="single" w:sz="4" w:space="0" w:color="auto"/>
              <w:right w:val="single" w:sz="4" w:space="0" w:color="auto"/>
            </w:tcBorders>
            <w:hideMark/>
          </w:tcPr>
          <w:p w14:paraId="1A99907F"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12,4</w:t>
            </w:r>
          </w:p>
        </w:tc>
        <w:tc>
          <w:tcPr>
            <w:tcW w:w="379" w:type="pct"/>
            <w:tcBorders>
              <w:top w:val="single" w:sz="4" w:space="0" w:color="auto"/>
              <w:left w:val="single" w:sz="4" w:space="0" w:color="auto"/>
              <w:bottom w:val="single" w:sz="4" w:space="0" w:color="auto"/>
              <w:right w:val="single" w:sz="4" w:space="0" w:color="auto"/>
            </w:tcBorders>
            <w:hideMark/>
          </w:tcPr>
          <w:p w14:paraId="10491774"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94,0</w:t>
            </w:r>
          </w:p>
        </w:tc>
      </w:tr>
      <w:tr w:rsidR="00DA6DFB" w:rsidRPr="00762495" w14:paraId="2A888078" w14:textId="77777777" w:rsidTr="000458BD">
        <w:trPr>
          <w:trHeight w:val="24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759EEDE" w14:textId="77777777" w:rsidR="00DA6DFB" w:rsidRPr="00762495" w:rsidRDefault="00DA6DFB" w:rsidP="009D3323">
            <w:pPr>
              <w:tabs>
                <w:tab w:val="left" w:pos="142"/>
              </w:tabs>
              <w:jc w:val="center"/>
              <w:rPr>
                <w:rFonts w:ascii="Times New Roman" w:eastAsia="Caladea" w:hAnsi="Times New Roman" w:cs="Times New Roman"/>
                <w:sz w:val="28"/>
                <w:szCs w:val="28"/>
              </w:rPr>
            </w:pPr>
          </w:p>
        </w:tc>
        <w:tc>
          <w:tcPr>
            <w:tcW w:w="0" w:type="auto"/>
            <w:vMerge/>
            <w:tcBorders>
              <w:left w:val="single" w:sz="4" w:space="0" w:color="auto"/>
              <w:right w:val="single" w:sz="4" w:space="0" w:color="auto"/>
            </w:tcBorders>
            <w:vAlign w:val="center"/>
            <w:hideMark/>
          </w:tcPr>
          <w:p w14:paraId="302D9DB4" w14:textId="77777777" w:rsidR="00DA6DFB" w:rsidRPr="00762495" w:rsidRDefault="00DA6DFB" w:rsidP="009D3323">
            <w:pPr>
              <w:tabs>
                <w:tab w:val="left" w:pos="142"/>
              </w:tabs>
              <w:jc w:val="center"/>
              <w:rPr>
                <w:rFonts w:ascii="Times New Roman" w:eastAsia="Caladea" w:hAnsi="Times New Roman" w:cs="Times New Roman"/>
                <w:sz w:val="28"/>
                <w:szCs w:val="28"/>
              </w:rPr>
            </w:pPr>
          </w:p>
        </w:tc>
        <w:tc>
          <w:tcPr>
            <w:tcW w:w="717" w:type="pct"/>
            <w:tcBorders>
              <w:top w:val="single" w:sz="4" w:space="0" w:color="auto"/>
              <w:left w:val="single" w:sz="4" w:space="0" w:color="auto"/>
              <w:bottom w:val="single" w:sz="4" w:space="0" w:color="auto"/>
              <w:right w:val="single" w:sz="4" w:space="0" w:color="auto"/>
            </w:tcBorders>
            <w:hideMark/>
          </w:tcPr>
          <w:p w14:paraId="6107E12C"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42</w:t>
            </w:r>
          </w:p>
        </w:tc>
        <w:tc>
          <w:tcPr>
            <w:tcW w:w="527" w:type="pct"/>
            <w:tcBorders>
              <w:top w:val="single" w:sz="4" w:space="0" w:color="auto"/>
              <w:left w:val="single" w:sz="4" w:space="0" w:color="auto"/>
              <w:bottom w:val="single" w:sz="4" w:space="0" w:color="auto"/>
              <w:right w:val="single" w:sz="4" w:space="0" w:color="auto"/>
            </w:tcBorders>
            <w:hideMark/>
          </w:tcPr>
          <w:p w14:paraId="06564C93"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1,2</w:t>
            </w:r>
          </w:p>
        </w:tc>
        <w:tc>
          <w:tcPr>
            <w:tcW w:w="351" w:type="pct"/>
            <w:tcBorders>
              <w:top w:val="single" w:sz="4" w:space="0" w:color="auto"/>
              <w:left w:val="single" w:sz="4" w:space="0" w:color="auto"/>
              <w:bottom w:val="single" w:sz="4" w:space="0" w:color="auto"/>
              <w:right w:val="single" w:sz="4" w:space="0" w:color="auto"/>
            </w:tcBorders>
            <w:hideMark/>
          </w:tcPr>
          <w:p w14:paraId="37C452FC"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7,1</w:t>
            </w:r>
          </w:p>
        </w:tc>
        <w:tc>
          <w:tcPr>
            <w:tcW w:w="408" w:type="pct"/>
            <w:tcBorders>
              <w:top w:val="single" w:sz="4" w:space="0" w:color="auto"/>
              <w:left w:val="single" w:sz="4" w:space="0" w:color="auto"/>
              <w:bottom w:val="single" w:sz="4" w:space="0" w:color="auto"/>
              <w:right w:val="single" w:sz="4" w:space="0" w:color="auto"/>
            </w:tcBorders>
            <w:hideMark/>
          </w:tcPr>
          <w:p w14:paraId="01B04E24"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48,9</w:t>
            </w:r>
          </w:p>
        </w:tc>
        <w:tc>
          <w:tcPr>
            <w:tcW w:w="597" w:type="pct"/>
            <w:tcBorders>
              <w:top w:val="single" w:sz="4" w:space="0" w:color="auto"/>
              <w:left w:val="single" w:sz="4" w:space="0" w:color="auto"/>
              <w:bottom w:val="single" w:sz="4" w:space="0" w:color="auto"/>
              <w:right w:val="single" w:sz="4" w:space="0" w:color="auto"/>
            </w:tcBorders>
            <w:hideMark/>
          </w:tcPr>
          <w:p w14:paraId="63B25E38"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17,9</w:t>
            </w:r>
          </w:p>
        </w:tc>
        <w:tc>
          <w:tcPr>
            <w:tcW w:w="469" w:type="pct"/>
            <w:tcBorders>
              <w:top w:val="single" w:sz="4" w:space="0" w:color="auto"/>
              <w:left w:val="single" w:sz="4" w:space="0" w:color="auto"/>
              <w:bottom w:val="single" w:sz="4" w:space="0" w:color="auto"/>
              <w:right w:val="single" w:sz="4" w:space="0" w:color="auto"/>
            </w:tcBorders>
            <w:hideMark/>
          </w:tcPr>
          <w:p w14:paraId="4CD56B74"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13,2</w:t>
            </w:r>
          </w:p>
        </w:tc>
        <w:tc>
          <w:tcPr>
            <w:tcW w:w="379" w:type="pct"/>
            <w:tcBorders>
              <w:top w:val="single" w:sz="4" w:space="0" w:color="auto"/>
              <w:left w:val="single" w:sz="4" w:space="0" w:color="auto"/>
              <w:bottom w:val="single" w:sz="4" w:space="0" w:color="auto"/>
              <w:right w:val="single" w:sz="4" w:space="0" w:color="auto"/>
            </w:tcBorders>
            <w:hideMark/>
          </w:tcPr>
          <w:p w14:paraId="32881B35"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93,2</w:t>
            </w:r>
          </w:p>
        </w:tc>
      </w:tr>
      <w:tr w:rsidR="00DA6DFB" w:rsidRPr="00762495" w14:paraId="40965E95" w14:textId="77777777" w:rsidTr="000458BD">
        <w:trPr>
          <w:trHeight w:val="24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1B5489F" w14:textId="77777777" w:rsidR="00DA6DFB" w:rsidRPr="00762495" w:rsidRDefault="00DA6DFB" w:rsidP="009D3323">
            <w:pPr>
              <w:tabs>
                <w:tab w:val="left" w:pos="142"/>
              </w:tabs>
              <w:jc w:val="center"/>
              <w:rPr>
                <w:rFonts w:ascii="Times New Roman" w:eastAsia="Caladea" w:hAnsi="Times New Roman" w:cs="Times New Roman"/>
                <w:sz w:val="28"/>
                <w:szCs w:val="28"/>
              </w:rPr>
            </w:pPr>
          </w:p>
        </w:tc>
        <w:tc>
          <w:tcPr>
            <w:tcW w:w="863" w:type="pct"/>
            <w:vMerge/>
            <w:tcBorders>
              <w:left w:val="single" w:sz="4" w:space="0" w:color="auto"/>
              <w:right w:val="single" w:sz="4" w:space="0" w:color="auto"/>
            </w:tcBorders>
          </w:tcPr>
          <w:p w14:paraId="32AFCB1D"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p>
        </w:tc>
        <w:tc>
          <w:tcPr>
            <w:tcW w:w="717" w:type="pct"/>
            <w:tcBorders>
              <w:top w:val="single" w:sz="4" w:space="0" w:color="auto"/>
              <w:left w:val="single" w:sz="4" w:space="0" w:color="auto"/>
              <w:bottom w:val="single" w:sz="4" w:space="0" w:color="auto"/>
              <w:right w:val="single" w:sz="4" w:space="0" w:color="auto"/>
            </w:tcBorders>
            <w:hideMark/>
          </w:tcPr>
          <w:p w14:paraId="1D0FD8BA"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55</w:t>
            </w:r>
          </w:p>
        </w:tc>
        <w:tc>
          <w:tcPr>
            <w:tcW w:w="527" w:type="pct"/>
            <w:tcBorders>
              <w:top w:val="single" w:sz="4" w:space="0" w:color="auto"/>
              <w:left w:val="single" w:sz="4" w:space="0" w:color="auto"/>
              <w:bottom w:val="single" w:sz="4" w:space="0" w:color="auto"/>
              <w:right w:val="single" w:sz="4" w:space="0" w:color="auto"/>
            </w:tcBorders>
            <w:hideMark/>
          </w:tcPr>
          <w:p w14:paraId="03FA0C19"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0,9</w:t>
            </w:r>
          </w:p>
        </w:tc>
        <w:tc>
          <w:tcPr>
            <w:tcW w:w="351" w:type="pct"/>
            <w:tcBorders>
              <w:top w:val="single" w:sz="4" w:space="0" w:color="auto"/>
              <w:left w:val="single" w:sz="4" w:space="0" w:color="auto"/>
              <w:bottom w:val="single" w:sz="4" w:space="0" w:color="auto"/>
              <w:right w:val="single" w:sz="4" w:space="0" w:color="auto"/>
            </w:tcBorders>
            <w:hideMark/>
          </w:tcPr>
          <w:p w14:paraId="2AAEDB39"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7,4</w:t>
            </w:r>
          </w:p>
        </w:tc>
        <w:tc>
          <w:tcPr>
            <w:tcW w:w="408" w:type="pct"/>
            <w:tcBorders>
              <w:top w:val="single" w:sz="4" w:space="0" w:color="auto"/>
              <w:left w:val="single" w:sz="4" w:space="0" w:color="auto"/>
              <w:bottom w:val="single" w:sz="4" w:space="0" w:color="auto"/>
              <w:right w:val="single" w:sz="4" w:space="0" w:color="auto"/>
            </w:tcBorders>
            <w:hideMark/>
          </w:tcPr>
          <w:p w14:paraId="111CDFC5"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53,1</w:t>
            </w:r>
          </w:p>
        </w:tc>
        <w:tc>
          <w:tcPr>
            <w:tcW w:w="597" w:type="pct"/>
            <w:tcBorders>
              <w:top w:val="single" w:sz="4" w:space="0" w:color="auto"/>
              <w:left w:val="single" w:sz="4" w:space="0" w:color="auto"/>
              <w:bottom w:val="single" w:sz="4" w:space="0" w:color="auto"/>
              <w:right w:val="single" w:sz="4" w:space="0" w:color="auto"/>
            </w:tcBorders>
            <w:hideMark/>
          </w:tcPr>
          <w:p w14:paraId="1BC135AD"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17,7</w:t>
            </w:r>
          </w:p>
        </w:tc>
        <w:tc>
          <w:tcPr>
            <w:tcW w:w="469" w:type="pct"/>
            <w:tcBorders>
              <w:top w:val="single" w:sz="4" w:space="0" w:color="auto"/>
              <w:left w:val="single" w:sz="4" w:space="0" w:color="auto"/>
              <w:bottom w:val="single" w:sz="4" w:space="0" w:color="auto"/>
              <w:right w:val="single" w:sz="4" w:space="0" w:color="auto"/>
            </w:tcBorders>
            <w:hideMark/>
          </w:tcPr>
          <w:p w14:paraId="5E34EEA9"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14,1</w:t>
            </w:r>
          </w:p>
        </w:tc>
        <w:tc>
          <w:tcPr>
            <w:tcW w:w="379" w:type="pct"/>
            <w:tcBorders>
              <w:top w:val="single" w:sz="4" w:space="0" w:color="auto"/>
              <w:left w:val="single" w:sz="4" w:space="0" w:color="auto"/>
              <w:bottom w:val="single" w:sz="4" w:space="0" w:color="auto"/>
              <w:right w:val="single" w:sz="4" w:space="0" w:color="auto"/>
            </w:tcBorders>
            <w:hideMark/>
          </w:tcPr>
          <w:p w14:paraId="2FB4A7CE"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91,1</w:t>
            </w:r>
          </w:p>
        </w:tc>
      </w:tr>
      <w:tr w:rsidR="00DA6DFB" w:rsidRPr="00762495" w14:paraId="536A0248" w14:textId="77777777" w:rsidTr="000458BD">
        <w:trPr>
          <w:trHeight w:val="24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3B73E50" w14:textId="77777777" w:rsidR="00DA6DFB" w:rsidRPr="00762495" w:rsidRDefault="00DA6DFB" w:rsidP="009D3323">
            <w:pPr>
              <w:tabs>
                <w:tab w:val="left" w:pos="142"/>
              </w:tabs>
              <w:jc w:val="center"/>
              <w:rPr>
                <w:rFonts w:ascii="Times New Roman" w:eastAsia="Caladea" w:hAnsi="Times New Roman" w:cs="Times New Roman"/>
                <w:sz w:val="28"/>
                <w:szCs w:val="28"/>
              </w:rPr>
            </w:pPr>
          </w:p>
        </w:tc>
        <w:tc>
          <w:tcPr>
            <w:tcW w:w="863" w:type="pct"/>
            <w:vMerge/>
            <w:tcBorders>
              <w:left w:val="single" w:sz="4" w:space="0" w:color="auto"/>
              <w:bottom w:val="single" w:sz="4" w:space="0" w:color="auto"/>
              <w:right w:val="single" w:sz="4" w:space="0" w:color="auto"/>
            </w:tcBorders>
          </w:tcPr>
          <w:p w14:paraId="07DE6825"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p>
        </w:tc>
        <w:tc>
          <w:tcPr>
            <w:tcW w:w="717" w:type="pct"/>
            <w:tcBorders>
              <w:top w:val="single" w:sz="4" w:space="0" w:color="auto"/>
              <w:left w:val="single" w:sz="4" w:space="0" w:color="auto"/>
              <w:bottom w:val="single" w:sz="4" w:space="0" w:color="auto"/>
              <w:right w:val="single" w:sz="4" w:space="0" w:color="auto"/>
            </w:tcBorders>
            <w:hideMark/>
          </w:tcPr>
          <w:p w14:paraId="7A4E0830"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15</w:t>
            </w:r>
          </w:p>
        </w:tc>
        <w:tc>
          <w:tcPr>
            <w:tcW w:w="527" w:type="pct"/>
            <w:tcBorders>
              <w:top w:val="single" w:sz="4" w:space="0" w:color="auto"/>
              <w:left w:val="single" w:sz="4" w:space="0" w:color="auto"/>
              <w:bottom w:val="single" w:sz="4" w:space="0" w:color="auto"/>
              <w:right w:val="single" w:sz="4" w:space="0" w:color="auto"/>
            </w:tcBorders>
            <w:hideMark/>
          </w:tcPr>
          <w:p w14:paraId="1E9D14D9"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4,0</w:t>
            </w:r>
          </w:p>
        </w:tc>
        <w:tc>
          <w:tcPr>
            <w:tcW w:w="351" w:type="pct"/>
            <w:tcBorders>
              <w:top w:val="single" w:sz="4" w:space="0" w:color="auto"/>
              <w:left w:val="single" w:sz="4" w:space="0" w:color="auto"/>
              <w:bottom w:val="single" w:sz="4" w:space="0" w:color="auto"/>
              <w:right w:val="single" w:sz="4" w:space="0" w:color="auto"/>
            </w:tcBorders>
            <w:hideMark/>
          </w:tcPr>
          <w:p w14:paraId="0B35829B"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6,8</w:t>
            </w:r>
          </w:p>
        </w:tc>
        <w:tc>
          <w:tcPr>
            <w:tcW w:w="408" w:type="pct"/>
            <w:tcBorders>
              <w:top w:val="single" w:sz="4" w:space="0" w:color="auto"/>
              <w:left w:val="single" w:sz="4" w:space="0" w:color="auto"/>
              <w:bottom w:val="single" w:sz="4" w:space="0" w:color="auto"/>
              <w:right w:val="single" w:sz="4" w:space="0" w:color="auto"/>
            </w:tcBorders>
            <w:hideMark/>
          </w:tcPr>
          <w:p w14:paraId="1EE02983"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52,8</w:t>
            </w:r>
          </w:p>
        </w:tc>
        <w:tc>
          <w:tcPr>
            <w:tcW w:w="597" w:type="pct"/>
            <w:tcBorders>
              <w:top w:val="single" w:sz="4" w:space="0" w:color="auto"/>
              <w:left w:val="single" w:sz="4" w:space="0" w:color="auto"/>
              <w:bottom w:val="single" w:sz="4" w:space="0" w:color="auto"/>
              <w:right w:val="single" w:sz="4" w:space="0" w:color="auto"/>
            </w:tcBorders>
            <w:hideMark/>
          </w:tcPr>
          <w:p w14:paraId="18A538B8"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18,0</w:t>
            </w:r>
          </w:p>
        </w:tc>
        <w:tc>
          <w:tcPr>
            <w:tcW w:w="469" w:type="pct"/>
            <w:tcBorders>
              <w:top w:val="single" w:sz="4" w:space="0" w:color="auto"/>
              <w:left w:val="single" w:sz="4" w:space="0" w:color="auto"/>
              <w:bottom w:val="single" w:sz="4" w:space="0" w:color="auto"/>
              <w:right w:val="single" w:sz="4" w:space="0" w:color="auto"/>
            </w:tcBorders>
            <w:hideMark/>
          </w:tcPr>
          <w:p w14:paraId="157DB22E"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11,4</w:t>
            </w:r>
          </w:p>
        </w:tc>
        <w:tc>
          <w:tcPr>
            <w:tcW w:w="379" w:type="pct"/>
            <w:tcBorders>
              <w:top w:val="single" w:sz="4" w:space="0" w:color="auto"/>
              <w:left w:val="single" w:sz="4" w:space="0" w:color="auto"/>
              <w:bottom w:val="single" w:sz="4" w:space="0" w:color="auto"/>
              <w:right w:val="single" w:sz="4" w:space="0" w:color="auto"/>
            </w:tcBorders>
            <w:hideMark/>
          </w:tcPr>
          <w:p w14:paraId="12293F31"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96,3</w:t>
            </w:r>
          </w:p>
        </w:tc>
      </w:tr>
      <w:tr w:rsidR="00DA6DFB" w:rsidRPr="00762495" w14:paraId="3DF93F99" w14:textId="77777777" w:rsidTr="000458BD">
        <w:trPr>
          <w:trHeight w:val="24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4E668F0" w14:textId="77777777" w:rsidR="00DA6DFB" w:rsidRPr="00762495" w:rsidRDefault="00DA6DFB" w:rsidP="009D3323">
            <w:pPr>
              <w:tabs>
                <w:tab w:val="left" w:pos="142"/>
              </w:tabs>
              <w:jc w:val="center"/>
              <w:rPr>
                <w:rFonts w:ascii="Times New Roman" w:eastAsia="Caladea" w:hAnsi="Times New Roman" w:cs="Times New Roman"/>
                <w:sz w:val="28"/>
                <w:szCs w:val="28"/>
              </w:rPr>
            </w:pPr>
          </w:p>
        </w:tc>
        <w:tc>
          <w:tcPr>
            <w:tcW w:w="863" w:type="pct"/>
            <w:vMerge w:val="restart"/>
            <w:tcBorders>
              <w:top w:val="single" w:sz="4" w:space="0" w:color="auto"/>
              <w:left w:val="single" w:sz="4" w:space="0" w:color="auto"/>
              <w:right w:val="single" w:sz="4" w:space="0" w:color="auto"/>
            </w:tcBorders>
            <w:hideMark/>
          </w:tcPr>
          <w:p w14:paraId="36547E6E"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position w:val="1"/>
                <w:sz w:val="28"/>
                <w:szCs w:val="28"/>
              </w:rPr>
              <w:t>N</w:t>
            </w:r>
            <w:r w:rsidRPr="00762495">
              <w:rPr>
                <w:rFonts w:ascii="Times New Roman" w:hAnsi="Times New Roman" w:cs="Times New Roman"/>
                <w:sz w:val="28"/>
                <w:szCs w:val="28"/>
                <w:vertAlign w:val="subscript"/>
              </w:rPr>
              <w:t>80</w:t>
            </w:r>
            <w:r w:rsidRPr="00762495">
              <w:rPr>
                <w:rFonts w:ascii="Times New Roman" w:hAnsi="Times New Roman" w:cs="Times New Roman"/>
                <w:position w:val="1"/>
                <w:sz w:val="28"/>
                <w:szCs w:val="28"/>
              </w:rPr>
              <w:t>P</w:t>
            </w:r>
            <w:r w:rsidRPr="00762495">
              <w:rPr>
                <w:rFonts w:ascii="Times New Roman" w:hAnsi="Times New Roman" w:cs="Times New Roman"/>
                <w:sz w:val="28"/>
                <w:szCs w:val="28"/>
                <w:vertAlign w:val="subscript"/>
              </w:rPr>
              <w:t>50</w:t>
            </w:r>
            <w:r w:rsidRPr="00762495">
              <w:rPr>
                <w:rFonts w:ascii="Times New Roman" w:hAnsi="Times New Roman" w:cs="Times New Roman"/>
                <w:position w:val="1"/>
                <w:sz w:val="28"/>
                <w:szCs w:val="28"/>
              </w:rPr>
              <w:t>K</w:t>
            </w:r>
            <w:r w:rsidRPr="00762495">
              <w:rPr>
                <w:rFonts w:ascii="Times New Roman" w:hAnsi="Times New Roman" w:cs="Times New Roman"/>
                <w:sz w:val="28"/>
                <w:szCs w:val="28"/>
                <w:vertAlign w:val="subscript"/>
              </w:rPr>
              <w:t>40</w:t>
            </w:r>
          </w:p>
        </w:tc>
        <w:tc>
          <w:tcPr>
            <w:tcW w:w="717" w:type="pct"/>
            <w:tcBorders>
              <w:top w:val="single" w:sz="4" w:space="0" w:color="auto"/>
              <w:left w:val="single" w:sz="4" w:space="0" w:color="auto"/>
              <w:bottom w:val="single" w:sz="4" w:space="0" w:color="auto"/>
              <w:right w:val="single" w:sz="4" w:space="0" w:color="auto"/>
            </w:tcBorders>
            <w:hideMark/>
          </w:tcPr>
          <w:p w14:paraId="62830120"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30</w:t>
            </w:r>
          </w:p>
        </w:tc>
        <w:tc>
          <w:tcPr>
            <w:tcW w:w="527" w:type="pct"/>
            <w:tcBorders>
              <w:top w:val="single" w:sz="4" w:space="0" w:color="auto"/>
              <w:left w:val="single" w:sz="4" w:space="0" w:color="auto"/>
              <w:bottom w:val="single" w:sz="4" w:space="0" w:color="auto"/>
              <w:right w:val="single" w:sz="4" w:space="0" w:color="auto"/>
            </w:tcBorders>
            <w:hideMark/>
          </w:tcPr>
          <w:p w14:paraId="56CF072F"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2,0</w:t>
            </w:r>
          </w:p>
        </w:tc>
        <w:tc>
          <w:tcPr>
            <w:tcW w:w="351" w:type="pct"/>
            <w:tcBorders>
              <w:top w:val="single" w:sz="4" w:space="0" w:color="auto"/>
              <w:left w:val="single" w:sz="4" w:space="0" w:color="auto"/>
              <w:bottom w:val="single" w:sz="4" w:space="0" w:color="auto"/>
              <w:right w:val="single" w:sz="4" w:space="0" w:color="auto"/>
            </w:tcBorders>
            <w:hideMark/>
          </w:tcPr>
          <w:p w14:paraId="5F5378C1"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7,4</w:t>
            </w:r>
          </w:p>
        </w:tc>
        <w:tc>
          <w:tcPr>
            <w:tcW w:w="408" w:type="pct"/>
            <w:tcBorders>
              <w:top w:val="single" w:sz="4" w:space="0" w:color="auto"/>
              <w:left w:val="single" w:sz="4" w:space="0" w:color="auto"/>
              <w:bottom w:val="single" w:sz="4" w:space="0" w:color="auto"/>
              <w:right w:val="single" w:sz="4" w:space="0" w:color="auto"/>
            </w:tcBorders>
            <w:hideMark/>
          </w:tcPr>
          <w:p w14:paraId="204C666C"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54,4</w:t>
            </w:r>
          </w:p>
        </w:tc>
        <w:tc>
          <w:tcPr>
            <w:tcW w:w="597" w:type="pct"/>
            <w:tcBorders>
              <w:top w:val="single" w:sz="4" w:space="0" w:color="auto"/>
              <w:left w:val="single" w:sz="4" w:space="0" w:color="auto"/>
              <w:bottom w:val="single" w:sz="4" w:space="0" w:color="auto"/>
              <w:right w:val="single" w:sz="4" w:space="0" w:color="auto"/>
            </w:tcBorders>
            <w:hideMark/>
          </w:tcPr>
          <w:p w14:paraId="2E01FCB3"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17,9</w:t>
            </w:r>
          </w:p>
        </w:tc>
        <w:tc>
          <w:tcPr>
            <w:tcW w:w="469" w:type="pct"/>
            <w:tcBorders>
              <w:top w:val="single" w:sz="4" w:space="0" w:color="auto"/>
              <w:left w:val="single" w:sz="4" w:space="0" w:color="auto"/>
              <w:bottom w:val="single" w:sz="4" w:space="0" w:color="auto"/>
              <w:right w:val="single" w:sz="4" w:space="0" w:color="auto"/>
            </w:tcBorders>
            <w:hideMark/>
          </w:tcPr>
          <w:p w14:paraId="1D483319"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12,6</w:t>
            </w:r>
          </w:p>
        </w:tc>
        <w:tc>
          <w:tcPr>
            <w:tcW w:w="379" w:type="pct"/>
            <w:tcBorders>
              <w:top w:val="single" w:sz="4" w:space="0" w:color="auto"/>
              <w:left w:val="single" w:sz="4" w:space="0" w:color="auto"/>
              <w:bottom w:val="single" w:sz="4" w:space="0" w:color="auto"/>
              <w:right w:val="single" w:sz="4" w:space="0" w:color="auto"/>
            </w:tcBorders>
            <w:hideMark/>
          </w:tcPr>
          <w:p w14:paraId="75DD1847"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94,3</w:t>
            </w:r>
          </w:p>
        </w:tc>
      </w:tr>
      <w:tr w:rsidR="00DA6DFB" w:rsidRPr="00762495" w14:paraId="58015E74" w14:textId="77777777" w:rsidTr="000458BD">
        <w:trPr>
          <w:trHeight w:val="24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E09A853" w14:textId="77777777" w:rsidR="00DA6DFB" w:rsidRPr="00762495" w:rsidRDefault="00DA6DFB" w:rsidP="009D3323">
            <w:pPr>
              <w:tabs>
                <w:tab w:val="left" w:pos="142"/>
              </w:tabs>
              <w:jc w:val="center"/>
              <w:rPr>
                <w:rFonts w:ascii="Times New Roman" w:eastAsia="Caladea" w:hAnsi="Times New Roman" w:cs="Times New Roman"/>
                <w:sz w:val="28"/>
                <w:szCs w:val="28"/>
              </w:rPr>
            </w:pPr>
          </w:p>
        </w:tc>
        <w:tc>
          <w:tcPr>
            <w:tcW w:w="0" w:type="auto"/>
            <w:vMerge/>
            <w:tcBorders>
              <w:left w:val="single" w:sz="4" w:space="0" w:color="auto"/>
              <w:right w:val="single" w:sz="4" w:space="0" w:color="auto"/>
            </w:tcBorders>
            <w:vAlign w:val="center"/>
            <w:hideMark/>
          </w:tcPr>
          <w:p w14:paraId="738B4686" w14:textId="77777777" w:rsidR="00DA6DFB" w:rsidRPr="00762495" w:rsidRDefault="00DA6DFB" w:rsidP="009D3323">
            <w:pPr>
              <w:tabs>
                <w:tab w:val="left" w:pos="142"/>
              </w:tabs>
              <w:jc w:val="center"/>
              <w:rPr>
                <w:rFonts w:ascii="Times New Roman" w:eastAsia="Caladea" w:hAnsi="Times New Roman" w:cs="Times New Roman"/>
                <w:sz w:val="28"/>
                <w:szCs w:val="28"/>
              </w:rPr>
            </w:pPr>
          </w:p>
        </w:tc>
        <w:tc>
          <w:tcPr>
            <w:tcW w:w="717" w:type="pct"/>
            <w:tcBorders>
              <w:top w:val="single" w:sz="4" w:space="0" w:color="auto"/>
              <w:left w:val="single" w:sz="4" w:space="0" w:color="auto"/>
              <w:bottom w:val="single" w:sz="4" w:space="0" w:color="auto"/>
              <w:right w:val="single" w:sz="4" w:space="0" w:color="auto"/>
            </w:tcBorders>
            <w:hideMark/>
          </w:tcPr>
          <w:p w14:paraId="411D82BB"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45</w:t>
            </w:r>
          </w:p>
        </w:tc>
        <w:tc>
          <w:tcPr>
            <w:tcW w:w="527" w:type="pct"/>
            <w:tcBorders>
              <w:top w:val="single" w:sz="4" w:space="0" w:color="auto"/>
              <w:left w:val="single" w:sz="4" w:space="0" w:color="auto"/>
              <w:bottom w:val="single" w:sz="4" w:space="0" w:color="auto"/>
              <w:right w:val="single" w:sz="4" w:space="0" w:color="auto"/>
            </w:tcBorders>
            <w:hideMark/>
          </w:tcPr>
          <w:p w14:paraId="242D2A1C"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1,3</w:t>
            </w:r>
          </w:p>
        </w:tc>
        <w:tc>
          <w:tcPr>
            <w:tcW w:w="351" w:type="pct"/>
            <w:tcBorders>
              <w:top w:val="single" w:sz="4" w:space="0" w:color="auto"/>
              <w:left w:val="single" w:sz="4" w:space="0" w:color="auto"/>
              <w:bottom w:val="single" w:sz="4" w:space="0" w:color="auto"/>
              <w:right w:val="single" w:sz="4" w:space="0" w:color="auto"/>
            </w:tcBorders>
            <w:hideMark/>
          </w:tcPr>
          <w:p w14:paraId="73B53668"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7,4</w:t>
            </w:r>
          </w:p>
        </w:tc>
        <w:tc>
          <w:tcPr>
            <w:tcW w:w="408" w:type="pct"/>
            <w:tcBorders>
              <w:top w:val="single" w:sz="4" w:space="0" w:color="auto"/>
              <w:left w:val="single" w:sz="4" w:space="0" w:color="auto"/>
              <w:bottom w:val="single" w:sz="4" w:space="0" w:color="auto"/>
              <w:right w:val="single" w:sz="4" w:space="0" w:color="auto"/>
            </w:tcBorders>
            <w:hideMark/>
          </w:tcPr>
          <w:p w14:paraId="09F52381"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52,1</w:t>
            </w:r>
          </w:p>
        </w:tc>
        <w:tc>
          <w:tcPr>
            <w:tcW w:w="597" w:type="pct"/>
            <w:tcBorders>
              <w:top w:val="single" w:sz="4" w:space="0" w:color="auto"/>
              <w:left w:val="single" w:sz="4" w:space="0" w:color="auto"/>
              <w:bottom w:val="single" w:sz="4" w:space="0" w:color="auto"/>
              <w:right w:val="single" w:sz="4" w:space="0" w:color="auto"/>
            </w:tcBorders>
            <w:hideMark/>
          </w:tcPr>
          <w:p w14:paraId="1C5FB8BF"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18,3</w:t>
            </w:r>
          </w:p>
        </w:tc>
        <w:tc>
          <w:tcPr>
            <w:tcW w:w="469" w:type="pct"/>
            <w:tcBorders>
              <w:top w:val="single" w:sz="4" w:space="0" w:color="auto"/>
              <w:left w:val="single" w:sz="4" w:space="0" w:color="auto"/>
              <w:bottom w:val="single" w:sz="4" w:space="0" w:color="auto"/>
              <w:right w:val="single" w:sz="4" w:space="0" w:color="auto"/>
            </w:tcBorders>
            <w:hideMark/>
          </w:tcPr>
          <w:p w14:paraId="1F3F49A9"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13,6</w:t>
            </w:r>
          </w:p>
        </w:tc>
        <w:tc>
          <w:tcPr>
            <w:tcW w:w="379" w:type="pct"/>
            <w:tcBorders>
              <w:top w:val="single" w:sz="4" w:space="0" w:color="auto"/>
              <w:left w:val="single" w:sz="4" w:space="0" w:color="auto"/>
              <w:bottom w:val="single" w:sz="4" w:space="0" w:color="auto"/>
              <w:right w:val="single" w:sz="4" w:space="0" w:color="auto"/>
            </w:tcBorders>
            <w:hideMark/>
          </w:tcPr>
          <w:p w14:paraId="59F99CCE"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93,5</w:t>
            </w:r>
          </w:p>
        </w:tc>
      </w:tr>
      <w:tr w:rsidR="00DA6DFB" w:rsidRPr="00762495" w14:paraId="03D7F14A" w14:textId="77777777" w:rsidTr="000458BD">
        <w:trPr>
          <w:trHeight w:val="23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7917D41" w14:textId="77777777" w:rsidR="00DA6DFB" w:rsidRPr="00762495" w:rsidRDefault="00DA6DFB" w:rsidP="009D3323">
            <w:pPr>
              <w:tabs>
                <w:tab w:val="left" w:pos="142"/>
              </w:tabs>
              <w:jc w:val="center"/>
              <w:rPr>
                <w:rFonts w:ascii="Times New Roman" w:eastAsia="Caladea" w:hAnsi="Times New Roman" w:cs="Times New Roman"/>
                <w:sz w:val="28"/>
                <w:szCs w:val="28"/>
              </w:rPr>
            </w:pPr>
          </w:p>
        </w:tc>
        <w:tc>
          <w:tcPr>
            <w:tcW w:w="863" w:type="pct"/>
            <w:vMerge/>
            <w:tcBorders>
              <w:left w:val="single" w:sz="4" w:space="0" w:color="auto"/>
              <w:bottom w:val="single" w:sz="4" w:space="0" w:color="auto"/>
              <w:right w:val="single" w:sz="4" w:space="0" w:color="auto"/>
            </w:tcBorders>
          </w:tcPr>
          <w:p w14:paraId="337EFCC8"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p>
        </w:tc>
        <w:tc>
          <w:tcPr>
            <w:tcW w:w="717" w:type="pct"/>
            <w:tcBorders>
              <w:top w:val="single" w:sz="4" w:space="0" w:color="auto"/>
              <w:left w:val="single" w:sz="4" w:space="0" w:color="auto"/>
              <w:bottom w:val="single" w:sz="4" w:space="0" w:color="auto"/>
              <w:right w:val="single" w:sz="4" w:space="0" w:color="auto"/>
            </w:tcBorders>
            <w:hideMark/>
          </w:tcPr>
          <w:p w14:paraId="29B45A27"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sz w:val="28"/>
                <w:szCs w:val="28"/>
              </w:rPr>
              <w:t>60</w:t>
            </w:r>
          </w:p>
        </w:tc>
        <w:tc>
          <w:tcPr>
            <w:tcW w:w="527" w:type="pct"/>
            <w:tcBorders>
              <w:top w:val="single" w:sz="4" w:space="0" w:color="auto"/>
              <w:left w:val="single" w:sz="4" w:space="0" w:color="auto"/>
              <w:bottom w:val="single" w:sz="4" w:space="0" w:color="auto"/>
              <w:right w:val="single" w:sz="4" w:space="0" w:color="auto"/>
            </w:tcBorders>
            <w:hideMark/>
          </w:tcPr>
          <w:p w14:paraId="06F34750"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1,0</w:t>
            </w:r>
          </w:p>
        </w:tc>
        <w:tc>
          <w:tcPr>
            <w:tcW w:w="351" w:type="pct"/>
            <w:tcBorders>
              <w:top w:val="single" w:sz="4" w:space="0" w:color="auto"/>
              <w:left w:val="single" w:sz="4" w:space="0" w:color="auto"/>
              <w:bottom w:val="single" w:sz="4" w:space="0" w:color="auto"/>
              <w:right w:val="single" w:sz="4" w:space="0" w:color="auto"/>
            </w:tcBorders>
            <w:hideMark/>
          </w:tcPr>
          <w:p w14:paraId="3E0383EE"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7,7</w:t>
            </w:r>
          </w:p>
        </w:tc>
        <w:tc>
          <w:tcPr>
            <w:tcW w:w="408" w:type="pct"/>
            <w:tcBorders>
              <w:top w:val="single" w:sz="4" w:space="0" w:color="auto"/>
              <w:left w:val="single" w:sz="4" w:space="0" w:color="auto"/>
              <w:bottom w:val="single" w:sz="4" w:space="0" w:color="auto"/>
              <w:right w:val="single" w:sz="4" w:space="0" w:color="auto"/>
            </w:tcBorders>
            <w:hideMark/>
          </w:tcPr>
          <w:p w14:paraId="27E92052"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54,0</w:t>
            </w:r>
          </w:p>
        </w:tc>
        <w:tc>
          <w:tcPr>
            <w:tcW w:w="597" w:type="pct"/>
            <w:tcBorders>
              <w:top w:val="single" w:sz="4" w:space="0" w:color="auto"/>
              <w:left w:val="single" w:sz="4" w:space="0" w:color="auto"/>
              <w:bottom w:val="single" w:sz="4" w:space="0" w:color="auto"/>
              <w:right w:val="single" w:sz="4" w:space="0" w:color="auto"/>
            </w:tcBorders>
            <w:hideMark/>
          </w:tcPr>
          <w:p w14:paraId="3589C1FB"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18,2</w:t>
            </w:r>
          </w:p>
        </w:tc>
        <w:tc>
          <w:tcPr>
            <w:tcW w:w="469" w:type="pct"/>
            <w:tcBorders>
              <w:top w:val="single" w:sz="4" w:space="0" w:color="auto"/>
              <w:left w:val="single" w:sz="4" w:space="0" w:color="auto"/>
              <w:bottom w:val="single" w:sz="4" w:space="0" w:color="auto"/>
              <w:right w:val="single" w:sz="4" w:space="0" w:color="auto"/>
            </w:tcBorders>
            <w:hideMark/>
          </w:tcPr>
          <w:p w14:paraId="00E38C02"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14,3</w:t>
            </w:r>
          </w:p>
        </w:tc>
        <w:tc>
          <w:tcPr>
            <w:tcW w:w="379" w:type="pct"/>
            <w:tcBorders>
              <w:top w:val="single" w:sz="4" w:space="0" w:color="auto"/>
              <w:left w:val="single" w:sz="4" w:space="0" w:color="auto"/>
              <w:bottom w:val="single" w:sz="4" w:space="0" w:color="auto"/>
              <w:right w:val="single" w:sz="4" w:space="0" w:color="auto"/>
            </w:tcBorders>
            <w:hideMark/>
          </w:tcPr>
          <w:p w14:paraId="347EE9B1" w14:textId="77777777" w:rsidR="00DA6DFB" w:rsidRPr="00762495" w:rsidRDefault="00DA6DFB" w:rsidP="009D3323">
            <w:pPr>
              <w:pStyle w:val="TableParagraph"/>
              <w:tabs>
                <w:tab w:val="left" w:pos="142"/>
              </w:tabs>
              <w:spacing w:before="0" w:line="240" w:lineRule="auto"/>
              <w:jc w:val="center"/>
              <w:rPr>
                <w:rFonts w:ascii="Times New Roman" w:hAnsi="Times New Roman" w:cs="Times New Roman"/>
                <w:sz w:val="28"/>
                <w:szCs w:val="28"/>
              </w:rPr>
            </w:pPr>
            <w:r w:rsidRPr="00762495">
              <w:rPr>
                <w:rFonts w:ascii="Times New Roman" w:hAnsi="Times New Roman" w:cs="Times New Roman"/>
                <w:w w:val="95"/>
                <w:sz w:val="28"/>
                <w:szCs w:val="28"/>
              </w:rPr>
              <w:t>91,5</w:t>
            </w:r>
          </w:p>
        </w:tc>
      </w:tr>
    </w:tbl>
    <w:p w14:paraId="0E505587" w14:textId="77777777" w:rsidR="00DA6DFB" w:rsidRPr="00762495" w:rsidRDefault="00DA6DFB" w:rsidP="009D3323">
      <w:pPr>
        <w:tabs>
          <w:tab w:val="left" w:pos="142"/>
        </w:tabs>
        <w:spacing w:after="0" w:line="240" w:lineRule="auto"/>
        <w:jc w:val="both"/>
        <w:rPr>
          <w:rFonts w:ascii="Times New Roman" w:hAnsi="Times New Roman" w:cs="Times New Roman"/>
          <w:sz w:val="28"/>
          <w:szCs w:val="28"/>
          <w:lang w:val="kk-KZ"/>
        </w:rPr>
      </w:pPr>
    </w:p>
    <w:p w14:paraId="3AEDC943" w14:textId="5B14B921" w:rsidR="00DA6DFB" w:rsidRPr="00762495" w:rsidRDefault="00DA6DFB" w:rsidP="009D3323">
      <w:pPr>
        <w:tabs>
          <w:tab w:val="left" w:pos="142"/>
        </w:tabs>
        <w:spacing w:after="0" w:line="240" w:lineRule="auto"/>
        <w:jc w:val="both"/>
        <w:rPr>
          <w:rFonts w:ascii="Times New Roman" w:hAnsi="Times New Roman" w:cs="Times New Roman"/>
          <w:i/>
          <w:iCs/>
          <w:sz w:val="28"/>
          <w:szCs w:val="28"/>
          <w:lang w:val="kk-KZ"/>
        </w:rPr>
      </w:pPr>
      <w:r w:rsidRPr="00762495">
        <w:rPr>
          <w:rFonts w:ascii="Times New Roman" w:hAnsi="Times New Roman" w:cs="Times New Roman"/>
          <w:i/>
          <w:iCs/>
          <w:sz w:val="28"/>
          <w:szCs w:val="28"/>
          <w:lang w:val="kk-KZ"/>
        </w:rPr>
        <w:t>Ескертулер: СН: себу нормасы, БД: бұта диаметрі, ГӨБ: генеративті өркендер биіктігі, БЖҰ: базальды жапырақ ұзындығы, Б</w:t>
      </w:r>
      <w:r w:rsidR="00846D2F" w:rsidRPr="00762495">
        <w:rPr>
          <w:rFonts w:ascii="Times New Roman" w:hAnsi="Times New Roman" w:cs="Times New Roman"/>
          <w:i/>
          <w:iCs/>
          <w:sz w:val="28"/>
          <w:szCs w:val="28"/>
          <w:lang w:val="kk-KZ"/>
        </w:rPr>
        <w:t>С</w:t>
      </w:r>
      <w:r w:rsidRPr="00762495">
        <w:rPr>
          <w:rFonts w:ascii="Times New Roman" w:hAnsi="Times New Roman" w:cs="Times New Roman"/>
          <w:i/>
          <w:iCs/>
          <w:sz w:val="28"/>
          <w:szCs w:val="28"/>
          <w:lang w:val="kk-KZ"/>
        </w:rPr>
        <w:t xml:space="preserve">М: бір </w:t>
      </w:r>
      <w:r w:rsidR="00846D2F" w:rsidRPr="00762495">
        <w:rPr>
          <w:rFonts w:ascii="Times New Roman" w:hAnsi="Times New Roman" w:cs="Times New Roman"/>
          <w:i/>
          <w:iCs/>
          <w:sz w:val="28"/>
          <w:szCs w:val="28"/>
          <w:lang w:val="kk-KZ"/>
        </w:rPr>
        <w:t xml:space="preserve">сабақтың </w:t>
      </w:r>
      <w:r w:rsidRPr="00762495">
        <w:rPr>
          <w:rFonts w:ascii="Times New Roman" w:hAnsi="Times New Roman" w:cs="Times New Roman"/>
          <w:i/>
          <w:iCs/>
          <w:sz w:val="28"/>
          <w:szCs w:val="28"/>
          <w:lang w:val="kk-KZ"/>
        </w:rPr>
        <w:t>массасы, ЖВӨ: жапырақтар мен вегетативтік өркендер пайызы.</w:t>
      </w:r>
    </w:p>
    <w:p w14:paraId="4F4EEDC9" w14:textId="77777777" w:rsidR="00DA6DFB" w:rsidRPr="00762495" w:rsidRDefault="00DA6DFB" w:rsidP="009D3323">
      <w:pPr>
        <w:tabs>
          <w:tab w:val="left" w:pos="142"/>
          <w:tab w:val="left" w:pos="5479"/>
        </w:tabs>
        <w:spacing w:after="0" w:line="240" w:lineRule="auto"/>
        <w:jc w:val="both"/>
        <w:rPr>
          <w:rFonts w:ascii="Times New Roman" w:hAnsi="Times New Roman" w:cs="Times New Roman"/>
          <w:sz w:val="28"/>
          <w:szCs w:val="28"/>
          <w:lang w:val="kk-KZ"/>
        </w:rPr>
      </w:pPr>
    </w:p>
    <w:p w14:paraId="22052378" w14:textId="4F87C831" w:rsidR="00DA6DFB" w:rsidRPr="00762495" w:rsidRDefault="00DA6DFB" w:rsidP="009D3323">
      <w:pPr>
        <w:tabs>
          <w:tab w:val="left" w:pos="142"/>
          <w:tab w:val="left" w:pos="5479"/>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Барлық жылдарда NPK қолданудың әртүрлі деңгейлері арасында еркекшөптің СН, </w:t>
      </w:r>
      <w:r w:rsidR="00846D2F" w:rsidRPr="00762495">
        <w:rPr>
          <w:rFonts w:ascii="Times New Roman" w:hAnsi="Times New Roman" w:cs="Times New Roman"/>
          <w:sz w:val="28"/>
          <w:szCs w:val="28"/>
          <w:lang w:val="kk-KZ"/>
        </w:rPr>
        <w:t>С</w:t>
      </w:r>
      <w:r w:rsidRPr="00762495">
        <w:rPr>
          <w:rFonts w:ascii="Times New Roman" w:hAnsi="Times New Roman" w:cs="Times New Roman"/>
          <w:sz w:val="28"/>
          <w:szCs w:val="28"/>
          <w:lang w:val="kk-KZ"/>
        </w:rPr>
        <w:t>Д, ГӨБ, БЖҰ, БС</w:t>
      </w:r>
      <w:r w:rsidR="00846D2F" w:rsidRPr="00762495">
        <w:rPr>
          <w:rFonts w:ascii="Times New Roman" w:hAnsi="Times New Roman" w:cs="Times New Roman"/>
          <w:sz w:val="28"/>
          <w:szCs w:val="28"/>
          <w:lang w:val="kk-KZ"/>
        </w:rPr>
        <w:t>М</w:t>
      </w:r>
      <w:r w:rsidRPr="00762495">
        <w:rPr>
          <w:rFonts w:ascii="Times New Roman" w:hAnsi="Times New Roman" w:cs="Times New Roman"/>
          <w:sz w:val="28"/>
          <w:szCs w:val="28"/>
          <w:lang w:val="kk-KZ"/>
        </w:rPr>
        <w:t xml:space="preserve"> және ЖВӨ мәндерінде айтарлықтай айырмашылық болды. Ең жоғары </w:t>
      </w:r>
      <w:r w:rsidR="00846D2F" w:rsidRPr="00762495">
        <w:rPr>
          <w:rFonts w:ascii="Times New Roman" w:hAnsi="Times New Roman" w:cs="Times New Roman"/>
          <w:sz w:val="28"/>
          <w:szCs w:val="28"/>
          <w:lang w:val="kk-KZ"/>
        </w:rPr>
        <w:t>С</w:t>
      </w:r>
      <w:r w:rsidRPr="00762495">
        <w:rPr>
          <w:rFonts w:ascii="Times New Roman" w:hAnsi="Times New Roman" w:cs="Times New Roman"/>
          <w:sz w:val="28"/>
          <w:szCs w:val="28"/>
          <w:lang w:val="kk-KZ"/>
        </w:rPr>
        <w:t>Д, ГӨБ, БЖҰ, Б</w:t>
      </w:r>
      <w:r w:rsidR="00846D2F" w:rsidRPr="00762495">
        <w:rPr>
          <w:rFonts w:ascii="Times New Roman" w:hAnsi="Times New Roman" w:cs="Times New Roman"/>
          <w:sz w:val="28"/>
          <w:szCs w:val="28"/>
          <w:lang w:val="kk-KZ"/>
        </w:rPr>
        <w:t>С</w:t>
      </w:r>
      <w:r w:rsidRPr="00762495">
        <w:rPr>
          <w:rFonts w:ascii="Times New Roman" w:hAnsi="Times New Roman" w:cs="Times New Roman"/>
          <w:sz w:val="28"/>
          <w:szCs w:val="28"/>
          <w:lang w:val="kk-KZ"/>
        </w:rPr>
        <w:t>М және ЖВӨ себу тәсілі бойынша қатар аралығының ені ең үлкен нұсқада, 60 см болғанда, NPK тыңайтқышын қолданудың жоғары деңгейінде (N</w:t>
      </w:r>
      <w:r w:rsidRPr="00762495">
        <w:rPr>
          <w:rFonts w:ascii="Times New Roman" w:hAnsi="Times New Roman" w:cs="Times New Roman"/>
          <w:sz w:val="28"/>
          <w:szCs w:val="28"/>
          <w:vertAlign w:val="subscript"/>
          <w:lang w:val="kk-KZ"/>
        </w:rPr>
        <w:t>80</w:t>
      </w:r>
      <w:r w:rsidRPr="00762495">
        <w:rPr>
          <w:rFonts w:ascii="Times New Roman" w:hAnsi="Times New Roman" w:cs="Times New Roman"/>
          <w:sz w:val="28"/>
          <w:szCs w:val="28"/>
          <w:lang w:val="kk-KZ"/>
        </w:rPr>
        <w:t>P</w:t>
      </w:r>
      <w:r w:rsidRPr="00762495">
        <w:rPr>
          <w:rFonts w:ascii="Times New Roman" w:hAnsi="Times New Roman" w:cs="Times New Roman"/>
          <w:sz w:val="28"/>
          <w:szCs w:val="28"/>
          <w:vertAlign w:val="subscript"/>
          <w:lang w:val="kk-KZ"/>
        </w:rPr>
        <w:t>50</w:t>
      </w:r>
      <w:r w:rsidRPr="00762495">
        <w:rPr>
          <w:rFonts w:ascii="Times New Roman" w:hAnsi="Times New Roman" w:cs="Times New Roman"/>
          <w:sz w:val="28"/>
          <w:szCs w:val="28"/>
          <w:lang w:val="kk-KZ"/>
        </w:rPr>
        <w:t>K</w:t>
      </w:r>
      <w:r w:rsidRPr="00762495">
        <w:rPr>
          <w:rFonts w:ascii="Times New Roman" w:hAnsi="Times New Roman" w:cs="Times New Roman"/>
          <w:sz w:val="28"/>
          <w:szCs w:val="28"/>
          <w:vertAlign w:val="subscript"/>
          <w:lang w:val="kk-KZ"/>
        </w:rPr>
        <w:t>40</w:t>
      </w:r>
      <w:r w:rsidRPr="00762495">
        <w:rPr>
          <w:rFonts w:ascii="Times New Roman" w:hAnsi="Times New Roman" w:cs="Times New Roman"/>
          <w:sz w:val="28"/>
          <w:szCs w:val="28"/>
          <w:lang w:val="kk-KZ"/>
        </w:rPr>
        <w:t xml:space="preserve">) алынды. Керісінше, ең аз ені бар (15 см) NPK тыңайтқышының жоғары деңгейінде ең жоғары СН алынды. Нәтижелер NPK тыңайтқышы деңгейінің СН, </w:t>
      </w:r>
      <w:r w:rsidR="00846D2F" w:rsidRPr="00762495">
        <w:rPr>
          <w:rFonts w:ascii="Times New Roman" w:hAnsi="Times New Roman" w:cs="Times New Roman"/>
          <w:sz w:val="28"/>
          <w:szCs w:val="28"/>
          <w:lang w:val="kk-KZ"/>
        </w:rPr>
        <w:t>С</w:t>
      </w:r>
      <w:r w:rsidRPr="00762495">
        <w:rPr>
          <w:rFonts w:ascii="Times New Roman" w:hAnsi="Times New Roman" w:cs="Times New Roman"/>
          <w:sz w:val="28"/>
          <w:szCs w:val="28"/>
          <w:lang w:val="kk-KZ"/>
        </w:rPr>
        <w:t>Д, ГӨБ, БЖҰ, Б</w:t>
      </w:r>
      <w:r w:rsidR="00846D2F" w:rsidRPr="00762495">
        <w:rPr>
          <w:rFonts w:ascii="Times New Roman" w:hAnsi="Times New Roman" w:cs="Times New Roman"/>
          <w:sz w:val="28"/>
          <w:szCs w:val="28"/>
          <w:lang w:val="kk-KZ"/>
        </w:rPr>
        <w:t>С</w:t>
      </w:r>
      <w:r w:rsidRPr="00762495">
        <w:rPr>
          <w:rFonts w:ascii="Times New Roman" w:hAnsi="Times New Roman" w:cs="Times New Roman"/>
          <w:sz w:val="28"/>
          <w:szCs w:val="28"/>
          <w:lang w:val="kk-KZ"/>
        </w:rPr>
        <w:t>М және ЖВӨ-ге әсері эксперименттік кезеңдегі барлық санау жағдайларында маңызды екенін көрсетті.</w:t>
      </w:r>
    </w:p>
    <w:p w14:paraId="3A2E7834" w14:textId="5DE8DBE7" w:rsidR="00DA6DFB" w:rsidRPr="00762495" w:rsidRDefault="00DA6DFB" w:rsidP="009D3323">
      <w:pPr>
        <w:tabs>
          <w:tab w:val="left" w:pos="142"/>
          <w:tab w:val="left" w:pos="5479"/>
        </w:tabs>
        <w:spacing w:after="0" w:line="240" w:lineRule="auto"/>
        <w:ind w:firstLine="709"/>
        <w:jc w:val="both"/>
        <w:rPr>
          <w:rFonts w:ascii="Times New Roman" w:hAnsi="Times New Roman" w:cs="Times New Roman"/>
          <w:sz w:val="28"/>
          <w:szCs w:val="28"/>
          <w:lang w:val="en-US"/>
        </w:rPr>
      </w:pPr>
      <w:r w:rsidRPr="00762495">
        <w:rPr>
          <w:rFonts w:ascii="Times New Roman" w:hAnsi="Times New Roman" w:cs="Times New Roman"/>
          <w:sz w:val="28"/>
          <w:szCs w:val="28"/>
          <w:lang w:val="kk-KZ"/>
        </w:rPr>
        <w:t xml:space="preserve">Тыңайтқыштардың деңгейінің жоғарылауы СН, </w:t>
      </w:r>
      <w:r w:rsidR="00846D2F" w:rsidRPr="00762495">
        <w:rPr>
          <w:rFonts w:ascii="Times New Roman" w:hAnsi="Times New Roman" w:cs="Times New Roman"/>
          <w:sz w:val="28"/>
          <w:szCs w:val="28"/>
          <w:lang w:val="kk-KZ"/>
        </w:rPr>
        <w:t>С</w:t>
      </w:r>
      <w:r w:rsidRPr="00762495">
        <w:rPr>
          <w:rFonts w:ascii="Times New Roman" w:hAnsi="Times New Roman" w:cs="Times New Roman"/>
          <w:sz w:val="28"/>
          <w:szCs w:val="28"/>
          <w:lang w:val="kk-KZ"/>
        </w:rPr>
        <w:t>Д, ГӨБ, БЖҰ, Б</w:t>
      </w:r>
      <w:r w:rsidR="00846D2F" w:rsidRPr="00762495">
        <w:rPr>
          <w:rFonts w:ascii="Times New Roman" w:hAnsi="Times New Roman" w:cs="Times New Roman"/>
          <w:sz w:val="28"/>
          <w:szCs w:val="28"/>
          <w:lang w:val="kk-KZ"/>
        </w:rPr>
        <w:t>С</w:t>
      </w:r>
      <w:r w:rsidRPr="00762495">
        <w:rPr>
          <w:rFonts w:ascii="Times New Roman" w:hAnsi="Times New Roman" w:cs="Times New Roman"/>
          <w:sz w:val="28"/>
          <w:szCs w:val="28"/>
          <w:lang w:val="kk-KZ"/>
        </w:rPr>
        <w:t xml:space="preserve">М және ЖВӨ көрсеткіштерінің артуына әкелді. </w:t>
      </w:r>
      <w:r w:rsidRPr="00762495">
        <w:rPr>
          <w:rFonts w:ascii="Times New Roman" w:hAnsi="Times New Roman" w:cs="Times New Roman"/>
          <w:sz w:val="28"/>
          <w:szCs w:val="28"/>
        </w:rPr>
        <w:t>Бұл</w:t>
      </w:r>
      <w:r w:rsidRPr="00762495">
        <w:rPr>
          <w:rFonts w:ascii="Times New Roman" w:hAnsi="Times New Roman" w:cs="Times New Roman"/>
          <w:sz w:val="28"/>
          <w:szCs w:val="28"/>
          <w:lang w:val="en-US"/>
        </w:rPr>
        <w:t xml:space="preserve"> </w:t>
      </w:r>
      <w:r w:rsidRPr="00762495">
        <w:rPr>
          <w:rFonts w:ascii="Times New Roman" w:hAnsi="Times New Roman" w:cs="Times New Roman"/>
          <w:sz w:val="28"/>
          <w:szCs w:val="28"/>
        </w:rPr>
        <w:t>нәтижелер</w:t>
      </w:r>
      <w:r w:rsidRPr="00762495">
        <w:rPr>
          <w:rFonts w:ascii="Times New Roman" w:hAnsi="Times New Roman" w:cs="Times New Roman"/>
          <w:sz w:val="28"/>
          <w:szCs w:val="28"/>
          <w:lang w:val="en-US"/>
        </w:rPr>
        <w:t xml:space="preserve"> Kilcher (1958), Wilkinson and Langdale (1974), McCaughey and Simons (1996) </w:t>
      </w:r>
      <w:r w:rsidRPr="00762495">
        <w:rPr>
          <w:rFonts w:ascii="Times New Roman" w:hAnsi="Times New Roman" w:cs="Times New Roman"/>
          <w:sz w:val="28"/>
          <w:szCs w:val="28"/>
        </w:rPr>
        <w:t>және</w:t>
      </w:r>
      <w:r w:rsidRPr="00762495">
        <w:rPr>
          <w:rFonts w:ascii="Times New Roman" w:hAnsi="Times New Roman" w:cs="Times New Roman"/>
          <w:sz w:val="28"/>
          <w:szCs w:val="28"/>
          <w:lang w:val="en-US"/>
        </w:rPr>
        <w:t xml:space="preserve"> Türk et al. (2009)</w:t>
      </w:r>
      <w:r w:rsidRPr="00762495">
        <w:rPr>
          <w:rFonts w:ascii="Times New Roman" w:hAnsi="Times New Roman" w:cs="Times New Roman"/>
          <w:sz w:val="28"/>
          <w:szCs w:val="28"/>
          <w:lang w:val="kk-KZ"/>
        </w:rPr>
        <w:t xml:space="preserve"> мәліметтерімен сәйкес келеді</w:t>
      </w:r>
      <w:r w:rsidRPr="00762495">
        <w:rPr>
          <w:rFonts w:ascii="Times New Roman" w:hAnsi="Times New Roman" w:cs="Times New Roman"/>
          <w:sz w:val="28"/>
          <w:szCs w:val="28"/>
          <w:lang w:val="en-US"/>
        </w:rPr>
        <w:t xml:space="preserve">, </w:t>
      </w:r>
      <w:r w:rsidRPr="00762495">
        <w:rPr>
          <w:rFonts w:ascii="Times New Roman" w:hAnsi="Times New Roman" w:cs="Times New Roman"/>
          <w:sz w:val="28"/>
          <w:szCs w:val="28"/>
        </w:rPr>
        <w:t>олар</w:t>
      </w:r>
      <w:r w:rsidRPr="00762495">
        <w:rPr>
          <w:rFonts w:ascii="Times New Roman" w:hAnsi="Times New Roman" w:cs="Times New Roman"/>
          <w:sz w:val="28"/>
          <w:szCs w:val="28"/>
          <w:lang w:val="en-US"/>
        </w:rPr>
        <w:t xml:space="preserve"> </w:t>
      </w:r>
      <w:r w:rsidRPr="00762495">
        <w:rPr>
          <w:rFonts w:ascii="Times New Roman" w:hAnsi="Times New Roman" w:cs="Times New Roman"/>
          <w:sz w:val="28"/>
          <w:szCs w:val="28"/>
          <w:lang w:val="kk-KZ"/>
        </w:rPr>
        <w:t>тыңайтқыш</w:t>
      </w:r>
      <w:r w:rsidRPr="00762495">
        <w:rPr>
          <w:rFonts w:ascii="Times New Roman" w:hAnsi="Times New Roman" w:cs="Times New Roman"/>
          <w:sz w:val="28"/>
          <w:szCs w:val="28"/>
          <w:lang w:val="en-US"/>
        </w:rPr>
        <w:t xml:space="preserve"> </w:t>
      </w:r>
      <w:r w:rsidRPr="00762495">
        <w:rPr>
          <w:rFonts w:ascii="Times New Roman" w:hAnsi="Times New Roman" w:cs="Times New Roman"/>
          <w:sz w:val="28"/>
          <w:szCs w:val="28"/>
        </w:rPr>
        <w:t>деңгейі</w:t>
      </w:r>
      <w:r w:rsidRPr="00762495">
        <w:rPr>
          <w:rFonts w:ascii="Times New Roman" w:hAnsi="Times New Roman" w:cs="Times New Roman"/>
          <w:sz w:val="28"/>
          <w:szCs w:val="28"/>
          <w:lang w:val="en-US"/>
        </w:rPr>
        <w:t xml:space="preserve"> </w:t>
      </w:r>
      <w:r w:rsidRPr="00762495">
        <w:rPr>
          <w:rFonts w:ascii="Times New Roman" w:hAnsi="Times New Roman" w:cs="Times New Roman"/>
          <w:sz w:val="28"/>
          <w:szCs w:val="28"/>
        </w:rPr>
        <w:t>шөптің</w:t>
      </w:r>
      <w:r w:rsidRPr="00762495">
        <w:rPr>
          <w:rFonts w:ascii="Times New Roman" w:hAnsi="Times New Roman" w:cs="Times New Roman"/>
          <w:sz w:val="28"/>
          <w:szCs w:val="28"/>
          <w:lang w:val="en-US"/>
        </w:rPr>
        <w:t xml:space="preserve"> </w:t>
      </w:r>
      <w:r w:rsidRPr="00762495">
        <w:rPr>
          <w:rFonts w:ascii="Times New Roman" w:hAnsi="Times New Roman" w:cs="Times New Roman"/>
          <w:sz w:val="28"/>
          <w:szCs w:val="28"/>
        </w:rPr>
        <w:t>өсу</w:t>
      </w:r>
      <w:r w:rsidRPr="00762495">
        <w:rPr>
          <w:rFonts w:ascii="Times New Roman" w:hAnsi="Times New Roman" w:cs="Times New Roman"/>
          <w:sz w:val="28"/>
          <w:szCs w:val="28"/>
          <w:lang w:val="en-US"/>
        </w:rPr>
        <w:t xml:space="preserve"> </w:t>
      </w:r>
      <w:r w:rsidRPr="00762495">
        <w:rPr>
          <w:rFonts w:ascii="Times New Roman" w:hAnsi="Times New Roman" w:cs="Times New Roman"/>
          <w:sz w:val="28"/>
          <w:szCs w:val="28"/>
        </w:rPr>
        <w:t>ерекшеліктеріне</w:t>
      </w:r>
      <w:r w:rsidRPr="00762495">
        <w:rPr>
          <w:rFonts w:ascii="Times New Roman" w:hAnsi="Times New Roman" w:cs="Times New Roman"/>
          <w:sz w:val="28"/>
          <w:szCs w:val="28"/>
          <w:lang w:val="en-US"/>
        </w:rPr>
        <w:t xml:space="preserve"> </w:t>
      </w:r>
      <w:r w:rsidRPr="00762495">
        <w:rPr>
          <w:rFonts w:ascii="Times New Roman" w:hAnsi="Times New Roman" w:cs="Times New Roman"/>
          <w:sz w:val="28"/>
          <w:szCs w:val="28"/>
        </w:rPr>
        <w:t>әсер</w:t>
      </w:r>
      <w:r w:rsidRPr="00762495">
        <w:rPr>
          <w:rFonts w:ascii="Times New Roman" w:hAnsi="Times New Roman" w:cs="Times New Roman"/>
          <w:sz w:val="28"/>
          <w:szCs w:val="28"/>
          <w:lang w:val="kk-KZ"/>
        </w:rPr>
        <w:t>ін растайды</w:t>
      </w:r>
      <w:r w:rsidR="008061B8">
        <w:rPr>
          <w:rFonts w:ascii="Times New Roman" w:hAnsi="Times New Roman" w:cs="Times New Roman"/>
          <w:sz w:val="28"/>
          <w:szCs w:val="28"/>
          <w:lang w:val="en-US"/>
        </w:rPr>
        <w:t xml:space="preserve"> [</w:t>
      </w:r>
      <w:r w:rsidR="008061B8">
        <w:rPr>
          <w:rFonts w:ascii="Times New Roman" w:hAnsi="Times New Roman" w:cs="Times New Roman"/>
          <w:sz w:val="28"/>
          <w:szCs w:val="28"/>
          <w:lang w:val="kk-KZ"/>
        </w:rPr>
        <w:t>130</w:t>
      </w:r>
      <w:r w:rsidRPr="00762495">
        <w:rPr>
          <w:rFonts w:ascii="Times New Roman" w:hAnsi="Times New Roman" w:cs="Times New Roman"/>
          <w:sz w:val="28"/>
          <w:szCs w:val="28"/>
          <w:lang w:val="en-US"/>
        </w:rPr>
        <w:t>].</w:t>
      </w:r>
    </w:p>
    <w:p w14:paraId="23C632EB" w14:textId="77777777" w:rsidR="00DA6DFB" w:rsidRPr="00762495" w:rsidRDefault="00DA6DFB"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Абай облысының құрғақ далалық аймағында шөп және жотатәрізді еркекшөптің (Agropyron cristatum) кейбір құрамдас бөліктерін өндіруге NPK тыңайтқыштарының әсері туралы нәтижелерді қорытындылай келе, шөп алқабының сапа көрсеткіштеріне негізінен, NPK тыңайтқыштарының нормасы әсер етті деген қорытынды жасауға болады, соның арқасында шөп алқабының құрғақ затында шикі протеиннің концентрациясы және оның бір гектардағы жалпы өнімі айтарлықтай өсті.</w:t>
      </w:r>
    </w:p>
    <w:p w14:paraId="059C148D" w14:textId="2ADB08F1" w:rsidR="00DA6DFB" w:rsidRPr="00762495" w:rsidRDefault="00DA6DFB"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Бұл зерттеудің нәтижелері өңдеу және бақылау учаскелерімен салыстырғанда N</w:t>
      </w:r>
      <w:r w:rsidRPr="00762495">
        <w:rPr>
          <w:rFonts w:ascii="Times New Roman" w:hAnsi="Times New Roman" w:cs="Times New Roman"/>
          <w:sz w:val="28"/>
          <w:szCs w:val="28"/>
          <w:vertAlign w:val="subscript"/>
          <w:lang w:val="kk-KZ"/>
        </w:rPr>
        <w:t>80</w:t>
      </w:r>
      <w:r w:rsidRPr="00762495">
        <w:rPr>
          <w:rFonts w:ascii="Times New Roman" w:hAnsi="Times New Roman" w:cs="Times New Roman"/>
          <w:sz w:val="28"/>
          <w:szCs w:val="28"/>
          <w:lang w:val="kk-KZ"/>
        </w:rPr>
        <w:t>P</w:t>
      </w:r>
      <w:r w:rsidRPr="00762495">
        <w:rPr>
          <w:rFonts w:ascii="Times New Roman" w:hAnsi="Times New Roman" w:cs="Times New Roman"/>
          <w:sz w:val="28"/>
          <w:szCs w:val="28"/>
          <w:vertAlign w:val="subscript"/>
          <w:lang w:val="kk-KZ"/>
        </w:rPr>
        <w:t>50</w:t>
      </w:r>
      <w:r w:rsidRPr="00762495">
        <w:rPr>
          <w:rFonts w:ascii="Times New Roman" w:hAnsi="Times New Roman" w:cs="Times New Roman"/>
          <w:sz w:val="28"/>
          <w:szCs w:val="28"/>
          <w:lang w:val="kk-KZ"/>
        </w:rPr>
        <w:t>K</w:t>
      </w:r>
      <w:r w:rsidRPr="00762495">
        <w:rPr>
          <w:rFonts w:ascii="Times New Roman" w:hAnsi="Times New Roman" w:cs="Times New Roman"/>
          <w:sz w:val="28"/>
          <w:szCs w:val="28"/>
          <w:vertAlign w:val="subscript"/>
          <w:lang w:val="kk-KZ"/>
        </w:rPr>
        <w:t>40</w:t>
      </w:r>
      <w:r w:rsidRPr="00762495">
        <w:rPr>
          <w:rFonts w:ascii="Times New Roman" w:hAnsi="Times New Roman" w:cs="Times New Roman"/>
          <w:sz w:val="28"/>
          <w:szCs w:val="28"/>
          <w:lang w:val="kk-KZ"/>
        </w:rPr>
        <w:t xml:space="preserve"> өңдеуінде шөп өнімділігі, өнімділік құрамдас бөліктері және шикі ақуыз мөлшері жоғары болғанын анық көрсетеді. Абай облысының құрғақ дала аймағында жүргізілген үш жылдық зерттеулердің </w:t>
      </w:r>
      <w:r w:rsidRPr="00762495">
        <w:rPr>
          <w:rFonts w:ascii="Times New Roman" w:hAnsi="Times New Roman" w:cs="Times New Roman"/>
          <w:sz w:val="28"/>
          <w:szCs w:val="28"/>
          <w:lang w:val="kk-KZ"/>
        </w:rPr>
        <w:lastRenderedPageBreak/>
        <w:t>нәтижелері бойынша жотатәрізді еркекшөптің жоғары пішен өнімділігін, өнімділік құрамдастарын және шикі ақуыз концентрациясын алу үшін N</w:t>
      </w:r>
      <w:r w:rsidRPr="00762495">
        <w:rPr>
          <w:rFonts w:ascii="Times New Roman" w:hAnsi="Times New Roman" w:cs="Times New Roman"/>
          <w:sz w:val="28"/>
          <w:szCs w:val="28"/>
          <w:vertAlign w:val="subscript"/>
          <w:lang w:val="kk-KZ"/>
        </w:rPr>
        <w:t>80</w:t>
      </w:r>
      <w:r w:rsidRPr="00762495">
        <w:rPr>
          <w:rFonts w:ascii="Times New Roman" w:hAnsi="Times New Roman" w:cs="Times New Roman"/>
          <w:sz w:val="28"/>
          <w:szCs w:val="28"/>
          <w:lang w:val="kk-KZ"/>
        </w:rPr>
        <w:t>P</w:t>
      </w:r>
      <w:r w:rsidRPr="00762495">
        <w:rPr>
          <w:rFonts w:ascii="Times New Roman" w:hAnsi="Times New Roman" w:cs="Times New Roman"/>
          <w:sz w:val="28"/>
          <w:szCs w:val="28"/>
          <w:vertAlign w:val="subscript"/>
          <w:lang w:val="kk-KZ"/>
        </w:rPr>
        <w:t>50</w:t>
      </w:r>
      <w:r w:rsidRPr="00762495">
        <w:rPr>
          <w:rFonts w:ascii="Times New Roman" w:hAnsi="Times New Roman" w:cs="Times New Roman"/>
          <w:sz w:val="28"/>
          <w:szCs w:val="28"/>
          <w:lang w:val="kk-KZ"/>
        </w:rPr>
        <w:t>K</w:t>
      </w:r>
      <w:r w:rsidRPr="00762495">
        <w:rPr>
          <w:rFonts w:ascii="Times New Roman" w:hAnsi="Times New Roman" w:cs="Times New Roman"/>
          <w:sz w:val="28"/>
          <w:szCs w:val="28"/>
          <w:vertAlign w:val="subscript"/>
          <w:lang w:val="kk-KZ"/>
        </w:rPr>
        <w:t>40</w:t>
      </w:r>
      <w:r w:rsidRPr="00762495">
        <w:rPr>
          <w:rFonts w:ascii="Times New Roman" w:hAnsi="Times New Roman" w:cs="Times New Roman"/>
          <w:sz w:val="28"/>
          <w:szCs w:val="28"/>
          <w:lang w:val="kk-KZ"/>
        </w:rPr>
        <w:t xml:space="preserve"> енгізу  ұсынылады.</w:t>
      </w:r>
    </w:p>
    <w:p w14:paraId="2DCBB725" w14:textId="172B96FB" w:rsidR="00C27A67" w:rsidRPr="00762495" w:rsidRDefault="00C27A67" w:rsidP="009D3323">
      <w:pPr>
        <w:tabs>
          <w:tab w:val="left" w:pos="142"/>
        </w:tabs>
        <w:spacing w:after="0" w:line="240" w:lineRule="auto"/>
        <w:ind w:firstLine="709"/>
        <w:jc w:val="both"/>
        <w:rPr>
          <w:rFonts w:ascii="Times New Roman" w:hAnsi="Times New Roman" w:cs="Times New Roman"/>
          <w:color w:val="000000" w:themeColor="text1"/>
          <w:sz w:val="28"/>
          <w:szCs w:val="28"/>
          <w:lang w:val="kk-KZ"/>
        </w:rPr>
      </w:pPr>
      <w:r w:rsidRPr="00762495">
        <w:rPr>
          <w:rFonts w:ascii="Times New Roman" w:hAnsi="Times New Roman" w:cs="Times New Roman"/>
          <w:sz w:val="28"/>
          <w:szCs w:val="28"/>
          <w:lang w:val="kk-KZ"/>
        </w:rPr>
        <w:t xml:space="preserve">Зерттеу кезеңінде еркекшөптің </w:t>
      </w:r>
      <w:r w:rsidRPr="00762495">
        <w:rPr>
          <w:rFonts w:ascii="Times New Roman" w:hAnsi="Times New Roman" w:cs="Times New Roman"/>
          <w:color w:val="000000" w:themeColor="text1"/>
          <w:sz w:val="28"/>
          <w:szCs w:val="28"/>
          <w:lang w:val="kk-KZ"/>
        </w:rPr>
        <w:t xml:space="preserve">биологиялық сипаттамалары шикі ақуыз мөлшері 9,4-тен 15,1% дейін ауа-құрғақ массадан өнім </w:t>
      </w:r>
      <w:r w:rsidRPr="00762495">
        <w:rPr>
          <w:rFonts w:ascii="Times New Roman" w:hAnsi="Times New Roman" w:cs="Times New Roman"/>
          <w:sz w:val="28"/>
          <w:szCs w:val="28"/>
          <w:lang w:val="kk-KZ"/>
        </w:rPr>
        <w:t xml:space="preserve">алуға мүмкіндік берді. Минералды </w:t>
      </w:r>
      <w:r w:rsidRPr="00762495">
        <w:rPr>
          <w:rFonts w:ascii="Times New Roman" w:hAnsi="Times New Roman" w:cs="Times New Roman"/>
          <w:color w:val="000000" w:themeColor="text1"/>
          <w:sz w:val="28"/>
          <w:szCs w:val="28"/>
          <w:lang w:val="kk-KZ"/>
        </w:rPr>
        <w:t>тыңайтқыштардың N</w:t>
      </w:r>
      <w:r w:rsidRPr="00762495">
        <w:rPr>
          <w:rFonts w:ascii="Times New Roman" w:hAnsi="Times New Roman" w:cs="Times New Roman"/>
          <w:color w:val="000000" w:themeColor="text1"/>
          <w:sz w:val="28"/>
          <w:szCs w:val="28"/>
          <w:vertAlign w:val="subscript"/>
          <w:lang w:val="kk-KZ"/>
        </w:rPr>
        <w:t>60</w:t>
      </w:r>
      <w:r w:rsidRPr="00762495">
        <w:rPr>
          <w:rFonts w:ascii="Times New Roman" w:hAnsi="Times New Roman" w:cs="Times New Roman"/>
          <w:color w:val="000000" w:themeColor="text1"/>
          <w:sz w:val="28"/>
          <w:szCs w:val="28"/>
          <w:lang w:val="kk-KZ"/>
        </w:rPr>
        <w:t>P</w:t>
      </w:r>
      <w:r w:rsidRPr="00762495">
        <w:rPr>
          <w:rFonts w:ascii="Times New Roman" w:hAnsi="Times New Roman" w:cs="Times New Roman"/>
          <w:color w:val="000000" w:themeColor="text1"/>
          <w:sz w:val="28"/>
          <w:szCs w:val="28"/>
          <w:vertAlign w:val="subscript"/>
          <w:lang w:val="kk-KZ"/>
        </w:rPr>
        <w:t>40</w:t>
      </w:r>
      <w:r w:rsidRPr="00762495">
        <w:rPr>
          <w:rFonts w:ascii="Times New Roman" w:hAnsi="Times New Roman" w:cs="Times New Roman"/>
          <w:color w:val="000000" w:themeColor="text1"/>
          <w:sz w:val="28"/>
          <w:szCs w:val="28"/>
          <w:lang w:val="kk-KZ"/>
        </w:rPr>
        <w:t>K</w:t>
      </w:r>
      <w:r w:rsidRPr="00762495">
        <w:rPr>
          <w:rFonts w:ascii="Times New Roman" w:hAnsi="Times New Roman" w:cs="Times New Roman"/>
          <w:color w:val="000000" w:themeColor="text1"/>
          <w:sz w:val="28"/>
          <w:szCs w:val="28"/>
          <w:vertAlign w:val="subscript"/>
          <w:lang w:val="kk-KZ"/>
        </w:rPr>
        <w:t>30</w:t>
      </w:r>
      <w:r w:rsidRPr="00762495">
        <w:rPr>
          <w:rFonts w:ascii="Times New Roman" w:hAnsi="Times New Roman" w:cs="Times New Roman"/>
          <w:color w:val="000000" w:themeColor="text1"/>
          <w:sz w:val="28"/>
          <w:szCs w:val="28"/>
          <w:lang w:val="kk-KZ"/>
        </w:rPr>
        <w:t>-дан N</w:t>
      </w:r>
      <w:r w:rsidRPr="00762495">
        <w:rPr>
          <w:rFonts w:ascii="Times New Roman" w:hAnsi="Times New Roman" w:cs="Times New Roman"/>
          <w:color w:val="000000" w:themeColor="text1"/>
          <w:sz w:val="28"/>
          <w:szCs w:val="28"/>
          <w:vertAlign w:val="subscript"/>
          <w:lang w:val="kk-KZ"/>
        </w:rPr>
        <w:t>80</w:t>
      </w:r>
      <w:r w:rsidRPr="00762495">
        <w:rPr>
          <w:rFonts w:ascii="Times New Roman" w:hAnsi="Times New Roman" w:cs="Times New Roman"/>
          <w:color w:val="000000" w:themeColor="text1"/>
          <w:sz w:val="28"/>
          <w:szCs w:val="28"/>
          <w:lang w:val="kk-KZ"/>
        </w:rPr>
        <w:t>P</w:t>
      </w:r>
      <w:r w:rsidRPr="00762495">
        <w:rPr>
          <w:rFonts w:ascii="Times New Roman" w:hAnsi="Times New Roman" w:cs="Times New Roman"/>
          <w:color w:val="000000" w:themeColor="text1"/>
          <w:sz w:val="28"/>
          <w:szCs w:val="28"/>
          <w:vertAlign w:val="subscript"/>
          <w:lang w:val="kk-KZ"/>
        </w:rPr>
        <w:t>50</w:t>
      </w:r>
      <w:r w:rsidRPr="00762495">
        <w:rPr>
          <w:rFonts w:ascii="Times New Roman" w:hAnsi="Times New Roman" w:cs="Times New Roman"/>
          <w:color w:val="000000" w:themeColor="text1"/>
          <w:sz w:val="28"/>
          <w:szCs w:val="28"/>
          <w:lang w:val="kk-KZ"/>
        </w:rPr>
        <w:t>K</w:t>
      </w:r>
      <w:r w:rsidRPr="00762495">
        <w:rPr>
          <w:rFonts w:ascii="Times New Roman" w:hAnsi="Times New Roman" w:cs="Times New Roman"/>
          <w:color w:val="000000" w:themeColor="text1"/>
          <w:sz w:val="28"/>
          <w:szCs w:val="28"/>
          <w:vertAlign w:val="subscript"/>
          <w:lang w:val="kk-KZ"/>
        </w:rPr>
        <w:t>40</w:t>
      </w:r>
      <w:r w:rsidRPr="00762495">
        <w:rPr>
          <w:rFonts w:ascii="Times New Roman" w:hAnsi="Times New Roman" w:cs="Times New Roman"/>
          <w:color w:val="000000" w:themeColor="text1"/>
          <w:sz w:val="28"/>
          <w:szCs w:val="28"/>
          <w:lang w:val="kk-KZ"/>
        </w:rPr>
        <w:t>-қа дейін ұлғайтылған дозаларын қолдану кезінде ауа-құрғақ массадағы шикі ақуыздың</w:t>
      </w:r>
      <w:r w:rsidR="008061B8">
        <w:rPr>
          <w:rFonts w:ascii="Times New Roman" w:hAnsi="Times New Roman" w:cs="Times New Roman"/>
          <w:sz w:val="28"/>
          <w:szCs w:val="28"/>
          <w:lang w:val="kk-KZ"/>
        </w:rPr>
        <w:t>[131</w:t>
      </w:r>
      <w:r w:rsidR="00EE7730" w:rsidRPr="00762495">
        <w:rPr>
          <w:rFonts w:ascii="Times New Roman" w:hAnsi="Times New Roman" w:cs="Times New Roman"/>
          <w:sz w:val="28"/>
          <w:szCs w:val="28"/>
          <w:lang w:val="kk-KZ"/>
        </w:rPr>
        <w:t>].</w:t>
      </w:r>
      <w:r w:rsidRPr="00762495">
        <w:rPr>
          <w:rFonts w:ascii="Times New Roman" w:hAnsi="Times New Roman" w:cs="Times New Roman"/>
          <w:color w:val="000000" w:themeColor="text1"/>
          <w:sz w:val="28"/>
          <w:szCs w:val="28"/>
          <w:lang w:val="kk-KZ"/>
        </w:rPr>
        <w:t xml:space="preserve"> 14,2-ден 15,1%-ға, шикі күлдің 8,2-ден 8,4%-ға дейін, шикі жасунықтың – 29,3-тен 30%-ға дейін, шикі май – 4,1-ден 4,3-ке дейін жоғарылау үрдісі байқалды, ауа-құрғақ массадағы АЭЗ мөлшері 45,6-дан 45,9%-ға дейін ауытқыды</w:t>
      </w:r>
      <w:r w:rsidR="008061B8">
        <w:rPr>
          <w:rFonts w:ascii="Times New Roman" w:hAnsi="Times New Roman" w:cs="Times New Roman"/>
          <w:sz w:val="28"/>
          <w:szCs w:val="28"/>
          <w:lang w:val="kk-KZ"/>
        </w:rPr>
        <w:t>[132</w:t>
      </w:r>
      <w:r w:rsidR="00EE7730" w:rsidRPr="00762495">
        <w:rPr>
          <w:rFonts w:ascii="Times New Roman" w:hAnsi="Times New Roman" w:cs="Times New Roman"/>
          <w:sz w:val="28"/>
          <w:szCs w:val="28"/>
          <w:lang w:val="kk-KZ"/>
        </w:rPr>
        <w:t>].</w:t>
      </w:r>
    </w:p>
    <w:p w14:paraId="1DFCE000" w14:textId="3B9824F7" w:rsidR="00C23835" w:rsidRPr="00762495" w:rsidRDefault="00C23835" w:rsidP="009D3323">
      <w:pPr>
        <w:pStyle w:val="af3"/>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Минералды тыңайтқыштарды қолдану еркекшөптің жемшөп сапасына әсері жақсы. Белгілі бір химиялық құрамның нәтижелеріне сүйене отырып, еркекшөп жоғары өнімділікпен және жақсы химиялық құрам деректерімен сипатталатыны анық. Табиғи жайылымдарды жақсартатын шөптің маңызы зор. Жоғарыда айтылғандардан мынадай қорытынды жасауға болады: сіңімді ақуыз бойынша теңгерімді жеммен қамтамасыз ету, өнімділігі жоғары, өзіндік құны төмен және азықтық сапасы жоғары, бәсекеге қабілетті мал шаруашылығы өнімдерін өндіруге кепілдік береді. </w:t>
      </w:r>
    </w:p>
    <w:p w14:paraId="291195F0" w14:textId="77777777" w:rsidR="00D32565" w:rsidRPr="00762495" w:rsidRDefault="00D32565" w:rsidP="00A21BF4">
      <w:pPr>
        <w:tabs>
          <w:tab w:val="left" w:pos="142"/>
        </w:tabs>
        <w:spacing w:after="0" w:line="240" w:lineRule="auto"/>
        <w:rPr>
          <w:rFonts w:ascii="Times New Roman" w:hAnsi="Times New Roman" w:cs="Times New Roman"/>
          <w:color w:val="000000" w:themeColor="text1"/>
          <w:sz w:val="28"/>
          <w:szCs w:val="28"/>
          <w:lang w:val="kk-KZ"/>
        </w:rPr>
      </w:pPr>
    </w:p>
    <w:p w14:paraId="540F5B09" w14:textId="094ECDBA" w:rsidR="00D32565" w:rsidRPr="00A21BF4" w:rsidRDefault="00A21BF4" w:rsidP="00A21BF4">
      <w:pPr>
        <w:tabs>
          <w:tab w:val="left" w:pos="142"/>
        </w:tabs>
        <w:spacing w:after="0" w:line="240" w:lineRule="auto"/>
        <w:rPr>
          <w:rFonts w:ascii="Times New Roman" w:eastAsia="Calibri" w:hAnsi="Times New Roman" w:cs="Times New Roman"/>
          <w:b/>
          <w:bCs/>
          <w:sz w:val="28"/>
          <w:szCs w:val="28"/>
          <w:lang w:val="kk-KZ"/>
        </w:rPr>
      </w:pPr>
      <w:r>
        <w:rPr>
          <w:rFonts w:ascii="Times New Roman" w:eastAsia="Calibri" w:hAnsi="Times New Roman" w:cs="Times New Roman"/>
          <w:b/>
          <w:bCs/>
          <w:sz w:val="28"/>
          <w:szCs w:val="28"/>
          <w:lang w:val="kk-KZ"/>
        </w:rPr>
        <w:t xml:space="preserve">          3.4 </w:t>
      </w:r>
      <w:r w:rsidR="00D32565" w:rsidRPr="00A21BF4">
        <w:rPr>
          <w:rFonts w:ascii="Times New Roman" w:eastAsia="Calibri" w:hAnsi="Times New Roman" w:cs="Times New Roman"/>
          <w:b/>
          <w:bCs/>
          <w:sz w:val="28"/>
          <w:szCs w:val="28"/>
          <w:lang w:val="kk-KZ"/>
        </w:rPr>
        <w:t>Егу тәсілдері мен себу нормасына байланысты еркекшөп тұқымдарының өнімділігі және сапасы</w:t>
      </w:r>
    </w:p>
    <w:p w14:paraId="6C243C69" w14:textId="77777777" w:rsidR="00D32565" w:rsidRPr="00762495" w:rsidRDefault="00D32565"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Абай облысындағы шабындық және жайылымдық жерлердің негізін көпжылдық дәнді дақылдар, атап айтқанда еркекшөп құрайды. Экологиялық икемділігінің арқасында ол 60% үлес салмағымен жетекші орынды алады. Оның қысқа және құрғақшылыққа төзімділігі өте жоғары. </w:t>
      </w:r>
    </w:p>
    <w:p w14:paraId="452E87AC" w14:textId="6C10BB90" w:rsidR="00D32565" w:rsidRPr="00762495" w:rsidRDefault="00D32565" w:rsidP="009D3323">
      <w:pPr>
        <w:tabs>
          <w:tab w:val="left" w:pos="142"/>
        </w:tabs>
        <w:spacing w:after="0" w:line="240" w:lineRule="auto"/>
        <w:ind w:firstLine="709"/>
        <w:jc w:val="both"/>
        <w:rPr>
          <w:rFonts w:ascii="Times New Roman" w:hAnsi="Times New Roman" w:cs="Times New Roman"/>
          <w:color w:val="FF0000"/>
          <w:sz w:val="28"/>
          <w:szCs w:val="28"/>
          <w:lang w:val="kk-KZ"/>
        </w:rPr>
      </w:pPr>
      <w:r w:rsidRPr="00762495">
        <w:rPr>
          <w:rFonts w:ascii="Times New Roman" w:hAnsi="Times New Roman" w:cs="Times New Roman"/>
          <w:sz w:val="28"/>
          <w:szCs w:val="28"/>
          <w:lang w:val="kk-KZ"/>
        </w:rPr>
        <w:t xml:space="preserve">Минералды тыңайтқыштарды енгізгенде еркекшөптің өнімділігі </w:t>
      </w:r>
      <w:r w:rsidRPr="00491CD5">
        <w:rPr>
          <w:rFonts w:ascii="Times New Roman" w:hAnsi="Times New Roman" w:cs="Times New Roman"/>
          <w:sz w:val="28"/>
          <w:szCs w:val="28"/>
          <w:lang w:val="kk-KZ"/>
        </w:rPr>
        <w:t>жоғарылайды. Еркекшөп тұқымының өнімділігі бойынша ең жақсы көрсеткіш N</w:t>
      </w:r>
      <w:r w:rsidRPr="00491CD5">
        <w:rPr>
          <w:rFonts w:ascii="Times New Roman" w:hAnsi="Times New Roman" w:cs="Times New Roman"/>
          <w:sz w:val="28"/>
          <w:szCs w:val="28"/>
          <w:vertAlign w:val="subscript"/>
          <w:lang w:val="kk-KZ"/>
        </w:rPr>
        <w:t>80</w:t>
      </w:r>
      <w:r w:rsidRPr="00491CD5">
        <w:rPr>
          <w:rFonts w:ascii="Times New Roman" w:hAnsi="Times New Roman" w:cs="Times New Roman"/>
          <w:sz w:val="28"/>
          <w:szCs w:val="28"/>
          <w:lang w:val="kk-KZ"/>
        </w:rPr>
        <w:t>P</w:t>
      </w:r>
      <w:r w:rsidRPr="00491CD5">
        <w:rPr>
          <w:rFonts w:ascii="Times New Roman" w:hAnsi="Times New Roman" w:cs="Times New Roman"/>
          <w:sz w:val="28"/>
          <w:szCs w:val="28"/>
          <w:vertAlign w:val="subscript"/>
          <w:lang w:val="kk-KZ"/>
        </w:rPr>
        <w:t>50</w:t>
      </w:r>
      <w:r w:rsidRPr="00491CD5">
        <w:rPr>
          <w:rFonts w:ascii="Times New Roman" w:hAnsi="Times New Roman" w:cs="Times New Roman"/>
          <w:sz w:val="28"/>
          <w:szCs w:val="28"/>
          <w:lang w:val="kk-KZ"/>
        </w:rPr>
        <w:t>K</w:t>
      </w:r>
      <w:r w:rsidRPr="00491CD5">
        <w:rPr>
          <w:rFonts w:ascii="Times New Roman" w:hAnsi="Times New Roman" w:cs="Times New Roman"/>
          <w:sz w:val="28"/>
          <w:szCs w:val="28"/>
          <w:vertAlign w:val="subscript"/>
          <w:lang w:val="kk-KZ"/>
        </w:rPr>
        <w:t>40</w:t>
      </w:r>
      <w:r w:rsidRPr="00491CD5">
        <w:rPr>
          <w:rFonts w:ascii="Times New Roman" w:hAnsi="Times New Roman" w:cs="Times New Roman"/>
          <w:sz w:val="28"/>
          <w:szCs w:val="28"/>
          <w:lang w:val="kk-KZ"/>
        </w:rPr>
        <w:t xml:space="preserve"> </w:t>
      </w:r>
      <w:r w:rsidR="00491CD5" w:rsidRPr="00491CD5">
        <w:rPr>
          <w:rFonts w:ascii="Times New Roman" w:hAnsi="Times New Roman" w:cs="Times New Roman"/>
          <w:sz w:val="28"/>
          <w:szCs w:val="28"/>
          <w:lang w:val="kk-KZ"/>
        </w:rPr>
        <w:t>(230 ц</w:t>
      </w:r>
      <w:r w:rsidRPr="00491CD5">
        <w:rPr>
          <w:rFonts w:ascii="Times New Roman" w:hAnsi="Times New Roman" w:cs="Times New Roman"/>
          <w:sz w:val="28"/>
          <w:szCs w:val="28"/>
          <w:lang w:val="kk-KZ"/>
        </w:rPr>
        <w:t xml:space="preserve">/га) минералды тыңайтқыштарды қолдану нұсқасында </w:t>
      </w:r>
      <w:r w:rsidR="00F81084" w:rsidRPr="00491CD5">
        <w:rPr>
          <w:rFonts w:ascii="Times New Roman" w:hAnsi="Times New Roman" w:cs="Times New Roman"/>
          <w:sz w:val="28"/>
          <w:szCs w:val="28"/>
          <w:lang w:val="kk-KZ"/>
        </w:rPr>
        <w:t xml:space="preserve">байқалды. </w:t>
      </w:r>
      <w:r w:rsidRPr="00491CD5">
        <w:rPr>
          <w:rFonts w:ascii="Times New Roman" w:hAnsi="Times New Roman" w:cs="Times New Roman"/>
          <w:sz w:val="28"/>
          <w:szCs w:val="28"/>
          <w:lang w:val="kk-KZ"/>
        </w:rPr>
        <w:t xml:space="preserve">Тұқым үшін өсіру кезінде бірінші жылы дақыл 1,0-1,5 ц/га мөлшерінде азот тыңайтқыштарымен үстеп қоректендірілді, бұл кейіннен тұқым өнімділігінің </w:t>
      </w:r>
      <w:r w:rsidR="00491CD5" w:rsidRPr="00491CD5">
        <w:rPr>
          <w:rFonts w:ascii="Times New Roman" w:hAnsi="Times New Roman" w:cs="Times New Roman"/>
          <w:sz w:val="28"/>
          <w:szCs w:val="28"/>
          <w:lang w:val="kk-KZ"/>
        </w:rPr>
        <w:t>49-</w:t>
      </w:r>
      <w:r w:rsidRPr="00491CD5">
        <w:rPr>
          <w:rFonts w:ascii="Times New Roman" w:hAnsi="Times New Roman" w:cs="Times New Roman"/>
          <w:sz w:val="28"/>
          <w:szCs w:val="28"/>
          <w:lang w:val="kk-KZ"/>
        </w:rPr>
        <w:t xml:space="preserve">7ц </w:t>
      </w:r>
      <w:r w:rsidR="00491CD5" w:rsidRPr="00491CD5">
        <w:rPr>
          <w:rFonts w:ascii="Times New Roman" w:hAnsi="Times New Roman" w:cs="Times New Roman"/>
          <w:sz w:val="28"/>
          <w:szCs w:val="28"/>
          <w:lang w:val="kk-KZ"/>
        </w:rPr>
        <w:t>/га ұлғаюына әкеледі</w:t>
      </w:r>
      <w:r w:rsidRPr="00762495">
        <w:rPr>
          <w:rFonts w:ascii="Times New Roman" w:hAnsi="Times New Roman" w:cs="Times New Roman"/>
          <w:sz w:val="28"/>
          <w:szCs w:val="28"/>
          <w:lang w:val="kk-KZ"/>
        </w:rPr>
        <w:t xml:space="preserve">. </w:t>
      </w:r>
    </w:p>
    <w:p w14:paraId="2517B152" w14:textId="15FF9D19" w:rsidR="00D32565" w:rsidRDefault="00D32565"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Тыңайтқыштарды қолданудың әртүрлі нұсқалары арқылы алынған тұқым өнімділігі 1</w:t>
      </w:r>
      <w:r w:rsidR="00E94715">
        <w:rPr>
          <w:rFonts w:ascii="Times New Roman" w:hAnsi="Times New Roman" w:cs="Times New Roman"/>
          <w:sz w:val="28"/>
          <w:szCs w:val="28"/>
          <w:lang w:val="kk-KZ"/>
        </w:rPr>
        <w:t>9</w:t>
      </w:r>
      <w:r w:rsidRPr="00762495">
        <w:rPr>
          <w:rFonts w:ascii="Times New Roman" w:hAnsi="Times New Roman" w:cs="Times New Roman"/>
          <w:sz w:val="28"/>
          <w:szCs w:val="28"/>
          <w:lang w:val="kk-KZ"/>
        </w:rPr>
        <w:t>-ш</w:t>
      </w:r>
      <w:r w:rsidR="00E94715">
        <w:rPr>
          <w:rFonts w:ascii="Times New Roman" w:hAnsi="Times New Roman" w:cs="Times New Roman"/>
          <w:sz w:val="28"/>
          <w:szCs w:val="28"/>
          <w:lang w:val="kk-KZ"/>
        </w:rPr>
        <w:t>ы</w:t>
      </w:r>
      <w:r w:rsidRPr="00762495">
        <w:rPr>
          <w:rFonts w:ascii="Times New Roman" w:hAnsi="Times New Roman" w:cs="Times New Roman"/>
          <w:sz w:val="28"/>
          <w:szCs w:val="28"/>
          <w:lang w:val="kk-KZ"/>
        </w:rPr>
        <w:t xml:space="preserve"> кестеде келтірілген. </w:t>
      </w:r>
    </w:p>
    <w:p w14:paraId="7EAA8B1C" w14:textId="77777777" w:rsidR="000B7A60" w:rsidRPr="00762495" w:rsidRDefault="000B7A60" w:rsidP="009D3323">
      <w:pPr>
        <w:tabs>
          <w:tab w:val="left" w:pos="142"/>
        </w:tabs>
        <w:spacing w:after="0" w:line="240" w:lineRule="auto"/>
        <w:ind w:firstLine="709"/>
        <w:jc w:val="both"/>
        <w:rPr>
          <w:rFonts w:ascii="Times New Roman" w:hAnsi="Times New Roman" w:cs="Times New Roman"/>
          <w:sz w:val="28"/>
          <w:szCs w:val="28"/>
          <w:lang w:val="kk-KZ"/>
        </w:rPr>
      </w:pPr>
    </w:p>
    <w:p w14:paraId="18FA567B" w14:textId="58F87487" w:rsidR="00D32565" w:rsidRPr="00762495" w:rsidRDefault="00D32565"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Кесте 1</w:t>
      </w:r>
      <w:r w:rsidR="00E94715">
        <w:rPr>
          <w:rFonts w:ascii="Times New Roman" w:hAnsi="Times New Roman" w:cs="Times New Roman"/>
          <w:sz w:val="28"/>
          <w:szCs w:val="28"/>
          <w:lang w:val="kk-KZ"/>
        </w:rPr>
        <w:t>9</w:t>
      </w:r>
      <w:r w:rsidRPr="00762495">
        <w:rPr>
          <w:rFonts w:ascii="Times New Roman" w:hAnsi="Times New Roman" w:cs="Times New Roman"/>
          <w:sz w:val="28"/>
          <w:szCs w:val="28"/>
          <w:lang w:val="kk-KZ"/>
        </w:rPr>
        <w:t xml:space="preserve"> – </w:t>
      </w:r>
      <w:bookmarkStart w:id="18" w:name="_Hlk163909513"/>
      <w:r w:rsidRPr="00762495">
        <w:rPr>
          <w:rFonts w:ascii="Times New Roman" w:hAnsi="Times New Roman" w:cs="Times New Roman"/>
          <w:sz w:val="28"/>
          <w:szCs w:val="28"/>
          <w:lang w:val="kk-KZ"/>
        </w:rPr>
        <w:t xml:space="preserve">Минералды тыңайтқыштарды қолдануға байланысты еркекшөп </w:t>
      </w:r>
      <w:bookmarkStart w:id="19" w:name="_Hlk163909943"/>
      <w:r w:rsidR="007975B1" w:rsidRPr="00762495">
        <w:rPr>
          <w:rFonts w:ascii="Times New Roman" w:hAnsi="Times New Roman" w:cs="Times New Roman"/>
          <w:sz w:val="28"/>
          <w:szCs w:val="28"/>
          <w:lang w:val="kk-KZ"/>
        </w:rPr>
        <w:t xml:space="preserve"> </w:t>
      </w:r>
      <w:r w:rsidRPr="00762495">
        <w:rPr>
          <w:rFonts w:ascii="Times New Roman" w:hAnsi="Times New Roman" w:cs="Times New Roman"/>
          <w:sz w:val="28"/>
          <w:szCs w:val="28"/>
          <w:lang w:val="kk-KZ"/>
        </w:rPr>
        <w:t xml:space="preserve"> </w:t>
      </w:r>
      <w:bookmarkEnd w:id="18"/>
      <w:bookmarkEnd w:id="19"/>
      <w:r w:rsidRPr="00762495">
        <w:rPr>
          <w:rFonts w:ascii="Times New Roman" w:hAnsi="Times New Roman" w:cs="Times New Roman"/>
          <w:sz w:val="28"/>
          <w:szCs w:val="28"/>
          <w:lang w:val="kk-KZ"/>
        </w:rPr>
        <w:t>2018 жылы егілген, 2019-2021 жылдары есепке алынған</w:t>
      </w:r>
    </w:p>
    <w:p w14:paraId="56D46F4B" w14:textId="77777777" w:rsidR="00D32565" w:rsidRPr="00762495" w:rsidRDefault="00D32565" w:rsidP="009D3323">
      <w:pPr>
        <w:tabs>
          <w:tab w:val="left" w:pos="142"/>
        </w:tabs>
        <w:spacing w:after="0" w:line="240" w:lineRule="auto"/>
        <w:jc w:val="both"/>
        <w:rPr>
          <w:rFonts w:ascii="Times New Roman" w:hAnsi="Times New Roman" w:cs="Times New Roman"/>
          <w:sz w:val="28"/>
          <w:szCs w:val="28"/>
          <w:lang w:val="kk-KZ"/>
        </w:rPr>
      </w:pPr>
    </w:p>
    <w:tbl>
      <w:tblPr>
        <w:tblStyle w:val="ac"/>
        <w:tblW w:w="5000" w:type="pct"/>
        <w:tblLook w:val="04A0" w:firstRow="1" w:lastRow="0" w:firstColumn="1" w:lastColumn="0" w:noHBand="0" w:noVBand="1"/>
      </w:tblPr>
      <w:tblGrid>
        <w:gridCol w:w="608"/>
        <w:gridCol w:w="2289"/>
        <w:gridCol w:w="1161"/>
        <w:gridCol w:w="1161"/>
        <w:gridCol w:w="1372"/>
        <w:gridCol w:w="1385"/>
        <w:gridCol w:w="1878"/>
      </w:tblGrid>
      <w:tr w:rsidR="00D32565" w:rsidRPr="00762495" w14:paraId="745E5B72" w14:textId="77777777" w:rsidTr="00E94715">
        <w:trPr>
          <w:trHeight w:val="400"/>
        </w:trPr>
        <w:tc>
          <w:tcPr>
            <w:tcW w:w="308" w:type="pct"/>
            <w:vMerge w:val="restart"/>
            <w:tcBorders>
              <w:top w:val="single" w:sz="4" w:space="0" w:color="auto"/>
              <w:left w:val="single" w:sz="4" w:space="0" w:color="auto"/>
              <w:bottom w:val="single" w:sz="4" w:space="0" w:color="auto"/>
              <w:right w:val="single" w:sz="4" w:space="0" w:color="auto"/>
            </w:tcBorders>
            <w:hideMark/>
          </w:tcPr>
          <w:p w14:paraId="2EBE7C72" w14:textId="77777777" w:rsidR="00D32565" w:rsidRPr="00762495" w:rsidRDefault="00D32565" w:rsidP="006E4028">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w:t>
            </w:r>
          </w:p>
          <w:p w14:paraId="5CB8DFFA" w14:textId="77777777" w:rsidR="00D32565" w:rsidRPr="00762495" w:rsidRDefault="00D32565" w:rsidP="006E4028">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п/п</w:t>
            </w:r>
          </w:p>
        </w:tc>
        <w:tc>
          <w:tcPr>
            <w:tcW w:w="1161" w:type="pct"/>
            <w:vMerge w:val="restart"/>
            <w:tcBorders>
              <w:top w:val="single" w:sz="4" w:space="0" w:color="auto"/>
              <w:left w:val="single" w:sz="4" w:space="0" w:color="auto"/>
              <w:bottom w:val="single" w:sz="4" w:space="0" w:color="auto"/>
              <w:right w:val="single" w:sz="4" w:space="0" w:color="auto"/>
            </w:tcBorders>
            <w:hideMark/>
          </w:tcPr>
          <w:p w14:paraId="3B756D5C" w14:textId="7C8C9C58" w:rsidR="00D32565" w:rsidRPr="00762495" w:rsidRDefault="00D32565" w:rsidP="006E4028">
            <w:pPr>
              <w:tabs>
                <w:tab w:val="left" w:pos="142"/>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Нұсқа</w:t>
            </w:r>
          </w:p>
        </w:tc>
        <w:tc>
          <w:tcPr>
            <w:tcW w:w="2577" w:type="pct"/>
            <w:gridSpan w:val="4"/>
            <w:tcBorders>
              <w:top w:val="single" w:sz="4" w:space="0" w:color="auto"/>
              <w:left w:val="single" w:sz="4" w:space="0" w:color="auto"/>
              <w:bottom w:val="single" w:sz="4" w:space="0" w:color="auto"/>
              <w:right w:val="single" w:sz="4" w:space="0" w:color="auto"/>
            </w:tcBorders>
            <w:hideMark/>
          </w:tcPr>
          <w:p w14:paraId="22F13FB6" w14:textId="4B38690E" w:rsidR="00D32565" w:rsidRPr="00762495" w:rsidRDefault="00D32565" w:rsidP="006E4028">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lang w:val="kk-KZ"/>
              </w:rPr>
              <w:t>Өнімділік</w:t>
            </w:r>
            <w:r w:rsidRPr="00762495">
              <w:rPr>
                <w:rFonts w:ascii="Times New Roman" w:hAnsi="Times New Roman" w:cs="Times New Roman"/>
                <w:sz w:val="28"/>
                <w:szCs w:val="28"/>
              </w:rPr>
              <w:t xml:space="preserve"> </w:t>
            </w:r>
            <w:r w:rsidR="00F81084" w:rsidRPr="00762495">
              <w:rPr>
                <w:rFonts w:ascii="Times New Roman" w:hAnsi="Times New Roman" w:cs="Times New Roman"/>
                <w:sz w:val="28"/>
                <w:szCs w:val="28"/>
                <w:lang w:val="kk-KZ"/>
              </w:rPr>
              <w:t>ц</w:t>
            </w:r>
            <w:r w:rsidRPr="00762495">
              <w:rPr>
                <w:rFonts w:ascii="Times New Roman" w:hAnsi="Times New Roman" w:cs="Times New Roman"/>
                <w:sz w:val="28"/>
                <w:szCs w:val="28"/>
              </w:rPr>
              <w:t>/га</w:t>
            </w:r>
          </w:p>
        </w:tc>
        <w:tc>
          <w:tcPr>
            <w:tcW w:w="953" w:type="pct"/>
            <w:tcBorders>
              <w:top w:val="single" w:sz="4" w:space="0" w:color="auto"/>
              <w:left w:val="single" w:sz="4" w:space="0" w:color="auto"/>
              <w:bottom w:val="single" w:sz="4" w:space="0" w:color="auto"/>
              <w:right w:val="single" w:sz="4" w:space="0" w:color="auto"/>
            </w:tcBorders>
            <w:hideMark/>
          </w:tcPr>
          <w:p w14:paraId="1C25E211" w14:textId="0BBA7418" w:rsidR="00D32565" w:rsidRPr="00762495" w:rsidRDefault="00D32565" w:rsidP="006E4028">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lang w:val="kk-KZ"/>
              </w:rPr>
              <w:t>Үстеме</w:t>
            </w:r>
            <w:r w:rsidRPr="00762495">
              <w:rPr>
                <w:rFonts w:ascii="Times New Roman" w:hAnsi="Times New Roman" w:cs="Times New Roman"/>
                <w:sz w:val="28"/>
                <w:szCs w:val="28"/>
              </w:rPr>
              <w:t xml:space="preserve"> </w:t>
            </w:r>
            <w:r w:rsidR="00F81084" w:rsidRPr="00762495">
              <w:rPr>
                <w:rFonts w:ascii="Times New Roman" w:hAnsi="Times New Roman" w:cs="Times New Roman"/>
                <w:sz w:val="28"/>
                <w:szCs w:val="28"/>
                <w:lang w:val="kk-KZ"/>
              </w:rPr>
              <w:t>ц</w:t>
            </w:r>
            <w:r w:rsidRPr="00762495">
              <w:rPr>
                <w:rFonts w:ascii="Times New Roman" w:hAnsi="Times New Roman" w:cs="Times New Roman"/>
                <w:sz w:val="28"/>
                <w:szCs w:val="28"/>
              </w:rPr>
              <w:t>/га</w:t>
            </w:r>
          </w:p>
        </w:tc>
      </w:tr>
      <w:tr w:rsidR="00D32565" w:rsidRPr="00762495" w14:paraId="5BF41A0F" w14:textId="77777777" w:rsidTr="00E94715">
        <w:tc>
          <w:tcPr>
            <w:tcW w:w="0" w:type="auto"/>
            <w:vMerge/>
            <w:tcBorders>
              <w:top w:val="single" w:sz="4" w:space="0" w:color="auto"/>
              <w:left w:val="single" w:sz="4" w:space="0" w:color="auto"/>
              <w:bottom w:val="single" w:sz="4" w:space="0" w:color="auto"/>
              <w:right w:val="single" w:sz="4" w:space="0" w:color="auto"/>
            </w:tcBorders>
            <w:vAlign w:val="center"/>
            <w:hideMark/>
          </w:tcPr>
          <w:p w14:paraId="62E72A3C" w14:textId="77777777" w:rsidR="00D32565" w:rsidRPr="00762495" w:rsidRDefault="00D32565" w:rsidP="006E4028">
            <w:pPr>
              <w:tabs>
                <w:tab w:val="left" w:pos="142"/>
              </w:tabs>
              <w:jc w:val="center"/>
              <w:rPr>
                <w:rFonts w:ascii="Times New Roman" w:hAnsi="Times New Roman" w:cs="Times New Roman"/>
                <w:sz w:val="28"/>
                <w:szCs w:val="28"/>
              </w:rPr>
            </w:pPr>
          </w:p>
        </w:tc>
        <w:tc>
          <w:tcPr>
            <w:tcW w:w="1161" w:type="pct"/>
            <w:vMerge/>
            <w:tcBorders>
              <w:top w:val="single" w:sz="4" w:space="0" w:color="auto"/>
              <w:left w:val="single" w:sz="4" w:space="0" w:color="auto"/>
              <w:bottom w:val="single" w:sz="4" w:space="0" w:color="auto"/>
              <w:right w:val="single" w:sz="4" w:space="0" w:color="auto"/>
            </w:tcBorders>
            <w:vAlign w:val="center"/>
            <w:hideMark/>
          </w:tcPr>
          <w:p w14:paraId="594C2985" w14:textId="77777777" w:rsidR="00D32565" w:rsidRPr="00762495" w:rsidRDefault="00D32565" w:rsidP="006E4028">
            <w:pPr>
              <w:tabs>
                <w:tab w:val="left" w:pos="142"/>
              </w:tabs>
              <w:jc w:val="center"/>
              <w:rPr>
                <w:rFonts w:ascii="Times New Roman" w:hAnsi="Times New Roman" w:cs="Times New Roman"/>
                <w:sz w:val="28"/>
                <w:szCs w:val="28"/>
              </w:rPr>
            </w:pPr>
          </w:p>
        </w:tc>
        <w:tc>
          <w:tcPr>
            <w:tcW w:w="589" w:type="pct"/>
            <w:tcBorders>
              <w:top w:val="single" w:sz="4" w:space="0" w:color="auto"/>
              <w:left w:val="single" w:sz="4" w:space="0" w:color="auto"/>
              <w:bottom w:val="single" w:sz="4" w:space="0" w:color="auto"/>
              <w:right w:val="single" w:sz="4" w:space="0" w:color="auto"/>
            </w:tcBorders>
            <w:hideMark/>
          </w:tcPr>
          <w:p w14:paraId="59E1B878" w14:textId="77777777" w:rsidR="00D32565" w:rsidRPr="00762495" w:rsidRDefault="00D32565" w:rsidP="006E4028">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 xml:space="preserve">2019 </w:t>
            </w:r>
            <w:r w:rsidRPr="00762495">
              <w:rPr>
                <w:rFonts w:ascii="Times New Roman" w:hAnsi="Times New Roman" w:cs="Times New Roman"/>
                <w:sz w:val="28"/>
                <w:szCs w:val="28"/>
                <w:lang w:val="kk-KZ"/>
              </w:rPr>
              <w:t>ж</w:t>
            </w:r>
            <w:r w:rsidRPr="00762495">
              <w:rPr>
                <w:rFonts w:ascii="Times New Roman" w:hAnsi="Times New Roman" w:cs="Times New Roman"/>
                <w:sz w:val="28"/>
                <w:szCs w:val="28"/>
              </w:rPr>
              <w:t>.</w:t>
            </w:r>
          </w:p>
        </w:tc>
        <w:tc>
          <w:tcPr>
            <w:tcW w:w="589" w:type="pct"/>
            <w:tcBorders>
              <w:top w:val="single" w:sz="4" w:space="0" w:color="auto"/>
              <w:left w:val="single" w:sz="4" w:space="0" w:color="auto"/>
              <w:bottom w:val="single" w:sz="4" w:space="0" w:color="auto"/>
              <w:right w:val="single" w:sz="4" w:space="0" w:color="auto"/>
            </w:tcBorders>
            <w:hideMark/>
          </w:tcPr>
          <w:p w14:paraId="436EB5AD" w14:textId="77777777" w:rsidR="00D32565" w:rsidRPr="00762495" w:rsidRDefault="00D32565" w:rsidP="006E4028">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 xml:space="preserve">2020 </w:t>
            </w:r>
            <w:r w:rsidRPr="00762495">
              <w:rPr>
                <w:rFonts w:ascii="Times New Roman" w:hAnsi="Times New Roman" w:cs="Times New Roman"/>
                <w:sz w:val="28"/>
                <w:szCs w:val="28"/>
                <w:lang w:val="kk-KZ"/>
              </w:rPr>
              <w:t>ж</w:t>
            </w:r>
            <w:r w:rsidRPr="00762495">
              <w:rPr>
                <w:rFonts w:ascii="Times New Roman" w:hAnsi="Times New Roman" w:cs="Times New Roman"/>
                <w:sz w:val="28"/>
                <w:szCs w:val="28"/>
              </w:rPr>
              <w:t>.</w:t>
            </w:r>
          </w:p>
        </w:tc>
        <w:tc>
          <w:tcPr>
            <w:tcW w:w="696" w:type="pct"/>
            <w:tcBorders>
              <w:top w:val="single" w:sz="4" w:space="0" w:color="auto"/>
              <w:left w:val="single" w:sz="4" w:space="0" w:color="auto"/>
              <w:bottom w:val="single" w:sz="4" w:space="0" w:color="auto"/>
              <w:right w:val="single" w:sz="4" w:space="0" w:color="auto"/>
            </w:tcBorders>
            <w:hideMark/>
          </w:tcPr>
          <w:p w14:paraId="093C7EC6" w14:textId="77777777" w:rsidR="00D32565" w:rsidRPr="00762495" w:rsidRDefault="00D32565" w:rsidP="006E4028">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 xml:space="preserve">2021 </w:t>
            </w:r>
            <w:r w:rsidRPr="00762495">
              <w:rPr>
                <w:rFonts w:ascii="Times New Roman" w:hAnsi="Times New Roman" w:cs="Times New Roman"/>
                <w:sz w:val="28"/>
                <w:szCs w:val="28"/>
                <w:lang w:val="kk-KZ"/>
              </w:rPr>
              <w:t>ж</w:t>
            </w:r>
            <w:r w:rsidRPr="00762495">
              <w:rPr>
                <w:rFonts w:ascii="Times New Roman" w:hAnsi="Times New Roman" w:cs="Times New Roman"/>
                <w:sz w:val="28"/>
                <w:szCs w:val="28"/>
              </w:rPr>
              <w:t>.</w:t>
            </w:r>
          </w:p>
        </w:tc>
        <w:tc>
          <w:tcPr>
            <w:tcW w:w="703" w:type="pct"/>
            <w:tcBorders>
              <w:top w:val="single" w:sz="4" w:space="0" w:color="auto"/>
              <w:left w:val="single" w:sz="4" w:space="0" w:color="auto"/>
              <w:bottom w:val="single" w:sz="4" w:space="0" w:color="auto"/>
              <w:right w:val="single" w:sz="4" w:space="0" w:color="auto"/>
            </w:tcBorders>
            <w:hideMark/>
          </w:tcPr>
          <w:p w14:paraId="70D82BFF" w14:textId="5623A051" w:rsidR="00D32565" w:rsidRPr="00762495" w:rsidRDefault="00F81084" w:rsidP="006E4028">
            <w:pPr>
              <w:tabs>
                <w:tab w:val="left" w:pos="142"/>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орташа</w:t>
            </w:r>
          </w:p>
        </w:tc>
        <w:tc>
          <w:tcPr>
            <w:tcW w:w="953" w:type="pct"/>
            <w:tcBorders>
              <w:top w:val="single" w:sz="4" w:space="0" w:color="auto"/>
              <w:left w:val="single" w:sz="4" w:space="0" w:color="auto"/>
              <w:bottom w:val="single" w:sz="4" w:space="0" w:color="auto"/>
              <w:right w:val="single" w:sz="4" w:space="0" w:color="auto"/>
            </w:tcBorders>
          </w:tcPr>
          <w:p w14:paraId="301CCD13" w14:textId="77777777" w:rsidR="00D32565" w:rsidRPr="00762495" w:rsidRDefault="00D32565" w:rsidP="006E4028">
            <w:pPr>
              <w:tabs>
                <w:tab w:val="left" w:pos="142"/>
              </w:tabs>
              <w:jc w:val="center"/>
              <w:rPr>
                <w:rFonts w:ascii="Times New Roman" w:hAnsi="Times New Roman" w:cs="Times New Roman"/>
                <w:sz w:val="28"/>
                <w:szCs w:val="28"/>
              </w:rPr>
            </w:pPr>
          </w:p>
        </w:tc>
      </w:tr>
      <w:tr w:rsidR="00D32565" w:rsidRPr="00762495" w14:paraId="65799269" w14:textId="77777777" w:rsidTr="00E94715">
        <w:trPr>
          <w:trHeight w:val="405"/>
        </w:trPr>
        <w:tc>
          <w:tcPr>
            <w:tcW w:w="308" w:type="pct"/>
            <w:tcBorders>
              <w:top w:val="single" w:sz="4" w:space="0" w:color="auto"/>
              <w:left w:val="single" w:sz="4" w:space="0" w:color="auto"/>
              <w:bottom w:val="single" w:sz="4" w:space="0" w:color="auto"/>
              <w:right w:val="single" w:sz="4" w:space="0" w:color="auto"/>
            </w:tcBorders>
            <w:hideMark/>
          </w:tcPr>
          <w:p w14:paraId="3E988837" w14:textId="77777777" w:rsidR="00D32565" w:rsidRPr="00762495" w:rsidRDefault="00D32565" w:rsidP="006E4028">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1</w:t>
            </w:r>
          </w:p>
        </w:tc>
        <w:tc>
          <w:tcPr>
            <w:tcW w:w="1161" w:type="pct"/>
            <w:tcBorders>
              <w:top w:val="single" w:sz="4" w:space="0" w:color="auto"/>
              <w:left w:val="single" w:sz="4" w:space="0" w:color="auto"/>
              <w:bottom w:val="single" w:sz="4" w:space="0" w:color="auto"/>
              <w:right w:val="single" w:sz="4" w:space="0" w:color="auto"/>
            </w:tcBorders>
            <w:hideMark/>
          </w:tcPr>
          <w:p w14:paraId="7CAE8CDB" w14:textId="77777777" w:rsidR="00D32565" w:rsidRPr="00762495" w:rsidRDefault="00D32565" w:rsidP="006E4028">
            <w:pPr>
              <w:tabs>
                <w:tab w:val="left" w:pos="142"/>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Тыңайтқышсыз бақылау</w:t>
            </w:r>
          </w:p>
        </w:tc>
        <w:tc>
          <w:tcPr>
            <w:tcW w:w="589" w:type="pct"/>
            <w:tcBorders>
              <w:top w:val="single" w:sz="4" w:space="0" w:color="auto"/>
              <w:left w:val="single" w:sz="4" w:space="0" w:color="auto"/>
              <w:bottom w:val="single" w:sz="4" w:space="0" w:color="auto"/>
              <w:right w:val="single" w:sz="4" w:space="0" w:color="auto"/>
            </w:tcBorders>
            <w:hideMark/>
          </w:tcPr>
          <w:p w14:paraId="4F5E9675" w14:textId="156922B0" w:rsidR="00D32565" w:rsidRPr="00762495" w:rsidRDefault="00D32565" w:rsidP="006E4028">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1</w:t>
            </w:r>
            <w:r w:rsidR="00F81084" w:rsidRPr="00762495">
              <w:rPr>
                <w:rFonts w:ascii="Times New Roman" w:hAnsi="Times New Roman" w:cs="Times New Roman"/>
                <w:sz w:val="28"/>
                <w:szCs w:val="28"/>
                <w:lang w:val="kk-KZ"/>
              </w:rPr>
              <w:t>,</w:t>
            </w:r>
            <w:r w:rsidRPr="00762495">
              <w:rPr>
                <w:rFonts w:ascii="Times New Roman" w:hAnsi="Times New Roman" w:cs="Times New Roman"/>
                <w:sz w:val="28"/>
                <w:szCs w:val="28"/>
              </w:rPr>
              <w:t>20</w:t>
            </w:r>
          </w:p>
        </w:tc>
        <w:tc>
          <w:tcPr>
            <w:tcW w:w="589" w:type="pct"/>
            <w:tcBorders>
              <w:top w:val="single" w:sz="4" w:space="0" w:color="auto"/>
              <w:left w:val="single" w:sz="4" w:space="0" w:color="auto"/>
              <w:bottom w:val="single" w:sz="4" w:space="0" w:color="auto"/>
              <w:right w:val="single" w:sz="4" w:space="0" w:color="auto"/>
            </w:tcBorders>
            <w:hideMark/>
          </w:tcPr>
          <w:p w14:paraId="7ABEEBBB" w14:textId="069B99B2" w:rsidR="00D32565" w:rsidRPr="00762495" w:rsidRDefault="00D32565" w:rsidP="006E4028">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1</w:t>
            </w:r>
            <w:r w:rsidR="00F81084" w:rsidRPr="00762495">
              <w:rPr>
                <w:rFonts w:ascii="Times New Roman" w:hAnsi="Times New Roman" w:cs="Times New Roman"/>
                <w:sz w:val="28"/>
                <w:szCs w:val="28"/>
                <w:lang w:val="kk-KZ"/>
              </w:rPr>
              <w:t>,</w:t>
            </w:r>
            <w:r w:rsidRPr="00762495">
              <w:rPr>
                <w:rFonts w:ascii="Times New Roman" w:hAnsi="Times New Roman" w:cs="Times New Roman"/>
                <w:sz w:val="28"/>
                <w:szCs w:val="28"/>
              </w:rPr>
              <w:t>50</w:t>
            </w:r>
          </w:p>
        </w:tc>
        <w:tc>
          <w:tcPr>
            <w:tcW w:w="696" w:type="pct"/>
            <w:tcBorders>
              <w:top w:val="single" w:sz="4" w:space="0" w:color="auto"/>
              <w:left w:val="single" w:sz="4" w:space="0" w:color="auto"/>
              <w:bottom w:val="single" w:sz="4" w:space="0" w:color="auto"/>
              <w:right w:val="single" w:sz="4" w:space="0" w:color="auto"/>
            </w:tcBorders>
            <w:hideMark/>
          </w:tcPr>
          <w:p w14:paraId="09664DFD" w14:textId="6597D185" w:rsidR="00D32565" w:rsidRPr="00762495" w:rsidRDefault="00D32565" w:rsidP="006E4028">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1</w:t>
            </w:r>
            <w:r w:rsidR="00F81084" w:rsidRPr="00762495">
              <w:rPr>
                <w:rFonts w:ascii="Times New Roman" w:hAnsi="Times New Roman" w:cs="Times New Roman"/>
                <w:sz w:val="28"/>
                <w:szCs w:val="28"/>
                <w:lang w:val="kk-KZ"/>
              </w:rPr>
              <w:t>,</w:t>
            </w:r>
            <w:r w:rsidRPr="00762495">
              <w:rPr>
                <w:rFonts w:ascii="Times New Roman" w:hAnsi="Times New Roman" w:cs="Times New Roman"/>
                <w:sz w:val="28"/>
                <w:szCs w:val="28"/>
              </w:rPr>
              <w:t>32</w:t>
            </w:r>
          </w:p>
        </w:tc>
        <w:tc>
          <w:tcPr>
            <w:tcW w:w="703" w:type="pct"/>
            <w:tcBorders>
              <w:top w:val="single" w:sz="4" w:space="0" w:color="auto"/>
              <w:left w:val="single" w:sz="4" w:space="0" w:color="auto"/>
              <w:bottom w:val="single" w:sz="4" w:space="0" w:color="auto"/>
              <w:right w:val="single" w:sz="4" w:space="0" w:color="auto"/>
            </w:tcBorders>
            <w:hideMark/>
          </w:tcPr>
          <w:p w14:paraId="34CA8980" w14:textId="0D198AEC" w:rsidR="00D32565" w:rsidRPr="00762495" w:rsidRDefault="00D32565" w:rsidP="006E4028">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1</w:t>
            </w:r>
            <w:r w:rsidR="00F81084" w:rsidRPr="00762495">
              <w:rPr>
                <w:rFonts w:ascii="Times New Roman" w:hAnsi="Times New Roman" w:cs="Times New Roman"/>
                <w:sz w:val="28"/>
                <w:szCs w:val="28"/>
                <w:lang w:val="kk-KZ"/>
              </w:rPr>
              <w:t>,</w:t>
            </w:r>
            <w:r w:rsidRPr="00762495">
              <w:rPr>
                <w:rFonts w:ascii="Times New Roman" w:hAnsi="Times New Roman" w:cs="Times New Roman"/>
                <w:sz w:val="28"/>
                <w:szCs w:val="28"/>
              </w:rPr>
              <w:t>34</w:t>
            </w:r>
          </w:p>
        </w:tc>
        <w:tc>
          <w:tcPr>
            <w:tcW w:w="953" w:type="pct"/>
            <w:tcBorders>
              <w:top w:val="single" w:sz="4" w:space="0" w:color="auto"/>
              <w:left w:val="single" w:sz="4" w:space="0" w:color="auto"/>
              <w:bottom w:val="single" w:sz="4" w:space="0" w:color="auto"/>
              <w:right w:val="single" w:sz="4" w:space="0" w:color="auto"/>
            </w:tcBorders>
            <w:hideMark/>
          </w:tcPr>
          <w:p w14:paraId="5909BBE1" w14:textId="77777777" w:rsidR="00D32565" w:rsidRPr="00762495" w:rsidRDefault="00D32565" w:rsidP="006E4028">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w:t>
            </w:r>
          </w:p>
        </w:tc>
      </w:tr>
      <w:tr w:rsidR="00D32565" w:rsidRPr="00762495" w14:paraId="09C3258A" w14:textId="77777777" w:rsidTr="00E94715">
        <w:tc>
          <w:tcPr>
            <w:tcW w:w="308" w:type="pct"/>
            <w:tcBorders>
              <w:top w:val="single" w:sz="4" w:space="0" w:color="auto"/>
              <w:left w:val="single" w:sz="4" w:space="0" w:color="auto"/>
              <w:bottom w:val="single" w:sz="4" w:space="0" w:color="auto"/>
              <w:right w:val="single" w:sz="4" w:space="0" w:color="auto"/>
            </w:tcBorders>
            <w:hideMark/>
          </w:tcPr>
          <w:p w14:paraId="03F2A0A9" w14:textId="77777777" w:rsidR="00D32565" w:rsidRPr="00762495" w:rsidRDefault="00D32565" w:rsidP="006E4028">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2</w:t>
            </w:r>
          </w:p>
        </w:tc>
        <w:tc>
          <w:tcPr>
            <w:tcW w:w="1161" w:type="pct"/>
            <w:tcBorders>
              <w:top w:val="single" w:sz="4" w:space="0" w:color="auto"/>
              <w:left w:val="single" w:sz="4" w:space="0" w:color="auto"/>
              <w:bottom w:val="single" w:sz="4" w:space="0" w:color="auto"/>
              <w:right w:val="single" w:sz="4" w:space="0" w:color="auto"/>
            </w:tcBorders>
            <w:hideMark/>
          </w:tcPr>
          <w:p w14:paraId="0E0A370F" w14:textId="2FCA2762" w:rsidR="00D32565" w:rsidRPr="00762495" w:rsidRDefault="00D32565" w:rsidP="006E4028">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N</w:t>
            </w:r>
            <w:r w:rsidRPr="00762495">
              <w:rPr>
                <w:rFonts w:ascii="Times New Roman" w:hAnsi="Times New Roman" w:cs="Times New Roman"/>
                <w:sz w:val="28"/>
                <w:szCs w:val="28"/>
                <w:vertAlign w:val="subscript"/>
              </w:rPr>
              <w:t>60</w:t>
            </w:r>
            <w:r w:rsidRPr="00762495">
              <w:rPr>
                <w:rFonts w:ascii="Times New Roman" w:hAnsi="Times New Roman" w:cs="Times New Roman"/>
                <w:sz w:val="28"/>
                <w:szCs w:val="28"/>
              </w:rPr>
              <w:t>P</w:t>
            </w:r>
            <w:r w:rsidRPr="00762495">
              <w:rPr>
                <w:rFonts w:ascii="Times New Roman" w:hAnsi="Times New Roman" w:cs="Times New Roman"/>
                <w:sz w:val="28"/>
                <w:szCs w:val="28"/>
                <w:vertAlign w:val="subscript"/>
              </w:rPr>
              <w:t>40</w:t>
            </w:r>
            <w:r w:rsidRPr="00762495">
              <w:rPr>
                <w:rFonts w:ascii="Times New Roman" w:hAnsi="Times New Roman" w:cs="Times New Roman"/>
                <w:sz w:val="28"/>
                <w:szCs w:val="28"/>
              </w:rPr>
              <w:t>K</w:t>
            </w:r>
            <w:r w:rsidRPr="00762495">
              <w:rPr>
                <w:rFonts w:ascii="Times New Roman" w:hAnsi="Times New Roman" w:cs="Times New Roman"/>
                <w:sz w:val="28"/>
                <w:szCs w:val="28"/>
                <w:vertAlign w:val="subscript"/>
              </w:rPr>
              <w:t>30</w:t>
            </w:r>
          </w:p>
        </w:tc>
        <w:tc>
          <w:tcPr>
            <w:tcW w:w="589" w:type="pct"/>
            <w:tcBorders>
              <w:top w:val="single" w:sz="4" w:space="0" w:color="auto"/>
              <w:left w:val="single" w:sz="4" w:space="0" w:color="auto"/>
              <w:bottom w:val="single" w:sz="4" w:space="0" w:color="auto"/>
              <w:right w:val="single" w:sz="4" w:space="0" w:color="auto"/>
            </w:tcBorders>
            <w:hideMark/>
          </w:tcPr>
          <w:p w14:paraId="38EEEEC0" w14:textId="11366824" w:rsidR="00D32565" w:rsidRPr="00762495" w:rsidRDefault="00D32565" w:rsidP="006E4028">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1</w:t>
            </w:r>
            <w:r w:rsidR="00F81084" w:rsidRPr="00762495">
              <w:rPr>
                <w:rFonts w:ascii="Times New Roman" w:hAnsi="Times New Roman" w:cs="Times New Roman"/>
                <w:sz w:val="28"/>
                <w:szCs w:val="28"/>
                <w:lang w:val="kk-KZ"/>
              </w:rPr>
              <w:t>,</w:t>
            </w:r>
            <w:r w:rsidRPr="00762495">
              <w:rPr>
                <w:rFonts w:ascii="Times New Roman" w:hAnsi="Times New Roman" w:cs="Times New Roman"/>
                <w:sz w:val="28"/>
                <w:szCs w:val="28"/>
              </w:rPr>
              <w:t>90</w:t>
            </w:r>
          </w:p>
        </w:tc>
        <w:tc>
          <w:tcPr>
            <w:tcW w:w="589" w:type="pct"/>
            <w:tcBorders>
              <w:top w:val="single" w:sz="4" w:space="0" w:color="auto"/>
              <w:left w:val="single" w:sz="4" w:space="0" w:color="auto"/>
              <w:bottom w:val="single" w:sz="4" w:space="0" w:color="auto"/>
              <w:right w:val="single" w:sz="4" w:space="0" w:color="auto"/>
            </w:tcBorders>
            <w:hideMark/>
          </w:tcPr>
          <w:p w14:paraId="414A0D59" w14:textId="07BA7803" w:rsidR="00D32565" w:rsidRPr="00762495" w:rsidRDefault="00D32565" w:rsidP="006E4028">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2</w:t>
            </w:r>
            <w:r w:rsidR="00F81084" w:rsidRPr="00762495">
              <w:rPr>
                <w:rFonts w:ascii="Times New Roman" w:hAnsi="Times New Roman" w:cs="Times New Roman"/>
                <w:sz w:val="28"/>
                <w:szCs w:val="28"/>
                <w:lang w:val="kk-KZ"/>
              </w:rPr>
              <w:t>,</w:t>
            </w:r>
            <w:r w:rsidRPr="00762495">
              <w:rPr>
                <w:rFonts w:ascii="Times New Roman" w:hAnsi="Times New Roman" w:cs="Times New Roman"/>
                <w:sz w:val="28"/>
                <w:szCs w:val="28"/>
              </w:rPr>
              <w:t>00</w:t>
            </w:r>
          </w:p>
        </w:tc>
        <w:tc>
          <w:tcPr>
            <w:tcW w:w="696" w:type="pct"/>
            <w:tcBorders>
              <w:top w:val="single" w:sz="4" w:space="0" w:color="auto"/>
              <w:left w:val="single" w:sz="4" w:space="0" w:color="auto"/>
              <w:bottom w:val="single" w:sz="4" w:space="0" w:color="auto"/>
              <w:right w:val="single" w:sz="4" w:space="0" w:color="auto"/>
            </w:tcBorders>
            <w:hideMark/>
          </w:tcPr>
          <w:p w14:paraId="50EEE1C1" w14:textId="1CAA0B84" w:rsidR="00D32565" w:rsidRPr="00762495" w:rsidRDefault="00D32565" w:rsidP="006E4028">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1</w:t>
            </w:r>
            <w:r w:rsidR="00F81084" w:rsidRPr="00762495">
              <w:rPr>
                <w:rFonts w:ascii="Times New Roman" w:hAnsi="Times New Roman" w:cs="Times New Roman"/>
                <w:sz w:val="28"/>
                <w:szCs w:val="28"/>
                <w:lang w:val="kk-KZ"/>
              </w:rPr>
              <w:t>,</w:t>
            </w:r>
            <w:r w:rsidRPr="00762495">
              <w:rPr>
                <w:rFonts w:ascii="Times New Roman" w:hAnsi="Times New Roman" w:cs="Times New Roman"/>
                <w:sz w:val="28"/>
                <w:szCs w:val="28"/>
              </w:rPr>
              <w:t>58</w:t>
            </w:r>
          </w:p>
        </w:tc>
        <w:tc>
          <w:tcPr>
            <w:tcW w:w="703" w:type="pct"/>
            <w:tcBorders>
              <w:top w:val="single" w:sz="4" w:space="0" w:color="auto"/>
              <w:left w:val="single" w:sz="4" w:space="0" w:color="auto"/>
              <w:bottom w:val="single" w:sz="4" w:space="0" w:color="auto"/>
              <w:right w:val="single" w:sz="4" w:space="0" w:color="auto"/>
            </w:tcBorders>
            <w:vAlign w:val="bottom"/>
            <w:hideMark/>
          </w:tcPr>
          <w:p w14:paraId="77577B75" w14:textId="39E91A4E" w:rsidR="00D32565" w:rsidRPr="00762495" w:rsidRDefault="00D32565" w:rsidP="006E4028">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1</w:t>
            </w:r>
            <w:r w:rsidR="00F81084" w:rsidRPr="00762495">
              <w:rPr>
                <w:rFonts w:ascii="Times New Roman" w:hAnsi="Times New Roman" w:cs="Times New Roman"/>
                <w:sz w:val="28"/>
                <w:szCs w:val="28"/>
                <w:lang w:val="kk-KZ"/>
              </w:rPr>
              <w:t>,</w:t>
            </w:r>
            <w:r w:rsidRPr="00762495">
              <w:rPr>
                <w:rFonts w:ascii="Times New Roman" w:hAnsi="Times New Roman" w:cs="Times New Roman"/>
                <w:sz w:val="28"/>
                <w:szCs w:val="28"/>
              </w:rPr>
              <w:t>83</w:t>
            </w:r>
          </w:p>
        </w:tc>
        <w:tc>
          <w:tcPr>
            <w:tcW w:w="953" w:type="pct"/>
            <w:tcBorders>
              <w:top w:val="single" w:sz="4" w:space="0" w:color="auto"/>
              <w:left w:val="single" w:sz="4" w:space="0" w:color="auto"/>
              <w:bottom w:val="single" w:sz="4" w:space="0" w:color="auto"/>
              <w:right w:val="single" w:sz="4" w:space="0" w:color="auto"/>
            </w:tcBorders>
            <w:hideMark/>
          </w:tcPr>
          <w:p w14:paraId="7228293E" w14:textId="77777777" w:rsidR="00D32565" w:rsidRPr="00762495" w:rsidRDefault="00D32565" w:rsidP="006E4028">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0,49</w:t>
            </w:r>
          </w:p>
        </w:tc>
      </w:tr>
      <w:tr w:rsidR="00D32565" w:rsidRPr="00762495" w14:paraId="39761090" w14:textId="77777777" w:rsidTr="00E94715">
        <w:tc>
          <w:tcPr>
            <w:tcW w:w="308" w:type="pct"/>
            <w:tcBorders>
              <w:top w:val="single" w:sz="4" w:space="0" w:color="auto"/>
              <w:left w:val="single" w:sz="4" w:space="0" w:color="auto"/>
              <w:bottom w:val="single" w:sz="4" w:space="0" w:color="auto"/>
              <w:right w:val="single" w:sz="4" w:space="0" w:color="auto"/>
            </w:tcBorders>
            <w:hideMark/>
          </w:tcPr>
          <w:p w14:paraId="1E83D5E8" w14:textId="77777777" w:rsidR="00D32565" w:rsidRPr="00762495" w:rsidRDefault="00D32565" w:rsidP="006E4028">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3</w:t>
            </w:r>
          </w:p>
        </w:tc>
        <w:tc>
          <w:tcPr>
            <w:tcW w:w="1161" w:type="pct"/>
            <w:tcBorders>
              <w:top w:val="single" w:sz="4" w:space="0" w:color="auto"/>
              <w:left w:val="single" w:sz="4" w:space="0" w:color="auto"/>
              <w:bottom w:val="single" w:sz="4" w:space="0" w:color="auto"/>
              <w:right w:val="single" w:sz="4" w:space="0" w:color="auto"/>
            </w:tcBorders>
            <w:hideMark/>
          </w:tcPr>
          <w:p w14:paraId="42B1F6A7" w14:textId="77777777" w:rsidR="00D32565" w:rsidRPr="00762495" w:rsidRDefault="00D32565" w:rsidP="006E4028">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N</w:t>
            </w:r>
            <w:r w:rsidRPr="00762495">
              <w:rPr>
                <w:rFonts w:ascii="Times New Roman" w:hAnsi="Times New Roman" w:cs="Times New Roman"/>
                <w:sz w:val="28"/>
                <w:szCs w:val="28"/>
                <w:vertAlign w:val="subscript"/>
              </w:rPr>
              <w:t>80</w:t>
            </w:r>
            <w:r w:rsidRPr="00762495">
              <w:rPr>
                <w:rFonts w:ascii="Times New Roman" w:hAnsi="Times New Roman" w:cs="Times New Roman"/>
                <w:sz w:val="28"/>
                <w:szCs w:val="28"/>
              </w:rPr>
              <w:t>P</w:t>
            </w:r>
            <w:r w:rsidRPr="00762495">
              <w:rPr>
                <w:rFonts w:ascii="Times New Roman" w:hAnsi="Times New Roman" w:cs="Times New Roman"/>
                <w:sz w:val="28"/>
                <w:szCs w:val="28"/>
                <w:vertAlign w:val="subscript"/>
              </w:rPr>
              <w:t>50</w:t>
            </w:r>
            <w:r w:rsidRPr="00762495">
              <w:rPr>
                <w:rFonts w:ascii="Times New Roman" w:hAnsi="Times New Roman" w:cs="Times New Roman"/>
                <w:sz w:val="28"/>
                <w:szCs w:val="28"/>
              </w:rPr>
              <w:t>K</w:t>
            </w:r>
            <w:r w:rsidRPr="00762495">
              <w:rPr>
                <w:rFonts w:ascii="Times New Roman" w:hAnsi="Times New Roman" w:cs="Times New Roman"/>
                <w:sz w:val="28"/>
                <w:szCs w:val="28"/>
                <w:vertAlign w:val="subscript"/>
              </w:rPr>
              <w:t>40</w:t>
            </w:r>
          </w:p>
        </w:tc>
        <w:tc>
          <w:tcPr>
            <w:tcW w:w="589" w:type="pct"/>
            <w:tcBorders>
              <w:top w:val="single" w:sz="4" w:space="0" w:color="auto"/>
              <w:left w:val="single" w:sz="4" w:space="0" w:color="auto"/>
              <w:bottom w:val="single" w:sz="4" w:space="0" w:color="auto"/>
              <w:right w:val="single" w:sz="4" w:space="0" w:color="auto"/>
            </w:tcBorders>
            <w:hideMark/>
          </w:tcPr>
          <w:p w14:paraId="4050488C" w14:textId="659F4672" w:rsidR="00D32565" w:rsidRPr="00762495" w:rsidRDefault="00D32565" w:rsidP="006E4028">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2</w:t>
            </w:r>
            <w:r w:rsidR="00F81084" w:rsidRPr="00762495">
              <w:rPr>
                <w:rFonts w:ascii="Times New Roman" w:hAnsi="Times New Roman" w:cs="Times New Roman"/>
                <w:sz w:val="28"/>
                <w:szCs w:val="28"/>
                <w:lang w:val="kk-KZ"/>
              </w:rPr>
              <w:t>,</w:t>
            </w:r>
            <w:r w:rsidRPr="00762495">
              <w:rPr>
                <w:rFonts w:ascii="Times New Roman" w:hAnsi="Times New Roman" w:cs="Times New Roman"/>
                <w:sz w:val="28"/>
                <w:szCs w:val="28"/>
              </w:rPr>
              <w:t>10</w:t>
            </w:r>
          </w:p>
        </w:tc>
        <w:tc>
          <w:tcPr>
            <w:tcW w:w="589" w:type="pct"/>
            <w:tcBorders>
              <w:top w:val="single" w:sz="4" w:space="0" w:color="auto"/>
              <w:left w:val="single" w:sz="4" w:space="0" w:color="auto"/>
              <w:bottom w:val="single" w:sz="4" w:space="0" w:color="auto"/>
              <w:right w:val="single" w:sz="4" w:space="0" w:color="auto"/>
            </w:tcBorders>
            <w:hideMark/>
          </w:tcPr>
          <w:p w14:paraId="62FC0191" w14:textId="27B884E6" w:rsidR="00D32565" w:rsidRPr="00762495" w:rsidRDefault="00D32565" w:rsidP="006E4028">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2</w:t>
            </w:r>
            <w:r w:rsidR="00F81084" w:rsidRPr="00762495">
              <w:rPr>
                <w:rFonts w:ascii="Times New Roman" w:hAnsi="Times New Roman" w:cs="Times New Roman"/>
                <w:sz w:val="28"/>
                <w:szCs w:val="28"/>
                <w:lang w:val="kk-KZ"/>
              </w:rPr>
              <w:t>,</w:t>
            </w:r>
            <w:r w:rsidRPr="00762495">
              <w:rPr>
                <w:rFonts w:ascii="Times New Roman" w:hAnsi="Times New Roman" w:cs="Times New Roman"/>
                <w:sz w:val="28"/>
                <w:szCs w:val="28"/>
              </w:rPr>
              <w:t>30</w:t>
            </w:r>
          </w:p>
        </w:tc>
        <w:tc>
          <w:tcPr>
            <w:tcW w:w="696" w:type="pct"/>
            <w:tcBorders>
              <w:top w:val="single" w:sz="4" w:space="0" w:color="auto"/>
              <w:left w:val="single" w:sz="4" w:space="0" w:color="auto"/>
              <w:bottom w:val="single" w:sz="4" w:space="0" w:color="auto"/>
              <w:right w:val="single" w:sz="4" w:space="0" w:color="auto"/>
            </w:tcBorders>
            <w:hideMark/>
          </w:tcPr>
          <w:p w14:paraId="78D5084A" w14:textId="0A4ECE4F" w:rsidR="00D32565" w:rsidRPr="00762495" w:rsidRDefault="00D32565" w:rsidP="006E4028">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1</w:t>
            </w:r>
            <w:r w:rsidR="00F81084" w:rsidRPr="00762495">
              <w:rPr>
                <w:rFonts w:ascii="Times New Roman" w:hAnsi="Times New Roman" w:cs="Times New Roman"/>
                <w:sz w:val="28"/>
                <w:szCs w:val="28"/>
                <w:lang w:val="kk-KZ"/>
              </w:rPr>
              <w:t>,</w:t>
            </w:r>
            <w:r w:rsidRPr="00762495">
              <w:rPr>
                <w:rFonts w:ascii="Times New Roman" w:hAnsi="Times New Roman" w:cs="Times New Roman"/>
                <w:sz w:val="28"/>
                <w:szCs w:val="28"/>
              </w:rPr>
              <w:t>73</w:t>
            </w:r>
          </w:p>
        </w:tc>
        <w:tc>
          <w:tcPr>
            <w:tcW w:w="703" w:type="pct"/>
            <w:tcBorders>
              <w:top w:val="single" w:sz="4" w:space="0" w:color="auto"/>
              <w:left w:val="single" w:sz="4" w:space="0" w:color="auto"/>
              <w:bottom w:val="single" w:sz="4" w:space="0" w:color="auto"/>
              <w:right w:val="single" w:sz="4" w:space="0" w:color="auto"/>
            </w:tcBorders>
            <w:vAlign w:val="bottom"/>
            <w:hideMark/>
          </w:tcPr>
          <w:p w14:paraId="1FABFF50" w14:textId="0C1EAE21" w:rsidR="00D32565" w:rsidRPr="00762495" w:rsidRDefault="00D32565" w:rsidP="006E4028">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2</w:t>
            </w:r>
            <w:r w:rsidR="00F81084" w:rsidRPr="00762495">
              <w:rPr>
                <w:rFonts w:ascii="Times New Roman" w:hAnsi="Times New Roman" w:cs="Times New Roman"/>
                <w:sz w:val="28"/>
                <w:szCs w:val="28"/>
                <w:lang w:val="kk-KZ"/>
              </w:rPr>
              <w:t>,</w:t>
            </w:r>
            <w:r w:rsidRPr="00762495">
              <w:rPr>
                <w:rFonts w:ascii="Times New Roman" w:hAnsi="Times New Roman" w:cs="Times New Roman"/>
                <w:sz w:val="28"/>
                <w:szCs w:val="28"/>
              </w:rPr>
              <w:t>04</w:t>
            </w:r>
          </w:p>
        </w:tc>
        <w:tc>
          <w:tcPr>
            <w:tcW w:w="953" w:type="pct"/>
            <w:tcBorders>
              <w:top w:val="single" w:sz="4" w:space="0" w:color="auto"/>
              <w:left w:val="single" w:sz="4" w:space="0" w:color="auto"/>
              <w:bottom w:val="single" w:sz="4" w:space="0" w:color="auto"/>
              <w:right w:val="single" w:sz="4" w:space="0" w:color="auto"/>
            </w:tcBorders>
            <w:hideMark/>
          </w:tcPr>
          <w:p w14:paraId="246E606E" w14:textId="77777777" w:rsidR="00D32565" w:rsidRPr="00762495" w:rsidRDefault="00D32565" w:rsidP="006E4028">
            <w:pPr>
              <w:tabs>
                <w:tab w:val="left" w:pos="142"/>
              </w:tabs>
              <w:jc w:val="center"/>
              <w:rPr>
                <w:rFonts w:ascii="Times New Roman" w:hAnsi="Times New Roman" w:cs="Times New Roman"/>
                <w:sz w:val="28"/>
                <w:szCs w:val="28"/>
                <w:lang w:val="en-US"/>
              </w:rPr>
            </w:pPr>
            <w:r w:rsidRPr="00762495">
              <w:rPr>
                <w:rFonts w:ascii="Times New Roman" w:hAnsi="Times New Roman" w:cs="Times New Roman"/>
                <w:sz w:val="28"/>
                <w:szCs w:val="28"/>
              </w:rPr>
              <w:t>0,</w:t>
            </w:r>
            <w:r w:rsidRPr="00762495">
              <w:rPr>
                <w:rFonts w:ascii="Times New Roman" w:hAnsi="Times New Roman" w:cs="Times New Roman"/>
                <w:sz w:val="28"/>
                <w:szCs w:val="28"/>
                <w:lang w:val="en-US"/>
              </w:rPr>
              <w:t>70</w:t>
            </w:r>
          </w:p>
        </w:tc>
      </w:tr>
    </w:tbl>
    <w:p w14:paraId="01662B6C" w14:textId="77777777" w:rsidR="00D32565" w:rsidRPr="00762495" w:rsidRDefault="00D32565" w:rsidP="009D3323">
      <w:pPr>
        <w:tabs>
          <w:tab w:val="left" w:pos="142"/>
        </w:tabs>
        <w:spacing w:after="0" w:line="240" w:lineRule="auto"/>
        <w:jc w:val="both"/>
        <w:rPr>
          <w:rFonts w:ascii="Times New Roman" w:hAnsi="Times New Roman" w:cs="Times New Roman"/>
          <w:sz w:val="28"/>
          <w:szCs w:val="28"/>
        </w:rPr>
      </w:pPr>
    </w:p>
    <w:p w14:paraId="50D3962E" w14:textId="77777777" w:rsidR="00D32565" w:rsidRPr="00491CD5" w:rsidRDefault="00D32565" w:rsidP="009D3323">
      <w:pPr>
        <w:tabs>
          <w:tab w:val="left" w:pos="142"/>
        </w:tabs>
        <w:spacing w:after="0" w:line="240" w:lineRule="auto"/>
        <w:jc w:val="both"/>
        <w:rPr>
          <w:rFonts w:ascii="Times New Roman" w:eastAsia="Times New Roman" w:hAnsi="Times New Roman" w:cs="Times New Roman"/>
          <w:sz w:val="28"/>
          <w:szCs w:val="28"/>
          <w:lang w:val="kk-KZ" w:eastAsia="ru-RU"/>
        </w:rPr>
      </w:pPr>
      <w:r w:rsidRPr="00491CD5">
        <w:rPr>
          <w:rFonts w:ascii="Times New Roman" w:eastAsia="Times New Roman" w:hAnsi="Times New Roman" w:cs="Times New Roman"/>
          <w:b/>
          <w:sz w:val="28"/>
          <w:szCs w:val="28"/>
          <w:lang w:val="kk-KZ" w:eastAsia="ru-RU"/>
        </w:rPr>
        <w:lastRenderedPageBreak/>
        <w:t>Еркекшөп агроценозының фотосинтездік белсенділігі.</w:t>
      </w:r>
      <w:r w:rsidRPr="00491CD5">
        <w:rPr>
          <w:rFonts w:ascii="Times New Roman" w:eastAsia="Times New Roman" w:hAnsi="Times New Roman" w:cs="Times New Roman"/>
          <w:sz w:val="28"/>
          <w:szCs w:val="28"/>
          <w:lang w:val="kk-KZ" w:eastAsia="ru-RU"/>
        </w:rPr>
        <w:t xml:space="preserve"> Зерттеу барысында еркекшөп агроценозының қарқындылығы ең алдымен өсіру призмалары арқылы анықталғаны белгілі болды. Минералды тыңайтқыштар өсу процестерін белсендірді, бұл күшті ассимиляциялық аппараттың қалыптасуына ықпал етті. Вегетациялық кезеңнің басында еркекшөп жапырақтарының ауданы баяу өседі. Максималды ассимиляциялық беті масақтың толық шығу фазасында – гүлденудің басталуында қалыптасты. Тыңайтылған еркекшөптің шөп тұғыры барлық пайдалану жылдарында жоғары жапырақ индексіне ие болды. Осылайша, </w:t>
      </w:r>
      <w:r w:rsidRPr="00491CD5">
        <w:rPr>
          <w:rFonts w:ascii="Times New Roman" w:eastAsia="Calibri" w:hAnsi="Times New Roman" w:cs="Times New Roman"/>
          <w:sz w:val="28"/>
          <w:szCs w:val="28"/>
          <w:lang w:val="kk-KZ"/>
        </w:rPr>
        <w:t>N</w:t>
      </w:r>
      <w:r w:rsidRPr="00491CD5">
        <w:rPr>
          <w:rFonts w:ascii="Times New Roman" w:eastAsia="Calibri" w:hAnsi="Times New Roman" w:cs="Times New Roman"/>
          <w:sz w:val="28"/>
          <w:szCs w:val="28"/>
          <w:vertAlign w:val="subscript"/>
          <w:lang w:val="kk-KZ"/>
        </w:rPr>
        <w:t>60</w:t>
      </w:r>
      <w:r w:rsidRPr="00491CD5">
        <w:rPr>
          <w:rFonts w:ascii="Times New Roman" w:eastAsia="Calibri" w:hAnsi="Times New Roman" w:cs="Times New Roman"/>
          <w:sz w:val="28"/>
          <w:szCs w:val="28"/>
          <w:lang w:val="kk-KZ"/>
        </w:rPr>
        <w:t xml:space="preserve"> P</w:t>
      </w:r>
      <w:r w:rsidRPr="00491CD5">
        <w:rPr>
          <w:rFonts w:ascii="Times New Roman" w:eastAsia="Calibri" w:hAnsi="Times New Roman" w:cs="Times New Roman"/>
          <w:sz w:val="28"/>
          <w:szCs w:val="28"/>
          <w:vertAlign w:val="subscript"/>
          <w:lang w:val="kk-KZ"/>
        </w:rPr>
        <w:t>40</w:t>
      </w:r>
      <w:r w:rsidRPr="00491CD5">
        <w:rPr>
          <w:rFonts w:ascii="Times New Roman" w:eastAsia="Calibri" w:hAnsi="Times New Roman" w:cs="Times New Roman"/>
          <w:sz w:val="28"/>
          <w:szCs w:val="28"/>
          <w:lang w:val="kk-KZ"/>
        </w:rPr>
        <w:t xml:space="preserve"> K</w:t>
      </w:r>
      <w:r w:rsidRPr="00491CD5">
        <w:rPr>
          <w:rFonts w:ascii="Times New Roman" w:eastAsia="Calibri" w:hAnsi="Times New Roman" w:cs="Times New Roman"/>
          <w:sz w:val="28"/>
          <w:szCs w:val="28"/>
          <w:vertAlign w:val="subscript"/>
          <w:lang w:val="kk-KZ"/>
        </w:rPr>
        <w:t xml:space="preserve">30 </w:t>
      </w:r>
      <w:r w:rsidRPr="00491CD5">
        <w:rPr>
          <w:rFonts w:ascii="Times New Roman" w:eastAsia="Times New Roman" w:hAnsi="Times New Roman" w:cs="Times New Roman"/>
          <w:sz w:val="28"/>
          <w:szCs w:val="28"/>
          <w:lang w:val="kk-KZ" w:eastAsia="ru-RU"/>
        </w:rPr>
        <w:t xml:space="preserve">және </w:t>
      </w:r>
      <w:r w:rsidRPr="00491CD5">
        <w:rPr>
          <w:rFonts w:ascii="Times New Roman" w:eastAsia="Calibri" w:hAnsi="Times New Roman" w:cs="Times New Roman"/>
          <w:sz w:val="28"/>
          <w:szCs w:val="28"/>
          <w:lang w:val="kk-KZ"/>
        </w:rPr>
        <w:t>N</w:t>
      </w:r>
      <w:r w:rsidRPr="00491CD5">
        <w:rPr>
          <w:rFonts w:ascii="Times New Roman" w:eastAsia="Calibri" w:hAnsi="Times New Roman" w:cs="Times New Roman"/>
          <w:sz w:val="28"/>
          <w:szCs w:val="28"/>
          <w:vertAlign w:val="subscript"/>
          <w:lang w:val="kk-KZ"/>
        </w:rPr>
        <w:t xml:space="preserve">80 </w:t>
      </w:r>
      <w:r w:rsidRPr="00491CD5">
        <w:rPr>
          <w:rFonts w:ascii="Times New Roman" w:eastAsia="Calibri" w:hAnsi="Times New Roman" w:cs="Times New Roman"/>
          <w:sz w:val="28"/>
          <w:szCs w:val="28"/>
          <w:lang w:val="kk-KZ"/>
        </w:rPr>
        <w:t>P</w:t>
      </w:r>
      <w:r w:rsidRPr="00491CD5">
        <w:rPr>
          <w:rFonts w:ascii="Times New Roman" w:eastAsia="Calibri" w:hAnsi="Times New Roman" w:cs="Times New Roman"/>
          <w:sz w:val="28"/>
          <w:szCs w:val="28"/>
          <w:vertAlign w:val="subscript"/>
          <w:lang w:val="kk-KZ"/>
        </w:rPr>
        <w:t xml:space="preserve">50 </w:t>
      </w:r>
      <w:r w:rsidRPr="00491CD5">
        <w:rPr>
          <w:rFonts w:ascii="Times New Roman" w:eastAsia="Calibri" w:hAnsi="Times New Roman" w:cs="Times New Roman"/>
          <w:sz w:val="28"/>
          <w:szCs w:val="28"/>
          <w:lang w:val="kk-KZ"/>
        </w:rPr>
        <w:t>K</w:t>
      </w:r>
      <w:r w:rsidRPr="00491CD5">
        <w:rPr>
          <w:rFonts w:ascii="Times New Roman" w:eastAsia="Calibri" w:hAnsi="Times New Roman" w:cs="Times New Roman"/>
          <w:sz w:val="28"/>
          <w:szCs w:val="28"/>
          <w:vertAlign w:val="subscript"/>
          <w:lang w:val="kk-KZ"/>
        </w:rPr>
        <w:t>40</w:t>
      </w:r>
      <w:r w:rsidRPr="00491CD5">
        <w:rPr>
          <w:rFonts w:ascii="Times New Roman" w:hAnsi="Times New Roman" w:cs="Times New Roman"/>
          <w:sz w:val="28"/>
          <w:szCs w:val="28"/>
          <w:lang w:val="kk-KZ"/>
        </w:rPr>
        <w:t xml:space="preserve"> </w:t>
      </w:r>
      <w:r w:rsidRPr="00491CD5">
        <w:rPr>
          <w:rFonts w:ascii="Times New Roman" w:eastAsia="Times New Roman" w:hAnsi="Times New Roman" w:cs="Times New Roman"/>
          <w:sz w:val="28"/>
          <w:szCs w:val="28"/>
          <w:lang w:val="kk-KZ" w:eastAsia="ru-RU"/>
        </w:rPr>
        <w:t>т/га қолданған кезде агроценоздың жапырақ ауданы 1-ші пайдаланудағы 4,94-6,35 м</w:t>
      </w:r>
      <w:r w:rsidRPr="00491CD5">
        <w:rPr>
          <w:rFonts w:ascii="Times New Roman" w:eastAsia="Times New Roman" w:hAnsi="Times New Roman" w:cs="Times New Roman"/>
          <w:sz w:val="28"/>
          <w:szCs w:val="28"/>
          <w:vertAlign w:val="superscript"/>
          <w:lang w:val="kk-KZ" w:eastAsia="ru-RU"/>
        </w:rPr>
        <w:t>2</w:t>
      </w:r>
      <w:r w:rsidRPr="00491CD5">
        <w:rPr>
          <w:rFonts w:ascii="Times New Roman" w:eastAsia="Times New Roman" w:hAnsi="Times New Roman" w:cs="Times New Roman"/>
          <w:sz w:val="28"/>
          <w:szCs w:val="28"/>
          <w:lang w:val="kk-KZ" w:eastAsia="ru-RU"/>
        </w:rPr>
        <w:t xml:space="preserve"> болды, бұл бақылау нұсқасынан 1,8-2,1 есе жоғары.</w:t>
      </w:r>
    </w:p>
    <w:p w14:paraId="670AA8B2" w14:textId="279AB02D" w:rsidR="002F2FEC" w:rsidRPr="00491CD5" w:rsidRDefault="00D32565" w:rsidP="009D3323">
      <w:pPr>
        <w:tabs>
          <w:tab w:val="left" w:pos="142"/>
        </w:tabs>
        <w:spacing w:after="0" w:line="240" w:lineRule="auto"/>
        <w:jc w:val="both"/>
        <w:rPr>
          <w:rFonts w:ascii="Times New Roman" w:eastAsia="Times New Roman" w:hAnsi="Times New Roman" w:cs="Times New Roman"/>
          <w:sz w:val="28"/>
          <w:szCs w:val="28"/>
          <w:lang w:val="kk-KZ" w:eastAsia="ru-RU"/>
        </w:rPr>
      </w:pPr>
      <w:r w:rsidRPr="00491CD5">
        <w:rPr>
          <w:rFonts w:ascii="Times New Roman" w:eastAsia="Times New Roman" w:hAnsi="Times New Roman" w:cs="Times New Roman"/>
          <w:sz w:val="28"/>
          <w:szCs w:val="28"/>
          <w:lang w:val="kk-KZ" w:eastAsia="ru-RU"/>
        </w:rPr>
        <w:t>Еркекшөптің тұқым өнімділігіндегі құрылымы. Минералды тыңайтқыштар дақыл құрылымының элементтерінің қалыптасуына жақсы әсер етті. Сонымен қатар, егістік құрылымының жеке элементтерінің дамуына қолдану нормалары әртүрлі әсер етті. Осылайша, гүл шоғырындағы масақшалар саны тиісінше 10,1 – 31,6%-ға, гүл шоғырындағы гүлдер – 11,9 – 60,6%-ға өсті; масақтың т</w:t>
      </w:r>
      <w:r w:rsidR="00EE7730">
        <w:rPr>
          <w:rFonts w:ascii="Times New Roman" w:eastAsia="Times New Roman" w:hAnsi="Times New Roman" w:cs="Times New Roman"/>
          <w:sz w:val="28"/>
          <w:szCs w:val="28"/>
          <w:lang w:val="kk-KZ" w:eastAsia="ru-RU"/>
        </w:rPr>
        <w:t>ұқымсаздануы 7,3 - 17,0% құрады</w:t>
      </w:r>
      <w:r w:rsidRPr="00491CD5">
        <w:rPr>
          <w:rFonts w:ascii="Times New Roman" w:eastAsia="Times New Roman" w:hAnsi="Times New Roman" w:cs="Times New Roman"/>
          <w:sz w:val="28"/>
          <w:szCs w:val="28"/>
          <w:lang w:val="kk-KZ" w:eastAsia="ru-RU"/>
        </w:rPr>
        <w:t xml:space="preserve"> </w:t>
      </w:r>
      <w:r w:rsidR="008061B8">
        <w:rPr>
          <w:rFonts w:ascii="Times New Roman" w:hAnsi="Times New Roman" w:cs="Times New Roman"/>
          <w:sz w:val="28"/>
          <w:szCs w:val="28"/>
          <w:lang w:val="kk-KZ"/>
        </w:rPr>
        <w:t>[133</w:t>
      </w:r>
      <w:r w:rsidR="00EE7730" w:rsidRPr="00762495">
        <w:rPr>
          <w:rFonts w:ascii="Times New Roman" w:hAnsi="Times New Roman" w:cs="Times New Roman"/>
          <w:sz w:val="28"/>
          <w:szCs w:val="28"/>
          <w:lang w:val="kk-KZ"/>
        </w:rPr>
        <w:t>].</w:t>
      </w:r>
    </w:p>
    <w:p w14:paraId="4098955C" w14:textId="6827FEB8" w:rsidR="002F2FEC" w:rsidRPr="00762495" w:rsidRDefault="002F2FEC" w:rsidP="009D3323">
      <w:pPr>
        <w:tabs>
          <w:tab w:val="left" w:pos="142"/>
        </w:tabs>
        <w:spacing w:after="0" w:line="240" w:lineRule="auto"/>
        <w:jc w:val="both"/>
        <w:rPr>
          <w:rFonts w:ascii="Times New Roman" w:hAnsi="Times New Roman" w:cs="Times New Roman"/>
          <w:spacing w:val="-14"/>
          <w:w w:val="105"/>
          <w:sz w:val="28"/>
          <w:szCs w:val="28"/>
          <w:lang w:val="kk-KZ"/>
        </w:rPr>
      </w:pPr>
      <w:r w:rsidRPr="00491CD5">
        <w:rPr>
          <w:rFonts w:ascii="Times New Roman" w:hAnsi="Times New Roman" w:cs="Times New Roman"/>
          <w:sz w:val="28"/>
          <w:szCs w:val="28"/>
          <w:lang w:val="kk-KZ"/>
        </w:rPr>
        <w:t>Минералды тыңайтқыштарды N</w:t>
      </w:r>
      <w:r w:rsidRPr="00491CD5">
        <w:rPr>
          <w:rFonts w:ascii="Times New Roman" w:hAnsi="Times New Roman" w:cs="Times New Roman"/>
          <w:sz w:val="28"/>
          <w:szCs w:val="28"/>
          <w:vertAlign w:val="subscript"/>
          <w:lang w:val="kk-KZ"/>
        </w:rPr>
        <w:t>80</w:t>
      </w:r>
      <w:r w:rsidRPr="00491CD5">
        <w:rPr>
          <w:rFonts w:ascii="Times New Roman" w:hAnsi="Times New Roman" w:cs="Times New Roman"/>
          <w:sz w:val="28"/>
          <w:szCs w:val="28"/>
          <w:lang w:val="kk-KZ"/>
        </w:rPr>
        <w:t>P</w:t>
      </w:r>
      <w:r w:rsidRPr="00491CD5">
        <w:rPr>
          <w:rFonts w:ascii="Times New Roman" w:hAnsi="Times New Roman" w:cs="Times New Roman"/>
          <w:sz w:val="28"/>
          <w:szCs w:val="28"/>
          <w:vertAlign w:val="subscript"/>
          <w:lang w:val="kk-KZ"/>
        </w:rPr>
        <w:t>50</w:t>
      </w:r>
      <w:r w:rsidRPr="00491CD5">
        <w:rPr>
          <w:rFonts w:ascii="Times New Roman" w:hAnsi="Times New Roman" w:cs="Times New Roman"/>
          <w:sz w:val="28"/>
          <w:szCs w:val="28"/>
          <w:lang w:val="kk-KZ"/>
        </w:rPr>
        <w:t>K</w:t>
      </w:r>
      <w:r w:rsidRPr="00491CD5">
        <w:rPr>
          <w:rFonts w:ascii="Times New Roman" w:hAnsi="Times New Roman" w:cs="Times New Roman"/>
          <w:sz w:val="28"/>
          <w:szCs w:val="28"/>
          <w:vertAlign w:val="subscript"/>
          <w:lang w:val="kk-KZ"/>
        </w:rPr>
        <w:t>40</w:t>
      </w:r>
      <w:r w:rsidRPr="00491CD5">
        <w:rPr>
          <w:rFonts w:ascii="Times New Roman" w:hAnsi="Times New Roman" w:cs="Times New Roman"/>
          <w:sz w:val="28"/>
          <w:szCs w:val="28"/>
          <w:lang w:val="kk-KZ"/>
        </w:rPr>
        <w:t xml:space="preserve"> енгізу бойынша еркекшөп өнімділігінің құрылымын </w:t>
      </w:r>
      <w:r w:rsidRPr="00762495">
        <w:rPr>
          <w:rFonts w:ascii="Times New Roman" w:hAnsi="Times New Roman" w:cs="Times New Roman"/>
          <w:sz w:val="28"/>
          <w:szCs w:val="28"/>
          <w:lang w:val="kk-KZ"/>
        </w:rPr>
        <w:t>талдау, минералды тыңайтқыштарды N</w:t>
      </w:r>
      <w:r w:rsidRPr="00762495">
        <w:rPr>
          <w:rFonts w:ascii="Times New Roman" w:hAnsi="Times New Roman" w:cs="Times New Roman"/>
          <w:sz w:val="28"/>
          <w:szCs w:val="28"/>
          <w:vertAlign w:val="subscript"/>
          <w:lang w:val="kk-KZ"/>
        </w:rPr>
        <w:t>60</w:t>
      </w:r>
      <w:r w:rsidRPr="00762495">
        <w:rPr>
          <w:rFonts w:ascii="Times New Roman" w:hAnsi="Times New Roman" w:cs="Times New Roman"/>
          <w:sz w:val="28"/>
          <w:szCs w:val="28"/>
          <w:lang w:val="kk-KZ"/>
        </w:rPr>
        <w:t>P</w:t>
      </w:r>
      <w:r w:rsidRPr="00762495">
        <w:rPr>
          <w:rFonts w:ascii="Times New Roman" w:hAnsi="Times New Roman" w:cs="Times New Roman"/>
          <w:sz w:val="28"/>
          <w:szCs w:val="28"/>
          <w:vertAlign w:val="subscript"/>
          <w:lang w:val="kk-KZ"/>
        </w:rPr>
        <w:t>40</w:t>
      </w:r>
      <w:r w:rsidRPr="00762495">
        <w:rPr>
          <w:rFonts w:ascii="Times New Roman" w:hAnsi="Times New Roman" w:cs="Times New Roman"/>
          <w:sz w:val="28"/>
          <w:szCs w:val="28"/>
          <w:lang w:val="kk-KZ"/>
        </w:rPr>
        <w:t>K</w:t>
      </w:r>
      <w:r w:rsidRPr="00762495">
        <w:rPr>
          <w:rFonts w:ascii="Times New Roman" w:hAnsi="Times New Roman" w:cs="Times New Roman"/>
          <w:sz w:val="28"/>
          <w:szCs w:val="28"/>
          <w:vertAlign w:val="subscript"/>
          <w:lang w:val="kk-KZ"/>
        </w:rPr>
        <w:t xml:space="preserve">30 </w:t>
      </w:r>
      <w:r w:rsidRPr="00762495">
        <w:rPr>
          <w:rFonts w:ascii="Times New Roman" w:hAnsi="Times New Roman" w:cs="Times New Roman"/>
          <w:sz w:val="28"/>
          <w:szCs w:val="28"/>
          <w:lang w:val="kk-KZ"/>
        </w:rPr>
        <w:t>нұсқасымен салыстырғанда жақсы нәтиже көрсетті (2</w:t>
      </w:r>
      <w:r w:rsidR="00E94715">
        <w:rPr>
          <w:rFonts w:ascii="Times New Roman" w:hAnsi="Times New Roman" w:cs="Times New Roman"/>
          <w:sz w:val="28"/>
          <w:szCs w:val="28"/>
          <w:lang w:val="kk-KZ"/>
        </w:rPr>
        <w:t>0</w:t>
      </w:r>
      <w:r w:rsidRPr="00762495">
        <w:rPr>
          <w:rFonts w:ascii="Times New Roman" w:hAnsi="Times New Roman" w:cs="Times New Roman"/>
          <w:sz w:val="28"/>
          <w:szCs w:val="28"/>
          <w:lang w:val="kk-KZ"/>
        </w:rPr>
        <w:t>-ш</w:t>
      </w:r>
      <w:r w:rsidR="00E94715">
        <w:rPr>
          <w:rFonts w:ascii="Times New Roman" w:hAnsi="Times New Roman" w:cs="Times New Roman"/>
          <w:sz w:val="28"/>
          <w:szCs w:val="28"/>
          <w:lang w:val="kk-KZ"/>
        </w:rPr>
        <w:t>ы</w:t>
      </w:r>
      <w:r w:rsidRPr="00762495">
        <w:rPr>
          <w:rFonts w:ascii="Times New Roman" w:hAnsi="Times New Roman" w:cs="Times New Roman"/>
          <w:sz w:val="28"/>
          <w:szCs w:val="28"/>
          <w:lang w:val="kk-KZ"/>
        </w:rPr>
        <w:t xml:space="preserve"> кесте).  </w:t>
      </w:r>
      <w:r w:rsidRPr="00762495">
        <w:rPr>
          <w:rFonts w:ascii="Times New Roman" w:hAnsi="Times New Roman" w:cs="Times New Roman"/>
          <w:spacing w:val="-14"/>
          <w:w w:val="105"/>
          <w:sz w:val="28"/>
          <w:szCs w:val="28"/>
          <w:lang w:val="kk-KZ"/>
        </w:rPr>
        <w:t xml:space="preserve"> </w:t>
      </w:r>
    </w:p>
    <w:p w14:paraId="39D733B0" w14:textId="77777777" w:rsidR="002F2FEC" w:rsidRPr="00762495" w:rsidRDefault="002F2FEC" w:rsidP="009D3323">
      <w:pPr>
        <w:tabs>
          <w:tab w:val="left" w:pos="142"/>
        </w:tabs>
        <w:spacing w:after="0" w:line="240" w:lineRule="auto"/>
        <w:jc w:val="both"/>
        <w:rPr>
          <w:rFonts w:ascii="Times New Roman" w:hAnsi="Times New Roman" w:cs="Times New Roman"/>
          <w:sz w:val="28"/>
          <w:szCs w:val="28"/>
          <w:lang w:val="kk-KZ"/>
        </w:rPr>
      </w:pPr>
    </w:p>
    <w:p w14:paraId="3946B09C" w14:textId="4A548387" w:rsidR="00D32565" w:rsidRPr="000B7A60" w:rsidRDefault="00D32565" w:rsidP="009D3323">
      <w:pPr>
        <w:tabs>
          <w:tab w:val="left" w:pos="142"/>
        </w:tabs>
        <w:spacing w:after="0" w:line="240" w:lineRule="auto"/>
        <w:jc w:val="both"/>
        <w:rPr>
          <w:rFonts w:ascii="Times New Roman" w:hAnsi="Times New Roman" w:cs="Times New Roman"/>
          <w:sz w:val="28"/>
          <w:szCs w:val="28"/>
          <w:lang w:val="kk-KZ"/>
        </w:rPr>
      </w:pPr>
      <w:r w:rsidRPr="000B7A60">
        <w:rPr>
          <w:rFonts w:ascii="Times New Roman" w:hAnsi="Times New Roman" w:cs="Times New Roman"/>
          <w:sz w:val="28"/>
          <w:szCs w:val="28"/>
          <w:lang w:val="kk-KZ"/>
        </w:rPr>
        <w:t>Кесте 2</w:t>
      </w:r>
      <w:r w:rsidR="00E94715">
        <w:rPr>
          <w:rFonts w:ascii="Times New Roman" w:hAnsi="Times New Roman" w:cs="Times New Roman"/>
          <w:sz w:val="28"/>
          <w:szCs w:val="28"/>
          <w:lang w:val="kk-KZ"/>
        </w:rPr>
        <w:t>0</w:t>
      </w:r>
      <w:r w:rsidRPr="000B7A60">
        <w:rPr>
          <w:rFonts w:ascii="Times New Roman" w:hAnsi="Times New Roman" w:cs="Times New Roman"/>
          <w:sz w:val="28"/>
          <w:szCs w:val="28"/>
          <w:lang w:val="kk-KZ"/>
        </w:rPr>
        <w:t xml:space="preserve"> – Еркекшөп өнімділігінің құрылымы </w:t>
      </w:r>
    </w:p>
    <w:p w14:paraId="67F21C1F" w14:textId="77777777" w:rsidR="00D32565" w:rsidRPr="00762495" w:rsidRDefault="00D32565" w:rsidP="009D3323">
      <w:pPr>
        <w:tabs>
          <w:tab w:val="left" w:pos="142"/>
        </w:tabs>
        <w:spacing w:after="0" w:line="240" w:lineRule="auto"/>
        <w:jc w:val="both"/>
        <w:rPr>
          <w:rFonts w:ascii="Times New Roman" w:hAnsi="Times New Roman" w:cs="Times New Roman"/>
          <w:sz w:val="28"/>
          <w:szCs w:val="28"/>
          <w:lang w:val="kk-KZ"/>
        </w:rPr>
      </w:pPr>
    </w:p>
    <w:tbl>
      <w:tblPr>
        <w:tblStyle w:val="ac"/>
        <w:tblW w:w="0" w:type="auto"/>
        <w:tblLook w:val="04A0" w:firstRow="1" w:lastRow="0" w:firstColumn="1" w:lastColumn="0" w:noHBand="0" w:noVBand="1"/>
      </w:tblPr>
      <w:tblGrid>
        <w:gridCol w:w="2037"/>
        <w:gridCol w:w="815"/>
        <w:gridCol w:w="888"/>
        <w:gridCol w:w="10"/>
        <w:gridCol w:w="843"/>
        <w:gridCol w:w="839"/>
        <w:gridCol w:w="839"/>
        <w:gridCol w:w="839"/>
        <w:gridCol w:w="839"/>
        <w:gridCol w:w="839"/>
        <w:gridCol w:w="840"/>
      </w:tblGrid>
      <w:tr w:rsidR="00D32565" w:rsidRPr="00762495" w14:paraId="4D6231CD" w14:textId="77777777" w:rsidTr="007746D4">
        <w:tc>
          <w:tcPr>
            <w:tcW w:w="2037" w:type="dxa"/>
            <w:vMerge w:val="restart"/>
          </w:tcPr>
          <w:p w14:paraId="4E2DCE17" w14:textId="77777777" w:rsidR="00D32565" w:rsidRPr="00762495" w:rsidRDefault="00D32565" w:rsidP="00697525">
            <w:pPr>
              <w:tabs>
                <w:tab w:val="left" w:pos="142"/>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Нұсқа</w:t>
            </w:r>
          </w:p>
        </w:tc>
        <w:tc>
          <w:tcPr>
            <w:tcW w:w="2556" w:type="dxa"/>
            <w:gridSpan w:val="4"/>
            <w:vMerge w:val="restart"/>
          </w:tcPr>
          <w:p w14:paraId="4E4839B9" w14:textId="77777777" w:rsidR="00D32565" w:rsidRPr="00762495" w:rsidRDefault="00D32565" w:rsidP="00697525">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lang w:val="kk-KZ"/>
              </w:rPr>
              <w:t xml:space="preserve">Масақтың қамтамасыз етілуі, </w:t>
            </w:r>
            <w:r w:rsidRPr="00762495">
              <w:rPr>
                <w:rFonts w:ascii="Times New Roman" w:hAnsi="Times New Roman" w:cs="Times New Roman"/>
                <w:sz w:val="28"/>
                <w:szCs w:val="28"/>
              </w:rPr>
              <w:t>%</w:t>
            </w:r>
          </w:p>
        </w:tc>
        <w:tc>
          <w:tcPr>
            <w:tcW w:w="5035" w:type="dxa"/>
            <w:gridSpan w:val="6"/>
          </w:tcPr>
          <w:p w14:paraId="43DB413A" w14:textId="77777777" w:rsidR="00D32565" w:rsidRPr="00762495" w:rsidRDefault="00D32565" w:rsidP="00697525">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lang w:val="kk-KZ"/>
              </w:rPr>
              <w:t>Массасы</w:t>
            </w:r>
            <w:r w:rsidRPr="00762495">
              <w:rPr>
                <w:rFonts w:ascii="Times New Roman" w:hAnsi="Times New Roman" w:cs="Times New Roman"/>
                <w:sz w:val="28"/>
                <w:szCs w:val="28"/>
              </w:rPr>
              <w:t>, г</w:t>
            </w:r>
          </w:p>
        </w:tc>
      </w:tr>
      <w:tr w:rsidR="00D32565" w:rsidRPr="00762495" w14:paraId="34A2835D" w14:textId="77777777" w:rsidTr="007746D4">
        <w:tc>
          <w:tcPr>
            <w:tcW w:w="2037" w:type="dxa"/>
            <w:vMerge/>
          </w:tcPr>
          <w:p w14:paraId="4B1D563F" w14:textId="77777777" w:rsidR="00D32565" w:rsidRPr="00762495" w:rsidRDefault="00D32565" w:rsidP="00697525">
            <w:pPr>
              <w:tabs>
                <w:tab w:val="left" w:pos="142"/>
              </w:tabs>
              <w:jc w:val="center"/>
              <w:rPr>
                <w:rFonts w:ascii="Times New Roman" w:hAnsi="Times New Roman" w:cs="Times New Roman"/>
                <w:sz w:val="28"/>
                <w:szCs w:val="28"/>
              </w:rPr>
            </w:pPr>
          </w:p>
        </w:tc>
        <w:tc>
          <w:tcPr>
            <w:tcW w:w="2556" w:type="dxa"/>
            <w:gridSpan w:val="4"/>
            <w:vMerge/>
          </w:tcPr>
          <w:p w14:paraId="3F828162" w14:textId="77777777" w:rsidR="00D32565" w:rsidRPr="00762495" w:rsidRDefault="00D32565" w:rsidP="00697525">
            <w:pPr>
              <w:tabs>
                <w:tab w:val="left" w:pos="142"/>
              </w:tabs>
              <w:jc w:val="center"/>
              <w:rPr>
                <w:rFonts w:ascii="Times New Roman" w:hAnsi="Times New Roman" w:cs="Times New Roman"/>
                <w:sz w:val="28"/>
                <w:szCs w:val="28"/>
              </w:rPr>
            </w:pPr>
          </w:p>
        </w:tc>
        <w:tc>
          <w:tcPr>
            <w:tcW w:w="2517" w:type="dxa"/>
            <w:gridSpan w:val="3"/>
          </w:tcPr>
          <w:p w14:paraId="0CAA65EB" w14:textId="7187FA3C" w:rsidR="00D32565" w:rsidRPr="00762495" w:rsidRDefault="007F1B36" w:rsidP="00697525">
            <w:pPr>
              <w:tabs>
                <w:tab w:val="left" w:pos="142"/>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бір </w:t>
            </w:r>
            <w:r w:rsidR="00D32565" w:rsidRPr="00762495">
              <w:rPr>
                <w:rFonts w:ascii="Times New Roman" w:hAnsi="Times New Roman" w:cs="Times New Roman"/>
                <w:sz w:val="28"/>
                <w:szCs w:val="28"/>
                <w:lang w:val="kk-KZ"/>
              </w:rPr>
              <w:t xml:space="preserve">масақтағы </w:t>
            </w:r>
            <w:r w:rsidRPr="00762495">
              <w:rPr>
                <w:rFonts w:ascii="Times New Roman" w:hAnsi="Times New Roman" w:cs="Times New Roman"/>
                <w:sz w:val="28"/>
                <w:szCs w:val="28"/>
                <w:lang w:val="kk-KZ"/>
              </w:rPr>
              <w:t>тұқым</w:t>
            </w:r>
          </w:p>
        </w:tc>
        <w:tc>
          <w:tcPr>
            <w:tcW w:w="2518" w:type="dxa"/>
            <w:gridSpan w:val="3"/>
          </w:tcPr>
          <w:p w14:paraId="0014AFA2" w14:textId="77777777" w:rsidR="00D32565" w:rsidRPr="00762495" w:rsidRDefault="00D32565" w:rsidP="00697525">
            <w:pPr>
              <w:tabs>
                <w:tab w:val="left" w:pos="142"/>
              </w:tabs>
              <w:jc w:val="center"/>
              <w:rPr>
                <w:rFonts w:ascii="Times New Roman" w:hAnsi="Times New Roman" w:cs="Times New Roman"/>
                <w:sz w:val="28"/>
                <w:szCs w:val="28"/>
                <w:lang w:val="kk-KZ"/>
              </w:rPr>
            </w:pPr>
            <w:r w:rsidRPr="00762495">
              <w:rPr>
                <w:rFonts w:ascii="Times New Roman" w:hAnsi="Times New Roman" w:cs="Times New Roman"/>
                <w:sz w:val="28"/>
                <w:szCs w:val="28"/>
              </w:rPr>
              <w:t xml:space="preserve">1000 </w:t>
            </w:r>
            <w:r w:rsidRPr="00762495">
              <w:rPr>
                <w:rFonts w:ascii="Times New Roman" w:hAnsi="Times New Roman" w:cs="Times New Roman"/>
                <w:sz w:val="28"/>
                <w:szCs w:val="28"/>
                <w:lang w:val="kk-KZ"/>
              </w:rPr>
              <w:t>тұқымның</w:t>
            </w:r>
          </w:p>
        </w:tc>
      </w:tr>
      <w:tr w:rsidR="007746D4" w:rsidRPr="00762495" w14:paraId="04DC66BA" w14:textId="77777777" w:rsidTr="007746D4">
        <w:tc>
          <w:tcPr>
            <w:tcW w:w="2037" w:type="dxa"/>
            <w:vMerge/>
          </w:tcPr>
          <w:p w14:paraId="59965263" w14:textId="77777777" w:rsidR="007746D4" w:rsidRPr="00762495" w:rsidRDefault="007746D4" w:rsidP="00697525">
            <w:pPr>
              <w:tabs>
                <w:tab w:val="left" w:pos="142"/>
              </w:tabs>
              <w:jc w:val="center"/>
              <w:rPr>
                <w:rFonts w:ascii="Times New Roman" w:hAnsi="Times New Roman" w:cs="Times New Roman"/>
                <w:sz w:val="28"/>
                <w:szCs w:val="28"/>
              </w:rPr>
            </w:pPr>
          </w:p>
        </w:tc>
        <w:tc>
          <w:tcPr>
            <w:tcW w:w="815" w:type="dxa"/>
          </w:tcPr>
          <w:p w14:paraId="76E39201" w14:textId="27589546" w:rsidR="007746D4" w:rsidRPr="00762495" w:rsidRDefault="007746D4" w:rsidP="00697525">
            <w:pPr>
              <w:tabs>
                <w:tab w:val="left" w:pos="142"/>
              </w:tabs>
              <w:jc w:val="center"/>
              <w:rPr>
                <w:rFonts w:ascii="Times New Roman" w:hAnsi="Times New Roman" w:cs="Times New Roman"/>
                <w:sz w:val="28"/>
                <w:szCs w:val="28"/>
                <w:lang w:val="kk-KZ"/>
              </w:rPr>
            </w:pPr>
            <w:r w:rsidRPr="00762495">
              <w:rPr>
                <w:rFonts w:ascii="Times New Roman" w:hAnsi="Times New Roman" w:cs="Times New Roman"/>
                <w:sz w:val="28"/>
                <w:szCs w:val="28"/>
              </w:rPr>
              <w:t>1-</w:t>
            </w:r>
            <w:r w:rsidRPr="00762495">
              <w:rPr>
                <w:rFonts w:ascii="Times New Roman" w:hAnsi="Times New Roman" w:cs="Times New Roman"/>
                <w:sz w:val="28"/>
                <w:szCs w:val="28"/>
                <w:lang w:val="kk-KZ"/>
              </w:rPr>
              <w:t>ші</w:t>
            </w:r>
          </w:p>
          <w:p w14:paraId="13651BBD" w14:textId="471D1DD6" w:rsidR="007746D4" w:rsidRPr="00762495" w:rsidRDefault="007746D4" w:rsidP="00697525">
            <w:pPr>
              <w:tabs>
                <w:tab w:val="left" w:pos="142"/>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жыл</w:t>
            </w:r>
          </w:p>
        </w:tc>
        <w:tc>
          <w:tcPr>
            <w:tcW w:w="898" w:type="dxa"/>
            <w:gridSpan w:val="2"/>
          </w:tcPr>
          <w:p w14:paraId="28E5E060" w14:textId="3594F6C3" w:rsidR="007746D4" w:rsidRPr="00762495" w:rsidRDefault="007746D4" w:rsidP="00697525">
            <w:pPr>
              <w:tabs>
                <w:tab w:val="left" w:pos="142"/>
              </w:tabs>
              <w:jc w:val="center"/>
              <w:rPr>
                <w:rFonts w:ascii="Times New Roman" w:hAnsi="Times New Roman" w:cs="Times New Roman"/>
                <w:sz w:val="28"/>
                <w:szCs w:val="28"/>
                <w:lang w:val="kk-KZ"/>
              </w:rPr>
            </w:pPr>
            <w:r w:rsidRPr="00762495">
              <w:rPr>
                <w:rFonts w:ascii="Times New Roman" w:hAnsi="Times New Roman" w:cs="Times New Roman"/>
                <w:sz w:val="28"/>
                <w:szCs w:val="28"/>
              </w:rPr>
              <w:t>2</w:t>
            </w:r>
            <w:r w:rsidRPr="00762495">
              <w:rPr>
                <w:rFonts w:ascii="Times New Roman" w:hAnsi="Times New Roman" w:cs="Times New Roman"/>
                <w:sz w:val="28"/>
                <w:szCs w:val="28"/>
                <w:lang w:val="kk-KZ"/>
              </w:rPr>
              <w:t>-ші</w:t>
            </w:r>
          </w:p>
          <w:p w14:paraId="15DD9DFE" w14:textId="6F64BFA9" w:rsidR="007746D4" w:rsidRPr="00762495" w:rsidRDefault="007746D4" w:rsidP="00697525">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lang w:val="kk-KZ"/>
              </w:rPr>
              <w:t>жыл</w:t>
            </w:r>
          </w:p>
        </w:tc>
        <w:tc>
          <w:tcPr>
            <w:tcW w:w="843" w:type="dxa"/>
          </w:tcPr>
          <w:p w14:paraId="7202C7F3" w14:textId="0A244F62" w:rsidR="007746D4" w:rsidRPr="00762495" w:rsidRDefault="007746D4" w:rsidP="00697525">
            <w:pPr>
              <w:tabs>
                <w:tab w:val="left" w:pos="142"/>
              </w:tabs>
              <w:jc w:val="center"/>
              <w:rPr>
                <w:rFonts w:ascii="Times New Roman" w:hAnsi="Times New Roman" w:cs="Times New Roman"/>
                <w:sz w:val="28"/>
                <w:szCs w:val="28"/>
                <w:lang w:val="kk-KZ"/>
              </w:rPr>
            </w:pPr>
            <w:r w:rsidRPr="00762495">
              <w:rPr>
                <w:rFonts w:ascii="Times New Roman" w:hAnsi="Times New Roman" w:cs="Times New Roman"/>
                <w:sz w:val="28"/>
                <w:szCs w:val="28"/>
              </w:rPr>
              <w:t>3</w:t>
            </w:r>
            <w:r w:rsidRPr="00762495">
              <w:rPr>
                <w:rFonts w:ascii="Times New Roman" w:hAnsi="Times New Roman" w:cs="Times New Roman"/>
                <w:sz w:val="28"/>
                <w:szCs w:val="28"/>
                <w:lang w:val="kk-KZ"/>
              </w:rPr>
              <w:t>-ші</w:t>
            </w:r>
            <w:r w:rsidRPr="00762495">
              <w:rPr>
                <w:rFonts w:ascii="Times New Roman" w:hAnsi="Times New Roman" w:cs="Times New Roman"/>
                <w:sz w:val="28"/>
                <w:szCs w:val="28"/>
              </w:rPr>
              <w:t xml:space="preserve"> </w:t>
            </w:r>
            <w:r w:rsidRPr="00762495">
              <w:rPr>
                <w:rFonts w:ascii="Times New Roman" w:hAnsi="Times New Roman" w:cs="Times New Roman"/>
                <w:sz w:val="28"/>
                <w:szCs w:val="28"/>
                <w:lang w:val="kk-KZ"/>
              </w:rPr>
              <w:t>жыл</w:t>
            </w:r>
          </w:p>
        </w:tc>
        <w:tc>
          <w:tcPr>
            <w:tcW w:w="839" w:type="dxa"/>
          </w:tcPr>
          <w:p w14:paraId="2F2BEF87" w14:textId="77777777" w:rsidR="007746D4" w:rsidRPr="00762495" w:rsidRDefault="007746D4" w:rsidP="00697525">
            <w:pPr>
              <w:tabs>
                <w:tab w:val="left" w:pos="142"/>
              </w:tabs>
              <w:jc w:val="center"/>
              <w:rPr>
                <w:rFonts w:ascii="Times New Roman" w:hAnsi="Times New Roman" w:cs="Times New Roman"/>
                <w:sz w:val="28"/>
                <w:szCs w:val="28"/>
                <w:lang w:val="kk-KZ"/>
              </w:rPr>
            </w:pPr>
            <w:r w:rsidRPr="00762495">
              <w:rPr>
                <w:rFonts w:ascii="Times New Roman" w:hAnsi="Times New Roman" w:cs="Times New Roman"/>
                <w:sz w:val="28"/>
                <w:szCs w:val="28"/>
              </w:rPr>
              <w:t>1-</w:t>
            </w:r>
            <w:r w:rsidRPr="00762495">
              <w:rPr>
                <w:rFonts w:ascii="Times New Roman" w:hAnsi="Times New Roman" w:cs="Times New Roman"/>
                <w:sz w:val="28"/>
                <w:szCs w:val="28"/>
                <w:lang w:val="kk-KZ"/>
              </w:rPr>
              <w:t>ші</w:t>
            </w:r>
          </w:p>
          <w:p w14:paraId="6FBDBBB2" w14:textId="4390DA18" w:rsidR="007746D4" w:rsidRPr="00762495" w:rsidRDefault="007746D4" w:rsidP="00697525">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lang w:val="kk-KZ"/>
              </w:rPr>
              <w:t>жыл</w:t>
            </w:r>
          </w:p>
        </w:tc>
        <w:tc>
          <w:tcPr>
            <w:tcW w:w="839" w:type="dxa"/>
          </w:tcPr>
          <w:p w14:paraId="06CE5B71" w14:textId="77777777" w:rsidR="007746D4" w:rsidRPr="00762495" w:rsidRDefault="007746D4" w:rsidP="00697525">
            <w:pPr>
              <w:tabs>
                <w:tab w:val="left" w:pos="142"/>
              </w:tabs>
              <w:jc w:val="center"/>
              <w:rPr>
                <w:rFonts w:ascii="Times New Roman" w:hAnsi="Times New Roman" w:cs="Times New Roman"/>
                <w:sz w:val="28"/>
                <w:szCs w:val="28"/>
                <w:lang w:val="kk-KZ"/>
              </w:rPr>
            </w:pPr>
            <w:r w:rsidRPr="00762495">
              <w:rPr>
                <w:rFonts w:ascii="Times New Roman" w:hAnsi="Times New Roman" w:cs="Times New Roman"/>
                <w:sz w:val="28"/>
                <w:szCs w:val="28"/>
              </w:rPr>
              <w:t>2</w:t>
            </w:r>
            <w:r w:rsidRPr="00762495">
              <w:rPr>
                <w:rFonts w:ascii="Times New Roman" w:hAnsi="Times New Roman" w:cs="Times New Roman"/>
                <w:sz w:val="28"/>
                <w:szCs w:val="28"/>
                <w:lang w:val="kk-KZ"/>
              </w:rPr>
              <w:t>-ші</w:t>
            </w:r>
          </w:p>
          <w:p w14:paraId="5CD696C5" w14:textId="3596ADB5" w:rsidR="007746D4" w:rsidRPr="00762495" w:rsidRDefault="007746D4" w:rsidP="00697525">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lang w:val="kk-KZ"/>
              </w:rPr>
              <w:t>жыл</w:t>
            </w:r>
          </w:p>
        </w:tc>
        <w:tc>
          <w:tcPr>
            <w:tcW w:w="839" w:type="dxa"/>
          </w:tcPr>
          <w:p w14:paraId="2F62EE31" w14:textId="48E88272" w:rsidR="007746D4" w:rsidRPr="00762495" w:rsidRDefault="007746D4" w:rsidP="00697525">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3</w:t>
            </w:r>
            <w:r w:rsidRPr="00762495">
              <w:rPr>
                <w:rFonts w:ascii="Times New Roman" w:hAnsi="Times New Roman" w:cs="Times New Roman"/>
                <w:sz w:val="28"/>
                <w:szCs w:val="28"/>
                <w:lang w:val="kk-KZ"/>
              </w:rPr>
              <w:t>-ші</w:t>
            </w:r>
            <w:r w:rsidRPr="00762495">
              <w:rPr>
                <w:rFonts w:ascii="Times New Roman" w:hAnsi="Times New Roman" w:cs="Times New Roman"/>
                <w:sz w:val="28"/>
                <w:szCs w:val="28"/>
              </w:rPr>
              <w:t xml:space="preserve"> </w:t>
            </w:r>
            <w:r w:rsidRPr="00762495">
              <w:rPr>
                <w:rFonts w:ascii="Times New Roman" w:hAnsi="Times New Roman" w:cs="Times New Roman"/>
                <w:sz w:val="28"/>
                <w:szCs w:val="28"/>
                <w:lang w:val="kk-KZ"/>
              </w:rPr>
              <w:t>жыл</w:t>
            </w:r>
          </w:p>
        </w:tc>
        <w:tc>
          <w:tcPr>
            <w:tcW w:w="839" w:type="dxa"/>
          </w:tcPr>
          <w:p w14:paraId="7887EFA7" w14:textId="77777777" w:rsidR="007746D4" w:rsidRPr="00762495" w:rsidRDefault="007746D4" w:rsidP="00697525">
            <w:pPr>
              <w:tabs>
                <w:tab w:val="left" w:pos="142"/>
              </w:tabs>
              <w:jc w:val="center"/>
              <w:rPr>
                <w:rFonts w:ascii="Times New Roman" w:hAnsi="Times New Roman" w:cs="Times New Roman"/>
                <w:sz w:val="28"/>
                <w:szCs w:val="28"/>
                <w:lang w:val="kk-KZ"/>
              </w:rPr>
            </w:pPr>
            <w:r w:rsidRPr="00762495">
              <w:rPr>
                <w:rFonts w:ascii="Times New Roman" w:hAnsi="Times New Roman" w:cs="Times New Roman"/>
                <w:sz w:val="28"/>
                <w:szCs w:val="28"/>
              </w:rPr>
              <w:t>1-</w:t>
            </w:r>
            <w:r w:rsidRPr="00762495">
              <w:rPr>
                <w:rFonts w:ascii="Times New Roman" w:hAnsi="Times New Roman" w:cs="Times New Roman"/>
                <w:sz w:val="28"/>
                <w:szCs w:val="28"/>
                <w:lang w:val="kk-KZ"/>
              </w:rPr>
              <w:t>ші</w:t>
            </w:r>
          </w:p>
          <w:p w14:paraId="0158937D" w14:textId="1201DEBE" w:rsidR="007746D4" w:rsidRPr="00762495" w:rsidRDefault="007746D4" w:rsidP="00697525">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lang w:val="kk-KZ"/>
              </w:rPr>
              <w:t>жыл</w:t>
            </w:r>
          </w:p>
        </w:tc>
        <w:tc>
          <w:tcPr>
            <w:tcW w:w="839" w:type="dxa"/>
          </w:tcPr>
          <w:p w14:paraId="3F6422DB" w14:textId="77777777" w:rsidR="007746D4" w:rsidRPr="00762495" w:rsidRDefault="007746D4" w:rsidP="00697525">
            <w:pPr>
              <w:tabs>
                <w:tab w:val="left" w:pos="142"/>
              </w:tabs>
              <w:jc w:val="center"/>
              <w:rPr>
                <w:rFonts w:ascii="Times New Roman" w:hAnsi="Times New Roman" w:cs="Times New Roman"/>
                <w:sz w:val="28"/>
                <w:szCs w:val="28"/>
                <w:lang w:val="kk-KZ"/>
              </w:rPr>
            </w:pPr>
            <w:r w:rsidRPr="00762495">
              <w:rPr>
                <w:rFonts w:ascii="Times New Roman" w:hAnsi="Times New Roman" w:cs="Times New Roman"/>
                <w:sz w:val="28"/>
                <w:szCs w:val="28"/>
              </w:rPr>
              <w:t>2</w:t>
            </w:r>
            <w:r w:rsidRPr="00762495">
              <w:rPr>
                <w:rFonts w:ascii="Times New Roman" w:hAnsi="Times New Roman" w:cs="Times New Roman"/>
                <w:sz w:val="28"/>
                <w:szCs w:val="28"/>
                <w:lang w:val="kk-KZ"/>
              </w:rPr>
              <w:t>-ші</w:t>
            </w:r>
          </w:p>
          <w:p w14:paraId="3E1ED30A" w14:textId="7F9A1248" w:rsidR="007746D4" w:rsidRPr="00762495" w:rsidRDefault="007746D4" w:rsidP="00697525">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lang w:val="kk-KZ"/>
              </w:rPr>
              <w:t>жыл</w:t>
            </w:r>
          </w:p>
        </w:tc>
        <w:tc>
          <w:tcPr>
            <w:tcW w:w="840" w:type="dxa"/>
          </w:tcPr>
          <w:p w14:paraId="3F92FC0D" w14:textId="58283D4D" w:rsidR="007746D4" w:rsidRPr="00762495" w:rsidRDefault="007746D4" w:rsidP="00697525">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3</w:t>
            </w:r>
            <w:r w:rsidRPr="00762495">
              <w:rPr>
                <w:rFonts w:ascii="Times New Roman" w:hAnsi="Times New Roman" w:cs="Times New Roman"/>
                <w:sz w:val="28"/>
                <w:szCs w:val="28"/>
                <w:lang w:val="kk-KZ"/>
              </w:rPr>
              <w:t>-ші</w:t>
            </w:r>
            <w:r w:rsidRPr="00762495">
              <w:rPr>
                <w:rFonts w:ascii="Times New Roman" w:hAnsi="Times New Roman" w:cs="Times New Roman"/>
                <w:sz w:val="28"/>
                <w:szCs w:val="28"/>
              </w:rPr>
              <w:t xml:space="preserve"> </w:t>
            </w:r>
            <w:r w:rsidRPr="00762495">
              <w:rPr>
                <w:rFonts w:ascii="Times New Roman" w:hAnsi="Times New Roman" w:cs="Times New Roman"/>
                <w:sz w:val="28"/>
                <w:szCs w:val="28"/>
                <w:lang w:val="kk-KZ"/>
              </w:rPr>
              <w:t>жыл</w:t>
            </w:r>
          </w:p>
        </w:tc>
      </w:tr>
      <w:tr w:rsidR="00D32565" w:rsidRPr="00762495" w14:paraId="17E9F85C" w14:textId="77777777" w:rsidTr="007746D4">
        <w:tc>
          <w:tcPr>
            <w:tcW w:w="2037" w:type="dxa"/>
          </w:tcPr>
          <w:p w14:paraId="165DA58B" w14:textId="77777777" w:rsidR="00D32565" w:rsidRPr="00762495" w:rsidRDefault="00D32565" w:rsidP="00697525">
            <w:pPr>
              <w:tabs>
                <w:tab w:val="left" w:pos="142"/>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Бақылау тыңайтқышсыз</w:t>
            </w:r>
          </w:p>
        </w:tc>
        <w:tc>
          <w:tcPr>
            <w:tcW w:w="815" w:type="dxa"/>
          </w:tcPr>
          <w:p w14:paraId="21A49346" w14:textId="77777777" w:rsidR="00D32565" w:rsidRPr="00762495" w:rsidRDefault="00D32565" w:rsidP="00697525">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51,3</w:t>
            </w:r>
          </w:p>
        </w:tc>
        <w:tc>
          <w:tcPr>
            <w:tcW w:w="888" w:type="dxa"/>
          </w:tcPr>
          <w:p w14:paraId="41B2ACBC" w14:textId="77777777" w:rsidR="00D32565" w:rsidRPr="00762495" w:rsidRDefault="00D32565" w:rsidP="00697525">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51,4</w:t>
            </w:r>
          </w:p>
        </w:tc>
        <w:tc>
          <w:tcPr>
            <w:tcW w:w="853" w:type="dxa"/>
            <w:gridSpan w:val="2"/>
          </w:tcPr>
          <w:p w14:paraId="7E998CFF" w14:textId="77777777" w:rsidR="00D32565" w:rsidRPr="00762495" w:rsidRDefault="00D32565" w:rsidP="00697525">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37,1</w:t>
            </w:r>
          </w:p>
        </w:tc>
        <w:tc>
          <w:tcPr>
            <w:tcW w:w="839" w:type="dxa"/>
          </w:tcPr>
          <w:p w14:paraId="63C317A2" w14:textId="77777777" w:rsidR="00D32565" w:rsidRPr="00762495" w:rsidRDefault="00D32565" w:rsidP="00697525">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0,28</w:t>
            </w:r>
          </w:p>
        </w:tc>
        <w:tc>
          <w:tcPr>
            <w:tcW w:w="839" w:type="dxa"/>
          </w:tcPr>
          <w:p w14:paraId="4E6E8B93" w14:textId="77777777" w:rsidR="00D32565" w:rsidRPr="00762495" w:rsidRDefault="00D32565" w:rsidP="00697525">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0,30</w:t>
            </w:r>
          </w:p>
        </w:tc>
        <w:tc>
          <w:tcPr>
            <w:tcW w:w="839" w:type="dxa"/>
          </w:tcPr>
          <w:p w14:paraId="01ED6B8F" w14:textId="77777777" w:rsidR="00D32565" w:rsidRPr="00762495" w:rsidRDefault="00D32565" w:rsidP="00697525">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0,22</w:t>
            </w:r>
          </w:p>
        </w:tc>
        <w:tc>
          <w:tcPr>
            <w:tcW w:w="839" w:type="dxa"/>
          </w:tcPr>
          <w:p w14:paraId="0C4408AC" w14:textId="77777777" w:rsidR="00D32565" w:rsidRPr="00762495" w:rsidRDefault="00D32565" w:rsidP="00697525">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2,62</w:t>
            </w:r>
          </w:p>
        </w:tc>
        <w:tc>
          <w:tcPr>
            <w:tcW w:w="839" w:type="dxa"/>
          </w:tcPr>
          <w:p w14:paraId="290D590C" w14:textId="77777777" w:rsidR="00D32565" w:rsidRPr="00762495" w:rsidRDefault="00D32565" w:rsidP="00697525">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2,64</w:t>
            </w:r>
          </w:p>
        </w:tc>
        <w:tc>
          <w:tcPr>
            <w:tcW w:w="840" w:type="dxa"/>
          </w:tcPr>
          <w:p w14:paraId="001DF26D" w14:textId="77777777" w:rsidR="00D32565" w:rsidRPr="00762495" w:rsidRDefault="00D32565" w:rsidP="00697525">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2,17</w:t>
            </w:r>
          </w:p>
        </w:tc>
      </w:tr>
      <w:tr w:rsidR="00D32565" w:rsidRPr="00762495" w14:paraId="34B149E5" w14:textId="77777777" w:rsidTr="007746D4">
        <w:tc>
          <w:tcPr>
            <w:tcW w:w="2037" w:type="dxa"/>
          </w:tcPr>
          <w:p w14:paraId="05E99876" w14:textId="77777777" w:rsidR="00D32565" w:rsidRPr="00762495" w:rsidRDefault="00D32565" w:rsidP="00697525">
            <w:pPr>
              <w:tabs>
                <w:tab w:val="left" w:pos="142"/>
              </w:tabs>
              <w:jc w:val="center"/>
              <w:rPr>
                <w:rFonts w:ascii="Times New Roman" w:hAnsi="Times New Roman" w:cs="Times New Roman"/>
                <w:sz w:val="28"/>
                <w:szCs w:val="28"/>
              </w:rPr>
            </w:pPr>
            <w:r w:rsidRPr="00762495">
              <w:rPr>
                <w:rFonts w:ascii="Times New Roman" w:eastAsia="Calibri" w:hAnsi="Times New Roman" w:cs="Times New Roman"/>
                <w:color w:val="000000"/>
                <w:sz w:val="28"/>
                <w:szCs w:val="28"/>
                <w:lang w:val="en-US"/>
              </w:rPr>
              <w:t>N</w:t>
            </w:r>
            <w:r w:rsidRPr="00762495">
              <w:rPr>
                <w:rFonts w:ascii="Times New Roman" w:eastAsia="Calibri" w:hAnsi="Times New Roman" w:cs="Times New Roman"/>
                <w:color w:val="000000"/>
                <w:sz w:val="28"/>
                <w:szCs w:val="28"/>
                <w:vertAlign w:val="subscript"/>
              </w:rPr>
              <w:t>6</w:t>
            </w:r>
            <w:r w:rsidRPr="00762495">
              <w:rPr>
                <w:rFonts w:ascii="Times New Roman" w:eastAsia="Calibri" w:hAnsi="Times New Roman" w:cs="Times New Roman"/>
                <w:color w:val="000000"/>
                <w:sz w:val="28"/>
                <w:szCs w:val="28"/>
                <w:vertAlign w:val="subscript"/>
                <w:lang w:val="en-US"/>
              </w:rPr>
              <w:t>0</w:t>
            </w:r>
            <w:r w:rsidRPr="00762495">
              <w:rPr>
                <w:rFonts w:ascii="Times New Roman" w:eastAsia="Calibri" w:hAnsi="Times New Roman" w:cs="Times New Roman"/>
                <w:color w:val="000000"/>
                <w:sz w:val="28"/>
                <w:szCs w:val="28"/>
                <w:lang w:val="en-US"/>
              </w:rPr>
              <w:t xml:space="preserve"> P</w:t>
            </w:r>
            <w:r w:rsidRPr="00762495">
              <w:rPr>
                <w:rFonts w:ascii="Times New Roman" w:eastAsia="Calibri" w:hAnsi="Times New Roman" w:cs="Times New Roman"/>
                <w:color w:val="000000"/>
                <w:sz w:val="28"/>
                <w:szCs w:val="28"/>
                <w:vertAlign w:val="subscript"/>
              </w:rPr>
              <w:t>4</w:t>
            </w:r>
            <w:r w:rsidRPr="00762495">
              <w:rPr>
                <w:rFonts w:ascii="Times New Roman" w:eastAsia="Calibri" w:hAnsi="Times New Roman" w:cs="Times New Roman"/>
                <w:color w:val="000000"/>
                <w:sz w:val="28"/>
                <w:szCs w:val="28"/>
                <w:vertAlign w:val="subscript"/>
                <w:lang w:val="en-US"/>
              </w:rPr>
              <w:t>0</w:t>
            </w:r>
            <w:r w:rsidRPr="00762495">
              <w:rPr>
                <w:rFonts w:ascii="Times New Roman" w:eastAsia="Calibri" w:hAnsi="Times New Roman" w:cs="Times New Roman"/>
                <w:color w:val="000000"/>
                <w:sz w:val="28"/>
                <w:szCs w:val="28"/>
                <w:lang w:val="en-US"/>
              </w:rPr>
              <w:t xml:space="preserve"> K</w:t>
            </w:r>
            <w:r w:rsidRPr="00762495">
              <w:rPr>
                <w:rFonts w:ascii="Times New Roman" w:eastAsia="Calibri" w:hAnsi="Times New Roman" w:cs="Times New Roman"/>
                <w:color w:val="000000"/>
                <w:sz w:val="28"/>
                <w:szCs w:val="28"/>
                <w:vertAlign w:val="subscript"/>
              </w:rPr>
              <w:t>3</w:t>
            </w:r>
            <w:r w:rsidRPr="00762495">
              <w:rPr>
                <w:rFonts w:ascii="Times New Roman" w:eastAsia="Calibri" w:hAnsi="Times New Roman" w:cs="Times New Roman"/>
                <w:color w:val="000000"/>
                <w:sz w:val="28"/>
                <w:szCs w:val="28"/>
                <w:vertAlign w:val="subscript"/>
                <w:lang w:val="en-US"/>
              </w:rPr>
              <w:t>0</w:t>
            </w:r>
          </w:p>
        </w:tc>
        <w:tc>
          <w:tcPr>
            <w:tcW w:w="815" w:type="dxa"/>
          </w:tcPr>
          <w:p w14:paraId="6D8AA573" w14:textId="77777777" w:rsidR="00D32565" w:rsidRPr="00762495" w:rsidRDefault="00D32565" w:rsidP="00697525">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63,2</w:t>
            </w:r>
          </w:p>
        </w:tc>
        <w:tc>
          <w:tcPr>
            <w:tcW w:w="888" w:type="dxa"/>
          </w:tcPr>
          <w:p w14:paraId="7AFA1877" w14:textId="77777777" w:rsidR="00D32565" w:rsidRPr="00762495" w:rsidRDefault="00D32565" w:rsidP="00697525">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63,7</w:t>
            </w:r>
          </w:p>
        </w:tc>
        <w:tc>
          <w:tcPr>
            <w:tcW w:w="853" w:type="dxa"/>
            <w:gridSpan w:val="2"/>
          </w:tcPr>
          <w:p w14:paraId="67898663" w14:textId="77777777" w:rsidR="00D32565" w:rsidRPr="00762495" w:rsidRDefault="00D32565" w:rsidP="00697525">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47,9</w:t>
            </w:r>
          </w:p>
        </w:tc>
        <w:tc>
          <w:tcPr>
            <w:tcW w:w="839" w:type="dxa"/>
          </w:tcPr>
          <w:p w14:paraId="21F5793B" w14:textId="77777777" w:rsidR="00D32565" w:rsidRPr="00762495" w:rsidRDefault="00D32565" w:rsidP="00697525">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0,38</w:t>
            </w:r>
          </w:p>
        </w:tc>
        <w:tc>
          <w:tcPr>
            <w:tcW w:w="839" w:type="dxa"/>
          </w:tcPr>
          <w:p w14:paraId="61388A2C" w14:textId="77777777" w:rsidR="00D32565" w:rsidRPr="00762495" w:rsidRDefault="00D32565" w:rsidP="00697525">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0,43</w:t>
            </w:r>
          </w:p>
        </w:tc>
        <w:tc>
          <w:tcPr>
            <w:tcW w:w="839" w:type="dxa"/>
          </w:tcPr>
          <w:p w14:paraId="5119AD99" w14:textId="77777777" w:rsidR="00D32565" w:rsidRPr="00762495" w:rsidRDefault="00D32565" w:rsidP="00697525">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0,39</w:t>
            </w:r>
          </w:p>
        </w:tc>
        <w:tc>
          <w:tcPr>
            <w:tcW w:w="839" w:type="dxa"/>
          </w:tcPr>
          <w:p w14:paraId="6125AAD6" w14:textId="77777777" w:rsidR="00D32565" w:rsidRPr="00762495" w:rsidRDefault="00D32565" w:rsidP="00697525">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3,06</w:t>
            </w:r>
          </w:p>
        </w:tc>
        <w:tc>
          <w:tcPr>
            <w:tcW w:w="839" w:type="dxa"/>
          </w:tcPr>
          <w:p w14:paraId="7D17AEED" w14:textId="77777777" w:rsidR="00D32565" w:rsidRPr="00762495" w:rsidRDefault="00D32565" w:rsidP="00697525">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3,17</w:t>
            </w:r>
          </w:p>
        </w:tc>
        <w:tc>
          <w:tcPr>
            <w:tcW w:w="840" w:type="dxa"/>
          </w:tcPr>
          <w:p w14:paraId="109EBC7A" w14:textId="77777777" w:rsidR="00D32565" w:rsidRPr="00762495" w:rsidRDefault="00D32565" w:rsidP="00697525">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2,68</w:t>
            </w:r>
          </w:p>
        </w:tc>
      </w:tr>
      <w:tr w:rsidR="00D32565" w:rsidRPr="00762495" w14:paraId="081D1CD3" w14:textId="77777777" w:rsidTr="007746D4">
        <w:tc>
          <w:tcPr>
            <w:tcW w:w="2037" w:type="dxa"/>
          </w:tcPr>
          <w:p w14:paraId="106CAB2A" w14:textId="77777777" w:rsidR="00D32565" w:rsidRPr="00762495" w:rsidRDefault="00D32565" w:rsidP="00697525">
            <w:pPr>
              <w:tabs>
                <w:tab w:val="left" w:pos="142"/>
              </w:tabs>
              <w:jc w:val="center"/>
              <w:rPr>
                <w:rFonts w:ascii="Times New Roman" w:hAnsi="Times New Roman" w:cs="Times New Roman"/>
                <w:sz w:val="28"/>
                <w:szCs w:val="28"/>
              </w:rPr>
            </w:pPr>
            <w:bookmarkStart w:id="20" w:name="_Hlk163930283"/>
            <w:r w:rsidRPr="00762495">
              <w:rPr>
                <w:rFonts w:ascii="Times New Roman" w:eastAsia="Calibri" w:hAnsi="Times New Roman" w:cs="Times New Roman"/>
                <w:color w:val="000000"/>
                <w:sz w:val="28"/>
                <w:szCs w:val="28"/>
                <w:lang w:val="en-US"/>
              </w:rPr>
              <w:t>N</w:t>
            </w:r>
            <w:r w:rsidRPr="00762495">
              <w:rPr>
                <w:rFonts w:ascii="Times New Roman" w:eastAsia="Calibri" w:hAnsi="Times New Roman" w:cs="Times New Roman"/>
                <w:color w:val="000000"/>
                <w:sz w:val="28"/>
                <w:szCs w:val="28"/>
                <w:vertAlign w:val="subscript"/>
              </w:rPr>
              <w:t>8</w:t>
            </w:r>
            <w:r w:rsidRPr="00762495">
              <w:rPr>
                <w:rFonts w:ascii="Times New Roman" w:eastAsia="Calibri" w:hAnsi="Times New Roman" w:cs="Times New Roman"/>
                <w:color w:val="000000"/>
                <w:sz w:val="28"/>
                <w:szCs w:val="28"/>
                <w:vertAlign w:val="subscript"/>
                <w:lang w:val="en-US"/>
              </w:rPr>
              <w:t xml:space="preserve">0 </w:t>
            </w:r>
            <w:r w:rsidRPr="00762495">
              <w:rPr>
                <w:rFonts w:ascii="Times New Roman" w:eastAsia="Calibri" w:hAnsi="Times New Roman" w:cs="Times New Roman"/>
                <w:color w:val="000000"/>
                <w:sz w:val="28"/>
                <w:szCs w:val="28"/>
                <w:lang w:val="en-US"/>
              </w:rPr>
              <w:t>P</w:t>
            </w:r>
            <w:r w:rsidRPr="00762495">
              <w:rPr>
                <w:rFonts w:ascii="Times New Roman" w:eastAsia="Calibri" w:hAnsi="Times New Roman" w:cs="Times New Roman"/>
                <w:color w:val="000000"/>
                <w:sz w:val="28"/>
                <w:szCs w:val="28"/>
                <w:vertAlign w:val="subscript"/>
              </w:rPr>
              <w:t>5</w:t>
            </w:r>
            <w:r w:rsidRPr="00762495">
              <w:rPr>
                <w:rFonts w:ascii="Times New Roman" w:eastAsia="Calibri" w:hAnsi="Times New Roman" w:cs="Times New Roman"/>
                <w:color w:val="000000"/>
                <w:sz w:val="28"/>
                <w:szCs w:val="28"/>
                <w:vertAlign w:val="subscript"/>
                <w:lang w:val="en-US"/>
              </w:rPr>
              <w:t xml:space="preserve">0 </w:t>
            </w:r>
            <w:r w:rsidRPr="00762495">
              <w:rPr>
                <w:rFonts w:ascii="Times New Roman" w:eastAsia="Calibri" w:hAnsi="Times New Roman" w:cs="Times New Roman"/>
                <w:color w:val="000000"/>
                <w:sz w:val="28"/>
                <w:szCs w:val="28"/>
                <w:lang w:val="en-US"/>
              </w:rPr>
              <w:t>K</w:t>
            </w:r>
            <w:r w:rsidRPr="00762495">
              <w:rPr>
                <w:rFonts w:ascii="Times New Roman" w:eastAsia="Calibri" w:hAnsi="Times New Roman" w:cs="Times New Roman"/>
                <w:color w:val="000000"/>
                <w:sz w:val="28"/>
                <w:szCs w:val="28"/>
                <w:vertAlign w:val="subscript"/>
              </w:rPr>
              <w:t>4</w:t>
            </w:r>
            <w:r w:rsidRPr="00762495">
              <w:rPr>
                <w:rFonts w:ascii="Times New Roman" w:eastAsia="Calibri" w:hAnsi="Times New Roman" w:cs="Times New Roman"/>
                <w:color w:val="000000"/>
                <w:sz w:val="28"/>
                <w:szCs w:val="28"/>
                <w:vertAlign w:val="subscript"/>
                <w:lang w:val="en-US"/>
              </w:rPr>
              <w:t>0</w:t>
            </w:r>
          </w:p>
        </w:tc>
        <w:tc>
          <w:tcPr>
            <w:tcW w:w="815" w:type="dxa"/>
          </w:tcPr>
          <w:p w14:paraId="33EF1CFC" w14:textId="77777777" w:rsidR="00D32565" w:rsidRPr="00762495" w:rsidRDefault="00D32565" w:rsidP="00697525">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68,4</w:t>
            </w:r>
          </w:p>
        </w:tc>
        <w:tc>
          <w:tcPr>
            <w:tcW w:w="888" w:type="dxa"/>
          </w:tcPr>
          <w:p w14:paraId="7737C842" w14:textId="77777777" w:rsidR="00D32565" w:rsidRPr="00762495" w:rsidRDefault="00D32565" w:rsidP="00697525">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69,2</w:t>
            </w:r>
          </w:p>
        </w:tc>
        <w:tc>
          <w:tcPr>
            <w:tcW w:w="853" w:type="dxa"/>
            <w:gridSpan w:val="2"/>
          </w:tcPr>
          <w:p w14:paraId="320A8E94" w14:textId="77777777" w:rsidR="00D32565" w:rsidRPr="00762495" w:rsidRDefault="00D32565" w:rsidP="00697525">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53,5</w:t>
            </w:r>
          </w:p>
        </w:tc>
        <w:tc>
          <w:tcPr>
            <w:tcW w:w="839" w:type="dxa"/>
          </w:tcPr>
          <w:p w14:paraId="5A0C8E51" w14:textId="77777777" w:rsidR="00D32565" w:rsidRPr="00762495" w:rsidRDefault="00D32565" w:rsidP="00697525">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0,62</w:t>
            </w:r>
          </w:p>
        </w:tc>
        <w:tc>
          <w:tcPr>
            <w:tcW w:w="839" w:type="dxa"/>
          </w:tcPr>
          <w:p w14:paraId="2EBCAF5D" w14:textId="77777777" w:rsidR="00D32565" w:rsidRPr="00762495" w:rsidRDefault="00D32565" w:rsidP="00697525">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0,67</w:t>
            </w:r>
          </w:p>
        </w:tc>
        <w:tc>
          <w:tcPr>
            <w:tcW w:w="839" w:type="dxa"/>
          </w:tcPr>
          <w:p w14:paraId="17A058E1" w14:textId="77777777" w:rsidR="00D32565" w:rsidRPr="00762495" w:rsidRDefault="00D32565" w:rsidP="00697525">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0,43</w:t>
            </w:r>
          </w:p>
        </w:tc>
        <w:tc>
          <w:tcPr>
            <w:tcW w:w="839" w:type="dxa"/>
          </w:tcPr>
          <w:p w14:paraId="7D7E7E42" w14:textId="77777777" w:rsidR="00D32565" w:rsidRPr="00762495" w:rsidRDefault="00D32565" w:rsidP="00697525">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3,40</w:t>
            </w:r>
          </w:p>
        </w:tc>
        <w:tc>
          <w:tcPr>
            <w:tcW w:w="839" w:type="dxa"/>
          </w:tcPr>
          <w:p w14:paraId="78BEB7F6" w14:textId="77777777" w:rsidR="00D32565" w:rsidRPr="00762495" w:rsidRDefault="00D32565" w:rsidP="00697525">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3,46</w:t>
            </w:r>
          </w:p>
        </w:tc>
        <w:tc>
          <w:tcPr>
            <w:tcW w:w="840" w:type="dxa"/>
          </w:tcPr>
          <w:p w14:paraId="47A460A9" w14:textId="77777777" w:rsidR="00D32565" w:rsidRPr="00762495" w:rsidRDefault="00D32565" w:rsidP="00697525">
            <w:pPr>
              <w:tabs>
                <w:tab w:val="left" w:pos="142"/>
              </w:tabs>
              <w:jc w:val="center"/>
              <w:rPr>
                <w:rFonts w:ascii="Times New Roman" w:hAnsi="Times New Roman" w:cs="Times New Roman"/>
                <w:sz w:val="28"/>
                <w:szCs w:val="28"/>
              </w:rPr>
            </w:pPr>
            <w:r w:rsidRPr="00762495">
              <w:rPr>
                <w:rFonts w:ascii="Times New Roman" w:hAnsi="Times New Roman" w:cs="Times New Roman"/>
                <w:sz w:val="28"/>
                <w:szCs w:val="28"/>
              </w:rPr>
              <w:t>2,91</w:t>
            </w:r>
          </w:p>
        </w:tc>
      </w:tr>
      <w:bookmarkEnd w:id="20"/>
    </w:tbl>
    <w:p w14:paraId="0E440D86" w14:textId="77777777" w:rsidR="000B7A60" w:rsidRDefault="000B7A60" w:rsidP="009D3323">
      <w:pPr>
        <w:tabs>
          <w:tab w:val="left" w:pos="142"/>
        </w:tabs>
        <w:spacing w:after="0" w:line="240" w:lineRule="auto"/>
        <w:jc w:val="both"/>
        <w:rPr>
          <w:rFonts w:ascii="Times New Roman" w:eastAsia="Calibri" w:hAnsi="Times New Roman" w:cs="Times New Roman"/>
          <w:color w:val="000000"/>
          <w:sz w:val="28"/>
          <w:szCs w:val="28"/>
          <w:lang w:val="kk-KZ"/>
        </w:rPr>
      </w:pPr>
    </w:p>
    <w:p w14:paraId="440A29B3" w14:textId="691352FD" w:rsidR="002F2FEC" w:rsidRPr="00762495" w:rsidRDefault="002F2FEC"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eastAsia="Calibri" w:hAnsi="Times New Roman" w:cs="Times New Roman"/>
          <w:color w:val="000000"/>
          <w:sz w:val="28"/>
          <w:szCs w:val="28"/>
          <w:lang w:val="kk-KZ"/>
        </w:rPr>
        <w:t>N</w:t>
      </w:r>
      <w:r w:rsidRPr="00762495">
        <w:rPr>
          <w:rFonts w:ascii="Times New Roman" w:eastAsia="Calibri" w:hAnsi="Times New Roman" w:cs="Times New Roman"/>
          <w:color w:val="000000"/>
          <w:sz w:val="28"/>
          <w:szCs w:val="28"/>
          <w:vertAlign w:val="subscript"/>
          <w:lang w:val="kk-KZ"/>
        </w:rPr>
        <w:t>60</w:t>
      </w:r>
      <w:r w:rsidRPr="00762495">
        <w:rPr>
          <w:rFonts w:ascii="Times New Roman" w:eastAsia="Calibri" w:hAnsi="Times New Roman" w:cs="Times New Roman"/>
          <w:color w:val="000000"/>
          <w:sz w:val="28"/>
          <w:szCs w:val="28"/>
          <w:lang w:val="kk-KZ"/>
        </w:rPr>
        <w:t xml:space="preserve"> P</w:t>
      </w:r>
      <w:r w:rsidRPr="00762495">
        <w:rPr>
          <w:rFonts w:ascii="Times New Roman" w:eastAsia="Calibri" w:hAnsi="Times New Roman" w:cs="Times New Roman"/>
          <w:color w:val="000000"/>
          <w:sz w:val="28"/>
          <w:szCs w:val="28"/>
          <w:vertAlign w:val="subscript"/>
          <w:lang w:val="kk-KZ"/>
        </w:rPr>
        <w:t>40</w:t>
      </w:r>
      <w:r w:rsidRPr="00762495">
        <w:rPr>
          <w:rFonts w:ascii="Times New Roman" w:eastAsia="Calibri" w:hAnsi="Times New Roman" w:cs="Times New Roman"/>
          <w:color w:val="000000"/>
          <w:sz w:val="28"/>
          <w:szCs w:val="28"/>
          <w:lang w:val="kk-KZ"/>
        </w:rPr>
        <w:t xml:space="preserve"> K</w:t>
      </w:r>
      <w:r w:rsidRPr="00762495">
        <w:rPr>
          <w:rFonts w:ascii="Times New Roman" w:eastAsia="Calibri" w:hAnsi="Times New Roman" w:cs="Times New Roman"/>
          <w:color w:val="000000"/>
          <w:sz w:val="28"/>
          <w:szCs w:val="28"/>
          <w:vertAlign w:val="subscript"/>
          <w:lang w:val="kk-KZ"/>
        </w:rPr>
        <w:t xml:space="preserve">30 </w:t>
      </w:r>
      <w:r w:rsidRPr="00762495">
        <w:rPr>
          <w:rFonts w:ascii="Times New Roman" w:eastAsia="Calibri" w:hAnsi="Times New Roman" w:cs="Times New Roman"/>
          <w:color w:val="000000"/>
          <w:sz w:val="28"/>
          <w:szCs w:val="28"/>
          <w:lang w:val="kk-KZ"/>
        </w:rPr>
        <w:t>және</w:t>
      </w:r>
      <w:r w:rsidRPr="00762495">
        <w:rPr>
          <w:rFonts w:ascii="Times New Roman" w:eastAsia="Calibri" w:hAnsi="Times New Roman" w:cs="Times New Roman"/>
          <w:color w:val="000000"/>
          <w:sz w:val="28"/>
          <w:szCs w:val="28"/>
          <w:vertAlign w:val="subscript"/>
          <w:lang w:val="kk-KZ"/>
        </w:rPr>
        <w:t xml:space="preserve"> </w:t>
      </w:r>
      <w:r w:rsidRPr="00762495">
        <w:rPr>
          <w:rFonts w:ascii="Times New Roman" w:eastAsia="Calibri" w:hAnsi="Times New Roman" w:cs="Times New Roman"/>
          <w:color w:val="000000"/>
          <w:sz w:val="28"/>
          <w:szCs w:val="28"/>
          <w:lang w:val="kk-KZ"/>
        </w:rPr>
        <w:t>N</w:t>
      </w:r>
      <w:r w:rsidRPr="00762495">
        <w:rPr>
          <w:rFonts w:ascii="Times New Roman" w:eastAsia="Calibri" w:hAnsi="Times New Roman" w:cs="Times New Roman"/>
          <w:color w:val="000000"/>
          <w:sz w:val="28"/>
          <w:szCs w:val="28"/>
          <w:vertAlign w:val="subscript"/>
          <w:lang w:val="kk-KZ"/>
        </w:rPr>
        <w:t xml:space="preserve">80 </w:t>
      </w:r>
      <w:r w:rsidRPr="00762495">
        <w:rPr>
          <w:rFonts w:ascii="Times New Roman" w:eastAsia="Calibri" w:hAnsi="Times New Roman" w:cs="Times New Roman"/>
          <w:color w:val="000000"/>
          <w:sz w:val="28"/>
          <w:szCs w:val="28"/>
          <w:lang w:val="kk-KZ"/>
        </w:rPr>
        <w:t>P</w:t>
      </w:r>
      <w:r w:rsidRPr="00762495">
        <w:rPr>
          <w:rFonts w:ascii="Times New Roman" w:eastAsia="Calibri" w:hAnsi="Times New Roman" w:cs="Times New Roman"/>
          <w:color w:val="000000"/>
          <w:sz w:val="28"/>
          <w:szCs w:val="28"/>
          <w:vertAlign w:val="subscript"/>
          <w:lang w:val="kk-KZ"/>
        </w:rPr>
        <w:t xml:space="preserve">50 </w:t>
      </w:r>
      <w:r w:rsidRPr="00762495">
        <w:rPr>
          <w:rFonts w:ascii="Times New Roman" w:eastAsia="Calibri" w:hAnsi="Times New Roman" w:cs="Times New Roman"/>
          <w:color w:val="000000"/>
          <w:sz w:val="28"/>
          <w:szCs w:val="28"/>
          <w:lang w:val="kk-KZ"/>
        </w:rPr>
        <w:t>K</w:t>
      </w:r>
      <w:r w:rsidRPr="00762495">
        <w:rPr>
          <w:rFonts w:ascii="Times New Roman" w:eastAsia="Calibri" w:hAnsi="Times New Roman" w:cs="Times New Roman"/>
          <w:color w:val="000000"/>
          <w:sz w:val="28"/>
          <w:szCs w:val="28"/>
          <w:vertAlign w:val="subscript"/>
          <w:lang w:val="kk-KZ"/>
        </w:rPr>
        <w:t xml:space="preserve">40 </w:t>
      </w:r>
      <w:r w:rsidRPr="00762495">
        <w:rPr>
          <w:rFonts w:ascii="Times New Roman" w:hAnsi="Times New Roman" w:cs="Times New Roman"/>
          <w:sz w:val="28"/>
          <w:szCs w:val="28"/>
          <w:lang w:val="kk-KZ"/>
        </w:rPr>
        <w:t xml:space="preserve">минералды тыңайтқыштар енгізілген нұсқаларда бір масақтағы тұқым массасы бақылауда 1-ші пайдалану жылы 0,28 г, 2-ші жылы – 0,30 г, 3-ші жылы 0,22 г болса, минералды тыңайтқыштарды </w:t>
      </w:r>
      <w:r w:rsidRPr="00762495">
        <w:rPr>
          <w:rFonts w:ascii="Times New Roman" w:eastAsia="Calibri" w:hAnsi="Times New Roman" w:cs="Times New Roman"/>
          <w:color w:val="000000"/>
          <w:sz w:val="28"/>
          <w:szCs w:val="28"/>
          <w:lang w:val="kk-KZ"/>
        </w:rPr>
        <w:t>N</w:t>
      </w:r>
      <w:r w:rsidRPr="00762495">
        <w:rPr>
          <w:rFonts w:ascii="Times New Roman" w:eastAsia="Calibri" w:hAnsi="Times New Roman" w:cs="Times New Roman"/>
          <w:color w:val="000000"/>
          <w:sz w:val="28"/>
          <w:szCs w:val="28"/>
          <w:vertAlign w:val="subscript"/>
          <w:lang w:val="kk-KZ"/>
        </w:rPr>
        <w:t xml:space="preserve">80 </w:t>
      </w:r>
      <w:r w:rsidRPr="00762495">
        <w:rPr>
          <w:rFonts w:ascii="Times New Roman" w:eastAsia="Calibri" w:hAnsi="Times New Roman" w:cs="Times New Roman"/>
          <w:color w:val="000000"/>
          <w:sz w:val="28"/>
          <w:szCs w:val="28"/>
          <w:lang w:val="kk-KZ"/>
        </w:rPr>
        <w:t>P</w:t>
      </w:r>
      <w:r w:rsidRPr="00762495">
        <w:rPr>
          <w:rFonts w:ascii="Times New Roman" w:eastAsia="Calibri" w:hAnsi="Times New Roman" w:cs="Times New Roman"/>
          <w:color w:val="000000"/>
          <w:sz w:val="28"/>
          <w:szCs w:val="28"/>
          <w:vertAlign w:val="subscript"/>
          <w:lang w:val="kk-KZ"/>
        </w:rPr>
        <w:t xml:space="preserve">50 </w:t>
      </w:r>
      <w:r w:rsidRPr="00762495">
        <w:rPr>
          <w:rFonts w:ascii="Times New Roman" w:eastAsia="Calibri" w:hAnsi="Times New Roman" w:cs="Times New Roman"/>
          <w:color w:val="000000"/>
          <w:sz w:val="28"/>
          <w:szCs w:val="28"/>
          <w:lang w:val="kk-KZ"/>
        </w:rPr>
        <w:t>K</w:t>
      </w:r>
      <w:r w:rsidRPr="00762495">
        <w:rPr>
          <w:rFonts w:ascii="Times New Roman" w:eastAsia="Calibri" w:hAnsi="Times New Roman" w:cs="Times New Roman"/>
          <w:color w:val="000000"/>
          <w:sz w:val="28"/>
          <w:szCs w:val="28"/>
          <w:vertAlign w:val="subscript"/>
          <w:lang w:val="kk-KZ"/>
        </w:rPr>
        <w:t xml:space="preserve">40  </w:t>
      </w:r>
      <w:r w:rsidRPr="00762495">
        <w:rPr>
          <w:rFonts w:ascii="Times New Roman" w:hAnsi="Times New Roman" w:cs="Times New Roman"/>
          <w:sz w:val="28"/>
          <w:szCs w:val="28"/>
          <w:lang w:val="kk-KZ"/>
        </w:rPr>
        <w:t>дозада  енгізгенде 1-ші пайдалану жылы 0,62 г, 2-ші жылы – 0,67 жән</w:t>
      </w:r>
      <w:r w:rsidR="00EE7730">
        <w:rPr>
          <w:rFonts w:ascii="Times New Roman" w:hAnsi="Times New Roman" w:cs="Times New Roman"/>
          <w:sz w:val="28"/>
          <w:szCs w:val="28"/>
          <w:lang w:val="kk-KZ"/>
        </w:rPr>
        <w:t>е 3-ші жылы – 2,91 г-ды көсетті</w:t>
      </w:r>
      <w:r w:rsidR="00EE7730" w:rsidRPr="00EE7730">
        <w:rPr>
          <w:rFonts w:ascii="Times New Roman" w:hAnsi="Times New Roman" w:cs="Times New Roman"/>
          <w:sz w:val="28"/>
          <w:szCs w:val="28"/>
          <w:lang w:val="kk-KZ"/>
        </w:rPr>
        <w:t xml:space="preserve"> </w:t>
      </w:r>
      <w:r w:rsidR="008061B8">
        <w:rPr>
          <w:rFonts w:ascii="Times New Roman" w:hAnsi="Times New Roman" w:cs="Times New Roman"/>
          <w:sz w:val="28"/>
          <w:szCs w:val="28"/>
          <w:lang w:val="kk-KZ"/>
        </w:rPr>
        <w:t>[134</w:t>
      </w:r>
      <w:r w:rsidR="00EE7730"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 xml:space="preserve"> </w:t>
      </w:r>
    </w:p>
    <w:p w14:paraId="0FE6BBAF" w14:textId="2EE459AB" w:rsidR="002F2FEC" w:rsidRPr="00762495" w:rsidRDefault="002F2FEC"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eastAsia="Times New Roman" w:hAnsi="Times New Roman" w:cs="Times New Roman"/>
          <w:sz w:val="28"/>
          <w:szCs w:val="28"/>
          <w:lang w:val="kk-KZ" w:eastAsia="ru-RU"/>
        </w:rPr>
        <w:t xml:space="preserve">Тұқымның мөлшері тыңайтқыштың дозасына да мөлшеріне де байланысты. Минералды тыңайтқыштың мөлшері жоғарылағанда 1000 тұқымның массасы бақылау нұсқасында 1-ші жылы қолданғанда 2,62 г, 2-ші жылы – 2,64 г, 3-ші жылы – 2,17 г болса, </w:t>
      </w:r>
      <w:r w:rsidRPr="00762495">
        <w:rPr>
          <w:rFonts w:ascii="Times New Roman" w:eastAsia="Calibri" w:hAnsi="Times New Roman" w:cs="Times New Roman"/>
          <w:color w:val="000000"/>
          <w:sz w:val="28"/>
          <w:szCs w:val="28"/>
          <w:lang w:val="kk-KZ"/>
        </w:rPr>
        <w:t>N</w:t>
      </w:r>
      <w:r w:rsidRPr="00762495">
        <w:rPr>
          <w:rFonts w:ascii="Times New Roman" w:eastAsia="Calibri" w:hAnsi="Times New Roman" w:cs="Times New Roman"/>
          <w:color w:val="000000"/>
          <w:sz w:val="28"/>
          <w:szCs w:val="28"/>
          <w:vertAlign w:val="subscript"/>
          <w:lang w:val="kk-KZ"/>
        </w:rPr>
        <w:t xml:space="preserve">80 </w:t>
      </w:r>
      <w:r w:rsidRPr="00762495">
        <w:rPr>
          <w:rFonts w:ascii="Times New Roman" w:eastAsia="Calibri" w:hAnsi="Times New Roman" w:cs="Times New Roman"/>
          <w:color w:val="000000"/>
          <w:sz w:val="28"/>
          <w:szCs w:val="28"/>
          <w:lang w:val="kk-KZ"/>
        </w:rPr>
        <w:t>P</w:t>
      </w:r>
      <w:r w:rsidRPr="00762495">
        <w:rPr>
          <w:rFonts w:ascii="Times New Roman" w:eastAsia="Calibri" w:hAnsi="Times New Roman" w:cs="Times New Roman"/>
          <w:color w:val="000000"/>
          <w:sz w:val="28"/>
          <w:szCs w:val="28"/>
          <w:vertAlign w:val="subscript"/>
          <w:lang w:val="kk-KZ"/>
        </w:rPr>
        <w:t xml:space="preserve">50 </w:t>
      </w:r>
      <w:r w:rsidRPr="00762495">
        <w:rPr>
          <w:rFonts w:ascii="Times New Roman" w:eastAsia="Calibri" w:hAnsi="Times New Roman" w:cs="Times New Roman"/>
          <w:color w:val="000000"/>
          <w:sz w:val="28"/>
          <w:szCs w:val="28"/>
          <w:lang w:val="kk-KZ"/>
        </w:rPr>
        <w:t>K</w:t>
      </w:r>
      <w:r w:rsidRPr="00762495">
        <w:rPr>
          <w:rFonts w:ascii="Times New Roman" w:eastAsia="Calibri" w:hAnsi="Times New Roman" w:cs="Times New Roman"/>
          <w:color w:val="000000"/>
          <w:sz w:val="28"/>
          <w:szCs w:val="28"/>
          <w:vertAlign w:val="subscript"/>
          <w:lang w:val="kk-KZ"/>
        </w:rPr>
        <w:t xml:space="preserve">40 </w:t>
      </w:r>
      <w:r w:rsidRPr="00762495">
        <w:rPr>
          <w:rFonts w:ascii="Times New Roman" w:hAnsi="Times New Roman" w:cs="Times New Roman"/>
          <w:sz w:val="28"/>
          <w:szCs w:val="28"/>
          <w:lang w:val="kk-KZ"/>
        </w:rPr>
        <w:t>дозада минералды тыңайтқыш енгізілген нұсқада, сәйкесінше 3,40, 3,46 және 2,91 г құрады</w:t>
      </w:r>
      <w:r w:rsidR="008061B8">
        <w:rPr>
          <w:rFonts w:ascii="Times New Roman" w:hAnsi="Times New Roman" w:cs="Times New Roman"/>
          <w:sz w:val="28"/>
          <w:szCs w:val="28"/>
          <w:lang w:val="kk-KZ"/>
        </w:rPr>
        <w:t>[135</w:t>
      </w:r>
      <w:r w:rsidR="00EE7730" w:rsidRPr="00762495">
        <w:rPr>
          <w:rFonts w:ascii="Times New Roman" w:hAnsi="Times New Roman" w:cs="Times New Roman"/>
          <w:sz w:val="28"/>
          <w:szCs w:val="28"/>
          <w:lang w:val="kk-KZ"/>
        </w:rPr>
        <w:t>].</w:t>
      </w:r>
    </w:p>
    <w:p w14:paraId="043CEC2D" w14:textId="2683EBB2" w:rsidR="00C27A67" w:rsidRPr="00762495" w:rsidRDefault="002F2FEC"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lastRenderedPageBreak/>
        <w:t xml:space="preserve">  </w:t>
      </w:r>
      <w:r w:rsidR="00C27A67" w:rsidRPr="00762495">
        <w:rPr>
          <w:rFonts w:ascii="Times New Roman" w:hAnsi="Times New Roman" w:cs="Times New Roman"/>
          <w:sz w:val="28"/>
          <w:szCs w:val="28"/>
          <w:lang w:val="kk-KZ"/>
        </w:rPr>
        <w:t xml:space="preserve">Еркекшөп тұқымының химиялық құрамы туралы деректер тыңайтқыштардың </w:t>
      </w:r>
      <w:r w:rsidRPr="00762495">
        <w:rPr>
          <w:rFonts w:ascii="Times New Roman" w:hAnsi="Times New Roman" w:cs="Times New Roman"/>
          <w:sz w:val="28"/>
          <w:szCs w:val="28"/>
          <w:lang w:val="kk-KZ"/>
        </w:rPr>
        <w:t>қсімдіктердің</w:t>
      </w:r>
      <w:r w:rsidR="00C27A67" w:rsidRPr="00762495">
        <w:rPr>
          <w:rFonts w:ascii="Times New Roman" w:hAnsi="Times New Roman" w:cs="Times New Roman"/>
          <w:sz w:val="28"/>
          <w:szCs w:val="28"/>
          <w:lang w:val="kk-KZ"/>
        </w:rPr>
        <w:t xml:space="preserve"> қоректену сапасын жақсартуға көмектесетін тиімді және тез әсер ететін фактор екенін көрсетеді. Тыңайтқыштардың көмегімен зат алмасу үрдістерінің бағытын қажетті бағытта өзгертуге, өсімдіктерде ақуыздардың, майлардың және басқа заттардың жинақталуын арттыруға және егіннің сапасын анықтайтын өсімдіктердің химиялық құрамына әсер етуге болады</w:t>
      </w:r>
      <w:r w:rsidR="008061B8">
        <w:rPr>
          <w:rFonts w:ascii="Times New Roman" w:hAnsi="Times New Roman" w:cs="Times New Roman"/>
          <w:sz w:val="28"/>
          <w:szCs w:val="28"/>
          <w:lang w:val="kk-KZ"/>
        </w:rPr>
        <w:t xml:space="preserve"> </w:t>
      </w:r>
      <w:r w:rsidR="008061B8">
        <w:rPr>
          <w:rFonts w:ascii="Times New Roman" w:hAnsi="Times New Roman" w:cs="Times New Roman"/>
          <w:color w:val="000000" w:themeColor="text1"/>
          <w:sz w:val="28"/>
          <w:szCs w:val="28"/>
          <w:lang w:val="kk-KZ"/>
        </w:rPr>
        <w:t>[136</w:t>
      </w:r>
      <w:r w:rsidR="008061B8" w:rsidRPr="00762495">
        <w:rPr>
          <w:rFonts w:ascii="Times New Roman" w:hAnsi="Times New Roman" w:cs="Times New Roman"/>
          <w:color w:val="000000" w:themeColor="text1"/>
          <w:sz w:val="28"/>
          <w:szCs w:val="28"/>
          <w:lang w:val="kk-KZ"/>
        </w:rPr>
        <w:t>].</w:t>
      </w:r>
      <w:r w:rsidR="00C27A67" w:rsidRPr="00762495">
        <w:rPr>
          <w:rFonts w:ascii="Times New Roman" w:hAnsi="Times New Roman" w:cs="Times New Roman"/>
          <w:spacing w:val="-5"/>
          <w:sz w:val="28"/>
          <w:szCs w:val="28"/>
          <w:lang w:val="kk-KZ"/>
        </w:rPr>
        <w:t xml:space="preserve"> </w:t>
      </w:r>
      <w:r w:rsidR="00C27A67" w:rsidRPr="00762495">
        <w:rPr>
          <w:rFonts w:ascii="Times New Roman" w:hAnsi="Times New Roman" w:cs="Times New Roman"/>
          <w:sz w:val="28"/>
          <w:szCs w:val="28"/>
          <w:lang w:val="kk-KZ"/>
        </w:rPr>
        <w:t xml:space="preserve">Еркекшөптің тағамдық және азықтық құндылығын анықтайтын негізгі зат – ақуыз. </w:t>
      </w:r>
      <w:bookmarkStart w:id="21" w:name="_Hlk163910197"/>
      <w:r w:rsidR="00A1152A" w:rsidRPr="00762495">
        <w:rPr>
          <w:rFonts w:ascii="Times New Roman" w:hAnsi="Times New Roman" w:cs="Times New Roman"/>
          <w:sz w:val="28"/>
          <w:szCs w:val="28"/>
          <w:lang w:val="kk-KZ"/>
        </w:rPr>
        <w:t>Бақылау нұсқасында е</w:t>
      </w:r>
      <w:r w:rsidR="00C27A67" w:rsidRPr="00762495">
        <w:rPr>
          <w:rFonts w:ascii="Times New Roman" w:hAnsi="Times New Roman" w:cs="Times New Roman"/>
          <w:sz w:val="28"/>
          <w:szCs w:val="28"/>
          <w:lang w:val="kk-KZ"/>
        </w:rPr>
        <w:t>ркекшөп тұқымы</w:t>
      </w:r>
      <w:r w:rsidR="00A1152A" w:rsidRPr="00762495">
        <w:rPr>
          <w:rFonts w:ascii="Times New Roman" w:hAnsi="Times New Roman" w:cs="Times New Roman"/>
          <w:sz w:val="28"/>
          <w:szCs w:val="28"/>
          <w:lang w:val="kk-KZ"/>
        </w:rPr>
        <w:t xml:space="preserve">ның </w:t>
      </w:r>
      <w:r w:rsidR="00C27A67" w:rsidRPr="00762495">
        <w:rPr>
          <w:rFonts w:ascii="Times New Roman" w:hAnsi="Times New Roman" w:cs="Times New Roman"/>
          <w:sz w:val="28"/>
          <w:szCs w:val="28"/>
          <w:lang w:val="kk-KZ"/>
        </w:rPr>
        <w:t>құрамы</w:t>
      </w:r>
      <w:r w:rsidR="00A1152A" w:rsidRPr="00762495">
        <w:rPr>
          <w:rFonts w:ascii="Times New Roman" w:hAnsi="Times New Roman" w:cs="Times New Roman"/>
          <w:sz w:val="28"/>
          <w:szCs w:val="28"/>
          <w:lang w:val="kk-KZ"/>
        </w:rPr>
        <w:t xml:space="preserve">нда: </w:t>
      </w:r>
      <w:r w:rsidR="00C27A67" w:rsidRPr="00762495">
        <w:rPr>
          <w:rFonts w:ascii="Times New Roman" w:hAnsi="Times New Roman" w:cs="Times New Roman"/>
          <w:sz w:val="28"/>
          <w:szCs w:val="28"/>
          <w:lang w:val="kk-KZ"/>
        </w:rPr>
        <w:t xml:space="preserve"> шикі ақуыз − </w:t>
      </w:r>
      <w:r w:rsidR="00A1152A" w:rsidRPr="00762495">
        <w:rPr>
          <w:rFonts w:ascii="Times New Roman" w:hAnsi="Times New Roman" w:cs="Times New Roman"/>
          <w:sz w:val="28"/>
          <w:szCs w:val="28"/>
          <w:lang w:val="kk-KZ"/>
        </w:rPr>
        <w:t>6</w:t>
      </w:r>
      <w:r w:rsidR="00C27A67" w:rsidRPr="00762495">
        <w:rPr>
          <w:rFonts w:ascii="Times New Roman" w:hAnsi="Times New Roman" w:cs="Times New Roman"/>
          <w:sz w:val="28"/>
          <w:szCs w:val="28"/>
          <w:lang w:val="kk-KZ"/>
        </w:rPr>
        <w:t>,</w:t>
      </w:r>
      <w:r w:rsidR="00A1152A" w:rsidRPr="00762495">
        <w:rPr>
          <w:rFonts w:ascii="Times New Roman" w:hAnsi="Times New Roman" w:cs="Times New Roman"/>
          <w:sz w:val="28"/>
          <w:szCs w:val="28"/>
          <w:lang w:val="kk-KZ"/>
        </w:rPr>
        <w:t xml:space="preserve">10%; </w:t>
      </w:r>
      <w:r w:rsidR="00C27A67" w:rsidRPr="00762495">
        <w:rPr>
          <w:rFonts w:ascii="Times New Roman" w:hAnsi="Times New Roman" w:cs="Times New Roman"/>
          <w:sz w:val="28"/>
          <w:szCs w:val="28"/>
          <w:lang w:val="kk-KZ"/>
        </w:rPr>
        <w:t>шикі жасунық − 27,</w:t>
      </w:r>
      <w:r w:rsidR="00A1152A" w:rsidRPr="00762495">
        <w:rPr>
          <w:rFonts w:ascii="Times New Roman" w:hAnsi="Times New Roman" w:cs="Times New Roman"/>
          <w:sz w:val="28"/>
          <w:szCs w:val="28"/>
          <w:lang w:val="kk-KZ"/>
        </w:rPr>
        <w:t>1</w:t>
      </w:r>
      <w:r w:rsidR="00C27A67" w:rsidRPr="00762495">
        <w:rPr>
          <w:rFonts w:ascii="Times New Roman" w:hAnsi="Times New Roman" w:cs="Times New Roman"/>
          <w:sz w:val="28"/>
          <w:szCs w:val="28"/>
          <w:lang w:val="kk-KZ"/>
        </w:rPr>
        <w:t>2</w:t>
      </w:r>
      <w:r w:rsidR="00A1152A" w:rsidRPr="00762495">
        <w:rPr>
          <w:rFonts w:ascii="Times New Roman" w:hAnsi="Times New Roman" w:cs="Times New Roman"/>
          <w:sz w:val="28"/>
          <w:szCs w:val="28"/>
          <w:lang w:val="kk-KZ"/>
        </w:rPr>
        <w:t>%;</w:t>
      </w:r>
      <w:r w:rsidR="00C27A67" w:rsidRPr="00762495">
        <w:rPr>
          <w:rFonts w:ascii="Times New Roman" w:hAnsi="Times New Roman" w:cs="Times New Roman"/>
          <w:sz w:val="28"/>
          <w:szCs w:val="28"/>
          <w:lang w:val="kk-KZ"/>
        </w:rPr>
        <w:t xml:space="preserve"> шикі май − </w:t>
      </w:r>
      <w:r w:rsidR="00A1152A" w:rsidRPr="00762495">
        <w:rPr>
          <w:rFonts w:ascii="Times New Roman" w:hAnsi="Times New Roman" w:cs="Times New Roman"/>
          <w:sz w:val="28"/>
          <w:szCs w:val="28"/>
          <w:lang w:val="kk-KZ"/>
        </w:rPr>
        <w:t>0</w:t>
      </w:r>
      <w:r w:rsidR="00C27A67" w:rsidRPr="00762495">
        <w:rPr>
          <w:rFonts w:ascii="Times New Roman" w:hAnsi="Times New Roman" w:cs="Times New Roman"/>
          <w:sz w:val="28"/>
          <w:szCs w:val="28"/>
          <w:lang w:val="kk-KZ"/>
        </w:rPr>
        <w:t>,</w:t>
      </w:r>
      <w:r w:rsidR="00A1152A" w:rsidRPr="00762495">
        <w:rPr>
          <w:rFonts w:ascii="Times New Roman" w:hAnsi="Times New Roman" w:cs="Times New Roman"/>
          <w:sz w:val="28"/>
          <w:szCs w:val="28"/>
          <w:lang w:val="kk-KZ"/>
        </w:rPr>
        <w:t xml:space="preserve">10% </w:t>
      </w:r>
      <w:r w:rsidR="00C27A67" w:rsidRPr="00762495">
        <w:rPr>
          <w:rFonts w:ascii="Times New Roman" w:hAnsi="Times New Roman" w:cs="Times New Roman"/>
          <w:sz w:val="28"/>
          <w:szCs w:val="28"/>
          <w:lang w:val="kk-KZ"/>
        </w:rPr>
        <w:t xml:space="preserve"> </w:t>
      </w:r>
      <w:r w:rsidR="00A1152A" w:rsidRPr="00762495">
        <w:rPr>
          <w:rFonts w:ascii="Times New Roman" w:hAnsi="Times New Roman" w:cs="Times New Roman"/>
          <w:sz w:val="28"/>
          <w:szCs w:val="28"/>
          <w:lang w:val="kk-KZ"/>
        </w:rPr>
        <w:t>көрсетті</w:t>
      </w:r>
      <w:r w:rsidR="00C27A67" w:rsidRPr="00762495">
        <w:rPr>
          <w:rFonts w:ascii="Times New Roman" w:hAnsi="Times New Roman" w:cs="Times New Roman"/>
          <w:sz w:val="28"/>
          <w:szCs w:val="28"/>
          <w:lang w:val="kk-KZ"/>
        </w:rPr>
        <w:t xml:space="preserve"> </w:t>
      </w:r>
      <w:bookmarkEnd w:id="21"/>
      <w:r w:rsidR="00C27A67" w:rsidRPr="00762495">
        <w:rPr>
          <w:rFonts w:ascii="Times New Roman" w:hAnsi="Times New Roman" w:cs="Times New Roman"/>
          <w:sz w:val="28"/>
          <w:szCs w:val="28"/>
          <w:lang w:val="kk-KZ"/>
        </w:rPr>
        <w:t xml:space="preserve">(18-ші кесте, 17-ші сурет). </w:t>
      </w:r>
    </w:p>
    <w:p w14:paraId="73DA7A85" w14:textId="77777777" w:rsidR="00A1152A" w:rsidRPr="00762495" w:rsidRDefault="00A1152A" w:rsidP="009D3323">
      <w:pPr>
        <w:pStyle w:val="af3"/>
        <w:tabs>
          <w:tab w:val="left" w:pos="142"/>
          <w:tab w:val="left" w:pos="9638"/>
        </w:tabs>
        <w:spacing w:after="0" w:line="240" w:lineRule="auto"/>
        <w:jc w:val="both"/>
        <w:rPr>
          <w:rFonts w:ascii="Times New Roman" w:hAnsi="Times New Roman" w:cs="Times New Roman"/>
          <w:sz w:val="28"/>
          <w:szCs w:val="28"/>
          <w:lang w:val="kk-KZ"/>
        </w:rPr>
      </w:pPr>
    </w:p>
    <w:p w14:paraId="58C2ECFF" w14:textId="5ECC5CCC" w:rsidR="00284C45" w:rsidRPr="00762495" w:rsidRDefault="00E90ECE" w:rsidP="009D3323">
      <w:pPr>
        <w:pStyle w:val="af3"/>
        <w:tabs>
          <w:tab w:val="left" w:pos="142"/>
          <w:tab w:val="left" w:pos="9638"/>
        </w:tabs>
        <w:spacing w:after="0" w:line="240" w:lineRule="auto"/>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К</w:t>
      </w:r>
      <w:r w:rsidR="009831E5" w:rsidRPr="00762495">
        <w:rPr>
          <w:rFonts w:ascii="Times New Roman" w:hAnsi="Times New Roman" w:cs="Times New Roman"/>
          <w:sz w:val="28"/>
          <w:szCs w:val="28"/>
          <w:lang w:val="kk-KZ"/>
        </w:rPr>
        <w:t>есте</w:t>
      </w:r>
      <w:r w:rsidR="00284C45" w:rsidRPr="00762495">
        <w:rPr>
          <w:rFonts w:ascii="Times New Roman" w:hAnsi="Times New Roman" w:cs="Times New Roman"/>
          <w:spacing w:val="-5"/>
          <w:sz w:val="28"/>
          <w:szCs w:val="28"/>
          <w:lang w:val="kk-KZ"/>
        </w:rPr>
        <w:t xml:space="preserve"> </w:t>
      </w:r>
      <w:r w:rsidR="00E94715">
        <w:rPr>
          <w:rFonts w:ascii="Times New Roman" w:hAnsi="Times New Roman" w:cs="Times New Roman"/>
          <w:spacing w:val="-5"/>
          <w:sz w:val="28"/>
          <w:szCs w:val="28"/>
          <w:lang w:val="kk-KZ"/>
        </w:rPr>
        <w:t>2</w:t>
      </w:r>
      <w:r w:rsidRPr="00762495">
        <w:rPr>
          <w:rFonts w:ascii="Times New Roman" w:hAnsi="Times New Roman" w:cs="Times New Roman"/>
          <w:spacing w:val="-5"/>
          <w:sz w:val="28"/>
          <w:szCs w:val="28"/>
          <w:lang w:val="kk-KZ"/>
        </w:rPr>
        <w:t xml:space="preserve">1 </w:t>
      </w:r>
      <w:r w:rsidR="00284C45" w:rsidRPr="00762495">
        <w:rPr>
          <w:rFonts w:ascii="Times New Roman" w:hAnsi="Times New Roman" w:cs="Times New Roman"/>
          <w:sz w:val="28"/>
          <w:szCs w:val="28"/>
          <w:lang w:val="kk-KZ"/>
        </w:rPr>
        <w:t>−</w:t>
      </w:r>
      <w:r w:rsidR="00284C45" w:rsidRPr="00762495">
        <w:rPr>
          <w:rFonts w:ascii="Times New Roman" w:hAnsi="Times New Roman" w:cs="Times New Roman"/>
          <w:spacing w:val="-2"/>
          <w:sz w:val="28"/>
          <w:szCs w:val="28"/>
          <w:lang w:val="kk-KZ"/>
        </w:rPr>
        <w:t xml:space="preserve"> </w:t>
      </w:r>
      <w:r w:rsidR="00284C45" w:rsidRPr="00762495">
        <w:rPr>
          <w:rFonts w:ascii="Times New Roman" w:hAnsi="Times New Roman" w:cs="Times New Roman"/>
          <w:sz w:val="28"/>
          <w:szCs w:val="28"/>
          <w:lang w:val="kk-KZ"/>
        </w:rPr>
        <w:t>«Лана»</w:t>
      </w:r>
      <w:r w:rsidR="009831E5" w:rsidRPr="00762495">
        <w:rPr>
          <w:rFonts w:ascii="Times New Roman" w:hAnsi="Times New Roman" w:cs="Times New Roman"/>
          <w:sz w:val="28"/>
          <w:szCs w:val="28"/>
          <w:lang w:val="kk-KZ"/>
        </w:rPr>
        <w:t xml:space="preserve"> ш/қ еркекшөп тұқымының сапа көрсеткіштері</w:t>
      </w:r>
    </w:p>
    <w:p w14:paraId="00579FC8" w14:textId="77777777" w:rsidR="00A1152A" w:rsidRPr="00762495" w:rsidRDefault="00A1152A" w:rsidP="009D3323">
      <w:pPr>
        <w:pStyle w:val="af3"/>
        <w:tabs>
          <w:tab w:val="left" w:pos="142"/>
          <w:tab w:val="left" w:pos="9638"/>
        </w:tabs>
        <w:spacing w:after="0" w:line="240" w:lineRule="auto"/>
        <w:jc w:val="both"/>
        <w:rPr>
          <w:rFonts w:ascii="Times New Roman" w:hAnsi="Times New Roman" w:cs="Times New Roman"/>
          <w:sz w:val="28"/>
          <w:szCs w:val="28"/>
          <w:lang w:val="kk-KZ"/>
        </w:rPr>
      </w:pPr>
    </w:p>
    <w:tbl>
      <w:tblPr>
        <w:tblStyle w:val="ac"/>
        <w:tblW w:w="0" w:type="auto"/>
        <w:tblInd w:w="-318" w:type="dxa"/>
        <w:tblLook w:val="04A0" w:firstRow="1" w:lastRow="0" w:firstColumn="1" w:lastColumn="0" w:noHBand="0" w:noVBand="1"/>
      </w:tblPr>
      <w:tblGrid>
        <w:gridCol w:w="793"/>
        <w:gridCol w:w="523"/>
        <w:gridCol w:w="540"/>
        <w:gridCol w:w="468"/>
        <w:gridCol w:w="540"/>
        <w:gridCol w:w="540"/>
        <w:gridCol w:w="468"/>
        <w:gridCol w:w="468"/>
        <w:gridCol w:w="540"/>
        <w:gridCol w:w="540"/>
        <w:gridCol w:w="468"/>
        <w:gridCol w:w="468"/>
        <w:gridCol w:w="468"/>
        <w:gridCol w:w="468"/>
        <w:gridCol w:w="468"/>
        <w:gridCol w:w="468"/>
        <w:gridCol w:w="468"/>
        <w:gridCol w:w="540"/>
        <w:gridCol w:w="468"/>
        <w:gridCol w:w="468"/>
      </w:tblGrid>
      <w:tr w:rsidR="009B6F95" w:rsidRPr="00F803BF" w14:paraId="30155F88" w14:textId="77777777" w:rsidTr="00277167">
        <w:tc>
          <w:tcPr>
            <w:tcW w:w="747" w:type="dxa"/>
            <w:vMerge w:val="restart"/>
          </w:tcPr>
          <w:p w14:paraId="73BAF5A7" w14:textId="77777777" w:rsidR="00277167"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Тәжі</w:t>
            </w:r>
          </w:p>
          <w:p w14:paraId="48B0F43F" w14:textId="77777777" w:rsidR="00277167"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рибе нұсқа</w:t>
            </w:r>
          </w:p>
          <w:p w14:paraId="423B9C27" w14:textId="4796F372" w:rsidR="00277167"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лары</w:t>
            </w:r>
          </w:p>
        </w:tc>
        <w:tc>
          <w:tcPr>
            <w:tcW w:w="561" w:type="dxa"/>
            <w:vMerge w:val="restart"/>
          </w:tcPr>
          <w:p w14:paraId="6BDAF8C5" w14:textId="77777777" w:rsidR="00277167"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Зерт.</w:t>
            </w:r>
          </w:p>
          <w:p w14:paraId="03E25F49" w14:textId="75D744E0" w:rsidR="00277167"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жж.</w:t>
            </w:r>
          </w:p>
        </w:tc>
        <w:tc>
          <w:tcPr>
            <w:tcW w:w="450" w:type="dxa"/>
            <w:vMerge w:val="restart"/>
          </w:tcPr>
          <w:p w14:paraId="1E6E2234" w14:textId="5E7A4CEB" w:rsidR="00277167"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БЫ</w:t>
            </w:r>
          </w:p>
        </w:tc>
        <w:tc>
          <w:tcPr>
            <w:tcW w:w="451" w:type="dxa"/>
            <w:vMerge w:val="restart"/>
          </w:tcPr>
          <w:p w14:paraId="0222DE97" w14:textId="14E5C3D7" w:rsidR="00277167"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ГЫ</w:t>
            </w:r>
          </w:p>
        </w:tc>
        <w:tc>
          <w:tcPr>
            <w:tcW w:w="502" w:type="dxa"/>
            <w:vMerge w:val="restart"/>
          </w:tcPr>
          <w:p w14:paraId="0EC1F517" w14:textId="5D846AE4" w:rsidR="00277167"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ЖЫ</w:t>
            </w:r>
          </w:p>
        </w:tc>
        <w:tc>
          <w:tcPr>
            <w:tcW w:w="405" w:type="dxa"/>
            <w:vMerge w:val="restart"/>
          </w:tcPr>
          <w:p w14:paraId="41E4299B" w14:textId="3C058339" w:rsidR="00277167"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ҚЗ</w:t>
            </w:r>
          </w:p>
        </w:tc>
        <w:tc>
          <w:tcPr>
            <w:tcW w:w="7056" w:type="dxa"/>
            <w:gridSpan w:val="14"/>
          </w:tcPr>
          <w:p w14:paraId="6FAF3872" w14:textId="46F806F7" w:rsidR="00277167" w:rsidRPr="00F803BF" w:rsidRDefault="00277167" w:rsidP="006E4028">
            <w:pPr>
              <w:pStyle w:val="af3"/>
              <w:tabs>
                <w:tab w:val="left" w:pos="142"/>
                <w:tab w:val="left" w:pos="9638"/>
              </w:tabs>
              <w:spacing w:after="0"/>
              <w:jc w:val="center"/>
              <w:rPr>
                <w:rFonts w:ascii="Times New Roman" w:hAnsi="Times New Roman" w:cs="Times New Roman"/>
                <w:sz w:val="24"/>
                <w:szCs w:val="24"/>
                <w:lang w:val="kk-KZ"/>
              </w:rPr>
            </w:pPr>
            <w:r w:rsidRPr="00F803BF">
              <w:rPr>
                <w:rFonts w:ascii="Times New Roman" w:hAnsi="Times New Roman" w:cs="Times New Roman"/>
                <w:sz w:val="24"/>
                <w:szCs w:val="24"/>
                <w:lang w:val="kk-KZ"/>
              </w:rPr>
              <w:t>Еркекшөп тұқымының сапа көрсеткіштері</w:t>
            </w:r>
          </w:p>
        </w:tc>
      </w:tr>
      <w:tr w:rsidR="009B6F95" w:rsidRPr="00F803BF" w14:paraId="0102C78B" w14:textId="77777777" w:rsidTr="00277167">
        <w:tc>
          <w:tcPr>
            <w:tcW w:w="747" w:type="dxa"/>
            <w:vMerge/>
          </w:tcPr>
          <w:p w14:paraId="3EFEB075" w14:textId="77777777" w:rsidR="00277167"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p>
        </w:tc>
        <w:tc>
          <w:tcPr>
            <w:tcW w:w="561" w:type="dxa"/>
            <w:vMerge/>
          </w:tcPr>
          <w:p w14:paraId="4BC4605B" w14:textId="77777777" w:rsidR="00277167"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p>
        </w:tc>
        <w:tc>
          <w:tcPr>
            <w:tcW w:w="450" w:type="dxa"/>
            <w:vMerge/>
          </w:tcPr>
          <w:p w14:paraId="47B15375" w14:textId="77777777" w:rsidR="00277167"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p>
        </w:tc>
        <w:tc>
          <w:tcPr>
            <w:tcW w:w="451" w:type="dxa"/>
            <w:vMerge/>
          </w:tcPr>
          <w:p w14:paraId="78DB8585" w14:textId="77777777" w:rsidR="00277167"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p>
        </w:tc>
        <w:tc>
          <w:tcPr>
            <w:tcW w:w="502" w:type="dxa"/>
            <w:vMerge/>
          </w:tcPr>
          <w:p w14:paraId="189E2D3D" w14:textId="77777777" w:rsidR="00277167"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p>
        </w:tc>
        <w:tc>
          <w:tcPr>
            <w:tcW w:w="405" w:type="dxa"/>
            <w:vMerge/>
          </w:tcPr>
          <w:p w14:paraId="073A429F" w14:textId="77777777" w:rsidR="00277167"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p>
        </w:tc>
        <w:tc>
          <w:tcPr>
            <w:tcW w:w="7056" w:type="dxa"/>
            <w:gridSpan w:val="14"/>
          </w:tcPr>
          <w:p w14:paraId="0002A864" w14:textId="792C7F53" w:rsidR="00277167" w:rsidRPr="00F803BF" w:rsidRDefault="00277167" w:rsidP="006E4028">
            <w:pPr>
              <w:pStyle w:val="af3"/>
              <w:tabs>
                <w:tab w:val="left" w:pos="142"/>
                <w:tab w:val="left" w:pos="9638"/>
              </w:tabs>
              <w:spacing w:after="0"/>
              <w:jc w:val="center"/>
              <w:rPr>
                <w:rFonts w:ascii="Times New Roman" w:hAnsi="Times New Roman" w:cs="Times New Roman"/>
                <w:sz w:val="24"/>
                <w:szCs w:val="24"/>
                <w:lang w:val="kk-KZ"/>
              </w:rPr>
            </w:pPr>
            <w:r w:rsidRPr="00F803BF">
              <w:rPr>
                <w:rFonts w:ascii="Times New Roman" w:hAnsi="Times New Roman" w:cs="Times New Roman"/>
                <w:sz w:val="24"/>
                <w:szCs w:val="24"/>
                <w:lang w:val="kk-KZ"/>
              </w:rPr>
              <w:t>Табиғи түрінде, %</w:t>
            </w:r>
          </w:p>
        </w:tc>
      </w:tr>
      <w:tr w:rsidR="009B6F95" w:rsidRPr="00F803BF" w14:paraId="4DAE1976" w14:textId="77777777" w:rsidTr="00277167">
        <w:trPr>
          <w:cantSplit/>
          <w:trHeight w:val="1134"/>
        </w:trPr>
        <w:tc>
          <w:tcPr>
            <w:tcW w:w="747" w:type="dxa"/>
            <w:vMerge/>
          </w:tcPr>
          <w:p w14:paraId="62ADD059" w14:textId="77777777" w:rsidR="00277167"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p>
        </w:tc>
        <w:tc>
          <w:tcPr>
            <w:tcW w:w="561" w:type="dxa"/>
            <w:vMerge/>
          </w:tcPr>
          <w:p w14:paraId="411EDE7E" w14:textId="77777777" w:rsidR="00277167"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p>
        </w:tc>
        <w:tc>
          <w:tcPr>
            <w:tcW w:w="450" w:type="dxa"/>
            <w:vMerge/>
          </w:tcPr>
          <w:p w14:paraId="584A4CDB" w14:textId="77777777" w:rsidR="00277167"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p>
        </w:tc>
        <w:tc>
          <w:tcPr>
            <w:tcW w:w="451" w:type="dxa"/>
            <w:vMerge/>
          </w:tcPr>
          <w:p w14:paraId="35735988" w14:textId="77777777" w:rsidR="00277167"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p>
        </w:tc>
        <w:tc>
          <w:tcPr>
            <w:tcW w:w="502" w:type="dxa"/>
            <w:vMerge/>
          </w:tcPr>
          <w:p w14:paraId="253E866E" w14:textId="77777777" w:rsidR="00277167"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p>
        </w:tc>
        <w:tc>
          <w:tcPr>
            <w:tcW w:w="405" w:type="dxa"/>
            <w:vMerge/>
          </w:tcPr>
          <w:p w14:paraId="6AB8037F" w14:textId="77777777" w:rsidR="00277167"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p>
        </w:tc>
        <w:tc>
          <w:tcPr>
            <w:tcW w:w="504" w:type="dxa"/>
            <w:textDirection w:val="btLr"/>
          </w:tcPr>
          <w:p w14:paraId="306B21AA" w14:textId="3B1D98AD" w:rsidR="00277167"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ақуыз</w:t>
            </w:r>
          </w:p>
        </w:tc>
        <w:tc>
          <w:tcPr>
            <w:tcW w:w="504" w:type="dxa"/>
            <w:textDirection w:val="btLr"/>
          </w:tcPr>
          <w:p w14:paraId="18F73A45" w14:textId="7976F2B2" w:rsidR="00277167"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май</w:t>
            </w:r>
          </w:p>
        </w:tc>
        <w:tc>
          <w:tcPr>
            <w:tcW w:w="504" w:type="dxa"/>
            <w:textDirection w:val="btLr"/>
          </w:tcPr>
          <w:p w14:paraId="5F8335CB" w14:textId="63498C4D" w:rsidR="00277167"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жасунық</w:t>
            </w:r>
          </w:p>
        </w:tc>
        <w:tc>
          <w:tcPr>
            <w:tcW w:w="504" w:type="dxa"/>
            <w:textDirection w:val="btLr"/>
          </w:tcPr>
          <w:p w14:paraId="47B38696" w14:textId="47DD5456" w:rsidR="00277167"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АЭЗ</w:t>
            </w:r>
          </w:p>
        </w:tc>
        <w:tc>
          <w:tcPr>
            <w:tcW w:w="504" w:type="dxa"/>
            <w:textDirection w:val="btLr"/>
          </w:tcPr>
          <w:p w14:paraId="4D3EFA2A" w14:textId="10F94521" w:rsidR="00277167"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қант</w:t>
            </w:r>
          </w:p>
        </w:tc>
        <w:tc>
          <w:tcPr>
            <w:tcW w:w="504" w:type="dxa"/>
            <w:textDirection w:val="btLr"/>
          </w:tcPr>
          <w:p w14:paraId="040FF6A7" w14:textId="45DDCD51" w:rsidR="00277167"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крахмал</w:t>
            </w:r>
          </w:p>
        </w:tc>
        <w:tc>
          <w:tcPr>
            <w:tcW w:w="504" w:type="dxa"/>
            <w:textDirection w:val="btLr"/>
          </w:tcPr>
          <w:p w14:paraId="73760C87" w14:textId="691A7D75" w:rsidR="00277167"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күл</w:t>
            </w:r>
          </w:p>
        </w:tc>
        <w:tc>
          <w:tcPr>
            <w:tcW w:w="504" w:type="dxa"/>
            <w:textDirection w:val="btLr"/>
          </w:tcPr>
          <w:p w14:paraId="12CB8929" w14:textId="500F51C4" w:rsidR="00277167"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Са</w:t>
            </w:r>
          </w:p>
        </w:tc>
        <w:tc>
          <w:tcPr>
            <w:tcW w:w="504" w:type="dxa"/>
            <w:textDirection w:val="btLr"/>
          </w:tcPr>
          <w:p w14:paraId="2559B5F3" w14:textId="76C0BE64" w:rsidR="00277167"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Р</w:t>
            </w:r>
          </w:p>
        </w:tc>
        <w:tc>
          <w:tcPr>
            <w:tcW w:w="504" w:type="dxa"/>
            <w:textDirection w:val="btLr"/>
          </w:tcPr>
          <w:p w14:paraId="7DA5ECC3" w14:textId="3DC21F7E" w:rsidR="00277167"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Каротин мг</w:t>
            </w:r>
          </w:p>
        </w:tc>
        <w:tc>
          <w:tcPr>
            <w:tcW w:w="504" w:type="dxa"/>
            <w:textDirection w:val="btLr"/>
          </w:tcPr>
          <w:p w14:paraId="6178EB99" w14:textId="5C0DFD05" w:rsidR="00277167"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Аз</w:t>
            </w:r>
            <w:r w:rsidR="00A454E1" w:rsidRPr="00F803BF">
              <w:rPr>
                <w:rFonts w:ascii="Times New Roman" w:hAnsi="Times New Roman" w:cs="Times New Roman"/>
                <w:sz w:val="24"/>
                <w:szCs w:val="24"/>
                <w:lang w:val="kk-KZ"/>
              </w:rPr>
              <w:t>.</w:t>
            </w:r>
            <w:r w:rsidRPr="00F803BF">
              <w:rPr>
                <w:rFonts w:ascii="Times New Roman" w:hAnsi="Times New Roman" w:cs="Times New Roman"/>
                <w:sz w:val="24"/>
                <w:szCs w:val="24"/>
                <w:lang w:val="kk-KZ"/>
              </w:rPr>
              <w:t>өлшем/кг</w:t>
            </w:r>
          </w:p>
        </w:tc>
        <w:tc>
          <w:tcPr>
            <w:tcW w:w="504" w:type="dxa"/>
            <w:textDirection w:val="btLr"/>
          </w:tcPr>
          <w:p w14:paraId="76F34909" w14:textId="2A0CC999" w:rsidR="00277167"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СА г</w:t>
            </w:r>
          </w:p>
        </w:tc>
        <w:tc>
          <w:tcPr>
            <w:tcW w:w="504" w:type="dxa"/>
            <w:textDirection w:val="btLr"/>
          </w:tcPr>
          <w:p w14:paraId="6E45D328" w14:textId="479EC4B4" w:rsidR="00277167"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АЭ</w:t>
            </w:r>
          </w:p>
        </w:tc>
        <w:tc>
          <w:tcPr>
            <w:tcW w:w="504" w:type="dxa"/>
            <w:textDirection w:val="btLr"/>
          </w:tcPr>
          <w:p w14:paraId="07C28D29" w14:textId="30ED0A3A" w:rsidR="00277167"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ЭАӨ</w:t>
            </w:r>
          </w:p>
        </w:tc>
      </w:tr>
      <w:tr w:rsidR="009B6F95" w:rsidRPr="00F803BF" w14:paraId="22C88898" w14:textId="77777777" w:rsidTr="00277167">
        <w:tc>
          <w:tcPr>
            <w:tcW w:w="747" w:type="dxa"/>
          </w:tcPr>
          <w:p w14:paraId="2B13AD38" w14:textId="1C88C44C" w:rsidR="00283C3E"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 xml:space="preserve">Бақылау </w:t>
            </w:r>
          </w:p>
        </w:tc>
        <w:tc>
          <w:tcPr>
            <w:tcW w:w="561" w:type="dxa"/>
          </w:tcPr>
          <w:p w14:paraId="15653942" w14:textId="77777777" w:rsidR="00283C3E"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2018</w:t>
            </w:r>
          </w:p>
          <w:p w14:paraId="2CE8FFA8" w14:textId="5A013EAF" w:rsidR="00277167"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2019</w:t>
            </w:r>
          </w:p>
        </w:tc>
        <w:tc>
          <w:tcPr>
            <w:tcW w:w="450" w:type="dxa"/>
          </w:tcPr>
          <w:p w14:paraId="52FD3F57" w14:textId="77777777" w:rsidR="00283C3E"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10,09</w:t>
            </w:r>
          </w:p>
          <w:p w14:paraId="01A4A05C" w14:textId="6B2C091C" w:rsidR="00277167"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10,09</w:t>
            </w:r>
          </w:p>
        </w:tc>
        <w:tc>
          <w:tcPr>
            <w:tcW w:w="451" w:type="dxa"/>
          </w:tcPr>
          <w:p w14:paraId="76223899" w14:textId="77777777" w:rsidR="00283C3E"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2,85</w:t>
            </w:r>
          </w:p>
          <w:p w14:paraId="23A8921C" w14:textId="2422BB50" w:rsidR="00277167"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2,85</w:t>
            </w:r>
          </w:p>
        </w:tc>
        <w:tc>
          <w:tcPr>
            <w:tcW w:w="502" w:type="dxa"/>
          </w:tcPr>
          <w:p w14:paraId="7681B4E0" w14:textId="77777777" w:rsidR="00283C3E"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12,9</w:t>
            </w:r>
          </w:p>
          <w:p w14:paraId="14FA07DB" w14:textId="7F56749C" w:rsidR="00277167"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12,9</w:t>
            </w:r>
          </w:p>
        </w:tc>
        <w:tc>
          <w:tcPr>
            <w:tcW w:w="405" w:type="dxa"/>
          </w:tcPr>
          <w:p w14:paraId="111C632C" w14:textId="77777777" w:rsidR="00283C3E"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80,0</w:t>
            </w:r>
          </w:p>
          <w:p w14:paraId="570C06B4" w14:textId="0F2ABFF9" w:rsidR="00277167"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80,0</w:t>
            </w:r>
          </w:p>
        </w:tc>
        <w:tc>
          <w:tcPr>
            <w:tcW w:w="504" w:type="dxa"/>
          </w:tcPr>
          <w:p w14:paraId="116CBCD2" w14:textId="77777777" w:rsidR="00283C3E"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6,10</w:t>
            </w:r>
          </w:p>
          <w:p w14:paraId="036A1B0C" w14:textId="13947D3D" w:rsidR="00277167"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6,10</w:t>
            </w:r>
          </w:p>
        </w:tc>
        <w:tc>
          <w:tcPr>
            <w:tcW w:w="504" w:type="dxa"/>
          </w:tcPr>
          <w:p w14:paraId="42586D1A" w14:textId="77777777" w:rsidR="00283C3E"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0,1</w:t>
            </w:r>
          </w:p>
          <w:p w14:paraId="189C4985" w14:textId="1D685179" w:rsidR="009B6F95"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0,1</w:t>
            </w:r>
          </w:p>
        </w:tc>
        <w:tc>
          <w:tcPr>
            <w:tcW w:w="504" w:type="dxa"/>
          </w:tcPr>
          <w:p w14:paraId="0A1E7E55" w14:textId="77777777" w:rsidR="00283C3E"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27,12</w:t>
            </w:r>
          </w:p>
          <w:p w14:paraId="3EBD2299" w14:textId="3233E41E" w:rsidR="009B6F95"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27,12</w:t>
            </w:r>
          </w:p>
        </w:tc>
        <w:tc>
          <w:tcPr>
            <w:tcW w:w="504" w:type="dxa"/>
          </w:tcPr>
          <w:p w14:paraId="180A348F" w14:textId="77777777" w:rsidR="00283C3E"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35,80</w:t>
            </w:r>
          </w:p>
          <w:p w14:paraId="78E512A8" w14:textId="3F620F25" w:rsidR="009B6F95"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35,80</w:t>
            </w:r>
          </w:p>
        </w:tc>
        <w:tc>
          <w:tcPr>
            <w:tcW w:w="504" w:type="dxa"/>
          </w:tcPr>
          <w:p w14:paraId="3DCFAB50" w14:textId="77777777" w:rsidR="009B6F95"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1,0</w:t>
            </w:r>
          </w:p>
          <w:p w14:paraId="0709B763" w14:textId="11598FB0" w:rsidR="009B6F95"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1,0</w:t>
            </w:r>
          </w:p>
        </w:tc>
        <w:tc>
          <w:tcPr>
            <w:tcW w:w="504" w:type="dxa"/>
          </w:tcPr>
          <w:p w14:paraId="1E64DAA1" w14:textId="77777777" w:rsidR="00283C3E"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0,8</w:t>
            </w:r>
          </w:p>
          <w:p w14:paraId="1ACD0A4A" w14:textId="67EB9C0E" w:rsidR="009B6F95"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0,8</w:t>
            </w:r>
          </w:p>
        </w:tc>
        <w:tc>
          <w:tcPr>
            <w:tcW w:w="504" w:type="dxa"/>
          </w:tcPr>
          <w:p w14:paraId="601C9517" w14:textId="77777777" w:rsidR="00283C3E"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4,3</w:t>
            </w:r>
          </w:p>
          <w:p w14:paraId="47106AA3" w14:textId="17078559" w:rsidR="009B6F95"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4,3</w:t>
            </w:r>
          </w:p>
        </w:tc>
        <w:tc>
          <w:tcPr>
            <w:tcW w:w="504" w:type="dxa"/>
          </w:tcPr>
          <w:p w14:paraId="75515912" w14:textId="77777777" w:rsidR="00283C3E"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0,65</w:t>
            </w:r>
          </w:p>
          <w:p w14:paraId="5BD7BA11" w14:textId="57866E37" w:rsidR="009B6F95"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0,65</w:t>
            </w:r>
          </w:p>
        </w:tc>
        <w:tc>
          <w:tcPr>
            <w:tcW w:w="504" w:type="dxa"/>
          </w:tcPr>
          <w:p w14:paraId="2DA43EDB" w14:textId="77777777" w:rsidR="00283C3E"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0,1</w:t>
            </w:r>
          </w:p>
          <w:p w14:paraId="7E0A099F" w14:textId="1AB074A9" w:rsidR="009B6F95"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0,1</w:t>
            </w:r>
          </w:p>
        </w:tc>
        <w:tc>
          <w:tcPr>
            <w:tcW w:w="504" w:type="dxa"/>
          </w:tcPr>
          <w:p w14:paraId="5C089B35" w14:textId="77777777" w:rsidR="00283C3E"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4,35</w:t>
            </w:r>
          </w:p>
          <w:p w14:paraId="622004BB" w14:textId="4B976961" w:rsidR="009B6F95"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4,35</w:t>
            </w:r>
          </w:p>
        </w:tc>
        <w:tc>
          <w:tcPr>
            <w:tcW w:w="504" w:type="dxa"/>
          </w:tcPr>
          <w:p w14:paraId="3D77900B" w14:textId="77777777" w:rsidR="00283C3E"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0,15</w:t>
            </w:r>
          </w:p>
          <w:p w14:paraId="01627066" w14:textId="0E0AFB76" w:rsidR="009B6F95"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0,15</w:t>
            </w:r>
          </w:p>
        </w:tc>
        <w:tc>
          <w:tcPr>
            <w:tcW w:w="504" w:type="dxa"/>
          </w:tcPr>
          <w:p w14:paraId="5C1BCB01" w14:textId="77777777" w:rsidR="00283C3E"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40,00</w:t>
            </w:r>
          </w:p>
          <w:p w14:paraId="387EB333" w14:textId="29483683" w:rsidR="009B6F95"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40,00</w:t>
            </w:r>
          </w:p>
        </w:tc>
        <w:tc>
          <w:tcPr>
            <w:tcW w:w="504" w:type="dxa"/>
          </w:tcPr>
          <w:p w14:paraId="187C4978" w14:textId="77777777" w:rsidR="00283C3E"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5,00</w:t>
            </w:r>
          </w:p>
          <w:p w14:paraId="6FAD8391" w14:textId="763EE17C" w:rsidR="009B6F95"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5,00</w:t>
            </w:r>
          </w:p>
        </w:tc>
        <w:tc>
          <w:tcPr>
            <w:tcW w:w="504" w:type="dxa"/>
          </w:tcPr>
          <w:p w14:paraId="2E0C8E57" w14:textId="77777777" w:rsidR="00283C3E"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0,45</w:t>
            </w:r>
          </w:p>
          <w:p w14:paraId="6E9D4763" w14:textId="26C4004D" w:rsidR="009B6F95"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0,45</w:t>
            </w:r>
          </w:p>
        </w:tc>
      </w:tr>
      <w:tr w:rsidR="009B6F95" w:rsidRPr="00F803BF" w14:paraId="11DF51CC" w14:textId="77777777" w:rsidTr="00277167">
        <w:tc>
          <w:tcPr>
            <w:tcW w:w="747" w:type="dxa"/>
          </w:tcPr>
          <w:p w14:paraId="022CEACA" w14:textId="32BD6477" w:rsidR="00283C3E"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rPr>
              <w:t xml:space="preserve">Мин. </w:t>
            </w:r>
            <w:r w:rsidRPr="00F803BF">
              <w:rPr>
                <w:rFonts w:ascii="Times New Roman" w:hAnsi="Times New Roman" w:cs="Times New Roman"/>
                <w:sz w:val="24"/>
                <w:szCs w:val="24"/>
                <w:lang w:val="kk-KZ"/>
              </w:rPr>
              <w:t>тың</w:t>
            </w:r>
            <w:r w:rsidRPr="00F803BF">
              <w:rPr>
                <w:rFonts w:ascii="Times New Roman" w:hAnsi="Times New Roman" w:cs="Times New Roman"/>
                <w:sz w:val="24"/>
                <w:szCs w:val="24"/>
              </w:rPr>
              <w:t>.</w:t>
            </w:r>
            <w:r w:rsidRPr="00F803BF">
              <w:rPr>
                <w:rFonts w:ascii="Times New Roman" w:hAnsi="Times New Roman" w:cs="Times New Roman"/>
                <w:spacing w:val="-60"/>
                <w:sz w:val="24"/>
                <w:szCs w:val="24"/>
              </w:rPr>
              <w:t xml:space="preserve"> </w:t>
            </w:r>
            <w:r w:rsidRPr="00F803BF">
              <w:rPr>
                <w:rFonts w:ascii="Times New Roman" w:hAnsi="Times New Roman" w:cs="Times New Roman"/>
                <w:sz w:val="24"/>
                <w:szCs w:val="24"/>
              </w:rPr>
              <w:t>N</w:t>
            </w:r>
            <w:r w:rsidRPr="00F803BF">
              <w:rPr>
                <w:rFonts w:ascii="Times New Roman" w:hAnsi="Times New Roman" w:cs="Times New Roman"/>
                <w:sz w:val="24"/>
                <w:szCs w:val="24"/>
                <w:vertAlign w:val="subscript"/>
              </w:rPr>
              <w:t>60</w:t>
            </w:r>
            <w:r w:rsidRPr="00F803BF">
              <w:rPr>
                <w:rFonts w:ascii="Times New Roman" w:hAnsi="Times New Roman" w:cs="Times New Roman"/>
                <w:sz w:val="24"/>
                <w:szCs w:val="24"/>
              </w:rPr>
              <w:t>P</w:t>
            </w:r>
            <w:r w:rsidRPr="00F803BF">
              <w:rPr>
                <w:rFonts w:ascii="Times New Roman" w:hAnsi="Times New Roman" w:cs="Times New Roman"/>
                <w:sz w:val="24"/>
                <w:szCs w:val="24"/>
                <w:vertAlign w:val="subscript"/>
              </w:rPr>
              <w:t>40</w:t>
            </w:r>
            <w:r w:rsidRPr="00F803BF">
              <w:rPr>
                <w:rFonts w:ascii="Times New Roman" w:hAnsi="Times New Roman" w:cs="Times New Roman"/>
                <w:sz w:val="24"/>
                <w:szCs w:val="24"/>
              </w:rPr>
              <w:t>K</w:t>
            </w:r>
            <w:r w:rsidRPr="00F803BF">
              <w:rPr>
                <w:rFonts w:ascii="Times New Roman" w:hAnsi="Times New Roman" w:cs="Times New Roman"/>
                <w:sz w:val="24"/>
                <w:szCs w:val="24"/>
                <w:vertAlign w:val="subscript"/>
              </w:rPr>
              <w:t>30</w:t>
            </w:r>
          </w:p>
        </w:tc>
        <w:tc>
          <w:tcPr>
            <w:tcW w:w="561" w:type="dxa"/>
          </w:tcPr>
          <w:p w14:paraId="6D074F5B" w14:textId="77777777" w:rsidR="00283C3E"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2018</w:t>
            </w:r>
          </w:p>
          <w:p w14:paraId="10380A5F" w14:textId="58E95B61" w:rsidR="00277167"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2019</w:t>
            </w:r>
          </w:p>
        </w:tc>
        <w:tc>
          <w:tcPr>
            <w:tcW w:w="450" w:type="dxa"/>
          </w:tcPr>
          <w:p w14:paraId="13665AC1" w14:textId="77777777" w:rsidR="00283C3E"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11,00</w:t>
            </w:r>
          </w:p>
          <w:p w14:paraId="50F2A0D3" w14:textId="1AFB04E4" w:rsidR="00277167"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11,50</w:t>
            </w:r>
          </w:p>
        </w:tc>
        <w:tc>
          <w:tcPr>
            <w:tcW w:w="451" w:type="dxa"/>
          </w:tcPr>
          <w:p w14:paraId="6378A994" w14:textId="77777777" w:rsidR="00283C3E"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2,90</w:t>
            </w:r>
          </w:p>
          <w:p w14:paraId="0710A5FB" w14:textId="70241F92" w:rsidR="00277167"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2,95</w:t>
            </w:r>
          </w:p>
        </w:tc>
        <w:tc>
          <w:tcPr>
            <w:tcW w:w="502" w:type="dxa"/>
          </w:tcPr>
          <w:p w14:paraId="32C48FE4" w14:textId="77777777" w:rsidR="00283C3E"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13,5</w:t>
            </w:r>
          </w:p>
          <w:p w14:paraId="24BC542B" w14:textId="1DCECE6C" w:rsidR="00277167"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13,95</w:t>
            </w:r>
          </w:p>
        </w:tc>
        <w:tc>
          <w:tcPr>
            <w:tcW w:w="405" w:type="dxa"/>
          </w:tcPr>
          <w:p w14:paraId="76137A1D" w14:textId="77777777" w:rsidR="00283C3E"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80,2</w:t>
            </w:r>
          </w:p>
          <w:p w14:paraId="67F5C21F" w14:textId="1BC9B5B0" w:rsidR="00277167"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80,04</w:t>
            </w:r>
          </w:p>
        </w:tc>
        <w:tc>
          <w:tcPr>
            <w:tcW w:w="504" w:type="dxa"/>
          </w:tcPr>
          <w:p w14:paraId="4295426F" w14:textId="77777777" w:rsidR="00283C3E"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6,13</w:t>
            </w:r>
          </w:p>
          <w:p w14:paraId="5A250A8F" w14:textId="0CF3913C" w:rsidR="00277167"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6,25</w:t>
            </w:r>
          </w:p>
        </w:tc>
        <w:tc>
          <w:tcPr>
            <w:tcW w:w="504" w:type="dxa"/>
          </w:tcPr>
          <w:p w14:paraId="460A4EDF" w14:textId="77777777" w:rsidR="00283C3E"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0,2</w:t>
            </w:r>
          </w:p>
          <w:p w14:paraId="5A12EDFC" w14:textId="246852E1" w:rsidR="009B6F95"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0,84</w:t>
            </w:r>
          </w:p>
        </w:tc>
        <w:tc>
          <w:tcPr>
            <w:tcW w:w="504" w:type="dxa"/>
          </w:tcPr>
          <w:p w14:paraId="0BC326F9" w14:textId="77777777" w:rsidR="00283C3E"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27,13</w:t>
            </w:r>
          </w:p>
          <w:p w14:paraId="2340B4D1" w14:textId="10EF5CB1" w:rsidR="009B6F95"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27,18</w:t>
            </w:r>
          </w:p>
        </w:tc>
        <w:tc>
          <w:tcPr>
            <w:tcW w:w="504" w:type="dxa"/>
          </w:tcPr>
          <w:p w14:paraId="2FEBD1B0" w14:textId="77777777" w:rsidR="00283C3E"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35,85</w:t>
            </w:r>
          </w:p>
          <w:p w14:paraId="0465685B" w14:textId="72321F06" w:rsidR="009B6F95"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35,98</w:t>
            </w:r>
          </w:p>
        </w:tc>
        <w:tc>
          <w:tcPr>
            <w:tcW w:w="504" w:type="dxa"/>
          </w:tcPr>
          <w:p w14:paraId="33EA0F7B" w14:textId="77777777" w:rsidR="00283C3E"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1,00</w:t>
            </w:r>
          </w:p>
          <w:p w14:paraId="416127E7" w14:textId="59ADE4DF" w:rsidR="009B6F95"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1,10</w:t>
            </w:r>
          </w:p>
        </w:tc>
        <w:tc>
          <w:tcPr>
            <w:tcW w:w="504" w:type="dxa"/>
          </w:tcPr>
          <w:p w14:paraId="54CEAE0F" w14:textId="77777777" w:rsidR="00283C3E"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0,9</w:t>
            </w:r>
          </w:p>
          <w:p w14:paraId="47448F47" w14:textId="2EC6DBDF" w:rsidR="009B6F95"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0,10</w:t>
            </w:r>
          </w:p>
        </w:tc>
        <w:tc>
          <w:tcPr>
            <w:tcW w:w="504" w:type="dxa"/>
          </w:tcPr>
          <w:p w14:paraId="16935E2F" w14:textId="77777777" w:rsidR="00283C3E"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4,40</w:t>
            </w:r>
          </w:p>
          <w:p w14:paraId="2C395FC6" w14:textId="0763497C" w:rsidR="009B6F95"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4,60</w:t>
            </w:r>
          </w:p>
        </w:tc>
        <w:tc>
          <w:tcPr>
            <w:tcW w:w="504" w:type="dxa"/>
          </w:tcPr>
          <w:p w14:paraId="5B3F0E58" w14:textId="77777777" w:rsidR="00283C3E"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0,72</w:t>
            </w:r>
          </w:p>
          <w:p w14:paraId="301C059F" w14:textId="752555FD" w:rsidR="009B6F95"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0,73</w:t>
            </w:r>
          </w:p>
        </w:tc>
        <w:tc>
          <w:tcPr>
            <w:tcW w:w="504" w:type="dxa"/>
          </w:tcPr>
          <w:p w14:paraId="7E7846E4" w14:textId="77777777" w:rsidR="00283C3E"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0,1</w:t>
            </w:r>
          </w:p>
          <w:p w14:paraId="3E1084AC" w14:textId="4C148C12" w:rsidR="009B6F95"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0,16</w:t>
            </w:r>
          </w:p>
        </w:tc>
        <w:tc>
          <w:tcPr>
            <w:tcW w:w="504" w:type="dxa"/>
          </w:tcPr>
          <w:p w14:paraId="0AB28FA6" w14:textId="77777777" w:rsidR="00283C3E"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4,45</w:t>
            </w:r>
          </w:p>
          <w:p w14:paraId="1ABE8125" w14:textId="772BEF88" w:rsidR="009B6F95"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4,51</w:t>
            </w:r>
          </w:p>
        </w:tc>
        <w:tc>
          <w:tcPr>
            <w:tcW w:w="504" w:type="dxa"/>
          </w:tcPr>
          <w:p w14:paraId="565D9829" w14:textId="77777777" w:rsidR="00283C3E"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0,20</w:t>
            </w:r>
          </w:p>
          <w:p w14:paraId="196D26EF" w14:textId="15494705" w:rsidR="009B6F95"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0,40</w:t>
            </w:r>
          </w:p>
        </w:tc>
        <w:tc>
          <w:tcPr>
            <w:tcW w:w="504" w:type="dxa"/>
          </w:tcPr>
          <w:p w14:paraId="5260050C" w14:textId="77777777" w:rsidR="00283C3E"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40,02</w:t>
            </w:r>
          </w:p>
          <w:p w14:paraId="0B7B6509" w14:textId="6A5037FA" w:rsidR="009B6F95"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40,09</w:t>
            </w:r>
          </w:p>
        </w:tc>
        <w:tc>
          <w:tcPr>
            <w:tcW w:w="504" w:type="dxa"/>
          </w:tcPr>
          <w:p w14:paraId="655D3B78" w14:textId="77777777" w:rsidR="00283C3E"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5,25</w:t>
            </w:r>
          </w:p>
          <w:p w14:paraId="17DFC551" w14:textId="7BF8823B" w:rsidR="009B6F95"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5,33</w:t>
            </w:r>
          </w:p>
        </w:tc>
        <w:tc>
          <w:tcPr>
            <w:tcW w:w="504" w:type="dxa"/>
          </w:tcPr>
          <w:p w14:paraId="484C3FFF" w14:textId="77777777" w:rsidR="00283C3E"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0,50</w:t>
            </w:r>
          </w:p>
          <w:p w14:paraId="7EA16CFE" w14:textId="2035C374" w:rsidR="009B6F95"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0,55</w:t>
            </w:r>
          </w:p>
        </w:tc>
      </w:tr>
      <w:tr w:rsidR="009B6F95" w:rsidRPr="00F803BF" w14:paraId="685D12A2" w14:textId="77777777" w:rsidTr="00277167">
        <w:tc>
          <w:tcPr>
            <w:tcW w:w="747" w:type="dxa"/>
          </w:tcPr>
          <w:p w14:paraId="3F51CCF6" w14:textId="303FF20E" w:rsidR="00283C3E"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rPr>
              <w:t xml:space="preserve">Мин. </w:t>
            </w:r>
            <w:r w:rsidRPr="00F803BF">
              <w:rPr>
                <w:rFonts w:ascii="Times New Roman" w:hAnsi="Times New Roman" w:cs="Times New Roman"/>
                <w:sz w:val="24"/>
                <w:szCs w:val="24"/>
                <w:lang w:val="kk-KZ"/>
              </w:rPr>
              <w:t>тың</w:t>
            </w:r>
            <w:r w:rsidRPr="00F803BF">
              <w:rPr>
                <w:rFonts w:ascii="Times New Roman" w:hAnsi="Times New Roman" w:cs="Times New Roman"/>
                <w:sz w:val="24"/>
                <w:szCs w:val="24"/>
              </w:rPr>
              <w:t>.</w:t>
            </w:r>
            <w:r w:rsidRPr="00F803BF">
              <w:rPr>
                <w:rFonts w:ascii="Times New Roman" w:hAnsi="Times New Roman" w:cs="Times New Roman"/>
                <w:spacing w:val="-60"/>
                <w:sz w:val="24"/>
                <w:szCs w:val="24"/>
              </w:rPr>
              <w:t xml:space="preserve"> </w:t>
            </w:r>
            <w:r w:rsidRPr="00F803BF">
              <w:rPr>
                <w:rFonts w:ascii="Times New Roman" w:hAnsi="Times New Roman" w:cs="Times New Roman"/>
                <w:sz w:val="24"/>
                <w:szCs w:val="24"/>
              </w:rPr>
              <w:t>N</w:t>
            </w:r>
            <w:r w:rsidRPr="00F803BF">
              <w:rPr>
                <w:rFonts w:ascii="Times New Roman" w:hAnsi="Times New Roman" w:cs="Times New Roman"/>
                <w:sz w:val="24"/>
                <w:szCs w:val="24"/>
                <w:vertAlign w:val="subscript"/>
              </w:rPr>
              <w:t>80</w:t>
            </w:r>
            <w:r w:rsidRPr="00F803BF">
              <w:rPr>
                <w:rFonts w:ascii="Times New Roman" w:hAnsi="Times New Roman" w:cs="Times New Roman"/>
                <w:sz w:val="24"/>
                <w:szCs w:val="24"/>
              </w:rPr>
              <w:t>P</w:t>
            </w:r>
            <w:r w:rsidRPr="00F803BF">
              <w:rPr>
                <w:rFonts w:ascii="Times New Roman" w:hAnsi="Times New Roman" w:cs="Times New Roman"/>
                <w:sz w:val="24"/>
                <w:szCs w:val="24"/>
                <w:vertAlign w:val="subscript"/>
              </w:rPr>
              <w:t>50</w:t>
            </w:r>
            <w:r w:rsidRPr="00F803BF">
              <w:rPr>
                <w:rFonts w:ascii="Times New Roman" w:hAnsi="Times New Roman" w:cs="Times New Roman"/>
                <w:sz w:val="24"/>
                <w:szCs w:val="24"/>
              </w:rPr>
              <w:t>K</w:t>
            </w:r>
            <w:r w:rsidRPr="00F803BF">
              <w:rPr>
                <w:rFonts w:ascii="Times New Roman" w:hAnsi="Times New Roman" w:cs="Times New Roman"/>
                <w:sz w:val="24"/>
                <w:szCs w:val="24"/>
                <w:vertAlign w:val="subscript"/>
              </w:rPr>
              <w:t>40</w:t>
            </w:r>
          </w:p>
        </w:tc>
        <w:tc>
          <w:tcPr>
            <w:tcW w:w="561" w:type="dxa"/>
          </w:tcPr>
          <w:p w14:paraId="0B637B72" w14:textId="77777777" w:rsidR="00283C3E"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2018</w:t>
            </w:r>
          </w:p>
          <w:p w14:paraId="4030C8A4" w14:textId="0B6F96EA" w:rsidR="00277167"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2019</w:t>
            </w:r>
          </w:p>
        </w:tc>
        <w:tc>
          <w:tcPr>
            <w:tcW w:w="450" w:type="dxa"/>
          </w:tcPr>
          <w:p w14:paraId="2AF74CE9" w14:textId="77777777" w:rsidR="00283C3E"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12,40</w:t>
            </w:r>
          </w:p>
          <w:p w14:paraId="2A8E1C2A" w14:textId="142BF9FE" w:rsidR="00277167"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12,50</w:t>
            </w:r>
          </w:p>
        </w:tc>
        <w:tc>
          <w:tcPr>
            <w:tcW w:w="451" w:type="dxa"/>
          </w:tcPr>
          <w:p w14:paraId="540DD87B" w14:textId="77777777" w:rsidR="00283C3E"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3,94</w:t>
            </w:r>
          </w:p>
          <w:p w14:paraId="28DB2FE8" w14:textId="7CF43EC6" w:rsidR="00277167"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3,95</w:t>
            </w:r>
          </w:p>
        </w:tc>
        <w:tc>
          <w:tcPr>
            <w:tcW w:w="502" w:type="dxa"/>
          </w:tcPr>
          <w:p w14:paraId="21D1B591" w14:textId="77777777" w:rsidR="00283C3E"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15,95</w:t>
            </w:r>
          </w:p>
          <w:p w14:paraId="7BC9970B" w14:textId="7F19925C" w:rsidR="00277167"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15,96</w:t>
            </w:r>
          </w:p>
        </w:tc>
        <w:tc>
          <w:tcPr>
            <w:tcW w:w="405" w:type="dxa"/>
          </w:tcPr>
          <w:p w14:paraId="244BE9EB" w14:textId="77777777" w:rsidR="00283C3E"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84,03</w:t>
            </w:r>
          </w:p>
          <w:p w14:paraId="7FB470EF" w14:textId="7F374CB8" w:rsidR="00277167" w:rsidRPr="00F803BF" w:rsidRDefault="00277167"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84,04</w:t>
            </w:r>
          </w:p>
        </w:tc>
        <w:tc>
          <w:tcPr>
            <w:tcW w:w="504" w:type="dxa"/>
          </w:tcPr>
          <w:p w14:paraId="7902713B" w14:textId="77777777" w:rsidR="00283C3E"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8,24</w:t>
            </w:r>
          </w:p>
          <w:p w14:paraId="485D8F6A" w14:textId="67E2FBED" w:rsidR="009B6F95"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8,25</w:t>
            </w:r>
          </w:p>
        </w:tc>
        <w:tc>
          <w:tcPr>
            <w:tcW w:w="504" w:type="dxa"/>
          </w:tcPr>
          <w:p w14:paraId="5140416D" w14:textId="77777777" w:rsidR="00283C3E"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1,83</w:t>
            </w:r>
          </w:p>
          <w:p w14:paraId="4853A276" w14:textId="1FED4EBA" w:rsidR="009B6F95"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1,84</w:t>
            </w:r>
          </w:p>
        </w:tc>
        <w:tc>
          <w:tcPr>
            <w:tcW w:w="504" w:type="dxa"/>
          </w:tcPr>
          <w:p w14:paraId="49C3A3AE" w14:textId="77777777" w:rsidR="00283C3E"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28,18</w:t>
            </w:r>
          </w:p>
          <w:p w14:paraId="4B8C513F" w14:textId="349B0C2F" w:rsidR="009B6F95"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28,18</w:t>
            </w:r>
          </w:p>
        </w:tc>
        <w:tc>
          <w:tcPr>
            <w:tcW w:w="504" w:type="dxa"/>
          </w:tcPr>
          <w:p w14:paraId="07DD232B" w14:textId="77777777" w:rsidR="00283C3E"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38,97</w:t>
            </w:r>
          </w:p>
          <w:p w14:paraId="6115C98F" w14:textId="53510FE5" w:rsidR="009B6F95"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38,98</w:t>
            </w:r>
          </w:p>
        </w:tc>
        <w:tc>
          <w:tcPr>
            <w:tcW w:w="504" w:type="dxa"/>
          </w:tcPr>
          <w:p w14:paraId="7F321434" w14:textId="77777777" w:rsidR="00283C3E"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2,0</w:t>
            </w:r>
          </w:p>
          <w:p w14:paraId="1BE24D77" w14:textId="481B5CD1" w:rsidR="009B6F95"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2,10</w:t>
            </w:r>
          </w:p>
        </w:tc>
        <w:tc>
          <w:tcPr>
            <w:tcW w:w="504" w:type="dxa"/>
          </w:tcPr>
          <w:p w14:paraId="1DEDC731" w14:textId="77777777" w:rsidR="00283C3E"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0,10</w:t>
            </w:r>
          </w:p>
          <w:p w14:paraId="53C291E4" w14:textId="7021ED83" w:rsidR="009B6F95"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0,10</w:t>
            </w:r>
          </w:p>
        </w:tc>
        <w:tc>
          <w:tcPr>
            <w:tcW w:w="504" w:type="dxa"/>
          </w:tcPr>
          <w:p w14:paraId="0706D2C5" w14:textId="77777777" w:rsidR="00283C3E"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5,5</w:t>
            </w:r>
          </w:p>
          <w:p w14:paraId="6A63B27D" w14:textId="7C22CD6E" w:rsidR="009B6F95"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5,60</w:t>
            </w:r>
          </w:p>
        </w:tc>
        <w:tc>
          <w:tcPr>
            <w:tcW w:w="504" w:type="dxa"/>
          </w:tcPr>
          <w:p w14:paraId="3460C21F" w14:textId="77777777" w:rsidR="00283C3E"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0,75</w:t>
            </w:r>
          </w:p>
          <w:p w14:paraId="0DC35D60" w14:textId="566CACA2" w:rsidR="009B6F95"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0,79</w:t>
            </w:r>
          </w:p>
        </w:tc>
        <w:tc>
          <w:tcPr>
            <w:tcW w:w="504" w:type="dxa"/>
          </w:tcPr>
          <w:p w14:paraId="4B4E75CA" w14:textId="77777777" w:rsidR="00283C3E"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0,1</w:t>
            </w:r>
          </w:p>
          <w:p w14:paraId="1AE1D7EF" w14:textId="3A0F2877" w:rsidR="009B6F95"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0,26</w:t>
            </w:r>
          </w:p>
        </w:tc>
        <w:tc>
          <w:tcPr>
            <w:tcW w:w="504" w:type="dxa"/>
          </w:tcPr>
          <w:p w14:paraId="6B91289E" w14:textId="77777777" w:rsidR="00283C3E"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4,7</w:t>
            </w:r>
          </w:p>
          <w:p w14:paraId="6525BE2B" w14:textId="5F12B8CC" w:rsidR="009B6F95"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5,51</w:t>
            </w:r>
          </w:p>
        </w:tc>
        <w:tc>
          <w:tcPr>
            <w:tcW w:w="504" w:type="dxa"/>
          </w:tcPr>
          <w:p w14:paraId="373654C6" w14:textId="77777777" w:rsidR="00283C3E"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0,45</w:t>
            </w:r>
          </w:p>
          <w:p w14:paraId="73FD695C" w14:textId="66E1EBF5" w:rsidR="009B6F95"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0,50</w:t>
            </w:r>
          </w:p>
        </w:tc>
        <w:tc>
          <w:tcPr>
            <w:tcW w:w="504" w:type="dxa"/>
          </w:tcPr>
          <w:p w14:paraId="22807399" w14:textId="77777777" w:rsidR="00283C3E"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50,05</w:t>
            </w:r>
          </w:p>
          <w:p w14:paraId="5BBFE448" w14:textId="7D1D3149" w:rsidR="009B6F95"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50,09</w:t>
            </w:r>
          </w:p>
        </w:tc>
        <w:tc>
          <w:tcPr>
            <w:tcW w:w="504" w:type="dxa"/>
          </w:tcPr>
          <w:p w14:paraId="07A9031B" w14:textId="77777777" w:rsidR="00283C3E"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6,30</w:t>
            </w:r>
          </w:p>
          <w:p w14:paraId="6BA593B7" w14:textId="71DC5DEF" w:rsidR="009B6F95"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6,33</w:t>
            </w:r>
          </w:p>
        </w:tc>
        <w:tc>
          <w:tcPr>
            <w:tcW w:w="504" w:type="dxa"/>
          </w:tcPr>
          <w:p w14:paraId="4997EDBD" w14:textId="77777777" w:rsidR="00283C3E"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0,60</w:t>
            </w:r>
          </w:p>
          <w:p w14:paraId="4A20D375" w14:textId="5DD02F49" w:rsidR="009B6F95" w:rsidRPr="00F803BF" w:rsidRDefault="009B6F95" w:rsidP="009D3323">
            <w:pPr>
              <w:pStyle w:val="af3"/>
              <w:tabs>
                <w:tab w:val="left" w:pos="142"/>
                <w:tab w:val="left" w:pos="9638"/>
              </w:tabs>
              <w:spacing w:after="0"/>
              <w:jc w:val="both"/>
              <w:rPr>
                <w:rFonts w:ascii="Times New Roman" w:hAnsi="Times New Roman" w:cs="Times New Roman"/>
                <w:sz w:val="24"/>
                <w:szCs w:val="24"/>
                <w:lang w:val="kk-KZ"/>
              </w:rPr>
            </w:pPr>
            <w:r w:rsidRPr="00F803BF">
              <w:rPr>
                <w:rFonts w:ascii="Times New Roman" w:hAnsi="Times New Roman" w:cs="Times New Roman"/>
                <w:sz w:val="24"/>
                <w:szCs w:val="24"/>
                <w:lang w:val="kk-KZ"/>
              </w:rPr>
              <w:t>0,63</w:t>
            </w:r>
          </w:p>
        </w:tc>
      </w:tr>
    </w:tbl>
    <w:p w14:paraId="77A4118B" w14:textId="77777777" w:rsidR="0075700E" w:rsidRPr="00762495" w:rsidRDefault="0075700E" w:rsidP="009D3323">
      <w:pPr>
        <w:tabs>
          <w:tab w:val="left" w:pos="142"/>
        </w:tabs>
        <w:spacing w:after="0" w:line="240" w:lineRule="auto"/>
        <w:jc w:val="both"/>
        <w:rPr>
          <w:rFonts w:ascii="Times New Roman" w:hAnsi="Times New Roman" w:cs="Times New Roman"/>
          <w:sz w:val="28"/>
          <w:szCs w:val="28"/>
          <w:lang w:val="kk-KZ"/>
        </w:rPr>
      </w:pPr>
    </w:p>
    <w:p w14:paraId="4B6148C7" w14:textId="1A16CC30" w:rsidR="00E90ECE" w:rsidRPr="00762495" w:rsidRDefault="009B6F95" w:rsidP="009D3323">
      <w:pPr>
        <w:tabs>
          <w:tab w:val="left" w:pos="142"/>
        </w:tabs>
        <w:spacing w:after="0" w:line="240" w:lineRule="auto"/>
        <w:jc w:val="both"/>
        <w:rPr>
          <w:rFonts w:ascii="Times New Roman" w:hAnsi="Times New Roman" w:cs="Times New Roman"/>
          <w:i/>
          <w:color w:val="FF0000"/>
          <w:sz w:val="28"/>
          <w:szCs w:val="28"/>
          <w:lang w:val="kk-KZ"/>
        </w:rPr>
      </w:pPr>
      <w:r w:rsidRPr="00762495">
        <w:rPr>
          <w:rFonts w:ascii="Times New Roman" w:hAnsi="Times New Roman" w:cs="Times New Roman"/>
          <w:i/>
          <w:sz w:val="28"/>
          <w:szCs w:val="28"/>
          <w:lang w:val="kk-KZ"/>
        </w:rPr>
        <w:t>Ескерту</w:t>
      </w:r>
      <w:r w:rsidR="00284C45" w:rsidRPr="00762495">
        <w:rPr>
          <w:rFonts w:ascii="Times New Roman" w:hAnsi="Times New Roman" w:cs="Times New Roman"/>
          <w:i/>
          <w:sz w:val="28"/>
          <w:szCs w:val="28"/>
          <w:lang w:val="kk-KZ"/>
        </w:rPr>
        <w:t xml:space="preserve">: </w:t>
      </w:r>
      <w:r w:rsidRPr="00762495">
        <w:rPr>
          <w:rFonts w:ascii="Times New Roman" w:hAnsi="Times New Roman" w:cs="Times New Roman"/>
          <w:i/>
          <w:sz w:val="28"/>
          <w:szCs w:val="28"/>
          <w:lang w:val="kk-KZ"/>
        </w:rPr>
        <w:t>БЫ</w:t>
      </w:r>
      <w:r w:rsidR="00284C45" w:rsidRPr="00762495">
        <w:rPr>
          <w:rFonts w:ascii="Times New Roman" w:hAnsi="Times New Roman" w:cs="Times New Roman"/>
          <w:i/>
          <w:sz w:val="28"/>
          <w:szCs w:val="28"/>
          <w:lang w:val="kk-KZ"/>
        </w:rPr>
        <w:t xml:space="preserve"> </w:t>
      </w:r>
      <w:r w:rsidRPr="00762495">
        <w:rPr>
          <w:rFonts w:ascii="Times New Roman" w:hAnsi="Times New Roman" w:cs="Times New Roman"/>
          <w:i/>
          <w:sz w:val="28"/>
          <w:szCs w:val="28"/>
          <w:lang w:val="kk-KZ"/>
        </w:rPr>
        <w:t>–</w:t>
      </w:r>
      <w:r w:rsidR="00284C45" w:rsidRPr="00762495">
        <w:rPr>
          <w:rFonts w:ascii="Times New Roman" w:hAnsi="Times New Roman" w:cs="Times New Roman"/>
          <w:i/>
          <w:sz w:val="28"/>
          <w:szCs w:val="28"/>
          <w:lang w:val="kk-KZ"/>
        </w:rPr>
        <w:t xml:space="preserve"> </w:t>
      </w:r>
      <w:r w:rsidRPr="00762495">
        <w:rPr>
          <w:rFonts w:ascii="Times New Roman" w:hAnsi="Times New Roman" w:cs="Times New Roman"/>
          <w:i/>
          <w:sz w:val="28"/>
          <w:szCs w:val="28"/>
          <w:lang w:val="kk-KZ"/>
        </w:rPr>
        <w:t>бастапқы ылғал</w:t>
      </w:r>
      <w:r w:rsidR="00284C45" w:rsidRPr="00762495">
        <w:rPr>
          <w:rFonts w:ascii="Times New Roman" w:hAnsi="Times New Roman" w:cs="Times New Roman"/>
          <w:i/>
          <w:sz w:val="28"/>
          <w:szCs w:val="28"/>
          <w:lang w:val="kk-KZ"/>
        </w:rPr>
        <w:t>, Г</w:t>
      </w:r>
      <w:r w:rsidRPr="00762495">
        <w:rPr>
          <w:rFonts w:ascii="Times New Roman" w:hAnsi="Times New Roman" w:cs="Times New Roman"/>
          <w:i/>
          <w:sz w:val="28"/>
          <w:szCs w:val="28"/>
          <w:lang w:val="kk-KZ"/>
        </w:rPr>
        <w:t>Ы</w:t>
      </w:r>
      <w:r w:rsidR="00284C45" w:rsidRPr="00762495">
        <w:rPr>
          <w:rFonts w:ascii="Times New Roman" w:hAnsi="Times New Roman" w:cs="Times New Roman"/>
          <w:i/>
          <w:sz w:val="28"/>
          <w:szCs w:val="28"/>
          <w:lang w:val="kk-KZ"/>
        </w:rPr>
        <w:t xml:space="preserve"> </w:t>
      </w:r>
      <w:r w:rsidRPr="00762495">
        <w:rPr>
          <w:rFonts w:ascii="Times New Roman" w:hAnsi="Times New Roman" w:cs="Times New Roman"/>
          <w:i/>
          <w:sz w:val="28"/>
          <w:szCs w:val="28"/>
          <w:lang w:val="kk-KZ"/>
        </w:rPr>
        <w:t>–</w:t>
      </w:r>
      <w:r w:rsidR="00284C45" w:rsidRPr="00762495">
        <w:rPr>
          <w:rFonts w:ascii="Times New Roman" w:hAnsi="Times New Roman" w:cs="Times New Roman"/>
          <w:i/>
          <w:sz w:val="28"/>
          <w:szCs w:val="28"/>
          <w:lang w:val="kk-KZ"/>
        </w:rPr>
        <w:t xml:space="preserve"> гигроскопи</w:t>
      </w:r>
      <w:r w:rsidRPr="00762495">
        <w:rPr>
          <w:rFonts w:ascii="Times New Roman" w:hAnsi="Times New Roman" w:cs="Times New Roman"/>
          <w:i/>
          <w:sz w:val="28"/>
          <w:szCs w:val="28"/>
          <w:lang w:val="kk-KZ"/>
        </w:rPr>
        <w:t>калық ылғал</w:t>
      </w:r>
      <w:r w:rsidR="00284C45" w:rsidRPr="00762495">
        <w:rPr>
          <w:rFonts w:ascii="Times New Roman" w:hAnsi="Times New Roman" w:cs="Times New Roman"/>
          <w:i/>
          <w:sz w:val="28"/>
          <w:szCs w:val="28"/>
          <w:lang w:val="kk-KZ"/>
        </w:rPr>
        <w:t xml:space="preserve">, </w:t>
      </w:r>
      <w:r w:rsidR="00A454E1" w:rsidRPr="00762495">
        <w:rPr>
          <w:rFonts w:ascii="Times New Roman" w:hAnsi="Times New Roman" w:cs="Times New Roman"/>
          <w:i/>
          <w:sz w:val="28"/>
          <w:szCs w:val="28"/>
          <w:lang w:val="kk-KZ"/>
        </w:rPr>
        <w:t>ЖЫ</w:t>
      </w:r>
      <w:r w:rsidR="00284C45" w:rsidRPr="00762495">
        <w:rPr>
          <w:rFonts w:ascii="Times New Roman" w:hAnsi="Times New Roman" w:cs="Times New Roman"/>
          <w:i/>
          <w:sz w:val="28"/>
          <w:szCs w:val="28"/>
          <w:lang w:val="kk-KZ"/>
        </w:rPr>
        <w:t xml:space="preserve"> </w:t>
      </w:r>
      <w:r w:rsidR="00A454E1" w:rsidRPr="00762495">
        <w:rPr>
          <w:rFonts w:ascii="Times New Roman" w:hAnsi="Times New Roman" w:cs="Times New Roman"/>
          <w:i/>
          <w:sz w:val="28"/>
          <w:szCs w:val="28"/>
          <w:lang w:val="kk-KZ"/>
        </w:rPr>
        <w:t>–</w:t>
      </w:r>
      <w:r w:rsidR="00284C45" w:rsidRPr="00762495">
        <w:rPr>
          <w:rFonts w:ascii="Times New Roman" w:hAnsi="Times New Roman" w:cs="Times New Roman"/>
          <w:i/>
          <w:sz w:val="28"/>
          <w:szCs w:val="28"/>
          <w:lang w:val="kk-KZ"/>
        </w:rPr>
        <w:t xml:space="preserve"> </w:t>
      </w:r>
      <w:r w:rsidR="00A454E1" w:rsidRPr="00762495">
        <w:rPr>
          <w:rFonts w:ascii="Times New Roman" w:hAnsi="Times New Roman" w:cs="Times New Roman"/>
          <w:i/>
          <w:sz w:val="28"/>
          <w:szCs w:val="28"/>
          <w:lang w:val="kk-KZ"/>
        </w:rPr>
        <w:t>жалпы ылғал</w:t>
      </w:r>
      <w:r w:rsidR="00284C45" w:rsidRPr="00762495">
        <w:rPr>
          <w:rFonts w:ascii="Times New Roman" w:hAnsi="Times New Roman" w:cs="Times New Roman"/>
          <w:i/>
          <w:sz w:val="28"/>
          <w:szCs w:val="28"/>
          <w:lang w:val="kk-KZ"/>
        </w:rPr>
        <w:t xml:space="preserve">, </w:t>
      </w:r>
      <w:r w:rsidR="00A454E1" w:rsidRPr="00762495">
        <w:rPr>
          <w:rFonts w:ascii="Times New Roman" w:hAnsi="Times New Roman" w:cs="Times New Roman"/>
          <w:i/>
          <w:sz w:val="28"/>
          <w:szCs w:val="28"/>
          <w:lang w:val="kk-KZ"/>
        </w:rPr>
        <w:t>ҚЗ</w:t>
      </w:r>
      <w:r w:rsidR="00284C45" w:rsidRPr="00762495">
        <w:rPr>
          <w:rFonts w:ascii="Times New Roman" w:hAnsi="Times New Roman" w:cs="Times New Roman"/>
          <w:i/>
          <w:sz w:val="28"/>
          <w:szCs w:val="28"/>
          <w:lang w:val="kk-KZ"/>
        </w:rPr>
        <w:t xml:space="preserve"> – </w:t>
      </w:r>
      <w:r w:rsidR="00A454E1" w:rsidRPr="00762495">
        <w:rPr>
          <w:rFonts w:ascii="Times New Roman" w:hAnsi="Times New Roman" w:cs="Times New Roman"/>
          <w:i/>
          <w:sz w:val="28"/>
          <w:szCs w:val="28"/>
          <w:lang w:val="kk-KZ"/>
        </w:rPr>
        <w:t>құрғақ зат</w:t>
      </w:r>
      <w:r w:rsidR="00284C45" w:rsidRPr="00762495">
        <w:rPr>
          <w:rFonts w:ascii="Times New Roman" w:hAnsi="Times New Roman" w:cs="Times New Roman"/>
          <w:i/>
          <w:sz w:val="28"/>
          <w:szCs w:val="28"/>
          <w:lang w:val="kk-KZ"/>
        </w:rPr>
        <w:t>,</w:t>
      </w:r>
      <w:r w:rsidR="00284C45" w:rsidRPr="00762495">
        <w:rPr>
          <w:rFonts w:ascii="Times New Roman" w:hAnsi="Times New Roman" w:cs="Times New Roman"/>
          <w:i/>
          <w:spacing w:val="1"/>
          <w:sz w:val="28"/>
          <w:szCs w:val="28"/>
          <w:lang w:val="kk-KZ"/>
        </w:rPr>
        <w:t xml:space="preserve"> </w:t>
      </w:r>
      <w:r w:rsidR="00A454E1" w:rsidRPr="00762495">
        <w:rPr>
          <w:rFonts w:ascii="Times New Roman" w:hAnsi="Times New Roman" w:cs="Times New Roman"/>
          <w:i/>
          <w:sz w:val="28"/>
          <w:szCs w:val="28"/>
          <w:lang w:val="kk-KZ"/>
        </w:rPr>
        <w:t>АЭЗ</w:t>
      </w:r>
      <w:r w:rsidR="00284C45" w:rsidRPr="00762495">
        <w:rPr>
          <w:rFonts w:ascii="Times New Roman" w:hAnsi="Times New Roman" w:cs="Times New Roman"/>
          <w:i/>
          <w:sz w:val="28"/>
          <w:szCs w:val="28"/>
          <w:lang w:val="kk-KZ"/>
        </w:rPr>
        <w:t xml:space="preserve"> </w:t>
      </w:r>
      <w:r w:rsidR="00A454E1" w:rsidRPr="00762495">
        <w:rPr>
          <w:rFonts w:ascii="Times New Roman" w:hAnsi="Times New Roman" w:cs="Times New Roman"/>
          <w:i/>
          <w:sz w:val="28"/>
          <w:szCs w:val="28"/>
          <w:lang w:val="kk-KZ"/>
        </w:rPr>
        <w:t>–</w:t>
      </w:r>
      <w:r w:rsidR="00284C45" w:rsidRPr="00762495">
        <w:rPr>
          <w:rFonts w:ascii="Times New Roman" w:hAnsi="Times New Roman" w:cs="Times New Roman"/>
          <w:i/>
          <w:spacing w:val="1"/>
          <w:sz w:val="28"/>
          <w:szCs w:val="28"/>
          <w:lang w:val="kk-KZ"/>
        </w:rPr>
        <w:t xml:space="preserve"> </w:t>
      </w:r>
      <w:r w:rsidR="00A454E1" w:rsidRPr="00762495">
        <w:rPr>
          <w:rFonts w:ascii="Times New Roman" w:hAnsi="Times New Roman" w:cs="Times New Roman"/>
          <w:i/>
          <w:spacing w:val="1"/>
          <w:sz w:val="28"/>
          <w:szCs w:val="28"/>
          <w:lang w:val="kk-KZ"/>
        </w:rPr>
        <w:t xml:space="preserve">азотсыз </w:t>
      </w:r>
      <w:r w:rsidR="00284C45" w:rsidRPr="00762495">
        <w:rPr>
          <w:rFonts w:ascii="Times New Roman" w:hAnsi="Times New Roman" w:cs="Times New Roman"/>
          <w:i/>
          <w:sz w:val="28"/>
          <w:szCs w:val="28"/>
          <w:lang w:val="kk-KZ"/>
        </w:rPr>
        <w:t>экстрактив</w:t>
      </w:r>
      <w:r w:rsidR="00A454E1" w:rsidRPr="00762495">
        <w:rPr>
          <w:rFonts w:ascii="Times New Roman" w:hAnsi="Times New Roman" w:cs="Times New Roman"/>
          <w:i/>
          <w:sz w:val="28"/>
          <w:szCs w:val="28"/>
          <w:lang w:val="kk-KZ"/>
        </w:rPr>
        <w:t>ті заттар</w:t>
      </w:r>
      <w:r w:rsidR="00284C45" w:rsidRPr="00762495">
        <w:rPr>
          <w:rFonts w:ascii="Times New Roman" w:hAnsi="Times New Roman" w:cs="Times New Roman"/>
          <w:i/>
          <w:sz w:val="28"/>
          <w:szCs w:val="28"/>
          <w:lang w:val="kk-KZ"/>
        </w:rPr>
        <w:t>,</w:t>
      </w:r>
      <w:r w:rsidR="00284C45" w:rsidRPr="00762495">
        <w:rPr>
          <w:rFonts w:ascii="Times New Roman" w:hAnsi="Times New Roman" w:cs="Times New Roman"/>
          <w:i/>
          <w:spacing w:val="1"/>
          <w:sz w:val="28"/>
          <w:szCs w:val="28"/>
          <w:lang w:val="kk-KZ"/>
        </w:rPr>
        <w:t xml:space="preserve"> </w:t>
      </w:r>
      <w:r w:rsidR="00284C45" w:rsidRPr="00762495">
        <w:rPr>
          <w:rFonts w:ascii="Times New Roman" w:hAnsi="Times New Roman" w:cs="Times New Roman"/>
          <w:i/>
          <w:sz w:val="28"/>
          <w:szCs w:val="28"/>
          <w:lang w:val="kk-KZ"/>
        </w:rPr>
        <w:t>Са − кальций, Р −</w:t>
      </w:r>
      <w:r w:rsidR="00284C45" w:rsidRPr="00762495">
        <w:rPr>
          <w:rFonts w:ascii="Times New Roman" w:hAnsi="Times New Roman" w:cs="Times New Roman"/>
          <w:i/>
          <w:spacing w:val="1"/>
          <w:sz w:val="28"/>
          <w:szCs w:val="28"/>
          <w:lang w:val="kk-KZ"/>
        </w:rPr>
        <w:t xml:space="preserve"> </w:t>
      </w:r>
      <w:r w:rsidR="00284C45" w:rsidRPr="00762495">
        <w:rPr>
          <w:rFonts w:ascii="Times New Roman" w:hAnsi="Times New Roman" w:cs="Times New Roman"/>
          <w:i/>
          <w:sz w:val="28"/>
          <w:szCs w:val="28"/>
          <w:lang w:val="kk-KZ"/>
        </w:rPr>
        <w:t>фосфор,</w:t>
      </w:r>
      <w:r w:rsidR="00284C45" w:rsidRPr="00762495">
        <w:rPr>
          <w:rFonts w:ascii="Times New Roman" w:hAnsi="Times New Roman" w:cs="Times New Roman"/>
          <w:i/>
          <w:spacing w:val="56"/>
          <w:sz w:val="28"/>
          <w:szCs w:val="28"/>
          <w:lang w:val="kk-KZ"/>
        </w:rPr>
        <w:t xml:space="preserve"> </w:t>
      </w:r>
      <w:r w:rsidR="00A454E1" w:rsidRPr="00762495">
        <w:rPr>
          <w:rFonts w:ascii="Times New Roman" w:hAnsi="Times New Roman" w:cs="Times New Roman"/>
          <w:i/>
          <w:sz w:val="28"/>
          <w:szCs w:val="28"/>
          <w:lang w:val="kk-KZ"/>
        </w:rPr>
        <w:t>Аз.өлшем</w:t>
      </w:r>
      <w:r w:rsidR="00284C45" w:rsidRPr="00762495">
        <w:rPr>
          <w:rFonts w:ascii="Times New Roman" w:hAnsi="Times New Roman" w:cs="Times New Roman"/>
          <w:i/>
          <w:sz w:val="28"/>
          <w:szCs w:val="28"/>
          <w:lang w:val="kk-KZ"/>
        </w:rPr>
        <w:t xml:space="preserve"> </w:t>
      </w:r>
      <w:r w:rsidR="00A454E1" w:rsidRPr="00762495">
        <w:rPr>
          <w:rFonts w:ascii="Times New Roman" w:hAnsi="Times New Roman" w:cs="Times New Roman"/>
          <w:i/>
          <w:sz w:val="28"/>
          <w:szCs w:val="28"/>
          <w:lang w:val="kk-KZ"/>
        </w:rPr>
        <w:t>–</w:t>
      </w:r>
      <w:r w:rsidR="00284C45" w:rsidRPr="00762495">
        <w:rPr>
          <w:rFonts w:ascii="Times New Roman" w:hAnsi="Times New Roman" w:cs="Times New Roman"/>
          <w:i/>
          <w:sz w:val="28"/>
          <w:szCs w:val="28"/>
          <w:lang w:val="kk-KZ"/>
        </w:rPr>
        <w:t xml:space="preserve"> </w:t>
      </w:r>
      <w:r w:rsidR="00A454E1" w:rsidRPr="00762495">
        <w:rPr>
          <w:rFonts w:ascii="Times New Roman" w:hAnsi="Times New Roman" w:cs="Times New Roman"/>
          <w:i/>
          <w:sz w:val="28"/>
          <w:szCs w:val="28"/>
          <w:lang w:val="kk-KZ"/>
        </w:rPr>
        <w:t>азықтық өлшем</w:t>
      </w:r>
      <w:r w:rsidR="00284C45" w:rsidRPr="00762495">
        <w:rPr>
          <w:rFonts w:ascii="Times New Roman" w:hAnsi="Times New Roman" w:cs="Times New Roman"/>
          <w:i/>
          <w:sz w:val="28"/>
          <w:szCs w:val="28"/>
          <w:lang w:val="kk-KZ"/>
        </w:rPr>
        <w:t>,</w:t>
      </w:r>
      <w:r w:rsidR="00284C45" w:rsidRPr="00762495">
        <w:rPr>
          <w:rFonts w:ascii="Times New Roman" w:hAnsi="Times New Roman" w:cs="Times New Roman"/>
          <w:i/>
          <w:spacing w:val="-2"/>
          <w:sz w:val="28"/>
          <w:szCs w:val="28"/>
          <w:lang w:val="kk-KZ"/>
        </w:rPr>
        <w:t xml:space="preserve"> </w:t>
      </w:r>
      <w:r w:rsidR="00A454E1" w:rsidRPr="00762495">
        <w:rPr>
          <w:rFonts w:ascii="Times New Roman" w:hAnsi="Times New Roman" w:cs="Times New Roman"/>
          <w:i/>
          <w:sz w:val="28"/>
          <w:szCs w:val="28"/>
          <w:lang w:val="kk-KZ"/>
        </w:rPr>
        <w:t>СА</w:t>
      </w:r>
      <w:r w:rsidR="00284C45" w:rsidRPr="00762495">
        <w:rPr>
          <w:rFonts w:ascii="Times New Roman" w:hAnsi="Times New Roman" w:cs="Times New Roman"/>
          <w:i/>
          <w:sz w:val="28"/>
          <w:szCs w:val="28"/>
          <w:lang w:val="kk-KZ"/>
        </w:rPr>
        <w:t xml:space="preserve"> </w:t>
      </w:r>
      <w:r w:rsidR="00A454E1" w:rsidRPr="00762495">
        <w:rPr>
          <w:rFonts w:ascii="Times New Roman" w:hAnsi="Times New Roman" w:cs="Times New Roman"/>
          <w:i/>
          <w:sz w:val="28"/>
          <w:szCs w:val="28"/>
          <w:lang w:val="kk-KZ"/>
        </w:rPr>
        <w:t>–</w:t>
      </w:r>
      <w:r w:rsidR="00284C45" w:rsidRPr="00762495">
        <w:rPr>
          <w:rFonts w:ascii="Times New Roman" w:hAnsi="Times New Roman" w:cs="Times New Roman"/>
          <w:i/>
          <w:spacing w:val="-2"/>
          <w:sz w:val="28"/>
          <w:szCs w:val="28"/>
          <w:lang w:val="kk-KZ"/>
        </w:rPr>
        <w:t xml:space="preserve"> </w:t>
      </w:r>
      <w:r w:rsidR="00A454E1" w:rsidRPr="00762495">
        <w:rPr>
          <w:rFonts w:ascii="Times New Roman" w:hAnsi="Times New Roman" w:cs="Times New Roman"/>
          <w:i/>
          <w:sz w:val="28"/>
          <w:szCs w:val="28"/>
          <w:lang w:val="kk-KZ"/>
        </w:rPr>
        <w:t>сіңімді ақуыз</w:t>
      </w:r>
      <w:r w:rsidR="00284C45" w:rsidRPr="00762495">
        <w:rPr>
          <w:rFonts w:ascii="Times New Roman" w:hAnsi="Times New Roman" w:cs="Times New Roman"/>
          <w:i/>
          <w:sz w:val="28"/>
          <w:szCs w:val="28"/>
          <w:lang w:val="kk-KZ"/>
        </w:rPr>
        <w:t>,</w:t>
      </w:r>
      <w:r w:rsidR="00284C45" w:rsidRPr="00762495">
        <w:rPr>
          <w:rFonts w:ascii="Times New Roman" w:hAnsi="Times New Roman" w:cs="Times New Roman"/>
          <w:i/>
          <w:spacing w:val="-2"/>
          <w:sz w:val="28"/>
          <w:szCs w:val="28"/>
          <w:lang w:val="kk-KZ"/>
        </w:rPr>
        <w:t xml:space="preserve"> </w:t>
      </w:r>
      <w:r w:rsidR="00A454E1" w:rsidRPr="00762495">
        <w:rPr>
          <w:rFonts w:ascii="Times New Roman" w:hAnsi="Times New Roman" w:cs="Times New Roman"/>
          <w:i/>
          <w:sz w:val="28"/>
          <w:szCs w:val="28"/>
          <w:lang w:val="kk-KZ"/>
        </w:rPr>
        <w:t>А</w:t>
      </w:r>
      <w:r w:rsidR="00284C45" w:rsidRPr="00762495">
        <w:rPr>
          <w:rFonts w:ascii="Times New Roman" w:hAnsi="Times New Roman" w:cs="Times New Roman"/>
          <w:i/>
          <w:sz w:val="28"/>
          <w:szCs w:val="28"/>
          <w:lang w:val="kk-KZ"/>
        </w:rPr>
        <w:t>Э</w:t>
      </w:r>
      <w:r w:rsidR="00284C45" w:rsidRPr="00762495">
        <w:rPr>
          <w:rFonts w:ascii="Times New Roman" w:hAnsi="Times New Roman" w:cs="Times New Roman"/>
          <w:i/>
          <w:spacing w:val="-1"/>
          <w:sz w:val="28"/>
          <w:szCs w:val="28"/>
          <w:lang w:val="kk-KZ"/>
        </w:rPr>
        <w:t xml:space="preserve"> </w:t>
      </w:r>
      <w:r w:rsidR="00284C45" w:rsidRPr="00762495">
        <w:rPr>
          <w:rFonts w:ascii="Times New Roman" w:hAnsi="Times New Roman" w:cs="Times New Roman"/>
          <w:i/>
          <w:sz w:val="28"/>
          <w:szCs w:val="28"/>
          <w:lang w:val="kk-KZ"/>
        </w:rPr>
        <w:t>−</w:t>
      </w:r>
      <w:r w:rsidR="00284C45" w:rsidRPr="00762495">
        <w:rPr>
          <w:rFonts w:ascii="Times New Roman" w:hAnsi="Times New Roman" w:cs="Times New Roman"/>
          <w:i/>
          <w:spacing w:val="-2"/>
          <w:sz w:val="28"/>
          <w:szCs w:val="28"/>
          <w:lang w:val="kk-KZ"/>
        </w:rPr>
        <w:t xml:space="preserve"> </w:t>
      </w:r>
      <w:r w:rsidR="00A454E1" w:rsidRPr="00762495">
        <w:rPr>
          <w:rFonts w:ascii="Times New Roman" w:hAnsi="Times New Roman" w:cs="Times New Roman"/>
          <w:i/>
          <w:sz w:val="28"/>
          <w:szCs w:val="28"/>
          <w:lang w:val="kk-KZ"/>
        </w:rPr>
        <w:t>алмаспалы</w:t>
      </w:r>
      <w:r w:rsidR="00284C45" w:rsidRPr="00762495">
        <w:rPr>
          <w:rFonts w:ascii="Times New Roman" w:hAnsi="Times New Roman" w:cs="Times New Roman"/>
          <w:i/>
          <w:spacing w:val="-1"/>
          <w:sz w:val="28"/>
          <w:szCs w:val="28"/>
          <w:lang w:val="kk-KZ"/>
        </w:rPr>
        <w:t xml:space="preserve"> </w:t>
      </w:r>
      <w:r w:rsidR="00284C45" w:rsidRPr="00762495">
        <w:rPr>
          <w:rFonts w:ascii="Times New Roman" w:hAnsi="Times New Roman" w:cs="Times New Roman"/>
          <w:i/>
          <w:sz w:val="28"/>
          <w:szCs w:val="28"/>
          <w:lang w:val="kk-KZ"/>
        </w:rPr>
        <w:t>энергия,</w:t>
      </w:r>
      <w:r w:rsidR="00284C45" w:rsidRPr="00762495">
        <w:rPr>
          <w:rFonts w:ascii="Times New Roman" w:hAnsi="Times New Roman" w:cs="Times New Roman"/>
          <w:i/>
          <w:spacing w:val="-2"/>
          <w:sz w:val="28"/>
          <w:szCs w:val="28"/>
          <w:lang w:val="kk-KZ"/>
        </w:rPr>
        <w:t xml:space="preserve"> </w:t>
      </w:r>
      <w:r w:rsidR="00284C45" w:rsidRPr="00762495">
        <w:rPr>
          <w:rFonts w:ascii="Times New Roman" w:hAnsi="Times New Roman" w:cs="Times New Roman"/>
          <w:i/>
          <w:sz w:val="28"/>
          <w:szCs w:val="28"/>
          <w:lang w:val="kk-KZ"/>
        </w:rPr>
        <w:t>Э</w:t>
      </w:r>
      <w:r w:rsidR="00A454E1" w:rsidRPr="00762495">
        <w:rPr>
          <w:rFonts w:ascii="Times New Roman" w:hAnsi="Times New Roman" w:cs="Times New Roman"/>
          <w:i/>
          <w:sz w:val="28"/>
          <w:szCs w:val="28"/>
          <w:lang w:val="kk-KZ"/>
        </w:rPr>
        <w:t>АӨ</w:t>
      </w:r>
      <w:r w:rsidR="00284C45" w:rsidRPr="00762495">
        <w:rPr>
          <w:rFonts w:ascii="Times New Roman" w:hAnsi="Times New Roman" w:cs="Times New Roman"/>
          <w:i/>
          <w:spacing w:val="-3"/>
          <w:sz w:val="28"/>
          <w:szCs w:val="28"/>
          <w:lang w:val="kk-KZ"/>
        </w:rPr>
        <w:t xml:space="preserve"> </w:t>
      </w:r>
      <w:r w:rsidR="00A454E1" w:rsidRPr="00762495">
        <w:rPr>
          <w:rFonts w:ascii="Times New Roman" w:hAnsi="Times New Roman" w:cs="Times New Roman"/>
          <w:i/>
          <w:sz w:val="28"/>
          <w:szCs w:val="28"/>
          <w:lang w:val="kk-KZ"/>
        </w:rPr>
        <w:t>–</w:t>
      </w:r>
      <w:r w:rsidR="00284C45" w:rsidRPr="00762495">
        <w:rPr>
          <w:rFonts w:ascii="Times New Roman" w:hAnsi="Times New Roman" w:cs="Times New Roman"/>
          <w:i/>
          <w:sz w:val="28"/>
          <w:szCs w:val="28"/>
          <w:lang w:val="kk-KZ"/>
        </w:rPr>
        <w:t xml:space="preserve"> энерги</w:t>
      </w:r>
      <w:r w:rsidR="00A454E1" w:rsidRPr="00762495">
        <w:rPr>
          <w:rFonts w:ascii="Times New Roman" w:hAnsi="Times New Roman" w:cs="Times New Roman"/>
          <w:i/>
          <w:sz w:val="28"/>
          <w:szCs w:val="28"/>
          <w:lang w:val="kk-KZ"/>
        </w:rPr>
        <w:t>ялық азықтық өлшем.</w:t>
      </w:r>
      <w:r w:rsidR="00E90ECE" w:rsidRPr="00762495">
        <w:rPr>
          <w:rFonts w:ascii="Times New Roman" w:hAnsi="Times New Roman" w:cs="Times New Roman"/>
          <w:i/>
          <w:sz w:val="28"/>
          <w:szCs w:val="28"/>
          <w:lang w:val="kk-KZ"/>
        </w:rPr>
        <w:t xml:space="preserve"> </w:t>
      </w:r>
    </w:p>
    <w:p w14:paraId="3237269B" w14:textId="40D78027" w:rsidR="00FE1389" w:rsidRPr="00762495" w:rsidRDefault="00FE1389" w:rsidP="009D3323">
      <w:pPr>
        <w:pStyle w:val="af3"/>
        <w:tabs>
          <w:tab w:val="left" w:pos="142"/>
        </w:tabs>
        <w:spacing w:after="0" w:line="240" w:lineRule="auto"/>
        <w:jc w:val="both"/>
        <w:rPr>
          <w:rFonts w:ascii="Times New Roman" w:hAnsi="Times New Roman" w:cs="Times New Roman"/>
          <w:color w:val="000000" w:themeColor="text1"/>
          <w:sz w:val="28"/>
          <w:szCs w:val="28"/>
          <w:lang w:val="kk-KZ"/>
        </w:rPr>
      </w:pPr>
      <w:r w:rsidRPr="00762495">
        <w:rPr>
          <w:rFonts w:ascii="Times New Roman" w:hAnsi="Times New Roman" w:cs="Times New Roman"/>
          <w:color w:val="000000" w:themeColor="text1"/>
          <w:sz w:val="28"/>
          <w:szCs w:val="28"/>
          <w:lang w:val="kk-KZ"/>
        </w:rPr>
        <w:lastRenderedPageBreak/>
        <w:t xml:space="preserve">     </w:t>
      </w:r>
      <w:r w:rsidRPr="00762495">
        <w:rPr>
          <w:rFonts w:ascii="Times New Roman" w:hAnsi="Times New Roman" w:cs="Times New Roman"/>
          <w:noProof/>
          <w:sz w:val="28"/>
          <w:szCs w:val="28"/>
          <w:lang w:eastAsia="ru-RU"/>
        </w:rPr>
        <w:drawing>
          <wp:inline distT="0" distB="0" distL="0" distR="0" wp14:anchorId="55E7667D" wp14:editId="31C3ACE9">
            <wp:extent cx="2505075" cy="277076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15893" cy="2782730"/>
                    </a:xfrm>
                    <a:prstGeom prst="rect">
                      <a:avLst/>
                    </a:prstGeom>
                    <a:noFill/>
                    <a:ln>
                      <a:noFill/>
                    </a:ln>
                  </pic:spPr>
                </pic:pic>
              </a:graphicData>
            </a:graphic>
          </wp:inline>
        </w:drawing>
      </w:r>
      <w:r w:rsidRPr="00762495">
        <w:rPr>
          <w:rFonts w:ascii="Times New Roman" w:hAnsi="Times New Roman" w:cs="Times New Roman"/>
          <w:color w:val="000000" w:themeColor="text1"/>
          <w:sz w:val="28"/>
          <w:szCs w:val="28"/>
          <w:lang w:val="kk-KZ"/>
        </w:rPr>
        <w:t xml:space="preserve">    </w:t>
      </w:r>
      <w:r w:rsidRPr="00762495">
        <w:rPr>
          <w:rFonts w:ascii="Times New Roman" w:hAnsi="Times New Roman" w:cs="Times New Roman"/>
          <w:noProof/>
          <w:sz w:val="28"/>
          <w:szCs w:val="28"/>
          <w:lang w:eastAsia="ru-RU"/>
        </w:rPr>
        <w:drawing>
          <wp:inline distT="0" distB="0" distL="0" distR="0" wp14:anchorId="53D14B32" wp14:editId="31BCA6B3">
            <wp:extent cx="2547257" cy="2786743"/>
            <wp:effectExtent l="0" t="0" r="5715" b="0"/>
            <wp:docPr id="11" name="Рисунок 11" descr="P701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P70100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50989" cy="2790825"/>
                    </a:xfrm>
                    <a:prstGeom prst="rect">
                      <a:avLst/>
                    </a:prstGeom>
                    <a:noFill/>
                    <a:ln>
                      <a:noFill/>
                    </a:ln>
                  </pic:spPr>
                </pic:pic>
              </a:graphicData>
            </a:graphic>
          </wp:inline>
        </w:drawing>
      </w:r>
    </w:p>
    <w:p w14:paraId="0E94D982" w14:textId="77777777" w:rsidR="00FE1389" w:rsidRPr="00762495" w:rsidRDefault="00FE1389" w:rsidP="009D3323">
      <w:pPr>
        <w:pStyle w:val="af3"/>
        <w:tabs>
          <w:tab w:val="left" w:pos="142"/>
        </w:tabs>
        <w:spacing w:after="0" w:line="240" w:lineRule="auto"/>
        <w:jc w:val="both"/>
        <w:rPr>
          <w:rFonts w:ascii="Times New Roman" w:hAnsi="Times New Roman" w:cs="Times New Roman"/>
          <w:color w:val="000000" w:themeColor="text1"/>
          <w:sz w:val="28"/>
          <w:szCs w:val="28"/>
          <w:lang w:val="kk-KZ"/>
        </w:rPr>
      </w:pPr>
    </w:p>
    <w:p w14:paraId="04FB2DE6" w14:textId="5E8CB332" w:rsidR="00FE1389" w:rsidRPr="00762495" w:rsidRDefault="00FE1389" w:rsidP="009D3323">
      <w:pPr>
        <w:tabs>
          <w:tab w:val="left" w:pos="142"/>
          <w:tab w:val="left" w:pos="5479"/>
        </w:tabs>
        <w:spacing w:after="0" w:line="240" w:lineRule="auto"/>
        <w:jc w:val="both"/>
        <w:rPr>
          <w:rFonts w:ascii="Times New Roman" w:eastAsia="Calibri" w:hAnsi="Times New Roman" w:cs="Times New Roman"/>
          <w:sz w:val="28"/>
          <w:szCs w:val="28"/>
          <w:lang w:val="kk-KZ"/>
        </w:rPr>
      </w:pPr>
      <w:r w:rsidRPr="00762495">
        <w:rPr>
          <w:rFonts w:ascii="Times New Roman" w:eastAsia="Calibri" w:hAnsi="Times New Roman" w:cs="Times New Roman"/>
          <w:sz w:val="28"/>
          <w:szCs w:val="28"/>
          <w:lang w:val="kk-KZ"/>
        </w:rPr>
        <w:t>Сурет 1</w:t>
      </w:r>
      <w:r w:rsidR="00E94715">
        <w:rPr>
          <w:rFonts w:ascii="Times New Roman" w:eastAsia="Calibri" w:hAnsi="Times New Roman" w:cs="Times New Roman"/>
          <w:sz w:val="28"/>
          <w:szCs w:val="28"/>
          <w:lang w:val="kk-KZ"/>
        </w:rPr>
        <w:t>9</w:t>
      </w:r>
      <w:r w:rsidRPr="00762495">
        <w:rPr>
          <w:rFonts w:ascii="Times New Roman" w:eastAsia="Calibri" w:hAnsi="Times New Roman" w:cs="Times New Roman"/>
          <w:sz w:val="28"/>
          <w:szCs w:val="28"/>
          <w:lang w:val="kk-KZ"/>
        </w:rPr>
        <w:t xml:space="preserve"> – Еркекшөп өсімдігіне биохимиялық талдау жүргізу </w:t>
      </w:r>
    </w:p>
    <w:p w14:paraId="7A240503" w14:textId="77777777" w:rsidR="000B7A60" w:rsidRDefault="000B7A60" w:rsidP="009D3323">
      <w:pPr>
        <w:tabs>
          <w:tab w:val="left" w:pos="142"/>
        </w:tabs>
        <w:spacing w:after="0" w:line="240" w:lineRule="auto"/>
        <w:jc w:val="both"/>
        <w:rPr>
          <w:rFonts w:ascii="Times New Roman" w:hAnsi="Times New Roman" w:cs="Times New Roman"/>
          <w:sz w:val="28"/>
          <w:szCs w:val="28"/>
          <w:lang w:val="kk-KZ"/>
        </w:rPr>
      </w:pPr>
    </w:p>
    <w:p w14:paraId="242CADB9" w14:textId="77777777" w:rsidR="000B7A60" w:rsidRDefault="004D406E"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Тұқымдарды балауызданып пісу фазасында бөлек немесе толық пісу кезеңінде (сурет 1</w:t>
      </w:r>
      <w:r w:rsidR="00C27A67" w:rsidRPr="00762495">
        <w:rPr>
          <w:rFonts w:ascii="Times New Roman" w:hAnsi="Times New Roman" w:cs="Times New Roman"/>
          <w:sz w:val="28"/>
          <w:szCs w:val="28"/>
          <w:lang w:val="kk-KZ"/>
        </w:rPr>
        <w:t>8</w:t>
      </w:r>
      <w:r w:rsidRPr="00762495">
        <w:rPr>
          <w:rFonts w:ascii="Times New Roman" w:hAnsi="Times New Roman" w:cs="Times New Roman"/>
          <w:sz w:val="28"/>
          <w:szCs w:val="28"/>
          <w:lang w:val="kk-KZ"/>
        </w:rPr>
        <w:t>) тікелей комбайнмен жинайды. Егін жинаудың басталуының объективті көрсеткіші тұқымның ылғалдылығы болып табылады: бөлек жинауды 40-50% ылғалдылықта, тікелей комбайнмен – 30% болғанда жинауға болады</w:t>
      </w:r>
      <w:r w:rsidR="000B7A60">
        <w:rPr>
          <w:rFonts w:ascii="Times New Roman" w:hAnsi="Times New Roman" w:cs="Times New Roman"/>
          <w:sz w:val="28"/>
          <w:szCs w:val="28"/>
          <w:lang w:val="kk-KZ"/>
        </w:rPr>
        <w:t>.</w:t>
      </w:r>
    </w:p>
    <w:p w14:paraId="23CF9366" w14:textId="02BA5F24" w:rsidR="004D406E" w:rsidRPr="00762495" w:rsidRDefault="004D406E" w:rsidP="00B771CE">
      <w:pPr>
        <w:tabs>
          <w:tab w:val="left" w:pos="142"/>
        </w:tabs>
        <w:spacing w:after="0" w:line="240" w:lineRule="auto"/>
        <w:ind w:firstLine="709"/>
        <w:rPr>
          <w:rFonts w:ascii="Times New Roman" w:hAnsi="Times New Roman" w:cs="Times New Roman"/>
          <w:sz w:val="28"/>
          <w:szCs w:val="28"/>
          <w:lang w:val="kk-KZ"/>
        </w:rPr>
      </w:pPr>
      <w:r w:rsidRPr="00762495">
        <w:rPr>
          <w:rFonts w:ascii="Times New Roman" w:hAnsi="Times New Roman" w:cs="Times New Roman"/>
          <w:noProof/>
          <w:sz w:val="28"/>
          <w:szCs w:val="28"/>
          <w:lang w:eastAsia="ru-RU"/>
        </w:rPr>
        <w:drawing>
          <wp:inline distT="0" distB="0" distL="0" distR="0" wp14:anchorId="0F74C1C7" wp14:editId="552EE2A9">
            <wp:extent cx="5056414" cy="2524125"/>
            <wp:effectExtent l="0" t="0" r="0" b="0"/>
            <wp:docPr id="5" name="Рисунок 5" descr="20200526_113112"/>
            <wp:cNvGraphicFramePr/>
            <a:graphic xmlns:a="http://schemas.openxmlformats.org/drawingml/2006/main">
              <a:graphicData uri="http://schemas.openxmlformats.org/drawingml/2006/picture">
                <pic:pic xmlns:pic="http://schemas.openxmlformats.org/drawingml/2006/picture">
                  <pic:nvPicPr>
                    <pic:cNvPr id="5" name="Рисунок 5" descr="20200526_113112"/>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062543" cy="2527185"/>
                    </a:xfrm>
                    <a:prstGeom prst="rect">
                      <a:avLst/>
                    </a:prstGeom>
                    <a:noFill/>
                    <a:ln>
                      <a:noFill/>
                    </a:ln>
                  </pic:spPr>
                </pic:pic>
              </a:graphicData>
            </a:graphic>
          </wp:inline>
        </w:drawing>
      </w:r>
      <w:r w:rsidRPr="00762495">
        <w:rPr>
          <w:rFonts w:ascii="Times New Roman" w:hAnsi="Times New Roman" w:cs="Times New Roman"/>
          <w:sz w:val="28"/>
          <w:szCs w:val="28"/>
          <w:lang w:val="kk-KZ"/>
        </w:rPr>
        <w:t>.</w:t>
      </w:r>
    </w:p>
    <w:p w14:paraId="32F2CAC5" w14:textId="77777777" w:rsidR="004D406E" w:rsidRPr="00762495" w:rsidRDefault="004D406E" w:rsidP="009D3323">
      <w:pPr>
        <w:tabs>
          <w:tab w:val="left" w:pos="142"/>
        </w:tabs>
        <w:spacing w:after="0" w:line="240" w:lineRule="auto"/>
        <w:jc w:val="both"/>
        <w:rPr>
          <w:rFonts w:ascii="Times New Roman" w:hAnsi="Times New Roman" w:cs="Times New Roman"/>
          <w:sz w:val="28"/>
          <w:szCs w:val="28"/>
          <w:lang w:val="kk-KZ"/>
        </w:rPr>
      </w:pPr>
    </w:p>
    <w:p w14:paraId="45B7B049" w14:textId="42E09137" w:rsidR="004D406E" w:rsidRPr="00762495" w:rsidRDefault="004D406E" w:rsidP="009D3323">
      <w:pPr>
        <w:tabs>
          <w:tab w:val="left" w:pos="142"/>
        </w:tabs>
        <w:spacing w:after="0" w:line="240" w:lineRule="auto"/>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Сурет </w:t>
      </w:r>
      <w:r w:rsidR="00E94715">
        <w:rPr>
          <w:rFonts w:ascii="Times New Roman" w:hAnsi="Times New Roman" w:cs="Times New Roman"/>
          <w:sz w:val="28"/>
          <w:szCs w:val="28"/>
          <w:lang w:val="kk-KZ"/>
        </w:rPr>
        <w:t>20</w:t>
      </w:r>
      <w:r w:rsidRPr="00762495">
        <w:rPr>
          <w:rFonts w:ascii="Times New Roman" w:hAnsi="Times New Roman" w:cs="Times New Roman"/>
          <w:sz w:val="28"/>
          <w:szCs w:val="28"/>
          <w:lang w:val="kk-KZ"/>
        </w:rPr>
        <w:t xml:space="preserve"> – Еркекшөптің тұқымдық учаскесі</w:t>
      </w:r>
    </w:p>
    <w:p w14:paraId="2759B0C6" w14:textId="77777777" w:rsidR="004D406E" w:rsidRPr="00762495" w:rsidRDefault="004D406E" w:rsidP="009D3323">
      <w:pPr>
        <w:tabs>
          <w:tab w:val="left" w:pos="142"/>
        </w:tabs>
        <w:spacing w:after="0" w:line="240" w:lineRule="auto"/>
        <w:jc w:val="both"/>
        <w:rPr>
          <w:rFonts w:ascii="Times New Roman" w:hAnsi="Times New Roman" w:cs="Times New Roman"/>
          <w:sz w:val="28"/>
          <w:szCs w:val="28"/>
          <w:lang w:val="kk-KZ"/>
        </w:rPr>
      </w:pPr>
    </w:p>
    <w:p w14:paraId="6D566DCB" w14:textId="77777777" w:rsidR="004D406E" w:rsidRPr="00762495" w:rsidRDefault="004D406E"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Бөлек жинау әдісі тікелей комбайнмен жинауға қарағанда бірқатар артықшылықтарға ие, өйткені егіннің төгілуі айтарлықтай азаяды, тұқымдар дестеде піседі, ал орылған масса ауада құрғақ күйге дейін кебеді. Бөлек әдіспен жинағанда оларды кептіруді қажет етпейді. </w:t>
      </w:r>
    </w:p>
    <w:p w14:paraId="27BEF85D" w14:textId="77777777" w:rsidR="004D406E" w:rsidRPr="00762495" w:rsidRDefault="004D406E"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Тікелей жиналған тұқымның ылғалдылығы жоғары болады, соның салдарынан үйіндіде өздігінен қызып, өнгіштігі төмендейді. Бұған жол бермеу үшін тікелей жинаудан алынған тұқым үйіндісін 2-3 сағат ішінде тазартып, </w:t>
      </w:r>
      <w:r w:rsidRPr="00762495">
        <w:rPr>
          <w:rFonts w:ascii="Times New Roman" w:hAnsi="Times New Roman" w:cs="Times New Roman"/>
          <w:sz w:val="28"/>
          <w:szCs w:val="28"/>
          <w:lang w:val="kk-KZ"/>
        </w:rPr>
        <w:lastRenderedPageBreak/>
        <w:t>сұрыптап және жабық ток астында кептіру үшін 30 см қабатқа шашады.  Еркекшөп тұқымдарын тазалау және сұрыптау «Петкус-Селектра», «Петкус-Гигант» тазалау елеуіштерінің сәйкес таңдауы бар кәдімгі астық тазалау және сұрыптау машиналарын қолдану арқылы жүзеге асырылады.</w:t>
      </w:r>
    </w:p>
    <w:p w14:paraId="644AC5C0" w14:textId="604007F9" w:rsidR="004D406E" w:rsidRPr="00762495" w:rsidRDefault="004D406E"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Егістік сапасы бойынша МЕМСТ талаптарына сәйкес келетін тұқымдарды екі жыл бойы шаруашылық қасиеттері</w:t>
      </w:r>
      <w:r w:rsidR="00EE7730">
        <w:rPr>
          <w:rFonts w:ascii="Times New Roman" w:hAnsi="Times New Roman" w:cs="Times New Roman"/>
          <w:sz w:val="28"/>
          <w:szCs w:val="28"/>
          <w:lang w:val="kk-KZ"/>
        </w:rPr>
        <w:t xml:space="preserve">н жоғалтпай сақтауға болады </w:t>
      </w:r>
    </w:p>
    <w:p w14:paraId="5C9F7349" w14:textId="3784389E" w:rsidR="00E67E41" w:rsidRPr="00762495" w:rsidRDefault="00E67E41" w:rsidP="009D3323">
      <w:pPr>
        <w:pStyle w:val="af3"/>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color w:val="000000" w:themeColor="text1"/>
          <w:sz w:val="28"/>
          <w:szCs w:val="28"/>
          <w:lang w:val="kk-KZ"/>
        </w:rPr>
        <w:t xml:space="preserve">Өсімдіктерді минералды тыңайтқыштармен қоректендіруді тұқым өнімділігінің жоғарылауымен бір мезгілде қолданғанда генеративті мүшелердің түзілу жағдайларының өзгеруі еркекшөп тұқымының егістік сапасына оң әсер етті. Тыңайтқыш </w:t>
      </w:r>
      <w:r w:rsidR="00355862" w:rsidRPr="00762495">
        <w:rPr>
          <w:rFonts w:ascii="Times New Roman" w:hAnsi="Times New Roman" w:cs="Times New Roman"/>
          <w:color w:val="000000" w:themeColor="text1"/>
          <w:sz w:val="28"/>
          <w:szCs w:val="28"/>
          <w:lang w:val="kk-KZ"/>
        </w:rPr>
        <w:t xml:space="preserve">енгізу </w:t>
      </w:r>
      <w:r w:rsidRPr="00762495">
        <w:rPr>
          <w:rFonts w:ascii="Times New Roman" w:hAnsi="Times New Roman" w:cs="Times New Roman"/>
          <w:color w:val="000000" w:themeColor="text1"/>
          <w:sz w:val="28"/>
          <w:szCs w:val="28"/>
          <w:lang w:val="kk-KZ"/>
        </w:rPr>
        <w:t xml:space="preserve">нұсқаларында 2019-2021 жылдардағы өну </w:t>
      </w:r>
      <w:r w:rsidRPr="00762495">
        <w:rPr>
          <w:rFonts w:ascii="Times New Roman" w:hAnsi="Times New Roman" w:cs="Times New Roman"/>
          <w:sz w:val="28"/>
          <w:szCs w:val="28"/>
          <w:lang w:val="kk-KZ"/>
        </w:rPr>
        <w:t xml:space="preserve">энергиясы орта есеппен 61-66%-дан жоғары болса, тыңайтқышсыз бақылауда 59%-ды құрады. Тыңайтқышты енгізу кезіндегі </w:t>
      </w:r>
      <w:r w:rsidR="00355862" w:rsidRPr="00762495">
        <w:rPr>
          <w:rFonts w:ascii="Times New Roman" w:hAnsi="Times New Roman" w:cs="Times New Roman"/>
          <w:sz w:val="28"/>
          <w:szCs w:val="28"/>
          <w:lang w:val="kk-KZ"/>
        </w:rPr>
        <w:t xml:space="preserve">еркекшөп </w:t>
      </w:r>
      <w:r w:rsidRPr="00762495">
        <w:rPr>
          <w:rFonts w:ascii="Times New Roman" w:hAnsi="Times New Roman" w:cs="Times New Roman"/>
          <w:sz w:val="28"/>
          <w:szCs w:val="28"/>
          <w:lang w:val="kk-KZ"/>
        </w:rPr>
        <w:t>тұқымының өну энергиясының мұндай өзгеруі бақылаумен салыстырғанда зертханалық тұқым өнгіштігінің 2</w:t>
      </w:r>
      <w:r w:rsidR="00E5754A" w:rsidRPr="00762495">
        <w:rPr>
          <w:rFonts w:ascii="Times New Roman" w:hAnsi="Times New Roman" w:cs="Times New Roman"/>
          <w:sz w:val="28"/>
          <w:szCs w:val="28"/>
          <w:lang w:val="kk-KZ"/>
        </w:rPr>
        <w:t>,9 -</w:t>
      </w:r>
      <w:r w:rsidRPr="00762495">
        <w:rPr>
          <w:rFonts w:ascii="Times New Roman" w:hAnsi="Times New Roman" w:cs="Times New Roman"/>
          <w:sz w:val="28"/>
          <w:szCs w:val="28"/>
          <w:lang w:val="kk-KZ"/>
        </w:rPr>
        <w:t>6,1%-ға артуына ықпал етті</w:t>
      </w:r>
      <w:r w:rsidR="00623E33" w:rsidRPr="00762495">
        <w:rPr>
          <w:rFonts w:ascii="Times New Roman" w:hAnsi="Times New Roman" w:cs="Times New Roman"/>
          <w:sz w:val="28"/>
          <w:szCs w:val="28"/>
          <w:lang w:val="kk-KZ"/>
        </w:rPr>
        <w:t xml:space="preserve"> (</w:t>
      </w:r>
      <w:r w:rsidR="00E94715">
        <w:rPr>
          <w:rFonts w:ascii="Times New Roman" w:hAnsi="Times New Roman" w:cs="Times New Roman"/>
          <w:sz w:val="28"/>
          <w:szCs w:val="28"/>
          <w:lang w:val="kk-KZ"/>
        </w:rPr>
        <w:t>22</w:t>
      </w:r>
      <w:r w:rsidRPr="00762495">
        <w:rPr>
          <w:rFonts w:ascii="Times New Roman" w:hAnsi="Times New Roman" w:cs="Times New Roman"/>
          <w:sz w:val="28"/>
          <w:szCs w:val="28"/>
          <w:lang w:val="kk-KZ"/>
        </w:rPr>
        <w:t>-</w:t>
      </w:r>
      <w:r w:rsidR="00623E33" w:rsidRPr="00762495">
        <w:rPr>
          <w:rFonts w:ascii="Times New Roman" w:hAnsi="Times New Roman" w:cs="Times New Roman"/>
          <w:sz w:val="28"/>
          <w:szCs w:val="28"/>
          <w:lang w:val="kk-KZ"/>
        </w:rPr>
        <w:t>ш</w:t>
      </w:r>
      <w:r w:rsidR="00E94715">
        <w:rPr>
          <w:rFonts w:ascii="Times New Roman" w:hAnsi="Times New Roman" w:cs="Times New Roman"/>
          <w:sz w:val="28"/>
          <w:szCs w:val="28"/>
          <w:lang w:val="kk-KZ"/>
        </w:rPr>
        <w:t>і</w:t>
      </w:r>
      <w:r w:rsidR="00623E33" w:rsidRPr="00762495">
        <w:rPr>
          <w:rFonts w:ascii="Times New Roman" w:hAnsi="Times New Roman" w:cs="Times New Roman"/>
          <w:sz w:val="28"/>
          <w:szCs w:val="28"/>
          <w:lang w:val="kk-KZ"/>
        </w:rPr>
        <w:t xml:space="preserve"> </w:t>
      </w:r>
      <w:r w:rsidR="00FE1389" w:rsidRPr="00762495">
        <w:rPr>
          <w:rFonts w:ascii="Times New Roman" w:hAnsi="Times New Roman" w:cs="Times New Roman"/>
          <w:sz w:val="28"/>
          <w:szCs w:val="28"/>
          <w:lang w:val="kk-KZ"/>
        </w:rPr>
        <w:t>кесте</w:t>
      </w:r>
      <w:r w:rsidR="00623E33"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w:t>
      </w:r>
    </w:p>
    <w:p w14:paraId="33D945F1" w14:textId="77777777" w:rsidR="000B7A60" w:rsidRDefault="000B7A60" w:rsidP="009D3323">
      <w:pPr>
        <w:tabs>
          <w:tab w:val="left" w:pos="142"/>
        </w:tabs>
        <w:spacing w:after="0" w:line="240" w:lineRule="auto"/>
        <w:jc w:val="both"/>
        <w:rPr>
          <w:rFonts w:ascii="Times New Roman" w:hAnsi="Times New Roman" w:cs="Times New Roman"/>
          <w:sz w:val="28"/>
          <w:szCs w:val="28"/>
          <w:lang w:val="kk-KZ"/>
        </w:rPr>
      </w:pPr>
    </w:p>
    <w:p w14:paraId="58862D31" w14:textId="6328098B" w:rsidR="00284C45" w:rsidRDefault="00623E33" w:rsidP="009D3323">
      <w:pPr>
        <w:tabs>
          <w:tab w:val="left" w:pos="142"/>
        </w:tabs>
        <w:spacing w:after="0" w:line="240" w:lineRule="auto"/>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К</w:t>
      </w:r>
      <w:r w:rsidR="00E67E41" w:rsidRPr="00762495">
        <w:rPr>
          <w:rFonts w:ascii="Times New Roman" w:hAnsi="Times New Roman" w:cs="Times New Roman"/>
          <w:sz w:val="28"/>
          <w:szCs w:val="28"/>
          <w:lang w:val="kk-KZ"/>
        </w:rPr>
        <w:t>есте</w:t>
      </w:r>
      <w:r w:rsidRPr="00762495">
        <w:rPr>
          <w:rFonts w:ascii="Times New Roman" w:hAnsi="Times New Roman" w:cs="Times New Roman"/>
          <w:sz w:val="28"/>
          <w:szCs w:val="28"/>
          <w:lang w:val="kk-KZ"/>
        </w:rPr>
        <w:t xml:space="preserve"> </w:t>
      </w:r>
      <w:r w:rsidR="00E94715">
        <w:rPr>
          <w:rFonts w:ascii="Times New Roman" w:hAnsi="Times New Roman" w:cs="Times New Roman"/>
          <w:sz w:val="28"/>
          <w:szCs w:val="28"/>
          <w:lang w:val="kk-KZ"/>
        </w:rPr>
        <w:t>22</w:t>
      </w:r>
      <w:r w:rsidRPr="00762495">
        <w:rPr>
          <w:rFonts w:ascii="Times New Roman" w:hAnsi="Times New Roman" w:cs="Times New Roman"/>
          <w:sz w:val="28"/>
          <w:szCs w:val="28"/>
          <w:lang w:val="kk-KZ"/>
        </w:rPr>
        <w:t xml:space="preserve"> </w:t>
      </w:r>
      <w:r w:rsidR="00284C45" w:rsidRPr="00762495">
        <w:rPr>
          <w:rFonts w:ascii="Times New Roman" w:hAnsi="Times New Roman" w:cs="Times New Roman"/>
          <w:sz w:val="28"/>
          <w:szCs w:val="28"/>
          <w:lang w:val="kk-KZ"/>
        </w:rPr>
        <w:t xml:space="preserve">– </w:t>
      </w:r>
      <w:r w:rsidR="00E67E41" w:rsidRPr="00762495">
        <w:rPr>
          <w:rFonts w:ascii="Times New Roman" w:hAnsi="Times New Roman" w:cs="Times New Roman"/>
          <w:sz w:val="28"/>
          <w:szCs w:val="28"/>
          <w:lang w:val="kk-KZ"/>
        </w:rPr>
        <w:t>Өсімдіктерді минералды тыңайтқыштармен қоректендіруге байланысты еркекшөп тұқымының егістік қасиеттері</w:t>
      </w:r>
      <w:r w:rsidR="00FE1389" w:rsidRPr="00762495">
        <w:rPr>
          <w:rFonts w:ascii="Times New Roman" w:hAnsi="Times New Roman" w:cs="Times New Roman"/>
          <w:sz w:val="28"/>
          <w:szCs w:val="28"/>
          <w:lang w:val="kk-KZ"/>
        </w:rPr>
        <w:t xml:space="preserve"> (</w:t>
      </w:r>
      <w:r w:rsidR="00FE1389" w:rsidRPr="00762495">
        <w:rPr>
          <w:rFonts w:ascii="Times New Roman" w:hAnsi="Times New Roman" w:cs="Times New Roman"/>
          <w:color w:val="000000" w:themeColor="text1"/>
          <w:sz w:val="28"/>
          <w:szCs w:val="28"/>
          <w:lang w:val="kk-KZ"/>
        </w:rPr>
        <w:t>2019-2021 жж.</w:t>
      </w:r>
      <w:r w:rsidR="00FE1389" w:rsidRPr="00762495">
        <w:rPr>
          <w:rFonts w:ascii="Times New Roman" w:hAnsi="Times New Roman" w:cs="Times New Roman"/>
          <w:sz w:val="28"/>
          <w:szCs w:val="28"/>
          <w:lang w:val="kk-KZ"/>
        </w:rPr>
        <w:t>)</w:t>
      </w:r>
    </w:p>
    <w:p w14:paraId="5859FE89" w14:textId="77777777" w:rsidR="000B7A60" w:rsidRPr="00762495" w:rsidRDefault="000B7A60" w:rsidP="009D3323">
      <w:pPr>
        <w:tabs>
          <w:tab w:val="left" w:pos="142"/>
        </w:tabs>
        <w:spacing w:after="0" w:line="240" w:lineRule="auto"/>
        <w:jc w:val="both"/>
        <w:rPr>
          <w:rFonts w:ascii="Times New Roman" w:hAnsi="Times New Roman" w:cs="Times New Roman"/>
          <w:sz w:val="28"/>
          <w:szCs w:val="28"/>
          <w:lang w:val="kk-KZ"/>
        </w:rPr>
      </w:pPr>
    </w:p>
    <w:tbl>
      <w:tblPr>
        <w:tblStyle w:val="ac"/>
        <w:tblW w:w="0" w:type="auto"/>
        <w:tblLook w:val="04A0" w:firstRow="1" w:lastRow="0" w:firstColumn="1" w:lastColumn="0" w:noHBand="0" w:noVBand="1"/>
      </w:tblPr>
      <w:tblGrid>
        <w:gridCol w:w="2392"/>
        <w:gridCol w:w="2393"/>
        <w:gridCol w:w="2393"/>
        <w:gridCol w:w="2393"/>
      </w:tblGrid>
      <w:tr w:rsidR="00F719C5" w:rsidRPr="00762495" w14:paraId="3E92A382" w14:textId="77777777" w:rsidTr="00F719C5">
        <w:tc>
          <w:tcPr>
            <w:tcW w:w="2392" w:type="dxa"/>
            <w:tcBorders>
              <w:top w:val="single" w:sz="4" w:space="0" w:color="auto"/>
              <w:left w:val="single" w:sz="4" w:space="0" w:color="auto"/>
              <w:bottom w:val="single" w:sz="4" w:space="0" w:color="auto"/>
              <w:right w:val="single" w:sz="4" w:space="0" w:color="auto"/>
            </w:tcBorders>
            <w:hideMark/>
          </w:tcPr>
          <w:p w14:paraId="39C39B9C" w14:textId="6102388F" w:rsidR="00F719C5" w:rsidRPr="00762495" w:rsidRDefault="00FE1389" w:rsidP="00697525">
            <w:pPr>
              <w:tabs>
                <w:tab w:val="left" w:pos="142"/>
                <w:tab w:val="left" w:pos="3684"/>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Қ</w:t>
            </w:r>
            <w:r w:rsidR="00E67E41" w:rsidRPr="00762495">
              <w:rPr>
                <w:rFonts w:ascii="Times New Roman" w:hAnsi="Times New Roman" w:cs="Times New Roman"/>
                <w:sz w:val="28"/>
                <w:szCs w:val="28"/>
                <w:lang w:val="kk-KZ"/>
              </w:rPr>
              <w:t>оректендіру нұсқа</w:t>
            </w:r>
            <w:r w:rsidRPr="00762495">
              <w:rPr>
                <w:rFonts w:ascii="Times New Roman" w:hAnsi="Times New Roman" w:cs="Times New Roman"/>
                <w:sz w:val="28"/>
                <w:szCs w:val="28"/>
                <w:lang w:val="kk-KZ"/>
              </w:rPr>
              <w:t>лар</w:t>
            </w:r>
            <w:r w:rsidR="00E67E41" w:rsidRPr="00762495">
              <w:rPr>
                <w:rFonts w:ascii="Times New Roman" w:hAnsi="Times New Roman" w:cs="Times New Roman"/>
                <w:sz w:val="28"/>
                <w:szCs w:val="28"/>
                <w:lang w:val="kk-KZ"/>
              </w:rPr>
              <w:t>ы</w:t>
            </w:r>
          </w:p>
        </w:tc>
        <w:tc>
          <w:tcPr>
            <w:tcW w:w="2393" w:type="dxa"/>
            <w:tcBorders>
              <w:top w:val="single" w:sz="4" w:space="0" w:color="auto"/>
              <w:left w:val="single" w:sz="4" w:space="0" w:color="auto"/>
              <w:bottom w:val="single" w:sz="4" w:space="0" w:color="auto"/>
              <w:right w:val="single" w:sz="4" w:space="0" w:color="auto"/>
            </w:tcBorders>
            <w:hideMark/>
          </w:tcPr>
          <w:p w14:paraId="203577E8" w14:textId="1D89E888" w:rsidR="00F719C5" w:rsidRPr="00762495" w:rsidRDefault="00FE1389" w:rsidP="00697525">
            <w:pPr>
              <w:tabs>
                <w:tab w:val="left" w:pos="142"/>
                <w:tab w:val="left" w:pos="3684"/>
              </w:tabs>
              <w:jc w:val="center"/>
              <w:rPr>
                <w:rFonts w:ascii="Times New Roman" w:hAnsi="Times New Roman" w:cs="Times New Roman"/>
                <w:sz w:val="28"/>
                <w:szCs w:val="28"/>
              </w:rPr>
            </w:pPr>
            <w:r w:rsidRPr="00762495">
              <w:rPr>
                <w:rFonts w:ascii="Times New Roman" w:hAnsi="Times New Roman" w:cs="Times New Roman"/>
                <w:sz w:val="28"/>
                <w:szCs w:val="28"/>
                <w:lang w:val="kk-KZ"/>
              </w:rPr>
              <w:t>Өну</w:t>
            </w:r>
            <w:r w:rsidR="00E67E41" w:rsidRPr="00762495">
              <w:rPr>
                <w:rFonts w:ascii="Times New Roman" w:hAnsi="Times New Roman" w:cs="Times New Roman"/>
                <w:sz w:val="28"/>
                <w:szCs w:val="28"/>
                <w:lang w:val="kk-KZ"/>
              </w:rPr>
              <w:t xml:space="preserve"> э</w:t>
            </w:r>
            <w:r w:rsidR="00F719C5" w:rsidRPr="00762495">
              <w:rPr>
                <w:rFonts w:ascii="Times New Roman" w:hAnsi="Times New Roman" w:cs="Times New Roman"/>
                <w:sz w:val="28"/>
                <w:szCs w:val="28"/>
              </w:rPr>
              <w:t>нергия</w:t>
            </w:r>
            <w:r w:rsidR="00E67E41" w:rsidRPr="00762495">
              <w:rPr>
                <w:rFonts w:ascii="Times New Roman" w:hAnsi="Times New Roman" w:cs="Times New Roman"/>
                <w:sz w:val="28"/>
                <w:szCs w:val="28"/>
                <w:lang w:val="kk-KZ"/>
              </w:rPr>
              <w:t>сы</w:t>
            </w:r>
            <w:r w:rsidR="00F719C5" w:rsidRPr="00762495">
              <w:rPr>
                <w:rFonts w:ascii="Times New Roman" w:hAnsi="Times New Roman" w:cs="Times New Roman"/>
                <w:sz w:val="28"/>
                <w:szCs w:val="28"/>
              </w:rPr>
              <w:t>, %</w:t>
            </w:r>
          </w:p>
        </w:tc>
        <w:tc>
          <w:tcPr>
            <w:tcW w:w="2393" w:type="dxa"/>
            <w:tcBorders>
              <w:top w:val="single" w:sz="4" w:space="0" w:color="auto"/>
              <w:left w:val="single" w:sz="4" w:space="0" w:color="auto"/>
              <w:bottom w:val="single" w:sz="4" w:space="0" w:color="auto"/>
              <w:right w:val="single" w:sz="4" w:space="0" w:color="auto"/>
            </w:tcBorders>
            <w:hideMark/>
          </w:tcPr>
          <w:p w14:paraId="3E45B6A7" w14:textId="43896EAD" w:rsidR="00F719C5" w:rsidRPr="00762495" w:rsidRDefault="00E67E41" w:rsidP="00697525">
            <w:pPr>
              <w:tabs>
                <w:tab w:val="left" w:pos="142"/>
                <w:tab w:val="left" w:pos="3684"/>
              </w:tabs>
              <w:jc w:val="center"/>
              <w:rPr>
                <w:rFonts w:ascii="Times New Roman" w:hAnsi="Times New Roman" w:cs="Times New Roman"/>
                <w:sz w:val="28"/>
                <w:szCs w:val="28"/>
              </w:rPr>
            </w:pPr>
            <w:r w:rsidRPr="00762495">
              <w:rPr>
                <w:rFonts w:ascii="Times New Roman" w:hAnsi="Times New Roman" w:cs="Times New Roman"/>
                <w:sz w:val="28"/>
                <w:szCs w:val="28"/>
                <w:lang w:val="kk-KZ"/>
              </w:rPr>
              <w:t>Зертханалық өнгіштік</w:t>
            </w:r>
            <w:r w:rsidR="00F719C5" w:rsidRPr="00762495">
              <w:rPr>
                <w:rFonts w:ascii="Times New Roman" w:hAnsi="Times New Roman" w:cs="Times New Roman"/>
                <w:sz w:val="28"/>
                <w:szCs w:val="28"/>
              </w:rPr>
              <w:t>, %</w:t>
            </w:r>
          </w:p>
        </w:tc>
        <w:tc>
          <w:tcPr>
            <w:tcW w:w="2393" w:type="dxa"/>
            <w:tcBorders>
              <w:top w:val="single" w:sz="4" w:space="0" w:color="auto"/>
              <w:left w:val="single" w:sz="4" w:space="0" w:color="auto"/>
              <w:bottom w:val="single" w:sz="4" w:space="0" w:color="auto"/>
              <w:right w:val="single" w:sz="4" w:space="0" w:color="auto"/>
            </w:tcBorders>
            <w:hideMark/>
          </w:tcPr>
          <w:p w14:paraId="3EBC5C52" w14:textId="77777777" w:rsidR="00623E33" w:rsidRPr="00762495" w:rsidRDefault="00E67E41" w:rsidP="00697525">
            <w:pPr>
              <w:tabs>
                <w:tab w:val="left" w:pos="142"/>
                <w:tab w:val="left" w:pos="3684"/>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1000 тұқым</w:t>
            </w:r>
          </w:p>
          <w:p w14:paraId="4A8B4741" w14:textId="77777777" w:rsidR="00623E33" w:rsidRPr="00762495" w:rsidRDefault="00623E33" w:rsidP="00697525">
            <w:pPr>
              <w:tabs>
                <w:tab w:val="left" w:pos="142"/>
                <w:tab w:val="left" w:pos="3684"/>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массасы,</w:t>
            </w:r>
            <w:r w:rsidR="00E67E41" w:rsidRPr="00762495">
              <w:rPr>
                <w:rFonts w:ascii="Times New Roman" w:hAnsi="Times New Roman" w:cs="Times New Roman"/>
                <w:sz w:val="28"/>
                <w:szCs w:val="28"/>
                <w:lang w:val="kk-KZ"/>
              </w:rPr>
              <w:t xml:space="preserve"> </w:t>
            </w:r>
            <w:r w:rsidRPr="00762495">
              <w:rPr>
                <w:rFonts w:ascii="Times New Roman" w:hAnsi="Times New Roman" w:cs="Times New Roman"/>
                <w:sz w:val="28"/>
                <w:szCs w:val="28"/>
                <w:lang w:val="kk-KZ"/>
              </w:rPr>
              <w:t>г</w:t>
            </w:r>
          </w:p>
          <w:p w14:paraId="137D076D" w14:textId="5607F68F" w:rsidR="00F719C5" w:rsidRPr="00762495" w:rsidRDefault="00F719C5" w:rsidP="00697525">
            <w:pPr>
              <w:tabs>
                <w:tab w:val="left" w:pos="142"/>
                <w:tab w:val="left" w:pos="3684"/>
              </w:tabs>
              <w:jc w:val="center"/>
              <w:rPr>
                <w:rFonts w:ascii="Times New Roman" w:hAnsi="Times New Roman" w:cs="Times New Roman"/>
                <w:sz w:val="28"/>
                <w:szCs w:val="28"/>
                <w:lang w:val="kk-KZ"/>
              </w:rPr>
            </w:pPr>
          </w:p>
        </w:tc>
      </w:tr>
      <w:tr w:rsidR="00F719C5" w:rsidRPr="00762495" w14:paraId="2A00D553" w14:textId="77777777" w:rsidTr="00F719C5">
        <w:tc>
          <w:tcPr>
            <w:tcW w:w="2392" w:type="dxa"/>
            <w:tcBorders>
              <w:top w:val="single" w:sz="4" w:space="0" w:color="auto"/>
              <w:left w:val="single" w:sz="4" w:space="0" w:color="auto"/>
              <w:bottom w:val="single" w:sz="4" w:space="0" w:color="auto"/>
              <w:right w:val="single" w:sz="4" w:space="0" w:color="auto"/>
            </w:tcBorders>
            <w:hideMark/>
          </w:tcPr>
          <w:p w14:paraId="1A9793F0" w14:textId="5F591A4D" w:rsidR="00F719C5" w:rsidRPr="00762495" w:rsidRDefault="00E67E41" w:rsidP="00697525">
            <w:pPr>
              <w:tabs>
                <w:tab w:val="left" w:pos="142"/>
                <w:tab w:val="left" w:pos="3684"/>
              </w:tabs>
              <w:jc w:val="center"/>
              <w:rPr>
                <w:rFonts w:ascii="Times New Roman" w:hAnsi="Times New Roman" w:cs="Times New Roman"/>
                <w:sz w:val="28"/>
                <w:szCs w:val="28"/>
              </w:rPr>
            </w:pPr>
            <w:r w:rsidRPr="00762495">
              <w:rPr>
                <w:rFonts w:ascii="Times New Roman" w:hAnsi="Times New Roman" w:cs="Times New Roman"/>
                <w:sz w:val="28"/>
                <w:szCs w:val="28"/>
                <w:lang w:val="kk-KZ"/>
              </w:rPr>
              <w:t>Тыңайтқышсыз бақылау</w:t>
            </w:r>
          </w:p>
        </w:tc>
        <w:tc>
          <w:tcPr>
            <w:tcW w:w="2393" w:type="dxa"/>
            <w:tcBorders>
              <w:top w:val="single" w:sz="4" w:space="0" w:color="auto"/>
              <w:left w:val="single" w:sz="4" w:space="0" w:color="auto"/>
              <w:bottom w:val="single" w:sz="4" w:space="0" w:color="auto"/>
              <w:right w:val="single" w:sz="4" w:space="0" w:color="auto"/>
            </w:tcBorders>
            <w:hideMark/>
          </w:tcPr>
          <w:p w14:paraId="44130C45" w14:textId="77777777" w:rsidR="00F719C5" w:rsidRPr="00762495" w:rsidRDefault="00F719C5" w:rsidP="00697525">
            <w:pPr>
              <w:tabs>
                <w:tab w:val="left" w:pos="142"/>
                <w:tab w:val="left" w:pos="3684"/>
              </w:tabs>
              <w:jc w:val="center"/>
              <w:rPr>
                <w:rFonts w:ascii="Times New Roman" w:hAnsi="Times New Roman" w:cs="Times New Roman"/>
                <w:sz w:val="28"/>
                <w:szCs w:val="28"/>
              </w:rPr>
            </w:pPr>
            <w:r w:rsidRPr="00762495">
              <w:rPr>
                <w:rFonts w:ascii="Times New Roman" w:hAnsi="Times New Roman" w:cs="Times New Roman"/>
                <w:sz w:val="28"/>
                <w:szCs w:val="28"/>
              </w:rPr>
              <w:t>58,9</w:t>
            </w:r>
          </w:p>
        </w:tc>
        <w:tc>
          <w:tcPr>
            <w:tcW w:w="2393" w:type="dxa"/>
            <w:tcBorders>
              <w:top w:val="single" w:sz="4" w:space="0" w:color="auto"/>
              <w:left w:val="single" w:sz="4" w:space="0" w:color="auto"/>
              <w:bottom w:val="single" w:sz="4" w:space="0" w:color="auto"/>
              <w:right w:val="single" w:sz="4" w:space="0" w:color="auto"/>
            </w:tcBorders>
            <w:hideMark/>
          </w:tcPr>
          <w:p w14:paraId="29CA81BE" w14:textId="77777777" w:rsidR="00F719C5" w:rsidRPr="00762495" w:rsidRDefault="00F719C5" w:rsidP="00697525">
            <w:pPr>
              <w:tabs>
                <w:tab w:val="left" w:pos="142"/>
                <w:tab w:val="left" w:pos="3684"/>
              </w:tabs>
              <w:jc w:val="center"/>
              <w:rPr>
                <w:rFonts w:ascii="Times New Roman" w:hAnsi="Times New Roman" w:cs="Times New Roman"/>
                <w:sz w:val="28"/>
                <w:szCs w:val="28"/>
              </w:rPr>
            </w:pPr>
            <w:r w:rsidRPr="00762495">
              <w:rPr>
                <w:rFonts w:ascii="Times New Roman" w:hAnsi="Times New Roman" w:cs="Times New Roman"/>
                <w:sz w:val="28"/>
                <w:szCs w:val="28"/>
              </w:rPr>
              <w:t>71,2</w:t>
            </w:r>
          </w:p>
        </w:tc>
        <w:tc>
          <w:tcPr>
            <w:tcW w:w="2393" w:type="dxa"/>
            <w:tcBorders>
              <w:top w:val="single" w:sz="4" w:space="0" w:color="auto"/>
              <w:left w:val="single" w:sz="4" w:space="0" w:color="auto"/>
              <w:bottom w:val="single" w:sz="4" w:space="0" w:color="auto"/>
              <w:right w:val="single" w:sz="4" w:space="0" w:color="auto"/>
            </w:tcBorders>
            <w:hideMark/>
          </w:tcPr>
          <w:p w14:paraId="58E02539" w14:textId="77777777" w:rsidR="00F719C5" w:rsidRPr="00762495" w:rsidRDefault="00F719C5" w:rsidP="00697525">
            <w:pPr>
              <w:tabs>
                <w:tab w:val="left" w:pos="142"/>
                <w:tab w:val="left" w:pos="3684"/>
              </w:tabs>
              <w:jc w:val="center"/>
              <w:rPr>
                <w:rFonts w:ascii="Times New Roman" w:hAnsi="Times New Roman" w:cs="Times New Roman"/>
                <w:sz w:val="28"/>
                <w:szCs w:val="28"/>
                <w:lang w:val="en-US"/>
              </w:rPr>
            </w:pPr>
            <w:r w:rsidRPr="00762495">
              <w:rPr>
                <w:rFonts w:ascii="Times New Roman" w:hAnsi="Times New Roman" w:cs="Times New Roman"/>
                <w:sz w:val="28"/>
                <w:szCs w:val="28"/>
              </w:rPr>
              <w:t>1,9</w:t>
            </w:r>
          </w:p>
        </w:tc>
      </w:tr>
      <w:tr w:rsidR="00F719C5" w:rsidRPr="00762495" w14:paraId="117682AE" w14:textId="77777777" w:rsidTr="00F719C5">
        <w:tc>
          <w:tcPr>
            <w:tcW w:w="2392" w:type="dxa"/>
            <w:tcBorders>
              <w:top w:val="single" w:sz="4" w:space="0" w:color="auto"/>
              <w:left w:val="single" w:sz="4" w:space="0" w:color="auto"/>
              <w:bottom w:val="single" w:sz="4" w:space="0" w:color="auto"/>
              <w:right w:val="single" w:sz="4" w:space="0" w:color="auto"/>
            </w:tcBorders>
            <w:hideMark/>
          </w:tcPr>
          <w:p w14:paraId="7D048DEA" w14:textId="77777777" w:rsidR="00F719C5" w:rsidRPr="00762495" w:rsidRDefault="00F719C5" w:rsidP="00697525">
            <w:pPr>
              <w:tabs>
                <w:tab w:val="left" w:pos="142"/>
                <w:tab w:val="left" w:pos="3684"/>
              </w:tabs>
              <w:jc w:val="center"/>
              <w:rPr>
                <w:rFonts w:ascii="Times New Roman" w:hAnsi="Times New Roman" w:cs="Times New Roman"/>
                <w:sz w:val="28"/>
                <w:szCs w:val="28"/>
              </w:rPr>
            </w:pPr>
            <w:r w:rsidRPr="00762495">
              <w:rPr>
                <w:rFonts w:ascii="Times New Roman" w:hAnsi="Times New Roman" w:cs="Times New Roman"/>
                <w:sz w:val="28"/>
                <w:szCs w:val="28"/>
              </w:rPr>
              <w:t>N</w:t>
            </w:r>
            <w:r w:rsidRPr="00762495">
              <w:rPr>
                <w:rFonts w:ascii="Times New Roman" w:hAnsi="Times New Roman" w:cs="Times New Roman"/>
                <w:sz w:val="28"/>
                <w:szCs w:val="28"/>
                <w:vertAlign w:val="subscript"/>
              </w:rPr>
              <w:t>60</w:t>
            </w:r>
            <w:r w:rsidRPr="00762495">
              <w:rPr>
                <w:rFonts w:ascii="Times New Roman" w:hAnsi="Times New Roman" w:cs="Times New Roman"/>
                <w:sz w:val="28"/>
                <w:szCs w:val="28"/>
              </w:rPr>
              <w:t>P</w:t>
            </w:r>
            <w:r w:rsidRPr="00762495">
              <w:rPr>
                <w:rFonts w:ascii="Times New Roman" w:hAnsi="Times New Roman" w:cs="Times New Roman"/>
                <w:sz w:val="28"/>
                <w:szCs w:val="28"/>
                <w:vertAlign w:val="subscript"/>
              </w:rPr>
              <w:t>40</w:t>
            </w:r>
            <w:r w:rsidRPr="00762495">
              <w:rPr>
                <w:rFonts w:ascii="Times New Roman" w:hAnsi="Times New Roman" w:cs="Times New Roman"/>
                <w:sz w:val="28"/>
                <w:szCs w:val="28"/>
              </w:rPr>
              <w:t>K</w:t>
            </w:r>
            <w:r w:rsidRPr="00762495">
              <w:rPr>
                <w:rFonts w:ascii="Times New Roman" w:hAnsi="Times New Roman" w:cs="Times New Roman"/>
                <w:sz w:val="28"/>
                <w:szCs w:val="28"/>
                <w:vertAlign w:val="subscript"/>
              </w:rPr>
              <w:t>30</w:t>
            </w:r>
          </w:p>
        </w:tc>
        <w:tc>
          <w:tcPr>
            <w:tcW w:w="2393" w:type="dxa"/>
            <w:tcBorders>
              <w:top w:val="single" w:sz="4" w:space="0" w:color="auto"/>
              <w:left w:val="single" w:sz="4" w:space="0" w:color="auto"/>
              <w:bottom w:val="single" w:sz="4" w:space="0" w:color="auto"/>
              <w:right w:val="single" w:sz="4" w:space="0" w:color="auto"/>
            </w:tcBorders>
            <w:hideMark/>
          </w:tcPr>
          <w:p w14:paraId="32C55620" w14:textId="77777777" w:rsidR="00F719C5" w:rsidRPr="00762495" w:rsidRDefault="00F719C5" w:rsidP="00697525">
            <w:pPr>
              <w:tabs>
                <w:tab w:val="left" w:pos="142"/>
                <w:tab w:val="left" w:pos="3684"/>
              </w:tabs>
              <w:jc w:val="center"/>
              <w:rPr>
                <w:rFonts w:ascii="Times New Roman" w:hAnsi="Times New Roman" w:cs="Times New Roman"/>
                <w:sz w:val="28"/>
                <w:szCs w:val="28"/>
              </w:rPr>
            </w:pPr>
            <w:r w:rsidRPr="00762495">
              <w:rPr>
                <w:rFonts w:ascii="Times New Roman" w:hAnsi="Times New Roman" w:cs="Times New Roman"/>
                <w:sz w:val="28"/>
                <w:szCs w:val="28"/>
              </w:rPr>
              <w:t>64,2</w:t>
            </w:r>
          </w:p>
        </w:tc>
        <w:tc>
          <w:tcPr>
            <w:tcW w:w="2393" w:type="dxa"/>
            <w:tcBorders>
              <w:top w:val="single" w:sz="4" w:space="0" w:color="auto"/>
              <w:left w:val="single" w:sz="4" w:space="0" w:color="auto"/>
              <w:bottom w:val="single" w:sz="4" w:space="0" w:color="auto"/>
              <w:right w:val="single" w:sz="4" w:space="0" w:color="auto"/>
            </w:tcBorders>
            <w:hideMark/>
          </w:tcPr>
          <w:p w14:paraId="5785D6E0" w14:textId="77777777" w:rsidR="00F719C5" w:rsidRPr="00762495" w:rsidRDefault="00F719C5" w:rsidP="00697525">
            <w:pPr>
              <w:tabs>
                <w:tab w:val="left" w:pos="142"/>
                <w:tab w:val="left" w:pos="3684"/>
              </w:tabs>
              <w:jc w:val="center"/>
              <w:rPr>
                <w:rFonts w:ascii="Times New Roman" w:hAnsi="Times New Roman" w:cs="Times New Roman"/>
                <w:sz w:val="28"/>
                <w:szCs w:val="28"/>
              </w:rPr>
            </w:pPr>
            <w:r w:rsidRPr="00762495">
              <w:rPr>
                <w:rFonts w:ascii="Times New Roman" w:hAnsi="Times New Roman" w:cs="Times New Roman"/>
                <w:sz w:val="28"/>
                <w:szCs w:val="28"/>
              </w:rPr>
              <w:t>74,1</w:t>
            </w:r>
          </w:p>
        </w:tc>
        <w:tc>
          <w:tcPr>
            <w:tcW w:w="2393" w:type="dxa"/>
            <w:tcBorders>
              <w:top w:val="single" w:sz="4" w:space="0" w:color="auto"/>
              <w:left w:val="single" w:sz="4" w:space="0" w:color="auto"/>
              <w:bottom w:val="single" w:sz="4" w:space="0" w:color="auto"/>
              <w:right w:val="single" w:sz="4" w:space="0" w:color="auto"/>
            </w:tcBorders>
            <w:hideMark/>
          </w:tcPr>
          <w:p w14:paraId="449133A1" w14:textId="77777777" w:rsidR="00F719C5" w:rsidRPr="00762495" w:rsidRDefault="00F719C5" w:rsidP="00697525">
            <w:pPr>
              <w:tabs>
                <w:tab w:val="left" w:pos="142"/>
                <w:tab w:val="left" w:pos="3684"/>
              </w:tabs>
              <w:jc w:val="center"/>
              <w:rPr>
                <w:rFonts w:ascii="Times New Roman" w:hAnsi="Times New Roman" w:cs="Times New Roman"/>
                <w:sz w:val="28"/>
                <w:szCs w:val="28"/>
              </w:rPr>
            </w:pPr>
            <w:r w:rsidRPr="00762495">
              <w:rPr>
                <w:rFonts w:ascii="Times New Roman" w:hAnsi="Times New Roman" w:cs="Times New Roman"/>
                <w:sz w:val="28"/>
                <w:szCs w:val="28"/>
              </w:rPr>
              <w:t>2,1</w:t>
            </w:r>
          </w:p>
        </w:tc>
      </w:tr>
      <w:tr w:rsidR="00F719C5" w:rsidRPr="00762495" w14:paraId="6159D3D3" w14:textId="77777777" w:rsidTr="00F719C5">
        <w:tc>
          <w:tcPr>
            <w:tcW w:w="2392" w:type="dxa"/>
            <w:tcBorders>
              <w:top w:val="single" w:sz="4" w:space="0" w:color="auto"/>
              <w:left w:val="single" w:sz="4" w:space="0" w:color="auto"/>
              <w:bottom w:val="single" w:sz="4" w:space="0" w:color="auto"/>
              <w:right w:val="single" w:sz="4" w:space="0" w:color="auto"/>
            </w:tcBorders>
            <w:hideMark/>
          </w:tcPr>
          <w:p w14:paraId="0A8002DD" w14:textId="77777777" w:rsidR="00F719C5" w:rsidRPr="00762495" w:rsidRDefault="00F719C5" w:rsidP="00697525">
            <w:pPr>
              <w:tabs>
                <w:tab w:val="left" w:pos="142"/>
                <w:tab w:val="left" w:pos="3684"/>
              </w:tabs>
              <w:jc w:val="center"/>
              <w:rPr>
                <w:rFonts w:ascii="Times New Roman" w:hAnsi="Times New Roman" w:cs="Times New Roman"/>
                <w:sz w:val="28"/>
                <w:szCs w:val="28"/>
              </w:rPr>
            </w:pPr>
            <w:r w:rsidRPr="00762495">
              <w:rPr>
                <w:rFonts w:ascii="Times New Roman" w:hAnsi="Times New Roman" w:cs="Times New Roman"/>
                <w:sz w:val="28"/>
                <w:szCs w:val="28"/>
              </w:rPr>
              <w:t>N</w:t>
            </w:r>
            <w:r w:rsidRPr="00762495">
              <w:rPr>
                <w:rFonts w:ascii="Times New Roman" w:hAnsi="Times New Roman" w:cs="Times New Roman"/>
                <w:sz w:val="28"/>
                <w:szCs w:val="28"/>
                <w:vertAlign w:val="subscript"/>
              </w:rPr>
              <w:t>80</w:t>
            </w:r>
            <w:r w:rsidRPr="00762495">
              <w:rPr>
                <w:rFonts w:ascii="Times New Roman" w:hAnsi="Times New Roman" w:cs="Times New Roman"/>
                <w:sz w:val="28"/>
                <w:szCs w:val="28"/>
              </w:rPr>
              <w:t>P</w:t>
            </w:r>
            <w:r w:rsidRPr="00762495">
              <w:rPr>
                <w:rFonts w:ascii="Times New Roman" w:hAnsi="Times New Roman" w:cs="Times New Roman"/>
                <w:sz w:val="28"/>
                <w:szCs w:val="28"/>
                <w:vertAlign w:val="subscript"/>
              </w:rPr>
              <w:t>50</w:t>
            </w:r>
            <w:r w:rsidRPr="00762495">
              <w:rPr>
                <w:rFonts w:ascii="Times New Roman" w:hAnsi="Times New Roman" w:cs="Times New Roman"/>
                <w:sz w:val="28"/>
                <w:szCs w:val="28"/>
              </w:rPr>
              <w:t>K</w:t>
            </w:r>
            <w:r w:rsidRPr="00762495">
              <w:rPr>
                <w:rFonts w:ascii="Times New Roman" w:hAnsi="Times New Roman" w:cs="Times New Roman"/>
                <w:sz w:val="28"/>
                <w:szCs w:val="28"/>
                <w:vertAlign w:val="subscript"/>
              </w:rPr>
              <w:t>40</w:t>
            </w:r>
          </w:p>
        </w:tc>
        <w:tc>
          <w:tcPr>
            <w:tcW w:w="2393" w:type="dxa"/>
            <w:tcBorders>
              <w:top w:val="single" w:sz="4" w:space="0" w:color="auto"/>
              <w:left w:val="single" w:sz="4" w:space="0" w:color="auto"/>
              <w:bottom w:val="single" w:sz="4" w:space="0" w:color="auto"/>
              <w:right w:val="single" w:sz="4" w:space="0" w:color="auto"/>
            </w:tcBorders>
            <w:hideMark/>
          </w:tcPr>
          <w:p w14:paraId="6BFA8DDB" w14:textId="77777777" w:rsidR="00F719C5" w:rsidRPr="00762495" w:rsidRDefault="00F719C5" w:rsidP="00697525">
            <w:pPr>
              <w:tabs>
                <w:tab w:val="left" w:pos="142"/>
                <w:tab w:val="left" w:pos="3684"/>
              </w:tabs>
              <w:jc w:val="center"/>
              <w:rPr>
                <w:rFonts w:ascii="Times New Roman" w:hAnsi="Times New Roman" w:cs="Times New Roman"/>
                <w:sz w:val="28"/>
                <w:szCs w:val="28"/>
              </w:rPr>
            </w:pPr>
            <w:r w:rsidRPr="00762495">
              <w:rPr>
                <w:rFonts w:ascii="Times New Roman" w:hAnsi="Times New Roman" w:cs="Times New Roman"/>
                <w:sz w:val="28"/>
                <w:szCs w:val="28"/>
              </w:rPr>
              <w:t>66,5</w:t>
            </w:r>
          </w:p>
        </w:tc>
        <w:tc>
          <w:tcPr>
            <w:tcW w:w="2393" w:type="dxa"/>
            <w:tcBorders>
              <w:top w:val="single" w:sz="4" w:space="0" w:color="auto"/>
              <w:left w:val="single" w:sz="4" w:space="0" w:color="auto"/>
              <w:bottom w:val="single" w:sz="4" w:space="0" w:color="auto"/>
              <w:right w:val="single" w:sz="4" w:space="0" w:color="auto"/>
            </w:tcBorders>
            <w:hideMark/>
          </w:tcPr>
          <w:p w14:paraId="062105E5" w14:textId="77777777" w:rsidR="00F719C5" w:rsidRPr="00762495" w:rsidRDefault="00F719C5" w:rsidP="00697525">
            <w:pPr>
              <w:tabs>
                <w:tab w:val="left" w:pos="142"/>
                <w:tab w:val="left" w:pos="3684"/>
              </w:tabs>
              <w:jc w:val="center"/>
              <w:rPr>
                <w:rFonts w:ascii="Times New Roman" w:hAnsi="Times New Roman" w:cs="Times New Roman"/>
                <w:sz w:val="28"/>
                <w:szCs w:val="28"/>
              </w:rPr>
            </w:pPr>
            <w:r w:rsidRPr="00762495">
              <w:rPr>
                <w:rFonts w:ascii="Times New Roman" w:hAnsi="Times New Roman" w:cs="Times New Roman"/>
                <w:sz w:val="28"/>
                <w:szCs w:val="28"/>
              </w:rPr>
              <w:t>77,3</w:t>
            </w:r>
          </w:p>
        </w:tc>
        <w:tc>
          <w:tcPr>
            <w:tcW w:w="2393" w:type="dxa"/>
            <w:tcBorders>
              <w:top w:val="single" w:sz="4" w:space="0" w:color="auto"/>
              <w:left w:val="single" w:sz="4" w:space="0" w:color="auto"/>
              <w:bottom w:val="single" w:sz="4" w:space="0" w:color="auto"/>
              <w:right w:val="single" w:sz="4" w:space="0" w:color="auto"/>
            </w:tcBorders>
            <w:hideMark/>
          </w:tcPr>
          <w:p w14:paraId="3BEBD511" w14:textId="77777777" w:rsidR="00F719C5" w:rsidRPr="00762495" w:rsidRDefault="00F719C5" w:rsidP="00697525">
            <w:pPr>
              <w:tabs>
                <w:tab w:val="left" w:pos="142"/>
                <w:tab w:val="left" w:pos="3684"/>
              </w:tabs>
              <w:jc w:val="center"/>
              <w:rPr>
                <w:rFonts w:ascii="Times New Roman" w:hAnsi="Times New Roman" w:cs="Times New Roman"/>
                <w:sz w:val="28"/>
                <w:szCs w:val="28"/>
              </w:rPr>
            </w:pPr>
            <w:r w:rsidRPr="00762495">
              <w:rPr>
                <w:rFonts w:ascii="Times New Roman" w:hAnsi="Times New Roman" w:cs="Times New Roman"/>
                <w:sz w:val="28"/>
                <w:szCs w:val="28"/>
              </w:rPr>
              <w:t>2,3</w:t>
            </w:r>
          </w:p>
        </w:tc>
      </w:tr>
    </w:tbl>
    <w:p w14:paraId="414AD1DD" w14:textId="77777777" w:rsidR="00F719C5" w:rsidRPr="00762495" w:rsidRDefault="00F719C5" w:rsidP="009D3323">
      <w:pPr>
        <w:tabs>
          <w:tab w:val="left" w:pos="142"/>
        </w:tabs>
        <w:spacing w:after="0" w:line="240" w:lineRule="auto"/>
        <w:jc w:val="both"/>
        <w:rPr>
          <w:rFonts w:ascii="Times New Roman" w:hAnsi="Times New Roman" w:cs="Times New Roman"/>
          <w:sz w:val="28"/>
          <w:szCs w:val="28"/>
        </w:rPr>
      </w:pPr>
    </w:p>
    <w:p w14:paraId="1B4C5DA4" w14:textId="2FF2C0AC" w:rsidR="00DD2D1E" w:rsidRPr="00762495" w:rsidRDefault="00E67E41" w:rsidP="009D3323">
      <w:pPr>
        <w:tabs>
          <w:tab w:val="left" w:pos="142"/>
        </w:tabs>
        <w:spacing w:after="0" w:line="240" w:lineRule="auto"/>
        <w:ind w:firstLine="709"/>
        <w:jc w:val="both"/>
        <w:rPr>
          <w:rFonts w:ascii="Times New Roman" w:eastAsia="Times New Roman" w:hAnsi="Times New Roman" w:cs="Times New Roman"/>
          <w:sz w:val="28"/>
          <w:szCs w:val="28"/>
          <w:lang w:eastAsia="ru-RU"/>
        </w:rPr>
      </w:pPr>
      <w:r w:rsidRPr="00762495">
        <w:rPr>
          <w:rFonts w:ascii="Times New Roman" w:eastAsia="Times New Roman" w:hAnsi="Times New Roman" w:cs="Times New Roman"/>
          <w:sz w:val="28"/>
          <w:szCs w:val="28"/>
          <w:lang w:eastAsia="ru-RU"/>
        </w:rPr>
        <w:t>Жер үсті мүшелерінің негізгі қызметі – тамыр жүйесін энергиямен қамтамасыз ету. Өз кезегінде, тамыр жүйесі жер үсті бөлігін дамытуға қажетті топырақтан суды және қоректік заттардың кешенін айдайтын «сорғы» болып табылады.</w:t>
      </w:r>
    </w:p>
    <w:p w14:paraId="469F4D96" w14:textId="62FAA8E3" w:rsidR="00DA6DFB" w:rsidRPr="00762495" w:rsidRDefault="00DA6DFB" w:rsidP="009D3323">
      <w:pPr>
        <w:tabs>
          <w:tab w:val="left" w:pos="142"/>
        </w:tabs>
        <w:spacing w:after="0" w:line="240" w:lineRule="auto"/>
        <w:jc w:val="center"/>
        <w:rPr>
          <w:rFonts w:ascii="Times New Roman" w:hAnsi="Times New Roman" w:cs="Times New Roman"/>
          <w:sz w:val="28"/>
          <w:szCs w:val="28"/>
          <w:lang w:val="kk-KZ"/>
        </w:rPr>
      </w:pPr>
      <w:r w:rsidRPr="00762495">
        <w:rPr>
          <w:rFonts w:ascii="Times New Roman" w:hAnsi="Times New Roman" w:cs="Times New Roman"/>
          <w:noProof/>
          <w:sz w:val="28"/>
          <w:szCs w:val="28"/>
          <w:lang w:eastAsia="ru-RU"/>
        </w:rPr>
        <w:lastRenderedPageBreak/>
        <w:drawing>
          <wp:inline distT="0" distB="0" distL="0" distR="0" wp14:anchorId="00DC02CC" wp14:editId="537F3BE9">
            <wp:extent cx="4197340" cy="291465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12758" cy="2925357"/>
                    </a:xfrm>
                    <a:prstGeom prst="rect">
                      <a:avLst/>
                    </a:prstGeom>
                    <a:noFill/>
                  </pic:spPr>
                </pic:pic>
              </a:graphicData>
            </a:graphic>
          </wp:inline>
        </w:drawing>
      </w:r>
    </w:p>
    <w:p w14:paraId="0194057C" w14:textId="77777777" w:rsidR="000B7A60" w:rsidRDefault="00DD2D1E" w:rsidP="009D3323">
      <w:pPr>
        <w:tabs>
          <w:tab w:val="left" w:pos="142"/>
          <w:tab w:val="left" w:pos="1346"/>
        </w:tabs>
        <w:spacing w:after="0" w:line="240" w:lineRule="auto"/>
        <w:jc w:val="both"/>
        <w:rPr>
          <w:rFonts w:ascii="Times New Roman" w:hAnsi="Times New Roman" w:cs="Times New Roman"/>
          <w:b/>
          <w:caps/>
          <w:sz w:val="28"/>
          <w:szCs w:val="28"/>
          <w:lang w:val="kk-KZ"/>
        </w:rPr>
      </w:pPr>
      <w:r w:rsidRPr="00762495">
        <w:rPr>
          <w:rFonts w:ascii="Times New Roman" w:hAnsi="Times New Roman" w:cs="Times New Roman"/>
          <w:b/>
          <w:caps/>
          <w:sz w:val="28"/>
          <w:szCs w:val="28"/>
        </w:rPr>
        <w:tab/>
      </w:r>
    </w:p>
    <w:p w14:paraId="24E33AA3" w14:textId="2744483D" w:rsidR="00DD2D1E" w:rsidRPr="007617BA" w:rsidRDefault="00DD2D1E" w:rsidP="009D3323">
      <w:pPr>
        <w:tabs>
          <w:tab w:val="left" w:pos="142"/>
          <w:tab w:val="left" w:pos="1346"/>
        </w:tabs>
        <w:spacing w:after="0" w:line="240" w:lineRule="auto"/>
        <w:jc w:val="center"/>
        <w:rPr>
          <w:rFonts w:ascii="Times New Roman" w:hAnsi="Times New Roman" w:cs="Times New Roman"/>
          <w:caps/>
          <w:sz w:val="28"/>
          <w:szCs w:val="28"/>
          <w:lang w:val="kk-KZ"/>
        </w:rPr>
      </w:pPr>
      <w:r w:rsidRPr="007617BA">
        <w:rPr>
          <w:rFonts w:ascii="Times New Roman" w:hAnsi="Times New Roman" w:cs="Times New Roman"/>
          <w:sz w:val="28"/>
          <w:szCs w:val="28"/>
          <w:lang w:val="kk-KZ"/>
        </w:rPr>
        <w:t>21</w:t>
      </w:r>
      <w:r w:rsidR="00C55E89" w:rsidRPr="00762495">
        <w:rPr>
          <w:rFonts w:ascii="Times New Roman" w:hAnsi="Times New Roman" w:cs="Times New Roman"/>
          <w:sz w:val="28"/>
          <w:szCs w:val="28"/>
          <w:lang w:val="kk-KZ"/>
        </w:rPr>
        <w:t xml:space="preserve"> сурет </w:t>
      </w:r>
      <w:r w:rsidR="00C55E89" w:rsidRPr="007617BA">
        <w:rPr>
          <w:rFonts w:ascii="Times New Roman" w:hAnsi="Times New Roman" w:cs="Times New Roman"/>
          <w:sz w:val="28"/>
          <w:szCs w:val="28"/>
          <w:lang w:val="kk-KZ"/>
        </w:rPr>
        <w:t>–</w:t>
      </w:r>
      <w:r w:rsidRPr="007617BA">
        <w:rPr>
          <w:rFonts w:ascii="Times New Roman" w:hAnsi="Times New Roman" w:cs="Times New Roman"/>
          <w:sz w:val="28"/>
          <w:szCs w:val="28"/>
          <w:lang w:val="kk-KZ"/>
        </w:rPr>
        <w:t xml:space="preserve"> </w:t>
      </w:r>
      <w:r w:rsidR="00C55E89" w:rsidRPr="00762495">
        <w:rPr>
          <w:rFonts w:ascii="Times New Roman" w:hAnsi="Times New Roman" w:cs="Times New Roman"/>
          <w:sz w:val="28"/>
          <w:szCs w:val="28"/>
          <w:lang w:val="kk-KZ"/>
        </w:rPr>
        <w:t>Еркекшөп өсімдігін құрылымдық талда</w:t>
      </w:r>
      <w:r w:rsidR="000D425E" w:rsidRPr="00762495">
        <w:rPr>
          <w:rFonts w:ascii="Times New Roman" w:hAnsi="Times New Roman" w:cs="Times New Roman"/>
          <w:sz w:val="28"/>
          <w:szCs w:val="28"/>
          <w:lang w:val="kk-KZ"/>
        </w:rPr>
        <w:t>у</w:t>
      </w:r>
    </w:p>
    <w:p w14:paraId="45E9EA2F" w14:textId="77777777" w:rsidR="00F803BF" w:rsidRDefault="00F803BF" w:rsidP="00A21BF4">
      <w:pPr>
        <w:tabs>
          <w:tab w:val="left" w:pos="142"/>
        </w:tabs>
        <w:spacing w:after="0" w:line="240" w:lineRule="auto"/>
        <w:rPr>
          <w:rFonts w:ascii="Times New Roman" w:eastAsia="Times New Roman" w:hAnsi="Times New Roman" w:cs="Times New Roman"/>
          <w:b/>
          <w:sz w:val="28"/>
          <w:szCs w:val="28"/>
          <w:lang w:val="kk-KZ" w:eastAsia="ru-RU"/>
        </w:rPr>
      </w:pPr>
    </w:p>
    <w:p w14:paraId="123C2A37" w14:textId="5715497C" w:rsidR="00F803BF" w:rsidRDefault="00A21BF4" w:rsidP="00A21BF4">
      <w:pPr>
        <w:tabs>
          <w:tab w:val="left" w:pos="142"/>
        </w:tabs>
        <w:spacing w:after="0" w:line="240" w:lineRule="auto"/>
        <w:rPr>
          <w:rFonts w:ascii="Times New Roman" w:eastAsia="Times New Roman" w:hAnsi="Times New Roman" w:cs="Times New Roman"/>
          <w:b/>
          <w:sz w:val="28"/>
          <w:szCs w:val="28"/>
          <w:lang w:val="kk-KZ" w:eastAsia="ru-RU"/>
        </w:rPr>
      </w:pPr>
      <w:r>
        <w:rPr>
          <w:rFonts w:ascii="Times New Roman" w:hAnsi="Times New Roman" w:cs="Times New Roman"/>
          <w:b/>
          <w:sz w:val="28"/>
          <w:szCs w:val="28"/>
          <w:lang w:val="kk-KZ"/>
        </w:rPr>
        <w:tab/>
      </w:r>
      <w:r>
        <w:rPr>
          <w:rFonts w:ascii="Times New Roman" w:hAnsi="Times New Roman" w:cs="Times New Roman"/>
          <w:b/>
          <w:sz w:val="28"/>
          <w:szCs w:val="28"/>
          <w:lang w:val="kk-KZ"/>
        </w:rPr>
        <w:tab/>
        <w:t xml:space="preserve">3.5 </w:t>
      </w:r>
      <w:r w:rsidR="002A0270" w:rsidRPr="002A0270">
        <w:rPr>
          <w:rFonts w:ascii="Times New Roman" w:hAnsi="Times New Roman" w:cs="Times New Roman"/>
          <w:b/>
          <w:sz w:val="28"/>
          <w:szCs w:val="28"/>
          <w:lang w:val="kk-KZ"/>
        </w:rPr>
        <w:t xml:space="preserve">Шығыс Қазақстан облысының  өсімдік шаруашылығы мен </w:t>
      </w:r>
      <w:r>
        <w:rPr>
          <w:rFonts w:ascii="Times New Roman" w:hAnsi="Times New Roman" w:cs="Times New Roman"/>
          <w:b/>
          <w:sz w:val="28"/>
          <w:szCs w:val="28"/>
          <w:lang w:val="kk-KZ"/>
        </w:rPr>
        <w:t xml:space="preserve">жем-шөп </w:t>
      </w:r>
      <w:r w:rsidR="002A0270" w:rsidRPr="002A0270">
        <w:rPr>
          <w:rFonts w:ascii="Times New Roman" w:hAnsi="Times New Roman" w:cs="Times New Roman"/>
          <w:b/>
          <w:sz w:val="28"/>
          <w:szCs w:val="28"/>
          <w:lang w:val="kk-KZ"/>
        </w:rPr>
        <w:t xml:space="preserve">өндіру мақсатында </w:t>
      </w:r>
      <w:r w:rsidR="00C86C5F">
        <w:rPr>
          <w:rFonts w:ascii="Times New Roman" w:hAnsi="Times New Roman" w:cs="Times New Roman"/>
          <w:b/>
          <w:sz w:val="28"/>
          <w:szCs w:val="28"/>
          <w:lang w:val="kk-KZ"/>
        </w:rPr>
        <w:t xml:space="preserve"> нақты егіншілік технологиясын</w:t>
      </w:r>
      <w:r w:rsidR="002A0270" w:rsidRPr="002A0270">
        <w:rPr>
          <w:rFonts w:ascii="Times New Roman" w:hAnsi="Times New Roman" w:cs="Times New Roman"/>
          <w:b/>
          <w:sz w:val="28"/>
          <w:szCs w:val="28"/>
          <w:lang w:val="kk-KZ"/>
        </w:rPr>
        <w:t xml:space="preserve"> енгізу</w:t>
      </w:r>
    </w:p>
    <w:p w14:paraId="24558C3F" w14:textId="018C6341" w:rsidR="002A0270" w:rsidRPr="002A0270" w:rsidRDefault="002A0270" w:rsidP="00A21BF4">
      <w:pPr>
        <w:spacing w:after="0" w:line="240" w:lineRule="auto"/>
        <w:ind w:firstLine="709"/>
        <w:jc w:val="both"/>
        <w:rPr>
          <w:rFonts w:ascii="Times New Roman" w:eastAsia="Times New Roman" w:hAnsi="Times New Roman" w:cs="Times New Roman"/>
          <w:sz w:val="28"/>
          <w:szCs w:val="28"/>
          <w:lang w:val="kk-KZ"/>
        </w:rPr>
      </w:pPr>
      <w:r w:rsidRPr="002A0270">
        <w:rPr>
          <w:rFonts w:ascii="Times New Roman" w:eastAsia="Times New Roman" w:hAnsi="Times New Roman" w:cs="Times New Roman"/>
          <w:sz w:val="28"/>
          <w:szCs w:val="28"/>
          <w:lang w:val="kk-KZ"/>
        </w:rPr>
        <w:t>2015 жылдан бастап Шығыс Қазақстан облысы Бесқарағай ауданының "Лана", "Ерсай", "БАЛКЕ" шаруа қожалықтарында Шығыс Қазақстанның құрғақ дала аймағында жемшөп алқаптарының өнімділігін арттыру үшін дәл егіншілік технологияларын енгізу бойынша олардың әрқайсысында әртүрлі мақсаттар мен міндеттермен ғылыми-зерттеу жұмыстары жүргізілді</w:t>
      </w:r>
      <w:r w:rsidR="00CE7ABD">
        <w:rPr>
          <w:rFonts w:ascii="Times New Roman" w:eastAsia="Times New Roman" w:hAnsi="Times New Roman" w:cs="Times New Roman"/>
          <w:sz w:val="28"/>
          <w:szCs w:val="28"/>
          <w:lang w:val="kk-KZ"/>
        </w:rPr>
        <w:t>-</w:t>
      </w:r>
      <w:r w:rsidRPr="002A0270">
        <w:rPr>
          <w:rFonts w:ascii="Times New Roman" w:eastAsia="Times New Roman" w:hAnsi="Times New Roman" w:cs="Times New Roman"/>
          <w:sz w:val="28"/>
          <w:szCs w:val="28"/>
          <w:lang w:val="kk-KZ"/>
        </w:rPr>
        <w:t>өндірістік тәжірибелер</w:t>
      </w:r>
      <w:r w:rsidR="00CE7ABD">
        <w:rPr>
          <w:rFonts w:ascii="Times New Roman" w:eastAsia="Times New Roman" w:hAnsi="Times New Roman" w:cs="Times New Roman"/>
          <w:sz w:val="28"/>
          <w:szCs w:val="28"/>
          <w:lang w:val="kk-KZ"/>
        </w:rPr>
        <w:t xml:space="preserve"> жүргізілді</w:t>
      </w:r>
      <w:r w:rsidRPr="002A0270">
        <w:rPr>
          <w:rFonts w:ascii="Times New Roman" w:eastAsia="Times New Roman" w:hAnsi="Times New Roman" w:cs="Times New Roman"/>
          <w:sz w:val="28"/>
          <w:szCs w:val="28"/>
          <w:lang w:val="kk-KZ"/>
        </w:rPr>
        <w:t xml:space="preserve">. </w:t>
      </w:r>
    </w:p>
    <w:p w14:paraId="00F20C21" w14:textId="77777777" w:rsidR="002A0270" w:rsidRPr="002A0270" w:rsidRDefault="002A0270" w:rsidP="009D3323">
      <w:pPr>
        <w:spacing w:after="0" w:line="240" w:lineRule="auto"/>
        <w:jc w:val="both"/>
        <w:rPr>
          <w:rFonts w:ascii="Times New Roman" w:eastAsia="Times New Roman" w:hAnsi="Times New Roman" w:cs="Times New Roman"/>
          <w:sz w:val="28"/>
          <w:szCs w:val="28"/>
          <w:lang w:val="kk-KZ"/>
        </w:rPr>
      </w:pPr>
      <w:r w:rsidRPr="002A0270">
        <w:rPr>
          <w:rFonts w:ascii="Times New Roman" w:eastAsia="Times New Roman" w:hAnsi="Times New Roman" w:cs="Times New Roman"/>
          <w:sz w:val="28"/>
          <w:szCs w:val="28"/>
          <w:lang w:val="kk-KZ"/>
        </w:rPr>
        <w:tab/>
        <w:t>Қазақстан Республикасында 2017 жылдан бастап елімізде өсімдік шаруашылығы және мал шаруашылығы өнімдерін қадағалау жүйесін енгізуді; кеңістіктік деректердің ұлттық инфрақұрылымын құруды; электрондық сауданы дамытуды қамтитын АӨК цифрландыру бағдарламасы жұмыс істейді. 2021 жылы жобаны іске асыру қорытындысы бойынша әрбір бесінші ауыл шаруашылығы тауарын өндірушінің цифрландыру элементтерін енгізудің озық деңгейі болуға тиіс.</w:t>
      </w:r>
    </w:p>
    <w:p w14:paraId="60C80D27" w14:textId="77777777" w:rsidR="002A0270" w:rsidRPr="002A0270" w:rsidRDefault="002A0270" w:rsidP="009D3323">
      <w:pPr>
        <w:spacing w:after="0" w:line="240" w:lineRule="auto"/>
        <w:jc w:val="both"/>
        <w:rPr>
          <w:rFonts w:ascii="Times New Roman" w:eastAsia="Times New Roman" w:hAnsi="Times New Roman" w:cs="Times New Roman"/>
          <w:sz w:val="28"/>
          <w:szCs w:val="28"/>
          <w:lang w:val="kk-KZ"/>
        </w:rPr>
      </w:pPr>
      <w:r w:rsidRPr="002A0270">
        <w:rPr>
          <w:rFonts w:ascii="Times New Roman" w:eastAsia="Times New Roman" w:hAnsi="Times New Roman" w:cs="Times New Roman"/>
          <w:sz w:val="28"/>
          <w:szCs w:val="28"/>
          <w:lang w:val="kk-KZ"/>
        </w:rPr>
        <w:tab/>
        <w:t>Өсімдік шаруашылығында жаңа цифрлық технологияларды қолдану спутниктік позициялау (GPS) технологияларын, геоақпараттық жүйелерді (GIS), өрістерді дәл картаға түсіруге негізделген дәл егіншілік жүйесінің тұжырымдамасына негізделген.</w:t>
      </w:r>
    </w:p>
    <w:p w14:paraId="75AD6FBA" w14:textId="77777777" w:rsidR="002A0270" w:rsidRPr="002A0270" w:rsidRDefault="002A0270" w:rsidP="009D3323">
      <w:pPr>
        <w:spacing w:after="0" w:line="240" w:lineRule="auto"/>
        <w:jc w:val="both"/>
        <w:rPr>
          <w:rFonts w:ascii="Times New Roman" w:eastAsia="Times New Roman" w:hAnsi="Times New Roman" w:cs="Times New Roman"/>
          <w:sz w:val="28"/>
          <w:szCs w:val="28"/>
          <w:lang w:val="kk-KZ"/>
        </w:rPr>
      </w:pPr>
      <w:r w:rsidRPr="002A0270">
        <w:rPr>
          <w:rFonts w:ascii="Times New Roman" w:eastAsia="Times New Roman" w:hAnsi="Times New Roman" w:cs="Times New Roman"/>
          <w:sz w:val="28"/>
          <w:szCs w:val="28"/>
          <w:lang w:val="kk-KZ"/>
        </w:rPr>
        <w:tab/>
        <w:t>Алдыңғы қатарлы ақпараттық технологияларды қолдана отырып, дәл егіншілік жүйесін енгізу кезінде фермаларда өсімдік шаруашылығы саласын басқару бойынша дұрыс шешімдер қабылдау үшін мәліметтер көптеген ақпарат көздерінен алынады.</w:t>
      </w:r>
    </w:p>
    <w:p w14:paraId="19A420B8" w14:textId="77777777" w:rsidR="002A0270" w:rsidRPr="002A0270" w:rsidRDefault="002A0270" w:rsidP="009D3323">
      <w:pPr>
        <w:spacing w:after="0" w:line="240" w:lineRule="auto"/>
        <w:jc w:val="both"/>
        <w:rPr>
          <w:rFonts w:ascii="Times New Roman" w:eastAsia="Times New Roman" w:hAnsi="Times New Roman" w:cs="Times New Roman"/>
          <w:sz w:val="28"/>
          <w:szCs w:val="28"/>
          <w:lang w:val="kk-KZ"/>
        </w:rPr>
      </w:pPr>
      <w:r w:rsidRPr="002A0270">
        <w:rPr>
          <w:rFonts w:ascii="Times New Roman" w:eastAsia="Times New Roman" w:hAnsi="Times New Roman" w:cs="Times New Roman"/>
          <w:sz w:val="28"/>
          <w:szCs w:val="28"/>
          <w:lang w:val="kk-KZ"/>
        </w:rPr>
        <w:tab/>
        <w:t xml:space="preserve">Дәл егіншілік технологияларының мәні мынада: егіс, топырақ өңдеу, суару, тыңайтқыштар, өсімдіктерді қорғау құралдарымен өңдеу (CRZ) сияқты барлық Далалық операциялар тек егістіктер мен уақыт бойынша ғана емес, сонымен қатар белгілі бір контур шегінде де саралануы керек. Егістік </w:t>
      </w:r>
      <w:r w:rsidRPr="002A0270">
        <w:rPr>
          <w:rFonts w:ascii="Times New Roman" w:eastAsia="Times New Roman" w:hAnsi="Times New Roman" w:cs="Times New Roman"/>
          <w:sz w:val="28"/>
          <w:szCs w:val="28"/>
          <w:lang w:val="kk-KZ"/>
        </w:rPr>
        <w:lastRenderedPageBreak/>
        <w:t>алқаптардың шағын тізбегінде де (5-10 гектардан аспайтын) гумустың құрамы, негізгі қоректік заттардың механикалық құрамы мен құрамы, ылғалмен қамтамасыз ету деңгейі және зиянды организмдермен ластануы бойынша айтарлықтай ерекшеленетін бірнеше кішігірім учаскелер бөлінуі мүмкін.</w:t>
      </w:r>
    </w:p>
    <w:p w14:paraId="4887E6C5" w14:textId="01C860E6" w:rsidR="002A0270" w:rsidRPr="002A0270" w:rsidRDefault="002A0270" w:rsidP="009D3323">
      <w:pPr>
        <w:spacing w:after="0" w:line="240" w:lineRule="auto"/>
        <w:jc w:val="both"/>
        <w:rPr>
          <w:rFonts w:ascii="Times New Roman" w:eastAsia="Times New Roman" w:hAnsi="Times New Roman" w:cs="Times New Roman"/>
          <w:sz w:val="28"/>
          <w:szCs w:val="28"/>
          <w:lang w:val="kk-KZ"/>
        </w:rPr>
      </w:pPr>
      <w:r w:rsidRPr="002A0270">
        <w:rPr>
          <w:rFonts w:ascii="Times New Roman" w:eastAsia="Times New Roman" w:hAnsi="Times New Roman" w:cs="Times New Roman"/>
          <w:sz w:val="28"/>
          <w:szCs w:val="28"/>
          <w:lang w:val="kk-KZ"/>
        </w:rPr>
        <w:tab/>
        <w:t>Топырақтың құнарлылығы, егістік қабатындағы минералдардың мөлшері тіпті жеке контур шегінде де гетерогенді. Жер жамылғысының алуан түрлілігіне байланысты дәл егіншілік технологиясының элементтерін қолдану өнімділіктің жоғарылауымен және ресурстарды ұтымды пайдаланумен байланысты айтарлықтай экономикалық әсер етуі мүмкін. 30 жылдан астам уақыт бұрын Шығыс Қазақстан аумағында "әр сала - өзінің агротехникасы"қағидаты қолданылған</w:t>
      </w:r>
      <w:r w:rsidR="00CE7ABD">
        <w:rPr>
          <w:rFonts w:ascii="Times New Roman" w:eastAsia="Times New Roman" w:hAnsi="Times New Roman" w:cs="Times New Roman"/>
          <w:sz w:val="28"/>
          <w:szCs w:val="28"/>
          <w:lang w:val="kk-KZ"/>
        </w:rPr>
        <w:t>.</w:t>
      </w:r>
    </w:p>
    <w:p w14:paraId="20ACE8B0" w14:textId="77777777" w:rsidR="002A0270" w:rsidRPr="002A0270" w:rsidRDefault="002A0270" w:rsidP="009D3323">
      <w:pPr>
        <w:spacing w:after="0" w:line="240" w:lineRule="auto"/>
        <w:jc w:val="both"/>
        <w:rPr>
          <w:rFonts w:ascii="Times New Roman" w:eastAsia="Times New Roman" w:hAnsi="Times New Roman" w:cs="Times New Roman"/>
          <w:sz w:val="28"/>
          <w:szCs w:val="28"/>
          <w:lang w:val="kk-KZ"/>
        </w:rPr>
      </w:pPr>
      <w:r w:rsidRPr="002A0270">
        <w:rPr>
          <w:rFonts w:ascii="Times New Roman" w:eastAsia="Times New Roman" w:hAnsi="Times New Roman" w:cs="Times New Roman"/>
          <w:sz w:val="28"/>
          <w:szCs w:val="28"/>
          <w:lang w:val="kk-KZ"/>
        </w:rPr>
        <w:tab/>
        <w:t>Дәл егіншілік элементтерін енгізу фермерлерге өндіріс тиімділігін едәуір арттыруға мүмкіндік береді.</w:t>
      </w:r>
    </w:p>
    <w:p w14:paraId="2467689A" w14:textId="77777777" w:rsidR="002A0270" w:rsidRPr="002A0270" w:rsidRDefault="002A0270" w:rsidP="009D3323">
      <w:pPr>
        <w:spacing w:after="0" w:line="240" w:lineRule="auto"/>
        <w:jc w:val="both"/>
        <w:rPr>
          <w:rFonts w:ascii="Times New Roman" w:eastAsia="Times New Roman" w:hAnsi="Times New Roman" w:cs="Times New Roman"/>
          <w:sz w:val="28"/>
          <w:szCs w:val="28"/>
          <w:lang w:val="kk-KZ"/>
        </w:rPr>
      </w:pPr>
      <w:r w:rsidRPr="002A0270">
        <w:rPr>
          <w:rFonts w:ascii="Times New Roman" w:eastAsia="Times New Roman" w:hAnsi="Times New Roman" w:cs="Times New Roman"/>
          <w:sz w:val="28"/>
          <w:szCs w:val="28"/>
          <w:lang w:val="kk-KZ"/>
        </w:rPr>
        <w:tab/>
        <w:t>Осы элементтердің ішінде:</w:t>
      </w:r>
    </w:p>
    <w:p w14:paraId="2E24AC6B" w14:textId="77777777" w:rsidR="002A0270" w:rsidRPr="002A0270" w:rsidRDefault="002A0270" w:rsidP="009D3323">
      <w:pPr>
        <w:spacing w:after="0" w:line="240" w:lineRule="auto"/>
        <w:jc w:val="both"/>
        <w:rPr>
          <w:rFonts w:ascii="Times New Roman" w:eastAsia="Times New Roman" w:hAnsi="Times New Roman" w:cs="Times New Roman"/>
          <w:sz w:val="28"/>
          <w:szCs w:val="28"/>
          <w:lang w:val="kk-KZ"/>
        </w:rPr>
      </w:pPr>
      <w:r w:rsidRPr="002A0270">
        <w:rPr>
          <w:rFonts w:ascii="Times New Roman" w:eastAsia="Times New Roman" w:hAnsi="Times New Roman" w:cs="Times New Roman"/>
          <w:sz w:val="28"/>
          <w:szCs w:val="28"/>
          <w:lang w:val="kk-KZ"/>
        </w:rPr>
        <w:tab/>
        <w:t xml:space="preserve">- ауыл шаруашылығы машиналары мен агрегаттарын қатар жүргізу; </w:t>
      </w:r>
      <w:r w:rsidRPr="002A0270">
        <w:rPr>
          <w:rFonts w:ascii="Times New Roman" w:eastAsia="Times New Roman" w:hAnsi="Times New Roman" w:cs="Times New Roman"/>
          <w:sz w:val="28"/>
          <w:szCs w:val="28"/>
          <w:lang w:val="kk-KZ"/>
        </w:rPr>
        <w:tab/>
      </w:r>
    </w:p>
    <w:p w14:paraId="4FF761DB" w14:textId="77777777" w:rsidR="002A0270" w:rsidRPr="002A0270" w:rsidRDefault="002A0270" w:rsidP="009D3323">
      <w:pPr>
        <w:spacing w:after="0" w:line="240" w:lineRule="auto"/>
        <w:jc w:val="both"/>
        <w:rPr>
          <w:rFonts w:ascii="Times New Roman" w:eastAsia="Times New Roman" w:hAnsi="Times New Roman" w:cs="Times New Roman"/>
          <w:sz w:val="28"/>
          <w:szCs w:val="28"/>
          <w:lang w:val="kk-KZ"/>
        </w:rPr>
      </w:pPr>
      <w:r w:rsidRPr="002A0270">
        <w:rPr>
          <w:rFonts w:ascii="Times New Roman" w:eastAsia="Times New Roman" w:hAnsi="Times New Roman" w:cs="Times New Roman"/>
          <w:sz w:val="28"/>
          <w:szCs w:val="28"/>
          <w:lang w:val="kk-KZ"/>
        </w:rPr>
        <w:tab/>
        <w:t xml:space="preserve">- топырақтың толық ақпараты мен қасиеттері, өсімдік жамылғысының сипаты, жер бедері, ылғалмен қамтамасыз етілуі бар өрістердің электрондық карталары; </w:t>
      </w:r>
    </w:p>
    <w:p w14:paraId="6071F85B" w14:textId="77777777" w:rsidR="002A0270" w:rsidRPr="002A0270" w:rsidRDefault="002A0270" w:rsidP="009D3323">
      <w:pPr>
        <w:spacing w:after="0" w:line="240" w:lineRule="auto"/>
        <w:jc w:val="both"/>
        <w:rPr>
          <w:rFonts w:ascii="Times New Roman" w:eastAsia="Times New Roman" w:hAnsi="Times New Roman" w:cs="Times New Roman"/>
          <w:sz w:val="28"/>
          <w:szCs w:val="28"/>
          <w:lang w:val="kk-KZ"/>
        </w:rPr>
      </w:pPr>
      <w:r w:rsidRPr="002A0270">
        <w:rPr>
          <w:rFonts w:ascii="Times New Roman" w:eastAsia="Times New Roman" w:hAnsi="Times New Roman" w:cs="Times New Roman"/>
          <w:sz w:val="28"/>
          <w:szCs w:val="28"/>
          <w:lang w:val="kk-KZ"/>
        </w:rPr>
        <w:tab/>
        <w:t xml:space="preserve">- тыңайтқыштарды одан әрі саралап енгізе отырып, топырақ сынамаларын алу; </w:t>
      </w:r>
    </w:p>
    <w:p w14:paraId="0F51A72F" w14:textId="77777777" w:rsidR="002A0270" w:rsidRPr="002A0270" w:rsidRDefault="002A0270" w:rsidP="009D3323">
      <w:pPr>
        <w:spacing w:after="0" w:line="240" w:lineRule="auto"/>
        <w:jc w:val="both"/>
        <w:rPr>
          <w:rFonts w:ascii="Times New Roman" w:eastAsia="Times New Roman" w:hAnsi="Times New Roman" w:cs="Times New Roman"/>
          <w:sz w:val="28"/>
          <w:szCs w:val="28"/>
          <w:lang w:val="kk-KZ"/>
        </w:rPr>
      </w:pPr>
      <w:r w:rsidRPr="002A0270">
        <w:rPr>
          <w:rFonts w:ascii="Times New Roman" w:eastAsia="Times New Roman" w:hAnsi="Times New Roman" w:cs="Times New Roman"/>
          <w:sz w:val="28"/>
          <w:szCs w:val="28"/>
          <w:lang w:val="kk-KZ"/>
        </w:rPr>
        <w:tab/>
        <w:t>- өнімділікті картаға түсіру.</w:t>
      </w:r>
    </w:p>
    <w:p w14:paraId="4A876DAC" w14:textId="77777777" w:rsidR="002A0270" w:rsidRPr="002A0270" w:rsidRDefault="002A0270" w:rsidP="009D3323">
      <w:pPr>
        <w:spacing w:after="0" w:line="240" w:lineRule="auto"/>
        <w:jc w:val="both"/>
        <w:rPr>
          <w:rFonts w:ascii="Times New Roman" w:eastAsia="Times New Roman" w:hAnsi="Times New Roman" w:cs="Times New Roman"/>
          <w:sz w:val="28"/>
          <w:szCs w:val="28"/>
          <w:lang w:val="kk-KZ"/>
        </w:rPr>
      </w:pPr>
      <w:r w:rsidRPr="002A0270">
        <w:rPr>
          <w:rFonts w:ascii="Times New Roman" w:eastAsia="Times New Roman" w:hAnsi="Times New Roman" w:cs="Times New Roman"/>
          <w:sz w:val="28"/>
          <w:szCs w:val="28"/>
          <w:lang w:val="kk-KZ"/>
        </w:rPr>
        <w:tab/>
        <w:t>Әрі қарай жиналған ақпаратты талдау үшін қолданылады:</w:t>
      </w:r>
    </w:p>
    <w:p w14:paraId="488730C8" w14:textId="77777777" w:rsidR="002A0270" w:rsidRPr="002A0270" w:rsidRDefault="002A0270" w:rsidP="009D3323">
      <w:pPr>
        <w:spacing w:after="0" w:line="240" w:lineRule="auto"/>
        <w:jc w:val="both"/>
        <w:rPr>
          <w:rFonts w:ascii="Times New Roman" w:eastAsia="Times New Roman" w:hAnsi="Times New Roman" w:cs="Times New Roman"/>
          <w:sz w:val="28"/>
          <w:szCs w:val="28"/>
          <w:lang w:val="kk-KZ"/>
        </w:rPr>
      </w:pPr>
      <w:r w:rsidRPr="002A0270">
        <w:rPr>
          <w:rFonts w:ascii="Times New Roman" w:eastAsia="Times New Roman" w:hAnsi="Times New Roman" w:cs="Times New Roman"/>
          <w:sz w:val="28"/>
          <w:szCs w:val="28"/>
          <w:lang w:val="kk-KZ"/>
        </w:rPr>
        <w:tab/>
        <w:t>- далалық деректерді басқару, Қарау, басып шығару және өңдеу;</w:t>
      </w:r>
    </w:p>
    <w:p w14:paraId="05674592" w14:textId="77777777" w:rsidR="002A0270" w:rsidRPr="002A0270" w:rsidRDefault="002A0270" w:rsidP="009D3323">
      <w:pPr>
        <w:spacing w:after="0" w:line="240" w:lineRule="auto"/>
        <w:jc w:val="both"/>
        <w:rPr>
          <w:rFonts w:ascii="Times New Roman" w:eastAsia="Times New Roman" w:hAnsi="Times New Roman" w:cs="Times New Roman"/>
          <w:sz w:val="28"/>
          <w:szCs w:val="28"/>
          <w:lang w:val="kk-KZ"/>
        </w:rPr>
      </w:pPr>
      <w:r w:rsidRPr="002A0270">
        <w:rPr>
          <w:rFonts w:ascii="Times New Roman" w:eastAsia="Times New Roman" w:hAnsi="Times New Roman" w:cs="Times New Roman"/>
          <w:sz w:val="28"/>
          <w:szCs w:val="28"/>
          <w:lang w:val="kk-KZ"/>
        </w:rPr>
        <w:tab/>
        <w:t>- параметрлерді салыстыру (өнімділік деңгейі топырақ құнарлылығының карталарымен, өнімділік рельефімен);</w:t>
      </w:r>
    </w:p>
    <w:p w14:paraId="65E4AE81" w14:textId="77777777" w:rsidR="002A0270" w:rsidRPr="002A0270" w:rsidRDefault="002A0270" w:rsidP="009D3323">
      <w:pPr>
        <w:spacing w:after="0" w:line="240" w:lineRule="auto"/>
        <w:jc w:val="both"/>
        <w:rPr>
          <w:rFonts w:ascii="Times New Roman" w:eastAsia="Times New Roman" w:hAnsi="Times New Roman" w:cs="Times New Roman"/>
          <w:sz w:val="28"/>
          <w:szCs w:val="28"/>
          <w:lang w:val="kk-KZ"/>
        </w:rPr>
      </w:pPr>
      <w:r w:rsidRPr="002A0270">
        <w:rPr>
          <w:rFonts w:ascii="Times New Roman" w:eastAsia="Times New Roman" w:hAnsi="Times New Roman" w:cs="Times New Roman"/>
          <w:sz w:val="28"/>
          <w:szCs w:val="28"/>
          <w:lang w:val="kk-KZ"/>
        </w:rPr>
        <w:tab/>
        <w:t>- өрістерді бөлу, біріктіру, контурды өзгерту, нақты аумақты есептеу;</w:t>
      </w:r>
    </w:p>
    <w:p w14:paraId="11077B1C" w14:textId="77777777" w:rsidR="002A0270" w:rsidRPr="002A0270" w:rsidRDefault="002A0270" w:rsidP="009D3323">
      <w:pPr>
        <w:spacing w:after="0" w:line="240" w:lineRule="auto"/>
        <w:jc w:val="both"/>
        <w:rPr>
          <w:rFonts w:ascii="Times New Roman" w:eastAsia="Times New Roman" w:hAnsi="Times New Roman" w:cs="Times New Roman"/>
          <w:sz w:val="28"/>
          <w:szCs w:val="28"/>
          <w:lang w:val="kk-KZ"/>
        </w:rPr>
      </w:pPr>
      <w:r w:rsidRPr="002A0270">
        <w:rPr>
          <w:rFonts w:ascii="Times New Roman" w:eastAsia="Times New Roman" w:hAnsi="Times New Roman" w:cs="Times New Roman"/>
          <w:sz w:val="28"/>
          <w:szCs w:val="28"/>
          <w:lang w:val="kk-KZ"/>
        </w:rPr>
        <w:tab/>
        <w:t>- өсімдік жамылғысы айырмашылықтарының стандартталған индексі-түсіру жолағындағы өсімдік заттарының мөлшері мен қуатын көрсететін мән;</w:t>
      </w:r>
    </w:p>
    <w:p w14:paraId="670A9864" w14:textId="77777777" w:rsidR="002A0270" w:rsidRPr="002A0270" w:rsidRDefault="002A0270" w:rsidP="009D3323">
      <w:pPr>
        <w:spacing w:after="0" w:line="240" w:lineRule="auto"/>
        <w:jc w:val="both"/>
        <w:rPr>
          <w:rFonts w:ascii="Times New Roman" w:eastAsia="Times New Roman" w:hAnsi="Times New Roman" w:cs="Times New Roman"/>
          <w:sz w:val="28"/>
          <w:szCs w:val="28"/>
          <w:lang w:val="kk-KZ"/>
        </w:rPr>
      </w:pPr>
      <w:r w:rsidRPr="002A0270">
        <w:rPr>
          <w:rFonts w:ascii="Times New Roman" w:eastAsia="Times New Roman" w:hAnsi="Times New Roman" w:cs="Times New Roman"/>
          <w:sz w:val="28"/>
          <w:szCs w:val="28"/>
          <w:lang w:val="kk-KZ"/>
        </w:rPr>
        <w:tab/>
        <w:t>- метеостанциялардың мәліметтер базасы.</w:t>
      </w:r>
    </w:p>
    <w:p w14:paraId="1C852F83" w14:textId="77777777" w:rsidR="002A0270" w:rsidRPr="002A0270" w:rsidRDefault="002A0270" w:rsidP="009D3323">
      <w:pPr>
        <w:spacing w:after="0" w:line="240" w:lineRule="auto"/>
        <w:jc w:val="both"/>
        <w:rPr>
          <w:rFonts w:ascii="Times New Roman" w:eastAsia="Times New Roman" w:hAnsi="Times New Roman" w:cs="Times New Roman"/>
          <w:sz w:val="28"/>
          <w:szCs w:val="28"/>
          <w:lang w:val="kk-KZ"/>
        </w:rPr>
      </w:pPr>
      <w:r w:rsidRPr="002A0270">
        <w:rPr>
          <w:rFonts w:ascii="Times New Roman" w:eastAsia="Times New Roman" w:hAnsi="Times New Roman" w:cs="Times New Roman"/>
          <w:sz w:val="28"/>
          <w:szCs w:val="28"/>
          <w:lang w:val="kk-KZ"/>
        </w:rPr>
        <w:tab/>
        <w:t>Өрістің нақты картасы оның әр учаскесінің сипаттамаларын көрсете отырып, экономикаға ресурстарды олардың арасында ұтымды бөлуге мүмкіндік береді. Электрондық карталар негізінде тыңайтқыштардың, тұқымдардың, судың мөлшері туралы нақты нұсқаулар жасалады, оларды өрістің әр учаскесіне енгізу керек. Бұл нұсқаулар өріске шығатын компьютерленген ауылшаруашылық техникасына жүктеледі. Әрі қарай, машина осы нұсқаулардың дұрыс орындалуын бақылайтын адамның ең аз қатысуымен өрісті өңдейді. Нұсқауларды басшылыққа ала отырып және спутниктік навигация арқылы басқарылатын машинаның өзі егістіктің әр учаскесінде қолданылатын тыңайтқыштар мен тұқымдардың мөлшерін реттейді. Бұл ретте өңделген учаскелер арасындағы саңылаулар мен қабаттасулар алынып тасталады.</w:t>
      </w:r>
    </w:p>
    <w:p w14:paraId="3C7C7FBE" w14:textId="77777777" w:rsidR="002A0270" w:rsidRPr="002A0270" w:rsidRDefault="002A0270" w:rsidP="009D3323">
      <w:pPr>
        <w:spacing w:after="0" w:line="240" w:lineRule="auto"/>
        <w:jc w:val="both"/>
        <w:rPr>
          <w:rFonts w:ascii="Times New Roman" w:eastAsia="Times New Roman" w:hAnsi="Times New Roman" w:cs="Times New Roman"/>
          <w:sz w:val="28"/>
          <w:szCs w:val="28"/>
          <w:lang w:val="kk-KZ"/>
        </w:rPr>
      </w:pPr>
      <w:r w:rsidRPr="002A0270">
        <w:rPr>
          <w:rFonts w:ascii="Times New Roman" w:eastAsia="Times New Roman" w:hAnsi="Times New Roman" w:cs="Times New Roman"/>
          <w:sz w:val="28"/>
          <w:szCs w:val="28"/>
          <w:lang w:val="kk-KZ"/>
        </w:rPr>
        <w:tab/>
        <w:t>Осылайша, бұрын артық пайдаланылған ресурстардың артық шығындалуын болдырмауға және бұрын тыңайтқыштарда, жер жыртуда немесе суаруда жетіспейтін егістік алқаптарының өнімділігін арттыруға болады.</w:t>
      </w:r>
    </w:p>
    <w:p w14:paraId="0B059C6D" w14:textId="77777777" w:rsidR="002A0270" w:rsidRDefault="002A0270" w:rsidP="009D3323">
      <w:pPr>
        <w:spacing w:after="0" w:line="240" w:lineRule="auto"/>
        <w:jc w:val="both"/>
        <w:rPr>
          <w:rFonts w:ascii="Times New Roman" w:eastAsia="Times New Roman" w:hAnsi="Times New Roman" w:cs="Times New Roman"/>
          <w:sz w:val="28"/>
          <w:szCs w:val="28"/>
          <w:lang w:val="kk-KZ"/>
        </w:rPr>
      </w:pPr>
      <w:r w:rsidRPr="002A0270">
        <w:rPr>
          <w:rFonts w:ascii="Times New Roman" w:eastAsia="Times New Roman" w:hAnsi="Times New Roman" w:cs="Times New Roman"/>
          <w:sz w:val="28"/>
          <w:szCs w:val="28"/>
          <w:lang w:val="kk-KZ"/>
        </w:rPr>
        <w:lastRenderedPageBreak/>
        <w:tab/>
        <w:t>Облыстың АӨК қызметкерлерінің алдында Шығыс Қазақстан облысы жағдайында тұрақты егіншілік жүйелерін әзірлеу және енгізу міндеті тұр, мұнда мал шаруашылығын дамыту берік жемшөп базасын құрмай, оның ішінде біржылдық және көпжылдық жемшөп дақылдарын өсіру есебінен мүмкін емес. Бұл проблема әлі толық шешілмеген күйінде қалып отыр:</w:t>
      </w:r>
    </w:p>
    <w:p w14:paraId="733AAEEF" w14:textId="0CA93CFC" w:rsidR="002A0270" w:rsidRDefault="00CE7ABD" w:rsidP="009D3323">
      <w:pPr>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ab/>
        <w:t>1.</w:t>
      </w:r>
      <w:r w:rsidR="002A0270" w:rsidRPr="002A0270">
        <w:rPr>
          <w:rFonts w:ascii="Times New Roman" w:eastAsia="Times New Roman" w:hAnsi="Times New Roman" w:cs="Times New Roman"/>
          <w:sz w:val="28"/>
          <w:szCs w:val="28"/>
          <w:lang w:val="kk-KZ"/>
        </w:rPr>
        <w:t xml:space="preserve"> табиғи жемшөп алқаптары мен егілген шөптерден алынатын жалпы алымдар қыс мезгілінде мал шаруашылығының ірі жемге деген қажеттілігін жеткіліксіз қамтамасыз етеді, </w:t>
      </w:r>
    </w:p>
    <w:p w14:paraId="571677C6" w14:textId="692A8B6B" w:rsidR="002A0270" w:rsidRDefault="00CE7ABD" w:rsidP="009D3323">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2.</w:t>
      </w:r>
      <w:r w:rsidR="002A0270" w:rsidRPr="002A0270">
        <w:rPr>
          <w:rFonts w:ascii="Times New Roman" w:eastAsia="Times New Roman" w:hAnsi="Times New Roman" w:cs="Times New Roman"/>
          <w:sz w:val="28"/>
          <w:szCs w:val="28"/>
          <w:lang w:val="kk-KZ"/>
        </w:rPr>
        <w:t xml:space="preserve"> Шығыс Қазақстанның құрғақ дала аймағында өндірілген жемшөптің жоғары құны жер өнімділігінің төмендігіне және жоғары материалдық және қаржылық шығындарға байланысты жемшөп өндірісін</w:t>
      </w:r>
      <w:r w:rsidR="002A0270">
        <w:rPr>
          <w:rFonts w:ascii="Times New Roman" w:eastAsia="Times New Roman" w:hAnsi="Times New Roman" w:cs="Times New Roman"/>
          <w:sz w:val="28"/>
          <w:szCs w:val="28"/>
          <w:lang w:val="kk-KZ"/>
        </w:rPr>
        <w:t>ің төмен тиімділігін айқындайды,</w:t>
      </w:r>
      <w:r w:rsidR="002A0270" w:rsidRPr="002A0270">
        <w:rPr>
          <w:rFonts w:ascii="Times New Roman" w:eastAsia="Times New Roman" w:hAnsi="Times New Roman" w:cs="Times New Roman"/>
          <w:sz w:val="28"/>
          <w:szCs w:val="28"/>
          <w:lang w:val="kk-KZ"/>
        </w:rPr>
        <w:t xml:space="preserve"> </w:t>
      </w:r>
    </w:p>
    <w:p w14:paraId="0F3D7CFC" w14:textId="568E71DF" w:rsidR="002A0270" w:rsidRPr="002A0270" w:rsidRDefault="00CE7ABD" w:rsidP="009D3323">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3.</w:t>
      </w:r>
      <w:r w:rsidR="002A0270" w:rsidRPr="002A0270">
        <w:rPr>
          <w:rFonts w:ascii="Times New Roman" w:eastAsia="Times New Roman" w:hAnsi="Times New Roman" w:cs="Times New Roman"/>
          <w:sz w:val="28"/>
          <w:szCs w:val="28"/>
          <w:lang w:val="kk-KZ"/>
        </w:rPr>
        <w:t xml:space="preserve"> басқа өңірлерден әкелу есебінен Жем тапшылығын жабу мал шаруашылығы өнімдерінің одан да едәуір қымбаттауына алып келеді.</w:t>
      </w:r>
    </w:p>
    <w:p w14:paraId="44F084AC" w14:textId="77777777" w:rsidR="002A0270" w:rsidRPr="002A0270" w:rsidRDefault="002A0270" w:rsidP="009D3323">
      <w:pPr>
        <w:spacing w:after="0" w:line="240" w:lineRule="auto"/>
        <w:jc w:val="both"/>
        <w:rPr>
          <w:rFonts w:ascii="Times New Roman" w:eastAsia="Times New Roman" w:hAnsi="Times New Roman" w:cs="Times New Roman"/>
          <w:sz w:val="28"/>
          <w:szCs w:val="28"/>
          <w:lang w:val="kk-KZ"/>
        </w:rPr>
      </w:pPr>
      <w:r w:rsidRPr="002A0270">
        <w:rPr>
          <w:rFonts w:ascii="Times New Roman" w:eastAsia="Times New Roman" w:hAnsi="Times New Roman" w:cs="Times New Roman"/>
          <w:sz w:val="28"/>
          <w:szCs w:val="28"/>
          <w:lang w:val="kk-KZ"/>
        </w:rPr>
        <w:tab/>
        <w:t>Бұл жобаны іске асырудың өзектілігі өсімдік шаруашылығын цифрландыру бағдарламасын енгізу қажеттілігінен тұрады, өйткені қазіргі заманғы сын-тегеуріндердің жағдайларына бейімделген ауыл шаруашылығы өнімдерін бәсекеге қабілетті өндіру, өсімдік шаруашылығындағы инновациялық технологиялардың әлемдік тәжірибеде пайда болуы және Қазақстанның солтүстік-шығысының құрғақ дала аймағы жағдайында климаттың өзгеруі, дәнді, дәнді-бұршақты, майлы дақылдарды, біржылдық және көпжылдық шөптерді өсірудің ресурс үнемдейтін технологияларын әзірлеу, дәл егіншілік элементтерін қолдану ауыл жұмысшыларының алдында тұрған міндеттердің толық орындалуын қамтамасыз етеді.</w:t>
      </w:r>
    </w:p>
    <w:p w14:paraId="5A1E8C01" w14:textId="77777777" w:rsidR="002A0270" w:rsidRPr="002A0270" w:rsidRDefault="002A0270" w:rsidP="009D3323">
      <w:pPr>
        <w:spacing w:after="0" w:line="240" w:lineRule="auto"/>
        <w:jc w:val="both"/>
        <w:rPr>
          <w:rFonts w:ascii="Times New Roman" w:eastAsia="Times New Roman" w:hAnsi="Times New Roman" w:cs="Times New Roman"/>
          <w:sz w:val="28"/>
          <w:szCs w:val="28"/>
          <w:lang w:val="kk-KZ"/>
        </w:rPr>
      </w:pPr>
      <w:r w:rsidRPr="002A0270">
        <w:rPr>
          <w:rFonts w:ascii="Times New Roman" w:eastAsia="Times New Roman" w:hAnsi="Times New Roman" w:cs="Times New Roman"/>
          <w:sz w:val="28"/>
          <w:szCs w:val="28"/>
          <w:lang w:val="kk-KZ"/>
        </w:rPr>
        <w:tab/>
        <w:t>АӨК цифрландыру-болашақтың аграрлық саласын серпінді дамытудың кепілі, ауыл шаруашылығындағы еңбек өнімділігін кемінде 2 есе арттырудың драйвері. Дәл егіншілік технологияларын қолданудың арқасында тиімдірек пайдаланылатын болады</w:t>
      </w:r>
      <w:r w:rsidRPr="002A0270">
        <w:rPr>
          <w:rFonts w:ascii="Times New Roman" w:eastAsia="Times New Roman" w:hAnsi="Times New Roman" w:cs="Times New Roman"/>
          <w:sz w:val="28"/>
          <w:szCs w:val="28"/>
          <w:lang w:val="kk-KZ"/>
        </w:rPr>
        <w:tab/>
      </w:r>
    </w:p>
    <w:p w14:paraId="60EDF42D" w14:textId="77777777" w:rsidR="002A0270" w:rsidRPr="002A0270" w:rsidRDefault="002A0270" w:rsidP="009D3323">
      <w:pPr>
        <w:spacing w:after="0" w:line="240" w:lineRule="auto"/>
        <w:jc w:val="both"/>
        <w:rPr>
          <w:rFonts w:ascii="Times New Roman" w:eastAsia="Times New Roman" w:hAnsi="Times New Roman" w:cs="Times New Roman"/>
          <w:sz w:val="28"/>
          <w:szCs w:val="28"/>
          <w:lang w:val="kk-KZ"/>
        </w:rPr>
      </w:pPr>
      <w:r w:rsidRPr="002A0270">
        <w:rPr>
          <w:rFonts w:ascii="Times New Roman" w:eastAsia="Times New Roman" w:hAnsi="Times New Roman" w:cs="Times New Roman"/>
          <w:sz w:val="28"/>
          <w:szCs w:val="28"/>
          <w:lang w:val="kk-KZ"/>
        </w:rPr>
        <w:tab/>
        <w:t>- қымбат заманауи ауыл шаруашылығы техникасы;</w:t>
      </w:r>
    </w:p>
    <w:p w14:paraId="23BD5F2E" w14:textId="77777777" w:rsidR="002A0270" w:rsidRPr="002A0270" w:rsidRDefault="002A0270" w:rsidP="009D3323">
      <w:pPr>
        <w:spacing w:after="0" w:line="240" w:lineRule="auto"/>
        <w:jc w:val="both"/>
        <w:rPr>
          <w:rFonts w:ascii="Times New Roman" w:eastAsia="Times New Roman" w:hAnsi="Times New Roman" w:cs="Times New Roman"/>
          <w:sz w:val="28"/>
          <w:szCs w:val="28"/>
          <w:lang w:val="kk-KZ"/>
        </w:rPr>
      </w:pPr>
      <w:r w:rsidRPr="002A0270">
        <w:rPr>
          <w:rFonts w:ascii="Times New Roman" w:eastAsia="Times New Roman" w:hAnsi="Times New Roman" w:cs="Times New Roman"/>
          <w:sz w:val="28"/>
          <w:szCs w:val="28"/>
          <w:lang w:val="kk-KZ"/>
        </w:rPr>
        <w:tab/>
        <w:t>- минералды тыңайтқыштар және өсімдіктерді қорғау құралдары;</w:t>
      </w:r>
    </w:p>
    <w:p w14:paraId="32F932B7" w14:textId="77777777" w:rsidR="002A0270" w:rsidRPr="002A0270" w:rsidRDefault="002A0270" w:rsidP="009D3323">
      <w:pPr>
        <w:spacing w:after="0" w:line="240" w:lineRule="auto"/>
        <w:jc w:val="both"/>
        <w:rPr>
          <w:rFonts w:ascii="Times New Roman" w:eastAsia="Times New Roman" w:hAnsi="Times New Roman" w:cs="Times New Roman"/>
          <w:sz w:val="28"/>
          <w:szCs w:val="28"/>
          <w:lang w:val="kk-KZ"/>
        </w:rPr>
      </w:pPr>
      <w:r w:rsidRPr="002A0270">
        <w:rPr>
          <w:rFonts w:ascii="Times New Roman" w:eastAsia="Times New Roman" w:hAnsi="Times New Roman" w:cs="Times New Roman"/>
          <w:sz w:val="28"/>
          <w:szCs w:val="28"/>
          <w:lang w:val="kk-KZ"/>
        </w:rPr>
        <w:tab/>
        <w:t>- дақылдарды суару оңтайлы мерзімде, учаскенің құнарлылық көрсеткіштеріне және өсімдіктердің ылғалмен қамтамасыз етілуіне және зиянды организмдермен жұқтыру дәрежесіне байланысты сараланған дозаларда қолданылатын болады;</w:t>
      </w:r>
    </w:p>
    <w:p w14:paraId="1D1B6981" w14:textId="77777777" w:rsidR="002A0270" w:rsidRPr="002A0270" w:rsidRDefault="002A0270" w:rsidP="009D3323">
      <w:pPr>
        <w:spacing w:after="0" w:line="240" w:lineRule="auto"/>
        <w:jc w:val="both"/>
        <w:rPr>
          <w:rFonts w:ascii="Times New Roman" w:eastAsia="Times New Roman" w:hAnsi="Times New Roman" w:cs="Times New Roman"/>
          <w:sz w:val="28"/>
          <w:szCs w:val="28"/>
          <w:lang w:val="kk-KZ"/>
        </w:rPr>
      </w:pPr>
      <w:r w:rsidRPr="002A0270">
        <w:rPr>
          <w:rFonts w:ascii="Times New Roman" w:eastAsia="Times New Roman" w:hAnsi="Times New Roman" w:cs="Times New Roman"/>
          <w:sz w:val="28"/>
          <w:szCs w:val="28"/>
          <w:lang w:val="kk-KZ"/>
        </w:rPr>
        <w:tab/>
        <w:t>- нәтижесінде материалдық шығындар мен қаржы қаражатының 20-40 пайызы үнемделеді.</w:t>
      </w:r>
    </w:p>
    <w:p w14:paraId="3FAB373B" w14:textId="467D73B2" w:rsidR="002A0270" w:rsidRPr="002A0270" w:rsidRDefault="002A0270" w:rsidP="009D3323">
      <w:pPr>
        <w:spacing w:after="0" w:line="240" w:lineRule="auto"/>
        <w:jc w:val="both"/>
        <w:rPr>
          <w:rFonts w:ascii="Times New Roman" w:eastAsia="Times New Roman" w:hAnsi="Times New Roman" w:cs="Times New Roman"/>
          <w:sz w:val="28"/>
          <w:szCs w:val="28"/>
          <w:lang w:val="kk-KZ"/>
        </w:rPr>
      </w:pPr>
      <w:r w:rsidRPr="002A0270">
        <w:rPr>
          <w:rFonts w:ascii="Times New Roman" w:eastAsia="Times New Roman" w:hAnsi="Times New Roman" w:cs="Times New Roman"/>
          <w:sz w:val="28"/>
          <w:szCs w:val="28"/>
          <w:lang w:val="kk-KZ"/>
        </w:rPr>
        <w:tab/>
        <w:t>Аймақтың ғалымдары, оның ішінде ММ ғалымдары. Шәкәрім минералды тыңайтқыштарды қолдану, топыр</w:t>
      </w:r>
      <w:r w:rsidR="00CE7ABD">
        <w:rPr>
          <w:rFonts w:ascii="Times New Roman" w:eastAsia="Times New Roman" w:hAnsi="Times New Roman" w:cs="Times New Roman"/>
          <w:sz w:val="28"/>
          <w:szCs w:val="28"/>
          <w:lang w:val="kk-KZ"/>
        </w:rPr>
        <w:t>ақты өңдеу жүйесін оңтайландыру</w:t>
      </w:r>
      <w:r w:rsidRPr="002A0270">
        <w:rPr>
          <w:rFonts w:ascii="Times New Roman" w:eastAsia="Times New Roman" w:hAnsi="Times New Roman" w:cs="Times New Roman"/>
          <w:sz w:val="28"/>
          <w:szCs w:val="28"/>
          <w:lang w:val="kk-KZ"/>
        </w:rPr>
        <w:t>, негізгі және жабын дақылдарын себу мерзімдері негізінде дала аймағының құрғақ жағдайында шөптердің өнімділігін 1.5-2 есе арттыруға мүмкіндік беретін ауыл шаруашылығы дақылдарын өсірудің ғылыми негізделген технологияларын әзірледі.</w:t>
      </w:r>
    </w:p>
    <w:p w14:paraId="2672A335" w14:textId="77777777" w:rsidR="002A0270" w:rsidRPr="002A0270" w:rsidRDefault="002A0270" w:rsidP="009D3323">
      <w:pPr>
        <w:spacing w:after="0" w:line="240" w:lineRule="auto"/>
        <w:jc w:val="both"/>
        <w:rPr>
          <w:rFonts w:ascii="Times New Roman" w:eastAsia="Times New Roman" w:hAnsi="Times New Roman" w:cs="Times New Roman"/>
          <w:sz w:val="28"/>
          <w:szCs w:val="28"/>
          <w:lang w:val="kk-KZ"/>
        </w:rPr>
      </w:pPr>
      <w:r w:rsidRPr="002A0270">
        <w:rPr>
          <w:rFonts w:ascii="Times New Roman" w:eastAsia="Times New Roman" w:hAnsi="Times New Roman" w:cs="Times New Roman"/>
          <w:sz w:val="28"/>
          <w:szCs w:val="28"/>
          <w:lang w:val="kk-KZ"/>
        </w:rPr>
        <w:tab/>
        <w:t xml:space="preserve">Ауыл шаруашылығы дақылдарын өсірудің дәстүрлі, минималды және нөлдік технологияларын өндіріске тек Бесқарағай ғана емес, сонымен қатар </w:t>
      </w:r>
      <w:r w:rsidRPr="002A0270">
        <w:rPr>
          <w:rFonts w:ascii="Times New Roman" w:eastAsia="Times New Roman" w:hAnsi="Times New Roman" w:cs="Times New Roman"/>
          <w:sz w:val="28"/>
          <w:szCs w:val="28"/>
          <w:lang w:val="kk-KZ"/>
        </w:rPr>
        <w:lastRenderedPageBreak/>
        <w:t>Шығыс Қазақстан облысының басқа да аудандарының көптеген және көптеген шаруа (фермер) қожалықтарын енгізу әбден мүмкін.</w:t>
      </w:r>
    </w:p>
    <w:p w14:paraId="16EBFAC1" w14:textId="77777777" w:rsidR="002A0270" w:rsidRPr="002A0270" w:rsidRDefault="002A0270" w:rsidP="009D3323">
      <w:pPr>
        <w:spacing w:after="0" w:line="240" w:lineRule="auto"/>
        <w:jc w:val="both"/>
        <w:rPr>
          <w:rFonts w:ascii="Times New Roman" w:eastAsia="Times New Roman" w:hAnsi="Times New Roman" w:cs="Times New Roman"/>
          <w:sz w:val="28"/>
          <w:szCs w:val="28"/>
          <w:lang w:val="kk-KZ"/>
        </w:rPr>
      </w:pPr>
      <w:r w:rsidRPr="002A0270">
        <w:rPr>
          <w:rFonts w:ascii="Times New Roman" w:eastAsia="Times New Roman" w:hAnsi="Times New Roman" w:cs="Times New Roman"/>
          <w:sz w:val="28"/>
          <w:szCs w:val="28"/>
          <w:lang w:val="kk-KZ"/>
        </w:rPr>
        <w:tab/>
        <w:t>Жобаның мақсаты: Шығыс Қазақстанның құрғақ дала аймағында жемшөп дақылдарын өндіру кезінде облыстың АӨК қызметкерлері арасында нақты егіншілік элементтерін қолдану тәжірибесін енгізу және тарату</w:t>
      </w:r>
    </w:p>
    <w:p w14:paraId="75FF7110" w14:textId="77777777" w:rsidR="002A0270" w:rsidRPr="002A0270" w:rsidRDefault="002A0270" w:rsidP="009D3323">
      <w:pPr>
        <w:spacing w:after="0" w:line="240" w:lineRule="auto"/>
        <w:jc w:val="both"/>
        <w:rPr>
          <w:rFonts w:ascii="Times New Roman" w:eastAsia="Times New Roman" w:hAnsi="Times New Roman" w:cs="Times New Roman"/>
          <w:sz w:val="28"/>
          <w:szCs w:val="28"/>
          <w:lang w:val="kk-KZ"/>
        </w:rPr>
      </w:pPr>
      <w:r w:rsidRPr="002A0270">
        <w:rPr>
          <w:rFonts w:ascii="Times New Roman" w:eastAsia="Times New Roman" w:hAnsi="Times New Roman" w:cs="Times New Roman"/>
          <w:sz w:val="28"/>
          <w:szCs w:val="28"/>
          <w:lang w:val="kk-KZ"/>
        </w:rPr>
        <w:tab/>
        <w:t xml:space="preserve">"АӨК цифрландыру" бағдарламасы аясында ШҚО Бесқарағай ауданының Лана және Ерсай шаруа қожалықтары базасында егістіктерді, егістік және жемшөп ауыспалы егістерін цифрландыру жүргізілді, әдістемелік нұсқаулықтар құрылды, ақпараттық-анықтамалық материалдар жиналды, облыстың АӨК қызметкерлеріне нақты егіншілікті қолдану мәселелері бойынша семинарлар өткізілді. </w:t>
      </w:r>
    </w:p>
    <w:p w14:paraId="63A1606E" w14:textId="77777777" w:rsidR="002A0270" w:rsidRPr="002A0270" w:rsidRDefault="002A0270" w:rsidP="009D3323">
      <w:pPr>
        <w:spacing w:after="0" w:line="240" w:lineRule="auto"/>
        <w:jc w:val="both"/>
        <w:rPr>
          <w:rFonts w:ascii="Times New Roman" w:eastAsia="Times New Roman" w:hAnsi="Times New Roman" w:cs="Times New Roman"/>
          <w:sz w:val="28"/>
          <w:szCs w:val="28"/>
          <w:lang w:val="kk-KZ"/>
        </w:rPr>
      </w:pPr>
      <w:r w:rsidRPr="002A0270">
        <w:rPr>
          <w:rFonts w:ascii="Times New Roman" w:eastAsia="Times New Roman" w:hAnsi="Times New Roman" w:cs="Times New Roman"/>
          <w:sz w:val="28"/>
          <w:szCs w:val="28"/>
          <w:lang w:val="kk-KZ"/>
        </w:rPr>
        <w:tab/>
        <w:t>ЗЕРТТЕУ МІНДЕТТЕРІ:</w:t>
      </w:r>
    </w:p>
    <w:p w14:paraId="40FD5246" w14:textId="77777777" w:rsidR="002A0270" w:rsidRPr="002A0270" w:rsidRDefault="002A0270" w:rsidP="009D3323">
      <w:pPr>
        <w:spacing w:after="0" w:line="240" w:lineRule="auto"/>
        <w:jc w:val="both"/>
        <w:rPr>
          <w:rFonts w:ascii="Times New Roman" w:eastAsia="Times New Roman" w:hAnsi="Times New Roman" w:cs="Times New Roman"/>
          <w:sz w:val="28"/>
          <w:szCs w:val="28"/>
          <w:lang w:val="kk-KZ"/>
        </w:rPr>
      </w:pPr>
      <w:r w:rsidRPr="002A0270">
        <w:rPr>
          <w:rFonts w:ascii="Times New Roman" w:eastAsia="Times New Roman" w:hAnsi="Times New Roman" w:cs="Times New Roman"/>
          <w:sz w:val="28"/>
          <w:szCs w:val="28"/>
          <w:lang w:val="kk-KZ"/>
        </w:rPr>
        <w:tab/>
        <w:t>1. "Егіншілік жүйесі", "егіншіліктің аймақтық жүйесі", "егіншіліктің адаптивті-ландшафттық жүйесі", "дәл егіншілік"терминдерін хатқа және сөйлеу айналымына енгізу;</w:t>
      </w:r>
    </w:p>
    <w:p w14:paraId="514A1A00" w14:textId="77777777" w:rsidR="002A0270" w:rsidRPr="006D7109" w:rsidRDefault="002A0270" w:rsidP="009D3323">
      <w:pPr>
        <w:spacing w:after="0" w:line="240" w:lineRule="auto"/>
        <w:jc w:val="both"/>
        <w:rPr>
          <w:rFonts w:ascii="Times New Roman" w:eastAsia="Times New Roman" w:hAnsi="Times New Roman" w:cs="Times New Roman"/>
          <w:sz w:val="28"/>
          <w:szCs w:val="28"/>
          <w:lang w:val="kk-KZ"/>
        </w:rPr>
      </w:pPr>
      <w:r w:rsidRPr="002A0270">
        <w:rPr>
          <w:rFonts w:ascii="Times New Roman" w:eastAsia="Times New Roman" w:hAnsi="Times New Roman" w:cs="Times New Roman"/>
          <w:sz w:val="28"/>
          <w:szCs w:val="28"/>
          <w:lang w:val="kk-KZ"/>
        </w:rPr>
        <w:tab/>
      </w:r>
      <w:r w:rsidRPr="006D7109">
        <w:rPr>
          <w:rFonts w:ascii="Times New Roman" w:eastAsia="Times New Roman" w:hAnsi="Times New Roman" w:cs="Times New Roman"/>
          <w:sz w:val="28"/>
          <w:szCs w:val="28"/>
          <w:lang w:val="kk-KZ"/>
        </w:rPr>
        <w:t>2. Шығыс Қазақстан облысының құрғақ дала егіншілік аймағына сипаттама беру, оның ішінде жазық және Бесқарағай микроаймақтарына сипаттама беру;</w:t>
      </w:r>
    </w:p>
    <w:p w14:paraId="22D45249" w14:textId="77777777" w:rsidR="002A0270" w:rsidRPr="006D7109" w:rsidRDefault="002A0270" w:rsidP="009D3323">
      <w:pPr>
        <w:spacing w:after="0" w:line="240" w:lineRule="auto"/>
        <w:jc w:val="both"/>
        <w:rPr>
          <w:rFonts w:ascii="Times New Roman" w:eastAsia="Times New Roman" w:hAnsi="Times New Roman" w:cs="Times New Roman"/>
          <w:sz w:val="28"/>
          <w:szCs w:val="28"/>
          <w:lang w:val="kk-KZ"/>
        </w:rPr>
      </w:pPr>
      <w:r w:rsidRPr="006D7109">
        <w:rPr>
          <w:rFonts w:ascii="Times New Roman" w:eastAsia="Times New Roman" w:hAnsi="Times New Roman" w:cs="Times New Roman"/>
          <w:sz w:val="28"/>
          <w:szCs w:val="28"/>
          <w:lang w:val="kk-KZ"/>
        </w:rPr>
        <w:tab/>
        <w:t xml:space="preserve">3. Өсіру үшін қажетті ресурстарды көрсетіңіз </w:t>
      </w:r>
    </w:p>
    <w:p w14:paraId="46657DA8" w14:textId="77777777" w:rsidR="002A0270" w:rsidRPr="006D7109" w:rsidRDefault="002A0270" w:rsidP="009D3323">
      <w:pPr>
        <w:spacing w:after="0" w:line="240" w:lineRule="auto"/>
        <w:jc w:val="both"/>
        <w:rPr>
          <w:rFonts w:ascii="Times New Roman" w:eastAsia="Times New Roman" w:hAnsi="Times New Roman" w:cs="Times New Roman"/>
          <w:sz w:val="28"/>
          <w:szCs w:val="28"/>
          <w:lang w:val="kk-KZ"/>
        </w:rPr>
      </w:pPr>
      <w:r w:rsidRPr="006D7109">
        <w:rPr>
          <w:rFonts w:ascii="Times New Roman" w:eastAsia="Times New Roman" w:hAnsi="Times New Roman" w:cs="Times New Roman"/>
          <w:sz w:val="28"/>
          <w:szCs w:val="28"/>
          <w:lang w:val="kk-KZ"/>
        </w:rPr>
        <w:t>ауыл шаруашылығы дақылдарының;</w:t>
      </w:r>
    </w:p>
    <w:p w14:paraId="116AA03E" w14:textId="1EAAFB43" w:rsidR="002A0270" w:rsidRPr="006D7109" w:rsidRDefault="002A0270" w:rsidP="009D3323">
      <w:pPr>
        <w:spacing w:after="0" w:line="240" w:lineRule="auto"/>
        <w:jc w:val="both"/>
        <w:rPr>
          <w:rFonts w:ascii="Times New Roman" w:eastAsia="Times New Roman" w:hAnsi="Times New Roman" w:cs="Times New Roman"/>
          <w:sz w:val="28"/>
          <w:szCs w:val="28"/>
          <w:lang w:val="kk-KZ"/>
        </w:rPr>
      </w:pPr>
      <w:r w:rsidRPr="006D7109">
        <w:rPr>
          <w:rFonts w:ascii="Times New Roman" w:eastAsia="Times New Roman" w:hAnsi="Times New Roman" w:cs="Times New Roman"/>
          <w:sz w:val="28"/>
          <w:szCs w:val="28"/>
          <w:lang w:val="kk-KZ"/>
        </w:rPr>
        <w:tab/>
        <w:t>4. Егіншілік жүйелерін жетілдірудің, егістік алқаптарының құрылымын оңтайландырудың және егіншіліктің адаптивті-ландшафтық жүйесіне к</w:t>
      </w:r>
      <w:r w:rsidR="00C86C5F" w:rsidRPr="006D7109">
        <w:rPr>
          <w:rFonts w:ascii="Times New Roman" w:eastAsia="Times New Roman" w:hAnsi="Times New Roman" w:cs="Times New Roman"/>
          <w:sz w:val="28"/>
          <w:szCs w:val="28"/>
          <w:lang w:val="kk-KZ"/>
        </w:rPr>
        <w:t>өшудің алғышарттарын анықтаңыз;</w:t>
      </w:r>
    </w:p>
    <w:p w14:paraId="429213F5" w14:textId="77777777" w:rsidR="002A0270" w:rsidRPr="006D7109" w:rsidRDefault="002A0270" w:rsidP="009D3323">
      <w:pPr>
        <w:spacing w:after="0" w:line="240" w:lineRule="auto"/>
        <w:jc w:val="both"/>
        <w:rPr>
          <w:rFonts w:ascii="Times New Roman" w:eastAsia="Times New Roman" w:hAnsi="Times New Roman" w:cs="Times New Roman"/>
          <w:sz w:val="28"/>
          <w:szCs w:val="28"/>
          <w:lang w:val="kk-KZ"/>
        </w:rPr>
      </w:pPr>
      <w:r w:rsidRPr="006D7109">
        <w:rPr>
          <w:rFonts w:ascii="Times New Roman" w:eastAsia="Times New Roman" w:hAnsi="Times New Roman" w:cs="Times New Roman"/>
          <w:sz w:val="28"/>
          <w:szCs w:val="28"/>
          <w:lang w:val="kk-KZ"/>
        </w:rPr>
        <w:tab/>
        <w:t>6. Ауыспалы егісте топырақты өңдеу жүйесінің негіздемесін көрсету;</w:t>
      </w:r>
    </w:p>
    <w:p w14:paraId="79148900" w14:textId="77777777" w:rsidR="002A0270" w:rsidRPr="006D7109" w:rsidRDefault="002A0270" w:rsidP="009D3323">
      <w:pPr>
        <w:spacing w:after="0" w:line="240" w:lineRule="auto"/>
        <w:jc w:val="both"/>
        <w:rPr>
          <w:rFonts w:ascii="Times New Roman" w:eastAsia="Times New Roman" w:hAnsi="Times New Roman" w:cs="Times New Roman"/>
          <w:sz w:val="28"/>
          <w:szCs w:val="28"/>
          <w:lang w:val="kk-KZ"/>
        </w:rPr>
      </w:pPr>
      <w:r w:rsidRPr="006D7109">
        <w:rPr>
          <w:rFonts w:ascii="Times New Roman" w:eastAsia="Times New Roman" w:hAnsi="Times New Roman" w:cs="Times New Roman"/>
          <w:sz w:val="28"/>
          <w:szCs w:val="28"/>
          <w:lang w:val="kk-KZ"/>
        </w:rPr>
        <w:tab/>
        <w:t>7. Өсімдіктерді зиянкестерден, аурулардан және арамшөптерден қорғау үшін агроэкожүйенің дизайнын беріңіз;</w:t>
      </w:r>
    </w:p>
    <w:p w14:paraId="23D8AD87" w14:textId="77777777" w:rsidR="002A0270" w:rsidRPr="006D7109" w:rsidRDefault="002A0270" w:rsidP="009D3323">
      <w:pPr>
        <w:spacing w:after="0" w:line="240" w:lineRule="auto"/>
        <w:jc w:val="both"/>
        <w:rPr>
          <w:rFonts w:ascii="Times New Roman" w:eastAsia="Times New Roman" w:hAnsi="Times New Roman" w:cs="Times New Roman"/>
          <w:sz w:val="28"/>
          <w:szCs w:val="28"/>
          <w:lang w:val="kk-KZ"/>
        </w:rPr>
      </w:pPr>
      <w:r w:rsidRPr="006D7109">
        <w:rPr>
          <w:rFonts w:ascii="Times New Roman" w:eastAsia="Times New Roman" w:hAnsi="Times New Roman" w:cs="Times New Roman"/>
          <w:sz w:val="28"/>
          <w:szCs w:val="28"/>
          <w:lang w:val="kk-KZ"/>
        </w:rPr>
        <w:tab/>
        <w:t>8. Тыңайтқыштар мен химиялық мелиорация жүйесін ұсыныңыз;</w:t>
      </w:r>
    </w:p>
    <w:p w14:paraId="4A85D681" w14:textId="77777777" w:rsidR="002A0270" w:rsidRPr="006D7109" w:rsidRDefault="002A0270" w:rsidP="009D3323">
      <w:pPr>
        <w:spacing w:after="0" w:line="240" w:lineRule="auto"/>
        <w:jc w:val="both"/>
        <w:rPr>
          <w:rFonts w:ascii="Times New Roman" w:eastAsia="Times New Roman" w:hAnsi="Times New Roman" w:cs="Times New Roman"/>
          <w:sz w:val="28"/>
          <w:szCs w:val="28"/>
          <w:lang w:val="kk-KZ"/>
        </w:rPr>
      </w:pPr>
      <w:r w:rsidRPr="006D7109">
        <w:rPr>
          <w:rFonts w:ascii="Times New Roman" w:eastAsia="Times New Roman" w:hAnsi="Times New Roman" w:cs="Times New Roman"/>
          <w:sz w:val="28"/>
          <w:szCs w:val="28"/>
          <w:lang w:val="kk-KZ"/>
        </w:rPr>
        <w:tab/>
        <w:t>9. Табиғи жемшөп алқаптарын жайластыру жүйесін және ауыл шаруашылығы дақылдарын өсіру технологиясын ұсыну;</w:t>
      </w:r>
    </w:p>
    <w:p w14:paraId="0B82F120" w14:textId="77777777" w:rsidR="002A0270" w:rsidRPr="006D7109" w:rsidRDefault="002A0270" w:rsidP="009D3323">
      <w:pPr>
        <w:spacing w:after="0" w:line="240" w:lineRule="auto"/>
        <w:jc w:val="both"/>
        <w:rPr>
          <w:rFonts w:ascii="Times New Roman" w:eastAsia="Times New Roman" w:hAnsi="Times New Roman" w:cs="Times New Roman"/>
          <w:sz w:val="28"/>
          <w:szCs w:val="28"/>
          <w:lang w:val="kk-KZ"/>
        </w:rPr>
      </w:pPr>
      <w:r w:rsidRPr="006D7109">
        <w:rPr>
          <w:rFonts w:ascii="Times New Roman" w:eastAsia="Times New Roman" w:hAnsi="Times New Roman" w:cs="Times New Roman"/>
          <w:sz w:val="28"/>
          <w:szCs w:val="28"/>
          <w:lang w:val="kk-KZ"/>
        </w:rPr>
        <w:tab/>
        <w:t>10. Шығыс Қазақстан облысы Бесқарағай ауданының шаруашылықтары жағдайында нақты егіншілікті енгізудің әлеуметтік-экономикалық тиімділігін көрсету</w:t>
      </w:r>
    </w:p>
    <w:p w14:paraId="39691F6F" w14:textId="77777777" w:rsidR="002A0270" w:rsidRPr="006D7109" w:rsidRDefault="002A0270" w:rsidP="009D3323">
      <w:pPr>
        <w:spacing w:after="0" w:line="240" w:lineRule="auto"/>
        <w:jc w:val="both"/>
        <w:rPr>
          <w:rFonts w:ascii="Times New Roman" w:eastAsia="Times New Roman" w:hAnsi="Times New Roman" w:cs="Times New Roman"/>
          <w:sz w:val="28"/>
          <w:szCs w:val="28"/>
          <w:lang w:val="kk-KZ"/>
        </w:rPr>
      </w:pPr>
      <w:r w:rsidRPr="006D7109">
        <w:rPr>
          <w:rFonts w:ascii="Times New Roman" w:eastAsia="Times New Roman" w:hAnsi="Times New Roman" w:cs="Times New Roman"/>
          <w:sz w:val="28"/>
          <w:szCs w:val="28"/>
          <w:lang w:val="kk-KZ"/>
        </w:rPr>
        <w:tab/>
        <w:t>Нәтижелері: Лана, Ертай, Муздыбай шаруа қожалықтарының егістіктерінде жобаны іске асыру барысында "Геоскан" ҰҰА көмегімен егістіктердің контурлары, ауыспалы егістер, олардың нақты ауданы, жер бедерінің сипаты, вегетациялық кезеңдегі NDVI индексі негізінде өсімдік жамылғысының жай-күйі туралы деректер айқындалды және электрондық базаға енгізілді</w:t>
      </w:r>
    </w:p>
    <w:p w14:paraId="10E7B1C1" w14:textId="77777777" w:rsidR="002A0270" w:rsidRPr="006D7109" w:rsidRDefault="002A0270" w:rsidP="009D3323">
      <w:pPr>
        <w:spacing w:after="0" w:line="240" w:lineRule="auto"/>
        <w:jc w:val="both"/>
        <w:rPr>
          <w:rFonts w:ascii="Times New Roman" w:eastAsia="Times New Roman" w:hAnsi="Times New Roman" w:cs="Times New Roman"/>
          <w:sz w:val="28"/>
          <w:szCs w:val="28"/>
          <w:lang w:val="kk-KZ"/>
        </w:rPr>
      </w:pPr>
      <w:r w:rsidRPr="006D7109">
        <w:rPr>
          <w:rFonts w:ascii="Times New Roman" w:eastAsia="Times New Roman" w:hAnsi="Times New Roman" w:cs="Times New Roman"/>
          <w:sz w:val="28"/>
          <w:szCs w:val="28"/>
          <w:lang w:val="kk-KZ"/>
        </w:rPr>
        <w:tab/>
        <w:t>Топырақты агрохимиялық зерттеу, зиянды объектілермен қоныстану деректері негізінде егістіктердің электрондық картасы жасалып, тыңайтқыштарды саралап қолдану, өсімдіктерді қорғау құралдарын қолдану бағдарламасы анықталды.</w:t>
      </w:r>
    </w:p>
    <w:p w14:paraId="562735A4" w14:textId="0DA04B8C" w:rsidR="00CE7ABD" w:rsidRPr="00CE7ABD" w:rsidRDefault="002A0270" w:rsidP="009D3323">
      <w:pPr>
        <w:spacing w:after="0" w:line="240" w:lineRule="auto"/>
        <w:jc w:val="both"/>
        <w:rPr>
          <w:rFonts w:ascii="Times New Roman" w:eastAsia="Times New Roman" w:hAnsi="Times New Roman" w:cs="Times New Roman"/>
          <w:sz w:val="28"/>
          <w:szCs w:val="28"/>
          <w:lang w:val="kk-KZ"/>
        </w:rPr>
      </w:pPr>
      <w:r w:rsidRPr="006D7109">
        <w:rPr>
          <w:rFonts w:ascii="Times New Roman" w:eastAsia="Times New Roman" w:hAnsi="Times New Roman" w:cs="Times New Roman"/>
          <w:sz w:val="28"/>
          <w:szCs w:val="28"/>
          <w:lang w:val="kk-KZ"/>
        </w:rPr>
        <w:tab/>
        <w:t>ГЕОСКАН 201 ұшқышсыз ұшу аппараттарының мақсаты.</w:t>
      </w:r>
      <w:r w:rsidR="00CE7ABD">
        <w:rPr>
          <w:rFonts w:ascii="Times New Roman" w:eastAsia="Times New Roman" w:hAnsi="Times New Roman" w:cs="Times New Roman"/>
          <w:sz w:val="28"/>
          <w:szCs w:val="28"/>
          <w:lang w:val="kk-KZ"/>
        </w:rPr>
        <w:t xml:space="preserve"> </w:t>
      </w:r>
      <w:r w:rsidRPr="002A0270">
        <w:rPr>
          <w:rFonts w:ascii="Times New Roman" w:eastAsia="Times New Roman" w:hAnsi="Times New Roman" w:cs="Times New Roman"/>
          <w:sz w:val="28"/>
          <w:szCs w:val="28"/>
          <w:lang w:val="kk-KZ"/>
        </w:rPr>
        <w:t xml:space="preserve">Геоскан 201 ұшқышсыз ұшатын жинағы аэрофотограмметриялық Бағдарламалық құралды </w:t>
      </w:r>
      <w:r w:rsidRPr="002A0270">
        <w:rPr>
          <w:rFonts w:ascii="Times New Roman" w:eastAsia="Times New Roman" w:hAnsi="Times New Roman" w:cs="Times New Roman"/>
          <w:sz w:val="28"/>
          <w:szCs w:val="28"/>
          <w:lang w:val="kk-KZ"/>
        </w:rPr>
        <w:lastRenderedPageBreak/>
        <w:t xml:space="preserve">автоматты түрде орындауға арналғанphotoskanpro. </w:t>
      </w:r>
      <w:r w:rsidRPr="006D7109">
        <w:rPr>
          <w:rFonts w:ascii="Times New Roman" w:eastAsia="Times New Roman" w:hAnsi="Times New Roman" w:cs="Times New Roman"/>
          <w:sz w:val="28"/>
          <w:szCs w:val="28"/>
          <w:lang w:val="kk-KZ"/>
        </w:rPr>
        <w:t>Аэрофотосурет және байланыстыру деректері бойынша (ұшу телеметриясы, жердегі тірек нүктелері) рельефтің текстуралы 3D моделі, биіктік матрицасы және әртүрлі масштабтағы ортофотоплан, соның ішінде 1:2000 және 1:500 (технология сертификатталған) жасалады. Алынған деректерді басқа бағдарламалық жасақтамада одан әрі өңдеу үшін пайдалануға болады.</w:t>
      </w:r>
      <w:r w:rsidR="00A10844">
        <w:rPr>
          <w:rFonts w:ascii="Times New Roman" w:eastAsia="Times New Roman" w:hAnsi="Times New Roman" w:cs="Times New Roman"/>
          <w:sz w:val="28"/>
          <w:szCs w:val="28"/>
          <w:lang w:val="kk-KZ"/>
        </w:rPr>
        <w:t xml:space="preserve"> </w:t>
      </w:r>
      <w:r w:rsidR="00CE7ABD" w:rsidRPr="00CE7ABD">
        <w:rPr>
          <w:rFonts w:ascii="Times New Roman" w:eastAsia="Times New Roman" w:hAnsi="Times New Roman" w:cs="Times New Roman"/>
          <w:sz w:val="28"/>
          <w:szCs w:val="28"/>
          <w:lang w:val="kk-KZ"/>
        </w:rPr>
        <w:t>Геоскан 201 "Агрогеодезия"техникалық сипаттамалары</w:t>
      </w:r>
      <w:r w:rsidR="00A10844">
        <w:rPr>
          <w:rFonts w:ascii="Times New Roman" w:eastAsia="Times New Roman" w:hAnsi="Times New Roman" w:cs="Times New Roman"/>
          <w:sz w:val="28"/>
          <w:szCs w:val="28"/>
          <w:lang w:val="kk-KZ"/>
        </w:rPr>
        <w:t xml:space="preserve"> </w:t>
      </w:r>
      <w:r w:rsidR="00A21BF4">
        <w:rPr>
          <w:rFonts w:ascii="Times New Roman" w:eastAsia="Times New Roman" w:hAnsi="Times New Roman" w:cs="Times New Roman"/>
          <w:sz w:val="28"/>
          <w:szCs w:val="28"/>
          <w:lang w:val="kk-KZ"/>
        </w:rPr>
        <w:t>(сурет 22)</w:t>
      </w:r>
      <w:r w:rsidR="00A10844">
        <w:rPr>
          <w:rFonts w:ascii="Times New Roman" w:eastAsia="Times New Roman" w:hAnsi="Times New Roman" w:cs="Times New Roman"/>
          <w:sz w:val="28"/>
          <w:szCs w:val="28"/>
          <w:lang w:val="kk-KZ"/>
        </w:rPr>
        <w:t>.</w:t>
      </w:r>
    </w:p>
    <w:p w14:paraId="7B1690B0" w14:textId="597EFB32" w:rsidR="00CE7ABD" w:rsidRPr="00CE7ABD" w:rsidRDefault="00CE7ABD" w:rsidP="009D3323">
      <w:pPr>
        <w:spacing w:after="0" w:line="240" w:lineRule="auto"/>
        <w:jc w:val="both"/>
        <w:rPr>
          <w:rFonts w:ascii="Times New Roman" w:eastAsia="Times New Roman" w:hAnsi="Times New Roman" w:cs="Times New Roman"/>
          <w:sz w:val="28"/>
          <w:szCs w:val="28"/>
          <w:lang w:val="kk-KZ"/>
        </w:rPr>
      </w:pPr>
      <w:r w:rsidRPr="00CE7ABD">
        <w:rPr>
          <w:rFonts w:ascii="Times New Roman" w:eastAsia="Times New Roman" w:hAnsi="Times New Roman" w:cs="Times New Roman"/>
          <w:sz w:val="28"/>
          <w:szCs w:val="28"/>
          <w:lang w:val="kk-KZ"/>
        </w:rPr>
        <w:t>Ұшу ұзақтығы</w:t>
      </w:r>
      <w:r w:rsidR="00A10844">
        <w:rPr>
          <w:rFonts w:ascii="Times New Roman" w:eastAsia="Times New Roman" w:hAnsi="Times New Roman" w:cs="Times New Roman"/>
          <w:sz w:val="28"/>
          <w:szCs w:val="28"/>
          <w:lang w:val="kk-KZ"/>
        </w:rPr>
        <w:t xml:space="preserve"> -</w:t>
      </w:r>
      <w:r w:rsidRPr="00CE7ABD">
        <w:rPr>
          <w:rFonts w:ascii="Times New Roman" w:eastAsia="Times New Roman" w:hAnsi="Times New Roman" w:cs="Times New Roman"/>
          <w:sz w:val="28"/>
          <w:szCs w:val="28"/>
          <w:lang w:val="kk-KZ"/>
        </w:rPr>
        <w:t xml:space="preserve"> 3 сағатқа дейін</w:t>
      </w:r>
      <w:r w:rsidR="00A10844">
        <w:rPr>
          <w:rFonts w:ascii="Times New Roman" w:eastAsia="Times New Roman" w:hAnsi="Times New Roman" w:cs="Times New Roman"/>
          <w:sz w:val="28"/>
          <w:szCs w:val="28"/>
          <w:lang w:val="kk-KZ"/>
        </w:rPr>
        <w:t>;</w:t>
      </w:r>
    </w:p>
    <w:p w14:paraId="2BB9AA86" w14:textId="777795FC" w:rsidR="00CE7ABD" w:rsidRPr="00CE7ABD" w:rsidRDefault="00CE7ABD" w:rsidP="009D3323">
      <w:pPr>
        <w:spacing w:after="0" w:line="240" w:lineRule="auto"/>
        <w:jc w:val="both"/>
        <w:rPr>
          <w:rFonts w:ascii="Times New Roman" w:eastAsia="Times New Roman" w:hAnsi="Times New Roman" w:cs="Times New Roman"/>
          <w:sz w:val="28"/>
          <w:szCs w:val="28"/>
          <w:lang w:val="kk-KZ"/>
        </w:rPr>
      </w:pPr>
      <w:r w:rsidRPr="00CE7ABD">
        <w:rPr>
          <w:rFonts w:ascii="Times New Roman" w:eastAsia="Times New Roman" w:hAnsi="Times New Roman" w:cs="Times New Roman"/>
          <w:sz w:val="28"/>
          <w:szCs w:val="28"/>
          <w:lang w:val="kk-KZ"/>
        </w:rPr>
        <w:t xml:space="preserve">Маршруттың максималды ұзындығы </w:t>
      </w:r>
      <w:r w:rsidR="00A10844">
        <w:rPr>
          <w:rFonts w:ascii="Times New Roman" w:eastAsia="Times New Roman" w:hAnsi="Times New Roman" w:cs="Times New Roman"/>
          <w:sz w:val="28"/>
          <w:szCs w:val="28"/>
          <w:lang w:val="kk-KZ"/>
        </w:rPr>
        <w:t xml:space="preserve">- </w:t>
      </w:r>
      <w:r w:rsidRPr="00CE7ABD">
        <w:rPr>
          <w:rFonts w:ascii="Times New Roman" w:eastAsia="Times New Roman" w:hAnsi="Times New Roman" w:cs="Times New Roman"/>
          <w:sz w:val="28"/>
          <w:szCs w:val="28"/>
          <w:lang w:val="kk-KZ"/>
        </w:rPr>
        <w:t>210 км</w:t>
      </w:r>
      <w:r w:rsidR="00A10844">
        <w:rPr>
          <w:rFonts w:ascii="Times New Roman" w:eastAsia="Times New Roman" w:hAnsi="Times New Roman" w:cs="Times New Roman"/>
          <w:sz w:val="28"/>
          <w:szCs w:val="28"/>
          <w:lang w:val="kk-KZ"/>
        </w:rPr>
        <w:t>;</w:t>
      </w:r>
    </w:p>
    <w:p w14:paraId="0CCF9074" w14:textId="41C1E92C" w:rsidR="00CE7ABD" w:rsidRPr="00CE7ABD" w:rsidRDefault="00CE7ABD" w:rsidP="009D3323">
      <w:pPr>
        <w:spacing w:after="0" w:line="240" w:lineRule="auto"/>
        <w:jc w:val="both"/>
        <w:rPr>
          <w:rFonts w:ascii="Times New Roman" w:eastAsia="Times New Roman" w:hAnsi="Times New Roman" w:cs="Times New Roman"/>
          <w:sz w:val="28"/>
          <w:szCs w:val="28"/>
          <w:lang w:val="kk-KZ"/>
        </w:rPr>
      </w:pPr>
      <w:r w:rsidRPr="00CE7ABD">
        <w:rPr>
          <w:rFonts w:ascii="Times New Roman" w:eastAsia="Times New Roman" w:hAnsi="Times New Roman" w:cs="Times New Roman"/>
          <w:sz w:val="28"/>
          <w:szCs w:val="28"/>
          <w:lang w:val="kk-KZ"/>
        </w:rPr>
        <w:t>1 рейстегі фототүсірілім учаскесінің ауданы (қажетті түсірілім масштабына байланысты) 7-22 км</w:t>
      </w:r>
      <w:r w:rsidRPr="00A10844">
        <w:rPr>
          <w:rFonts w:ascii="Times New Roman" w:eastAsia="Times New Roman" w:hAnsi="Times New Roman" w:cs="Times New Roman"/>
          <w:sz w:val="28"/>
          <w:szCs w:val="28"/>
          <w:vertAlign w:val="superscript"/>
          <w:lang w:val="kk-KZ"/>
        </w:rPr>
        <w:t>2</w:t>
      </w:r>
      <w:r w:rsidR="00A10844">
        <w:rPr>
          <w:rFonts w:ascii="Times New Roman" w:eastAsia="Times New Roman" w:hAnsi="Times New Roman" w:cs="Times New Roman"/>
          <w:sz w:val="28"/>
          <w:szCs w:val="28"/>
          <w:lang w:val="kk-KZ"/>
        </w:rPr>
        <w:t>;</w:t>
      </w:r>
    </w:p>
    <w:p w14:paraId="11E56758" w14:textId="471B03CB" w:rsidR="00CE7ABD" w:rsidRPr="00CE7ABD" w:rsidRDefault="00CE7ABD" w:rsidP="009D3323">
      <w:pPr>
        <w:spacing w:after="0" w:line="240" w:lineRule="auto"/>
        <w:jc w:val="both"/>
        <w:rPr>
          <w:rFonts w:ascii="Times New Roman" w:eastAsia="Times New Roman" w:hAnsi="Times New Roman" w:cs="Times New Roman"/>
          <w:sz w:val="28"/>
          <w:szCs w:val="28"/>
          <w:lang w:val="kk-KZ"/>
        </w:rPr>
      </w:pPr>
      <w:r w:rsidRPr="00CE7ABD">
        <w:rPr>
          <w:rFonts w:ascii="Times New Roman" w:eastAsia="Times New Roman" w:hAnsi="Times New Roman" w:cs="Times New Roman"/>
          <w:sz w:val="28"/>
          <w:szCs w:val="28"/>
          <w:lang w:val="kk-KZ"/>
        </w:rPr>
        <w:t xml:space="preserve">Ұсынылатын рұқсат етілген жел жылдамдығы </w:t>
      </w:r>
      <w:r w:rsidR="00A10844">
        <w:rPr>
          <w:rFonts w:ascii="Times New Roman" w:eastAsia="Times New Roman" w:hAnsi="Times New Roman" w:cs="Times New Roman"/>
          <w:sz w:val="28"/>
          <w:szCs w:val="28"/>
          <w:lang w:val="kk-KZ"/>
        </w:rPr>
        <w:t>-</w:t>
      </w:r>
      <w:r w:rsidRPr="00CE7ABD">
        <w:rPr>
          <w:rFonts w:ascii="Times New Roman" w:eastAsia="Times New Roman" w:hAnsi="Times New Roman" w:cs="Times New Roman"/>
          <w:sz w:val="28"/>
          <w:szCs w:val="28"/>
          <w:lang w:val="kk-KZ"/>
        </w:rPr>
        <w:t>10 м / с дейін</w:t>
      </w:r>
      <w:r w:rsidR="00A10844">
        <w:rPr>
          <w:rFonts w:ascii="Times New Roman" w:eastAsia="Times New Roman" w:hAnsi="Times New Roman" w:cs="Times New Roman"/>
          <w:sz w:val="28"/>
          <w:szCs w:val="28"/>
          <w:lang w:val="kk-KZ"/>
        </w:rPr>
        <w:t>;</w:t>
      </w:r>
    </w:p>
    <w:p w14:paraId="28BA4D19" w14:textId="726D4F2C" w:rsidR="00CE7ABD" w:rsidRPr="00CE7ABD" w:rsidRDefault="00CE7ABD" w:rsidP="009D3323">
      <w:pPr>
        <w:spacing w:after="0" w:line="240" w:lineRule="auto"/>
        <w:jc w:val="both"/>
        <w:rPr>
          <w:rFonts w:ascii="Times New Roman" w:eastAsia="Times New Roman" w:hAnsi="Times New Roman" w:cs="Times New Roman"/>
          <w:sz w:val="28"/>
          <w:szCs w:val="28"/>
          <w:lang w:val="kk-KZ"/>
        </w:rPr>
      </w:pPr>
      <w:r w:rsidRPr="00CE7ABD">
        <w:rPr>
          <w:rFonts w:ascii="Times New Roman" w:eastAsia="Times New Roman" w:hAnsi="Times New Roman" w:cs="Times New Roman"/>
          <w:sz w:val="28"/>
          <w:szCs w:val="28"/>
          <w:lang w:val="kk-KZ"/>
        </w:rPr>
        <w:t xml:space="preserve">Желдің рұқсат етілген ең жоғары жылдамдығы </w:t>
      </w:r>
      <w:r w:rsidR="00A10844">
        <w:rPr>
          <w:rFonts w:ascii="Times New Roman" w:eastAsia="Times New Roman" w:hAnsi="Times New Roman" w:cs="Times New Roman"/>
          <w:sz w:val="28"/>
          <w:szCs w:val="28"/>
          <w:lang w:val="kk-KZ"/>
        </w:rPr>
        <w:t>-</w:t>
      </w:r>
      <w:r w:rsidRPr="00CE7ABD">
        <w:rPr>
          <w:rFonts w:ascii="Times New Roman" w:eastAsia="Times New Roman" w:hAnsi="Times New Roman" w:cs="Times New Roman"/>
          <w:sz w:val="28"/>
          <w:szCs w:val="28"/>
          <w:lang w:val="kk-KZ"/>
        </w:rPr>
        <w:t>12 м / с дейін</w:t>
      </w:r>
      <w:r w:rsidR="00A10844">
        <w:rPr>
          <w:rFonts w:ascii="Times New Roman" w:eastAsia="Times New Roman" w:hAnsi="Times New Roman" w:cs="Times New Roman"/>
          <w:sz w:val="28"/>
          <w:szCs w:val="28"/>
          <w:lang w:val="kk-KZ"/>
        </w:rPr>
        <w:t>;</w:t>
      </w:r>
    </w:p>
    <w:p w14:paraId="0E2C7F6B" w14:textId="66832F50" w:rsidR="00CE7ABD" w:rsidRPr="00CE7ABD" w:rsidRDefault="00CE7ABD" w:rsidP="009D3323">
      <w:pPr>
        <w:spacing w:after="0" w:line="240" w:lineRule="auto"/>
        <w:jc w:val="both"/>
        <w:rPr>
          <w:rFonts w:ascii="Times New Roman" w:eastAsia="Times New Roman" w:hAnsi="Times New Roman" w:cs="Times New Roman"/>
          <w:sz w:val="28"/>
          <w:szCs w:val="28"/>
          <w:lang w:val="kk-KZ"/>
        </w:rPr>
      </w:pPr>
      <w:r w:rsidRPr="00CE7ABD">
        <w:rPr>
          <w:rFonts w:ascii="Times New Roman" w:eastAsia="Times New Roman" w:hAnsi="Times New Roman" w:cs="Times New Roman"/>
          <w:sz w:val="28"/>
          <w:szCs w:val="28"/>
          <w:lang w:val="kk-KZ"/>
        </w:rPr>
        <w:t>Ұшу жылдамдығы 64-130 км/сағ</w:t>
      </w:r>
      <w:r w:rsidR="00A10844">
        <w:rPr>
          <w:rFonts w:ascii="Times New Roman" w:eastAsia="Times New Roman" w:hAnsi="Times New Roman" w:cs="Times New Roman"/>
          <w:sz w:val="28"/>
          <w:szCs w:val="28"/>
          <w:lang w:val="kk-KZ"/>
        </w:rPr>
        <w:t>;</w:t>
      </w:r>
    </w:p>
    <w:p w14:paraId="5C20DC59" w14:textId="51BAF24B" w:rsidR="00CE7ABD" w:rsidRPr="00CE7ABD" w:rsidRDefault="00CE7ABD" w:rsidP="009D3323">
      <w:pPr>
        <w:spacing w:after="0" w:line="240" w:lineRule="auto"/>
        <w:jc w:val="both"/>
        <w:rPr>
          <w:rFonts w:ascii="Times New Roman" w:eastAsia="Times New Roman" w:hAnsi="Times New Roman" w:cs="Times New Roman"/>
          <w:sz w:val="28"/>
          <w:szCs w:val="28"/>
          <w:lang w:val="kk-KZ"/>
        </w:rPr>
      </w:pPr>
      <w:r w:rsidRPr="00CE7ABD">
        <w:rPr>
          <w:rFonts w:ascii="Times New Roman" w:eastAsia="Times New Roman" w:hAnsi="Times New Roman" w:cs="Times New Roman"/>
          <w:sz w:val="28"/>
          <w:szCs w:val="28"/>
          <w:lang w:val="kk-KZ"/>
        </w:rPr>
        <w:t xml:space="preserve">Максималды ұшу салмағы </w:t>
      </w:r>
      <w:r w:rsidR="00A10844">
        <w:rPr>
          <w:rFonts w:ascii="Times New Roman" w:eastAsia="Times New Roman" w:hAnsi="Times New Roman" w:cs="Times New Roman"/>
          <w:sz w:val="28"/>
          <w:szCs w:val="28"/>
          <w:lang w:val="kk-KZ"/>
        </w:rPr>
        <w:t>-</w:t>
      </w:r>
      <w:r w:rsidRPr="00CE7ABD">
        <w:rPr>
          <w:rFonts w:ascii="Times New Roman" w:eastAsia="Times New Roman" w:hAnsi="Times New Roman" w:cs="Times New Roman"/>
          <w:sz w:val="28"/>
          <w:szCs w:val="28"/>
          <w:lang w:val="kk-KZ"/>
        </w:rPr>
        <w:t>8.5 кг</w:t>
      </w:r>
      <w:r w:rsidR="00A10844">
        <w:rPr>
          <w:rFonts w:ascii="Times New Roman" w:eastAsia="Times New Roman" w:hAnsi="Times New Roman" w:cs="Times New Roman"/>
          <w:sz w:val="28"/>
          <w:szCs w:val="28"/>
          <w:lang w:val="kk-KZ"/>
        </w:rPr>
        <w:t>;</w:t>
      </w:r>
    </w:p>
    <w:p w14:paraId="73B2302D" w14:textId="0BEE061C" w:rsidR="00CE7ABD" w:rsidRPr="00CE7ABD" w:rsidRDefault="00CE7ABD" w:rsidP="009D3323">
      <w:pPr>
        <w:spacing w:after="0" w:line="240" w:lineRule="auto"/>
        <w:jc w:val="both"/>
        <w:rPr>
          <w:rFonts w:ascii="Times New Roman" w:eastAsia="Times New Roman" w:hAnsi="Times New Roman" w:cs="Times New Roman"/>
          <w:sz w:val="28"/>
          <w:szCs w:val="28"/>
          <w:lang w:val="kk-KZ"/>
        </w:rPr>
      </w:pPr>
      <w:r w:rsidRPr="00CE7ABD">
        <w:rPr>
          <w:rFonts w:ascii="Times New Roman" w:eastAsia="Times New Roman" w:hAnsi="Times New Roman" w:cs="Times New Roman"/>
          <w:sz w:val="28"/>
          <w:szCs w:val="28"/>
          <w:lang w:val="kk-KZ"/>
        </w:rPr>
        <w:t xml:space="preserve">Пайдалы жүктеме салмағы </w:t>
      </w:r>
      <w:r w:rsidR="00A10844">
        <w:rPr>
          <w:rFonts w:ascii="Times New Roman" w:eastAsia="Times New Roman" w:hAnsi="Times New Roman" w:cs="Times New Roman"/>
          <w:sz w:val="28"/>
          <w:szCs w:val="28"/>
          <w:lang w:val="kk-KZ"/>
        </w:rPr>
        <w:t>-</w:t>
      </w:r>
      <w:r w:rsidRPr="00CE7ABD">
        <w:rPr>
          <w:rFonts w:ascii="Times New Roman" w:eastAsia="Times New Roman" w:hAnsi="Times New Roman" w:cs="Times New Roman"/>
          <w:sz w:val="28"/>
          <w:szCs w:val="28"/>
          <w:lang w:val="kk-KZ"/>
        </w:rPr>
        <w:t>1,5 кг дейін</w:t>
      </w:r>
      <w:r w:rsidR="00A10844">
        <w:rPr>
          <w:rFonts w:ascii="Times New Roman" w:eastAsia="Times New Roman" w:hAnsi="Times New Roman" w:cs="Times New Roman"/>
          <w:sz w:val="28"/>
          <w:szCs w:val="28"/>
          <w:lang w:val="kk-KZ"/>
        </w:rPr>
        <w:t>;</w:t>
      </w:r>
    </w:p>
    <w:p w14:paraId="15EF1321" w14:textId="456D1200" w:rsidR="00CE7ABD" w:rsidRPr="00CE7ABD" w:rsidRDefault="00CE7ABD" w:rsidP="009D3323">
      <w:pPr>
        <w:spacing w:after="0" w:line="240" w:lineRule="auto"/>
        <w:jc w:val="both"/>
        <w:rPr>
          <w:rFonts w:ascii="Times New Roman" w:eastAsia="Times New Roman" w:hAnsi="Times New Roman" w:cs="Times New Roman"/>
          <w:sz w:val="28"/>
          <w:szCs w:val="28"/>
          <w:lang w:val="kk-KZ"/>
        </w:rPr>
      </w:pPr>
      <w:r w:rsidRPr="00CE7ABD">
        <w:rPr>
          <w:rFonts w:ascii="Times New Roman" w:eastAsia="Times New Roman" w:hAnsi="Times New Roman" w:cs="Times New Roman"/>
          <w:sz w:val="28"/>
          <w:szCs w:val="28"/>
          <w:lang w:val="kk-KZ"/>
        </w:rPr>
        <w:t xml:space="preserve">Қанаттарының ұзындығы </w:t>
      </w:r>
      <w:r w:rsidR="00A10844">
        <w:rPr>
          <w:rFonts w:ascii="Times New Roman" w:eastAsia="Times New Roman" w:hAnsi="Times New Roman" w:cs="Times New Roman"/>
          <w:sz w:val="28"/>
          <w:szCs w:val="28"/>
          <w:lang w:val="kk-KZ"/>
        </w:rPr>
        <w:t>-</w:t>
      </w:r>
      <w:r w:rsidRPr="00CE7ABD">
        <w:rPr>
          <w:rFonts w:ascii="Times New Roman" w:eastAsia="Times New Roman" w:hAnsi="Times New Roman" w:cs="Times New Roman"/>
          <w:sz w:val="28"/>
          <w:szCs w:val="28"/>
          <w:lang w:val="kk-KZ"/>
        </w:rPr>
        <w:t>2.3 метр</w:t>
      </w:r>
      <w:r w:rsidR="00A10844">
        <w:rPr>
          <w:rFonts w:ascii="Times New Roman" w:eastAsia="Times New Roman" w:hAnsi="Times New Roman" w:cs="Times New Roman"/>
          <w:sz w:val="28"/>
          <w:szCs w:val="28"/>
          <w:lang w:val="kk-KZ"/>
        </w:rPr>
        <w:t>;</w:t>
      </w:r>
    </w:p>
    <w:p w14:paraId="0FBD984E" w14:textId="04585BD3" w:rsidR="00CE7ABD" w:rsidRPr="00CE7ABD" w:rsidRDefault="00CE7ABD" w:rsidP="009D3323">
      <w:pPr>
        <w:spacing w:after="0" w:line="240" w:lineRule="auto"/>
        <w:jc w:val="both"/>
        <w:rPr>
          <w:rFonts w:ascii="Times New Roman" w:eastAsia="Times New Roman" w:hAnsi="Times New Roman" w:cs="Times New Roman"/>
          <w:sz w:val="28"/>
          <w:szCs w:val="28"/>
          <w:lang w:val="kk-KZ"/>
        </w:rPr>
      </w:pPr>
      <w:r w:rsidRPr="00CE7ABD">
        <w:rPr>
          <w:rFonts w:ascii="Times New Roman" w:eastAsia="Times New Roman" w:hAnsi="Times New Roman" w:cs="Times New Roman"/>
          <w:sz w:val="28"/>
          <w:szCs w:val="28"/>
          <w:lang w:val="kk-KZ"/>
        </w:rPr>
        <w:t xml:space="preserve">Ең аз қауіпсіз ұшу биіктігі </w:t>
      </w:r>
      <w:r w:rsidR="00A10844">
        <w:rPr>
          <w:rFonts w:ascii="Times New Roman" w:eastAsia="Times New Roman" w:hAnsi="Times New Roman" w:cs="Times New Roman"/>
          <w:sz w:val="28"/>
          <w:szCs w:val="28"/>
          <w:lang w:val="kk-KZ"/>
        </w:rPr>
        <w:t>-</w:t>
      </w:r>
      <w:r w:rsidRPr="00CE7ABD">
        <w:rPr>
          <w:rFonts w:ascii="Times New Roman" w:eastAsia="Times New Roman" w:hAnsi="Times New Roman" w:cs="Times New Roman"/>
          <w:sz w:val="28"/>
          <w:szCs w:val="28"/>
          <w:lang w:val="kk-KZ"/>
        </w:rPr>
        <w:t>100 метр</w:t>
      </w:r>
      <w:r w:rsidR="00A10844">
        <w:rPr>
          <w:rFonts w:ascii="Times New Roman" w:eastAsia="Times New Roman" w:hAnsi="Times New Roman" w:cs="Times New Roman"/>
          <w:sz w:val="28"/>
          <w:szCs w:val="28"/>
          <w:lang w:val="kk-KZ"/>
        </w:rPr>
        <w:t>;</w:t>
      </w:r>
    </w:p>
    <w:p w14:paraId="7788AE77" w14:textId="4CC76E9D" w:rsidR="00CE7ABD" w:rsidRPr="00CE7ABD" w:rsidRDefault="00CE7ABD" w:rsidP="009D3323">
      <w:pPr>
        <w:spacing w:after="0" w:line="240" w:lineRule="auto"/>
        <w:jc w:val="both"/>
        <w:rPr>
          <w:rFonts w:ascii="Times New Roman" w:eastAsia="Times New Roman" w:hAnsi="Times New Roman" w:cs="Times New Roman"/>
          <w:sz w:val="28"/>
          <w:szCs w:val="28"/>
          <w:lang w:val="kk-KZ"/>
        </w:rPr>
      </w:pPr>
      <w:r w:rsidRPr="00CE7ABD">
        <w:rPr>
          <w:rFonts w:ascii="Times New Roman" w:eastAsia="Times New Roman" w:hAnsi="Times New Roman" w:cs="Times New Roman"/>
          <w:sz w:val="28"/>
          <w:szCs w:val="28"/>
          <w:lang w:val="kk-KZ"/>
        </w:rPr>
        <w:t>Максималды абсолютті ұшу биіктігі</w:t>
      </w:r>
      <w:r w:rsidR="00A10844">
        <w:rPr>
          <w:rFonts w:ascii="Times New Roman" w:eastAsia="Times New Roman" w:hAnsi="Times New Roman" w:cs="Times New Roman"/>
          <w:sz w:val="28"/>
          <w:szCs w:val="28"/>
          <w:lang w:val="kk-KZ"/>
        </w:rPr>
        <w:t>-</w:t>
      </w:r>
      <w:r w:rsidRPr="00CE7ABD">
        <w:rPr>
          <w:rFonts w:ascii="Times New Roman" w:eastAsia="Times New Roman" w:hAnsi="Times New Roman" w:cs="Times New Roman"/>
          <w:sz w:val="28"/>
          <w:szCs w:val="28"/>
          <w:lang w:val="kk-KZ"/>
        </w:rPr>
        <w:t xml:space="preserve"> 4000 метр</w:t>
      </w:r>
      <w:r w:rsidR="00A10844">
        <w:rPr>
          <w:rFonts w:ascii="Times New Roman" w:eastAsia="Times New Roman" w:hAnsi="Times New Roman" w:cs="Times New Roman"/>
          <w:sz w:val="28"/>
          <w:szCs w:val="28"/>
          <w:lang w:val="kk-KZ"/>
        </w:rPr>
        <w:t>;</w:t>
      </w:r>
    </w:p>
    <w:p w14:paraId="519A0C08" w14:textId="19EB6962" w:rsidR="00CE7ABD" w:rsidRPr="00CE7ABD" w:rsidRDefault="00CE7ABD" w:rsidP="009D3323">
      <w:pPr>
        <w:spacing w:after="0" w:line="240" w:lineRule="auto"/>
        <w:jc w:val="both"/>
        <w:rPr>
          <w:rFonts w:ascii="Times New Roman" w:eastAsia="Times New Roman" w:hAnsi="Times New Roman" w:cs="Times New Roman"/>
          <w:sz w:val="28"/>
          <w:szCs w:val="28"/>
          <w:lang w:val="kk-KZ"/>
        </w:rPr>
      </w:pPr>
      <w:r w:rsidRPr="00CE7ABD">
        <w:rPr>
          <w:rFonts w:ascii="Times New Roman" w:eastAsia="Times New Roman" w:hAnsi="Times New Roman" w:cs="Times New Roman"/>
          <w:sz w:val="28"/>
          <w:szCs w:val="28"/>
          <w:lang w:val="kk-KZ"/>
        </w:rPr>
        <w:t xml:space="preserve">Ұшуға дайындық уақыты </w:t>
      </w:r>
      <w:r w:rsidR="00A10844">
        <w:rPr>
          <w:rFonts w:ascii="Times New Roman" w:eastAsia="Times New Roman" w:hAnsi="Times New Roman" w:cs="Times New Roman"/>
          <w:sz w:val="28"/>
          <w:szCs w:val="28"/>
          <w:lang w:val="kk-KZ"/>
        </w:rPr>
        <w:t>-</w:t>
      </w:r>
      <w:r w:rsidRPr="00CE7ABD">
        <w:rPr>
          <w:rFonts w:ascii="Times New Roman" w:eastAsia="Times New Roman" w:hAnsi="Times New Roman" w:cs="Times New Roman"/>
          <w:sz w:val="28"/>
          <w:szCs w:val="28"/>
          <w:lang w:val="kk-KZ"/>
        </w:rPr>
        <w:t>10 минут</w:t>
      </w:r>
      <w:r w:rsidR="00A10844">
        <w:rPr>
          <w:rFonts w:ascii="Times New Roman" w:eastAsia="Times New Roman" w:hAnsi="Times New Roman" w:cs="Times New Roman"/>
          <w:sz w:val="28"/>
          <w:szCs w:val="28"/>
          <w:lang w:val="kk-KZ"/>
        </w:rPr>
        <w:t>;</w:t>
      </w:r>
    </w:p>
    <w:p w14:paraId="1DCC720A" w14:textId="7736A11A" w:rsidR="00CE7ABD" w:rsidRPr="00CE7ABD" w:rsidRDefault="00CE7ABD" w:rsidP="009D3323">
      <w:pPr>
        <w:spacing w:after="0" w:line="240" w:lineRule="auto"/>
        <w:jc w:val="both"/>
        <w:rPr>
          <w:rFonts w:ascii="Times New Roman" w:eastAsia="Times New Roman" w:hAnsi="Times New Roman" w:cs="Times New Roman"/>
          <w:sz w:val="28"/>
          <w:szCs w:val="28"/>
          <w:lang w:val="kk-KZ"/>
        </w:rPr>
      </w:pPr>
      <w:r w:rsidRPr="00CE7ABD">
        <w:rPr>
          <w:rFonts w:ascii="Times New Roman" w:eastAsia="Times New Roman" w:hAnsi="Times New Roman" w:cs="Times New Roman"/>
          <w:sz w:val="28"/>
          <w:szCs w:val="28"/>
          <w:lang w:val="kk-KZ"/>
        </w:rPr>
        <w:t>Пайдалану температурасы-200С-тан +400С-қа дейін</w:t>
      </w:r>
      <w:r w:rsidR="00A10844">
        <w:rPr>
          <w:rFonts w:ascii="Times New Roman" w:eastAsia="Times New Roman" w:hAnsi="Times New Roman" w:cs="Times New Roman"/>
          <w:sz w:val="28"/>
          <w:szCs w:val="28"/>
          <w:lang w:val="kk-KZ"/>
        </w:rPr>
        <w:t>.</w:t>
      </w:r>
    </w:p>
    <w:p w14:paraId="473FA906" w14:textId="190423F9" w:rsidR="00CE7ABD" w:rsidRPr="00CE7ABD" w:rsidRDefault="00CE7ABD" w:rsidP="009D3323">
      <w:pPr>
        <w:spacing w:after="0" w:line="240" w:lineRule="auto"/>
        <w:jc w:val="both"/>
        <w:rPr>
          <w:rFonts w:ascii="Times New Roman" w:eastAsia="Times New Roman" w:hAnsi="Times New Roman" w:cs="Times New Roman"/>
          <w:sz w:val="28"/>
          <w:szCs w:val="28"/>
          <w:lang w:val="kk-KZ"/>
        </w:rPr>
      </w:pPr>
      <w:r w:rsidRPr="00CE7ABD">
        <w:rPr>
          <w:rFonts w:ascii="Times New Roman" w:eastAsia="Times New Roman" w:hAnsi="Times New Roman" w:cs="Times New Roman"/>
          <w:sz w:val="28"/>
          <w:szCs w:val="28"/>
          <w:lang w:val="kk-KZ"/>
        </w:rPr>
        <w:tab/>
        <w:t>ҰҰА жұмысының нәтижелері (сурет. 3) көрінетін диапазондағы (sonyrx1 пайдалы жүктемесі) және мультиспектралды диапазондағы (MicaSenseRedEdge пайдалы жүктемесі)</w:t>
      </w:r>
      <w:r w:rsidR="00A21BF4">
        <w:rPr>
          <w:rFonts w:ascii="Times New Roman" w:eastAsia="Times New Roman" w:hAnsi="Times New Roman" w:cs="Times New Roman"/>
          <w:sz w:val="28"/>
          <w:szCs w:val="28"/>
          <w:lang w:val="kk-KZ"/>
        </w:rPr>
        <w:t xml:space="preserve"> </w:t>
      </w:r>
      <w:r w:rsidRPr="00CE7ABD">
        <w:rPr>
          <w:rFonts w:ascii="Times New Roman" w:eastAsia="Times New Roman" w:hAnsi="Times New Roman" w:cs="Times New Roman"/>
          <w:sz w:val="28"/>
          <w:szCs w:val="28"/>
          <w:lang w:val="kk-KZ"/>
        </w:rPr>
        <w:t>Геоскан 201 "Урбан" ұшқышсыз ұшу аппаратынан өріс учаскесін (толық қашу фазасы)аэрофотосьемка (БФС)</w:t>
      </w:r>
    </w:p>
    <w:p w14:paraId="70441847" w14:textId="77777777" w:rsidR="00CE7ABD" w:rsidRPr="00CE7ABD" w:rsidRDefault="00CE7ABD" w:rsidP="009D3323">
      <w:pPr>
        <w:spacing w:after="0" w:line="240" w:lineRule="auto"/>
        <w:jc w:val="both"/>
        <w:rPr>
          <w:rFonts w:ascii="Times New Roman" w:eastAsia="Times New Roman" w:hAnsi="Times New Roman" w:cs="Times New Roman"/>
          <w:sz w:val="28"/>
          <w:szCs w:val="28"/>
          <w:lang w:val="kk-KZ"/>
        </w:rPr>
      </w:pPr>
      <w:r w:rsidRPr="00CE7ABD">
        <w:rPr>
          <w:rFonts w:ascii="Times New Roman" w:eastAsia="Times New Roman" w:hAnsi="Times New Roman" w:cs="Times New Roman"/>
          <w:sz w:val="28"/>
          <w:szCs w:val="28"/>
          <w:lang w:val="kk-KZ"/>
        </w:rPr>
        <w:tab/>
        <w:t xml:space="preserve">Ұшуды жүргізудің негізгі параметрлері: </w:t>
      </w:r>
    </w:p>
    <w:p w14:paraId="7F645878" w14:textId="77777777" w:rsidR="00CE7ABD" w:rsidRPr="00CE7ABD" w:rsidRDefault="00CE7ABD" w:rsidP="009D3323">
      <w:pPr>
        <w:spacing w:after="0" w:line="240" w:lineRule="auto"/>
        <w:jc w:val="both"/>
        <w:rPr>
          <w:rFonts w:ascii="Times New Roman" w:eastAsia="Times New Roman" w:hAnsi="Times New Roman" w:cs="Times New Roman"/>
          <w:sz w:val="28"/>
          <w:szCs w:val="28"/>
          <w:lang w:val="kk-KZ"/>
        </w:rPr>
      </w:pPr>
      <w:r w:rsidRPr="00CE7ABD">
        <w:rPr>
          <w:rFonts w:ascii="Times New Roman" w:eastAsia="Times New Roman" w:hAnsi="Times New Roman" w:cs="Times New Roman"/>
          <w:sz w:val="28"/>
          <w:szCs w:val="28"/>
          <w:lang w:val="kk-KZ"/>
        </w:rPr>
        <w:tab/>
        <w:t>- түсірілім биіктігі 300 м</w:t>
      </w:r>
    </w:p>
    <w:p w14:paraId="47A2FD63" w14:textId="77777777" w:rsidR="00CE7ABD" w:rsidRPr="00CE7ABD" w:rsidRDefault="00CE7ABD" w:rsidP="009D3323">
      <w:pPr>
        <w:spacing w:after="0" w:line="240" w:lineRule="auto"/>
        <w:jc w:val="both"/>
        <w:rPr>
          <w:rFonts w:ascii="Times New Roman" w:eastAsia="Times New Roman" w:hAnsi="Times New Roman" w:cs="Times New Roman"/>
          <w:sz w:val="28"/>
          <w:szCs w:val="28"/>
          <w:lang w:val="kk-KZ"/>
        </w:rPr>
      </w:pPr>
      <w:r w:rsidRPr="00CE7ABD">
        <w:rPr>
          <w:rFonts w:ascii="Times New Roman" w:eastAsia="Times New Roman" w:hAnsi="Times New Roman" w:cs="Times New Roman"/>
          <w:sz w:val="28"/>
          <w:szCs w:val="28"/>
          <w:lang w:val="kk-KZ"/>
        </w:rPr>
        <w:tab/>
        <w:t>- көрінетін диапазонның ажыратымдылығы 5.2 см / пиксель</w:t>
      </w:r>
    </w:p>
    <w:p w14:paraId="52DF9A4D" w14:textId="77777777" w:rsidR="00CE7ABD" w:rsidRPr="00CE7ABD" w:rsidRDefault="00CE7ABD" w:rsidP="009D3323">
      <w:pPr>
        <w:spacing w:after="0" w:line="240" w:lineRule="auto"/>
        <w:jc w:val="both"/>
        <w:rPr>
          <w:rFonts w:ascii="Times New Roman" w:eastAsia="Times New Roman" w:hAnsi="Times New Roman" w:cs="Times New Roman"/>
          <w:sz w:val="28"/>
          <w:szCs w:val="28"/>
          <w:lang w:val="kk-KZ"/>
        </w:rPr>
      </w:pPr>
      <w:r w:rsidRPr="00CE7ABD">
        <w:rPr>
          <w:rFonts w:ascii="Times New Roman" w:eastAsia="Times New Roman" w:hAnsi="Times New Roman" w:cs="Times New Roman"/>
          <w:sz w:val="28"/>
          <w:szCs w:val="28"/>
          <w:lang w:val="kk-KZ"/>
        </w:rPr>
        <w:tab/>
        <w:t>- 20.8 см/пиксель мультиспектральды диапазон суреттерінің ажыратымдылығы</w:t>
      </w:r>
    </w:p>
    <w:p w14:paraId="672F65EB" w14:textId="77777777" w:rsidR="00CE7ABD" w:rsidRPr="00CE7ABD" w:rsidRDefault="00CE7ABD" w:rsidP="009D3323">
      <w:pPr>
        <w:spacing w:after="0" w:line="240" w:lineRule="auto"/>
        <w:jc w:val="both"/>
        <w:rPr>
          <w:rFonts w:ascii="Times New Roman" w:eastAsia="Times New Roman" w:hAnsi="Times New Roman" w:cs="Times New Roman"/>
          <w:sz w:val="28"/>
          <w:szCs w:val="28"/>
          <w:lang w:val="kk-KZ"/>
        </w:rPr>
      </w:pPr>
      <w:r w:rsidRPr="00CE7ABD">
        <w:rPr>
          <w:rFonts w:ascii="Times New Roman" w:eastAsia="Times New Roman" w:hAnsi="Times New Roman" w:cs="Times New Roman"/>
          <w:sz w:val="28"/>
          <w:szCs w:val="28"/>
          <w:lang w:val="kk-KZ"/>
        </w:rPr>
        <w:tab/>
        <w:t>- түсірілім алаңы: 1.03 км2</w:t>
      </w:r>
    </w:p>
    <w:p w14:paraId="2065E26E" w14:textId="77777777" w:rsidR="00CE7ABD" w:rsidRPr="00CE7ABD" w:rsidRDefault="00CE7ABD" w:rsidP="009D3323">
      <w:pPr>
        <w:spacing w:after="0" w:line="240" w:lineRule="auto"/>
        <w:jc w:val="both"/>
        <w:rPr>
          <w:rFonts w:ascii="Times New Roman" w:eastAsia="Times New Roman" w:hAnsi="Times New Roman" w:cs="Times New Roman"/>
          <w:sz w:val="28"/>
          <w:szCs w:val="28"/>
          <w:lang w:val="kk-KZ"/>
        </w:rPr>
      </w:pPr>
      <w:r w:rsidRPr="00CE7ABD">
        <w:rPr>
          <w:rFonts w:ascii="Times New Roman" w:eastAsia="Times New Roman" w:hAnsi="Times New Roman" w:cs="Times New Roman"/>
          <w:sz w:val="28"/>
          <w:szCs w:val="28"/>
          <w:lang w:val="kk-KZ"/>
        </w:rPr>
        <w:tab/>
        <w:t>- БФС орындау күні: 2019 жылғы 21 мамыр</w:t>
      </w:r>
    </w:p>
    <w:p w14:paraId="7FAC6BAD" w14:textId="77777777" w:rsidR="00CE7ABD" w:rsidRPr="00CE7ABD" w:rsidRDefault="00CE7ABD" w:rsidP="009D3323">
      <w:pPr>
        <w:spacing w:after="0" w:line="240" w:lineRule="auto"/>
        <w:jc w:val="both"/>
        <w:rPr>
          <w:rFonts w:ascii="Times New Roman" w:eastAsia="Times New Roman" w:hAnsi="Times New Roman" w:cs="Times New Roman"/>
          <w:sz w:val="28"/>
          <w:szCs w:val="28"/>
          <w:lang w:val="kk-KZ"/>
        </w:rPr>
      </w:pPr>
      <w:r w:rsidRPr="00CE7ABD">
        <w:rPr>
          <w:rFonts w:ascii="Times New Roman" w:eastAsia="Times New Roman" w:hAnsi="Times New Roman" w:cs="Times New Roman"/>
          <w:sz w:val="28"/>
          <w:szCs w:val="28"/>
          <w:lang w:val="kk-KZ"/>
        </w:rPr>
        <w:tab/>
        <w:t>- координаттар жүйесі: WGS84</w:t>
      </w:r>
    </w:p>
    <w:p w14:paraId="14ABC443" w14:textId="77777777" w:rsidR="00CE7ABD" w:rsidRPr="00CE7ABD" w:rsidRDefault="00CE7ABD" w:rsidP="009D3323">
      <w:pPr>
        <w:spacing w:after="0" w:line="240" w:lineRule="auto"/>
        <w:jc w:val="both"/>
        <w:rPr>
          <w:rFonts w:ascii="Times New Roman" w:eastAsia="Times New Roman" w:hAnsi="Times New Roman" w:cs="Times New Roman"/>
          <w:sz w:val="28"/>
          <w:szCs w:val="28"/>
          <w:lang w:val="kk-KZ"/>
        </w:rPr>
      </w:pPr>
      <w:r w:rsidRPr="00CE7ABD">
        <w:rPr>
          <w:rFonts w:ascii="Times New Roman" w:eastAsia="Times New Roman" w:hAnsi="Times New Roman" w:cs="Times New Roman"/>
          <w:sz w:val="28"/>
          <w:szCs w:val="28"/>
          <w:lang w:val="kk-KZ"/>
        </w:rPr>
        <w:tab/>
        <w:t>- БФС объектісіне тән (бұрылу нүктелерінің) координаттары:</w:t>
      </w:r>
    </w:p>
    <w:p w14:paraId="1C94EDEC" w14:textId="77777777" w:rsidR="00CE7ABD" w:rsidRPr="00CE7ABD" w:rsidRDefault="00CE7ABD" w:rsidP="009D3323">
      <w:pPr>
        <w:spacing w:after="0" w:line="240" w:lineRule="auto"/>
        <w:jc w:val="both"/>
        <w:rPr>
          <w:rFonts w:ascii="Times New Roman" w:eastAsia="Times New Roman" w:hAnsi="Times New Roman" w:cs="Times New Roman"/>
          <w:sz w:val="28"/>
          <w:szCs w:val="28"/>
          <w:lang w:val="kk-KZ"/>
        </w:rPr>
      </w:pPr>
      <w:r w:rsidRPr="00CE7ABD">
        <w:rPr>
          <w:rFonts w:ascii="Times New Roman" w:eastAsia="Times New Roman" w:hAnsi="Times New Roman" w:cs="Times New Roman"/>
          <w:sz w:val="28"/>
          <w:szCs w:val="28"/>
          <w:lang w:val="kk-KZ"/>
        </w:rPr>
        <w:t>5108!13.90!!79043 бастап!38.10!!В</w:t>
      </w:r>
    </w:p>
    <w:p w14:paraId="18783753" w14:textId="77777777" w:rsidR="00CE7ABD" w:rsidRPr="00CE7ABD" w:rsidRDefault="00CE7ABD" w:rsidP="009D3323">
      <w:pPr>
        <w:spacing w:after="0" w:line="240" w:lineRule="auto"/>
        <w:jc w:val="both"/>
        <w:rPr>
          <w:rFonts w:ascii="Times New Roman" w:eastAsia="Times New Roman" w:hAnsi="Times New Roman" w:cs="Times New Roman"/>
          <w:sz w:val="28"/>
          <w:szCs w:val="28"/>
          <w:lang w:val="kk-KZ"/>
        </w:rPr>
      </w:pPr>
      <w:r w:rsidRPr="00CE7ABD">
        <w:rPr>
          <w:rFonts w:ascii="Times New Roman" w:eastAsia="Times New Roman" w:hAnsi="Times New Roman" w:cs="Times New Roman"/>
          <w:sz w:val="28"/>
          <w:szCs w:val="28"/>
          <w:lang w:val="kk-KZ"/>
        </w:rPr>
        <w:t>5108!31.66!!79044 бастап!40.28!!В</w:t>
      </w:r>
    </w:p>
    <w:p w14:paraId="56EF34A8" w14:textId="77777777" w:rsidR="00CE7ABD" w:rsidRPr="00CE7ABD" w:rsidRDefault="00CE7ABD" w:rsidP="009D3323">
      <w:pPr>
        <w:spacing w:after="0" w:line="240" w:lineRule="auto"/>
        <w:jc w:val="both"/>
        <w:rPr>
          <w:rFonts w:ascii="Times New Roman" w:eastAsia="Times New Roman" w:hAnsi="Times New Roman" w:cs="Times New Roman"/>
          <w:sz w:val="28"/>
          <w:szCs w:val="28"/>
          <w:lang w:val="kk-KZ"/>
        </w:rPr>
      </w:pPr>
      <w:r w:rsidRPr="00CE7ABD">
        <w:rPr>
          <w:rFonts w:ascii="Times New Roman" w:eastAsia="Times New Roman" w:hAnsi="Times New Roman" w:cs="Times New Roman"/>
          <w:sz w:val="28"/>
          <w:szCs w:val="28"/>
          <w:lang w:val="kk-KZ"/>
        </w:rPr>
        <w:t>5108!6.91!!79044 бастап!57.87!!В</w:t>
      </w:r>
    </w:p>
    <w:p w14:paraId="17329477" w14:textId="31C3F224" w:rsidR="00CE7ABD" w:rsidRPr="00CE7ABD" w:rsidRDefault="00CE7ABD" w:rsidP="009D3323">
      <w:pPr>
        <w:spacing w:after="0" w:line="240" w:lineRule="auto"/>
        <w:jc w:val="both"/>
        <w:rPr>
          <w:rFonts w:ascii="Times New Roman" w:eastAsia="Times New Roman" w:hAnsi="Times New Roman" w:cs="Times New Roman"/>
          <w:sz w:val="28"/>
          <w:szCs w:val="28"/>
          <w:lang w:val="kk-KZ"/>
        </w:rPr>
      </w:pPr>
      <w:r w:rsidRPr="00CE7ABD">
        <w:rPr>
          <w:rFonts w:ascii="Times New Roman" w:eastAsia="Times New Roman" w:hAnsi="Times New Roman" w:cs="Times New Roman"/>
          <w:sz w:val="28"/>
          <w:szCs w:val="28"/>
          <w:lang w:val="kk-KZ"/>
        </w:rPr>
        <w:t>510 7!52.39!!79043 бастап!59.37!!В</w:t>
      </w:r>
    </w:p>
    <w:p w14:paraId="1A541294" w14:textId="77777777" w:rsidR="00E116FE" w:rsidRPr="00E116FE" w:rsidRDefault="00E116FE" w:rsidP="009D3323">
      <w:pPr>
        <w:spacing w:after="0" w:line="240" w:lineRule="auto"/>
        <w:jc w:val="center"/>
        <w:rPr>
          <w:rFonts w:ascii="Times New Roman" w:eastAsia="Times New Roman" w:hAnsi="Times New Roman" w:cs="Times New Roman"/>
          <w:sz w:val="28"/>
          <w:szCs w:val="28"/>
          <w:lang w:val="kk-KZ"/>
        </w:rPr>
      </w:pPr>
    </w:p>
    <w:p w14:paraId="4B9B55E1" w14:textId="4D2EDFFF" w:rsidR="00E116FE" w:rsidRDefault="00E116FE" w:rsidP="009D3323">
      <w:pPr>
        <w:spacing w:after="0"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noProof/>
          <w:sz w:val="28"/>
          <w:szCs w:val="28"/>
          <w:lang w:eastAsia="ru-RU"/>
        </w:rPr>
        <w:lastRenderedPageBreak/>
        <w:drawing>
          <wp:inline distT="0" distB="0" distL="0" distR="0" wp14:anchorId="59855D60" wp14:editId="108A7A7C">
            <wp:extent cx="4291965" cy="2932430"/>
            <wp:effectExtent l="0" t="0" r="0" b="127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91965" cy="2932430"/>
                    </a:xfrm>
                    <a:prstGeom prst="rect">
                      <a:avLst/>
                    </a:prstGeom>
                    <a:noFill/>
                  </pic:spPr>
                </pic:pic>
              </a:graphicData>
            </a:graphic>
          </wp:inline>
        </w:drawing>
      </w:r>
    </w:p>
    <w:p w14:paraId="3AB1E0AF" w14:textId="77777777" w:rsidR="00E52B81" w:rsidRDefault="00E52B81" w:rsidP="009D3323">
      <w:pPr>
        <w:spacing w:after="0" w:line="240" w:lineRule="auto"/>
        <w:jc w:val="center"/>
        <w:rPr>
          <w:rFonts w:ascii="Times New Roman" w:eastAsia="Times New Roman" w:hAnsi="Times New Roman" w:cs="Times New Roman"/>
          <w:sz w:val="28"/>
          <w:szCs w:val="28"/>
          <w:lang w:val="kk-KZ"/>
        </w:rPr>
      </w:pPr>
    </w:p>
    <w:p w14:paraId="27032A8D" w14:textId="757904D7" w:rsidR="00E116FE" w:rsidRDefault="00C86C5F" w:rsidP="009D3323">
      <w:pPr>
        <w:spacing w:after="0"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Сурет 22 </w:t>
      </w:r>
      <m:oMath>
        <m:r>
          <w:rPr>
            <w:rFonts w:ascii="Cambria Math" w:eastAsia="Times New Roman" w:hAnsi="Cambria Math" w:cs="Times New Roman"/>
            <w:sz w:val="28"/>
            <w:szCs w:val="28"/>
            <w:lang w:val="kk-KZ"/>
          </w:rPr>
          <m:t>-</m:t>
        </m:r>
      </m:oMath>
      <w:r w:rsidR="00E116FE" w:rsidRPr="00E116FE">
        <w:rPr>
          <w:rFonts w:ascii="Times New Roman" w:eastAsia="Times New Roman" w:hAnsi="Times New Roman" w:cs="Times New Roman"/>
          <w:sz w:val="28"/>
          <w:szCs w:val="28"/>
          <w:lang w:val="kk-KZ"/>
        </w:rPr>
        <w:t>Қанатты типтегі ұшқышсыз ұшу аппараттары</w:t>
      </w:r>
    </w:p>
    <w:p w14:paraId="2DF5C057" w14:textId="77777777" w:rsidR="008061B8" w:rsidRDefault="008061B8" w:rsidP="009D3323">
      <w:pPr>
        <w:spacing w:after="0" w:line="240" w:lineRule="auto"/>
        <w:jc w:val="center"/>
        <w:rPr>
          <w:rFonts w:ascii="Times New Roman" w:eastAsia="Times New Roman" w:hAnsi="Times New Roman" w:cs="Times New Roman"/>
          <w:sz w:val="28"/>
          <w:szCs w:val="28"/>
          <w:lang w:val="kk-KZ"/>
        </w:rPr>
      </w:pPr>
    </w:p>
    <w:p w14:paraId="5D2C1AF9" w14:textId="1AA65573" w:rsidR="00E116FE" w:rsidRPr="00E116FE" w:rsidRDefault="00CE7ABD" w:rsidP="009D3323">
      <w:pPr>
        <w:tabs>
          <w:tab w:val="left" w:pos="851"/>
        </w:tabs>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ab/>
      </w:r>
      <w:r w:rsidR="00E116FE" w:rsidRPr="00E116FE">
        <w:rPr>
          <w:rFonts w:ascii="Times New Roman" w:eastAsia="Times New Roman" w:hAnsi="Times New Roman" w:cs="Times New Roman"/>
          <w:sz w:val="28"/>
          <w:szCs w:val="28"/>
          <w:lang w:val="kk-KZ"/>
        </w:rPr>
        <w:t>Геоскан 201 "Агрогеодезия"мысалында қанатты типті ұшқышсыз ұшу кешенінің сипаттамасы. Кешен автоматты басқару жүйесімен (автопилот), инерциялық навигациялық жүйемен, GPS/ГЛОНАСС сигнал қабылдағышымен, пайдалы жүктемелерді басқару контроллерімен, командалық-телеметриялық ақпаратты беруге арналған цифрлық байланыс арнасымен және Topcon жоғары дәлдіктегі геодезиялық қабылдағышымен (L1-L2,GPS/ГЛОНАСС/BeiDou) жабдықталған.</w:t>
      </w:r>
    </w:p>
    <w:p w14:paraId="0013B913" w14:textId="7A28E7A1" w:rsidR="00E116FE" w:rsidRPr="00E116FE" w:rsidRDefault="00CE7ABD" w:rsidP="009D3323">
      <w:pPr>
        <w:tabs>
          <w:tab w:val="left" w:pos="851"/>
        </w:tabs>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ab/>
      </w:r>
      <w:r w:rsidR="00E116FE" w:rsidRPr="00E116FE">
        <w:rPr>
          <w:rFonts w:ascii="Times New Roman" w:eastAsia="Times New Roman" w:hAnsi="Times New Roman" w:cs="Times New Roman"/>
          <w:sz w:val="28"/>
          <w:szCs w:val="28"/>
          <w:lang w:val="kk-KZ"/>
        </w:rPr>
        <w:t>Жердегі басқару станциясы (NSU) ұшу тапсырмасын дайындауға, ұшқышсыз әуе кемесін (BVS) бақылауға және басқаруға және BWS-тен келетін телеметриялық ақпаратты көрсетуге арналған.</w:t>
      </w:r>
    </w:p>
    <w:p w14:paraId="7E3858D1" w14:textId="0FAFAFA0" w:rsidR="00E116FE" w:rsidRDefault="00E116FE" w:rsidP="009D3323">
      <w:pPr>
        <w:tabs>
          <w:tab w:val="left" w:pos="1425"/>
        </w:tabs>
        <w:spacing w:after="0" w:line="240" w:lineRule="auto"/>
        <w:jc w:val="both"/>
        <w:rPr>
          <w:rFonts w:ascii="Times New Roman" w:eastAsia="Times New Roman" w:hAnsi="Times New Roman" w:cs="Times New Roman"/>
          <w:sz w:val="28"/>
          <w:szCs w:val="28"/>
          <w:lang w:val="kk-KZ"/>
        </w:rPr>
      </w:pPr>
      <w:r w:rsidRPr="00E116FE">
        <w:rPr>
          <w:rFonts w:ascii="Times New Roman" w:eastAsia="Times New Roman" w:hAnsi="Times New Roman" w:cs="Times New Roman"/>
          <w:sz w:val="28"/>
          <w:szCs w:val="28"/>
          <w:lang w:val="kk-KZ"/>
        </w:rPr>
        <w:t>Әуе күштері ұшуды, ұшу тапсырмасын және қонуды автоматты режимде орындайды, оператордың ұшу тапсырмасын жедел өзгерту мүмкіндігі бар.</w:t>
      </w:r>
    </w:p>
    <w:p w14:paraId="023DED43" w14:textId="77777777" w:rsidR="008C104C" w:rsidRPr="002A0270" w:rsidRDefault="008C104C" w:rsidP="009D3323">
      <w:pPr>
        <w:spacing w:after="0" w:line="240" w:lineRule="auto"/>
        <w:jc w:val="both"/>
        <w:rPr>
          <w:rFonts w:ascii="Times New Roman" w:eastAsia="Times New Roman" w:hAnsi="Times New Roman" w:cs="Times New Roman"/>
          <w:sz w:val="28"/>
          <w:szCs w:val="28"/>
          <w:lang w:val="kk-KZ"/>
        </w:rPr>
      </w:pPr>
    </w:p>
    <w:p w14:paraId="57E92A7F" w14:textId="51C2FFAD" w:rsidR="008C104C" w:rsidRPr="00A21BF4" w:rsidRDefault="00A21BF4" w:rsidP="00A21BF4">
      <w:pPr>
        <w:tabs>
          <w:tab w:val="left" w:pos="142"/>
        </w:tabs>
        <w:spacing w:after="0" w:line="240" w:lineRule="auto"/>
        <w:rPr>
          <w:rFonts w:ascii="Times New Roman" w:eastAsia="Times New Roman" w:hAnsi="Times New Roman" w:cs="Times New Roman"/>
          <w:b/>
          <w:sz w:val="28"/>
          <w:szCs w:val="28"/>
          <w:lang w:val="kk-KZ" w:eastAsia="ru-RU"/>
        </w:rPr>
      </w:pPr>
      <w:r>
        <w:rPr>
          <w:rFonts w:ascii="Times New Roman" w:eastAsia="Times New Roman" w:hAnsi="Times New Roman" w:cs="Times New Roman"/>
          <w:b/>
          <w:sz w:val="28"/>
          <w:szCs w:val="28"/>
          <w:lang w:val="kk-KZ" w:eastAsia="ru-RU"/>
        </w:rPr>
        <w:t xml:space="preserve">          3.6</w:t>
      </w:r>
      <w:r w:rsidR="00E116FE" w:rsidRPr="00A21BF4">
        <w:rPr>
          <w:rFonts w:ascii="Times New Roman" w:eastAsia="Times New Roman" w:hAnsi="Times New Roman" w:cs="Times New Roman"/>
          <w:b/>
          <w:sz w:val="28"/>
          <w:szCs w:val="28"/>
          <w:lang w:val="kk-KZ" w:eastAsia="ru-RU"/>
        </w:rPr>
        <w:t xml:space="preserve"> Агрохимиялық картограмманы құру</w:t>
      </w:r>
    </w:p>
    <w:p w14:paraId="00FE70A2" w14:textId="1C16F5E5" w:rsidR="008C104C" w:rsidRPr="00CE7ABD" w:rsidRDefault="008C104C" w:rsidP="009D3323">
      <w:pPr>
        <w:tabs>
          <w:tab w:val="left" w:pos="142"/>
        </w:tabs>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ab/>
      </w:r>
      <w:r>
        <w:rPr>
          <w:rFonts w:ascii="Times New Roman" w:eastAsia="Times New Roman" w:hAnsi="Times New Roman" w:cs="Times New Roman"/>
          <w:sz w:val="28"/>
          <w:szCs w:val="28"/>
          <w:lang w:val="kk-KZ" w:eastAsia="ru-RU"/>
        </w:rPr>
        <w:tab/>
      </w:r>
      <w:r w:rsidRPr="008C104C">
        <w:rPr>
          <w:rFonts w:ascii="Times New Roman" w:eastAsia="Times New Roman" w:hAnsi="Times New Roman" w:cs="Times New Roman"/>
          <w:sz w:val="28"/>
          <w:szCs w:val="28"/>
          <w:lang w:val="kk-KZ" w:eastAsia="ru-RU"/>
        </w:rPr>
        <w:t>Жаңа ақпараттық өнімдердің бірі – шаруашылықтың жер пайдаланудың интерактивті электрондық картасы</w:t>
      </w:r>
      <w:r w:rsidR="00CE7ABD">
        <w:rPr>
          <w:rFonts w:ascii="Times New Roman" w:eastAsia="Times New Roman" w:hAnsi="Times New Roman" w:cs="Times New Roman"/>
          <w:sz w:val="28"/>
          <w:szCs w:val="28"/>
          <w:lang w:val="kk-KZ" w:eastAsia="ru-RU"/>
        </w:rPr>
        <w:t xml:space="preserve">. </w:t>
      </w:r>
      <w:r w:rsidRPr="00CE7ABD">
        <w:rPr>
          <w:rFonts w:ascii="Times New Roman" w:eastAsia="Times New Roman" w:hAnsi="Times New Roman" w:cs="Times New Roman"/>
          <w:sz w:val="28"/>
          <w:szCs w:val="28"/>
          <w:lang w:val="kk-KZ" w:eastAsia="ru-RU"/>
        </w:rPr>
        <w:t xml:space="preserve">IEC-бұл өрістерге семантикалық байланысы бар кез-келген деректерді құруға, жаңартуға және көрсетуге арналған заманауи шешім. </w:t>
      </w:r>
      <w:r w:rsidRPr="006D7109">
        <w:rPr>
          <w:rFonts w:ascii="Times New Roman" w:eastAsia="Times New Roman" w:hAnsi="Times New Roman" w:cs="Times New Roman"/>
          <w:sz w:val="28"/>
          <w:szCs w:val="28"/>
          <w:lang w:val="kk-KZ" w:eastAsia="ru-RU"/>
        </w:rPr>
        <w:t>Ол үшін ақпарат дайындалады, өңделеді, сақталады және сандық түрде көрсетіледі. Бұл жағдайда барлық деректер тақырыптық қабаттарға бөлінеді және компьютер экранында бір-бірімен кез-келген тіркесімде көрсетілуі мүмкін.</w:t>
      </w:r>
    </w:p>
    <w:p w14:paraId="3C33AEE6" w14:textId="155345D0" w:rsidR="008C104C" w:rsidRPr="006D7109" w:rsidRDefault="008C104C" w:rsidP="009D3323">
      <w:pPr>
        <w:tabs>
          <w:tab w:val="left" w:pos="142"/>
        </w:tabs>
        <w:spacing w:after="0" w:line="240" w:lineRule="auto"/>
        <w:jc w:val="both"/>
        <w:rPr>
          <w:rFonts w:ascii="Times New Roman" w:eastAsia="Times New Roman" w:hAnsi="Times New Roman" w:cs="Times New Roman"/>
          <w:sz w:val="28"/>
          <w:szCs w:val="28"/>
          <w:lang w:val="kk-KZ" w:eastAsia="ru-RU"/>
        </w:rPr>
      </w:pPr>
      <w:r w:rsidRPr="006D7109">
        <w:rPr>
          <w:rFonts w:ascii="Times New Roman" w:eastAsia="Times New Roman" w:hAnsi="Times New Roman" w:cs="Times New Roman"/>
          <w:sz w:val="28"/>
          <w:szCs w:val="28"/>
          <w:lang w:val="kk-KZ" w:eastAsia="ru-RU"/>
        </w:rPr>
        <w:tab/>
      </w:r>
      <w:r w:rsidR="008B4366">
        <w:rPr>
          <w:rFonts w:ascii="Times New Roman" w:eastAsia="Times New Roman" w:hAnsi="Times New Roman" w:cs="Times New Roman"/>
          <w:sz w:val="28"/>
          <w:szCs w:val="28"/>
          <w:lang w:val="kk-KZ" w:eastAsia="ru-RU"/>
        </w:rPr>
        <w:tab/>
      </w:r>
      <w:r w:rsidRPr="006D7109">
        <w:rPr>
          <w:rFonts w:ascii="Times New Roman" w:eastAsia="Times New Roman" w:hAnsi="Times New Roman" w:cs="Times New Roman"/>
          <w:sz w:val="28"/>
          <w:szCs w:val="28"/>
          <w:lang w:val="kk-KZ" w:eastAsia="ru-RU"/>
        </w:rPr>
        <w:t>IEC-бұл компьютер экранында графикалық түрде бейнеленген және егістіктің шекаралары мен оның сипаттамалары туралы толық және объективті ақпарат беретін мәліметтер қабаттарының жиынтығы.</w:t>
      </w:r>
    </w:p>
    <w:p w14:paraId="25C9824D" w14:textId="4DF7B8DC" w:rsidR="008C104C" w:rsidRPr="006D7109" w:rsidRDefault="008C104C" w:rsidP="009D3323">
      <w:pPr>
        <w:tabs>
          <w:tab w:val="left" w:pos="142"/>
        </w:tabs>
        <w:spacing w:after="0" w:line="240" w:lineRule="auto"/>
        <w:jc w:val="both"/>
        <w:rPr>
          <w:rFonts w:ascii="Times New Roman" w:eastAsia="Times New Roman" w:hAnsi="Times New Roman" w:cs="Times New Roman"/>
          <w:sz w:val="28"/>
          <w:szCs w:val="28"/>
          <w:lang w:val="kk-KZ" w:eastAsia="ru-RU"/>
        </w:rPr>
      </w:pPr>
      <w:r w:rsidRPr="006D7109">
        <w:rPr>
          <w:rFonts w:ascii="Times New Roman" w:eastAsia="Times New Roman" w:hAnsi="Times New Roman" w:cs="Times New Roman"/>
          <w:sz w:val="28"/>
          <w:szCs w:val="28"/>
          <w:lang w:val="kk-KZ" w:eastAsia="ru-RU"/>
        </w:rPr>
        <w:t xml:space="preserve">Соның ішінде: </w:t>
      </w:r>
    </w:p>
    <w:p w14:paraId="3E98939F" w14:textId="337BB0BB" w:rsidR="008C104C" w:rsidRPr="006D7109" w:rsidRDefault="008C104C" w:rsidP="009D3323">
      <w:pPr>
        <w:tabs>
          <w:tab w:val="left" w:pos="142"/>
        </w:tabs>
        <w:spacing w:after="0" w:line="240" w:lineRule="auto"/>
        <w:jc w:val="both"/>
        <w:rPr>
          <w:rFonts w:ascii="Times New Roman" w:eastAsia="Times New Roman" w:hAnsi="Times New Roman" w:cs="Times New Roman"/>
          <w:sz w:val="28"/>
          <w:szCs w:val="28"/>
          <w:lang w:val="kk-KZ" w:eastAsia="ru-RU"/>
        </w:rPr>
      </w:pPr>
      <w:r w:rsidRPr="006D7109">
        <w:rPr>
          <w:rFonts w:ascii="Times New Roman" w:eastAsia="Times New Roman" w:hAnsi="Times New Roman" w:cs="Times New Roman"/>
          <w:sz w:val="28"/>
          <w:szCs w:val="28"/>
          <w:lang w:val="kk-KZ" w:eastAsia="ru-RU"/>
        </w:rPr>
        <w:t>- ландшафт туралы ақпарат-топографиялық негіз;</w:t>
      </w:r>
    </w:p>
    <w:p w14:paraId="33E59937" w14:textId="77777777" w:rsidR="008B4366" w:rsidRDefault="008C104C" w:rsidP="009D3323">
      <w:pPr>
        <w:tabs>
          <w:tab w:val="left" w:pos="142"/>
        </w:tabs>
        <w:spacing w:after="0" w:line="240" w:lineRule="auto"/>
        <w:jc w:val="both"/>
        <w:rPr>
          <w:rFonts w:ascii="Times New Roman" w:eastAsia="Times New Roman" w:hAnsi="Times New Roman" w:cs="Times New Roman"/>
          <w:sz w:val="28"/>
          <w:szCs w:val="28"/>
          <w:lang w:val="kk-KZ" w:eastAsia="ru-RU"/>
        </w:rPr>
      </w:pPr>
      <w:r w:rsidRPr="006D7109">
        <w:rPr>
          <w:rFonts w:ascii="Times New Roman" w:eastAsia="Times New Roman" w:hAnsi="Times New Roman" w:cs="Times New Roman"/>
          <w:sz w:val="28"/>
          <w:szCs w:val="28"/>
          <w:lang w:val="kk-KZ" w:eastAsia="ru-RU"/>
        </w:rPr>
        <w:t xml:space="preserve">- егістіктің контурланған учаскелері бар егістіктердің шекарасы; </w:t>
      </w:r>
    </w:p>
    <w:p w14:paraId="60F2C40E" w14:textId="0A33A0D6" w:rsidR="008C104C" w:rsidRPr="006D7109" w:rsidRDefault="008C104C" w:rsidP="009D3323">
      <w:pPr>
        <w:tabs>
          <w:tab w:val="left" w:pos="142"/>
        </w:tabs>
        <w:spacing w:after="0" w:line="240" w:lineRule="auto"/>
        <w:jc w:val="both"/>
        <w:rPr>
          <w:rFonts w:ascii="Times New Roman" w:eastAsia="Times New Roman" w:hAnsi="Times New Roman" w:cs="Times New Roman"/>
          <w:sz w:val="28"/>
          <w:szCs w:val="28"/>
          <w:lang w:val="kk-KZ" w:eastAsia="ru-RU"/>
        </w:rPr>
      </w:pPr>
      <w:r w:rsidRPr="006D7109">
        <w:rPr>
          <w:rFonts w:ascii="Times New Roman" w:eastAsia="Times New Roman" w:hAnsi="Times New Roman" w:cs="Times New Roman"/>
          <w:sz w:val="28"/>
          <w:szCs w:val="28"/>
          <w:lang w:val="kk-KZ" w:eastAsia="ru-RU"/>
        </w:rPr>
        <w:lastRenderedPageBreak/>
        <w:tab/>
        <w:t xml:space="preserve">- өрістер тарихының ақпараттық базасы; </w:t>
      </w:r>
    </w:p>
    <w:p w14:paraId="5C583529" w14:textId="77777777" w:rsidR="008C104C" w:rsidRPr="006D7109" w:rsidRDefault="008C104C" w:rsidP="009D3323">
      <w:pPr>
        <w:tabs>
          <w:tab w:val="left" w:pos="142"/>
        </w:tabs>
        <w:spacing w:after="0" w:line="240" w:lineRule="auto"/>
        <w:jc w:val="both"/>
        <w:rPr>
          <w:rFonts w:ascii="Times New Roman" w:eastAsia="Times New Roman" w:hAnsi="Times New Roman" w:cs="Times New Roman"/>
          <w:sz w:val="28"/>
          <w:szCs w:val="28"/>
          <w:lang w:val="kk-KZ" w:eastAsia="ru-RU"/>
        </w:rPr>
      </w:pPr>
      <w:r w:rsidRPr="006D7109">
        <w:rPr>
          <w:rFonts w:ascii="Times New Roman" w:eastAsia="Times New Roman" w:hAnsi="Times New Roman" w:cs="Times New Roman"/>
          <w:sz w:val="28"/>
          <w:szCs w:val="28"/>
          <w:lang w:val="kk-KZ" w:eastAsia="ru-RU"/>
        </w:rPr>
        <w:tab/>
        <w:t>- егістіктің қасиеттерін, өсімдік жамылғысының күйін және т. б. сипаттайтын тақырыптық қабаттар.</w:t>
      </w:r>
    </w:p>
    <w:p w14:paraId="3EFC4B33" w14:textId="79ADDAA6" w:rsidR="008C104C" w:rsidRDefault="008C104C" w:rsidP="009D3323">
      <w:pPr>
        <w:tabs>
          <w:tab w:val="left" w:pos="142"/>
        </w:tabs>
        <w:spacing w:after="0" w:line="240" w:lineRule="auto"/>
        <w:jc w:val="both"/>
        <w:rPr>
          <w:rFonts w:ascii="Times New Roman" w:eastAsia="Times New Roman" w:hAnsi="Times New Roman" w:cs="Times New Roman"/>
          <w:sz w:val="28"/>
          <w:szCs w:val="28"/>
          <w:lang w:val="kk-KZ" w:eastAsia="ru-RU"/>
        </w:rPr>
      </w:pPr>
      <w:r w:rsidRPr="006D7109">
        <w:rPr>
          <w:rFonts w:ascii="Times New Roman" w:eastAsia="Times New Roman" w:hAnsi="Times New Roman" w:cs="Times New Roman"/>
          <w:sz w:val="28"/>
          <w:szCs w:val="28"/>
          <w:lang w:val="kk-KZ" w:eastAsia="ru-RU"/>
        </w:rPr>
        <w:t>Электрондық карта бірнеше жұмыс орындарына, соның ішінде мобильді құрылғыларға көшіруге болатын орындалатын файл түрінде Тапсырыс беруші шаруашылыққа берілед</w:t>
      </w:r>
      <w:r w:rsidR="00A21BF4" w:rsidRPr="006D7109">
        <w:rPr>
          <w:rFonts w:ascii="Times New Roman" w:eastAsia="Times New Roman" w:hAnsi="Times New Roman" w:cs="Times New Roman"/>
          <w:sz w:val="28"/>
          <w:szCs w:val="28"/>
          <w:lang w:val="kk-KZ" w:eastAsia="ru-RU"/>
        </w:rPr>
        <w:t>і</w:t>
      </w:r>
      <w:r w:rsidR="00A21BF4">
        <w:rPr>
          <w:rFonts w:ascii="Times New Roman" w:eastAsia="Times New Roman" w:hAnsi="Times New Roman" w:cs="Times New Roman"/>
          <w:sz w:val="28"/>
          <w:szCs w:val="28"/>
          <w:lang w:val="kk-KZ" w:eastAsia="ru-RU"/>
        </w:rPr>
        <w:t xml:space="preserve"> (сурет 23).</w:t>
      </w:r>
      <w:r w:rsidRPr="006D7109">
        <w:rPr>
          <w:rFonts w:ascii="Times New Roman" w:eastAsia="Times New Roman" w:hAnsi="Times New Roman" w:cs="Times New Roman"/>
          <w:sz w:val="28"/>
          <w:szCs w:val="28"/>
          <w:lang w:val="kk-KZ" w:eastAsia="ru-RU"/>
        </w:rPr>
        <w:t xml:space="preserve"> Карталарды қарау қосымша бағдарламалық жасақтаманы орнатуды және қызметкерлерді оқытуды қажет етпейді.</w:t>
      </w:r>
    </w:p>
    <w:p w14:paraId="7AA3ACDD" w14:textId="77777777" w:rsidR="00C86C5F" w:rsidRDefault="00C86C5F" w:rsidP="009D3323">
      <w:pPr>
        <w:tabs>
          <w:tab w:val="left" w:pos="142"/>
        </w:tabs>
        <w:spacing w:after="0" w:line="240" w:lineRule="auto"/>
        <w:jc w:val="both"/>
        <w:rPr>
          <w:rFonts w:ascii="Times New Roman" w:eastAsia="Times New Roman" w:hAnsi="Times New Roman" w:cs="Times New Roman"/>
          <w:sz w:val="28"/>
          <w:szCs w:val="28"/>
          <w:lang w:val="kk-KZ" w:eastAsia="ru-RU"/>
        </w:rPr>
      </w:pPr>
    </w:p>
    <w:p w14:paraId="742B84D5" w14:textId="5381E784" w:rsidR="00C86C5F" w:rsidRDefault="00C86C5F" w:rsidP="009D3323">
      <w:pPr>
        <w:tabs>
          <w:tab w:val="left" w:pos="142"/>
        </w:tabs>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eastAsia="ru-RU"/>
        </w:rPr>
        <w:drawing>
          <wp:inline distT="0" distB="0" distL="0" distR="0" wp14:anchorId="3BE90200" wp14:editId="1BA2E6EE">
            <wp:extent cx="4304030" cy="2908300"/>
            <wp:effectExtent l="0" t="0" r="1270" b="635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304030" cy="2908300"/>
                    </a:xfrm>
                    <a:prstGeom prst="rect">
                      <a:avLst/>
                    </a:prstGeom>
                    <a:noFill/>
                  </pic:spPr>
                </pic:pic>
              </a:graphicData>
            </a:graphic>
          </wp:inline>
        </w:drawing>
      </w:r>
    </w:p>
    <w:p w14:paraId="4493C475" w14:textId="77777777" w:rsidR="00C86C5F" w:rsidRDefault="00C86C5F" w:rsidP="009D3323">
      <w:pPr>
        <w:tabs>
          <w:tab w:val="left" w:pos="142"/>
        </w:tabs>
        <w:spacing w:after="0" w:line="240" w:lineRule="auto"/>
        <w:jc w:val="both"/>
        <w:rPr>
          <w:rFonts w:ascii="Times New Roman" w:eastAsia="Times New Roman" w:hAnsi="Times New Roman" w:cs="Times New Roman"/>
          <w:sz w:val="28"/>
          <w:szCs w:val="28"/>
          <w:lang w:val="kk-KZ" w:eastAsia="ru-RU"/>
        </w:rPr>
      </w:pPr>
    </w:p>
    <w:p w14:paraId="337636B7" w14:textId="5EB7C03E" w:rsidR="00C86C5F" w:rsidRPr="00CE7ABD" w:rsidRDefault="00C86C5F" w:rsidP="009D3323">
      <w:pPr>
        <w:tabs>
          <w:tab w:val="left" w:pos="142"/>
        </w:tabs>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Сурет </w:t>
      </w:r>
      <w:r w:rsidR="00E52B81">
        <w:rPr>
          <w:rFonts w:ascii="Times New Roman" w:eastAsia="Times New Roman" w:hAnsi="Times New Roman" w:cs="Times New Roman"/>
          <w:sz w:val="28"/>
          <w:szCs w:val="28"/>
          <w:lang w:val="kk-KZ" w:eastAsia="ru-RU"/>
        </w:rPr>
        <w:t>23</w:t>
      </w:r>
      <m:oMath>
        <m:r>
          <w:rPr>
            <w:rFonts w:ascii="Cambria Math" w:eastAsia="Times New Roman" w:hAnsi="Cambria Math" w:cs="Times New Roman"/>
            <w:sz w:val="28"/>
            <w:szCs w:val="28"/>
            <w:lang w:val="kk-KZ"/>
          </w:rPr>
          <m:t>-</m:t>
        </m:r>
      </m:oMath>
      <w:r w:rsidRPr="00C86C5F">
        <w:rPr>
          <w:rFonts w:ascii="Times New Roman" w:eastAsia="Times New Roman" w:hAnsi="Times New Roman" w:cs="Times New Roman"/>
          <w:sz w:val="28"/>
          <w:szCs w:val="28"/>
          <w:lang w:val="kk-KZ" w:eastAsia="ru-RU"/>
        </w:rPr>
        <w:t>Өсімдіктердің нормаланған айырмашылық индексі (NDVI)бойынша себу</w:t>
      </w:r>
      <w:r w:rsidR="008B4366">
        <w:rPr>
          <w:rFonts w:ascii="Times New Roman" w:eastAsia="Times New Roman" w:hAnsi="Times New Roman" w:cs="Times New Roman"/>
          <w:sz w:val="28"/>
          <w:szCs w:val="28"/>
          <w:lang w:val="kk-KZ" w:eastAsia="ru-RU"/>
        </w:rPr>
        <w:t xml:space="preserve"> жағдайының электрондық картасы</w:t>
      </w:r>
    </w:p>
    <w:p w14:paraId="36315B4E" w14:textId="77777777" w:rsidR="008B4366" w:rsidRDefault="008C104C" w:rsidP="009D3323">
      <w:pPr>
        <w:tabs>
          <w:tab w:val="left" w:pos="142"/>
        </w:tabs>
        <w:spacing w:after="0" w:line="240" w:lineRule="auto"/>
        <w:jc w:val="both"/>
        <w:rPr>
          <w:rFonts w:ascii="Times New Roman" w:eastAsia="Times New Roman" w:hAnsi="Times New Roman" w:cs="Times New Roman"/>
          <w:sz w:val="28"/>
          <w:szCs w:val="28"/>
          <w:lang w:val="kk-KZ" w:eastAsia="ru-RU"/>
        </w:rPr>
      </w:pPr>
      <w:r w:rsidRPr="00C86C5F">
        <w:rPr>
          <w:rFonts w:ascii="Times New Roman" w:eastAsia="Times New Roman" w:hAnsi="Times New Roman" w:cs="Times New Roman"/>
          <w:sz w:val="28"/>
          <w:szCs w:val="28"/>
          <w:lang w:val="kk-KZ" w:eastAsia="ru-RU"/>
        </w:rPr>
        <w:t>Картаны құру үші</w:t>
      </w:r>
      <w:r w:rsidR="008B4366">
        <w:rPr>
          <w:rFonts w:ascii="Times New Roman" w:eastAsia="Times New Roman" w:hAnsi="Times New Roman" w:cs="Times New Roman"/>
          <w:sz w:val="28"/>
          <w:szCs w:val="28"/>
          <w:lang w:val="kk-KZ" w:eastAsia="ru-RU"/>
        </w:rPr>
        <w:t>н келесі іс-шаралар өткізіледі:</w:t>
      </w:r>
    </w:p>
    <w:p w14:paraId="2649ACC2" w14:textId="1E888EEA" w:rsidR="008C104C" w:rsidRPr="006D7109" w:rsidRDefault="00CE7ABD" w:rsidP="009D3323">
      <w:pPr>
        <w:tabs>
          <w:tab w:val="left" w:pos="142"/>
        </w:tabs>
        <w:spacing w:after="0" w:line="240" w:lineRule="auto"/>
        <w:jc w:val="both"/>
        <w:rPr>
          <w:rFonts w:ascii="Times New Roman" w:eastAsia="Times New Roman" w:hAnsi="Times New Roman" w:cs="Times New Roman"/>
          <w:sz w:val="28"/>
          <w:szCs w:val="28"/>
          <w:lang w:val="kk-KZ" w:eastAsia="ru-RU"/>
        </w:rPr>
      </w:pPr>
      <w:r w:rsidRPr="00C86C5F">
        <w:rPr>
          <w:rFonts w:ascii="Times New Roman" w:eastAsia="Times New Roman" w:hAnsi="Times New Roman" w:cs="Times New Roman"/>
          <w:sz w:val="28"/>
          <w:szCs w:val="28"/>
          <w:lang w:val="kk-KZ" w:eastAsia="ru-RU"/>
        </w:rPr>
        <w:tab/>
      </w:r>
      <w:r w:rsidRPr="006D7109">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 xml:space="preserve"> </w:t>
      </w:r>
      <w:r w:rsidR="008C104C" w:rsidRPr="006D7109">
        <w:rPr>
          <w:rFonts w:ascii="Times New Roman" w:eastAsia="Times New Roman" w:hAnsi="Times New Roman" w:cs="Times New Roman"/>
          <w:sz w:val="28"/>
          <w:szCs w:val="28"/>
          <w:lang w:val="kk-KZ" w:eastAsia="ru-RU"/>
        </w:rPr>
        <w:t>шаруашылықтар мен пайдаланылатын учаскелердің жер пайдалану шекараларын нақтылау</w:t>
      </w:r>
    </w:p>
    <w:p w14:paraId="7375494B" w14:textId="77777777" w:rsidR="008C104C" w:rsidRPr="006D7109" w:rsidRDefault="008C104C" w:rsidP="009D3323">
      <w:pPr>
        <w:tabs>
          <w:tab w:val="left" w:pos="142"/>
        </w:tabs>
        <w:spacing w:after="0" w:line="240" w:lineRule="auto"/>
        <w:jc w:val="both"/>
        <w:rPr>
          <w:rFonts w:ascii="Times New Roman" w:eastAsia="Times New Roman" w:hAnsi="Times New Roman" w:cs="Times New Roman"/>
          <w:sz w:val="28"/>
          <w:szCs w:val="28"/>
          <w:lang w:val="kk-KZ" w:eastAsia="ru-RU"/>
        </w:rPr>
      </w:pPr>
      <w:r w:rsidRPr="006D7109">
        <w:rPr>
          <w:rFonts w:ascii="Times New Roman" w:eastAsia="Times New Roman" w:hAnsi="Times New Roman" w:cs="Times New Roman"/>
          <w:sz w:val="28"/>
          <w:szCs w:val="28"/>
          <w:lang w:val="kk-KZ" w:eastAsia="ru-RU"/>
        </w:rPr>
        <w:tab/>
        <w:t>- пайдалану нысанын анықтау (меншік, жалға алу)</w:t>
      </w:r>
    </w:p>
    <w:p w14:paraId="7589B2A3" w14:textId="77777777" w:rsidR="008C104C" w:rsidRPr="006D7109" w:rsidRDefault="008C104C" w:rsidP="009D3323">
      <w:pPr>
        <w:tabs>
          <w:tab w:val="left" w:pos="142"/>
        </w:tabs>
        <w:spacing w:after="0" w:line="240" w:lineRule="auto"/>
        <w:jc w:val="both"/>
        <w:rPr>
          <w:rFonts w:ascii="Times New Roman" w:eastAsia="Times New Roman" w:hAnsi="Times New Roman" w:cs="Times New Roman"/>
          <w:sz w:val="28"/>
          <w:szCs w:val="28"/>
          <w:lang w:val="kk-KZ" w:eastAsia="ru-RU"/>
        </w:rPr>
      </w:pPr>
      <w:r w:rsidRPr="006D7109">
        <w:rPr>
          <w:rFonts w:ascii="Times New Roman" w:eastAsia="Times New Roman" w:hAnsi="Times New Roman" w:cs="Times New Roman"/>
          <w:sz w:val="28"/>
          <w:szCs w:val="28"/>
          <w:lang w:val="kk-KZ" w:eastAsia="ru-RU"/>
        </w:rPr>
        <w:tab/>
        <w:t>- Ауыл шаруашылығы алқаптарының түрлерін, ауыспалы егіс нөмірлерін, егістіктерді, учаскелерді көрсете отырып, ауыспалы егіс схемаларын салу</w:t>
      </w:r>
    </w:p>
    <w:p w14:paraId="3E9702BD" w14:textId="77777777" w:rsidR="008C104C" w:rsidRPr="006D7109" w:rsidRDefault="008C104C" w:rsidP="009D3323">
      <w:pPr>
        <w:tabs>
          <w:tab w:val="left" w:pos="142"/>
        </w:tabs>
        <w:spacing w:after="0" w:line="240" w:lineRule="auto"/>
        <w:jc w:val="both"/>
        <w:rPr>
          <w:rFonts w:ascii="Times New Roman" w:eastAsia="Times New Roman" w:hAnsi="Times New Roman" w:cs="Times New Roman"/>
          <w:sz w:val="28"/>
          <w:szCs w:val="28"/>
          <w:lang w:val="kk-KZ" w:eastAsia="ru-RU"/>
        </w:rPr>
      </w:pPr>
      <w:r w:rsidRPr="006D7109">
        <w:rPr>
          <w:rFonts w:ascii="Times New Roman" w:eastAsia="Times New Roman" w:hAnsi="Times New Roman" w:cs="Times New Roman"/>
          <w:sz w:val="28"/>
          <w:szCs w:val="28"/>
          <w:lang w:val="kk-KZ" w:eastAsia="ru-RU"/>
        </w:rPr>
        <w:tab/>
        <w:t>- дақылдарды жылдар бойынша орналастыра отырып, кестені, сондай-ақ Тапсырыс берушіні қызықтыратын басқа да ақпаратты (өнімділік, мелиорациялық іс-шаралар, тыңайтқыштардың дозалары, егістікті өңдеу тәсілдері және т. б.) толтыру</w:t>
      </w:r>
    </w:p>
    <w:p w14:paraId="4250D950" w14:textId="77777777" w:rsidR="008C104C" w:rsidRPr="006D7109" w:rsidRDefault="008C104C" w:rsidP="009D3323">
      <w:pPr>
        <w:tabs>
          <w:tab w:val="left" w:pos="142"/>
        </w:tabs>
        <w:spacing w:after="0" w:line="240" w:lineRule="auto"/>
        <w:jc w:val="both"/>
        <w:rPr>
          <w:rFonts w:ascii="Times New Roman" w:eastAsia="Times New Roman" w:hAnsi="Times New Roman" w:cs="Times New Roman"/>
          <w:sz w:val="28"/>
          <w:szCs w:val="28"/>
          <w:lang w:val="kk-KZ" w:eastAsia="ru-RU"/>
        </w:rPr>
      </w:pPr>
      <w:r w:rsidRPr="006D7109">
        <w:rPr>
          <w:rFonts w:ascii="Times New Roman" w:eastAsia="Times New Roman" w:hAnsi="Times New Roman" w:cs="Times New Roman"/>
          <w:sz w:val="28"/>
          <w:szCs w:val="28"/>
          <w:lang w:val="kk-KZ" w:eastAsia="ru-RU"/>
        </w:rPr>
        <w:tab/>
        <w:t>- жер пайдалану аумағын агрохимиялық зерттеу негізінде картограмма жасау.</w:t>
      </w:r>
    </w:p>
    <w:p w14:paraId="1C8E8745" w14:textId="2075F13D" w:rsidR="008C104C" w:rsidRPr="00C86C5F" w:rsidRDefault="008C104C" w:rsidP="009D3323">
      <w:pPr>
        <w:tabs>
          <w:tab w:val="left" w:pos="142"/>
        </w:tabs>
        <w:spacing w:after="0" w:line="240" w:lineRule="auto"/>
        <w:jc w:val="both"/>
        <w:rPr>
          <w:rFonts w:ascii="Times New Roman" w:eastAsia="Times New Roman" w:hAnsi="Times New Roman" w:cs="Times New Roman"/>
          <w:sz w:val="28"/>
          <w:szCs w:val="28"/>
          <w:lang w:val="kk-KZ" w:eastAsia="ru-RU"/>
        </w:rPr>
      </w:pPr>
      <w:r w:rsidRPr="006D7109">
        <w:rPr>
          <w:rFonts w:ascii="Times New Roman" w:eastAsia="Times New Roman" w:hAnsi="Times New Roman" w:cs="Times New Roman"/>
          <w:sz w:val="28"/>
          <w:szCs w:val="28"/>
          <w:lang w:val="kk-KZ" w:eastAsia="ru-RU"/>
        </w:rPr>
        <w:tab/>
        <w:t xml:space="preserve">Шаруашылық алқаптарының электрондық картасы болған жағдайда ғарыштық суреттер бойынша </w:t>
      </w:r>
      <w:r w:rsidR="00C86C5F" w:rsidRPr="006D7109">
        <w:rPr>
          <w:rFonts w:ascii="Times New Roman" w:eastAsia="Times New Roman" w:hAnsi="Times New Roman" w:cs="Times New Roman"/>
          <w:sz w:val="28"/>
          <w:szCs w:val="28"/>
          <w:lang w:val="kk-KZ" w:eastAsia="ru-RU"/>
        </w:rPr>
        <w:t>дақылдардың жағдайы</w:t>
      </w:r>
      <w:r w:rsidR="00C86C5F">
        <w:rPr>
          <w:rFonts w:ascii="Times New Roman" w:eastAsia="Times New Roman" w:hAnsi="Times New Roman" w:cs="Times New Roman"/>
          <w:sz w:val="28"/>
          <w:szCs w:val="28"/>
          <w:lang w:val="kk-KZ" w:eastAsia="ru-RU"/>
        </w:rPr>
        <w:t>н,</w:t>
      </w:r>
      <w:r w:rsidR="00C86C5F" w:rsidRPr="006D7109">
        <w:rPr>
          <w:rFonts w:ascii="Times New Roman" w:eastAsia="Times New Roman" w:hAnsi="Times New Roman" w:cs="Times New Roman"/>
          <w:sz w:val="28"/>
          <w:szCs w:val="28"/>
          <w:lang w:val="kk-KZ" w:eastAsia="ru-RU"/>
        </w:rPr>
        <w:t xml:space="preserve"> өнімділік болжамы</w:t>
      </w:r>
      <w:r w:rsidR="00C86C5F">
        <w:rPr>
          <w:rFonts w:ascii="Times New Roman" w:eastAsia="Times New Roman" w:hAnsi="Times New Roman" w:cs="Times New Roman"/>
          <w:sz w:val="28"/>
          <w:szCs w:val="28"/>
          <w:lang w:val="kk-KZ" w:eastAsia="ru-RU"/>
        </w:rPr>
        <w:t>н</w:t>
      </w:r>
      <w:r w:rsidR="00C86C5F" w:rsidRPr="006D7109">
        <w:rPr>
          <w:rFonts w:ascii="Times New Roman" w:eastAsia="Times New Roman" w:hAnsi="Times New Roman" w:cs="Times New Roman"/>
          <w:sz w:val="28"/>
          <w:szCs w:val="28"/>
          <w:lang w:val="kk-KZ" w:eastAsia="ru-RU"/>
        </w:rPr>
        <w:t xml:space="preserve"> мониторинг</w:t>
      </w:r>
      <w:r w:rsidRPr="006D7109">
        <w:rPr>
          <w:rFonts w:ascii="Times New Roman" w:eastAsia="Times New Roman" w:hAnsi="Times New Roman" w:cs="Times New Roman"/>
          <w:sz w:val="28"/>
          <w:szCs w:val="28"/>
          <w:lang w:val="kk-KZ" w:eastAsia="ru-RU"/>
        </w:rPr>
        <w:t xml:space="preserve"> </w:t>
      </w:r>
      <w:r w:rsidR="00C86C5F">
        <w:rPr>
          <w:rFonts w:ascii="Times New Roman" w:eastAsia="Times New Roman" w:hAnsi="Times New Roman" w:cs="Times New Roman"/>
          <w:sz w:val="28"/>
          <w:szCs w:val="28"/>
          <w:lang w:val="kk-KZ" w:eastAsia="ru-RU"/>
        </w:rPr>
        <w:t>жасауға болады.</w:t>
      </w:r>
    </w:p>
    <w:p w14:paraId="39C244E5" w14:textId="77777777" w:rsidR="00F803BF" w:rsidRDefault="00F803BF" w:rsidP="009D3323">
      <w:pPr>
        <w:tabs>
          <w:tab w:val="left" w:pos="142"/>
        </w:tabs>
        <w:spacing w:after="0" w:line="240" w:lineRule="auto"/>
        <w:rPr>
          <w:rFonts w:ascii="Times New Roman" w:eastAsia="Times New Roman" w:hAnsi="Times New Roman" w:cs="Times New Roman"/>
          <w:b/>
          <w:sz w:val="28"/>
          <w:szCs w:val="28"/>
          <w:lang w:val="kk-KZ" w:eastAsia="ru-RU"/>
        </w:rPr>
      </w:pPr>
    </w:p>
    <w:p w14:paraId="6FAD3734" w14:textId="77777777" w:rsidR="0010659C" w:rsidRDefault="0010659C" w:rsidP="009D3323">
      <w:pPr>
        <w:tabs>
          <w:tab w:val="left" w:pos="142"/>
        </w:tabs>
        <w:spacing w:after="0" w:line="240" w:lineRule="auto"/>
        <w:rPr>
          <w:rFonts w:ascii="Times New Roman" w:eastAsia="Times New Roman" w:hAnsi="Times New Roman" w:cs="Times New Roman"/>
          <w:b/>
          <w:sz w:val="28"/>
          <w:szCs w:val="28"/>
          <w:lang w:val="kk-KZ" w:eastAsia="ru-RU"/>
        </w:rPr>
      </w:pPr>
    </w:p>
    <w:p w14:paraId="632BAE57" w14:textId="77777777" w:rsidR="0010659C" w:rsidRDefault="0010659C" w:rsidP="009D3323">
      <w:pPr>
        <w:tabs>
          <w:tab w:val="left" w:pos="142"/>
        </w:tabs>
        <w:spacing w:after="0" w:line="240" w:lineRule="auto"/>
        <w:rPr>
          <w:rFonts w:ascii="Times New Roman" w:eastAsia="Times New Roman" w:hAnsi="Times New Roman" w:cs="Times New Roman"/>
          <w:b/>
          <w:sz w:val="28"/>
          <w:szCs w:val="28"/>
          <w:lang w:val="kk-KZ" w:eastAsia="ru-RU"/>
        </w:rPr>
      </w:pPr>
    </w:p>
    <w:p w14:paraId="7BC6DDFC" w14:textId="6D849307" w:rsidR="006D1653" w:rsidRPr="00F803BF" w:rsidRDefault="006D1653" w:rsidP="009D3323">
      <w:pPr>
        <w:tabs>
          <w:tab w:val="left" w:pos="142"/>
        </w:tabs>
        <w:spacing w:after="0" w:line="240" w:lineRule="auto"/>
        <w:jc w:val="both"/>
        <w:rPr>
          <w:rFonts w:ascii="Times New Roman" w:hAnsi="Times New Roman" w:cs="Times New Roman"/>
          <w:b/>
          <w:caps/>
          <w:sz w:val="28"/>
          <w:szCs w:val="28"/>
          <w:lang w:val="kk-KZ"/>
        </w:rPr>
      </w:pPr>
      <w:r w:rsidRPr="00F803BF">
        <w:rPr>
          <w:rFonts w:ascii="Times New Roman" w:eastAsia="Times New Roman" w:hAnsi="Times New Roman" w:cs="Times New Roman"/>
          <w:b/>
          <w:sz w:val="28"/>
          <w:szCs w:val="28"/>
          <w:lang w:val="kk-KZ" w:eastAsia="ru-RU"/>
        </w:rPr>
        <w:lastRenderedPageBreak/>
        <w:t xml:space="preserve">4. </w:t>
      </w:r>
      <w:bookmarkStart w:id="22" w:name="_Hlk163954985"/>
      <w:r w:rsidR="00C23835" w:rsidRPr="00F803BF">
        <w:rPr>
          <w:rFonts w:ascii="Times New Roman" w:eastAsia="Times New Roman" w:hAnsi="Times New Roman" w:cs="Times New Roman"/>
          <w:b/>
          <w:sz w:val="28"/>
          <w:szCs w:val="28"/>
          <w:lang w:val="kk-KZ" w:eastAsia="ru-RU"/>
        </w:rPr>
        <w:t xml:space="preserve">ЕРКЕКШӨПТІ </w:t>
      </w:r>
      <w:r w:rsidRPr="00F803BF">
        <w:rPr>
          <w:rFonts w:ascii="Times New Roman" w:eastAsia="Times New Roman" w:hAnsi="Times New Roman" w:cs="Times New Roman"/>
          <w:b/>
          <w:sz w:val="28"/>
          <w:szCs w:val="28"/>
          <w:lang w:val="kk-KZ" w:eastAsia="ru-RU"/>
        </w:rPr>
        <w:t xml:space="preserve">ЖЕМШӨП ЖӘНЕ ТҰҚЫМҒА ӨСІРУ </w:t>
      </w:r>
      <w:r w:rsidR="00C23835" w:rsidRPr="00F803BF">
        <w:rPr>
          <w:rFonts w:ascii="Times New Roman" w:eastAsia="Times New Roman" w:hAnsi="Times New Roman" w:cs="Times New Roman"/>
          <w:b/>
          <w:sz w:val="28"/>
          <w:szCs w:val="28"/>
          <w:lang w:val="kk-KZ" w:eastAsia="ru-RU"/>
        </w:rPr>
        <w:t xml:space="preserve">МАҚСАТЫНДАҒЫ </w:t>
      </w:r>
      <w:r w:rsidR="0073028A" w:rsidRPr="00F803BF">
        <w:rPr>
          <w:rFonts w:ascii="Times New Roman" w:eastAsia="Times New Roman" w:hAnsi="Times New Roman" w:cs="Times New Roman"/>
          <w:b/>
          <w:sz w:val="28"/>
          <w:szCs w:val="28"/>
          <w:lang w:val="kk-KZ" w:eastAsia="ru-RU"/>
        </w:rPr>
        <w:t xml:space="preserve">АГРОТӘСІЛДЕРДІҢ </w:t>
      </w:r>
      <w:r w:rsidRPr="00F803BF">
        <w:rPr>
          <w:rFonts w:ascii="Times New Roman" w:hAnsi="Times New Roman" w:cs="Times New Roman"/>
          <w:b/>
          <w:caps/>
          <w:sz w:val="28"/>
          <w:szCs w:val="28"/>
          <w:lang w:val="kk-KZ"/>
        </w:rPr>
        <w:t xml:space="preserve">ЭкономиКАЛЫҚ </w:t>
      </w:r>
      <w:r w:rsidR="00C23835" w:rsidRPr="00F803BF">
        <w:rPr>
          <w:rFonts w:ascii="Times New Roman" w:hAnsi="Times New Roman" w:cs="Times New Roman"/>
          <w:b/>
          <w:caps/>
          <w:sz w:val="28"/>
          <w:szCs w:val="28"/>
          <w:lang w:val="kk-KZ"/>
        </w:rPr>
        <w:t>ТИІМДІЛІ</w:t>
      </w:r>
      <w:r w:rsidR="0073028A" w:rsidRPr="00F803BF">
        <w:rPr>
          <w:rFonts w:ascii="Times New Roman" w:hAnsi="Times New Roman" w:cs="Times New Roman"/>
          <w:b/>
          <w:caps/>
          <w:sz w:val="28"/>
          <w:szCs w:val="28"/>
          <w:lang w:val="kk-KZ"/>
        </w:rPr>
        <w:t>ГІ</w:t>
      </w:r>
      <w:bookmarkEnd w:id="22"/>
    </w:p>
    <w:p w14:paraId="00A78354" w14:textId="77777777" w:rsidR="0073028A" w:rsidRDefault="0073028A" w:rsidP="009D3323">
      <w:pPr>
        <w:tabs>
          <w:tab w:val="left" w:pos="142"/>
        </w:tabs>
        <w:spacing w:after="0" w:line="240" w:lineRule="auto"/>
        <w:jc w:val="center"/>
        <w:rPr>
          <w:rFonts w:ascii="Times New Roman" w:hAnsi="Times New Roman" w:cs="Times New Roman"/>
          <w:caps/>
          <w:sz w:val="28"/>
          <w:szCs w:val="28"/>
          <w:lang w:val="kk-KZ"/>
        </w:rPr>
      </w:pPr>
    </w:p>
    <w:p w14:paraId="31B746EA" w14:textId="25868116" w:rsidR="0073028A" w:rsidRDefault="0073028A" w:rsidP="009D332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Еркекшөпті өсіруде қолданатын </w:t>
      </w:r>
      <w:r w:rsidRPr="00DA347D">
        <w:rPr>
          <w:rFonts w:ascii="Times New Roman" w:hAnsi="Times New Roman" w:cs="Times New Roman"/>
          <w:sz w:val="28"/>
          <w:szCs w:val="28"/>
          <w:lang w:val="kk-KZ"/>
        </w:rPr>
        <w:t>мин</w:t>
      </w:r>
      <w:r>
        <w:rPr>
          <w:rFonts w:ascii="Times New Roman" w:hAnsi="Times New Roman" w:cs="Times New Roman"/>
          <w:sz w:val="28"/>
          <w:szCs w:val="28"/>
          <w:lang w:val="kk-KZ"/>
        </w:rPr>
        <w:t>ер</w:t>
      </w:r>
      <w:r w:rsidRPr="00DA347D">
        <w:rPr>
          <w:rFonts w:ascii="Times New Roman" w:hAnsi="Times New Roman" w:cs="Times New Roman"/>
          <w:sz w:val="28"/>
          <w:szCs w:val="28"/>
          <w:lang w:val="kk-KZ"/>
        </w:rPr>
        <w:t xml:space="preserve">алды </w:t>
      </w:r>
      <w:r>
        <w:rPr>
          <w:rFonts w:ascii="Times New Roman" w:hAnsi="Times New Roman" w:cs="Times New Roman"/>
          <w:sz w:val="28"/>
          <w:szCs w:val="28"/>
          <w:lang w:val="kk-KZ"/>
        </w:rPr>
        <w:t>тыңайтқыштар</w:t>
      </w:r>
      <w:r w:rsidRPr="00DA347D">
        <w:rPr>
          <w:rFonts w:ascii="Times New Roman" w:hAnsi="Times New Roman" w:cs="Times New Roman"/>
          <w:sz w:val="28"/>
          <w:szCs w:val="28"/>
          <w:lang w:val="kk-KZ"/>
        </w:rPr>
        <w:t>дың экономикалық тиімділігін есептеу</w:t>
      </w:r>
      <w:r>
        <w:rPr>
          <w:rFonts w:ascii="Times New Roman" w:hAnsi="Times New Roman" w:cs="Times New Roman"/>
          <w:sz w:val="28"/>
          <w:szCs w:val="28"/>
          <w:lang w:val="kk-KZ"/>
        </w:rPr>
        <w:t xml:space="preserve"> – </w:t>
      </w:r>
      <w:r w:rsidRPr="00DA347D">
        <w:rPr>
          <w:rFonts w:ascii="Times New Roman" w:hAnsi="Times New Roman" w:cs="Times New Roman"/>
          <w:sz w:val="28"/>
          <w:szCs w:val="28"/>
          <w:lang w:val="kk-KZ"/>
        </w:rPr>
        <w:t>біздің зерттеулерімізде негізгі кезең болып табылады. Мәселен, зерттелген агро</w:t>
      </w:r>
      <w:r>
        <w:rPr>
          <w:rFonts w:ascii="Times New Roman" w:hAnsi="Times New Roman" w:cs="Times New Roman"/>
          <w:sz w:val="28"/>
          <w:szCs w:val="28"/>
          <w:lang w:val="kk-KZ"/>
        </w:rPr>
        <w:t xml:space="preserve">тәсілдердің </w:t>
      </w:r>
      <w:r w:rsidRPr="00DA347D">
        <w:rPr>
          <w:rFonts w:ascii="Times New Roman" w:hAnsi="Times New Roman" w:cs="Times New Roman"/>
          <w:sz w:val="28"/>
          <w:szCs w:val="28"/>
          <w:lang w:val="kk-KZ"/>
        </w:rPr>
        <w:t>экономикалық негіздемесі өндірістік шығындарды үнемдеудің ықтимал резервтерін анықтауға мүмкіндік береді, сондай-ақ Абай облысы</w:t>
      </w:r>
      <w:r>
        <w:rPr>
          <w:rFonts w:ascii="Times New Roman" w:hAnsi="Times New Roman" w:cs="Times New Roman"/>
          <w:sz w:val="28"/>
          <w:szCs w:val="28"/>
          <w:lang w:val="kk-KZ"/>
        </w:rPr>
        <w:t xml:space="preserve">, Бесқарағай ауданы </w:t>
      </w:r>
      <w:r w:rsidRPr="00DA347D">
        <w:rPr>
          <w:rFonts w:ascii="Times New Roman" w:hAnsi="Times New Roman" w:cs="Times New Roman"/>
          <w:sz w:val="28"/>
          <w:szCs w:val="28"/>
          <w:lang w:val="kk-KZ"/>
        </w:rPr>
        <w:t xml:space="preserve">жағдайында </w:t>
      </w:r>
      <w:r>
        <w:rPr>
          <w:rFonts w:ascii="Times New Roman" w:hAnsi="Times New Roman" w:cs="Times New Roman"/>
          <w:sz w:val="28"/>
          <w:szCs w:val="28"/>
          <w:lang w:val="kk-KZ"/>
        </w:rPr>
        <w:t xml:space="preserve">еркекшөпті </w:t>
      </w:r>
      <w:r w:rsidRPr="00DA347D">
        <w:rPr>
          <w:rFonts w:ascii="Times New Roman" w:hAnsi="Times New Roman" w:cs="Times New Roman"/>
          <w:sz w:val="28"/>
          <w:szCs w:val="28"/>
          <w:lang w:val="kk-KZ"/>
        </w:rPr>
        <w:t>өсірудің оңтайлы технологиясын анықтауға және одан әрі ұсынуға көмектеседі.</w:t>
      </w:r>
    </w:p>
    <w:p w14:paraId="5F283D32" w14:textId="263E5DBF" w:rsidR="0073028A" w:rsidRDefault="0073028A" w:rsidP="009D3323">
      <w:pPr>
        <w:spacing w:after="0" w:line="240" w:lineRule="auto"/>
        <w:ind w:firstLine="709"/>
        <w:jc w:val="both"/>
        <w:rPr>
          <w:rFonts w:ascii="Times New Roman" w:hAnsi="Times New Roman" w:cs="Times New Roman"/>
          <w:sz w:val="28"/>
          <w:szCs w:val="28"/>
          <w:lang w:val="kk-KZ"/>
        </w:rPr>
      </w:pPr>
      <w:r w:rsidRPr="00DA347D">
        <w:rPr>
          <w:rFonts w:ascii="Times New Roman" w:hAnsi="Times New Roman" w:cs="Times New Roman"/>
          <w:sz w:val="28"/>
          <w:szCs w:val="28"/>
          <w:lang w:val="kk-KZ"/>
        </w:rPr>
        <w:t>Нарықтық қатынастар жағдайында кез-келген ауылшаруашылық кәсіпорны өндір</w:t>
      </w:r>
      <w:r>
        <w:rPr>
          <w:rFonts w:ascii="Times New Roman" w:hAnsi="Times New Roman" w:cs="Times New Roman"/>
          <w:sz w:val="28"/>
          <w:szCs w:val="28"/>
          <w:lang w:val="kk-KZ"/>
        </w:rPr>
        <w:t>ісін</w:t>
      </w:r>
      <w:r w:rsidRPr="00DA347D">
        <w:rPr>
          <w:rFonts w:ascii="Times New Roman" w:hAnsi="Times New Roman" w:cs="Times New Roman"/>
          <w:sz w:val="28"/>
          <w:szCs w:val="28"/>
          <w:lang w:val="kk-KZ"/>
        </w:rPr>
        <w:t xml:space="preserve">ің тиімділігі </w:t>
      </w:r>
      <w:r>
        <w:rPr>
          <w:rFonts w:ascii="Times New Roman" w:hAnsi="Times New Roman" w:cs="Times New Roman"/>
          <w:sz w:val="28"/>
          <w:szCs w:val="28"/>
          <w:lang w:val="kk-KZ"/>
        </w:rPr>
        <w:t xml:space="preserve">– </w:t>
      </w:r>
      <w:r w:rsidRPr="00DA347D">
        <w:rPr>
          <w:rFonts w:ascii="Times New Roman" w:hAnsi="Times New Roman" w:cs="Times New Roman"/>
          <w:sz w:val="28"/>
          <w:szCs w:val="28"/>
          <w:lang w:val="kk-KZ"/>
        </w:rPr>
        <w:t>алынған өнімдерге, материалдарға, ресурс</w:t>
      </w:r>
      <w:r>
        <w:rPr>
          <w:rFonts w:ascii="Times New Roman" w:hAnsi="Times New Roman" w:cs="Times New Roman"/>
          <w:sz w:val="28"/>
          <w:szCs w:val="28"/>
          <w:lang w:val="kk-KZ"/>
        </w:rPr>
        <w:t>-</w:t>
      </w:r>
      <w:r w:rsidRPr="00DA347D">
        <w:rPr>
          <w:rFonts w:ascii="Times New Roman" w:hAnsi="Times New Roman" w:cs="Times New Roman"/>
          <w:sz w:val="28"/>
          <w:szCs w:val="28"/>
          <w:lang w:val="kk-KZ"/>
        </w:rPr>
        <w:t xml:space="preserve">тарға, ЖЖМ - </w:t>
      </w:r>
      <w:r>
        <w:rPr>
          <w:rFonts w:ascii="Times New Roman" w:hAnsi="Times New Roman" w:cs="Times New Roman"/>
          <w:sz w:val="28"/>
          <w:szCs w:val="28"/>
          <w:lang w:val="kk-KZ"/>
        </w:rPr>
        <w:t>ға</w:t>
      </w:r>
      <w:r w:rsidRPr="00DA347D">
        <w:rPr>
          <w:rFonts w:ascii="Times New Roman" w:hAnsi="Times New Roman" w:cs="Times New Roman"/>
          <w:sz w:val="28"/>
          <w:szCs w:val="28"/>
          <w:lang w:val="kk-KZ"/>
        </w:rPr>
        <w:t xml:space="preserve">, электр энергиясына және т.б. баға деңгейіне байланысты болады. </w:t>
      </w:r>
      <w:r>
        <w:rPr>
          <w:rFonts w:ascii="Times New Roman" w:hAnsi="Times New Roman" w:cs="Times New Roman"/>
          <w:sz w:val="28"/>
          <w:szCs w:val="28"/>
          <w:lang w:val="kk-KZ"/>
        </w:rPr>
        <w:t>Еркекшөп</w:t>
      </w:r>
      <w:r w:rsidRPr="00DA347D">
        <w:rPr>
          <w:rFonts w:ascii="Times New Roman" w:hAnsi="Times New Roman" w:cs="Times New Roman"/>
          <w:sz w:val="28"/>
          <w:szCs w:val="28"/>
          <w:lang w:val="kk-KZ"/>
        </w:rPr>
        <w:t xml:space="preserve"> өсіру технология</w:t>
      </w:r>
      <w:r>
        <w:rPr>
          <w:rFonts w:ascii="Times New Roman" w:hAnsi="Times New Roman" w:cs="Times New Roman"/>
          <w:sz w:val="28"/>
          <w:szCs w:val="28"/>
          <w:lang w:val="kk-KZ"/>
        </w:rPr>
        <w:t>с</w:t>
      </w:r>
      <w:r w:rsidRPr="00DA347D">
        <w:rPr>
          <w:rFonts w:ascii="Times New Roman" w:hAnsi="Times New Roman" w:cs="Times New Roman"/>
          <w:sz w:val="28"/>
          <w:szCs w:val="28"/>
          <w:lang w:val="kk-KZ"/>
        </w:rPr>
        <w:t>ы өндіріс шығындарын, өнімнің құны мен 1 центнер</w:t>
      </w:r>
      <w:r>
        <w:rPr>
          <w:rFonts w:ascii="Times New Roman" w:hAnsi="Times New Roman" w:cs="Times New Roman"/>
          <w:sz w:val="28"/>
          <w:szCs w:val="28"/>
          <w:lang w:val="kk-KZ"/>
        </w:rPr>
        <w:t xml:space="preserve"> өнімнің өзіндік</w:t>
      </w:r>
      <w:r w:rsidRPr="00DA347D">
        <w:rPr>
          <w:rFonts w:ascii="Times New Roman" w:hAnsi="Times New Roman" w:cs="Times New Roman"/>
          <w:sz w:val="28"/>
          <w:szCs w:val="28"/>
          <w:lang w:val="kk-KZ"/>
        </w:rPr>
        <w:t xml:space="preserve"> </w:t>
      </w:r>
      <w:r>
        <w:rPr>
          <w:rFonts w:ascii="Times New Roman" w:hAnsi="Times New Roman" w:cs="Times New Roman"/>
          <w:sz w:val="28"/>
          <w:szCs w:val="28"/>
          <w:lang w:val="kk-KZ"/>
        </w:rPr>
        <w:t>құнын</w:t>
      </w:r>
      <w:r w:rsidRPr="00DA347D">
        <w:rPr>
          <w:rFonts w:ascii="Times New Roman" w:hAnsi="Times New Roman" w:cs="Times New Roman"/>
          <w:sz w:val="28"/>
          <w:szCs w:val="28"/>
          <w:lang w:val="kk-KZ"/>
        </w:rPr>
        <w:t xml:space="preserve">, шартты таза кірісті және рентабельділік деңгейін ескере отырып бағаланды. Сонымен </w:t>
      </w:r>
      <w:r>
        <w:rPr>
          <w:rFonts w:ascii="Times New Roman" w:hAnsi="Times New Roman" w:cs="Times New Roman"/>
          <w:sz w:val="28"/>
          <w:szCs w:val="28"/>
          <w:lang w:val="kk-KZ"/>
        </w:rPr>
        <w:t>бірге</w:t>
      </w:r>
      <w:r w:rsidRPr="00DA347D">
        <w:rPr>
          <w:rFonts w:ascii="Times New Roman" w:hAnsi="Times New Roman" w:cs="Times New Roman"/>
          <w:sz w:val="28"/>
          <w:szCs w:val="28"/>
          <w:lang w:val="kk-KZ"/>
        </w:rPr>
        <w:t>, экономикалық тиімділіктің барлық көрсетілген көрсеткіштері</w:t>
      </w:r>
      <w:r>
        <w:rPr>
          <w:rFonts w:ascii="Times New Roman" w:hAnsi="Times New Roman" w:cs="Times New Roman"/>
          <w:sz w:val="28"/>
          <w:szCs w:val="28"/>
          <w:lang w:val="kk-KZ"/>
        </w:rPr>
        <w:t>,</w:t>
      </w:r>
      <w:r w:rsidRPr="00DA347D">
        <w:rPr>
          <w:rFonts w:ascii="Times New Roman" w:hAnsi="Times New Roman" w:cs="Times New Roman"/>
          <w:sz w:val="28"/>
          <w:szCs w:val="28"/>
          <w:lang w:val="kk-KZ"/>
        </w:rPr>
        <w:t xml:space="preserve"> </w:t>
      </w:r>
      <w:r>
        <w:rPr>
          <w:rFonts w:ascii="Times New Roman" w:hAnsi="Times New Roman" w:cs="Times New Roman"/>
          <w:sz w:val="28"/>
          <w:szCs w:val="28"/>
          <w:lang w:val="kk-KZ"/>
        </w:rPr>
        <w:t>өзіндік құнды</w:t>
      </w:r>
      <w:r w:rsidRPr="00DA347D">
        <w:rPr>
          <w:rFonts w:ascii="Times New Roman" w:hAnsi="Times New Roman" w:cs="Times New Roman"/>
          <w:sz w:val="28"/>
          <w:szCs w:val="28"/>
          <w:lang w:val="kk-KZ"/>
        </w:rPr>
        <w:t xml:space="preserve"> қоспағанда кері тәуелділікке ие</w:t>
      </w:r>
      <w:r>
        <w:rPr>
          <w:rFonts w:ascii="Times New Roman" w:hAnsi="Times New Roman" w:cs="Times New Roman"/>
          <w:sz w:val="28"/>
          <w:szCs w:val="28"/>
          <w:lang w:val="kk-KZ"/>
        </w:rPr>
        <w:t xml:space="preserve"> және</w:t>
      </w:r>
      <w:r w:rsidRPr="00DA347D">
        <w:rPr>
          <w:rFonts w:ascii="Times New Roman" w:hAnsi="Times New Roman" w:cs="Times New Roman"/>
          <w:sz w:val="28"/>
          <w:szCs w:val="28"/>
          <w:lang w:val="kk-KZ"/>
        </w:rPr>
        <w:t xml:space="preserve"> дақылдардың өнімділігіне тікелей байланысты</w:t>
      </w:r>
      <w:r>
        <w:rPr>
          <w:rFonts w:ascii="Times New Roman" w:hAnsi="Times New Roman" w:cs="Times New Roman"/>
          <w:sz w:val="28"/>
          <w:szCs w:val="28"/>
          <w:lang w:val="kk-KZ"/>
        </w:rPr>
        <w:t xml:space="preserve"> болады</w:t>
      </w:r>
      <w:r w:rsidRPr="00DA347D">
        <w:rPr>
          <w:rFonts w:ascii="Times New Roman" w:hAnsi="Times New Roman" w:cs="Times New Roman"/>
          <w:sz w:val="28"/>
          <w:szCs w:val="28"/>
          <w:lang w:val="kk-KZ"/>
        </w:rPr>
        <w:t>.</w:t>
      </w:r>
    </w:p>
    <w:p w14:paraId="25C09E3A" w14:textId="04F37C12" w:rsidR="0073028A" w:rsidRDefault="0073028A" w:rsidP="009D3323">
      <w:pPr>
        <w:spacing w:after="0" w:line="240" w:lineRule="auto"/>
        <w:ind w:firstLine="709"/>
        <w:jc w:val="both"/>
        <w:rPr>
          <w:rFonts w:ascii="Times New Roman" w:hAnsi="Times New Roman" w:cs="Times New Roman"/>
          <w:sz w:val="28"/>
          <w:szCs w:val="28"/>
          <w:lang w:val="kk-KZ"/>
        </w:rPr>
      </w:pPr>
      <w:r w:rsidRPr="00DA347D">
        <w:rPr>
          <w:rFonts w:ascii="Times New Roman" w:hAnsi="Times New Roman" w:cs="Times New Roman"/>
          <w:sz w:val="28"/>
          <w:szCs w:val="28"/>
          <w:lang w:val="kk-KZ"/>
        </w:rPr>
        <w:t>Қазіргі уақытта жаңа параметрлердің тұрақсыздығына байланысты өңдеу технологиясының зерттелген элементтерінің нақты экономикалық негіздемесін алу қиын</w:t>
      </w:r>
      <w:r>
        <w:rPr>
          <w:rFonts w:ascii="Times New Roman" w:hAnsi="Times New Roman" w:cs="Times New Roman"/>
          <w:sz w:val="28"/>
          <w:szCs w:val="28"/>
          <w:lang w:val="kk-KZ"/>
        </w:rPr>
        <w:t xml:space="preserve">. </w:t>
      </w:r>
      <w:r w:rsidRPr="00DA347D">
        <w:rPr>
          <w:rFonts w:ascii="Times New Roman" w:hAnsi="Times New Roman" w:cs="Times New Roman"/>
          <w:sz w:val="28"/>
          <w:szCs w:val="28"/>
          <w:lang w:val="kk-KZ"/>
        </w:rPr>
        <w:t>Дегенмен, технологиялық карталар және ауыл шаруашылығы өнімдері мен материалдық-техникалық ресурстарға қалыптасқан бағалар негізінде жүргізілген экономикалық тиімділікті есептеу</w:t>
      </w:r>
      <w:r>
        <w:rPr>
          <w:rFonts w:ascii="Times New Roman" w:hAnsi="Times New Roman" w:cs="Times New Roman"/>
          <w:sz w:val="28"/>
          <w:szCs w:val="28"/>
          <w:lang w:val="kk-KZ"/>
        </w:rPr>
        <w:t>,</w:t>
      </w:r>
      <w:r w:rsidRPr="00DA347D">
        <w:rPr>
          <w:rFonts w:ascii="Times New Roman" w:hAnsi="Times New Roman" w:cs="Times New Roman"/>
          <w:sz w:val="28"/>
          <w:szCs w:val="28"/>
          <w:lang w:val="kk-KZ"/>
        </w:rPr>
        <w:t xml:space="preserve"> </w:t>
      </w:r>
      <w:r>
        <w:rPr>
          <w:rFonts w:ascii="Times New Roman" w:hAnsi="Times New Roman" w:cs="Times New Roman"/>
          <w:sz w:val="28"/>
          <w:szCs w:val="28"/>
          <w:lang w:val="kk-KZ"/>
        </w:rPr>
        <w:t>еркекшөпті</w:t>
      </w:r>
      <w:r w:rsidRPr="00DA347D">
        <w:rPr>
          <w:rFonts w:ascii="Times New Roman" w:hAnsi="Times New Roman" w:cs="Times New Roman"/>
          <w:sz w:val="28"/>
          <w:szCs w:val="28"/>
          <w:lang w:val="kk-KZ"/>
        </w:rPr>
        <w:t xml:space="preserve"> өсіру кезінде нақты агро</w:t>
      </w:r>
      <w:r>
        <w:rPr>
          <w:rFonts w:ascii="Times New Roman" w:hAnsi="Times New Roman" w:cs="Times New Roman"/>
          <w:sz w:val="28"/>
          <w:szCs w:val="28"/>
          <w:lang w:val="kk-KZ"/>
        </w:rPr>
        <w:t xml:space="preserve">тәсілдерді </w:t>
      </w:r>
      <w:r w:rsidRPr="00DA347D">
        <w:rPr>
          <w:rFonts w:ascii="Times New Roman" w:hAnsi="Times New Roman" w:cs="Times New Roman"/>
          <w:sz w:val="28"/>
          <w:szCs w:val="28"/>
          <w:lang w:val="kk-KZ"/>
        </w:rPr>
        <w:t>қолданудың тиімділігі туралы нақты түсінік береді.</w:t>
      </w:r>
      <w:r>
        <w:rPr>
          <w:rFonts w:ascii="Times New Roman" w:hAnsi="Times New Roman" w:cs="Times New Roman"/>
          <w:sz w:val="28"/>
          <w:szCs w:val="28"/>
          <w:lang w:val="kk-KZ"/>
        </w:rPr>
        <w:t xml:space="preserve"> </w:t>
      </w:r>
    </w:p>
    <w:p w14:paraId="6982E299" w14:textId="06EB1AB6" w:rsidR="0073028A" w:rsidRDefault="0073028A" w:rsidP="009D3323">
      <w:pPr>
        <w:spacing w:after="0" w:line="240" w:lineRule="auto"/>
        <w:ind w:firstLine="709"/>
        <w:jc w:val="both"/>
        <w:rPr>
          <w:rFonts w:ascii="Times New Roman" w:hAnsi="Times New Roman" w:cs="Times New Roman"/>
          <w:sz w:val="28"/>
          <w:szCs w:val="28"/>
          <w:lang w:val="kk-KZ"/>
        </w:rPr>
      </w:pPr>
      <w:r w:rsidRPr="0056156F">
        <w:rPr>
          <w:rFonts w:ascii="Times New Roman" w:hAnsi="Times New Roman" w:cs="Times New Roman"/>
          <w:sz w:val="28"/>
          <w:szCs w:val="28"/>
          <w:lang w:val="kk-KZ"/>
        </w:rPr>
        <w:t>Зерттел</w:t>
      </w:r>
      <w:r>
        <w:rPr>
          <w:rFonts w:ascii="Times New Roman" w:hAnsi="Times New Roman" w:cs="Times New Roman"/>
          <w:sz w:val="28"/>
          <w:szCs w:val="28"/>
          <w:lang w:val="kk-KZ"/>
        </w:rPr>
        <w:t>ген</w:t>
      </w:r>
      <w:r w:rsidRPr="0056156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еркекшөп </w:t>
      </w:r>
      <w:r w:rsidRPr="0056156F">
        <w:rPr>
          <w:rFonts w:ascii="Times New Roman" w:hAnsi="Times New Roman" w:cs="Times New Roman"/>
          <w:sz w:val="28"/>
          <w:szCs w:val="28"/>
          <w:lang w:val="kk-KZ"/>
        </w:rPr>
        <w:t>дақыл</w:t>
      </w:r>
      <w:r>
        <w:rPr>
          <w:rFonts w:ascii="Times New Roman" w:hAnsi="Times New Roman" w:cs="Times New Roman"/>
          <w:sz w:val="28"/>
          <w:szCs w:val="28"/>
          <w:lang w:val="kk-KZ"/>
        </w:rPr>
        <w:t>ын</w:t>
      </w:r>
      <w:r w:rsidRPr="0056156F">
        <w:rPr>
          <w:rFonts w:ascii="Times New Roman" w:hAnsi="Times New Roman" w:cs="Times New Roman"/>
          <w:sz w:val="28"/>
          <w:szCs w:val="28"/>
          <w:lang w:val="kk-KZ"/>
        </w:rPr>
        <w:t xml:space="preserve"> өсірудің экономикалық тиімділігінің көрсеткіштері көбінесе </w:t>
      </w:r>
      <w:r>
        <w:rPr>
          <w:rFonts w:ascii="Times New Roman" w:hAnsi="Times New Roman" w:cs="Times New Roman"/>
          <w:sz w:val="28"/>
          <w:szCs w:val="28"/>
          <w:lang w:val="kk-KZ"/>
        </w:rPr>
        <w:t>м</w:t>
      </w:r>
      <w:r w:rsidRPr="0056156F">
        <w:rPr>
          <w:rFonts w:ascii="Times New Roman" w:hAnsi="Times New Roman" w:cs="Times New Roman"/>
          <w:sz w:val="28"/>
          <w:szCs w:val="28"/>
          <w:lang w:val="kk-KZ"/>
        </w:rPr>
        <w:t>инералды тыңайтқыштардың әртүрлі фондарын қолдануға байланысты болды (кесте</w:t>
      </w:r>
      <w:r>
        <w:rPr>
          <w:rFonts w:ascii="Times New Roman" w:hAnsi="Times New Roman" w:cs="Times New Roman"/>
          <w:sz w:val="28"/>
          <w:szCs w:val="28"/>
          <w:lang w:val="kk-KZ"/>
        </w:rPr>
        <w:t xml:space="preserve"> 23</w:t>
      </w:r>
      <w:r w:rsidRPr="0056156F">
        <w:rPr>
          <w:rFonts w:ascii="Times New Roman" w:hAnsi="Times New Roman" w:cs="Times New Roman"/>
          <w:sz w:val="28"/>
          <w:szCs w:val="28"/>
          <w:lang w:val="kk-KZ"/>
        </w:rPr>
        <w:t>).</w:t>
      </w:r>
    </w:p>
    <w:p w14:paraId="5F3A3C2D" w14:textId="77777777" w:rsidR="0073028A" w:rsidRDefault="0073028A" w:rsidP="009D3323">
      <w:pPr>
        <w:spacing w:after="0" w:line="240" w:lineRule="auto"/>
        <w:ind w:firstLine="709"/>
        <w:jc w:val="both"/>
        <w:rPr>
          <w:rFonts w:ascii="Times New Roman" w:hAnsi="Times New Roman" w:cs="Times New Roman"/>
          <w:sz w:val="28"/>
          <w:szCs w:val="28"/>
          <w:lang w:val="kk-KZ"/>
        </w:rPr>
      </w:pPr>
    </w:p>
    <w:p w14:paraId="5D3BE504" w14:textId="747826A6" w:rsidR="0073028A" w:rsidRDefault="0073028A" w:rsidP="009D3323">
      <w:pPr>
        <w:tabs>
          <w:tab w:val="left" w:pos="142"/>
        </w:tabs>
        <w:spacing w:after="0" w:line="240" w:lineRule="auto"/>
        <w:jc w:val="both"/>
        <w:rPr>
          <w:rFonts w:ascii="Times New Roman" w:hAnsi="Times New Roman" w:cs="Times New Roman"/>
          <w:sz w:val="28"/>
          <w:szCs w:val="28"/>
          <w:lang w:val="kk-KZ"/>
        </w:rPr>
      </w:pPr>
      <w:r w:rsidRPr="0056156F">
        <w:rPr>
          <w:rFonts w:ascii="Times New Roman" w:hAnsi="Times New Roman" w:cs="Times New Roman"/>
          <w:sz w:val="28"/>
          <w:szCs w:val="28"/>
          <w:lang w:val="kk-KZ"/>
        </w:rPr>
        <w:t xml:space="preserve">Кесте </w:t>
      </w:r>
      <w:r>
        <w:rPr>
          <w:rFonts w:ascii="Times New Roman" w:hAnsi="Times New Roman" w:cs="Times New Roman"/>
          <w:sz w:val="28"/>
          <w:szCs w:val="28"/>
          <w:lang w:val="kk-KZ"/>
        </w:rPr>
        <w:t>23 –</w:t>
      </w:r>
      <w:r w:rsidRPr="0056156F">
        <w:rPr>
          <w:rFonts w:ascii="Times New Roman" w:hAnsi="Times New Roman" w:cs="Times New Roman"/>
          <w:sz w:val="28"/>
          <w:szCs w:val="28"/>
          <w:lang w:val="kk-KZ"/>
        </w:rPr>
        <w:t xml:space="preserve"> Минералды </w:t>
      </w:r>
      <w:r w:rsidRPr="00762495">
        <w:rPr>
          <w:rFonts w:ascii="Times New Roman" w:hAnsi="Times New Roman" w:cs="Times New Roman"/>
          <w:sz w:val="28"/>
          <w:szCs w:val="28"/>
          <w:lang w:val="kk-KZ"/>
        </w:rPr>
        <w:t>тыңайтқыштарды</w:t>
      </w:r>
      <w:r>
        <w:rPr>
          <w:rFonts w:ascii="Times New Roman" w:hAnsi="Times New Roman" w:cs="Times New Roman"/>
          <w:sz w:val="28"/>
          <w:szCs w:val="28"/>
          <w:lang w:val="kk-KZ"/>
        </w:rPr>
        <w:t xml:space="preserve">ң әртүрлі дозаларын </w:t>
      </w:r>
      <w:r w:rsidRPr="0056156F">
        <w:rPr>
          <w:rFonts w:ascii="Times New Roman" w:hAnsi="Times New Roman" w:cs="Times New Roman"/>
          <w:sz w:val="28"/>
          <w:szCs w:val="28"/>
          <w:lang w:val="kk-KZ"/>
        </w:rPr>
        <w:t xml:space="preserve">қолдануға байланысты </w:t>
      </w:r>
      <w:r>
        <w:rPr>
          <w:rFonts w:ascii="Times New Roman" w:hAnsi="Times New Roman" w:cs="Times New Roman"/>
          <w:sz w:val="28"/>
          <w:szCs w:val="28"/>
          <w:lang w:val="kk-KZ"/>
        </w:rPr>
        <w:t xml:space="preserve">еркекшөп </w:t>
      </w:r>
      <w:r w:rsidRPr="0056156F">
        <w:rPr>
          <w:rFonts w:ascii="Times New Roman" w:hAnsi="Times New Roman" w:cs="Times New Roman"/>
          <w:sz w:val="28"/>
          <w:szCs w:val="28"/>
          <w:lang w:val="kk-KZ"/>
        </w:rPr>
        <w:t xml:space="preserve"> өсірудің экономикалық тиімділігі, 2019-2021 жж</w:t>
      </w:r>
    </w:p>
    <w:p w14:paraId="687B9096" w14:textId="77777777" w:rsidR="0073028A" w:rsidRDefault="0073028A" w:rsidP="009D3323">
      <w:pPr>
        <w:spacing w:after="0" w:line="240" w:lineRule="auto"/>
        <w:ind w:firstLine="709"/>
        <w:jc w:val="both"/>
        <w:rPr>
          <w:rFonts w:ascii="Times New Roman" w:hAnsi="Times New Roman" w:cs="Times New Roman"/>
          <w:sz w:val="28"/>
          <w:szCs w:val="28"/>
          <w:lang w:val="kk-KZ"/>
        </w:rPr>
      </w:pPr>
    </w:p>
    <w:tbl>
      <w:tblPr>
        <w:tblStyle w:val="ac"/>
        <w:tblW w:w="5000" w:type="pct"/>
        <w:tblLayout w:type="fixed"/>
        <w:tblLook w:val="04A0" w:firstRow="1" w:lastRow="0" w:firstColumn="1" w:lastColumn="0" w:noHBand="0" w:noVBand="1"/>
      </w:tblPr>
      <w:tblGrid>
        <w:gridCol w:w="1809"/>
        <w:gridCol w:w="1094"/>
        <w:gridCol w:w="987"/>
        <w:gridCol w:w="1194"/>
        <w:gridCol w:w="1293"/>
        <w:gridCol w:w="1238"/>
        <w:gridCol w:w="1043"/>
        <w:gridCol w:w="1196"/>
      </w:tblGrid>
      <w:tr w:rsidR="0073028A" w:rsidRPr="00762495" w14:paraId="07F99B3A" w14:textId="77777777" w:rsidTr="007617BA">
        <w:trPr>
          <w:trHeight w:val="1634"/>
        </w:trPr>
        <w:tc>
          <w:tcPr>
            <w:tcW w:w="918" w:type="pct"/>
            <w:tcBorders>
              <w:top w:val="single" w:sz="4" w:space="0" w:color="auto"/>
              <w:left w:val="single" w:sz="4" w:space="0" w:color="auto"/>
              <w:bottom w:val="single" w:sz="4" w:space="0" w:color="auto"/>
              <w:right w:val="single" w:sz="4" w:space="0" w:color="auto"/>
            </w:tcBorders>
            <w:hideMark/>
          </w:tcPr>
          <w:p w14:paraId="603C02BF" w14:textId="77777777" w:rsidR="0073028A" w:rsidRPr="00762495" w:rsidRDefault="0073028A" w:rsidP="00697525">
            <w:pPr>
              <w:tabs>
                <w:tab w:val="left" w:pos="142"/>
                <w:tab w:val="left" w:pos="5523"/>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Нұсқа</w:t>
            </w:r>
          </w:p>
        </w:tc>
        <w:tc>
          <w:tcPr>
            <w:tcW w:w="555" w:type="pct"/>
            <w:tcBorders>
              <w:top w:val="single" w:sz="4" w:space="0" w:color="auto"/>
              <w:left w:val="single" w:sz="4" w:space="0" w:color="auto"/>
              <w:bottom w:val="single" w:sz="4" w:space="0" w:color="auto"/>
              <w:right w:val="single" w:sz="4" w:space="0" w:color="auto"/>
            </w:tcBorders>
            <w:hideMark/>
          </w:tcPr>
          <w:p w14:paraId="79424F52" w14:textId="77777777" w:rsidR="0073028A" w:rsidRPr="00762495" w:rsidRDefault="0073028A" w:rsidP="00697525">
            <w:pPr>
              <w:tabs>
                <w:tab w:val="left" w:pos="142"/>
                <w:tab w:val="left" w:pos="5523"/>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Пішен-нің орташа жыл-дық түсімі, т/га</w:t>
            </w:r>
          </w:p>
        </w:tc>
        <w:tc>
          <w:tcPr>
            <w:tcW w:w="501" w:type="pct"/>
            <w:tcBorders>
              <w:top w:val="single" w:sz="4" w:space="0" w:color="auto"/>
              <w:left w:val="single" w:sz="4" w:space="0" w:color="auto"/>
              <w:bottom w:val="single" w:sz="4" w:space="0" w:color="auto"/>
              <w:right w:val="single" w:sz="4" w:space="0" w:color="auto"/>
            </w:tcBorders>
            <w:hideMark/>
          </w:tcPr>
          <w:p w14:paraId="7FE9F93E" w14:textId="77777777" w:rsidR="0073028A" w:rsidRPr="00762495" w:rsidRDefault="0073028A" w:rsidP="00697525">
            <w:pPr>
              <w:tabs>
                <w:tab w:val="left" w:pos="142"/>
                <w:tab w:val="left" w:pos="5523"/>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1 га кет-кен шығын, тенге</w:t>
            </w:r>
          </w:p>
        </w:tc>
        <w:tc>
          <w:tcPr>
            <w:tcW w:w="606" w:type="pct"/>
            <w:tcBorders>
              <w:top w:val="single" w:sz="4" w:space="0" w:color="auto"/>
              <w:left w:val="single" w:sz="4" w:space="0" w:color="auto"/>
              <w:bottom w:val="single" w:sz="4" w:space="0" w:color="auto"/>
              <w:right w:val="single" w:sz="4" w:space="0" w:color="auto"/>
            </w:tcBorders>
            <w:hideMark/>
          </w:tcPr>
          <w:p w14:paraId="4E0BB47C" w14:textId="77777777" w:rsidR="0073028A" w:rsidRPr="00762495" w:rsidRDefault="0073028A" w:rsidP="00697525">
            <w:pPr>
              <w:tabs>
                <w:tab w:val="left" w:pos="142"/>
                <w:tab w:val="left" w:pos="5523"/>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1 тон-наның өзіндік құны, тенге</w:t>
            </w:r>
          </w:p>
        </w:tc>
        <w:tc>
          <w:tcPr>
            <w:tcW w:w="656" w:type="pct"/>
            <w:tcBorders>
              <w:top w:val="single" w:sz="4" w:space="0" w:color="auto"/>
              <w:left w:val="single" w:sz="4" w:space="0" w:color="auto"/>
              <w:bottom w:val="single" w:sz="4" w:space="0" w:color="auto"/>
              <w:right w:val="single" w:sz="4" w:space="0" w:color="auto"/>
            </w:tcBorders>
            <w:hideMark/>
          </w:tcPr>
          <w:p w14:paraId="3217E7B8" w14:textId="77777777" w:rsidR="0073028A" w:rsidRPr="00762495" w:rsidRDefault="0073028A" w:rsidP="00697525">
            <w:pPr>
              <w:tabs>
                <w:tab w:val="left" w:pos="142"/>
                <w:tab w:val="left" w:pos="5523"/>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Іске асы-рылған бағасы,  мың. теңге/</w:t>
            </w:r>
          </w:p>
          <w:p w14:paraId="5A213C2F" w14:textId="77777777" w:rsidR="0073028A" w:rsidRPr="00762495" w:rsidRDefault="0073028A" w:rsidP="00697525">
            <w:pPr>
              <w:tabs>
                <w:tab w:val="left" w:pos="142"/>
                <w:tab w:val="left" w:pos="5523"/>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тонна</w:t>
            </w:r>
          </w:p>
        </w:tc>
        <w:tc>
          <w:tcPr>
            <w:tcW w:w="628" w:type="pct"/>
            <w:tcBorders>
              <w:top w:val="single" w:sz="4" w:space="0" w:color="auto"/>
              <w:left w:val="single" w:sz="4" w:space="0" w:color="auto"/>
              <w:bottom w:val="single" w:sz="4" w:space="0" w:color="auto"/>
              <w:right w:val="single" w:sz="4" w:space="0" w:color="auto"/>
            </w:tcBorders>
            <w:hideMark/>
          </w:tcPr>
          <w:p w14:paraId="480EB5B5" w14:textId="77777777" w:rsidR="0073028A" w:rsidRPr="00762495" w:rsidRDefault="0073028A" w:rsidP="00697525">
            <w:pPr>
              <w:tabs>
                <w:tab w:val="left" w:pos="142"/>
                <w:tab w:val="left" w:pos="5523"/>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1 га-дан алынған өнімнің бағасы, мың. тенге</w:t>
            </w:r>
          </w:p>
        </w:tc>
        <w:tc>
          <w:tcPr>
            <w:tcW w:w="529" w:type="pct"/>
            <w:tcBorders>
              <w:top w:val="single" w:sz="4" w:space="0" w:color="auto"/>
              <w:left w:val="single" w:sz="4" w:space="0" w:color="auto"/>
              <w:bottom w:val="single" w:sz="4" w:space="0" w:color="auto"/>
              <w:right w:val="single" w:sz="4" w:space="0" w:color="auto"/>
            </w:tcBorders>
            <w:hideMark/>
          </w:tcPr>
          <w:p w14:paraId="775DCA66" w14:textId="77777777" w:rsidR="0073028A" w:rsidRPr="00762495" w:rsidRDefault="0073028A" w:rsidP="00697525">
            <w:pPr>
              <w:tabs>
                <w:tab w:val="left" w:pos="142"/>
                <w:tab w:val="left" w:pos="5523"/>
              </w:tabs>
              <w:jc w:val="center"/>
              <w:rPr>
                <w:rFonts w:ascii="Times New Roman" w:hAnsi="Times New Roman" w:cs="Times New Roman"/>
                <w:sz w:val="28"/>
                <w:szCs w:val="28"/>
                <w:lang w:val="kk-KZ"/>
              </w:rPr>
            </w:pPr>
            <w:bookmarkStart w:id="23" w:name="_Hlk163932658"/>
            <w:r w:rsidRPr="00762495">
              <w:rPr>
                <w:rFonts w:ascii="Times New Roman" w:hAnsi="Times New Roman" w:cs="Times New Roman"/>
                <w:sz w:val="28"/>
                <w:szCs w:val="28"/>
                <w:lang w:val="kk-KZ"/>
              </w:rPr>
              <w:t>1 га-дан алын-ған пайда, теңге</w:t>
            </w:r>
            <w:bookmarkEnd w:id="23"/>
          </w:p>
        </w:tc>
        <w:tc>
          <w:tcPr>
            <w:tcW w:w="607" w:type="pct"/>
            <w:tcBorders>
              <w:top w:val="single" w:sz="4" w:space="0" w:color="auto"/>
              <w:left w:val="single" w:sz="4" w:space="0" w:color="auto"/>
              <w:bottom w:val="single" w:sz="4" w:space="0" w:color="auto"/>
              <w:right w:val="single" w:sz="4" w:space="0" w:color="auto"/>
            </w:tcBorders>
            <w:hideMark/>
          </w:tcPr>
          <w:p w14:paraId="642AAF9A" w14:textId="77777777" w:rsidR="0073028A" w:rsidRPr="00762495" w:rsidRDefault="0073028A" w:rsidP="00697525">
            <w:pPr>
              <w:tabs>
                <w:tab w:val="left" w:pos="142"/>
                <w:tab w:val="left" w:pos="5523"/>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Рента-бельді-лік</w:t>
            </w:r>
          </w:p>
          <w:p w14:paraId="549F8D39" w14:textId="77777777" w:rsidR="0073028A" w:rsidRPr="00762495" w:rsidRDefault="0073028A" w:rsidP="00697525">
            <w:pPr>
              <w:tabs>
                <w:tab w:val="left" w:pos="142"/>
                <w:tab w:val="left" w:pos="5523"/>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деңгейі, %</w:t>
            </w:r>
          </w:p>
        </w:tc>
      </w:tr>
      <w:tr w:rsidR="0073028A" w:rsidRPr="00762495" w14:paraId="677E7314" w14:textId="77777777" w:rsidTr="007617BA">
        <w:trPr>
          <w:trHeight w:val="410"/>
        </w:trPr>
        <w:tc>
          <w:tcPr>
            <w:tcW w:w="918" w:type="pct"/>
            <w:tcBorders>
              <w:top w:val="single" w:sz="4" w:space="0" w:color="auto"/>
              <w:left w:val="single" w:sz="4" w:space="0" w:color="auto"/>
              <w:bottom w:val="single" w:sz="4" w:space="0" w:color="auto"/>
              <w:right w:val="single" w:sz="4" w:space="0" w:color="auto"/>
            </w:tcBorders>
            <w:vAlign w:val="center"/>
            <w:hideMark/>
          </w:tcPr>
          <w:p w14:paraId="0DC4B98B" w14:textId="77777777" w:rsidR="0073028A" w:rsidRPr="00762495" w:rsidRDefault="0073028A" w:rsidP="00697525">
            <w:pPr>
              <w:tabs>
                <w:tab w:val="left" w:pos="142"/>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Бақылау тыңайтқыш-сыз</w:t>
            </w:r>
          </w:p>
        </w:tc>
        <w:tc>
          <w:tcPr>
            <w:tcW w:w="555" w:type="pct"/>
            <w:tcBorders>
              <w:top w:val="single" w:sz="4" w:space="0" w:color="auto"/>
              <w:left w:val="single" w:sz="4" w:space="0" w:color="auto"/>
              <w:bottom w:val="single" w:sz="4" w:space="0" w:color="auto"/>
              <w:right w:val="single" w:sz="4" w:space="0" w:color="auto"/>
            </w:tcBorders>
            <w:hideMark/>
          </w:tcPr>
          <w:p w14:paraId="4F0EC92F" w14:textId="77777777" w:rsidR="0073028A" w:rsidRPr="00762495" w:rsidRDefault="0073028A" w:rsidP="00697525">
            <w:pPr>
              <w:tabs>
                <w:tab w:val="left" w:pos="142"/>
                <w:tab w:val="left" w:pos="5523"/>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1,5</w:t>
            </w:r>
          </w:p>
        </w:tc>
        <w:tc>
          <w:tcPr>
            <w:tcW w:w="501" w:type="pct"/>
            <w:tcBorders>
              <w:top w:val="single" w:sz="4" w:space="0" w:color="auto"/>
              <w:left w:val="single" w:sz="4" w:space="0" w:color="auto"/>
              <w:bottom w:val="single" w:sz="4" w:space="0" w:color="auto"/>
              <w:right w:val="single" w:sz="4" w:space="0" w:color="auto"/>
            </w:tcBorders>
            <w:hideMark/>
          </w:tcPr>
          <w:p w14:paraId="0548F90D" w14:textId="77777777" w:rsidR="0073028A" w:rsidRPr="00762495" w:rsidRDefault="0073028A" w:rsidP="00697525">
            <w:pPr>
              <w:tabs>
                <w:tab w:val="left" w:pos="142"/>
                <w:tab w:val="left" w:pos="5523"/>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28250</w:t>
            </w:r>
          </w:p>
        </w:tc>
        <w:tc>
          <w:tcPr>
            <w:tcW w:w="606" w:type="pct"/>
            <w:tcBorders>
              <w:top w:val="single" w:sz="4" w:space="0" w:color="auto"/>
              <w:left w:val="single" w:sz="4" w:space="0" w:color="auto"/>
              <w:bottom w:val="single" w:sz="4" w:space="0" w:color="auto"/>
              <w:right w:val="single" w:sz="4" w:space="0" w:color="auto"/>
            </w:tcBorders>
            <w:hideMark/>
          </w:tcPr>
          <w:p w14:paraId="5B872D8E" w14:textId="77777777" w:rsidR="0073028A" w:rsidRPr="00762495" w:rsidRDefault="0073028A" w:rsidP="00697525">
            <w:pPr>
              <w:tabs>
                <w:tab w:val="left" w:pos="142"/>
                <w:tab w:val="left" w:pos="5523"/>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12000</w:t>
            </w:r>
          </w:p>
        </w:tc>
        <w:tc>
          <w:tcPr>
            <w:tcW w:w="656" w:type="pct"/>
            <w:tcBorders>
              <w:top w:val="single" w:sz="4" w:space="0" w:color="auto"/>
              <w:left w:val="single" w:sz="4" w:space="0" w:color="auto"/>
              <w:bottom w:val="single" w:sz="4" w:space="0" w:color="auto"/>
              <w:right w:val="single" w:sz="4" w:space="0" w:color="auto"/>
            </w:tcBorders>
            <w:hideMark/>
          </w:tcPr>
          <w:p w14:paraId="6BEB8583" w14:textId="77777777" w:rsidR="0073028A" w:rsidRPr="00762495" w:rsidRDefault="0073028A" w:rsidP="00697525">
            <w:pPr>
              <w:tabs>
                <w:tab w:val="left" w:pos="142"/>
                <w:tab w:val="left" w:pos="5523"/>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40,0</w:t>
            </w:r>
          </w:p>
        </w:tc>
        <w:tc>
          <w:tcPr>
            <w:tcW w:w="628" w:type="pct"/>
            <w:tcBorders>
              <w:top w:val="single" w:sz="4" w:space="0" w:color="auto"/>
              <w:left w:val="single" w:sz="4" w:space="0" w:color="auto"/>
              <w:bottom w:val="single" w:sz="4" w:space="0" w:color="auto"/>
              <w:right w:val="single" w:sz="4" w:space="0" w:color="auto"/>
            </w:tcBorders>
            <w:hideMark/>
          </w:tcPr>
          <w:p w14:paraId="456DE621" w14:textId="77777777" w:rsidR="0073028A" w:rsidRPr="00762495" w:rsidRDefault="0073028A" w:rsidP="00697525">
            <w:pPr>
              <w:tabs>
                <w:tab w:val="left" w:pos="142"/>
                <w:tab w:val="left" w:pos="5523"/>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60,0</w:t>
            </w:r>
          </w:p>
        </w:tc>
        <w:tc>
          <w:tcPr>
            <w:tcW w:w="529" w:type="pct"/>
            <w:tcBorders>
              <w:top w:val="single" w:sz="4" w:space="0" w:color="auto"/>
              <w:left w:val="single" w:sz="4" w:space="0" w:color="auto"/>
              <w:bottom w:val="single" w:sz="4" w:space="0" w:color="auto"/>
              <w:right w:val="single" w:sz="4" w:space="0" w:color="auto"/>
            </w:tcBorders>
            <w:hideMark/>
          </w:tcPr>
          <w:p w14:paraId="24225D6D" w14:textId="77777777" w:rsidR="0073028A" w:rsidRPr="00762495" w:rsidRDefault="0073028A" w:rsidP="00697525">
            <w:pPr>
              <w:tabs>
                <w:tab w:val="left" w:pos="142"/>
                <w:tab w:val="left" w:pos="5523"/>
              </w:tabs>
              <w:jc w:val="center"/>
              <w:rPr>
                <w:rFonts w:ascii="Times New Roman" w:hAnsi="Times New Roman" w:cs="Times New Roman"/>
                <w:sz w:val="28"/>
                <w:szCs w:val="28"/>
                <w:lang w:val="kk-KZ"/>
              </w:rPr>
            </w:pPr>
            <w:bookmarkStart w:id="24" w:name="_Hlk163932707"/>
            <w:r w:rsidRPr="00762495">
              <w:rPr>
                <w:rFonts w:ascii="Times New Roman" w:hAnsi="Times New Roman" w:cs="Times New Roman"/>
                <w:sz w:val="28"/>
                <w:szCs w:val="28"/>
                <w:lang w:val="kk-KZ"/>
              </w:rPr>
              <w:t>29750</w:t>
            </w:r>
            <w:bookmarkEnd w:id="24"/>
          </w:p>
        </w:tc>
        <w:tc>
          <w:tcPr>
            <w:tcW w:w="607" w:type="pct"/>
            <w:tcBorders>
              <w:top w:val="single" w:sz="4" w:space="0" w:color="auto"/>
              <w:left w:val="single" w:sz="4" w:space="0" w:color="auto"/>
              <w:bottom w:val="single" w:sz="4" w:space="0" w:color="auto"/>
              <w:right w:val="single" w:sz="4" w:space="0" w:color="auto"/>
            </w:tcBorders>
            <w:hideMark/>
          </w:tcPr>
          <w:p w14:paraId="5566E57B" w14:textId="77777777" w:rsidR="0073028A" w:rsidRPr="00762495" w:rsidRDefault="0073028A" w:rsidP="00697525">
            <w:pPr>
              <w:tabs>
                <w:tab w:val="left" w:pos="142"/>
                <w:tab w:val="left" w:pos="5523"/>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105,0</w:t>
            </w:r>
          </w:p>
        </w:tc>
      </w:tr>
      <w:tr w:rsidR="0073028A" w:rsidRPr="00762495" w14:paraId="6AC3714E" w14:textId="77777777" w:rsidTr="007617BA">
        <w:trPr>
          <w:trHeight w:val="410"/>
        </w:trPr>
        <w:tc>
          <w:tcPr>
            <w:tcW w:w="918" w:type="pct"/>
            <w:tcBorders>
              <w:top w:val="single" w:sz="4" w:space="0" w:color="auto"/>
              <w:left w:val="single" w:sz="4" w:space="0" w:color="auto"/>
              <w:bottom w:val="single" w:sz="4" w:space="0" w:color="auto"/>
              <w:right w:val="single" w:sz="4" w:space="0" w:color="auto"/>
            </w:tcBorders>
            <w:vAlign w:val="center"/>
            <w:hideMark/>
          </w:tcPr>
          <w:p w14:paraId="7911A678" w14:textId="77777777" w:rsidR="0073028A" w:rsidRPr="00762495" w:rsidRDefault="0073028A" w:rsidP="00697525">
            <w:pPr>
              <w:tabs>
                <w:tab w:val="left" w:pos="142"/>
              </w:tabs>
              <w:jc w:val="center"/>
              <w:rPr>
                <w:rFonts w:ascii="Times New Roman" w:hAnsi="Times New Roman" w:cs="Times New Roman"/>
                <w:sz w:val="28"/>
                <w:szCs w:val="28"/>
                <w:lang w:val="kk-KZ"/>
              </w:rPr>
            </w:pPr>
            <w:r w:rsidRPr="00762495">
              <w:rPr>
                <w:rFonts w:ascii="Times New Roman" w:hAnsi="Times New Roman" w:cs="Times New Roman"/>
                <w:sz w:val="28"/>
                <w:szCs w:val="28"/>
                <w:lang w:val="en-US"/>
              </w:rPr>
              <w:t>N</w:t>
            </w:r>
            <w:r w:rsidRPr="00762495">
              <w:rPr>
                <w:rFonts w:ascii="Times New Roman" w:hAnsi="Times New Roman" w:cs="Times New Roman"/>
                <w:sz w:val="28"/>
                <w:szCs w:val="28"/>
                <w:vertAlign w:val="subscript"/>
              </w:rPr>
              <w:t>60</w:t>
            </w:r>
            <w:r w:rsidRPr="00762495">
              <w:rPr>
                <w:rFonts w:ascii="Times New Roman" w:hAnsi="Times New Roman" w:cs="Times New Roman"/>
                <w:sz w:val="28"/>
                <w:szCs w:val="28"/>
              </w:rPr>
              <w:t xml:space="preserve"> </w:t>
            </w:r>
            <w:r w:rsidRPr="00762495">
              <w:rPr>
                <w:rFonts w:ascii="Times New Roman" w:hAnsi="Times New Roman" w:cs="Times New Roman"/>
                <w:sz w:val="28"/>
                <w:szCs w:val="28"/>
                <w:lang w:val="en-US"/>
              </w:rPr>
              <w:t>P</w:t>
            </w:r>
            <w:r w:rsidRPr="00762495">
              <w:rPr>
                <w:rFonts w:ascii="Times New Roman" w:hAnsi="Times New Roman" w:cs="Times New Roman"/>
                <w:sz w:val="28"/>
                <w:szCs w:val="28"/>
                <w:vertAlign w:val="subscript"/>
              </w:rPr>
              <w:t>4</w:t>
            </w:r>
            <w:r w:rsidRPr="00762495">
              <w:rPr>
                <w:rFonts w:ascii="Times New Roman" w:hAnsi="Times New Roman" w:cs="Times New Roman"/>
                <w:sz w:val="28"/>
                <w:szCs w:val="28"/>
                <w:vertAlign w:val="subscript"/>
                <w:lang w:val="en-US"/>
              </w:rPr>
              <w:t>0</w:t>
            </w:r>
            <w:r w:rsidRPr="00762495">
              <w:rPr>
                <w:rFonts w:ascii="Times New Roman" w:hAnsi="Times New Roman" w:cs="Times New Roman"/>
                <w:sz w:val="28"/>
                <w:szCs w:val="28"/>
                <w:lang w:val="en-US"/>
              </w:rPr>
              <w:t>K</w:t>
            </w:r>
            <w:r w:rsidRPr="00762495">
              <w:rPr>
                <w:rFonts w:ascii="Times New Roman" w:hAnsi="Times New Roman" w:cs="Times New Roman"/>
                <w:sz w:val="28"/>
                <w:szCs w:val="28"/>
                <w:vertAlign w:val="subscript"/>
              </w:rPr>
              <w:t>3</w:t>
            </w:r>
            <w:r w:rsidRPr="00762495">
              <w:rPr>
                <w:rFonts w:ascii="Times New Roman" w:hAnsi="Times New Roman" w:cs="Times New Roman"/>
                <w:sz w:val="28"/>
                <w:szCs w:val="28"/>
                <w:vertAlign w:val="subscript"/>
                <w:lang w:val="en-US"/>
              </w:rPr>
              <w:t>0</w:t>
            </w:r>
          </w:p>
        </w:tc>
        <w:tc>
          <w:tcPr>
            <w:tcW w:w="555" w:type="pct"/>
            <w:tcBorders>
              <w:top w:val="single" w:sz="4" w:space="0" w:color="auto"/>
              <w:left w:val="single" w:sz="4" w:space="0" w:color="auto"/>
              <w:bottom w:val="single" w:sz="4" w:space="0" w:color="auto"/>
              <w:right w:val="single" w:sz="4" w:space="0" w:color="auto"/>
            </w:tcBorders>
            <w:hideMark/>
          </w:tcPr>
          <w:p w14:paraId="352C527D" w14:textId="77777777" w:rsidR="0073028A" w:rsidRPr="00762495" w:rsidRDefault="0073028A" w:rsidP="00697525">
            <w:pPr>
              <w:tabs>
                <w:tab w:val="left" w:pos="142"/>
                <w:tab w:val="left" w:pos="5523"/>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2,1</w:t>
            </w:r>
          </w:p>
        </w:tc>
        <w:tc>
          <w:tcPr>
            <w:tcW w:w="501" w:type="pct"/>
            <w:tcBorders>
              <w:top w:val="single" w:sz="4" w:space="0" w:color="auto"/>
              <w:left w:val="single" w:sz="4" w:space="0" w:color="auto"/>
              <w:bottom w:val="single" w:sz="4" w:space="0" w:color="auto"/>
              <w:right w:val="single" w:sz="4" w:space="0" w:color="auto"/>
            </w:tcBorders>
            <w:hideMark/>
          </w:tcPr>
          <w:p w14:paraId="006559DC" w14:textId="77777777" w:rsidR="0073028A" w:rsidRPr="00762495" w:rsidRDefault="0073028A" w:rsidP="00697525">
            <w:pPr>
              <w:tabs>
                <w:tab w:val="left" w:pos="142"/>
                <w:tab w:val="left" w:pos="5523"/>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36180</w:t>
            </w:r>
          </w:p>
        </w:tc>
        <w:tc>
          <w:tcPr>
            <w:tcW w:w="606" w:type="pct"/>
            <w:tcBorders>
              <w:top w:val="single" w:sz="4" w:space="0" w:color="auto"/>
              <w:left w:val="single" w:sz="4" w:space="0" w:color="auto"/>
              <w:bottom w:val="single" w:sz="4" w:space="0" w:color="auto"/>
              <w:right w:val="single" w:sz="4" w:space="0" w:color="auto"/>
            </w:tcBorders>
            <w:hideMark/>
          </w:tcPr>
          <w:p w14:paraId="4B34F53C" w14:textId="77777777" w:rsidR="0073028A" w:rsidRPr="00762495" w:rsidRDefault="0073028A" w:rsidP="00697525">
            <w:pPr>
              <w:tabs>
                <w:tab w:val="left" w:pos="142"/>
                <w:tab w:val="left" w:pos="5523"/>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11075</w:t>
            </w:r>
          </w:p>
        </w:tc>
        <w:tc>
          <w:tcPr>
            <w:tcW w:w="656" w:type="pct"/>
            <w:tcBorders>
              <w:top w:val="single" w:sz="4" w:space="0" w:color="auto"/>
              <w:left w:val="single" w:sz="4" w:space="0" w:color="auto"/>
              <w:bottom w:val="single" w:sz="4" w:space="0" w:color="auto"/>
              <w:right w:val="single" w:sz="4" w:space="0" w:color="auto"/>
            </w:tcBorders>
            <w:hideMark/>
          </w:tcPr>
          <w:p w14:paraId="49B0CDFF" w14:textId="77777777" w:rsidR="0073028A" w:rsidRPr="00762495" w:rsidRDefault="0073028A" w:rsidP="00697525">
            <w:pPr>
              <w:tabs>
                <w:tab w:val="left" w:pos="142"/>
                <w:tab w:val="left" w:pos="5523"/>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40,0</w:t>
            </w:r>
          </w:p>
        </w:tc>
        <w:tc>
          <w:tcPr>
            <w:tcW w:w="628" w:type="pct"/>
            <w:tcBorders>
              <w:top w:val="single" w:sz="4" w:space="0" w:color="auto"/>
              <w:left w:val="single" w:sz="4" w:space="0" w:color="auto"/>
              <w:bottom w:val="single" w:sz="4" w:space="0" w:color="auto"/>
              <w:right w:val="single" w:sz="4" w:space="0" w:color="auto"/>
            </w:tcBorders>
            <w:hideMark/>
          </w:tcPr>
          <w:p w14:paraId="1EDB97A4" w14:textId="77777777" w:rsidR="0073028A" w:rsidRPr="00762495" w:rsidRDefault="0073028A" w:rsidP="00697525">
            <w:pPr>
              <w:tabs>
                <w:tab w:val="left" w:pos="142"/>
                <w:tab w:val="left" w:pos="5523"/>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84,0</w:t>
            </w:r>
          </w:p>
        </w:tc>
        <w:tc>
          <w:tcPr>
            <w:tcW w:w="529" w:type="pct"/>
            <w:tcBorders>
              <w:top w:val="single" w:sz="4" w:space="0" w:color="auto"/>
              <w:left w:val="single" w:sz="4" w:space="0" w:color="auto"/>
              <w:bottom w:val="single" w:sz="4" w:space="0" w:color="auto"/>
              <w:right w:val="single" w:sz="4" w:space="0" w:color="auto"/>
            </w:tcBorders>
            <w:hideMark/>
          </w:tcPr>
          <w:p w14:paraId="6955268C" w14:textId="77777777" w:rsidR="0073028A" w:rsidRPr="00762495" w:rsidRDefault="0073028A" w:rsidP="00697525">
            <w:pPr>
              <w:tabs>
                <w:tab w:val="left" w:pos="142"/>
                <w:tab w:val="left" w:pos="5523"/>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47820</w:t>
            </w:r>
          </w:p>
        </w:tc>
        <w:tc>
          <w:tcPr>
            <w:tcW w:w="607" w:type="pct"/>
            <w:tcBorders>
              <w:top w:val="single" w:sz="4" w:space="0" w:color="auto"/>
              <w:left w:val="single" w:sz="4" w:space="0" w:color="auto"/>
              <w:bottom w:val="single" w:sz="4" w:space="0" w:color="auto"/>
              <w:right w:val="single" w:sz="4" w:space="0" w:color="auto"/>
            </w:tcBorders>
            <w:hideMark/>
          </w:tcPr>
          <w:p w14:paraId="02B4BD01" w14:textId="77777777" w:rsidR="0073028A" w:rsidRPr="00762495" w:rsidRDefault="0073028A" w:rsidP="00697525">
            <w:pPr>
              <w:tabs>
                <w:tab w:val="left" w:pos="142"/>
                <w:tab w:val="left" w:pos="5523"/>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132,0</w:t>
            </w:r>
          </w:p>
        </w:tc>
      </w:tr>
      <w:tr w:rsidR="0073028A" w:rsidRPr="00762495" w14:paraId="41A557CE" w14:textId="77777777" w:rsidTr="007617BA">
        <w:trPr>
          <w:trHeight w:val="410"/>
        </w:trPr>
        <w:tc>
          <w:tcPr>
            <w:tcW w:w="918" w:type="pct"/>
            <w:tcBorders>
              <w:top w:val="single" w:sz="4" w:space="0" w:color="auto"/>
              <w:left w:val="single" w:sz="4" w:space="0" w:color="auto"/>
              <w:bottom w:val="single" w:sz="4" w:space="0" w:color="auto"/>
              <w:right w:val="single" w:sz="4" w:space="0" w:color="auto"/>
            </w:tcBorders>
            <w:vAlign w:val="center"/>
            <w:hideMark/>
          </w:tcPr>
          <w:p w14:paraId="66DEA20A" w14:textId="77777777" w:rsidR="0073028A" w:rsidRPr="00762495" w:rsidRDefault="0073028A" w:rsidP="00697525">
            <w:pPr>
              <w:tabs>
                <w:tab w:val="left" w:pos="142"/>
              </w:tabs>
              <w:jc w:val="center"/>
              <w:rPr>
                <w:rFonts w:ascii="Times New Roman" w:hAnsi="Times New Roman" w:cs="Times New Roman"/>
                <w:sz w:val="28"/>
                <w:szCs w:val="28"/>
                <w:lang w:val="en-US"/>
              </w:rPr>
            </w:pPr>
            <w:bookmarkStart w:id="25" w:name="_Hlk163933395"/>
            <w:bookmarkStart w:id="26" w:name="_Hlk163932575"/>
            <w:r w:rsidRPr="00762495">
              <w:rPr>
                <w:rFonts w:ascii="Times New Roman" w:hAnsi="Times New Roman" w:cs="Times New Roman"/>
                <w:sz w:val="28"/>
                <w:szCs w:val="28"/>
                <w:lang w:val="en-US"/>
              </w:rPr>
              <w:t>N</w:t>
            </w:r>
            <w:r w:rsidRPr="00762495">
              <w:rPr>
                <w:rFonts w:ascii="Times New Roman" w:hAnsi="Times New Roman" w:cs="Times New Roman"/>
                <w:sz w:val="28"/>
                <w:szCs w:val="28"/>
                <w:vertAlign w:val="subscript"/>
              </w:rPr>
              <w:t>80</w:t>
            </w:r>
            <w:r w:rsidRPr="00762495">
              <w:rPr>
                <w:rFonts w:ascii="Times New Roman" w:hAnsi="Times New Roman" w:cs="Times New Roman"/>
                <w:sz w:val="28"/>
                <w:szCs w:val="28"/>
              </w:rPr>
              <w:t xml:space="preserve"> </w:t>
            </w:r>
            <w:r w:rsidRPr="00762495">
              <w:rPr>
                <w:rFonts w:ascii="Times New Roman" w:hAnsi="Times New Roman" w:cs="Times New Roman"/>
                <w:sz w:val="28"/>
                <w:szCs w:val="28"/>
                <w:lang w:val="en-US"/>
              </w:rPr>
              <w:t>P</w:t>
            </w:r>
            <w:r w:rsidRPr="00762495">
              <w:rPr>
                <w:rFonts w:ascii="Times New Roman" w:hAnsi="Times New Roman" w:cs="Times New Roman"/>
                <w:sz w:val="28"/>
                <w:szCs w:val="28"/>
                <w:vertAlign w:val="subscript"/>
              </w:rPr>
              <w:t>5</w:t>
            </w:r>
            <w:r w:rsidRPr="00762495">
              <w:rPr>
                <w:rFonts w:ascii="Times New Roman" w:hAnsi="Times New Roman" w:cs="Times New Roman"/>
                <w:sz w:val="28"/>
                <w:szCs w:val="28"/>
                <w:vertAlign w:val="subscript"/>
                <w:lang w:val="en-US"/>
              </w:rPr>
              <w:t>0</w:t>
            </w:r>
            <w:r w:rsidRPr="00762495">
              <w:rPr>
                <w:rFonts w:ascii="Times New Roman" w:hAnsi="Times New Roman" w:cs="Times New Roman"/>
                <w:sz w:val="28"/>
                <w:szCs w:val="28"/>
                <w:lang w:val="en-US"/>
              </w:rPr>
              <w:t>K</w:t>
            </w:r>
            <w:r w:rsidRPr="00762495">
              <w:rPr>
                <w:rFonts w:ascii="Times New Roman" w:hAnsi="Times New Roman" w:cs="Times New Roman"/>
                <w:sz w:val="28"/>
                <w:szCs w:val="28"/>
                <w:vertAlign w:val="subscript"/>
              </w:rPr>
              <w:t>4</w:t>
            </w:r>
            <w:r w:rsidRPr="00762495">
              <w:rPr>
                <w:rFonts w:ascii="Times New Roman" w:hAnsi="Times New Roman" w:cs="Times New Roman"/>
                <w:sz w:val="28"/>
                <w:szCs w:val="28"/>
                <w:vertAlign w:val="subscript"/>
                <w:lang w:val="en-US"/>
              </w:rPr>
              <w:t>0</w:t>
            </w:r>
            <w:bookmarkEnd w:id="25"/>
          </w:p>
        </w:tc>
        <w:tc>
          <w:tcPr>
            <w:tcW w:w="555" w:type="pct"/>
            <w:tcBorders>
              <w:top w:val="single" w:sz="4" w:space="0" w:color="auto"/>
              <w:left w:val="single" w:sz="4" w:space="0" w:color="auto"/>
              <w:bottom w:val="single" w:sz="4" w:space="0" w:color="auto"/>
              <w:right w:val="single" w:sz="4" w:space="0" w:color="auto"/>
            </w:tcBorders>
            <w:hideMark/>
          </w:tcPr>
          <w:p w14:paraId="05FB4F46" w14:textId="77777777" w:rsidR="0073028A" w:rsidRPr="00762495" w:rsidRDefault="0073028A" w:rsidP="00697525">
            <w:pPr>
              <w:tabs>
                <w:tab w:val="left" w:pos="142"/>
                <w:tab w:val="left" w:pos="5523"/>
              </w:tabs>
              <w:jc w:val="center"/>
              <w:rPr>
                <w:rFonts w:ascii="Times New Roman" w:hAnsi="Times New Roman" w:cs="Times New Roman"/>
                <w:sz w:val="28"/>
                <w:szCs w:val="28"/>
                <w:lang w:val="en-US"/>
              </w:rPr>
            </w:pPr>
            <w:r w:rsidRPr="00762495">
              <w:rPr>
                <w:rFonts w:ascii="Times New Roman" w:hAnsi="Times New Roman" w:cs="Times New Roman"/>
                <w:sz w:val="28"/>
                <w:szCs w:val="28"/>
                <w:lang w:val="kk-KZ"/>
              </w:rPr>
              <w:t>2,3</w:t>
            </w:r>
          </w:p>
        </w:tc>
        <w:tc>
          <w:tcPr>
            <w:tcW w:w="501" w:type="pct"/>
            <w:tcBorders>
              <w:top w:val="single" w:sz="4" w:space="0" w:color="auto"/>
              <w:left w:val="single" w:sz="4" w:space="0" w:color="auto"/>
              <w:bottom w:val="single" w:sz="4" w:space="0" w:color="auto"/>
              <w:right w:val="single" w:sz="4" w:space="0" w:color="auto"/>
            </w:tcBorders>
            <w:hideMark/>
          </w:tcPr>
          <w:p w14:paraId="151CEAA7" w14:textId="77777777" w:rsidR="0073028A" w:rsidRPr="00762495" w:rsidRDefault="0073028A" w:rsidP="00697525">
            <w:pPr>
              <w:tabs>
                <w:tab w:val="left" w:pos="142"/>
                <w:tab w:val="left" w:pos="5523"/>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40300</w:t>
            </w:r>
          </w:p>
        </w:tc>
        <w:tc>
          <w:tcPr>
            <w:tcW w:w="606" w:type="pct"/>
            <w:tcBorders>
              <w:top w:val="single" w:sz="4" w:space="0" w:color="auto"/>
              <w:left w:val="single" w:sz="4" w:space="0" w:color="auto"/>
              <w:bottom w:val="single" w:sz="4" w:space="0" w:color="auto"/>
              <w:right w:val="single" w:sz="4" w:space="0" w:color="auto"/>
            </w:tcBorders>
            <w:hideMark/>
          </w:tcPr>
          <w:p w14:paraId="1162C151" w14:textId="77777777" w:rsidR="0073028A" w:rsidRPr="00762495" w:rsidRDefault="0073028A" w:rsidP="00697525">
            <w:pPr>
              <w:tabs>
                <w:tab w:val="left" w:pos="142"/>
                <w:tab w:val="left" w:pos="5523"/>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14430</w:t>
            </w:r>
          </w:p>
        </w:tc>
        <w:tc>
          <w:tcPr>
            <w:tcW w:w="656" w:type="pct"/>
            <w:tcBorders>
              <w:top w:val="single" w:sz="4" w:space="0" w:color="auto"/>
              <w:left w:val="single" w:sz="4" w:space="0" w:color="auto"/>
              <w:bottom w:val="single" w:sz="4" w:space="0" w:color="auto"/>
              <w:right w:val="single" w:sz="4" w:space="0" w:color="auto"/>
            </w:tcBorders>
            <w:hideMark/>
          </w:tcPr>
          <w:p w14:paraId="149F0031" w14:textId="77777777" w:rsidR="0073028A" w:rsidRPr="00762495" w:rsidRDefault="0073028A" w:rsidP="00697525">
            <w:pPr>
              <w:tabs>
                <w:tab w:val="left" w:pos="142"/>
                <w:tab w:val="left" w:pos="5523"/>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40,0</w:t>
            </w:r>
          </w:p>
        </w:tc>
        <w:tc>
          <w:tcPr>
            <w:tcW w:w="628" w:type="pct"/>
            <w:tcBorders>
              <w:top w:val="single" w:sz="4" w:space="0" w:color="auto"/>
              <w:left w:val="single" w:sz="4" w:space="0" w:color="auto"/>
              <w:bottom w:val="single" w:sz="4" w:space="0" w:color="auto"/>
              <w:right w:val="single" w:sz="4" w:space="0" w:color="auto"/>
            </w:tcBorders>
            <w:hideMark/>
          </w:tcPr>
          <w:p w14:paraId="32D72162" w14:textId="77777777" w:rsidR="0073028A" w:rsidRPr="00762495" w:rsidRDefault="0073028A" w:rsidP="00697525">
            <w:pPr>
              <w:tabs>
                <w:tab w:val="left" w:pos="142"/>
                <w:tab w:val="left" w:pos="5523"/>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92,0</w:t>
            </w:r>
          </w:p>
        </w:tc>
        <w:tc>
          <w:tcPr>
            <w:tcW w:w="529" w:type="pct"/>
            <w:tcBorders>
              <w:top w:val="single" w:sz="4" w:space="0" w:color="auto"/>
              <w:left w:val="single" w:sz="4" w:space="0" w:color="auto"/>
              <w:bottom w:val="single" w:sz="4" w:space="0" w:color="auto"/>
              <w:right w:val="single" w:sz="4" w:space="0" w:color="auto"/>
            </w:tcBorders>
            <w:hideMark/>
          </w:tcPr>
          <w:p w14:paraId="02286E51" w14:textId="77777777" w:rsidR="0073028A" w:rsidRPr="00762495" w:rsidRDefault="0073028A" w:rsidP="00697525">
            <w:pPr>
              <w:tabs>
                <w:tab w:val="left" w:pos="142"/>
                <w:tab w:val="left" w:pos="5523"/>
              </w:tabs>
              <w:jc w:val="center"/>
              <w:rPr>
                <w:rFonts w:ascii="Times New Roman" w:hAnsi="Times New Roman" w:cs="Times New Roman"/>
                <w:sz w:val="28"/>
                <w:szCs w:val="28"/>
                <w:lang w:val="kk-KZ"/>
              </w:rPr>
            </w:pPr>
            <w:bookmarkStart w:id="27" w:name="_Hlk163932791"/>
            <w:r w:rsidRPr="00762495">
              <w:rPr>
                <w:rFonts w:ascii="Times New Roman" w:hAnsi="Times New Roman" w:cs="Times New Roman"/>
                <w:sz w:val="28"/>
                <w:szCs w:val="28"/>
                <w:lang w:val="kk-KZ"/>
              </w:rPr>
              <w:t>51700</w:t>
            </w:r>
            <w:bookmarkEnd w:id="27"/>
          </w:p>
        </w:tc>
        <w:tc>
          <w:tcPr>
            <w:tcW w:w="607" w:type="pct"/>
            <w:tcBorders>
              <w:top w:val="single" w:sz="4" w:space="0" w:color="auto"/>
              <w:left w:val="single" w:sz="4" w:space="0" w:color="auto"/>
              <w:bottom w:val="single" w:sz="4" w:space="0" w:color="auto"/>
              <w:right w:val="single" w:sz="4" w:space="0" w:color="auto"/>
            </w:tcBorders>
            <w:hideMark/>
          </w:tcPr>
          <w:p w14:paraId="641CD85D" w14:textId="77777777" w:rsidR="0073028A" w:rsidRPr="00762495" w:rsidRDefault="0073028A" w:rsidP="00697525">
            <w:pPr>
              <w:tabs>
                <w:tab w:val="left" w:pos="142"/>
                <w:tab w:val="left" w:pos="5523"/>
              </w:tabs>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128,0</w:t>
            </w:r>
          </w:p>
        </w:tc>
      </w:tr>
      <w:bookmarkEnd w:id="26"/>
    </w:tbl>
    <w:p w14:paraId="7F265984" w14:textId="77777777" w:rsidR="0073028A" w:rsidRPr="00762495" w:rsidRDefault="0073028A" w:rsidP="009D3323">
      <w:pPr>
        <w:tabs>
          <w:tab w:val="left" w:pos="142"/>
        </w:tabs>
        <w:spacing w:after="0" w:line="240" w:lineRule="auto"/>
        <w:jc w:val="both"/>
        <w:rPr>
          <w:rFonts w:ascii="Times New Roman" w:hAnsi="Times New Roman" w:cs="Times New Roman"/>
          <w:sz w:val="28"/>
          <w:szCs w:val="28"/>
        </w:rPr>
      </w:pPr>
    </w:p>
    <w:p w14:paraId="2D651E89" w14:textId="77777777" w:rsidR="0073028A" w:rsidRDefault="0073028A" w:rsidP="009D3323">
      <w:pPr>
        <w:spacing w:after="0" w:line="240" w:lineRule="auto"/>
        <w:ind w:firstLine="709"/>
        <w:jc w:val="both"/>
        <w:rPr>
          <w:rFonts w:ascii="Times New Roman" w:hAnsi="Times New Roman" w:cs="Times New Roman"/>
          <w:sz w:val="28"/>
          <w:szCs w:val="28"/>
          <w:lang w:val="kk-KZ"/>
        </w:rPr>
      </w:pPr>
    </w:p>
    <w:p w14:paraId="11F55A57" w14:textId="15D0D9D6" w:rsidR="0073028A" w:rsidRDefault="0073028A" w:rsidP="009D3323">
      <w:pPr>
        <w:spacing w:after="0" w:line="240" w:lineRule="auto"/>
        <w:ind w:firstLine="709"/>
        <w:jc w:val="both"/>
        <w:rPr>
          <w:rFonts w:ascii="Times New Roman" w:hAnsi="Times New Roman" w:cs="Times New Roman"/>
          <w:sz w:val="28"/>
          <w:szCs w:val="28"/>
          <w:lang w:val="kk-KZ"/>
        </w:rPr>
      </w:pPr>
      <w:r w:rsidRPr="009F503B">
        <w:rPr>
          <w:rFonts w:ascii="Times New Roman" w:hAnsi="Times New Roman" w:cs="Times New Roman"/>
          <w:sz w:val="28"/>
          <w:szCs w:val="28"/>
          <w:lang w:val="kk-KZ"/>
        </w:rPr>
        <w:t xml:space="preserve">Тәжірибе нұсқалары бойынша </w:t>
      </w:r>
      <w:r>
        <w:rPr>
          <w:rFonts w:ascii="Times New Roman" w:hAnsi="Times New Roman" w:cs="Times New Roman"/>
          <w:sz w:val="28"/>
          <w:szCs w:val="28"/>
          <w:lang w:val="kk-KZ"/>
        </w:rPr>
        <w:t xml:space="preserve">еркекшөп </w:t>
      </w:r>
      <w:r w:rsidRPr="009F503B">
        <w:rPr>
          <w:rFonts w:ascii="Times New Roman" w:hAnsi="Times New Roman" w:cs="Times New Roman"/>
          <w:sz w:val="28"/>
          <w:szCs w:val="28"/>
          <w:lang w:val="kk-KZ"/>
        </w:rPr>
        <w:t xml:space="preserve">өнімінің құны шамалы өзгерді, бұл, ең алдымен, өндіріс шығындарының артуымен </w:t>
      </w:r>
      <w:r>
        <w:rPr>
          <w:rFonts w:ascii="Times New Roman" w:hAnsi="Times New Roman" w:cs="Times New Roman"/>
          <w:sz w:val="28"/>
          <w:szCs w:val="28"/>
          <w:lang w:val="kk-KZ"/>
        </w:rPr>
        <w:t>еркекшөп</w:t>
      </w:r>
      <w:r w:rsidRPr="009F503B">
        <w:rPr>
          <w:rFonts w:ascii="Times New Roman" w:hAnsi="Times New Roman" w:cs="Times New Roman"/>
          <w:sz w:val="28"/>
          <w:szCs w:val="28"/>
          <w:lang w:val="kk-KZ"/>
        </w:rPr>
        <w:t xml:space="preserve"> өнімділігі де арта түскендігімен түсіндіріледі. Дегенмен, тыңайтқыштар дозасының жоғарылауы</w:t>
      </w:r>
      <w:r w:rsidR="00C1102A">
        <w:rPr>
          <w:rFonts w:ascii="Times New Roman" w:hAnsi="Times New Roman" w:cs="Times New Roman"/>
          <w:sz w:val="28"/>
          <w:szCs w:val="28"/>
          <w:lang w:val="kk-KZ"/>
        </w:rPr>
        <w:t>-</w:t>
      </w:r>
      <w:r w:rsidRPr="009F503B">
        <w:rPr>
          <w:rFonts w:ascii="Times New Roman" w:hAnsi="Times New Roman" w:cs="Times New Roman"/>
          <w:sz w:val="28"/>
          <w:szCs w:val="28"/>
          <w:lang w:val="kk-KZ"/>
        </w:rPr>
        <w:t>мен өсірілген өнімнің өзіндік құнының өсуі айқын байқалды.</w:t>
      </w:r>
      <w:r>
        <w:rPr>
          <w:rFonts w:ascii="Times New Roman" w:hAnsi="Times New Roman" w:cs="Times New Roman"/>
          <w:sz w:val="28"/>
          <w:szCs w:val="28"/>
          <w:lang w:val="kk-KZ"/>
        </w:rPr>
        <w:t xml:space="preserve"> М</w:t>
      </w:r>
      <w:r w:rsidRPr="009F503B">
        <w:rPr>
          <w:rFonts w:ascii="Times New Roman" w:hAnsi="Times New Roman" w:cs="Times New Roman"/>
          <w:sz w:val="28"/>
          <w:szCs w:val="28"/>
          <w:lang w:val="kk-KZ"/>
        </w:rPr>
        <w:t xml:space="preserve">ысалы, бақылау нұсқасында 1 </w:t>
      </w:r>
      <w:r w:rsidR="00C1102A">
        <w:rPr>
          <w:rFonts w:ascii="Times New Roman" w:hAnsi="Times New Roman" w:cs="Times New Roman"/>
          <w:sz w:val="28"/>
          <w:szCs w:val="28"/>
          <w:lang w:val="kk-KZ"/>
        </w:rPr>
        <w:t>т</w:t>
      </w:r>
      <w:r w:rsidRPr="009F503B">
        <w:rPr>
          <w:rFonts w:ascii="Times New Roman" w:hAnsi="Times New Roman" w:cs="Times New Roman"/>
          <w:sz w:val="28"/>
          <w:szCs w:val="28"/>
          <w:lang w:val="kk-KZ"/>
        </w:rPr>
        <w:t xml:space="preserve"> </w:t>
      </w:r>
      <w:r>
        <w:rPr>
          <w:rFonts w:ascii="Times New Roman" w:hAnsi="Times New Roman" w:cs="Times New Roman"/>
          <w:sz w:val="28"/>
          <w:szCs w:val="28"/>
          <w:lang w:val="kk-KZ"/>
        </w:rPr>
        <w:t>еркекшөп</w:t>
      </w:r>
      <w:r w:rsidR="00C1102A">
        <w:rPr>
          <w:rFonts w:ascii="Times New Roman" w:hAnsi="Times New Roman" w:cs="Times New Roman"/>
          <w:sz w:val="28"/>
          <w:szCs w:val="28"/>
          <w:lang w:val="kk-KZ"/>
        </w:rPr>
        <w:t>тің</w:t>
      </w:r>
      <w:r w:rsidRPr="009F503B">
        <w:rPr>
          <w:rFonts w:ascii="Times New Roman" w:hAnsi="Times New Roman" w:cs="Times New Roman"/>
          <w:sz w:val="28"/>
          <w:szCs w:val="28"/>
          <w:lang w:val="kk-KZ"/>
        </w:rPr>
        <w:t xml:space="preserve"> </w:t>
      </w:r>
      <w:r w:rsidR="00C1102A">
        <w:rPr>
          <w:rFonts w:ascii="Times New Roman" w:hAnsi="Times New Roman" w:cs="Times New Roman"/>
          <w:sz w:val="28"/>
          <w:szCs w:val="28"/>
          <w:lang w:val="kk-KZ"/>
        </w:rPr>
        <w:t>өзіндік</w:t>
      </w:r>
      <w:r w:rsidRPr="009F503B">
        <w:rPr>
          <w:rFonts w:ascii="Times New Roman" w:hAnsi="Times New Roman" w:cs="Times New Roman"/>
          <w:sz w:val="28"/>
          <w:szCs w:val="28"/>
          <w:lang w:val="kk-KZ"/>
        </w:rPr>
        <w:t xml:space="preserve"> құны</w:t>
      </w:r>
      <w:r w:rsidR="00C1102A">
        <w:rPr>
          <w:rFonts w:ascii="Times New Roman" w:hAnsi="Times New Roman" w:cs="Times New Roman"/>
          <w:sz w:val="28"/>
          <w:szCs w:val="28"/>
          <w:lang w:val="kk-KZ"/>
        </w:rPr>
        <w:t xml:space="preserve"> </w:t>
      </w:r>
      <w:r w:rsidR="00C1102A" w:rsidRPr="00762495">
        <w:rPr>
          <w:rFonts w:ascii="Times New Roman" w:hAnsi="Times New Roman" w:cs="Times New Roman"/>
          <w:sz w:val="28"/>
          <w:szCs w:val="28"/>
          <w:lang w:val="kk-KZ"/>
        </w:rPr>
        <w:t>12000</w:t>
      </w:r>
      <w:r w:rsidRPr="009F503B">
        <w:rPr>
          <w:rFonts w:ascii="Times New Roman" w:hAnsi="Times New Roman" w:cs="Times New Roman"/>
          <w:sz w:val="28"/>
          <w:szCs w:val="28"/>
          <w:lang w:val="kk-KZ"/>
        </w:rPr>
        <w:t xml:space="preserve"> теңге</w:t>
      </w:r>
      <w:r>
        <w:rPr>
          <w:rFonts w:ascii="Times New Roman" w:hAnsi="Times New Roman" w:cs="Times New Roman"/>
          <w:sz w:val="28"/>
          <w:szCs w:val="28"/>
          <w:lang w:val="kk-KZ"/>
        </w:rPr>
        <w:t xml:space="preserve"> </w:t>
      </w:r>
      <w:r w:rsidRPr="009F503B">
        <w:rPr>
          <w:rFonts w:ascii="Times New Roman" w:hAnsi="Times New Roman" w:cs="Times New Roman"/>
          <w:sz w:val="28"/>
          <w:szCs w:val="28"/>
          <w:lang w:val="kk-KZ"/>
        </w:rPr>
        <w:t>болды, ал минералды тыңайтқышта</w:t>
      </w:r>
      <w:r>
        <w:rPr>
          <w:rFonts w:ascii="Times New Roman" w:hAnsi="Times New Roman" w:cs="Times New Roman"/>
          <w:sz w:val="28"/>
          <w:szCs w:val="28"/>
          <w:lang w:val="kk-KZ"/>
        </w:rPr>
        <w:t xml:space="preserve">рды </w:t>
      </w:r>
      <w:r w:rsidR="00C1102A" w:rsidRPr="00C1102A">
        <w:rPr>
          <w:rFonts w:ascii="Times New Roman" w:hAnsi="Times New Roman" w:cs="Times New Roman"/>
          <w:sz w:val="28"/>
          <w:szCs w:val="28"/>
          <w:lang w:val="kk-KZ"/>
        </w:rPr>
        <w:t>N</w:t>
      </w:r>
      <w:r w:rsidR="00C1102A" w:rsidRPr="00C1102A">
        <w:rPr>
          <w:rFonts w:ascii="Times New Roman" w:hAnsi="Times New Roman" w:cs="Times New Roman"/>
          <w:sz w:val="28"/>
          <w:szCs w:val="28"/>
          <w:vertAlign w:val="subscript"/>
          <w:lang w:val="kk-KZ"/>
        </w:rPr>
        <w:t>60</w:t>
      </w:r>
      <w:r w:rsidR="00C1102A" w:rsidRPr="00C1102A">
        <w:rPr>
          <w:rFonts w:ascii="Times New Roman" w:hAnsi="Times New Roman" w:cs="Times New Roman"/>
          <w:sz w:val="28"/>
          <w:szCs w:val="28"/>
          <w:lang w:val="kk-KZ"/>
        </w:rPr>
        <w:t>P</w:t>
      </w:r>
      <w:r w:rsidR="00C1102A" w:rsidRPr="00C1102A">
        <w:rPr>
          <w:rFonts w:ascii="Times New Roman" w:hAnsi="Times New Roman" w:cs="Times New Roman"/>
          <w:sz w:val="28"/>
          <w:szCs w:val="28"/>
          <w:vertAlign w:val="subscript"/>
          <w:lang w:val="kk-KZ"/>
        </w:rPr>
        <w:t>40</w:t>
      </w:r>
      <w:r w:rsidR="00C1102A" w:rsidRPr="00C1102A">
        <w:rPr>
          <w:rFonts w:ascii="Times New Roman" w:hAnsi="Times New Roman" w:cs="Times New Roman"/>
          <w:sz w:val="28"/>
          <w:szCs w:val="28"/>
          <w:lang w:val="kk-KZ"/>
        </w:rPr>
        <w:t>K</w:t>
      </w:r>
      <w:r w:rsidR="00C1102A" w:rsidRPr="00C1102A">
        <w:rPr>
          <w:rFonts w:ascii="Times New Roman" w:hAnsi="Times New Roman" w:cs="Times New Roman"/>
          <w:sz w:val="28"/>
          <w:szCs w:val="28"/>
          <w:vertAlign w:val="subscript"/>
          <w:lang w:val="kk-KZ"/>
        </w:rPr>
        <w:t>30</w:t>
      </w:r>
      <w:r w:rsidR="00C1102A">
        <w:rPr>
          <w:rFonts w:ascii="Times New Roman" w:hAnsi="Times New Roman" w:cs="Times New Roman"/>
          <w:sz w:val="28"/>
          <w:szCs w:val="28"/>
          <w:vertAlign w:val="subscript"/>
          <w:lang w:val="kk-KZ"/>
        </w:rPr>
        <w:t xml:space="preserve"> </w:t>
      </w:r>
      <w:r w:rsidRPr="009F503B">
        <w:rPr>
          <w:rFonts w:ascii="Times New Roman" w:hAnsi="Times New Roman" w:cs="Times New Roman"/>
          <w:sz w:val="28"/>
          <w:szCs w:val="28"/>
          <w:lang w:val="kk-KZ"/>
        </w:rPr>
        <w:t xml:space="preserve">және </w:t>
      </w:r>
      <w:r w:rsidR="00C1102A" w:rsidRPr="00C1102A">
        <w:rPr>
          <w:rFonts w:ascii="Times New Roman" w:hAnsi="Times New Roman" w:cs="Times New Roman"/>
          <w:sz w:val="28"/>
          <w:szCs w:val="28"/>
          <w:lang w:val="kk-KZ"/>
        </w:rPr>
        <w:t>N</w:t>
      </w:r>
      <w:r w:rsidR="00C1102A" w:rsidRPr="00C1102A">
        <w:rPr>
          <w:rFonts w:ascii="Times New Roman" w:hAnsi="Times New Roman" w:cs="Times New Roman"/>
          <w:sz w:val="28"/>
          <w:szCs w:val="28"/>
          <w:vertAlign w:val="subscript"/>
          <w:lang w:val="kk-KZ"/>
        </w:rPr>
        <w:t>80</w:t>
      </w:r>
      <w:r w:rsidR="00C1102A" w:rsidRPr="00C1102A">
        <w:rPr>
          <w:rFonts w:ascii="Times New Roman" w:hAnsi="Times New Roman" w:cs="Times New Roman"/>
          <w:sz w:val="28"/>
          <w:szCs w:val="28"/>
          <w:lang w:val="kk-KZ"/>
        </w:rPr>
        <w:t xml:space="preserve"> P</w:t>
      </w:r>
      <w:r w:rsidR="00C1102A" w:rsidRPr="00C1102A">
        <w:rPr>
          <w:rFonts w:ascii="Times New Roman" w:hAnsi="Times New Roman" w:cs="Times New Roman"/>
          <w:sz w:val="28"/>
          <w:szCs w:val="28"/>
          <w:vertAlign w:val="subscript"/>
          <w:lang w:val="kk-KZ"/>
        </w:rPr>
        <w:t>50</w:t>
      </w:r>
      <w:r w:rsidR="00C1102A" w:rsidRPr="00C1102A">
        <w:rPr>
          <w:rFonts w:ascii="Times New Roman" w:hAnsi="Times New Roman" w:cs="Times New Roman"/>
          <w:sz w:val="28"/>
          <w:szCs w:val="28"/>
          <w:lang w:val="kk-KZ"/>
        </w:rPr>
        <w:t>K</w:t>
      </w:r>
      <w:r w:rsidR="00C1102A" w:rsidRPr="00C1102A">
        <w:rPr>
          <w:rFonts w:ascii="Times New Roman" w:hAnsi="Times New Roman" w:cs="Times New Roman"/>
          <w:sz w:val="28"/>
          <w:szCs w:val="28"/>
          <w:vertAlign w:val="subscript"/>
          <w:lang w:val="kk-KZ"/>
        </w:rPr>
        <w:t>40</w:t>
      </w:r>
      <w:r w:rsidR="00C1102A">
        <w:rPr>
          <w:rFonts w:ascii="Times New Roman" w:hAnsi="Times New Roman" w:cs="Times New Roman"/>
          <w:sz w:val="28"/>
          <w:szCs w:val="28"/>
          <w:vertAlign w:val="subscript"/>
          <w:lang w:val="kk-KZ"/>
        </w:rPr>
        <w:t xml:space="preserve"> </w:t>
      </w:r>
      <w:r>
        <w:rPr>
          <w:rFonts w:ascii="Times New Roman" w:hAnsi="Times New Roman" w:cs="Times New Roman"/>
          <w:sz w:val="28"/>
          <w:szCs w:val="28"/>
          <w:lang w:val="kk-KZ"/>
        </w:rPr>
        <w:t xml:space="preserve">дозасында </w:t>
      </w:r>
      <w:r w:rsidRPr="009F503B">
        <w:rPr>
          <w:rFonts w:ascii="Times New Roman" w:hAnsi="Times New Roman" w:cs="Times New Roman"/>
          <w:sz w:val="28"/>
          <w:szCs w:val="28"/>
          <w:lang w:val="kk-KZ"/>
        </w:rPr>
        <w:t xml:space="preserve">енгізген кезде ол тиісінше құрады </w:t>
      </w:r>
      <w:r w:rsidR="00C1102A" w:rsidRPr="00762495">
        <w:rPr>
          <w:rFonts w:ascii="Times New Roman" w:hAnsi="Times New Roman" w:cs="Times New Roman"/>
          <w:sz w:val="28"/>
          <w:szCs w:val="28"/>
          <w:lang w:val="kk-KZ"/>
        </w:rPr>
        <w:t>11075</w:t>
      </w:r>
      <w:r w:rsidR="00C1102A">
        <w:rPr>
          <w:rFonts w:ascii="Times New Roman" w:hAnsi="Times New Roman" w:cs="Times New Roman"/>
          <w:sz w:val="28"/>
          <w:szCs w:val="28"/>
          <w:lang w:val="kk-KZ"/>
        </w:rPr>
        <w:t xml:space="preserve"> теңге</w:t>
      </w:r>
      <w:r w:rsidRPr="009F503B">
        <w:rPr>
          <w:rFonts w:ascii="Times New Roman" w:hAnsi="Times New Roman" w:cs="Times New Roman"/>
          <w:sz w:val="28"/>
          <w:szCs w:val="28"/>
          <w:lang w:val="kk-KZ"/>
        </w:rPr>
        <w:t xml:space="preserve"> және </w:t>
      </w:r>
      <w:r w:rsidR="00C1102A" w:rsidRPr="00762495">
        <w:rPr>
          <w:rFonts w:ascii="Times New Roman" w:hAnsi="Times New Roman" w:cs="Times New Roman"/>
          <w:sz w:val="28"/>
          <w:szCs w:val="28"/>
          <w:lang w:val="kk-KZ"/>
        </w:rPr>
        <w:t>14430</w:t>
      </w:r>
      <w:r w:rsidR="00C1102A">
        <w:rPr>
          <w:rFonts w:ascii="Times New Roman" w:hAnsi="Times New Roman" w:cs="Times New Roman"/>
          <w:sz w:val="28"/>
          <w:szCs w:val="28"/>
          <w:lang w:val="kk-KZ"/>
        </w:rPr>
        <w:t xml:space="preserve"> </w:t>
      </w:r>
      <w:r w:rsidRPr="009F503B">
        <w:rPr>
          <w:rFonts w:ascii="Times New Roman" w:hAnsi="Times New Roman" w:cs="Times New Roman"/>
          <w:sz w:val="28"/>
          <w:szCs w:val="28"/>
          <w:lang w:val="kk-KZ"/>
        </w:rPr>
        <w:t>теңге</w:t>
      </w:r>
      <w:r>
        <w:rPr>
          <w:rFonts w:ascii="Times New Roman" w:hAnsi="Times New Roman" w:cs="Times New Roman"/>
          <w:sz w:val="28"/>
          <w:szCs w:val="28"/>
          <w:lang w:val="kk-KZ"/>
        </w:rPr>
        <w:t xml:space="preserve"> </w:t>
      </w:r>
      <w:r w:rsidRPr="009F503B">
        <w:rPr>
          <w:rFonts w:ascii="Times New Roman" w:hAnsi="Times New Roman" w:cs="Times New Roman"/>
          <w:sz w:val="28"/>
          <w:szCs w:val="28"/>
          <w:lang w:val="kk-KZ"/>
        </w:rPr>
        <w:t>болды.</w:t>
      </w:r>
      <w:r>
        <w:rPr>
          <w:rFonts w:ascii="Times New Roman" w:hAnsi="Times New Roman" w:cs="Times New Roman"/>
          <w:sz w:val="28"/>
          <w:szCs w:val="28"/>
          <w:lang w:val="kk-KZ"/>
        </w:rPr>
        <w:t xml:space="preserve"> </w:t>
      </w:r>
    </w:p>
    <w:p w14:paraId="0C9784F7" w14:textId="4AF73D18" w:rsidR="0073028A" w:rsidRDefault="0073028A" w:rsidP="009D3323">
      <w:pPr>
        <w:spacing w:after="0" w:line="240" w:lineRule="auto"/>
        <w:ind w:firstLine="709"/>
        <w:jc w:val="both"/>
        <w:rPr>
          <w:rFonts w:ascii="Times New Roman" w:hAnsi="Times New Roman" w:cs="Times New Roman"/>
          <w:sz w:val="28"/>
          <w:szCs w:val="28"/>
          <w:lang w:val="kk-KZ"/>
        </w:rPr>
      </w:pPr>
      <w:r w:rsidRPr="009F503B">
        <w:rPr>
          <w:rFonts w:ascii="Times New Roman" w:hAnsi="Times New Roman" w:cs="Times New Roman"/>
          <w:sz w:val="28"/>
          <w:szCs w:val="28"/>
          <w:lang w:val="kk-KZ"/>
        </w:rPr>
        <w:t xml:space="preserve">Тыңайтқышты қолдану нұсқалары 1 </w:t>
      </w:r>
      <w:r w:rsidR="00C1102A">
        <w:rPr>
          <w:rFonts w:ascii="Times New Roman" w:hAnsi="Times New Roman" w:cs="Times New Roman"/>
          <w:sz w:val="28"/>
          <w:szCs w:val="28"/>
          <w:lang w:val="kk-KZ"/>
        </w:rPr>
        <w:t>тонна</w:t>
      </w:r>
      <w:r>
        <w:rPr>
          <w:rFonts w:ascii="Times New Roman" w:hAnsi="Times New Roman" w:cs="Times New Roman"/>
          <w:sz w:val="28"/>
          <w:szCs w:val="28"/>
          <w:lang w:val="kk-KZ"/>
        </w:rPr>
        <w:t xml:space="preserve"> </w:t>
      </w:r>
      <w:r w:rsidRPr="009F503B">
        <w:rPr>
          <w:rFonts w:ascii="Times New Roman" w:hAnsi="Times New Roman" w:cs="Times New Roman"/>
          <w:sz w:val="28"/>
          <w:szCs w:val="28"/>
          <w:lang w:val="kk-KZ"/>
        </w:rPr>
        <w:t xml:space="preserve">өнімнің </w:t>
      </w:r>
      <w:r>
        <w:rPr>
          <w:rFonts w:ascii="Times New Roman" w:hAnsi="Times New Roman" w:cs="Times New Roman"/>
          <w:sz w:val="28"/>
          <w:szCs w:val="28"/>
          <w:lang w:val="kk-KZ"/>
        </w:rPr>
        <w:t xml:space="preserve">өзіндік құнын </w:t>
      </w:r>
      <w:r w:rsidRPr="009F503B">
        <w:rPr>
          <w:rFonts w:ascii="Times New Roman" w:hAnsi="Times New Roman" w:cs="Times New Roman"/>
          <w:sz w:val="28"/>
          <w:szCs w:val="28"/>
          <w:lang w:val="kk-KZ"/>
        </w:rPr>
        <w:t xml:space="preserve">азайтты. </w:t>
      </w:r>
      <w:r w:rsidR="00C1102A">
        <w:rPr>
          <w:rFonts w:ascii="Times New Roman" w:hAnsi="Times New Roman" w:cs="Times New Roman"/>
          <w:sz w:val="28"/>
          <w:szCs w:val="28"/>
          <w:lang w:val="kk-KZ"/>
        </w:rPr>
        <w:t>2</w:t>
      </w:r>
      <w:r w:rsidRPr="009F503B">
        <w:rPr>
          <w:rFonts w:ascii="Times New Roman" w:hAnsi="Times New Roman" w:cs="Times New Roman"/>
          <w:sz w:val="28"/>
          <w:szCs w:val="28"/>
          <w:lang w:val="kk-KZ"/>
        </w:rPr>
        <w:t>-</w:t>
      </w:r>
      <w:r w:rsidR="00C1102A">
        <w:rPr>
          <w:rFonts w:ascii="Times New Roman" w:hAnsi="Times New Roman" w:cs="Times New Roman"/>
          <w:sz w:val="28"/>
          <w:szCs w:val="28"/>
          <w:lang w:val="kk-KZ"/>
        </w:rPr>
        <w:t xml:space="preserve">ші </w:t>
      </w:r>
      <w:r w:rsidRPr="009F503B">
        <w:rPr>
          <w:rFonts w:ascii="Times New Roman" w:hAnsi="Times New Roman" w:cs="Times New Roman"/>
          <w:sz w:val="28"/>
          <w:szCs w:val="28"/>
          <w:lang w:val="kk-KZ"/>
        </w:rPr>
        <w:t>нұсқада ол бақылау</w:t>
      </w:r>
      <w:r>
        <w:rPr>
          <w:rFonts w:ascii="Times New Roman" w:hAnsi="Times New Roman" w:cs="Times New Roman"/>
          <w:sz w:val="28"/>
          <w:szCs w:val="28"/>
          <w:lang w:val="kk-KZ"/>
        </w:rPr>
        <w:t>мен салыстырғанда</w:t>
      </w:r>
      <w:r w:rsidR="00C1102A">
        <w:rPr>
          <w:rFonts w:ascii="Times New Roman" w:hAnsi="Times New Roman" w:cs="Times New Roman"/>
          <w:sz w:val="28"/>
          <w:szCs w:val="28"/>
          <w:lang w:val="kk-KZ"/>
        </w:rPr>
        <w:t xml:space="preserve"> 925 теңгеге </w:t>
      </w:r>
      <w:r w:rsidRPr="009F503B">
        <w:rPr>
          <w:rFonts w:ascii="Times New Roman" w:hAnsi="Times New Roman" w:cs="Times New Roman"/>
          <w:sz w:val="28"/>
          <w:szCs w:val="28"/>
          <w:lang w:val="kk-KZ"/>
        </w:rPr>
        <w:t xml:space="preserve">төмендеді, </w:t>
      </w:r>
      <w:r w:rsidR="00C1102A">
        <w:rPr>
          <w:rFonts w:ascii="Times New Roman" w:hAnsi="Times New Roman" w:cs="Times New Roman"/>
          <w:sz w:val="28"/>
          <w:szCs w:val="28"/>
          <w:lang w:val="kk-KZ"/>
        </w:rPr>
        <w:t>ал 3</w:t>
      </w:r>
      <w:r w:rsidRPr="009F503B">
        <w:rPr>
          <w:rFonts w:ascii="Times New Roman" w:hAnsi="Times New Roman" w:cs="Times New Roman"/>
          <w:sz w:val="28"/>
          <w:szCs w:val="28"/>
          <w:lang w:val="kk-KZ"/>
        </w:rPr>
        <w:t>-</w:t>
      </w:r>
      <w:r w:rsidR="00C1102A">
        <w:rPr>
          <w:rFonts w:ascii="Times New Roman" w:hAnsi="Times New Roman" w:cs="Times New Roman"/>
          <w:sz w:val="28"/>
          <w:szCs w:val="28"/>
          <w:lang w:val="kk-KZ"/>
        </w:rPr>
        <w:t xml:space="preserve">ші </w:t>
      </w:r>
      <w:r w:rsidRPr="009F503B">
        <w:rPr>
          <w:rFonts w:ascii="Times New Roman" w:hAnsi="Times New Roman" w:cs="Times New Roman"/>
          <w:sz w:val="28"/>
          <w:szCs w:val="28"/>
          <w:lang w:val="kk-KZ"/>
        </w:rPr>
        <w:t>нұсқада</w:t>
      </w:r>
      <w:r w:rsidR="00C1102A">
        <w:rPr>
          <w:rFonts w:ascii="Times New Roman" w:hAnsi="Times New Roman" w:cs="Times New Roman"/>
          <w:sz w:val="28"/>
          <w:szCs w:val="28"/>
          <w:lang w:val="kk-KZ"/>
        </w:rPr>
        <w:t xml:space="preserve">, тыңайтқыштардың жоғары бағасына байланысты, керісінше  2430 теңге артық болды. </w:t>
      </w:r>
    </w:p>
    <w:p w14:paraId="17B90D70" w14:textId="5363A81B" w:rsidR="0073028A" w:rsidRPr="007242B7" w:rsidRDefault="0073028A" w:rsidP="009D3323">
      <w:pPr>
        <w:spacing w:after="0" w:line="240" w:lineRule="auto"/>
        <w:ind w:firstLine="709"/>
        <w:jc w:val="both"/>
        <w:rPr>
          <w:rFonts w:ascii="Times New Roman" w:hAnsi="Times New Roman" w:cs="Times New Roman"/>
          <w:sz w:val="28"/>
          <w:szCs w:val="28"/>
          <w:lang w:val="kk-KZ"/>
        </w:rPr>
      </w:pPr>
      <w:r w:rsidRPr="009F503B">
        <w:rPr>
          <w:rFonts w:ascii="Times New Roman" w:hAnsi="Times New Roman" w:cs="Times New Roman"/>
          <w:sz w:val="28"/>
          <w:szCs w:val="28"/>
          <w:lang w:val="kk-KZ"/>
        </w:rPr>
        <w:t>Барлық тәжірибе нұсқалар</w:t>
      </w:r>
      <w:r>
        <w:rPr>
          <w:rFonts w:ascii="Times New Roman" w:hAnsi="Times New Roman" w:cs="Times New Roman"/>
          <w:sz w:val="28"/>
          <w:szCs w:val="28"/>
          <w:lang w:val="kk-KZ"/>
        </w:rPr>
        <w:t>ын</w:t>
      </w:r>
      <w:r w:rsidRPr="009F503B">
        <w:rPr>
          <w:rFonts w:ascii="Times New Roman" w:hAnsi="Times New Roman" w:cs="Times New Roman"/>
          <w:sz w:val="28"/>
          <w:szCs w:val="28"/>
          <w:lang w:val="kk-KZ"/>
        </w:rPr>
        <w:t xml:space="preserve">да </w:t>
      </w:r>
      <w:r>
        <w:rPr>
          <w:rFonts w:ascii="Times New Roman" w:hAnsi="Times New Roman" w:cs="Times New Roman"/>
          <w:sz w:val="28"/>
          <w:szCs w:val="28"/>
          <w:lang w:val="kk-KZ"/>
        </w:rPr>
        <w:t xml:space="preserve">еркекшөп </w:t>
      </w:r>
      <w:r w:rsidRPr="009F503B">
        <w:rPr>
          <w:rFonts w:ascii="Times New Roman" w:hAnsi="Times New Roman" w:cs="Times New Roman"/>
          <w:sz w:val="28"/>
          <w:szCs w:val="28"/>
          <w:lang w:val="kk-KZ"/>
        </w:rPr>
        <w:t xml:space="preserve">өсіру кезіндегі рентабельділік </w:t>
      </w:r>
      <w:r>
        <w:rPr>
          <w:rFonts w:ascii="Times New Roman" w:hAnsi="Times New Roman" w:cs="Times New Roman"/>
          <w:sz w:val="28"/>
          <w:szCs w:val="28"/>
          <w:lang w:val="kk-KZ"/>
        </w:rPr>
        <w:t xml:space="preserve">деңгейі </w:t>
      </w:r>
      <w:r w:rsidRPr="009F503B">
        <w:rPr>
          <w:rFonts w:ascii="Times New Roman" w:hAnsi="Times New Roman" w:cs="Times New Roman"/>
          <w:sz w:val="28"/>
          <w:szCs w:val="28"/>
          <w:lang w:val="kk-KZ"/>
        </w:rPr>
        <w:t xml:space="preserve">жоғары болды. </w:t>
      </w:r>
      <w:r>
        <w:rPr>
          <w:rFonts w:ascii="Times New Roman" w:hAnsi="Times New Roman" w:cs="Times New Roman"/>
          <w:sz w:val="28"/>
          <w:szCs w:val="28"/>
          <w:lang w:val="kk-KZ"/>
        </w:rPr>
        <w:t>Т</w:t>
      </w:r>
      <w:r w:rsidRPr="009F503B">
        <w:rPr>
          <w:rFonts w:ascii="Times New Roman" w:hAnsi="Times New Roman" w:cs="Times New Roman"/>
          <w:sz w:val="28"/>
          <w:szCs w:val="28"/>
          <w:lang w:val="kk-KZ"/>
        </w:rPr>
        <w:t>ыңайтқыштарды</w:t>
      </w:r>
      <w:r>
        <w:rPr>
          <w:rFonts w:ascii="Times New Roman" w:hAnsi="Times New Roman" w:cs="Times New Roman"/>
          <w:sz w:val="28"/>
          <w:szCs w:val="28"/>
          <w:lang w:val="kk-KZ"/>
        </w:rPr>
        <w:t xml:space="preserve"> </w:t>
      </w:r>
      <w:r w:rsidR="002D7B08" w:rsidRPr="002D7B08">
        <w:rPr>
          <w:rFonts w:ascii="Times New Roman" w:hAnsi="Times New Roman" w:cs="Times New Roman"/>
          <w:sz w:val="28"/>
          <w:szCs w:val="28"/>
          <w:lang w:val="kk-KZ"/>
        </w:rPr>
        <w:t>N</w:t>
      </w:r>
      <w:r w:rsidR="002D7B08" w:rsidRPr="002D7B08">
        <w:rPr>
          <w:rFonts w:ascii="Times New Roman" w:hAnsi="Times New Roman" w:cs="Times New Roman"/>
          <w:sz w:val="28"/>
          <w:szCs w:val="28"/>
          <w:vertAlign w:val="subscript"/>
          <w:lang w:val="kk-KZ"/>
        </w:rPr>
        <w:t>60</w:t>
      </w:r>
      <w:r w:rsidR="002D7B08" w:rsidRPr="002D7B08">
        <w:rPr>
          <w:rFonts w:ascii="Times New Roman" w:hAnsi="Times New Roman" w:cs="Times New Roman"/>
          <w:sz w:val="28"/>
          <w:szCs w:val="28"/>
          <w:lang w:val="kk-KZ"/>
        </w:rPr>
        <w:t xml:space="preserve"> P</w:t>
      </w:r>
      <w:r w:rsidR="002D7B08" w:rsidRPr="002D7B08">
        <w:rPr>
          <w:rFonts w:ascii="Times New Roman" w:hAnsi="Times New Roman" w:cs="Times New Roman"/>
          <w:sz w:val="28"/>
          <w:szCs w:val="28"/>
          <w:vertAlign w:val="subscript"/>
          <w:lang w:val="kk-KZ"/>
        </w:rPr>
        <w:t>40</w:t>
      </w:r>
      <w:r w:rsidR="002D7B08" w:rsidRPr="002D7B08">
        <w:rPr>
          <w:rFonts w:ascii="Times New Roman" w:hAnsi="Times New Roman" w:cs="Times New Roman"/>
          <w:sz w:val="28"/>
          <w:szCs w:val="28"/>
          <w:lang w:val="kk-KZ"/>
        </w:rPr>
        <w:t>K</w:t>
      </w:r>
      <w:r w:rsidR="002D7B08" w:rsidRPr="002D7B08">
        <w:rPr>
          <w:rFonts w:ascii="Times New Roman" w:hAnsi="Times New Roman" w:cs="Times New Roman"/>
          <w:sz w:val="28"/>
          <w:szCs w:val="28"/>
          <w:vertAlign w:val="subscript"/>
          <w:lang w:val="kk-KZ"/>
        </w:rPr>
        <w:t>30</w:t>
      </w:r>
      <w:r w:rsidRPr="009F503B">
        <w:rPr>
          <w:rFonts w:ascii="Times New Roman" w:hAnsi="Times New Roman" w:cs="Times New Roman"/>
          <w:sz w:val="28"/>
          <w:szCs w:val="28"/>
          <w:lang w:val="kk-KZ"/>
        </w:rPr>
        <w:t xml:space="preserve"> доза</w:t>
      </w:r>
      <w:r>
        <w:rPr>
          <w:rFonts w:ascii="Times New Roman" w:hAnsi="Times New Roman" w:cs="Times New Roman"/>
          <w:sz w:val="28"/>
          <w:szCs w:val="28"/>
          <w:lang w:val="kk-KZ"/>
        </w:rPr>
        <w:t>да қ</w:t>
      </w:r>
      <w:r w:rsidRPr="009F503B">
        <w:rPr>
          <w:rFonts w:ascii="Times New Roman" w:hAnsi="Times New Roman" w:cs="Times New Roman"/>
          <w:sz w:val="28"/>
          <w:szCs w:val="28"/>
          <w:lang w:val="kk-KZ"/>
        </w:rPr>
        <w:t>олдану</w:t>
      </w:r>
      <w:r>
        <w:rPr>
          <w:rFonts w:ascii="Times New Roman" w:hAnsi="Times New Roman" w:cs="Times New Roman"/>
          <w:sz w:val="28"/>
          <w:szCs w:val="28"/>
          <w:lang w:val="kk-KZ"/>
        </w:rPr>
        <w:t>,</w:t>
      </w:r>
      <w:r w:rsidRPr="009F503B">
        <w:rPr>
          <w:rFonts w:ascii="Times New Roman" w:hAnsi="Times New Roman" w:cs="Times New Roman"/>
          <w:sz w:val="28"/>
          <w:szCs w:val="28"/>
          <w:lang w:val="kk-KZ"/>
        </w:rPr>
        <w:t xml:space="preserve"> әдетте, </w:t>
      </w:r>
      <w:r>
        <w:rPr>
          <w:rFonts w:ascii="Times New Roman" w:hAnsi="Times New Roman" w:cs="Times New Roman"/>
          <w:sz w:val="28"/>
          <w:szCs w:val="28"/>
          <w:lang w:val="kk-KZ"/>
        </w:rPr>
        <w:t>тыңайтқыш</w:t>
      </w:r>
      <w:r w:rsidR="002D7B08">
        <w:rPr>
          <w:rFonts w:ascii="Times New Roman" w:hAnsi="Times New Roman" w:cs="Times New Roman"/>
          <w:sz w:val="28"/>
          <w:szCs w:val="28"/>
          <w:lang w:val="kk-KZ"/>
        </w:rPr>
        <w:t xml:space="preserve">ты </w:t>
      </w:r>
      <w:r w:rsidR="002D7B08" w:rsidRPr="002D7B08">
        <w:rPr>
          <w:rFonts w:ascii="Times New Roman" w:hAnsi="Times New Roman" w:cs="Times New Roman"/>
          <w:sz w:val="28"/>
          <w:szCs w:val="28"/>
          <w:lang w:val="kk-KZ"/>
        </w:rPr>
        <w:t>N</w:t>
      </w:r>
      <w:r w:rsidR="002D7B08" w:rsidRPr="002D7B08">
        <w:rPr>
          <w:rFonts w:ascii="Times New Roman" w:hAnsi="Times New Roman" w:cs="Times New Roman"/>
          <w:sz w:val="28"/>
          <w:szCs w:val="28"/>
          <w:vertAlign w:val="subscript"/>
          <w:lang w:val="kk-KZ"/>
        </w:rPr>
        <w:t>80</w:t>
      </w:r>
      <w:r w:rsidR="002D7B08" w:rsidRPr="002D7B08">
        <w:rPr>
          <w:rFonts w:ascii="Times New Roman" w:hAnsi="Times New Roman" w:cs="Times New Roman"/>
          <w:sz w:val="28"/>
          <w:szCs w:val="28"/>
          <w:lang w:val="kk-KZ"/>
        </w:rPr>
        <w:t xml:space="preserve"> P</w:t>
      </w:r>
      <w:r w:rsidR="002D7B08" w:rsidRPr="002D7B08">
        <w:rPr>
          <w:rFonts w:ascii="Times New Roman" w:hAnsi="Times New Roman" w:cs="Times New Roman"/>
          <w:sz w:val="28"/>
          <w:szCs w:val="28"/>
          <w:vertAlign w:val="subscript"/>
          <w:lang w:val="kk-KZ"/>
        </w:rPr>
        <w:t>50</w:t>
      </w:r>
      <w:r w:rsidR="002D7B08" w:rsidRPr="002D7B08">
        <w:rPr>
          <w:rFonts w:ascii="Times New Roman" w:hAnsi="Times New Roman" w:cs="Times New Roman"/>
          <w:sz w:val="28"/>
          <w:szCs w:val="28"/>
          <w:lang w:val="kk-KZ"/>
        </w:rPr>
        <w:t>K</w:t>
      </w:r>
      <w:r w:rsidR="002D7B08" w:rsidRPr="002D7B08">
        <w:rPr>
          <w:rFonts w:ascii="Times New Roman" w:hAnsi="Times New Roman" w:cs="Times New Roman"/>
          <w:sz w:val="28"/>
          <w:szCs w:val="28"/>
          <w:vertAlign w:val="subscript"/>
          <w:lang w:val="kk-KZ"/>
        </w:rPr>
        <w:t>40</w:t>
      </w:r>
      <w:r>
        <w:rPr>
          <w:rFonts w:ascii="Times New Roman" w:hAnsi="Times New Roman" w:cs="Times New Roman"/>
          <w:sz w:val="28"/>
          <w:szCs w:val="28"/>
          <w:lang w:val="kk-KZ"/>
        </w:rPr>
        <w:t xml:space="preserve"> </w:t>
      </w:r>
      <w:r w:rsidR="002D7B08">
        <w:rPr>
          <w:rFonts w:ascii="Times New Roman" w:hAnsi="Times New Roman" w:cs="Times New Roman"/>
          <w:sz w:val="28"/>
          <w:szCs w:val="28"/>
          <w:lang w:val="kk-KZ"/>
        </w:rPr>
        <w:t xml:space="preserve">дозада </w:t>
      </w:r>
      <w:r>
        <w:rPr>
          <w:rFonts w:ascii="Times New Roman" w:hAnsi="Times New Roman" w:cs="Times New Roman"/>
          <w:sz w:val="28"/>
          <w:szCs w:val="28"/>
          <w:lang w:val="kk-KZ"/>
        </w:rPr>
        <w:t xml:space="preserve">қолданған </w:t>
      </w:r>
      <w:r w:rsidRPr="009F503B">
        <w:rPr>
          <w:rFonts w:ascii="Times New Roman" w:hAnsi="Times New Roman" w:cs="Times New Roman"/>
          <w:sz w:val="28"/>
          <w:szCs w:val="28"/>
          <w:lang w:val="kk-KZ"/>
        </w:rPr>
        <w:t xml:space="preserve">фонмен салыстырғанда </w:t>
      </w:r>
      <w:r>
        <w:rPr>
          <w:rFonts w:ascii="Times New Roman" w:hAnsi="Times New Roman" w:cs="Times New Roman"/>
          <w:sz w:val="28"/>
          <w:szCs w:val="28"/>
          <w:lang w:val="kk-KZ"/>
        </w:rPr>
        <w:t>рентабель</w:t>
      </w:r>
      <w:r w:rsidRPr="009F503B">
        <w:rPr>
          <w:rFonts w:ascii="Times New Roman" w:hAnsi="Times New Roman" w:cs="Times New Roman"/>
          <w:sz w:val="28"/>
          <w:szCs w:val="28"/>
          <w:lang w:val="kk-KZ"/>
        </w:rPr>
        <w:t>ді</w:t>
      </w:r>
      <w:r w:rsidR="002D7B08">
        <w:rPr>
          <w:rFonts w:ascii="Times New Roman" w:hAnsi="Times New Roman" w:cs="Times New Roman"/>
          <w:sz w:val="28"/>
          <w:szCs w:val="28"/>
          <w:lang w:val="kk-KZ"/>
        </w:rPr>
        <w:t xml:space="preserve">к деңгейі жоғары, 132%, яғни бақылау нұсқасымен салыстырғанда 27,0%, ал  </w:t>
      </w:r>
      <w:r w:rsidR="002D7B08" w:rsidRPr="009F503B">
        <w:rPr>
          <w:rFonts w:ascii="Times New Roman" w:hAnsi="Times New Roman" w:cs="Times New Roman"/>
          <w:sz w:val="28"/>
          <w:szCs w:val="28"/>
          <w:lang w:val="kk-KZ"/>
        </w:rPr>
        <w:t>минералды тыңайтқышта</w:t>
      </w:r>
      <w:r w:rsidR="002D7B08">
        <w:rPr>
          <w:rFonts w:ascii="Times New Roman" w:hAnsi="Times New Roman" w:cs="Times New Roman"/>
          <w:sz w:val="28"/>
          <w:szCs w:val="28"/>
          <w:lang w:val="kk-KZ"/>
        </w:rPr>
        <w:t xml:space="preserve">рды </w:t>
      </w:r>
      <w:r w:rsidR="002D7B08" w:rsidRPr="00C1102A">
        <w:rPr>
          <w:rFonts w:ascii="Times New Roman" w:hAnsi="Times New Roman" w:cs="Times New Roman"/>
          <w:sz w:val="28"/>
          <w:szCs w:val="28"/>
          <w:lang w:val="kk-KZ"/>
        </w:rPr>
        <w:t>N</w:t>
      </w:r>
      <w:r w:rsidR="002D7B08" w:rsidRPr="00C1102A">
        <w:rPr>
          <w:rFonts w:ascii="Times New Roman" w:hAnsi="Times New Roman" w:cs="Times New Roman"/>
          <w:sz w:val="28"/>
          <w:szCs w:val="28"/>
          <w:vertAlign w:val="subscript"/>
          <w:lang w:val="kk-KZ"/>
        </w:rPr>
        <w:t>80</w:t>
      </w:r>
      <w:r w:rsidR="002D7B08" w:rsidRPr="00C1102A">
        <w:rPr>
          <w:rFonts w:ascii="Times New Roman" w:hAnsi="Times New Roman" w:cs="Times New Roman"/>
          <w:sz w:val="28"/>
          <w:szCs w:val="28"/>
          <w:lang w:val="kk-KZ"/>
        </w:rPr>
        <w:t xml:space="preserve"> P</w:t>
      </w:r>
      <w:r w:rsidR="002D7B08" w:rsidRPr="00C1102A">
        <w:rPr>
          <w:rFonts w:ascii="Times New Roman" w:hAnsi="Times New Roman" w:cs="Times New Roman"/>
          <w:sz w:val="28"/>
          <w:szCs w:val="28"/>
          <w:vertAlign w:val="subscript"/>
          <w:lang w:val="kk-KZ"/>
        </w:rPr>
        <w:t>50</w:t>
      </w:r>
      <w:r w:rsidR="002D7B08" w:rsidRPr="00C1102A">
        <w:rPr>
          <w:rFonts w:ascii="Times New Roman" w:hAnsi="Times New Roman" w:cs="Times New Roman"/>
          <w:sz w:val="28"/>
          <w:szCs w:val="28"/>
          <w:lang w:val="kk-KZ"/>
        </w:rPr>
        <w:t>K</w:t>
      </w:r>
      <w:r w:rsidR="002D7B08" w:rsidRPr="00C1102A">
        <w:rPr>
          <w:rFonts w:ascii="Times New Roman" w:hAnsi="Times New Roman" w:cs="Times New Roman"/>
          <w:sz w:val="28"/>
          <w:szCs w:val="28"/>
          <w:vertAlign w:val="subscript"/>
          <w:lang w:val="kk-KZ"/>
        </w:rPr>
        <w:t>40</w:t>
      </w:r>
      <w:r w:rsidR="002D7B08">
        <w:rPr>
          <w:rFonts w:ascii="Times New Roman" w:hAnsi="Times New Roman" w:cs="Times New Roman"/>
          <w:sz w:val="28"/>
          <w:szCs w:val="28"/>
          <w:vertAlign w:val="subscript"/>
          <w:lang w:val="kk-KZ"/>
        </w:rPr>
        <w:t xml:space="preserve"> </w:t>
      </w:r>
      <w:r w:rsidR="002D7B08">
        <w:rPr>
          <w:rFonts w:ascii="Times New Roman" w:hAnsi="Times New Roman" w:cs="Times New Roman"/>
          <w:sz w:val="28"/>
          <w:szCs w:val="28"/>
          <w:lang w:val="kk-KZ"/>
        </w:rPr>
        <w:t xml:space="preserve">дозасында енгізумен салыстырғанда 4,0% жоғары </w:t>
      </w:r>
      <w:r w:rsidRPr="009F503B">
        <w:rPr>
          <w:rFonts w:ascii="Times New Roman" w:hAnsi="Times New Roman" w:cs="Times New Roman"/>
          <w:sz w:val="28"/>
          <w:szCs w:val="28"/>
          <w:lang w:val="kk-KZ"/>
        </w:rPr>
        <w:t>бол</w:t>
      </w:r>
      <w:r w:rsidR="002D7B08">
        <w:rPr>
          <w:rFonts w:ascii="Times New Roman" w:hAnsi="Times New Roman" w:cs="Times New Roman"/>
          <w:sz w:val="28"/>
          <w:szCs w:val="28"/>
          <w:lang w:val="kk-KZ"/>
        </w:rPr>
        <w:t>д</w:t>
      </w:r>
      <w:r w:rsidRPr="009F503B">
        <w:rPr>
          <w:rFonts w:ascii="Times New Roman" w:hAnsi="Times New Roman" w:cs="Times New Roman"/>
          <w:sz w:val="28"/>
          <w:szCs w:val="28"/>
          <w:lang w:val="kk-KZ"/>
        </w:rPr>
        <w:t xml:space="preserve">ы. </w:t>
      </w:r>
      <w:r w:rsidRPr="00E04604">
        <w:rPr>
          <w:rFonts w:ascii="Times New Roman" w:hAnsi="Times New Roman" w:cs="Times New Roman"/>
          <w:sz w:val="28"/>
          <w:szCs w:val="28"/>
          <w:lang w:val="kk-KZ"/>
        </w:rPr>
        <w:t>Минералды тыңайтқыштардың дозасын арттыру</w:t>
      </w:r>
      <w:r>
        <w:rPr>
          <w:rFonts w:ascii="Times New Roman" w:hAnsi="Times New Roman" w:cs="Times New Roman"/>
          <w:sz w:val="28"/>
          <w:szCs w:val="28"/>
          <w:lang w:val="kk-KZ"/>
        </w:rPr>
        <w:t>,</w:t>
      </w:r>
      <w:r w:rsidRPr="00E04604">
        <w:rPr>
          <w:rFonts w:ascii="Times New Roman" w:hAnsi="Times New Roman" w:cs="Times New Roman"/>
          <w:sz w:val="28"/>
          <w:szCs w:val="28"/>
          <w:lang w:val="kk-KZ"/>
        </w:rPr>
        <w:t xml:space="preserve"> </w:t>
      </w:r>
      <w:r>
        <w:rPr>
          <w:rFonts w:ascii="Times New Roman" w:hAnsi="Times New Roman" w:cs="Times New Roman"/>
          <w:sz w:val="28"/>
          <w:szCs w:val="28"/>
          <w:lang w:val="kk-KZ"/>
        </w:rPr>
        <w:t>еркекшөп</w:t>
      </w:r>
      <w:r w:rsidRPr="00E04604">
        <w:rPr>
          <w:rFonts w:ascii="Times New Roman" w:hAnsi="Times New Roman" w:cs="Times New Roman"/>
          <w:sz w:val="28"/>
          <w:szCs w:val="28"/>
          <w:lang w:val="kk-KZ"/>
        </w:rPr>
        <w:t xml:space="preserve"> өнімділігінің артуына ықпал етті, бірақ рентабельділік деңгейі төмендеу үрдісіне </w:t>
      </w:r>
      <w:r>
        <w:rPr>
          <w:rFonts w:ascii="Times New Roman" w:hAnsi="Times New Roman" w:cs="Times New Roman"/>
          <w:sz w:val="28"/>
          <w:szCs w:val="28"/>
          <w:lang w:val="kk-KZ"/>
        </w:rPr>
        <w:t>әкелді. Бақылауда рентабель</w:t>
      </w:r>
      <w:r w:rsidRPr="009F503B">
        <w:rPr>
          <w:rFonts w:ascii="Times New Roman" w:hAnsi="Times New Roman" w:cs="Times New Roman"/>
          <w:sz w:val="28"/>
          <w:szCs w:val="28"/>
          <w:lang w:val="kk-KZ"/>
        </w:rPr>
        <w:t>ді</w:t>
      </w:r>
      <w:r>
        <w:rPr>
          <w:rFonts w:ascii="Times New Roman" w:hAnsi="Times New Roman" w:cs="Times New Roman"/>
          <w:sz w:val="28"/>
          <w:szCs w:val="28"/>
          <w:lang w:val="kk-KZ"/>
        </w:rPr>
        <w:t>к</w:t>
      </w:r>
      <w:r w:rsidRPr="00E04604">
        <w:rPr>
          <w:rFonts w:ascii="Times New Roman" w:hAnsi="Times New Roman" w:cs="Times New Roman"/>
          <w:sz w:val="28"/>
          <w:szCs w:val="28"/>
          <w:lang w:val="kk-KZ"/>
        </w:rPr>
        <w:t xml:space="preserve"> деңгейі</w:t>
      </w:r>
      <w:r w:rsidR="002D7B08">
        <w:rPr>
          <w:rFonts w:ascii="Times New Roman" w:hAnsi="Times New Roman" w:cs="Times New Roman"/>
          <w:sz w:val="28"/>
          <w:szCs w:val="28"/>
          <w:lang w:val="kk-KZ"/>
        </w:rPr>
        <w:t xml:space="preserve"> 105,0</w:t>
      </w:r>
      <w:r w:rsidRPr="00E04604">
        <w:rPr>
          <w:rFonts w:ascii="Times New Roman" w:hAnsi="Times New Roman" w:cs="Times New Roman"/>
          <w:sz w:val="28"/>
          <w:szCs w:val="28"/>
          <w:lang w:val="kk-KZ"/>
        </w:rPr>
        <w:t xml:space="preserve">% болды, ал </w:t>
      </w:r>
      <w:r w:rsidR="002D7B08" w:rsidRPr="002D7B08">
        <w:rPr>
          <w:rFonts w:ascii="Times New Roman" w:hAnsi="Times New Roman" w:cs="Times New Roman"/>
          <w:sz w:val="28"/>
          <w:szCs w:val="28"/>
          <w:lang w:val="kk-KZ"/>
        </w:rPr>
        <w:t>N</w:t>
      </w:r>
      <w:r w:rsidR="002D7B08" w:rsidRPr="002D7B08">
        <w:rPr>
          <w:rFonts w:ascii="Times New Roman" w:hAnsi="Times New Roman" w:cs="Times New Roman"/>
          <w:sz w:val="28"/>
          <w:szCs w:val="28"/>
          <w:vertAlign w:val="subscript"/>
          <w:lang w:val="kk-KZ"/>
        </w:rPr>
        <w:t>60</w:t>
      </w:r>
      <w:r w:rsidR="002D7B08" w:rsidRPr="002D7B08">
        <w:rPr>
          <w:rFonts w:ascii="Times New Roman" w:hAnsi="Times New Roman" w:cs="Times New Roman"/>
          <w:sz w:val="28"/>
          <w:szCs w:val="28"/>
          <w:lang w:val="kk-KZ"/>
        </w:rPr>
        <w:t xml:space="preserve"> P</w:t>
      </w:r>
      <w:r w:rsidR="002D7B08" w:rsidRPr="002D7B08">
        <w:rPr>
          <w:rFonts w:ascii="Times New Roman" w:hAnsi="Times New Roman" w:cs="Times New Roman"/>
          <w:sz w:val="28"/>
          <w:szCs w:val="28"/>
          <w:vertAlign w:val="subscript"/>
          <w:lang w:val="kk-KZ"/>
        </w:rPr>
        <w:t>40</w:t>
      </w:r>
      <w:r w:rsidR="002D7B08" w:rsidRPr="002D7B08">
        <w:rPr>
          <w:rFonts w:ascii="Times New Roman" w:hAnsi="Times New Roman" w:cs="Times New Roman"/>
          <w:sz w:val="28"/>
          <w:szCs w:val="28"/>
          <w:lang w:val="kk-KZ"/>
        </w:rPr>
        <w:t>K</w:t>
      </w:r>
      <w:r w:rsidR="002D7B08" w:rsidRPr="002D7B08">
        <w:rPr>
          <w:rFonts w:ascii="Times New Roman" w:hAnsi="Times New Roman" w:cs="Times New Roman"/>
          <w:sz w:val="28"/>
          <w:szCs w:val="28"/>
          <w:vertAlign w:val="subscript"/>
          <w:lang w:val="kk-KZ"/>
        </w:rPr>
        <w:t>30</w:t>
      </w:r>
      <w:r w:rsidRPr="00E04604">
        <w:rPr>
          <w:rFonts w:ascii="Times New Roman" w:hAnsi="Times New Roman" w:cs="Times New Roman"/>
          <w:sz w:val="28"/>
          <w:szCs w:val="28"/>
          <w:lang w:val="kk-KZ"/>
        </w:rPr>
        <w:t xml:space="preserve"> </w:t>
      </w:r>
      <w:r w:rsidR="002D7B08">
        <w:rPr>
          <w:rFonts w:ascii="Times New Roman" w:hAnsi="Times New Roman" w:cs="Times New Roman"/>
          <w:sz w:val="28"/>
          <w:szCs w:val="28"/>
          <w:lang w:val="kk-KZ"/>
        </w:rPr>
        <w:t>дозада</w:t>
      </w:r>
      <w:r w:rsidR="002D7B08" w:rsidRPr="00E04604">
        <w:rPr>
          <w:rFonts w:ascii="Times New Roman" w:hAnsi="Times New Roman" w:cs="Times New Roman"/>
          <w:sz w:val="28"/>
          <w:szCs w:val="28"/>
          <w:lang w:val="kk-KZ"/>
        </w:rPr>
        <w:t xml:space="preserve"> </w:t>
      </w:r>
      <w:r w:rsidR="002D7B08">
        <w:rPr>
          <w:rFonts w:ascii="Times New Roman" w:hAnsi="Times New Roman" w:cs="Times New Roman"/>
          <w:sz w:val="28"/>
          <w:szCs w:val="28"/>
          <w:lang w:val="kk-KZ"/>
        </w:rPr>
        <w:t>132,0 %</w:t>
      </w:r>
      <w:r w:rsidR="00231BEA">
        <w:rPr>
          <w:rFonts w:ascii="Times New Roman" w:hAnsi="Times New Roman" w:cs="Times New Roman"/>
          <w:sz w:val="28"/>
          <w:szCs w:val="28"/>
          <w:lang w:val="kk-KZ"/>
        </w:rPr>
        <w:t xml:space="preserve"> </w:t>
      </w:r>
      <w:r w:rsidRPr="00E04604">
        <w:rPr>
          <w:rFonts w:ascii="Times New Roman" w:hAnsi="Times New Roman" w:cs="Times New Roman"/>
          <w:sz w:val="28"/>
          <w:szCs w:val="28"/>
          <w:lang w:val="kk-KZ"/>
        </w:rPr>
        <w:t xml:space="preserve">және </w:t>
      </w:r>
      <w:r w:rsidR="002D7B08" w:rsidRPr="00C1102A">
        <w:rPr>
          <w:rFonts w:ascii="Times New Roman" w:hAnsi="Times New Roman" w:cs="Times New Roman"/>
          <w:sz w:val="28"/>
          <w:szCs w:val="28"/>
          <w:lang w:val="kk-KZ"/>
        </w:rPr>
        <w:t>N</w:t>
      </w:r>
      <w:r w:rsidR="002D7B08" w:rsidRPr="00C1102A">
        <w:rPr>
          <w:rFonts w:ascii="Times New Roman" w:hAnsi="Times New Roman" w:cs="Times New Roman"/>
          <w:sz w:val="28"/>
          <w:szCs w:val="28"/>
          <w:vertAlign w:val="subscript"/>
          <w:lang w:val="kk-KZ"/>
        </w:rPr>
        <w:t>80</w:t>
      </w:r>
      <w:r w:rsidR="002D7B08" w:rsidRPr="00C1102A">
        <w:rPr>
          <w:rFonts w:ascii="Times New Roman" w:hAnsi="Times New Roman" w:cs="Times New Roman"/>
          <w:sz w:val="28"/>
          <w:szCs w:val="28"/>
          <w:lang w:val="kk-KZ"/>
        </w:rPr>
        <w:t xml:space="preserve"> P</w:t>
      </w:r>
      <w:r w:rsidR="002D7B08" w:rsidRPr="00C1102A">
        <w:rPr>
          <w:rFonts w:ascii="Times New Roman" w:hAnsi="Times New Roman" w:cs="Times New Roman"/>
          <w:sz w:val="28"/>
          <w:szCs w:val="28"/>
          <w:vertAlign w:val="subscript"/>
          <w:lang w:val="kk-KZ"/>
        </w:rPr>
        <w:t>50</w:t>
      </w:r>
      <w:r w:rsidR="002D7B08" w:rsidRPr="00C1102A">
        <w:rPr>
          <w:rFonts w:ascii="Times New Roman" w:hAnsi="Times New Roman" w:cs="Times New Roman"/>
          <w:sz w:val="28"/>
          <w:szCs w:val="28"/>
          <w:lang w:val="kk-KZ"/>
        </w:rPr>
        <w:t>K</w:t>
      </w:r>
      <w:r w:rsidR="002D7B08" w:rsidRPr="00C1102A">
        <w:rPr>
          <w:rFonts w:ascii="Times New Roman" w:hAnsi="Times New Roman" w:cs="Times New Roman"/>
          <w:sz w:val="28"/>
          <w:szCs w:val="28"/>
          <w:vertAlign w:val="subscript"/>
          <w:lang w:val="kk-KZ"/>
        </w:rPr>
        <w:t>40</w:t>
      </w:r>
      <w:r w:rsidR="002D7B08">
        <w:rPr>
          <w:rFonts w:ascii="Times New Roman" w:hAnsi="Times New Roman" w:cs="Times New Roman"/>
          <w:sz w:val="28"/>
          <w:szCs w:val="28"/>
          <w:vertAlign w:val="subscript"/>
          <w:lang w:val="kk-KZ"/>
        </w:rPr>
        <w:t xml:space="preserve">  </w:t>
      </w:r>
      <w:r>
        <w:rPr>
          <w:rFonts w:ascii="Times New Roman" w:hAnsi="Times New Roman" w:cs="Times New Roman"/>
          <w:sz w:val="28"/>
          <w:szCs w:val="28"/>
          <w:lang w:val="kk-KZ"/>
        </w:rPr>
        <w:t>дозада</w:t>
      </w:r>
      <w:r w:rsidR="00231BEA">
        <w:rPr>
          <w:rFonts w:ascii="Times New Roman" w:hAnsi="Times New Roman" w:cs="Times New Roman"/>
          <w:sz w:val="28"/>
          <w:szCs w:val="28"/>
          <w:lang w:val="kk-KZ"/>
        </w:rPr>
        <w:t xml:space="preserve">128,0%-ды құрады. Сонымен </w:t>
      </w:r>
      <w:r w:rsidR="00231BEA" w:rsidRPr="002D7B08">
        <w:rPr>
          <w:rFonts w:ascii="Times New Roman" w:hAnsi="Times New Roman" w:cs="Times New Roman"/>
          <w:sz w:val="28"/>
          <w:szCs w:val="28"/>
          <w:lang w:val="kk-KZ"/>
        </w:rPr>
        <w:t>N</w:t>
      </w:r>
      <w:r w:rsidR="00231BEA" w:rsidRPr="002D7B08">
        <w:rPr>
          <w:rFonts w:ascii="Times New Roman" w:hAnsi="Times New Roman" w:cs="Times New Roman"/>
          <w:sz w:val="28"/>
          <w:szCs w:val="28"/>
          <w:vertAlign w:val="subscript"/>
          <w:lang w:val="kk-KZ"/>
        </w:rPr>
        <w:t>60</w:t>
      </w:r>
      <w:r w:rsidR="00231BEA" w:rsidRPr="002D7B08">
        <w:rPr>
          <w:rFonts w:ascii="Times New Roman" w:hAnsi="Times New Roman" w:cs="Times New Roman"/>
          <w:sz w:val="28"/>
          <w:szCs w:val="28"/>
          <w:lang w:val="kk-KZ"/>
        </w:rPr>
        <w:t xml:space="preserve"> P</w:t>
      </w:r>
      <w:r w:rsidR="00231BEA" w:rsidRPr="002D7B08">
        <w:rPr>
          <w:rFonts w:ascii="Times New Roman" w:hAnsi="Times New Roman" w:cs="Times New Roman"/>
          <w:sz w:val="28"/>
          <w:szCs w:val="28"/>
          <w:vertAlign w:val="subscript"/>
          <w:lang w:val="kk-KZ"/>
        </w:rPr>
        <w:t>40</w:t>
      </w:r>
      <w:r w:rsidR="00231BEA" w:rsidRPr="002D7B08">
        <w:rPr>
          <w:rFonts w:ascii="Times New Roman" w:hAnsi="Times New Roman" w:cs="Times New Roman"/>
          <w:sz w:val="28"/>
          <w:szCs w:val="28"/>
          <w:lang w:val="kk-KZ"/>
        </w:rPr>
        <w:t>K</w:t>
      </w:r>
      <w:r w:rsidR="00231BEA" w:rsidRPr="002D7B08">
        <w:rPr>
          <w:rFonts w:ascii="Times New Roman" w:hAnsi="Times New Roman" w:cs="Times New Roman"/>
          <w:sz w:val="28"/>
          <w:szCs w:val="28"/>
          <w:vertAlign w:val="subscript"/>
          <w:lang w:val="kk-KZ"/>
        </w:rPr>
        <w:t>30</w:t>
      </w:r>
      <w:r w:rsidR="00231BEA" w:rsidRPr="00E04604">
        <w:rPr>
          <w:rFonts w:ascii="Times New Roman" w:hAnsi="Times New Roman" w:cs="Times New Roman"/>
          <w:sz w:val="28"/>
          <w:szCs w:val="28"/>
          <w:lang w:val="kk-KZ"/>
        </w:rPr>
        <w:t xml:space="preserve"> </w:t>
      </w:r>
      <w:r w:rsidRPr="00E04604">
        <w:rPr>
          <w:rFonts w:ascii="Times New Roman" w:hAnsi="Times New Roman" w:cs="Times New Roman"/>
          <w:sz w:val="28"/>
          <w:szCs w:val="28"/>
          <w:lang w:val="kk-KZ"/>
        </w:rPr>
        <w:t>нұсқа</w:t>
      </w:r>
      <w:r w:rsidR="00231BEA">
        <w:rPr>
          <w:rFonts w:ascii="Times New Roman" w:hAnsi="Times New Roman" w:cs="Times New Roman"/>
          <w:sz w:val="28"/>
          <w:szCs w:val="28"/>
          <w:lang w:val="kk-KZ"/>
        </w:rPr>
        <w:t>сы</w:t>
      </w:r>
      <w:r w:rsidRPr="00E04604">
        <w:rPr>
          <w:rFonts w:ascii="Times New Roman" w:hAnsi="Times New Roman" w:cs="Times New Roman"/>
          <w:sz w:val="28"/>
          <w:szCs w:val="28"/>
          <w:lang w:val="kk-KZ"/>
        </w:rPr>
        <w:t xml:space="preserve"> үлкен рентабельділікпен ерекшеленді</w:t>
      </w:r>
      <w:r w:rsidR="00231BEA">
        <w:rPr>
          <w:rFonts w:ascii="Times New Roman" w:hAnsi="Times New Roman" w:cs="Times New Roman"/>
          <w:sz w:val="28"/>
          <w:szCs w:val="28"/>
          <w:lang w:val="kk-KZ"/>
        </w:rPr>
        <w:t xml:space="preserve">. </w:t>
      </w:r>
      <w:r w:rsidRPr="00E04604">
        <w:rPr>
          <w:rFonts w:ascii="Times New Roman" w:hAnsi="Times New Roman" w:cs="Times New Roman"/>
          <w:sz w:val="28"/>
          <w:szCs w:val="28"/>
          <w:lang w:val="kk-KZ"/>
        </w:rPr>
        <w:t xml:space="preserve">Минералды </w:t>
      </w:r>
      <w:r>
        <w:rPr>
          <w:rFonts w:ascii="Times New Roman" w:hAnsi="Times New Roman" w:cs="Times New Roman"/>
          <w:sz w:val="28"/>
          <w:szCs w:val="28"/>
          <w:lang w:val="kk-KZ"/>
        </w:rPr>
        <w:t>қоректе</w:t>
      </w:r>
      <w:r w:rsidRPr="00E04604">
        <w:rPr>
          <w:rFonts w:ascii="Times New Roman" w:hAnsi="Times New Roman" w:cs="Times New Roman"/>
          <w:sz w:val="28"/>
          <w:szCs w:val="28"/>
          <w:lang w:val="kk-KZ"/>
        </w:rPr>
        <w:t xml:space="preserve">ну деңгейі жоғарылаған кезде рентабельділік </w:t>
      </w:r>
      <w:r>
        <w:rPr>
          <w:rFonts w:ascii="Times New Roman" w:hAnsi="Times New Roman" w:cs="Times New Roman"/>
          <w:sz w:val="28"/>
          <w:szCs w:val="28"/>
          <w:lang w:val="kk-KZ"/>
        </w:rPr>
        <w:t xml:space="preserve">деңгейі </w:t>
      </w:r>
      <w:r w:rsidRPr="00E04604">
        <w:rPr>
          <w:rFonts w:ascii="Times New Roman" w:hAnsi="Times New Roman" w:cs="Times New Roman"/>
          <w:sz w:val="28"/>
          <w:szCs w:val="28"/>
          <w:lang w:val="kk-KZ"/>
        </w:rPr>
        <w:t>төменде</w:t>
      </w:r>
      <w:r>
        <w:rPr>
          <w:rFonts w:ascii="Times New Roman" w:hAnsi="Times New Roman" w:cs="Times New Roman"/>
          <w:sz w:val="28"/>
          <w:szCs w:val="28"/>
          <w:lang w:val="kk-KZ"/>
        </w:rPr>
        <w:t xml:space="preserve">ді. </w:t>
      </w:r>
    </w:p>
    <w:p w14:paraId="4062C68E" w14:textId="0C683BAF" w:rsidR="0073028A" w:rsidRDefault="0073028A" w:rsidP="009D3323">
      <w:pPr>
        <w:spacing w:after="0" w:line="240" w:lineRule="auto"/>
        <w:ind w:firstLine="709"/>
        <w:jc w:val="both"/>
        <w:rPr>
          <w:rFonts w:ascii="Times New Roman" w:hAnsi="Times New Roman" w:cs="Times New Roman"/>
          <w:sz w:val="28"/>
          <w:szCs w:val="28"/>
          <w:lang w:val="kk-KZ"/>
        </w:rPr>
      </w:pPr>
      <w:r w:rsidRPr="00144BF7">
        <w:rPr>
          <w:rFonts w:ascii="Times New Roman" w:hAnsi="Times New Roman" w:cs="Times New Roman"/>
          <w:sz w:val="28"/>
          <w:szCs w:val="28"/>
          <w:lang w:val="kk-KZ"/>
        </w:rPr>
        <w:t>Жүргізілген экономикалық талдау Абай облысы</w:t>
      </w:r>
      <w:r w:rsidR="00CB22FC">
        <w:rPr>
          <w:rFonts w:ascii="Times New Roman" w:hAnsi="Times New Roman" w:cs="Times New Roman"/>
          <w:sz w:val="28"/>
          <w:szCs w:val="28"/>
          <w:lang w:val="kk-KZ"/>
        </w:rPr>
        <w:t xml:space="preserve">, Бесқарағай ауданы </w:t>
      </w:r>
      <w:r w:rsidRPr="00144BF7">
        <w:rPr>
          <w:rFonts w:ascii="Times New Roman" w:hAnsi="Times New Roman" w:cs="Times New Roman"/>
          <w:sz w:val="28"/>
          <w:szCs w:val="28"/>
          <w:lang w:val="kk-KZ"/>
        </w:rPr>
        <w:t xml:space="preserve"> жағдайында </w:t>
      </w:r>
      <w:r w:rsidR="00CB22FC">
        <w:rPr>
          <w:rFonts w:ascii="Times New Roman" w:hAnsi="Times New Roman" w:cs="Times New Roman"/>
          <w:sz w:val="28"/>
          <w:szCs w:val="28"/>
          <w:lang w:val="kk-KZ"/>
        </w:rPr>
        <w:t>еркекшөп</w:t>
      </w:r>
      <w:r w:rsidRPr="00144BF7">
        <w:rPr>
          <w:rFonts w:ascii="Times New Roman" w:hAnsi="Times New Roman" w:cs="Times New Roman"/>
          <w:sz w:val="28"/>
          <w:szCs w:val="28"/>
          <w:lang w:val="kk-KZ"/>
        </w:rPr>
        <w:t xml:space="preserve"> өсіру барлық тәжірибелік нұсқаларда тиімді болғанын көрсетті. Біздің зерттеулерімізде тәжірибе нұсқалары бойынша экономикалық тиімділік көрсеткіштерінің мәні айтарлықтай жоғары болды</w:t>
      </w:r>
      <w:r w:rsidR="00CB22FC">
        <w:rPr>
          <w:rFonts w:ascii="Times New Roman" w:hAnsi="Times New Roman" w:cs="Times New Roman"/>
          <w:sz w:val="28"/>
          <w:szCs w:val="28"/>
          <w:lang w:val="kk-KZ"/>
        </w:rPr>
        <w:t xml:space="preserve">. </w:t>
      </w:r>
      <w:r w:rsidRPr="00144BF7">
        <w:rPr>
          <w:rFonts w:ascii="Times New Roman" w:hAnsi="Times New Roman" w:cs="Times New Roman"/>
          <w:sz w:val="28"/>
          <w:szCs w:val="28"/>
          <w:lang w:val="kk-KZ"/>
        </w:rPr>
        <w:t xml:space="preserve">Бұл, ең алдымен, өндіріске салыстырмалы түрде аз шығындармен және </w:t>
      </w:r>
      <w:r w:rsidR="00CB22FC">
        <w:rPr>
          <w:rFonts w:ascii="Times New Roman" w:hAnsi="Times New Roman" w:cs="Times New Roman"/>
          <w:sz w:val="28"/>
          <w:szCs w:val="28"/>
          <w:lang w:val="kk-KZ"/>
        </w:rPr>
        <w:t xml:space="preserve">еркекшөп </w:t>
      </w:r>
      <w:r w:rsidRPr="00144BF7">
        <w:rPr>
          <w:rFonts w:ascii="Times New Roman" w:hAnsi="Times New Roman" w:cs="Times New Roman"/>
          <w:sz w:val="28"/>
          <w:szCs w:val="28"/>
          <w:lang w:val="kk-KZ"/>
        </w:rPr>
        <w:t xml:space="preserve"> өнімділігінің жақсы көрсеткіштерін алумен байланысты.</w:t>
      </w:r>
      <w:r>
        <w:rPr>
          <w:rFonts w:ascii="Times New Roman" w:hAnsi="Times New Roman" w:cs="Times New Roman"/>
          <w:sz w:val="28"/>
          <w:szCs w:val="28"/>
          <w:lang w:val="kk-KZ"/>
        </w:rPr>
        <w:t xml:space="preserve"> </w:t>
      </w:r>
    </w:p>
    <w:p w14:paraId="2867FA99" w14:textId="4A034BB9" w:rsidR="0073028A" w:rsidRDefault="0073028A" w:rsidP="009D3323">
      <w:pPr>
        <w:spacing w:after="0" w:line="240" w:lineRule="auto"/>
        <w:ind w:firstLine="709"/>
        <w:jc w:val="both"/>
        <w:rPr>
          <w:rFonts w:ascii="Times New Roman" w:hAnsi="Times New Roman" w:cs="Times New Roman"/>
          <w:sz w:val="28"/>
          <w:szCs w:val="28"/>
          <w:lang w:val="kk-KZ"/>
        </w:rPr>
      </w:pPr>
      <w:r w:rsidRPr="00144BF7">
        <w:rPr>
          <w:rFonts w:ascii="Times New Roman" w:hAnsi="Times New Roman" w:cs="Times New Roman"/>
          <w:sz w:val="28"/>
          <w:szCs w:val="28"/>
          <w:lang w:val="kk-KZ"/>
        </w:rPr>
        <w:t>Осылайша, әртүрлі дозалардағы толық минералды тыңайтқыштарды қолданатын тәжірибелі нұсқалар ең қымбат болып шықты, бұл оларды сатып алудың жоғары шығындарымен байланысты.</w:t>
      </w:r>
      <w:r>
        <w:rPr>
          <w:rFonts w:ascii="Times New Roman" w:hAnsi="Times New Roman" w:cs="Times New Roman"/>
          <w:sz w:val="28"/>
          <w:szCs w:val="28"/>
          <w:lang w:val="kk-KZ"/>
        </w:rPr>
        <w:t xml:space="preserve"> </w:t>
      </w:r>
      <w:r w:rsidRPr="00144BF7">
        <w:rPr>
          <w:rFonts w:ascii="Times New Roman" w:hAnsi="Times New Roman" w:cs="Times New Roman"/>
          <w:sz w:val="28"/>
          <w:szCs w:val="28"/>
          <w:lang w:val="kk-KZ"/>
        </w:rPr>
        <w:t xml:space="preserve"> Әр түрлі </w:t>
      </w:r>
      <w:r w:rsidR="00CB22FC">
        <w:rPr>
          <w:rFonts w:ascii="Times New Roman" w:hAnsi="Times New Roman" w:cs="Times New Roman"/>
          <w:sz w:val="28"/>
          <w:szCs w:val="28"/>
          <w:lang w:val="kk-KZ"/>
        </w:rPr>
        <w:t xml:space="preserve">қоректендірілген </w:t>
      </w:r>
      <w:r w:rsidRPr="00144BF7">
        <w:rPr>
          <w:rFonts w:ascii="Times New Roman" w:hAnsi="Times New Roman" w:cs="Times New Roman"/>
          <w:sz w:val="28"/>
          <w:szCs w:val="28"/>
          <w:lang w:val="kk-KZ"/>
        </w:rPr>
        <w:t xml:space="preserve">фонда </w:t>
      </w:r>
      <w:r w:rsidR="00CB22FC">
        <w:rPr>
          <w:rFonts w:ascii="Times New Roman" w:hAnsi="Times New Roman" w:cs="Times New Roman"/>
          <w:sz w:val="28"/>
          <w:szCs w:val="28"/>
          <w:lang w:val="kk-KZ"/>
        </w:rPr>
        <w:t xml:space="preserve">еркекшөп </w:t>
      </w:r>
      <w:r w:rsidRPr="00144BF7">
        <w:rPr>
          <w:rFonts w:ascii="Times New Roman" w:hAnsi="Times New Roman" w:cs="Times New Roman"/>
          <w:sz w:val="28"/>
          <w:szCs w:val="28"/>
          <w:lang w:val="kk-KZ"/>
        </w:rPr>
        <w:t xml:space="preserve">өсіру бақылау нұсқаларымен салыстырғанда үнемді болды. </w:t>
      </w:r>
    </w:p>
    <w:p w14:paraId="38057E39" w14:textId="76F881A1" w:rsidR="0073028A" w:rsidRPr="00144BF7" w:rsidRDefault="00CB22FC" w:rsidP="009D332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Бұл тәжірибелердің і</w:t>
      </w:r>
      <w:r w:rsidR="0073028A" w:rsidRPr="00144BF7">
        <w:rPr>
          <w:rFonts w:ascii="Times New Roman" w:hAnsi="Times New Roman" w:cs="Times New Roman"/>
          <w:sz w:val="28"/>
          <w:szCs w:val="28"/>
          <w:lang w:val="kk-KZ"/>
        </w:rPr>
        <w:t>шінде 2</w:t>
      </w:r>
      <w:r>
        <w:rPr>
          <w:rFonts w:ascii="Times New Roman" w:hAnsi="Times New Roman" w:cs="Times New Roman"/>
          <w:sz w:val="28"/>
          <w:szCs w:val="28"/>
          <w:lang w:val="kk-KZ"/>
        </w:rPr>
        <w:t xml:space="preserve">-ші </w:t>
      </w:r>
      <w:r w:rsidR="0073028A" w:rsidRPr="00144BF7">
        <w:rPr>
          <w:rFonts w:ascii="Times New Roman" w:hAnsi="Times New Roman" w:cs="Times New Roman"/>
          <w:sz w:val="28"/>
          <w:szCs w:val="28"/>
          <w:lang w:val="kk-KZ"/>
        </w:rPr>
        <w:t>нұсқа экономикалық тиімділіктің ең жақсы көрсеткіштерімен сипатталды.</w:t>
      </w:r>
    </w:p>
    <w:p w14:paraId="2BEC346C" w14:textId="7C207BE8" w:rsidR="005A4EA2" w:rsidRPr="00762495" w:rsidRDefault="005A4EA2"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Қазіргі уақытта агробизнестің тиімді түрлерінің бірі</w:t>
      </w:r>
      <w:r w:rsidR="009C362F" w:rsidRPr="00762495">
        <w:rPr>
          <w:rFonts w:ascii="Times New Roman" w:hAnsi="Times New Roman" w:cs="Times New Roman"/>
          <w:sz w:val="28"/>
          <w:szCs w:val="28"/>
          <w:lang w:val="kk-KZ"/>
        </w:rPr>
        <w:t>,</w:t>
      </w:r>
      <w:r w:rsidRPr="00762495">
        <w:rPr>
          <w:rFonts w:ascii="Times New Roman" w:hAnsi="Times New Roman" w:cs="Times New Roman"/>
          <w:sz w:val="28"/>
          <w:szCs w:val="28"/>
          <w:lang w:val="kk-KZ"/>
        </w:rPr>
        <w:t xml:space="preserve"> еркекшөп пішенін өндіру болып табылады. Еркекшөптің егіс көлемі жыл сайын артып келеді. Бір орама </w:t>
      </w:r>
      <w:r w:rsidR="009C362F" w:rsidRPr="00762495">
        <w:rPr>
          <w:rFonts w:ascii="Times New Roman" w:hAnsi="Times New Roman" w:cs="Times New Roman"/>
          <w:sz w:val="28"/>
          <w:szCs w:val="28"/>
          <w:lang w:val="kk-KZ"/>
        </w:rPr>
        <w:t xml:space="preserve">(орта есеппен 200 кг) </w:t>
      </w:r>
      <w:r w:rsidRPr="00762495">
        <w:rPr>
          <w:rFonts w:ascii="Times New Roman" w:hAnsi="Times New Roman" w:cs="Times New Roman"/>
          <w:sz w:val="28"/>
          <w:szCs w:val="28"/>
          <w:lang w:val="kk-KZ"/>
        </w:rPr>
        <w:t xml:space="preserve">еркекшөп пішенінің бағасы қыста жинау жұмыстары басталғалы 7000 теңгеден 8000 теңгеге дейін ауытқиды. Техникалық есептеулер көрсеткендей, жалпы 1 гектар </w:t>
      </w:r>
      <w:r w:rsidR="00CB22FC">
        <w:rPr>
          <w:rFonts w:ascii="Times New Roman" w:hAnsi="Times New Roman" w:cs="Times New Roman"/>
          <w:sz w:val="28"/>
          <w:szCs w:val="28"/>
          <w:lang w:val="kk-KZ"/>
        </w:rPr>
        <w:t>жасыл масса м</w:t>
      </w:r>
      <w:r w:rsidRPr="00762495">
        <w:rPr>
          <w:rFonts w:ascii="Times New Roman" w:hAnsi="Times New Roman" w:cs="Times New Roman"/>
          <w:sz w:val="28"/>
          <w:szCs w:val="28"/>
          <w:lang w:val="kk-KZ"/>
        </w:rPr>
        <w:t xml:space="preserve">ен пішен жинауға </w:t>
      </w:r>
      <w:bookmarkStart w:id="28" w:name="_Hlk163932413"/>
      <w:r w:rsidRPr="00762495">
        <w:rPr>
          <w:rFonts w:ascii="Times New Roman" w:hAnsi="Times New Roman" w:cs="Times New Roman"/>
          <w:sz w:val="28"/>
          <w:szCs w:val="28"/>
          <w:lang w:val="kk-KZ"/>
        </w:rPr>
        <w:t>28250</w:t>
      </w:r>
      <w:bookmarkEnd w:id="28"/>
      <w:r w:rsidRPr="00762495">
        <w:rPr>
          <w:rFonts w:ascii="Times New Roman" w:hAnsi="Times New Roman" w:cs="Times New Roman"/>
          <w:sz w:val="28"/>
          <w:szCs w:val="28"/>
          <w:lang w:val="kk-KZ"/>
        </w:rPr>
        <w:t xml:space="preserve"> теңге жұмсалған. Ғылыми зерттеулерді экономикалық бағалау үшін 1 тонна еркекшөп пішені 40 000 теңгеге бағаланады.</w:t>
      </w:r>
    </w:p>
    <w:p w14:paraId="0A50992A" w14:textId="116B6B0A" w:rsidR="00374C12" w:rsidRPr="00762495" w:rsidRDefault="00374C12" w:rsidP="009D3323">
      <w:pPr>
        <w:tabs>
          <w:tab w:val="left" w:pos="142"/>
        </w:tabs>
        <w:spacing w:after="0" w:line="240" w:lineRule="auto"/>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Технология бойынша 1 гектарға кеткен шығын көлемі, теңге</w:t>
      </w:r>
    </w:p>
    <w:p w14:paraId="51109EE6" w14:textId="5E94A926" w:rsidR="00374C12" w:rsidRPr="00762495" w:rsidRDefault="00374C12" w:rsidP="009D3323">
      <w:pPr>
        <w:tabs>
          <w:tab w:val="left" w:pos="142"/>
        </w:tabs>
        <w:spacing w:after="0" w:line="240" w:lineRule="auto"/>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lastRenderedPageBreak/>
        <w:t>Ег</w:t>
      </w:r>
      <w:r w:rsidR="00F85DA9">
        <w:rPr>
          <w:rFonts w:ascii="Times New Roman" w:hAnsi="Times New Roman" w:cs="Times New Roman"/>
          <w:sz w:val="28"/>
          <w:szCs w:val="28"/>
          <w:lang w:val="kk-KZ"/>
        </w:rPr>
        <w:t>у</w:t>
      </w:r>
      <w:r w:rsidRPr="00762495">
        <w:rPr>
          <w:rFonts w:ascii="Times New Roman" w:hAnsi="Times New Roman" w:cs="Times New Roman"/>
          <w:sz w:val="28"/>
          <w:szCs w:val="28"/>
          <w:lang w:val="kk-KZ"/>
        </w:rPr>
        <w:t xml:space="preserve"> жылы:</w:t>
      </w:r>
    </w:p>
    <w:p w14:paraId="05ACB1B4" w14:textId="77777777" w:rsidR="00374C12" w:rsidRPr="00762495" w:rsidRDefault="00374C12" w:rsidP="009D3323">
      <w:pPr>
        <w:tabs>
          <w:tab w:val="left" w:pos="142"/>
        </w:tabs>
        <w:spacing w:after="0" w:line="240" w:lineRule="auto"/>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1. Күзгі жер жырту 7000: 4=1750</w:t>
      </w:r>
    </w:p>
    <w:p w14:paraId="4D29F931" w14:textId="1E8C1ACB" w:rsidR="00374C12" w:rsidRPr="00762495" w:rsidRDefault="00374C12" w:rsidP="009D3323">
      <w:pPr>
        <w:tabs>
          <w:tab w:val="left" w:pos="142"/>
        </w:tabs>
        <w:spacing w:after="0" w:line="240" w:lineRule="auto"/>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2. Көктемгі тырмалау 4000: 4=1000</w:t>
      </w:r>
    </w:p>
    <w:p w14:paraId="5E49AC7C" w14:textId="16BCBA4C" w:rsidR="00374C12" w:rsidRPr="00762495" w:rsidRDefault="00374C12" w:rsidP="009D3323">
      <w:pPr>
        <w:tabs>
          <w:tab w:val="left" w:pos="142"/>
        </w:tabs>
        <w:spacing w:after="0" w:line="240" w:lineRule="auto"/>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3. Тегістеу 5000: 4=1250</w:t>
      </w:r>
    </w:p>
    <w:p w14:paraId="4B6AE92A" w14:textId="4D8275CE" w:rsidR="00374C12" w:rsidRPr="00762495" w:rsidRDefault="00374C12" w:rsidP="009D3323">
      <w:pPr>
        <w:tabs>
          <w:tab w:val="left" w:pos="142"/>
        </w:tabs>
        <w:spacing w:after="0" w:line="240" w:lineRule="auto"/>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4. Себу 4000 :4=1000</w:t>
      </w:r>
    </w:p>
    <w:p w14:paraId="5F7FBB1C" w14:textId="4F59B520" w:rsidR="00374C12" w:rsidRPr="00762495" w:rsidRDefault="00374C12" w:rsidP="009D3323">
      <w:pPr>
        <w:tabs>
          <w:tab w:val="left" w:pos="142"/>
        </w:tabs>
        <w:spacing w:after="0" w:line="240" w:lineRule="auto"/>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5. Нығыздау 3000: 4=750</w:t>
      </w:r>
    </w:p>
    <w:p w14:paraId="423A0C9F" w14:textId="77777777" w:rsidR="00374C12" w:rsidRPr="00762495" w:rsidRDefault="00374C12" w:rsidP="009D3323">
      <w:pPr>
        <w:tabs>
          <w:tab w:val="left" w:pos="142"/>
        </w:tabs>
        <w:spacing w:after="0" w:line="240" w:lineRule="auto"/>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6. Шөп шабу 5000</w:t>
      </w:r>
    </w:p>
    <w:p w14:paraId="4802F55F" w14:textId="2616465F" w:rsidR="00374C12" w:rsidRPr="00762495" w:rsidRDefault="00374C12" w:rsidP="009D3323">
      <w:pPr>
        <w:tabs>
          <w:tab w:val="left" w:pos="142"/>
        </w:tabs>
        <w:spacing w:after="0" w:line="240" w:lineRule="auto"/>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7. Сығымдау 9000 </w:t>
      </w:r>
    </w:p>
    <w:p w14:paraId="4220F486" w14:textId="50BAE3CB" w:rsidR="00374C12" w:rsidRPr="00762495" w:rsidRDefault="00374C12" w:rsidP="009D3323">
      <w:pPr>
        <w:tabs>
          <w:tab w:val="left" w:pos="142"/>
        </w:tabs>
        <w:spacing w:after="0" w:line="240" w:lineRule="auto"/>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8. Жүктеу 2500</w:t>
      </w:r>
    </w:p>
    <w:p w14:paraId="3F88B12E" w14:textId="263B7AED" w:rsidR="00DD2D1E" w:rsidRPr="00762495" w:rsidRDefault="00DD2D1E" w:rsidP="009D3323">
      <w:pPr>
        <w:tabs>
          <w:tab w:val="left" w:pos="142"/>
        </w:tabs>
        <w:spacing w:after="0" w:line="240" w:lineRule="auto"/>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9. </w:t>
      </w:r>
      <w:r w:rsidR="00374C12" w:rsidRPr="00762495">
        <w:rPr>
          <w:rFonts w:ascii="Times New Roman" w:hAnsi="Times New Roman" w:cs="Times New Roman"/>
          <w:sz w:val="28"/>
          <w:szCs w:val="28"/>
          <w:lang w:val="kk-KZ"/>
        </w:rPr>
        <w:t xml:space="preserve">Тұқым бағасы </w:t>
      </w:r>
      <w:r w:rsidRPr="00762495">
        <w:rPr>
          <w:rFonts w:ascii="Times New Roman" w:hAnsi="Times New Roman" w:cs="Times New Roman"/>
          <w:sz w:val="28"/>
          <w:szCs w:val="28"/>
          <w:lang w:val="kk-KZ"/>
        </w:rPr>
        <w:t>24000: 4=6000</w:t>
      </w:r>
    </w:p>
    <w:p w14:paraId="7A01F930" w14:textId="1CFC838D" w:rsidR="00DD2D1E" w:rsidRPr="00762495" w:rsidRDefault="00374C12" w:rsidP="009D3323">
      <w:pPr>
        <w:tabs>
          <w:tab w:val="left" w:pos="142"/>
        </w:tabs>
        <w:spacing w:after="0" w:line="240" w:lineRule="auto"/>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Барлығы</w:t>
      </w:r>
      <w:r w:rsidR="00DD2D1E" w:rsidRPr="00762495">
        <w:rPr>
          <w:rFonts w:ascii="Times New Roman" w:hAnsi="Times New Roman" w:cs="Times New Roman"/>
          <w:sz w:val="28"/>
          <w:szCs w:val="28"/>
          <w:lang w:val="kk-KZ"/>
        </w:rPr>
        <w:t xml:space="preserve"> 28250</w:t>
      </w:r>
      <w:r w:rsidR="00F85DA9">
        <w:rPr>
          <w:rFonts w:ascii="Times New Roman" w:hAnsi="Times New Roman" w:cs="Times New Roman"/>
          <w:sz w:val="28"/>
          <w:szCs w:val="28"/>
          <w:lang w:val="kk-KZ"/>
        </w:rPr>
        <w:t xml:space="preserve"> теңге.</w:t>
      </w:r>
    </w:p>
    <w:p w14:paraId="38C1B195" w14:textId="77777777" w:rsidR="00DD2D1E" w:rsidRPr="00762495" w:rsidRDefault="00DD2D1E" w:rsidP="009D3323">
      <w:pPr>
        <w:tabs>
          <w:tab w:val="left" w:pos="142"/>
        </w:tabs>
        <w:spacing w:after="0" w:line="240" w:lineRule="auto"/>
        <w:jc w:val="both"/>
        <w:rPr>
          <w:rFonts w:ascii="Times New Roman" w:hAnsi="Times New Roman" w:cs="Times New Roman"/>
          <w:color w:val="FF0000"/>
          <w:sz w:val="28"/>
          <w:szCs w:val="28"/>
          <w:lang w:val="kk-KZ"/>
        </w:rPr>
      </w:pPr>
    </w:p>
    <w:p w14:paraId="06790055" w14:textId="77777777" w:rsidR="00DD2D1E" w:rsidRPr="007617BA" w:rsidRDefault="00DD2D1E" w:rsidP="009D3323">
      <w:pPr>
        <w:tabs>
          <w:tab w:val="left" w:pos="142"/>
        </w:tabs>
        <w:spacing w:after="0" w:line="240" w:lineRule="auto"/>
        <w:jc w:val="both"/>
        <w:rPr>
          <w:rFonts w:ascii="Times New Roman" w:hAnsi="Times New Roman" w:cs="Times New Roman"/>
          <w:sz w:val="28"/>
          <w:szCs w:val="28"/>
          <w:lang w:val="kk-KZ"/>
        </w:rPr>
      </w:pPr>
    </w:p>
    <w:p w14:paraId="6B0E6E1B" w14:textId="5A8CA887" w:rsidR="00DD2D1E" w:rsidRPr="007617BA" w:rsidRDefault="00DD2D1E" w:rsidP="009D3323">
      <w:pPr>
        <w:tabs>
          <w:tab w:val="left" w:pos="142"/>
        </w:tabs>
        <w:spacing w:after="0" w:line="240" w:lineRule="auto"/>
        <w:jc w:val="both"/>
        <w:rPr>
          <w:rFonts w:ascii="Times New Roman" w:hAnsi="Times New Roman" w:cs="Times New Roman"/>
          <w:sz w:val="28"/>
          <w:szCs w:val="28"/>
          <w:lang w:val="kk-KZ"/>
        </w:rPr>
      </w:pPr>
    </w:p>
    <w:p w14:paraId="44A2733E" w14:textId="77777777" w:rsidR="00CB22FC" w:rsidRDefault="00CB22FC" w:rsidP="009D3323">
      <w:pPr>
        <w:tabs>
          <w:tab w:val="left" w:pos="142"/>
        </w:tabs>
        <w:spacing w:after="0" w:line="240" w:lineRule="auto"/>
        <w:jc w:val="both"/>
        <w:rPr>
          <w:rFonts w:ascii="Times New Roman" w:hAnsi="Times New Roman" w:cs="Times New Roman"/>
          <w:sz w:val="28"/>
          <w:szCs w:val="28"/>
          <w:lang w:val="kk-KZ"/>
        </w:rPr>
      </w:pPr>
    </w:p>
    <w:p w14:paraId="77BD5B4F" w14:textId="77777777" w:rsidR="00155162" w:rsidRPr="00762495" w:rsidRDefault="00155162" w:rsidP="009D3323">
      <w:pPr>
        <w:tabs>
          <w:tab w:val="left" w:pos="142"/>
        </w:tabs>
        <w:spacing w:after="0" w:line="240" w:lineRule="auto"/>
        <w:jc w:val="both"/>
        <w:rPr>
          <w:rFonts w:ascii="Times New Roman" w:hAnsi="Times New Roman" w:cs="Times New Roman"/>
          <w:b/>
          <w:sz w:val="28"/>
          <w:szCs w:val="28"/>
          <w:lang w:val="kk-KZ"/>
        </w:rPr>
      </w:pPr>
    </w:p>
    <w:p w14:paraId="568FCF5A" w14:textId="77777777" w:rsidR="00155162" w:rsidRPr="00762495" w:rsidRDefault="00155162" w:rsidP="009D3323">
      <w:pPr>
        <w:tabs>
          <w:tab w:val="left" w:pos="142"/>
        </w:tabs>
        <w:spacing w:after="0" w:line="240" w:lineRule="auto"/>
        <w:jc w:val="both"/>
        <w:rPr>
          <w:rFonts w:ascii="Times New Roman" w:hAnsi="Times New Roman" w:cs="Times New Roman"/>
          <w:b/>
          <w:sz w:val="28"/>
          <w:szCs w:val="28"/>
          <w:lang w:val="kk-KZ"/>
        </w:rPr>
      </w:pPr>
    </w:p>
    <w:p w14:paraId="73049DFA" w14:textId="77777777" w:rsidR="00155162" w:rsidRPr="00762495" w:rsidRDefault="00155162" w:rsidP="009D3323">
      <w:pPr>
        <w:tabs>
          <w:tab w:val="left" w:pos="142"/>
        </w:tabs>
        <w:spacing w:after="0" w:line="240" w:lineRule="auto"/>
        <w:jc w:val="both"/>
        <w:rPr>
          <w:rFonts w:ascii="Times New Roman" w:hAnsi="Times New Roman" w:cs="Times New Roman"/>
          <w:b/>
          <w:sz w:val="28"/>
          <w:szCs w:val="28"/>
          <w:lang w:val="kk-KZ"/>
        </w:rPr>
      </w:pPr>
    </w:p>
    <w:p w14:paraId="53BA962B" w14:textId="77777777" w:rsidR="00155162" w:rsidRPr="00762495" w:rsidRDefault="00155162" w:rsidP="009D3323">
      <w:pPr>
        <w:tabs>
          <w:tab w:val="left" w:pos="142"/>
        </w:tabs>
        <w:spacing w:after="0" w:line="240" w:lineRule="auto"/>
        <w:jc w:val="both"/>
        <w:rPr>
          <w:rFonts w:ascii="Times New Roman" w:hAnsi="Times New Roman" w:cs="Times New Roman"/>
          <w:b/>
          <w:sz w:val="28"/>
          <w:szCs w:val="28"/>
          <w:lang w:val="kk-KZ"/>
        </w:rPr>
      </w:pPr>
    </w:p>
    <w:p w14:paraId="39E77E5B" w14:textId="77777777" w:rsidR="00155162" w:rsidRPr="00762495" w:rsidRDefault="00155162" w:rsidP="009D3323">
      <w:pPr>
        <w:tabs>
          <w:tab w:val="left" w:pos="142"/>
        </w:tabs>
        <w:spacing w:after="0" w:line="240" w:lineRule="auto"/>
        <w:jc w:val="both"/>
        <w:rPr>
          <w:rFonts w:ascii="Times New Roman" w:hAnsi="Times New Roman" w:cs="Times New Roman"/>
          <w:b/>
          <w:sz w:val="28"/>
          <w:szCs w:val="28"/>
          <w:lang w:val="kk-KZ"/>
        </w:rPr>
      </w:pPr>
    </w:p>
    <w:p w14:paraId="3FC54858" w14:textId="77777777" w:rsidR="00155162" w:rsidRPr="00762495" w:rsidRDefault="00155162" w:rsidP="009D3323">
      <w:pPr>
        <w:tabs>
          <w:tab w:val="left" w:pos="142"/>
        </w:tabs>
        <w:spacing w:after="0" w:line="240" w:lineRule="auto"/>
        <w:jc w:val="both"/>
        <w:rPr>
          <w:rFonts w:ascii="Times New Roman" w:hAnsi="Times New Roman" w:cs="Times New Roman"/>
          <w:b/>
          <w:sz w:val="28"/>
          <w:szCs w:val="28"/>
          <w:lang w:val="kk-KZ"/>
        </w:rPr>
      </w:pPr>
    </w:p>
    <w:p w14:paraId="3FF95B5D" w14:textId="77777777" w:rsidR="00155162" w:rsidRPr="00762495" w:rsidRDefault="00155162" w:rsidP="009D3323">
      <w:pPr>
        <w:tabs>
          <w:tab w:val="left" w:pos="142"/>
        </w:tabs>
        <w:spacing w:after="0" w:line="240" w:lineRule="auto"/>
        <w:jc w:val="both"/>
        <w:rPr>
          <w:rFonts w:ascii="Times New Roman" w:hAnsi="Times New Roman" w:cs="Times New Roman"/>
          <w:b/>
          <w:sz w:val="28"/>
          <w:szCs w:val="28"/>
          <w:lang w:val="kk-KZ"/>
        </w:rPr>
      </w:pPr>
    </w:p>
    <w:p w14:paraId="245A130F" w14:textId="77777777" w:rsidR="00155162" w:rsidRPr="00762495" w:rsidRDefault="00155162" w:rsidP="009D3323">
      <w:pPr>
        <w:tabs>
          <w:tab w:val="left" w:pos="142"/>
        </w:tabs>
        <w:spacing w:after="0" w:line="240" w:lineRule="auto"/>
        <w:jc w:val="both"/>
        <w:rPr>
          <w:rFonts w:ascii="Times New Roman" w:hAnsi="Times New Roman" w:cs="Times New Roman"/>
          <w:b/>
          <w:sz w:val="28"/>
          <w:szCs w:val="28"/>
          <w:lang w:val="kk-KZ"/>
        </w:rPr>
      </w:pPr>
    </w:p>
    <w:p w14:paraId="631B7ECC" w14:textId="77777777" w:rsidR="00155162" w:rsidRPr="00762495" w:rsidRDefault="00155162" w:rsidP="009D3323">
      <w:pPr>
        <w:tabs>
          <w:tab w:val="left" w:pos="142"/>
        </w:tabs>
        <w:spacing w:after="0" w:line="240" w:lineRule="auto"/>
        <w:jc w:val="both"/>
        <w:rPr>
          <w:rFonts w:ascii="Times New Roman" w:hAnsi="Times New Roman" w:cs="Times New Roman"/>
          <w:b/>
          <w:sz w:val="28"/>
          <w:szCs w:val="28"/>
          <w:lang w:val="kk-KZ"/>
        </w:rPr>
      </w:pPr>
    </w:p>
    <w:p w14:paraId="0D212A2C" w14:textId="77777777" w:rsidR="00155162" w:rsidRDefault="00155162" w:rsidP="009D3323">
      <w:pPr>
        <w:tabs>
          <w:tab w:val="left" w:pos="142"/>
        </w:tabs>
        <w:spacing w:after="0" w:line="240" w:lineRule="auto"/>
        <w:jc w:val="both"/>
        <w:rPr>
          <w:rFonts w:ascii="Times New Roman" w:hAnsi="Times New Roman" w:cs="Times New Roman"/>
          <w:b/>
          <w:sz w:val="28"/>
          <w:szCs w:val="28"/>
          <w:lang w:val="kk-KZ"/>
        </w:rPr>
      </w:pPr>
    </w:p>
    <w:p w14:paraId="6B4A8FE4" w14:textId="77777777" w:rsidR="000B7A60" w:rsidRDefault="000B7A60" w:rsidP="009D3323">
      <w:pPr>
        <w:tabs>
          <w:tab w:val="left" w:pos="142"/>
        </w:tabs>
        <w:spacing w:after="0" w:line="240" w:lineRule="auto"/>
        <w:jc w:val="both"/>
        <w:rPr>
          <w:rFonts w:ascii="Times New Roman" w:hAnsi="Times New Roman" w:cs="Times New Roman"/>
          <w:b/>
          <w:sz w:val="28"/>
          <w:szCs w:val="28"/>
          <w:lang w:val="kk-KZ"/>
        </w:rPr>
      </w:pPr>
    </w:p>
    <w:p w14:paraId="7388037B" w14:textId="77777777" w:rsidR="000B7A60" w:rsidRDefault="000B7A60" w:rsidP="009D3323">
      <w:pPr>
        <w:tabs>
          <w:tab w:val="left" w:pos="142"/>
        </w:tabs>
        <w:spacing w:after="0" w:line="240" w:lineRule="auto"/>
        <w:jc w:val="both"/>
        <w:rPr>
          <w:rFonts w:ascii="Times New Roman" w:hAnsi="Times New Roman" w:cs="Times New Roman"/>
          <w:b/>
          <w:sz w:val="28"/>
          <w:szCs w:val="28"/>
          <w:lang w:val="kk-KZ"/>
        </w:rPr>
      </w:pPr>
    </w:p>
    <w:p w14:paraId="7BC154DD" w14:textId="77777777" w:rsidR="000B7A60" w:rsidRDefault="000B7A60" w:rsidP="009D3323">
      <w:pPr>
        <w:tabs>
          <w:tab w:val="left" w:pos="142"/>
        </w:tabs>
        <w:spacing w:after="0" w:line="240" w:lineRule="auto"/>
        <w:jc w:val="both"/>
        <w:rPr>
          <w:rFonts w:ascii="Times New Roman" w:hAnsi="Times New Roman" w:cs="Times New Roman"/>
          <w:b/>
          <w:sz w:val="28"/>
          <w:szCs w:val="28"/>
          <w:lang w:val="kk-KZ"/>
        </w:rPr>
      </w:pPr>
    </w:p>
    <w:p w14:paraId="63041FAC" w14:textId="77777777" w:rsidR="000B7A60" w:rsidRDefault="000B7A60" w:rsidP="009D3323">
      <w:pPr>
        <w:tabs>
          <w:tab w:val="left" w:pos="142"/>
        </w:tabs>
        <w:spacing w:after="0" w:line="240" w:lineRule="auto"/>
        <w:jc w:val="both"/>
        <w:rPr>
          <w:rFonts w:ascii="Times New Roman" w:hAnsi="Times New Roman" w:cs="Times New Roman"/>
          <w:b/>
          <w:sz w:val="28"/>
          <w:szCs w:val="28"/>
          <w:lang w:val="kk-KZ"/>
        </w:rPr>
      </w:pPr>
    </w:p>
    <w:p w14:paraId="21C3AD81" w14:textId="77777777" w:rsidR="000B7A60" w:rsidRDefault="000B7A60" w:rsidP="009D3323">
      <w:pPr>
        <w:tabs>
          <w:tab w:val="left" w:pos="142"/>
        </w:tabs>
        <w:spacing w:after="0" w:line="240" w:lineRule="auto"/>
        <w:jc w:val="both"/>
        <w:rPr>
          <w:rFonts w:ascii="Times New Roman" w:hAnsi="Times New Roman" w:cs="Times New Roman"/>
          <w:b/>
          <w:sz w:val="28"/>
          <w:szCs w:val="28"/>
          <w:lang w:val="kk-KZ"/>
        </w:rPr>
      </w:pPr>
    </w:p>
    <w:p w14:paraId="434B7826" w14:textId="77777777" w:rsidR="000B7A60" w:rsidRDefault="000B7A60" w:rsidP="009D3323">
      <w:pPr>
        <w:tabs>
          <w:tab w:val="left" w:pos="142"/>
        </w:tabs>
        <w:spacing w:after="0" w:line="240" w:lineRule="auto"/>
        <w:jc w:val="both"/>
        <w:rPr>
          <w:rFonts w:ascii="Times New Roman" w:hAnsi="Times New Roman" w:cs="Times New Roman"/>
          <w:b/>
          <w:sz w:val="28"/>
          <w:szCs w:val="28"/>
          <w:lang w:val="kk-KZ"/>
        </w:rPr>
      </w:pPr>
    </w:p>
    <w:p w14:paraId="46B0CA5F" w14:textId="77777777" w:rsidR="000B7A60" w:rsidRDefault="000B7A60" w:rsidP="009D3323">
      <w:pPr>
        <w:tabs>
          <w:tab w:val="left" w:pos="142"/>
        </w:tabs>
        <w:spacing w:after="0" w:line="240" w:lineRule="auto"/>
        <w:jc w:val="both"/>
        <w:rPr>
          <w:rFonts w:ascii="Times New Roman" w:hAnsi="Times New Roman" w:cs="Times New Roman"/>
          <w:b/>
          <w:sz w:val="28"/>
          <w:szCs w:val="28"/>
          <w:lang w:val="kk-KZ"/>
        </w:rPr>
      </w:pPr>
    </w:p>
    <w:p w14:paraId="37A409A8" w14:textId="77777777" w:rsidR="000B7A60" w:rsidRDefault="000B7A60" w:rsidP="009D3323">
      <w:pPr>
        <w:tabs>
          <w:tab w:val="left" w:pos="142"/>
        </w:tabs>
        <w:spacing w:after="0" w:line="240" w:lineRule="auto"/>
        <w:jc w:val="both"/>
        <w:rPr>
          <w:rFonts w:ascii="Times New Roman" w:hAnsi="Times New Roman" w:cs="Times New Roman"/>
          <w:b/>
          <w:sz w:val="28"/>
          <w:szCs w:val="28"/>
          <w:lang w:val="kk-KZ"/>
        </w:rPr>
      </w:pPr>
    </w:p>
    <w:p w14:paraId="1F217260" w14:textId="77777777" w:rsidR="000B7A60" w:rsidRDefault="000B7A60" w:rsidP="009D3323">
      <w:pPr>
        <w:tabs>
          <w:tab w:val="left" w:pos="142"/>
        </w:tabs>
        <w:spacing w:after="0" w:line="240" w:lineRule="auto"/>
        <w:jc w:val="both"/>
        <w:rPr>
          <w:rFonts w:ascii="Times New Roman" w:hAnsi="Times New Roman" w:cs="Times New Roman"/>
          <w:b/>
          <w:sz w:val="28"/>
          <w:szCs w:val="28"/>
          <w:lang w:val="kk-KZ"/>
        </w:rPr>
      </w:pPr>
    </w:p>
    <w:p w14:paraId="2B177D8E" w14:textId="77777777" w:rsidR="000B7A60" w:rsidRPr="00762495" w:rsidRDefault="000B7A60" w:rsidP="009D3323">
      <w:pPr>
        <w:tabs>
          <w:tab w:val="left" w:pos="142"/>
        </w:tabs>
        <w:spacing w:after="0" w:line="240" w:lineRule="auto"/>
        <w:jc w:val="both"/>
        <w:rPr>
          <w:rFonts w:ascii="Times New Roman" w:hAnsi="Times New Roman" w:cs="Times New Roman"/>
          <w:b/>
          <w:sz w:val="28"/>
          <w:szCs w:val="28"/>
          <w:lang w:val="kk-KZ"/>
        </w:rPr>
      </w:pPr>
    </w:p>
    <w:p w14:paraId="71BB9D9A" w14:textId="77777777" w:rsidR="00155162" w:rsidRDefault="00155162" w:rsidP="009D3323">
      <w:pPr>
        <w:tabs>
          <w:tab w:val="left" w:pos="142"/>
        </w:tabs>
        <w:spacing w:after="0" w:line="240" w:lineRule="auto"/>
        <w:jc w:val="both"/>
        <w:rPr>
          <w:rFonts w:ascii="Times New Roman" w:hAnsi="Times New Roman" w:cs="Times New Roman"/>
          <w:b/>
          <w:sz w:val="28"/>
          <w:szCs w:val="28"/>
          <w:lang w:val="kk-KZ"/>
        </w:rPr>
      </w:pPr>
    </w:p>
    <w:p w14:paraId="3C267BB1" w14:textId="77777777" w:rsidR="00773046" w:rsidRDefault="00773046" w:rsidP="009D3323">
      <w:pPr>
        <w:tabs>
          <w:tab w:val="left" w:pos="142"/>
        </w:tabs>
        <w:spacing w:after="0" w:line="240" w:lineRule="auto"/>
        <w:jc w:val="both"/>
        <w:rPr>
          <w:rFonts w:ascii="Times New Roman" w:hAnsi="Times New Roman" w:cs="Times New Roman"/>
          <w:b/>
          <w:sz w:val="28"/>
          <w:szCs w:val="28"/>
          <w:lang w:val="kk-KZ"/>
        </w:rPr>
      </w:pPr>
    </w:p>
    <w:p w14:paraId="744BFA64" w14:textId="77777777" w:rsidR="003013C0" w:rsidRDefault="003013C0" w:rsidP="009D3323">
      <w:pPr>
        <w:tabs>
          <w:tab w:val="left" w:pos="142"/>
        </w:tabs>
        <w:spacing w:after="0" w:line="240" w:lineRule="auto"/>
        <w:jc w:val="both"/>
        <w:rPr>
          <w:rFonts w:ascii="Times New Roman" w:hAnsi="Times New Roman" w:cs="Times New Roman"/>
          <w:b/>
          <w:sz w:val="28"/>
          <w:szCs w:val="28"/>
          <w:lang w:val="kk-KZ"/>
        </w:rPr>
      </w:pPr>
    </w:p>
    <w:p w14:paraId="1DCC2164" w14:textId="77777777" w:rsidR="0010659C" w:rsidRDefault="0010659C" w:rsidP="009D3323">
      <w:pPr>
        <w:tabs>
          <w:tab w:val="left" w:pos="142"/>
        </w:tabs>
        <w:spacing w:after="0" w:line="240" w:lineRule="auto"/>
        <w:jc w:val="both"/>
        <w:rPr>
          <w:rFonts w:ascii="Times New Roman" w:hAnsi="Times New Roman" w:cs="Times New Roman"/>
          <w:b/>
          <w:sz w:val="28"/>
          <w:szCs w:val="28"/>
          <w:lang w:val="kk-KZ"/>
        </w:rPr>
      </w:pPr>
    </w:p>
    <w:p w14:paraId="3B29AE61" w14:textId="77777777" w:rsidR="0010659C" w:rsidRDefault="0010659C" w:rsidP="009D3323">
      <w:pPr>
        <w:tabs>
          <w:tab w:val="left" w:pos="142"/>
        </w:tabs>
        <w:spacing w:after="0" w:line="240" w:lineRule="auto"/>
        <w:jc w:val="both"/>
        <w:rPr>
          <w:rFonts w:ascii="Times New Roman" w:hAnsi="Times New Roman" w:cs="Times New Roman"/>
          <w:b/>
          <w:sz w:val="28"/>
          <w:szCs w:val="28"/>
          <w:lang w:val="kk-KZ"/>
        </w:rPr>
      </w:pPr>
    </w:p>
    <w:p w14:paraId="491389CB" w14:textId="77777777" w:rsidR="0010659C" w:rsidRDefault="0010659C" w:rsidP="009D3323">
      <w:pPr>
        <w:tabs>
          <w:tab w:val="left" w:pos="142"/>
        </w:tabs>
        <w:spacing w:after="0" w:line="240" w:lineRule="auto"/>
        <w:jc w:val="both"/>
        <w:rPr>
          <w:rFonts w:ascii="Times New Roman" w:hAnsi="Times New Roman" w:cs="Times New Roman"/>
          <w:b/>
          <w:sz w:val="28"/>
          <w:szCs w:val="28"/>
          <w:lang w:val="kk-KZ"/>
        </w:rPr>
      </w:pPr>
    </w:p>
    <w:p w14:paraId="0D9A0053" w14:textId="77777777" w:rsidR="0010659C" w:rsidRDefault="0010659C" w:rsidP="009D3323">
      <w:pPr>
        <w:tabs>
          <w:tab w:val="left" w:pos="142"/>
        </w:tabs>
        <w:spacing w:after="0" w:line="240" w:lineRule="auto"/>
        <w:jc w:val="both"/>
        <w:rPr>
          <w:rFonts w:ascii="Times New Roman" w:hAnsi="Times New Roman" w:cs="Times New Roman"/>
          <w:b/>
          <w:sz w:val="28"/>
          <w:szCs w:val="28"/>
          <w:lang w:val="kk-KZ"/>
        </w:rPr>
      </w:pPr>
    </w:p>
    <w:p w14:paraId="680B1FE1" w14:textId="77777777" w:rsidR="0010659C" w:rsidRPr="00762495" w:rsidRDefault="0010659C" w:rsidP="009D3323">
      <w:pPr>
        <w:tabs>
          <w:tab w:val="left" w:pos="142"/>
        </w:tabs>
        <w:spacing w:after="0" w:line="240" w:lineRule="auto"/>
        <w:jc w:val="both"/>
        <w:rPr>
          <w:rFonts w:ascii="Times New Roman" w:hAnsi="Times New Roman" w:cs="Times New Roman"/>
          <w:b/>
          <w:sz w:val="28"/>
          <w:szCs w:val="28"/>
          <w:lang w:val="kk-KZ"/>
        </w:rPr>
      </w:pPr>
    </w:p>
    <w:p w14:paraId="4320DAC7" w14:textId="77777777" w:rsidR="00155162" w:rsidRPr="00762495" w:rsidRDefault="00155162" w:rsidP="009D3323">
      <w:pPr>
        <w:tabs>
          <w:tab w:val="left" w:pos="142"/>
        </w:tabs>
        <w:spacing w:after="0" w:line="240" w:lineRule="auto"/>
        <w:jc w:val="both"/>
        <w:rPr>
          <w:rFonts w:ascii="Times New Roman" w:hAnsi="Times New Roman" w:cs="Times New Roman"/>
          <w:b/>
          <w:sz w:val="28"/>
          <w:szCs w:val="28"/>
          <w:lang w:val="kk-KZ"/>
        </w:rPr>
      </w:pPr>
    </w:p>
    <w:p w14:paraId="428B89FD" w14:textId="459A14E8" w:rsidR="00155162" w:rsidRPr="00762495" w:rsidRDefault="00155162" w:rsidP="009D3323">
      <w:pPr>
        <w:tabs>
          <w:tab w:val="left" w:pos="142"/>
        </w:tabs>
        <w:spacing w:after="0" w:line="240" w:lineRule="auto"/>
        <w:jc w:val="center"/>
        <w:rPr>
          <w:rFonts w:ascii="Times New Roman" w:hAnsi="Times New Roman" w:cs="Times New Roman"/>
          <w:b/>
          <w:sz w:val="28"/>
          <w:szCs w:val="28"/>
          <w:lang w:val="kk-KZ"/>
        </w:rPr>
      </w:pPr>
      <w:r w:rsidRPr="00762495">
        <w:rPr>
          <w:rFonts w:ascii="Times New Roman" w:hAnsi="Times New Roman" w:cs="Times New Roman"/>
          <w:b/>
          <w:sz w:val="28"/>
          <w:szCs w:val="28"/>
          <w:lang w:val="kk-KZ"/>
        </w:rPr>
        <w:lastRenderedPageBreak/>
        <w:t>ҚОРЫТЫНДЫ</w:t>
      </w:r>
    </w:p>
    <w:p w14:paraId="2EA71DB6" w14:textId="149EBE35" w:rsidR="00155162" w:rsidRPr="00B65156" w:rsidRDefault="00155162" w:rsidP="00697525">
      <w:pPr>
        <w:tabs>
          <w:tab w:val="left" w:pos="142"/>
          <w:tab w:val="left" w:pos="567"/>
        </w:tabs>
        <w:spacing w:after="0" w:line="240" w:lineRule="auto"/>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ab/>
      </w:r>
      <w:r w:rsidR="00856ABE">
        <w:rPr>
          <w:rFonts w:ascii="Times New Roman" w:hAnsi="Times New Roman" w:cs="Times New Roman"/>
          <w:sz w:val="28"/>
          <w:szCs w:val="28"/>
          <w:lang w:val="kk-KZ"/>
        </w:rPr>
        <w:t>2018</w:t>
      </w:r>
      <w:r w:rsidRPr="00762495">
        <w:rPr>
          <w:rFonts w:ascii="Times New Roman" w:hAnsi="Times New Roman" w:cs="Times New Roman"/>
          <w:sz w:val="28"/>
          <w:szCs w:val="28"/>
          <w:lang w:val="kk-KZ"/>
        </w:rPr>
        <w:t>-2021 жылдары жүргізілген тәжірибелік зерттеулер келесі негізгі қорытындыларды жасауға мүмкіндік береді:</w:t>
      </w:r>
      <w:r w:rsidRPr="00762495">
        <w:rPr>
          <w:bCs/>
          <w:szCs w:val="28"/>
          <w:lang w:val="kk-KZ"/>
        </w:rPr>
        <w:t xml:space="preserve"> </w:t>
      </w:r>
    </w:p>
    <w:p w14:paraId="106B22C9" w14:textId="181E3193" w:rsidR="00155162" w:rsidRPr="00762495" w:rsidRDefault="00B65156" w:rsidP="00B65156">
      <w:pPr>
        <w:tabs>
          <w:tab w:val="left" w:pos="142"/>
          <w:tab w:val="left" w:pos="567"/>
        </w:tabs>
        <w:spacing w:after="0" w:line="240" w:lineRule="auto"/>
        <w:ind w:firstLine="709"/>
        <w:jc w:val="both"/>
        <w:rPr>
          <w:rFonts w:ascii="Times New Roman" w:hAnsi="Times New Roman" w:cs="Times New Roman"/>
          <w:sz w:val="28"/>
          <w:szCs w:val="28"/>
          <w:lang w:val="kk-KZ"/>
        </w:rPr>
      </w:pPr>
      <w:r>
        <w:rPr>
          <w:rFonts w:ascii="Times New Roman" w:eastAsia="Calibri" w:hAnsi="Times New Roman" w:cs="Times New Roman"/>
          <w:sz w:val="28"/>
          <w:szCs w:val="28"/>
          <w:lang w:val="kk-KZ"/>
        </w:rPr>
        <w:t>1</w:t>
      </w:r>
      <w:r w:rsidR="00155162" w:rsidRPr="00762495">
        <w:rPr>
          <w:rFonts w:ascii="Times New Roman" w:eastAsia="Calibri" w:hAnsi="Times New Roman" w:cs="Times New Roman"/>
          <w:sz w:val="28"/>
          <w:szCs w:val="28"/>
          <w:lang w:val="kk-KZ"/>
        </w:rPr>
        <w:t>.</w:t>
      </w:r>
      <w:r w:rsidR="00155162" w:rsidRPr="00762495">
        <w:rPr>
          <w:rFonts w:ascii="Times New Roman" w:hAnsi="Times New Roman" w:cs="Times New Roman"/>
          <w:sz w:val="28"/>
          <w:szCs w:val="28"/>
          <w:lang w:val="kk-KZ"/>
        </w:rPr>
        <w:t xml:space="preserve"> Еркекшөптің қоректену жағдайларын жақсартуы тығыз агроценоздың қалыптасуына әкеледі. Ең көп өсімдіктер саны бар агроценоз, минералды тыңайтқыштарды N</w:t>
      </w:r>
      <w:r w:rsidR="00155162" w:rsidRPr="00762495">
        <w:rPr>
          <w:rFonts w:ascii="Times New Roman" w:hAnsi="Times New Roman" w:cs="Times New Roman"/>
          <w:sz w:val="28"/>
          <w:szCs w:val="28"/>
          <w:vertAlign w:val="subscript"/>
          <w:lang w:val="kk-KZ"/>
        </w:rPr>
        <w:t>80</w:t>
      </w:r>
      <w:r w:rsidR="00155162" w:rsidRPr="00762495">
        <w:rPr>
          <w:rFonts w:ascii="Times New Roman" w:hAnsi="Times New Roman" w:cs="Times New Roman"/>
          <w:sz w:val="28"/>
          <w:szCs w:val="28"/>
          <w:lang w:val="kk-KZ"/>
        </w:rPr>
        <w:t xml:space="preserve"> P</w:t>
      </w:r>
      <w:r w:rsidR="00155162" w:rsidRPr="00762495">
        <w:rPr>
          <w:rFonts w:ascii="Times New Roman" w:hAnsi="Times New Roman" w:cs="Times New Roman"/>
          <w:sz w:val="28"/>
          <w:szCs w:val="28"/>
          <w:vertAlign w:val="subscript"/>
          <w:lang w:val="kk-KZ"/>
        </w:rPr>
        <w:t>50</w:t>
      </w:r>
      <w:r w:rsidR="00155162" w:rsidRPr="00762495">
        <w:rPr>
          <w:rFonts w:ascii="Times New Roman" w:hAnsi="Times New Roman" w:cs="Times New Roman"/>
          <w:sz w:val="28"/>
          <w:szCs w:val="28"/>
          <w:lang w:val="kk-KZ"/>
        </w:rPr>
        <w:t>K</w:t>
      </w:r>
      <w:r w:rsidR="00155162" w:rsidRPr="00762495">
        <w:rPr>
          <w:rFonts w:ascii="Times New Roman" w:hAnsi="Times New Roman" w:cs="Times New Roman"/>
          <w:sz w:val="28"/>
          <w:szCs w:val="28"/>
          <w:vertAlign w:val="subscript"/>
          <w:lang w:val="kk-KZ"/>
        </w:rPr>
        <w:t>40</w:t>
      </w:r>
      <w:r w:rsidR="00155162" w:rsidRPr="00762495">
        <w:rPr>
          <w:rFonts w:ascii="Times New Roman" w:hAnsi="Times New Roman" w:cs="Times New Roman"/>
          <w:sz w:val="28"/>
          <w:szCs w:val="28"/>
          <w:lang w:val="kk-KZ"/>
        </w:rPr>
        <w:t xml:space="preserve"> дозасында енгізгенде қалыптасты, 1 шарша метрде 391 дана, ал </w:t>
      </w:r>
      <w:r w:rsidR="00155162" w:rsidRPr="00762495">
        <w:rPr>
          <w:rFonts w:ascii="Times New Roman" w:eastAsia="Calibri" w:hAnsi="Times New Roman" w:cs="Times New Roman"/>
          <w:sz w:val="28"/>
          <w:szCs w:val="28"/>
          <w:lang w:val="kk-KZ"/>
        </w:rPr>
        <w:t>минералды тыңайтқыш</w:t>
      </w:r>
      <w:r w:rsidR="00155162" w:rsidRPr="00762495">
        <w:rPr>
          <w:rFonts w:ascii="Times New Roman" w:hAnsi="Times New Roman" w:cs="Times New Roman"/>
          <w:sz w:val="28"/>
          <w:szCs w:val="28"/>
          <w:lang w:val="kk-KZ"/>
        </w:rPr>
        <w:t>сыз, бақылау нұсқасында – 260 дана, яғни әрбір шарша метрде 131 данадан артық болды. М</w:t>
      </w:r>
      <w:r w:rsidR="00155162" w:rsidRPr="00762495">
        <w:rPr>
          <w:rFonts w:ascii="Times New Roman" w:eastAsia="Calibri" w:hAnsi="Times New Roman" w:cs="Times New Roman"/>
          <w:sz w:val="28"/>
          <w:szCs w:val="28"/>
          <w:lang w:val="kk-KZ"/>
        </w:rPr>
        <w:t>инералды</w:t>
      </w:r>
      <w:r w:rsidR="00155162" w:rsidRPr="00762495">
        <w:rPr>
          <w:rFonts w:ascii="Times New Roman" w:hAnsi="Times New Roman" w:cs="Times New Roman"/>
          <w:sz w:val="28"/>
          <w:szCs w:val="28"/>
          <w:lang w:val="kk-KZ"/>
        </w:rPr>
        <w:t xml:space="preserve"> тыңайтқыштар еркекшөптің сабақтар тығыздығына ғана емес, сонымен бірге</w:t>
      </w:r>
      <w:r w:rsidR="00155162" w:rsidRPr="00762495">
        <w:rPr>
          <w:rFonts w:ascii="Times New Roman" w:hAnsi="Times New Roman" w:cs="Times New Roman"/>
          <w:b/>
          <w:bCs/>
          <w:sz w:val="28"/>
          <w:szCs w:val="28"/>
          <w:lang w:val="kk-KZ"/>
        </w:rPr>
        <w:t xml:space="preserve"> </w:t>
      </w:r>
      <w:r w:rsidR="00155162" w:rsidRPr="00762495">
        <w:rPr>
          <w:rFonts w:ascii="Times New Roman" w:hAnsi="Times New Roman" w:cs="Times New Roman"/>
          <w:sz w:val="28"/>
          <w:szCs w:val="28"/>
          <w:lang w:val="kk-KZ"/>
        </w:rPr>
        <w:t xml:space="preserve">өсімдік биіктігіне де әсерін тигізді. Бақылау нұсқасымен салыстырғанда минералды тыңайтқыштар енгізілген нұсқаларда өсімдіктер 7-10 см биік болды. </w:t>
      </w:r>
    </w:p>
    <w:p w14:paraId="79222D8B" w14:textId="691E1F54" w:rsidR="00155162" w:rsidRPr="00762495" w:rsidRDefault="00B65156" w:rsidP="009D3323">
      <w:pPr>
        <w:tabs>
          <w:tab w:val="left" w:pos="142"/>
          <w:tab w:val="left" w:pos="567"/>
          <w:tab w:val="left" w:pos="1641"/>
        </w:tabs>
        <w:spacing w:after="0" w:line="240" w:lineRule="auto"/>
        <w:ind w:firstLine="709"/>
        <w:jc w:val="both"/>
        <w:rPr>
          <w:rFonts w:ascii="Times New Roman" w:eastAsia="Calibri" w:hAnsi="Times New Roman" w:cs="Times New Roman"/>
          <w:sz w:val="28"/>
          <w:szCs w:val="28"/>
          <w:lang w:val="kk-KZ"/>
        </w:rPr>
      </w:pPr>
      <w:r>
        <w:rPr>
          <w:rFonts w:ascii="Times New Roman" w:hAnsi="Times New Roman" w:cs="Times New Roman"/>
          <w:sz w:val="28"/>
          <w:szCs w:val="28"/>
          <w:lang w:val="kk-KZ"/>
        </w:rPr>
        <w:t>2</w:t>
      </w:r>
      <w:r w:rsidR="00155162" w:rsidRPr="00762495">
        <w:rPr>
          <w:rFonts w:ascii="Times New Roman" w:hAnsi="Times New Roman" w:cs="Times New Roman"/>
          <w:sz w:val="28"/>
          <w:szCs w:val="28"/>
          <w:lang w:val="kk-KZ"/>
        </w:rPr>
        <w:t xml:space="preserve">. </w:t>
      </w:r>
      <w:r w:rsidR="00155162" w:rsidRPr="00762495">
        <w:rPr>
          <w:rFonts w:ascii="Times New Roman" w:eastAsia="Calibri" w:hAnsi="Times New Roman" w:cs="Times New Roman"/>
          <w:sz w:val="28"/>
          <w:szCs w:val="28"/>
          <w:lang w:val="kk-KZ"/>
        </w:rPr>
        <w:t>Егу тәсілдеріне және тұқым себу нормаларына байланысты еркекшөптің жасыл массасы мен пішенінің өнімділігі тіршілік ету жылдарына қарай артады. Егер еркекшөпті еккен жылы күзде қатар егу нұсқасында басқа егу нұсқаларымен  салыстырғанда өнімділігі гектарына 6,1 ц көрсетіп, жоғары өнімділікке ие болса, үшінші жылы қатараралығы 30 см нұсқада өнімділігі гектарына 8,4 ц, ал қатараралығы 45 см – 7,9 центнерді құрады. Қатараралығы 60 см себу нұсқасында 3-ші жылы да өнімділігі бойынша (5,9 ц/га) қатараралығы 15, 30 және 45 см болатын нұсқалардың өнімділігінен әлдеқайда төмен болды.</w:t>
      </w:r>
    </w:p>
    <w:p w14:paraId="2F3A1400" w14:textId="77777777" w:rsidR="00155162" w:rsidRPr="00762495" w:rsidRDefault="00155162"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Тәжірибе учаскесінде пішен өнімділігі бойынша </w:t>
      </w:r>
      <w:r w:rsidRPr="00762495">
        <w:rPr>
          <w:rFonts w:ascii="Times New Roman" w:eastAsia="Calibri" w:hAnsi="Times New Roman" w:cs="Times New Roman"/>
          <w:sz w:val="28"/>
          <w:szCs w:val="28"/>
          <w:lang w:val="kk-KZ"/>
        </w:rPr>
        <w:t xml:space="preserve">тіршілік етуінің бірінші  жылы </w:t>
      </w:r>
      <w:r w:rsidRPr="00762495">
        <w:rPr>
          <w:rFonts w:ascii="Times New Roman" w:hAnsi="Times New Roman" w:cs="Times New Roman"/>
          <w:sz w:val="28"/>
          <w:szCs w:val="28"/>
          <w:lang w:val="kk-KZ"/>
        </w:rPr>
        <w:t>тұтас егу тәсілін қолданғанда ең жоғары өнім алынды, гектарына 3,4 ц. Т</w:t>
      </w:r>
      <w:r w:rsidRPr="00762495">
        <w:rPr>
          <w:rFonts w:ascii="Times New Roman" w:eastAsia="Calibri" w:hAnsi="Times New Roman" w:cs="Times New Roman"/>
          <w:sz w:val="28"/>
          <w:szCs w:val="28"/>
          <w:lang w:val="kk-KZ"/>
        </w:rPr>
        <w:t xml:space="preserve">іршілігінің үшінші жылы </w:t>
      </w:r>
      <w:r w:rsidRPr="00762495">
        <w:rPr>
          <w:rFonts w:ascii="Times New Roman" w:hAnsi="Times New Roman" w:cs="Times New Roman"/>
          <w:sz w:val="28"/>
          <w:szCs w:val="28"/>
          <w:lang w:val="kk-KZ"/>
        </w:rPr>
        <w:t>қатараралығы 30 см тәсілді қолданғанда жоғары өнім, гектарына 5,2 ц алынды, ал</w:t>
      </w:r>
      <w:r w:rsidRPr="00762495">
        <w:rPr>
          <w:rFonts w:ascii="Times New Roman" w:eastAsia="Calibri" w:hAnsi="Times New Roman" w:cs="Times New Roman"/>
          <w:sz w:val="28"/>
          <w:szCs w:val="28"/>
          <w:lang w:val="kk-KZ"/>
        </w:rPr>
        <w:t xml:space="preserve"> қатараралығы 60 см нұсқада</w:t>
      </w:r>
      <w:r w:rsidRPr="00762495">
        <w:rPr>
          <w:rFonts w:ascii="Times New Roman" w:hAnsi="Times New Roman" w:cs="Times New Roman"/>
          <w:sz w:val="28"/>
          <w:szCs w:val="28"/>
          <w:lang w:val="kk-KZ"/>
        </w:rPr>
        <w:t xml:space="preserve"> пішен </w:t>
      </w:r>
      <w:r w:rsidRPr="00762495">
        <w:rPr>
          <w:rFonts w:ascii="Times New Roman" w:eastAsia="Calibri" w:hAnsi="Times New Roman" w:cs="Times New Roman"/>
          <w:sz w:val="28"/>
          <w:szCs w:val="28"/>
          <w:lang w:val="kk-KZ"/>
        </w:rPr>
        <w:t xml:space="preserve">өнімділігі гектарына небәрі 4,6 ц құрады.Сонымен, </w:t>
      </w:r>
      <w:r w:rsidRPr="00762495">
        <w:rPr>
          <w:rFonts w:ascii="Times New Roman" w:hAnsi="Times New Roman" w:cs="Times New Roman"/>
          <w:sz w:val="28"/>
          <w:szCs w:val="28"/>
          <w:lang w:val="kk-KZ"/>
        </w:rPr>
        <w:t xml:space="preserve">қолданудың алғашқы жылдарында себу нормасының артуы  пішен өнімділігінің жоғарылауына әкеледі, ал екінші жылдан кейін керісінше әсер етеді. </w:t>
      </w:r>
    </w:p>
    <w:p w14:paraId="621E0A0E" w14:textId="2341BC0C" w:rsidR="00155162" w:rsidRPr="00762495" w:rsidRDefault="00B65156" w:rsidP="009D3323">
      <w:pPr>
        <w:tabs>
          <w:tab w:val="left" w:pos="142"/>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155162" w:rsidRPr="00762495">
        <w:rPr>
          <w:rFonts w:ascii="Times New Roman" w:hAnsi="Times New Roman" w:cs="Times New Roman"/>
          <w:sz w:val="28"/>
          <w:szCs w:val="28"/>
          <w:lang w:val="kk-KZ"/>
        </w:rPr>
        <w:t>. Еркекшөптің жасыл массасының  ең жоғарғы өнімділігі минералды тыңайтқыштың дозасы N</w:t>
      </w:r>
      <w:r w:rsidR="00155162" w:rsidRPr="00762495">
        <w:rPr>
          <w:rFonts w:ascii="Times New Roman" w:hAnsi="Times New Roman" w:cs="Times New Roman"/>
          <w:sz w:val="28"/>
          <w:szCs w:val="28"/>
          <w:vertAlign w:val="subscript"/>
          <w:lang w:val="kk-KZ"/>
        </w:rPr>
        <w:t>80</w:t>
      </w:r>
      <w:r w:rsidR="00155162" w:rsidRPr="00762495">
        <w:rPr>
          <w:rFonts w:ascii="Times New Roman" w:hAnsi="Times New Roman" w:cs="Times New Roman"/>
          <w:sz w:val="28"/>
          <w:szCs w:val="28"/>
          <w:lang w:val="kk-KZ"/>
        </w:rPr>
        <w:t xml:space="preserve"> P</w:t>
      </w:r>
      <w:r w:rsidR="00155162" w:rsidRPr="00762495">
        <w:rPr>
          <w:rFonts w:ascii="Times New Roman" w:hAnsi="Times New Roman" w:cs="Times New Roman"/>
          <w:sz w:val="28"/>
          <w:szCs w:val="28"/>
          <w:vertAlign w:val="subscript"/>
          <w:lang w:val="kk-KZ"/>
        </w:rPr>
        <w:t>50</w:t>
      </w:r>
      <w:r w:rsidR="00155162" w:rsidRPr="00762495">
        <w:rPr>
          <w:rFonts w:ascii="Times New Roman" w:hAnsi="Times New Roman" w:cs="Times New Roman"/>
          <w:sz w:val="28"/>
          <w:szCs w:val="28"/>
          <w:lang w:val="kk-KZ"/>
        </w:rPr>
        <w:t xml:space="preserve"> K</w:t>
      </w:r>
      <w:r w:rsidR="00155162" w:rsidRPr="00762495">
        <w:rPr>
          <w:rFonts w:ascii="Times New Roman" w:hAnsi="Times New Roman" w:cs="Times New Roman"/>
          <w:sz w:val="28"/>
          <w:szCs w:val="28"/>
          <w:vertAlign w:val="subscript"/>
          <w:lang w:val="kk-KZ"/>
        </w:rPr>
        <w:t>40</w:t>
      </w:r>
      <w:r w:rsidR="00491CD5">
        <w:rPr>
          <w:rFonts w:ascii="Times New Roman" w:hAnsi="Times New Roman" w:cs="Times New Roman"/>
          <w:sz w:val="28"/>
          <w:szCs w:val="28"/>
          <w:lang w:val="kk-KZ"/>
        </w:rPr>
        <w:t xml:space="preserve"> нұсқасында, гектарына 29 ц</w:t>
      </w:r>
      <w:r w:rsidR="00155162" w:rsidRPr="00762495">
        <w:rPr>
          <w:rFonts w:ascii="Times New Roman" w:hAnsi="Times New Roman" w:cs="Times New Roman"/>
          <w:sz w:val="28"/>
          <w:szCs w:val="28"/>
          <w:lang w:val="kk-KZ"/>
        </w:rPr>
        <w:t xml:space="preserve"> алынды, яғни бақылаумен салыстырғанда 38,0 % жоғары өнім алынды. Минералды тыңайтқыштың осы дозасында еркекшөптің құрғақ массасының  ең жоғарғы өнімділігі,  гектарына 2,3 ц алынды, яғни бақылаумен салыстырғанда 53,0 % қосымша өнім алынды.</w:t>
      </w:r>
    </w:p>
    <w:p w14:paraId="3574B4EC" w14:textId="148D960F" w:rsidR="00155162" w:rsidRPr="00762495" w:rsidRDefault="00B65156" w:rsidP="009D3323">
      <w:pPr>
        <w:tabs>
          <w:tab w:val="left" w:pos="142"/>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4</w:t>
      </w:r>
      <w:r w:rsidR="00155162" w:rsidRPr="00762495">
        <w:rPr>
          <w:rFonts w:ascii="Times New Roman" w:hAnsi="Times New Roman" w:cs="Times New Roman"/>
          <w:sz w:val="28"/>
          <w:szCs w:val="28"/>
          <w:lang w:val="kk-KZ"/>
        </w:rPr>
        <w:t>. Бақылау нұсқасында, яғни тыңайтқышсыз нұсқада,  жасунық пен ақуыз мөлшері 2018-ші және 2019-шы зерттеу жылдарында сәйкесінше 26,0% және 8,00% деңгейінде өзгеріссіз қалды.</w:t>
      </w:r>
    </w:p>
    <w:p w14:paraId="594D828C" w14:textId="77777777" w:rsidR="00155162" w:rsidRPr="00762495" w:rsidRDefault="00155162" w:rsidP="009D3323">
      <w:pPr>
        <w:tabs>
          <w:tab w:val="left" w:pos="142"/>
        </w:tabs>
        <w:spacing w:after="0" w:line="240" w:lineRule="auto"/>
        <w:ind w:firstLine="709"/>
        <w:jc w:val="both"/>
        <w:rPr>
          <w:rFonts w:ascii="Times New Roman" w:hAnsi="Times New Roman" w:cs="Times New Roman"/>
          <w:w w:val="90"/>
          <w:sz w:val="28"/>
          <w:szCs w:val="28"/>
          <w:lang w:val="kk-KZ"/>
        </w:rPr>
      </w:pPr>
      <w:r w:rsidRPr="00762495">
        <w:rPr>
          <w:rFonts w:ascii="Times New Roman" w:hAnsi="Times New Roman" w:cs="Times New Roman"/>
          <w:sz w:val="28"/>
          <w:szCs w:val="28"/>
          <w:lang w:val="kk-KZ"/>
        </w:rPr>
        <w:t>Минералды тыңайтқыштарды N</w:t>
      </w:r>
      <w:r w:rsidRPr="00762495">
        <w:rPr>
          <w:rFonts w:ascii="Times New Roman" w:hAnsi="Times New Roman" w:cs="Times New Roman"/>
          <w:sz w:val="28"/>
          <w:szCs w:val="28"/>
          <w:vertAlign w:val="subscript"/>
          <w:lang w:val="kk-KZ"/>
        </w:rPr>
        <w:t>80</w:t>
      </w:r>
      <w:r w:rsidRPr="00762495">
        <w:rPr>
          <w:rFonts w:ascii="Times New Roman" w:hAnsi="Times New Roman" w:cs="Times New Roman"/>
          <w:sz w:val="28"/>
          <w:szCs w:val="28"/>
          <w:lang w:val="kk-KZ"/>
        </w:rPr>
        <w:t>P</w:t>
      </w:r>
      <w:r w:rsidRPr="00762495">
        <w:rPr>
          <w:rFonts w:ascii="Times New Roman" w:hAnsi="Times New Roman" w:cs="Times New Roman"/>
          <w:sz w:val="28"/>
          <w:szCs w:val="28"/>
          <w:vertAlign w:val="subscript"/>
          <w:lang w:val="kk-KZ"/>
        </w:rPr>
        <w:t>50</w:t>
      </w:r>
      <w:r w:rsidRPr="00762495">
        <w:rPr>
          <w:rFonts w:ascii="Times New Roman" w:hAnsi="Times New Roman" w:cs="Times New Roman"/>
          <w:sz w:val="28"/>
          <w:szCs w:val="28"/>
          <w:lang w:val="kk-KZ"/>
        </w:rPr>
        <w:t>K</w:t>
      </w:r>
      <w:r w:rsidRPr="00762495">
        <w:rPr>
          <w:rFonts w:ascii="Times New Roman" w:hAnsi="Times New Roman" w:cs="Times New Roman"/>
          <w:sz w:val="28"/>
          <w:szCs w:val="28"/>
          <w:vertAlign w:val="subscript"/>
          <w:lang w:val="kk-KZ"/>
        </w:rPr>
        <w:t>40</w:t>
      </w:r>
      <w:r w:rsidRPr="00762495">
        <w:rPr>
          <w:rFonts w:ascii="Times New Roman" w:hAnsi="Times New Roman" w:cs="Times New Roman"/>
          <w:sz w:val="28"/>
          <w:szCs w:val="28"/>
          <w:lang w:val="kk-KZ"/>
        </w:rPr>
        <w:t xml:space="preserve"> дозасында қолдану,  N</w:t>
      </w:r>
      <w:r w:rsidRPr="00762495">
        <w:rPr>
          <w:rFonts w:ascii="Times New Roman" w:hAnsi="Times New Roman" w:cs="Times New Roman"/>
          <w:sz w:val="28"/>
          <w:szCs w:val="28"/>
          <w:vertAlign w:val="subscript"/>
          <w:lang w:val="kk-KZ"/>
        </w:rPr>
        <w:t>60</w:t>
      </w:r>
      <w:r w:rsidRPr="00762495">
        <w:rPr>
          <w:rFonts w:ascii="Times New Roman" w:hAnsi="Times New Roman" w:cs="Times New Roman"/>
          <w:sz w:val="28"/>
          <w:szCs w:val="28"/>
          <w:lang w:val="kk-KZ"/>
        </w:rPr>
        <w:t>P</w:t>
      </w:r>
      <w:r w:rsidRPr="00762495">
        <w:rPr>
          <w:rFonts w:ascii="Times New Roman" w:hAnsi="Times New Roman" w:cs="Times New Roman"/>
          <w:sz w:val="28"/>
          <w:szCs w:val="28"/>
          <w:vertAlign w:val="subscript"/>
          <w:lang w:val="kk-KZ"/>
        </w:rPr>
        <w:t>40</w:t>
      </w:r>
      <w:r w:rsidRPr="00762495">
        <w:rPr>
          <w:rFonts w:ascii="Times New Roman" w:hAnsi="Times New Roman" w:cs="Times New Roman"/>
          <w:sz w:val="28"/>
          <w:szCs w:val="28"/>
          <w:lang w:val="kk-KZ"/>
        </w:rPr>
        <w:t>K</w:t>
      </w:r>
      <w:r w:rsidRPr="00762495">
        <w:rPr>
          <w:rFonts w:ascii="Times New Roman" w:hAnsi="Times New Roman" w:cs="Times New Roman"/>
          <w:sz w:val="28"/>
          <w:szCs w:val="28"/>
          <w:vertAlign w:val="subscript"/>
          <w:lang w:val="kk-KZ"/>
        </w:rPr>
        <w:t xml:space="preserve">30 </w:t>
      </w:r>
      <w:r w:rsidRPr="00762495">
        <w:rPr>
          <w:rFonts w:ascii="Times New Roman" w:hAnsi="Times New Roman" w:cs="Times New Roman"/>
          <w:sz w:val="28"/>
          <w:szCs w:val="28"/>
          <w:lang w:val="kk-KZ"/>
        </w:rPr>
        <w:t>нұсқасымен салыстырғанда еркекшөптің жемшөптік сапасын жақсартатынын көрсетеді, жасунық мөлшері 28,18</w:t>
      </w:r>
      <w:r w:rsidRPr="00762495">
        <w:rPr>
          <w:rFonts w:ascii="Times New Roman" w:hAnsi="Times New Roman" w:cs="Times New Roman"/>
          <w:w w:val="90"/>
          <w:sz w:val="28"/>
          <w:szCs w:val="28"/>
          <w:lang w:val="kk-KZ"/>
        </w:rPr>
        <w:t>%, ақуыз –</w:t>
      </w:r>
      <w:r w:rsidRPr="00762495">
        <w:rPr>
          <w:rFonts w:ascii="Times New Roman" w:hAnsi="Times New Roman" w:cs="Times New Roman"/>
          <w:sz w:val="28"/>
          <w:szCs w:val="28"/>
          <w:lang w:val="kk-KZ"/>
        </w:rPr>
        <w:t>8,25</w:t>
      </w:r>
      <w:r w:rsidRPr="00762495">
        <w:rPr>
          <w:rFonts w:ascii="Times New Roman" w:hAnsi="Times New Roman" w:cs="Times New Roman"/>
          <w:w w:val="90"/>
          <w:sz w:val="28"/>
          <w:szCs w:val="28"/>
          <w:lang w:val="kk-KZ"/>
        </w:rPr>
        <w:t xml:space="preserve">%, яғни 1,0 және тиісінше 0,05 %-ға жоғары болғаны анықталды. </w:t>
      </w:r>
    </w:p>
    <w:p w14:paraId="0D961346" w14:textId="3D44DC54" w:rsidR="00155162" w:rsidRPr="00762495" w:rsidRDefault="00B65156" w:rsidP="009D3323">
      <w:pPr>
        <w:pStyle w:val="af3"/>
        <w:tabs>
          <w:tab w:val="left" w:pos="142"/>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w w:val="90"/>
          <w:sz w:val="28"/>
          <w:szCs w:val="28"/>
          <w:lang w:val="kk-KZ"/>
        </w:rPr>
        <w:t>5</w:t>
      </w:r>
      <w:r w:rsidR="00155162" w:rsidRPr="00762495">
        <w:rPr>
          <w:rFonts w:ascii="Times New Roman" w:hAnsi="Times New Roman" w:cs="Times New Roman"/>
          <w:w w:val="90"/>
          <w:sz w:val="28"/>
          <w:szCs w:val="28"/>
          <w:lang w:val="kk-KZ"/>
        </w:rPr>
        <w:t xml:space="preserve">. </w:t>
      </w:r>
      <w:r w:rsidR="00155162" w:rsidRPr="00762495">
        <w:rPr>
          <w:rFonts w:ascii="Times New Roman" w:hAnsi="Times New Roman" w:cs="Times New Roman"/>
          <w:sz w:val="28"/>
          <w:szCs w:val="28"/>
          <w:lang w:val="kk-KZ"/>
        </w:rPr>
        <w:t>Минералды тыңайтқыштарды N</w:t>
      </w:r>
      <w:r w:rsidR="00155162" w:rsidRPr="00762495">
        <w:rPr>
          <w:rFonts w:ascii="Times New Roman" w:hAnsi="Times New Roman" w:cs="Times New Roman"/>
          <w:sz w:val="28"/>
          <w:szCs w:val="28"/>
          <w:vertAlign w:val="subscript"/>
          <w:lang w:val="kk-KZ"/>
        </w:rPr>
        <w:t>80</w:t>
      </w:r>
      <w:r w:rsidR="00155162" w:rsidRPr="00762495">
        <w:rPr>
          <w:rFonts w:ascii="Times New Roman" w:hAnsi="Times New Roman" w:cs="Times New Roman"/>
          <w:sz w:val="28"/>
          <w:szCs w:val="28"/>
          <w:lang w:val="kk-KZ"/>
        </w:rPr>
        <w:t>P</w:t>
      </w:r>
      <w:r w:rsidR="00155162" w:rsidRPr="00762495">
        <w:rPr>
          <w:rFonts w:ascii="Times New Roman" w:hAnsi="Times New Roman" w:cs="Times New Roman"/>
          <w:sz w:val="28"/>
          <w:szCs w:val="28"/>
          <w:vertAlign w:val="subscript"/>
          <w:lang w:val="kk-KZ"/>
        </w:rPr>
        <w:t>50</w:t>
      </w:r>
      <w:r w:rsidR="00155162" w:rsidRPr="00762495">
        <w:rPr>
          <w:rFonts w:ascii="Times New Roman" w:hAnsi="Times New Roman" w:cs="Times New Roman"/>
          <w:sz w:val="28"/>
          <w:szCs w:val="28"/>
          <w:lang w:val="kk-KZ"/>
        </w:rPr>
        <w:t>K</w:t>
      </w:r>
      <w:r w:rsidR="00155162" w:rsidRPr="00762495">
        <w:rPr>
          <w:rFonts w:ascii="Times New Roman" w:hAnsi="Times New Roman" w:cs="Times New Roman"/>
          <w:sz w:val="28"/>
          <w:szCs w:val="28"/>
          <w:vertAlign w:val="subscript"/>
          <w:lang w:val="kk-KZ"/>
        </w:rPr>
        <w:t>40</w:t>
      </w:r>
      <w:r w:rsidR="00155162" w:rsidRPr="00762495">
        <w:rPr>
          <w:rFonts w:ascii="Times New Roman" w:hAnsi="Times New Roman" w:cs="Times New Roman"/>
          <w:sz w:val="28"/>
          <w:szCs w:val="28"/>
          <w:lang w:val="kk-KZ"/>
        </w:rPr>
        <w:t xml:space="preserve"> дозасында енгізгенде еркекшөп пішенінің шикі ақуыз мөлшері 15,1%, яғни бақылаумен салыстырғанда 5,7</w:t>
      </w:r>
      <w:r w:rsidR="00155162" w:rsidRPr="00762495">
        <w:rPr>
          <w:rFonts w:ascii="Times New Roman" w:hAnsi="Times New Roman" w:cs="Times New Roman"/>
          <w:w w:val="90"/>
          <w:sz w:val="28"/>
          <w:szCs w:val="28"/>
          <w:lang w:val="kk-KZ"/>
        </w:rPr>
        <w:t xml:space="preserve">%, шикі </w:t>
      </w:r>
      <w:r w:rsidR="00155162" w:rsidRPr="00762495">
        <w:rPr>
          <w:rFonts w:ascii="Times New Roman" w:hAnsi="Times New Roman" w:cs="Times New Roman"/>
          <w:sz w:val="28"/>
          <w:szCs w:val="28"/>
          <w:lang w:val="kk-KZ"/>
        </w:rPr>
        <w:t xml:space="preserve">жасунық мөлшері 30,0%, шикі май – 4,3%, яғни 1,1%-ға жоғарыланғанын көруге болады. </w:t>
      </w:r>
    </w:p>
    <w:p w14:paraId="516E12CF" w14:textId="504C7708" w:rsidR="00155162" w:rsidRPr="00762495" w:rsidRDefault="00B65156" w:rsidP="009D3323">
      <w:pPr>
        <w:tabs>
          <w:tab w:val="left" w:pos="142"/>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6</w:t>
      </w:r>
      <w:r w:rsidR="00155162" w:rsidRPr="00762495">
        <w:rPr>
          <w:rFonts w:ascii="Times New Roman" w:hAnsi="Times New Roman" w:cs="Times New Roman"/>
          <w:sz w:val="28"/>
          <w:szCs w:val="28"/>
          <w:lang w:val="kk-KZ"/>
        </w:rPr>
        <w:t>. Минералды тыңайтқыштарды қолдануға байланысты бақылау нұсқасында еркекшөп тұқымдарының 3 жылғы орташа өнімділігі 1,34 ц құраса, минералды тыңайтқыштардың N</w:t>
      </w:r>
      <w:r w:rsidR="00155162" w:rsidRPr="00762495">
        <w:rPr>
          <w:rFonts w:ascii="Times New Roman" w:hAnsi="Times New Roman" w:cs="Times New Roman"/>
          <w:sz w:val="28"/>
          <w:szCs w:val="28"/>
          <w:vertAlign w:val="subscript"/>
          <w:lang w:val="kk-KZ"/>
        </w:rPr>
        <w:t>80</w:t>
      </w:r>
      <w:r w:rsidR="00155162" w:rsidRPr="00762495">
        <w:rPr>
          <w:rFonts w:ascii="Times New Roman" w:hAnsi="Times New Roman" w:cs="Times New Roman"/>
          <w:sz w:val="28"/>
          <w:szCs w:val="28"/>
          <w:lang w:val="kk-KZ"/>
        </w:rPr>
        <w:t>P</w:t>
      </w:r>
      <w:r w:rsidR="00155162" w:rsidRPr="00762495">
        <w:rPr>
          <w:rFonts w:ascii="Times New Roman" w:hAnsi="Times New Roman" w:cs="Times New Roman"/>
          <w:sz w:val="28"/>
          <w:szCs w:val="28"/>
          <w:vertAlign w:val="subscript"/>
          <w:lang w:val="kk-KZ"/>
        </w:rPr>
        <w:t>50</w:t>
      </w:r>
      <w:r w:rsidR="00155162" w:rsidRPr="00762495">
        <w:rPr>
          <w:rFonts w:ascii="Times New Roman" w:hAnsi="Times New Roman" w:cs="Times New Roman"/>
          <w:sz w:val="28"/>
          <w:szCs w:val="28"/>
          <w:lang w:val="kk-KZ"/>
        </w:rPr>
        <w:t>K</w:t>
      </w:r>
      <w:r w:rsidR="00155162" w:rsidRPr="00762495">
        <w:rPr>
          <w:rFonts w:ascii="Times New Roman" w:hAnsi="Times New Roman" w:cs="Times New Roman"/>
          <w:sz w:val="28"/>
          <w:szCs w:val="28"/>
          <w:vertAlign w:val="subscript"/>
          <w:lang w:val="kk-KZ"/>
        </w:rPr>
        <w:t>40</w:t>
      </w:r>
      <w:r w:rsidR="00155162" w:rsidRPr="00762495">
        <w:rPr>
          <w:rFonts w:ascii="Times New Roman" w:hAnsi="Times New Roman" w:cs="Times New Roman"/>
          <w:sz w:val="28"/>
          <w:szCs w:val="28"/>
          <w:lang w:val="kk-KZ"/>
        </w:rPr>
        <w:t xml:space="preserve"> дозасында 2,04 ц өнім алынды. </w:t>
      </w:r>
    </w:p>
    <w:p w14:paraId="06D479C0" w14:textId="4D8BA096" w:rsidR="00155162" w:rsidRPr="00762495" w:rsidRDefault="00B65156" w:rsidP="009D3323">
      <w:pPr>
        <w:tabs>
          <w:tab w:val="left" w:pos="142"/>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7</w:t>
      </w:r>
      <w:r w:rsidR="00155162" w:rsidRPr="00762495">
        <w:rPr>
          <w:rFonts w:ascii="Times New Roman" w:hAnsi="Times New Roman" w:cs="Times New Roman"/>
          <w:sz w:val="28"/>
          <w:szCs w:val="28"/>
          <w:lang w:val="kk-KZ"/>
        </w:rPr>
        <w:t>. Бақылау нұсқасында еркекшөп тұқымының құрамында:  шикі ақуыз − 6,10%; шикі жасунық − 27,12%; шикі май − 0,10%  болса, минералды тыңайтқыштарды N</w:t>
      </w:r>
      <w:r w:rsidR="00155162" w:rsidRPr="00762495">
        <w:rPr>
          <w:rFonts w:ascii="Times New Roman" w:hAnsi="Times New Roman" w:cs="Times New Roman"/>
          <w:sz w:val="28"/>
          <w:szCs w:val="28"/>
          <w:vertAlign w:val="subscript"/>
          <w:lang w:val="kk-KZ"/>
        </w:rPr>
        <w:t>80</w:t>
      </w:r>
      <w:r w:rsidR="00155162" w:rsidRPr="00762495">
        <w:rPr>
          <w:rFonts w:ascii="Times New Roman" w:hAnsi="Times New Roman" w:cs="Times New Roman"/>
          <w:sz w:val="28"/>
          <w:szCs w:val="28"/>
          <w:lang w:val="kk-KZ"/>
        </w:rPr>
        <w:t>P</w:t>
      </w:r>
      <w:r w:rsidR="00155162" w:rsidRPr="00762495">
        <w:rPr>
          <w:rFonts w:ascii="Times New Roman" w:hAnsi="Times New Roman" w:cs="Times New Roman"/>
          <w:sz w:val="28"/>
          <w:szCs w:val="28"/>
          <w:vertAlign w:val="subscript"/>
          <w:lang w:val="kk-KZ"/>
        </w:rPr>
        <w:t>50</w:t>
      </w:r>
      <w:r w:rsidR="00155162" w:rsidRPr="00762495">
        <w:rPr>
          <w:rFonts w:ascii="Times New Roman" w:hAnsi="Times New Roman" w:cs="Times New Roman"/>
          <w:sz w:val="28"/>
          <w:szCs w:val="28"/>
          <w:lang w:val="kk-KZ"/>
        </w:rPr>
        <w:t>K</w:t>
      </w:r>
      <w:r w:rsidR="00155162" w:rsidRPr="00762495">
        <w:rPr>
          <w:rFonts w:ascii="Times New Roman" w:hAnsi="Times New Roman" w:cs="Times New Roman"/>
          <w:sz w:val="28"/>
          <w:szCs w:val="28"/>
          <w:vertAlign w:val="subscript"/>
          <w:lang w:val="kk-KZ"/>
        </w:rPr>
        <w:t>40</w:t>
      </w:r>
      <w:r w:rsidR="00155162" w:rsidRPr="00762495">
        <w:rPr>
          <w:rFonts w:ascii="Times New Roman" w:hAnsi="Times New Roman" w:cs="Times New Roman"/>
          <w:sz w:val="28"/>
          <w:szCs w:val="28"/>
          <w:lang w:val="kk-KZ"/>
        </w:rPr>
        <w:t xml:space="preserve"> дозасында енгізгенде шикі ақуыз 8,24-8,25</w:t>
      </w:r>
      <w:r w:rsidR="00155162" w:rsidRPr="00762495">
        <w:rPr>
          <w:rFonts w:ascii="Times New Roman" w:hAnsi="Times New Roman" w:cs="Times New Roman"/>
          <w:w w:val="90"/>
          <w:sz w:val="28"/>
          <w:szCs w:val="28"/>
          <w:lang w:val="kk-KZ"/>
        </w:rPr>
        <w:t xml:space="preserve">%, </w:t>
      </w:r>
      <w:r w:rsidR="00155162" w:rsidRPr="00762495">
        <w:rPr>
          <w:rFonts w:ascii="Times New Roman" w:hAnsi="Times New Roman" w:cs="Times New Roman"/>
          <w:sz w:val="28"/>
          <w:szCs w:val="28"/>
          <w:lang w:val="kk-KZ"/>
        </w:rPr>
        <w:t>шикі жасунық − 28,18</w:t>
      </w:r>
      <w:r w:rsidR="00155162" w:rsidRPr="00762495">
        <w:rPr>
          <w:rFonts w:ascii="Times New Roman" w:hAnsi="Times New Roman" w:cs="Times New Roman"/>
          <w:w w:val="90"/>
          <w:sz w:val="28"/>
          <w:szCs w:val="28"/>
          <w:lang w:val="kk-KZ"/>
        </w:rPr>
        <w:t>%</w:t>
      </w:r>
      <w:r w:rsidR="00155162" w:rsidRPr="00762495">
        <w:rPr>
          <w:rFonts w:ascii="Times New Roman" w:hAnsi="Times New Roman" w:cs="Times New Roman"/>
          <w:sz w:val="28"/>
          <w:szCs w:val="28"/>
          <w:lang w:val="kk-KZ"/>
        </w:rPr>
        <w:t>, шикі май − 1,83-1,84</w:t>
      </w:r>
      <w:r w:rsidR="00155162" w:rsidRPr="00762495">
        <w:rPr>
          <w:rFonts w:ascii="Times New Roman" w:hAnsi="Times New Roman" w:cs="Times New Roman"/>
          <w:w w:val="90"/>
          <w:sz w:val="28"/>
          <w:szCs w:val="28"/>
          <w:lang w:val="kk-KZ"/>
        </w:rPr>
        <w:t xml:space="preserve">% </w:t>
      </w:r>
      <w:r w:rsidR="00155162" w:rsidRPr="00762495">
        <w:rPr>
          <w:rFonts w:ascii="Times New Roman" w:hAnsi="Times New Roman" w:cs="Times New Roman"/>
          <w:sz w:val="28"/>
          <w:szCs w:val="28"/>
          <w:lang w:val="kk-KZ"/>
        </w:rPr>
        <w:t>мөлшерді құрады.</w:t>
      </w:r>
    </w:p>
    <w:p w14:paraId="23F3A558" w14:textId="649F13E8" w:rsidR="00155162" w:rsidRPr="00762495" w:rsidRDefault="00F85DA9" w:rsidP="00B65156">
      <w:pPr>
        <w:tabs>
          <w:tab w:val="left" w:pos="142"/>
          <w:tab w:val="left" w:pos="567"/>
        </w:tabs>
        <w:spacing w:after="0" w:line="240" w:lineRule="auto"/>
        <w:jc w:val="both"/>
        <w:rPr>
          <w:rFonts w:ascii="Times New Roman" w:hAnsi="Times New Roman" w:cs="Times New Roman"/>
          <w:sz w:val="28"/>
          <w:szCs w:val="28"/>
          <w:lang w:val="kk-KZ"/>
        </w:rPr>
      </w:pPr>
      <w:r>
        <w:rPr>
          <w:rFonts w:ascii="Times New Roman" w:eastAsia="Calibri" w:hAnsi="Times New Roman" w:cs="Times New Roman"/>
          <w:sz w:val="28"/>
          <w:szCs w:val="28"/>
          <w:lang w:val="kk-KZ"/>
        </w:rPr>
        <w:t xml:space="preserve">  </w:t>
      </w:r>
      <w:r w:rsidR="00B65156">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 </w:t>
      </w:r>
      <w:r w:rsidR="00B65156">
        <w:rPr>
          <w:rFonts w:ascii="Times New Roman" w:hAnsi="Times New Roman" w:cs="Times New Roman"/>
          <w:sz w:val="28"/>
          <w:szCs w:val="28"/>
          <w:lang w:val="kk-KZ"/>
        </w:rPr>
        <w:t>8.</w:t>
      </w:r>
      <w:r w:rsidR="00155162" w:rsidRPr="00762495">
        <w:rPr>
          <w:rFonts w:ascii="Times New Roman" w:eastAsia="Calibri" w:hAnsi="Times New Roman" w:cs="Times New Roman"/>
          <w:sz w:val="28"/>
          <w:szCs w:val="28"/>
          <w:lang w:val="kk-KZ"/>
        </w:rPr>
        <w:t xml:space="preserve"> Еркекшөпті өсіруде оңтайлы егу тәсілдерін, себу нормаларын және минералды тыңайтқышарды енгізу дозаларын қолдану </w:t>
      </w:r>
      <w:r w:rsidR="00155162" w:rsidRPr="00762495">
        <w:rPr>
          <w:rFonts w:ascii="Times New Roman" w:hAnsi="Times New Roman" w:cs="Times New Roman"/>
          <w:sz w:val="28"/>
          <w:szCs w:val="28"/>
          <w:lang w:val="kk-KZ"/>
        </w:rPr>
        <w:t>жоғары экономикалық тиімділік көрсетті. Жоғары көрсеткіштер қатараралығы 30 см және 45 см егу нұсқасында, минералды тыңайтқыштың дозасы N</w:t>
      </w:r>
      <w:r w:rsidR="00155162" w:rsidRPr="00762495">
        <w:rPr>
          <w:rFonts w:ascii="Times New Roman" w:hAnsi="Times New Roman" w:cs="Times New Roman"/>
          <w:sz w:val="28"/>
          <w:szCs w:val="28"/>
          <w:vertAlign w:val="subscript"/>
          <w:lang w:val="kk-KZ"/>
        </w:rPr>
        <w:t>80</w:t>
      </w:r>
      <w:r w:rsidR="00155162" w:rsidRPr="00762495">
        <w:rPr>
          <w:rFonts w:ascii="Times New Roman" w:hAnsi="Times New Roman" w:cs="Times New Roman"/>
          <w:sz w:val="28"/>
          <w:szCs w:val="28"/>
          <w:lang w:val="kk-KZ"/>
        </w:rPr>
        <w:t xml:space="preserve"> P</w:t>
      </w:r>
      <w:r w:rsidR="00155162" w:rsidRPr="00762495">
        <w:rPr>
          <w:rFonts w:ascii="Times New Roman" w:hAnsi="Times New Roman" w:cs="Times New Roman"/>
          <w:sz w:val="28"/>
          <w:szCs w:val="28"/>
          <w:vertAlign w:val="subscript"/>
          <w:lang w:val="kk-KZ"/>
        </w:rPr>
        <w:t>50</w:t>
      </w:r>
      <w:r w:rsidR="00155162" w:rsidRPr="00762495">
        <w:rPr>
          <w:rFonts w:ascii="Times New Roman" w:hAnsi="Times New Roman" w:cs="Times New Roman"/>
          <w:sz w:val="28"/>
          <w:szCs w:val="28"/>
          <w:lang w:val="kk-KZ"/>
        </w:rPr>
        <w:t xml:space="preserve"> K</w:t>
      </w:r>
      <w:r w:rsidR="00155162" w:rsidRPr="00762495">
        <w:rPr>
          <w:rFonts w:ascii="Times New Roman" w:hAnsi="Times New Roman" w:cs="Times New Roman"/>
          <w:sz w:val="28"/>
          <w:szCs w:val="28"/>
          <w:vertAlign w:val="subscript"/>
          <w:lang w:val="kk-KZ"/>
        </w:rPr>
        <w:t>40</w:t>
      </w:r>
      <w:r w:rsidR="00155162" w:rsidRPr="00762495">
        <w:rPr>
          <w:rFonts w:ascii="Times New Roman" w:hAnsi="Times New Roman" w:cs="Times New Roman"/>
          <w:sz w:val="28"/>
          <w:szCs w:val="28"/>
          <w:lang w:val="kk-KZ"/>
        </w:rPr>
        <w:t xml:space="preserve"> нұсқасында тіркелді. Мұнда 1 га егіске жұмсалған шығын мөлшері бақылау нұсқасында 28250 теңге, ал минералды тыңайтқыштың дозасы N</w:t>
      </w:r>
      <w:r w:rsidR="00155162" w:rsidRPr="00762495">
        <w:rPr>
          <w:rFonts w:ascii="Times New Roman" w:hAnsi="Times New Roman" w:cs="Times New Roman"/>
          <w:sz w:val="28"/>
          <w:szCs w:val="28"/>
          <w:vertAlign w:val="subscript"/>
          <w:lang w:val="kk-KZ"/>
        </w:rPr>
        <w:t>80</w:t>
      </w:r>
      <w:r w:rsidR="00155162" w:rsidRPr="00762495">
        <w:rPr>
          <w:rFonts w:ascii="Times New Roman" w:hAnsi="Times New Roman" w:cs="Times New Roman"/>
          <w:sz w:val="28"/>
          <w:szCs w:val="28"/>
          <w:lang w:val="kk-KZ"/>
        </w:rPr>
        <w:t xml:space="preserve"> P</w:t>
      </w:r>
      <w:r w:rsidR="00155162" w:rsidRPr="00762495">
        <w:rPr>
          <w:rFonts w:ascii="Times New Roman" w:hAnsi="Times New Roman" w:cs="Times New Roman"/>
          <w:sz w:val="28"/>
          <w:szCs w:val="28"/>
          <w:vertAlign w:val="subscript"/>
          <w:lang w:val="kk-KZ"/>
        </w:rPr>
        <w:t>50</w:t>
      </w:r>
      <w:r w:rsidR="00155162" w:rsidRPr="00762495">
        <w:rPr>
          <w:rFonts w:ascii="Times New Roman" w:hAnsi="Times New Roman" w:cs="Times New Roman"/>
          <w:sz w:val="28"/>
          <w:szCs w:val="28"/>
          <w:lang w:val="kk-KZ"/>
        </w:rPr>
        <w:t xml:space="preserve"> K</w:t>
      </w:r>
      <w:r w:rsidR="00155162" w:rsidRPr="00762495">
        <w:rPr>
          <w:rFonts w:ascii="Times New Roman" w:hAnsi="Times New Roman" w:cs="Times New Roman"/>
          <w:sz w:val="28"/>
          <w:szCs w:val="28"/>
          <w:vertAlign w:val="subscript"/>
          <w:lang w:val="kk-KZ"/>
        </w:rPr>
        <w:t>40</w:t>
      </w:r>
      <w:r w:rsidR="00155162" w:rsidRPr="00762495">
        <w:rPr>
          <w:rFonts w:ascii="Times New Roman" w:hAnsi="Times New Roman" w:cs="Times New Roman"/>
          <w:sz w:val="28"/>
          <w:szCs w:val="28"/>
          <w:lang w:val="kk-KZ"/>
        </w:rPr>
        <w:t xml:space="preserve"> нұсқасында 1 га жұмсалған шығын 40300 теңгені құрады, 1 га-дан алынған пайда бақылау нұсқасында 29750 теңге,  ал минералды тыңайтқыштың дозасы N</w:t>
      </w:r>
      <w:r w:rsidR="00155162" w:rsidRPr="00762495">
        <w:rPr>
          <w:rFonts w:ascii="Times New Roman" w:hAnsi="Times New Roman" w:cs="Times New Roman"/>
          <w:sz w:val="28"/>
          <w:szCs w:val="28"/>
          <w:vertAlign w:val="subscript"/>
          <w:lang w:val="kk-KZ"/>
        </w:rPr>
        <w:t>80</w:t>
      </w:r>
      <w:r w:rsidR="00155162" w:rsidRPr="00762495">
        <w:rPr>
          <w:rFonts w:ascii="Times New Roman" w:hAnsi="Times New Roman" w:cs="Times New Roman"/>
          <w:sz w:val="28"/>
          <w:szCs w:val="28"/>
          <w:lang w:val="kk-KZ"/>
        </w:rPr>
        <w:t xml:space="preserve"> P</w:t>
      </w:r>
      <w:r w:rsidR="00155162" w:rsidRPr="00762495">
        <w:rPr>
          <w:rFonts w:ascii="Times New Roman" w:hAnsi="Times New Roman" w:cs="Times New Roman"/>
          <w:sz w:val="28"/>
          <w:szCs w:val="28"/>
          <w:vertAlign w:val="subscript"/>
          <w:lang w:val="kk-KZ"/>
        </w:rPr>
        <w:t>50</w:t>
      </w:r>
      <w:r w:rsidR="00155162" w:rsidRPr="00762495">
        <w:rPr>
          <w:rFonts w:ascii="Times New Roman" w:hAnsi="Times New Roman" w:cs="Times New Roman"/>
          <w:sz w:val="28"/>
          <w:szCs w:val="28"/>
          <w:lang w:val="kk-KZ"/>
        </w:rPr>
        <w:t xml:space="preserve"> K</w:t>
      </w:r>
      <w:r w:rsidR="00155162" w:rsidRPr="00762495">
        <w:rPr>
          <w:rFonts w:ascii="Times New Roman" w:hAnsi="Times New Roman" w:cs="Times New Roman"/>
          <w:sz w:val="28"/>
          <w:szCs w:val="28"/>
          <w:vertAlign w:val="subscript"/>
          <w:lang w:val="kk-KZ"/>
        </w:rPr>
        <w:t>40</w:t>
      </w:r>
      <w:r w:rsidR="00155162" w:rsidRPr="00762495">
        <w:rPr>
          <w:rFonts w:ascii="Times New Roman" w:hAnsi="Times New Roman" w:cs="Times New Roman"/>
          <w:sz w:val="28"/>
          <w:szCs w:val="28"/>
          <w:lang w:val="kk-KZ"/>
        </w:rPr>
        <w:t xml:space="preserve"> нұсқасында 51700 теңгені құрап,  рентабельдік деңгейі 128,0% көрсетті.</w:t>
      </w:r>
    </w:p>
    <w:p w14:paraId="551AF603" w14:textId="77777777" w:rsidR="00155162" w:rsidRPr="00762495" w:rsidRDefault="00155162" w:rsidP="009D3323">
      <w:pPr>
        <w:shd w:val="clear" w:color="auto" w:fill="FFFFFF"/>
        <w:tabs>
          <w:tab w:val="left" w:pos="142"/>
          <w:tab w:val="left" w:pos="567"/>
        </w:tabs>
        <w:spacing w:after="0" w:line="240" w:lineRule="auto"/>
        <w:ind w:firstLine="709"/>
        <w:jc w:val="both"/>
        <w:rPr>
          <w:rFonts w:ascii="Times New Roman" w:eastAsia="Times New Roman" w:hAnsi="Times New Roman" w:cs="Times New Roman"/>
          <w:b/>
          <w:sz w:val="28"/>
          <w:szCs w:val="28"/>
          <w:lang w:val="kk-KZ" w:eastAsia="ru-RU"/>
        </w:rPr>
      </w:pPr>
    </w:p>
    <w:p w14:paraId="7AE53F5A" w14:textId="77777777" w:rsidR="00F85DA9" w:rsidRDefault="00F85DA9" w:rsidP="009D3323">
      <w:pPr>
        <w:shd w:val="clear" w:color="auto" w:fill="FFFFFF"/>
        <w:tabs>
          <w:tab w:val="left" w:pos="142"/>
          <w:tab w:val="left" w:pos="567"/>
        </w:tabs>
        <w:spacing w:after="0" w:line="240" w:lineRule="auto"/>
        <w:jc w:val="center"/>
        <w:rPr>
          <w:rFonts w:ascii="Times New Roman" w:eastAsia="Times New Roman" w:hAnsi="Times New Roman" w:cs="Times New Roman"/>
          <w:b/>
          <w:sz w:val="28"/>
          <w:szCs w:val="28"/>
          <w:lang w:val="kk-KZ" w:eastAsia="ru-RU"/>
        </w:rPr>
      </w:pPr>
    </w:p>
    <w:p w14:paraId="574D9FF0" w14:textId="77777777" w:rsidR="00F85DA9" w:rsidRDefault="00F85DA9" w:rsidP="009D3323">
      <w:pPr>
        <w:shd w:val="clear" w:color="auto" w:fill="FFFFFF"/>
        <w:tabs>
          <w:tab w:val="left" w:pos="142"/>
          <w:tab w:val="left" w:pos="567"/>
        </w:tabs>
        <w:spacing w:after="0" w:line="240" w:lineRule="auto"/>
        <w:jc w:val="center"/>
        <w:rPr>
          <w:rFonts w:ascii="Times New Roman" w:eastAsia="Times New Roman" w:hAnsi="Times New Roman" w:cs="Times New Roman"/>
          <w:b/>
          <w:sz w:val="28"/>
          <w:szCs w:val="28"/>
          <w:lang w:val="kk-KZ" w:eastAsia="ru-RU"/>
        </w:rPr>
      </w:pPr>
    </w:p>
    <w:p w14:paraId="16DA0ABC" w14:textId="77777777" w:rsidR="000458BD" w:rsidRDefault="000458BD" w:rsidP="009D3323">
      <w:pPr>
        <w:shd w:val="clear" w:color="auto" w:fill="FFFFFF"/>
        <w:tabs>
          <w:tab w:val="left" w:pos="142"/>
          <w:tab w:val="left" w:pos="567"/>
        </w:tabs>
        <w:spacing w:after="0" w:line="240" w:lineRule="auto"/>
        <w:jc w:val="center"/>
        <w:rPr>
          <w:rFonts w:ascii="Times New Roman" w:eastAsia="Times New Roman" w:hAnsi="Times New Roman" w:cs="Times New Roman"/>
          <w:b/>
          <w:sz w:val="28"/>
          <w:szCs w:val="28"/>
          <w:lang w:val="kk-KZ" w:eastAsia="ru-RU"/>
        </w:rPr>
      </w:pPr>
    </w:p>
    <w:p w14:paraId="6B61C9E2" w14:textId="77777777" w:rsidR="00B65156" w:rsidRDefault="00B65156" w:rsidP="009D3323">
      <w:pPr>
        <w:shd w:val="clear" w:color="auto" w:fill="FFFFFF"/>
        <w:tabs>
          <w:tab w:val="left" w:pos="142"/>
          <w:tab w:val="left" w:pos="567"/>
        </w:tabs>
        <w:spacing w:after="0" w:line="240" w:lineRule="auto"/>
        <w:jc w:val="center"/>
        <w:rPr>
          <w:rFonts w:ascii="Times New Roman" w:eastAsia="Times New Roman" w:hAnsi="Times New Roman" w:cs="Times New Roman"/>
          <w:b/>
          <w:sz w:val="28"/>
          <w:szCs w:val="28"/>
          <w:lang w:val="kk-KZ" w:eastAsia="ru-RU"/>
        </w:rPr>
      </w:pPr>
    </w:p>
    <w:p w14:paraId="218AD093" w14:textId="77777777" w:rsidR="00B65156" w:rsidRDefault="00B65156" w:rsidP="009D3323">
      <w:pPr>
        <w:shd w:val="clear" w:color="auto" w:fill="FFFFFF"/>
        <w:tabs>
          <w:tab w:val="left" w:pos="142"/>
          <w:tab w:val="left" w:pos="567"/>
        </w:tabs>
        <w:spacing w:after="0" w:line="240" w:lineRule="auto"/>
        <w:jc w:val="center"/>
        <w:rPr>
          <w:rFonts w:ascii="Times New Roman" w:eastAsia="Times New Roman" w:hAnsi="Times New Roman" w:cs="Times New Roman"/>
          <w:b/>
          <w:sz w:val="28"/>
          <w:szCs w:val="28"/>
          <w:lang w:val="kk-KZ" w:eastAsia="ru-RU"/>
        </w:rPr>
      </w:pPr>
    </w:p>
    <w:p w14:paraId="6570596A" w14:textId="77777777" w:rsidR="00B65156" w:rsidRDefault="00B65156" w:rsidP="009D3323">
      <w:pPr>
        <w:shd w:val="clear" w:color="auto" w:fill="FFFFFF"/>
        <w:tabs>
          <w:tab w:val="left" w:pos="142"/>
          <w:tab w:val="left" w:pos="567"/>
        </w:tabs>
        <w:spacing w:after="0" w:line="240" w:lineRule="auto"/>
        <w:jc w:val="center"/>
        <w:rPr>
          <w:rFonts w:ascii="Times New Roman" w:eastAsia="Times New Roman" w:hAnsi="Times New Roman" w:cs="Times New Roman"/>
          <w:b/>
          <w:sz w:val="28"/>
          <w:szCs w:val="28"/>
          <w:lang w:val="kk-KZ" w:eastAsia="ru-RU"/>
        </w:rPr>
      </w:pPr>
    </w:p>
    <w:p w14:paraId="22231253" w14:textId="77777777" w:rsidR="00B65156" w:rsidRDefault="00B65156" w:rsidP="009D3323">
      <w:pPr>
        <w:shd w:val="clear" w:color="auto" w:fill="FFFFFF"/>
        <w:tabs>
          <w:tab w:val="left" w:pos="142"/>
          <w:tab w:val="left" w:pos="567"/>
        </w:tabs>
        <w:spacing w:after="0" w:line="240" w:lineRule="auto"/>
        <w:jc w:val="center"/>
        <w:rPr>
          <w:rFonts w:ascii="Times New Roman" w:eastAsia="Times New Roman" w:hAnsi="Times New Roman" w:cs="Times New Roman"/>
          <w:b/>
          <w:sz w:val="28"/>
          <w:szCs w:val="28"/>
          <w:lang w:val="kk-KZ" w:eastAsia="ru-RU"/>
        </w:rPr>
      </w:pPr>
    </w:p>
    <w:p w14:paraId="3682B353" w14:textId="77777777" w:rsidR="00B65156" w:rsidRDefault="00B65156" w:rsidP="009D3323">
      <w:pPr>
        <w:shd w:val="clear" w:color="auto" w:fill="FFFFFF"/>
        <w:tabs>
          <w:tab w:val="left" w:pos="142"/>
          <w:tab w:val="left" w:pos="567"/>
        </w:tabs>
        <w:spacing w:after="0" w:line="240" w:lineRule="auto"/>
        <w:jc w:val="center"/>
        <w:rPr>
          <w:rFonts w:ascii="Times New Roman" w:eastAsia="Times New Roman" w:hAnsi="Times New Roman" w:cs="Times New Roman"/>
          <w:b/>
          <w:sz w:val="28"/>
          <w:szCs w:val="28"/>
          <w:lang w:val="kk-KZ" w:eastAsia="ru-RU"/>
        </w:rPr>
      </w:pPr>
    </w:p>
    <w:p w14:paraId="4F264155" w14:textId="77777777" w:rsidR="00B65156" w:rsidRDefault="00B65156" w:rsidP="009D3323">
      <w:pPr>
        <w:shd w:val="clear" w:color="auto" w:fill="FFFFFF"/>
        <w:tabs>
          <w:tab w:val="left" w:pos="142"/>
          <w:tab w:val="left" w:pos="567"/>
        </w:tabs>
        <w:spacing w:after="0" w:line="240" w:lineRule="auto"/>
        <w:jc w:val="center"/>
        <w:rPr>
          <w:rFonts w:ascii="Times New Roman" w:eastAsia="Times New Roman" w:hAnsi="Times New Roman" w:cs="Times New Roman"/>
          <w:b/>
          <w:sz w:val="28"/>
          <w:szCs w:val="28"/>
          <w:lang w:val="kk-KZ" w:eastAsia="ru-RU"/>
        </w:rPr>
      </w:pPr>
    </w:p>
    <w:p w14:paraId="09A52CFA" w14:textId="77777777" w:rsidR="00B65156" w:rsidRDefault="00B65156" w:rsidP="009D3323">
      <w:pPr>
        <w:shd w:val="clear" w:color="auto" w:fill="FFFFFF"/>
        <w:tabs>
          <w:tab w:val="left" w:pos="142"/>
          <w:tab w:val="left" w:pos="567"/>
        </w:tabs>
        <w:spacing w:after="0" w:line="240" w:lineRule="auto"/>
        <w:jc w:val="center"/>
        <w:rPr>
          <w:rFonts w:ascii="Times New Roman" w:eastAsia="Times New Roman" w:hAnsi="Times New Roman" w:cs="Times New Roman"/>
          <w:b/>
          <w:sz w:val="28"/>
          <w:szCs w:val="28"/>
          <w:lang w:val="kk-KZ" w:eastAsia="ru-RU"/>
        </w:rPr>
      </w:pPr>
    </w:p>
    <w:p w14:paraId="20BB3728" w14:textId="77777777" w:rsidR="00B65156" w:rsidRDefault="00B65156" w:rsidP="009D3323">
      <w:pPr>
        <w:shd w:val="clear" w:color="auto" w:fill="FFFFFF"/>
        <w:tabs>
          <w:tab w:val="left" w:pos="142"/>
          <w:tab w:val="left" w:pos="567"/>
        </w:tabs>
        <w:spacing w:after="0" w:line="240" w:lineRule="auto"/>
        <w:jc w:val="center"/>
        <w:rPr>
          <w:rFonts w:ascii="Times New Roman" w:eastAsia="Times New Roman" w:hAnsi="Times New Roman" w:cs="Times New Roman"/>
          <w:b/>
          <w:sz w:val="28"/>
          <w:szCs w:val="28"/>
          <w:lang w:val="kk-KZ" w:eastAsia="ru-RU"/>
        </w:rPr>
      </w:pPr>
    </w:p>
    <w:p w14:paraId="493FC62F" w14:textId="77777777" w:rsidR="00B65156" w:rsidRDefault="00B65156" w:rsidP="009D3323">
      <w:pPr>
        <w:shd w:val="clear" w:color="auto" w:fill="FFFFFF"/>
        <w:tabs>
          <w:tab w:val="left" w:pos="142"/>
          <w:tab w:val="left" w:pos="567"/>
        </w:tabs>
        <w:spacing w:after="0" w:line="240" w:lineRule="auto"/>
        <w:jc w:val="center"/>
        <w:rPr>
          <w:rFonts w:ascii="Times New Roman" w:eastAsia="Times New Roman" w:hAnsi="Times New Roman" w:cs="Times New Roman"/>
          <w:b/>
          <w:sz w:val="28"/>
          <w:szCs w:val="28"/>
          <w:lang w:val="kk-KZ" w:eastAsia="ru-RU"/>
        </w:rPr>
      </w:pPr>
    </w:p>
    <w:p w14:paraId="2EA2CBF2" w14:textId="77777777" w:rsidR="00B65156" w:rsidRDefault="00B65156" w:rsidP="009D3323">
      <w:pPr>
        <w:shd w:val="clear" w:color="auto" w:fill="FFFFFF"/>
        <w:tabs>
          <w:tab w:val="left" w:pos="142"/>
          <w:tab w:val="left" w:pos="567"/>
        </w:tabs>
        <w:spacing w:after="0" w:line="240" w:lineRule="auto"/>
        <w:jc w:val="center"/>
        <w:rPr>
          <w:rFonts w:ascii="Times New Roman" w:eastAsia="Times New Roman" w:hAnsi="Times New Roman" w:cs="Times New Roman"/>
          <w:b/>
          <w:sz w:val="28"/>
          <w:szCs w:val="28"/>
          <w:lang w:val="kk-KZ" w:eastAsia="ru-RU"/>
        </w:rPr>
      </w:pPr>
    </w:p>
    <w:p w14:paraId="3676D8B5" w14:textId="77777777" w:rsidR="00B65156" w:rsidRDefault="00B65156" w:rsidP="009D3323">
      <w:pPr>
        <w:shd w:val="clear" w:color="auto" w:fill="FFFFFF"/>
        <w:tabs>
          <w:tab w:val="left" w:pos="142"/>
          <w:tab w:val="left" w:pos="567"/>
        </w:tabs>
        <w:spacing w:after="0" w:line="240" w:lineRule="auto"/>
        <w:jc w:val="center"/>
        <w:rPr>
          <w:rFonts w:ascii="Times New Roman" w:eastAsia="Times New Roman" w:hAnsi="Times New Roman" w:cs="Times New Roman"/>
          <w:b/>
          <w:sz w:val="28"/>
          <w:szCs w:val="28"/>
          <w:lang w:val="kk-KZ" w:eastAsia="ru-RU"/>
        </w:rPr>
      </w:pPr>
    </w:p>
    <w:p w14:paraId="086470C6" w14:textId="77777777" w:rsidR="00B65156" w:rsidRDefault="00B65156" w:rsidP="009D3323">
      <w:pPr>
        <w:shd w:val="clear" w:color="auto" w:fill="FFFFFF"/>
        <w:tabs>
          <w:tab w:val="left" w:pos="142"/>
          <w:tab w:val="left" w:pos="567"/>
        </w:tabs>
        <w:spacing w:after="0" w:line="240" w:lineRule="auto"/>
        <w:jc w:val="center"/>
        <w:rPr>
          <w:rFonts w:ascii="Times New Roman" w:eastAsia="Times New Roman" w:hAnsi="Times New Roman" w:cs="Times New Roman"/>
          <w:b/>
          <w:sz w:val="28"/>
          <w:szCs w:val="28"/>
          <w:lang w:val="kk-KZ" w:eastAsia="ru-RU"/>
        </w:rPr>
      </w:pPr>
    </w:p>
    <w:p w14:paraId="10470751" w14:textId="77777777" w:rsidR="00B65156" w:rsidRDefault="00B65156" w:rsidP="009D3323">
      <w:pPr>
        <w:shd w:val="clear" w:color="auto" w:fill="FFFFFF"/>
        <w:tabs>
          <w:tab w:val="left" w:pos="142"/>
          <w:tab w:val="left" w:pos="567"/>
        </w:tabs>
        <w:spacing w:after="0" w:line="240" w:lineRule="auto"/>
        <w:jc w:val="center"/>
        <w:rPr>
          <w:rFonts w:ascii="Times New Roman" w:eastAsia="Times New Roman" w:hAnsi="Times New Roman" w:cs="Times New Roman"/>
          <w:b/>
          <w:sz w:val="28"/>
          <w:szCs w:val="28"/>
          <w:lang w:val="kk-KZ" w:eastAsia="ru-RU"/>
        </w:rPr>
      </w:pPr>
    </w:p>
    <w:p w14:paraId="14E2C157" w14:textId="74015E63" w:rsidR="00B65156" w:rsidRDefault="00B65156" w:rsidP="00B65156">
      <w:pPr>
        <w:shd w:val="clear" w:color="auto" w:fill="FFFFFF"/>
        <w:tabs>
          <w:tab w:val="left" w:pos="142"/>
          <w:tab w:val="left" w:pos="567"/>
        </w:tabs>
        <w:spacing w:after="0" w:line="240" w:lineRule="auto"/>
        <w:jc w:val="center"/>
        <w:rPr>
          <w:rFonts w:ascii="Times New Roman" w:eastAsia="Times New Roman" w:hAnsi="Times New Roman" w:cs="Times New Roman"/>
          <w:b/>
          <w:sz w:val="28"/>
          <w:szCs w:val="28"/>
          <w:lang w:val="kk-KZ" w:eastAsia="ru-RU"/>
        </w:rPr>
      </w:pPr>
    </w:p>
    <w:p w14:paraId="738EF8B8" w14:textId="77777777" w:rsidR="00B65156" w:rsidRDefault="00B65156" w:rsidP="00B65156">
      <w:pPr>
        <w:shd w:val="clear" w:color="auto" w:fill="FFFFFF"/>
        <w:tabs>
          <w:tab w:val="left" w:pos="142"/>
          <w:tab w:val="left" w:pos="567"/>
        </w:tabs>
        <w:spacing w:after="0" w:line="240" w:lineRule="auto"/>
        <w:jc w:val="center"/>
        <w:rPr>
          <w:rFonts w:ascii="Times New Roman" w:eastAsia="Times New Roman" w:hAnsi="Times New Roman" w:cs="Times New Roman"/>
          <w:b/>
          <w:sz w:val="28"/>
          <w:szCs w:val="28"/>
          <w:lang w:val="kk-KZ" w:eastAsia="ru-RU"/>
        </w:rPr>
      </w:pPr>
    </w:p>
    <w:p w14:paraId="16924AC6" w14:textId="77777777" w:rsidR="00C86C5F" w:rsidRDefault="00C86C5F" w:rsidP="009D3323">
      <w:pPr>
        <w:shd w:val="clear" w:color="auto" w:fill="FFFFFF"/>
        <w:tabs>
          <w:tab w:val="left" w:pos="142"/>
          <w:tab w:val="left" w:pos="567"/>
        </w:tabs>
        <w:spacing w:after="0" w:line="240" w:lineRule="auto"/>
        <w:jc w:val="center"/>
        <w:rPr>
          <w:rFonts w:ascii="Times New Roman" w:eastAsia="Times New Roman" w:hAnsi="Times New Roman" w:cs="Times New Roman"/>
          <w:b/>
          <w:sz w:val="28"/>
          <w:szCs w:val="28"/>
          <w:lang w:val="kk-KZ" w:eastAsia="ru-RU"/>
        </w:rPr>
      </w:pPr>
    </w:p>
    <w:p w14:paraId="054B3C8A" w14:textId="77777777" w:rsidR="00C86C5F" w:rsidRDefault="00C86C5F" w:rsidP="009D3323">
      <w:pPr>
        <w:shd w:val="clear" w:color="auto" w:fill="FFFFFF"/>
        <w:tabs>
          <w:tab w:val="left" w:pos="142"/>
          <w:tab w:val="left" w:pos="567"/>
        </w:tabs>
        <w:spacing w:after="0" w:line="240" w:lineRule="auto"/>
        <w:jc w:val="center"/>
        <w:rPr>
          <w:rFonts w:ascii="Times New Roman" w:eastAsia="Times New Roman" w:hAnsi="Times New Roman" w:cs="Times New Roman"/>
          <w:b/>
          <w:sz w:val="28"/>
          <w:szCs w:val="28"/>
          <w:lang w:val="kk-KZ" w:eastAsia="ru-RU"/>
        </w:rPr>
      </w:pPr>
    </w:p>
    <w:p w14:paraId="45CB9FCB" w14:textId="77777777" w:rsidR="00B65156" w:rsidRDefault="00B65156" w:rsidP="009D3323">
      <w:pPr>
        <w:shd w:val="clear" w:color="auto" w:fill="FFFFFF"/>
        <w:tabs>
          <w:tab w:val="left" w:pos="142"/>
          <w:tab w:val="left" w:pos="567"/>
        </w:tabs>
        <w:spacing w:after="0" w:line="240" w:lineRule="auto"/>
        <w:jc w:val="center"/>
        <w:rPr>
          <w:rFonts w:ascii="Times New Roman" w:eastAsia="Times New Roman" w:hAnsi="Times New Roman" w:cs="Times New Roman"/>
          <w:b/>
          <w:sz w:val="28"/>
          <w:szCs w:val="28"/>
          <w:lang w:val="kk-KZ" w:eastAsia="ru-RU"/>
        </w:rPr>
      </w:pPr>
    </w:p>
    <w:p w14:paraId="2FBE19E5" w14:textId="77777777" w:rsidR="00B65156" w:rsidRDefault="00B65156" w:rsidP="009D3323">
      <w:pPr>
        <w:shd w:val="clear" w:color="auto" w:fill="FFFFFF"/>
        <w:tabs>
          <w:tab w:val="left" w:pos="142"/>
          <w:tab w:val="left" w:pos="567"/>
        </w:tabs>
        <w:spacing w:after="0" w:line="240" w:lineRule="auto"/>
        <w:jc w:val="center"/>
        <w:rPr>
          <w:rFonts w:ascii="Times New Roman" w:eastAsia="Times New Roman" w:hAnsi="Times New Roman" w:cs="Times New Roman"/>
          <w:b/>
          <w:sz w:val="28"/>
          <w:szCs w:val="28"/>
          <w:lang w:val="kk-KZ" w:eastAsia="ru-RU"/>
        </w:rPr>
      </w:pPr>
    </w:p>
    <w:p w14:paraId="75D39563" w14:textId="77777777" w:rsidR="00B65156" w:rsidRDefault="00B65156" w:rsidP="009D3323">
      <w:pPr>
        <w:shd w:val="clear" w:color="auto" w:fill="FFFFFF"/>
        <w:tabs>
          <w:tab w:val="left" w:pos="142"/>
          <w:tab w:val="left" w:pos="567"/>
        </w:tabs>
        <w:spacing w:after="0" w:line="240" w:lineRule="auto"/>
        <w:jc w:val="center"/>
        <w:rPr>
          <w:rFonts w:ascii="Times New Roman" w:eastAsia="Times New Roman" w:hAnsi="Times New Roman" w:cs="Times New Roman"/>
          <w:b/>
          <w:sz w:val="28"/>
          <w:szCs w:val="28"/>
          <w:lang w:val="kk-KZ" w:eastAsia="ru-RU"/>
        </w:rPr>
      </w:pPr>
    </w:p>
    <w:p w14:paraId="2AF4364B" w14:textId="77777777" w:rsidR="00B65156" w:rsidRDefault="00B65156" w:rsidP="009D3323">
      <w:pPr>
        <w:shd w:val="clear" w:color="auto" w:fill="FFFFFF"/>
        <w:tabs>
          <w:tab w:val="left" w:pos="142"/>
          <w:tab w:val="left" w:pos="567"/>
        </w:tabs>
        <w:spacing w:after="0" w:line="240" w:lineRule="auto"/>
        <w:jc w:val="center"/>
        <w:rPr>
          <w:rFonts w:ascii="Times New Roman" w:eastAsia="Times New Roman" w:hAnsi="Times New Roman" w:cs="Times New Roman"/>
          <w:b/>
          <w:sz w:val="28"/>
          <w:szCs w:val="28"/>
          <w:lang w:val="kk-KZ" w:eastAsia="ru-RU"/>
        </w:rPr>
      </w:pPr>
    </w:p>
    <w:p w14:paraId="325E2CDC" w14:textId="77777777" w:rsidR="00C86C5F" w:rsidRDefault="00C86C5F" w:rsidP="009D3323">
      <w:pPr>
        <w:shd w:val="clear" w:color="auto" w:fill="FFFFFF"/>
        <w:tabs>
          <w:tab w:val="left" w:pos="142"/>
          <w:tab w:val="left" w:pos="567"/>
        </w:tabs>
        <w:spacing w:after="0" w:line="240" w:lineRule="auto"/>
        <w:jc w:val="center"/>
        <w:rPr>
          <w:rFonts w:ascii="Times New Roman" w:eastAsia="Times New Roman" w:hAnsi="Times New Roman" w:cs="Times New Roman"/>
          <w:b/>
          <w:sz w:val="28"/>
          <w:szCs w:val="28"/>
          <w:lang w:val="kk-KZ" w:eastAsia="ru-RU"/>
        </w:rPr>
      </w:pPr>
    </w:p>
    <w:p w14:paraId="37275694" w14:textId="77777777" w:rsidR="00F85DA9" w:rsidRDefault="00F85DA9" w:rsidP="009D3323">
      <w:pPr>
        <w:shd w:val="clear" w:color="auto" w:fill="FFFFFF"/>
        <w:tabs>
          <w:tab w:val="left" w:pos="142"/>
          <w:tab w:val="left" w:pos="567"/>
        </w:tabs>
        <w:spacing w:after="0" w:line="240" w:lineRule="auto"/>
        <w:jc w:val="center"/>
        <w:rPr>
          <w:rFonts w:ascii="Times New Roman" w:eastAsia="Times New Roman" w:hAnsi="Times New Roman" w:cs="Times New Roman"/>
          <w:b/>
          <w:sz w:val="28"/>
          <w:szCs w:val="28"/>
          <w:lang w:val="kk-KZ" w:eastAsia="ru-RU"/>
        </w:rPr>
      </w:pPr>
    </w:p>
    <w:p w14:paraId="29E85259" w14:textId="77777777" w:rsidR="00697525" w:rsidRDefault="00697525" w:rsidP="009D3323">
      <w:pPr>
        <w:shd w:val="clear" w:color="auto" w:fill="FFFFFF"/>
        <w:tabs>
          <w:tab w:val="left" w:pos="142"/>
          <w:tab w:val="left" w:pos="567"/>
        </w:tabs>
        <w:spacing w:after="0" w:line="240" w:lineRule="auto"/>
        <w:jc w:val="center"/>
        <w:rPr>
          <w:rFonts w:ascii="Times New Roman" w:eastAsia="Times New Roman" w:hAnsi="Times New Roman" w:cs="Times New Roman"/>
          <w:b/>
          <w:sz w:val="28"/>
          <w:szCs w:val="28"/>
          <w:lang w:val="kk-KZ" w:eastAsia="ru-RU"/>
        </w:rPr>
      </w:pPr>
    </w:p>
    <w:p w14:paraId="709ADC4D" w14:textId="77777777" w:rsidR="00697525" w:rsidRDefault="00697525" w:rsidP="009D3323">
      <w:pPr>
        <w:shd w:val="clear" w:color="auto" w:fill="FFFFFF"/>
        <w:tabs>
          <w:tab w:val="left" w:pos="142"/>
          <w:tab w:val="left" w:pos="567"/>
        </w:tabs>
        <w:spacing w:after="0" w:line="240" w:lineRule="auto"/>
        <w:jc w:val="center"/>
        <w:rPr>
          <w:rFonts w:ascii="Times New Roman" w:eastAsia="Times New Roman" w:hAnsi="Times New Roman" w:cs="Times New Roman"/>
          <w:b/>
          <w:sz w:val="28"/>
          <w:szCs w:val="28"/>
          <w:lang w:val="kk-KZ" w:eastAsia="ru-RU"/>
        </w:rPr>
      </w:pPr>
    </w:p>
    <w:p w14:paraId="2D2ECCAB" w14:textId="50ABF9CC" w:rsidR="00155162" w:rsidRPr="00762495" w:rsidRDefault="00155162" w:rsidP="009D3323">
      <w:pPr>
        <w:shd w:val="clear" w:color="auto" w:fill="FFFFFF"/>
        <w:tabs>
          <w:tab w:val="left" w:pos="142"/>
          <w:tab w:val="left" w:pos="567"/>
        </w:tabs>
        <w:spacing w:after="0" w:line="240" w:lineRule="auto"/>
        <w:jc w:val="center"/>
        <w:rPr>
          <w:rFonts w:ascii="Times New Roman" w:eastAsia="Times New Roman" w:hAnsi="Times New Roman" w:cs="Times New Roman"/>
          <w:b/>
          <w:sz w:val="28"/>
          <w:szCs w:val="28"/>
          <w:lang w:val="kk-KZ" w:eastAsia="ru-RU"/>
        </w:rPr>
      </w:pPr>
      <w:r w:rsidRPr="00762495">
        <w:rPr>
          <w:rFonts w:ascii="Times New Roman" w:eastAsia="Times New Roman" w:hAnsi="Times New Roman" w:cs="Times New Roman"/>
          <w:b/>
          <w:sz w:val="28"/>
          <w:szCs w:val="28"/>
          <w:lang w:val="kk-KZ" w:eastAsia="ru-RU"/>
        </w:rPr>
        <w:t>ӨНДІРІСКЕ ҰСЫНЫС</w:t>
      </w:r>
    </w:p>
    <w:p w14:paraId="776E8313" w14:textId="77777777" w:rsidR="00155162" w:rsidRPr="00762495" w:rsidRDefault="00155162" w:rsidP="009D3323">
      <w:pPr>
        <w:shd w:val="clear" w:color="auto" w:fill="FFFFFF"/>
        <w:tabs>
          <w:tab w:val="left" w:pos="142"/>
          <w:tab w:val="left" w:pos="567"/>
        </w:tabs>
        <w:spacing w:after="0" w:line="240" w:lineRule="auto"/>
        <w:jc w:val="both"/>
        <w:rPr>
          <w:rFonts w:ascii="Times New Roman" w:eastAsia="Times New Roman" w:hAnsi="Times New Roman" w:cs="Times New Roman"/>
          <w:sz w:val="28"/>
          <w:szCs w:val="28"/>
          <w:lang w:val="kk-KZ" w:eastAsia="ru-RU"/>
        </w:rPr>
      </w:pPr>
    </w:p>
    <w:p w14:paraId="65A770A1" w14:textId="136B9CB7" w:rsidR="00155162" w:rsidRPr="00762495" w:rsidRDefault="00155162" w:rsidP="009D3323">
      <w:pPr>
        <w:tabs>
          <w:tab w:val="left" w:pos="142"/>
        </w:tabs>
        <w:spacing w:after="0" w:line="240" w:lineRule="auto"/>
        <w:ind w:firstLine="709"/>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1. </w:t>
      </w:r>
      <w:r w:rsidRPr="00762495">
        <w:rPr>
          <w:rFonts w:ascii="Times New Roman" w:eastAsia="Calibri" w:hAnsi="Times New Roman" w:cs="Times New Roman"/>
          <w:color w:val="000000"/>
          <w:sz w:val="28"/>
          <w:szCs w:val="28"/>
          <w:lang w:val="kk-KZ"/>
        </w:rPr>
        <w:t xml:space="preserve">Абай облысы, Бесқарағай ауданы, «Лана» шаруа қожалығының </w:t>
      </w:r>
      <w:r w:rsidRPr="00762495">
        <w:rPr>
          <w:rFonts w:ascii="Times New Roman" w:hAnsi="Times New Roman" w:cs="Times New Roman"/>
          <w:color w:val="000000" w:themeColor="text1"/>
          <w:sz w:val="28"/>
          <w:szCs w:val="28"/>
          <w:lang w:val="kk-KZ"/>
        </w:rPr>
        <w:t xml:space="preserve">құмды топырақтарында еркекшөп </w:t>
      </w:r>
      <w:r w:rsidRPr="00762495">
        <w:rPr>
          <w:rFonts w:ascii="Times New Roman" w:hAnsi="Times New Roman" w:cs="Times New Roman"/>
          <w:sz w:val="28"/>
          <w:szCs w:val="28"/>
          <w:lang w:val="kk-KZ"/>
        </w:rPr>
        <w:t>дақылынан 7,0 т/га деңгейінде пішен, 2,04 ц сапасы жақсы тұқым алу үшін қатараралығы 30 см және 45 см егу тәсілі, 1 шаршы метрге 400 және 300 дана себу нормасы және  минералды тыңайтқыштың дозасы  N</w:t>
      </w:r>
      <w:r w:rsidRPr="00762495">
        <w:rPr>
          <w:rFonts w:ascii="Times New Roman" w:hAnsi="Times New Roman" w:cs="Times New Roman"/>
          <w:sz w:val="28"/>
          <w:szCs w:val="28"/>
          <w:vertAlign w:val="subscript"/>
          <w:lang w:val="kk-KZ"/>
        </w:rPr>
        <w:t>80</w:t>
      </w:r>
      <w:r w:rsidRPr="00762495">
        <w:rPr>
          <w:rFonts w:ascii="Times New Roman" w:hAnsi="Times New Roman" w:cs="Times New Roman"/>
          <w:sz w:val="28"/>
          <w:szCs w:val="28"/>
          <w:lang w:val="kk-KZ"/>
        </w:rPr>
        <w:t xml:space="preserve"> P</w:t>
      </w:r>
      <w:r w:rsidRPr="00762495">
        <w:rPr>
          <w:rFonts w:ascii="Times New Roman" w:hAnsi="Times New Roman" w:cs="Times New Roman"/>
          <w:sz w:val="28"/>
          <w:szCs w:val="28"/>
          <w:vertAlign w:val="subscript"/>
          <w:lang w:val="kk-KZ"/>
        </w:rPr>
        <w:t>50</w:t>
      </w:r>
      <w:r w:rsidRPr="00762495">
        <w:rPr>
          <w:rFonts w:ascii="Times New Roman" w:hAnsi="Times New Roman" w:cs="Times New Roman"/>
          <w:sz w:val="28"/>
          <w:szCs w:val="28"/>
          <w:lang w:val="kk-KZ"/>
        </w:rPr>
        <w:t>K</w:t>
      </w:r>
      <w:r w:rsidRPr="00762495">
        <w:rPr>
          <w:rFonts w:ascii="Times New Roman" w:hAnsi="Times New Roman" w:cs="Times New Roman"/>
          <w:sz w:val="28"/>
          <w:szCs w:val="28"/>
          <w:vertAlign w:val="subscript"/>
          <w:lang w:val="kk-KZ"/>
        </w:rPr>
        <w:t xml:space="preserve">40  </w:t>
      </w:r>
      <w:r w:rsidRPr="00762495">
        <w:rPr>
          <w:rFonts w:ascii="Times New Roman" w:hAnsi="Times New Roman" w:cs="Times New Roman"/>
          <w:sz w:val="28"/>
          <w:szCs w:val="28"/>
          <w:lang w:val="kk-KZ"/>
        </w:rPr>
        <w:t>мөлшерінде қолдану қажет.</w:t>
      </w:r>
    </w:p>
    <w:p w14:paraId="6398ACB9" w14:textId="77777777" w:rsidR="00155162" w:rsidRPr="00762495" w:rsidRDefault="00155162" w:rsidP="009D3323">
      <w:pPr>
        <w:tabs>
          <w:tab w:val="left" w:pos="142"/>
        </w:tabs>
        <w:spacing w:after="0" w:line="240" w:lineRule="auto"/>
        <w:jc w:val="both"/>
        <w:rPr>
          <w:rFonts w:ascii="Times New Roman" w:hAnsi="Times New Roman" w:cs="Times New Roman"/>
          <w:sz w:val="28"/>
          <w:szCs w:val="28"/>
          <w:lang w:val="kk-KZ"/>
        </w:rPr>
      </w:pPr>
    </w:p>
    <w:p w14:paraId="7327260C" w14:textId="77777777" w:rsidR="00155162" w:rsidRPr="00762495" w:rsidRDefault="00155162" w:rsidP="009D3323">
      <w:pPr>
        <w:tabs>
          <w:tab w:val="left" w:pos="142"/>
          <w:tab w:val="left" w:pos="567"/>
        </w:tabs>
        <w:spacing w:after="0" w:line="240" w:lineRule="auto"/>
        <w:jc w:val="both"/>
        <w:rPr>
          <w:rFonts w:ascii="Times New Roman" w:hAnsi="Times New Roman" w:cs="Times New Roman"/>
          <w:sz w:val="28"/>
          <w:szCs w:val="28"/>
          <w:lang w:val="kk-KZ"/>
        </w:rPr>
      </w:pPr>
    </w:p>
    <w:p w14:paraId="3FEB8954" w14:textId="77777777" w:rsidR="00155162" w:rsidRPr="00762495" w:rsidRDefault="00155162" w:rsidP="009D3323">
      <w:pPr>
        <w:tabs>
          <w:tab w:val="left" w:pos="142"/>
        </w:tabs>
        <w:spacing w:after="0" w:line="240" w:lineRule="auto"/>
        <w:jc w:val="both"/>
        <w:rPr>
          <w:rFonts w:ascii="Times New Roman" w:hAnsi="Times New Roman" w:cs="Times New Roman"/>
          <w:sz w:val="28"/>
          <w:szCs w:val="28"/>
          <w:lang w:val="kk-KZ"/>
        </w:rPr>
      </w:pPr>
    </w:p>
    <w:p w14:paraId="4A0035CE" w14:textId="77777777" w:rsidR="00155162" w:rsidRPr="00762495" w:rsidRDefault="00155162" w:rsidP="009D3323">
      <w:pPr>
        <w:tabs>
          <w:tab w:val="left" w:pos="142"/>
        </w:tabs>
        <w:spacing w:after="0" w:line="240" w:lineRule="auto"/>
        <w:jc w:val="both"/>
        <w:rPr>
          <w:rFonts w:ascii="Times New Roman" w:hAnsi="Times New Roman" w:cs="Times New Roman"/>
          <w:sz w:val="28"/>
          <w:szCs w:val="28"/>
          <w:lang w:val="kk-KZ"/>
        </w:rPr>
      </w:pPr>
    </w:p>
    <w:p w14:paraId="051CF4F5" w14:textId="77777777" w:rsidR="00155162" w:rsidRPr="00762495" w:rsidRDefault="00155162" w:rsidP="009D3323">
      <w:pPr>
        <w:tabs>
          <w:tab w:val="left" w:pos="142"/>
        </w:tabs>
        <w:spacing w:after="0" w:line="240" w:lineRule="auto"/>
        <w:jc w:val="both"/>
        <w:rPr>
          <w:rFonts w:ascii="Times New Roman" w:hAnsi="Times New Roman" w:cs="Times New Roman"/>
          <w:sz w:val="28"/>
          <w:szCs w:val="28"/>
          <w:lang w:val="kk-KZ"/>
        </w:rPr>
      </w:pPr>
    </w:p>
    <w:p w14:paraId="42EE1BAB" w14:textId="77777777" w:rsidR="00155162" w:rsidRPr="00762495" w:rsidRDefault="00155162" w:rsidP="009D3323">
      <w:pPr>
        <w:tabs>
          <w:tab w:val="left" w:pos="142"/>
        </w:tabs>
        <w:spacing w:after="0" w:line="240" w:lineRule="auto"/>
        <w:jc w:val="both"/>
        <w:rPr>
          <w:rFonts w:ascii="Times New Roman" w:hAnsi="Times New Roman" w:cs="Times New Roman"/>
          <w:sz w:val="28"/>
          <w:szCs w:val="28"/>
          <w:lang w:val="kk-KZ"/>
        </w:rPr>
      </w:pPr>
    </w:p>
    <w:p w14:paraId="43A83F98" w14:textId="77777777" w:rsidR="00155162" w:rsidRPr="00762495" w:rsidRDefault="00155162" w:rsidP="009D3323">
      <w:pPr>
        <w:tabs>
          <w:tab w:val="left" w:pos="142"/>
        </w:tabs>
        <w:spacing w:after="0" w:line="240" w:lineRule="auto"/>
        <w:jc w:val="both"/>
        <w:rPr>
          <w:rFonts w:ascii="Times New Roman" w:hAnsi="Times New Roman" w:cs="Times New Roman"/>
          <w:sz w:val="28"/>
          <w:szCs w:val="28"/>
          <w:lang w:val="kk-KZ"/>
        </w:rPr>
      </w:pPr>
    </w:p>
    <w:p w14:paraId="3BC28A9B" w14:textId="77777777" w:rsidR="00DD2D1E" w:rsidRPr="00762495" w:rsidRDefault="00DD2D1E" w:rsidP="009D3323">
      <w:pPr>
        <w:tabs>
          <w:tab w:val="left" w:pos="142"/>
        </w:tabs>
        <w:spacing w:after="0" w:line="240" w:lineRule="auto"/>
        <w:jc w:val="both"/>
        <w:rPr>
          <w:rFonts w:ascii="Times New Roman" w:hAnsi="Times New Roman" w:cs="Times New Roman"/>
          <w:sz w:val="28"/>
          <w:szCs w:val="28"/>
          <w:lang w:val="kk-KZ"/>
        </w:rPr>
      </w:pPr>
    </w:p>
    <w:p w14:paraId="314C1F4C" w14:textId="77777777" w:rsidR="00DD2D1E" w:rsidRPr="00762495" w:rsidRDefault="00DD2D1E" w:rsidP="009D3323">
      <w:pPr>
        <w:tabs>
          <w:tab w:val="left" w:pos="142"/>
        </w:tabs>
        <w:spacing w:after="0" w:line="240" w:lineRule="auto"/>
        <w:jc w:val="both"/>
        <w:rPr>
          <w:rFonts w:ascii="Times New Roman" w:hAnsi="Times New Roman" w:cs="Times New Roman"/>
          <w:sz w:val="28"/>
          <w:szCs w:val="28"/>
          <w:lang w:val="kk-KZ"/>
        </w:rPr>
      </w:pPr>
    </w:p>
    <w:p w14:paraId="505968EC" w14:textId="77777777" w:rsidR="00DD2D1E" w:rsidRPr="00762495" w:rsidRDefault="00DD2D1E" w:rsidP="009D3323">
      <w:pPr>
        <w:tabs>
          <w:tab w:val="left" w:pos="142"/>
        </w:tabs>
        <w:spacing w:after="0" w:line="240" w:lineRule="auto"/>
        <w:jc w:val="both"/>
        <w:rPr>
          <w:rFonts w:ascii="Times New Roman" w:hAnsi="Times New Roman" w:cs="Times New Roman"/>
          <w:sz w:val="28"/>
          <w:szCs w:val="28"/>
          <w:lang w:val="kk-KZ"/>
        </w:rPr>
      </w:pPr>
    </w:p>
    <w:p w14:paraId="111AF610" w14:textId="77777777" w:rsidR="00DD2D1E" w:rsidRPr="00762495" w:rsidRDefault="00DD2D1E" w:rsidP="009D3323">
      <w:pPr>
        <w:tabs>
          <w:tab w:val="left" w:pos="142"/>
        </w:tabs>
        <w:spacing w:after="0" w:line="240" w:lineRule="auto"/>
        <w:jc w:val="both"/>
        <w:rPr>
          <w:rFonts w:ascii="Times New Roman" w:hAnsi="Times New Roman" w:cs="Times New Roman"/>
          <w:sz w:val="28"/>
          <w:szCs w:val="28"/>
          <w:lang w:val="kk-KZ"/>
        </w:rPr>
      </w:pPr>
    </w:p>
    <w:p w14:paraId="01EBBE24" w14:textId="77777777" w:rsidR="00155162" w:rsidRPr="00762495" w:rsidRDefault="00155162" w:rsidP="009D3323">
      <w:pPr>
        <w:tabs>
          <w:tab w:val="left" w:pos="142"/>
        </w:tabs>
        <w:spacing w:after="0" w:line="240" w:lineRule="auto"/>
        <w:jc w:val="both"/>
        <w:rPr>
          <w:rFonts w:ascii="Times New Roman" w:hAnsi="Times New Roman" w:cs="Times New Roman"/>
          <w:sz w:val="28"/>
          <w:szCs w:val="28"/>
          <w:lang w:val="kk-KZ"/>
        </w:rPr>
      </w:pPr>
    </w:p>
    <w:p w14:paraId="6EBA40BB" w14:textId="77777777" w:rsidR="00155162" w:rsidRPr="00762495" w:rsidRDefault="00155162" w:rsidP="009D3323">
      <w:pPr>
        <w:tabs>
          <w:tab w:val="left" w:pos="142"/>
        </w:tabs>
        <w:spacing w:after="0" w:line="240" w:lineRule="auto"/>
        <w:jc w:val="both"/>
        <w:rPr>
          <w:rFonts w:ascii="Times New Roman" w:hAnsi="Times New Roman" w:cs="Times New Roman"/>
          <w:sz w:val="28"/>
          <w:szCs w:val="28"/>
          <w:lang w:val="kk-KZ"/>
        </w:rPr>
      </w:pPr>
    </w:p>
    <w:p w14:paraId="3D0F6FDD" w14:textId="77777777" w:rsidR="00155162" w:rsidRPr="00762495" w:rsidRDefault="00155162" w:rsidP="009D3323">
      <w:pPr>
        <w:tabs>
          <w:tab w:val="left" w:pos="142"/>
        </w:tabs>
        <w:spacing w:after="0" w:line="240" w:lineRule="auto"/>
        <w:jc w:val="both"/>
        <w:rPr>
          <w:rFonts w:ascii="Times New Roman" w:hAnsi="Times New Roman" w:cs="Times New Roman"/>
          <w:sz w:val="28"/>
          <w:szCs w:val="28"/>
          <w:lang w:val="kk-KZ"/>
        </w:rPr>
      </w:pPr>
    </w:p>
    <w:p w14:paraId="75D68E96" w14:textId="77777777" w:rsidR="00155162" w:rsidRPr="00762495" w:rsidRDefault="00155162" w:rsidP="009D3323">
      <w:pPr>
        <w:tabs>
          <w:tab w:val="left" w:pos="142"/>
        </w:tabs>
        <w:spacing w:after="0" w:line="240" w:lineRule="auto"/>
        <w:jc w:val="both"/>
        <w:rPr>
          <w:rFonts w:ascii="Times New Roman" w:hAnsi="Times New Roman" w:cs="Times New Roman"/>
          <w:sz w:val="28"/>
          <w:szCs w:val="28"/>
          <w:lang w:val="kk-KZ"/>
        </w:rPr>
      </w:pPr>
    </w:p>
    <w:p w14:paraId="1727E8CC" w14:textId="77777777" w:rsidR="00155162" w:rsidRPr="00762495" w:rsidRDefault="00155162" w:rsidP="009D3323">
      <w:pPr>
        <w:tabs>
          <w:tab w:val="left" w:pos="142"/>
        </w:tabs>
        <w:spacing w:after="0" w:line="240" w:lineRule="auto"/>
        <w:jc w:val="both"/>
        <w:rPr>
          <w:rFonts w:ascii="Times New Roman" w:hAnsi="Times New Roman" w:cs="Times New Roman"/>
          <w:sz w:val="28"/>
          <w:szCs w:val="28"/>
          <w:lang w:val="kk-KZ"/>
        </w:rPr>
      </w:pPr>
    </w:p>
    <w:p w14:paraId="23321F9B" w14:textId="77777777" w:rsidR="00155162" w:rsidRPr="00762495" w:rsidRDefault="00155162" w:rsidP="009D3323">
      <w:pPr>
        <w:tabs>
          <w:tab w:val="left" w:pos="142"/>
        </w:tabs>
        <w:spacing w:after="0" w:line="240" w:lineRule="auto"/>
        <w:jc w:val="both"/>
        <w:rPr>
          <w:rFonts w:ascii="Times New Roman" w:hAnsi="Times New Roman" w:cs="Times New Roman"/>
          <w:sz w:val="28"/>
          <w:szCs w:val="28"/>
          <w:lang w:val="kk-KZ"/>
        </w:rPr>
      </w:pPr>
    </w:p>
    <w:p w14:paraId="12C5881F" w14:textId="77777777" w:rsidR="00155162" w:rsidRPr="00762495" w:rsidRDefault="00155162" w:rsidP="009D3323">
      <w:pPr>
        <w:tabs>
          <w:tab w:val="left" w:pos="142"/>
        </w:tabs>
        <w:spacing w:after="0" w:line="240" w:lineRule="auto"/>
        <w:jc w:val="both"/>
        <w:rPr>
          <w:rFonts w:ascii="Times New Roman" w:hAnsi="Times New Roman" w:cs="Times New Roman"/>
          <w:sz w:val="28"/>
          <w:szCs w:val="28"/>
          <w:lang w:val="kk-KZ"/>
        </w:rPr>
      </w:pPr>
    </w:p>
    <w:p w14:paraId="1158BE0E" w14:textId="77777777" w:rsidR="00155162" w:rsidRPr="00762495" w:rsidRDefault="00155162" w:rsidP="009D3323">
      <w:pPr>
        <w:tabs>
          <w:tab w:val="left" w:pos="142"/>
        </w:tabs>
        <w:spacing w:after="0" w:line="240" w:lineRule="auto"/>
        <w:jc w:val="both"/>
        <w:rPr>
          <w:rFonts w:ascii="Times New Roman" w:hAnsi="Times New Roman" w:cs="Times New Roman"/>
          <w:sz w:val="28"/>
          <w:szCs w:val="28"/>
          <w:lang w:val="kk-KZ"/>
        </w:rPr>
      </w:pPr>
    </w:p>
    <w:p w14:paraId="07D76350" w14:textId="77777777" w:rsidR="00155162" w:rsidRPr="00762495" w:rsidRDefault="00155162" w:rsidP="009D3323">
      <w:pPr>
        <w:tabs>
          <w:tab w:val="left" w:pos="142"/>
        </w:tabs>
        <w:spacing w:after="0" w:line="240" w:lineRule="auto"/>
        <w:jc w:val="both"/>
        <w:rPr>
          <w:rFonts w:ascii="Times New Roman" w:hAnsi="Times New Roman" w:cs="Times New Roman"/>
          <w:sz w:val="28"/>
          <w:szCs w:val="28"/>
          <w:lang w:val="kk-KZ"/>
        </w:rPr>
      </w:pPr>
    </w:p>
    <w:p w14:paraId="29138C49" w14:textId="77777777" w:rsidR="00155162" w:rsidRDefault="00155162" w:rsidP="009D3323">
      <w:pPr>
        <w:tabs>
          <w:tab w:val="left" w:pos="142"/>
        </w:tabs>
        <w:spacing w:after="0" w:line="240" w:lineRule="auto"/>
        <w:jc w:val="both"/>
        <w:rPr>
          <w:rFonts w:ascii="Times New Roman" w:hAnsi="Times New Roman" w:cs="Times New Roman"/>
          <w:sz w:val="28"/>
          <w:szCs w:val="28"/>
          <w:lang w:val="kk-KZ"/>
        </w:rPr>
      </w:pPr>
    </w:p>
    <w:p w14:paraId="3BD0C689" w14:textId="77777777" w:rsidR="000B7A60" w:rsidRDefault="000B7A60" w:rsidP="009D3323">
      <w:pPr>
        <w:tabs>
          <w:tab w:val="left" w:pos="142"/>
        </w:tabs>
        <w:spacing w:after="0" w:line="240" w:lineRule="auto"/>
        <w:jc w:val="both"/>
        <w:rPr>
          <w:rFonts w:ascii="Times New Roman" w:hAnsi="Times New Roman" w:cs="Times New Roman"/>
          <w:sz w:val="28"/>
          <w:szCs w:val="28"/>
          <w:lang w:val="kk-KZ"/>
        </w:rPr>
      </w:pPr>
    </w:p>
    <w:p w14:paraId="3BF7FA09" w14:textId="77777777" w:rsidR="000B7A60" w:rsidRDefault="000B7A60" w:rsidP="009D3323">
      <w:pPr>
        <w:tabs>
          <w:tab w:val="left" w:pos="142"/>
        </w:tabs>
        <w:spacing w:after="0" w:line="240" w:lineRule="auto"/>
        <w:jc w:val="both"/>
        <w:rPr>
          <w:rFonts w:ascii="Times New Roman" w:hAnsi="Times New Roman" w:cs="Times New Roman"/>
          <w:sz w:val="28"/>
          <w:szCs w:val="28"/>
          <w:lang w:val="kk-KZ"/>
        </w:rPr>
      </w:pPr>
    </w:p>
    <w:p w14:paraId="3B138934" w14:textId="77777777" w:rsidR="000B7A60" w:rsidRDefault="000B7A60" w:rsidP="009D3323">
      <w:pPr>
        <w:tabs>
          <w:tab w:val="left" w:pos="142"/>
        </w:tabs>
        <w:spacing w:after="0" w:line="240" w:lineRule="auto"/>
        <w:jc w:val="both"/>
        <w:rPr>
          <w:rFonts w:ascii="Times New Roman" w:hAnsi="Times New Roman" w:cs="Times New Roman"/>
          <w:sz w:val="28"/>
          <w:szCs w:val="28"/>
          <w:lang w:val="kk-KZ"/>
        </w:rPr>
      </w:pPr>
    </w:p>
    <w:p w14:paraId="09536766" w14:textId="77777777" w:rsidR="000B7A60" w:rsidRDefault="000B7A60" w:rsidP="009D3323">
      <w:pPr>
        <w:tabs>
          <w:tab w:val="left" w:pos="142"/>
        </w:tabs>
        <w:spacing w:after="0" w:line="240" w:lineRule="auto"/>
        <w:jc w:val="both"/>
        <w:rPr>
          <w:rFonts w:ascii="Times New Roman" w:hAnsi="Times New Roman" w:cs="Times New Roman"/>
          <w:sz w:val="28"/>
          <w:szCs w:val="28"/>
          <w:lang w:val="kk-KZ"/>
        </w:rPr>
      </w:pPr>
    </w:p>
    <w:p w14:paraId="5C62853F" w14:textId="77777777" w:rsidR="000B7A60" w:rsidRDefault="000B7A60" w:rsidP="009D3323">
      <w:pPr>
        <w:tabs>
          <w:tab w:val="left" w:pos="142"/>
        </w:tabs>
        <w:spacing w:after="0" w:line="240" w:lineRule="auto"/>
        <w:jc w:val="both"/>
        <w:rPr>
          <w:rFonts w:ascii="Times New Roman" w:hAnsi="Times New Roman" w:cs="Times New Roman"/>
          <w:sz w:val="28"/>
          <w:szCs w:val="28"/>
          <w:lang w:val="kk-KZ"/>
        </w:rPr>
      </w:pPr>
    </w:p>
    <w:p w14:paraId="43DFA830" w14:textId="77777777" w:rsidR="000B7A60" w:rsidRDefault="000B7A60" w:rsidP="009D3323">
      <w:pPr>
        <w:tabs>
          <w:tab w:val="left" w:pos="142"/>
        </w:tabs>
        <w:spacing w:after="0" w:line="240" w:lineRule="auto"/>
        <w:jc w:val="both"/>
        <w:rPr>
          <w:rFonts w:ascii="Times New Roman" w:hAnsi="Times New Roman" w:cs="Times New Roman"/>
          <w:sz w:val="28"/>
          <w:szCs w:val="28"/>
          <w:lang w:val="kk-KZ"/>
        </w:rPr>
      </w:pPr>
    </w:p>
    <w:p w14:paraId="2CAFDBF3" w14:textId="77777777" w:rsidR="000B7A60" w:rsidRDefault="000B7A60" w:rsidP="009D3323">
      <w:pPr>
        <w:tabs>
          <w:tab w:val="left" w:pos="142"/>
        </w:tabs>
        <w:spacing w:after="0" w:line="240" w:lineRule="auto"/>
        <w:jc w:val="both"/>
        <w:rPr>
          <w:rFonts w:ascii="Times New Roman" w:hAnsi="Times New Roman" w:cs="Times New Roman"/>
          <w:sz w:val="28"/>
          <w:szCs w:val="28"/>
          <w:lang w:val="kk-KZ"/>
        </w:rPr>
      </w:pPr>
    </w:p>
    <w:p w14:paraId="194D148B" w14:textId="77777777" w:rsidR="000B7A60" w:rsidRDefault="000B7A60" w:rsidP="009D3323">
      <w:pPr>
        <w:tabs>
          <w:tab w:val="left" w:pos="142"/>
        </w:tabs>
        <w:spacing w:after="0" w:line="240" w:lineRule="auto"/>
        <w:jc w:val="both"/>
        <w:rPr>
          <w:rFonts w:ascii="Times New Roman" w:hAnsi="Times New Roman" w:cs="Times New Roman"/>
          <w:sz w:val="28"/>
          <w:szCs w:val="28"/>
          <w:lang w:val="kk-KZ"/>
        </w:rPr>
      </w:pPr>
    </w:p>
    <w:p w14:paraId="22035D83" w14:textId="77777777" w:rsidR="000B7A60" w:rsidRDefault="000B7A60" w:rsidP="009D3323">
      <w:pPr>
        <w:tabs>
          <w:tab w:val="left" w:pos="142"/>
        </w:tabs>
        <w:spacing w:after="0" w:line="240" w:lineRule="auto"/>
        <w:jc w:val="both"/>
        <w:rPr>
          <w:rFonts w:ascii="Times New Roman" w:hAnsi="Times New Roman" w:cs="Times New Roman"/>
          <w:sz w:val="28"/>
          <w:szCs w:val="28"/>
          <w:lang w:val="kk-KZ"/>
        </w:rPr>
      </w:pPr>
    </w:p>
    <w:p w14:paraId="559C8524" w14:textId="77777777" w:rsidR="000B7A60" w:rsidRDefault="000B7A60" w:rsidP="009D3323">
      <w:pPr>
        <w:tabs>
          <w:tab w:val="left" w:pos="142"/>
        </w:tabs>
        <w:spacing w:after="0" w:line="240" w:lineRule="auto"/>
        <w:jc w:val="both"/>
        <w:rPr>
          <w:rFonts w:ascii="Times New Roman" w:hAnsi="Times New Roman" w:cs="Times New Roman"/>
          <w:sz w:val="28"/>
          <w:szCs w:val="28"/>
          <w:lang w:val="kk-KZ"/>
        </w:rPr>
      </w:pPr>
    </w:p>
    <w:p w14:paraId="2775F7E8" w14:textId="77777777" w:rsidR="000B7A60" w:rsidRDefault="000B7A60" w:rsidP="009D3323">
      <w:pPr>
        <w:tabs>
          <w:tab w:val="left" w:pos="142"/>
        </w:tabs>
        <w:spacing w:after="0" w:line="240" w:lineRule="auto"/>
        <w:jc w:val="both"/>
        <w:rPr>
          <w:rFonts w:ascii="Times New Roman" w:hAnsi="Times New Roman" w:cs="Times New Roman"/>
          <w:sz w:val="28"/>
          <w:szCs w:val="28"/>
          <w:lang w:val="kk-KZ"/>
        </w:rPr>
      </w:pPr>
    </w:p>
    <w:p w14:paraId="4EE89551" w14:textId="77777777" w:rsidR="00B65156" w:rsidRDefault="00B65156" w:rsidP="009D3323">
      <w:pPr>
        <w:tabs>
          <w:tab w:val="left" w:pos="142"/>
        </w:tabs>
        <w:spacing w:after="0" w:line="240" w:lineRule="auto"/>
        <w:jc w:val="both"/>
        <w:rPr>
          <w:rFonts w:ascii="Times New Roman" w:hAnsi="Times New Roman" w:cs="Times New Roman"/>
          <w:sz w:val="28"/>
          <w:szCs w:val="28"/>
          <w:lang w:val="kk-KZ"/>
        </w:rPr>
      </w:pPr>
    </w:p>
    <w:p w14:paraId="4BB5229C" w14:textId="77777777" w:rsidR="00B65156" w:rsidRDefault="00B65156" w:rsidP="009D3323">
      <w:pPr>
        <w:tabs>
          <w:tab w:val="left" w:pos="142"/>
        </w:tabs>
        <w:spacing w:after="0" w:line="240" w:lineRule="auto"/>
        <w:jc w:val="both"/>
        <w:rPr>
          <w:rFonts w:ascii="Times New Roman" w:hAnsi="Times New Roman" w:cs="Times New Roman"/>
          <w:sz w:val="28"/>
          <w:szCs w:val="28"/>
          <w:lang w:val="kk-KZ"/>
        </w:rPr>
      </w:pPr>
    </w:p>
    <w:p w14:paraId="525E6C7F" w14:textId="77777777" w:rsidR="00DD2D1E" w:rsidRDefault="00DD2D1E" w:rsidP="009D3323">
      <w:pPr>
        <w:tabs>
          <w:tab w:val="left" w:pos="142"/>
        </w:tabs>
        <w:spacing w:after="0" w:line="240" w:lineRule="auto"/>
        <w:jc w:val="both"/>
        <w:rPr>
          <w:rFonts w:ascii="Times New Roman" w:hAnsi="Times New Roman" w:cs="Times New Roman"/>
          <w:sz w:val="28"/>
          <w:szCs w:val="28"/>
          <w:lang w:val="kk-KZ"/>
        </w:rPr>
      </w:pPr>
    </w:p>
    <w:p w14:paraId="51AE7229" w14:textId="77777777" w:rsidR="00E52B81" w:rsidRPr="00762495" w:rsidRDefault="00E52B81" w:rsidP="009D3323">
      <w:pPr>
        <w:tabs>
          <w:tab w:val="left" w:pos="142"/>
        </w:tabs>
        <w:spacing w:after="0" w:line="240" w:lineRule="auto"/>
        <w:jc w:val="both"/>
        <w:rPr>
          <w:rFonts w:ascii="Times New Roman" w:hAnsi="Times New Roman" w:cs="Times New Roman"/>
          <w:sz w:val="28"/>
          <w:szCs w:val="28"/>
          <w:lang w:val="kk-KZ"/>
        </w:rPr>
      </w:pPr>
    </w:p>
    <w:p w14:paraId="50040F84" w14:textId="77777777" w:rsidR="006F29D7" w:rsidRPr="00762495" w:rsidRDefault="006F29D7" w:rsidP="009D3323">
      <w:pPr>
        <w:shd w:val="clear" w:color="auto" w:fill="FFFFFF"/>
        <w:tabs>
          <w:tab w:val="left" w:pos="142"/>
          <w:tab w:val="left" w:pos="567"/>
        </w:tabs>
        <w:spacing w:after="0" w:line="240" w:lineRule="auto"/>
        <w:jc w:val="center"/>
        <w:rPr>
          <w:rFonts w:ascii="Times New Roman" w:eastAsia="Times New Roman" w:hAnsi="Times New Roman" w:cs="Times New Roman"/>
          <w:b/>
          <w:sz w:val="28"/>
          <w:szCs w:val="28"/>
          <w:lang w:val="kk-KZ" w:eastAsia="ru-RU"/>
        </w:rPr>
      </w:pPr>
      <w:r w:rsidRPr="00762495">
        <w:rPr>
          <w:rFonts w:ascii="Times New Roman" w:eastAsia="Times New Roman" w:hAnsi="Times New Roman" w:cs="Times New Roman"/>
          <w:b/>
          <w:sz w:val="28"/>
          <w:szCs w:val="28"/>
          <w:lang w:val="kk-KZ" w:eastAsia="ru-RU"/>
        </w:rPr>
        <w:lastRenderedPageBreak/>
        <w:t>ПАЙДАЛАНЫЛҒАН ӘДЕБИЕТТЕР ТІЗІМІ</w:t>
      </w:r>
    </w:p>
    <w:p w14:paraId="46D41F48" w14:textId="77777777" w:rsidR="006F29D7" w:rsidRPr="00804BFD" w:rsidRDefault="006F29D7" w:rsidP="009D3323">
      <w:pPr>
        <w:shd w:val="clear" w:color="auto" w:fill="FFFFFF"/>
        <w:tabs>
          <w:tab w:val="left" w:pos="142"/>
          <w:tab w:val="left" w:pos="567"/>
        </w:tabs>
        <w:spacing w:after="0" w:line="240" w:lineRule="auto"/>
        <w:jc w:val="center"/>
        <w:rPr>
          <w:rFonts w:ascii="Times New Roman" w:eastAsia="Times New Roman" w:hAnsi="Times New Roman" w:cs="Times New Roman"/>
          <w:sz w:val="28"/>
          <w:szCs w:val="28"/>
          <w:lang w:val="kk-KZ" w:eastAsia="ru-RU"/>
        </w:rPr>
      </w:pPr>
    </w:p>
    <w:p w14:paraId="650E7562" w14:textId="23D1BF94" w:rsidR="006F29D7" w:rsidRPr="00804BFD" w:rsidRDefault="006F29D7" w:rsidP="009D3323">
      <w:pPr>
        <w:pStyle w:val="ad"/>
        <w:numPr>
          <w:ilvl w:val="0"/>
          <w:numId w:val="28"/>
        </w:numPr>
        <w:tabs>
          <w:tab w:val="left" w:pos="142"/>
        </w:tabs>
        <w:spacing w:after="0" w:line="240" w:lineRule="auto"/>
        <w:jc w:val="both"/>
        <w:rPr>
          <w:rFonts w:ascii="Times New Roman" w:hAnsi="Times New Roman" w:cs="Times New Roman"/>
          <w:sz w:val="28"/>
          <w:szCs w:val="28"/>
        </w:rPr>
      </w:pPr>
      <w:r w:rsidRPr="00804BFD">
        <w:rPr>
          <w:rFonts w:ascii="Times New Roman" w:hAnsi="Times New Roman" w:cs="Times New Roman"/>
          <w:sz w:val="28"/>
          <w:szCs w:val="28"/>
        </w:rPr>
        <w:t>Рекомендации по внедрению оптимальных доз и сроков применения основных питательных элементов и их влияние на продуктивность диверсификационных кормовых культур восстановлении деградированных земель Восточно-Казахстанской области.</w:t>
      </w:r>
      <w:r w:rsidRPr="00804BFD">
        <w:rPr>
          <w:rFonts w:ascii="Times New Roman" w:hAnsi="Times New Roman" w:cs="Times New Roman"/>
          <w:sz w:val="28"/>
          <w:szCs w:val="28"/>
          <w:lang w:val="kk-KZ"/>
        </w:rPr>
        <w:t xml:space="preserve"> </w:t>
      </w:r>
      <w:r w:rsidRPr="00804BFD">
        <w:rPr>
          <w:rFonts w:ascii="Times New Roman" w:hAnsi="Times New Roman" w:cs="Times New Roman"/>
          <w:sz w:val="28"/>
          <w:szCs w:val="28"/>
        </w:rPr>
        <w:t>/ С.М., Сейлгазина, С.К Курманбаев,</w:t>
      </w:r>
      <w:r w:rsidRPr="00804BFD">
        <w:rPr>
          <w:rFonts w:ascii="Times New Roman" w:hAnsi="Times New Roman" w:cs="Times New Roman"/>
          <w:sz w:val="28"/>
          <w:szCs w:val="28"/>
          <w:lang w:val="kk-KZ"/>
        </w:rPr>
        <w:t xml:space="preserve"> </w:t>
      </w:r>
      <w:r w:rsidRPr="00804BFD">
        <w:rPr>
          <w:rFonts w:ascii="Times New Roman" w:hAnsi="Times New Roman" w:cs="Times New Roman"/>
          <w:sz w:val="28"/>
          <w:szCs w:val="28"/>
        </w:rPr>
        <w:t>Б.Х., Каламов, Б.С. Сарсембаев − Семей − 2015. − 38 с</w:t>
      </w:r>
    </w:p>
    <w:p w14:paraId="76BA1A9F" w14:textId="561C9DD3" w:rsidR="006F29D7" w:rsidRPr="00804BFD" w:rsidRDefault="006F29D7" w:rsidP="009D3323">
      <w:pPr>
        <w:pStyle w:val="ad"/>
        <w:widowControl w:val="0"/>
        <w:numPr>
          <w:ilvl w:val="0"/>
          <w:numId w:val="28"/>
        </w:numPr>
        <w:tabs>
          <w:tab w:val="left" w:pos="142"/>
          <w:tab w:val="left" w:pos="709"/>
          <w:tab w:val="left" w:pos="851"/>
        </w:tabs>
        <w:autoSpaceDE w:val="0"/>
        <w:autoSpaceDN w:val="0"/>
        <w:spacing w:after="0" w:line="240" w:lineRule="auto"/>
        <w:jc w:val="both"/>
        <w:rPr>
          <w:rFonts w:ascii="Times New Roman" w:hAnsi="Times New Roman" w:cs="Times New Roman"/>
          <w:sz w:val="28"/>
          <w:szCs w:val="28"/>
        </w:rPr>
      </w:pPr>
      <w:r w:rsidRPr="00804BFD">
        <w:rPr>
          <w:rFonts w:ascii="Times New Roman" w:hAnsi="Times New Roman" w:cs="Times New Roman"/>
          <w:sz w:val="28"/>
          <w:szCs w:val="28"/>
        </w:rPr>
        <w:t xml:space="preserve"> </w:t>
      </w:r>
      <w:r w:rsidR="000458BD" w:rsidRPr="00804BFD">
        <w:rPr>
          <w:rFonts w:ascii="Times New Roman" w:hAnsi="Times New Roman" w:cs="Times New Roman"/>
          <w:sz w:val="28"/>
          <w:szCs w:val="28"/>
          <w:lang w:val="kk-KZ"/>
        </w:rPr>
        <w:t xml:space="preserve">  </w:t>
      </w:r>
      <w:r w:rsidRPr="00804BFD">
        <w:rPr>
          <w:rFonts w:ascii="Times New Roman" w:hAnsi="Times New Roman" w:cs="Times New Roman"/>
          <w:sz w:val="28"/>
          <w:szCs w:val="28"/>
        </w:rPr>
        <w:t>Доспехов</w:t>
      </w:r>
      <w:r w:rsidRPr="00804BFD">
        <w:rPr>
          <w:rFonts w:ascii="Times New Roman" w:hAnsi="Times New Roman" w:cs="Times New Roman"/>
          <w:spacing w:val="9"/>
          <w:sz w:val="28"/>
          <w:szCs w:val="28"/>
        </w:rPr>
        <w:t xml:space="preserve"> </w:t>
      </w:r>
      <w:r w:rsidRPr="00804BFD">
        <w:rPr>
          <w:rFonts w:ascii="Times New Roman" w:hAnsi="Times New Roman" w:cs="Times New Roman"/>
          <w:sz w:val="28"/>
          <w:szCs w:val="28"/>
        </w:rPr>
        <w:t>Б.А.</w:t>
      </w:r>
      <w:r w:rsidRPr="00804BFD">
        <w:rPr>
          <w:rFonts w:ascii="Times New Roman" w:hAnsi="Times New Roman" w:cs="Times New Roman"/>
          <w:spacing w:val="7"/>
          <w:sz w:val="28"/>
          <w:szCs w:val="28"/>
        </w:rPr>
        <w:t xml:space="preserve"> </w:t>
      </w:r>
      <w:r w:rsidRPr="00804BFD">
        <w:rPr>
          <w:rFonts w:ascii="Times New Roman" w:hAnsi="Times New Roman" w:cs="Times New Roman"/>
          <w:sz w:val="28"/>
          <w:szCs w:val="28"/>
        </w:rPr>
        <w:t>Методика</w:t>
      </w:r>
      <w:r w:rsidRPr="00804BFD">
        <w:rPr>
          <w:rFonts w:ascii="Times New Roman" w:hAnsi="Times New Roman" w:cs="Times New Roman"/>
          <w:spacing w:val="6"/>
          <w:sz w:val="28"/>
          <w:szCs w:val="28"/>
        </w:rPr>
        <w:t xml:space="preserve"> </w:t>
      </w:r>
      <w:r w:rsidRPr="00804BFD">
        <w:rPr>
          <w:rFonts w:ascii="Times New Roman" w:hAnsi="Times New Roman" w:cs="Times New Roman"/>
          <w:sz w:val="28"/>
          <w:szCs w:val="28"/>
        </w:rPr>
        <w:t>полевого</w:t>
      </w:r>
      <w:r w:rsidRPr="00804BFD">
        <w:rPr>
          <w:rFonts w:ascii="Times New Roman" w:hAnsi="Times New Roman" w:cs="Times New Roman"/>
          <w:spacing w:val="8"/>
          <w:sz w:val="28"/>
          <w:szCs w:val="28"/>
        </w:rPr>
        <w:t xml:space="preserve"> </w:t>
      </w:r>
      <w:r w:rsidRPr="00804BFD">
        <w:rPr>
          <w:rFonts w:ascii="Times New Roman" w:hAnsi="Times New Roman" w:cs="Times New Roman"/>
          <w:sz w:val="28"/>
          <w:szCs w:val="28"/>
        </w:rPr>
        <w:t>опыта.</w:t>
      </w:r>
      <w:r w:rsidRPr="00804BFD">
        <w:rPr>
          <w:rFonts w:ascii="Times New Roman" w:hAnsi="Times New Roman" w:cs="Times New Roman"/>
          <w:spacing w:val="7"/>
          <w:sz w:val="28"/>
          <w:szCs w:val="28"/>
        </w:rPr>
        <w:t xml:space="preserve"> </w:t>
      </w:r>
      <w:r w:rsidRPr="00804BFD">
        <w:rPr>
          <w:rFonts w:ascii="Times New Roman" w:hAnsi="Times New Roman" w:cs="Times New Roman"/>
          <w:sz w:val="28"/>
          <w:szCs w:val="28"/>
        </w:rPr>
        <w:t>–</w:t>
      </w:r>
      <w:r w:rsidRPr="00804BFD">
        <w:rPr>
          <w:rFonts w:ascii="Times New Roman" w:hAnsi="Times New Roman" w:cs="Times New Roman"/>
          <w:spacing w:val="9"/>
          <w:sz w:val="28"/>
          <w:szCs w:val="28"/>
        </w:rPr>
        <w:t xml:space="preserve"> </w:t>
      </w:r>
      <w:r w:rsidRPr="00804BFD">
        <w:rPr>
          <w:rFonts w:ascii="Times New Roman" w:hAnsi="Times New Roman" w:cs="Times New Roman"/>
          <w:sz w:val="28"/>
          <w:szCs w:val="28"/>
        </w:rPr>
        <w:t>М.:</w:t>
      </w:r>
      <w:r w:rsidRPr="00804BFD">
        <w:rPr>
          <w:rFonts w:ascii="Times New Roman" w:hAnsi="Times New Roman" w:cs="Times New Roman"/>
          <w:spacing w:val="8"/>
          <w:sz w:val="28"/>
          <w:szCs w:val="28"/>
        </w:rPr>
        <w:t xml:space="preserve"> </w:t>
      </w:r>
      <w:r w:rsidRPr="00804BFD">
        <w:rPr>
          <w:rFonts w:ascii="Times New Roman" w:hAnsi="Times New Roman" w:cs="Times New Roman"/>
          <w:sz w:val="28"/>
          <w:szCs w:val="28"/>
        </w:rPr>
        <w:t>Колос,</w:t>
      </w:r>
      <w:r w:rsidRPr="00804BFD">
        <w:rPr>
          <w:rFonts w:ascii="Times New Roman" w:hAnsi="Times New Roman" w:cs="Times New Roman"/>
          <w:spacing w:val="11"/>
          <w:sz w:val="28"/>
          <w:szCs w:val="28"/>
        </w:rPr>
        <w:t xml:space="preserve"> </w:t>
      </w:r>
      <w:r w:rsidRPr="00804BFD">
        <w:rPr>
          <w:rFonts w:ascii="Times New Roman" w:hAnsi="Times New Roman" w:cs="Times New Roman"/>
          <w:sz w:val="28"/>
          <w:szCs w:val="28"/>
        </w:rPr>
        <w:t>1979.</w:t>
      </w:r>
      <w:r w:rsidRPr="00804BFD">
        <w:rPr>
          <w:rFonts w:ascii="Times New Roman" w:hAnsi="Times New Roman" w:cs="Times New Roman"/>
          <w:spacing w:val="9"/>
          <w:sz w:val="28"/>
          <w:szCs w:val="28"/>
        </w:rPr>
        <w:t xml:space="preserve"> </w:t>
      </w:r>
      <w:r w:rsidRPr="00804BFD">
        <w:rPr>
          <w:rFonts w:ascii="Times New Roman" w:hAnsi="Times New Roman" w:cs="Times New Roman"/>
          <w:sz w:val="28"/>
          <w:szCs w:val="28"/>
        </w:rPr>
        <w:t>−</w:t>
      </w:r>
      <w:r w:rsidRPr="00804BFD">
        <w:rPr>
          <w:rFonts w:ascii="Times New Roman" w:hAnsi="Times New Roman" w:cs="Times New Roman"/>
          <w:spacing w:val="14"/>
          <w:sz w:val="28"/>
          <w:szCs w:val="28"/>
        </w:rPr>
        <w:t xml:space="preserve"> </w:t>
      </w:r>
      <w:r w:rsidRPr="00804BFD">
        <w:rPr>
          <w:rFonts w:ascii="Times New Roman" w:hAnsi="Times New Roman" w:cs="Times New Roman"/>
          <w:sz w:val="28"/>
          <w:szCs w:val="28"/>
        </w:rPr>
        <w:t>С.</w:t>
      </w:r>
      <w:r w:rsidRPr="00804BFD">
        <w:rPr>
          <w:rFonts w:ascii="Times New Roman" w:hAnsi="Times New Roman" w:cs="Times New Roman"/>
          <w:spacing w:val="9"/>
          <w:sz w:val="28"/>
          <w:szCs w:val="28"/>
        </w:rPr>
        <w:t xml:space="preserve"> </w:t>
      </w:r>
      <w:r w:rsidRPr="00804BFD">
        <w:rPr>
          <w:rFonts w:ascii="Times New Roman" w:hAnsi="Times New Roman" w:cs="Times New Roman"/>
          <w:sz w:val="28"/>
          <w:szCs w:val="28"/>
        </w:rPr>
        <w:t>416-417.</w:t>
      </w:r>
    </w:p>
    <w:p w14:paraId="5C9C46C9" w14:textId="3EF8E475" w:rsidR="006F29D7" w:rsidRPr="00804BFD" w:rsidRDefault="006F29D7" w:rsidP="009D3323">
      <w:pPr>
        <w:pStyle w:val="ad"/>
        <w:numPr>
          <w:ilvl w:val="0"/>
          <w:numId w:val="28"/>
        </w:numPr>
        <w:shd w:val="clear" w:color="auto" w:fill="FFFFFF"/>
        <w:tabs>
          <w:tab w:val="left" w:pos="142"/>
          <w:tab w:val="left" w:pos="567"/>
        </w:tabs>
        <w:spacing w:after="0" w:line="240" w:lineRule="auto"/>
        <w:jc w:val="both"/>
        <w:rPr>
          <w:rFonts w:ascii="Times New Roman" w:hAnsi="Times New Roman" w:cs="Times New Roman"/>
          <w:sz w:val="28"/>
          <w:szCs w:val="28"/>
        </w:rPr>
      </w:pPr>
      <w:r w:rsidRPr="00804BFD">
        <w:rPr>
          <w:rFonts w:ascii="Times New Roman" w:hAnsi="Times New Roman" w:cs="Times New Roman"/>
          <w:sz w:val="28"/>
          <w:szCs w:val="28"/>
        </w:rPr>
        <w:t>Утямишев И.И., Левахин Г.И., Ширнина Н.М. Химический состав и питательная ценность сена, заготовленного из многолетних злаковых культур в оптимальные фазы вегетации // Научные и практические аспекты повышения производства сельскохозяйственной продукции / Мат. Всерос. науч.-практ</w:t>
      </w:r>
      <w:r w:rsidR="00F13DC7" w:rsidRPr="00804BFD">
        <w:rPr>
          <w:rFonts w:ascii="Times New Roman" w:hAnsi="Times New Roman" w:cs="Times New Roman"/>
          <w:sz w:val="28"/>
          <w:szCs w:val="28"/>
        </w:rPr>
        <w:t>ич. конференции. - Оренбург, 201</w:t>
      </w:r>
      <w:r w:rsidRPr="00804BFD">
        <w:rPr>
          <w:rFonts w:ascii="Times New Roman" w:hAnsi="Times New Roman" w:cs="Times New Roman"/>
          <w:sz w:val="28"/>
          <w:szCs w:val="28"/>
        </w:rPr>
        <w:t>4. - С. 140-141.</w:t>
      </w:r>
    </w:p>
    <w:p w14:paraId="72548520" w14:textId="2861D090" w:rsidR="006F29D7" w:rsidRPr="00804BFD" w:rsidRDefault="006F29D7" w:rsidP="009D3323">
      <w:pPr>
        <w:pStyle w:val="ad"/>
        <w:numPr>
          <w:ilvl w:val="0"/>
          <w:numId w:val="28"/>
        </w:numPr>
        <w:shd w:val="clear" w:color="auto" w:fill="FFFFFF"/>
        <w:tabs>
          <w:tab w:val="left" w:pos="142"/>
          <w:tab w:val="left" w:pos="567"/>
        </w:tabs>
        <w:spacing w:after="0" w:line="240" w:lineRule="auto"/>
        <w:jc w:val="both"/>
        <w:rPr>
          <w:rFonts w:ascii="Times New Roman" w:hAnsi="Times New Roman" w:cs="Times New Roman"/>
          <w:sz w:val="28"/>
          <w:szCs w:val="28"/>
        </w:rPr>
      </w:pPr>
      <w:r w:rsidRPr="00804BFD">
        <w:rPr>
          <w:rFonts w:ascii="Times New Roman" w:hAnsi="Times New Roman" w:cs="Times New Roman"/>
          <w:sz w:val="28"/>
          <w:szCs w:val="28"/>
        </w:rPr>
        <w:t>Утямишев И.И., Левахин Г.И., Ширнина Н.М. Агроэнергетическая оценка производства зеленой массы многолетних злаковых культур // Научные и практические аспекты повышения производства сельскохозяйственной продукции / Мат. Всерос. науч.-практич. ко</w:t>
      </w:r>
      <w:r w:rsidR="00F13DC7" w:rsidRPr="00804BFD">
        <w:rPr>
          <w:rFonts w:ascii="Times New Roman" w:hAnsi="Times New Roman" w:cs="Times New Roman"/>
          <w:sz w:val="28"/>
          <w:szCs w:val="28"/>
        </w:rPr>
        <w:t>нференции. - Оренбург, 201</w:t>
      </w:r>
      <w:r w:rsidRPr="00804BFD">
        <w:rPr>
          <w:rFonts w:ascii="Times New Roman" w:hAnsi="Times New Roman" w:cs="Times New Roman"/>
          <w:sz w:val="28"/>
          <w:szCs w:val="28"/>
        </w:rPr>
        <w:t>4.</w:t>
      </w:r>
      <w:r w:rsidRPr="00804BFD">
        <w:rPr>
          <w:rFonts w:ascii="Times New Roman" w:hAnsi="Times New Roman" w:cs="Times New Roman"/>
          <w:sz w:val="28"/>
          <w:szCs w:val="28"/>
          <w:lang w:val="kk-KZ"/>
        </w:rPr>
        <w:t xml:space="preserve"> </w:t>
      </w:r>
      <w:r w:rsidRPr="00804BFD">
        <w:rPr>
          <w:rFonts w:ascii="Times New Roman" w:hAnsi="Times New Roman" w:cs="Times New Roman"/>
          <w:sz w:val="28"/>
          <w:szCs w:val="28"/>
        </w:rPr>
        <w:t>-С. 141-142</w:t>
      </w:r>
    </w:p>
    <w:p w14:paraId="2F842359" w14:textId="6B4CEA67" w:rsidR="006F29D7" w:rsidRPr="00804BFD" w:rsidRDefault="006F29D7" w:rsidP="009D3323">
      <w:pPr>
        <w:pStyle w:val="ad"/>
        <w:numPr>
          <w:ilvl w:val="0"/>
          <w:numId w:val="28"/>
        </w:numPr>
        <w:shd w:val="clear" w:color="auto" w:fill="FFFFFF"/>
        <w:tabs>
          <w:tab w:val="left" w:pos="142"/>
          <w:tab w:val="left" w:pos="567"/>
        </w:tabs>
        <w:spacing w:after="0" w:line="240" w:lineRule="auto"/>
        <w:jc w:val="both"/>
        <w:rPr>
          <w:rFonts w:ascii="Times New Roman" w:hAnsi="Times New Roman" w:cs="Times New Roman"/>
          <w:sz w:val="28"/>
          <w:szCs w:val="28"/>
        </w:rPr>
      </w:pPr>
      <w:r w:rsidRPr="00804BFD">
        <w:rPr>
          <w:rFonts w:ascii="Times New Roman" w:hAnsi="Times New Roman" w:cs="Times New Roman"/>
          <w:sz w:val="28"/>
          <w:szCs w:val="28"/>
        </w:rPr>
        <w:t>Овадыкова, Ж.В. Бобово-злаковые травосмеси в центральной зоне Республики Калмыкия/ Ж.В. Овадыкова, В.И. Янов// Состояние и перспективы развития агрономической науки. Материалы международной научно-практической конфер</w:t>
      </w:r>
      <w:r w:rsidR="00F13DC7" w:rsidRPr="00804BFD">
        <w:rPr>
          <w:rFonts w:ascii="Times New Roman" w:hAnsi="Times New Roman" w:cs="Times New Roman"/>
          <w:sz w:val="28"/>
          <w:szCs w:val="28"/>
        </w:rPr>
        <w:t>енции. - пос. Персиановский, 201</w:t>
      </w:r>
      <w:r w:rsidRPr="00804BFD">
        <w:rPr>
          <w:rFonts w:ascii="Times New Roman" w:hAnsi="Times New Roman" w:cs="Times New Roman"/>
          <w:sz w:val="28"/>
          <w:szCs w:val="28"/>
        </w:rPr>
        <w:t>7. - Т.1. - С. 150</w:t>
      </w:r>
    </w:p>
    <w:p w14:paraId="7B4CD795" w14:textId="42EF9F17" w:rsidR="006F29D7" w:rsidRPr="00804BFD" w:rsidRDefault="006F29D7" w:rsidP="009D3323">
      <w:pPr>
        <w:pStyle w:val="ad"/>
        <w:numPr>
          <w:ilvl w:val="0"/>
          <w:numId w:val="28"/>
        </w:numPr>
        <w:shd w:val="clear" w:color="auto" w:fill="FFFFFF"/>
        <w:tabs>
          <w:tab w:val="left" w:pos="142"/>
          <w:tab w:val="left" w:pos="567"/>
        </w:tabs>
        <w:spacing w:after="0" w:line="240" w:lineRule="auto"/>
        <w:jc w:val="both"/>
        <w:rPr>
          <w:rFonts w:ascii="Times New Roman" w:hAnsi="Times New Roman" w:cs="Times New Roman"/>
          <w:sz w:val="28"/>
          <w:szCs w:val="28"/>
          <w:lang w:val="en-US"/>
        </w:rPr>
      </w:pPr>
      <w:r w:rsidRPr="00804BFD">
        <w:rPr>
          <w:rFonts w:ascii="Times New Roman" w:hAnsi="Times New Roman" w:cs="Times New Roman"/>
          <w:sz w:val="28"/>
          <w:szCs w:val="28"/>
        </w:rPr>
        <w:t>Овадыкова, Ж.В. Поверхностное и коренное улучшение пастбищ/ Ж.В. Овадыкова, И.Ш. Шахмедов, В.И. Янов// Кормопроизводство. М</w:t>
      </w:r>
      <w:r w:rsidRPr="00804BFD">
        <w:rPr>
          <w:rFonts w:ascii="Times New Roman" w:hAnsi="Times New Roman" w:cs="Times New Roman"/>
          <w:sz w:val="28"/>
          <w:szCs w:val="28"/>
          <w:lang w:val="en-US"/>
        </w:rPr>
        <w:t xml:space="preserve">.: </w:t>
      </w:r>
      <w:r w:rsidRPr="00804BFD">
        <w:rPr>
          <w:rFonts w:ascii="Times New Roman" w:hAnsi="Times New Roman" w:cs="Times New Roman"/>
          <w:sz w:val="28"/>
          <w:szCs w:val="28"/>
        </w:rPr>
        <w:t>ООО</w:t>
      </w:r>
      <w:r w:rsidRPr="00804BFD">
        <w:rPr>
          <w:rFonts w:ascii="Times New Roman" w:hAnsi="Times New Roman" w:cs="Times New Roman"/>
          <w:sz w:val="28"/>
          <w:szCs w:val="28"/>
          <w:lang w:val="en-US"/>
        </w:rPr>
        <w:t xml:space="preserve"> «</w:t>
      </w:r>
      <w:r w:rsidRPr="00804BFD">
        <w:rPr>
          <w:rFonts w:ascii="Times New Roman" w:hAnsi="Times New Roman" w:cs="Times New Roman"/>
          <w:sz w:val="28"/>
          <w:szCs w:val="28"/>
        </w:rPr>
        <w:t>Корина</w:t>
      </w:r>
      <w:r w:rsidRPr="00804BFD">
        <w:rPr>
          <w:rFonts w:ascii="Times New Roman" w:hAnsi="Times New Roman" w:cs="Times New Roman"/>
          <w:sz w:val="28"/>
          <w:szCs w:val="28"/>
          <w:lang w:val="en-US"/>
        </w:rPr>
        <w:t xml:space="preserve"> - </w:t>
      </w:r>
      <w:r w:rsidRPr="00804BFD">
        <w:rPr>
          <w:rFonts w:ascii="Times New Roman" w:hAnsi="Times New Roman" w:cs="Times New Roman"/>
          <w:sz w:val="28"/>
          <w:szCs w:val="28"/>
        </w:rPr>
        <w:t>офсет</w:t>
      </w:r>
      <w:r w:rsidR="00F13DC7" w:rsidRPr="00804BFD">
        <w:rPr>
          <w:rFonts w:ascii="Times New Roman" w:hAnsi="Times New Roman" w:cs="Times New Roman"/>
          <w:sz w:val="28"/>
          <w:szCs w:val="28"/>
          <w:lang w:val="en-US"/>
        </w:rPr>
        <w:t>». - 20</w:t>
      </w:r>
      <w:r w:rsidR="00F13DC7" w:rsidRPr="00804BFD">
        <w:rPr>
          <w:rFonts w:ascii="Times New Roman" w:hAnsi="Times New Roman" w:cs="Times New Roman"/>
          <w:sz w:val="28"/>
          <w:szCs w:val="28"/>
        </w:rPr>
        <w:t>13</w:t>
      </w:r>
      <w:r w:rsidRPr="00804BFD">
        <w:rPr>
          <w:rFonts w:ascii="Times New Roman" w:hAnsi="Times New Roman" w:cs="Times New Roman"/>
          <w:sz w:val="28"/>
          <w:szCs w:val="28"/>
          <w:lang w:val="en-US"/>
        </w:rPr>
        <w:t xml:space="preserve">. - № 3. - </w:t>
      </w:r>
      <w:r w:rsidRPr="00804BFD">
        <w:rPr>
          <w:rFonts w:ascii="Times New Roman" w:hAnsi="Times New Roman" w:cs="Times New Roman"/>
          <w:sz w:val="28"/>
          <w:szCs w:val="28"/>
        </w:rPr>
        <w:t>С</w:t>
      </w:r>
      <w:r w:rsidRPr="00804BFD">
        <w:rPr>
          <w:rFonts w:ascii="Times New Roman" w:hAnsi="Times New Roman" w:cs="Times New Roman"/>
          <w:sz w:val="28"/>
          <w:szCs w:val="28"/>
          <w:lang w:val="en-US"/>
        </w:rPr>
        <w:t>.12-13.</w:t>
      </w:r>
    </w:p>
    <w:p w14:paraId="4DF76F8E" w14:textId="10CA14B5" w:rsidR="006F29D7" w:rsidRPr="00804BFD" w:rsidRDefault="006F29D7" w:rsidP="009D3323">
      <w:pPr>
        <w:pStyle w:val="ad"/>
        <w:numPr>
          <w:ilvl w:val="0"/>
          <w:numId w:val="28"/>
        </w:numPr>
        <w:tabs>
          <w:tab w:val="left" w:pos="142"/>
          <w:tab w:val="left" w:pos="851"/>
        </w:tabs>
        <w:spacing w:after="0" w:line="240" w:lineRule="auto"/>
        <w:jc w:val="both"/>
        <w:rPr>
          <w:rFonts w:ascii="Times New Roman" w:hAnsi="Times New Roman" w:cs="Times New Roman"/>
          <w:sz w:val="28"/>
          <w:szCs w:val="28"/>
          <w:lang w:val="en-US"/>
        </w:rPr>
      </w:pPr>
      <w:r w:rsidRPr="00804BFD">
        <w:rPr>
          <w:rFonts w:ascii="Times New Roman" w:hAnsi="Times New Roman" w:cs="Times New Roman"/>
          <w:sz w:val="28"/>
          <w:szCs w:val="28"/>
          <w:lang w:val="en-US"/>
        </w:rPr>
        <w:t>Crowle W.L. New grass selections perform well under irrigation. Forage Notes.,14. - № 2, -</w:t>
      </w:r>
      <w:r w:rsidRPr="00804BFD">
        <w:rPr>
          <w:rFonts w:ascii="Times New Roman" w:hAnsi="Times New Roman" w:cs="Times New Roman"/>
          <w:sz w:val="28"/>
          <w:szCs w:val="28"/>
        </w:rPr>
        <w:t>Р</w:t>
      </w:r>
      <w:r w:rsidRPr="00804BFD">
        <w:rPr>
          <w:rFonts w:ascii="Times New Roman" w:hAnsi="Times New Roman" w:cs="Times New Roman"/>
          <w:sz w:val="28"/>
          <w:szCs w:val="28"/>
          <w:lang w:val="en-US"/>
        </w:rPr>
        <w:t xml:space="preserve">. 44-45. </w:t>
      </w:r>
    </w:p>
    <w:p w14:paraId="77122292" w14:textId="5E84F90D" w:rsidR="000458BD" w:rsidRPr="00804BFD" w:rsidRDefault="000458BD" w:rsidP="009D3323">
      <w:pPr>
        <w:pStyle w:val="ad"/>
        <w:numPr>
          <w:ilvl w:val="0"/>
          <w:numId w:val="28"/>
        </w:numPr>
        <w:tabs>
          <w:tab w:val="left" w:pos="142"/>
          <w:tab w:val="left" w:pos="851"/>
        </w:tabs>
        <w:spacing w:after="0" w:line="240" w:lineRule="auto"/>
        <w:jc w:val="both"/>
        <w:rPr>
          <w:rFonts w:ascii="Times New Roman" w:hAnsi="Times New Roman" w:cs="Times New Roman"/>
          <w:sz w:val="28"/>
          <w:szCs w:val="28"/>
          <w:lang w:val="kk-KZ"/>
        </w:rPr>
      </w:pPr>
      <w:r w:rsidRPr="00804BFD">
        <w:rPr>
          <w:rFonts w:ascii="Times New Roman" w:hAnsi="Times New Roman" w:cs="Times New Roman"/>
          <w:sz w:val="28"/>
          <w:szCs w:val="28"/>
          <w:lang w:val="kk-KZ"/>
        </w:rPr>
        <w:t xml:space="preserve"> </w:t>
      </w:r>
      <w:r w:rsidR="006F29D7" w:rsidRPr="00804BFD">
        <w:rPr>
          <w:rFonts w:ascii="Times New Roman" w:hAnsi="Times New Roman" w:cs="Times New Roman"/>
          <w:sz w:val="28"/>
          <w:szCs w:val="28"/>
          <w:lang w:val="kk-KZ"/>
        </w:rPr>
        <w:t xml:space="preserve">Юрченко В.Я., Прянишников С.Н. </w:t>
      </w:r>
      <w:r w:rsidRPr="00804BFD">
        <w:rPr>
          <w:rFonts w:ascii="Times New Roman" w:hAnsi="Times New Roman" w:cs="Times New Roman"/>
          <w:sz w:val="28"/>
          <w:szCs w:val="28"/>
          <w:lang w:val="kk-KZ"/>
        </w:rPr>
        <w:t>Житняк Таукумский гибридный для</w:t>
      </w:r>
    </w:p>
    <w:p w14:paraId="287F8150" w14:textId="0DC520B8" w:rsidR="006F29D7" w:rsidRPr="00804BFD" w:rsidRDefault="006F29D7" w:rsidP="009D3323">
      <w:pPr>
        <w:pStyle w:val="ad"/>
        <w:numPr>
          <w:ilvl w:val="0"/>
          <w:numId w:val="28"/>
        </w:numPr>
        <w:tabs>
          <w:tab w:val="left" w:pos="142"/>
          <w:tab w:val="left" w:pos="851"/>
        </w:tabs>
        <w:spacing w:after="0" w:line="240" w:lineRule="auto"/>
        <w:jc w:val="both"/>
        <w:rPr>
          <w:rFonts w:ascii="Times New Roman" w:hAnsi="Times New Roman" w:cs="Times New Roman"/>
          <w:sz w:val="28"/>
          <w:szCs w:val="28"/>
          <w:lang w:val="kk-KZ"/>
        </w:rPr>
      </w:pPr>
      <w:r w:rsidRPr="00804BFD">
        <w:rPr>
          <w:rFonts w:ascii="Times New Roman" w:hAnsi="Times New Roman" w:cs="Times New Roman"/>
          <w:sz w:val="28"/>
          <w:szCs w:val="28"/>
          <w:lang w:val="kk-KZ"/>
        </w:rPr>
        <w:t>улучшения пустынных и полупустынных пастбищ. -  Алматы: «Кайнар», 1983. -С.1-12.</w:t>
      </w:r>
    </w:p>
    <w:p w14:paraId="3E90B507" w14:textId="74471921" w:rsidR="006F29D7" w:rsidRPr="00804BFD" w:rsidRDefault="006F29D7" w:rsidP="009D3323">
      <w:pPr>
        <w:pStyle w:val="ad"/>
        <w:numPr>
          <w:ilvl w:val="0"/>
          <w:numId w:val="28"/>
        </w:numPr>
        <w:shd w:val="clear" w:color="auto" w:fill="FFFFFF"/>
        <w:tabs>
          <w:tab w:val="left" w:pos="142"/>
          <w:tab w:val="left" w:pos="567"/>
        </w:tabs>
        <w:spacing w:after="0" w:line="240" w:lineRule="auto"/>
        <w:jc w:val="both"/>
        <w:rPr>
          <w:rFonts w:ascii="Times New Roman" w:hAnsi="Times New Roman" w:cs="Times New Roman"/>
          <w:sz w:val="28"/>
          <w:szCs w:val="28"/>
          <w:lang w:val="kk-KZ"/>
        </w:rPr>
      </w:pPr>
      <w:r w:rsidRPr="00804BFD">
        <w:rPr>
          <w:rFonts w:ascii="Times New Roman" w:hAnsi="Times New Roman" w:cs="Times New Roman"/>
          <w:sz w:val="28"/>
          <w:szCs w:val="28"/>
        </w:rPr>
        <w:t>Бухтеева А. В., Малышев Л. Л., Дзюбенко Н. И., Кочегина А. А. Генетические ресурсы житняка – Agropyron Gaertn. Монография Федеральный Исследовательский Центр «Всероссийский Институт Генетических Ресурсов Растений имени Н. И. Вавилова» (ВИР).- 2017 г.-268 стр.</w:t>
      </w:r>
    </w:p>
    <w:p w14:paraId="507D94A6" w14:textId="78491E96" w:rsidR="006F29D7" w:rsidRPr="00804BFD" w:rsidRDefault="006F29D7" w:rsidP="009D3323">
      <w:pPr>
        <w:pStyle w:val="ad"/>
        <w:numPr>
          <w:ilvl w:val="0"/>
          <w:numId w:val="28"/>
        </w:numPr>
        <w:shd w:val="clear" w:color="auto" w:fill="FFFFFF"/>
        <w:tabs>
          <w:tab w:val="left" w:pos="142"/>
          <w:tab w:val="left" w:pos="567"/>
        </w:tabs>
        <w:spacing w:after="0" w:line="240" w:lineRule="auto"/>
        <w:jc w:val="both"/>
        <w:rPr>
          <w:rFonts w:ascii="Times New Roman" w:hAnsi="Times New Roman" w:cs="Times New Roman"/>
          <w:sz w:val="28"/>
          <w:szCs w:val="28"/>
        </w:rPr>
      </w:pPr>
      <w:r w:rsidRPr="00804BFD">
        <w:rPr>
          <w:rFonts w:ascii="Times New Roman" w:hAnsi="Times New Roman" w:cs="Times New Roman"/>
          <w:sz w:val="28"/>
          <w:szCs w:val="28"/>
        </w:rPr>
        <w:t>Нагорный В. Т., Мироедова Э. П. Аминокислотный состав житняка в процессе его вегетации. / Оценка питательности зеленых кормов в процессе вегетации растений в условиях Северного Казахстана. Тр. Целин</w:t>
      </w:r>
      <w:r w:rsidR="00F13DC7" w:rsidRPr="00804BFD">
        <w:rPr>
          <w:rFonts w:ascii="Times New Roman" w:hAnsi="Times New Roman" w:cs="Times New Roman"/>
          <w:sz w:val="28"/>
          <w:szCs w:val="28"/>
        </w:rPr>
        <w:t>оградского с.-х. института. 2008</w:t>
      </w:r>
      <w:r w:rsidRPr="00804BFD">
        <w:rPr>
          <w:rFonts w:ascii="Times New Roman" w:hAnsi="Times New Roman" w:cs="Times New Roman"/>
          <w:sz w:val="28"/>
          <w:szCs w:val="28"/>
        </w:rPr>
        <w:t>. Т. 12. Вып. 4. С. 66–74.</w:t>
      </w:r>
    </w:p>
    <w:p w14:paraId="7CBC8C9A" w14:textId="4BA941FE" w:rsidR="006F29D7" w:rsidRPr="00804BFD" w:rsidRDefault="006F29D7" w:rsidP="009D3323">
      <w:pPr>
        <w:pStyle w:val="ad"/>
        <w:numPr>
          <w:ilvl w:val="0"/>
          <w:numId w:val="28"/>
        </w:numPr>
        <w:shd w:val="clear" w:color="auto" w:fill="FFFFFF"/>
        <w:tabs>
          <w:tab w:val="left" w:pos="142"/>
          <w:tab w:val="left" w:pos="567"/>
        </w:tabs>
        <w:spacing w:after="0" w:line="240" w:lineRule="auto"/>
        <w:jc w:val="both"/>
        <w:rPr>
          <w:rFonts w:ascii="Times New Roman" w:eastAsia="Times New Roman" w:hAnsi="Times New Roman" w:cs="Times New Roman"/>
          <w:sz w:val="28"/>
          <w:szCs w:val="28"/>
          <w:lang w:eastAsia="ru-RU"/>
        </w:rPr>
      </w:pPr>
      <w:r w:rsidRPr="00804BFD">
        <w:rPr>
          <w:rFonts w:ascii="Times New Roman" w:hAnsi="Times New Roman" w:cs="Times New Roman"/>
          <w:sz w:val="28"/>
          <w:szCs w:val="28"/>
        </w:rPr>
        <w:t xml:space="preserve">Гасанов Г.У., Адалов А.Б. «Сроки посева житняка в условиях Кизлярских. пастбищ Дагестана». Кн. «Рациональное природопользование и </w:t>
      </w:r>
      <w:r w:rsidRPr="00804BFD">
        <w:rPr>
          <w:rFonts w:ascii="Times New Roman" w:hAnsi="Times New Roman" w:cs="Times New Roman"/>
          <w:sz w:val="28"/>
          <w:szCs w:val="28"/>
        </w:rPr>
        <w:lastRenderedPageBreak/>
        <w:t>сельскохозяйственное производство * южных регионов Российской Федерации». М. Из</w:t>
      </w:r>
      <w:r w:rsidR="00F13DC7" w:rsidRPr="00804BFD">
        <w:rPr>
          <w:rFonts w:ascii="Times New Roman" w:hAnsi="Times New Roman" w:cs="Times New Roman"/>
          <w:sz w:val="28"/>
          <w:szCs w:val="28"/>
        </w:rPr>
        <w:t>д-во «Современные тетради», 2013</w:t>
      </w:r>
      <w:r w:rsidRPr="00804BFD">
        <w:rPr>
          <w:rFonts w:ascii="Times New Roman" w:hAnsi="Times New Roman" w:cs="Times New Roman"/>
          <w:sz w:val="28"/>
          <w:szCs w:val="28"/>
        </w:rPr>
        <w:t>.</w:t>
      </w:r>
    </w:p>
    <w:p w14:paraId="686AEA27" w14:textId="24380A81" w:rsidR="006F29D7" w:rsidRPr="00804BFD" w:rsidRDefault="006F29D7" w:rsidP="009D3323">
      <w:pPr>
        <w:pStyle w:val="a6"/>
        <w:numPr>
          <w:ilvl w:val="0"/>
          <w:numId w:val="28"/>
        </w:numPr>
        <w:tabs>
          <w:tab w:val="left" w:pos="142"/>
          <w:tab w:val="left" w:pos="567"/>
          <w:tab w:val="left" w:pos="851"/>
          <w:tab w:val="left" w:pos="993"/>
        </w:tabs>
        <w:suppressAutoHyphens/>
        <w:spacing w:after="0" w:line="240" w:lineRule="auto"/>
        <w:jc w:val="both"/>
        <w:rPr>
          <w:rFonts w:ascii="Times New Roman" w:hAnsi="Times New Roman" w:cs="Times New Roman"/>
          <w:sz w:val="28"/>
          <w:szCs w:val="28"/>
        </w:rPr>
      </w:pPr>
      <w:r w:rsidRPr="00804BFD">
        <w:rPr>
          <w:rFonts w:ascii="Times New Roman" w:hAnsi="Times New Roman" w:cs="Times New Roman"/>
          <w:sz w:val="28"/>
          <w:szCs w:val="28"/>
        </w:rPr>
        <w:t>Буянкин В.И., Манаенков А.С., В.Б. Лиманская Повышение продуктивности деградированных земель засушливой зоны // Волгоград, 2019.   – 156 с.</w:t>
      </w:r>
    </w:p>
    <w:p w14:paraId="68A5BDE5" w14:textId="14F7CE4F" w:rsidR="006F29D7" w:rsidRPr="00804BFD" w:rsidRDefault="006F29D7" w:rsidP="009D3323">
      <w:pPr>
        <w:pStyle w:val="a6"/>
        <w:numPr>
          <w:ilvl w:val="0"/>
          <w:numId w:val="28"/>
        </w:numPr>
        <w:tabs>
          <w:tab w:val="left" w:pos="142"/>
          <w:tab w:val="left" w:pos="851"/>
          <w:tab w:val="left" w:pos="993"/>
          <w:tab w:val="left" w:pos="1134"/>
        </w:tabs>
        <w:suppressAutoHyphens/>
        <w:spacing w:after="0" w:line="240" w:lineRule="auto"/>
        <w:jc w:val="both"/>
        <w:rPr>
          <w:rFonts w:ascii="Times New Roman" w:hAnsi="Times New Roman" w:cs="Times New Roman"/>
          <w:sz w:val="28"/>
          <w:szCs w:val="28"/>
        </w:rPr>
      </w:pPr>
      <w:r w:rsidRPr="00804BFD">
        <w:rPr>
          <w:rStyle w:val="af6"/>
          <w:rFonts w:ascii="Times New Roman" w:hAnsi="Times New Roman" w:cs="Times New Roman"/>
          <w:bCs/>
          <w:sz w:val="28"/>
          <w:szCs w:val="28"/>
          <w:shd w:val="clear" w:color="auto" w:fill="FFFFFF"/>
        </w:rPr>
        <w:t>Айтуев</w:t>
      </w:r>
      <w:r w:rsidRPr="00804BFD">
        <w:rPr>
          <w:rFonts w:ascii="Times New Roman" w:hAnsi="Times New Roman" w:cs="Times New Roman"/>
          <w:sz w:val="28"/>
          <w:szCs w:val="28"/>
          <w:shd w:val="clear" w:color="auto" w:fill="FFFFFF"/>
        </w:rPr>
        <w:t>, </w:t>
      </w:r>
      <w:r w:rsidRPr="00804BFD">
        <w:rPr>
          <w:rStyle w:val="af6"/>
          <w:rFonts w:ascii="Times New Roman" w:hAnsi="Times New Roman" w:cs="Times New Roman"/>
          <w:bCs/>
          <w:sz w:val="28"/>
          <w:szCs w:val="28"/>
          <w:shd w:val="clear" w:color="auto" w:fill="FFFFFF"/>
        </w:rPr>
        <w:t>Ж</w:t>
      </w:r>
      <w:r w:rsidRPr="00804BFD">
        <w:rPr>
          <w:rFonts w:ascii="Times New Roman" w:hAnsi="Times New Roman" w:cs="Times New Roman"/>
          <w:sz w:val="28"/>
          <w:szCs w:val="28"/>
          <w:shd w:val="clear" w:color="auto" w:fill="FFFFFF"/>
        </w:rPr>
        <w:t>.</w:t>
      </w:r>
      <w:r w:rsidRPr="00804BFD">
        <w:rPr>
          <w:rStyle w:val="af6"/>
          <w:rFonts w:ascii="Times New Roman" w:hAnsi="Times New Roman" w:cs="Times New Roman"/>
          <w:bCs/>
          <w:sz w:val="28"/>
          <w:szCs w:val="28"/>
          <w:shd w:val="clear" w:color="auto" w:fill="FFFFFF"/>
        </w:rPr>
        <w:t>И</w:t>
      </w:r>
      <w:r w:rsidRPr="00804BFD">
        <w:rPr>
          <w:rFonts w:ascii="Times New Roman" w:hAnsi="Times New Roman" w:cs="Times New Roman"/>
          <w:sz w:val="28"/>
          <w:szCs w:val="28"/>
          <w:shd w:val="clear" w:color="auto" w:fill="FFFFFF"/>
        </w:rPr>
        <w:t>. </w:t>
      </w:r>
      <w:r w:rsidRPr="00804BFD">
        <w:rPr>
          <w:rStyle w:val="af6"/>
          <w:rFonts w:ascii="Times New Roman" w:hAnsi="Times New Roman" w:cs="Times New Roman"/>
          <w:bCs/>
          <w:sz w:val="28"/>
          <w:szCs w:val="28"/>
          <w:shd w:val="clear" w:color="auto" w:fill="FFFFFF"/>
        </w:rPr>
        <w:t>Житняк</w:t>
      </w:r>
      <w:r w:rsidRPr="00804BFD">
        <w:rPr>
          <w:rFonts w:ascii="Times New Roman" w:hAnsi="Times New Roman" w:cs="Times New Roman"/>
          <w:sz w:val="28"/>
          <w:szCs w:val="28"/>
          <w:shd w:val="clear" w:color="auto" w:fill="FFFFFF"/>
        </w:rPr>
        <w:t> на Северо-западе Казахстана / </w:t>
      </w:r>
      <w:r w:rsidRPr="00804BFD">
        <w:rPr>
          <w:rStyle w:val="af6"/>
          <w:rFonts w:ascii="Times New Roman" w:hAnsi="Times New Roman" w:cs="Times New Roman"/>
          <w:bCs/>
          <w:sz w:val="28"/>
          <w:szCs w:val="28"/>
          <w:shd w:val="clear" w:color="auto" w:fill="FFFFFF"/>
        </w:rPr>
        <w:t>Ж</w:t>
      </w:r>
      <w:r w:rsidRPr="00804BFD">
        <w:rPr>
          <w:rFonts w:ascii="Times New Roman" w:hAnsi="Times New Roman" w:cs="Times New Roman"/>
          <w:sz w:val="28"/>
          <w:szCs w:val="28"/>
          <w:shd w:val="clear" w:color="auto" w:fill="FFFFFF"/>
        </w:rPr>
        <w:t>.</w:t>
      </w:r>
      <w:r w:rsidRPr="00804BFD">
        <w:rPr>
          <w:rStyle w:val="af6"/>
          <w:rFonts w:ascii="Times New Roman" w:hAnsi="Times New Roman" w:cs="Times New Roman"/>
          <w:bCs/>
          <w:sz w:val="28"/>
          <w:szCs w:val="28"/>
          <w:shd w:val="clear" w:color="auto" w:fill="FFFFFF"/>
        </w:rPr>
        <w:t>И</w:t>
      </w:r>
      <w:r w:rsidRPr="00804BFD">
        <w:rPr>
          <w:rFonts w:ascii="Times New Roman" w:hAnsi="Times New Roman" w:cs="Times New Roman"/>
          <w:sz w:val="28"/>
          <w:szCs w:val="28"/>
          <w:shd w:val="clear" w:color="auto" w:fill="FFFFFF"/>
        </w:rPr>
        <w:t>. </w:t>
      </w:r>
      <w:r w:rsidRPr="00804BFD">
        <w:rPr>
          <w:rStyle w:val="af6"/>
          <w:rFonts w:ascii="Times New Roman" w:hAnsi="Times New Roman" w:cs="Times New Roman"/>
          <w:bCs/>
          <w:sz w:val="28"/>
          <w:szCs w:val="28"/>
          <w:shd w:val="clear" w:color="auto" w:fill="FFFFFF"/>
        </w:rPr>
        <w:t>Айтуев</w:t>
      </w:r>
      <w:r w:rsidRPr="00804BFD">
        <w:rPr>
          <w:rFonts w:ascii="Times New Roman" w:hAnsi="Times New Roman" w:cs="Times New Roman"/>
          <w:sz w:val="28"/>
          <w:szCs w:val="28"/>
          <w:shd w:val="clear" w:color="auto" w:fill="FFFFFF"/>
        </w:rPr>
        <w:t> // Вестник сельскохозяйственных наук Казахстана. 2004. - №12. - С.19 - 21.</w:t>
      </w:r>
    </w:p>
    <w:p w14:paraId="3972F154" w14:textId="18C5C4CF" w:rsidR="006F29D7" w:rsidRPr="00804BFD" w:rsidRDefault="006F29D7" w:rsidP="009D3323">
      <w:pPr>
        <w:pStyle w:val="ad"/>
        <w:widowControl w:val="0"/>
        <w:numPr>
          <w:ilvl w:val="0"/>
          <w:numId w:val="28"/>
        </w:numPr>
        <w:tabs>
          <w:tab w:val="left" w:pos="0"/>
          <w:tab w:val="left" w:pos="142"/>
          <w:tab w:val="left" w:pos="709"/>
          <w:tab w:val="left" w:pos="851"/>
          <w:tab w:val="left" w:pos="1134"/>
        </w:tabs>
        <w:autoSpaceDE w:val="0"/>
        <w:autoSpaceDN w:val="0"/>
        <w:spacing w:after="0" w:line="240" w:lineRule="auto"/>
        <w:jc w:val="both"/>
        <w:rPr>
          <w:rFonts w:ascii="Times New Roman" w:hAnsi="Times New Roman" w:cs="Times New Roman"/>
          <w:sz w:val="28"/>
          <w:szCs w:val="28"/>
        </w:rPr>
      </w:pPr>
      <w:r w:rsidRPr="00804BFD">
        <w:rPr>
          <w:rFonts w:ascii="Times New Roman" w:hAnsi="Times New Roman" w:cs="Times New Roman"/>
          <w:sz w:val="28"/>
          <w:szCs w:val="28"/>
        </w:rPr>
        <w:t>Методика</w:t>
      </w:r>
      <w:r w:rsidRPr="00804BFD">
        <w:rPr>
          <w:rFonts w:ascii="Times New Roman" w:hAnsi="Times New Roman" w:cs="Times New Roman"/>
          <w:spacing w:val="17"/>
          <w:sz w:val="28"/>
          <w:szCs w:val="28"/>
        </w:rPr>
        <w:t xml:space="preserve"> </w:t>
      </w:r>
      <w:r w:rsidRPr="00804BFD">
        <w:rPr>
          <w:rFonts w:ascii="Times New Roman" w:hAnsi="Times New Roman" w:cs="Times New Roman"/>
          <w:sz w:val="28"/>
          <w:szCs w:val="28"/>
        </w:rPr>
        <w:t>опытов</w:t>
      </w:r>
      <w:r w:rsidRPr="00804BFD">
        <w:rPr>
          <w:rFonts w:ascii="Times New Roman" w:hAnsi="Times New Roman" w:cs="Times New Roman"/>
          <w:spacing w:val="17"/>
          <w:sz w:val="28"/>
          <w:szCs w:val="28"/>
        </w:rPr>
        <w:t xml:space="preserve"> </w:t>
      </w:r>
      <w:r w:rsidRPr="00804BFD">
        <w:rPr>
          <w:rFonts w:ascii="Times New Roman" w:hAnsi="Times New Roman" w:cs="Times New Roman"/>
          <w:sz w:val="28"/>
          <w:szCs w:val="28"/>
        </w:rPr>
        <w:t>на</w:t>
      </w:r>
      <w:r w:rsidRPr="00804BFD">
        <w:rPr>
          <w:rFonts w:ascii="Times New Roman" w:hAnsi="Times New Roman" w:cs="Times New Roman"/>
          <w:spacing w:val="19"/>
          <w:sz w:val="28"/>
          <w:szCs w:val="28"/>
        </w:rPr>
        <w:t xml:space="preserve"> </w:t>
      </w:r>
      <w:r w:rsidRPr="00804BFD">
        <w:rPr>
          <w:rFonts w:ascii="Times New Roman" w:hAnsi="Times New Roman" w:cs="Times New Roman"/>
          <w:sz w:val="28"/>
          <w:szCs w:val="28"/>
        </w:rPr>
        <w:t>сенокосах</w:t>
      </w:r>
      <w:r w:rsidRPr="00804BFD">
        <w:rPr>
          <w:rFonts w:ascii="Times New Roman" w:hAnsi="Times New Roman" w:cs="Times New Roman"/>
          <w:spacing w:val="19"/>
          <w:sz w:val="28"/>
          <w:szCs w:val="28"/>
        </w:rPr>
        <w:t xml:space="preserve"> </w:t>
      </w:r>
      <w:r w:rsidRPr="00804BFD">
        <w:rPr>
          <w:rFonts w:ascii="Times New Roman" w:hAnsi="Times New Roman" w:cs="Times New Roman"/>
          <w:sz w:val="28"/>
          <w:szCs w:val="28"/>
        </w:rPr>
        <w:t>и</w:t>
      </w:r>
      <w:r w:rsidRPr="00804BFD">
        <w:rPr>
          <w:rFonts w:ascii="Times New Roman" w:hAnsi="Times New Roman" w:cs="Times New Roman"/>
          <w:spacing w:val="17"/>
          <w:sz w:val="28"/>
          <w:szCs w:val="28"/>
        </w:rPr>
        <w:t xml:space="preserve"> </w:t>
      </w:r>
      <w:r w:rsidRPr="00804BFD">
        <w:rPr>
          <w:rFonts w:ascii="Times New Roman" w:hAnsi="Times New Roman" w:cs="Times New Roman"/>
          <w:sz w:val="28"/>
          <w:szCs w:val="28"/>
        </w:rPr>
        <w:t>пастбищах.</w:t>
      </w:r>
      <w:r w:rsidRPr="00804BFD">
        <w:rPr>
          <w:rFonts w:ascii="Times New Roman" w:hAnsi="Times New Roman" w:cs="Times New Roman"/>
          <w:spacing w:val="19"/>
          <w:sz w:val="28"/>
          <w:szCs w:val="28"/>
        </w:rPr>
        <w:t xml:space="preserve"> </w:t>
      </w:r>
      <w:r w:rsidRPr="00804BFD">
        <w:rPr>
          <w:rFonts w:ascii="Times New Roman" w:hAnsi="Times New Roman" w:cs="Times New Roman"/>
          <w:sz w:val="28"/>
          <w:szCs w:val="28"/>
        </w:rPr>
        <w:t>М.:</w:t>
      </w:r>
      <w:r w:rsidRPr="00804BFD">
        <w:rPr>
          <w:rFonts w:ascii="Times New Roman" w:hAnsi="Times New Roman" w:cs="Times New Roman"/>
          <w:spacing w:val="17"/>
          <w:sz w:val="28"/>
          <w:szCs w:val="28"/>
        </w:rPr>
        <w:t xml:space="preserve"> </w:t>
      </w:r>
      <w:r w:rsidRPr="00804BFD">
        <w:rPr>
          <w:rFonts w:ascii="Times New Roman" w:hAnsi="Times New Roman" w:cs="Times New Roman"/>
          <w:sz w:val="28"/>
          <w:szCs w:val="28"/>
        </w:rPr>
        <w:t>ВНИИ</w:t>
      </w:r>
      <w:r w:rsidRPr="00804BFD">
        <w:rPr>
          <w:rFonts w:ascii="Times New Roman" w:hAnsi="Times New Roman" w:cs="Times New Roman"/>
          <w:spacing w:val="20"/>
          <w:sz w:val="28"/>
          <w:szCs w:val="28"/>
        </w:rPr>
        <w:t xml:space="preserve"> </w:t>
      </w:r>
      <w:r w:rsidRPr="00804BFD">
        <w:rPr>
          <w:rFonts w:ascii="Times New Roman" w:hAnsi="Times New Roman" w:cs="Times New Roman"/>
          <w:sz w:val="28"/>
          <w:szCs w:val="28"/>
        </w:rPr>
        <w:t>кормов</w:t>
      </w:r>
      <w:r w:rsidRPr="00804BFD">
        <w:rPr>
          <w:rFonts w:ascii="Times New Roman" w:hAnsi="Times New Roman" w:cs="Times New Roman"/>
          <w:spacing w:val="17"/>
          <w:sz w:val="28"/>
          <w:szCs w:val="28"/>
        </w:rPr>
        <w:t xml:space="preserve"> </w:t>
      </w:r>
      <w:r w:rsidRPr="00804BFD">
        <w:rPr>
          <w:rFonts w:ascii="Times New Roman" w:hAnsi="Times New Roman" w:cs="Times New Roman"/>
          <w:sz w:val="28"/>
          <w:szCs w:val="28"/>
        </w:rPr>
        <w:t>им.</w:t>
      </w:r>
      <w:r w:rsidRPr="00804BFD">
        <w:rPr>
          <w:rFonts w:ascii="Times New Roman" w:hAnsi="Times New Roman" w:cs="Times New Roman"/>
          <w:spacing w:val="17"/>
          <w:sz w:val="28"/>
          <w:szCs w:val="28"/>
        </w:rPr>
        <w:t xml:space="preserve"> </w:t>
      </w:r>
      <w:r w:rsidRPr="00804BFD">
        <w:rPr>
          <w:rFonts w:ascii="Times New Roman" w:hAnsi="Times New Roman" w:cs="Times New Roman"/>
          <w:sz w:val="28"/>
          <w:szCs w:val="28"/>
        </w:rPr>
        <w:t>В.Р.</w:t>
      </w:r>
      <w:r w:rsidRPr="00804BFD">
        <w:rPr>
          <w:rFonts w:ascii="Times New Roman" w:hAnsi="Times New Roman" w:cs="Times New Roman"/>
          <w:spacing w:val="16"/>
          <w:sz w:val="28"/>
          <w:szCs w:val="28"/>
        </w:rPr>
        <w:t xml:space="preserve"> </w:t>
      </w:r>
      <w:r w:rsidRPr="00804BFD">
        <w:rPr>
          <w:rFonts w:ascii="Times New Roman" w:hAnsi="Times New Roman" w:cs="Times New Roman"/>
          <w:sz w:val="28"/>
          <w:szCs w:val="28"/>
        </w:rPr>
        <w:t>Вильямса.</w:t>
      </w:r>
      <w:r w:rsidRPr="00804BFD">
        <w:rPr>
          <w:rFonts w:ascii="Times New Roman" w:hAnsi="Times New Roman" w:cs="Times New Roman"/>
          <w:spacing w:val="19"/>
          <w:sz w:val="28"/>
          <w:szCs w:val="28"/>
        </w:rPr>
        <w:t xml:space="preserve"> </w:t>
      </w:r>
      <w:r w:rsidRPr="00804BFD">
        <w:rPr>
          <w:rFonts w:ascii="Times New Roman" w:hAnsi="Times New Roman" w:cs="Times New Roman"/>
          <w:sz w:val="28"/>
          <w:szCs w:val="28"/>
        </w:rPr>
        <w:t>−</w:t>
      </w:r>
      <w:r w:rsidRPr="00804BFD">
        <w:rPr>
          <w:rFonts w:ascii="Times New Roman" w:hAnsi="Times New Roman" w:cs="Times New Roman"/>
          <w:spacing w:val="16"/>
          <w:sz w:val="28"/>
          <w:szCs w:val="28"/>
        </w:rPr>
        <w:t xml:space="preserve"> </w:t>
      </w:r>
      <w:r w:rsidR="00F13DC7" w:rsidRPr="00804BFD">
        <w:rPr>
          <w:rFonts w:ascii="Times New Roman" w:hAnsi="Times New Roman" w:cs="Times New Roman"/>
          <w:sz w:val="28"/>
          <w:szCs w:val="28"/>
        </w:rPr>
        <w:t>2016</w:t>
      </w:r>
      <w:r w:rsidRPr="00804BFD">
        <w:rPr>
          <w:rFonts w:ascii="Times New Roman" w:hAnsi="Times New Roman" w:cs="Times New Roman"/>
          <w:sz w:val="28"/>
          <w:szCs w:val="28"/>
        </w:rPr>
        <w:t>.</w:t>
      </w:r>
      <w:r w:rsidRPr="00804BFD">
        <w:rPr>
          <w:rFonts w:ascii="Times New Roman" w:hAnsi="Times New Roman" w:cs="Times New Roman"/>
          <w:spacing w:val="16"/>
          <w:sz w:val="28"/>
          <w:szCs w:val="28"/>
        </w:rPr>
        <w:t xml:space="preserve"> </w:t>
      </w:r>
      <w:r w:rsidRPr="00804BFD">
        <w:rPr>
          <w:rFonts w:ascii="Times New Roman" w:hAnsi="Times New Roman" w:cs="Times New Roman"/>
          <w:sz w:val="28"/>
          <w:szCs w:val="28"/>
        </w:rPr>
        <w:t>Часть</w:t>
      </w:r>
      <w:r w:rsidRPr="00804BFD">
        <w:rPr>
          <w:rFonts w:ascii="Times New Roman" w:hAnsi="Times New Roman" w:cs="Times New Roman"/>
          <w:spacing w:val="-59"/>
          <w:sz w:val="28"/>
          <w:szCs w:val="28"/>
        </w:rPr>
        <w:t xml:space="preserve"> </w:t>
      </w:r>
      <w:r w:rsidRPr="00804BFD">
        <w:rPr>
          <w:rFonts w:ascii="Times New Roman" w:hAnsi="Times New Roman" w:cs="Times New Roman"/>
          <w:sz w:val="28"/>
          <w:szCs w:val="28"/>
        </w:rPr>
        <w:t>1.</w:t>
      </w:r>
      <w:r w:rsidRPr="00804BFD">
        <w:rPr>
          <w:rFonts w:ascii="Times New Roman" w:hAnsi="Times New Roman" w:cs="Times New Roman"/>
          <w:spacing w:val="-8"/>
          <w:sz w:val="28"/>
          <w:szCs w:val="28"/>
        </w:rPr>
        <w:t xml:space="preserve"> </w:t>
      </w:r>
      <w:r w:rsidRPr="00804BFD">
        <w:rPr>
          <w:rFonts w:ascii="Times New Roman" w:hAnsi="Times New Roman" w:cs="Times New Roman"/>
          <w:sz w:val="28"/>
          <w:szCs w:val="28"/>
        </w:rPr>
        <w:t>−</w:t>
      </w:r>
      <w:r w:rsidRPr="00804BFD">
        <w:rPr>
          <w:rFonts w:ascii="Times New Roman" w:hAnsi="Times New Roman" w:cs="Times New Roman"/>
          <w:spacing w:val="-8"/>
          <w:sz w:val="28"/>
          <w:szCs w:val="28"/>
        </w:rPr>
        <w:t xml:space="preserve"> </w:t>
      </w:r>
      <w:r w:rsidRPr="00804BFD">
        <w:rPr>
          <w:rFonts w:ascii="Times New Roman" w:hAnsi="Times New Roman" w:cs="Times New Roman"/>
          <w:sz w:val="28"/>
          <w:szCs w:val="28"/>
        </w:rPr>
        <w:t>232</w:t>
      </w:r>
      <w:r w:rsidRPr="00804BFD">
        <w:rPr>
          <w:rFonts w:ascii="Times New Roman" w:hAnsi="Times New Roman" w:cs="Times New Roman"/>
          <w:spacing w:val="-8"/>
          <w:sz w:val="28"/>
          <w:szCs w:val="28"/>
        </w:rPr>
        <w:t xml:space="preserve"> </w:t>
      </w:r>
      <w:r w:rsidRPr="00804BFD">
        <w:rPr>
          <w:rFonts w:ascii="Times New Roman" w:hAnsi="Times New Roman" w:cs="Times New Roman"/>
          <w:sz w:val="28"/>
          <w:szCs w:val="28"/>
        </w:rPr>
        <w:t>с.</w:t>
      </w:r>
    </w:p>
    <w:p w14:paraId="09A0F604" w14:textId="5FD9A643" w:rsidR="006F29D7" w:rsidRPr="00804BFD" w:rsidRDefault="006F29D7" w:rsidP="009D3323">
      <w:pPr>
        <w:pStyle w:val="ad"/>
        <w:numPr>
          <w:ilvl w:val="0"/>
          <w:numId w:val="28"/>
        </w:numPr>
        <w:tabs>
          <w:tab w:val="left" w:pos="142"/>
          <w:tab w:val="left" w:pos="993"/>
        </w:tabs>
        <w:spacing w:after="0" w:line="240" w:lineRule="auto"/>
        <w:jc w:val="both"/>
        <w:rPr>
          <w:rFonts w:ascii="Times New Roman" w:hAnsi="Times New Roman" w:cs="Times New Roman"/>
          <w:sz w:val="28"/>
          <w:szCs w:val="28"/>
        </w:rPr>
      </w:pPr>
      <w:r w:rsidRPr="00804BFD">
        <w:rPr>
          <w:rFonts w:ascii="Times New Roman" w:hAnsi="Times New Roman" w:cs="Times New Roman"/>
          <w:sz w:val="28"/>
          <w:szCs w:val="28"/>
        </w:rPr>
        <w:t>Ларин И.В. Кормовые угодья полупустынь и пуст</w:t>
      </w:r>
      <w:r w:rsidRPr="00804BFD">
        <w:rPr>
          <w:rFonts w:ascii="Times New Roman" w:hAnsi="Times New Roman" w:cs="Times New Roman"/>
          <w:sz w:val="28"/>
          <w:szCs w:val="28"/>
          <w:lang w:val="kk-KZ"/>
        </w:rPr>
        <w:t>ы</w:t>
      </w:r>
      <w:r w:rsidRPr="00804BFD">
        <w:rPr>
          <w:rFonts w:ascii="Times New Roman" w:hAnsi="Times New Roman" w:cs="Times New Roman"/>
          <w:sz w:val="28"/>
          <w:szCs w:val="28"/>
        </w:rPr>
        <w:t xml:space="preserve">нь СССР, их рациональное использование и улучшение. </w:t>
      </w:r>
      <w:r w:rsidRPr="00804BFD">
        <w:rPr>
          <w:rFonts w:ascii="Times New Roman" w:hAnsi="Times New Roman" w:cs="Times New Roman"/>
          <w:sz w:val="28"/>
          <w:szCs w:val="28"/>
          <w:lang w:val="kk-KZ"/>
        </w:rPr>
        <w:t xml:space="preserve">// </w:t>
      </w:r>
      <w:r w:rsidRPr="00804BFD">
        <w:rPr>
          <w:rFonts w:ascii="Times New Roman" w:hAnsi="Times New Roman" w:cs="Times New Roman"/>
          <w:sz w:val="28"/>
          <w:szCs w:val="28"/>
        </w:rPr>
        <w:t>Материалы  комиссий по освоению пустынь, полупустынь, и высокогорий / Под ред. Келлера В.А., Гаеля</w:t>
      </w:r>
      <w:r w:rsidR="00F13DC7" w:rsidRPr="00804BFD">
        <w:rPr>
          <w:rFonts w:ascii="Times New Roman" w:hAnsi="Times New Roman" w:cs="Times New Roman"/>
          <w:sz w:val="28"/>
          <w:szCs w:val="28"/>
        </w:rPr>
        <w:t xml:space="preserve"> А.Г., Подлепича И.П. - М., 2013</w:t>
      </w:r>
      <w:r w:rsidRPr="00804BFD">
        <w:rPr>
          <w:rFonts w:ascii="Times New Roman" w:hAnsi="Times New Roman" w:cs="Times New Roman"/>
          <w:sz w:val="28"/>
          <w:szCs w:val="28"/>
        </w:rPr>
        <w:t xml:space="preserve">. </w:t>
      </w:r>
      <w:r w:rsidRPr="00804BFD">
        <w:rPr>
          <w:rFonts w:ascii="Times New Roman" w:hAnsi="Times New Roman" w:cs="Times New Roman"/>
          <w:sz w:val="28"/>
          <w:szCs w:val="28"/>
          <w:lang w:val="kk-KZ"/>
        </w:rPr>
        <w:t xml:space="preserve">- </w:t>
      </w:r>
      <w:r w:rsidRPr="00804BFD">
        <w:rPr>
          <w:rFonts w:ascii="Times New Roman" w:hAnsi="Times New Roman" w:cs="Times New Roman"/>
          <w:sz w:val="28"/>
          <w:szCs w:val="28"/>
        </w:rPr>
        <w:t>24 с.</w:t>
      </w:r>
    </w:p>
    <w:p w14:paraId="7F0AAA67" w14:textId="5678E986" w:rsidR="006F29D7" w:rsidRPr="00804BFD" w:rsidRDefault="006F29D7" w:rsidP="009D3323">
      <w:pPr>
        <w:pStyle w:val="ad"/>
        <w:numPr>
          <w:ilvl w:val="0"/>
          <w:numId w:val="28"/>
        </w:numPr>
        <w:tabs>
          <w:tab w:val="left" w:pos="142"/>
          <w:tab w:val="left" w:pos="851"/>
          <w:tab w:val="left" w:pos="993"/>
        </w:tabs>
        <w:spacing w:after="0" w:line="240" w:lineRule="auto"/>
        <w:jc w:val="both"/>
        <w:rPr>
          <w:rFonts w:ascii="Times New Roman" w:hAnsi="Times New Roman" w:cs="Times New Roman"/>
          <w:sz w:val="28"/>
          <w:szCs w:val="28"/>
          <w:lang w:val="en-US"/>
        </w:rPr>
      </w:pPr>
      <w:r w:rsidRPr="00804BFD">
        <w:rPr>
          <w:rFonts w:ascii="Times New Roman" w:hAnsi="Times New Roman" w:cs="Times New Roman"/>
          <w:sz w:val="28"/>
          <w:szCs w:val="28"/>
          <w:lang w:val="en-US"/>
        </w:rPr>
        <w:t>Hyder D., Sneva N., Forrest A.Morpholoqical and physioloqical factors afftinq the qrazinq manaqement of crested</w:t>
      </w:r>
      <w:r w:rsidR="00F13DC7" w:rsidRPr="00804BFD">
        <w:rPr>
          <w:rFonts w:ascii="Times New Roman" w:hAnsi="Times New Roman" w:cs="Times New Roman"/>
          <w:sz w:val="28"/>
          <w:szCs w:val="28"/>
          <w:lang w:val="en-US"/>
        </w:rPr>
        <w:t xml:space="preserve"> wheatgrass. Crop Sci. 3. - 2014</w:t>
      </w:r>
      <w:r w:rsidRPr="00804BFD">
        <w:rPr>
          <w:rFonts w:ascii="Times New Roman" w:hAnsi="Times New Roman" w:cs="Times New Roman"/>
          <w:sz w:val="28"/>
          <w:szCs w:val="28"/>
          <w:lang w:val="en-US"/>
        </w:rPr>
        <w:t>.- № 3.</w:t>
      </w:r>
    </w:p>
    <w:p w14:paraId="57381F09" w14:textId="4B4893BA" w:rsidR="006F29D7" w:rsidRPr="00804BFD" w:rsidRDefault="00B56B61" w:rsidP="009D3323">
      <w:pPr>
        <w:pStyle w:val="ad"/>
        <w:numPr>
          <w:ilvl w:val="0"/>
          <w:numId w:val="28"/>
        </w:numPr>
        <w:tabs>
          <w:tab w:val="left" w:pos="142"/>
          <w:tab w:val="left" w:pos="851"/>
        </w:tabs>
        <w:spacing w:after="0" w:line="240" w:lineRule="auto"/>
        <w:jc w:val="both"/>
        <w:rPr>
          <w:rFonts w:ascii="Times New Roman" w:hAnsi="Times New Roman" w:cs="Times New Roman"/>
          <w:sz w:val="28"/>
          <w:szCs w:val="28"/>
        </w:rPr>
      </w:pPr>
      <w:hyperlink r:id="rId42">
        <w:r w:rsidR="006F29D7" w:rsidRPr="00804BFD">
          <w:rPr>
            <w:rFonts w:ascii="Times New Roman" w:hAnsi="Times New Roman" w:cs="Times New Roman"/>
            <w:sz w:val="28"/>
            <w:szCs w:val="28"/>
            <w:lang w:val="en-US"/>
          </w:rPr>
          <w:t>Delevatti, L.M.,</w:t>
        </w:r>
        <w:r w:rsidR="006F29D7" w:rsidRPr="00804BFD">
          <w:rPr>
            <w:rFonts w:ascii="Times New Roman" w:hAnsi="Times New Roman" w:cs="Times New Roman"/>
            <w:b/>
            <w:sz w:val="28"/>
            <w:szCs w:val="28"/>
            <w:lang w:val="en-US"/>
          </w:rPr>
          <w:t xml:space="preserve"> </w:t>
        </w:r>
        <w:r w:rsidR="006F29D7" w:rsidRPr="00804BFD">
          <w:rPr>
            <w:rFonts w:ascii="Times New Roman" w:hAnsi="Times New Roman" w:cs="Times New Roman"/>
            <w:sz w:val="28"/>
            <w:szCs w:val="28"/>
            <w:lang w:val="en-US"/>
          </w:rPr>
          <w:t>Cardoso, A.S., Barbero, R.P., Leite, R.G., Romanzini, E.P., Ruggieri, A.C., Reis, R.A., 2019. Effect of nitrogen</w:t>
        </w:r>
      </w:hyperlink>
      <w:r w:rsidR="006F29D7" w:rsidRPr="00804BFD">
        <w:rPr>
          <w:rFonts w:ascii="Times New Roman" w:hAnsi="Times New Roman" w:cs="Times New Roman"/>
          <w:sz w:val="28"/>
          <w:szCs w:val="28"/>
          <w:lang w:val="en-US"/>
        </w:rPr>
        <w:t xml:space="preserve"> </w:t>
      </w:r>
      <w:hyperlink r:id="rId43">
        <w:r w:rsidR="006F29D7" w:rsidRPr="00804BFD">
          <w:rPr>
            <w:rFonts w:ascii="Times New Roman" w:hAnsi="Times New Roman" w:cs="Times New Roman"/>
            <w:sz w:val="28"/>
            <w:szCs w:val="28"/>
            <w:lang w:val="en-US"/>
          </w:rPr>
          <w:t xml:space="preserve">application rate on yield, forage quality, and animal performance in a tropical pasture. </w:t>
        </w:r>
        <w:r w:rsidR="006F29D7" w:rsidRPr="00804BFD">
          <w:rPr>
            <w:rFonts w:ascii="Times New Roman" w:hAnsi="Times New Roman" w:cs="Times New Roman"/>
            <w:i/>
            <w:sz w:val="28"/>
            <w:szCs w:val="28"/>
            <w:lang w:val="en-US"/>
          </w:rPr>
          <w:t>Scientific</w:t>
        </w:r>
        <w:r w:rsidR="006F29D7" w:rsidRPr="00804BFD">
          <w:rPr>
            <w:rFonts w:ascii="Times New Roman" w:hAnsi="Times New Roman" w:cs="Times New Roman"/>
            <w:i/>
            <w:sz w:val="28"/>
            <w:szCs w:val="28"/>
          </w:rPr>
          <w:t xml:space="preserve"> </w:t>
        </w:r>
        <w:r w:rsidR="006F29D7" w:rsidRPr="00804BFD">
          <w:rPr>
            <w:rFonts w:ascii="Times New Roman" w:hAnsi="Times New Roman" w:cs="Times New Roman"/>
            <w:i/>
            <w:sz w:val="28"/>
            <w:szCs w:val="28"/>
            <w:lang w:val="en-US"/>
          </w:rPr>
          <w:t>Reports</w:t>
        </w:r>
        <w:r w:rsidR="006F29D7" w:rsidRPr="00804BFD">
          <w:rPr>
            <w:rFonts w:ascii="Times New Roman" w:hAnsi="Times New Roman" w:cs="Times New Roman"/>
            <w:i/>
            <w:sz w:val="28"/>
            <w:szCs w:val="28"/>
          </w:rPr>
          <w:t xml:space="preserve"> </w:t>
        </w:r>
        <w:r w:rsidR="006F29D7" w:rsidRPr="00804BFD">
          <w:rPr>
            <w:rFonts w:ascii="Times New Roman" w:hAnsi="Times New Roman" w:cs="Times New Roman"/>
            <w:sz w:val="28"/>
            <w:szCs w:val="28"/>
          </w:rPr>
          <w:t>9:7596.</w:t>
        </w:r>
      </w:hyperlink>
    </w:p>
    <w:p w14:paraId="1F0B9295" w14:textId="1F333F5D" w:rsidR="006F29D7" w:rsidRPr="00804BFD" w:rsidRDefault="006F29D7" w:rsidP="009D3323">
      <w:pPr>
        <w:pStyle w:val="ad"/>
        <w:numPr>
          <w:ilvl w:val="0"/>
          <w:numId w:val="28"/>
        </w:numPr>
        <w:tabs>
          <w:tab w:val="left" w:pos="142"/>
          <w:tab w:val="left" w:pos="851"/>
          <w:tab w:val="left" w:pos="993"/>
        </w:tabs>
        <w:spacing w:after="0" w:line="240" w:lineRule="auto"/>
        <w:jc w:val="both"/>
        <w:rPr>
          <w:rFonts w:ascii="Times New Roman" w:hAnsi="Times New Roman" w:cs="Times New Roman"/>
          <w:sz w:val="28"/>
          <w:szCs w:val="28"/>
        </w:rPr>
      </w:pPr>
      <w:r w:rsidRPr="00804BFD">
        <w:rPr>
          <w:rFonts w:ascii="Times New Roman" w:hAnsi="Times New Roman" w:cs="Times New Roman"/>
          <w:sz w:val="28"/>
          <w:szCs w:val="28"/>
        </w:rPr>
        <w:t xml:space="preserve">Мельник А.Ф. Динамика урожайности и питательная ценность кормовых трав пустынных пастбищ Алма-Атинской области. </w:t>
      </w:r>
      <w:r w:rsidRPr="00804BFD">
        <w:rPr>
          <w:rFonts w:ascii="Times New Roman" w:hAnsi="Times New Roman" w:cs="Times New Roman"/>
          <w:sz w:val="28"/>
          <w:szCs w:val="28"/>
          <w:lang w:val="kk-KZ"/>
        </w:rPr>
        <w:t>// В</w:t>
      </w:r>
      <w:r w:rsidRPr="00804BFD">
        <w:rPr>
          <w:rFonts w:ascii="Times New Roman" w:hAnsi="Times New Roman" w:cs="Times New Roman"/>
          <w:sz w:val="28"/>
          <w:szCs w:val="28"/>
        </w:rPr>
        <w:t xml:space="preserve"> кн.: Вопросы освоения пастбищных земель в полупустынных и пустынных районах СССР. - М.-Л.: Изд. Академии Наук СССР, 1957.  </w:t>
      </w:r>
      <w:r w:rsidRPr="00804BFD">
        <w:rPr>
          <w:rFonts w:ascii="Times New Roman" w:hAnsi="Times New Roman" w:cs="Times New Roman"/>
          <w:sz w:val="28"/>
          <w:szCs w:val="28"/>
          <w:lang w:val="kk-KZ"/>
        </w:rPr>
        <w:t>- С</w:t>
      </w:r>
      <w:r w:rsidRPr="00804BFD">
        <w:rPr>
          <w:rFonts w:ascii="Times New Roman" w:hAnsi="Times New Roman" w:cs="Times New Roman"/>
          <w:sz w:val="28"/>
          <w:szCs w:val="28"/>
        </w:rPr>
        <w:t>.</w:t>
      </w:r>
      <w:r w:rsidRPr="00804BFD">
        <w:rPr>
          <w:rFonts w:ascii="Times New Roman" w:hAnsi="Times New Roman" w:cs="Times New Roman"/>
          <w:sz w:val="28"/>
          <w:szCs w:val="28"/>
          <w:lang w:val="kk-KZ"/>
        </w:rPr>
        <w:t xml:space="preserve"> </w:t>
      </w:r>
      <w:r w:rsidRPr="00804BFD">
        <w:rPr>
          <w:rFonts w:ascii="Times New Roman" w:hAnsi="Times New Roman" w:cs="Times New Roman"/>
          <w:sz w:val="28"/>
          <w:szCs w:val="28"/>
        </w:rPr>
        <w:t>138-150.</w:t>
      </w:r>
    </w:p>
    <w:p w14:paraId="1A0330B4" w14:textId="0FD73E6D" w:rsidR="006F29D7" w:rsidRPr="00804BFD" w:rsidRDefault="0008010C" w:rsidP="009D3323">
      <w:pPr>
        <w:pStyle w:val="ad"/>
        <w:numPr>
          <w:ilvl w:val="0"/>
          <w:numId w:val="28"/>
        </w:numPr>
        <w:tabs>
          <w:tab w:val="left" w:pos="142"/>
          <w:tab w:val="left" w:pos="851"/>
          <w:tab w:val="left" w:pos="993"/>
        </w:tabs>
        <w:spacing w:after="0" w:line="240" w:lineRule="auto"/>
        <w:jc w:val="both"/>
        <w:rPr>
          <w:rFonts w:ascii="Times New Roman" w:hAnsi="Times New Roman" w:cs="Times New Roman"/>
          <w:sz w:val="28"/>
          <w:szCs w:val="28"/>
        </w:rPr>
      </w:pPr>
      <w:r w:rsidRPr="00804BFD">
        <w:rPr>
          <w:rFonts w:ascii="Times New Roman" w:hAnsi="Times New Roman" w:cs="Times New Roman"/>
          <w:sz w:val="28"/>
          <w:szCs w:val="28"/>
          <w:lang w:val="kk-KZ"/>
        </w:rPr>
        <w:t>19</w:t>
      </w:r>
      <w:r w:rsidR="006F29D7" w:rsidRPr="00804BFD">
        <w:rPr>
          <w:rFonts w:ascii="Times New Roman" w:hAnsi="Times New Roman" w:cs="Times New Roman"/>
          <w:sz w:val="28"/>
          <w:szCs w:val="28"/>
        </w:rPr>
        <w:t>Зыков Д.А. Кормопроизводство. – Алматы: «Кайнар», 1969.</w:t>
      </w:r>
      <w:r w:rsidR="006F29D7" w:rsidRPr="00804BFD">
        <w:rPr>
          <w:rFonts w:ascii="Times New Roman" w:hAnsi="Times New Roman" w:cs="Times New Roman"/>
          <w:sz w:val="28"/>
          <w:szCs w:val="28"/>
          <w:lang w:val="kk-KZ"/>
        </w:rPr>
        <w:t xml:space="preserve"> - С</w:t>
      </w:r>
      <w:r w:rsidR="006F29D7" w:rsidRPr="00804BFD">
        <w:rPr>
          <w:rFonts w:ascii="Times New Roman" w:hAnsi="Times New Roman" w:cs="Times New Roman"/>
          <w:sz w:val="28"/>
          <w:szCs w:val="28"/>
        </w:rPr>
        <w:t>.</w:t>
      </w:r>
      <w:r w:rsidR="006F29D7" w:rsidRPr="00804BFD">
        <w:rPr>
          <w:rFonts w:ascii="Times New Roman" w:hAnsi="Times New Roman" w:cs="Times New Roman"/>
          <w:sz w:val="28"/>
          <w:szCs w:val="28"/>
          <w:lang w:val="kk-KZ"/>
        </w:rPr>
        <w:t xml:space="preserve"> </w:t>
      </w:r>
      <w:r w:rsidR="006F29D7" w:rsidRPr="00804BFD">
        <w:rPr>
          <w:rFonts w:ascii="Times New Roman" w:hAnsi="Times New Roman" w:cs="Times New Roman"/>
          <w:sz w:val="28"/>
          <w:szCs w:val="28"/>
        </w:rPr>
        <w:t>76-79.</w:t>
      </w:r>
    </w:p>
    <w:p w14:paraId="07702350" w14:textId="43AAF073" w:rsidR="006F29D7" w:rsidRPr="00804BFD" w:rsidRDefault="0008010C" w:rsidP="009D3323">
      <w:pPr>
        <w:pStyle w:val="a6"/>
        <w:numPr>
          <w:ilvl w:val="0"/>
          <w:numId w:val="28"/>
        </w:numPr>
        <w:tabs>
          <w:tab w:val="left" w:pos="0"/>
          <w:tab w:val="left" w:pos="142"/>
          <w:tab w:val="left" w:pos="851"/>
        </w:tabs>
        <w:suppressAutoHyphens/>
        <w:spacing w:after="0" w:line="240" w:lineRule="auto"/>
        <w:jc w:val="both"/>
        <w:rPr>
          <w:rFonts w:ascii="Times New Roman" w:hAnsi="Times New Roman" w:cs="Times New Roman"/>
          <w:sz w:val="28"/>
          <w:szCs w:val="28"/>
        </w:rPr>
      </w:pPr>
      <w:r w:rsidRPr="00804BFD">
        <w:rPr>
          <w:rFonts w:ascii="Times New Roman" w:hAnsi="Times New Roman" w:cs="Times New Roman"/>
          <w:sz w:val="28"/>
          <w:szCs w:val="28"/>
          <w:lang w:val="kk-KZ"/>
        </w:rPr>
        <w:t>20</w:t>
      </w:r>
      <w:r w:rsidR="006F29D7" w:rsidRPr="00804BFD">
        <w:rPr>
          <w:rFonts w:ascii="Times New Roman" w:hAnsi="Times New Roman" w:cs="Times New Roman"/>
          <w:sz w:val="28"/>
          <w:szCs w:val="28"/>
        </w:rPr>
        <w:t>https://vuzlit.com/474478/ratsionalnoe_ispolzovanie_zasolennyh_zemel_kormovye_ugodya</w:t>
      </w:r>
    </w:p>
    <w:p w14:paraId="74077732" w14:textId="07B5036B" w:rsidR="006F29D7" w:rsidRPr="00804BFD" w:rsidRDefault="006F29D7" w:rsidP="009D3323">
      <w:pPr>
        <w:pStyle w:val="ad"/>
        <w:numPr>
          <w:ilvl w:val="0"/>
          <w:numId w:val="28"/>
        </w:numPr>
        <w:tabs>
          <w:tab w:val="left" w:pos="142"/>
          <w:tab w:val="left" w:pos="851"/>
          <w:tab w:val="left" w:pos="1134"/>
        </w:tabs>
        <w:spacing w:after="0" w:line="240" w:lineRule="auto"/>
        <w:jc w:val="both"/>
        <w:rPr>
          <w:rFonts w:ascii="Times New Roman" w:hAnsi="Times New Roman" w:cs="Times New Roman"/>
          <w:sz w:val="28"/>
          <w:szCs w:val="28"/>
        </w:rPr>
      </w:pPr>
      <w:r w:rsidRPr="00804BFD">
        <w:rPr>
          <w:rFonts w:ascii="Times New Roman" w:hAnsi="Times New Roman" w:cs="Times New Roman"/>
          <w:sz w:val="28"/>
          <w:szCs w:val="28"/>
        </w:rPr>
        <w:t>Арчер С., Банч К. Злаковые травы. // Луга и пастбища Америки. - М., 1955. - С. 124-275.</w:t>
      </w:r>
    </w:p>
    <w:p w14:paraId="3213DF35" w14:textId="733D8C24" w:rsidR="00B1144D" w:rsidRPr="00804BFD" w:rsidRDefault="00B1144D" w:rsidP="009D3323">
      <w:pPr>
        <w:pStyle w:val="ad"/>
        <w:numPr>
          <w:ilvl w:val="0"/>
          <w:numId w:val="28"/>
        </w:numPr>
        <w:spacing w:after="0" w:line="240" w:lineRule="auto"/>
        <w:jc w:val="both"/>
        <w:rPr>
          <w:rFonts w:ascii="Times New Roman" w:hAnsi="Times New Roman" w:cs="Times New Roman"/>
          <w:sz w:val="28"/>
          <w:szCs w:val="28"/>
          <w:lang w:val="kk-KZ"/>
        </w:rPr>
      </w:pPr>
      <w:r w:rsidRPr="00804BFD">
        <w:rPr>
          <w:rFonts w:ascii="Times New Roman" w:hAnsi="Times New Roman" w:cs="Times New Roman"/>
          <w:sz w:val="28"/>
          <w:szCs w:val="28"/>
        </w:rPr>
        <w:t>С.М.</w:t>
      </w:r>
      <w:r w:rsidRPr="00804BFD">
        <w:rPr>
          <w:rFonts w:ascii="Times New Roman" w:hAnsi="Times New Roman" w:cs="Times New Roman"/>
          <w:sz w:val="28"/>
          <w:szCs w:val="28"/>
          <w:lang w:val="kk-KZ"/>
        </w:rPr>
        <w:t xml:space="preserve"> </w:t>
      </w:r>
      <w:r w:rsidRPr="00804BFD">
        <w:rPr>
          <w:rFonts w:ascii="Times New Roman" w:hAnsi="Times New Roman" w:cs="Times New Roman"/>
          <w:sz w:val="28"/>
          <w:szCs w:val="28"/>
        </w:rPr>
        <w:t>Сейлгазина., С.Е.</w:t>
      </w:r>
      <w:r w:rsidRPr="00804BFD">
        <w:rPr>
          <w:rFonts w:ascii="Times New Roman" w:hAnsi="Times New Roman" w:cs="Times New Roman"/>
          <w:sz w:val="28"/>
          <w:szCs w:val="28"/>
          <w:lang w:val="kk-KZ"/>
        </w:rPr>
        <w:t xml:space="preserve"> </w:t>
      </w:r>
      <w:r w:rsidRPr="00804BFD">
        <w:rPr>
          <w:rFonts w:ascii="Times New Roman" w:hAnsi="Times New Roman" w:cs="Times New Roman"/>
          <w:sz w:val="28"/>
          <w:szCs w:val="28"/>
        </w:rPr>
        <w:t>Сулейменова.,</w:t>
      </w:r>
      <w:r w:rsidR="00ED5911" w:rsidRPr="00804BFD">
        <w:rPr>
          <w:rFonts w:ascii="Times New Roman" w:hAnsi="Times New Roman" w:cs="Times New Roman"/>
          <w:sz w:val="28"/>
          <w:szCs w:val="28"/>
          <w:lang w:val="kk-KZ"/>
        </w:rPr>
        <w:t xml:space="preserve"> </w:t>
      </w:r>
      <w:r w:rsidRPr="00804BFD">
        <w:rPr>
          <w:rFonts w:ascii="Times New Roman" w:hAnsi="Times New Roman" w:cs="Times New Roman"/>
          <w:sz w:val="28"/>
          <w:szCs w:val="28"/>
        </w:rPr>
        <w:t xml:space="preserve">Г.О.Камзина. Продуктивность и кормовые качества житняка в зависимости от уровня минерального питания на песчаных почвах </w:t>
      </w:r>
      <w:r w:rsidRPr="00804BFD">
        <w:rPr>
          <w:rFonts w:ascii="Times New Roman" w:hAnsi="Times New Roman" w:cs="Times New Roman"/>
          <w:sz w:val="28"/>
          <w:szCs w:val="28"/>
          <w:lang w:val="kk-KZ"/>
        </w:rPr>
        <w:t>В</w:t>
      </w:r>
      <w:r w:rsidRPr="00804BFD">
        <w:rPr>
          <w:rFonts w:ascii="Times New Roman" w:hAnsi="Times New Roman" w:cs="Times New Roman"/>
          <w:sz w:val="28"/>
          <w:szCs w:val="28"/>
        </w:rPr>
        <w:t>осточно-</w:t>
      </w:r>
      <w:r w:rsidRPr="00804BFD">
        <w:rPr>
          <w:rFonts w:ascii="Times New Roman" w:hAnsi="Times New Roman" w:cs="Times New Roman"/>
          <w:sz w:val="28"/>
          <w:szCs w:val="28"/>
          <w:lang w:val="kk-KZ"/>
        </w:rPr>
        <w:t>К</w:t>
      </w:r>
      <w:r w:rsidRPr="00804BFD">
        <w:rPr>
          <w:rFonts w:ascii="Times New Roman" w:hAnsi="Times New Roman" w:cs="Times New Roman"/>
          <w:sz w:val="28"/>
          <w:szCs w:val="28"/>
        </w:rPr>
        <w:t>азахстанской области</w:t>
      </w:r>
      <w:r w:rsidRPr="00804BFD">
        <w:rPr>
          <w:rFonts w:ascii="Times New Roman" w:hAnsi="Times New Roman" w:cs="Times New Roman"/>
          <w:sz w:val="28"/>
          <w:szCs w:val="28"/>
          <w:lang w:val="kk-KZ"/>
        </w:rPr>
        <w:t>//</w:t>
      </w:r>
      <w:r w:rsidRPr="00804BFD">
        <w:rPr>
          <w:rFonts w:ascii="Times New Roman" w:eastAsia="Times New Roman" w:hAnsi="Times New Roman" w:cs="Times New Roman"/>
          <w:color w:val="1D1B10"/>
          <w:kern w:val="24"/>
          <w:sz w:val="28"/>
          <w:szCs w:val="28"/>
        </w:rPr>
        <w:t xml:space="preserve"> Вестник ГУ имени Шакарима города Семей № 3(91) 2020, </w:t>
      </w:r>
      <w:r w:rsidRPr="00804BFD">
        <w:rPr>
          <w:rFonts w:ascii="Times New Roman" w:eastAsia="Times New Roman" w:hAnsi="Times New Roman" w:cs="Times New Roman"/>
          <w:color w:val="1D1B10"/>
          <w:kern w:val="24"/>
          <w:sz w:val="28"/>
          <w:szCs w:val="28"/>
          <w:lang w:val="kk-KZ"/>
        </w:rPr>
        <w:t>С</w:t>
      </w:r>
      <w:r w:rsidRPr="00804BFD">
        <w:rPr>
          <w:rFonts w:ascii="Times New Roman" w:eastAsia="Times New Roman" w:hAnsi="Times New Roman" w:cs="Times New Roman"/>
          <w:color w:val="1D1B10"/>
          <w:kern w:val="24"/>
          <w:sz w:val="28"/>
          <w:szCs w:val="28"/>
        </w:rPr>
        <w:t>. 304-307</w:t>
      </w:r>
      <w:r w:rsidRPr="00804BFD">
        <w:rPr>
          <w:rFonts w:ascii="Times New Roman" w:eastAsia="Times New Roman" w:hAnsi="Times New Roman" w:cs="Times New Roman"/>
          <w:color w:val="1D1B10"/>
          <w:kern w:val="24"/>
          <w:sz w:val="28"/>
          <w:szCs w:val="28"/>
          <w:lang w:val="kk-KZ"/>
        </w:rPr>
        <w:t>.</w:t>
      </w:r>
    </w:p>
    <w:p w14:paraId="65BA2B16" w14:textId="0B92CDDF" w:rsidR="00B1144D" w:rsidRPr="00804BFD" w:rsidRDefault="00B56B61" w:rsidP="009D3323">
      <w:pPr>
        <w:pStyle w:val="ad"/>
        <w:spacing w:after="0" w:line="240" w:lineRule="auto"/>
        <w:ind w:left="644"/>
        <w:jc w:val="both"/>
        <w:rPr>
          <w:rFonts w:ascii="Times New Roman" w:hAnsi="Times New Roman" w:cs="Times New Roman"/>
          <w:sz w:val="28"/>
          <w:szCs w:val="28"/>
          <w:lang w:val="kk-KZ"/>
        </w:rPr>
      </w:pPr>
      <w:hyperlink r:id="rId44" w:history="1">
        <w:r w:rsidR="00B1144D" w:rsidRPr="00804BFD">
          <w:rPr>
            <w:rStyle w:val="ae"/>
            <w:rFonts w:ascii="Times New Roman" w:hAnsi="Times New Roman" w:cs="Times New Roman"/>
            <w:sz w:val="28"/>
            <w:szCs w:val="28"/>
            <w:lang w:val="kk-KZ"/>
          </w:rPr>
          <w:t>https://tech.vestnik.shakarim.kz/jour/article/view/75?locale=ru_RU</w:t>
        </w:r>
      </w:hyperlink>
    </w:p>
    <w:p w14:paraId="5D74AFC6" w14:textId="4B396150" w:rsidR="006F29D7" w:rsidRPr="00804BFD" w:rsidRDefault="006F29D7" w:rsidP="009D3323">
      <w:pPr>
        <w:pStyle w:val="ad"/>
        <w:numPr>
          <w:ilvl w:val="0"/>
          <w:numId w:val="28"/>
        </w:numPr>
        <w:tabs>
          <w:tab w:val="left" w:pos="142"/>
          <w:tab w:val="left" w:pos="851"/>
          <w:tab w:val="left" w:pos="1134"/>
        </w:tabs>
        <w:spacing w:after="0" w:line="240" w:lineRule="auto"/>
        <w:jc w:val="both"/>
        <w:rPr>
          <w:rFonts w:ascii="Times New Roman" w:hAnsi="Times New Roman" w:cs="Times New Roman"/>
          <w:sz w:val="28"/>
          <w:szCs w:val="28"/>
        </w:rPr>
      </w:pPr>
      <w:r w:rsidRPr="00804BFD">
        <w:rPr>
          <w:rFonts w:ascii="Times New Roman" w:hAnsi="Times New Roman" w:cs="Times New Roman"/>
          <w:sz w:val="28"/>
          <w:szCs w:val="28"/>
        </w:rPr>
        <w:t xml:space="preserve">Стратегия «Казахстан -2050»: новый политический курс. Послание Президента Республики Казахстан –Лидера Нации Н.А. назарбаева народу Казахстана, г. Астана, 14 декабря 2012 года.  </w:t>
      </w:r>
    </w:p>
    <w:p w14:paraId="60882D72" w14:textId="4334488B" w:rsidR="006F29D7" w:rsidRPr="00804BFD" w:rsidRDefault="006F29D7" w:rsidP="009D3323">
      <w:pPr>
        <w:pStyle w:val="a6"/>
        <w:numPr>
          <w:ilvl w:val="0"/>
          <w:numId w:val="28"/>
        </w:numPr>
        <w:tabs>
          <w:tab w:val="left" w:pos="142"/>
          <w:tab w:val="left" w:pos="851"/>
          <w:tab w:val="left" w:pos="1134"/>
        </w:tabs>
        <w:suppressAutoHyphens/>
        <w:spacing w:after="0" w:line="240" w:lineRule="auto"/>
        <w:jc w:val="both"/>
        <w:rPr>
          <w:rFonts w:ascii="Times New Roman" w:hAnsi="Times New Roman" w:cs="Times New Roman"/>
          <w:sz w:val="28"/>
          <w:szCs w:val="28"/>
        </w:rPr>
      </w:pPr>
      <w:r w:rsidRPr="00804BFD">
        <w:rPr>
          <w:rFonts w:ascii="Times New Roman" w:hAnsi="Times New Roman" w:cs="Times New Roman"/>
          <w:sz w:val="28"/>
          <w:szCs w:val="28"/>
        </w:rPr>
        <w:t>Кусаинов К., Гармс Э.И., Бекмухамедова Н.З. Справочная книга по питательности кормовых растений лугов и пастбищ Каза</w:t>
      </w:r>
      <w:r w:rsidR="00F13DC7" w:rsidRPr="00804BFD">
        <w:rPr>
          <w:rFonts w:ascii="Times New Roman" w:hAnsi="Times New Roman" w:cs="Times New Roman"/>
          <w:sz w:val="28"/>
          <w:szCs w:val="28"/>
        </w:rPr>
        <w:t>хстана. - Алматы: «Кайнар», 2016</w:t>
      </w:r>
      <w:r w:rsidRPr="00804BFD">
        <w:rPr>
          <w:rFonts w:ascii="Times New Roman" w:hAnsi="Times New Roman" w:cs="Times New Roman"/>
          <w:sz w:val="28"/>
          <w:szCs w:val="28"/>
        </w:rPr>
        <w:t>. - С. 15-16.</w:t>
      </w:r>
    </w:p>
    <w:p w14:paraId="63446B8B" w14:textId="7C6BE005" w:rsidR="006F29D7" w:rsidRPr="00804BFD" w:rsidRDefault="006F29D7" w:rsidP="009D3323">
      <w:pPr>
        <w:pStyle w:val="ad"/>
        <w:numPr>
          <w:ilvl w:val="0"/>
          <w:numId w:val="28"/>
        </w:numPr>
        <w:tabs>
          <w:tab w:val="left" w:pos="142"/>
          <w:tab w:val="left" w:pos="851"/>
          <w:tab w:val="left" w:pos="993"/>
        </w:tabs>
        <w:spacing w:after="0" w:line="240" w:lineRule="auto"/>
        <w:jc w:val="both"/>
        <w:rPr>
          <w:rFonts w:ascii="Times New Roman" w:hAnsi="Times New Roman" w:cs="Times New Roman"/>
          <w:sz w:val="28"/>
          <w:szCs w:val="28"/>
          <w:lang w:val="kk-KZ"/>
        </w:rPr>
      </w:pPr>
      <w:r w:rsidRPr="00804BFD">
        <w:rPr>
          <w:rFonts w:ascii="Times New Roman" w:hAnsi="Times New Roman" w:cs="Times New Roman"/>
          <w:sz w:val="28"/>
          <w:szCs w:val="28"/>
          <w:lang w:val="kk-KZ"/>
        </w:rPr>
        <w:t>Елемесов К.Е., Кенеев М.А.,Жазылбеков Н.А., Альжанов Ш.Ж. Еліміздегі жемшөп қорының казіргі жағдайы жөне келешект</w:t>
      </w:r>
      <w:r w:rsidR="00F13DC7" w:rsidRPr="00804BFD">
        <w:rPr>
          <w:rFonts w:ascii="Times New Roman" w:hAnsi="Times New Roman" w:cs="Times New Roman"/>
          <w:sz w:val="28"/>
          <w:szCs w:val="28"/>
          <w:lang w:val="kk-KZ"/>
        </w:rPr>
        <w:t>егі даму жолдары. //Жаршы. – 201</w:t>
      </w:r>
      <w:r w:rsidRPr="00804BFD">
        <w:rPr>
          <w:rFonts w:ascii="Times New Roman" w:hAnsi="Times New Roman" w:cs="Times New Roman"/>
          <w:sz w:val="28"/>
          <w:szCs w:val="28"/>
          <w:lang w:val="kk-KZ"/>
        </w:rPr>
        <w:t xml:space="preserve">2. - № 7.  -С. 25 - 29. </w:t>
      </w:r>
    </w:p>
    <w:p w14:paraId="52DE9A5F" w14:textId="4E9AFEE1" w:rsidR="006F29D7" w:rsidRPr="00804BFD" w:rsidRDefault="006F29D7" w:rsidP="009D3323">
      <w:pPr>
        <w:pStyle w:val="a6"/>
        <w:numPr>
          <w:ilvl w:val="0"/>
          <w:numId w:val="28"/>
        </w:numPr>
        <w:tabs>
          <w:tab w:val="left" w:pos="142"/>
          <w:tab w:val="left" w:pos="567"/>
          <w:tab w:val="left" w:pos="851"/>
        </w:tabs>
        <w:suppressAutoHyphens/>
        <w:spacing w:after="0" w:line="240" w:lineRule="auto"/>
        <w:jc w:val="both"/>
        <w:rPr>
          <w:rFonts w:ascii="Times New Roman" w:hAnsi="Times New Roman" w:cs="Times New Roman"/>
          <w:sz w:val="28"/>
          <w:szCs w:val="28"/>
        </w:rPr>
      </w:pPr>
      <w:r w:rsidRPr="00804BFD">
        <w:rPr>
          <w:rFonts w:ascii="Times New Roman" w:hAnsi="Times New Roman" w:cs="Times New Roman"/>
          <w:sz w:val="28"/>
          <w:szCs w:val="28"/>
        </w:rPr>
        <w:t xml:space="preserve">Серекпаев Н.А., Можаев Н.И. Состояние и перспективы семеноводства кормовых трав в Акмолинской области // Сб.научно-практической </w:t>
      </w:r>
      <w:r w:rsidRPr="00804BFD">
        <w:rPr>
          <w:rFonts w:ascii="Times New Roman" w:hAnsi="Times New Roman" w:cs="Times New Roman"/>
          <w:sz w:val="28"/>
          <w:szCs w:val="28"/>
        </w:rPr>
        <w:lastRenderedPageBreak/>
        <w:t>конференции «Ресурсосбережение и диверсификация как новый этап развития идей А.И. Бараева о почвозащ</w:t>
      </w:r>
      <w:r w:rsidR="00F13DC7" w:rsidRPr="00804BFD">
        <w:rPr>
          <w:rFonts w:ascii="Times New Roman" w:hAnsi="Times New Roman" w:cs="Times New Roman"/>
          <w:sz w:val="28"/>
          <w:szCs w:val="28"/>
        </w:rPr>
        <w:t>итном земледелии». Астана, - 201</w:t>
      </w:r>
      <w:r w:rsidRPr="00804BFD">
        <w:rPr>
          <w:rFonts w:ascii="Times New Roman" w:hAnsi="Times New Roman" w:cs="Times New Roman"/>
          <w:sz w:val="28"/>
          <w:szCs w:val="28"/>
        </w:rPr>
        <w:t>8. – С.374-380.</w:t>
      </w:r>
    </w:p>
    <w:p w14:paraId="40D51769" w14:textId="3103086D" w:rsidR="006F29D7" w:rsidRPr="00804BFD" w:rsidRDefault="006F29D7" w:rsidP="009D3323">
      <w:pPr>
        <w:pStyle w:val="ad"/>
        <w:numPr>
          <w:ilvl w:val="0"/>
          <w:numId w:val="28"/>
        </w:numPr>
        <w:tabs>
          <w:tab w:val="left" w:pos="142"/>
          <w:tab w:val="left" w:pos="851"/>
        </w:tabs>
        <w:spacing w:after="0" w:line="240" w:lineRule="auto"/>
        <w:jc w:val="both"/>
        <w:rPr>
          <w:rFonts w:ascii="Times New Roman" w:hAnsi="Times New Roman" w:cs="Times New Roman"/>
          <w:sz w:val="28"/>
          <w:szCs w:val="28"/>
        </w:rPr>
      </w:pPr>
      <w:r w:rsidRPr="00804BFD">
        <w:rPr>
          <w:rFonts w:ascii="Times New Roman" w:hAnsi="Times New Roman" w:cs="Times New Roman"/>
          <w:sz w:val="28"/>
          <w:szCs w:val="28"/>
        </w:rPr>
        <w:t>Жакипова Г., Кушенов К. Изменение кормового качества долголетнего житняка в аридной зоне. // Вес</w:t>
      </w:r>
      <w:r w:rsidR="00F13DC7" w:rsidRPr="00804BFD">
        <w:rPr>
          <w:rFonts w:ascii="Times New Roman" w:hAnsi="Times New Roman" w:cs="Times New Roman"/>
          <w:sz w:val="28"/>
          <w:szCs w:val="28"/>
        </w:rPr>
        <w:t>тник с/х науки Казахстана. - 201</w:t>
      </w:r>
      <w:r w:rsidRPr="00804BFD">
        <w:rPr>
          <w:rFonts w:ascii="Times New Roman" w:hAnsi="Times New Roman" w:cs="Times New Roman"/>
          <w:sz w:val="28"/>
          <w:szCs w:val="28"/>
        </w:rPr>
        <w:t>6.- № 12.</w:t>
      </w:r>
      <w:r w:rsidRPr="00804BFD">
        <w:rPr>
          <w:rFonts w:ascii="Times New Roman" w:hAnsi="Times New Roman" w:cs="Times New Roman"/>
          <w:sz w:val="28"/>
          <w:szCs w:val="28"/>
          <w:lang w:val="kk-KZ"/>
        </w:rPr>
        <w:t xml:space="preserve"> -</w:t>
      </w:r>
      <w:r w:rsidRPr="00804BFD">
        <w:rPr>
          <w:rFonts w:ascii="Times New Roman" w:hAnsi="Times New Roman" w:cs="Times New Roman"/>
          <w:sz w:val="28"/>
          <w:szCs w:val="28"/>
        </w:rPr>
        <w:t xml:space="preserve"> </w:t>
      </w:r>
      <w:r w:rsidRPr="00804BFD">
        <w:rPr>
          <w:rFonts w:ascii="Times New Roman" w:hAnsi="Times New Roman" w:cs="Times New Roman"/>
          <w:sz w:val="28"/>
          <w:szCs w:val="28"/>
          <w:lang w:val="kk-KZ"/>
        </w:rPr>
        <w:t>С</w:t>
      </w:r>
      <w:r w:rsidRPr="00804BFD">
        <w:rPr>
          <w:rFonts w:ascii="Times New Roman" w:hAnsi="Times New Roman" w:cs="Times New Roman"/>
          <w:sz w:val="28"/>
          <w:szCs w:val="28"/>
        </w:rPr>
        <w:t>.</w:t>
      </w:r>
      <w:r w:rsidRPr="00804BFD">
        <w:rPr>
          <w:rFonts w:ascii="Times New Roman" w:hAnsi="Times New Roman" w:cs="Times New Roman"/>
          <w:sz w:val="28"/>
          <w:szCs w:val="28"/>
          <w:lang w:val="kk-KZ"/>
        </w:rPr>
        <w:t xml:space="preserve"> </w:t>
      </w:r>
      <w:r w:rsidRPr="00804BFD">
        <w:rPr>
          <w:rFonts w:ascii="Times New Roman" w:hAnsi="Times New Roman" w:cs="Times New Roman"/>
          <w:sz w:val="28"/>
          <w:szCs w:val="28"/>
        </w:rPr>
        <w:t>21-22.</w:t>
      </w:r>
    </w:p>
    <w:p w14:paraId="727412AF" w14:textId="7B330611" w:rsidR="00B1144D" w:rsidRPr="00804BFD" w:rsidRDefault="00B1144D" w:rsidP="009D3323">
      <w:pPr>
        <w:pStyle w:val="ad"/>
        <w:numPr>
          <w:ilvl w:val="0"/>
          <w:numId w:val="28"/>
        </w:numPr>
        <w:spacing w:after="0"/>
        <w:jc w:val="both"/>
        <w:rPr>
          <w:rFonts w:ascii="Times New Roman" w:hAnsi="Times New Roman" w:cs="Times New Roman"/>
          <w:sz w:val="28"/>
          <w:szCs w:val="28"/>
          <w:lang w:val="kk-KZ"/>
        </w:rPr>
      </w:pPr>
      <w:r w:rsidRPr="00804BFD">
        <w:rPr>
          <w:rFonts w:ascii="Times New Roman" w:hAnsi="Times New Roman" w:cs="Times New Roman"/>
          <w:sz w:val="28"/>
          <w:szCs w:val="28"/>
          <w:lang w:val="kk-KZ"/>
        </w:rPr>
        <w:t xml:space="preserve">С.М.Сейлгазина., С.С. Ертаевна., </w:t>
      </w:r>
      <w:r w:rsidRPr="00804BFD">
        <w:rPr>
          <w:rFonts w:ascii="Times New Roman" w:hAnsi="Times New Roman" w:cs="Times New Roman"/>
          <w:sz w:val="28"/>
          <w:szCs w:val="28"/>
        </w:rPr>
        <w:t xml:space="preserve">Г.О.Камзина. Применения основных питательных </w:t>
      </w:r>
      <w:r w:rsidRPr="00804BFD">
        <w:rPr>
          <w:rFonts w:ascii="Times New Roman" w:hAnsi="Times New Roman" w:cs="Times New Roman"/>
          <w:sz w:val="28"/>
          <w:szCs w:val="28"/>
          <w:lang w:val="kk-KZ"/>
        </w:rPr>
        <w:t xml:space="preserve">     </w:t>
      </w:r>
      <w:r w:rsidRPr="00804BFD">
        <w:rPr>
          <w:rFonts w:ascii="Times New Roman" w:hAnsi="Times New Roman" w:cs="Times New Roman"/>
          <w:sz w:val="28"/>
          <w:szCs w:val="28"/>
        </w:rPr>
        <w:t>элементов и их влияние на продуктивность многолетних трав</w:t>
      </w:r>
      <w:r w:rsidRPr="00804BFD">
        <w:rPr>
          <w:rFonts w:ascii="Times New Roman" w:hAnsi="Times New Roman" w:cs="Times New Roman"/>
          <w:sz w:val="28"/>
          <w:szCs w:val="28"/>
          <w:lang w:val="kk-KZ"/>
        </w:rPr>
        <w:t>//</w:t>
      </w:r>
      <w:r w:rsidRPr="00804BFD">
        <w:rPr>
          <w:rFonts w:ascii="Times New Roman" w:eastAsia="Times New Roman" w:hAnsi="Times New Roman" w:cs="Times New Roman"/>
          <w:color w:val="1D1B10"/>
          <w:kern w:val="24"/>
          <w:sz w:val="28"/>
          <w:szCs w:val="28"/>
        </w:rPr>
        <w:t xml:space="preserve"> Вестник ГУ имени </w:t>
      </w:r>
      <w:r w:rsidRPr="00804BFD">
        <w:rPr>
          <w:rFonts w:ascii="Times New Roman" w:eastAsia="Times New Roman" w:hAnsi="Times New Roman" w:cs="Times New Roman"/>
          <w:color w:val="1D1B10"/>
          <w:kern w:val="24"/>
          <w:sz w:val="28"/>
          <w:szCs w:val="28"/>
          <w:lang w:val="kk-KZ"/>
        </w:rPr>
        <w:t xml:space="preserve"> </w:t>
      </w:r>
      <w:r w:rsidRPr="00804BFD">
        <w:rPr>
          <w:rFonts w:ascii="Times New Roman" w:eastAsia="Times New Roman" w:hAnsi="Times New Roman" w:cs="Times New Roman"/>
          <w:color w:val="1D1B10"/>
          <w:kern w:val="24"/>
          <w:sz w:val="28"/>
          <w:szCs w:val="28"/>
        </w:rPr>
        <w:t xml:space="preserve">Шакарима города Семей </w:t>
      </w:r>
      <w:r w:rsidRPr="00804BFD">
        <w:rPr>
          <w:rFonts w:ascii="Times New Roman" w:eastAsia="Times New Roman" w:hAnsi="Times New Roman" w:cs="Times New Roman"/>
          <w:color w:val="1D1B10"/>
          <w:kern w:val="24"/>
          <w:sz w:val="28"/>
          <w:szCs w:val="28"/>
        </w:rPr>
        <w:sym w:font="Symbol" w:char="F02D"/>
      </w:r>
      <w:r w:rsidRPr="00804BFD">
        <w:rPr>
          <w:rFonts w:ascii="Times New Roman" w:eastAsia="Times New Roman" w:hAnsi="Times New Roman" w:cs="Times New Roman"/>
          <w:color w:val="1D1B10"/>
          <w:kern w:val="24"/>
          <w:sz w:val="28"/>
          <w:szCs w:val="28"/>
        </w:rPr>
        <w:t xml:space="preserve"> № 4(92)2020, </w:t>
      </w:r>
      <w:r w:rsidRPr="00804BFD">
        <w:rPr>
          <w:rFonts w:ascii="Times New Roman" w:eastAsia="Times New Roman" w:hAnsi="Times New Roman" w:cs="Times New Roman"/>
          <w:color w:val="1D1B10"/>
          <w:kern w:val="24"/>
          <w:sz w:val="28"/>
          <w:szCs w:val="28"/>
        </w:rPr>
        <w:sym w:font="Symbol" w:char="F02D"/>
      </w:r>
      <w:r w:rsidRPr="00804BFD">
        <w:rPr>
          <w:rFonts w:ascii="Times New Roman" w:eastAsia="Times New Roman" w:hAnsi="Times New Roman" w:cs="Times New Roman"/>
          <w:color w:val="1D1B10"/>
          <w:kern w:val="24"/>
          <w:sz w:val="28"/>
          <w:szCs w:val="28"/>
        </w:rPr>
        <w:t xml:space="preserve"> С. 293-296.</w:t>
      </w:r>
      <w:hyperlink r:id="rId45" w:history="1">
        <w:r w:rsidRPr="00804BFD">
          <w:rPr>
            <w:rStyle w:val="ae"/>
            <w:rFonts w:ascii="Times New Roman" w:hAnsi="Times New Roman" w:cs="Times New Roman"/>
            <w:sz w:val="28"/>
            <w:szCs w:val="28"/>
            <w:lang w:val="kk-KZ"/>
          </w:rPr>
          <w:t>https://tech.vestnik.shakarim.kz/jour/article/view/182</w:t>
        </w:r>
      </w:hyperlink>
    </w:p>
    <w:p w14:paraId="49EFFC5F" w14:textId="7FD4DDD6" w:rsidR="006F29D7" w:rsidRPr="00804BFD" w:rsidRDefault="006F29D7" w:rsidP="009D3323">
      <w:pPr>
        <w:pStyle w:val="ad"/>
        <w:numPr>
          <w:ilvl w:val="0"/>
          <w:numId w:val="28"/>
        </w:numPr>
        <w:tabs>
          <w:tab w:val="left" w:pos="142"/>
          <w:tab w:val="left" w:pos="851"/>
          <w:tab w:val="left" w:pos="1134"/>
        </w:tabs>
        <w:spacing w:after="0" w:line="240" w:lineRule="auto"/>
        <w:jc w:val="both"/>
        <w:rPr>
          <w:rFonts w:ascii="Times New Roman" w:hAnsi="Times New Roman" w:cs="Times New Roman"/>
          <w:sz w:val="28"/>
          <w:szCs w:val="28"/>
          <w:lang w:val="kk-KZ"/>
        </w:rPr>
      </w:pPr>
      <w:r w:rsidRPr="00804BFD">
        <w:rPr>
          <w:rFonts w:ascii="Times New Roman" w:hAnsi="Times New Roman" w:cs="Times New Roman"/>
          <w:sz w:val="28"/>
          <w:szCs w:val="28"/>
          <w:lang w:val="kk-KZ"/>
        </w:rPr>
        <w:t>Горшкова А.А. Биология степных пастбищных растений Заба</w:t>
      </w:r>
      <w:r w:rsidR="00F13DC7" w:rsidRPr="00804BFD">
        <w:rPr>
          <w:rFonts w:ascii="Times New Roman" w:hAnsi="Times New Roman" w:cs="Times New Roman"/>
          <w:sz w:val="28"/>
          <w:szCs w:val="28"/>
          <w:lang w:val="kk-KZ"/>
        </w:rPr>
        <w:t>йкалья. - М.: Изд. «Наука», 2016</w:t>
      </w:r>
      <w:r w:rsidRPr="00804BFD">
        <w:rPr>
          <w:rFonts w:ascii="Times New Roman" w:hAnsi="Times New Roman" w:cs="Times New Roman"/>
          <w:sz w:val="28"/>
          <w:szCs w:val="28"/>
          <w:lang w:val="kk-KZ"/>
        </w:rPr>
        <w:t>. - С. 272-276.</w:t>
      </w:r>
    </w:p>
    <w:p w14:paraId="16B1B190" w14:textId="1620D34F" w:rsidR="006F29D7" w:rsidRPr="00804BFD" w:rsidRDefault="006F29D7" w:rsidP="009D3323">
      <w:pPr>
        <w:pStyle w:val="a6"/>
        <w:numPr>
          <w:ilvl w:val="0"/>
          <w:numId w:val="28"/>
        </w:numPr>
        <w:tabs>
          <w:tab w:val="left" w:pos="142"/>
          <w:tab w:val="left" w:pos="851"/>
          <w:tab w:val="left" w:pos="1134"/>
        </w:tabs>
        <w:suppressAutoHyphens/>
        <w:spacing w:after="0" w:line="240" w:lineRule="auto"/>
        <w:jc w:val="both"/>
        <w:rPr>
          <w:rFonts w:ascii="Times New Roman" w:hAnsi="Times New Roman" w:cs="Times New Roman"/>
          <w:sz w:val="28"/>
          <w:szCs w:val="28"/>
        </w:rPr>
      </w:pPr>
      <w:r w:rsidRPr="00804BFD">
        <w:rPr>
          <w:rFonts w:ascii="Times New Roman" w:hAnsi="Times New Roman" w:cs="Times New Roman"/>
          <w:sz w:val="28"/>
          <w:szCs w:val="28"/>
        </w:rPr>
        <w:t>Иванов А.И., Сосков Ю.Д., Бухтеева А.В. Ресурсы многолетних кормовых растений Казахстана. // Справочное п</w:t>
      </w:r>
      <w:r w:rsidR="00F13DC7" w:rsidRPr="00804BFD">
        <w:rPr>
          <w:rFonts w:ascii="Times New Roman" w:hAnsi="Times New Roman" w:cs="Times New Roman"/>
          <w:sz w:val="28"/>
          <w:szCs w:val="28"/>
        </w:rPr>
        <w:t>особие. – Алматы: «Кайнар»,2017</w:t>
      </w:r>
      <w:r w:rsidRPr="00804BFD">
        <w:rPr>
          <w:rFonts w:ascii="Times New Roman" w:hAnsi="Times New Roman" w:cs="Times New Roman"/>
          <w:sz w:val="28"/>
          <w:szCs w:val="28"/>
        </w:rPr>
        <w:t>. -220 с.</w:t>
      </w:r>
    </w:p>
    <w:p w14:paraId="39F5AE1D" w14:textId="78606EBE" w:rsidR="006F29D7" w:rsidRPr="00804BFD" w:rsidRDefault="006F29D7" w:rsidP="009D3323">
      <w:pPr>
        <w:pStyle w:val="21"/>
        <w:numPr>
          <w:ilvl w:val="0"/>
          <w:numId w:val="28"/>
        </w:numPr>
        <w:tabs>
          <w:tab w:val="left" w:pos="142"/>
          <w:tab w:val="left" w:pos="993"/>
        </w:tabs>
        <w:spacing w:after="0" w:line="240" w:lineRule="auto"/>
        <w:jc w:val="both"/>
        <w:rPr>
          <w:rFonts w:ascii="Times New Roman" w:hAnsi="Times New Roman" w:cs="Times New Roman"/>
          <w:sz w:val="28"/>
          <w:szCs w:val="28"/>
        </w:rPr>
      </w:pPr>
      <w:r w:rsidRPr="00804BFD">
        <w:rPr>
          <w:rFonts w:ascii="Times New Roman" w:hAnsi="Times New Roman" w:cs="Times New Roman"/>
          <w:sz w:val="28"/>
          <w:szCs w:val="28"/>
        </w:rPr>
        <w:t>Бухтеева А.В., Дохунаев В.Н., Павлов Н.Е. Ресурсы многолетних кормовых растений Якутии. // Труды по прикладной ботанике, генетике</w:t>
      </w:r>
      <w:r w:rsidR="00F13DC7" w:rsidRPr="00804BFD">
        <w:rPr>
          <w:rFonts w:ascii="Times New Roman" w:hAnsi="Times New Roman" w:cs="Times New Roman"/>
          <w:sz w:val="28"/>
          <w:szCs w:val="28"/>
        </w:rPr>
        <w:t xml:space="preserve"> и селекции. - Т.71. вып.2Л.,2017</w:t>
      </w:r>
      <w:r w:rsidRPr="00804BFD">
        <w:rPr>
          <w:rFonts w:ascii="Times New Roman" w:hAnsi="Times New Roman" w:cs="Times New Roman"/>
          <w:sz w:val="28"/>
          <w:szCs w:val="28"/>
        </w:rPr>
        <w:t>. - 41 с.</w:t>
      </w:r>
    </w:p>
    <w:p w14:paraId="21256F58" w14:textId="67C47F9C" w:rsidR="006F29D7" w:rsidRPr="00804BFD" w:rsidRDefault="006F29D7" w:rsidP="009D3323">
      <w:pPr>
        <w:pStyle w:val="ad"/>
        <w:numPr>
          <w:ilvl w:val="0"/>
          <w:numId w:val="28"/>
        </w:numPr>
        <w:tabs>
          <w:tab w:val="left" w:pos="142"/>
          <w:tab w:val="left" w:pos="851"/>
          <w:tab w:val="left" w:pos="1134"/>
        </w:tabs>
        <w:spacing w:after="0" w:line="240" w:lineRule="auto"/>
        <w:jc w:val="both"/>
        <w:rPr>
          <w:rFonts w:ascii="Times New Roman" w:hAnsi="Times New Roman" w:cs="Times New Roman"/>
          <w:sz w:val="28"/>
          <w:szCs w:val="28"/>
          <w:lang w:val="kk-KZ"/>
        </w:rPr>
      </w:pPr>
      <w:r w:rsidRPr="00804BFD">
        <w:rPr>
          <w:rFonts w:ascii="Times New Roman" w:hAnsi="Times New Roman" w:cs="Times New Roman"/>
          <w:sz w:val="28"/>
          <w:szCs w:val="28"/>
          <w:lang w:val="kk-KZ"/>
        </w:rPr>
        <w:t>Шаин С.С.,</w:t>
      </w:r>
      <w:r w:rsidR="00F13DC7" w:rsidRPr="00804BFD">
        <w:rPr>
          <w:rFonts w:ascii="Times New Roman" w:hAnsi="Times New Roman" w:cs="Times New Roman"/>
          <w:sz w:val="28"/>
          <w:szCs w:val="28"/>
          <w:lang w:val="kk-KZ"/>
        </w:rPr>
        <w:t xml:space="preserve"> Карунин Б.А. Житняк. - М., 2016</w:t>
      </w:r>
      <w:r w:rsidRPr="00804BFD">
        <w:rPr>
          <w:rFonts w:ascii="Times New Roman" w:hAnsi="Times New Roman" w:cs="Times New Roman"/>
          <w:sz w:val="28"/>
          <w:szCs w:val="28"/>
          <w:lang w:val="kk-KZ"/>
        </w:rPr>
        <w:t>.</w:t>
      </w:r>
    </w:p>
    <w:p w14:paraId="342D5085" w14:textId="7128D7C3" w:rsidR="006F29D7" w:rsidRPr="00804BFD" w:rsidRDefault="006F29D7" w:rsidP="009D3323">
      <w:pPr>
        <w:pStyle w:val="a6"/>
        <w:numPr>
          <w:ilvl w:val="0"/>
          <w:numId w:val="28"/>
        </w:numPr>
        <w:tabs>
          <w:tab w:val="left" w:pos="142"/>
          <w:tab w:val="left" w:pos="709"/>
          <w:tab w:val="left" w:pos="851"/>
          <w:tab w:val="left" w:pos="993"/>
        </w:tabs>
        <w:suppressAutoHyphens/>
        <w:spacing w:after="0" w:line="240" w:lineRule="auto"/>
        <w:jc w:val="both"/>
        <w:rPr>
          <w:rFonts w:ascii="Times New Roman" w:hAnsi="Times New Roman" w:cs="Times New Roman"/>
          <w:sz w:val="28"/>
          <w:szCs w:val="28"/>
        </w:rPr>
      </w:pPr>
      <w:r w:rsidRPr="00804BFD">
        <w:rPr>
          <w:rFonts w:ascii="Times New Roman" w:hAnsi="Times New Roman" w:cs="Times New Roman"/>
          <w:sz w:val="28"/>
          <w:szCs w:val="28"/>
        </w:rPr>
        <w:t>Гребенников В.Г. Многолетние  травы как фактор сохранения и повышения плодородия каштановых п</w:t>
      </w:r>
      <w:r w:rsidR="00F13DC7" w:rsidRPr="00804BFD">
        <w:rPr>
          <w:rFonts w:ascii="Times New Roman" w:hAnsi="Times New Roman" w:cs="Times New Roman"/>
          <w:sz w:val="28"/>
          <w:szCs w:val="28"/>
        </w:rPr>
        <w:t>очв // Кормопроизводство. – 2016</w:t>
      </w:r>
      <w:r w:rsidRPr="00804BFD">
        <w:rPr>
          <w:rFonts w:ascii="Times New Roman" w:hAnsi="Times New Roman" w:cs="Times New Roman"/>
          <w:sz w:val="28"/>
          <w:szCs w:val="28"/>
        </w:rPr>
        <w:t>. - №2. – С. 16-17.</w:t>
      </w:r>
    </w:p>
    <w:p w14:paraId="4976D815" w14:textId="095848FF" w:rsidR="006F29D7" w:rsidRPr="00804BFD" w:rsidRDefault="006F29D7" w:rsidP="009D3323">
      <w:pPr>
        <w:pStyle w:val="ad"/>
        <w:numPr>
          <w:ilvl w:val="0"/>
          <w:numId w:val="28"/>
        </w:numPr>
        <w:tabs>
          <w:tab w:val="left" w:pos="142"/>
          <w:tab w:val="left" w:pos="993"/>
        </w:tabs>
        <w:spacing w:after="0" w:line="240" w:lineRule="auto"/>
        <w:jc w:val="both"/>
        <w:rPr>
          <w:rFonts w:ascii="Times New Roman" w:hAnsi="Times New Roman" w:cs="Times New Roman"/>
          <w:sz w:val="28"/>
          <w:szCs w:val="28"/>
          <w:lang w:val="kk-KZ"/>
        </w:rPr>
      </w:pPr>
      <w:r w:rsidRPr="00804BFD">
        <w:rPr>
          <w:rFonts w:ascii="Times New Roman" w:hAnsi="Times New Roman" w:cs="Times New Roman"/>
          <w:sz w:val="28"/>
          <w:szCs w:val="28"/>
          <w:lang w:val="kk-KZ"/>
        </w:rPr>
        <w:t>Аметов А.А., Нурбаев О.Н. Корневая система некоторых кормовых злаков на сеянном фоне в условиях пустыни Южного Прибалхашья. // Селекция, интродукция и семеноводство кормовых раст</w:t>
      </w:r>
      <w:r w:rsidR="00F13DC7" w:rsidRPr="00804BFD">
        <w:rPr>
          <w:rFonts w:ascii="Times New Roman" w:hAnsi="Times New Roman" w:cs="Times New Roman"/>
          <w:sz w:val="28"/>
          <w:szCs w:val="28"/>
          <w:lang w:val="kk-KZ"/>
        </w:rPr>
        <w:t>ений. - Алма-Ата, 2016</w:t>
      </w:r>
      <w:r w:rsidRPr="00804BFD">
        <w:rPr>
          <w:rFonts w:ascii="Times New Roman" w:hAnsi="Times New Roman" w:cs="Times New Roman"/>
          <w:sz w:val="28"/>
          <w:szCs w:val="28"/>
          <w:lang w:val="kk-KZ"/>
        </w:rPr>
        <w:t>. - С.120-126.</w:t>
      </w:r>
    </w:p>
    <w:p w14:paraId="626CF462" w14:textId="556B86E7" w:rsidR="00B1144D" w:rsidRPr="00804BFD" w:rsidRDefault="00B1144D" w:rsidP="009D3323">
      <w:pPr>
        <w:pStyle w:val="ad"/>
        <w:numPr>
          <w:ilvl w:val="0"/>
          <w:numId w:val="28"/>
        </w:numPr>
        <w:spacing w:after="0" w:line="240" w:lineRule="auto"/>
        <w:jc w:val="both"/>
        <w:rPr>
          <w:rFonts w:ascii="Times New Roman" w:hAnsi="Times New Roman" w:cs="Times New Roman"/>
          <w:sz w:val="28"/>
          <w:szCs w:val="28"/>
          <w:lang w:val="kk-KZ"/>
        </w:rPr>
      </w:pPr>
      <w:r w:rsidRPr="00804BFD">
        <w:rPr>
          <w:rFonts w:ascii="Times New Roman" w:hAnsi="Times New Roman" w:cs="Times New Roman"/>
          <w:sz w:val="28"/>
          <w:szCs w:val="28"/>
          <w:lang w:val="kk-KZ"/>
        </w:rPr>
        <w:t>Камзина Г.О.,  Сейлгазина С.М., Закиева А.А., Құмарбекова Г.А., Досмағанбетова А.О.</w:t>
      </w:r>
      <w:r w:rsidRPr="00804BFD">
        <w:rPr>
          <w:rFonts w:ascii="Times New Roman" w:eastAsia="Times New Roman" w:hAnsi="Times New Roman" w:cs="Times New Roman"/>
          <w:sz w:val="28"/>
          <w:szCs w:val="28"/>
          <w:lang w:val="kk-KZ"/>
        </w:rPr>
        <w:t xml:space="preserve"> Технология возделывания кормовых культур в условиях Сухостепной зоны Казахстана//</w:t>
      </w:r>
      <w:r w:rsidRPr="00804BFD">
        <w:rPr>
          <w:rFonts w:ascii="Times New Roman" w:hAnsi="Times New Roman" w:cs="Times New Roman"/>
          <w:bCs/>
          <w:iCs/>
          <w:sz w:val="28"/>
          <w:szCs w:val="28"/>
        </w:rPr>
        <w:t xml:space="preserve"> Наука и образование  </w:t>
      </w:r>
      <w:r w:rsidRPr="00804BFD">
        <w:rPr>
          <w:rFonts w:ascii="Times New Roman" w:hAnsi="Times New Roman" w:cs="Times New Roman"/>
          <w:kern w:val="36"/>
          <w:sz w:val="28"/>
          <w:szCs w:val="28"/>
        </w:rPr>
        <w:t xml:space="preserve">2023, № 3-1 </w:t>
      </w:r>
      <w:r w:rsidRPr="00804BFD">
        <w:rPr>
          <w:rFonts w:ascii="Times New Roman" w:hAnsi="Times New Roman" w:cs="Times New Roman"/>
          <w:sz w:val="28"/>
          <w:szCs w:val="28"/>
        </w:rPr>
        <w:t xml:space="preserve">(70), </w:t>
      </w:r>
      <w:r w:rsidRPr="00804BFD">
        <w:rPr>
          <w:rFonts w:ascii="Times New Roman" w:hAnsi="Times New Roman" w:cs="Times New Roman"/>
          <w:sz w:val="28"/>
          <w:szCs w:val="28"/>
          <w:lang w:val="kk-KZ"/>
        </w:rPr>
        <w:t>С</w:t>
      </w:r>
      <w:r w:rsidRPr="00804BFD">
        <w:rPr>
          <w:rFonts w:ascii="Times New Roman" w:hAnsi="Times New Roman" w:cs="Times New Roman"/>
          <w:sz w:val="28"/>
          <w:szCs w:val="28"/>
        </w:rPr>
        <w:t>.132-139</w:t>
      </w:r>
      <w:r w:rsidRPr="00804BFD">
        <w:rPr>
          <w:rFonts w:ascii="Times New Roman" w:hAnsi="Times New Roman" w:cs="Times New Roman"/>
          <w:sz w:val="28"/>
          <w:szCs w:val="28"/>
          <w:lang w:val="kk-KZ"/>
        </w:rPr>
        <w:t>.</w:t>
      </w:r>
      <w:hyperlink r:id="rId46" w:history="1">
        <w:r w:rsidRPr="00804BFD">
          <w:rPr>
            <w:rStyle w:val="ae"/>
            <w:rFonts w:ascii="Times New Roman" w:hAnsi="Times New Roman" w:cs="Times New Roman"/>
            <w:sz w:val="28"/>
            <w:szCs w:val="28"/>
            <w:lang w:val="kk-KZ"/>
          </w:rPr>
          <w:t>https://ojs.wkau.kz/index.php/gbj/article/view/1340</w:t>
        </w:r>
      </w:hyperlink>
    </w:p>
    <w:p w14:paraId="6F4C6854" w14:textId="4A01E0FC" w:rsidR="006F29D7" w:rsidRPr="00804BFD" w:rsidRDefault="006F29D7" w:rsidP="009D3323">
      <w:pPr>
        <w:pStyle w:val="ad"/>
        <w:numPr>
          <w:ilvl w:val="0"/>
          <w:numId w:val="28"/>
        </w:numPr>
        <w:tabs>
          <w:tab w:val="left" w:pos="142"/>
          <w:tab w:val="left" w:pos="851"/>
        </w:tabs>
        <w:spacing w:after="0" w:line="240" w:lineRule="auto"/>
        <w:jc w:val="both"/>
        <w:rPr>
          <w:rFonts w:ascii="Times New Roman" w:hAnsi="Times New Roman" w:cs="Times New Roman"/>
          <w:sz w:val="28"/>
          <w:szCs w:val="28"/>
        </w:rPr>
      </w:pPr>
      <w:r w:rsidRPr="00804BFD">
        <w:rPr>
          <w:rFonts w:ascii="Times New Roman" w:hAnsi="Times New Roman" w:cs="Times New Roman"/>
          <w:sz w:val="28"/>
          <w:szCs w:val="28"/>
        </w:rPr>
        <w:t>Пешкова Г. А. Новый вид рода Agropyron (Poaceae)</w:t>
      </w:r>
      <w:r w:rsidR="00F13DC7" w:rsidRPr="00804BFD">
        <w:rPr>
          <w:rFonts w:ascii="Times New Roman" w:hAnsi="Times New Roman" w:cs="Times New Roman"/>
          <w:sz w:val="28"/>
          <w:szCs w:val="28"/>
        </w:rPr>
        <w:t xml:space="preserve"> из Сибири. // Бот. журнал. 2017</w:t>
      </w:r>
      <w:r w:rsidRPr="00804BFD">
        <w:rPr>
          <w:rFonts w:ascii="Times New Roman" w:hAnsi="Times New Roman" w:cs="Times New Roman"/>
          <w:sz w:val="28"/>
          <w:szCs w:val="28"/>
        </w:rPr>
        <w:t xml:space="preserve">. Т. 69, №8. С. 1088–1089. </w:t>
      </w:r>
    </w:p>
    <w:p w14:paraId="614B6263" w14:textId="4E180A26" w:rsidR="006F29D7" w:rsidRPr="00804BFD" w:rsidRDefault="006F29D7" w:rsidP="009D3323">
      <w:pPr>
        <w:pStyle w:val="ad"/>
        <w:numPr>
          <w:ilvl w:val="0"/>
          <w:numId w:val="28"/>
        </w:numPr>
        <w:tabs>
          <w:tab w:val="left" w:pos="142"/>
          <w:tab w:val="left" w:pos="851"/>
        </w:tabs>
        <w:spacing w:after="0" w:line="240" w:lineRule="auto"/>
        <w:jc w:val="both"/>
        <w:rPr>
          <w:rFonts w:ascii="Times New Roman" w:hAnsi="Times New Roman" w:cs="Times New Roman"/>
          <w:sz w:val="28"/>
          <w:szCs w:val="28"/>
        </w:rPr>
      </w:pPr>
      <w:r w:rsidRPr="00804BFD">
        <w:rPr>
          <w:rFonts w:ascii="Times New Roman" w:hAnsi="Times New Roman" w:cs="Times New Roman"/>
          <w:sz w:val="28"/>
          <w:szCs w:val="28"/>
        </w:rPr>
        <w:t>Пешкова Г</w:t>
      </w:r>
      <w:r w:rsidR="00F13DC7" w:rsidRPr="00804BFD">
        <w:rPr>
          <w:rFonts w:ascii="Times New Roman" w:hAnsi="Times New Roman" w:cs="Times New Roman"/>
          <w:sz w:val="28"/>
          <w:szCs w:val="28"/>
        </w:rPr>
        <w:t>. А. Флора Сибири. Poaceae. 2019</w:t>
      </w:r>
      <w:r w:rsidRPr="00804BFD">
        <w:rPr>
          <w:rFonts w:ascii="Times New Roman" w:hAnsi="Times New Roman" w:cs="Times New Roman"/>
          <w:sz w:val="28"/>
          <w:szCs w:val="28"/>
        </w:rPr>
        <w:t xml:space="preserve">. Т. 2. С. 35–41. </w:t>
      </w:r>
    </w:p>
    <w:p w14:paraId="240A642E" w14:textId="3D209BD1" w:rsidR="006F29D7" w:rsidRPr="00804BFD" w:rsidRDefault="006F29D7" w:rsidP="009D3323">
      <w:pPr>
        <w:pStyle w:val="ad"/>
        <w:numPr>
          <w:ilvl w:val="0"/>
          <w:numId w:val="28"/>
        </w:numPr>
        <w:tabs>
          <w:tab w:val="left" w:pos="142"/>
          <w:tab w:val="left" w:pos="851"/>
        </w:tabs>
        <w:spacing w:after="0" w:line="240" w:lineRule="auto"/>
        <w:jc w:val="both"/>
        <w:rPr>
          <w:rFonts w:ascii="Times New Roman" w:hAnsi="Times New Roman" w:cs="Times New Roman"/>
          <w:sz w:val="28"/>
          <w:szCs w:val="28"/>
        </w:rPr>
      </w:pPr>
      <w:r w:rsidRPr="00804BFD">
        <w:rPr>
          <w:rFonts w:ascii="Times New Roman" w:hAnsi="Times New Roman" w:cs="Times New Roman"/>
          <w:sz w:val="28"/>
          <w:szCs w:val="28"/>
        </w:rPr>
        <w:t xml:space="preserve">Плотников Н. А. Житняки Балхаш-Алакольской котловины и их внутривидовое разнообразие и условия обитания. //Тр. Омского с.-х. </w:t>
      </w:r>
      <w:r w:rsidR="00F13DC7" w:rsidRPr="00804BFD">
        <w:rPr>
          <w:rFonts w:ascii="Times New Roman" w:hAnsi="Times New Roman" w:cs="Times New Roman"/>
          <w:sz w:val="28"/>
          <w:szCs w:val="28"/>
        </w:rPr>
        <w:t>ин-та им С. М. Кирова. Омск.2013–2016</w:t>
      </w:r>
      <w:r w:rsidRPr="00804BFD">
        <w:rPr>
          <w:rFonts w:ascii="Times New Roman" w:hAnsi="Times New Roman" w:cs="Times New Roman"/>
          <w:sz w:val="28"/>
          <w:szCs w:val="28"/>
        </w:rPr>
        <w:t>. Т. 20. С. 111–144.</w:t>
      </w:r>
    </w:p>
    <w:p w14:paraId="3DB207FC" w14:textId="21A7259D" w:rsidR="006F29D7" w:rsidRPr="00804BFD" w:rsidRDefault="006F29D7" w:rsidP="009D3323">
      <w:pPr>
        <w:pStyle w:val="ad"/>
        <w:numPr>
          <w:ilvl w:val="0"/>
          <w:numId w:val="28"/>
        </w:numPr>
        <w:tabs>
          <w:tab w:val="left" w:pos="142"/>
          <w:tab w:val="left" w:pos="851"/>
        </w:tabs>
        <w:spacing w:after="0" w:line="240" w:lineRule="auto"/>
        <w:jc w:val="both"/>
        <w:rPr>
          <w:rFonts w:ascii="Times New Roman" w:hAnsi="Times New Roman" w:cs="Times New Roman"/>
          <w:sz w:val="28"/>
          <w:szCs w:val="28"/>
        </w:rPr>
      </w:pPr>
      <w:r w:rsidRPr="00804BFD">
        <w:rPr>
          <w:rFonts w:ascii="Times New Roman" w:hAnsi="Times New Roman" w:cs="Times New Roman"/>
          <w:sz w:val="28"/>
          <w:szCs w:val="28"/>
        </w:rPr>
        <w:t xml:space="preserve"> Прокудин Ю. Н. К вопросу об экологии и систематике крымского вида Agropyron ponticum Nevski. // Тр. Никитский бот. сад. Сим</w:t>
      </w:r>
      <w:r w:rsidR="00F13DC7" w:rsidRPr="00804BFD">
        <w:rPr>
          <w:rFonts w:ascii="Times New Roman" w:hAnsi="Times New Roman" w:cs="Times New Roman"/>
          <w:sz w:val="28"/>
          <w:szCs w:val="28"/>
        </w:rPr>
        <w:t>ферополь. 2017</w:t>
      </w:r>
      <w:r w:rsidRPr="00804BFD">
        <w:rPr>
          <w:rFonts w:ascii="Times New Roman" w:hAnsi="Times New Roman" w:cs="Times New Roman"/>
          <w:sz w:val="28"/>
          <w:szCs w:val="28"/>
        </w:rPr>
        <w:t>. Т. 25. Вып. 25. С. 137–151</w:t>
      </w:r>
    </w:p>
    <w:p w14:paraId="71E92F20" w14:textId="76C9179A" w:rsidR="006F29D7" w:rsidRPr="00804BFD" w:rsidRDefault="006F29D7" w:rsidP="009D3323">
      <w:pPr>
        <w:pStyle w:val="ad"/>
        <w:numPr>
          <w:ilvl w:val="0"/>
          <w:numId w:val="28"/>
        </w:numPr>
        <w:tabs>
          <w:tab w:val="left" w:pos="142"/>
          <w:tab w:val="left" w:pos="851"/>
        </w:tabs>
        <w:spacing w:after="0" w:line="240" w:lineRule="auto"/>
        <w:jc w:val="both"/>
        <w:rPr>
          <w:rFonts w:ascii="Times New Roman" w:hAnsi="Times New Roman" w:cs="Times New Roman"/>
          <w:sz w:val="28"/>
          <w:szCs w:val="28"/>
          <w:lang w:val="kk-KZ"/>
        </w:rPr>
      </w:pPr>
      <w:r w:rsidRPr="00804BFD">
        <w:rPr>
          <w:rFonts w:ascii="Times New Roman" w:hAnsi="Times New Roman" w:cs="Times New Roman"/>
          <w:sz w:val="28"/>
          <w:szCs w:val="28"/>
        </w:rPr>
        <w:t xml:space="preserve">Жакипова Г., Кушенов К. Изменение кормового качества долголетнего житняка в аридной зоне. </w:t>
      </w:r>
      <w:r w:rsidRPr="00804BFD">
        <w:rPr>
          <w:rFonts w:ascii="Times New Roman" w:hAnsi="Times New Roman" w:cs="Times New Roman"/>
          <w:sz w:val="28"/>
          <w:szCs w:val="28"/>
          <w:lang w:val="kk-KZ"/>
        </w:rPr>
        <w:t xml:space="preserve">// </w:t>
      </w:r>
      <w:r w:rsidRPr="00804BFD">
        <w:rPr>
          <w:rFonts w:ascii="Times New Roman" w:hAnsi="Times New Roman" w:cs="Times New Roman"/>
          <w:sz w:val="28"/>
          <w:szCs w:val="28"/>
        </w:rPr>
        <w:t>Вестник с/</w:t>
      </w:r>
      <w:r w:rsidRPr="00804BFD">
        <w:rPr>
          <w:rFonts w:ascii="Times New Roman" w:hAnsi="Times New Roman" w:cs="Times New Roman"/>
          <w:sz w:val="28"/>
          <w:szCs w:val="28"/>
          <w:lang w:val="kk-KZ"/>
        </w:rPr>
        <w:t xml:space="preserve">х </w:t>
      </w:r>
      <w:r w:rsidRPr="00804BFD">
        <w:rPr>
          <w:rFonts w:ascii="Times New Roman" w:hAnsi="Times New Roman" w:cs="Times New Roman"/>
          <w:sz w:val="28"/>
          <w:szCs w:val="28"/>
        </w:rPr>
        <w:t>н</w:t>
      </w:r>
      <w:r w:rsidRPr="00804BFD">
        <w:rPr>
          <w:rFonts w:ascii="Times New Roman" w:hAnsi="Times New Roman" w:cs="Times New Roman"/>
          <w:sz w:val="28"/>
          <w:szCs w:val="28"/>
          <w:lang w:val="kk-KZ"/>
        </w:rPr>
        <w:t>ауки</w:t>
      </w:r>
      <w:r w:rsidR="00F13DC7" w:rsidRPr="00804BFD">
        <w:rPr>
          <w:rFonts w:ascii="Times New Roman" w:hAnsi="Times New Roman" w:cs="Times New Roman"/>
          <w:sz w:val="28"/>
          <w:szCs w:val="28"/>
        </w:rPr>
        <w:t xml:space="preserve"> Казахстана. - 201</w:t>
      </w:r>
      <w:r w:rsidRPr="00804BFD">
        <w:rPr>
          <w:rFonts w:ascii="Times New Roman" w:hAnsi="Times New Roman" w:cs="Times New Roman"/>
          <w:sz w:val="28"/>
          <w:szCs w:val="28"/>
        </w:rPr>
        <w:t>6. -</w:t>
      </w:r>
      <w:r w:rsidRPr="00804BFD">
        <w:rPr>
          <w:rFonts w:ascii="Times New Roman" w:hAnsi="Times New Roman" w:cs="Times New Roman"/>
          <w:sz w:val="28"/>
          <w:szCs w:val="28"/>
          <w:lang w:val="kk-KZ"/>
        </w:rPr>
        <w:t xml:space="preserve"> </w:t>
      </w:r>
      <w:r w:rsidRPr="00804BFD">
        <w:rPr>
          <w:rFonts w:ascii="Times New Roman" w:hAnsi="Times New Roman" w:cs="Times New Roman"/>
          <w:sz w:val="28"/>
          <w:szCs w:val="28"/>
        </w:rPr>
        <w:t xml:space="preserve">№ 12. </w:t>
      </w:r>
      <w:r w:rsidRPr="00804BFD">
        <w:rPr>
          <w:rFonts w:ascii="Times New Roman" w:hAnsi="Times New Roman" w:cs="Times New Roman"/>
          <w:sz w:val="28"/>
          <w:szCs w:val="28"/>
          <w:lang w:val="kk-KZ"/>
        </w:rPr>
        <w:t xml:space="preserve"> - С. 21-22.</w:t>
      </w:r>
    </w:p>
    <w:p w14:paraId="19C1E400" w14:textId="026C59F2" w:rsidR="006F29D7" w:rsidRPr="00804BFD" w:rsidRDefault="006F29D7" w:rsidP="009D3323">
      <w:pPr>
        <w:pStyle w:val="ad"/>
        <w:numPr>
          <w:ilvl w:val="0"/>
          <w:numId w:val="28"/>
        </w:numPr>
        <w:tabs>
          <w:tab w:val="left" w:pos="142"/>
          <w:tab w:val="left" w:pos="851"/>
          <w:tab w:val="left" w:pos="993"/>
        </w:tabs>
        <w:spacing w:after="0" w:line="240" w:lineRule="auto"/>
        <w:jc w:val="both"/>
        <w:rPr>
          <w:rFonts w:ascii="Times New Roman" w:hAnsi="Times New Roman" w:cs="Times New Roman"/>
          <w:sz w:val="28"/>
          <w:szCs w:val="28"/>
        </w:rPr>
      </w:pPr>
      <w:r w:rsidRPr="00804BFD">
        <w:rPr>
          <w:rFonts w:ascii="Times New Roman" w:hAnsi="Times New Roman" w:cs="Times New Roman"/>
          <w:sz w:val="28"/>
          <w:szCs w:val="28"/>
        </w:rPr>
        <w:lastRenderedPageBreak/>
        <w:t>Генкель П.А. Влияние засухи на растения. // В кн. Физиология сельскохозяйственных растений. – М.: Изд</w:t>
      </w:r>
      <w:r w:rsidR="00F13DC7" w:rsidRPr="00804BFD">
        <w:rPr>
          <w:rFonts w:ascii="Times New Roman" w:hAnsi="Times New Roman" w:cs="Times New Roman"/>
          <w:sz w:val="28"/>
          <w:szCs w:val="28"/>
        </w:rPr>
        <w:t>. Московского университета, 2019</w:t>
      </w:r>
      <w:r w:rsidRPr="00804BFD">
        <w:rPr>
          <w:rFonts w:ascii="Times New Roman" w:hAnsi="Times New Roman" w:cs="Times New Roman"/>
          <w:sz w:val="28"/>
          <w:szCs w:val="28"/>
        </w:rPr>
        <w:t>. -201 с.</w:t>
      </w:r>
    </w:p>
    <w:p w14:paraId="3E5493C4" w14:textId="09C44804" w:rsidR="006F29D7" w:rsidRPr="00804BFD" w:rsidRDefault="00B56B61" w:rsidP="009D3323">
      <w:pPr>
        <w:pStyle w:val="ad"/>
        <w:numPr>
          <w:ilvl w:val="0"/>
          <w:numId w:val="28"/>
        </w:numPr>
        <w:tabs>
          <w:tab w:val="left" w:pos="142"/>
          <w:tab w:val="left" w:pos="851"/>
        </w:tabs>
        <w:spacing w:after="0" w:line="240" w:lineRule="auto"/>
        <w:jc w:val="both"/>
        <w:rPr>
          <w:rFonts w:ascii="Times New Roman" w:hAnsi="Times New Roman" w:cs="Times New Roman"/>
          <w:sz w:val="28"/>
          <w:szCs w:val="28"/>
        </w:rPr>
      </w:pPr>
      <w:hyperlink r:id="rId47">
        <w:r w:rsidR="006F29D7" w:rsidRPr="00804BFD">
          <w:rPr>
            <w:rFonts w:ascii="Times New Roman" w:hAnsi="Times New Roman" w:cs="Times New Roman"/>
            <w:sz w:val="28"/>
            <w:szCs w:val="28"/>
            <w:lang w:val="en-US"/>
          </w:rPr>
          <w:t>Glover, D.E.,</w:t>
        </w:r>
        <w:r w:rsidR="006F29D7" w:rsidRPr="00804BFD">
          <w:rPr>
            <w:rFonts w:ascii="Times New Roman" w:hAnsi="Times New Roman" w:cs="Times New Roman"/>
            <w:b/>
            <w:sz w:val="28"/>
            <w:szCs w:val="28"/>
            <w:lang w:val="en-US"/>
          </w:rPr>
          <w:t xml:space="preserve"> </w:t>
        </w:r>
        <w:r w:rsidR="006F29D7" w:rsidRPr="00804BFD">
          <w:rPr>
            <w:rFonts w:ascii="Times New Roman" w:hAnsi="Times New Roman" w:cs="Times New Roman"/>
            <w:sz w:val="28"/>
            <w:szCs w:val="28"/>
            <w:lang w:val="en-US"/>
          </w:rPr>
          <w:t>Kelly, G.A., Jefferson, P.G., Cohen, R.D.H., 2004. Agronomic characteristics and nutritive value of 11 grasses</w:t>
        </w:r>
      </w:hyperlink>
      <w:r w:rsidR="006F29D7" w:rsidRPr="00804BFD">
        <w:rPr>
          <w:rFonts w:ascii="Times New Roman" w:hAnsi="Times New Roman" w:cs="Times New Roman"/>
          <w:sz w:val="28"/>
          <w:szCs w:val="28"/>
          <w:lang w:val="en-US"/>
        </w:rPr>
        <w:t xml:space="preserve"> </w:t>
      </w:r>
      <w:hyperlink r:id="rId48">
        <w:r w:rsidR="006F29D7" w:rsidRPr="00804BFD">
          <w:rPr>
            <w:rFonts w:ascii="Times New Roman" w:hAnsi="Times New Roman" w:cs="Times New Roman"/>
            <w:sz w:val="28"/>
            <w:szCs w:val="28"/>
            <w:lang w:val="en-US"/>
          </w:rPr>
          <w:t xml:space="preserve">grown with irrigation on a saline soil in southern Saskatchewan. </w:t>
        </w:r>
        <w:r w:rsidR="006F29D7" w:rsidRPr="00804BFD">
          <w:rPr>
            <w:rFonts w:ascii="Times New Roman" w:hAnsi="Times New Roman" w:cs="Times New Roman"/>
            <w:i/>
            <w:sz w:val="28"/>
            <w:szCs w:val="28"/>
            <w:lang w:val="en-US"/>
          </w:rPr>
          <w:t>Canadian</w:t>
        </w:r>
        <w:r w:rsidR="006F29D7" w:rsidRPr="00804BFD">
          <w:rPr>
            <w:rFonts w:ascii="Times New Roman" w:hAnsi="Times New Roman" w:cs="Times New Roman"/>
            <w:i/>
            <w:sz w:val="28"/>
            <w:szCs w:val="28"/>
          </w:rPr>
          <w:t xml:space="preserve"> </w:t>
        </w:r>
        <w:r w:rsidR="006F29D7" w:rsidRPr="00804BFD">
          <w:rPr>
            <w:rFonts w:ascii="Times New Roman" w:hAnsi="Times New Roman" w:cs="Times New Roman"/>
            <w:i/>
            <w:sz w:val="28"/>
            <w:szCs w:val="28"/>
            <w:lang w:val="en-US"/>
          </w:rPr>
          <w:t>Journal</w:t>
        </w:r>
        <w:r w:rsidR="006F29D7" w:rsidRPr="00804BFD">
          <w:rPr>
            <w:rFonts w:ascii="Times New Roman" w:hAnsi="Times New Roman" w:cs="Times New Roman"/>
            <w:i/>
            <w:sz w:val="28"/>
            <w:szCs w:val="28"/>
          </w:rPr>
          <w:t xml:space="preserve"> </w:t>
        </w:r>
        <w:r w:rsidR="006F29D7" w:rsidRPr="00804BFD">
          <w:rPr>
            <w:rFonts w:ascii="Times New Roman" w:hAnsi="Times New Roman" w:cs="Times New Roman"/>
            <w:i/>
            <w:sz w:val="28"/>
            <w:szCs w:val="28"/>
            <w:lang w:val="en-US"/>
          </w:rPr>
          <w:t>of</w:t>
        </w:r>
        <w:r w:rsidR="006F29D7" w:rsidRPr="00804BFD">
          <w:rPr>
            <w:rFonts w:ascii="Times New Roman" w:hAnsi="Times New Roman" w:cs="Times New Roman"/>
            <w:i/>
            <w:sz w:val="28"/>
            <w:szCs w:val="28"/>
          </w:rPr>
          <w:t xml:space="preserve"> </w:t>
        </w:r>
        <w:r w:rsidR="006F29D7" w:rsidRPr="00804BFD">
          <w:rPr>
            <w:rFonts w:ascii="Times New Roman" w:hAnsi="Times New Roman" w:cs="Times New Roman"/>
            <w:i/>
            <w:sz w:val="28"/>
            <w:szCs w:val="28"/>
            <w:lang w:val="en-US"/>
          </w:rPr>
          <w:t>Plant</w:t>
        </w:r>
        <w:r w:rsidR="006F29D7" w:rsidRPr="00804BFD">
          <w:rPr>
            <w:rFonts w:ascii="Times New Roman" w:hAnsi="Times New Roman" w:cs="Times New Roman"/>
            <w:i/>
            <w:sz w:val="28"/>
            <w:szCs w:val="28"/>
          </w:rPr>
          <w:t xml:space="preserve"> </w:t>
        </w:r>
        <w:r w:rsidR="006F29D7" w:rsidRPr="00804BFD">
          <w:rPr>
            <w:rFonts w:ascii="Times New Roman" w:hAnsi="Times New Roman" w:cs="Times New Roman"/>
            <w:i/>
            <w:sz w:val="28"/>
            <w:szCs w:val="28"/>
            <w:lang w:val="en-US"/>
          </w:rPr>
          <w:t>Science</w:t>
        </w:r>
        <w:r w:rsidR="006F29D7" w:rsidRPr="00804BFD">
          <w:rPr>
            <w:rFonts w:ascii="Times New Roman" w:hAnsi="Times New Roman" w:cs="Times New Roman"/>
            <w:i/>
            <w:sz w:val="28"/>
            <w:szCs w:val="28"/>
          </w:rPr>
          <w:t xml:space="preserve"> </w:t>
        </w:r>
        <w:r w:rsidR="006F29D7" w:rsidRPr="00804BFD">
          <w:rPr>
            <w:rFonts w:ascii="Times New Roman" w:hAnsi="Times New Roman" w:cs="Times New Roman"/>
            <w:sz w:val="28"/>
            <w:szCs w:val="28"/>
          </w:rPr>
          <w:t>84(4): 1037-</w:t>
        </w:r>
      </w:hyperlink>
      <w:r w:rsidR="006F29D7" w:rsidRPr="00804BFD">
        <w:rPr>
          <w:rFonts w:ascii="Times New Roman" w:hAnsi="Times New Roman" w:cs="Times New Roman"/>
          <w:sz w:val="28"/>
          <w:szCs w:val="28"/>
        </w:rPr>
        <w:t xml:space="preserve"> </w:t>
      </w:r>
      <w:hyperlink r:id="rId49">
        <w:r w:rsidR="006F29D7" w:rsidRPr="00804BFD">
          <w:rPr>
            <w:rFonts w:ascii="Times New Roman" w:hAnsi="Times New Roman" w:cs="Times New Roman"/>
            <w:sz w:val="28"/>
            <w:szCs w:val="28"/>
          </w:rPr>
          <w:t>1050.</w:t>
        </w:r>
      </w:hyperlink>
    </w:p>
    <w:p w14:paraId="4DB58FC8" w14:textId="75504EB5" w:rsidR="006F29D7" w:rsidRPr="00804BFD" w:rsidRDefault="006F29D7" w:rsidP="009D3323">
      <w:pPr>
        <w:pStyle w:val="ad"/>
        <w:numPr>
          <w:ilvl w:val="0"/>
          <w:numId w:val="28"/>
        </w:numPr>
        <w:tabs>
          <w:tab w:val="left" w:pos="142"/>
          <w:tab w:val="left" w:pos="851"/>
        </w:tabs>
        <w:spacing w:after="0" w:line="240" w:lineRule="auto"/>
        <w:jc w:val="both"/>
        <w:rPr>
          <w:rFonts w:ascii="Times New Roman" w:hAnsi="Times New Roman" w:cs="Times New Roman"/>
          <w:sz w:val="28"/>
          <w:szCs w:val="28"/>
        </w:rPr>
      </w:pPr>
      <w:r w:rsidRPr="00804BFD">
        <w:rPr>
          <w:rFonts w:ascii="Times New Roman" w:hAnsi="Times New Roman" w:cs="Times New Roman"/>
          <w:sz w:val="28"/>
          <w:szCs w:val="28"/>
          <w:lang w:val="kk-KZ"/>
        </w:rPr>
        <w:t>Смаилов К.Ш., Сисатов Ж., Кушенов К.И., Макенова М.А. Продуктивность сеянных пастбищ в зоне пустынь. //Вестник с/</w:t>
      </w:r>
      <w:r w:rsidRPr="00804BFD">
        <w:rPr>
          <w:rFonts w:ascii="Times New Roman" w:hAnsi="Times New Roman" w:cs="Times New Roman"/>
          <w:sz w:val="28"/>
          <w:szCs w:val="28"/>
        </w:rPr>
        <w:t xml:space="preserve">х науки </w:t>
      </w:r>
      <w:r w:rsidRPr="00804BFD">
        <w:rPr>
          <w:rFonts w:ascii="Times New Roman" w:hAnsi="Times New Roman" w:cs="Times New Roman"/>
          <w:sz w:val="28"/>
          <w:szCs w:val="28"/>
          <w:lang w:val="kk-KZ"/>
        </w:rPr>
        <w:t>Казахста</w:t>
      </w:r>
      <w:r w:rsidR="00F13DC7" w:rsidRPr="00804BFD">
        <w:rPr>
          <w:rFonts w:ascii="Times New Roman" w:hAnsi="Times New Roman" w:cs="Times New Roman"/>
          <w:sz w:val="28"/>
          <w:szCs w:val="28"/>
        </w:rPr>
        <w:t>на. – 2016</w:t>
      </w:r>
      <w:r w:rsidRPr="00804BFD">
        <w:rPr>
          <w:rFonts w:ascii="Times New Roman" w:hAnsi="Times New Roman" w:cs="Times New Roman"/>
          <w:sz w:val="28"/>
          <w:szCs w:val="28"/>
        </w:rPr>
        <w:t>. - № 3. - С.24-25.</w:t>
      </w:r>
    </w:p>
    <w:p w14:paraId="4959D3BB" w14:textId="21B90C1B" w:rsidR="006F29D7" w:rsidRPr="00804BFD" w:rsidRDefault="00F13DC7" w:rsidP="009D3323">
      <w:pPr>
        <w:pStyle w:val="ad"/>
        <w:numPr>
          <w:ilvl w:val="0"/>
          <w:numId w:val="28"/>
        </w:numPr>
        <w:tabs>
          <w:tab w:val="left" w:pos="142"/>
          <w:tab w:val="left" w:pos="851"/>
          <w:tab w:val="left" w:pos="1134"/>
        </w:tabs>
        <w:spacing w:after="0" w:line="240" w:lineRule="auto"/>
        <w:jc w:val="both"/>
        <w:rPr>
          <w:rFonts w:ascii="Times New Roman" w:hAnsi="Times New Roman" w:cs="Times New Roman"/>
          <w:sz w:val="28"/>
          <w:szCs w:val="28"/>
        </w:rPr>
      </w:pPr>
      <w:r w:rsidRPr="00804BFD">
        <w:rPr>
          <w:rFonts w:ascii="Times New Roman" w:hAnsi="Times New Roman" w:cs="Times New Roman"/>
          <w:sz w:val="28"/>
          <w:szCs w:val="28"/>
        </w:rPr>
        <w:t>Косарев М.Г.  Житняк. - М., 2018</w:t>
      </w:r>
      <w:r w:rsidR="006F29D7" w:rsidRPr="00804BFD">
        <w:rPr>
          <w:rFonts w:ascii="Times New Roman" w:hAnsi="Times New Roman" w:cs="Times New Roman"/>
          <w:sz w:val="28"/>
          <w:szCs w:val="28"/>
        </w:rPr>
        <w:t>. - 3 с.</w:t>
      </w:r>
    </w:p>
    <w:p w14:paraId="161C923D" w14:textId="47812A00" w:rsidR="006F29D7" w:rsidRPr="00804BFD" w:rsidRDefault="00F13DC7" w:rsidP="009D3323">
      <w:pPr>
        <w:pStyle w:val="ad"/>
        <w:numPr>
          <w:ilvl w:val="0"/>
          <w:numId w:val="28"/>
        </w:numPr>
        <w:tabs>
          <w:tab w:val="left" w:pos="142"/>
          <w:tab w:val="left" w:pos="851"/>
          <w:tab w:val="left" w:pos="1134"/>
        </w:tabs>
        <w:spacing w:after="0" w:line="240" w:lineRule="auto"/>
        <w:jc w:val="both"/>
        <w:rPr>
          <w:rFonts w:ascii="Times New Roman" w:hAnsi="Times New Roman" w:cs="Times New Roman"/>
          <w:sz w:val="28"/>
          <w:szCs w:val="28"/>
        </w:rPr>
      </w:pPr>
      <w:r w:rsidRPr="00804BFD">
        <w:rPr>
          <w:rFonts w:ascii="Times New Roman" w:hAnsi="Times New Roman" w:cs="Times New Roman"/>
          <w:sz w:val="28"/>
          <w:szCs w:val="28"/>
        </w:rPr>
        <w:t>Косарев М.Г.  Житняк. - М., 2017</w:t>
      </w:r>
      <w:r w:rsidR="006F29D7" w:rsidRPr="00804BFD">
        <w:rPr>
          <w:rFonts w:ascii="Times New Roman" w:hAnsi="Times New Roman" w:cs="Times New Roman"/>
          <w:sz w:val="28"/>
          <w:szCs w:val="28"/>
        </w:rPr>
        <w:t>. - 10 с.</w:t>
      </w:r>
    </w:p>
    <w:p w14:paraId="6C8DA698" w14:textId="20E662C1" w:rsidR="00B1144D" w:rsidRPr="00804BFD" w:rsidRDefault="006F29D7" w:rsidP="009D3323">
      <w:pPr>
        <w:pStyle w:val="ad"/>
        <w:numPr>
          <w:ilvl w:val="0"/>
          <w:numId w:val="28"/>
        </w:numPr>
        <w:tabs>
          <w:tab w:val="left" w:pos="142"/>
          <w:tab w:val="left" w:pos="851"/>
          <w:tab w:val="left" w:pos="1134"/>
        </w:tabs>
        <w:spacing w:after="0" w:line="240" w:lineRule="auto"/>
        <w:jc w:val="both"/>
        <w:rPr>
          <w:rFonts w:ascii="Times New Roman" w:hAnsi="Times New Roman" w:cs="Times New Roman"/>
          <w:sz w:val="28"/>
          <w:szCs w:val="28"/>
          <w:lang w:val="kk-KZ"/>
        </w:rPr>
      </w:pPr>
      <w:r w:rsidRPr="00804BFD">
        <w:rPr>
          <w:rFonts w:ascii="Times New Roman" w:hAnsi="Times New Roman" w:cs="Times New Roman"/>
          <w:sz w:val="28"/>
          <w:szCs w:val="28"/>
          <w:lang w:val="kk-KZ"/>
        </w:rPr>
        <w:t>Скрипчинский В.В. Формирование и жизнь куста многолетних рыхлокустовых злаков. // Труды</w:t>
      </w:r>
      <w:r w:rsidR="00F13DC7" w:rsidRPr="00804BFD">
        <w:rPr>
          <w:rFonts w:ascii="Times New Roman" w:hAnsi="Times New Roman" w:cs="Times New Roman"/>
          <w:sz w:val="28"/>
          <w:szCs w:val="28"/>
          <w:lang w:val="kk-KZ"/>
        </w:rPr>
        <w:t xml:space="preserve"> Ставропольского НИИ с/х. – 2017</w:t>
      </w:r>
      <w:r w:rsidRPr="00804BFD">
        <w:rPr>
          <w:rFonts w:ascii="Times New Roman" w:hAnsi="Times New Roman" w:cs="Times New Roman"/>
          <w:sz w:val="28"/>
          <w:szCs w:val="28"/>
          <w:lang w:val="kk-KZ"/>
        </w:rPr>
        <w:t>. - Ч.1. -С.66-125.</w:t>
      </w:r>
    </w:p>
    <w:p w14:paraId="3D43C948" w14:textId="05661610" w:rsidR="00B1144D" w:rsidRPr="00804BFD" w:rsidRDefault="00B1144D" w:rsidP="009D3323">
      <w:pPr>
        <w:pStyle w:val="ad"/>
        <w:numPr>
          <w:ilvl w:val="0"/>
          <w:numId w:val="28"/>
        </w:numPr>
        <w:spacing w:after="0" w:line="240" w:lineRule="auto"/>
        <w:jc w:val="both"/>
        <w:rPr>
          <w:rFonts w:ascii="Times New Roman" w:hAnsi="Times New Roman" w:cs="Times New Roman"/>
          <w:sz w:val="28"/>
          <w:szCs w:val="28"/>
          <w:lang w:val="kk-KZ"/>
        </w:rPr>
      </w:pPr>
      <w:r w:rsidRPr="00804BFD">
        <w:rPr>
          <w:rFonts w:ascii="Times New Roman" w:hAnsi="Times New Roman" w:cs="Times New Roman"/>
          <w:sz w:val="28"/>
          <w:szCs w:val="28"/>
          <w:lang w:val="kk-KZ"/>
        </w:rPr>
        <w:t>G.O. Kamzina.,  S.M. Seilgazina.,  S.E. Suleimenova.,  A.A. Zakieva., A. Zhamangarayeva.</w:t>
      </w:r>
      <w:r w:rsidRPr="00804BFD">
        <w:rPr>
          <w:rFonts w:ascii="Times New Roman" w:eastAsia="Calibri" w:hAnsi="Times New Roman" w:cs="Times New Roman"/>
          <w:color w:val="000000"/>
          <w:sz w:val="28"/>
          <w:szCs w:val="28"/>
          <w:lang w:val="kk-KZ" w:eastAsia="ru-RU"/>
        </w:rPr>
        <w:t xml:space="preserve"> </w:t>
      </w:r>
      <w:r w:rsidRPr="00804BFD">
        <w:rPr>
          <w:rFonts w:ascii="Times New Roman" w:eastAsia="Calibri" w:hAnsi="Times New Roman" w:cs="Times New Roman"/>
          <w:color w:val="000000"/>
          <w:sz w:val="28"/>
          <w:szCs w:val="28"/>
          <w:lang w:val="en-US" w:eastAsia="ru-RU"/>
        </w:rPr>
        <w:t>The effects of NPK fertilization on hay production and some yield components of crested wheatgrass (Agropyron cristatum) in the dry steppe zone of Eastern Kazakhstan</w:t>
      </w:r>
      <w:r w:rsidRPr="00804BFD">
        <w:rPr>
          <w:rFonts w:ascii="Times New Roman" w:eastAsia="Calibri" w:hAnsi="Times New Roman" w:cs="Times New Roman"/>
          <w:color w:val="000000"/>
          <w:sz w:val="28"/>
          <w:szCs w:val="28"/>
          <w:lang w:val="kk-KZ" w:eastAsia="ru-RU"/>
        </w:rPr>
        <w:t xml:space="preserve"> //</w:t>
      </w:r>
      <w:r w:rsidRPr="00804BFD">
        <w:rPr>
          <w:rFonts w:ascii="Times New Roman" w:hAnsi="Times New Roman" w:cs="Times New Roman"/>
          <w:sz w:val="28"/>
          <w:szCs w:val="28"/>
          <w:lang w:val="en-US"/>
        </w:rPr>
        <w:t xml:space="preserve"> Eurasian Journal of Soil Science </w:t>
      </w:r>
      <w:r w:rsidRPr="00804BFD">
        <w:rPr>
          <w:rFonts w:ascii="Times New Roman" w:hAnsi="Times New Roman" w:cs="Times New Roman"/>
          <w:sz w:val="28"/>
          <w:szCs w:val="28"/>
          <w:lang w:val="kk-KZ"/>
        </w:rPr>
        <w:t>-</w:t>
      </w:r>
      <w:r w:rsidRPr="00804BFD">
        <w:rPr>
          <w:rFonts w:ascii="Times New Roman" w:hAnsi="Times New Roman" w:cs="Times New Roman"/>
          <w:sz w:val="28"/>
          <w:szCs w:val="28"/>
          <w:lang w:val="en-US"/>
        </w:rPr>
        <w:t>2022, 11(</w:t>
      </w:r>
      <w:r w:rsidRPr="00804BFD">
        <w:rPr>
          <w:rFonts w:ascii="Times New Roman" w:hAnsi="Times New Roman" w:cs="Times New Roman"/>
          <w:sz w:val="28"/>
          <w:szCs w:val="28"/>
          <w:lang w:val="kk-KZ"/>
        </w:rPr>
        <w:t>4</w:t>
      </w:r>
      <w:r w:rsidRPr="00804BFD">
        <w:rPr>
          <w:rFonts w:ascii="Times New Roman" w:hAnsi="Times New Roman" w:cs="Times New Roman"/>
          <w:sz w:val="28"/>
          <w:szCs w:val="28"/>
          <w:lang w:val="en-US"/>
        </w:rPr>
        <w:t xml:space="preserve">), </w:t>
      </w:r>
      <w:r w:rsidRPr="00804BFD">
        <w:rPr>
          <w:rFonts w:ascii="Times New Roman" w:hAnsi="Times New Roman" w:cs="Times New Roman"/>
          <w:sz w:val="28"/>
          <w:szCs w:val="28"/>
          <w:lang w:val="kk-KZ"/>
        </w:rPr>
        <w:t>С. 337-344.</w:t>
      </w:r>
      <w:hyperlink r:id="rId50" w:history="1">
        <w:r w:rsidRPr="00804BFD">
          <w:rPr>
            <w:rStyle w:val="ae"/>
            <w:rFonts w:ascii="Times New Roman" w:hAnsi="Times New Roman" w:cs="Times New Roman"/>
            <w:sz w:val="28"/>
            <w:szCs w:val="28"/>
            <w:lang w:val="kk-KZ"/>
          </w:rPr>
          <w:t>http://ejss.fesss.org/10.18393/ejss.1162364</w:t>
        </w:r>
      </w:hyperlink>
    </w:p>
    <w:p w14:paraId="1589D59C" w14:textId="19A70B31" w:rsidR="006F29D7" w:rsidRPr="00804BFD" w:rsidRDefault="006F29D7" w:rsidP="009D3323">
      <w:pPr>
        <w:pStyle w:val="a6"/>
        <w:numPr>
          <w:ilvl w:val="0"/>
          <w:numId w:val="28"/>
        </w:numPr>
        <w:tabs>
          <w:tab w:val="left" w:pos="142"/>
          <w:tab w:val="left" w:pos="851"/>
          <w:tab w:val="left" w:pos="1134"/>
        </w:tabs>
        <w:suppressAutoHyphens/>
        <w:spacing w:after="0" w:line="240" w:lineRule="auto"/>
        <w:jc w:val="both"/>
        <w:rPr>
          <w:rFonts w:ascii="Times New Roman" w:hAnsi="Times New Roman" w:cs="Times New Roman"/>
          <w:sz w:val="28"/>
          <w:szCs w:val="28"/>
        </w:rPr>
      </w:pPr>
      <w:r w:rsidRPr="00804BFD">
        <w:rPr>
          <w:rFonts w:ascii="Times New Roman" w:hAnsi="Times New Roman" w:cs="Times New Roman"/>
          <w:sz w:val="28"/>
          <w:szCs w:val="28"/>
        </w:rPr>
        <w:t>Кашеваров  М.И. Особенности формирования однолетних злаково-бобовых ценозов в условиях лесостепи Западной Си</w:t>
      </w:r>
      <w:r w:rsidR="00F13DC7" w:rsidRPr="00804BFD">
        <w:rPr>
          <w:rFonts w:ascii="Times New Roman" w:hAnsi="Times New Roman" w:cs="Times New Roman"/>
          <w:sz w:val="28"/>
          <w:szCs w:val="28"/>
        </w:rPr>
        <w:t>бири // Сибирский вестник. - 201</w:t>
      </w:r>
      <w:r w:rsidRPr="00804BFD">
        <w:rPr>
          <w:rFonts w:ascii="Times New Roman" w:hAnsi="Times New Roman" w:cs="Times New Roman"/>
          <w:sz w:val="28"/>
          <w:szCs w:val="28"/>
        </w:rPr>
        <w:t>9. - № 10. –С.80-83.</w:t>
      </w:r>
    </w:p>
    <w:p w14:paraId="63D47C7D" w14:textId="4042059E" w:rsidR="006F29D7" w:rsidRPr="00804BFD" w:rsidRDefault="006F29D7" w:rsidP="009D3323">
      <w:pPr>
        <w:pStyle w:val="ad"/>
        <w:numPr>
          <w:ilvl w:val="0"/>
          <w:numId w:val="28"/>
        </w:numPr>
        <w:tabs>
          <w:tab w:val="left" w:pos="142"/>
          <w:tab w:val="left" w:pos="993"/>
        </w:tabs>
        <w:spacing w:after="0" w:line="240" w:lineRule="auto"/>
        <w:jc w:val="both"/>
        <w:rPr>
          <w:rFonts w:ascii="Times New Roman" w:hAnsi="Times New Roman" w:cs="Times New Roman"/>
          <w:sz w:val="28"/>
          <w:szCs w:val="28"/>
          <w:lang w:val="kk-KZ"/>
        </w:rPr>
      </w:pPr>
      <w:r w:rsidRPr="00804BFD">
        <w:rPr>
          <w:rFonts w:ascii="Times New Roman" w:hAnsi="Times New Roman" w:cs="Times New Roman"/>
          <w:sz w:val="28"/>
          <w:szCs w:val="28"/>
        </w:rPr>
        <w:t>Величк</w:t>
      </w:r>
      <w:r w:rsidR="00F13DC7" w:rsidRPr="00804BFD">
        <w:rPr>
          <w:rFonts w:ascii="Times New Roman" w:hAnsi="Times New Roman" w:cs="Times New Roman"/>
          <w:sz w:val="28"/>
          <w:szCs w:val="28"/>
        </w:rPr>
        <w:t>о П.К.  Житняк. - Алма-Ата, 2016</w:t>
      </w:r>
      <w:r w:rsidRPr="00804BFD">
        <w:rPr>
          <w:rFonts w:ascii="Times New Roman" w:hAnsi="Times New Roman" w:cs="Times New Roman"/>
          <w:sz w:val="28"/>
          <w:szCs w:val="28"/>
        </w:rPr>
        <w:t>. -С. 10-12.</w:t>
      </w:r>
    </w:p>
    <w:p w14:paraId="69B8B7CD" w14:textId="057E6C9F" w:rsidR="006F29D7" w:rsidRPr="00804BFD" w:rsidRDefault="006F29D7" w:rsidP="009D3323">
      <w:pPr>
        <w:pStyle w:val="ad"/>
        <w:numPr>
          <w:ilvl w:val="0"/>
          <w:numId w:val="28"/>
        </w:numPr>
        <w:tabs>
          <w:tab w:val="left" w:pos="142"/>
          <w:tab w:val="left" w:pos="993"/>
        </w:tabs>
        <w:spacing w:after="0" w:line="240" w:lineRule="auto"/>
        <w:jc w:val="both"/>
        <w:rPr>
          <w:rFonts w:ascii="Times New Roman" w:hAnsi="Times New Roman" w:cs="Times New Roman"/>
          <w:sz w:val="28"/>
          <w:szCs w:val="28"/>
        </w:rPr>
      </w:pPr>
      <w:r w:rsidRPr="00804BFD">
        <w:rPr>
          <w:rFonts w:ascii="Times New Roman" w:hAnsi="Times New Roman" w:cs="Times New Roman"/>
          <w:sz w:val="28"/>
          <w:szCs w:val="28"/>
        </w:rPr>
        <w:t>Лющинский В.В., Прижуков Ф.Б.  Семеноводство много</w:t>
      </w:r>
      <w:r w:rsidR="003C1311">
        <w:rPr>
          <w:rFonts w:ascii="Times New Roman" w:hAnsi="Times New Roman" w:cs="Times New Roman"/>
          <w:sz w:val="28"/>
          <w:szCs w:val="28"/>
        </w:rPr>
        <w:t>летних трав. - М.: «Колос», 1978</w:t>
      </w:r>
      <w:r w:rsidRPr="00804BFD">
        <w:rPr>
          <w:rFonts w:ascii="Times New Roman" w:hAnsi="Times New Roman" w:cs="Times New Roman"/>
          <w:sz w:val="28"/>
          <w:szCs w:val="28"/>
        </w:rPr>
        <w:t>. - С.116-173.</w:t>
      </w:r>
    </w:p>
    <w:p w14:paraId="6E701EFE" w14:textId="1D2CC13F" w:rsidR="006F29D7" w:rsidRPr="00804BFD" w:rsidRDefault="006F29D7" w:rsidP="009D3323">
      <w:pPr>
        <w:pStyle w:val="ad"/>
        <w:numPr>
          <w:ilvl w:val="0"/>
          <w:numId w:val="28"/>
        </w:numPr>
        <w:tabs>
          <w:tab w:val="left" w:pos="142"/>
          <w:tab w:val="left" w:pos="1134"/>
        </w:tabs>
        <w:spacing w:after="0" w:line="240" w:lineRule="auto"/>
        <w:jc w:val="both"/>
        <w:rPr>
          <w:rFonts w:ascii="Times New Roman" w:hAnsi="Times New Roman" w:cs="Times New Roman"/>
          <w:sz w:val="28"/>
          <w:szCs w:val="28"/>
        </w:rPr>
      </w:pPr>
      <w:r w:rsidRPr="00804BFD">
        <w:rPr>
          <w:rFonts w:ascii="Times New Roman" w:hAnsi="Times New Roman" w:cs="Times New Roman"/>
          <w:sz w:val="28"/>
          <w:szCs w:val="28"/>
        </w:rPr>
        <w:t>Абугалиев И.А., Алехин Г.П., Дзевульская Л.Л. Многолетние злаковые травы. // Справочник по семеноводству полевых культур</w:t>
      </w:r>
      <w:r w:rsidR="00F13DC7" w:rsidRPr="00804BFD">
        <w:rPr>
          <w:rFonts w:ascii="Times New Roman" w:hAnsi="Times New Roman" w:cs="Times New Roman"/>
          <w:sz w:val="28"/>
          <w:szCs w:val="28"/>
          <w:lang w:val="kk-KZ"/>
        </w:rPr>
        <w:t>. – Алма-Ата: «Кайнар», 20014</w:t>
      </w:r>
      <w:r w:rsidRPr="00804BFD">
        <w:rPr>
          <w:rFonts w:ascii="Times New Roman" w:hAnsi="Times New Roman" w:cs="Times New Roman"/>
          <w:sz w:val="28"/>
          <w:szCs w:val="28"/>
          <w:lang w:val="kk-KZ"/>
        </w:rPr>
        <w:t>. - С. 174-180</w:t>
      </w:r>
      <w:r w:rsidRPr="00804BFD">
        <w:rPr>
          <w:rFonts w:ascii="Times New Roman" w:hAnsi="Times New Roman" w:cs="Times New Roman"/>
          <w:sz w:val="28"/>
          <w:szCs w:val="28"/>
        </w:rPr>
        <w:t>.</w:t>
      </w:r>
    </w:p>
    <w:p w14:paraId="5E61E936" w14:textId="471570A6" w:rsidR="006F29D7" w:rsidRPr="00804BFD" w:rsidRDefault="006F29D7" w:rsidP="009D3323">
      <w:pPr>
        <w:pStyle w:val="ad"/>
        <w:numPr>
          <w:ilvl w:val="0"/>
          <w:numId w:val="28"/>
        </w:numPr>
        <w:tabs>
          <w:tab w:val="left" w:pos="142"/>
          <w:tab w:val="left" w:pos="567"/>
          <w:tab w:val="left" w:pos="851"/>
          <w:tab w:val="left" w:pos="1134"/>
        </w:tabs>
        <w:spacing w:after="0" w:line="240" w:lineRule="auto"/>
        <w:jc w:val="both"/>
        <w:rPr>
          <w:rFonts w:ascii="Times New Roman" w:hAnsi="Times New Roman" w:cs="Times New Roman"/>
          <w:sz w:val="28"/>
          <w:szCs w:val="28"/>
        </w:rPr>
      </w:pPr>
      <w:r w:rsidRPr="00804BFD">
        <w:rPr>
          <w:rFonts w:ascii="Times New Roman" w:hAnsi="Times New Roman" w:cs="Times New Roman"/>
          <w:sz w:val="28"/>
          <w:szCs w:val="28"/>
        </w:rPr>
        <w:t xml:space="preserve"> Юрченко В.Я. К вопросу о долголетии посевов житняка. </w:t>
      </w:r>
      <w:r w:rsidRPr="00804BFD">
        <w:rPr>
          <w:rFonts w:ascii="Times New Roman" w:hAnsi="Times New Roman" w:cs="Times New Roman"/>
          <w:sz w:val="28"/>
          <w:szCs w:val="28"/>
          <w:lang w:val="kk-KZ"/>
        </w:rPr>
        <w:t xml:space="preserve">// </w:t>
      </w:r>
      <w:r w:rsidRPr="00804BFD">
        <w:rPr>
          <w:rFonts w:ascii="Times New Roman" w:hAnsi="Times New Roman" w:cs="Times New Roman"/>
          <w:sz w:val="28"/>
          <w:szCs w:val="28"/>
        </w:rPr>
        <w:t>В кн.: Улучшение и рациональное использование пустынных пастбищ Каза</w:t>
      </w:r>
      <w:r w:rsidR="00F13DC7" w:rsidRPr="00804BFD">
        <w:rPr>
          <w:rFonts w:ascii="Times New Roman" w:hAnsi="Times New Roman" w:cs="Times New Roman"/>
          <w:sz w:val="28"/>
          <w:szCs w:val="28"/>
        </w:rPr>
        <w:t>хстана. – Алматы: «Кайнар», 2015</w:t>
      </w:r>
      <w:r w:rsidRPr="00804BFD">
        <w:rPr>
          <w:rFonts w:ascii="Times New Roman" w:hAnsi="Times New Roman" w:cs="Times New Roman"/>
          <w:sz w:val="28"/>
          <w:szCs w:val="28"/>
        </w:rPr>
        <w:t>. - С. 74-83.</w:t>
      </w:r>
    </w:p>
    <w:p w14:paraId="6D3CAF08" w14:textId="008D969C" w:rsidR="006F29D7" w:rsidRPr="00804BFD" w:rsidRDefault="006F29D7" w:rsidP="009D3323">
      <w:pPr>
        <w:pStyle w:val="ad"/>
        <w:numPr>
          <w:ilvl w:val="0"/>
          <w:numId w:val="28"/>
        </w:numPr>
        <w:tabs>
          <w:tab w:val="left" w:pos="142"/>
          <w:tab w:val="left" w:pos="993"/>
        </w:tabs>
        <w:spacing w:after="0" w:line="240" w:lineRule="auto"/>
        <w:jc w:val="both"/>
        <w:rPr>
          <w:rFonts w:ascii="Times New Roman" w:hAnsi="Times New Roman" w:cs="Times New Roman"/>
          <w:sz w:val="28"/>
          <w:szCs w:val="28"/>
          <w:lang w:val="kk-KZ"/>
        </w:rPr>
      </w:pPr>
      <w:r w:rsidRPr="00804BFD">
        <w:rPr>
          <w:rFonts w:ascii="Times New Roman" w:hAnsi="Times New Roman" w:cs="Times New Roman"/>
          <w:sz w:val="28"/>
          <w:szCs w:val="28"/>
          <w:lang w:val="kk-KZ"/>
        </w:rPr>
        <w:t>Исмаилов Б.А., Нұрғалиев А.М. Жайылымдық-пішендік екпе алқаптар жасау үшін шөп түрлерін таңдау. // Жаршы. – 2005. - №2. -  С. 61-63.</w:t>
      </w:r>
    </w:p>
    <w:p w14:paraId="4C13ADC2" w14:textId="1E41E7D9" w:rsidR="006F29D7" w:rsidRPr="00804BFD" w:rsidRDefault="006F29D7" w:rsidP="009D3323">
      <w:pPr>
        <w:pStyle w:val="ad"/>
        <w:numPr>
          <w:ilvl w:val="0"/>
          <w:numId w:val="28"/>
        </w:numPr>
        <w:tabs>
          <w:tab w:val="left" w:pos="142"/>
          <w:tab w:val="left" w:pos="851"/>
          <w:tab w:val="left" w:pos="1134"/>
        </w:tabs>
        <w:spacing w:after="0" w:line="240" w:lineRule="auto"/>
        <w:jc w:val="both"/>
        <w:rPr>
          <w:rFonts w:ascii="Times New Roman" w:hAnsi="Times New Roman" w:cs="Times New Roman"/>
          <w:sz w:val="28"/>
          <w:szCs w:val="28"/>
          <w:lang w:val="kk-KZ"/>
        </w:rPr>
      </w:pPr>
      <w:r w:rsidRPr="00804BFD">
        <w:rPr>
          <w:rFonts w:ascii="Times New Roman" w:hAnsi="Times New Roman" w:cs="Times New Roman"/>
          <w:sz w:val="28"/>
          <w:szCs w:val="28"/>
          <w:lang w:val="kk-KZ"/>
        </w:rPr>
        <w:t>Дорофеева А. и др. Изменение семенной продуктивности и посевных качеств житняка в зависимости от возраста травостоя. // Тр. Казахского с/х. Института. - Алм</w:t>
      </w:r>
      <w:r w:rsidR="00F13DC7" w:rsidRPr="00804BFD">
        <w:rPr>
          <w:rFonts w:ascii="Times New Roman" w:hAnsi="Times New Roman" w:cs="Times New Roman"/>
          <w:sz w:val="28"/>
          <w:szCs w:val="28"/>
          <w:lang w:val="kk-KZ"/>
        </w:rPr>
        <w:t>а-Ата, 2017</w:t>
      </w:r>
      <w:r w:rsidRPr="00804BFD">
        <w:rPr>
          <w:rFonts w:ascii="Times New Roman" w:hAnsi="Times New Roman" w:cs="Times New Roman"/>
          <w:sz w:val="28"/>
          <w:szCs w:val="28"/>
          <w:lang w:val="kk-KZ"/>
        </w:rPr>
        <w:t>. - Т. 15, вып.2, ч.1.  - С. 145-150.</w:t>
      </w:r>
    </w:p>
    <w:p w14:paraId="29FDBC07" w14:textId="59FE883C" w:rsidR="006F29D7" w:rsidRPr="00804BFD" w:rsidRDefault="006F29D7" w:rsidP="009D3323">
      <w:pPr>
        <w:pStyle w:val="ad"/>
        <w:numPr>
          <w:ilvl w:val="0"/>
          <w:numId w:val="28"/>
        </w:numPr>
        <w:tabs>
          <w:tab w:val="left" w:pos="142"/>
          <w:tab w:val="left" w:pos="1134"/>
        </w:tabs>
        <w:spacing w:after="0" w:line="240" w:lineRule="auto"/>
        <w:jc w:val="both"/>
        <w:rPr>
          <w:rFonts w:ascii="Times New Roman" w:hAnsi="Times New Roman" w:cs="Times New Roman"/>
          <w:sz w:val="28"/>
          <w:szCs w:val="28"/>
          <w:lang w:val="kk-KZ"/>
        </w:rPr>
      </w:pPr>
      <w:r w:rsidRPr="00804BFD">
        <w:rPr>
          <w:rFonts w:ascii="Times New Roman" w:hAnsi="Times New Roman" w:cs="Times New Roman"/>
          <w:sz w:val="28"/>
          <w:szCs w:val="28"/>
          <w:lang w:val="kk-KZ"/>
        </w:rPr>
        <w:t>Леманн Е. Айхеле Ф.  Физиология прорастания семян злаков. –М.,1995. - С. 223-226.</w:t>
      </w:r>
    </w:p>
    <w:p w14:paraId="06231623" w14:textId="602B4180" w:rsidR="006F29D7" w:rsidRPr="00804BFD" w:rsidRDefault="006F29D7" w:rsidP="009D3323">
      <w:pPr>
        <w:pStyle w:val="ad"/>
        <w:numPr>
          <w:ilvl w:val="0"/>
          <w:numId w:val="28"/>
        </w:numPr>
        <w:tabs>
          <w:tab w:val="left" w:pos="142"/>
          <w:tab w:val="left" w:pos="1134"/>
        </w:tabs>
        <w:spacing w:after="0" w:line="240" w:lineRule="auto"/>
        <w:jc w:val="both"/>
        <w:rPr>
          <w:rFonts w:ascii="Times New Roman" w:hAnsi="Times New Roman" w:cs="Times New Roman"/>
          <w:sz w:val="28"/>
          <w:szCs w:val="28"/>
        </w:rPr>
      </w:pPr>
      <w:r w:rsidRPr="00804BFD">
        <w:rPr>
          <w:rFonts w:ascii="Times New Roman" w:hAnsi="Times New Roman" w:cs="Times New Roman"/>
          <w:sz w:val="28"/>
          <w:szCs w:val="28"/>
        </w:rPr>
        <w:t>Турсунов и др. Научные основы создания кормовой базы животново</w:t>
      </w:r>
      <w:r w:rsidR="00F13DC7" w:rsidRPr="00804BFD">
        <w:rPr>
          <w:rFonts w:ascii="Times New Roman" w:hAnsi="Times New Roman" w:cs="Times New Roman"/>
          <w:sz w:val="28"/>
          <w:szCs w:val="28"/>
        </w:rPr>
        <w:t>дства в Киргизии. - Фрунзе, 2009</w:t>
      </w:r>
      <w:r w:rsidRPr="00804BFD">
        <w:rPr>
          <w:rFonts w:ascii="Times New Roman" w:hAnsi="Times New Roman" w:cs="Times New Roman"/>
          <w:sz w:val="28"/>
          <w:szCs w:val="28"/>
        </w:rPr>
        <w:t xml:space="preserve">. </w:t>
      </w:r>
      <w:r w:rsidRPr="00804BFD">
        <w:rPr>
          <w:rFonts w:ascii="Times New Roman" w:hAnsi="Times New Roman" w:cs="Times New Roman"/>
          <w:sz w:val="28"/>
          <w:szCs w:val="28"/>
          <w:lang w:val="kk-KZ"/>
        </w:rPr>
        <w:t>- С</w:t>
      </w:r>
      <w:r w:rsidRPr="00804BFD">
        <w:rPr>
          <w:rFonts w:ascii="Times New Roman" w:hAnsi="Times New Roman" w:cs="Times New Roman"/>
          <w:sz w:val="28"/>
          <w:szCs w:val="28"/>
        </w:rPr>
        <w:t>. 72-79.</w:t>
      </w:r>
    </w:p>
    <w:p w14:paraId="0B14FC08" w14:textId="73BB5917" w:rsidR="006F29D7" w:rsidRPr="00804BFD" w:rsidRDefault="006F29D7" w:rsidP="009D3323">
      <w:pPr>
        <w:pStyle w:val="ad"/>
        <w:numPr>
          <w:ilvl w:val="0"/>
          <w:numId w:val="28"/>
        </w:numPr>
        <w:tabs>
          <w:tab w:val="left" w:pos="142"/>
          <w:tab w:val="left" w:pos="567"/>
          <w:tab w:val="left" w:pos="851"/>
          <w:tab w:val="left" w:pos="993"/>
        </w:tabs>
        <w:spacing w:after="0" w:line="240" w:lineRule="auto"/>
        <w:jc w:val="both"/>
        <w:rPr>
          <w:rFonts w:ascii="Times New Roman" w:hAnsi="Times New Roman" w:cs="Times New Roman"/>
          <w:sz w:val="28"/>
          <w:szCs w:val="28"/>
        </w:rPr>
      </w:pPr>
      <w:r w:rsidRPr="00804BFD">
        <w:rPr>
          <w:rFonts w:ascii="Times New Roman" w:hAnsi="Times New Roman" w:cs="Times New Roman"/>
          <w:sz w:val="28"/>
          <w:szCs w:val="28"/>
        </w:rPr>
        <w:t xml:space="preserve"> Шаин С.С. Житняк. // Кн. Многолетние травы /Под ред. Смелова </w:t>
      </w:r>
      <w:r w:rsidR="00F13DC7" w:rsidRPr="00804BFD">
        <w:rPr>
          <w:rFonts w:ascii="Times New Roman" w:hAnsi="Times New Roman" w:cs="Times New Roman"/>
          <w:sz w:val="28"/>
          <w:szCs w:val="28"/>
        </w:rPr>
        <w:t>С.П. и Конюшкова Н.С. - М., 2010</w:t>
      </w:r>
      <w:r w:rsidRPr="00804BFD">
        <w:rPr>
          <w:rFonts w:ascii="Times New Roman" w:hAnsi="Times New Roman" w:cs="Times New Roman"/>
          <w:sz w:val="28"/>
          <w:szCs w:val="28"/>
        </w:rPr>
        <w:t>. - С. 73-74.</w:t>
      </w:r>
    </w:p>
    <w:p w14:paraId="3F15850A" w14:textId="4A3C1DEE" w:rsidR="006F29D7" w:rsidRPr="00804BFD" w:rsidRDefault="006F29D7" w:rsidP="009D3323">
      <w:pPr>
        <w:pStyle w:val="3"/>
        <w:numPr>
          <w:ilvl w:val="0"/>
          <w:numId w:val="28"/>
        </w:numPr>
        <w:tabs>
          <w:tab w:val="left" w:pos="142"/>
        </w:tabs>
        <w:spacing w:before="0" w:line="240" w:lineRule="auto"/>
        <w:jc w:val="both"/>
        <w:rPr>
          <w:rFonts w:ascii="Times New Roman" w:hAnsi="Times New Roman" w:cs="Times New Roman"/>
          <w:b w:val="0"/>
          <w:bCs w:val="0"/>
          <w:color w:val="auto"/>
          <w:sz w:val="28"/>
          <w:szCs w:val="28"/>
          <w:shd w:val="clear" w:color="auto" w:fill="FFFFFF"/>
        </w:rPr>
      </w:pPr>
      <w:r w:rsidRPr="00804BFD">
        <w:rPr>
          <w:rFonts w:ascii="Times New Roman" w:hAnsi="Times New Roman" w:cs="Times New Roman"/>
          <w:b w:val="0"/>
          <w:bCs w:val="0"/>
          <w:color w:val="auto"/>
          <w:sz w:val="28"/>
          <w:szCs w:val="28"/>
          <w:shd w:val="clear" w:color="auto" w:fill="FFFFFF"/>
        </w:rPr>
        <w:lastRenderedPageBreak/>
        <w:t xml:space="preserve"> ГОСТ 28168-89 Почвы. Отбор проб / 28168 89 </w:t>
      </w:r>
    </w:p>
    <w:p w14:paraId="379DAB12" w14:textId="36DC791E" w:rsidR="006F29D7" w:rsidRPr="00804BFD" w:rsidRDefault="006F29D7" w:rsidP="009D3323">
      <w:pPr>
        <w:pStyle w:val="ad"/>
        <w:numPr>
          <w:ilvl w:val="0"/>
          <w:numId w:val="28"/>
        </w:numPr>
        <w:tabs>
          <w:tab w:val="left" w:pos="142"/>
        </w:tabs>
        <w:spacing w:after="0" w:line="240" w:lineRule="auto"/>
        <w:jc w:val="both"/>
        <w:rPr>
          <w:rFonts w:ascii="Times New Roman" w:hAnsi="Times New Roman" w:cs="Times New Roman"/>
          <w:sz w:val="28"/>
          <w:szCs w:val="28"/>
        </w:rPr>
      </w:pPr>
      <w:r w:rsidRPr="00804BFD">
        <w:rPr>
          <w:rFonts w:ascii="Times New Roman" w:hAnsi="Times New Roman" w:cs="Times New Roman"/>
          <w:sz w:val="28"/>
          <w:szCs w:val="28"/>
          <w:lang w:val="kk-KZ"/>
        </w:rPr>
        <w:t xml:space="preserve">Определение гумус по методу И.В.Тюрин </w:t>
      </w:r>
      <w:hyperlink r:id="rId51" w:history="1">
        <w:r w:rsidRPr="00804BFD">
          <w:rPr>
            <w:rFonts w:ascii="Times New Roman" w:hAnsi="Times New Roman" w:cs="Times New Roman"/>
            <w:sz w:val="28"/>
            <w:szCs w:val="28"/>
            <w:lang w:val="kk-KZ"/>
          </w:rPr>
          <w:t>https://chem21.info/info/1193969/</w:t>
        </w:r>
      </w:hyperlink>
      <w:r w:rsidRPr="00804BFD">
        <w:rPr>
          <w:rFonts w:ascii="Times New Roman" w:hAnsi="Times New Roman" w:cs="Times New Roman"/>
          <w:sz w:val="28"/>
          <w:szCs w:val="28"/>
          <w:lang w:val="kk-KZ"/>
        </w:rPr>
        <w:t>. 29.08.2012.</w:t>
      </w:r>
    </w:p>
    <w:p w14:paraId="5CEBF842" w14:textId="285EE841" w:rsidR="00DD7AAD" w:rsidRPr="00804BFD" w:rsidRDefault="006F29D7" w:rsidP="009D3323">
      <w:pPr>
        <w:pStyle w:val="ad"/>
        <w:numPr>
          <w:ilvl w:val="0"/>
          <w:numId w:val="28"/>
        </w:numPr>
        <w:tabs>
          <w:tab w:val="left" w:pos="142"/>
        </w:tabs>
        <w:spacing w:after="0" w:line="240" w:lineRule="auto"/>
        <w:jc w:val="both"/>
        <w:rPr>
          <w:rFonts w:ascii="Times New Roman" w:hAnsi="Times New Roman" w:cs="Times New Roman"/>
          <w:sz w:val="28"/>
          <w:szCs w:val="28"/>
          <w:lang w:val="kk-KZ"/>
        </w:rPr>
      </w:pPr>
      <w:r w:rsidRPr="00804BFD">
        <w:rPr>
          <w:rFonts w:ascii="Times New Roman" w:hAnsi="Times New Roman" w:cs="Times New Roman"/>
          <w:sz w:val="28"/>
          <w:szCs w:val="28"/>
          <w:lang w:val="kk-KZ"/>
        </w:rPr>
        <w:t xml:space="preserve"> Определение подвижных соединений фосфора и калия по методу Мачигина в модификации ЦИНАО / ГОСТ №26205-91.  </w:t>
      </w:r>
      <w:hyperlink r:id="rId52" w:history="1">
        <w:r w:rsidR="00DD7AAD" w:rsidRPr="00804BFD">
          <w:rPr>
            <w:rStyle w:val="ae"/>
            <w:rFonts w:ascii="Times New Roman" w:hAnsi="Times New Roman" w:cs="Times New Roman"/>
            <w:sz w:val="28"/>
            <w:szCs w:val="28"/>
            <w:lang w:val="kk-KZ"/>
          </w:rPr>
          <w:t>https://studref.com/370296/agropromyshlennost/metod_machigina. 1993-07-01</w:t>
        </w:r>
      </w:hyperlink>
      <w:r w:rsidR="00DD7AAD" w:rsidRPr="00804BFD">
        <w:rPr>
          <w:rFonts w:ascii="Times New Roman" w:hAnsi="Times New Roman" w:cs="Times New Roman"/>
          <w:sz w:val="28"/>
          <w:szCs w:val="28"/>
          <w:lang w:val="kk-KZ"/>
        </w:rPr>
        <w:t xml:space="preserve">. </w:t>
      </w:r>
    </w:p>
    <w:p w14:paraId="618D9995" w14:textId="3E97B448" w:rsidR="006F29D7" w:rsidRPr="00804BFD" w:rsidRDefault="006F29D7" w:rsidP="009D3323">
      <w:pPr>
        <w:pStyle w:val="ad"/>
        <w:numPr>
          <w:ilvl w:val="0"/>
          <w:numId w:val="28"/>
        </w:numPr>
        <w:tabs>
          <w:tab w:val="left" w:pos="142"/>
          <w:tab w:val="left" w:pos="567"/>
        </w:tabs>
        <w:spacing w:after="0" w:line="240" w:lineRule="auto"/>
        <w:jc w:val="both"/>
        <w:rPr>
          <w:rFonts w:ascii="Times New Roman" w:hAnsi="Times New Roman" w:cs="Times New Roman"/>
          <w:sz w:val="28"/>
          <w:szCs w:val="28"/>
          <w:lang w:val="kk-KZ"/>
        </w:rPr>
      </w:pPr>
      <w:r w:rsidRPr="00804BFD">
        <w:rPr>
          <w:rFonts w:ascii="Times New Roman" w:hAnsi="Times New Roman" w:cs="Times New Roman"/>
          <w:sz w:val="28"/>
          <w:szCs w:val="28"/>
          <w:lang w:val="kk-KZ"/>
        </w:rPr>
        <w:t xml:space="preserve">Определение подвижных соединений фосфора и калия по методу Мачигина в модификафии ЦИНАО / ГОСТ №26205-91.  </w:t>
      </w:r>
    </w:p>
    <w:p w14:paraId="7DF3BA46" w14:textId="1EE73F9F" w:rsidR="006F29D7" w:rsidRPr="00804BFD" w:rsidRDefault="006F29D7" w:rsidP="009D3323">
      <w:pPr>
        <w:pStyle w:val="ad"/>
        <w:numPr>
          <w:ilvl w:val="0"/>
          <w:numId w:val="28"/>
        </w:numPr>
        <w:tabs>
          <w:tab w:val="left" w:pos="142"/>
          <w:tab w:val="left" w:pos="851"/>
        </w:tabs>
        <w:spacing w:after="0" w:line="240" w:lineRule="auto"/>
        <w:jc w:val="both"/>
        <w:rPr>
          <w:rFonts w:ascii="Times New Roman" w:hAnsi="Times New Roman" w:cs="Times New Roman"/>
          <w:sz w:val="28"/>
          <w:szCs w:val="28"/>
          <w:lang w:val="kk-KZ"/>
        </w:rPr>
      </w:pPr>
      <w:r w:rsidRPr="00804BFD">
        <w:rPr>
          <w:rFonts w:ascii="Times New Roman" w:hAnsi="Times New Roman" w:cs="Times New Roman"/>
          <w:sz w:val="28"/>
          <w:szCs w:val="28"/>
          <w:lang w:val="kk-KZ"/>
        </w:rPr>
        <w:t>Книга Доспехов Б.А. «Методика полевого опыта. 5</w:t>
      </w:r>
      <w:r w:rsidR="00F13DC7" w:rsidRPr="00804BFD">
        <w:rPr>
          <w:rFonts w:ascii="Times New Roman" w:hAnsi="Times New Roman" w:cs="Times New Roman"/>
          <w:sz w:val="28"/>
          <w:szCs w:val="28"/>
          <w:lang w:val="kk-KZ"/>
        </w:rPr>
        <w:t>-е изд. М.: Агропромиздат</w:t>
      </w:r>
      <w:r w:rsidR="003C1311">
        <w:rPr>
          <w:rFonts w:ascii="Times New Roman" w:hAnsi="Times New Roman" w:cs="Times New Roman"/>
          <w:sz w:val="28"/>
          <w:szCs w:val="28"/>
          <w:lang w:val="kk-KZ"/>
        </w:rPr>
        <w:t>.- 1988</w:t>
      </w:r>
      <w:r w:rsidRPr="00804BFD">
        <w:rPr>
          <w:rFonts w:ascii="Times New Roman" w:hAnsi="Times New Roman" w:cs="Times New Roman"/>
          <w:sz w:val="28"/>
          <w:szCs w:val="28"/>
          <w:lang w:val="kk-KZ"/>
        </w:rPr>
        <w:t>. — 351 с. </w:t>
      </w:r>
      <w:r w:rsidRPr="00804BFD">
        <w:rPr>
          <w:rFonts w:ascii="Times New Roman" w:hAnsi="Times New Roman" w:cs="Times New Roman"/>
          <w:color w:val="202124"/>
          <w:sz w:val="28"/>
          <w:szCs w:val="28"/>
        </w:rPr>
        <w:fldChar w:fldCharType="begin"/>
      </w:r>
      <w:r w:rsidRPr="00804BFD">
        <w:rPr>
          <w:rFonts w:ascii="Times New Roman" w:hAnsi="Times New Roman" w:cs="Times New Roman"/>
          <w:color w:val="202124"/>
          <w:sz w:val="28"/>
          <w:szCs w:val="28"/>
        </w:rPr>
        <w:instrText xml:space="preserve"> HYPERLINK "http://vniioh.ru/dospexov-b-a-metodika-polevogo-opyta-5-e-izd/" </w:instrText>
      </w:r>
      <w:r w:rsidRPr="00804BFD">
        <w:rPr>
          <w:rFonts w:ascii="Times New Roman" w:hAnsi="Times New Roman" w:cs="Times New Roman"/>
          <w:color w:val="202124"/>
          <w:sz w:val="28"/>
          <w:szCs w:val="28"/>
        </w:rPr>
        <w:fldChar w:fldCharType="separate"/>
      </w:r>
      <w:r w:rsidR="0008010C" w:rsidRPr="00804BFD">
        <w:rPr>
          <w:rFonts w:ascii="Times New Roman" w:hAnsi="Times New Roman" w:cs="Times New Roman"/>
          <w:bCs/>
          <w:sz w:val="28"/>
          <w:szCs w:val="28"/>
          <w:lang w:val="kk-KZ"/>
        </w:rPr>
        <w:t>59</w:t>
      </w:r>
      <w:r w:rsidRPr="00804BFD">
        <w:rPr>
          <w:rFonts w:ascii="Times New Roman" w:hAnsi="Times New Roman" w:cs="Times New Roman"/>
          <w:bCs/>
          <w:sz w:val="28"/>
          <w:szCs w:val="28"/>
          <w:lang w:val="kk-KZ"/>
        </w:rPr>
        <w:t xml:space="preserve"> </w:t>
      </w:r>
      <w:r w:rsidRPr="00804BFD">
        <w:rPr>
          <w:rFonts w:ascii="Times New Roman" w:hAnsi="Times New Roman" w:cs="Times New Roman"/>
          <w:bCs/>
          <w:sz w:val="28"/>
          <w:szCs w:val="28"/>
        </w:rPr>
        <w:t>К</w:t>
      </w:r>
    </w:p>
    <w:p w14:paraId="0A3DFF4D" w14:textId="6996A49B" w:rsidR="006F29D7" w:rsidRPr="00804BFD" w:rsidRDefault="006F29D7" w:rsidP="009D3323">
      <w:pPr>
        <w:pStyle w:val="ad"/>
        <w:numPr>
          <w:ilvl w:val="0"/>
          <w:numId w:val="28"/>
        </w:numPr>
        <w:shd w:val="clear" w:color="auto" w:fill="FFFFFF"/>
        <w:tabs>
          <w:tab w:val="left" w:pos="142"/>
          <w:tab w:val="left" w:pos="567"/>
        </w:tabs>
        <w:spacing w:after="0" w:line="240" w:lineRule="auto"/>
        <w:jc w:val="both"/>
        <w:rPr>
          <w:rFonts w:ascii="Times New Roman" w:hAnsi="Times New Roman" w:cs="Times New Roman"/>
          <w:sz w:val="28"/>
          <w:szCs w:val="28"/>
        </w:rPr>
      </w:pPr>
      <w:r w:rsidRPr="00804BFD">
        <w:rPr>
          <w:rFonts w:ascii="Times New Roman" w:hAnsi="Times New Roman" w:cs="Times New Roman"/>
          <w:sz w:val="28"/>
          <w:szCs w:val="28"/>
        </w:rPr>
        <w:t>Методическое указание по селекции многолетних трав» Всесоюзного НИИ кормов</w:t>
      </w:r>
      <w:r w:rsidR="00F13DC7" w:rsidRPr="00804BFD">
        <w:rPr>
          <w:rFonts w:ascii="Times New Roman" w:hAnsi="Times New Roman" w:cs="Times New Roman"/>
          <w:sz w:val="28"/>
          <w:szCs w:val="28"/>
        </w:rPr>
        <w:t xml:space="preserve"> им. В.Р.Вильямса. – Москва 2017</w:t>
      </w:r>
      <w:r w:rsidRPr="00804BFD">
        <w:rPr>
          <w:rFonts w:ascii="Times New Roman" w:hAnsi="Times New Roman" w:cs="Times New Roman"/>
          <w:sz w:val="28"/>
          <w:szCs w:val="28"/>
        </w:rPr>
        <w:t>, 186 с</w:t>
      </w:r>
      <w:r w:rsidRPr="00804BFD">
        <w:rPr>
          <w:rFonts w:ascii="Times New Roman" w:eastAsia="Calibri" w:hAnsi="Times New Roman" w:cs="Times New Roman"/>
          <w:color w:val="000000"/>
          <w:sz w:val="28"/>
          <w:szCs w:val="28"/>
        </w:rPr>
        <w:t>.</w:t>
      </w:r>
    </w:p>
    <w:p w14:paraId="0777E7CC" w14:textId="7C185650" w:rsidR="006F29D7" w:rsidRPr="00804BFD" w:rsidRDefault="006F29D7" w:rsidP="009D3323">
      <w:pPr>
        <w:pStyle w:val="ad"/>
        <w:numPr>
          <w:ilvl w:val="0"/>
          <w:numId w:val="28"/>
        </w:numPr>
        <w:rPr>
          <w:rFonts w:ascii="Times New Roman" w:eastAsia="Calibri" w:hAnsi="Times New Roman" w:cs="Times New Roman"/>
          <w:color w:val="000000"/>
          <w:sz w:val="28"/>
          <w:szCs w:val="28"/>
        </w:rPr>
      </w:pPr>
      <w:r w:rsidRPr="00804BFD">
        <w:rPr>
          <w:rFonts w:ascii="Times New Roman" w:hAnsi="Times New Roman" w:cs="Times New Roman"/>
          <w:color w:val="202124"/>
          <w:sz w:val="28"/>
          <w:szCs w:val="28"/>
        </w:rPr>
        <w:fldChar w:fldCharType="end"/>
      </w:r>
      <w:r w:rsidRPr="00804BFD">
        <w:rPr>
          <w:rFonts w:ascii="Times New Roman" w:hAnsi="Times New Roman" w:cs="Times New Roman"/>
          <w:sz w:val="28"/>
          <w:szCs w:val="28"/>
        </w:rPr>
        <w:t>Методика Государственного сортоиспытания сельскохозяйственных культур. – Москва</w:t>
      </w:r>
      <w:r w:rsidR="00F13DC7" w:rsidRPr="00804BFD">
        <w:rPr>
          <w:rFonts w:ascii="Times New Roman" w:hAnsi="Times New Roman" w:cs="Times New Roman"/>
          <w:sz w:val="28"/>
          <w:szCs w:val="28"/>
        </w:rPr>
        <w:t>, 2016</w:t>
      </w:r>
      <w:r w:rsidRPr="00804BFD">
        <w:rPr>
          <w:rFonts w:ascii="Times New Roman" w:hAnsi="Times New Roman" w:cs="Times New Roman"/>
          <w:sz w:val="28"/>
          <w:szCs w:val="28"/>
        </w:rPr>
        <w:t>, 216 с.</w:t>
      </w:r>
      <w:r w:rsidRPr="00804BFD">
        <w:rPr>
          <w:rFonts w:ascii="Times New Roman" w:eastAsia="Calibri" w:hAnsi="Times New Roman" w:cs="Times New Roman"/>
          <w:color w:val="000000"/>
          <w:sz w:val="28"/>
          <w:szCs w:val="28"/>
        </w:rPr>
        <w:t xml:space="preserve"> </w:t>
      </w:r>
    </w:p>
    <w:p w14:paraId="1E0420C7" w14:textId="61ADE687" w:rsidR="006F29D7" w:rsidRPr="00804BFD" w:rsidRDefault="00D74FCD" w:rsidP="009D3323">
      <w:pPr>
        <w:pStyle w:val="ad"/>
        <w:numPr>
          <w:ilvl w:val="0"/>
          <w:numId w:val="28"/>
        </w:numPr>
        <w:tabs>
          <w:tab w:val="left" w:pos="142"/>
          <w:tab w:val="left" w:pos="851"/>
          <w:tab w:val="left" w:pos="1134"/>
        </w:tabs>
        <w:spacing w:after="0" w:line="240" w:lineRule="auto"/>
        <w:jc w:val="both"/>
        <w:rPr>
          <w:rFonts w:ascii="Times New Roman" w:hAnsi="Times New Roman" w:cs="Times New Roman"/>
          <w:sz w:val="28"/>
          <w:szCs w:val="28"/>
        </w:rPr>
      </w:pPr>
      <w:r w:rsidRPr="00804BFD">
        <w:rPr>
          <w:rFonts w:ascii="Times New Roman" w:hAnsi="Times New Roman" w:cs="Times New Roman"/>
          <w:sz w:val="28"/>
          <w:szCs w:val="28"/>
          <w:lang w:val="kk-KZ"/>
        </w:rPr>
        <w:t xml:space="preserve"> </w:t>
      </w:r>
      <w:r w:rsidR="006F29D7" w:rsidRPr="00804BFD">
        <w:rPr>
          <w:rFonts w:ascii="Times New Roman" w:hAnsi="Times New Roman" w:cs="Times New Roman"/>
          <w:sz w:val="28"/>
          <w:szCs w:val="28"/>
        </w:rPr>
        <w:t>Гурийн Эрдэнэжав. Биолого-фитоценотическое изучение многолетних кормовых растений в условиях Монгольской Народной Ре</w:t>
      </w:r>
      <w:r w:rsidR="0008010C" w:rsidRPr="00804BFD">
        <w:rPr>
          <w:rFonts w:ascii="Times New Roman" w:hAnsi="Times New Roman" w:cs="Times New Roman"/>
          <w:sz w:val="28"/>
          <w:szCs w:val="28"/>
        </w:rPr>
        <w:t xml:space="preserve">спублики: автореф. </w:t>
      </w:r>
      <w:r w:rsidR="00F13DC7" w:rsidRPr="00804BFD">
        <w:rPr>
          <w:rFonts w:ascii="Times New Roman" w:hAnsi="Times New Roman" w:cs="Times New Roman"/>
          <w:sz w:val="28"/>
          <w:szCs w:val="28"/>
        </w:rPr>
        <w:t xml:space="preserve"> докт. биол. Наук. -  Л., 2017</w:t>
      </w:r>
      <w:r w:rsidR="006F29D7" w:rsidRPr="00804BFD">
        <w:rPr>
          <w:rFonts w:ascii="Times New Roman" w:hAnsi="Times New Roman" w:cs="Times New Roman"/>
          <w:sz w:val="28"/>
          <w:szCs w:val="28"/>
        </w:rPr>
        <w:t>. - С. 3-43.</w:t>
      </w:r>
    </w:p>
    <w:p w14:paraId="1F6A3774" w14:textId="05A5B33F" w:rsidR="006F29D7" w:rsidRPr="00804BFD" w:rsidRDefault="00D74FCD" w:rsidP="009D3323">
      <w:pPr>
        <w:pStyle w:val="ad"/>
        <w:numPr>
          <w:ilvl w:val="0"/>
          <w:numId w:val="28"/>
        </w:numPr>
        <w:tabs>
          <w:tab w:val="left" w:pos="142"/>
        </w:tabs>
        <w:spacing w:after="0" w:line="240" w:lineRule="auto"/>
        <w:jc w:val="both"/>
        <w:rPr>
          <w:rFonts w:ascii="Times New Roman" w:hAnsi="Times New Roman" w:cs="Times New Roman"/>
          <w:sz w:val="28"/>
          <w:szCs w:val="28"/>
        </w:rPr>
      </w:pPr>
      <w:r w:rsidRPr="00804BFD">
        <w:rPr>
          <w:rFonts w:ascii="Times New Roman" w:hAnsi="Times New Roman" w:cs="Times New Roman"/>
          <w:sz w:val="28"/>
          <w:szCs w:val="28"/>
          <w:lang w:val="kk-KZ"/>
        </w:rPr>
        <w:t xml:space="preserve"> </w:t>
      </w:r>
      <w:r w:rsidR="00F13DC7" w:rsidRPr="00804BFD">
        <w:rPr>
          <w:rFonts w:ascii="Times New Roman" w:hAnsi="Times New Roman" w:cs="Times New Roman"/>
          <w:sz w:val="28"/>
          <w:szCs w:val="28"/>
        </w:rPr>
        <w:t>Косарев М.Г.  Житняк. - М., 2018</w:t>
      </w:r>
      <w:r w:rsidR="006F29D7" w:rsidRPr="00804BFD">
        <w:rPr>
          <w:rFonts w:ascii="Times New Roman" w:hAnsi="Times New Roman" w:cs="Times New Roman"/>
          <w:sz w:val="28"/>
          <w:szCs w:val="28"/>
        </w:rPr>
        <w:t>. - 3 с.</w:t>
      </w:r>
    </w:p>
    <w:p w14:paraId="48DE29B8" w14:textId="56D07CAE" w:rsidR="006F29D7" w:rsidRPr="00804BFD" w:rsidRDefault="006F29D7" w:rsidP="009D3323">
      <w:pPr>
        <w:pStyle w:val="ad"/>
        <w:numPr>
          <w:ilvl w:val="0"/>
          <w:numId w:val="28"/>
        </w:numPr>
        <w:tabs>
          <w:tab w:val="left" w:pos="142"/>
        </w:tabs>
        <w:spacing w:after="0" w:line="240" w:lineRule="auto"/>
        <w:jc w:val="both"/>
        <w:rPr>
          <w:rFonts w:ascii="Times New Roman" w:hAnsi="Times New Roman" w:cs="Times New Roman"/>
          <w:sz w:val="28"/>
          <w:szCs w:val="28"/>
        </w:rPr>
      </w:pPr>
      <w:r w:rsidRPr="00804BFD">
        <w:rPr>
          <w:rFonts w:ascii="Times New Roman" w:hAnsi="Times New Roman" w:cs="Times New Roman"/>
          <w:sz w:val="28"/>
          <w:szCs w:val="28"/>
        </w:rPr>
        <w:t>Богдан В.С. Житняк. // Тр. Краснодарской с.х. оп. ст., 1937. - Вып.2.</w:t>
      </w:r>
    </w:p>
    <w:p w14:paraId="0DF343C0" w14:textId="260C86C0" w:rsidR="006F29D7" w:rsidRPr="00804BFD" w:rsidRDefault="006F29D7" w:rsidP="009D3323">
      <w:pPr>
        <w:pStyle w:val="ad"/>
        <w:numPr>
          <w:ilvl w:val="0"/>
          <w:numId w:val="28"/>
        </w:numPr>
        <w:tabs>
          <w:tab w:val="left" w:pos="142"/>
          <w:tab w:val="left" w:pos="851"/>
        </w:tabs>
        <w:spacing w:after="0" w:line="240" w:lineRule="auto"/>
        <w:jc w:val="both"/>
        <w:rPr>
          <w:rFonts w:ascii="Times New Roman" w:hAnsi="Times New Roman" w:cs="Times New Roman"/>
          <w:sz w:val="28"/>
          <w:szCs w:val="28"/>
          <w:lang w:val="kk-KZ"/>
        </w:rPr>
      </w:pPr>
      <w:r w:rsidRPr="00804BFD">
        <w:rPr>
          <w:rFonts w:ascii="Times New Roman" w:hAnsi="Times New Roman" w:cs="Times New Roman"/>
          <w:sz w:val="28"/>
          <w:szCs w:val="28"/>
          <w:lang w:val="kk-KZ"/>
        </w:rPr>
        <w:t>Серкбаев А.С., Абдуллин Г.А., Мукашева А.Б. Приемы улучшения солонцовых комплексов.</w:t>
      </w:r>
      <w:r w:rsidRPr="00804BFD">
        <w:rPr>
          <w:rFonts w:ascii="Times New Roman" w:hAnsi="Times New Roman" w:cs="Times New Roman"/>
          <w:sz w:val="28"/>
          <w:szCs w:val="28"/>
        </w:rPr>
        <w:t xml:space="preserve"> // Вестник с/</w:t>
      </w:r>
      <w:r w:rsidRPr="00804BFD">
        <w:rPr>
          <w:rFonts w:ascii="Times New Roman" w:hAnsi="Times New Roman" w:cs="Times New Roman"/>
          <w:sz w:val="28"/>
          <w:szCs w:val="28"/>
          <w:lang w:val="kk-KZ"/>
        </w:rPr>
        <w:t xml:space="preserve">х </w:t>
      </w:r>
      <w:r w:rsidRPr="00804BFD">
        <w:rPr>
          <w:rFonts w:ascii="Times New Roman" w:hAnsi="Times New Roman" w:cs="Times New Roman"/>
          <w:sz w:val="28"/>
          <w:szCs w:val="28"/>
        </w:rPr>
        <w:t>н</w:t>
      </w:r>
      <w:r w:rsidRPr="00804BFD">
        <w:rPr>
          <w:rFonts w:ascii="Times New Roman" w:hAnsi="Times New Roman" w:cs="Times New Roman"/>
          <w:sz w:val="28"/>
          <w:szCs w:val="28"/>
          <w:lang w:val="kk-KZ"/>
        </w:rPr>
        <w:t>ауки</w:t>
      </w:r>
      <w:r w:rsidR="00F13DC7" w:rsidRPr="00804BFD">
        <w:rPr>
          <w:rFonts w:ascii="Times New Roman" w:hAnsi="Times New Roman" w:cs="Times New Roman"/>
          <w:sz w:val="28"/>
          <w:szCs w:val="28"/>
        </w:rPr>
        <w:t xml:space="preserve"> Казахстана. – 2019</w:t>
      </w:r>
      <w:r w:rsidRPr="00804BFD">
        <w:rPr>
          <w:rFonts w:ascii="Times New Roman" w:hAnsi="Times New Roman" w:cs="Times New Roman"/>
          <w:sz w:val="28"/>
          <w:szCs w:val="28"/>
        </w:rPr>
        <w:t xml:space="preserve">. - № 2. </w:t>
      </w:r>
      <w:r w:rsidRPr="00804BFD">
        <w:rPr>
          <w:rFonts w:ascii="Times New Roman" w:hAnsi="Times New Roman" w:cs="Times New Roman"/>
          <w:sz w:val="28"/>
          <w:szCs w:val="28"/>
          <w:lang w:val="kk-KZ"/>
        </w:rPr>
        <w:t>-С</w:t>
      </w:r>
      <w:r w:rsidRPr="00804BFD">
        <w:rPr>
          <w:rFonts w:ascii="Times New Roman" w:hAnsi="Times New Roman" w:cs="Times New Roman"/>
          <w:sz w:val="28"/>
          <w:szCs w:val="28"/>
        </w:rPr>
        <w:t>.</w:t>
      </w:r>
      <w:r w:rsidRPr="00804BFD">
        <w:rPr>
          <w:rFonts w:ascii="Times New Roman" w:hAnsi="Times New Roman" w:cs="Times New Roman"/>
          <w:sz w:val="28"/>
          <w:szCs w:val="28"/>
          <w:lang w:val="kk-KZ"/>
        </w:rPr>
        <w:t xml:space="preserve"> </w:t>
      </w:r>
      <w:r w:rsidRPr="00804BFD">
        <w:rPr>
          <w:rFonts w:ascii="Times New Roman" w:hAnsi="Times New Roman" w:cs="Times New Roman"/>
          <w:sz w:val="28"/>
          <w:szCs w:val="28"/>
        </w:rPr>
        <w:t>30-32</w:t>
      </w:r>
      <w:r w:rsidRPr="00804BFD">
        <w:rPr>
          <w:rFonts w:ascii="Times New Roman" w:hAnsi="Times New Roman" w:cs="Times New Roman"/>
          <w:sz w:val="28"/>
          <w:szCs w:val="28"/>
          <w:lang w:val="kk-KZ"/>
        </w:rPr>
        <w:t>.</w:t>
      </w:r>
    </w:p>
    <w:p w14:paraId="487AD04D" w14:textId="6C84A991" w:rsidR="006F29D7" w:rsidRPr="00804BFD" w:rsidRDefault="006F29D7" w:rsidP="009D3323">
      <w:pPr>
        <w:pStyle w:val="ad"/>
        <w:numPr>
          <w:ilvl w:val="0"/>
          <w:numId w:val="28"/>
        </w:numPr>
        <w:tabs>
          <w:tab w:val="left" w:pos="142"/>
          <w:tab w:val="left" w:pos="851"/>
          <w:tab w:val="left" w:pos="993"/>
        </w:tabs>
        <w:spacing w:after="0" w:line="240" w:lineRule="auto"/>
        <w:jc w:val="both"/>
        <w:rPr>
          <w:rFonts w:ascii="Times New Roman" w:hAnsi="Times New Roman" w:cs="Times New Roman"/>
          <w:sz w:val="28"/>
          <w:szCs w:val="28"/>
          <w:lang w:val="kk-KZ"/>
        </w:rPr>
      </w:pPr>
      <w:r w:rsidRPr="00804BFD">
        <w:rPr>
          <w:rFonts w:ascii="Times New Roman" w:hAnsi="Times New Roman" w:cs="Times New Roman"/>
          <w:sz w:val="28"/>
          <w:szCs w:val="28"/>
          <w:lang w:val="kk-KZ"/>
        </w:rPr>
        <w:t>Тереножкин И.И. Пути улучшения пастбищ в полупустынной и каштановой зонах Юго-Востока. // Сб. «Организация кормопроизво</w:t>
      </w:r>
      <w:r w:rsidR="00F13DC7" w:rsidRPr="00804BFD">
        <w:rPr>
          <w:rFonts w:ascii="Times New Roman" w:hAnsi="Times New Roman" w:cs="Times New Roman"/>
          <w:sz w:val="28"/>
          <w:szCs w:val="28"/>
          <w:lang w:val="kk-KZ"/>
        </w:rPr>
        <w:t>дства по зонам СССР». - М., 2019</w:t>
      </w:r>
      <w:r w:rsidRPr="00804BFD">
        <w:rPr>
          <w:rFonts w:ascii="Times New Roman" w:hAnsi="Times New Roman" w:cs="Times New Roman"/>
          <w:sz w:val="28"/>
          <w:szCs w:val="28"/>
          <w:lang w:val="kk-KZ"/>
        </w:rPr>
        <w:t>. -С.124-130.</w:t>
      </w:r>
    </w:p>
    <w:p w14:paraId="2A95F29D" w14:textId="2FCECA4C" w:rsidR="006F29D7" w:rsidRPr="00804BFD" w:rsidRDefault="006F29D7" w:rsidP="009D3323">
      <w:pPr>
        <w:pStyle w:val="ad"/>
        <w:numPr>
          <w:ilvl w:val="0"/>
          <w:numId w:val="28"/>
        </w:numPr>
        <w:tabs>
          <w:tab w:val="left" w:pos="142"/>
        </w:tabs>
        <w:spacing w:after="0" w:line="240" w:lineRule="auto"/>
        <w:jc w:val="both"/>
        <w:rPr>
          <w:rFonts w:ascii="Times New Roman" w:hAnsi="Times New Roman" w:cs="Times New Roman"/>
          <w:sz w:val="28"/>
          <w:szCs w:val="28"/>
          <w:lang w:val="kk-KZ"/>
        </w:rPr>
      </w:pPr>
      <w:r w:rsidRPr="00804BFD">
        <w:rPr>
          <w:rFonts w:ascii="Times New Roman" w:hAnsi="Times New Roman" w:cs="Times New Roman"/>
          <w:sz w:val="28"/>
          <w:szCs w:val="28"/>
          <w:lang w:val="kk-KZ"/>
        </w:rPr>
        <w:t xml:space="preserve"> Буянкин В.И. Потенциальные возможности житняка. // Горчица и травы на западе Казахстана. – Уральск: Т</w:t>
      </w:r>
      <w:r w:rsidR="00F13DC7" w:rsidRPr="00804BFD">
        <w:rPr>
          <w:rFonts w:ascii="Times New Roman" w:hAnsi="Times New Roman" w:cs="Times New Roman"/>
          <w:sz w:val="28"/>
          <w:szCs w:val="28"/>
          <w:lang w:val="kk-KZ"/>
        </w:rPr>
        <w:t>ипография «Полиграфсервис», 2019</w:t>
      </w:r>
      <w:r w:rsidRPr="00804BFD">
        <w:rPr>
          <w:rFonts w:ascii="Times New Roman" w:hAnsi="Times New Roman" w:cs="Times New Roman"/>
          <w:sz w:val="28"/>
          <w:szCs w:val="28"/>
          <w:lang w:val="kk-KZ"/>
        </w:rPr>
        <w:t>. - С. 28-33.</w:t>
      </w:r>
    </w:p>
    <w:p w14:paraId="5589464D" w14:textId="33300549" w:rsidR="006F29D7" w:rsidRPr="00804BFD" w:rsidRDefault="006F29D7" w:rsidP="009D3323">
      <w:pPr>
        <w:pStyle w:val="ad"/>
        <w:numPr>
          <w:ilvl w:val="0"/>
          <w:numId w:val="28"/>
        </w:numPr>
        <w:tabs>
          <w:tab w:val="left" w:pos="142"/>
        </w:tabs>
        <w:spacing w:after="0" w:line="240" w:lineRule="auto"/>
        <w:jc w:val="both"/>
        <w:rPr>
          <w:rFonts w:ascii="Times New Roman" w:hAnsi="Times New Roman" w:cs="Times New Roman"/>
          <w:sz w:val="28"/>
          <w:szCs w:val="28"/>
        </w:rPr>
      </w:pPr>
      <w:r w:rsidRPr="00804BFD">
        <w:rPr>
          <w:rFonts w:ascii="Times New Roman" w:hAnsi="Times New Roman" w:cs="Times New Roman"/>
          <w:sz w:val="28"/>
          <w:szCs w:val="28"/>
        </w:rPr>
        <w:t xml:space="preserve"> Успенский И.С. </w:t>
      </w:r>
      <w:r w:rsidRPr="00804BFD">
        <w:rPr>
          <w:rFonts w:ascii="Times New Roman" w:hAnsi="Times New Roman" w:cs="Times New Roman"/>
          <w:sz w:val="28"/>
          <w:szCs w:val="28"/>
          <w:lang w:val="kk-KZ"/>
        </w:rPr>
        <w:t>Р</w:t>
      </w:r>
      <w:r w:rsidRPr="00804BFD">
        <w:rPr>
          <w:rFonts w:ascii="Times New Roman" w:hAnsi="Times New Roman" w:cs="Times New Roman"/>
          <w:sz w:val="28"/>
          <w:szCs w:val="28"/>
        </w:rPr>
        <w:t xml:space="preserve">астительная зона и климат. // В кн. Основные положения ведения </w:t>
      </w:r>
      <w:r w:rsidRPr="00804BFD">
        <w:rPr>
          <w:rFonts w:ascii="Times New Roman" w:hAnsi="Times New Roman" w:cs="Times New Roman"/>
          <w:sz w:val="28"/>
          <w:szCs w:val="28"/>
          <w:lang w:val="kk-KZ"/>
        </w:rPr>
        <w:t xml:space="preserve">сельского </w:t>
      </w:r>
      <w:r w:rsidRPr="00804BFD">
        <w:rPr>
          <w:rFonts w:ascii="Times New Roman" w:hAnsi="Times New Roman" w:cs="Times New Roman"/>
          <w:sz w:val="28"/>
          <w:szCs w:val="28"/>
        </w:rPr>
        <w:t>хозяйства Актюб</w:t>
      </w:r>
      <w:r w:rsidR="00F13DC7" w:rsidRPr="00804BFD">
        <w:rPr>
          <w:rFonts w:ascii="Times New Roman" w:hAnsi="Times New Roman" w:cs="Times New Roman"/>
          <w:sz w:val="28"/>
          <w:szCs w:val="28"/>
        </w:rPr>
        <w:t>инской области. - Алма-Ата, 2010</w:t>
      </w:r>
      <w:r w:rsidRPr="00804BFD">
        <w:rPr>
          <w:rFonts w:ascii="Times New Roman" w:hAnsi="Times New Roman" w:cs="Times New Roman"/>
          <w:sz w:val="28"/>
          <w:szCs w:val="28"/>
        </w:rPr>
        <w:t>.</w:t>
      </w:r>
      <w:r w:rsidRPr="00804BFD">
        <w:rPr>
          <w:rFonts w:ascii="Times New Roman" w:hAnsi="Times New Roman" w:cs="Times New Roman"/>
          <w:sz w:val="28"/>
          <w:szCs w:val="28"/>
          <w:lang w:val="kk-KZ"/>
        </w:rPr>
        <w:t xml:space="preserve"> </w:t>
      </w:r>
      <w:r w:rsidRPr="00804BFD">
        <w:rPr>
          <w:rFonts w:ascii="Times New Roman" w:hAnsi="Times New Roman" w:cs="Times New Roman"/>
          <w:sz w:val="28"/>
          <w:szCs w:val="28"/>
        </w:rPr>
        <w:t>-11с.</w:t>
      </w:r>
    </w:p>
    <w:p w14:paraId="0E5AECF0" w14:textId="57BE436F" w:rsidR="006F29D7" w:rsidRPr="00804BFD" w:rsidRDefault="006F29D7" w:rsidP="009D3323">
      <w:pPr>
        <w:pStyle w:val="ad"/>
        <w:numPr>
          <w:ilvl w:val="0"/>
          <w:numId w:val="28"/>
        </w:numPr>
        <w:tabs>
          <w:tab w:val="left" w:pos="0"/>
          <w:tab w:val="left" w:pos="142"/>
          <w:tab w:val="left" w:pos="567"/>
          <w:tab w:val="left" w:pos="1134"/>
        </w:tabs>
        <w:suppressAutoHyphens/>
        <w:spacing w:after="0" w:line="240" w:lineRule="auto"/>
        <w:jc w:val="both"/>
        <w:rPr>
          <w:rFonts w:ascii="Times New Roman" w:hAnsi="Times New Roman" w:cs="Times New Roman"/>
          <w:sz w:val="28"/>
          <w:szCs w:val="28"/>
          <w:lang w:val="kk-KZ"/>
        </w:rPr>
      </w:pPr>
      <w:r w:rsidRPr="00804BFD">
        <w:rPr>
          <w:rFonts w:ascii="Times New Roman" w:hAnsi="Times New Roman" w:cs="Times New Roman"/>
          <w:sz w:val="28"/>
          <w:szCs w:val="28"/>
          <w:lang w:val="kk-KZ"/>
        </w:rPr>
        <w:t xml:space="preserve"> Международный классификатор СЭВ семейства POACEA EBARNH (родов:PHLEUML., FESTUCAL., DACTYLISL., LOLIUML. и других мн</w:t>
      </w:r>
      <w:r w:rsidR="00F13DC7" w:rsidRPr="00804BFD">
        <w:rPr>
          <w:rFonts w:ascii="Times New Roman" w:hAnsi="Times New Roman" w:cs="Times New Roman"/>
          <w:sz w:val="28"/>
          <w:szCs w:val="28"/>
          <w:lang w:val="kk-KZ"/>
        </w:rPr>
        <w:t>оголетних злаковых). – Л.:- 2017</w:t>
      </w:r>
      <w:r w:rsidRPr="00804BFD">
        <w:rPr>
          <w:rFonts w:ascii="Times New Roman" w:hAnsi="Times New Roman" w:cs="Times New Roman"/>
          <w:sz w:val="28"/>
          <w:szCs w:val="28"/>
          <w:lang w:val="kk-KZ"/>
        </w:rPr>
        <w:t xml:space="preserve">. – 37 с. </w:t>
      </w:r>
    </w:p>
    <w:p w14:paraId="51407B6B" w14:textId="273F7988" w:rsidR="006F29D7" w:rsidRPr="00804BFD" w:rsidRDefault="006F29D7" w:rsidP="009D3323">
      <w:pPr>
        <w:pStyle w:val="ad"/>
        <w:numPr>
          <w:ilvl w:val="0"/>
          <w:numId w:val="28"/>
        </w:numPr>
        <w:tabs>
          <w:tab w:val="left" w:pos="142"/>
          <w:tab w:val="left" w:pos="993"/>
        </w:tabs>
        <w:spacing w:after="0" w:line="240" w:lineRule="auto"/>
        <w:jc w:val="both"/>
        <w:rPr>
          <w:rFonts w:ascii="Times New Roman" w:hAnsi="Times New Roman" w:cs="Times New Roman"/>
          <w:sz w:val="28"/>
          <w:szCs w:val="28"/>
          <w:lang w:val="kk-KZ"/>
        </w:rPr>
      </w:pPr>
      <w:r w:rsidRPr="00804BFD">
        <w:rPr>
          <w:rFonts w:ascii="Times New Roman" w:hAnsi="Times New Roman" w:cs="Times New Roman"/>
          <w:sz w:val="28"/>
          <w:szCs w:val="28"/>
          <w:lang w:val="kk-KZ"/>
        </w:rPr>
        <w:t xml:space="preserve"> Gesshe R.H., Walton P.D. Продуктивность и поедаемость кормовых </w:t>
      </w:r>
      <w:r w:rsidR="00F13DC7" w:rsidRPr="00804BFD">
        <w:rPr>
          <w:rFonts w:ascii="Times New Roman" w:hAnsi="Times New Roman" w:cs="Times New Roman"/>
          <w:sz w:val="28"/>
          <w:szCs w:val="28"/>
          <w:lang w:val="kk-KZ"/>
        </w:rPr>
        <w:t>трав. –Agr. Forestry Bull., 2015</w:t>
      </w:r>
      <w:r w:rsidRPr="00804BFD">
        <w:rPr>
          <w:rFonts w:ascii="Times New Roman" w:hAnsi="Times New Roman" w:cs="Times New Roman"/>
          <w:sz w:val="28"/>
          <w:szCs w:val="28"/>
          <w:lang w:val="kk-KZ"/>
        </w:rPr>
        <w:t>.</w:t>
      </w:r>
    </w:p>
    <w:p w14:paraId="31CB959C" w14:textId="6729D59D" w:rsidR="006F29D7" w:rsidRPr="00804BFD" w:rsidRDefault="006F29D7" w:rsidP="009D3323">
      <w:pPr>
        <w:pStyle w:val="ad"/>
        <w:numPr>
          <w:ilvl w:val="0"/>
          <w:numId w:val="28"/>
        </w:numPr>
        <w:tabs>
          <w:tab w:val="left" w:pos="142"/>
        </w:tabs>
        <w:autoSpaceDE w:val="0"/>
        <w:autoSpaceDN w:val="0"/>
        <w:adjustRightInd w:val="0"/>
        <w:spacing w:after="0" w:line="240" w:lineRule="auto"/>
        <w:jc w:val="both"/>
        <w:rPr>
          <w:rFonts w:ascii="Times New Roman" w:hAnsi="Times New Roman" w:cs="Times New Roman"/>
          <w:sz w:val="28"/>
          <w:szCs w:val="28"/>
        </w:rPr>
      </w:pPr>
      <w:r w:rsidRPr="00804BFD">
        <w:rPr>
          <w:rFonts w:ascii="Times New Roman" w:hAnsi="Times New Roman" w:cs="Times New Roman"/>
          <w:sz w:val="28"/>
          <w:szCs w:val="28"/>
        </w:rPr>
        <w:t xml:space="preserve"> Шаин С.С. Житняк. // Кн. Многолетние травы /Под ред. Смелова</w:t>
      </w:r>
      <w:r w:rsidR="00F13DC7" w:rsidRPr="00804BFD">
        <w:rPr>
          <w:rFonts w:ascii="Times New Roman" w:hAnsi="Times New Roman" w:cs="Times New Roman"/>
          <w:sz w:val="28"/>
          <w:szCs w:val="28"/>
        </w:rPr>
        <w:t xml:space="preserve"> С.П. и Конюшкова Н.С. - М., 2016</w:t>
      </w:r>
      <w:r w:rsidRPr="00804BFD">
        <w:rPr>
          <w:rFonts w:ascii="Times New Roman" w:hAnsi="Times New Roman" w:cs="Times New Roman"/>
          <w:sz w:val="28"/>
          <w:szCs w:val="28"/>
        </w:rPr>
        <w:t>. - С. 78-82</w:t>
      </w:r>
    </w:p>
    <w:p w14:paraId="6A373E10" w14:textId="789411EB" w:rsidR="006F29D7" w:rsidRPr="00804BFD" w:rsidRDefault="006F29D7" w:rsidP="009D3323">
      <w:pPr>
        <w:pStyle w:val="ad"/>
        <w:numPr>
          <w:ilvl w:val="0"/>
          <w:numId w:val="28"/>
        </w:numPr>
        <w:tabs>
          <w:tab w:val="left" w:pos="142"/>
          <w:tab w:val="left" w:pos="851"/>
        </w:tabs>
        <w:spacing w:after="0" w:line="240" w:lineRule="auto"/>
        <w:jc w:val="both"/>
        <w:rPr>
          <w:rFonts w:ascii="Times New Roman" w:hAnsi="Times New Roman" w:cs="Times New Roman"/>
          <w:sz w:val="28"/>
          <w:szCs w:val="28"/>
          <w:lang w:val="en-US"/>
        </w:rPr>
      </w:pPr>
      <w:r w:rsidRPr="00804BFD">
        <w:rPr>
          <w:rFonts w:ascii="Times New Roman" w:hAnsi="Times New Roman" w:cs="Times New Roman"/>
          <w:sz w:val="28"/>
          <w:szCs w:val="28"/>
        </w:rPr>
        <w:t xml:space="preserve"> </w:t>
      </w:r>
      <w:hyperlink r:id="rId53">
        <w:r w:rsidR="00F13DC7" w:rsidRPr="00804BFD">
          <w:rPr>
            <w:rFonts w:ascii="Times New Roman" w:hAnsi="Times New Roman" w:cs="Times New Roman"/>
            <w:sz w:val="28"/>
            <w:szCs w:val="28"/>
            <w:lang w:val="en-US"/>
          </w:rPr>
          <w:t>Kilcher, M.R., 2018</w:t>
        </w:r>
        <w:r w:rsidRPr="00804BFD">
          <w:rPr>
            <w:rFonts w:ascii="Times New Roman" w:hAnsi="Times New Roman" w:cs="Times New Roman"/>
            <w:sz w:val="28"/>
            <w:szCs w:val="28"/>
            <w:lang w:val="en-US"/>
          </w:rPr>
          <w:t xml:space="preserve">. Fertilizer effects on hay production of three cultivated grasses in southern Saskatchewan. </w:t>
        </w:r>
        <w:r w:rsidRPr="00804BFD">
          <w:rPr>
            <w:rFonts w:ascii="Times New Roman" w:hAnsi="Times New Roman" w:cs="Times New Roman"/>
            <w:i/>
            <w:sz w:val="28"/>
            <w:szCs w:val="28"/>
            <w:lang w:val="en-US"/>
          </w:rPr>
          <w:t>Journal of</w:t>
        </w:r>
      </w:hyperlink>
      <w:r w:rsidRPr="00804BFD">
        <w:rPr>
          <w:rFonts w:ascii="Times New Roman" w:hAnsi="Times New Roman" w:cs="Times New Roman"/>
          <w:i/>
          <w:sz w:val="28"/>
          <w:szCs w:val="28"/>
          <w:lang w:val="en-US"/>
        </w:rPr>
        <w:t xml:space="preserve"> </w:t>
      </w:r>
      <w:hyperlink r:id="rId54">
        <w:r w:rsidRPr="00804BFD">
          <w:rPr>
            <w:rFonts w:ascii="Times New Roman" w:hAnsi="Times New Roman" w:cs="Times New Roman"/>
            <w:i/>
            <w:sz w:val="28"/>
            <w:szCs w:val="28"/>
            <w:lang w:val="en-US"/>
          </w:rPr>
          <w:t xml:space="preserve">Range Management </w:t>
        </w:r>
        <w:r w:rsidRPr="00804BFD">
          <w:rPr>
            <w:rFonts w:ascii="Times New Roman" w:hAnsi="Times New Roman" w:cs="Times New Roman"/>
            <w:sz w:val="28"/>
            <w:szCs w:val="28"/>
            <w:lang w:val="en-US"/>
          </w:rPr>
          <w:t>11(5): 231-234.</w:t>
        </w:r>
      </w:hyperlink>
    </w:p>
    <w:p w14:paraId="6454D516" w14:textId="26C25D60" w:rsidR="006F29D7" w:rsidRPr="00804BFD" w:rsidRDefault="006F29D7" w:rsidP="009D3323">
      <w:pPr>
        <w:pStyle w:val="ad"/>
        <w:numPr>
          <w:ilvl w:val="0"/>
          <w:numId w:val="28"/>
        </w:numPr>
        <w:tabs>
          <w:tab w:val="left" w:pos="142"/>
        </w:tabs>
        <w:spacing w:after="0" w:line="240" w:lineRule="auto"/>
        <w:jc w:val="both"/>
        <w:rPr>
          <w:rFonts w:ascii="Times New Roman" w:hAnsi="Times New Roman" w:cs="Times New Roman"/>
          <w:sz w:val="28"/>
          <w:szCs w:val="28"/>
          <w:lang w:val="en-US"/>
        </w:rPr>
      </w:pPr>
      <w:r w:rsidRPr="00804BFD">
        <w:rPr>
          <w:rFonts w:ascii="Times New Roman" w:hAnsi="Times New Roman" w:cs="Times New Roman"/>
          <w:sz w:val="28"/>
          <w:szCs w:val="28"/>
          <w:lang w:val="en-US"/>
        </w:rPr>
        <w:t xml:space="preserve"> </w:t>
      </w:r>
      <w:hyperlink r:id="rId55">
        <w:r w:rsidRPr="00804BFD">
          <w:rPr>
            <w:rFonts w:ascii="Times New Roman" w:hAnsi="Times New Roman" w:cs="Times New Roman"/>
            <w:sz w:val="28"/>
            <w:szCs w:val="28"/>
            <w:lang w:val="en-US"/>
          </w:rPr>
          <w:t>Wilkinson,</w:t>
        </w:r>
        <w:r w:rsidRPr="00804BFD">
          <w:rPr>
            <w:rFonts w:ascii="Times New Roman" w:hAnsi="Times New Roman" w:cs="Times New Roman"/>
            <w:spacing w:val="-15"/>
            <w:sz w:val="28"/>
            <w:szCs w:val="28"/>
            <w:lang w:val="en-US"/>
          </w:rPr>
          <w:t xml:space="preserve"> </w:t>
        </w:r>
        <w:r w:rsidRPr="00804BFD">
          <w:rPr>
            <w:rFonts w:ascii="Times New Roman" w:hAnsi="Times New Roman" w:cs="Times New Roman"/>
            <w:sz w:val="28"/>
            <w:szCs w:val="28"/>
            <w:lang w:val="en-US"/>
          </w:rPr>
          <w:t>S.R.,</w:t>
        </w:r>
        <w:r w:rsidRPr="00804BFD">
          <w:rPr>
            <w:rFonts w:ascii="Times New Roman" w:hAnsi="Times New Roman" w:cs="Times New Roman"/>
            <w:spacing w:val="-12"/>
            <w:sz w:val="28"/>
            <w:szCs w:val="28"/>
            <w:lang w:val="en-US"/>
          </w:rPr>
          <w:t xml:space="preserve"> </w:t>
        </w:r>
        <w:r w:rsidRPr="00804BFD">
          <w:rPr>
            <w:rFonts w:ascii="Times New Roman" w:hAnsi="Times New Roman" w:cs="Times New Roman"/>
            <w:sz w:val="28"/>
            <w:szCs w:val="28"/>
            <w:lang w:val="en-US"/>
          </w:rPr>
          <w:t>Langdale,</w:t>
        </w:r>
        <w:r w:rsidRPr="00804BFD">
          <w:rPr>
            <w:rFonts w:ascii="Times New Roman" w:hAnsi="Times New Roman" w:cs="Times New Roman"/>
            <w:spacing w:val="-12"/>
            <w:sz w:val="28"/>
            <w:szCs w:val="28"/>
            <w:lang w:val="en-US"/>
          </w:rPr>
          <w:t xml:space="preserve"> </w:t>
        </w:r>
        <w:r w:rsidRPr="00804BFD">
          <w:rPr>
            <w:rFonts w:ascii="Times New Roman" w:hAnsi="Times New Roman" w:cs="Times New Roman"/>
            <w:sz w:val="28"/>
            <w:szCs w:val="28"/>
            <w:lang w:val="en-US"/>
          </w:rPr>
          <w:t>G.W.,</w:t>
        </w:r>
        <w:r w:rsidRPr="00804BFD">
          <w:rPr>
            <w:rFonts w:ascii="Times New Roman" w:hAnsi="Times New Roman" w:cs="Times New Roman"/>
            <w:spacing w:val="-13"/>
            <w:sz w:val="28"/>
            <w:szCs w:val="28"/>
            <w:lang w:val="en-US"/>
          </w:rPr>
          <w:t xml:space="preserve"> </w:t>
        </w:r>
        <w:r w:rsidRPr="00804BFD">
          <w:rPr>
            <w:rFonts w:ascii="Times New Roman" w:hAnsi="Times New Roman" w:cs="Times New Roman"/>
            <w:sz w:val="28"/>
            <w:szCs w:val="28"/>
            <w:lang w:val="en-US"/>
          </w:rPr>
          <w:t>1974.</w:t>
        </w:r>
        <w:r w:rsidRPr="00804BFD">
          <w:rPr>
            <w:rFonts w:ascii="Times New Roman" w:hAnsi="Times New Roman" w:cs="Times New Roman"/>
            <w:spacing w:val="-14"/>
            <w:sz w:val="28"/>
            <w:szCs w:val="28"/>
            <w:lang w:val="en-US"/>
          </w:rPr>
          <w:t xml:space="preserve"> </w:t>
        </w:r>
        <w:r w:rsidRPr="00804BFD">
          <w:rPr>
            <w:rFonts w:ascii="Times New Roman" w:hAnsi="Times New Roman" w:cs="Times New Roman"/>
            <w:sz w:val="28"/>
            <w:szCs w:val="28"/>
            <w:lang w:val="en-US"/>
          </w:rPr>
          <w:t>Fertility</w:t>
        </w:r>
        <w:r w:rsidRPr="00804BFD">
          <w:rPr>
            <w:rFonts w:ascii="Times New Roman" w:hAnsi="Times New Roman" w:cs="Times New Roman"/>
            <w:spacing w:val="-8"/>
            <w:sz w:val="28"/>
            <w:szCs w:val="28"/>
            <w:lang w:val="en-US"/>
          </w:rPr>
          <w:t xml:space="preserve"> </w:t>
        </w:r>
        <w:r w:rsidRPr="00804BFD">
          <w:rPr>
            <w:rFonts w:ascii="Times New Roman" w:hAnsi="Times New Roman" w:cs="Times New Roman"/>
            <w:sz w:val="28"/>
            <w:szCs w:val="28"/>
            <w:lang w:val="en-US"/>
          </w:rPr>
          <w:t>needs</w:t>
        </w:r>
        <w:r w:rsidRPr="00804BFD">
          <w:rPr>
            <w:rFonts w:ascii="Times New Roman" w:hAnsi="Times New Roman" w:cs="Times New Roman"/>
            <w:spacing w:val="-12"/>
            <w:sz w:val="28"/>
            <w:szCs w:val="28"/>
            <w:lang w:val="en-US"/>
          </w:rPr>
          <w:t xml:space="preserve"> </w:t>
        </w:r>
        <w:r w:rsidRPr="00804BFD">
          <w:rPr>
            <w:rFonts w:ascii="Times New Roman" w:hAnsi="Times New Roman" w:cs="Times New Roman"/>
            <w:sz w:val="28"/>
            <w:szCs w:val="28"/>
            <w:lang w:val="en-US"/>
          </w:rPr>
          <w:t>of</w:t>
        </w:r>
        <w:r w:rsidRPr="00804BFD">
          <w:rPr>
            <w:rFonts w:ascii="Times New Roman" w:hAnsi="Times New Roman" w:cs="Times New Roman"/>
            <w:spacing w:val="-14"/>
            <w:sz w:val="28"/>
            <w:szCs w:val="28"/>
            <w:lang w:val="en-US"/>
          </w:rPr>
          <w:t xml:space="preserve"> </w:t>
        </w:r>
        <w:r w:rsidRPr="00804BFD">
          <w:rPr>
            <w:rFonts w:ascii="Times New Roman" w:hAnsi="Times New Roman" w:cs="Times New Roman"/>
            <w:sz w:val="28"/>
            <w:szCs w:val="28"/>
            <w:lang w:val="en-US"/>
          </w:rPr>
          <w:t>the</w:t>
        </w:r>
        <w:r w:rsidRPr="00804BFD">
          <w:rPr>
            <w:rFonts w:ascii="Times New Roman" w:hAnsi="Times New Roman" w:cs="Times New Roman"/>
            <w:spacing w:val="-12"/>
            <w:sz w:val="28"/>
            <w:szCs w:val="28"/>
            <w:lang w:val="en-US"/>
          </w:rPr>
          <w:t xml:space="preserve"> </w:t>
        </w:r>
        <w:r w:rsidRPr="00804BFD">
          <w:rPr>
            <w:rFonts w:ascii="Times New Roman" w:hAnsi="Times New Roman" w:cs="Times New Roman"/>
            <w:sz w:val="28"/>
            <w:szCs w:val="28"/>
            <w:lang w:val="en-US"/>
          </w:rPr>
          <w:t>warm-season</w:t>
        </w:r>
        <w:r w:rsidRPr="00804BFD">
          <w:rPr>
            <w:rFonts w:ascii="Times New Roman" w:hAnsi="Times New Roman" w:cs="Times New Roman"/>
            <w:spacing w:val="-13"/>
            <w:sz w:val="28"/>
            <w:szCs w:val="28"/>
            <w:lang w:val="en-US"/>
          </w:rPr>
          <w:t xml:space="preserve"> </w:t>
        </w:r>
        <w:r w:rsidRPr="00804BFD">
          <w:rPr>
            <w:rFonts w:ascii="Times New Roman" w:hAnsi="Times New Roman" w:cs="Times New Roman"/>
            <w:sz w:val="28"/>
            <w:szCs w:val="28"/>
            <w:lang w:val="en-US"/>
          </w:rPr>
          <w:t>grasses.</w:t>
        </w:r>
        <w:r w:rsidRPr="00804BFD">
          <w:rPr>
            <w:rFonts w:ascii="Times New Roman" w:hAnsi="Times New Roman" w:cs="Times New Roman"/>
            <w:spacing w:val="-14"/>
            <w:sz w:val="28"/>
            <w:szCs w:val="28"/>
            <w:lang w:val="en-US"/>
          </w:rPr>
          <w:t xml:space="preserve"> </w:t>
        </w:r>
        <w:r w:rsidRPr="00804BFD">
          <w:rPr>
            <w:rFonts w:ascii="Times New Roman" w:hAnsi="Times New Roman" w:cs="Times New Roman"/>
            <w:sz w:val="28"/>
            <w:szCs w:val="28"/>
            <w:lang w:val="en-US"/>
          </w:rPr>
          <w:t>In:</w:t>
        </w:r>
        <w:r w:rsidRPr="00804BFD">
          <w:rPr>
            <w:rFonts w:ascii="Times New Roman" w:hAnsi="Times New Roman" w:cs="Times New Roman"/>
            <w:spacing w:val="-10"/>
            <w:sz w:val="28"/>
            <w:szCs w:val="28"/>
            <w:lang w:val="en-US"/>
          </w:rPr>
          <w:t xml:space="preserve"> </w:t>
        </w:r>
        <w:r w:rsidRPr="00804BFD">
          <w:rPr>
            <w:rFonts w:ascii="Times New Roman" w:hAnsi="Times New Roman" w:cs="Times New Roman"/>
            <w:sz w:val="28"/>
            <w:szCs w:val="28"/>
            <w:lang w:val="en-US"/>
          </w:rPr>
          <w:t>Forage</w:t>
        </w:r>
        <w:r w:rsidRPr="00804BFD">
          <w:rPr>
            <w:rFonts w:ascii="Times New Roman" w:hAnsi="Times New Roman" w:cs="Times New Roman"/>
            <w:spacing w:val="-15"/>
            <w:sz w:val="28"/>
            <w:szCs w:val="28"/>
            <w:lang w:val="en-US"/>
          </w:rPr>
          <w:t xml:space="preserve"> </w:t>
        </w:r>
        <w:r w:rsidRPr="00804BFD">
          <w:rPr>
            <w:rFonts w:ascii="Times New Roman" w:hAnsi="Times New Roman" w:cs="Times New Roman"/>
            <w:sz w:val="28"/>
            <w:szCs w:val="28"/>
            <w:lang w:val="en-US"/>
          </w:rPr>
          <w:t>Fertilization.</w:t>
        </w:r>
        <w:r w:rsidRPr="00804BFD">
          <w:rPr>
            <w:rFonts w:ascii="Times New Roman" w:hAnsi="Times New Roman" w:cs="Times New Roman"/>
            <w:spacing w:val="-12"/>
            <w:sz w:val="28"/>
            <w:szCs w:val="28"/>
            <w:lang w:val="en-US"/>
          </w:rPr>
          <w:t xml:space="preserve"> </w:t>
        </w:r>
        <w:r w:rsidRPr="00804BFD">
          <w:rPr>
            <w:rFonts w:ascii="Times New Roman" w:hAnsi="Times New Roman" w:cs="Times New Roman"/>
            <w:sz w:val="28"/>
            <w:szCs w:val="28"/>
            <w:lang w:val="en-US"/>
          </w:rPr>
          <w:t>Mays,</w:t>
        </w:r>
        <w:r w:rsidRPr="00804BFD">
          <w:rPr>
            <w:rFonts w:ascii="Times New Roman" w:hAnsi="Times New Roman" w:cs="Times New Roman"/>
            <w:spacing w:val="-15"/>
            <w:sz w:val="28"/>
            <w:szCs w:val="28"/>
            <w:lang w:val="en-US"/>
          </w:rPr>
          <w:t xml:space="preserve"> </w:t>
        </w:r>
        <w:r w:rsidRPr="00804BFD">
          <w:rPr>
            <w:rFonts w:ascii="Times New Roman" w:hAnsi="Times New Roman" w:cs="Times New Roman"/>
            <w:sz w:val="28"/>
            <w:szCs w:val="28"/>
            <w:lang w:val="en-US"/>
          </w:rPr>
          <w:t>D.A.</w:t>
        </w:r>
        <w:r w:rsidRPr="00804BFD">
          <w:rPr>
            <w:rFonts w:ascii="Times New Roman" w:hAnsi="Times New Roman" w:cs="Times New Roman"/>
            <w:spacing w:val="-14"/>
            <w:sz w:val="28"/>
            <w:szCs w:val="28"/>
            <w:lang w:val="en-US"/>
          </w:rPr>
          <w:t xml:space="preserve"> </w:t>
        </w:r>
        <w:r w:rsidRPr="00804BFD">
          <w:rPr>
            <w:rFonts w:ascii="Times New Roman" w:hAnsi="Times New Roman" w:cs="Times New Roman"/>
            <w:sz w:val="28"/>
            <w:szCs w:val="28"/>
            <w:lang w:val="en-US"/>
          </w:rPr>
          <w:t>(Ed.).</w:t>
        </w:r>
      </w:hyperlink>
      <w:r w:rsidRPr="00804BFD">
        <w:rPr>
          <w:rFonts w:ascii="Times New Roman" w:hAnsi="Times New Roman" w:cs="Times New Roman"/>
          <w:sz w:val="28"/>
          <w:szCs w:val="28"/>
          <w:lang w:val="en-US"/>
        </w:rPr>
        <w:t xml:space="preserve"> </w:t>
      </w:r>
      <w:hyperlink r:id="rId56">
        <w:r w:rsidRPr="00804BFD">
          <w:rPr>
            <w:rFonts w:ascii="Times New Roman" w:hAnsi="Times New Roman" w:cs="Times New Roman"/>
            <w:sz w:val="28"/>
            <w:szCs w:val="28"/>
            <w:lang w:val="en-US"/>
          </w:rPr>
          <w:t xml:space="preserve">Chapter 6. American Society </w:t>
        </w:r>
        <w:r w:rsidRPr="00804BFD">
          <w:rPr>
            <w:rFonts w:ascii="Times New Roman" w:hAnsi="Times New Roman" w:cs="Times New Roman"/>
            <w:sz w:val="28"/>
            <w:szCs w:val="28"/>
            <w:lang w:val="en-US"/>
          </w:rPr>
          <w:lastRenderedPageBreak/>
          <w:t>of Agronomy (ASA), Crop Science Society of America (CSSA), Soil Science Society of</w:t>
        </w:r>
      </w:hyperlink>
      <w:r w:rsidRPr="00804BFD">
        <w:rPr>
          <w:rFonts w:ascii="Times New Roman" w:hAnsi="Times New Roman" w:cs="Times New Roman"/>
          <w:sz w:val="28"/>
          <w:szCs w:val="28"/>
          <w:lang w:val="en-US"/>
        </w:rPr>
        <w:t xml:space="preserve"> </w:t>
      </w:r>
      <w:hyperlink r:id="rId57">
        <w:r w:rsidRPr="00804BFD">
          <w:rPr>
            <w:rFonts w:ascii="Times New Roman" w:hAnsi="Times New Roman" w:cs="Times New Roman"/>
            <w:sz w:val="28"/>
            <w:szCs w:val="28"/>
            <w:lang w:val="en-US"/>
          </w:rPr>
          <w:t>America (SSSA), Madison, Wisconsin USA. pp.</w:t>
        </w:r>
        <w:r w:rsidRPr="00804BFD">
          <w:rPr>
            <w:rFonts w:ascii="Times New Roman" w:hAnsi="Times New Roman" w:cs="Times New Roman"/>
            <w:spacing w:val="-6"/>
            <w:sz w:val="28"/>
            <w:szCs w:val="28"/>
            <w:lang w:val="en-US"/>
          </w:rPr>
          <w:t xml:space="preserve"> </w:t>
        </w:r>
        <w:r w:rsidRPr="00804BFD">
          <w:rPr>
            <w:rFonts w:ascii="Times New Roman" w:hAnsi="Times New Roman" w:cs="Times New Roman"/>
            <w:sz w:val="28"/>
            <w:szCs w:val="28"/>
            <w:lang w:val="en-US"/>
          </w:rPr>
          <w:t>119-145.</w:t>
        </w:r>
      </w:hyperlink>
    </w:p>
    <w:p w14:paraId="257F8EB3" w14:textId="267102B5" w:rsidR="006F29D7" w:rsidRPr="00804BFD" w:rsidRDefault="006F29D7" w:rsidP="009D3323">
      <w:pPr>
        <w:pStyle w:val="ad"/>
        <w:numPr>
          <w:ilvl w:val="0"/>
          <w:numId w:val="28"/>
        </w:numPr>
        <w:tabs>
          <w:tab w:val="left" w:pos="142"/>
        </w:tabs>
        <w:spacing w:after="0" w:line="240" w:lineRule="auto"/>
        <w:jc w:val="both"/>
        <w:rPr>
          <w:rFonts w:ascii="Times New Roman" w:hAnsi="Times New Roman" w:cs="Times New Roman"/>
          <w:sz w:val="28"/>
          <w:szCs w:val="28"/>
          <w:lang w:val="en-US"/>
        </w:rPr>
      </w:pPr>
      <w:r w:rsidRPr="00804BFD">
        <w:rPr>
          <w:rFonts w:ascii="Times New Roman" w:hAnsi="Times New Roman" w:cs="Times New Roman"/>
          <w:sz w:val="28"/>
          <w:szCs w:val="28"/>
          <w:lang w:val="en-US"/>
        </w:rPr>
        <w:t xml:space="preserve"> </w:t>
      </w:r>
      <w:hyperlink r:id="rId58">
        <w:r w:rsidRPr="00804BFD">
          <w:rPr>
            <w:rFonts w:ascii="Times New Roman" w:hAnsi="Times New Roman" w:cs="Times New Roman"/>
            <w:sz w:val="28"/>
            <w:szCs w:val="28"/>
            <w:lang w:val="en-US"/>
          </w:rPr>
          <w:t>McC</w:t>
        </w:r>
        <w:r w:rsidR="00F13DC7" w:rsidRPr="00804BFD">
          <w:rPr>
            <w:rFonts w:ascii="Times New Roman" w:hAnsi="Times New Roman" w:cs="Times New Roman"/>
            <w:sz w:val="28"/>
            <w:szCs w:val="28"/>
            <w:lang w:val="en-US"/>
          </w:rPr>
          <w:t>aughey, W.P., Simons, R.G., 2015</w:t>
        </w:r>
        <w:r w:rsidRPr="00804BFD">
          <w:rPr>
            <w:rFonts w:ascii="Times New Roman" w:hAnsi="Times New Roman" w:cs="Times New Roman"/>
            <w:sz w:val="28"/>
            <w:szCs w:val="28"/>
            <w:lang w:val="en-US"/>
          </w:rPr>
          <w:t>. Harvest management and N-fertilization effects on yield and regrowth of smooth</w:t>
        </w:r>
      </w:hyperlink>
      <w:r w:rsidRPr="00804BFD">
        <w:rPr>
          <w:rFonts w:ascii="Times New Roman" w:hAnsi="Times New Roman" w:cs="Times New Roman"/>
          <w:sz w:val="28"/>
          <w:szCs w:val="28"/>
          <w:lang w:val="en-US"/>
        </w:rPr>
        <w:t xml:space="preserve"> </w:t>
      </w:r>
      <w:hyperlink r:id="rId59">
        <w:r w:rsidRPr="00804BFD">
          <w:rPr>
            <w:rFonts w:ascii="Times New Roman" w:hAnsi="Times New Roman" w:cs="Times New Roman"/>
            <w:sz w:val="28"/>
            <w:szCs w:val="28"/>
            <w:lang w:val="en-US"/>
          </w:rPr>
          <w:t xml:space="preserve">bromegrass, crested wheatgrass, and meadow bromegrass in the eastern prairies. </w:t>
        </w:r>
        <w:r w:rsidRPr="00804BFD">
          <w:rPr>
            <w:rFonts w:ascii="Times New Roman" w:hAnsi="Times New Roman" w:cs="Times New Roman"/>
            <w:i/>
            <w:sz w:val="28"/>
            <w:szCs w:val="28"/>
            <w:lang w:val="en-US"/>
          </w:rPr>
          <w:t>Canadian Journal of Plant</w:t>
        </w:r>
      </w:hyperlink>
      <w:r w:rsidRPr="00804BFD">
        <w:rPr>
          <w:rFonts w:ascii="Times New Roman" w:hAnsi="Times New Roman" w:cs="Times New Roman"/>
          <w:i/>
          <w:sz w:val="28"/>
          <w:szCs w:val="28"/>
          <w:lang w:val="en-US"/>
        </w:rPr>
        <w:t xml:space="preserve"> </w:t>
      </w:r>
      <w:hyperlink r:id="rId60">
        <w:r w:rsidRPr="00804BFD">
          <w:rPr>
            <w:rFonts w:ascii="Times New Roman" w:hAnsi="Times New Roman" w:cs="Times New Roman"/>
            <w:i/>
            <w:sz w:val="28"/>
            <w:szCs w:val="28"/>
            <w:lang w:val="en-US"/>
          </w:rPr>
          <w:t xml:space="preserve">Science </w:t>
        </w:r>
        <w:r w:rsidRPr="00804BFD">
          <w:rPr>
            <w:rFonts w:ascii="Times New Roman" w:hAnsi="Times New Roman" w:cs="Times New Roman"/>
            <w:sz w:val="28"/>
            <w:szCs w:val="28"/>
            <w:lang w:val="en-US"/>
          </w:rPr>
          <w:t>76(5): 773-782.</w:t>
        </w:r>
      </w:hyperlink>
    </w:p>
    <w:p w14:paraId="29923D79" w14:textId="259A7F1E" w:rsidR="006F29D7" w:rsidRPr="00804BFD" w:rsidRDefault="00B56B61" w:rsidP="009D3323">
      <w:pPr>
        <w:pStyle w:val="ad"/>
        <w:numPr>
          <w:ilvl w:val="0"/>
          <w:numId w:val="28"/>
        </w:numPr>
        <w:tabs>
          <w:tab w:val="left" w:pos="142"/>
          <w:tab w:val="left" w:pos="1816"/>
        </w:tabs>
        <w:spacing w:after="0" w:line="240" w:lineRule="auto"/>
        <w:jc w:val="both"/>
        <w:rPr>
          <w:rFonts w:ascii="Times New Roman" w:hAnsi="Times New Roman" w:cs="Times New Roman"/>
          <w:sz w:val="28"/>
          <w:szCs w:val="28"/>
          <w:lang w:val="en-US"/>
        </w:rPr>
      </w:pPr>
      <w:hyperlink r:id="rId61">
        <w:r w:rsidR="006F29D7" w:rsidRPr="00804BFD">
          <w:rPr>
            <w:rFonts w:ascii="Times New Roman" w:hAnsi="Times New Roman" w:cs="Times New Roman"/>
            <w:sz w:val="28"/>
            <w:szCs w:val="28"/>
            <w:lang w:val="en-US"/>
          </w:rPr>
          <w:t>Türk, M</w:t>
        </w:r>
        <w:r w:rsidR="00F13DC7" w:rsidRPr="00804BFD">
          <w:rPr>
            <w:rFonts w:ascii="Times New Roman" w:hAnsi="Times New Roman" w:cs="Times New Roman"/>
            <w:sz w:val="28"/>
            <w:szCs w:val="28"/>
            <w:lang w:val="en-US"/>
          </w:rPr>
          <w:t>., Albayrak, S., Yüksel, O., 201</w:t>
        </w:r>
        <w:r w:rsidR="006F29D7" w:rsidRPr="00804BFD">
          <w:rPr>
            <w:rFonts w:ascii="Times New Roman" w:hAnsi="Times New Roman" w:cs="Times New Roman"/>
            <w:sz w:val="28"/>
            <w:szCs w:val="28"/>
            <w:lang w:val="en-US"/>
          </w:rPr>
          <w:t>9. Effects of fertilisation and harvesting stages on forage yield and quality of hairy</w:t>
        </w:r>
      </w:hyperlink>
      <w:r w:rsidR="006F29D7" w:rsidRPr="00804BFD">
        <w:rPr>
          <w:rFonts w:ascii="Times New Roman" w:hAnsi="Times New Roman" w:cs="Times New Roman"/>
          <w:sz w:val="28"/>
          <w:szCs w:val="28"/>
          <w:lang w:val="en-US"/>
        </w:rPr>
        <w:t xml:space="preserve"> </w:t>
      </w:r>
      <w:hyperlink r:id="rId62">
        <w:r w:rsidR="006F29D7" w:rsidRPr="00804BFD">
          <w:rPr>
            <w:rFonts w:ascii="Times New Roman" w:hAnsi="Times New Roman" w:cs="Times New Roman"/>
            <w:sz w:val="28"/>
            <w:szCs w:val="28"/>
            <w:lang w:val="en-US"/>
          </w:rPr>
          <w:t xml:space="preserve">vetch. </w:t>
        </w:r>
        <w:r w:rsidR="006F29D7" w:rsidRPr="00804BFD">
          <w:rPr>
            <w:rFonts w:ascii="Times New Roman" w:hAnsi="Times New Roman" w:cs="Times New Roman"/>
            <w:i/>
            <w:sz w:val="28"/>
            <w:szCs w:val="28"/>
            <w:lang w:val="en-US"/>
          </w:rPr>
          <w:t xml:space="preserve">New Zealand Journal of Agricultural Research </w:t>
        </w:r>
        <w:r w:rsidR="006F29D7" w:rsidRPr="00804BFD">
          <w:rPr>
            <w:rFonts w:ascii="Times New Roman" w:hAnsi="Times New Roman" w:cs="Times New Roman"/>
            <w:sz w:val="28"/>
            <w:szCs w:val="28"/>
            <w:lang w:val="en-US"/>
          </w:rPr>
          <w:t>52(3): 269-275.</w:t>
        </w:r>
      </w:hyperlink>
    </w:p>
    <w:p w14:paraId="40C6BFAF" w14:textId="77777777" w:rsidR="00B1144D" w:rsidRPr="00804BFD" w:rsidRDefault="00B1144D" w:rsidP="009D3323">
      <w:pPr>
        <w:pStyle w:val="ad"/>
        <w:numPr>
          <w:ilvl w:val="0"/>
          <w:numId w:val="28"/>
        </w:numPr>
        <w:spacing w:after="0" w:line="240" w:lineRule="auto"/>
        <w:jc w:val="both"/>
        <w:textAlignment w:val="baseline"/>
        <w:rPr>
          <w:rFonts w:ascii="Times New Roman" w:hAnsi="Times New Roman" w:cs="Times New Roman"/>
          <w:sz w:val="28"/>
          <w:szCs w:val="28"/>
          <w:lang w:val="kk-KZ"/>
        </w:rPr>
      </w:pPr>
      <w:r w:rsidRPr="00804BFD">
        <w:rPr>
          <w:rFonts w:ascii="Times New Roman" w:hAnsi="Times New Roman" w:cs="Times New Roman"/>
          <w:sz w:val="28"/>
          <w:szCs w:val="28"/>
          <w:lang w:val="kk-KZ"/>
        </w:rPr>
        <w:t xml:space="preserve">С.М.Сейлгазина., С.С. Ертаевна., </w:t>
      </w:r>
      <w:r w:rsidRPr="00804BFD">
        <w:rPr>
          <w:rFonts w:ascii="Times New Roman" w:hAnsi="Times New Roman" w:cs="Times New Roman"/>
          <w:sz w:val="28"/>
          <w:szCs w:val="28"/>
        </w:rPr>
        <w:t>Г.О.Камзина. Динамика продуктивности естественных кормовых угодий ВКО</w:t>
      </w:r>
      <w:r w:rsidRPr="00804BFD">
        <w:rPr>
          <w:rFonts w:ascii="Times New Roman" w:hAnsi="Times New Roman" w:cs="Times New Roman"/>
          <w:sz w:val="28"/>
          <w:szCs w:val="28"/>
          <w:lang w:val="kk-KZ"/>
        </w:rPr>
        <w:t>//</w:t>
      </w:r>
      <w:r w:rsidRPr="00804BFD">
        <w:rPr>
          <w:rFonts w:ascii="Times New Roman" w:hAnsi="Times New Roman" w:cs="Times New Roman"/>
          <w:sz w:val="28"/>
          <w:szCs w:val="28"/>
        </w:rPr>
        <w:t xml:space="preserve"> Государственный университет имени Шакарима,</w:t>
      </w:r>
      <w:r w:rsidRPr="00804BFD">
        <w:rPr>
          <w:rFonts w:ascii="Times New Roman" w:hAnsi="Times New Roman" w:cs="Times New Roman"/>
          <w:sz w:val="28"/>
          <w:szCs w:val="28"/>
          <w:lang w:val="kk-KZ"/>
        </w:rPr>
        <w:t xml:space="preserve"> </w:t>
      </w:r>
      <w:r w:rsidRPr="00804BFD">
        <w:rPr>
          <w:rFonts w:ascii="Times New Roman" w:hAnsi="Times New Roman" w:cs="Times New Roman"/>
          <w:sz w:val="28"/>
          <w:szCs w:val="28"/>
        </w:rPr>
        <w:t>г.- Семей 27 сентября – 2019 г.</w:t>
      </w:r>
      <w:r w:rsidRPr="00804BFD">
        <w:rPr>
          <w:rFonts w:ascii="Times New Roman" w:hAnsi="Times New Roman" w:cs="Times New Roman"/>
          <w:sz w:val="28"/>
          <w:szCs w:val="28"/>
          <w:lang w:val="kk-KZ"/>
        </w:rPr>
        <w:t xml:space="preserve"> </w:t>
      </w:r>
      <w:r w:rsidRPr="00804BFD">
        <w:rPr>
          <w:rFonts w:ascii="Times New Roman" w:hAnsi="Times New Roman" w:cs="Times New Roman"/>
          <w:sz w:val="28"/>
          <w:szCs w:val="28"/>
        </w:rPr>
        <w:t>С-527-528</w:t>
      </w:r>
      <w:r w:rsidRPr="00804BFD">
        <w:rPr>
          <w:rFonts w:ascii="Times New Roman" w:hAnsi="Times New Roman" w:cs="Times New Roman"/>
          <w:sz w:val="28"/>
          <w:szCs w:val="28"/>
          <w:lang w:val="kk-KZ"/>
        </w:rPr>
        <w:t>.</w:t>
      </w:r>
    </w:p>
    <w:p w14:paraId="23B47E0F" w14:textId="77777777" w:rsidR="00B1144D" w:rsidRPr="00804BFD" w:rsidRDefault="00B56B61" w:rsidP="009D3323">
      <w:pPr>
        <w:pStyle w:val="ad"/>
        <w:spacing w:after="0" w:line="240" w:lineRule="auto"/>
        <w:ind w:left="644"/>
        <w:jc w:val="both"/>
        <w:textAlignment w:val="baseline"/>
        <w:rPr>
          <w:rStyle w:val="ae"/>
          <w:rFonts w:ascii="Times New Roman" w:hAnsi="Times New Roman" w:cs="Times New Roman"/>
          <w:sz w:val="28"/>
          <w:szCs w:val="28"/>
          <w:lang w:val="kk-KZ"/>
        </w:rPr>
      </w:pPr>
      <w:hyperlink r:id="rId63" w:history="1">
        <w:r w:rsidR="00B1144D" w:rsidRPr="00804BFD">
          <w:rPr>
            <w:rStyle w:val="ae"/>
            <w:rFonts w:ascii="Times New Roman" w:hAnsi="Times New Roman" w:cs="Times New Roman"/>
            <w:sz w:val="28"/>
            <w:szCs w:val="28"/>
            <w:lang w:val="kk-KZ"/>
          </w:rPr>
          <w:t>https://cloud.mail.ru/attaches/15770368811041816371%3B0%3B1?folder-id=500000&amp;x-email=erlan_gulim%40mail.ru&amp;cvg=f</w:t>
        </w:r>
      </w:hyperlink>
    </w:p>
    <w:p w14:paraId="6AE3E8A8" w14:textId="6C70A444" w:rsidR="002A71F7" w:rsidRPr="00804BFD" w:rsidRDefault="002A71F7" w:rsidP="009D3323">
      <w:pPr>
        <w:pStyle w:val="ad"/>
        <w:numPr>
          <w:ilvl w:val="0"/>
          <w:numId w:val="28"/>
        </w:numPr>
        <w:spacing w:after="0" w:line="240" w:lineRule="auto"/>
        <w:jc w:val="both"/>
        <w:textAlignment w:val="baseline"/>
        <w:rPr>
          <w:rFonts w:ascii="Times New Roman" w:hAnsi="Times New Roman" w:cs="Times New Roman"/>
          <w:color w:val="333333"/>
          <w:sz w:val="28"/>
          <w:szCs w:val="28"/>
          <w:shd w:val="clear" w:color="auto" w:fill="FFFFFF"/>
        </w:rPr>
      </w:pPr>
      <w:r w:rsidRPr="00804BFD">
        <w:rPr>
          <w:rFonts w:ascii="Times New Roman" w:hAnsi="Times New Roman" w:cs="Times New Roman"/>
          <w:color w:val="333333"/>
          <w:sz w:val="28"/>
          <w:szCs w:val="28"/>
          <w:shd w:val="clear" w:color="auto" w:fill="FFFFFF"/>
        </w:rPr>
        <w:t>Абашев В. Д. Продуктивность озимой ржи после занятого и сидерально-го пара / В. Д. Абашев // Зерновое хозяйство. - 2004. - № 1. - С. 16-17.</w:t>
      </w:r>
    </w:p>
    <w:p w14:paraId="3F4C47F0" w14:textId="0D0B3D29" w:rsidR="002A71F7" w:rsidRPr="00804BFD" w:rsidRDefault="002A71F7" w:rsidP="009D3323">
      <w:pPr>
        <w:pStyle w:val="ad"/>
        <w:numPr>
          <w:ilvl w:val="0"/>
          <w:numId w:val="28"/>
        </w:numPr>
        <w:spacing w:after="0" w:line="240" w:lineRule="auto"/>
        <w:jc w:val="both"/>
        <w:textAlignment w:val="baseline"/>
        <w:rPr>
          <w:rFonts w:ascii="Times New Roman" w:hAnsi="Times New Roman" w:cs="Times New Roman"/>
          <w:sz w:val="28"/>
          <w:szCs w:val="28"/>
          <w:lang w:val="kk-KZ"/>
        </w:rPr>
      </w:pPr>
      <w:r w:rsidRPr="00804BFD">
        <w:rPr>
          <w:rFonts w:ascii="Times New Roman" w:hAnsi="Times New Roman" w:cs="Times New Roman"/>
          <w:color w:val="333333"/>
          <w:sz w:val="28"/>
          <w:szCs w:val="28"/>
          <w:shd w:val="clear" w:color="auto" w:fill="FFFFFF"/>
        </w:rPr>
        <w:t>Акманаев Э. Д. Сравнительная продуктивность озимой ржи и озимой тритикале в промежуточных посевах в Среднем Предуралье / Э. Д. Акманаев, Ю. С. Пешина // Нива Поволжья. - 2015. - № 4 (37). - С. 7-12.</w:t>
      </w:r>
    </w:p>
    <w:p w14:paraId="033612C2" w14:textId="276197A4" w:rsidR="002A71F7" w:rsidRPr="00804BFD" w:rsidRDefault="002A71F7" w:rsidP="009D3323">
      <w:pPr>
        <w:pStyle w:val="ad"/>
        <w:numPr>
          <w:ilvl w:val="0"/>
          <w:numId w:val="28"/>
        </w:numPr>
        <w:spacing w:after="0" w:line="240" w:lineRule="auto"/>
        <w:jc w:val="both"/>
        <w:textAlignment w:val="baseline"/>
        <w:rPr>
          <w:rFonts w:ascii="Times New Roman" w:hAnsi="Times New Roman" w:cs="Times New Roman"/>
          <w:sz w:val="28"/>
          <w:szCs w:val="28"/>
          <w:lang w:val="kk-KZ"/>
        </w:rPr>
      </w:pPr>
      <w:r w:rsidRPr="00804BFD">
        <w:rPr>
          <w:rFonts w:ascii="Times New Roman" w:hAnsi="Times New Roman" w:cs="Times New Roman"/>
          <w:color w:val="333333"/>
          <w:sz w:val="28"/>
          <w:szCs w:val="28"/>
          <w:shd w:val="clear" w:color="auto" w:fill="FFFFFF"/>
        </w:rPr>
        <w:t>Алабушев А. В. Состояние и перспективы развития семеноводства зерновых культур в России / А. В. Алабушев, А. В. Гуреева, С. А. Раева // Зерновое хозяйство России. - 2010. - № 6 (12).- С. 13-16</w:t>
      </w:r>
    </w:p>
    <w:p w14:paraId="6603468B" w14:textId="3F86401B" w:rsidR="002A71F7" w:rsidRPr="00804BFD" w:rsidRDefault="002A71F7" w:rsidP="009D3323">
      <w:pPr>
        <w:pStyle w:val="ad"/>
        <w:numPr>
          <w:ilvl w:val="0"/>
          <w:numId w:val="28"/>
        </w:numPr>
        <w:spacing w:after="0" w:line="240" w:lineRule="auto"/>
        <w:jc w:val="both"/>
        <w:textAlignment w:val="baseline"/>
        <w:rPr>
          <w:rFonts w:ascii="Times New Roman" w:hAnsi="Times New Roman" w:cs="Times New Roman"/>
          <w:sz w:val="28"/>
          <w:szCs w:val="28"/>
          <w:lang w:val="kk-KZ"/>
        </w:rPr>
      </w:pPr>
      <w:r w:rsidRPr="00804BFD">
        <w:rPr>
          <w:rFonts w:ascii="Times New Roman" w:hAnsi="Times New Roman" w:cs="Times New Roman"/>
          <w:color w:val="333333"/>
          <w:sz w:val="28"/>
          <w:szCs w:val="28"/>
          <w:shd w:val="clear" w:color="auto" w:fill="FFFFFF"/>
        </w:rPr>
        <w:t>Алабушев А. В. Сорт как фактор инновационного развития зернового производства / А. В. Алабушев // Зерновое хозяйство России. - 2011. -№ 3.- С. 7-15.</w:t>
      </w:r>
    </w:p>
    <w:p w14:paraId="1C5626C6" w14:textId="14D6F013" w:rsidR="002A71F7" w:rsidRPr="00804BFD" w:rsidRDefault="002A71F7" w:rsidP="009D3323">
      <w:pPr>
        <w:pStyle w:val="ad"/>
        <w:numPr>
          <w:ilvl w:val="0"/>
          <w:numId w:val="28"/>
        </w:numPr>
        <w:spacing w:after="0" w:line="240" w:lineRule="auto"/>
        <w:jc w:val="both"/>
        <w:textAlignment w:val="baseline"/>
        <w:rPr>
          <w:rFonts w:ascii="Times New Roman" w:hAnsi="Times New Roman" w:cs="Times New Roman"/>
          <w:sz w:val="28"/>
          <w:szCs w:val="28"/>
          <w:lang w:val="kk-KZ"/>
        </w:rPr>
      </w:pPr>
      <w:r w:rsidRPr="00804BFD">
        <w:rPr>
          <w:rFonts w:ascii="Times New Roman" w:hAnsi="Times New Roman" w:cs="Times New Roman"/>
          <w:color w:val="333333"/>
          <w:sz w:val="28"/>
          <w:szCs w:val="28"/>
          <w:shd w:val="clear" w:color="auto" w:fill="FFFFFF"/>
        </w:rPr>
        <w:t>Айрих Е. В. Распространение и перспективы использования тритикале / Е. В. Айрих // Вестник мясного скотоводства. - 2013. - Т. 3. - № 81. - С. 106-109</w:t>
      </w:r>
    </w:p>
    <w:p w14:paraId="14C4D02A" w14:textId="65DFE40F" w:rsidR="002A71F7" w:rsidRPr="00804BFD" w:rsidRDefault="002A71F7" w:rsidP="009D3323">
      <w:pPr>
        <w:pStyle w:val="ad"/>
        <w:numPr>
          <w:ilvl w:val="0"/>
          <w:numId w:val="28"/>
        </w:numPr>
        <w:spacing w:after="0" w:line="240" w:lineRule="auto"/>
        <w:jc w:val="both"/>
        <w:textAlignment w:val="baseline"/>
        <w:rPr>
          <w:rFonts w:ascii="Times New Roman" w:hAnsi="Times New Roman" w:cs="Times New Roman"/>
          <w:sz w:val="28"/>
          <w:szCs w:val="28"/>
          <w:lang w:val="kk-KZ"/>
        </w:rPr>
      </w:pPr>
      <w:r w:rsidRPr="00804BFD">
        <w:rPr>
          <w:rFonts w:ascii="Times New Roman" w:hAnsi="Times New Roman" w:cs="Times New Roman"/>
          <w:color w:val="333333"/>
          <w:sz w:val="28"/>
          <w:szCs w:val="28"/>
          <w:shd w:val="clear" w:color="auto" w:fill="FFFFFF"/>
        </w:rPr>
        <w:t>Ахмадиева А. А. Формирование урожая и фитосанитарное состояние озимой тритикале в зависимости от приемов управления посевами / А. А. Ахмадиева, В. А. Колесар, Р. И. Сафин // Вестник Казанского ГАУ. - 2013. - № 4 (30). - С. 99-102</w:t>
      </w:r>
    </w:p>
    <w:p w14:paraId="593D100E" w14:textId="0492E6CD" w:rsidR="002A71F7" w:rsidRPr="00804BFD" w:rsidRDefault="002A71F7" w:rsidP="009D3323">
      <w:pPr>
        <w:pStyle w:val="ad"/>
        <w:numPr>
          <w:ilvl w:val="0"/>
          <w:numId w:val="28"/>
        </w:numPr>
        <w:spacing w:after="0" w:line="240" w:lineRule="auto"/>
        <w:jc w:val="both"/>
        <w:textAlignment w:val="baseline"/>
        <w:rPr>
          <w:rFonts w:ascii="Times New Roman" w:hAnsi="Times New Roman" w:cs="Times New Roman"/>
          <w:sz w:val="28"/>
          <w:szCs w:val="28"/>
          <w:lang w:val="kk-KZ"/>
        </w:rPr>
      </w:pPr>
      <w:r w:rsidRPr="00804BFD">
        <w:rPr>
          <w:rFonts w:ascii="Times New Roman" w:hAnsi="Times New Roman" w:cs="Times New Roman"/>
          <w:color w:val="333333"/>
          <w:sz w:val="28"/>
          <w:szCs w:val="28"/>
          <w:shd w:val="clear" w:color="auto" w:fill="FFFFFF"/>
        </w:rPr>
        <w:t>Бабайцева Т. А. Качество зерна озимой тритикале Ижевская 2 в зависимости от приемов ухода / Т. А. Бабайцева, П. П. Петрова // Инновационному развитию АПК и аграрному образованию - научное обеспечение : материалы Всерос. науч.-практ. конф. (Ижевск, 14-17 февр. 2012 г.). -Ижевск, 2012б. - Т. 1. - С. 14-18</w:t>
      </w:r>
    </w:p>
    <w:p w14:paraId="12ACF229" w14:textId="29646B57" w:rsidR="002A71F7" w:rsidRPr="00804BFD" w:rsidRDefault="002A71F7" w:rsidP="009D3323">
      <w:pPr>
        <w:pStyle w:val="ad"/>
        <w:numPr>
          <w:ilvl w:val="0"/>
          <w:numId w:val="28"/>
        </w:numPr>
        <w:spacing w:after="0" w:line="240" w:lineRule="auto"/>
        <w:jc w:val="both"/>
        <w:textAlignment w:val="baseline"/>
        <w:rPr>
          <w:rFonts w:ascii="Times New Roman" w:hAnsi="Times New Roman" w:cs="Times New Roman"/>
          <w:sz w:val="28"/>
          <w:szCs w:val="28"/>
          <w:lang w:val="kk-KZ"/>
        </w:rPr>
      </w:pPr>
      <w:r w:rsidRPr="00804BFD">
        <w:rPr>
          <w:rFonts w:ascii="Times New Roman" w:hAnsi="Times New Roman" w:cs="Times New Roman"/>
          <w:color w:val="333333"/>
          <w:sz w:val="28"/>
          <w:szCs w:val="28"/>
          <w:shd w:val="clear" w:color="auto" w:fill="FFFFFF"/>
        </w:rPr>
        <w:t>Бабайцева Т. А. Динамика формирования посевных качеств семян озимой тритикале / Т. А. Бабайцева, А. М. Ленточкин, Т. В. Гамберова // Аграрная наука Евро-Северо-Востока. - 2013А. - №2 (33). - С. 12-16</w:t>
      </w:r>
    </w:p>
    <w:p w14:paraId="0C76A347" w14:textId="07364EC0" w:rsidR="002A71F7" w:rsidRPr="00804BFD" w:rsidRDefault="002A71F7" w:rsidP="009D3323">
      <w:pPr>
        <w:pStyle w:val="ad"/>
        <w:numPr>
          <w:ilvl w:val="0"/>
          <w:numId w:val="28"/>
        </w:numPr>
        <w:spacing w:after="0" w:line="240" w:lineRule="auto"/>
        <w:jc w:val="both"/>
        <w:textAlignment w:val="baseline"/>
        <w:rPr>
          <w:rFonts w:ascii="Times New Roman" w:hAnsi="Times New Roman" w:cs="Times New Roman"/>
          <w:sz w:val="28"/>
          <w:szCs w:val="28"/>
          <w:lang w:val="kk-KZ"/>
        </w:rPr>
      </w:pPr>
      <w:r w:rsidRPr="00804BFD">
        <w:rPr>
          <w:rFonts w:ascii="Times New Roman" w:hAnsi="Times New Roman" w:cs="Times New Roman"/>
          <w:color w:val="333333"/>
          <w:sz w:val="28"/>
          <w:szCs w:val="28"/>
          <w:shd w:val="clear" w:color="auto" w:fill="FFFFFF"/>
        </w:rPr>
        <w:t>Бабайцева Т. А. Семенная продуктивность и качество семян озимой тритикале Ижевская 2 в зависимости от приемов ухода за посевами / Т. А. Бабайцева, А. М. Ленточкин, П. П. Петрова // Достижения науки и техники АПК. - 2014. - №8. - С. 29-31</w:t>
      </w:r>
    </w:p>
    <w:p w14:paraId="4977D239" w14:textId="7B2A1816" w:rsidR="002A71F7" w:rsidRPr="00804BFD" w:rsidRDefault="002A71F7" w:rsidP="009D3323">
      <w:pPr>
        <w:pStyle w:val="ad"/>
        <w:numPr>
          <w:ilvl w:val="0"/>
          <w:numId w:val="28"/>
        </w:numPr>
        <w:spacing w:after="0" w:line="240" w:lineRule="auto"/>
        <w:jc w:val="both"/>
        <w:textAlignment w:val="baseline"/>
        <w:rPr>
          <w:rFonts w:ascii="Times New Roman" w:hAnsi="Times New Roman" w:cs="Times New Roman"/>
          <w:sz w:val="28"/>
          <w:szCs w:val="28"/>
          <w:lang w:val="kk-KZ"/>
        </w:rPr>
      </w:pPr>
      <w:r w:rsidRPr="00804BFD">
        <w:rPr>
          <w:rFonts w:ascii="Times New Roman" w:hAnsi="Times New Roman" w:cs="Times New Roman"/>
          <w:color w:val="333333"/>
          <w:sz w:val="28"/>
          <w:szCs w:val="28"/>
          <w:shd w:val="clear" w:color="auto" w:fill="FFFFFF"/>
        </w:rPr>
        <w:lastRenderedPageBreak/>
        <w:t>Бабайцева Т. А. Влияние некорневой подкормки и регуляторов роста на урожайность озимой тритикале Ижевская 2 / Т. А. Бабайцева, А. М. Лен-точкин, П. П. Петрова // Зерновое хозяйство России. - 2015. - №4(40). -С. 25-31</w:t>
      </w:r>
    </w:p>
    <w:p w14:paraId="18EAEFD1" w14:textId="40EFF894" w:rsidR="002A71F7" w:rsidRPr="00804BFD" w:rsidRDefault="002A71F7" w:rsidP="009D3323">
      <w:pPr>
        <w:pStyle w:val="ad"/>
        <w:numPr>
          <w:ilvl w:val="0"/>
          <w:numId w:val="28"/>
        </w:numPr>
        <w:spacing w:after="0" w:line="240" w:lineRule="auto"/>
        <w:jc w:val="both"/>
        <w:textAlignment w:val="baseline"/>
        <w:rPr>
          <w:rFonts w:ascii="Times New Roman" w:hAnsi="Times New Roman" w:cs="Times New Roman"/>
          <w:sz w:val="28"/>
          <w:szCs w:val="28"/>
          <w:lang w:val="kk-KZ"/>
        </w:rPr>
      </w:pPr>
      <w:r w:rsidRPr="00804BFD">
        <w:rPr>
          <w:rFonts w:ascii="Times New Roman" w:hAnsi="Times New Roman" w:cs="Times New Roman"/>
          <w:color w:val="333333"/>
          <w:sz w:val="28"/>
          <w:szCs w:val="28"/>
          <w:shd w:val="clear" w:color="auto" w:fill="FFFFFF"/>
        </w:rPr>
        <w:t>Бондаренко М. А. Современные методы улучшения посевных качеств семян пшеницы / А. М. Бондаренко, В. Н. Авдеева, Ю. А. Безгина // Молодежь, наука, творчество - 2014 : 78-я научн.-практ. конф. - Ставрополь, 2014. - С. 34-36</w:t>
      </w:r>
    </w:p>
    <w:p w14:paraId="51201BC8" w14:textId="17B4270C" w:rsidR="002A71F7" w:rsidRPr="00804BFD" w:rsidRDefault="002A71F7" w:rsidP="009D3323">
      <w:pPr>
        <w:pStyle w:val="ad"/>
        <w:numPr>
          <w:ilvl w:val="0"/>
          <w:numId w:val="28"/>
        </w:numPr>
        <w:spacing w:after="0" w:line="240" w:lineRule="auto"/>
        <w:jc w:val="both"/>
        <w:textAlignment w:val="baseline"/>
        <w:rPr>
          <w:rFonts w:ascii="Times New Roman" w:hAnsi="Times New Roman" w:cs="Times New Roman"/>
          <w:sz w:val="28"/>
          <w:szCs w:val="28"/>
          <w:lang w:val="kk-KZ"/>
        </w:rPr>
      </w:pPr>
      <w:r w:rsidRPr="00804BFD">
        <w:rPr>
          <w:rFonts w:ascii="Times New Roman" w:hAnsi="Times New Roman" w:cs="Times New Roman"/>
          <w:color w:val="333333"/>
          <w:sz w:val="28"/>
          <w:szCs w:val="28"/>
          <w:shd w:val="clear" w:color="auto" w:fill="FFFFFF"/>
        </w:rPr>
        <w:t>Вершинина Т. С. Перезимовка и урожайность зерна озимых ржи и тритикале в зависимости от срока посева / Т. С. Вершинина [и др.]// Научно-практический журнал Пермский аграрный вестник. - 2016. - № 3 (15). - С. 11-16</w:t>
      </w:r>
    </w:p>
    <w:p w14:paraId="754AA536" w14:textId="7F96D4A1" w:rsidR="002A71F7" w:rsidRPr="00804BFD" w:rsidRDefault="002A71F7" w:rsidP="009D3323">
      <w:pPr>
        <w:pStyle w:val="ad"/>
        <w:numPr>
          <w:ilvl w:val="0"/>
          <w:numId w:val="28"/>
        </w:numPr>
        <w:spacing w:after="0" w:line="240" w:lineRule="auto"/>
        <w:jc w:val="both"/>
        <w:textAlignment w:val="baseline"/>
        <w:rPr>
          <w:rFonts w:ascii="Times New Roman" w:hAnsi="Times New Roman" w:cs="Times New Roman"/>
          <w:sz w:val="28"/>
          <w:szCs w:val="28"/>
          <w:lang w:val="kk-KZ"/>
        </w:rPr>
      </w:pPr>
      <w:r w:rsidRPr="00804BFD">
        <w:rPr>
          <w:rFonts w:ascii="Times New Roman" w:hAnsi="Times New Roman" w:cs="Times New Roman"/>
          <w:color w:val="333333"/>
          <w:sz w:val="28"/>
          <w:szCs w:val="28"/>
          <w:shd w:val="clear" w:color="auto" w:fill="FFFFFF"/>
        </w:rPr>
        <w:t>Гайнуллин Р. М. Агроклиматическая оценка засух и основные приемы их преодоления / Р. М. Гайнуллин, И. Х. Габдрахманов // Аграрная тема. - 2013. - № 8 (49). - С. 40-43</w:t>
      </w:r>
    </w:p>
    <w:p w14:paraId="2C06D0B3" w14:textId="7A53D36B" w:rsidR="00AF3A9F" w:rsidRPr="00804BFD" w:rsidRDefault="00AF3A9F" w:rsidP="009D3323">
      <w:pPr>
        <w:pStyle w:val="ad"/>
        <w:numPr>
          <w:ilvl w:val="0"/>
          <w:numId w:val="28"/>
        </w:numPr>
        <w:spacing w:after="0" w:line="240" w:lineRule="auto"/>
        <w:jc w:val="both"/>
        <w:textAlignment w:val="baseline"/>
        <w:rPr>
          <w:rFonts w:ascii="Times New Roman" w:hAnsi="Times New Roman" w:cs="Times New Roman"/>
          <w:sz w:val="28"/>
          <w:szCs w:val="28"/>
          <w:lang w:val="kk-KZ"/>
        </w:rPr>
      </w:pPr>
      <w:r w:rsidRPr="00804BFD">
        <w:rPr>
          <w:rFonts w:ascii="Times New Roman" w:hAnsi="Times New Roman" w:cs="Times New Roman"/>
          <w:sz w:val="28"/>
          <w:szCs w:val="28"/>
        </w:rPr>
        <w:t>Седых, В.А. Применение в земледелии органических удобрений на основе птичьего помета / В.А. Седых, В.И. Савич, О.Д. Сидоренко - М.: Изд-во РГАУ-МСХА им. К.А. Тимирязева, 2011.- 132 с</w:t>
      </w:r>
    </w:p>
    <w:p w14:paraId="141F5B05" w14:textId="677CE825" w:rsidR="009A0FA3" w:rsidRPr="00804BFD" w:rsidRDefault="009A0FA3" w:rsidP="009D3323">
      <w:pPr>
        <w:pStyle w:val="ad"/>
        <w:numPr>
          <w:ilvl w:val="0"/>
          <w:numId w:val="28"/>
        </w:numPr>
        <w:spacing w:after="0" w:line="240" w:lineRule="auto"/>
        <w:jc w:val="both"/>
        <w:textAlignment w:val="baseline"/>
        <w:rPr>
          <w:rFonts w:ascii="Times New Roman" w:hAnsi="Times New Roman" w:cs="Times New Roman"/>
          <w:sz w:val="28"/>
          <w:szCs w:val="28"/>
          <w:lang w:val="kk-KZ"/>
        </w:rPr>
      </w:pPr>
      <w:r w:rsidRPr="00804BFD">
        <w:rPr>
          <w:rFonts w:ascii="Times New Roman" w:hAnsi="Times New Roman" w:cs="Times New Roman"/>
          <w:sz w:val="28"/>
          <w:szCs w:val="28"/>
        </w:rPr>
        <w:t>Семенов, В.М. Оценка обеспеченности почв активным органическим веществом по результатам длительных полевых опытов / В.М. Семенов, Б.М. Когут, С.М. ЛукинЮ И.Н. Шарков, И.В. Русакова, А.С. Тулина, В.И. Лазарев // Агрохимия. - 2013. - № 3. - С. 19-31.</w:t>
      </w:r>
    </w:p>
    <w:p w14:paraId="3DE2CE40" w14:textId="2BBA4856" w:rsidR="009A0FA3" w:rsidRPr="00804BFD" w:rsidRDefault="009A0FA3" w:rsidP="009D3323">
      <w:pPr>
        <w:pStyle w:val="ad"/>
        <w:numPr>
          <w:ilvl w:val="0"/>
          <w:numId w:val="28"/>
        </w:numPr>
        <w:spacing w:after="0" w:line="240" w:lineRule="auto"/>
        <w:jc w:val="both"/>
        <w:textAlignment w:val="baseline"/>
        <w:rPr>
          <w:rFonts w:ascii="Times New Roman" w:hAnsi="Times New Roman" w:cs="Times New Roman"/>
          <w:sz w:val="28"/>
          <w:szCs w:val="28"/>
          <w:lang w:val="kk-KZ"/>
        </w:rPr>
      </w:pPr>
      <w:r w:rsidRPr="00804BFD">
        <w:rPr>
          <w:rFonts w:ascii="Times New Roman" w:hAnsi="Times New Roman" w:cs="Times New Roman"/>
          <w:sz w:val="28"/>
          <w:szCs w:val="28"/>
        </w:rPr>
        <w:t>Суханов, П.А. Влияние различных систем удобрения на микроэлементный состав дерново-подзолистой почвы / А.И. Иванов, П.А. Суханов, Е.А. Дымова, В.А. Воробьёв // Агрохимия. – 2010. - № 12. – С. 3 – 9.</w:t>
      </w:r>
    </w:p>
    <w:p w14:paraId="2475C563" w14:textId="1B9FF4CF" w:rsidR="009A0FA3" w:rsidRPr="00804BFD" w:rsidRDefault="009A0FA3" w:rsidP="009D3323">
      <w:pPr>
        <w:pStyle w:val="ad"/>
        <w:numPr>
          <w:ilvl w:val="0"/>
          <w:numId w:val="28"/>
        </w:numPr>
        <w:spacing w:after="0" w:line="240" w:lineRule="auto"/>
        <w:jc w:val="both"/>
        <w:textAlignment w:val="baseline"/>
        <w:rPr>
          <w:rFonts w:ascii="Times New Roman" w:hAnsi="Times New Roman" w:cs="Times New Roman"/>
          <w:sz w:val="28"/>
          <w:szCs w:val="28"/>
          <w:lang w:val="kk-KZ"/>
        </w:rPr>
      </w:pPr>
      <w:r w:rsidRPr="00804BFD">
        <w:rPr>
          <w:rFonts w:ascii="Times New Roman" w:hAnsi="Times New Roman" w:cs="Times New Roman"/>
          <w:sz w:val="28"/>
          <w:szCs w:val="28"/>
        </w:rPr>
        <w:t>Тарасов, С.И. Технические требования к традиционным и новым видам органических удобрений / С.И. Тарасов, Г.Е. Мерзлая // Агрохимический вестник.– 2003. -№1. – С. 9-10</w:t>
      </w:r>
    </w:p>
    <w:p w14:paraId="627F5867" w14:textId="110189DB" w:rsidR="009A0FA3" w:rsidRPr="00804BFD" w:rsidRDefault="009A0FA3" w:rsidP="009D3323">
      <w:pPr>
        <w:pStyle w:val="ad"/>
        <w:numPr>
          <w:ilvl w:val="0"/>
          <w:numId w:val="28"/>
        </w:numPr>
        <w:spacing w:after="0" w:line="240" w:lineRule="auto"/>
        <w:jc w:val="both"/>
        <w:textAlignment w:val="baseline"/>
        <w:rPr>
          <w:rFonts w:ascii="Times New Roman" w:hAnsi="Times New Roman" w:cs="Times New Roman"/>
          <w:sz w:val="28"/>
          <w:szCs w:val="28"/>
          <w:lang w:val="kk-KZ"/>
        </w:rPr>
      </w:pPr>
      <w:r w:rsidRPr="00804BFD">
        <w:rPr>
          <w:rFonts w:ascii="Times New Roman" w:hAnsi="Times New Roman" w:cs="Times New Roman"/>
          <w:sz w:val="28"/>
          <w:szCs w:val="28"/>
        </w:rPr>
        <w:t>Трифонов, А.Ю. Сравнительная эффективность применения птичьего помета и минеральных удобрений при возделывании кормовых культур на серых-лесных и дерново-подзолистых почвах / А.Ю. Трифонов. Автореф. дисс. канд. с.-х. наук. - Н.Новгород, 2001. - 24 с</w:t>
      </w:r>
    </w:p>
    <w:p w14:paraId="40167DCB" w14:textId="3C93C24D" w:rsidR="007B0954" w:rsidRPr="00804BFD" w:rsidRDefault="007B0954" w:rsidP="009D3323">
      <w:pPr>
        <w:pStyle w:val="ad"/>
        <w:numPr>
          <w:ilvl w:val="0"/>
          <w:numId w:val="28"/>
        </w:numPr>
        <w:spacing w:after="0" w:line="240" w:lineRule="auto"/>
        <w:jc w:val="both"/>
        <w:textAlignment w:val="baseline"/>
        <w:rPr>
          <w:rFonts w:ascii="Times New Roman" w:hAnsi="Times New Roman" w:cs="Times New Roman"/>
          <w:sz w:val="28"/>
          <w:szCs w:val="28"/>
          <w:lang w:val="kk-KZ"/>
        </w:rPr>
      </w:pPr>
      <w:r w:rsidRPr="00804BFD">
        <w:rPr>
          <w:rFonts w:ascii="Times New Roman" w:hAnsi="Times New Roman" w:cs="Times New Roman"/>
          <w:sz w:val="28"/>
          <w:szCs w:val="28"/>
        </w:rPr>
        <w:t>Цыганова, Н.А. Оценка длительного использования хорошо окультуренной дерново-подзолистой почвы при применении разных систем удобрения / А.И. Иванов, Н.А. Цыганова, В.А. Воробьёв // Агрохимия. – 2010. - № 3. – С. 17 – 21.Яковлева, Л.В. Влияние известкования на состояние фосфатов в дерново-подзолистой супесчаной почве / Л.В. Яковлева, Г.А. Лобзева, Е.А. Бойцова // Известия Санкт-Петербургского государственного аграрного университета. - 2016. - № 45. - С. 98-102.</w:t>
      </w:r>
    </w:p>
    <w:p w14:paraId="42D6234E" w14:textId="449E7BF1" w:rsidR="00426C50" w:rsidRPr="00804BFD" w:rsidRDefault="00426C50" w:rsidP="00804BFD">
      <w:pPr>
        <w:pStyle w:val="ad"/>
        <w:numPr>
          <w:ilvl w:val="0"/>
          <w:numId w:val="28"/>
        </w:numPr>
        <w:spacing w:after="0" w:line="240" w:lineRule="auto"/>
        <w:jc w:val="both"/>
        <w:textAlignment w:val="baseline"/>
        <w:rPr>
          <w:rFonts w:ascii="Times New Roman" w:hAnsi="Times New Roman" w:cs="Times New Roman"/>
          <w:sz w:val="28"/>
          <w:szCs w:val="28"/>
          <w:lang w:val="kk-KZ"/>
        </w:rPr>
      </w:pPr>
      <w:r w:rsidRPr="00804BFD">
        <w:rPr>
          <w:rFonts w:ascii="Times New Roman" w:hAnsi="Times New Roman" w:cs="Times New Roman"/>
          <w:sz w:val="28"/>
          <w:szCs w:val="28"/>
          <w:lang w:val="en-US"/>
        </w:rPr>
        <w:t>Amusan, A.O. Effect of the integrated use of legume residue, poultry manure and inorganic fertilizers on maize yield, nutrient uptake and soil properties / A.O. Amusan, M.T. Adentunji, J.O. Azeez, J.G. Bodune // Nutrient circle and Agroecosistems. – 2010. -№8. – P. 321-330.</w:t>
      </w:r>
    </w:p>
    <w:p w14:paraId="40FCBCC9" w14:textId="3E278925" w:rsidR="00426C50" w:rsidRPr="00804BFD" w:rsidRDefault="00426C50" w:rsidP="009D3323">
      <w:pPr>
        <w:pStyle w:val="ad"/>
        <w:numPr>
          <w:ilvl w:val="0"/>
          <w:numId w:val="28"/>
        </w:numPr>
        <w:spacing w:after="0" w:line="240" w:lineRule="auto"/>
        <w:jc w:val="both"/>
        <w:textAlignment w:val="baseline"/>
        <w:rPr>
          <w:rFonts w:ascii="Times New Roman" w:hAnsi="Times New Roman" w:cs="Times New Roman"/>
          <w:sz w:val="28"/>
          <w:szCs w:val="28"/>
          <w:lang w:val="kk-KZ"/>
        </w:rPr>
      </w:pPr>
      <w:r w:rsidRPr="00804BFD">
        <w:rPr>
          <w:rFonts w:ascii="Times New Roman" w:hAnsi="Times New Roman" w:cs="Times New Roman"/>
          <w:sz w:val="28"/>
          <w:szCs w:val="28"/>
          <w:lang w:val="en-US"/>
        </w:rPr>
        <w:lastRenderedPageBreak/>
        <w:t>Antonions, G.F. Yield, quality and concentration of seven heavy metals in cabbage and broccoli grown in sewage sludge and chicken manure amended soil / G.F. Antonions, T.S. Kachlar, T. Coolong // Y. Environ. Sci. and Health. A. – 2012. – 47. - # 13. – P.1955-1960.</w:t>
      </w:r>
    </w:p>
    <w:p w14:paraId="0DC523C4" w14:textId="7CD51900" w:rsidR="00426C50" w:rsidRPr="00804BFD" w:rsidRDefault="00426C50" w:rsidP="009D3323">
      <w:pPr>
        <w:pStyle w:val="ad"/>
        <w:numPr>
          <w:ilvl w:val="0"/>
          <w:numId w:val="28"/>
        </w:numPr>
        <w:spacing w:after="0" w:line="240" w:lineRule="auto"/>
        <w:jc w:val="both"/>
        <w:textAlignment w:val="baseline"/>
        <w:rPr>
          <w:rFonts w:ascii="Times New Roman" w:hAnsi="Times New Roman" w:cs="Times New Roman"/>
          <w:sz w:val="28"/>
          <w:szCs w:val="28"/>
          <w:lang w:val="kk-KZ"/>
        </w:rPr>
      </w:pPr>
      <w:r w:rsidRPr="00804BFD">
        <w:rPr>
          <w:rFonts w:ascii="Times New Roman" w:hAnsi="Times New Roman" w:cs="Times New Roman"/>
          <w:sz w:val="28"/>
          <w:szCs w:val="28"/>
          <w:lang w:val="en-US"/>
        </w:rPr>
        <w:t>Leconte M.C. Nitrogen and phosphorous release from poultry manure composts: the role of carbonaceous bulking agents and compost particle sizes / M.C. Leconte, M.J. Mazzanino, P. Satt., M.P. Crego // Biological fertility of soils. – 2011. -vol.47. - №8. -</w:t>
      </w:r>
      <w:r w:rsidRPr="00804BFD">
        <w:rPr>
          <w:rFonts w:ascii="Times New Roman" w:hAnsi="Times New Roman" w:cs="Times New Roman"/>
          <w:sz w:val="28"/>
          <w:szCs w:val="28"/>
        </w:rPr>
        <w:t>Р</w:t>
      </w:r>
      <w:r w:rsidRPr="00804BFD">
        <w:rPr>
          <w:rFonts w:ascii="Times New Roman" w:hAnsi="Times New Roman" w:cs="Times New Roman"/>
          <w:sz w:val="28"/>
          <w:szCs w:val="28"/>
          <w:lang w:val="en-US"/>
        </w:rPr>
        <w:t xml:space="preserve"> 897-906</w:t>
      </w:r>
    </w:p>
    <w:p w14:paraId="162D034C" w14:textId="6F8B860C" w:rsidR="00426C50" w:rsidRPr="00804BFD" w:rsidRDefault="00426C50" w:rsidP="009D3323">
      <w:pPr>
        <w:pStyle w:val="ad"/>
        <w:numPr>
          <w:ilvl w:val="0"/>
          <w:numId w:val="28"/>
        </w:numPr>
        <w:spacing w:after="0" w:line="240" w:lineRule="auto"/>
        <w:jc w:val="both"/>
        <w:textAlignment w:val="baseline"/>
        <w:rPr>
          <w:rFonts w:ascii="Times New Roman" w:hAnsi="Times New Roman" w:cs="Times New Roman"/>
          <w:sz w:val="28"/>
          <w:szCs w:val="28"/>
          <w:lang w:val="kk-KZ"/>
        </w:rPr>
      </w:pPr>
      <w:r w:rsidRPr="00804BFD">
        <w:rPr>
          <w:rFonts w:ascii="Times New Roman" w:hAnsi="Times New Roman" w:cs="Times New Roman"/>
          <w:sz w:val="28"/>
          <w:szCs w:val="28"/>
          <w:lang w:val="en-US"/>
        </w:rPr>
        <w:t>Pierce, C.A. Phosporous availability in chicken manure lower with increased stockpiling period, despite a lager orthophosphate content / C.A. Pierce, R.J. Smernik, T.M/ Mc Beath // Plant and Soil. – 2013. – V.373. – N 1-2. – P. 359-372.</w:t>
      </w:r>
    </w:p>
    <w:p w14:paraId="56A27073" w14:textId="7DEC7A10" w:rsidR="00426C50" w:rsidRPr="00804BFD" w:rsidRDefault="00426C50" w:rsidP="009D3323">
      <w:pPr>
        <w:pStyle w:val="ad"/>
        <w:numPr>
          <w:ilvl w:val="0"/>
          <w:numId w:val="28"/>
        </w:numPr>
        <w:spacing w:after="0" w:line="240" w:lineRule="auto"/>
        <w:jc w:val="both"/>
        <w:textAlignment w:val="baseline"/>
        <w:rPr>
          <w:rFonts w:ascii="Times New Roman" w:hAnsi="Times New Roman" w:cs="Times New Roman"/>
          <w:sz w:val="28"/>
          <w:szCs w:val="28"/>
          <w:lang w:val="kk-KZ"/>
        </w:rPr>
      </w:pPr>
      <w:r w:rsidRPr="00804BFD">
        <w:rPr>
          <w:rFonts w:ascii="Times New Roman" w:hAnsi="Times New Roman" w:cs="Times New Roman"/>
          <w:sz w:val="28"/>
          <w:szCs w:val="28"/>
        </w:rPr>
        <w:t>Лукин, С.М. Приемы снижения потерь азота при хранении пометных удобрений / С.М. Лукин, К.К. Никольский // Агрохимический вестник. - 2015. - Т. 6. - № 6. -С. 18-21</w:t>
      </w:r>
    </w:p>
    <w:p w14:paraId="7413C1E7" w14:textId="012E188A" w:rsidR="00426C50" w:rsidRPr="00804BFD" w:rsidRDefault="00426C50" w:rsidP="009D3323">
      <w:pPr>
        <w:pStyle w:val="ad"/>
        <w:numPr>
          <w:ilvl w:val="0"/>
          <w:numId w:val="28"/>
        </w:numPr>
        <w:spacing w:after="0" w:line="240" w:lineRule="auto"/>
        <w:jc w:val="both"/>
        <w:textAlignment w:val="baseline"/>
        <w:rPr>
          <w:rFonts w:ascii="Times New Roman" w:hAnsi="Times New Roman" w:cs="Times New Roman"/>
          <w:sz w:val="28"/>
          <w:szCs w:val="28"/>
          <w:lang w:val="kk-KZ"/>
        </w:rPr>
      </w:pPr>
      <w:r w:rsidRPr="00804BFD">
        <w:rPr>
          <w:rFonts w:ascii="Times New Roman" w:hAnsi="Times New Roman" w:cs="Times New Roman"/>
          <w:sz w:val="28"/>
          <w:szCs w:val="28"/>
        </w:rPr>
        <w:t>Лукин, С.М. К вопросу о сельскохозяйственном торфопользовании в России / С.М. Лукин, Т.Ю. Анисимова // Мелиорация. - 2016. - № 1 (75). - С. 48- 54.</w:t>
      </w:r>
    </w:p>
    <w:p w14:paraId="60701988" w14:textId="1F17BAF8" w:rsidR="00426C50" w:rsidRPr="00804BFD" w:rsidRDefault="00426C50" w:rsidP="009D3323">
      <w:pPr>
        <w:pStyle w:val="ad"/>
        <w:numPr>
          <w:ilvl w:val="0"/>
          <w:numId w:val="28"/>
        </w:numPr>
        <w:spacing w:after="0" w:line="240" w:lineRule="auto"/>
        <w:jc w:val="both"/>
        <w:textAlignment w:val="baseline"/>
        <w:rPr>
          <w:rFonts w:ascii="Times New Roman" w:hAnsi="Times New Roman" w:cs="Times New Roman"/>
          <w:sz w:val="28"/>
          <w:szCs w:val="28"/>
          <w:lang w:val="kk-KZ"/>
        </w:rPr>
      </w:pPr>
      <w:r w:rsidRPr="00804BFD">
        <w:rPr>
          <w:rFonts w:ascii="Times New Roman" w:hAnsi="Times New Roman" w:cs="Times New Roman"/>
          <w:sz w:val="28"/>
          <w:szCs w:val="28"/>
        </w:rPr>
        <w:t>Лукин, С.М. Сравнительная эффективность различных систем удобрения при длительном их применении в севооборотах / С.М. Лукин, Г.Е. Мерзлая // Плодородие. – 2016. - № 5. (92). – С. 42 – 47</w:t>
      </w:r>
    </w:p>
    <w:p w14:paraId="6FB0A781" w14:textId="411ACFE4" w:rsidR="004F2626" w:rsidRPr="00804BFD" w:rsidRDefault="00FF10BC" w:rsidP="009D3323">
      <w:pPr>
        <w:pStyle w:val="ad"/>
        <w:numPr>
          <w:ilvl w:val="0"/>
          <w:numId w:val="28"/>
        </w:numPr>
        <w:spacing w:after="0" w:line="240" w:lineRule="auto"/>
        <w:jc w:val="both"/>
        <w:textAlignment w:val="baseline"/>
        <w:rPr>
          <w:rStyle w:val="markedcontent"/>
          <w:rFonts w:ascii="Times New Roman" w:hAnsi="Times New Roman" w:cs="Times New Roman"/>
          <w:sz w:val="28"/>
          <w:szCs w:val="28"/>
          <w:shd w:val="clear" w:color="auto" w:fill="FFFFFF"/>
          <w:lang w:val="en-US"/>
        </w:rPr>
      </w:pPr>
      <w:r w:rsidRPr="00804BFD">
        <w:rPr>
          <w:rStyle w:val="markedcontent"/>
          <w:rFonts w:ascii="Times New Roman" w:hAnsi="Times New Roman" w:cs="Times New Roman"/>
          <w:sz w:val="28"/>
          <w:szCs w:val="28"/>
          <w:shd w:val="clear" w:color="auto" w:fill="FFFFFF"/>
          <w:lang w:val="en-US"/>
        </w:rPr>
        <w:t xml:space="preserve">Vasilchenko A. V. Soil-ecological monitoring: training manual// Orenburg State.Univ. – Orenburg: OSU. - 2017. – </w:t>
      </w:r>
      <w:r w:rsidRPr="00804BFD">
        <w:rPr>
          <w:rStyle w:val="markedcontent"/>
          <w:rFonts w:ascii="Times New Roman" w:hAnsi="Times New Roman" w:cs="Times New Roman"/>
          <w:sz w:val="28"/>
          <w:szCs w:val="28"/>
          <w:shd w:val="clear" w:color="auto" w:fill="FFFFFF"/>
        </w:rPr>
        <w:t>Р</w:t>
      </w:r>
      <w:r w:rsidRPr="00804BFD">
        <w:rPr>
          <w:rStyle w:val="markedcontent"/>
          <w:rFonts w:ascii="Times New Roman" w:hAnsi="Times New Roman" w:cs="Times New Roman"/>
          <w:sz w:val="28"/>
          <w:szCs w:val="28"/>
          <w:shd w:val="clear" w:color="auto" w:fill="FFFFFF"/>
          <w:lang w:val="en-US"/>
        </w:rPr>
        <w:t>. 281.</w:t>
      </w:r>
    </w:p>
    <w:p w14:paraId="75063881" w14:textId="2DE89138" w:rsidR="00FF10BC" w:rsidRPr="00804BFD" w:rsidRDefault="00FF10BC" w:rsidP="009D3323">
      <w:pPr>
        <w:pStyle w:val="ad"/>
        <w:numPr>
          <w:ilvl w:val="0"/>
          <w:numId w:val="28"/>
        </w:numPr>
        <w:spacing w:after="0" w:line="240" w:lineRule="auto"/>
        <w:jc w:val="both"/>
        <w:textAlignment w:val="baseline"/>
        <w:rPr>
          <w:rFonts w:ascii="Times New Roman" w:hAnsi="Times New Roman" w:cs="Times New Roman"/>
          <w:sz w:val="28"/>
          <w:szCs w:val="28"/>
          <w:shd w:val="clear" w:color="auto" w:fill="FFFFFF"/>
          <w:lang w:val="en-US"/>
        </w:rPr>
      </w:pPr>
      <w:r w:rsidRPr="00804BFD">
        <w:rPr>
          <w:rFonts w:ascii="Times New Roman" w:hAnsi="Times New Roman" w:cs="Times New Roman"/>
          <w:color w:val="000000"/>
          <w:sz w:val="28"/>
          <w:szCs w:val="28"/>
          <w:lang w:val="en-US"/>
        </w:rPr>
        <w:t xml:space="preserve">Richter D., Yaalon D.H. "The Changing Model of Soil" revisited // Soil Sci.Am.J.-2012.- </w:t>
      </w:r>
      <w:r w:rsidRPr="00804BFD">
        <w:rPr>
          <w:rFonts w:ascii="Times New Roman" w:hAnsi="Times New Roman" w:cs="Times New Roman"/>
          <w:color w:val="000000"/>
          <w:sz w:val="28"/>
          <w:szCs w:val="28"/>
        </w:rPr>
        <w:t>V6.- P.766 -778.</w:t>
      </w:r>
    </w:p>
    <w:p w14:paraId="4E17D980" w14:textId="0F868F6A" w:rsidR="00FF10BC" w:rsidRPr="00804BFD" w:rsidRDefault="00FF10BC" w:rsidP="009D3323">
      <w:pPr>
        <w:pStyle w:val="ad"/>
        <w:numPr>
          <w:ilvl w:val="0"/>
          <w:numId w:val="28"/>
        </w:numPr>
        <w:spacing w:after="0" w:line="240" w:lineRule="auto"/>
        <w:jc w:val="both"/>
        <w:textAlignment w:val="baseline"/>
        <w:rPr>
          <w:rFonts w:ascii="Times New Roman" w:hAnsi="Times New Roman" w:cs="Times New Roman"/>
          <w:sz w:val="28"/>
          <w:szCs w:val="28"/>
          <w:shd w:val="clear" w:color="auto" w:fill="FFFFFF"/>
          <w:lang w:val="en-US"/>
        </w:rPr>
      </w:pPr>
      <w:r w:rsidRPr="00804BFD">
        <w:rPr>
          <w:rFonts w:ascii="Times New Roman" w:hAnsi="Times New Roman" w:cs="Times New Roman"/>
          <w:color w:val="000000"/>
          <w:sz w:val="28"/>
          <w:szCs w:val="28"/>
          <w:lang w:val="en-US"/>
        </w:rPr>
        <w:t>Land resources "National report on the state of the environment of the Republic of Kazakhstan and on the use of natural resources. - 2017. - 462 p.</w:t>
      </w:r>
    </w:p>
    <w:p w14:paraId="38387CB2" w14:textId="2CCE66B1" w:rsidR="00FF10BC" w:rsidRPr="00804BFD" w:rsidRDefault="00FF10BC" w:rsidP="009D3323">
      <w:pPr>
        <w:pStyle w:val="ad"/>
        <w:numPr>
          <w:ilvl w:val="0"/>
          <w:numId w:val="28"/>
        </w:numPr>
        <w:spacing w:after="0" w:line="240" w:lineRule="auto"/>
        <w:jc w:val="both"/>
        <w:textAlignment w:val="baseline"/>
        <w:rPr>
          <w:rFonts w:ascii="Times New Roman" w:hAnsi="Times New Roman" w:cs="Times New Roman"/>
          <w:sz w:val="28"/>
          <w:szCs w:val="28"/>
          <w:shd w:val="clear" w:color="auto" w:fill="FFFFFF"/>
          <w:lang w:val="en-US"/>
        </w:rPr>
      </w:pPr>
      <w:r w:rsidRPr="00804BFD">
        <w:rPr>
          <w:rFonts w:ascii="Times New Roman" w:hAnsi="Times New Roman" w:cs="Times New Roman"/>
          <w:color w:val="000000"/>
          <w:sz w:val="28"/>
          <w:szCs w:val="28"/>
          <w:lang w:val="en-US"/>
        </w:rPr>
        <w:t>Koshebayeva G.K., Alpysbaeva N.A., Byuryukov V.V. Analysis and prospects for food security of the Republic of Kazakhstan // Bulletin of the Altai Academy of Economics and Law. - 2018. - № 4. - p. 57-69</w:t>
      </w:r>
    </w:p>
    <w:p w14:paraId="05465412" w14:textId="499BB287" w:rsidR="00FF10BC" w:rsidRPr="00804BFD" w:rsidRDefault="00FF10BC" w:rsidP="009D3323">
      <w:pPr>
        <w:pStyle w:val="ad"/>
        <w:numPr>
          <w:ilvl w:val="0"/>
          <w:numId w:val="28"/>
        </w:numPr>
        <w:spacing w:after="0" w:line="240" w:lineRule="auto"/>
        <w:jc w:val="both"/>
        <w:textAlignment w:val="baseline"/>
        <w:rPr>
          <w:rFonts w:ascii="Times New Roman" w:hAnsi="Times New Roman" w:cs="Times New Roman"/>
          <w:sz w:val="28"/>
          <w:szCs w:val="28"/>
          <w:shd w:val="clear" w:color="auto" w:fill="FFFFFF"/>
          <w:lang w:val="en-US"/>
        </w:rPr>
      </w:pPr>
      <w:r w:rsidRPr="00804BFD">
        <w:rPr>
          <w:rFonts w:ascii="Times New Roman" w:hAnsi="Times New Roman" w:cs="Times New Roman"/>
          <w:color w:val="000000"/>
          <w:sz w:val="28"/>
          <w:szCs w:val="28"/>
          <w:lang w:val="en-US"/>
        </w:rPr>
        <w:t>Lashkareva O.V., Kozhakhmetova G.A. The current state of food security in the Republic of Kazakhstan // Successes of modern science. - 2015. - № 1-5. - p. 831-838.</w:t>
      </w:r>
    </w:p>
    <w:p w14:paraId="751CBBBB" w14:textId="6235740F" w:rsidR="00FF10BC" w:rsidRPr="00804BFD" w:rsidRDefault="00FF10BC" w:rsidP="009D3323">
      <w:pPr>
        <w:pStyle w:val="ad"/>
        <w:numPr>
          <w:ilvl w:val="0"/>
          <w:numId w:val="28"/>
        </w:numPr>
        <w:spacing w:after="0" w:line="240" w:lineRule="auto"/>
        <w:jc w:val="both"/>
        <w:textAlignment w:val="baseline"/>
        <w:rPr>
          <w:rFonts w:ascii="Times New Roman" w:hAnsi="Times New Roman" w:cs="Times New Roman"/>
          <w:sz w:val="28"/>
          <w:szCs w:val="28"/>
          <w:shd w:val="clear" w:color="auto" w:fill="FFFFFF"/>
          <w:lang w:val="en-US"/>
        </w:rPr>
      </w:pPr>
      <w:r w:rsidRPr="00804BFD">
        <w:rPr>
          <w:rFonts w:ascii="Times New Roman" w:hAnsi="Times New Roman" w:cs="Times New Roman"/>
          <w:sz w:val="28"/>
          <w:szCs w:val="28"/>
          <w:lang w:val="en-US"/>
        </w:rPr>
        <w:t>Gabriel, I. Variation in seed protein digestion of different pea (Pisum Sativum L.) genotypes by cecectomized broiler chickens [Text] / I. Gabriel, L. Quillien, F. Cassecuelle, P. Marget, H. Juin, M. Lessire, B. Seve, G. Duc // Live- stock Science, 2008. – V. 113. – P. 262-274</w:t>
      </w:r>
    </w:p>
    <w:p w14:paraId="37B24C6D" w14:textId="25D77CF2" w:rsidR="00FF10BC" w:rsidRPr="00804BFD" w:rsidRDefault="00FF10BC" w:rsidP="009D3323">
      <w:pPr>
        <w:pStyle w:val="ad"/>
        <w:numPr>
          <w:ilvl w:val="0"/>
          <w:numId w:val="28"/>
        </w:numPr>
        <w:spacing w:after="0" w:line="240" w:lineRule="auto"/>
        <w:jc w:val="both"/>
        <w:textAlignment w:val="baseline"/>
        <w:rPr>
          <w:rFonts w:ascii="Times New Roman" w:hAnsi="Times New Roman" w:cs="Times New Roman"/>
          <w:sz w:val="28"/>
          <w:szCs w:val="28"/>
          <w:shd w:val="clear" w:color="auto" w:fill="FFFFFF"/>
          <w:lang w:val="en-US"/>
        </w:rPr>
      </w:pPr>
      <w:r w:rsidRPr="00804BFD">
        <w:rPr>
          <w:rFonts w:ascii="Times New Roman" w:hAnsi="Times New Roman" w:cs="Times New Roman"/>
          <w:sz w:val="28"/>
          <w:szCs w:val="28"/>
          <w:lang w:val="en-US"/>
        </w:rPr>
        <w:t xml:space="preserve">Anonymous. Regulation (EU) 2018/848 of the European Parliament and of the Council of 30 May 2018 on organic production and labelling of organic products and repealing Council Regulation (EC) No 834/2007. </w:t>
      </w:r>
      <w:r w:rsidRPr="00804BFD">
        <w:rPr>
          <w:rFonts w:ascii="Times New Roman" w:hAnsi="Times New Roman" w:cs="Times New Roman"/>
          <w:sz w:val="28"/>
          <w:szCs w:val="28"/>
        </w:rPr>
        <w:t>Off. J. Eur. Union 2018, L150, 1–92.</w:t>
      </w:r>
    </w:p>
    <w:p w14:paraId="56E11320" w14:textId="36BF74C1" w:rsidR="00FF10BC" w:rsidRPr="00804BFD" w:rsidRDefault="00FF10BC" w:rsidP="009D3323">
      <w:pPr>
        <w:pStyle w:val="ad"/>
        <w:numPr>
          <w:ilvl w:val="0"/>
          <w:numId w:val="28"/>
        </w:numPr>
        <w:spacing w:after="0" w:line="240" w:lineRule="auto"/>
        <w:jc w:val="both"/>
        <w:textAlignment w:val="baseline"/>
        <w:rPr>
          <w:rFonts w:ascii="Times New Roman" w:hAnsi="Times New Roman" w:cs="Times New Roman"/>
          <w:sz w:val="28"/>
          <w:szCs w:val="28"/>
          <w:shd w:val="clear" w:color="auto" w:fill="FFFFFF"/>
          <w:lang w:val="en-US"/>
        </w:rPr>
      </w:pPr>
      <w:r w:rsidRPr="00804BFD">
        <w:rPr>
          <w:rFonts w:ascii="Times New Roman" w:hAnsi="Times New Roman" w:cs="Times New Roman"/>
          <w:sz w:val="28"/>
          <w:szCs w:val="28"/>
          <w:lang w:val="en-US"/>
        </w:rPr>
        <w:t xml:space="preserve">Zander, K.; Schleenbecker, R.; Hamm, U. Consumer behaviour in the organic and fairtrade food market in Europe. In Fair Trade and Organic </w:t>
      </w:r>
      <w:r w:rsidRPr="00804BFD">
        <w:rPr>
          <w:rFonts w:ascii="Times New Roman" w:hAnsi="Times New Roman" w:cs="Times New Roman"/>
          <w:sz w:val="28"/>
          <w:szCs w:val="28"/>
          <w:lang w:val="en-US"/>
        </w:rPr>
        <w:lastRenderedPageBreak/>
        <w:t>Agriculture: A Winning Combination? Parvathi, P., Grote, U., Waibel, H., Eds.; CAB International: Wallingford, UK, 2018; pp. 51–60</w:t>
      </w:r>
    </w:p>
    <w:p w14:paraId="330B78AB" w14:textId="012B37A0" w:rsidR="00F13DC7" w:rsidRPr="00804BFD" w:rsidRDefault="00FF10BC" w:rsidP="009D3323">
      <w:pPr>
        <w:pStyle w:val="ad"/>
        <w:spacing w:after="0" w:line="240" w:lineRule="auto"/>
        <w:ind w:left="644"/>
        <w:jc w:val="both"/>
        <w:textAlignment w:val="baseline"/>
        <w:rPr>
          <w:rFonts w:ascii="Times New Roman" w:hAnsi="Times New Roman" w:cs="Times New Roman"/>
          <w:sz w:val="28"/>
          <w:szCs w:val="28"/>
        </w:rPr>
      </w:pPr>
      <w:r w:rsidRPr="00804BFD">
        <w:rPr>
          <w:rFonts w:ascii="Times New Roman" w:hAnsi="Times New Roman" w:cs="Times New Roman"/>
          <w:sz w:val="28"/>
          <w:szCs w:val="28"/>
          <w:lang w:val="en-US"/>
        </w:rPr>
        <w:t xml:space="preserve">Anonymous. Organic Farming Statistics. Eurostat Statistics Explained. </w:t>
      </w:r>
      <w:r w:rsidRPr="00804BFD">
        <w:rPr>
          <w:rFonts w:ascii="Times New Roman" w:hAnsi="Times New Roman" w:cs="Times New Roman"/>
          <w:sz w:val="28"/>
          <w:szCs w:val="28"/>
        </w:rPr>
        <w:t xml:space="preserve">2021. </w:t>
      </w:r>
    </w:p>
    <w:p w14:paraId="296B9342" w14:textId="0C8BD1BF" w:rsidR="00FF10BC" w:rsidRPr="00804BFD" w:rsidRDefault="00077B21" w:rsidP="009D3323">
      <w:pPr>
        <w:widowControl w:val="0"/>
        <w:tabs>
          <w:tab w:val="left" w:pos="1556"/>
        </w:tabs>
        <w:autoSpaceDE w:val="0"/>
        <w:autoSpaceDN w:val="0"/>
        <w:spacing w:after="0" w:line="240" w:lineRule="auto"/>
        <w:jc w:val="both"/>
        <w:rPr>
          <w:rFonts w:ascii="Times New Roman" w:hAnsi="Times New Roman" w:cs="Times New Roman"/>
          <w:spacing w:val="-5"/>
          <w:sz w:val="28"/>
          <w:szCs w:val="28"/>
        </w:rPr>
      </w:pPr>
      <w:r w:rsidRPr="00804BFD">
        <w:rPr>
          <w:rFonts w:ascii="Times New Roman" w:hAnsi="Times New Roman" w:cs="Times New Roman"/>
          <w:sz w:val="28"/>
          <w:szCs w:val="28"/>
        </w:rPr>
        <w:t>115.</w:t>
      </w:r>
      <w:r w:rsidR="00FF10BC" w:rsidRPr="00804BFD">
        <w:rPr>
          <w:rFonts w:ascii="Times New Roman" w:hAnsi="Times New Roman" w:cs="Times New Roman"/>
          <w:sz w:val="28"/>
          <w:szCs w:val="28"/>
        </w:rPr>
        <w:t>Столяров,</w:t>
      </w:r>
      <w:r w:rsidR="00FF10BC" w:rsidRPr="00804BFD">
        <w:rPr>
          <w:rFonts w:ascii="Times New Roman" w:hAnsi="Times New Roman" w:cs="Times New Roman"/>
          <w:spacing w:val="63"/>
          <w:sz w:val="28"/>
          <w:szCs w:val="28"/>
        </w:rPr>
        <w:t xml:space="preserve">  </w:t>
      </w:r>
      <w:r w:rsidR="00FF10BC" w:rsidRPr="00804BFD">
        <w:rPr>
          <w:rFonts w:ascii="Times New Roman" w:hAnsi="Times New Roman" w:cs="Times New Roman"/>
          <w:sz w:val="28"/>
          <w:szCs w:val="28"/>
        </w:rPr>
        <w:t>О.В.</w:t>
      </w:r>
      <w:r w:rsidR="00FF10BC" w:rsidRPr="00804BFD">
        <w:rPr>
          <w:rFonts w:ascii="Times New Roman" w:hAnsi="Times New Roman" w:cs="Times New Roman"/>
          <w:spacing w:val="62"/>
          <w:sz w:val="28"/>
          <w:szCs w:val="28"/>
        </w:rPr>
        <w:t xml:space="preserve">  </w:t>
      </w:r>
      <w:r w:rsidR="00FF10BC" w:rsidRPr="00804BFD">
        <w:rPr>
          <w:rFonts w:ascii="Times New Roman" w:hAnsi="Times New Roman" w:cs="Times New Roman"/>
          <w:sz w:val="28"/>
          <w:szCs w:val="28"/>
        </w:rPr>
        <w:t>Сортовая</w:t>
      </w:r>
      <w:r w:rsidR="00FF10BC" w:rsidRPr="00804BFD">
        <w:rPr>
          <w:rFonts w:ascii="Times New Roman" w:hAnsi="Times New Roman" w:cs="Times New Roman"/>
          <w:spacing w:val="63"/>
          <w:sz w:val="28"/>
          <w:szCs w:val="28"/>
        </w:rPr>
        <w:t xml:space="preserve">  </w:t>
      </w:r>
      <w:r w:rsidR="00FF10BC" w:rsidRPr="00804BFD">
        <w:rPr>
          <w:rFonts w:ascii="Times New Roman" w:hAnsi="Times New Roman" w:cs="Times New Roman"/>
          <w:sz w:val="28"/>
          <w:szCs w:val="28"/>
        </w:rPr>
        <w:t>агротехнология</w:t>
      </w:r>
      <w:r w:rsidR="00FF10BC" w:rsidRPr="00804BFD">
        <w:rPr>
          <w:rFonts w:ascii="Times New Roman" w:hAnsi="Times New Roman" w:cs="Times New Roman"/>
          <w:spacing w:val="62"/>
          <w:sz w:val="28"/>
          <w:szCs w:val="28"/>
        </w:rPr>
        <w:t xml:space="preserve">  </w:t>
      </w:r>
      <w:r w:rsidR="00FF10BC" w:rsidRPr="00804BFD">
        <w:rPr>
          <w:rFonts w:ascii="Times New Roman" w:hAnsi="Times New Roman" w:cs="Times New Roman"/>
          <w:sz w:val="28"/>
          <w:szCs w:val="28"/>
        </w:rPr>
        <w:t>гороха</w:t>
      </w:r>
      <w:r w:rsidR="00FF10BC" w:rsidRPr="00804BFD">
        <w:rPr>
          <w:rFonts w:ascii="Times New Roman" w:hAnsi="Times New Roman" w:cs="Times New Roman"/>
          <w:spacing w:val="-10"/>
          <w:sz w:val="28"/>
          <w:szCs w:val="28"/>
        </w:rPr>
        <w:t>/</w:t>
      </w:r>
      <w:r w:rsidR="00FF10BC" w:rsidRPr="00804BFD">
        <w:rPr>
          <w:rFonts w:ascii="Times New Roman" w:hAnsi="Times New Roman" w:cs="Times New Roman"/>
          <w:sz w:val="28"/>
          <w:szCs w:val="28"/>
        </w:rPr>
        <w:t>О.В.</w:t>
      </w:r>
      <w:r w:rsidR="00FF10BC" w:rsidRPr="00804BFD">
        <w:rPr>
          <w:rFonts w:ascii="Times New Roman" w:hAnsi="Times New Roman" w:cs="Times New Roman"/>
          <w:spacing w:val="-3"/>
          <w:sz w:val="28"/>
          <w:szCs w:val="28"/>
        </w:rPr>
        <w:t xml:space="preserve"> </w:t>
      </w:r>
      <w:r w:rsidR="00FF10BC" w:rsidRPr="00804BFD">
        <w:rPr>
          <w:rFonts w:ascii="Times New Roman" w:hAnsi="Times New Roman" w:cs="Times New Roman"/>
          <w:sz w:val="28"/>
          <w:szCs w:val="28"/>
        </w:rPr>
        <w:t>Столяров,</w:t>
      </w:r>
      <w:r w:rsidR="00FF10BC" w:rsidRPr="00804BFD">
        <w:rPr>
          <w:rFonts w:ascii="Times New Roman" w:hAnsi="Times New Roman" w:cs="Times New Roman"/>
          <w:spacing w:val="-3"/>
          <w:sz w:val="28"/>
          <w:szCs w:val="28"/>
        </w:rPr>
        <w:t xml:space="preserve"> </w:t>
      </w:r>
      <w:r w:rsidR="00FF10BC" w:rsidRPr="00804BFD">
        <w:rPr>
          <w:rFonts w:ascii="Times New Roman" w:hAnsi="Times New Roman" w:cs="Times New Roman"/>
          <w:sz w:val="28"/>
          <w:szCs w:val="28"/>
        </w:rPr>
        <w:t>Д.В.</w:t>
      </w:r>
      <w:r w:rsidR="00FF10BC" w:rsidRPr="00804BFD">
        <w:rPr>
          <w:rFonts w:ascii="Times New Roman" w:hAnsi="Times New Roman" w:cs="Times New Roman"/>
          <w:spacing w:val="-5"/>
          <w:sz w:val="28"/>
          <w:szCs w:val="28"/>
        </w:rPr>
        <w:t xml:space="preserve"> </w:t>
      </w:r>
      <w:r w:rsidR="00FF10BC" w:rsidRPr="00804BFD">
        <w:rPr>
          <w:rFonts w:ascii="Times New Roman" w:hAnsi="Times New Roman" w:cs="Times New Roman"/>
          <w:sz w:val="28"/>
          <w:szCs w:val="28"/>
        </w:rPr>
        <w:t>Жбанов</w:t>
      </w:r>
      <w:r w:rsidR="00FF10BC" w:rsidRPr="00804BFD">
        <w:rPr>
          <w:rFonts w:ascii="Times New Roman" w:hAnsi="Times New Roman" w:cs="Times New Roman"/>
          <w:spacing w:val="-6"/>
          <w:sz w:val="28"/>
          <w:szCs w:val="28"/>
        </w:rPr>
        <w:t xml:space="preserve"> </w:t>
      </w:r>
      <w:r w:rsidR="00FF10BC" w:rsidRPr="00804BFD">
        <w:rPr>
          <w:rFonts w:ascii="Times New Roman" w:hAnsi="Times New Roman" w:cs="Times New Roman"/>
          <w:sz w:val="28"/>
          <w:szCs w:val="28"/>
        </w:rPr>
        <w:t>//</w:t>
      </w:r>
      <w:r w:rsidR="00FF10BC" w:rsidRPr="00804BFD">
        <w:rPr>
          <w:rFonts w:ascii="Times New Roman" w:hAnsi="Times New Roman" w:cs="Times New Roman"/>
          <w:spacing w:val="-2"/>
          <w:sz w:val="28"/>
          <w:szCs w:val="28"/>
        </w:rPr>
        <w:t xml:space="preserve"> </w:t>
      </w:r>
      <w:r w:rsidR="00FF10BC" w:rsidRPr="00804BFD">
        <w:rPr>
          <w:rFonts w:ascii="Times New Roman" w:hAnsi="Times New Roman" w:cs="Times New Roman"/>
          <w:sz w:val="28"/>
          <w:szCs w:val="28"/>
        </w:rPr>
        <w:t>Аграрная</w:t>
      </w:r>
      <w:r w:rsidR="00FF10BC" w:rsidRPr="00804BFD">
        <w:rPr>
          <w:rFonts w:ascii="Times New Roman" w:hAnsi="Times New Roman" w:cs="Times New Roman"/>
          <w:spacing w:val="-4"/>
          <w:sz w:val="28"/>
          <w:szCs w:val="28"/>
        </w:rPr>
        <w:t xml:space="preserve"> </w:t>
      </w:r>
      <w:r w:rsidR="00FF10BC" w:rsidRPr="00804BFD">
        <w:rPr>
          <w:rFonts w:ascii="Times New Roman" w:hAnsi="Times New Roman" w:cs="Times New Roman"/>
          <w:sz w:val="28"/>
          <w:szCs w:val="28"/>
        </w:rPr>
        <w:t>наука.</w:t>
      </w:r>
      <w:r w:rsidR="00FF10BC" w:rsidRPr="00804BFD">
        <w:rPr>
          <w:rFonts w:ascii="Times New Roman" w:hAnsi="Times New Roman" w:cs="Times New Roman"/>
          <w:spacing w:val="-3"/>
          <w:sz w:val="28"/>
          <w:szCs w:val="28"/>
        </w:rPr>
        <w:t xml:space="preserve"> </w:t>
      </w:r>
      <w:r w:rsidR="00FF10BC" w:rsidRPr="00804BFD">
        <w:rPr>
          <w:rFonts w:ascii="Times New Roman" w:hAnsi="Times New Roman" w:cs="Times New Roman"/>
          <w:sz w:val="28"/>
          <w:szCs w:val="28"/>
        </w:rPr>
        <w:t>–</w:t>
      </w:r>
      <w:r w:rsidR="00FF10BC" w:rsidRPr="00804BFD">
        <w:rPr>
          <w:rFonts w:ascii="Times New Roman" w:hAnsi="Times New Roman" w:cs="Times New Roman"/>
          <w:spacing w:val="-2"/>
          <w:sz w:val="28"/>
          <w:szCs w:val="28"/>
        </w:rPr>
        <w:t xml:space="preserve"> </w:t>
      </w:r>
      <w:r w:rsidR="00FF10BC" w:rsidRPr="00804BFD">
        <w:rPr>
          <w:rFonts w:ascii="Times New Roman" w:hAnsi="Times New Roman" w:cs="Times New Roman"/>
          <w:sz w:val="28"/>
          <w:szCs w:val="28"/>
        </w:rPr>
        <w:t>2010.</w:t>
      </w:r>
      <w:r w:rsidR="00FF10BC" w:rsidRPr="00804BFD">
        <w:rPr>
          <w:rFonts w:ascii="Times New Roman" w:hAnsi="Times New Roman" w:cs="Times New Roman"/>
          <w:spacing w:val="-2"/>
          <w:sz w:val="28"/>
          <w:szCs w:val="28"/>
        </w:rPr>
        <w:t xml:space="preserve"> </w:t>
      </w:r>
      <w:r w:rsidR="00FF10BC" w:rsidRPr="00804BFD">
        <w:rPr>
          <w:rFonts w:ascii="Times New Roman" w:hAnsi="Times New Roman" w:cs="Times New Roman"/>
          <w:sz w:val="28"/>
          <w:szCs w:val="28"/>
        </w:rPr>
        <w:t>–</w:t>
      </w:r>
      <w:r w:rsidR="00FF10BC" w:rsidRPr="00804BFD">
        <w:rPr>
          <w:rFonts w:ascii="Times New Roman" w:hAnsi="Times New Roman" w:cs="Times New Roman"/>
          <w:spacing w:val="-2"/>
          <w:sz w:val="28"/>
          <w:szCs w:val="28"/>
        </w:rPr>
        <w:t xml:space="preserve"> </w:t>
      </w:r>
      <w:r w:rsidR="00FF10BC" w:rsidRPr="00804BFD">
        <w:rPr>
          <w:rFonts w:ascii="Times New Roman" w:hAnsi="Times New Roman" w:cs="Times New Roman"/>
          <w:sz w:val="28"/>
          <w:szCs w:val="28"/>
        </w:rPr>
        <w:t>№</w:t>
      </w:r>
      <w:r w:rsidR="00FF10BC" w:rsidRPr="00804BFD">
        <w:rPr>
          <w:rFonts w:ascii="Times New Roman" w:hAnsi="Times New Roman" w:cs="Times New Roman"/>
          <w:spacing w:val="-4"/>
          <w:sz w:val="28"/>
          <w:szCs w:val="28"/>
        </w:rPr>
        <w:t xml:space="preserve"> </w:t>
      </w:r>
      <w:r w:rsidR="00FF10BC" w:rsidRPr="00804BFD">
        <w:rPr>
          <w:rFonts w:ascii="Times New Roman" w:hAnsi="Times New Roman" w:cs="Times New Roman"/>
          <w:sz w:val="28"/>
          <w:szCs w:val="28"/>
        </w:rPr>
        <w:t>10.</w:t>
      </w:r>
      <w:r w:rsidR="00FF10BC" w:rsidRPr="00804BFD">
        <w:rPr>
          <w:rFonts w:ascii="Times New Roman" w:hAnsi="Times New Roman" w:cs="Times New Roman"/>
          <w:spacing w:val="-5"/>
          <w:sz w:val="28"/>
          <w:szCs w:val="28"/>
        </w:rPr>
        <w:t xml:space="preserve"> </w:t>
      </w:r>
      <w:r w:rsidR="00FF10BC" w:rsidRPr="00804BFD">
        <w:rPr>
          <w:rFonts w:ascii="Times New Roman" w:hAnsi="Times New Roman" w:cs="Times New Roman"/>
          <w:sz w:val="28"/>
          <w:szCs w:val="28"/>
        </w:rPr>
        <w:t>–</w:t>
      </w:r>
      <w:r w:rsidR="00FF10BC" w:rsidRPr="00804BFD">
        <w:rPr>
          <w:rFonts w:ascii="Times New Roman" w:hAnsi="Times New Roman" w:cs="Times New Roman"/>
          <w:spacing w:val="-2"/>
          <w:sz w:val="28"/>
          <w:szCs w:val="28"/>
        </w:rPr>
        <w:t xml:space="preserve"> </w:t>
      </w:r>
      <w:r w:rsidR="00FF10BC" w:rsidRPr="00804BFD">
        <w:rPr>
          <w:rFonts w:ascii="Times New Roman" w:hAnsi="Times New Roman" w:cs="Times New Roman"/>
          <w:sz w:val="28"/>
          <w:szCs w:val="28"/>
        </w:rPr>
        <w:t>С.</w:t>
      </w:r>
      <w:r w:rsidR="00FF10BC" w:rsidRPr="00804BFD">
        <w:rPr>
          <w:rFonts w:ascii="Times New Roman" w:hAnsi="Times New Roman" w:cs="Times New Roman"/>
          <w:spacing w:val="-2"/>
          <w:sz w:val="28"/>
          <w:szCs w:val="28"/>
        </w:rPr>
        <w:t xml:space="preserve"> </w:t>
      </w:r>
      <w:r w:rsidR="00FF10BC" w:rsidRPr="00804BFD">
        <w:rPr>
          <w:rFonts w:ascii="Times New Roman" w:hAnsi="Times New Roman" w:cs="Times New Roman"/>
          <w:sz w:val="28"/>
          <w:szCs w:val="28"/>
        </w:rPr>
        <w:t>16-</w:t>
      </w:r>
      <w:r w:rsidR="00FF10BC" w:rsidRPr="00804BFD">
        <w:rPr>
          <w:rFonts w:ascii="Times New Roman" w:hAnsi="Times New Roman" w:cs="Times New Roman"/>
          <w:spacing w:val="-5"/>
          <w:sz w:val="28"/>
          <w:szCs w:val="28"/>
        </w:rPr>
        <w:t>17.</w:t>
      </w:r>
    </w:p>
    <w:p w14:paraId="20A391CE" w14:textId="61C15C60" w:rsidR="00077B21" w:rsidRPr="00804BFD" w:rsidRDefault="00077B21" w:rsidP="009D3323">
      <w:pPr>
        <w:widowControl w:val="0"/>
        <w:tabs>
          <w:tab w:val="left" w:pos="1556"/>
        </w:tabs>
        <w:autoSpaceDE w:val="0"/>
        <w:autoSpaceDN w:val="0"/>
        <w:spacing w:after="0" w:line="240" w:lineRule="auto"/>
        <w:jc w:val="both"/>
        <w:rPr>
          <w:rFonts w:ascii="Times New Roman" w:hAnsi="Times New Roman" w:cs="Times New Roman"/>
          <w:sz w:val="28"/>
          <w:szCs w:val="28"/>
        </w:rPr>
      </w:pPr>
      <w:r w:rsidRPr="00804BFD">
        <w:rPr>
          <w:rFonts w:ascii="Times New Roman" w:hAnsi="Times New Roman" w:cs="Times New Roman"/>
          <w:spacing w:val="-5"/>
          <w:sz w:val="28"/>
          <w:szCs w:val="28"/>
        </w:rPr>
        <w:t>116.</w:t>
      </w:r>
      <w:r w:rsidRPr="00804BFD">
        <w:rPr>
          <w:rFonts w:ascii="Times New Roman" w:hAnsi="Times New Roman" w:cs="Times New Roman"/>
          <w:sz w:val="28"/>
          <w:szCs w:val="28"/>
        </w:rPr>
        <w:t xml:space="preserve"> Полищук, А.А Влияние минеральных удобрений на урожай кор- мовых бобов / А.А. Полищук, Н.Н. Кашеварова, Н.В. Давыдова // Земледелие. – 2010. – № 1. – С. 18-19</w:t>
      </w:r>
    </w:p>
    <w:p w14:paraId="5ADD3258" w14:textId="16851AFE" w:rsidR="00077B21" w:rsidRPr="00804BFD" w:rsidRDefault="00077B21" w:rsidP="009D3323">
      <w:pPr>
        <w:widowControl w:val="0"/>
        <w:tabs>
          <w:tab w:val="left" w:pos="1556"/>
        </w:tabs>
        <w:autoSpaceDE w:val="0"/>
        <w:autoSpaceDN w:val="0"/>
        <w:spacing w:after="0" w:line="240" w:lineRule="auto"/>
        <w:jc w:val="both"/>
        <w:rPr>
          <w:rFonts w:ascii="Times New Roman" w:hAnsi="Times New Roman" w:cs="Times New Roman"/>
          <w:sz w:val="28"/>
          <w:szCs w:val="28"/>
        </w:rPr>
      </w:pPr>
      <w:r w:rsidRPr="00804BFD">
        <w:rPr>
          <w:rFonts w:ascii="Times New Roman" w:hAnsi="Times New Roman" w:cs="Times New Roman"/>
          <w:sz w:val="28"/>
          <w:szCs w:val="28"/>
        </w:rPr>
        <w:t>117. Мушинский, А.А. Продуктивность однолетних кормовых культур в степной зоне Оренбургской области / А.А. Мушинский // Кормо- производство. – 2011. – № 2. – С. 40-42.</w:t>
      </w:r>
    </w:p>
    <w:p w14:paraId="5FFCB05A" w14:textId="08330824" w:rsidR="00077B21" w:rsidRPr="003C1311" w:rsidRDefault="00077B21" w:rsidP="009D3323">
      <w:pPr>
        <w:widowControl w:val="0"/>
        <w:tabs>
          <w:tab w:val="left" w:pos="1418"/>
        </w:tabs>
        <w:autoSpaceDE w:val="0"/>
        <w:autoSpaceDN w:val="0"/>
        <w:spacing w:before="161" w:after="0" w:line="240" w:lineRule="auto"/>
        <w:jc w:val="both"/>
        <w:rPr>
          <w:rFonts w:ascii="Times New Roman" w:hAnsi="Times New Roman" w:cs="Times New Roman"/>
          <w:sz w:val="28"/>
          <w:szCs w:val="28"/>
        </w:rPr>
      </w:pPr>
      <w:r w:rsidRPr="003C1311">
        <w:rPr>
          <w:rFonts w:ascii="Times New Roman" w:hAnsi="Times New Roman" w:cs="Times New Roman"/>
          <w:sz w:val="28"/>
          <w:szCs w:val="28"/>
        </w:rPr>
        <w:t>118. Контола, Т. Отечественные конские бобы – новое сырье в наших кормах / Т. Контола // Вести рыбовода. – 2011. – № 1. – С. 15.</w:t>
      </w:r>
    </w:p>
    <w:p w14:paraId="32A05764" w14:textId="656A4CB8" w:rsidR="00077B21" w:rsidRPr="003C1311" w:rsidRDefault="00077B21" w:rsidP="009D3323">
      <w:pPr>
        <w:widowControl w:val="0"/>
        <w:tabs>
          <w:tab w:val="left" w:pos="1418"/>
        </w:tabs>
        <w:autoSpaceDE w:val="0"/>
        <w:autoSpaceDN w:val="0"/>
        <w:spacing w:before="161" w:after="0" w:line="240" w:lineRule="auto"/>
        <w:jc w:val="both"/>
        <w:rPr>
          <w:rFonts w:ascii="Times New Roman" w:hAnsi="Times New Roman" w:cs="Times New Roman"/>
          <w:color w:val="222222"/>
          <w:sz w:val="28"/>
          <w:szCs w:val="28"/>
          <w:shd w:val="clear" w:color="auto" w:fill="FFFFFF"/>
          <w:lang w:val="en-US"/>
        </w:rPr>
      </w:pPr>
      <w:r w:rsidRPr="003C1311">
        <w:rPr>
          <w:rFonts w:ascii="Times New Roman" w:hAnsi="Times New Roman" w:cs="Times New Roman"/>
          <w:sz w:val="28"/>
          <w:szCs w:val="28"/>
          <w:lang w:val="en-US"/>
        </w:rPr>
        <w:t>119.</w:t>
      </w:r>
      <w:r w:rsidRPr="003C1311">
        <w:rPr>
          <w:rFonts w:ascii="Times New Roman" w:hAnsi="Times New Roman" w:cs="Times New Roman"/>
          <w:color w:val="222222"/>
          <w:sz w:val="28"/>
          <w:szCs w:val="28"/>
          <w:shd w:val="clear" w:color="auto" w:fill="FFFFFF"/>
          <w:lang w:val="en-US"/>
        </w:rPr>
        <w:t xml:space="preserve"> Mueller, L.; Sychev, V.G.; Dronin, N.M.; Eulenstein, F. (Eds.) </w:t>
      </w:r>
      <w:r w:rsidRPr="003C1311">
        <w:rPr>
          <w:rStyle w:val="html-italic"/>
          <w:rFonts w:ascii="Times New Roman" w:hAnsi="Times New Roman" w:cs="Times New Roman"/>
          <w:iCs/>
          <w:color w:val="222222"/>
          <w:sz w:val="28"/>
          <w:szCs w:val="28"/>
          <w:shd w:val="clear" w:color="auto" w:fill="FFFFFF"/>
          <w:lang w:val="en-US"/>
        </w:rPr>
        <w:t>Exploring and Optimizing Agricultural Landscapes</w:t>
      </w:r>
      <w:r w:rsidRPr="003C1311">
        <w:rPr>
          <w:rFonts w:ascii="Times New Roman" w:hAnsi="Times New Roman" w:cs="Times New Roman"/>
          <w:color w:val="222222"/>
          <w:sz w:val="28"/>
          <w:szCs w:val="28"/>
          <w:shd w:val="clear" w:color="auto" w:fill="FFFFFF"/>
          <w:lang w:val="en-US"/>
        </w:rPr>
        <w:t>; Springer Link: Cham, Switzerland, 2021; p. 734</w:t>
      </w:r>
    </w:p>
    <w:p w14:paraId="4D27116B" w14:textId="42554894" w:rsidR="00077B21" w:rsidRPr="003C1311" w:rsidRDefault="00077B21" w:rsidP="009D3323">
      <w:pPr>
        <w:widowControl w:val="0"/>
        <w:tabs>
          <w:tab w:val="left" w:pos="1418"/>
        </w:tabs>
        <w:autoSpaceDE w:val="0"/>
        <w:autoSpaceDN w:val="0"/>
        <w:spacing w:before="161" w:after="0" w:line="240" w:lineRule="auto"/>
        <w:jc w:val="both"/>
        <w:rPr>
          <w:rFonts w:ascii="Times New Roman" w:hAnsi="Times New Roman" w:cs="Times New Roman"/>
          <w:color w:val="222222"/>
          <w:sz w:val="28"/>
          <w:szCs w:val="28"/>
          <w:shd w:val="clear" w:color="auto" w:fill="FFFFFF"/>
          <w:lang w:val="en-US"/>
        </w:rPr>
      </w:pPr>
      <w:r w:rsidRPr="003C1311">
        <w:rPr>
          <w:rFonts w:ascii="Times New Roman" w:hAnsi="Times New Roman" w:cs="Times New Roman"/>
          <w:color w:val="222222"/>
          <w:sz w:val="28"/>
          <w:szCs w:val="28"/>
          <w:shd w:val="clear" w:color="auto" w:fill="FFFFFF"/>
          <w:lang w:val="en-US"/>
        </w:rPr>
        <w:t>120. Urusevskaya, I.S.; Alyabina, I.O.; Shoba, S.A. Soil-geographical zoning as a direction of science and as the basis for rational land use. </w:t>
      </w:r>
      <w:r w:rsidRPr="003C1311">
        <w:rPr>
          <w:rStyle w:val="html-italic"/>
          <w:rFonts w:ascii="Times New Roman" w:hAnsi="Times New Roman" w:cs="Times New Roman"/>
          <w:iCs/>
          <w:color w:val="222222"/>
          <w:sz w:val="28"/>
          <w:szCs w:val="28"/>
          <w:shd w:val="clear" w:color="auto" w:fill="FFFFFF"/>
          <w:lang w:val="en-US"/>
        </w:rPr>
        <w:t>Eurasian Soil Sci.</w:t>
      </w:r>
      <w:r w:rsidRPr="003C1311">
        <w:rPr>
          <w:rFonts w:ascii="Times New Roman" w:hAnsi="Times New Roman" w:cs="Times New Roman"/>
          <w:color w:val="222222"/>
          <w:sz w:val="28"/>
          <w:szCs w:val="28"/>
          <w:shd w:val="clear" w:color="auto" w:fill="FFFFFF"/>
          <w:lang w:val="en-US"/>
        </w:rPr>
        <w:t> </w:t>
      </w:r>
      <w:r w:rsidRPr="003C1311">
        <w:rPr>
          <w:rFonts w:ascii="Times New Roman" w:hAnsi="Times New Roman" w:cs="Times New Roman"/>
          <w:b/>
          <w:bCs/>
          <w:color w:val="222222"/>
          <w:sz w:val="28"/>
          <w:szCs w:val="28"/>
          <w:shd w:val="clear" w:color="auto" w:fill="FFFFFF"/>
          <w:lang w:val="en-US"/>
        </w:rPr>
        <w:t>2015</w:t>
      </w:r>
      <w:r w:rsidRPr="003C1311">
        <w:rPr>
          <w:rFonts w:ascii="Times New Roman" w:hAnsi="Times New Roman" w:cs="Times New Roman"/>
          <w:color w:val="222222"/>
          <w:sz w:val="28"/>
          <w:szCs w:val="28"/>
          <w:shd w:val="clear" w:color="auto" w:fill="FFFFFF"/>
          <w:lang w:val="en-US"/>
        </w:rPr>
        <w:t>, </w:t>
      </w:r>
      <w:r w:rsidRPr="003C1311">
        <w:rPr>
          <w:rStyle w:val="html-italic"/>
          <w:rFonts w:ascii="Times New Roman" w:hAnsi="Times New Roman" w:cs="Times New Roman"/>
          <w:iCs/>
          <w:color w:val="222222"/>
          <w:sz w:val="28"/>
          <w:szCs w:val="28"/>
          <w:shd w:val="clear" w:color="auto" w:fill="FFFFFF"/>
          <w:lang w:val="en-US"/>
        </w:rPr>
        <w:t>48</w:t>
      </w:r>
      <w:r w:rsidRPr="003C1311">
        <w:rPr>
          <w:rFonts w:ascii="Times New Roman" w:hAnsi="Times New Roman" w:cs="Times New Roman"/>
          <w:color w:val="222222"/>
          <w:sz w:val="28"/>
          <w:szCs w:val="28"/>
          <w:shd w:val="clear" w:color="auto" w:fill="FFFFFF"/>
          <w:lang w:val="en-US"/>
        </w:rPr>
        <w:t>, 897–910</w:t>
      </w:r>
    </w:p>
    <w:p w14:paraId="592B7933" w14:textId="73D591B6" w:rsidR="00077B21" w:rsidRPr="003C1311" w:rsidRDefault="00077B21" w:rsidP="009D3323">
      <w:pPr>
        <w:shd w:val="clear" w:color="auto" w:fill="FFFFFF"/>
        <w:spacing w:after="0" w:line="240" w:lineRule="auto"/>
        <w:jc w:val="both"/>
        <w:rPr>
          <w:rFonts w:ascii="Times New Roman" w:eastAsia="Times New Roman" w:hAnsi="Times New Roman" w:cs="Times New Roman"/>
          <w:color w:val="222222"/>
          <w:sz w:val="28"/>
          <w:szCs w:val="28"/>
          <w:lang w:val="en-US" w:eastAsia="ru-RU"/>
        </w:rPr>
      </w:pPr>
      <w:r w:rsidRPr="003C1311">
        <w:rPr>
          <w:rFonts w:ascii="Times New Roman" w:hAnsi="Times New Roman" w:cs="Times New Roman"/>
          <w:color w:val="222222"/>
          <w:sz w:val="28"/>
          <w:szCs w:val="28"/>
          <w:shd w:val="clear" w:color="auto" w:fill="FFFFFF"/>
          <w:lang w:val="en-US"/>
        </w:rPr>
        <w:t>121.</w:t>
      </w:r>
      <w:r w:rsidRPr="003C1311">
        <w:rPr>
          <w:rFonts w:ascii="Times New Roman" w:hAnsi="Times New Roman" w:cs="Times New Roman"/>
          <w:color w:val="222222"/>
          <w:sz w:val="28"/>
          <w:szCs w:val="28"/>
          <w:lang w:val="en-US"/>
        </w:rPr>
        <w:t xml:space="preserve"> </w:t>
      </w:r>
      <w:r w:rsidRPr="003C1311">
        <w:rPr>
          <w:rFonts w:ascii="Times New Roman" w:eastAsia="Times New Roman" w:hAnsi="Times New Roman" w:cs="Times New Roman"/>
          <w:color w:val="222222"/>
          <w:sz w:val="28"/>
          <w:szCs w:val="28"/>
          <w:lang w:val="en-US" w:eastAsia="ru-RU"/>
        </w:rPr>
        <w:t>Food security and nutrition: Building a global narrative towards 2030. In </w:t>
      </w:r>
      <w:r w:rsidRPr="003C1311">
        <w:rPr>
          <w:rFonts w:ascii="Times New Roman" w:eastAsia="Times New Roman" w:hAnsi="Times New Roman" w:cs="Times New Roman"/>
          <w:iCs/>
          <w:color w:val="222222"/>
          <w:sz w:val="28"/>
          <w:szCs w:val="28"/>
          <w:lang w:val="en-US" w:eastAsia="ru-RU"/>
        </w:rPr>
        <w:t>A Report by the High Level Panel of Experts on Food Security and Nutrition of the Committee on World Food Security</w:t>
      </w:r>
      <w:r w:rsidRPr="003C1311">
        <w:rPr>
          <w:rFonts w:ascii="Times New Roman" w:eastAsia="Times New Roman" w:hAnsi="Times New Roman" w:cs="Times New Roman"/>
          <w:color w:val="222222"/>
          <w:sz w:val="28"/>
          <w:szCs w:val="28"/>
          <w:lang w:val="en-US" w:eastAsia="ru-RU"/>
        </w:rPr>
        <w:t>; FAO: Rome, Italy, 2020; p. 112.</w:t>
      </w:r>
    </w:p>
    <w:p w14:paraId="6343DA71" w14:textId="6459EED1" w:rsidR="00077B21" w:rsidRPr="003C1311" w:rsidRDefault="00077B21" w:rsidP="009D3323">
      <w:pPr>
        <w:shd w:val="clear" w:color="auto" w:fill="FFFFFF"/>
        <w:spacing w:after="0" w:line="240" w:lineRule="auto"/>
        <w:jc w:val="both"/>
        <w:rPr>
          <w:rFonts w:ascii="Times New Roman" w:hAnsi="Times New Roman" w:cs="Times New Roman"/>
          <w:color w:val="222222"/>
          <w:sz w:val="28"/>
          <w:szCs w:val="28"/>
          <w:shd w:val="clear" w:color="auto" w:fill="FFFFFF"/>
          <w:lang w:val="en-US"/>
        </w:rPr>
      </w:pPr>
      <w:r w:rsidRPr="003C1311">
        <w:rPr>
          <w:rFonts w:ascii="Times New Roman" w:eastAsia="Times New Roman" w:hAnsi="Times New Roman" w:cs="Times New Roman"/>
          <w:color w:val="222222"/>
          <w:sz w:val="28"/>
          <w:szCs w:val="28"/>
          <w:lang w:val="en-US" w:eastAsia="ru-RU"/>
        </w:rPr>
        <w:t xml:space="preserve">122. </w:t>
      </w:r>
      <w:r w:rsidRPr="003C1311">
        <w:rPr>
          <w:rFonts w:ascii="Times New Roman" w:hAnsi="Times New Roman" w:cs="Times New Roman"/>
          <w:color w:val="222222"/>
          <w:sz w:val="28"/>
          <w:szCs w:val="28"/>
          <w:shd w:val="clear" w:color="auto" w:fill="FFFFFF"/>
          <w:lang w:val="en-US"/>
        </w:rPr>
        <w:t>Zhang, J. Soil environmental deterioration and ecological rehabilitation. In </w:t>
      </w:r>
      <w:r w:rsidRPr="003C1311">
        <w:rPr>
          <w:rStyle w:val="html-italic"/>
          <w:rFonts w:ascii="Times New Roman" w:hAnsi="Times New Roman" w:cs="Times New Roman"/>
          <w:iCs/>
          <w:color w:val="222222"/>
          <w:sz w:val="28"/>
          <w:szCs w:val="28"/>
          <w:shd w:val="clear" w:color="auto" w:fill="FFFFFF"/>
          <w:lang w:val="en-US"/>
        </w:rPr>
        <w:t>Study of Ecological Engineering of Human Settlements</w:t>
      </w:r>
      <w:r w:rsidRPr="003C1311">
        <w:rPr>
          <w:rFonts w:ascii="Times New Roman" w:hAnsi="Times New Roman" w:cs="Times New Roman"/>
          <w:color w:val="222222"/>
          <w:sz w:val="28"/>
          <w:szCs w:val="28"/>
          <w:shd w:val="clear" w:color="auto" w:fill="FFFFFF"/>
          <w:lang w:val="en-US"/>
        </w:rPr>
        <w:t>; Springer: Singapore, 2020; pp. 41–82.</w:t>
      </w:r>
    </w:p>
    <w:p w14:paraId="692BA31C" w14:textId="12A5090E" w:rsidR="00077B21" w:rsidRPr="003C1311" w:rsidRDefault="00077B21" w:rsidP="009D3323">
      <w:pPr>
        <w:shd w:val="clear" w:color="auto" w:fill="FFFFFF"/>
        <w:spacing w:after="0" w:line="240" w:lineRule="auto"/>
        <w:jc w:val="both"/>
        <w:rPr>
          <w:rFonts w:ascii="Times New Roman" w:hAnsi="Times New Roman" w:cs="Times New Roman"/>
          <w:color w:val="222222"/>
          <w:sz w:val="28"/>
          <w:szCs w:val="28"/>
          <w:shd w:val="clear" w:color="auto" w:fill="FFFFFF"/>
          <w:lang w:val="en-US"/>
        </w:rPr>
      </w:pPr>
      <w:r w:rsidRPr="003C1311">
        <w:rPr>
          <w:rFonts w:ascii="Times New Roman" w:hAnsi="Times New Roman" w:cs="Times New Roman"/>
          <w:color w:val="222222"/>
          <w:sz w:val="28"/>
          <w:szCs w:val="28"/>
          <w:shd w:val="clear" w:color="auto" w:fill="FFFFFF"/>
          <w:lang w:val="en-US"/>
        </w:rPr>
        <w:t>123. Kireicheva, L.V.; Shevchenko, V.A.; Yurchenko, I.F. Evaluation of the efficiency of using agricultural land in agricultural production. </w:t>
      </w:r>
      <w:r w:rsidRPr="003C1311">
        <w:rPr>
          <w:rStyle w:val="html-italic"/>
          <w:rFonts w:ascii="Times New Roman" w:hAnsi="Times New Roman" w:cs="Times New Roman"/>
          <w:iCs/>
          <w:color w:val="222222"/>
          <w:sz w:val="28"/>
          <w:szCs w:val="28"/>
          <w:shd w:val="clear" w:color="auto" w:fill="FFFFFF"/>
          <w:lang w:val="en-US"/>
        </w:rPr>
        <w:t>Agrar. Sci.</w:t>
      </w:r>
      <w:r w:rsidRPr="003C1311">
        <w:rPr>
          <w:rFonts w:ascii="Times New Roman" w:hAnsi="Times New Roman" w:cs="Times New Roman"/>
          <w:color w:val="222222"/>
          <w:sz w:val="28"/>
          <w:szCs w:val="28"/>
          <w:shd w:val="clear" w:color="auto" w:fill="FFFFFF"/>
          <w:lang w:val="en-US"/>
        </w:rPr>
        <w:t> </w:t>
      </w:r>
      <w:r w:rsidRPr="003C1311">
        <w:rPr>
          <w:rFonts w:ascii="Times New Roman" w:hAnsi="Times New Roman" w:cs="Times New Roman"/>
          <w:b/>
          <w:bCs/>
          <w:color w:val="222222"/>
          <w:sz w:val="28"/>
          <w:szCs w:val="28"/>
          <w:shd w:val="clear" w:color="auto" w:fill="FFFFFF"/>
          <w:lang w:val="en-US"/>
        </w:rPr>
        <w:t>2021</w:t>
      </w:r>
      <w:r w:rsidRPr="003C1311">
        <w:rPr>
          <w:rFonts w:ascii="Times New Roman" w:hAnsi="Times New Roman" w:cs="Times New Roman"/>
          <w:color w:val="222222"/>
          <w:sz w:val="28"/>
          <w:szCs w:val="28"/>
          <w:shd w:val="clear" w:color="auto" w:fill="FFFFFF"/>
          <w:lang w:val="en-US"/>
        </w:rPr>
        <w:t>, </w:t>
      </w:r>
      <w:r w:rsidRPr="003C1311">
        <w:rPr>
          <w:rStyle w:val="html-italic"/>
          <w:rFonts w:ascii="Times New Roman" w:hAnsi="Times New Roman" w:cs="Times New Roman"/>
          <w:iCs/>
          <w:color w:val="222222"/>
          <w:sz w:val="28"/>
          <w:szCs w:val="28"/>
          <w:shd w:val="clear" w:color="auto" w:fill="FFFFFF"/>
          <w:lang w:val="en-US"/>
        </w:rPr>
        <w:t>9</w:t>
      </w:r>
      <w:r w:rsidRPr="003C1311">
        <w:rPr>
          <w:rFonts w:ascii="Times New Roman" w:hAnsi="Times New Roman" w:cs="Times New Roman"/>
          <w:color w:val="222222"/>
          <w:sz w:val="28"/>
          <w:szCs w:val="28"/>
          <w:shd w:val="clear" w:color="auto" w:fill="FFFFFF"/>
          <w:lang w:val="en-US"/>
        </w:rPr>
        <w:t>, 135–139</w:t>
      </w:r>
    </w:p>
    <w:p w14:paraId="60591202" w14:textId="706032D7" w:rsidR="00077B21" w:rsidRPr="003C1311" w:rsidRDefault="00077B21" w:rsidP="009D3323">
      <w:pPr>
        <w:shd w:val="clear" w:color="auto" w:fill="FFFFFF"/>
        <w:spacing w:after="0" w:line="240" w:lineRule="auto"/>
        <w:jc w:val="both"/>
        <w:rPr>
          <w:rFonts w:ascii="Times New Roman" w:hAnsi="Times New Roman" w:cs="Times New Roman"/>
          <w:color w:val="222222"/>
          <w:sz w:val="28"/>
          <w:szCs w:val="28"/>
          <w:shd w:val="clear" w:color="auto" w:fill="FFFFFF"/>
          <w:lang w:val="en-US"/>
        </w:rPr>
      </w:pPr>
      <w:r w:rsidRPr="003C1311">
        <w:rPr>
          <w:rFonts w:ascii="Times New Roman" w:hAnsi="Times New Roman" w:cs="Times New Roman"/>
          <w:color w:val="222222"/>
          <w:sz w:val="28"/>
          <w:szCs w:val="28"/>
          <w:shd w:val="clear" w:color="auto" w:fill="FFFFFF"/>
          <w:lang w:val="en-US"/>
        </w:rPr>
        <w:t>124. Dymov, A.A.; Dubrovskiy, Y.A.; Startsev, V.V. Postagrogenic development of Retisols in the middle taiga subzone of European Russia (Komi Republic). </w:t>
      </w:r>
      <w:r w:rsidRPr="003C1311">
        <w:rPr>
          <w:rStyle w:val="html-italic"/>
          <w:rFonts w:ascii="Times New Roman" w:hAnsi="Times New Roman" w:cs="Times New Roman"/>
          <w:iCs/>
          <w:color w:val="222222"/>
          <w:sz w:val="28"/>
          <w:szCs w:val="28"/>
          <w:shd w:val="clear" w:color="auto" w:fill="FFFFFF"/>
          <w:lang w:val="en-US"/>
        </w:rPr>
        <w:t>Land Degrad. Dev.</w:t>
      </w:r>
      <w:r w:rsidRPr="003C1311">
        <w:rPr>
          <w:rFonts w:ascii="Times New Roman" w:hAnsi="Times New Roman" w:cs="Times New Roman"/>
          <w:color w:val="222222"/>
          <w:sz w:val="28"/>
          <w:szCs w:val="28"/>
          <w:shd w:val="clear" w:color="auto" w:fill="FFFFFF"/>
          <w:lang w:val="en-US"/>
        </w:rPr>
        <w:t> </w:t>
      </w:r>
      <w:r w:rsidRPr="003C1311">
        <w:rPr>
          <w:rFonts w:ascii="Times New Roman" w:hAnsi="Times New Roman" w:cs="Times New Roman"/>
          <w:b/>
          <w:bCs/>
          <w:color w:val="222222"/>
          <w:sz w:val="28"/>
          <w:szCs w:val="28"/>
          <w:shd w:val="clear" w:color="auto" w:fill="FFFFFF"/>
          <w:lang w:val="en-US"/>
        </w:rPr>
        <w:t>2018</w:t>
      </w:r>
      <w:r w:rsidRPr="003C1311">
        <w:rPr>
          <w:rFonts w:ascii="Times New Roman" w:hAnsi="Times New Roman" w:cs="Times New Roman"/>
          <w:color w:val="222222"/>
          <w:sz w:val="28"/>
          <w:szCs w:val="28"/>
          <w:shd w:val="clear" w:color="auto" w:fill="FFFFFF"/>
          <w:lang w:val="en-US"/>
        </w:rPr>
        <w:t>, </w:t>
      </w:r>
      <w:r w:rsidRPr="003C1311">
        <w:rPr>
          <w:rStyle w:val="html-italic"/>
          <w:rFonts w:ascii="Times New Roman" w:hAnsi="Times New Roman" w:cs="Times New Roman"/>
          <w:iCs/>
          <w:color w:val="222222"/>
          <w:sz w:val="28"/>
          <w:szCs w:val="28"/>
          <w:shd w:val="clear" w:color="auto" w:fill="FFFFFF"/>
          <w:lang w:val="en-US"/>
        </w:rPr>
        <w:t>29</w:t>
      </w:r>
      <w:r w:rsidRPr="003C1311">
        <w:rPr>
          <w:rFonts w:ascii="Times New Roman" w:hAnsi="Times New Roman" w:cs="Times New Roman"/>
          <w:color w:val="222222"/>
          <w:sz w:val="28"/>
          <w:szCs w:val="28"/>
          <w:shd w:val="clear" w:color="auto" w:fill="FFFFFF"/>
          <w:lang w:val="en-US"/>
        </w:rPr>
        <w:t>, 495–505. </w:t>
      </w:r>
    </w:p>
    <w:p w14:paraId="358B44F0" w14:textId="50FFE88F" w:rsidR="00077B21" w:rsidRPr="003C1311" w:rsidRDefault="00077B21" w:rsidP="009D3323">
      <w:pPr>
        <w:shd w:val="clear" w:color="auto" w:fill="FFFFFF"/>
        <w:spacing w:after="0" w:line="240" w:lineRule="auto"/>
        <w:jc w:val="both"/>
        <w:rPr>
          <w:rFonts w:ascii="Times New Roman" w:hAnsi="Times New Roman" w:cs="Times New Roman"/>
          <w:color w:val="222222"/>
          <w:sz w:val="28"/>
          <w:szCs w:val="28"/>
          <w:shd w:val="clear" w:color="auto" w:fill="FFFFFF"/>
          <w:lang w:val="en-US"/>
        </w:rPr>
      </w:pPr>
      <w:r w:rsidRPr="003C1311">
        <w:rPr>
          <w:rFonts w:ascii="Times New Roman" w:hAnsi="Times New Roman" w:cs="Times New Roman"/>
          <w:color w:val="222222"/>
          <w:sz w:val="28"/>
          <w:szCs w:val="28"/>
          <w:shd w:val="clear" w:color="auto" w:fill="FFFFFF"/>
          <w:lang w:val="en-US"/>
        </w:rPr>
        <w:t>125. Tikhanovsky, A.N. Change of microbiological properties of disturbed permafrost soils during their restoration under the influence of fertilizers. </w:t>
      </w:r>
      <w:r w:rsidRPr="003C1311">
        <w:rPr>
          <w:rStyle w:val="html-italic"/>
          <w:rFonts w:ascii="Times New Roman" w:hAnsi="Times New Roman" w:cs="Times New Roman"/>
          <w:iCs/>
          <w:color w:val="222222"/>
          <w:sz w:val="28"/>
          <w:szCs w:val="28"/>
          <w:shd w:val="clear" w:color="auto" w:fill="FFFFFF"/>
          <w:lang w:val="en-US"/>
        </w:rPr>
        <w:t>Ukr. J. Ecol</w:t>
      </w:r>
      <w:r w:rsidRPr="003C1311">
        <w:rPr>
          <w:rStyle w:val="html-italic"/>
          <w:rFonts w:ascii="Times New Roman" w:hAnsi="Times New Roman" w:cs="Times New Roman"/>
          <w:b/>
          <w:iCs/>
          <w:color w:val="222222"/>
          <w:sz w:val="28"/>
          <w:szCs w:val="28"/>
          <w:shd w:val="clear" w:color="auto" w:fill="FFFFFF"/>
          <w:lang w:val="en-US"/>
        </w:rPr>
        <w:t>.</w:t>
      </w:r>
      <w:r w:rsidRPr="003C1311">
        <w:rPr>
          <w:rFonts w:ascii="Times New Roman" w:hAnsi="Times New Roman" w:cs="Times New Roman"/>
          <w:b/>
          <w:color w:val="222222"/>
          <w:sz w:val="28"/>
          <w:szCs w:val="28"/>
          <w:shd w:val="clear" w:color="auto" w:fill="FFFFFF"/>
          <w:lang w:val="en-US"/>
        </w:rPr>
        <w:t> </w:t>
      </w:r>
      <w:r w:rsidRPr="003C1311">
        <w:rPr>
          <w:rFonts w:ascii="Times New Roman" w:hAnsi="Times New Roman" w:cs="Times New Roman"/>
          <w:b/>
          <w:bCs/>
          <w:color w:val="222222"/>
          <w:sz w:val="28"/>
          <w:szCs w:val="28"/>
          <w:shd w:val="clear" w:color="auto" w:fill="FFFFFF"/>
          <w:lang w:val="en-US"/>
        </w:rPr>
        <w:t>2020</w:t>
      </w:r>
      <w:r w:rsidRPr="003C1311">
        <w:rPr>
          <w:rFonts w:ascii="Times New Roman" w:hAnsi="Times New Roman" w:cs="Times New Roman"/>
          <w:color w:val="222222"/>
          <w:sz w:val="28"/>
          <w:szCs w:val="28"/>
          <w:shd w:val="clear" w:color="auto" w:fill="FFFFFF"/>
          <w:lang w:val="en-US"/>
        </w:rPr>
        <w:t>, </w:t>
      </w:r>
      <w:r w:rsidRPr="003C1311">
        <w:rPr>
          <w:rStyle w:val="html-italic"/>
          <w:rFonts w:ascii="Times New Roman" w:hAnsi="Times New Roman" w:cs="Times New Roman"/>
          <w:iCs/>
          <w:color w:val="222222"/>
          <w:sz w:val="28"/>
          <w:szCs w:val="28"/>
          <w:shd w:val="clear" w:color="auto" w:fill="FFFFFF"/>
          <w:lang w:val="en-US"/>
        </w:rPr>
        <w:t>10</w:t>
      </w:r>
      <w:r w:rsidRPr="003C1311">
        <w:rPr>
          <w:rFonts w:ascii="Times New Roman" w:hAnsi="Times New Roman" w:cs="Times New Roman"/>
          <w:color w:val="222222"/>
          <w:sz w:val="28"/>
          <w:szCs w:val="28"/>
          <w:shd w:val="clear" w:color="auto" w:fill="FFFFFF"/>
          <w:lang w:val="en-US"/>
        </w:rPr>
        <w:t>, 36–43.</w:t>
      </w:r>
    </w:p>
    <w:p w14:paraId="04898634" w14:textId="2CE116D0" w:rsidR="00077B21" w:rsidRPr="003C1311" w:rsidRDefault="00077B21" w:rsidP="009D3323">
      <w:pPr>
        <w:shd w:val="clear" w:color="auto" w:fill="FFFFFF"/>
        <w:spacing w:after="0" w:line="240" w:lineRule="auto"/>
        <w:jc w:val="both"/>
        <w:rPr>
          <w:rFonts w:ascii="Times New Roman" w:hAnsi="Times New Roman" w:cs="Times New Roman"/>
          <w:color w:val="222222"/>
          <w:sz w:val="28"/>
          <w:szCs w:val="28"/>
          <w:shd w:val="clear" w:color="auto" w:fill="FFFFFF"/>
          <w:lang w:val="en-US"/>
        </w:rPr>
      </w:pPr>
      <w:r w:rsidRPr="003C1311">
        <w:rPr>
          <w:rFonts w:ascii="Times New Roman" w:hAnsi="Times New Roman" w:cs="Times New Roman"/>
          <w:color w:val="222222"/>
          <w:sz w:val="28"/>
          <w:szCs w:val="28"/>
          <w:shd w:val="clear" w:color="auto" w:fill="FFFFFF"/>
          <w:lang w:val="en-US"/>
        </w:rPr>
        <w:t>126. Yamaltdinova, V.R.; Zav’yalova, N.E.; Fomin, D.S.; Vasbieva, M.T. Influence of the fertilization system on fertility indicators of sod-podzolic heavy loamy soil in the Pre-Urals. </w:t>
      </w:r>
      <w:r w:rsidRPr="003C1311">
        <w:rPr>
          <w:rStyle w:val="html-italic"/>
          <w:rFonts w:ascii="Times New Roman" w:hAnsi="Times New Roman" w:cs="Times New Roman"/>
          <w:iCs/>
          <w:color w:val="222222"/>
          <w:sz w:val="28"/>
          <w:szCs w:val="28"/>
          <w:shd w:val="clear" w:color="auto" w:fill="FFFFFF"/>
          <w:lang w:val="en-US"/>
        </w:rPr>
        <w:t>Russ. Agricult. Sci.</w:t>
      </w:r>
      <w:r w:rsidRPr="003C1311">
        <w:rPr>
          <w:rFonts w:ascii="Times New Roman" w:hAnsi="Times New Roman" w:cs="Times New Roman"/>
          <w:color w:val="222222"/>
          <w:sz w:val="28"/>
          <w:szCs w:val="28"/>
          <w:shd w:val="clear" w:color="auto" w:fill="FFFFFF"/>
          <w:lang w:val="en-US"/>
        </w:rPr>
        <w:t> </w:t>
      </w:r>
      <w:r w:rsidRPr="003C1311">
        <w:rPr>
          <w:rFonts w:ascii="Times New Roman" w:hAnsi="Times New Roman" w:cs="Times New Roman"/>
          <w:bCs/>
          <w:color w:val="222222"/>
          <w:sz w:val="28"/>
          <w:szCs w:val="28"/>
          <w:shd w:val="clear" w:color="auto" w:fill="FFFFFF"/>
          <w:lang w:val="en-US"/>
        </w:rPr>
        <w:t>2020</w:t>
      </w:r>
      <w:r w:rsidRPr="003C1311">
        <w:rPr>
          <w:rFonts w:ascii="Times New Roman" w:hAnsi="Times New Roman" w:cs="Times New Roman"/>
          <w:color w:val="222222"/>
          <w:sz w:val="28"/>
          <w:szCs w:val="28"/>
          <w:shd w:val="clear" w:color="auto" w:fill="FFFFFF"/>
          <w:lang w:val="en-US"/>
        </w:rPr>
        <w:t>, </w:t>
      </w:r>
      <w:r w:rsidRPr="003C1311">
        <w:rPr>
          <w:rStyle w:val="html-italic"/>
          <w:rFonts w:ascii="Times New Roman" w:hAnsi="Times New Roman" w:cs="Times New Roman"/>
          <w:iCs/>
          <w:color w:val="222222"/>
          <w:sz w:val="28"/>
          <w:szCs w:val="28"/>
          <w:shd w:val="clear" w:color="auto" w:fill="FFFFFF"/>
          <w:lang w:val="en-US"/>
        </w:rPr>
        <w:t>46</w:t>
      </w:r>
      <w:r w:rsidRPr="003C1311">
        <w:rPr>
          <w:rFonts w:ascii="Times New Roman" w:hAnsi="Times New Roman" w:cs="Times New Roman"/>
          <w:color w:val="222222"/>
          <w:sz w:val="28"/>
          <w:szCs w:val="28"/>
          <w:shd w:val="clear" w:color="auto" w:fill="FFFFFF"/>
          <w:lang w:val="en-US"/>
        </w:rPr>
        <w:t>, 153–156. </w:t>
      </w:r>
    </w:p>
    <w:p w14:paraId="5234F7DD" w14:textId="1A9E8FC6" w:rsidR="00077B21" w:rsidRPr="003C1311" w:rsidRDefault="00077B21" w:rsidP="009D3323">
      <w:pPr>
        <w:shd w:val="clear" w:color="auto" w:fill="FFFFFF"/>
        <w:spacing w:after="0" w:line="240" w:lineRule="auto"/>
        <w:jc w:val="both"/>
        <w:rPr>
          <w:rFonts w:ascii="Times New Roman" w:hAnsi="Times New Roman" w:cs="Times New Roman"/>
          <w:color w:val="222222"/>
          <w:sz w:val="28"/>
          <w:szCs w:val="28"/>
          <w:shd w:val="clear" w:color="auto" w:fill="FFFFFF"/>
          <w:lang w:val="en-US"/>
        </w:rPr>
      </w:pPr>
      <w:r w:rsidRPr="003C1311">
        <w:rPr>
          <w:rFonts w:ascii="Times New Roman" w:hAnsi="Times New Roman" w:cs="Times New Roman"/>
          <w:color w:val="222222"/>
          <w:sz w:val="28"/>
          <w:szCs w:val="28"/>
          <w:shd w:val="clear" w:color="auto" w:fill="FFFFFF"/>
          <w:lang w:val="en-US"/>
        </w:rPr>
        <w:t>127. Chebotaryov, N.T.; Brovarova, O.V. The effect of mineral fertilizers and liming on the properties of sod-podzolic soils and the productivity of legume-grass mixture in the conditions of the Komi Republic. </w:t>
      </w:r>
      <w:r w:rsidRPr="003C1311">
        <w:rPr>
          <w:rStyle w:val="html-italic"/>
          <w:rFonts w:ascii="Times New Roman" w:hAnsi="Times New Roman" w:cs="Times New Roman"/>
          <w:iCs/>
          <w:color w:val="222222"/>
          <w:sz w:val="28"/>
          <w:szCs w:val="28"/>
          <w:shd w:val="clear" w:color="auto" w:fill="FFFFFF"/>
          <w:lang w:val="en-US"/>
        </w:rPr>
        <w:t>Agricult. Sci. Euro-North-East</w:t>
      </w:r>
      <w:r w:rsidRPr="003C1311">
        <w:rPr>
          <w:rFonts w:ascii="Times New Roman" w:hAnsi="Times New Roman" w:cs="Times New Roman"/>
          <w:color w:val="222222"/>
          <w:sz w:val="28"/>
          <w:szCs w:val="28"/>
          <w:shd w:val="clear" w:color="auto" w:fill="FFFFFF"/>
          <w:lang w:val="en-US"/>
        </w:rPr>
        <w:t> </w:t>
      </w:r>
      <w:r w:rsidRPr="003C1311">
        <w:rPr>
          <w:rFonts w:ascii="Times New Roman" w:hAnsi="Times New Roman" w:cs="Times New Roman"/>
          <w:bCs/>
          <w:color w:val="222222"/>
          <w:sz w:val="28"/>
          <w:szCs w:val="28"/>
          <w:shd w:val="clear" w:color="auto" w:fill="FFFFFF"/>
          <w:lang w:val="en-US"/>
        </w:rPr>
        <w:t>2021</w:t>
      </w:r>
      <w:r w:rsidRPr="003C1311">
        <w:rPr>
          <w:rFonts w:ascii="Times New Roman" w:hAnsi="Times New Roman" w:cs="Times New Roman"/>
          <w:color w:val="222222"/>
          <w:sz w:val="28"/>
          <w:szCs w:val="28"/>
          <w:shd w:val="clear" w:color="auto" w:fill="FFFFFF"/>
          <w:lang w:val="en-US"/>
        </w:rPr>
        <w:t>, </w:t>
      </w:r>
      <w:r w:rsidRPr="003C1311">
        <w:rPr>
          <w:rStyle w:val="html-italic"/>
          <w:rFonts w:ascii="Times New Roman" w:hAnsi="Times New Roman" w:cs="Times New Roman"/>
          <w:iCs/>
          <w:color w:val="222222"/>
          <w:sz w:val="28"/>
          <w:szCs w:val="28"/>
          <w:shd w:val="clear" w:color="auto" w:fill="FFFFFF"/>
          <w:lang w:val="en-US"/>
        </w:rPr>
        <w:t>22</w:t>
      </w:r>
      <w:r w:rsidRPr="003C1311">
        <w:rPr>
          <w:rFonts w:ascii="Times New Roman" w:hAnsi="Times New Roman" w:cs="Times New Roman"/>
          <w:color w:val="222222"/>
          <w:sz w:val="28"/>
          <w:szCs w:val="28"/>
          <w:shd w:val="clear" w:color="auto" w:fill="FFFFFF"/>
          <w:lang w:val="en-US"/>
        </w:rPr>
        <w:t>, 385–392</w:t>
      </w:r>
    </w:p>
    <w:p w14:paraId="4FFE5302" w14:textId="02633763" w:rsidR="00077B21" w:rsidRPr="003C1311" w:rsidRDefault="00077B21" w:rsidP="009D3323">
      <w:pPr>
        <w:shd w:val="clear" w:color="auto" w:fill="FFFFFF"/>
        <w:spacing w:after="0" w:line="240" w:lineRule="auto"/>
        <w:jc w:val="both"/>
        <w:rPr>
          <w:rFonts w:ascii="Times New Roman" w:hAnsi="Times New Roman" w:cs="Times New Roman"/>
          <w:color w:val="222222"/>
          <w:sz w:val="28"/>
          <w:szCs w:val="28"/>
          <w:shd w:val="clear" w:color="auto" w:fill="FFFFFF"/>
          <w:lang w:val="en-US"/>
        </w:rPr>
      </w:pPr>
      <w:r w:rsidRPr="003C1311">
        <w:rPr>
          <w:rFonts w:ascii="Times New Roman" w:hAnsi="Times New Roman" w:cs="Times New Roman"/>
          <w:color w:val="222222"/>
          <w:sz w:val="28"/>
          <w:szCs w:val="28"/>
          <w:shd w:val="clear" w:color="auto" w:fill="FFFFFF"/>
          <w:lang w:val="en-US"/>
        </w:rPr>
        <w:t>128. Diacono, M.; Montemurro, F. Long-term effects of organic amendments on soil fertility. A review. </w:t>
      </w:r>
      <w:r w:rsidRPr="003C1311">
        <w:rPr>
          <w:rStyle w:val="html-italic"/>
          <w:rFonts w:ascii="Times New Roman" w:hAnsi="Times New Roman" w:cs="Times New Roman"/>
          <w:iCs/>
          <w:color w:val="222222"/>
          <w:sz w:val="28"/>
          <w:szCs w:val="28"/>
          <w:shd w:val="clear" w:color="auto" w:fill="FFFFFF"/>
          <w:lang w:val="en-US"/>
        </w:rPr>
        <w:t>Agron. Sustain. Dev.</w:t>
      </w:r>
      <w:r w:rsidRPr="003C1311">
        <w:rPr>
          <w:rFonts w:ascii="Times New Roman" w:hAnsi="Times New Roman" w:cs="Times New Roman"/>
          <w:color w:val="222222"/>
          <w:sz w:val="28"/>
          <w:szCs w:val="28"/>
          <w:shd w:val="clear" w:color="auto" w:fill="FFFFFF"/>
          <w:lang w:val="en-US"/>
        </w:rPr>
        <w:t> </w:t>
      </w:r>
      <w:r w:rsidRPr="003C1311">
        <w:rPr>
          <w:rFonts w:ascii="Times New Roman" w:hAnsi="Times New Roman" w:cs="Times New Roman"/>
          <w:bCs/>
          <w:color w:val="222222"/>
          <w:sz w:val="28"/>
          <w:szCs w:val="28"/>
          <w:shd w:val="clear" w:color="auto" w:fill="FFFFFF"/>
          <w:lang w:val="en-US"/>
        </w:rPr>
        <w:t>2010</w:t>
      </w:r>
      <w:r w:rsidRPr="003C1311">
        <w:rPr>
          <w:rFonts w:ascii="Times New Roman" w:hAnsi="Times New Roman" w:cs="Times New Roman"/>
          <w:color w:val="222222"/>
          <w:sz w:val="28"/>
          <w:szCs w:val="28"/>
          <w:shd w:val="clear" w:color="auto" w:fill="FFFFFF"/>
          <w:lang w:val="en-US"/>
        </w:rPr>
        <w:t>, </w:t>
      </w:r>
      <w:r w:rsidRPr="003C1311">
        <w:rPr>
          <w:rStyle w:val="html-italic"/>
          <w:rFonts w:ascii="Times New Roman" w:hAnsi="Times New Roman" w:cs="Times New Roman"/>
          <w:iCs/>
          <w:color w:val="222222"/>
          <w:sz w:val="28"/>
          <w:szCs w:val="28"/>
          <w:shd w:val="clear" w:color="auto" w:fill="FFFFFF"/>
          <w:lang w:val="en-US"/>
        </w:rPr>
        <w:t>30</w:t>
      </w:r>
      <w:r w:rsidRPr="003C1311">
        <w:rPr>
          <w:rFonts w:ascii="Times New Roman" w:hAnsi="Times New Roman" w:cs="Times New Roman"/>
          <w:color w:val="222222"/>
          <w:sz w:val="28"/>
          <w:szCs w:val="28"/>
          <w:shd w:val="clear" w:color="auto" w:fill="FFFFFF"/>
          <w:lang w:val="en-US"/>
        </w:rPr>
        <w:t>, 401–422.</w:t>
      </w:r>
    </w:p>
    <w:p w14:paraId="33508C02" w14:textId="143F807E" w:rsidR="00077B21" w:rsidRPr="003C1311" w:rsidRDefault="00077B21" w:rsidP="009D3323">
      <w:pPr>
        <w:shd w:val="clear" w:color="auto" w:fill="FFFFFF"/>
        <w:spacing w:after="0" w:line="240" w:lineRule="auto"/>
        <w:jc w:val="both"/>
        <w:rPr>
          <w:rFonts w:ascii="Times New Roman" w:hAnsi="Times New Roman" w:cs="Times New Roman"/>
          <w:color w:val="222222"/>
          <w:sz w:val="28"/>
          <w:szCs w:val="28"/>
          <w:shd w:val="clear" w:color="auto" w:fill="FFFFFF"/>
          <w:lang w:val="en-US"/>
        </w:rPr>
      </w:pPr>
      <w:r w:rsidRPr="003C1311">
        <w:rPr>
          <w:rFonts w:ascii="Times New Roman" w:hAnsi="Times New Roman" w:cs="Times New Roman"/>
          <w:color w:val="222222"/>
          <w:sz w:val="28"/>
          <w:szCs w:val="28"/>
          <w:shd w:val="clear" w:color="auto" w:fill="FFFFFF"/>
          <w:lang w:val="en-US"/>
        </w:rPr>
        <w:lastRenderedPageBreak/>
        <w:t>129. Shamrikova, E.V.; Kazakov, V.G.; Sokolova, T.A. Variation in the acid-base parameters of automorphic loamy soils in the taiga and tundra zones of the Komi Republic. </w:t>
      </w:r>
      <w:r w:rsidRPr="003C1311">
        <w:rPr>
          <w:rStyle w:val="html-italic"/>
          <w:rFonts w:ascii="Times New Roman" w:hAnsi="Times New Roman" w:cs="Times New Roman"/>
          <w:iCs/>
          <w:color w:val="222222"/>
          <w:sz w:val="28"/>
          <w:szCs w:val="28"/>
          <w:shd w:val="clear" w:color="auto" w:fill="FFFFFF"/>
          <w:lang w:val="en-US"/>
        </w:rPr>
        <w:t>Eurasian Soil Sci.</w:t>
      </w:r>
      <w:r w:rsidRPr="003C1311">
        <w:rPr>
          <w:rFonts w:ascii="Times New Roman" w:hAnsi="Times New Roman" w:cs="Times New Roman"/>
          <w:color w:val="222222"/>
          <w:sz w:val="28"/>
          <w:szCs w:val="28"/>
          <w:shd w:val="clear" w:color="auto" w:fill="FFFFFF"/>
          <w:lang w:val="en-US"/>
        </w:rPr>
        <w:t> </w:t>
      </w:r>
      <w:r w:rsidRPr="003C1311">
        <w:rPr>
          <w:rFonts w:ascii="Times New Roman" w:hAnsi="Times New Roman" w:cs="Times New Roman"/>
          <w:bCs/>
          <w:color w:val="222222"/>
          <w:sz w:val="28"/>
          <w:szCs w:val="28"/>
          <w:shd w:val="clear" w:color="auto" w:fill="FFFFFF"/>
          <w:lang w:val="en-US"/>
        </w:rPr>
        <w:t>2011</w:t>
      </w:r>
      <w:r w:rsidRPr="003C1311">
        <w:rPr>
          <w:rFonts w:ascii="Times New Roman" w:hAnsi="Times New Roman" w:cs="Times New Roman"/>
          <w:color w:val="222222"/>
          <w:sz w:val="28"/>
          <w:szCs w:val="28"/>
          <w:shd w:val="clear" w:color="auto" w:fill="FFFFFF"/>
          <w:lang w:val="en-US"/>
        </w:rPr>
        <w:t>, </w:t>
      </w:r>
      <w:r w:rsidRPr="003C1311">
        <w:rPr>
          <w:rStyle w:val="html-italic"/>
          <w:rFonts w:ascii="Times New Roman" w:hAnsi="Times New Roman" w:cs="Times New Roman"/>
          <w:iCs/>
          <w:color w:val="222222"/>
          <w:sz w:val="28"/>
          <w:szCs w:val="28"/>
          <w:shd w:val="clear" w:color="auto" w:fill="FFFFFF"/>
          <w:lang w:val="en-US"/>
        </w:rPr>
        <w:t>44</w:t>
      </w:r>
      <w:r w:rsidRPr="003C1311">
        <w:rPr>
          <w:rFonts w:ascii="Times New Roman" w:hAnsi="Times New Roman" w:cs="Times New Roman"/>
          <w:color w:val="222222"/>
          <w:sz w:val="28"/>
          <w:szCs w:val="28"/>
          <w:shd w:val="clear" w:color="auto" w:fill="FFFFFF"/>
          <w:lang w:val="en-US"/>
        </w:rPr>
        <w:t>, 641–653.</w:t>
      </w:r>
    </w:p>
    <w:p w14:paraId="63312342" w14:textId="104E6209" w:rsidR="00077B21" w:rsidRPr="003C1311" w:rsidRDefault="00077B21" w:rsidP="009D3323">
      <w:pPr>
        <w:shd w:val="clear" w:color="auto" w:fill="FFFFFF"/>
        <w:spacing w:after="0" w:line="240" w:lineRule="auto"/>
        <w:jc w:val="both"/>
        <w:rPr>
          <w:rFonts w:ascii="Times New Roman" w:hAnsi="Times New Roman" w:cs="Times New Roman"/>
          <w:color w:val="222222"/>
          <w:sz w:val="28"/>
          <w:szCs w:val="28"/>
          <w:shd w:val="clear" w:color="auto" w:fill="FFFFFF"/>
          <w:lang w:val="en-US"/>
        </w:rPr>
      </w:pPr>
      <w:r w:rsidRPr="003C1311">
        <w:rPr>
          <w:rFonts w:ascii="Times New Roman" w:hAnsi="Times New Roman" w:cs="Times New Roman"/>
          <w:color w:val="222222"/>
          <w:sz w:val="28"/>
          <w:szCs w:val="28"/>
          <w:shd w:val="clear" w:color="auto" w:fill="FFFFFF"/>
          <w:lang w:val="en-US"/>
        </w:rPr>
        <w:t>130. Vasbieva, M.T. Changes in the agrochemical properties of soddy-podzolic soil under the impact of long-term application of fertilizers. </w:t>
      </w:r>
      <w:r w:rsidRPr="003C1311">
        <w:rPr>
          <w:rStyle w:val="html-italic"/>
          <w:rFonts w:ascii="Times New Roman" w:hAnsi="Times New Roman" w:cs="Times New Roman"/>
          <w:iCs/>
          <w:color w:val="222222"/>
          <w:sz w:val="28"/>
          <w:szCs w:val="28"/>
          <w:shd w:val="clear" w:color="auto" w:fill="FFFFFF"/>
          <w:lang w:val="en-US"/>
        </w:rPr>
        <w:t>Eurasian Soil Sci.</w:t>
      </w:r>
      <w:r w:rsidRPr="003C1311">
        <w:rPr>
          <w:rFonts w:ascii="Times New Roman" w:hAnsi="Times New Roman" w:cs="Times New Roman"/>
          <w:color w:val="222222"/>
          <w:sz w:val="28"/>
          <w:szCs w:val="28"/>
          <w:shd w:val="clear" w:color="auto" w:fill="FFFFFF"/>
          <w:lang w:val="en-US"/>
        </w:rPr>
        <w:t> </w:t>
      </w:r>
      <w:r w:rsidRPr="003C1311">
        <w:rPr>
          <w:rFonts w:ascii="Times New Roman" w:hAnsi="Times New Roman" w:cs="Times New Roman"/>
          <w:bCs/>
          <w:color w:val="222222"/>
          <w:sz w:val="28"/>
          <w:szCs w:val="28"/>
          <w:shd w:val="clear" w:color="auto" w:fill="FFFFFF"/>
          <w:lang w:val="en-US"/>
        </w:rPr>
        <w:t>2021</w:t>
      </w:r>
      <w:r w:rsidRPr="003C1311">
        <w:rPr>
          <w:rFonts w:ascii="Times New Roman" w:hAnsi="Times New Roman" w:cs="Times New Roman"/>
          <w:color w:val="222222"/>
          <w:sz w:val="28"/>
          <w:szCs w:val="28"/>
          <w:shd w:val="clear" w:color="auto" w:fill="FFFFFF"/>
          <w:lang w:val="en-US"/>
        </w:rPr>
        <w:t>, </w:t>
      </w:r>
      <w:r w:rsidRPr="003C1311">
        <w:rPr>
          <w:rStyle w:val="html-italic"/>
          <w:rFonts w:ascii="Times New Roman" w:hAnsi="Times New Roman" w:cs="Times New Roman"/>
          <w:iCs/>
          <w:color w:val="222222"/>
          <w:sz w:val="28"/>
          <w:szCs w:val="28"/>
          <w:shd w:val="clear" w:color="auto" w:fill="FFFFFF"/>
          <w:lang w:val="en-US"/>
        </w:rPr>
        <w:t>54</w:t>
      </w:r>
      <w:r w:rsidRPr="003C1311">
        <w:rPr>
          <w:rFonts w:ascii="Times New Roman" w:hAnsi="Times New Roman" w:cs="Times New Roman"/>
          <w:color w:val="222222"/>
          <w:sz w:val="28"/>
          <w:szCs w:val="28"/>
          <w:shd w:val="clear" w:color="auto" w:fill="FFFFFF"/>
          <w:lang w:val="en-US"/>
        </w:rPr>
        <w:t>, 108–116. </w:t>
      </w:r>
    </w:p>
    <w:p w14:paraId="2A139D9B" w14:textId="76394735" w:rsidR="00077B21" w:rsidRPr="00804BFD" w:rsidRDefault="00077B21" w:rsidP="009D3323">
      <w:pPr>
        <w:shd w:val="clear" w:color="auto" w:fill="FFFFFF"/>
        <w:spacing w:after="0" w:line="240" w:lineRule="auto"/>
        <w:jc w:val="both"/>
        <w:rPr>
          <w:rFonts w:ascii="Times New Roman" w:hAnsi="Times New Roman" w:cs="Times New Roman"/>
          <w:color w:val="222222"/>
          <w:sz w:val="28"/>
          <w:szCs w:val="28"/>
          <w:shd w:val="clear" w:color="auto" w:fill="FFFFFF"/>
          <w:lang w:val="en-US"/>
        </w:rPr>
      </w:pPr>
      <w:r w:rsidRPr="00804BFD">
        <w:rPr>
          <w:rFonts w:ascii="Times New Roman" w:hAnsi="Times New Roman" w:cs="Times New Roman"/>
          <w:color w:val="222222"/>
          <w:sz w:val="28"/>
          <w:szCs w:val="28"/>
          <w:shd w:val="clear" w:color="auto" w:fill="FFFFFF"/>
          <w:lang w:val="en-US"/>
        </w:rPr>
        <w:t>131. Lodygin, E.D.; Beznosikov, V.A.; Vasilevich, R.S. Paramagnetic properties of humic substances in taiga and tundra soils of the European Northeast of Russia. </w:t>
      </w:r>
      <w:r w:rsidRPr="00804BFD">
        <w:rPr>
          <w:rStyle w:val="html-italic"/>
          <w:rFonts w:ascii="Times New Roman" w:hAnsi="Times New Roman" w:cs="Times New Roman"/>
          <w:i/>
          <w:iCs/>
          <w:color w:val="222222"/>
          <w:sz w:val="28"/>
          <w:szCs w:val="28"/>
          <w:shd w:val="clear" w:color="auto" w:fill="FFFFFF"/>
          <w:lang w:val="en-US"/>
        </w:rPr>
        <w:t>Eurasian Soil Sci.</w:t>
      </w:r>
      <w:r w:rsidRPr="00804BFD">
        <w:rPr>
          <w:rFonts w:ascii="Times New Roman" w:hAnsi="Times New Roman" w:cs="Times New Roman"/>
          <w:color w:val="222222"/>
          <w:sz w:val="28"/>
          <w:szCs w:val="28"/>
          <w:shd w:val="clear" w:color="auto" w:fill="FFFFFF"/>
          <w:lang w:val="en-US"/>
        </w:rPr>
        <w:t> </w:t>
      </w:r>
      <w:r w:rsidRPr="00804BFD">
        <w:rPr>
          <w:rFonts w:ascii="Times New Roman" w:hAnsi="Times New Roman" w:cs="Times New Roman"/>
          <w:bCs/>
          <w:color w:val="222222"/>
          <w:sz w:val="28"/>
          <w:szCs w:val="28"/>
          <w:shd w:val="clear" w:color="auto" w:fill="FFFFFF"/>
          <w:lang w:val="en-US"/>
        </w:rPr>
        <w:t>2018</w:t>
      </w:r>
      <w:r w:rsidRPr="00804BFD">
        <w:rPr>
          <w:rFonts w:ascii="Times New Roman" w:hAnsi="Times New Roman" w:cs="Times New Roman"/>
          <w:color w:val="222222"/>
          <w:sz w:val="28"/>
          <w:szCs w:val="28"/>
          <w:shd w:val="clear" w:color="auto" w:fill="FFFFFF"/>
          <w:lang w:val="en-US"/>
        </w:rPr>
        <w:t>, </w:t>
      </w:r>
      <w:r w:rsidRPr="00804BFD">
        <w:rPr>
          <w:rStyle w:val="html-italic"/>
          <w:rFonts w:ascii="Times New Roman" w:hAnsi="Times New Roman" w:cs="Times New Roman"/>
          <w:i/>
          <w:iCs/>
          <w:color w:val="222222"/>
          <w:sz w:val="28"/>
          <w:szCs w:val="28"/>
          <w:shd w:val="clear" w:color="auto" w:fill="FFFFFF"/>
          <w:lang w:val="en-US"/>
        </w:rPr>
        <w:t>51</w:t>
      </w:r>
      <w:r w:rsidRPr="00804BFD">
        <w:rPr>
          <w:rFonts w:ascii="Times New Roman" w:hAnsi="Times New Roman" w:cs="Times New Roman"/>
          <w:color w:val="222222"/>
          <w:sz w:val="28"/>
          <w:szCs w:val="28"/>
          <w:shd w:val="clear" w:color="auto" w:fill="FFFFFF"/>
          <w:lang w:val="en-US"/>
        </w:rPr>
        <w:t>, 921–928.</w:t>
      </w:r>
    </w:p>
    <w:p w14:paraId="0E6DB5F1" w14:textId="316690A2" w:rsidR="00077B21" w:rsidRPr="00804BFD" w:rsidRDefault="00077B21" w:rsidP="009D3323">
      <w:pPr>
        <w:shd w:val="clear" w:color="auto" w:fill="FFFFFF"/>
        <w:spacing w:after="0" w:line="240" w:lineRule="auto"/>
        <w:jc w:val="both"/>
        <w:rPr>
          <w:rFonts w:ascii="Times New Roman" w:hAnsi="Times New Roman" w:cs="Times New Roman"/>
          <w:color w:val="222222"/>
          <w:sz w:val="28"/>
          <w:szCs w:val="28"/>
          <w:shd w:val="clear" w:color="auto" w:fill="FFFFFF"/>
          <w:lang w:val="en-US"/>
        </w:rPr>
      </w:pPr>
      <w:r w:rsidRPr="00804BFD">
        <w:rPr>
          <w:rFonts w:ascii="Times New Roman" w:hAnsi="Times New Roman" w:cs="Times New Roman"/>
          <w:color w:val="222222"/>
          <w:sz w:val="28"/>
          <w:szCs w:val="28"/>
          <w:shd w:val="clear" w:color="auto" w:fill="FFFFFF"/>
          <w:lang w:val="en-US"/>
        </w:rPr>
        <w:t>132. Zav’yalova, N.E. Humus and nitrogen in soddy-podzolic soils of different agricultural lands in Perm region. </w:t>
      </w:r>
      <w:r w:rsidRPr="00804BFD">
        <w:rPr>
          <w:rStyle w:val="html-italic"/>
          <w:rFonts w:ascii="Times New Roman" w:hAnsi="Times New Roman" w:cs="Times New Roman"/>
          <w:i/>
          <w:iCs/>
          <w:color w:val="222222"/>
          <w:sz w:val="28"/>
          <w:szCs w:val="28"/>
          <w:shd w:val="clear" w:color="auto" w:fill="FFFFFF"/>
          <w:lang w:val="en-US"/>
        </w:rPr>
        <w:t>Eurasian Soil Sci.</w:t>
      </w:r>
      <w:r w:rsidRPr="00804BFD">
        <w:rPr>
          <w:rFonts w:ascii="Times New Roman" w:hAnsi="Times New Roman" w:cs="Times New Roman"/>
          <w:color w:val="222222"/>
          <w:sz w:val="28"/>
          <w:szCs w:val="28"/>
          <w:shd w:val="clear" w:color="auto" w:fill="FFFFFF"/>
          <w:lang w:val="en-US"/>
        </w:rPr>
        <w:t> </w:t>
      </w:r>
      <w:r w:rsidRPr="00804BFD">
        <w:rPr>
          <w:rFonts w:ascii="Times New Roman" w:hAnsi="Times New Roman" w:cs="Times New Roman"/>
          <w:bCs/>
          <w:color w:val="222222"/>
          <w:sz w:val="28"/>
          <w:szCs w:val="28"/>
          <w:shd w:val="clear" w:color="auto" w:fill="FFFFFF"/>
          <w:lang w:val="en-US"/>
        </w:rPr>
        <w:t>2016</w:t>
      </w:r>
      <w:r w:rsidRPr="00804BFD">
        <w:rPr>
          <w:rFonts w:ascii="Times New Roman" w:hAnsi="Times New Roman" w:cs="Times New Roman"/>
          <w:color w:val="222222"/>
          <w:sz w:val="28"/>
          <w:szCs w:val="28"/>
          <w:shd w:val="clear" w:color="auto" w:fill="FFFFFF"/>
          <w:lang w:val="en-US"/>
        </w:rPr>
        <w:t>, </w:t>
      </w:r>
      <w:r w:rsidRPr="00804BFD">
        <w:rPr>
          <w:rStyle w:val="html-italic"/>
          <w:rFonts w:ascii="Times New Roman" w:hAnsi="Times New Roman" w:cs="Times New Roman"/>
          <w:i/>
          <w:iCs/>
          <w:color w:val="222222"/>
          <w:sz w:val="28"/>
          <w:szCs w:val="28"/>
          <w:shd w:val="clear" w:color="auto" w:fill="FFFFFF"/>
          <w:lang w:val="en-US"/>
        </w:rPr>
        <w:t>49</w:t>
      </w:r>
      <w:r w:rsidRPr="00804BFD">
        <w:rPr>
          <w:rFonts w:ascii="Times New Roman" w:hAnsi="Times New Roman" w:cs="Times New Roman"/>
          <w:color w:val="222222"/>
          <w:sz w:val="28"/>
          <w:szCs w:val="28"/>
          <w:shd w:val="clear" w:color="auto" w:fill="FFFFFF"/>
          <w:lang w:val="en-US"/>
        </w:rPr>
        <w:t xml:space="preserve">, 1269–1275. </w:t>
      </w:r>
    </w:p>
    <w:p w14:paraId="46C75472" w14:textId="3E8FDE89" w:rsidR="00077B21" w:rsidRPr="00804BFD" w:rsidRDefault="00077B21" w:rsidP="009D3323">
      <w:pPr>
        <w:shd w:val="clear" w:color="auto" w:fill="FFFFFF"/>
        <w:spacing w:after="0" w:line="240" w:lineRule="auto"/>
        <w:jc w:val="both"/>
        <w:rPr>
          <w:rFonts w:ascii="Times New Roman" w:hAnsi="Times New Roman" w:cs="Times New Roman"/>
          <w:color w:val="222222"/>
          <w:sz w:val="28"/>
          <w:szCs w:val="28"/>
          <w:shd w:val="clear" w:color="auto" w:fill="FFFFFF"/>
          <w:lang w:val="en-US"/>
        </w:rPr>
      </w:pPr>
      <w:r w:rsidRPr="00804BFD">
        <w:rPr>
          <w:rFonts w:ascii="Times New Roman" w:hAnsi="Times New Roman" w:cs="Times New Roman"/>
          <w:color w:val="222222"/>
          <w:sz w:val="28"/>
          <w:szCs w:val="28"/>
          <w:shd w:val="clear" w:color="auto" w:fill="FFFFFF"/>
          <w:lang w:val="en-US"/>
        </w:rPr>
        <w:t xml:space="preserve">133. </w:t>
      </w:r>
      <w:r w:rsidR="005C4DBE" w:rsidRPr="00804BFD">
        <w:rPr>
          <w:rFonts w:ascii="Times New Roman" w:hAnsi="Times New Roman" w:cs="Times New Roman"/>
          <w:color w:val="222222"/>
          <w:sz w:val="28"/>
          <w:szCs w:val="28"/>
          <w:shd w:val="clear" w:color="auto" w:fill="FFFFFF"/>
          <w:lang w:val="en-US"/>
        </w:rPr>
        <w:t>V</w:t>
      </w:r>
      <w:r w:rsidRPr="00804BFD">
        <w:rPr>
          <w:rFonts w:ascii="Times New Roman" w:hAnsi="Times New Roman" w:cs="Times New Roman"/>
          <w:color w:val="222222"/>
          <w:sz w:val="28"/>
          <w:szCs w:val="28"/>
          <w:shd w:val="clear" w:color="auto" w:fill="FFFFFF"/>
          <w:lang w:val="en-US"/>
        </w:rPr>
        <w:t>chinnikova, M.F. Changes in the content, composition, and properties of humic substances in particle-size fractions of soddy-podzolic soils under the impact of long-term drainage. </w:t>
      </w:r>
      <w:r w:rsidRPr="00804BFD">
        <w:rPr>
          <w:rStyle w:val="html-italic"/>
          <w:rFonts w:ascii="Times New Roman" w:hAnsi="Times New Roman" w:cs="Times New Roman"/>
          <w:i/>
          <w:iCs/>
          <w:color w:val="222222"/>
          <w:sz w:val="28"/>
          <w:szCs w:val="28"/>
          <w:shd w:val="clear" w:color="auto" w:fill="FFFFFF"/>
          <w:lang w:val="en-US"/>
        </w:rPr>
        <w:t>Eurasian Soil Sci.</w:t>
      </w:r>
      <w:r w:rsidRPr="00804BFD">
        <w:rPr>
          <w:rFonts w:ascii="Times New Roman" w:hAnsi="Times New Roman" w:cs="Times New Roman"/>
          <w:color w:val="222222"/>
          <w:sz w:val="28"/>
          <w:szCs w:val="28"/>
          <w:shd w:val="clear" w:color="auto" w:fill="FFFFFF"/>
          <w:lang w:val="en-US"/>
        </w:rPr>
        <w:t> </w:t>
      </w:r>
      <w:r w:rsidRPr="00804BFD">
        <w:rPr>
          <w:rFonts w:ascii="Times New Roman" w:hAnsi="Times New Roman" w:cs="Times New Roman"/>
          <w:bCs/>
          <w:color w:val="222222"/>
          <w:sz w:val="28"/>
          <w:szCs w:val="28"/>
          <w:shd w:val="clear" w:color="auto" w:fill="FFFFFF"/>
          <w:lang w:val="en-US"/>
        </w:rPr>
        <w:t>2018</w:t>
      </w:r>
      <w:r w:rsidRPr="00804BFD">
        <w:rPr>
          <w:rFonts w:ascii="Times New Roman" w:hAnsi="Times New Roman" w:cs="Times New Roman"/>
          <w:color w:val="222222"/>
          <w:sz w:val="28"/>
          <w:szCs w:val="28"/>
          <w:shd w:val="clear" w:color="auto" w:fill="FFFFFF"/>
          <w:lang w:val="en-US"/>
        </w:rPr>
        <w:t>, </w:t>
      </w:r>
      <w:r w:rsidRPr="00804BFD">
        <w:rPr>
          <w:rStyle w:val="html-italic"/>
          <w:rFonts w:ascii="Times New Roman" w:hAnsi="Times New Roman" w:cs="Times New Roman"/>
          <w:i/>
          <w:iCs/>
          <w:color w:val="222222"/>
          <w:sz w:val="28"/>
          <w:szCs w:val="28"/>
          <w:shd w:val="clear" w:color="auto" w:fill="FFFFFF"/>
          <w:lang w:val="en-US"/>
        </w:rPr>
        <w:t>51</w:t>
      </w:r>
      <w:r w:rsidRPr="00804BFD">
        <w:rPr>
          <w:rFonts w:ascii="Times New Roman" w:hAnsi="Times New Roman" w:cs="Times New Roman"/>
          <w:color w:val="222222"/>
          <w:sz w:val="28"/>
          <w:szCs w:val="28"/>
          <w:shd w:val="clear" w:color="auto" w:fill="FFFFFF"/>
          <w:lang w:val="en-US"/>
        </w:rPr>
        <w:t>, 647–657</w:t>
      </w:r>
    </w:p>
    <w:p w14:paraId="5A56716C" w14:textId="77777777" w:rsidR="005C4DBE" w:rsidRPr="00804BFD" w:rsidRDefault="005C4DBE" w:rsidP="009D3323">
      <w:pPr>
        <w:shd w:val="clear" w:color="auto" w:fill="FFFFFF"/>
        <w:spacing w:after="0" w:line="240" w:lineRule="auto"/>
        <w:jc w:val="both"/>
        <w:rPr>
          <w:rFonts w:ascii="Times New Roman" w:hAnsi="Times New Roman" w:cs="Times New Roman"/>
          <w:color w:val="222222"/>
          <w:sz w:val="28"/>
          <w:szCs w:val="28"/>
          <w:shd w:val="clear" w:color="auto" w:fill="FFFFFF"/>
          <w:lang w:val="en-US"/>
        </w:rPr>
      </w:pPr>
      <w:r w:rsidRPr="00804BFD">
        <w:rPr>
          <w:rFonts w:ascii="Times New Roman" w:hAnsi="Times New Roman" w:cs="Times New Roman"/>
          <w:color w:val="222222"/>
          <w:sz w:val="28"/>
          <w:szCs w:val="28"/>
          <w:shd w:val="clear" w:color="auto" w:fill="FFFFFF"/>
          <w:lang w:val="en-US"/>
        </w:rPr>
        <w:t>134. Mayer, J.; Mäder, P. Langzeitversuche—Eine Analyse der Ertragsentwicklung. In Ökologischer Landbau—Grundlagen, Wissensstand</w:t>
      </w:r>
    </w:p>
    <w:p w14:paraId="0C795E23" w14:textId="414A3325" w:rsidR="005C4DBE" w:rsidRPr="00804BFD" w:rsidRDefault="005C4DBE" w:rsidP="009D3323">
      <w:pPr>
        <w:shd w:val="clear" w:color="auto" w:fill="FFFFFF"/>
        <w:spacing w:after="0" w:line="240" w:lineRule="auto"/>
        <w:jc w:val="both"/>
        <w:rPr>
          <w:rFonts w:ascii="Times New Roman" w:hAnsi="Times New Roman" w:cs="Times New Roman"/>
          <w:color w:val="222222"/>
          <w:sz w:val="28"/>
          <w:szCs w:val="28"/>
          <w:shd w:val="clear" w:color="auto" w:fill="FFFFFF"/>
          <w:lang w:val="en-US"/>
        </w:rPr>
      </w:pPr>
      <w:r w:rsidRPr="00804BFD">
        <w:rPr>
          <w:rFonts w:ascii="Times New Roman" w:hAnsi="Times New Roman" w:cs="Times New Roman"/>
          <w:color w:val="222222"/>
          <w:sz w:val="28"/>
          <w:szCs w:val="28"/>
          <w:shd w:val="clear" w:color="auto" w:fill="FFFFFF"/>
          <w:lang w:val="en-US"/>
        </w:rPr>
        <w:t>und Herausforderungen; Freyer, B., Ed.; UTB: Stuttgart, Germany, 2016; pp. 421–445.</w:t>
      </w:r>
    </w:p>
    <w:p w14:paraId="42108647" w14:textId="2319BC8D" w:rsidR="005C4DBE" w:rsidRPr="00804BFD" w:rsidRDefault="005C4DBE" w:rsidP="009D3323">
      <w:pPr>
        <w:shd w:val="clear" w:color="auto" w:fill="FFFFFF"/>
        <w:spacing w:after="0" w:line="240" w:lineRule="auto"/>
        <w:jc w:val="both"/>
        <w:rPr>
          <w:rFonts w:ascii="Times New Roman" w:hAnsi="Times New Roman" w:cs="Times New Roman"/>
          <w:color w:val="222222"/>
          <w:sz w:val="28"/>
          <w:szCs w:val="28"/>
          <w:shd w:val="clear" w:color="auto" w:fill="FFFFFF"/>
          <w:lang w:val="en-US"/>
        </w:rPr>
      </w:pPr>
      <w:r w:rsidRPr="00804BFD">
        <w:rPr>
          <w:rFonts w:ascii="Times New Roman" w:hAnsi="Times New Roman" w:cs="Times New Roman"/>
          <w:color w:val="222222"/>
          <w:sz w:val="28"/>
          <w:szCs w:val="28"/>
          <w:shd w:val="clear" w:color="auto" w:fill="FFFFFF"/>
          <w:lang w:val="en-US"/>
        </w:rPr>
        <w:t>135.</w:t>
      </w:r>
      <w:r w:rsidRPr="00804BFD">
        <w:rPr>
          <w:rFonts w:ascii="Times New Roman" w:hAnsi="Times New Roman" w:cs="Times New Roman"/>
          <w:sz w:val="28"/>
          <w:szCs w:val="28"/>
          <w:lang w:val="en-US"/>
        </w:rPr>
        <w:t xml:space="preserve"> </w:t>
      </w:r>
      <w:r w:rsidRPr="00804BFD">
        <w:rPr>
          <w:rFonts w:ascii="Times New Roman" w:hAnsi="Times New Roman" w:cs="Times New Roman"/>
          <w:color w:val="222222"/>
          <w:sz w:val="28"/>
          <w:szCs w:val="28"/>
          <w:shd w:val="clear" w:color="auto" w:fill="FFFFFF"/>
          <w:lang w:val="en-US"/>
        </w:rPr>
        <w:t>Kolbe, H. Wie ist es um die Bodenfruchtbarkeit im Ökolandbau bestellt: Nährstoffversorgung und Humusstatus? In</w:t>
      </w:r>
    </w:p>
    <w:p w14:paraId="0EFC3407" w14:textId="77777777" w:rsidR="005C4DBE" w:rsidRPr="00804BFD" w:rsidRDefault="005C4DBE" w:rsidP="009D3323">
      <w:pPr>
        <w:shd w:val="clear" w:color="auto" w:fill="FFFFFF"/>
        <w:spacing w:after="0" w:line="240" w:lineRule="auto"/>
        <w:jc w:val="both"/>
        <w:rPr>
          <w:rFonts w:ascii="Times New Roman" w:hAnsi="Times New Roman" w:cs="Times New Roman"/>
          <w:color w:val="222222"/>
          <w:sz w:val="28"/>
          <w:szCs w:val="28"/>
          <w:shd w:val="clear" w:color="auto" w:fill="FFFFFF"/>
          <w:lang w:val="en-US"/>
        </w:rPr>
      </w:pPr>
      <w:r w:rsidRPr="00804BFD">
        <w:rPr>
          <w:rFonts w:ascii="Times New Roman" w:hAnsi="Times New Roman" w:cs="Times New Roman"/>
          <w:color w:val="222222"/>
          <w:sz w:val="28"/>
          <w:szCs w:val="28"/>
          <w:shd w:val="clear" w:color="auto" w:fill="FFFFFF"/>
          <w:lang w:val="en-US"/>
        </w:rPr>
        <w:t>Bodenfruchtbarkeit—Grundlage erfolgreicher Landwirtschaft, Proceedings of the Tagung d. Verbandes d. Landwirtschaftskammern (VLK) u.</w:t>
      </w:r>
    </w:p>
    <w:p w14:paraId="7C64A909" w14:textId="77777777" w:rsidR="005C4DBE" w:rsidRPr="00804BFD" w:rsidRDefault="005C4DBE" w:rsidP="009D3323">
      <w:pPr>
        <w:shd w:val="clear" w:color="auto" w:fill="FFFFFF"/>
        <w:spacing w:after="0" w:line="240" w:lineRule="auto"/>
        <w:jc w:val="both"/>
        <w:rPr>
          <w:rFonts w:ascii="Times New Roman" w:hAnsi="Times New Roman" w:cs="Times New Roman"/>
          <w:color w:val="222222"/>
          <w:sz w:val="28"/>
          <w:szCs w:val="28"/>
          <w:shd w:val="clear" w:color="auto" w:fill="FFFFFF"/>
          <w:lang w:val="en-US"/>
        </w:rPr>
      </w:pPr>
      <w:r w:rsidRPr="00804BFD">
        <w:rPr>
          <w:rFonts w:ascii="Times New Roman" w:hAnsi="Times New Roman" w:cs="Times New Roman"/>
          <w:color w:val="222222"/>
          <w:sz w:val="28"/>
          <w:szCs w:val="28"/>
          <w:shd w:val="clear" w:color="auto" w:fill="FFFFFF"/>
          <w:lang w:val="en-US"/>
        </w:rPr>
        <w:t>d. Bundesarbeitskreises Düngung (BAD), Würzburg, Germany, 21–22 April 2015; Bundesarbeitskreis Düngung: Frankfurt am Main,</w:t>
      </w:r>
    </w:p>
    <w:p w14:paraId="41417397" w14:textId="3CB5BCD3" w:rsidR="005C4DBE" w:rsidRPr="00804BFD" w:rsidRDefault="005C4DBE" w:rsidP="009D3323">
      <w:pPr>
        <w:shd w:val="clear" w:color="auto" w:fill="FFFFFF"/>
        <w:spacing w:after="0" w:line="240" w:lineRule="auto"/>
        <w:jc w:val="both"/>
        <w:rPr>
          <w:rFonts w:ascii="Times New Roman" w:hAnsi="Times New Roman" w:cs="Times New Roman"/>
          <w:color w:val="222222"/>
          <w:sz w:val="28"/>
          <w:szCs w:val="28"/>
          <w:shd w:val="clear" w:color="auto" w:fill="FFFFFF"/>
          <w:lang w:val="en-US"/>
        </w:rPr>
      </w:pPr>
      <w:r w:rsidRPr="00804BFD">
        <w:rPr>
          <w:rFonts w:ascii="Times New Roman" w:hAnsi="Times New Roman" w:cs="Times New Roman"/>
          <w:color w:val="222222"/>
          <w:sz w:val="28"/>
          <w:szCs w:val="28"/>
          <w:shd w:val="clear" w:color="auto" w:fill="FFFFFF"/>
          <w:lang w:val="en-US"/>
        </w:rPr>
        <w:t>Germany, 2015; pp. 89–123</w:t>
      </w:r>
    </w:p>
    <w:p w14:paraId="2CB50B65" w14:textId="0A81B3DE" w:rsidR="00C1724C" w:rsidRPr="00804BFD" w:rsidRDefault="00C1724C" w:rsidP="009D3323">
      <w:pPr>
        <w:shd w:val="clear" w:color="auto" w:fill="FFFFFF"/>
        <w:spacing w:after="0" w:line="240" w:lineRule="auto"/>
        <w:jc w:val="both"/>
        <w:rPr>
          <w:rFonts w:ascii="Times New Roman" w:hAnsi="Times New Roman" w:cs="Times New Roman"/>
          <w:color w:val="222222"/>
          <w:sz w:val="28"/>
          <w:szCs w:val="28"/>
          <w:shd w:val="clear" w:color="auto" w:fill="FFFFFF"/>
          <w:lang w:val="en-US"/>
        </w:rPr>
      </w:pPr>
      <w:r w:rsidRPr="00804BFD">
        <w:rPr>
          <w:rFonts w:ascii="Times New Roman" w:hAnsi="Times New Roman" w:cs="Times New Roman"/>
          <w:color w:val="222222"/>
          <w:sz w:val="28"/>
          <w:szCs w:val="28"/>
          <w:shd w:val="clear" w:color="auto" w:fill="FFFFFF"/>
          <w:lang w:val="en-US"/>
        </w:rPr>
        <w:t>136.</w:t>
      </w:r>
      <w:r w:rsidRPr="00804BFD">
        <w:rPr>
          <w:rFonts w:ascii="Times New Roman" w:hAnsi="Times New Roman" w:cs="Times New Roman"/>
          <w:sz w:val="28"/>
          <w:szCs w:val="28"/>
          <w:lang w:val="en-US"/>
        </w:rPr>
        <w:t xml:space="preserve"> Gruber, H.; Thamm, U. Standortspezifische Auswirkungen einer Langjährigen Ökologischen Bewirtschaftung auf Acker- und Pflanzenbauliche Sowie Umweltrelevante Parameter; Forschungsbericht 22/04; Landesforschungsanstalt für Landwirtschaft und Fischerei: Gülzow, Germany, 2005</w:t>
      </w:r>
    </w:p>
    <w:p w14:paraId="37490ABE" w14:textId="77777777" w:rsidR="005C4DBE" w:rsidRPr="007B16FA" w:rsidRDefault="005C4DBE" w:rsidP="009D3323">
      <w:pPr>
        <w:shd w:val="clear" w:color="auto" w:fill="FFFFFF"/>
        <w:spacing w:after="0" w:line="240" w:lineRule="auto"/>
        <w:jc w:val="both"/>
        <w:rPr>
          <w:rFonts w:ascii="Times New Roman" w:hAnsi="Times New Roman" w:cs="Times New Roman"/>
          <w:color w:val="222222"/>
          <w:sz w:val="28"/>
          <w:szCs w:val="28"/>
          <w:shd w:val="clear" w:color="auto" w:fill="FFFFFF"/>
          <w:lang w:val="en-US"/>
        </w:rPr>
      </w:pPr>
    </w:p>
    <w:p w14:paraId="6AC3476B" w14:textId="77777777" w:rsidR="00077B21" w:rsidRPr="007B16FA" w:rsidRDefault="00077B21" w:rsidP="009D3323">
      <w:pPr>
        <w:shd w:val="clear" w:color="auto" w:fill="FFFFFF"/>
        <w:spacing w:after="0" w:line="240" w:lineRule="auto"/>
        <w:jc w:val="both"/>
        <w:rPr>
          <w:rFonts w:ascii="Times New Roman" w:eastAsia="Times New Roman" w:hAnsi="Times New Roman" w:cs="Times New Roman"/>
          <w:color w:val="222222"/>
          <w:sz w:val="28"/>
          <w:szCs w:val="28"/>
          <w:lang w:val="en-US" w:eastAsia="ru-RU"/>
        </w:rPr>
      </w:pPr>
    </w:p>
    <w:p w14:paraId="6A8CBB6E" w14:textId="66915504" w:rsidR="00077B21" w:rsidRPr="007B16FA" w:rsidRDefault="00077B21" w:rsidP="009D3323">
      <w:pPr>
        <w:widowControl w:val="0"/>
        <w:tabs>
          <w:tab w:val="left" w:pos="1418"/>
        </w:tabs>
        <w:autoSpaceDE w:val="0"/>
        <w:autoSpaceDN w:val="0"/>
        <w:spacing w:before="161" w:after="0" w:line="360" w:lineRule="auto"/>
        <w:jc w:val="both"/>
        <w:rPr>
          <w:rFonts w:ascii="Times New Roman" w:hAnsi="Times New Roman" w:cs="Times New Roman"/>
          <w:color w:val="222222"/>
          <w:sz w:val="28"/>
          <w:szCs w:val="28"/>
          <w:shd w:val="clear" w:color="auto" w:fill="FFFFFF"/>
          <w:lang w:val="en-US"/>
        </w:rPr>
      </w:pPr>
    </w:p>
    <w:p w14:paraId="5D5702E5" w14:textId="2E3AFC61" w:rsidR="00077B21" w:rsidRPr="007B16FA" w:rsidRDefault="00077B21" w:rsidP="009D3323">
      <w:pPr>
        <w:widowControl w:val="0"/>
        <w:tabs>
          <w:tab w:val="left" w:pos="1556"/>
        </w:tabs>
        <w:autoSpaceDE w:val="0"/>
        <w:autoSpaceDN w:val="0"/>
        <w:spacing w:after="0" w:line="360" w:lineRule="auto"/>
        <w:jc w:val="both"/>
        <w:rPr>
          <w:sz w:val="28"/>
          <w:lang w:val="en-US"/>
        </w:rPr>
      </w:pPr>
    </w:p>
    <w:p w14:paraId="260576E5" w14:textId="6713F2A4" w:rsidR="00077B21" w:rsidRPr="007B16FA" w:rsidRDefault="00077B21" w:rsidP="009D3323">
      <w:pPr>
        <w:widowControl w:val="0"/>
        <w:tabs>
          <w:tab w:val="left" w:pos="1556"/>
        </w:tabs>
        <w:autoSpaceDE w:val="0"/>
        <w:autoSpaceDN w:val="0"/>
        <w:spacing w:after="0" w:line="240" w:lineRule="auto"/>
        <w:jc w:val="both"/>
        <w:rPr>
          <w:sz w:val="28"/>
          <w:lang w:val="en-US"/>
        </w:rPr>
      </w:pPr>
    </w:p>
    <w:p w14:paraId="40CBFECC" w14:textId="7D321E75" w:rsidR="00FF10BC" w:rsidRPr="007B16FA" w:rsidRDefault="00FF10BC" w:rsidP="009D3323">
      <w:pPr>
        <w:pStyle w:val="ad"/>
        <w:spacing w:after="0" w:line="240" w:lineRule="auto"/>
        <w:ind w:left="644"/>
        <w:jc w:val="both"/>
        <w:textAlignment w:val="baseline"/>
        <w:rPr>
          <w:lang w:val="en-US"/>
        </w:rPr>
      </w:pPr>
    </w:p>
    <w:p w14:paraId="61DEC8D9" w14:textId="77777777" w:rsidR="00FF10BC" w:rsidRPr="007B16FA" w:rsidRDefault="00FF10BC" w:rsidP="009D3323">
      <w:pPr>
        <w:pStyle w:val="ad"/>
        <w:spacing w:after="0" w:line="240" w:lineRule="auto"/>
        <w:ind w:left="644"/>
        <w:jc w:val="both"/>
        <w:textAlignment w:val="baseline"/>
        <w:rPr>
          <w:rFonts w:ascii="Times New Roman" w:hAnsi="Times New Roman" w:cs="Times New Roman"/>
          <w:sz w:val="28"/>
          <w:szCs w:val="28"/>
          <w:lang w:val="en-US"/>
        </w:rPr>
      </w:pPr>
    </w:p>
    <w:p w14:paraId="106AE5EB" w14:textId="77777777" w:rsidR="00C42B33" w:rsidRDefault="00C42B33" w:rsidP="009D3323">
      <w:pPr>
        <w:pStyle w:val="ad"/>
        <w:tabs>
          <w:tab w:val="left" w:pos="142"/>
          <w:tab w:val="left" w:pos="1816"/>
        </w:tabs>
        <w:spacing w:after="0" w:line="240" w:lineRule="auto"/>
        <w:ind w:left="644"/>
        <w:jc w:val="both"/>
        <w:rPr>
          <w:rFonts w:ascii="Times New Roman" w:hAnsi="Times New Roman" w:cs="Times New Roman"/>
          <w:sz w:val="28"/>
          <w:szCs w:val="28"/>
          <w:lang w:val="kk-KZ"/>
        </w:rPr>
      </w:pPr>
    </w:p>
    <w:p w14:paraId="119F9FF9" w14:textId="77777777" w:rsidR="00B1144D" w:rsidRDefault="00B1144D" w:rsidP="009D3323">
      <w:pPr>
        <w:pStyle w:val="ad"/>
        <w:tabs>
          <w:tab w:val="left" w:pos="142"/>
          <w:tab w:val="left" w:pos="1816"/>
        </w:tabs>
        <w:spacing w:after="0" w:line="240" w:lineRule="auto"/>
        <w:ind w:left="644"/>
        <w:jc w:val="both"/>
        <w:rPr>
          <w:rFonts w:ascii="Times New Roman" w:hAnsi="Times New Roman" w:cs="Times New Roman"/>
          <w:sz w:val="28"/>
          <w:szCs w:val="28"/>
          <w:lang w:val="kk-KZ"/>
        </w:rPr>
      </w:pPr>
    </w:p>
    <w:p w14:paraId="33C8D82B" w14:textId="77777777" w:rsidR="00B1144D" w:rsidRDefault="00B1144D" w:rsidP="009D3323">
      <w:pPr>
        <w:pStyle w:val="ad"/>
        <w:tabs>
          <w:tab w:val="left" w:pos="142"/>
          <w:tab w:val="left" w:pos="1816"/>
        </w:tabs>
        <w:spacing w:after="0" w:line="240" w:lineRule="auto"/>
        <w:ind w:left="644"/>
        <w:jc w:val="both"/>
        <w:rPr>
          <w:rFonts w:ascii="Times New Roman" w:hAnsi="Times New Roman" w:cs="Times New Roman"/>
          <w:sz w:val="28"/>
          <w:szCs w:val="28"/>
          <w:lang w:val="kk-KZ"/>
        </w:rPr>
      </w:pPr>
    </w:p>
    <w:p w14:paraId="3B19B2C0" w14:textId="77777777" w:rsidR="00B1144D" w:rsidRDefault="00B1144D" w:rsidP="009D3323">
      <w:pPr>
        <w:pStyle w:val="ad"/>
        <w:tabs>
          <w:tab w:val="left" w:pos="142"/>
          <w:tab w:val="left" w:pos="1816"/>
        </w:tabs>
        <w:spacing w:after="0" w:line="240" w:lineRule="auto"/>
        <w:ind w:left="644"/>
        <w:jc w:val="both"/>
        <w:rPr>
          <w:rFonts w:ascii="Times New Roman" w:hAnsi="Times New Roman" w:cs="Times New Roman"/>
          <w:sz w:val="28"/>
          <w:szCs w:val="28"/>
          <w:lang w:val="kk-KZ"/>
        </w:rPr>
      </w:pPr>
    </w:p>
    <w:p w14:paraId="63EB5460" w14:textId="77777777" w:rsidR="00B1144D" w:rsidRDefault="00B1144D" w:rsidP="009D3323">
      <w:pPr>
        <w:pStyle w:val="ad"/>
        <w:tabs>
          <w:tab w:val="left" w:pos="142"/>
          <w:tab w:val="left" w:pos="1816"/>
        </w:tabs>
        <w:spacing w:after="0" w:line="240" w:lineRule="auto"/>
        <w:ind w:left="644"/>
        <w:jc w:val="both"/>
        <w:rPr>
          <w:rFonts w:ascii="Times New Roman" w:hAnsi="Times New Roman" w:cs="Times New Roman"/>
          <w:sz w:val="28"/>
          <w:szCs w:val="28"/>
          <w:lang w:val="kk-KZ"/>
        </w:rPr>
      </w:pPr>
    </w:p>
    <w:p w14:paraId="795599EA" w14:textId="77777777" w:rsidR="006E4028" w:rsidRDefault="006E4028" w:rsidP="009D3323">
      <w:pPr>
        <w:tabs>
          <w:tab w:val="left" w:pos="142"/>
        </w:tabs>
        <w:spacing w:after="0" w:line="240" w:lineRule="auto"/>
        <w:jc w:val="both"/>
        <w:rPr>
          <w:rFonts w:ascii="Times New Roman" w:hAnsi="Times New Roman" w:cs="Times New Roman"/>
          <w:sz w:val="28"/>
          <w:szCs w:val="28"/>
          <w:lang w:val="kk-KZ"/>
        </w:rPr>
      </w:pPr>
    </w:p>
    <w:p w14:paraId="0DD2EFA1" w14:textId="77777777" w:rsidR="0010659C" w:rsidRPr="00941196" w:rsidRDefault="0010659C" w:rsidP="009D3323">
      <w:pPr>
        <w:tabs>
          <w:tab w:val="left" w:pos="142"/>
        </w:tabs>
        <w:spacing w:after="0" w:line="240" w:lineRule="auto"/>
        <w:jc w:val="both"/>
        <w:rPr>
          <w:rFonts w:ascii="Times New Roman" w:hAnsi="Times New Roman" w:cs="Times New Roman"/>
          <w:sz w:val="28"/>
          <w:szCs w:val="28"/>
          <w:lang w:val="kk-KZ"/>
        </w:rPr>
      </w:pPr>
    </w:p>
    <w:p w14:paraId="6146A9CF" w14:textId="150BE46C" w:rsidR="006F29D7" w:rsidRPr="00762495" w:rsidRDefault="006F29D7" w:rsidP="009D3323">
      <w:pPr>
        <w:tabs>
          <w:tab w:val="left" w:pos="142"/>
        </w:tabs>
        <w:spacing w:after="0" w:line="240" w:lineRule="auto"/>
        <w:jc w:val="center"/>
        <w:rPr>
          <w:rFonts w:ascii="Times New Roman" w:hAnsi="Times New Roman" w:cs="Times New Roman"/>
          <w:b/>
          <w:sz w:val="28"/>
          <w:szCs w:val="28"/>
          <w:lang w:val="kk-KZ"/>
        </w:rPr>
      </w:pPr>
      <w:r w:rsidRPr="00762495">
        <w:rPr>
          <w:rFonts w:ascii="Times New Roman" w:hAnsi="Times New Roman" w:cs="Times New Roman"/>
          <w:b/>
          <w:sz w:val="28"/>
          <w:szCs w:val="28"/>
          <w:lang w:val="kk-KZ"/>
        </w:rPr>
        <w:lastRenderedPageBreak/>
        <w:t>ҚОСЫМША</w:t>
      </w:r>
      <w:r w:rsidR="00D74FCD" w:rsidRPr="00762495">
        <w:rPr>
          <w:rFonts w:ascii="Times New Roman" w:hAnsi="Times New Roman" w:cs="Times New Roman"/>
          <w:b/>
          <w:sz w:val="28"/>
          <w:szCs w:val="28"/>
          <w:lang w:val="kk-KZ"/>
        </w:rPr>
        <w:t xml:space="preserve"> А</w:t>
      </w:r>
    </w:p>
    <w:p w14:paraId="5668A7AD" w14:textId="77777777" w:rsidR="006F29D7" w:rsidRPr="00762495" w:rsidRDefault="006F29D7" w:rsidP="009D3323">
      <w:pPr>
        <w:tabs>
          <w:tab w:val="left" w:pos="142"/>
        </w:tabs>
        <w:spacing w:after="0" w:line="240" w:lineRule="auto"/>
        <w:jc w:val="both"/>
        <w:rPr>
          <w:rFonts w:ascii="Times New Roman" w:hAnsi="Times New Roman" w:cs="Times New Roman"/>
          <w:sz w:val="28"/>
          <w:szCs w:val="28"/>
          <w:lang w:val="kk-KZ"/>
        </w:rPr>
      </w:pPr>
    </w:p>
    <w:tbl>
      <w:tblPr>
        <w:tblStyle w:val="ac"/>
        <w:tblW w:w="0" w:type="auto"/>
        <w:tblLook w:val="04A0" w:firstRow="1" w:lastRow="0" w:firstColumn="1" w:lastColumn="0" w:noHBand="0" w:noVBand="1"/>
      </w:tblPr>
      <w:tblGrid>
        <w:gridCol w:w="670"/>
        <w:gridCol w:w="3339"/>
        <w:gridCol w:w="2799"/>
        <w:gridCol w:w="1470"/>
        <w:gridCol w:w="1576"/>
      </w:tblGrid>
      <w:tr w:rsidR="006F29D7" w:rsidRPr="00762495" w14:paraId="4625078E" w14:textId="77777777" w:rsidTr="002D5608">
        <w:trPr>
          <w:trHeight w:val="281"/>
        </w:trPr>
        <w:tc>
          <w:tcPr>
            <w:tcW w:w="675" w:type="dxa"/>
            <w:vMerge w:val="restart"/>
          </w:tcPr>
          <w:p w14:paraId="6EBDF71B" w14:textId="77777777" w:rsidR="006F29D7" w:rsidRPr="00762495" w:rsidRDefault="006F29D7"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п/п</w:t>
            </w:r>
          </w:p>
        </w:tc>
        <w:tc>
          <w:tcPr>
            <w:tcW w:w="3402" w:type="dxa"/>
            <w:vMerge w:val="restart"/>
          </w:tcPr>
          <w:p w14:paraId="08BDBDB9" w14:textId="2408CD78" w:rsidR="006F29D7" w:rsidRPr="00762495" w:rsidRDefault="006F29D7"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Технологи</w:t>
            </w:r>
            <w:r w:rsidR="00852041" w:rsidRPr="00762495">
              <w:rPr>
                <w:rFonts w:ascii="Times New Roman" w:hAnsi="Times New Roman" w:cs="Times New Roman"/>
                <w:sz w:val="28"/>
                <w:szCs w:val="28"/>
                <w:lang w:val="kk-KZ"/>
              </w:rPr>
              <w:t>ялық үрдіс</w:t>
            </w:r>
          </w:p>
        </w:tc>
        <w:tc>
          <w:tcPr>
            <w:tcW w:w="2835" w:type="dxa"/>
            <w:vMerge w:val="restart"/>
          </w:tcPr>
          <w:p w14:paraId="72241FDF" w14:textId="15F6F871" w:rsidR="006F29D7" w:rsidRPr="00762495" w:rsidRDefault="006F29D7"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Агротехни</w:t>
            </w:r>
            <w:r w:rsidR="00852041" w:rsidRPr="00762495">
              <w:rPr>
                <w:rFonts w:ascii="Times New Roman" w:hAnsi="Times New Roman" w:cs="Times New Roman"/>
                <w:sz w:val="28"/>
                <w:szCs w:val="28"/>
                <w:lang w:val="kk-KZ"/>
              </w:rPr>
              <w:t>калық талаптар</w:t>
            </w:r>
          </w:p>
        </w:tc>
        <w:tc>
          <w:tcPr>
            <w:tcW w:w="2942" w:type="dxa"/>
            <w:gridSpan w:val="2"/>
          </w:tcPr>
          <w:p w14:paraId="6EE79AA8" w14:textId="49D94FE4" w:rsidR="006F29D7" w:rsidRPr="00762495" w:rsidRDefault="006F29D7"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Техни</w:t>
            </w:r>
            <w:r w:rsidR="00852041" w:rsidRPr="00762495">
              <w:rPr>
                <w:rFonts w:ascii="Times New Roman" w:hAnsi="Times New Roman" w:cs="Times New Roman"/>
                <w:sz w:val="28"/>
                <w:szCs w:val="28"/>
                <w:lang w:val="kk-KZ"/>
              </w:rPr>
              <w:t>калық құралдар</w:t>
            </w:r>
          </w:p>
        </w:tc>
      </w:tr>
      <w:tr w:rsidR="006F29D7" w:rsidRPr="00762495" w14:paraId="13C8E735" w14:textId="77777777" w:rsidTr="002D5608">
        <w:trPr>
          <w:trHeight w:val="355"/>
        </w:trPr>
        <w:tc>
          <w:tcPr>
            <w:tcW w:w="675" w:type="dxa"/>
            <w:vMerge/>
          </w:tcPr>
          <w:p w14:paraId="159FBB6A" w14:textId="77777777" w:rsidR="006F29D7" w:rsidRPr="00762495" w:rsidRDefault="006F29D7" w:rsidP="009D3323">
            <w:pPr>
              <w:tabs>
                <w:tab w:val="left" w:pos="142"/>
              </w:tabs>
              <w:jc w:val="both"/>
              <w:rPr>
                <w:rFonts w:ascii="Times New Roman" w:hAnsi="Times New Roman" w:cs="Times New Roman"/>
                <w:sz w:val="28"/>
                <w:szCs w:val="28"/>
                <w:lang w:val="kk-KZ"/>
              </w:rPr>
            </w:pPr>
          </w:p>
        </w:tc>
        <w:tc>
          <w:tcPr>
            <w:tcW w:w="3402" w:type="dxa"/>
            <w:vMerge/>
          </w:tcPr>
          <w:p w14:paraId="2BE58968" w14:textId="77777777" w:rsidR="006F29D7" w:rsidRPr="00762495" w:rsidRDefault="006F29D7" w:rsidP="009D3323">
            <w:pPr>
              <w:tabs>
                <w:tab w:val="left" w:pos="142"/>
              </w:tabs>
              <w:jc w:val="both"/>
              <w:rPr>
                <w:rFonts w:ascii="Times New Roman" w:hAnsi="Times New Roman" w:cs="Times New Roman"/>
                <w:sz w:val="28"/>
                <w:szCs w:val="28"/>
                <w:lang w:val="kk-KZ"/>
              </w:rPr>
            </w:pPr>
          </w:p>
        </w:tc>
        <w:tc>
          <w:tcPr>
            <w:tcW w:w="2835" w:type="dxa"/>
            <w:vMerge/>
          </w:tcPr>
          <w:p w14:paraId="1FD52197" w14:textId="77777777" w:rsidR="006F29D7" w:rsidRPr="00762495" w:rsidRDefault="006F29D7" w:rsidP="009D3323">
            <w:pPr>
              <w:tabs>
                <w:tab w:val="left" w:pos="142"/>
              </w:tabs>
              <w:jc w:val="both"/>
              <w:rPr>
                <w:rFonts w:ascii="Times New Roman" w:hAnsi="Times New Roman" w:cs="Times New Roman"/>
                <w:sz w:val="28"/>
                <w:szCs w:val="28"/>
                <w:lang w:val="kk-KZ"/>
              </w:rPr>
            </w:pPr>
          </w:p>
        </w:tc>
        <w:tc>
          <w:tcPr>
            <w:tcW w:w="1418" w:type="dxa"/>
          </w:tcPr>
          <w:p w14:paraId="4E766A48" w14:textId="66128941" w:rsidR="006F29D7" w:rsidRPr="00762495" w:rsidRDefault="00852041"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а.ш.</w:t>
            </w:r>
            <w:r w:rsidR="006F29D7" w:rsidRPr="00762495">
              <w:rPr>
                <w:rFonts w:ascii="Times New Roman" w:hAnsi="Times New Roman" w:cs="Times New Roman"/>
                <w:sz w:val="28"/>
                <w:szCs w:val="28"/>
                <w:lang w:val="kk-KZ"/>
              </w:rPr>
              <w:t xml:space="preserve"> машина</w:t>
            </w:r>
            <w:r w:rsidRPr="00762495">
              <w:rPr>
                <w:rFonts w:ascii="Times New Roman" w:hAnsi="Times New Roman" w:cs="Times New Roman"/>
                <w:sz w:val="28"/>
                <w:szCs w:val="28"/>
                <w:lang w:val="kk-KZ"/>
              </w:rPr>
              <w:t>сы</w:t>
            </w:r>
          </w:p>
        </w:tc>
        <w:tc>
          <w:tcPr>
            <w:tcW w:w="1524" w:type="dxa"/>
          </w:tcPr>
          <w:p w14:paraId="2FD8307D" w14:textId="512EE7B7" w:rsidR="006F29D7" w:rsidRPr="00762495" w:rsidRDefault="00852041"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а.ш. құрылғысы</w:t>
            </w:r>
          </w:p>
        </w:tc>
      </w:tr>
      <w:tr w:rsidR="006F29D7" w:rsidRPr="00762495" w14:paraId="5D7D4D4C" w14:textId="77777777" w:rsidTr="002D5608">
        <w:tc>
          <w:tcPr>
            <w:tcW w:w="675" w:type="dxa"/>
          </w:tcPr>
          <w:p w14:paraId="1D5A8DC9" w14:textId="77777777" w:rsidR="006F29D7" w:rsidRPr="00762495" w:rsidRDefault="006F29D7"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1</w:t>
            </w:r>
          </w:p>
        </w:tc>
        <w:tc>
          <w:tcPr>
            <w:tcW w:w="3402" w:type="dxa"/>
          </w:tcPr>
          <w:p w14:paraId="35FE0DF8" w14:textId="77777777" w:rsidR="006F29D7" w:rsidRPr="00762495" w:rsidRDefault="006F29D7"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2</w:t>
            </w:r>
          </w:p>
        </w:tc>
        <w:tc>
          <w:tcPr>
            <w:tcW w:w="2835" w:type="dxa"/>
          </w:tcPr>
          <w:p w14:paraId="6E6AB48A" w14:textId="77777777" w:rsidR="006F29D7" w:rsidRPr="00762495" w:rsidRDefault="006F29D7"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3</w:t>
            </w:r>
          </w:p>
        </w:tc>
        <w:tc>
          <w:tcPr>
            <w:tcW w:w="1418" w:type="dxa"/>
          </w:tcPr>
          <w:p w14:paraId="0E9CFCFC" w14:textId="77777777" w:rsidR="006F29D7" w:rsidRPr="00762495" w:rsidRDefault="006F29D7"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4</w:t>
            </w:r>
          </w:p>
        </w:tc>
        <w:tc>
          <w:tcPr>
            <w:tcW w:w="1524" w:type="dxa"/>
          </w:tcPr>
          <w:p w14:paraId="37A203EC" w14:textId="77777777" w:rsidR="006F29D7" w:rsidRPr="00762495" w:rsidRDefault="006F29D7"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5</w:t>
            </w:r>
          </w:p>
        </w:tc>
      </w:tr>
      <w:tr w:rsidR="006F29D7" w:rsidRPr="00762495" w14:paraId="6C39BD26" w14:textId="77777777" w:rsidTr="002D5608">
        <w:tc>
          <w:tcPr>
            <w:tcW w:w="9854" w:type="dxa"/>
            <w:gridSpan w:val="5"/>
          </w:tcPr>
          <w:p w14:paraId="2B0B5146" w14:textId="44D7BB92" w:rsidR="006F29D7" w:rsidRPr="00762495" w:rsidRDefault="00852041"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тіршілігінің бірінші жылы</w:t>
            </w:r>
          </w:p>
        </w:tc>
      </w:tr>
      <w:tr w:rsidR="006F29D7" w:rsidRPr="00762495" w14:paraId="7E021BE1" w14:textId="77777777" w:rsidTr="002D5608">
        <w:tc>
          <w:tcPr>
            <w:tcW w:w="675" w:type="dxa"/>
          </w:tcPr>
          <w:p w14:paraId="7E1A4905" w14:textId="77777777" w:rsidR="006F29D7" w:rsidRPr="00762495" w:rsidRDefault="006F29D7"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1</w:t>
            </w:r>
          </w:p>
        </w:tc>
        <w:tc>
          <w:tcPr>
            <w:tcW w:w="3402" w:type="dxa"/>
          </w:tcPr>
          <w:p w14:paraId="51704C83" w14:textId="19044DE9" w:rsidR="006F29D7" w:rsidRPr="00762495" w:rsidRDefault="00852041"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Топырақты өңдеу</w:t>
            </w:r>
          </w:p>
        </w:tc>
        <w:tc>
          <w:tcPr>
            <w:tcW w:w="2835" w:type="dxa"/>
          </w:tcPr>
          <w:p w14:paraId="5C3415A1" w14:textId="77777777" w:rsidR="006F29D7" w:rsidRPr="00762495" w:rsidRDefault="006F29D7" w:rsidP="009D3323">
            <w:pPr>
              <w:tabs>
                <w:tab w:val="left" w:pos="142"/>
              </w:tabs>
              <w:jc w:val="both"/>
              <w:rPr>
                <w:rFonts w:ascii="Times New Roman" w:hAnsi="Times New Roman" w:cs="Times New Roman"/>
                <w:sz w:val="28"/>
                <w:szCs w:val="28"/>
                <w:lang w:val="kk-KZ"/>
              </w:rPr>
            </w:pPr>
          </w:p>
        </w:tc>
        <w:tc>
          <w:tcPr>
            <w:tcW w:w="1418" w:type="dxa"/>
          </w:tcPr>
          <w:p w14:paraId="552EABBC" w14:textId="77777777" w:rsidR="006F29D7" w:rsidRPr="00762495" w:rsidRDefault="006F29D7" w:rsidP="009D3323">
            <w:pPr>
              <w:tabs>
                <w:tab w:val="left" w:pos="142"/>
              </w:tabs>
              <w:jc w:val="both"/>
              <w:rPr>
                <w:rFonts w:ascii="Times New Roman" w:hAnsi="Times New Roman" w:cs="Times New Roman"/>
                <w:sz w:val="28"/>
                <w:szCs w:val="28"/>
                <w:lang w:val="kk-KZ"/>
              </w:rPr>
            </w:pPr>
          </w:p>
        </w:tc>
        <w:tc>
          <w:tcPr>
            <w:tcW w:w="1524" w:type="dxa"/>
          </w:tcPr>
          <w:p w14:paraId="7A7F3ADD" w14:textId="77777777" w:rsidR="006F29D7" w:rsidRPr="00762495" w:rsidRDefault="006F29D7" w:rsidP="009D3323">
            <w:pPr>
              <w:tabs>
                <w:tab w:val="left" w:pos="142"/>
              </w:tabs>
              <w:jc w:val="both"/>
              <w:rPr>
                <w:rFonts w:ascii="Times New Roman" w:hAnsi="Times New Roman" w:cs="Times New Roman"/>
                <w:sz w:val="28"/>
                <w:szCs w:val="28"/>
                <w:lang w:val="kk-KZ"/>
              </w:rPr>
            </w:pPr>
          </w:p>
        </w:tc>
      </w:tr>
      <w:tr w:rsidR="006F29D7" w:rsidRPr="00762495" w14:paraId="5DB6C158" w14:textId="77777777" w:rsidTr="002D5608">
        <w:tc>
          <w:tcPr>
            <w:tcW w:w="675" w:type="dxa"/>
          </w:tcPr>
          <w:p w14:paraId="31F480A6" w14:textId="77777777" w:rsidR="006F29D7" w:rsidRPr="00762495" w:rsidRDefault="006F29D7"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1.1</w:t>
            </w:r>
          </w:p>
        </w:tc>
        <w:tc>
          <w:tcPr>
            <w:tcW w:w="3402" w:type="dxa"/>
          </w:tcPr>
          <w:p w14:paraId="0BF8282A" w14:textId="4502B837" w:rsidR="006F29D7" w:rsidRPr="00762495" w:rsidRDefault="002D5608"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Сыдыра жырту</w:t>
            </w:r>
            <w:r w:rsidR="006F29D7" w:rsidRPr="00762495">
              <w:rPr>
                <w:rFonts w:ascii="Times New Roman" w:hAnsi="Times New Roman" w:cs="Times New Roman"/>
                <w:sz w:val="28"/>
                <w:szCs w:val="28"/>
                <w:lang w:val="kk-KZ"/>
              </w:rPr>
              <w:t xml:space="preserve"> </w:t>
            </w:r>
          </w:p>
        </w:tc>
        <w:tc>
          <w:tcPr>
            <w:tcW w:w="2835" w:type="dxa"/>
          </w:tcPr>
          <w:p w14:paraId="4A298E27" w14:textId="21A73DF9" w:rsidR="006F29D7" w:rsidRPr="00762495" w:rsidRDefault="00064887"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Өңдеу тереңдігі</w:t>
            </w:r>
            <w:r w:rsidR="006F29D7" w:rsidRPr="00762495">
              <w:rPr>
                <w:rFonts w:ascii="Times New Roman" w:hAnsi="Times New Roman" w:cs="Times New Roman"/>
                <w:sz w:val="28"/>
                <w:szCs w:val="28"/>
              </w:rPr>
              <w:t xml:space="preserve"> 0,06...0,08 м</w:t>
            </w:r>
          </w:p>
        </w:tc>
        <w:tc>
          <w:tcPr>
            <w:tcW w:w="1418" w:type="dxa"/>
          </w:tcPr>
          <w:p w14:paraId="373F3F2B" w14:textId="77777777" w:rsidR="006F29D7" w:rsidRPr="00762495" w:rsidRDefault="006F29D7"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rPr>
              <w:t>ДТ.75М</w:t>
            </w:r>
          </w:p>
        </w:tc>
        <w:tc>
          <w:tcPr>
            <w:tcW w:w="1524" w:type="dxa"/>
          </w:tcPr>
          <w:p w14:paraId="106715A9" w14:textId="77777777" w:rsidR="006F29D7" w:rsidRPr="00762495" w:rsidRDefault="006F29D7" w:rsidP="009D3323">
            <w:pPr>
              <w:tabs>
                <w:tab w:val="left" w:pos="142"/>
              </w:tabs>
              <w:jc w:val="both"/>
              <w:rPr>
                <w:rFonts w:ascii="Times New Roman" w:hAnsi="Times New Roman" w:cs="Times New Roman"/>
                <w:sz w:val="28"/>
                <w:szCs w:val="28"/>
              </w:rPr>
            </w:pPr>
            <w:r w:rsidRPr="00762495">
              <w:rPr>
                <w:rFonts w:ascii="Times New Roman" w:hAnsi="Times New Roman" w:cs="Times New Roman"/>
                <w:sz w:val="28"/>
                <w:szCs w:val="28"/>
              </w:rPr>
              <w:t xml:space="preserve">ЛДГ-10 </w:t>
            </w:r>
          </w:p>
        </w:tc>
      </w:tr>
      <w:tr w:rsidR="006F29D7" w:rsidRPr="00762495" w14:paraId="1D78D18A" w14:textId="77777777" w:rsidTr="002D5608">
        <w:tc>
          <w:tcPr>
            <w:tcW w:w="675" w:type="dxa"/>
          </w:tcPr>
          <w:p w14:paraId="47243BB6" w14:textId="77777777" w:rsidR="006F29D7" w:rsidRPr="00762495" w:rsidRDefault="006F29D7"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1.2</w:t>
            </w:r>
          </w:p>
        </w:tc>
        <w:tc>
          <w:tcPr>
            <w:tcW w:w="3402" w:type="dxa"/>
          </w:tcPr>
          <w:p w14:paraId="5413A0CA" w14:textId="32A67F36" w:rsidR="006F29D7" w:rsidRPr="00762495" w:rsidRDefault="002D5608"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Жер жырту</w:t>
            </w:r>
          </w:p>
        </w:tc>
        <w:tc>
          <w:tcPr>
            <w:tcW w:w="2835" w:type="dxa"/>
          </w:tcPr>
          <w:p w14:paraId="100C3FE6" w14:textId="0EBCE8E7" w:rsidR="006F29D7" w:rsidRPr="00762495" w:rsidRDefault="00A461A2"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Топырақты 0,25 м дейін тереңдету кезінде 0,18...0,20 м тереңдікке дейін</w:t>
            </w:r>
          </w:p>
        </w:tc>
        <w:tc>
          <w:tcPr>
            <w:tcW w:w="1418" w:type="dxa"/>
          </w:tcPr>
          <w:p w14:paraId="40FC1E37" w14:textId="77777777" w:rsidR="006F29D7" w:rsidRPr="00762495" w:rsidRDefault="006F29D7"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rPr>
              <w:t>ДТ.75М</w:t>
            </w:r>
          </w:p>
        </w:tc>
        <w:tc>
          <w:tcPr>
            <w:tcW w:w="1524" w:type="dxa"/>
          </w:tcPr>
          <w:p w14:paraId="231FFEA5" w14:textId="77777777" w:rsidR="006F29D7" w:rsidRPr="00762495" w:rsidRDefault="006F29D7"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rPr>
              <w:t>ПН-4-35</w:t>
            </w:r>
          </w:p>
        </w:tc>
      </w:tr>
      <w:tr w:rsidR="006F29D7" w:rsidRPr="00762495" w14:paraId="5F903BC9" w14:textId="77777777" w:rsidTr="002D5608">
        <w:tc>
          <w:tcPr>
            <w:tcW w:w="675" w:type="dxa"/>
          </w:tcPr>
          <w:p w14:paraId="3F0B6D8E" w14:textId="77777777" w:rsidR="006F29D7" w:rsidRPr="00762495" w:rsidRDefault="006F29D7"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1.3</w:t>
            </w:r>
          </w:p>
        </w:tc>
        <w:tc>
          <w:tcPr>
            <w:tcW w:w="3402" w:type="dxa"/>
          </w:tcPr>
          <w:p w14:paraId="3476B2EF" w14:textId="53C0E8F5" w:rsidR="006F29D7" w:rsidRPr="00762495" w:rsidRDefault="006A7B94"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Тырмалай отырып себер алдындағы жырғалау </w:t>
            </w:r>
          </w:p>
        </w:tc>
        <w:tc>
          <w:tcPr>
            <w:tcW w:w="2835" w:type="dxa"/>
          </w:tcPr>
          <w:p w14:paraId="48BB4634" w14:textId="0FFC47BB" w:rsidR="006F29D7" w:rsidRPr="00762495" w:rsidRDefault="00A461A2"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Өңдеу тереңдігі </w:t>
            </w:r>
            <w:r w:rsidR="006F29D7" w:rsidRPr="00762495">
              <w:rPr>
                <w:rFonts w:ascii="Times New Roman" w:hAnsi="Times New Roman" w:cs="Times New Roman"/>
                <w:sz w:val="28"/>
                <w:szCs w:val="28"/>
              </w:rPr>
              <w:t>0,06...0,08 м</w:t>
            </w:r>
          </w:p>
        </w:tc>
        <w:tc>
          <w:tcPr>
            <w:tcW w:w="1418" w:type="dxa"/>
          </w:tcPr>
          <w:p w14:paraId="53810864" w14:textId="77777777" w:rsidR="006F29D7" w:rsidRPr="00762495" w:rsidRDefault="006F29D7"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rPr>
              <w:t>ДТ.75М</w:t>
            </w:r>
          </w:p>
        </w:tc>
        <w:tc>
          <w:tcPr>
            <w:tcW w:w="1524" w:type="dxa"/>
          </w:tcPr>
          <w:p w14:paraId="182BB375" w14:textId="77777777" w:rsidR="006F29D7" w:rsidRPr="00762495" w:rsidRDefault="006F29D7"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rPr>
              <w:t>БЗСС-1,0</w:t>
            </w:r>
          </w:p>
        </w:tc>
      </w:tr>
      <w:tr w:rsidR="006F29D7" w:rsidRPr="00762495" w14:paraId="5FF473EE" w14:textId="77777777" w:rsidTr="002D5608">
        <w:tc>
          <w:tcPr>
            <w:tcW w:w="675" w:type="dxa"/>
          </w:tcPr>
          <w:p w14:paraId="3B527545" w14:textId="77777777" w:rsidR="006F29D7" w:rsidRPr="00762495" w:rsidRDefault="006F29D7" w:rsidP="009D3323">
            <w:pPr>
              <w:tabs>
                <w:tab w:val="left" w:pos="142"/>
              </w:tabs>
              <w:jc w:val="both"/>
              <w:rPr>
                <w:rFonts w:ascii="Times New Roman" w:hAnsi="Times New Roman" w:cs="Times New Roman"/>
                <w:sz w:val="28"/>
                <w:szCs w:val="28"/>
              </w:rPr>
            </w:pPr>
            <w:r w:rsidRPr="00762495">
              <w:rPr>
                <w:rFonts w:ascii="Times New Roman" w:hAnsi="Times New Roman" w:cs="Times New Roman"/>
                <w:sz w:val="28"/>
                <w:szCs w:val="28"/>
                <w:lang w:val="en-US"/>
              </w:rPr>
              <w:t>1</w:t>
            </w:r>
            <w:r w:rsidRPr="00762495">
              <w:rPr>
                <w:rFonts w:ascii="Times New Roman" w:hAnsi="Times New Roman" w:cs="Times New Roman"/>
                <w:sz w:val="28"/>
                <w:szCs w:val="28"/>
              </w:rPr>
              <w:t>.4</w:t>
            </w:r>
          </w:p>
        </w:tc>
        <w:tc>
          <w:tcPr>
            <w:tcW w:w="3402" w:type="dxa"/>
          </w:tcPr>
          <w:p w14:paraId="6569BD71" w14:textId="0CFE9611" w:rsidR="006F29D7" w:rsidRPr="00762495" w:rsidRDefault="00A461A2"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Егіс алдындағы тығыздау</w:t>
            </w:r>
          </w:p>
        </w:tc>
        <w:tc>
          <w:tcPr>
            <w:tcW w:w="2835" w:type="dxa"/>
          </w:tcPr>
          <w:p w14:paraId="24958F0A" w14:textId="450DCBD8" w:rsidR="006F29D7" w:rsidRPr="00762495" w:rsidRDefault="00A461A2"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Егістің түзулігі</w:t>
            </w:r>
          </w:p>
        </w:tc>
        <w:tc>
          <w:tcPr>
            <w:tcW w:w="1418" w:type="dxa"/>
          </w:tcPr>
          <w:p w14:paraId="189D3732" w14:textId="77777777" w:rsidR="006F29D7" w:rsidRPr="00762495" w:rsidRDefault="006F29D7"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МТЗ -80</w:t>
            </w:r>
          </w:p>
        </w:tc>
        <w:tc>
          <w:tcPr>
            <w:tcW w:w="1524" w:type="dxa"/>
          </w:tcPr>
          <w:p w14:paraId="625B345B" w14:textId="77777777" w:rsidR="006F29D7" w:rsidRPr="00762495" w:rsidRDefault="006F29D7"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rPr>
              <w:t>ЗККШ-6</w:t>
            </w:r>
          </w:p>
        </w:tc>
      </w:tr>
      <w:tr w:rsidR="006F29D7" w:rsidRPr="00762495" w14:paraId="578005F0" w14:textId="77777777" w:rsidTr="002D5608">
        <w:tc>
          <w:tcPr>
            <w:tcW w:w="675" w:type="dxa"/>
          </w:tcPr>
          <w:p w14:paraId="40104861" w14:textId="77777777" w:rsidR="006F29D7" w:rsidRPr="00762495" w:rsidRDefault="006F29D7"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2</w:t>
            </w:r>
          </w:p>
        </w:tc>
        <w:tc>
          <w:tcPr>
            <w:tcW w:w="3402" w:type="dxa"/>
          </w:tcPr>
          <w:p w14:paraId="4BB57FB0" w14:textId="1F16E312" w:rsidR="006F29D7" w:rsidRPr="00762495" w:rsidRDefault="00A461A2"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Себу </w:t>
            </w:r>
          </w:p>
        </w:tc>
        <w:tc>
          <w:tcPr>
            <w:tcW w:w="2835" w:type="dxa"/>
          </w:tcPr>
          <w:p w14:paraId="0CF06399" w14:textId="77777777" w:rsidR="006F29D7" w:rsidRPr="00762495" w:rsidRDefault="006F29D7" w:rsidP="009D3323">
            <w:pPr>
              <w:tabs>
                <w:tab w:val="left" w:pos="142"/>
              </w:tabs>
              <w:jc w:val="both"/>
              <w:rPr>
                <w:rFonts w:ascii="Times New Roman" w:hAnsi="Times New Roman" w:cs="Times New Roman"/>
                <w:sz w:val="28"/>
                <w:szCs w:val="28"/>
                <w:lang w:val="kk-KZ"/>
              </w:rPr>
            </w:pPr>
          </w:p>
        </w:tc>
        <w:tc>
          <w:tcPr>
            <w:tcW w:w="1418" w:type="dxa"/>
          </w:tcPr>
          <w:p w14:paraId="7D29A431" w14:textId="77777777" w:rsidR="006F29D7" w:rsidRPr="00762495" w:rsidRDefault="006F29D7" w:rsidP="009D3323">
            <w:pPr>
              <w:tabs>
                <w:tab w:val="left" w:pos="142"/>
              </w:tabs>
              <w:jc w:val="both"/>
              <w:rPr>
                <w:rFonts w:ascii="Times New Roman" w:hAnsi="Times New Roman" w:cs="Times New Roman"/>
                <w:sz w:val="28"/>
                <w:szCs w:val="28"/>
                <w:lang w:val="kk-KZ"/>
              </w:rPr>
            </w:pPr>
          </w:p>
        </w:tc>
        <w:tc>
          <w:tcPr>
            <w:tcW w:w="1524" w:type="dxa"/>
          </w:tcPr>
          <w:p w14:paraId="418CF42C" w14:textId="77777777" w:rsidR="006F29D7" w:rsidRPr="00762495" w:rsidRDefault="006F29D7" w:rsidP="009D3323">
            <w:pPr>
              <w:tabs>
                <w:tab w:val="left" w:pos="142"/>
              </w:tabs>
              <w:jc w:val="both"/>
              <w:rPr>
                <w:rFonts w:ascii="Times New Roman" w:hAnsi="Times New Roman" w:cs="Times New Roman"/>
                <w:sz w:val="28"/>
                <w:szCs w:val="28"/>
                <w:lang w:val="kk-KZ"/>
              </w:rPr>
            </w:pPr>
          </w:p>
        </w:tc>
      </w:tr>
      <w:tr w:rsidR="006F29D7" w:rsidRPr="00762495" w14:paraId="5680791B" w14:textId="77777777" w:rsidTr="002D5608">
        <w:tc>
          <w:tcPr>
            <w:tcW w:w="675" w:type="dxa"/>
          </w:tcPr>
          <w:p w14:paraId="6570ACBD" w14:textId="77777777" w:rsidR="006F29D7" w:rsidRPr="00762495" w:rsidRDefault="006F29D7"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2.1</w:t>
            </w:r>
          </w:p>
        </w:tc>
        <w:tc>
          <w:tcPr>
            <w:tcW w:w="3402" w:type="dxa"/>
          </w:tcPr>
          <w:p w14:paraId="2E9FC5B9" w14:textId="05634957" w:rsidR="006F29D7" w:rsidRPr="00762495" w:rsidRDefault="00D72E0C"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Еркекшөп тұқымын себу</w:t>
            </w:r>
          </w:p>
        </w:tc>
        <w:tc>
          <w:tcPr>
            <w:tcW w:w="2835" w:type="dxa"/>
          </w:tcPr>
          <w:p w14:paraId="427115BC" w14:textId="77777777" w:rsidR="006F29D7" w:rsidRPr="00762495" w:rsidRDefault="006F29D7" w:rsidP="009D3323">
            <w:pPr>
              <w:tabs>
                <w:tab w:val="left" w:pos="142"/>
              </w:tabs>
              <w:jc w:val="both"/>
              <w:rPr>
                <w:rFonts w:ascii="Times New Roman" w:hAnsi="Times New Roman" w:cs="Times New Roman"/>
                <w:sz w:val="28"/>
                <w:szCs w:val="28"/>
                <w:lang w:val="kk-KZ"/>
              </w:rPr>
            </w:pPr>
          </w:p>
        </w:tc>
        <w:tc>
          <w:tcPr>
            <w:tcW w:w="1418" w:type="dxa"/>
          </w:tcPr>
          <w:p w14:paraId="075BAABC" w14:textId="77777777" w:rsidR="006F29D7" w:rsidRPr="00762495" w:rsidRDefault="006F29D7" w:rsidP="009D3323">
            <w:pPr>
              <w:tabs>
                <w:tab w:val="left" w:pos="142"/>
              </w:tabs>
              <w:jc w:val="both"/>
              <w:rPr>
                <w:rFonts w:ascii="Times New Roman" w:hAnsi="Times New Roman" w:cs="Times New Roman"/>
                <w:sz w:val="28"/>
                <w:szCs w:val="28"/>
                <w:lang w:val="kk-KZ"/>
              </w:rPr>
            </w:pPr>
          </w:p>
        </w:tc>
        <w:tc>
          <w:tcPr>
            <w:tcW w:w="1524" w:type="dxa"/>
          </w:tcPr>
          <w:p w14:paraId="62B1B52D" w14:textId="77777777" w:rsidR="006F29D7" w:rsidRPr="00762495" w:rsidRDefault="006F29D7" w:rsidP="009D3323">
            <w:pPr>
              <w:tabs>
                <w:tab w:val="left" w:pos="142"/>
              </w:tabs>
              <w:jc w:val="both"/>
              <w:rPr>
                <w:rFonts w:ascii="Times New Roman" w:hAnsi="Times New Roman" w:cs="Times New Roman"/>
                <w:sz w:val="28"/>
                <w:szCs w:val="28"/>
                <w:lang w:val="kk-KZ"/>
              </w:rPr>
            </w:pPr>
          </w:p>
        </w:tc>
      </w:tr>
      <w:tr w:rsidR="006F29D7" w:rsidRPr="00762495" w14:paraId="29D75384" w14:textId="77777777" w:rsidTr="002D5608">
        <w:tc>
          <w:tcPr>
            <w:tcW w:w="675" w:type="dxa"/>
          </w:tcPr>
          <w:p w14:paraId="19B2E105" w14:textId="77777777" w:rsidR="006F29D7" w:rsidRPr="00762495" w:rsidRDefault="006F29D7"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2.2</w:t>
            </w:r>
          </w:p>
        </w:tc>
        <w:tc>
          <w:tcPr>
            <w:tcW w:w="3402" w:type="dxa"/>
          </w:tcPr>
          <w:p w14:paraId="7E6F38FB" w14:textId="2EAE5F59" w:rsidR="006F29D7" w:rsidRPr="00762495" w:rsidRDefault="00D72E0C"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Себуден кейінгі тығыздау </w:t>
            </w:r>
          </w:p>
        </w:tc>
        <w:tc>
          <w:tcPr>
            <w:tcW w:w="2835" w:type="dxa"/>
          </w:tcPr>
          <w:p w14:paraId="0BE9EFEB" w14:textId="70A937FE" w:rsidR="006F29D7" w:rsidRPr="00762495" w:rsidRDefault="00D72E0C"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Егістің түзулігі</w:t>
            </w:r>
          </w:p>
        </w:tc>
        <w:tc>
          <w:tcPr>
            <w:tcW w:w="1418" w:type="dxa"/>
          </w:tcPr>
          <w:p w14:paraId="28A5D23B" w14:textId="77777777" w:rsidR="006F29D7" w:rsidRPr="00762495" w:rsidRDefault="006F29D7"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МТЗ -80</w:t>
            </w:r>
          </w:p>
        </w:tc>
        <w:tc>
          <w:tcPr>
            <w:tcW w:w="1524" w:type="dxa"/>
          </w:tcPr>
          <w:p w14:paraId="7C7EDC53" w14:textId="77777777" w:rsidR="006F29D7" w:rsidRPr="00762495" w:rsidRDefault="006F29D7"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rPr>
              <w:t>ЗККШ-6</w:t>
            </w:r>
          </w:p>
        </w:tc>
      </w:tr>
      <w:tr w:rsidR="006F29D7" w:rsidRPr="00762495" w14:paraId="4901ADD0" w14:textId="77777777" w:rsidTr="002D5608">
        <w:tc>
          <w:tcPr>
            <w:tcW w:w="675" w:type="dxa"/>
          </w:tcPr>
          <w:p w14:paraId="44ABB011" w14:textId="77777777" w:rsidR="006F29D7" w:rsidRPr="00762495" w:rsidRDefault="006F29D7"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3</w:t>
            </w:r>
          </w:p>
        </w:tc>
        <w:tc>
          <w:tcPr>
            <w:tcW w:w="3402" w:type="dxa"/>
          </w:tcPr>
          <w:p w14:paraId="098E5019" w14:textId="2F3CB48C" w:rsidR="006F29D7" w:rsidRPr="00762495" w:rsidRDefault="00D72E0C"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Егісті күтіп-баптау</w:t>
            </w:r>
          </w:p>
        </w:tc>
        <w:tc>
          <w:tcPr>
            <w:tcW w:w="2835" w:type="dxa"/>
          </w:tcPr>
          <w:p w14:paraId="33A39358" w14:textId="77777777" w:rsidR="006F29D7" w:rsidRPr="00762495" w:rsidRDefault="006F29D7" w:rsidP="009D3323">
            <w:pPr>
              <w:tabs>
                <w:tab w:val="left" w:pos="142"/>
              </w:tabs>
              <w:jc w:val="both"/>
              <w:rPr>
                <w:rFonts w:ascii="Times New Roman" w:hAnsi="Times New Roman" w:cs="Times New Roman"/>
                <w:sz w:val="28"/>
                <w:szCs w:val="28"/>
                <w:lang w:val="kk-KZ"/>
              </w:rPr>
            </w:pPr>
          </w:p>
        </w:tc>
        <w:tc>
          <w:tcPr>
            <w:tcW w:w="1418" w:type="dxa"/>
          </w:tcPr>
          <w:p w14:paraId="25585CA7" w14:textId="77777777" w:rsidR="006F29D7" w:rsidRPr="00762495" w:rsidRDefault="006F29D7" w:rsidP="009D3323">
            <w:pPr>
              <w:tabs>
                <w:tab w:val="left" w:pos="142"/>
              </w:tabs>
              <w:jc w:val="both"/>
              <w:rPr>
                <w:rFonts w:ascii="Times New Roman" w:hAnsi="Times New Roman" w:cs="Times New Roman"/>
                <w:sz w:val="28"/>
                <w:szCs w:val="28"/>
                <w:lang w:val="kk-KZ"/>
              </w:rPr>
            </w:pPr>
          </w:p>
        </w:tc>
        <w:tc>
          <w:tcPr>
            <w:tcW w:w="1524" w:type="dxa"/>
          </w:tcPr>
          <w:p w14:paraId="49E749A9" w14:textId="77777777" w:rsidR="006F29D7" w:rsidRPr="00762495" w:rsidRDefault="006F29D7" w:rsidP="009D3323">
            <w:pPr>
              <w:tabs>
                <w:tab w:val="left" w:pos="142"/>
              </w:tabs>
              <w:jc w:val="both"/>
              <w:rPr>
                <w:rFonts w:ascii="Times New Roman" w:hAnsi="Times New Roman" w:cs="Times New Roman"/>
                <w:sz w:val="28"/>
                <w:szCs w:val="28"/>
                <w:lang w:val="kk-KZ"/>
              </w:rPr>
            </w:pPr>
          </w:p>
        </w:tc>
      </w:tr>
      <w:tr w:rsidR="006F29D7" w:rsidRPr="00762495" w14:paraId="3931E6FE" w14:textId="77777777" w:rsidTr="002D5608">
        <w:tc>
          <w:tcPr>
            <w:tcW w:w="675" w:type="dxa"/>
          </w:tcPr>
          <w:p w14:paraId="6075E119" w14:textId="77777777" w:rsidR="006F29D7" w:rsidRPr="00762495" w:rsidRDefault="006F29D7"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3.1</w:t>
            </w:r>
          </w:p>
        </w:tc>
        <w:tc>
          <w:tcPr>
            <w:tcW w:w="3402" w:type="dxa"/>
          </w:tcPr>
          <w:p w14:paraId="25496270" w14:textId="3A3C7C7E" w:rsidR="006F29D7" w:rsidRPr="00762495" w:rsidRDefault="00D72E0C"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Минералды тыңайтқыштарды енгізу</w:t>
            </w:r>
          </w:p>
        </w:tc>
        <w:tc>
          <w:tcPr>
            <w:tcW w:w="2835" w:type="dxa"/>
          </w:tcPr>
          <w:p w14:paraId="0B521AD0" w14:textId="77777777" w:rsidR="006F29D7" w:rsidRPr="00762495" w:rsidRDefault="006F29D7" w:rsidP="009D3323">
            <w:pPr>
              <w:tabs>
                <w:tab w:val="left" w:pos="142"/>
              </w:tabs>
              <w:jc w:val="both"/>
              <w:rPr>
                <w:rFonts w:ascii="Times New Roman" w:hAnsi="Times New Roman" w:cs="Times New Roman"/>
                <w:sz w:val="28"/>
                <w:szCs w:val="28"/>
                <w:lang w:val="en-US"/>
              </w:rPr>
            </w:pPr>
            <w:r w:rsidRPr="00762495">
              <w:rPr>
                <w:rFonts w:ascii="Times New Roman" w:hAnsi="Times New Roman" w:cs="Times New Roman"/>
                <w:sz w:val="28"/>
                <w:szCs w:val="28"/>
                <w:lang w:val="en-US"/>
              </w:rPr>
              <w:t>N P K</w:t>
            </w:r>
          </w:p>
        </w:tc>
        <w:tc>
          <w:tcPr>
            <w:tcW w:w="1418" w:type="dxa"/>
          </w:tcPr>
          <w:p w14:paraId="67DB52E9" w14:textId="77777777" w:rsidR="006F29D7" w:rsidRPr="00762495" w:rsidRDefault="006F29D7"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МТЗ -80</w:t>
            </w:r>
          </w:p>
        </w:tc>
        <w:tc>
          <w:tcPr>
            <w:tcW w:w="1524" w:type="dxa"/>
          </w:tcPr>
          <w:p w14:paraId="64089B12" w14:textId="77777777" w:rsidR="006F29D7" w:rsidRPr="00762495" w:rsidRDefault="006F29D7" w:rsidP="009D3323">
            <w:pPr>
              <w:tabs>
                <w:tab w:val="left" w:pos="142"/>
              </w:tabs>
              <w:jc w:val="both"/>
              <w:rPr>
                <w:rFonts w:ascii="Times New Roman" w:hAnsi="Times New Roman" w:cs="Times New Roman"/>
                <w:sz w:val="28"/>
                <w:szCs w:val="28"/>
              </w:rPr>
            </w:pPr>
            <w:r w:rsidRPr="00762495">
              <w:rPr>
                <w:rFonts w:ascii="Times New Roman" w:hAnsi="Times New Roman" w:cs="Times New Roman"/>
                <w:sz w:val="28"/>
                <w:szCs w:val="28"/>
              </w:rPr>
              <w:t>РУМ -5</w:t>
            </w:r>
          </w:p>
        </w:tc>
      </w:tr>
      <w:tr w:rsidR="006F29D7" w:rsidRPr="00762495" w14:paraId="0EE59CAA" w14:textId="77777777" w:rsidTr="002D5608">
        <w:tc>
          <w:tcPr>
            <w:tcW w:w="675" w:type="dxa"/>
          </w:tcPr>
          <w:p w14:paraId="4A7775DD" w14:textId="77777777" w:rsidR="006F29D7" w:rsidRPr="00762495" w:rsidRDefault="006F29D7"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3.2</w:t>
            </w:r>
          </w:p>
        </w:tc>
        <w:tc>
          <w:tcPr>
            <w:tcW w:w="3402" w:type="dxa"/>
          </w:tcPr>
          <w:p w14:paraId="63F18616" w14:textId="311ABA68" w:rsidR="006F29D7" w:rsidRPr="00762495" w:rsidRDefault="00D72E0C"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Пішен бойынша тырмалау</w:t>
            </w:r>
          </w:p>
        </w:tc>
        <w:tc>
          <w:tcPr>
            <w:tcW w:w="2835" w:type="dxa"/>
          </w:tcPr>
          <w:p w14:paraId="43B1DBEC" w14:textId="622F4B84" w:rsidR="006F29D7" w:rsidRPr="00762495" w:rsidRDefault="00D72E0C"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Топырақты 0,02...0,03 м қопсыту (жер үстіндегі массаны шапқаннан кейін)</w:t>
            </w:r>
          </w:p>
        </w:tc>
        <w:tc>
          <w:tcPr>
            <w:tcW w:w="1418" w:type="dxa"/>
          </w:tcPr>
          <w:p w14:paraId="194ED616" w14:textId="77777777" w:rsidR="006F29D7" w:rsidRPr="00762495" w:rsidRDefault="006F29D7"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МТЗ -80</w:t>
            </w:r>
          </w:p>
        </w:tc>
        <w:tc>
          <w:tcPr>
            <w:tcW w:w="1524" w:type="dxa"/>
          </w:tcPr>
          <w:p w14:paraId="0077CC4F" w14:textId="77777777" w:rsidR="006F29D7" w:rsidRPr="00762495" w:rsidRDefault="006F29D7"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rPr>
              <w:t>БЗСС-1,0 СП-11У</w:t>
            </w:r>
          </w:p>
        </w:tc>
      </w:tr>
      <w:tr w:rsidR="006F29D7" w:rsidRPr="00762495" w14:paraId="09F496DB" w14:textId="77777777" w:rsidTr="002D5608">
        <w:tc>
          <w:tcPr>
            <w:tcW w:w="675" w:type="dxa"/>
          </w:tcPr>
          <w:p w14:paraId="19B7CE73" w14:textId="77777777" w:rsidR="006F29D7" w:rsidRPr="00762495" w:rsidRDefault="006F29D7"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4</w:t>
            </w:r>
          </w:p>
        </w:tc>
        <w:tc>
          <w:tcPr>
            <w:tcW w:w="3402" w:type="dxa"/>
          </w:tcPr>
          <w:p w14:paraId="3B77C298" w14:textId="57C8256E" w:rsidR="006F29D7" w:rsidRPr="00762495" w:rsidRDefault="00D72E0C"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Өнімді жинау</w:t>
            </w:r>
          </w:p>
        </w:tc>
        <w:tc>
          <w:tcPr>
            <w:tcW w:w="2835" w:type="dxa"/>
          </w:tcPr>
          <w:p w14:paraId="7C7114DF" w14:textId="77777777" w:rsidR="006F29D7" w:rsidRPr="00762495" w:rsidRDefault="006F29D7" w:rsidP="009D3323">
            <w:pPr>
              <w:tabs>
                <w:tab w:val="left" w:pos="142"/>
              </w:tabs>
              <w:jc w:val="both"/>
              <w:rPr>
                <w:rFonts w:ascii="Times New Roman" w:hAnsi="Times New Roman" w:cs="Times New Roman"/>
                <w:sz w:val="28"/>
                <w:szCs w:val="28"/>
              </w:rPr>
            </w:pPr>
          </w:p>
        </w:tc>
        <w:tc>
          <w:tcPr>
            <w:tcW w:w="1418" w:type="dxa"/>
          </w:tcPr>
          <w:p w14:paraId="193ABAD5" w14:textId="77777777" w:rsidR="006F29D7" w:rsidRPr="00762495" w:rsidRDefault="006F29D7" w:rsidP="009D3323">
            <w:pPr>
              <w:tabs>
                <w:tab w:val="left" w:pos="142"/>
              </w:tabs>
              <w:jc w:val="both"/>
              <w:rPr>
                <w:rFonts w:ascii="Times New Roman" w:hAnsi="Times New Roman" w:cs="Times New Roman"/>
                <w:sz w:val="28"/>
                <w:szCs w:val="28"/>
                <w:lang w:val="kk-KZ"/>
              </w:rPr>
            </w:pPr>
          </w:p>
        </w:tc>
        <w:tc>
          <w:tcPr>
            <w:tcW w:w="1524" w:type="dxa"/>
          </w:tcPr>
          <w:p w14:paraId="7D1E2EC1" w14:textId="77777777" w:rsidR="006F29D7" w:rsidRPr="00762495" w:rsidRDefault="006F29D7" w:rsidP="009D3323">
            <w:pPr>
              <w:tabs>
                <w:tab w:val="left" w:pos="142"/>
              </w:tabs>
              <w:jc w:val="both"/>
              <w:rPr>
                <w:rFonts w:ascii="Times New Roman" w:hAnsi="Times New Roman" w:cs="Times New Roman"/>
                <w:sz w:val="28"/>
                <w:szCs w:val="28"/>
              </w:rPr>
            </w:pPr>
          </w:p>
        </w:tc>
      </w:tr>
      <w:tr w:rsidR="006F29D7" w:rsidRPr="00762495" w14:paraId="4A136056" w14:textId="77777777" w:rsidTr="002D5608">
        <w:tc>
          <w:tcPr>
            <w:tcW w:w="675" w:type="dxa"/>
          </w:tcPr>
          <w:p w14:paraId="074C030A" w14:textId="77777777" w:rsidR="006F29D7" w:rsidRPr="00762495" w:rsidRDefault="006F29D7"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4.1</w:t>
            </w:r>
          </w:p>
        </w:tc>
        <w:tc>
          <w:tcPr>
            <w:tcW w:w="3402" w:type="dxa"/>
          </w:tcPr>
          <w:p w14:paraId="0A1D41F2" w14:textId="4DDF1757" w:rsidR="006F29D7" w:rsidRPr="00762495" w:rsidRDefault="00D72E0C"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Шөп шабу</w:t>
            </w:r>
          </w:p>
        </w:tc>
        <w:tc>
          <w:tcPr>
            <w:tcW w:w="2835" w:type="dxa"/>
          </w:tcPr>
          <w:p w14:paraId="1F7793F1" w14:textId="04C3A3DD" w:rsidR="006F29D7" w:rsidRPr="00762495" w:rsidRDefault="00D72E0C"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Түтікке шығу фазасында – масақтанудың басы, кесу биіктігі 0,06. ..0,08 м</w:t>
            </w:r>
          </w:p>
        </w:tc>
        <w:tc>
          <w:tcPr>
            <w:tcW w:w="1418" w:type="dxa"/>
          </w:tcPr>
          <w:p w14:paraId="497352C7" w14:textId="77777777" w:rsidR="006F29D7" w:rsidRPr="00762495" w:rsidRDefault="006F29D7"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МТЗ -80</w:t>
            </w:r>
          </w:p>
        </w:tc>
        <w:tc>
          <w:tcPr>
            <w:tcW w:w="1524" w:type="dxa"/>
          </w:tcPr>
          <w:p w14:paraId="683B680B" w14:textId="77777777" w:rsidR="006F29D7" w:rsidRPr="00762495" w:rsidRDefault="006F29D7" w:rsidP="009D3323">
            <w:pPr>
              <w:tabs>
                <w:tab w:val="left" w:pos="142"/>
              </w:tabs>
              <w:jc w:val="both"/>
              <w:rPr>
                <w:rFonts w:ascii="Times New Roman" w:hAnsi="Times New Roman" w:cs="Times New Roman"/>
                <w:sz w:val="28"/>
                <w:szCs w:val="28"/>
              </w:rPr>
            </w:pPr>
            <w:r w:rsidRPr="00762495">
              <w:rPr>
                <w:rFonts w:ascii="Times New Roman" w:hAnsi="Times New Roman" w:cs="Times New Roman"/>
                <w:sz w:val="28"/>
                <w:szCs w:val="28"/>
              </w:rPr>
              <w:t>КИР-1.5</w:t>
            </w:r>
          </w:p>
        </w:tc>
      </w:tr>
      <w:tr w:rsidR="006F29D7" w:rsidRPr="00762495" w14:paraId="23C25EA7" w14:textId="77777777" w:rsidTr="002D5608">
        <w:tc>
          <w:tcPr>
            <w:tcW w:w="675" w:type="dxa"/>
          </w:tcPr>
          <w:p w14:paraId="6463A41F" w14:textId="77777777" w:rsidR="006F29D7" w:rsidRPr="00762495" w:rsidRDefault="006F29D7"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4.2</w:t>
            </w:r>
          </w:p>
        </w:tc>
        <w:tc>
          <w:tcPr>
            <w:tcW w:w="3402" w:type="dxa"/>
          </w:tcPr>
          <w:p w14:paraId="5D9C3425" w14:textId="03DF30D7" w:rsidR="006F29D7" w:rsidRPr="00762495" w:rsidRDefault="00F75AC0"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Дестеге қ</w:t>
            </w:r>
            <w:r w:rsidR="00D72E0C" w:rsidRPr="00762495">
              <w:rPr>
                <w:rFonts w:ascii="Times New Roman" w:hAnsi="Times New Roman" w:cs="Times New Roman"/>
                <w:sz w:val="28"/>
                <w:szCs w:val="28"/>
                <w:lang w:val="kk-KZ"/>
              </w:rPr>
              <w:t>опсыту және тырналау</w:t>
            </w:r>
            <w:r w:rsidR="006F29D7" w:rsidRPr="00762495">
              <w:rPr>
                <w:rFonts w:ascii="Times New Roman" w:hAnsi="Times New Roman" w:cs="Times New Roman"/>
                <w:sz w:val="28"/>
                <w:szCs w:val="28"/>
                <w:lang w:val="kk-KZ"/>
              </w:rPr>
              <w:t xml:space="preserve"> </w:t>
            </w:r>
          </w:p>
        </w:tc>
        <w:tc>
          <w:tcPr>
            <w:tcW w:w="2835" w:type="dxa"/>
          </w:tcPr>
          <w:p w14:paraId="4C894516" w14:textId="3BCFFD59" w:rsidR="006F29D7" w:rsidRPr="00762495" w:rsidRDefault="00F75AC0"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Пішеннің ылғалдылығы 60... 70% болғанда дестеге қопсыту </w:t>
            </w:r>
          </w:p>
        </w:tc>
        <w:tc>
          <w:tcPr>
            <w:tcW w:w="1418" w:type="dxa"/>
          </w:tcPr>
          <w:p w14:paraId="492C2812" w14:textId="77777777" w:rsidR="006F29D7" w:rsidRPr="00762495" w:rsidRDefault="006F29D7"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МТЗ -80</w:t>
            </w:r>
          </w:p>
        </w:tc>
        <w:tc>
          <w:tcPr>
            <w:tcW w:w="1524" w:type="dxa"/>
          </w:tcPr>
          <w:p w14:paraId="3E0A1487" w14:textId="77777777" w:rsidR="006F29D7" w:rsidRPr="00762495" w:rsidRDefault="006F29D7" w:rsidP="009D3323">
            <w:pPr>
              <w:tabs>
                <w:tab w:val="left" w:pos="142"/>
              </w:tabs>
              <w:jc w:val="both"/>
              <w:rPr>
                <w:rFonts w:ascii="Times New Roman" w:hAnsi="Times New Roman" w:cs="Times New Roman"/>
                <w:sz w:val="28"/>
                <w:szCs w:val="28"/>
              </w:rPr>
            </w:pPr>
            <w:r w:rsidRPr="00762495">
              <w:rPr>
                <w:rFonts w:ascii="Times New Roman" w:hAnsi="Times New Roman" w:cs="Times New Roman"/>
                <w:sz w:val="28"/>
                <w:szCs w:val="28"/>
              </w:rPr>
              <w:t>ГВК-6.0</w:t>
            </w:r>
          </w:p>
        </w:tc>
      </w:tr>
      <w:tr w:rsidR="006F29D7" w:rsidRPr="00762495" w14:paraId="6345C29D" w14:textId="77777777" w:rsidTr="002D5608">
        <w:tc>
          <w:tcPr>
            <w:tcW w:w="675" w:type="dxa"/>
          </w:tcPr>
          <w:p w14:paraId="72B5FDD0" w14:textId="77777777" w:rsidR="006F29D7" w:rsidRPr="00762495" w:rsidRDefault="006F29D7"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4.3</w:t>
            </w:r>
          </w:p>
        </w:tc>
        <w:tc>
          <w:tcPr>
            <w:tcW w:w="3402" w:type="dxa"/>
          </w:tcPr>
          <w:p w14:paraId="4AD709E6" w14:textId="30EA4E81" w:rsidR="006F29D7" w:rsidRPr="00762495" w:rsidRDefault="00F75AC0"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Пішенді орамаларға нығыздау </w:t>
            </w:r>
          </w:p>
        </w:tc>
        <w:tc>
          <w:tcPr>
            <w:tcW w:w="2835" w:type="dxa"/>
          </w:tcPr>
          <w:p w14:paraId="36A3A7C7" w14:textId="49AC4F33" w:rsidR="006F29D7" w:rsidRPr="00762495" w:rsidRDefault="00F75AC0"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Пішеннің ылғалдылығы</w:t>
            </w:r>
            <w:r w:rsidR="006F29D7" w:rsidRPr="00762495">
              <w:rPr>
                <w:rFonts w:ascii="Times New Roman" w:hAnsi="Times New Roman" w:cs="Times New Roman"/>
                <w:sz w:val="28"/>
                <w:szCs w:val="28"/>
              </w:rPr>
              <w:t xml:space="preserve"> 17... 22 %</w:t>
            </w:r>
            <w:r w:rsidRPr="00762495">
              <w:rPr>
                <w:rFonts w:ascii="Times New Roman" w:hAnsi="Times New Roman" w:cs="Times New Roman"/>
                <w:sz w:val="28"/>
                <w:szCs w:val="28"/>
                <w:lang w:val="kk-KZ"/>
              </w:rPr>
              <w:t xml:space="preserve"> кезінде</w:t>
            </w:r>
          </w:p>
        </w:tc>
        <w:tc>
          <w:tcPr>
            <w:tcW w:w="1418" w:type="dxa"/>
          </w:tcPr>
          <w:p w14:paraId="3F68545C" w14:textId="77777777" w:rsidR="006F29D7" w:rsidRPr="00762495" w:rsidRDefault="006F29D7"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МТЗ -80</w:t>
            </w:r>
          </w:p>
        </w:tc>
        <w:tc>
          <w:tcPr>
            <w:tcW w:w="1524" w:type="dxa"/>
          </w:tcPr>
          <w:p w14:paraId="207929D0" w14:textId="77777777" w:rsidR="006F29D7" w:rsidRPr="00762495" w:rsidRDefault="006F29D7" w:rsidP="009D3323">
            <w:pPr>
              <w:tabs>
                <w:tab w:val="left" w:pos="142"/>
              </w:tabs>
              <w:jc w:val="both"/>
              <w:rPr>
                <w:rFonts w:ascii="Times New Roman" w:hAnsi="Times New Roman" w:cs="Times New Roman"/>
                <w:sz w:val="28"/>
                <w:szCs w:val="28"/>
              </w:rPr>
            </w:pPr>
            <w:r w:rsidRPr="00762495">
              <w:rPr>
                <w:rFonts w:ascii="Times New Roman" w:hAnsi="Times New Roman" w:cs="Times New Roman"/>
                <w:sz w:val="28"/>
                <w:szCs w:val="28"/>
              </w:rPr>
              <w:t>ПРП-1,6</w:t>
            </w:r>
          </w:p>
        </w:tc>
      </w:tr>
      <w:tr w:rsidR="006F29D7" w:rsidRPr="00762495" w14:paraId="3B930A4A" w14:textId="77777777" w:rsidTr="002D5608">
        <w:tc>
          <w:tcPr>
            <w:tcW w:w="675" w:type="dxa"/>
          </w:tcPr>
          <w:p w14:paraId="0647E7C4" w14:textId="77777777" w:rsidR="006F29D7" w:rsidRPr="00762495" w:rsidRDefault="006F29D7"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4.4</w:t>
            </w:r>
          </w:p>
        </w:tc>
        <w:tc>
          <w:tcPr>
            <w:tcW w:w="3402" w:type="dxa"/>
          </w:tcPr>
          <w:p w14:paraId="0F92FECE" w14:textId="5CE2D959" w:rsidR="006F29D7" w:rsidRPr="00762495" w:rsidRDefault="00F75AC0"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Орамаларды тиеу</w:t>
            </w:r>
          </w:p>
        </w:tc>
        <w:tc>
          <w:tcPr>
            <w:tcW w:w="2835" w:type="dxa"/>
          </w:tcPr>
          <w:p w14:paraId="1545EBF2" w14:textId="77777777" w:rsidR="006F29D7" w:rsidRPr="00762495" w:rsidRDefault="006F29D7" w:rsidP="009D3323">
            <w:pPr>
              <w:tabs>
                <w:tab w:val="left" w:pos="142"/>
              </w:tabs>
              <w:jc w:val="both"/>
              <w:rPr>
                <w:rFonts w:ascii="Times New Roman" w:hAnsi="Times New Roman" w:cs="Times New Roman"/>
                <w:sz w:val="28"/>
                <w:szCs w:val="28"/>
              </w:rPr>
            </w:pPr>
          </w:p>
        </w:tc>
        <w:tc>
          <w:tcPr>
            <w:tcW w:w="1418" w:type="dxa"/>
          </w:tcPr>
          <w:p w14:paraId="367964DA" w14:textId="77777777" w:rsidR="006F29D7" w:rsidRPr="00762495" w:rsidRDefault="006F29D7"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МТЗ -80</w:t>
            </w:r>
          </w:p>
        </w:tc>
        <w:tc>
          <w:tcPr>
            <w:tcW w:w="1524" w:type="dxa"/>
          </w:tcPr>
          <w:p w14:paraId="6A1ED30A" w14:textId="77777777" w:rsidR="006F29D7" w:rsidRPr="00762495" w:rsidRDefault="006F29D7" w:rsidP="009D3323">
            <w:pPr>
              <w:tabs>
                <w:tab w:val="left" w:pos="142"/>
              </w:tabs>
              <w:jc w:val="both"/>
              <w:rPr>
                <w:rFonts w:ascii="Times New Roman" w:hAnsi="Times New Roman" w:cs="Times New Roman"/>
                <w:sz w:val="28"/>
                <w:szCs w:val="28"/>
              </w:rPr>
            </w:pPr>
            <w:r w:rsidRPr="00762495">
              <w:rPr>
                <w:rFonts w:ascii="Times New Roman" w:hAnsi="Times New Roman" w:cs="Times New Roman"/>
                <w:sz w:val="28"/>
                <w:szCs w:val="28"/>
              </w:rPr>
              <w:t>ПФ-0,5</w:t>
            </w:r>
          </w:p>
        </w:tc>
      </w:tr>
      <w:tr w:rsidR="006F29D7" w:rsidRPr="00762495" w14:paraId="24C529EE" w14:textId="77777777" w:rsidTr="002D5608">
        <w:trPr>
          <w:trHeight w:val="296"/>
        </w:trPr>
        <w:tc>
          <w:tcPr>
            <w:tcW w:w="675" w:type="dxa"/>
          </w:tcPr>
          <w:p w14:paraId="12FE82B1" w14:textId="77777777" w:rsidR="006F29D7" w:rsidRPr="00762495" w:rsidRDefault="006F29D7"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4.5</w:t>
            </w:r>
          </w:p>
        </w:tc>
        <w:tc>
          <w:tcPr>
            <w:tcW w:w="3402" w:type="dxa"/>
          </w:tcPr>
          <w:p w14:paraId="48E8708E" w14:textId="7E72DE24" w:rsidR="006F29D7" w:rsidRPr="00762495" w:rsidRDefault="00F75AC0"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Орамаларды тасымалдау</w:t>
            </w:r>
            <w:r w:rsidR="006F29D7" w:rsidRPr="00762495">
              <w:rPr>
                <w:rFonts w:ascii="Times New Roman" w:hAnsi="Times New Roman" w:cs="Times New Roman"/>
                <w:sz w:val="28"/>
                <w:szCs w:val="28"/>
              </w:rPr>
              <w:t xml:space="preserve"> </w:t>
            </w:r>
          </w:p>
        </w:tc>
        <w:tc>
          <w:tcPr>
            <w:tcW w:w="2835" w:type="dxa"/>
          </w:tcPr>
          <w:p w14:paraId="1832D087" w14:textId="77777777" w:rsidR="006F29D7" w:rsidRPr="00762495" w:rsidRDefault="006F29D7" w:rsidP="009D3323">
            <w:pPr>
              <w:tabs>
                <w:tab w:val="left" w:pos="142"/>
              </w:tabs>
              <w:jc w:val="both"/>
              <w:rPr>
                <w:rFonts w:ascii="Times New Roman" w:hAnsi="Times New Roman" w:cs="Times New Roman"/>
                <w:sz w:val="28"/>
                <w:szCs w:val="28"/>
              </w:rPr>
            </w:pPr>
          </w:p>
        </w:tc>
        <w:tc>
          <w:tcPr>
            <w:tcW w:w="1418" w:type="dxa"/>
          </w:tcPr>
          <w:p w14:paraId="707695D2" w14:textId="77777777" w:rsidR="006F29D7" w:rsidRPr="00762495" w:rsidRDefault="006F29D7"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МТЗ -80</w:t>
            </w:r>
          </w:p>
        </w:tc>
        <w:tc>
          <w:tcPr>
            <w:tcW w:w="1524" w:type="dxa"/>
          </w:tcPr>
          <w:p w14:paraId="105E7DC5" w14:textId="77777777" w:rsidR="006F29D7" w:rsidRPr="00762495" w:rsidRDefault="006F29D7" w:rsidP="009D3323">
            <w:pPr>
              <w:tabs>
                <w:tab w:val="left" w:pos="142"/>
              </w:tabs>
              <w:jc w:val="both"/>
              <w:rPr>
                <w:rFonts w:ascii="Times New Roman" w:hAnsi="Times New Roman" w:cs="Times New Roman"/>
                <w:sz w:val="28"/>
                <w:szCs w:val="28"/>
              </w:rPr>
            </w:pPr>
          </w:p>
          <w:p w14:paraId="140BB860" w14:textId="77777777" w:rsidR="006F29D7" w:rsidRPr="00762495" w:rsidRDefault="006F29D7" w:rsidP="009D3323">
            <w:pPr>
              <w:tabs>
                <w:tab w:val="left" w:pos="142"/>
              </w:tabs>
              <w:jc w:val="both"/>
              <w:rPr>
                <w:rFonts w:ascii="Times New Roman" w:hAnsi="Times New Roman" w:cs="Times New Roman"/>
                <w:sz w:val="28"/>
                <w:szCs w:val="28"/>
              </w:rPr>
            </w:pPr>
            <w:r w:rsidRPr="00762495">
              <w:rPr>
                <w:rFonts w:ascii="Times New Roman" w:hAnsi="Times New Roman" w:cs="Times New Roman"/>
                <w:sz w:val="28"/>
                <w:szCs w:val="28"/>
              </w:rPr>
              <w:t>2ПТС-4</w:t>
            </w:r>
          </w:p>
          <w:p w14:paraId="20ACEB22" w14:textId="77777777" w:rsidR="006F29D7" w:rsidRPr="00762495" w:rsidRDefault="006F29D7" w:rsidP="009D3323">
            <w:pPr>
              <w:tabs>
                <w:tab w:val="left" w:pos="142"/>
              </w:tabs>
              <w:jc w:val="both"/>
              <w:rPr>
                <w:rFonts w:ascii="Times New Roman" w:hAnsi="Times New Roman" w:cs="Times New Roman"/>
                <w:sz w:val="28"/>
                <w:szCs w:val="28"/>
              </w:rPr>
            </w:pPr>
          </w:p>
        </w:tc>
      </w:tr>
      <w:tr w:rsidR="006F29D7" w:rsidRPr="00762495" w14:paraId="610B7518" w14:textId="77777777" w:rsidTr="002D5608">
        <w:tc>
          <w:tcPr>
            <w:tcW w:w="675" w:type="dxa"/>
          </w:tcPr>
          <w:p w14:paraId="3AE65A3D" w14:textId="77777777" w:rsidR="006F29D7" w:rsidRPr="00762495" w:rsidRDefault="006F29D7"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lastRenderedPageBreak/>
              <w:t>4.6</w:t>
            </w:r>
          </w:p>
        </w:tc>
        <w:tc>
          <w:tcPr>
            <w:tcW w:w="3402" w:type="dxa"/>
          </w:tcPr>
          <w:p w14:paraId="3220BAA4" w14:textId="319569AA" w:rsidR="006F29D7" w:rsidRPr="00762495" w:rsidRDefault="00F75AC0"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Орамаларды қоймаға кіргізу</w:t>
            </w:r>
          </w:p>
        </w:tc>
        <w:tc>
          <w:tcPr>
            <w:tcW w:w="2835" w:type="dxa"/>
          </w:tcPr>
          <w:p w14:paraId="2CA4EF4F" w14:textId="77777777" w:rsidR="006F29D7" w:rsidRPr="00762495" w:rsidRDefault="006F29D7" w:rsidP="009D3323">
            <w:pPr>
              <w:tabs>
                <w:tab w:val="left" w:pos="142"/>
              </w:tabs>
              <w:jc w:val="both"/>
              <w:rPr>
                <w:rFonts w:ascii="Times New Roman" w:hAnsi="Times New Roman" w:cs="Times New Roman"/>
                <w:sz w:val="28"/>
                <w:szCs w:val="28"/>
              </w:rPr>
            </w:pPr>
          </w:p>
        </w:tc>
        <w:tc>
          <w:tcPr>
            <w:tcW w:w="1418" w:type="dxa"/>
          </w:tcPr>
          <w:p w14:paraId="4E7D7959" w14:textId="77777777" w:rsidR="006F29D7" w:rsidRPr="00762495" w:rsidRDefault="006F29D7" w:rsidP="009D3323">
            <w:pPr>
              <w:tabs>
                <w:tab w:val="left" w:pos="142"/>
              </w:tabs>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МТЗ -80</w:t>
            </w:r>
          </w:p>
        </w:tc>
        <w:tc>
          <w:tcPr>
            <w:tcW w:w="1524" w:type="dxa"/>
          </w:tcPr>
          <w:p w14:paraId="3EA52865" w14:textId="77777777" w:rsidR="006F29D7" w:rsidRPr="00762495" w:rsidRDefault="006F29D7" w:rsidP="009D3323">
            <w:pPr>
              <w:tabs>
                <w:tab w:val="left" w:pos="142"/>
              </w:tabs>
              <w:jc w:val="both"/>
              <w:rPr>
                <w:rFonts w:ascii="Times New Roman" w:hAnsi="Times New Roman" w:cs="Times New Roman"/>
                <w:sz w:val="28"/>
                <w:szCs w:val="28"/>
              </w:rPr>
            </w:pPr>
            <w:r w:rsidRPr="00762495">
              <w:rPr>
                <w:rFonts w:ascii="Times New Roman" w:hAnsi="Times New Roman" w:cs="Times New Roman"/>
                <w:sz w:val="28"/>
                <w:szCs w:val="28"/>
              </w:rPr>
              <w:t>ПФ-0,5</w:t>
            </w:r>
          </w:p>
        </w:tc>
      </w:tr>
    </w:tbl>
    <w:p w14:paraId="07F57609" w14:textId="77777777" w:rsidR="006F29D7" w:rsidRPr="00762495" w:rsidRDefault="006F29D7" w:rsidP="009D3323">
      <w:pPr>
        <w:tabs>
          <w:tab w:val="left" w:pos="142"/>
        </w:tabs>
        <w:spacing w:after="0" w:line="240" w:lineRule="auto"/>
        <w:jc w:val="both"/>
        <w:rPr>
          <w:rFonts w:ascii="Times New Roman" w:hAnsi="Times New Roman" w:cs="Times New Roman"/>
          <w:sz w:val="28"/>
          <w:szCs w:val="28"/>
          <w:lang w:val="kk-KZ"/>
        </w:rPr>
      </w:pPr>
    </w:p>
    <w:p w14:paraId="51572C9C" w14:textId="67BD8886" w:rsidR="0067616F" w:rsidRPr="00762495" w:rsidRDefault="0039756C" w:rsidP="009D3323">
      <w:pPr>
        <w:tabs>
          <w:tab w:val="left" w:pos="142"/>
        </w:tabs>
        <w:spacing w:after="0" w:line="240" w:lineRule="auto"/>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Қосымша А-</w:t>
      </w:r>
      <w:r w:rsidR="0067616F" w:rsidRPr="00762495">
        <w:rPr>
          <w:rFonts w:ascii="Times New Roman" w:hAnsi="Times New Roman" w:cs="Times New Roman"/>
          <w:sz w:val="28"/>
          <w:szCs w:val="28"/>
          <w:lang w:val="kk-KZ"/>
        </w:rPr>
        <w:t>Пішенге арналған еркекшөпті өсірудің технологиялық схемасы</w:t>
      </w:r>
    </w:p>
    <w:p w14:paraId="3D8663BE" w14:textId="77777777" w:rsidR="001F1BF0" w:rsidRPr="00762495" w:rsidRDefault="001F1BF0" w:rsidP="009D3323">
      <w:pPr>
        <w:tabs>
          <w:tab w:val="left" w:pos="142"/>
        </w:tabs>
        <w:spacing w:after="0" w:line="240" w:lineRule="auto"/>
        <w:jc w:val="both"/>
        <w:rPr>
          <w:rFonts w:ascii="Times New Roman" w:hAnsi="Times New Roman" w:cs="Times New Roman"/>
          <w:b/>
          <w:sz w:val="28"/>
          <w:szCs w:val="28"/>
          <w:lang w:val="kk-KZ"/>
        </w:rPr>
      </w:pPr>
    </w:p>
    <w:p w14:paraId="67AD413E" w14:textId="77777777" w:rsidR="001F1BF0" w:rsidRPr="00762495" w:rsidRDefault="001F1BF0" w:rsidP="009D3323">
      <w:pPr>
        <w:tabs>
          <w:tab w:val="left" w:pos="142"/>
        </w:tabs>
        <w:spacing w:after="0" w:line="240" w:lineRule="auto"/>
        <w:jc w:val="both"/>
        <w:rPr>
          <w:rFonts w:ascii="Times New Roman" w:hAnsi="Times New Roman" w:cs="Times New Roman"/>
          <w:b/>
          <w:sz w:val="28"/>
          <w:szCs w:val="28"/>
          <w:lang w:val="kk-KZ"/>
        </w:rPr>
      </w:pPr>
    </w:p>
    <w:p w14:paraId="7CACE3D3" w14:textId="77777777" w:rsidR="001F1BF0" w:rsidRPr="00762495" w:rsidRDefault="001F1BF0" w:rsidP="009D3323">
      <w:pPr>
        <w:tabs>
          <w:tab w:val="left" w:pos="142"/>
        </w:tabs>
        <w:spacing w:after="0" w:line="240" w:lineRule="auto"/>
        <w:jc w:val="both"/>
        <w:rPr>
          <w:rFonts w:ascii="Times New Roman" w:hAnsi="Times New Roman" w:cs="Times New Roman"/>
          <w:b/>
          <w:sz w:val="28"/>
          <w:szCs w:val="28"/>
          <w:lang w:val="kk-KZ"/>
        </w:rPr>
      </w:pPr>
    </w:p>
    <w:p w14:paraId="0FAD22F8" w14:textId="77777777" w:rsidR="001F1BF0" w:rsidRPr="00762495" w:rsidRDefault="001F1BF0" w:rsidP="009D3323">
      <w:pPr>
        <w:tabs>
          <w:tab w:val="left" w:pos="142"/>
        </w:tabs>
        <w:spacing w:after="0" w:line="240" w:lineRule="auto"/>
        <w:jc w:val="both"/>
        <w:rPr>
          <w:rFonts w:ascii="Times New Roman" w:hAnsi="Times New Roman" w:cs="Times New Roman"/>
          <w:b/>
          <w:sz w:val="28"/>
          <w:szCs w:val="28"/>
          <w:lang w:val="kk-KZ"/>
        </w:rPr>
      </w:pPr>
    </w:p>
    <w:p w14:paraId="00234D9A" w14:textId="77777777" w:rsidR="001F1BF0" w:rsidRDefault="001F1BF0" w:rsidP="009D3323">
      <w:pPr>
        <w:tabs>
          <w:tab w:val="left" w:pos="142"/>
        </w:tabs>
        <w:spacing w:after="0" w:line="240" w:lineRule="auto"/>
        <w:jc w:val="both"/>
        <w:rPr>
          <w:rFonts w:ascii="Times New Roman" w:hAnsi="Times New Roman" w:cs="Times New Roman"/>
          <w:b/>
          <w:sz w:val="28"/>
          <w:szCs w:val="28"/>
          <w:lang w:val="kk-KZ"/>
        </w:rPr>
      </w:pPr>
    </w:p>
    <w:p w14:paraId="42B50AD4" w14:textId="77777777" w:rsidR="000B7A60" w:rsidRDefault="000B7A60" w:rsidP="009D3323">
      <w:pPr>
        <w:tabs>
          <w:tab w:val="left" w:pos="142"/>
        </w:tabs>
        <w:spacing w:after="0" w:line="240" w:lineRule="auto"/>
        <w:jc w:val="both"/>
        <w:rPr>
          <w:rFonts w:ascii="Times New Roman" w:hAnsi="Times New Roman" w:cs="Times New Roman"/>
          <w:b/>
          <w:sz w:val="28"/>
          <w:szCs w:val="28"/>
          <w:lang w:val="kk-KZ"/>
        </w:rPr>
      </w:pPr>
    </w:p>
    <w:p w14:paraId="18160677" w14:textId="77777777" w:rsidR="000B7A60" w:rsidRDefault="000B7A60" w:rsidP="009D3323">
      <w:pPr>
        <w:tabs>
          <w:tab w:val="left" w:pos="142"/>
        </w:tabs>
        <w:spacing w:after="0" w:line="240" w:lineRule="auto"/>
        <w:jc w:val="both"/>
        <w:rPr>
          <w:rFonts w:ascii="Times New Roman" w:hAnsi="Times New Roman" w:cs="Times New Roman"/>
          <w:b/>
          <w:sz w:val="28"/>
          <w:szCs w:val="28"/>
          <w:lang w:val="kk-KZ"/>
        </w:rPr>
      </w:pPr>
    </w:p>
    <w:p w14:paraId="2707C2CF" w14:textId="77777777" w:rsidR="000B7A60" w:rsidRDefault="000B7A60" w:rsidP="009D3323">
      <w:pPr>
        <w:tabs>
          <w:tab w:val="left" w:pos="142"/>
        </w:tabs>
        <w:spacing w:after="0" w:line="240" w:lineRule="auto"/>
        <w:jc w:val="both"/>
        <w:rPr>
          <w:rFonts w:ascii="Times New Roman" w:hAnsi="Times New Roman" w:cs="Times New Roman"/>
          <w:b/>
          <w:sz w:val="28"/>
          <w:szCs w:val="28"/>
          <w:lang w:val="kk-KZ"/>
        </w:rPr>
      </w:pPr>
    </w:p>
    <w:p w14:paraId="19FF4B18" w14:textId="77777777" w:rsidR="000B7A60" w:rsidRDefault="000B7A60" w:rsidP="009D3323">
      <w:pPr>
        <w:tabs>
          <w:tab w:val="left" w:pos="142"/>
        </w:tabs>
        <w:spacing w:after="0" w:line="240" w:lineRule="auto"/>
        <w:jc w:val="both"/>
        <w:rPr>
          <w:rFonts w:ascii="Times New Roman" w:hAnsi="Times New Roman" w:cs="Times New Roman"/>
          <w:b/>
          <w:sz w:val="28"/>
          <w:szCs w:val="28"/>
          <w:lang w:val="kk-KZ"/>
        </w:rPr>
      </w:pPr>
    </w:p>
    <w:p w14:paraId="33E5112A" w14:textId="77777777" w:rsidR="000B7A60" w:rsidRDefault="000B7A60" w:rsidP="009D3323">
      <w:pPr>
        <w:tabs>
          <w:tab w:val="left" w:pos="142"/>
        </w:tabs>
        <w:spacing w:after="0" w:line="240" w:lineRule="auto"/>
        <w:jc w:val="both"/>
        <w:rPr>
          <w:rFonts w:ascii="Times New Roman" w:hAnsi="Times New Roman" w:cs="Times New Roman"/>
          <w:b/>
          <w:sz w:val="28"/>
          <w:szCs w:val="28"/>
          <w:lang w:val="kk-KZ"/>
        </w:rPr>
      </w:pPr>
    </w:p>
    <w:p w14:paraId="53775FED" w14:textId="77777777" w:rsidR="000B7A60" w:rsidRDefault="000B7A60" w:rsidP="009D3323">
      <w:pPr>
        <w:tabs>
          <w:tab w:val="left" w:pos="142"/>
        </w:tabs>
        <w:spacing w:after="0" w:line="240" w:lineRule="auto"/>
        <w:jc w:val="both"/>
        <w:rPr>
          <w:rFonts w:ascii="Times New Roman" w:hAnsi="Times New Roman" w:cs="Times New Roman"/>
          <w:b/>
          <w:sz w:val="28"/>
          <w:szCs w:val="28"/>
          <w:lang w:val="kk-KZ"/>
        </w:rPr>
      </w:pPr>
    </w:p>
    <w:p w14:paraId="361695B8" w14:textId="77777777" w:rsidR="000B7A60" w:rsidRDefault="000B7A60" w:rsidP="009D3323">
      <w:pPr>
        <w:tabs>
          <w:tab w:val="left" w:pos="142"/>
        </w:tabs>
        <w:spacing w:after="0" w:line="240" w:lineRule="auto"/>
        <w:jc w:val="both"/>
        <w:rPr>
          <w:rFonts w:ascii="Times New Roman" w:hAnsi="Times New Roman" w:cs="Times New Roman"/>
          <w:b/>
          <w:sz w:val="28"/>
          <w:szCs w:val="28"/>
          <w:lang w:val="kk-KZ"/>
        </w:rPr>
      </w:pPr>
    </w:p>
    <w:p w14:paraId="481E7E4C" w14:textId="77777777" w:rsidR="000B7A60" w:rsidRDefault="000B7A60" w:rsidP="009D3323">
      <w:pPr>
        <w:tabs>
          <w:tab w:val="left" w:pos="142"/>
        </w:tabs>
        <w:spacing w:after="0" w:line="240" w:lineRule="auto"/>
        <w:jc w:val="both"/>
        <w:rPr>
          <w:rFonts w:ascii="Times New Roman" w:hAnsi="Times New Roman" w:cs="Times New Roman"/>
          <w:b/>
          <w:sz w:val="28"/>
          <w:szCs w:val="28"/>
          <w:lang w:val="kk-KZ"/>
        </w:rPr>
      </w:pPr>
    </w:p>
    <w:p w14:paraId="31362159" w14:textId="77777777" w:rsidR="000B7A60" w:rsidRDefault="000B7A60" w:rsidP="009D3323">
      <w:pPr>
        <w:tabs>
          <w:tab w:val="left" w:pos="142"/>
        </w:tabs>
        <w:spacing w:after="0" w:line="240" w:lineRule="auto"/>
        <w:jc w:val="both"/>
        <w:rPr>
          <w:rFonts w:ascii="Times New Roman" w:hAnsi="Times New Roman" w:cs="Times New Roman"/>
          <w:b/>
          <w:sz w:val="28"/>
          <w:szCs w:val="28"/>
          <w:lang w:val="kk-KZ"/>
        </w:rPr>
      </w:pPr>
    </w:p>
    <w:p w14:paraId="0C2FA9B7" w14:textId="77777777" w:rsidR="000B7A60" w:rsidRDefault="000B7A60" w:rsidP="009D3323">
      <w:pPr>
        <w:tabs>
          <w:tab w:val="left" w:pos="142"/>
        </w:tabs>
        <w:spacing w:after="0" w:line="240" w:lineRule="auto"/>
        <w:jc w:val="both"/>
        <w:rPr>
          <w:rFonts w:ascii="Times New Roman" w:hAnsi="Times New Roman" w:cs="Times New Roman"/>
          <w:b/>
          <w:sz w:val="28"/>
          <w:szCs w:val="28"/>
          <w:lang w:val="kk-KZ"/>
        </w:rPr>
      </w:pPr>
    </w:p>
    <w:p w14:paraId="4807E039" w14:textId="77777777" w:rsidR="000B7A60" w:rsidRDefault="000B7A60" w:rsidP="009D3323">
      <w:pPr>
        <w:tabs>
          <w:tab w:val="left" w:pos="142"/>
        </w:tabs>
        <w:spacing w:after="0" w:line="240" w:lineRule="auto"/>
        <w:jc w:val="both"/>
        <w:rPr>
          <w:rFonts w:ascii="Times New Roman" w:hAnsi="Times New Roman" w:cs="Times New Roman"/>
          <w:b/>
          <w:sz w:val="28"/>
          <w:szCs w:val="28"/>
          <w:lang w:val="kk-KZ"/>
        </w:rPr>
      </w:pPr>
    </w:p>
    <w:p w14:paraId="1F5928FF" w14:textId="77777777" w:rsidR="000B7A60" w:rsidRDefault="000B7A60" w:rsidP="009D3323">
      <w:pPr>
        <w:tabs>
          <w:tab w:val="left" w:pos="142"/>
        </w:tabs>
        <w:spacing w:after="0" w:line="240" w:lineRule="auto"/>
        <w:jc w:val="both"/>
        <w:rPr>
          <w:rFonts w:ascii="Times New Roman" w:hAnsi="Times New Roman" w:cs="Times New Roman"/>
          <w:b/>
          <w:sz w:val="28"/>
          <w:szCs w:val="28"/>
          <w:lang w:val="kk-KZ"/>
        </w:rPr>
      </w:pPr>
    </w:p>
    <w:p w14:paraId="5558773D" w14:textId="77777777" w:rsidR="000B7A60" w:rsidRDefault="000B7A60" w:rsidP="009D3323">
      <w:pPr>
        <w:tabs>
          <w:tab w:val="left" w:pos="142"/>
        </w:tabs>
        <w:spacing w:after="0" w:line="240" w:lineRule="auto"/>
        <w:jc w:val="both"/>
        <w:rPr>
          <w:rFonts w:ascii="Times New Roman" w:hAnsi="Times New Roman" w:cs="Times New Roman"/>
          <w:b/>
          <w:sz w:val="28"/>
          <w:szCs w:val="28"/>
          <w:lang w:val="kk-KZ"/>
        </w:rPr>
      </w:pPr>
    </w:p>
    <w:p w14:paraId="50A14B96" w14:textId="77777777" w:rsidR="000B7A60" w:rsidRDefault="000B7A60" w:rsidP="009D3323">
      <w:pPr>
        <w:tabs>
          <w:tab w:val="left" w:pos="142"/>
        </w:tabs>
        <w:spacing w:after="0" w:line="240" w:lineRule="auto"/>
        <w:jc w:val="both"/>
        <w:rPr>
          <w:rFonts w:ascii="Times New Roman" w:hAnsi="Times New Roman" w:cs="Times New Roman"/>
          <w:b/>
          <w:sz w:val="28"/>
          <w:szCs w:val="28"/>
          <w:lang w:val="kk-KZ"/>
        </w:rPr>
      </w:pPr>
    </w:p>
    <w:p w14:paraId="0DD170E6" w14:textId="77777777" w:rsidR="000B7A60" w:rsidRDefault="000B7A60" w:rsidP="009D3323">
      <w:pPr>
        <w:tabs>
          <w:tab w:val="left" w:pos="142"/>
        </w:tabs>
        <w:spacing w:after="0" w:line="240" w:lineRule="auto"/>
        <w:jc w:val="both"/>
        <w:rPr>
          <w:rFonts w:ascii="Times New Roman" w:hAnsi="Times New Roman" w:cs="Times New Roman"/>
          <w:b/>
          <w:sz w:val="28"/>
          <w:szCs w:val="28"/>
          <w:lang w:val="kk-KZ"/>
        </w:rPr>
      </w:pPr>
    </w:p>
    <w:p w14:paraId="0565CB90" w14:textId="77777777" w:rsidR="000B7A60" w:rsidRDefault="000B7A60" w:rsidP="009D3323">
      <w:pPr>
        <w:tabs>
          <w:tab w:val="left" w:pos="142"/>
        </w:tabs>
        <w:spacing w:after="0" w:line="240" w:lineRule="auto"/>
        <w:jc w:val="both"/>
        <w:rPr>
          <w:rFonts w:ascii="Times New Roman" w:hAnsi="Times New Roman" w:cs="Times New Roman"/>
          <w:b/>
          <w:sz w:val="28"/>
          <w:szCs w:val="28"/>
          <w:lang w:val="kk-KZ"/>
        </w:rPr>
      </w:pPr>
    </w:p>
    <w:p w14:paraId="67D72F53" w14:textId="77777777" w:rsidR="000B7A60" w:rsidRDefault="000B7A60" w:rsidP="009D3323">
      <w:pPr>
        <w:tabs>
          <w:tab w:val="left" w:pos="142"/>
        </w:tabs>
        <w:spacing w:after="0" w:line="240" w:lineRule="auto"/>
        <w:jc w:val="both"/>
        <w:rPr>
          <w:rFonts w:ascii="Times New Roman" w:hAnsi="Times New Roman" w:cs="Times New Roman"/>
          <w:b/>
          <w:sz w:val="28"/>
          <w:szCs w:val="28"/>
          <w:lang w:val="kk-KZ"/>
        </w:rPr>
      </w:pPr>
    </w:p>
    <w:p w14:paraId="3048CF9D" w14:textId="77777777" w:rsidR="000B7A60" w:rsidRDefault="000B7A60" w:rsidP="009D3323">
      <w:pPr>
        <w:tabs>
          <w:tab w:val="left" w:pos="142"/>
        </w:tabs>
        <w:spacing w:after="0" w:line="240" w:lineRule="auto"/>
        <w:jc w:val="both"/>
        <w:rPr>
          <w:rFonts w:ascii="Times New Roman" w:hAnsi="Times New Roman" w:cs="Times New Roman"/>
          <w:b/>
          <w:sz w:val="28"/>
          <w:szCs w:val="28"/>
          <w:lang w:val="kk-KZ"/>
        </w:rPr>
      </w:pPr>
    </w:p>
    <w:p w14:paraId="74197E4B" w14:textId="77777777" w:rsidR="000B7A60" w:rsidRDefault="000B7A60" w:rsidP="009D3323">
      <w:pPr>
        <w:tabs>
          <w:tab w:val="left" w:pos="142"/>
        </w:tabs>
        <w:spacing w:after="0" w:line="240" w:lineRule="auto"/>
        <w:jc w:val="both"/>
        <w:rPr>
          <w:rFonts w:ascii="Times New Roman" w:hAnsi="Times New Roman" w:cs="Times New Roman"/>
          <w:b/>
          <w:sz w:val="28"/>
          <w:szCs w:val="28"/>
          <w:lang w:val="kk-KZ"/>
        </w:rPr>
      </w:pPr>
    </w:p>
    <w:p w14:paraId="04834CE1" w14:textId="77777777" w:rsidR="000B7A60" w:rsidRDefault="000B7A60" w:rsidP="009D3323">
      <w:pPr>
        <w:tabs>
          <w:tab w:val="left" w:pos="142"/>
        </w:tabs>
        <w:spacing w:after="0" w:line="240" w:lineRule="auto"/>
        <w:jc w:val="both"/>
        <w:rPr>
          <w:rFonts w:ascii="Times New Roman" w:hAnsi="Times New Roman" w:cs="Times New Roman"/>
          <w:b/>
          <w:sz w:val="28"/>
          <w:szCs w:val="28"/>
          <w:lang w:val="kk-KZ"/>
        </w:rPr>
      </w:pPr>
    </w:p>
    <w:p w14:paraId="0B37CF7A" w14:textId="77777777" w:rsidR="000B7A60" w:rsidRDefault="000B7A60" w:rsidP="009D3323">
      <w:pPr>
        <w:tabs>
          <w:tab w:val="left" w:pos="142"/>
        </w:tabs>
        <w:spacing w:after="0" w:line="240" w:lineRule="auto"/>
        <w:jc w:val="both"/>
        <w:rPr>
          <w:rFonts w:ascii="Times New Roman" w:hAnsi="Times New Roman" w:cs="Times New Roman"/>
          <w:b/>
          <w:sz w:val="28"/>
          <w:szCs w:val="28"/>
          <w:lang w:val="kk-KZ"/>
        </w:rPr>
      </w:pPr>
    </w:p>
    <w:p w14:paraId="03F3E708" w14:textId="77777777" w:rsidR="000B7A60" w:rsidRDefault="000B7A60" w:rsidP="009D3323">
      <w:pPr>
        <w:tabs>
          <w:tab w:val="left" w:pos="142"/>
        </w:tabs>
        <w:spacing w:after="0" w:line="240" w:lineRule="auto"/>
        <w:jc w:val="both"/>
        <w:rPr>
          <w:rFonts w:ascii="Times New Roman" w:hAnsi="Times New Roman" w:cs="Times New Roman"/>
          <w:b/>
          <w:sz w:val="28"/>
          <w:szCs w:val="28"/>
          <w:lang w:val="kk-KZ"/>
        </w:rPr>
      </w:pPr>
    </w:p>
    <w:p w14:paraId="06B8D2DC" w14:textId="77777777" w:rsidR="000B7A60" w:rsidRDefault="000B7A60" w:rsidP="009D3323">
      <w:pPr>
        <w:tabs>
          <w:tab w:val="left" w:pos="142"/>
        </w:tabs>
        <w:spacing w:after="0" w:line="240" w:lineRule="auto"/>
        <w:jc w:val="both"/>
        <w:rPr>
          <w:rFonts w:ascii="Times New Roman" w:hAnsi="Times New Roman" w:cs="Times New Roman"/>
          <w:b/>
          <w:sz w:val="28"/>
          <w:szCs w:val="28"/>
          <w:lang w:val="kk-KZ"/>
        </w:rPr>
      </w:pPr>
    </w:p>
    <w:p w14:paraId="2B784D81" w14:textId="77777777" w:rsidR="000B7A60" w:rsidRDefault="000B7A60" w:rsidP="009D3323">
      <w:pPr>
        <w:tabs>
          <w:tab w:val="left" w:pos="142"/>
        </w:tabs>
        <w:spacing w:after="0" w:line="240" w:lineRule="auto"/>
        <w:jc w:val="both"/>
        <w:rPr>
          <w:rFonts w:ascii="Times New Roman" w:hAnsi="Times New Roman" w:cs="Times New Roman"/>
          <w:b/>
          <w:sz w:val="28"/>
          <w:szCs w:val="28"/>
          <w:lang w:val="kk-KZ"/>
        </w:rPr>
      </w:pPr>
    </w:p>
    <w:p w14:paraId="1D372CE6" w14:textId="77777777" w:rsidR="000B7A60" w:rsidRDefault="000B7A60" w:rsidP="009D3323">
      <w:pPr>
        <w:tabs>
          <w:tab w:val="left" w:pos="142"/>
        </w:tabs>
        <w:spacing w:after="0" w:line="240" w:lineRule="auto"/>
        <w:jc w:val="both"/>
        <w:rPr>
          <w:rFonts w:ascii="Times New Roman" w:hAnsi="Times New Roman" w:cs="Times New Roman"/>
          <w:b/>
          <w:sz w:val="28"/>
          <w:szCs w:val="28"/>
          <w:lang w:val="kk-KZ"/>
        </w:rPr>
      </w:pPr>
    </w:p>
    <w:p w14:paraId="7E73CC24" w14:textId="77777777" w:rsidR="000B7A60" w:rsidRDefault="000B7A60" w:rsidP="009D3323">
      <w:pPr>
        <w:tabs>
          <w:tab w:val="left" w:pos="142"/>
        </w:tabs>
        <w:spacing w:after="0" w:line="240" w:lineRule="auto"/>
        <w:jc w:val="both"/>
        <w:rPr>
          <w:rFonts w:ascii="Times New Roman" w:hAnsi="Times New Roman" w:cs="Times New Roman"/>
          <w:b/>
          <w:sz w:val="28"/>
          <w:szCs w:val="28"/>
          <w:lang w:val="kk-KZ"/>
        </w:rPr>
      </w:pPr>
    </w:p>
    <w:p w14:paraId="23BC1664" w14:textId="77777777" w:rsidR="000B7A60" w:rsidRDefault="000B7A60" w:rsidP="009D3323">
      <w:pPr>
        <w:tabs>
          <w:tab w:val="left" w:pos="142"/>
        </w:tabs>
        <w:spacing w:after="0" w:line="240" w:lineRule="auto"/>
        <w:jc w:val="both"/>
        <w:rPr>
          <w:rFonts w:ascii="Times New Roman" w:hAnsi="Times New Roman" w:cs="Times New Roman"/>
          <w:b/>
          <w:sz w:val="28"/>
          <w:szCs w:val="28"/>
          <w:lang w:val="kk-KZ"/>
        </w:rPr>
      </w:pPr>
    </w:p>
    <w:p w14:paraId="68EDFDAA" w14:textId="77777777" w:rsidR="000B7A60" w:rsidRDefault="000B7A60" w:rsidP="009D3323">
      <w:pPr>
        <w:tabs>
          <w:tab w:val="left" w:pos="142"/>
        </w:tabs>
        <w:spacing w:after="0" w:line="240" w:lineRule="auto"/>
        <w:jc w:val="both"/>
        <w:rPr>
          <w:rFonts w:ascii="Times New Roman" w:hAnsi="Times New Roman" w:cs="Times New Roman"/>
          <w:b/>
          <w:sz w:val="28"/>
          <w:szCs w:val="28"/>
          <w:lang w:val="kk-KZ"/>
        </w:rPr>
      </w:pPr>
    </w:p>
    <w:p w14:paraId="0550DC5E" w14:textId="77777777" w:rsidR="000B7A60" w:rsidRDefault="000B7A60" w:rsidP="009D3323">
      <w:pPr>
        <w:tabs>
          <w:tab w:val="left" w:pos="142"/>
        </w:tabs>
        <w:spacing w:after="0" w:line="240" w:lineRule="auto"/>
        <w:jc w:val="both"/>
        <w:rPr>
          <w:rFonts w:ascii="Times New Roman" w:hAnsi="Times New Roman" w:cs="Times New Roman"/>
          <w:b/>
          <w:sz w:val="28"/>
          <w:szCs w:val="28"/>
          <w:lang w:val="kk-KZ"/>
        </w:rPr>
      </w:pPr>
    </w:p>
    <w:p w14:paraId="7236BA6E" w14:textId="77777777" w:rsidR="000B7A60" w:rsidRDefault="000B7A60" w:rsidP="009D3323">
      <w:pPr>
        <w:tabs>
          <w:tab w:val="left" w:pos="142"/>
        </w:tabs>
        <w:spacing w:after="0" w:line="240" w:lineRule="auto"/>
        <w:jc w:val="both"/>
        <w:rPr>
          <w:rFonts w:ascii="Times New Roman" w:hAnsi="Times New Roman" w:cs="Times New Roman"/>
          <w:b/>
          <w:sz w:val="28"/>
          <w:szCs w:val="28"/>
          <w:lang w:val="kk-KZ"/>
        </w:rPr>
      </w:pPr>
    </w:p>
    <w:p w14:paraId="4FEBA19C" w14:textId="77777777" w:rsidR="00CB22FC" w:rsidRDefault="00CB22FC" w:rsidP="009D3323">
      <w:pPr>
        <w:tabs>
          <w:tab w:val="left" w:pos="142"/>
        </w:tabs>
        <w:spacing w:after="0" w:line="240" w:lineRule="auto"/>
        <w:jc w:val="both"/>
        <w:rPr>
          <w:rFonts w:ascii="Times New Roman" w:hAnsi="Times New Roman" w:cs="Times New Roman"/>
          <w:b/>
          <w:sz w:val="28"/>
          <w:szCs w:val="28"/>
          <w:lang w:val="kk-KZ"/>
        </w:rPr>
      </w:pPr>
    </w:p>
    <w:p w14:paraId="04BA5427" w14:textId="77777777" w:rsidR="00491CD5" w:rsidRDefault="00491CD5" w:rsidP="009D3323">
      <w:pPr>
        <w:tabs>
          <w:tab w:val="left" w:pos="142"/>
        </w:tabs>
        <w:spacing w:after="0" w:line="240" w:lineRule="auto"/>
        <w:jc w:val="both"/>
        <w:rPr>
          <w:rFonts w:ascii="Times New Roman" w:hAnsi="Times New Roman" w:cs="Times New Roman"/>
          <w:b/>
          <w:sz w:val="28"/>
          <w:szCs w:val="28"/>
          <w:lang w:val="kk-KZ"/>
        </w:rPr>
      </w:pPr>
    </w:p>
    <w:p w14:paraId="7B3B06B9" w14:textId="77777777" w:rsidR="00491CD5" w:rsidRDefault="00491CD5" w:rsidP="009D3323">
      <w:pPr>
        <w:tabs>
          <w:tab w:val="left" w:pos="142"/>
        </w:tabs>
        <w:spacing w:after="0" w:line="240" w:lineRule="auto"/>
        <w:jc w:val="both"/>
        <w:rPr>
          <w:rFonts w:ascii="Times New Roman" w:hAnsi="Times New Roman" w:cs="Times New Roman"/>
          <w:b/>
          <w:sz w:val="28"/>
          <w:szCs w:val="28"/>
          <w:lang w:val="kk-KZ"/>
        </w:rPr>
      </w:pPr>
    </w:p>
    <w:p w14:paraId="2E166574" w14:textId="77777777" w:rsidR="00C86C5F" w:rsidRDefault="00C86C5F" w:rsidP="009D3323">
      <w:pPr>
        <w:tabs>
          <w:tab w:val="left" w:pos="142"/>
        </w:tabs>
        <w:spacing w:after="0" w:line="240" w:lineRule="auto"/>
        <w:jc w:val="both"/>
        <w:rPr>
          <w:rFonts w:ascii="Times New Roman" w:hAnsi="Times New Roman" w:cs="Times New Roman"/>
          <w:b/>
          <w:sz w:val="28"/>
          <w:szCs w:val="28"/>
          <w:lang w:val="kk-KZ"/>
        </w:rPr>
      </w:pPr>
    </w:p>
    <w:p w14:paraId="2B933BF9" w14:textId="77777777" w:rsidR="00CB22FC" w:rsidRDefault="00CB22FC" w:rsidP="009D3323">
      <w:pPr>
        <w:tabs>
          <w:tab w:val="left" w:pos="142"/>
        </w:tabs>
        <w:spacing w:after="0" w:line="240" w:lineRule="auto"/>
        <w:jc w:val="both"/>
        <w:rPr>
          <w:rFonts w:ascii="Times New Roman" w:hAnsi="Times New Roman" w:cs="Times New Roman"/>
          <w:b/>
          <w:sz w:val="28"/>
          <w:szCs w:val="28"/>
          <w:lang w:val="kk-KZ"/>
        </w:rPr>
      </w:pPr>
    </w:p>
    <w:p w14:paraId="2C746B7F" w14:textId="0FE82AA1" w:rsidR="001F1BF0" w:rsidRPr="00762495" w:rsidRDefault="00D74FCD" w:rsidP="009D3323">
      <w:pPr>
        <w:tabs>
          <w:tab w:val="left" w:pos="142"/>
        </w:tabs>
        <w:spacing w:after="0" w:line="240" w:lineRule="auto"/>
        <w:jc w:val="center"/>
        <w:rPr>
          <w:rFonts w:ascii="Times New Roman" w:hAnsi="Times New Roman" w:cs="Times New Roman"/>
          <w:b/>
          <w:sz w:val="28"/>
          <w:szCs w:val="28"/>
          <w:lang w:val="kk-KZ"/>
        </w:rPr>
      </w:pPr>
      <w:r w:rsidRPr="00762495">
        <w:rPr>
          <w:rFonts w:ascii="Times New Roman" w:hAnsi="Times New Roman" w:cs="Times New Roman"/>
          <w:b/>
          <w:sz w:val="28"/>
          <w:szCs w:val="28"/>
          <w:lang w:val="kk-KZ"/>
        </w:rPr>
        <w:t>ҚОСЫМША Ә</w:t>
      </w:r>
    </w:p>
    <w:p w14:paraId="094CB7FD" w14:textId="77777777" w:rsidR="001F1BF0" w:rsidRPr="00762495" w:rsidRDefault="001F1BF0" w:rsidP="009D3323">
      <w:pPr>
        <w:tabs>
          <w:tab w:val="left" w:pos="142"/>
        </w:tabs>
        <w:spacing w:after="0" w:line="240" w:lineRule="auto"/>
        <w:jc w:val="both"/>
        <w:rPr>
          <w:rFonts w:ascii="Times New Roman" w:hAnsi="Times New Roman" w:cs="Times New Roman"/>
          <w:b/>
          <w:sz w:val="28"/>
          <w:szCs w:val="28"/>
          <w:lang w:val="kk-KZ"/>
        </w:rPr>
      </w:pPr>
    </w:p>
    <w:p w14:paraId="5F3B1802" w14:textId="77777777" w:rsidR="001F1BF0" w:rsidRPr="00762495" w:rsidRDefault="001F1BF0" w:rsidP="009D3323">
      <w:pPr>
        <w:tabs>
          <w:tab w:val="left" w:pos="142"/>
        </w:tabs>
        <w:spacing w:after="0" w:line="240" w:lineRule="auto"/>
        <w:jc w:val="both"/>
        <w:rPr>
          <w:rFonts w:ascii="Times New Roman" w:hAnsi="Times New Roman" w:cs="Times New Roman"/>
          <w:b/>
          <w:sz w:val="28"/>
          <w:szCs w:val="28"/>
          <w:lang w:val="kk-KZ"/>
        </w:rPr>
      </w:pPr>
    </w:p>
    <w:p w14:paraId="64CEB6A4" w14:textId="4EE2BFBF" w:rsidR="006F29D7" w:rsidRPr="00762495" w:rsidRDefault="0080014D" w:rsidP="009D3323">
      <w:pPr>
        <w:tabs>
          <w:tab w:val="left" w:pos="142"/>
        </w:tabs>
        <w:spacing w:after="0" w:line="240" w:lineRule="auto"/>
        <w:jc w:val="center"/>
        <w:rPr>
          <w:rFonts w:ascii="Times New Roman" w:hAnsi="Times New Roman" w:cs="Times New Roman"/>
          <w:sz w:val="28"/>
          <w:szCs w:val="28"/>
          <w:lang w:val="kk-KZ"/>
        </w:rPr>
      </w:pPr>
      <w:r w:rsidRPr="00762495">
        <w:rPr>
          <w:rFonts w:ascii="Times New Roman" w:hAnsi="Times New Roman" w:cs="Times New Roman"/>
          <w:noProof/>
          <w:sz w:val="28"/>
          <w:szCs w:val="28"/>
          <w:lang w:eastAsia="ru-RU"/>
        </w:rPr>
        <w:drawing>
          <wp:inline distT="0" distB="0" distL="0" distR="0" wp14:anchorId="6BE2E3F1" wp14:editId="0AB71384">
            <wp:extent cx="5635869" cy="6550270"/>
            <wp:effectExtent l="0" t="0" r="3175" b="317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1" t="2769" r="-157" b="14729"/>
                    <a:stretch/>
                  </pic:blipFill>
                  <pic:spPr bwMode="auto">
                    <a:xfrm>
                      <a:off x="0" y="0"/>
                      <a:ext cx="5641562" cy="6556886"/>
                    </a:xfrm>
                    <a:prstGeom prst="rect">
                      <a:avLst/>
                    </a:prstGeom>
                    <a:ln>
                      <a:noFill/>
                    </a:ln>
                    <a:extLst>
                      <a:ext uri="{53640926-AAD7-44D8-BBD7-CCE9431645EC}">
                        <a14:shadowObscured xmlns:a14="http://schemas.microsoft.com/office/drawing/2010/main"/>
                      </a:ext>
                    </a:extLst>
                  </pic:spPr>
                </pic:pic>
              </a:graphicData>
            </a:graphic>
          </wp:inline>
        </w:drawing>
      </w:r>
    </w:p>
    <w:p w14:paraId="7D45F1A8" w14:textId="7DEACF45" w:rsidR="0080014D" w:rsidRPr="00762495" w:rsidRDefault="001F1BF0" w:rsidP="009D3323">
      <w:pPr>
        <w:tabs>
          <w:tab w:val="left" w:pos="142"/>
        </w:tabs>
        <w:spacing w:after="0" w:line="240" w:lineRule="auto"/>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Қосымша </w:t>
      </w:r>
      <w:r w:rsidR="00D74FCD" w:rsidRPr="00762495">
        <w:rPr>
          <w:rFonts w:ascii="Times New Roman" w:hAnsi="Times New Roman" w:cs="Times New Roman"/>
          <w:sz w:val="28"/>
          <w:szCs w:val="28"/>
          <w:lang w:val="kk-KZ"/>
        </w:rPr>
        <w:t xml:space="preserve">Ә – </w:t>
      </w:r>
      <w:r w:rsidR="001435B8" w:rsidRPr="00762495">
        <w:rPr>
          <w:rFonts w:ascii="Times New Roman" w:hAnsi="Times New Roman" w:cs="Times New Roman"/>
          <w:sz w:val="28"/>
          <w:szCs w:val="28"/>
          <w:lang w:val="kk-KZ"/>
        </w:rPr>
        <w:t>Еркекшөп</w:t>
      </w:r>
      <w:r w:rsidR="00D74FCD" w:rsidRPr="00762495">
        <w:rPr>
          <w:rFonts w:ascii="Times New Roman" w:hAnsi="Times New Roman" w:cs="Times New Roman"/>
          <w:sz w:val="28"/>
          <w:szCs w:val="28"/>
          <w:lang w:val="kk-KZ"/>
        </w:rPr>
        <w:t xml:space="preserve"> өсімдігіне </w:t>
      </w:r>
      <w:r w:rsidR="001435B8" w:rsidRPr="00762495">
        <w:rPr>
          <w:rFonts w:ascii="Times New Roman" w:hAnsi="Times New Roman" w:cs="Times New Roman"/>
          <w:sz w:val="28"/>
          <w:szCs w:val="28"/>
          <w:lang w:val="kk-KZ"/>
        </w:rPr>
        <w:t xml:space="preserve">химиялық </w:t>
      </w:r>
      <w:r w:rsidR="00D74FCD" w:rsidRPr="00762495">
        <w:rPr>
          <w:rFonts w:ascii="Times New Roman" w:hAnsi="Times New Roman" w:cs="Times New Roman"/>
          <w:sz w:val="28"/>
          <w:szCs w:val="28"/>
          <w:lang w:val="kk-KZ"/>
        </w:rPr>
        <w:t xml:space="preserve">талдау </w:t>
      </w:r>
    </w:p>
    <w:p w14:paraId="16A44516" w14:textId="77777777" w:rsidR="00D74FCD" w:rsidRPr="00762495" w:rsidRDefault="00D74FCD" w:rsidP="009D3323">
      <w:pPr>
        <w:tabs>
          <w:tab w:val="left" w:pos="142"/>
        </w:tabs>
        <w:spacing w:after="0" w:line="240" w:lineRule="auto"/>
        <w:jc w:val="both"/>
        <w:rPr>
          <w:rFonts w:ascii="Times New Roman" w:hAnsi="Times New Roman" w:cs="Times New Roman"/>
          <w:sz w:val="28"/>
          <w:szCs w:val="28"/>
          <w:lang w:val="kk-KZ"/>
        </w:rPr>
      </w:pPr>
    </w:p>
    <w:p w14:paraId="5990F34E" w14:textId="77777777" w:rsidR="00D74FCD" w:rsidRPr="00762495" w:rsidRDefault="00D74FCD" w:rsidP="009D3323">
      <w:pPr>
        <w:tabs>
          <w:tab w:val="left" w:pos="142"/>
        </w:tabs>
        <w:spacing w:after="0" w:line="240" w:lineRule="auto"/>
        <w:jc w:val="both"/>
        <w:rPr>
          <w:rFonts w:ascii="Times New Roman" w:hAnsi="Times New Roman" w:cs="Times New Roman"/>
          <w:sz w:val="28"/>
          <w:szCs w:val="28"/>
          <w:lang w:val="kk-KZ"/>
        </w:rPr>
      </w:pPr>
    </w:p>
    <w:p w14:paraId="3ECE6D8F" w14:textId="77777777" w:rsidR="00D74FCD" w:rsidRPr="00762495" w:rsidRDefault="00D74FCD" w:rsidP="009D3323">
      <w:pPr>
        <w:tabs>
          <w:tab w:val="left" w:pos="142"/>
        </w:tabs>
        <w:spacing w:after="0" w:line="240" w:lineRule="auto"/>
        <w:jc w:val="both"/>
        <w:rPr>
          <w:rFonts w:ascii="Times New Roman" w:hAnsi="Times New Roman" w:cs="Times New Roman"/>
          <w:sz w:val="28"/>
          <w:szCs w:val="28"/>
          <w:lang w:val="kk-KZ"/>
        </w:rPr>
      </w:pPr>
    </w:p>
    <w:p w14:paraId="143473E6" w14:textId="77777777" w:rsidR="00D74FCD" w:rsidRPr="00762495" w:rsidRDefault="00D74FCD" w:rsidP="009D3323">
      <w:pPr>
        <w:tabs>
          <w:tab w:val="left" w:pos="142"/>
        </w:tabs>
        <w:spacing w:after="0" w:line="240" w:lineRule="auto"/>
        <w:jc w:val="both"/>
        <w:rPr>
          <w:rFonts w:ascii="Times New Roman" w:hAnsi="Times New Roman" w:cs="Times New Roman"/>
          <w:sz w:val="28"/>
          <w:szCs w:val="28"/>
          <w:lang w:val="kk-KZ"/>
        </w:rPr>
      </w:pPr>
    </w:p>
    <w:p w14:paraId="3643D070" w14:textId="77777777" w:rsidR="00D74FCD" w:rsidRPr="00762495" w:rsidRDefault="00D74FCD" w:rsidP="009D3323">
      <w:pPr>
        <w:tabs>
          <w:tab w:val="left" w:pos="142"/>
        </w:tabs>
        <w:spacing w:after="0" w:line="240" w:lineRule="auto"/>
        <w:jc w:val="both"/>
        <w:rPr>
          <w:rFonts w:ascii="Times New Roman" w:hAnsi="Times New Roman" w:cs="Times New Roman"/>
          <w:sz w:val="28"/>
          <w:szCs w:val="28"/>
          <w:lang w:val="kk-KZ"/>
        </w:rPr>
      </w:pPr>
    </w:p>
    <w:p w14:paraId="37CA8AB0" w14:textId="77777777" w:rsidR="00D74FCD" w:rsidRPr="00762495" w:rsidRDefault="00D74FCD" w:rsidP="009D3323">
      <w:pPr>
        <w:tabs>
          <w:tab w:val="left" w:pos="142"/>
        </w:tabs>
        <w:spacing w:after="0" w:line="240" w:lineRule="auto"/>
        <w:jc w:val="both"/>
        <w:rPr>
          <w:rFonts w:ascii="Times New Roman" w:hAnsi="Times New Roman" w:cs="Times New Roman"/>
          <w:sz w:val="28"/>
          <w:szCs w:val="28"/>
          <w:lang w:val="kk-KZ"/>
        </w:rPr>
      </w:pPr>
    </w:p>
    <w:p w14:paraId="16C5D319" w14:textId="77777777" w:rsidR="00D74FCD" w:rsidRPr="00762495" w:rsidRDefault="00D74FCD" w:rsidP="009D3323">
      <w:pPr>
        <w:tabs>
          <w:tab w:val="left" w:pos="142"/>
        </w:tabs>
        <w:spacing w:after="0" w:line="240" w:lineRule="auto"/>
        <w:jc w:val="both"/>
        <w:rPr>
          <w:rFonts w:ascii="Times New Roman" w:hAnsi="Times New Roman" w:cs="Times New Roman"/>
          <w:sz w:val="28"/>
          <w:szCs w:val="28"/>
          <w:lang w:val="kk-KZ"/>
        </w:rPr>
      </w:pPr>
    </w:p>
    <w:p w14:paraId="3CB10E28" w14:textId="77777777" w:rsidR="00D74FCD" w:rsidRDefault="00D74FCD" w:rsidP="009D3323">
      <w:pPr>
        <w:tabs>
          <w:tab w:val="left" w:pos="142"/>
        </w:tabs>
        <w:spacing w:after="0" w:line="240" w:lineRule="auto"/>
        <w:jc w:val="both"/>
        <w:rPr>
          <w:rFonts w:ascii="Times New Roman" w:hAnsi="Times New Roman" w:cs="Times New Roman"/>
          <w:sz w:val="28"/>
          <w:szCs w:val="28"/>
          <w:lang w:val="kk-KZ"/>
        </w:rPr>
      </w:pPr>
    </w:p>
    <w:p w14:paraId="2C3EDD9F" w14:textId="77777777" w:rsidR="00C86C5F" w:rsidRDefault="00C86C5F" w:rsidP="009D3323">
      <w:pPr>
        <w:tabs>
          <w:tab w:val="left" w:pos="142"/>
        </w:tabs>
        <w:spacing w:after="0" w:line="240" w:lineRule="auto"/>
        <w:jc w:val="both"/>
        <w:rPr>
          <w:rFonts w:ascii="Times New Roman" w:hAnsi="Times New Roman" w:cs="Times New Roman"/>
          <w:sz w:val="28"/>
          <w:szCs w:val="28"/>
          <w:lang w:val="kk-KZ"/>
        </w:rPr>
      </w:pPr>
    </w:p>
    <w:p w14:paraId="6D7E7E53" w14:textId="13F0B99B" w:rsidR="00D74FCD" w:rsidRPr="00762495" w:rsidRDefault="00D74FCD" w:rsidP="009D3323">
      <w:pPr>
        <w:tabs>
          <w:tab w:val="left" w:pos="142"/>
        </w:tabs>
        <w:spacing w:after="0" w:line="240" w:lineRule="auto"/>
        <w:jc w:val="center"/>
        <w:rPr>
          <w:rFonts w:ascii="Times New Roman" w:hAnsi="Times New Roman" w:cs="Times New Roman"/>
          <w:b/>
          <w:sz w:val="28"/>
          <w:szCs w:val="28"/>
          <w:lang w:val="kk-KZ"/>
        </w:rPr>
      </w:pPr>
      <w:r w:rsidRPr="00762495">
        <w:rPr>
          <w:rFonts w:ascii="Times New Roman" w:hAnsi="Times New Roman" w:cs="Times New Roman"/>
          <w:b/>
          <w:sz w:val="28"/>
          <w:szCs w:val="28"/>
          <w:lang w:val="kk-KZ"/>
        </w:rPr>
        <w:t>ҚОСЫМША Б</w:t>
      </w:r>
    </w:p>
    <w:p w14:paraId="5E549254" w14:textId="77777777" w:rsidR="00D74FCD" w:rsidRPr="00762495" w:rsidRDefault="00D74FCD" w:rsidP="009D3323">
      <w:pPr>
        <w:tabs>
          <w:tab w:val="left" w:pos="142"/>
        </w:tabs>
        <w:spacing w:after="0" w:line="240" w:lineRule="auto"/>
        <w:jc w:val="both"/>
        <w:rPr>
          <w:rFonts w:ascii="Times New Roman" w:hAnsi="Times New Roman" w:cs="Times New Roman"/>
          <w:sz w:val="28"/>
          <w:szCs w:val="28"/>
          <w:lang w:val="kk-KZ"/>
        </w:rPr>
      </w:pPr>
    </w:p>
    <w:p w14:paraId="7F54A912" w14:textId="7F6F2F44" w:rsidR="0080014D" w:rsidRPr="00762495" w:rsidRDefault="00D74FCD" w:rsidP="009D3323">
      <w:pPr>
        <w:tabs>
          <w:tab w:val="left" w:pos="142"/>
        </w:tabs>
        <w:spacing w:after="0" w:line="240" w:lineRule="auto"/>
        <w:jc w:val="center"/>
        <w:rPr>
          <w:rFonts w:ascii="Times New Roman" w:hAnsi="Times New Roman" w:cs="Times New Roman"/>
          <w:noProof/>
          <w:sz w:val="28"/>
          <w:szCs w:val="28"/>
          <w:lang w:val="en-US"/>
        </w:rPr>
      </w:pPr>
      <w:r w:rsidRPr="00762495">
        <w:rPr>
          <w:rFonts w:ascii="Times New Roman" w:hAnsi="Times New Roman" w:cs="Times New Roman"/>
          <w:noProof/>
          <w:sz w:val="28"/>
          <w:szCs w:val="28"/>
          <w:lang w:val="en-US"/>
        </w:rPr>
        <w:object w:dxaOrig="8925" w:dyaOrig="12630" w14:anchorId="6DE71F3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6pt;height:586.95pt" o:ole="">
            <v:imagedata r:id="rId65" o:title=""/>
          </v:shape>
          <o:OLEObject Type="Embed" ProgID="AcroExch.Document.11" ShapeID="_x0000_i1025" DrawAspect="Content" ObjectID="_1783359956" r:id="rId66"/>
        </w:object>
      </w:r>
    </w:p>
    <w:p w14:paraId="4B86E385" w14:textId="77777777" w:rsidR="0080014D" w:rsidRPr="00762495" w:rsidRDefault="0080014D" w:rsidP="009D3323">
      <w:pPr>
        <w:tabs>
          <w:tab w:val="left" w:pos="142"/>
        </w:tabs>
        <w:spacing w:after="0" w:line="240" w:lineRule="auto"/>
        <w:jc w:val="both"/>
        <w:rPr>
          <w:rFonts w:ascii="Times New Roman" w:hAnsi="Times New Roman" w:cs="Times New Roman"/>
          <w:noProof/>
          <w:sz w:val="28"/>
          <w:szCs w:val="28"/>
          <w:lang w:val="en-US"/>
        </w:rPr>
      </w:pPr>
    </w:p>
    <w:p w14:paraId="10D3515E" w14:textId="7A18B856" w:rsidR="0080014D" w:rsidRPr="00762495" w:rsidRDefault="001435B8" w:rsidP="009D3323">
      <w:pPr>
        <w:tabs>
          <w:tab w:val="left" w:pos="142"/>
        </w:tabs>
        <w:spacing w:after="0" w:line="240" w:lineRule="auto"/>
        <w:jc w:val="center"/>
        <w:rPr>
          <w:rFonts w:ascii="Times New Roman" w:hAnsi="Times New Roman" w:cs="Times New Roman"/>
          <w:noProof/>
          <w:sz w:val="28"/>
          <w:szCs w:val="28"/>
          <w:lang w:val="kk-KZ"/>
        </w:rPr>
      </w:pPr>
      <w:r w:rsidRPr="00762495">
        <w:rPr>
          <w:rFonts w:ascii="Times New Roman" w:hAnsi="Times New Roman" w:cs="Times New Roman"/>
          <w:noProof/>
          <w:sz w:val="28"/>
          <w:szCs w:val="28"/>
          <w:lang w:val="kk-KZ"/>
        </w:rPr>
        <w:t xml:space="preserve">Қосымша </w:t>
      </w:r>
      <w:r w:rsidR="00D74FCD" w:rsidRPr="00762495">
        <w:rPr>
          <w:rFonts w:ascii="Times New Roman" w:hAnsi="Times New Roman" w:cs="Times New Roman"/>
          <w:noProof/>
          <w:sz w:val="28"/>
          <w:szCs w:val="28"/>
          <w:lang w:val="kk-KZ"/>
        </w:rPr>
        <w:t>Б –</w:t>
      </w:r>
      <w:r w:rsidRPr="00762495">
        <w:rPr>
          <w:rFonts w:ascii="Times New Roman" w:hAnsi="Times New Roman" w:cs="Times New Roman"/>
          <w:noProof/>
          <w:sz w:val="28"/>
          <w:szCs w:val="28"/>
          <w:lang w:val="kk-KZ"/>
        </w:rPr>
        <w:t xml:space="preserve"> патент</w:t>
      </w:r>
    </w:p>
    <w:p w14:paraId="2E97CBAF" w14:textId="77777777" w:rsidR="00D74FCD" w:rsidRPr="00762495" w:rsidRDefault="00D74FCD" w:rsidP="009D3323">
      <w:pPr>
        <w:tabs>
          <w:tab w:val="left" w:pos="142"/>
        </w:tabs>
        <w:spacing w:after="0" w:line="240" w:lineRule="auto"/>
        <w:jc w:val="both"/>
        <w:rPr>
          <w:rFonts w:ascii="Times New Roman" w:hAnsi="Times New Roman" w:cs="Times New Roman"/>
          <w:noProof/>
          <w:sz w:val="28"/>
          <w:szCs w:val="28"/>
          <w:lang w:val="kk-KZ"/>
        </w:rPr>
      </w:pPr>
    </w:p>
    <w:p w14:paraId="5FC3A2F7" w14:textId="77777777" w:rsidR="00D74FCD" w:rsidRPr="00762495" w:rsidRDefault="00D74FCD" w:rsidP="009D3323">
      <w:pPr>
        <w:tabs>
          <w:tab w:val="left" w:pos="142"/>
        </w:tabs>
        <w:spacing w:after="0" w:line="240" w:lineRule="auto"/>
        <w:jc w:val="both"/>
        <w:rPr>
          <w:rFonts w:ascii="Times New Roman" w:hAnsi="Times New Roman" w:cs="Times New Roman"/>
          <w:noProof/>
          <w:sz w:val="28"/>
          <w:szCs w:val="28"/>
          <w:lang w:val="kk-KZ"/>
        </w:rPr>
      </w:pPr>
    </w:p>
    <w:p w14:paraId="600B902B" w14:textId="77777777" w:rsidR="00D74FCD" w:rsidRDefault="00D74FCD" w:rsidP="009D3323">
      <w:pPr>
        <w:tabs>
          <w:tab w:val="left" w:pos="142"/>
        </w:tabs>
        <w:spacing w:after="0" w:line="240" w:lineRule="auto"/>
        <w:jc w:val="both"/>
        <w:rPr>
          <w:rFonts w:ascii="Times New Roman" w:hAnsi="Times New Roman" w:cs="Times New Roman"/>
          <w:noProof/>
          <w:sz w:val="28"/>
          <w:szCs w:val="28"/>
          <w:lang w:val="kk-KZ"/>
        </w:rPr>
      </w:pPr>
    </w:p>
    <w:p w14:paraId="10002057" w14:textId="77777777" w:rsidR="00CB22FC" w:rsidRDefault="00CB22FC" w:rsidP="009D3323">
      <w:pPr>
        <w:tabs>
          <w:tab w:val="left" w:pos="142"/>
        </w:tabs>
        <w:spacing w:after="0" w:line="240" w:lineRule="auto"/>
        <w:jc w:val="both"/>
        <w:rPr>
          <w:rFonts w:ascii="Times New Roman" w:hAnsi="Times New Roman" w:cs="Times New Roman"/>
          <w:noProof/>
          <w:sz w:val="28"/>
          <w:szCs w:val="28"/>
          <w:lang w:val="kk-KZ"/>
        </w:rPr>
      </w:pPr>
    </w:p>
    <w:p w14:paraId="6AB329EF" w14:textId="5E04F91C" w:rsidR="00D74FCD" w:rsidRPr="00762495" w:rsidRDefault="00D74FCD" w:rsidP="009D3323">
      <w:pPr>
        <w:tabs>
          <w:tab w:val="left" w:pos="142"/>
        </w:tabs>
        <w:spacing w:after="0" w:line="240" w:lineRule="auto"/>
        <w:jc w:val="center"/>
        <w:rPr>
          <w:rFonts w:ascii="Times New Roman" w:hAnsi="Times New Roman" w:cs="Times New Roman"/>
          <w:b/>
          <w:sz w:val="28"/>
          <w:szCs w:val="28"/>
          <w:lang w:val="kk-KZ"/>
        </w:rPr>
      </w:pPr>
      <w:r w:rsidRPr="00762495">
        <w:rPr>
          <w:rFonts w:ascii="Times New Roman" w:hAnsi="Times New Roman" w:cs="Times New Roman"/>
          <w:b/>
          <w:sz w:val="28"/>
          <w:szCs w:val="28"/>
          <w:lang w:val="kk-KZ"/>
        </w:rPr>
        <w:t>ҚОСЫМША В</w:t>
      </w:r>
    </w:p>
    <w:p w14:paraId="6FE97826" w14:textId="77777777" w:rsidR="00D74FCD" w:rsidRPr="00762495" w:rsidRDefault="00D74FCD" w:rsidP="009D3323">
      <w:pPr>
        <w:tabs>
          <w:tab w:val="left" w:pos="142"/>
        </w:tabs>
        <w:spacing w:after="0" w:line="240" w:lineRule="auto"/>
        <w:jc w:val="both"/>
        <w:rPr>
          <w:rFonts w:ascii="Times New Roman" w:hAnsi="Times New Roman" w:cs="Times New Roman"/>
          <w:noProof/>
          <w:sz w:val="28"/>
          <w:szCs w:val="28"/>
          <w:lang w:val="kk-KZ"/>
        </w:rPr>
      </w:pPr>
    </w:p>
    <w:p w14:paraId="15E533C8" w14:textId="15002EB7" w:rsidR="0080014D" w:rsidRPr="00762495" w:rsidRDefault="0080014D" w:rsidP="009D3323">
      <w:pPr>
        <w:tabs>
          <w:tab w:val="left" w:pos="142"/>
        </w:tabs>
        <w:spacing w:after="0" w:line="240" w:lineRule="auto"/>
        <w:jc w:val="center"/>
        <w:rPr>
          <w:rFonts w:ascii="Times New Roman" w:hAnsi="Times New Roman" w:cs="Times New Roman"/>
          <w:sz w:val="28"/>
          <w:szCs w:val="28"/>
          <w:lang w:val="kk-KZ"/>
        </w:rPr>
      </w:pPr>
      <w:r w:rsidRPr="00762495">
        <w:rPr>
          <w:rFonts w:ascii="Times New Roman" w:hAnsi="Times New Roman" w:cs="Times New Roman"/>
          <w:noProof/>
          <w:sz w:val="28"/>
          <w:szCs w:val="28"/>
          <w:lang w:eastAsia="ru-RU"/>
        </w:rPr>
        <w:drawing>
          <wp:inline distT="0" distB="0" distL="0" distR="0" wp14:anchorId="430CD8A7" wp14:editId="09AECC33">
            <wp:extent cx="4876800" cy="674985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85996" cy="6762583"/>
                    </a:xfrm>
                    <a:prstGeom prst="rect">
                      <a:avLst/>
                    </a:prstGeom>
                    <a:noFill/>
                  </pic:spPr>
                </pic:pic>
              </a:graphicData>
            </a:graphic>
          </wp:inline>
        </w:drawing>
      </w:r>
    </w:p>
    <w:p w14:paraId="5921E29A" w14:textId="77777777" w:rsidR="0080014D" w:rsidRPr="00762495" w:rsidRDefault="0080014D" w:rsidP="009D3323">
      <w:pPr>
        <w:tabs>
          <w:tab w:val="left" w:pos="142"/>
        </w:tabs>
        <w:spacing w:after="0" w:line="240" w:lineRule="auto"/>
        <w:jc w:val="both"/>
        <w:rPr>
          <w:rFonts w:ascii="Times New Roman" w:hAnsi="Times New Roman" w:cs="Times New Roman"/>
          <w:sz w:val="28"/>
          <w:szCs w:val="28"/>
          <w:lang w:val="kk-KZ"/>
        </w:rPr>
      </w:pPr>
    </w:p>
    <w:p w14:paraId="04156288" w14:textId="77777777" w:rsidR="0080014D" w:rsidRPr="00762495" w:rsidRDefault="0080014D" w:rsidP="009D3323">
      <w:pPr>
        <w:tabs>
          <w:tab w:val="left" w:pos="142"/>
        </w:tabs>
        <w:spacing w:after="0" w:line="240" w:lineRule="auto"/>
        <w:jc w:val="both"/>
        <w:rPr>
          <w:rFonts w:ascii="Times New Roman" w:hAnsi="Times New Roman" w:cs="Times New Roman"/>
          <w:sz w:val="28"/>
          <w:szCs w:val="28"/>
          <w:lang w:val="kk-KZ"/>
        </w:rPr>
      </w:pPr>
    </w:p>
    <w:p w14:paraId="4371AE35" w14:textId="6F1A6117" w:rsidR="0080014D" w:rsidRPr="00762495" w:rsidRDefault="001435B8" w:rsidP="009D3323">
      <w:pPr>
        <w:tabs>
          <w:tab w:val="left" w:pos="142"/>
        </w:tabs>
        <w:spacing w:after="0" w:line="240" w:lineRule="auto"/>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Қосымша </w:t>
      </w:r>
      <w:r w:rsidR="00D74FCD" w:rsidRPr="00762495">
        <w:rPr>
          <w:rFonts w:ascii="Times New Roman" w:hAnsi="Times New Roman" w:cs="Times New Roman"/>
          <w:sz w:val="28"/>
          <w:szCs w:val="28"/>
          <w:lang w:val="kk-KZ"/>
        </w:rPr>
        <w:t xml:space="preserve">В – </w:t>
      </w:r>
      <w:r w:rsidRPr="00762495">
        <w:rPr>
          <w:rFonts w:ascii="Times New Roman" w:hAnsi="Times New Roman" w:cs="Times New Roman"/>
          <w:sz w:val="28"/>
          <w:szCs w:val="28"/>
          <w:lang w:val="kk-KZ"/>
        </w:rPr>
        <w:t>«Балапан» шаруа қожалығына жасалынған АКТ</w:t>
      </w:r>
    </w:p>
    <w:p w14:paraId="5F92CB5E" w14:textId="77777777" w:rsidR="00D74FCD" w:rsidRPr="00762495" w:rsidRDefault="00D74FCD" w:rsidP="009D3323">
      <w:pPr>
        <w:tabs>
          <w:tab w:val="left" w:pos="142"/>
        </w:tabs>
        <w:spacing w:after="0" w:line="240" w:lineRule="auto"/>
        <w:jc w:val="both"/>
        <w:rPr>
          <w:rFonts w:ascii="Times New Roman" w:hAnsi="Times New Roman" w:cs="Times New Roman"/>
          <w:sz w:val="28"/>
          <w:szCs w:val="28"/>
          <w:lang w:val="kk-KZ"/>
        </w:rPr>
      </w:pPr>
    </w:p>
    <w:p w14:paraId="54285F7A" w14:textId="77777777" w:rsidR="00D74FCD" w:rsidRPr="00762495" w:rsidRDefault="00D74FCD" w:rsidP="009D3323">
      <w:pPr>
        <w:tabs>
          <w:tab w:val="left" w:pos="142"/>
        </w:tabs>
        <w:spacing w:after="0" w:line="240" w:lineRule="auto"/>
        <w:jc w:val="both"/>
        <w:rPr>
          <w:rFonts w:ascii="Times New Roman" w:hAnsi="Times New Roman" w:cs="Times New Roman"/>
          <w:sz w:val="28"/>
          <w:szCs w:val="28"/>
          <w:lang w:val="kk-KZ"/>
        </w:rPr>
      </w:pPr>
    </w:p>
    <w:p w14:paraId="46F34265" w14:textId="77777777" w:rsidR="006428CC" w:rsidRPr="00762495" w:rsidRDefault="006428CC" w:rsidP="009D3323">
      <w:pPr>
        <w:tabs>
          <w:tab w:val="left" w:pos="142"/>
        </w:tabs>
        <w:spacing w:after="0" w:line="240" w:lineRule="auto"/>
        <w:jc w:val="both"/>
        <w:rPr>
          <w:rFonts w:ascii="Times New Roman" w:hAnsi="Times New Roman" w:cs="Times New Roman"/>
          <w:sz w:val="28"/>
          <w:szCs w:val="28"/>
          <w:lang w:val="kk-KZ"/>
        </w:rPr>
      </w:pPr>
    </w:p>
    <w:p w14:paraId="2949901A" w14:textId="77777777" w:rsidR="006428CC" w:rsidRPr="00762495" w:rsidRDefault="006428CC" w:rsidP="009D3323">
      <w:pPr>
        <w:tabs>
          <w:tab w:val="left" w:pos="142"/>
        </w:tabs>
        <w:spacing w:after="0" w:line="240" w:lineRule="auto"/>
        <w:jc w:val="both"/>
        <w:rPr>
          <w:rFonts w:ascii="Times New Roman" w:hAnsi="Times New Roman" w:cs="Times New Roman"/>
          <w:sz w:val="28"/>
          <w:szCs w:val="28"/>
          <w:lang w:val="kk-KZ"/>
        </w:rPr>
      </w:pPr>
    </w:p>
    <w:p w14:paraId="14490FD6" w14:textId="77777777" w:rsidR="006428CC" w:rsidRDefault="006428CC" w:rsidP="009D3323">
      <w:pPr>
        <w:tabs>
          <w:tab w:val="left" w:pos="142"/>
        </w:tabs>
        <w:spacing w:after="0" w:line="240" w:lineRule="auto"/>
        <w:jc w:val="both"/>
        <w:rPr>
          <w:rFonts w:ascii="Times New Roman" w:hAnsi="Times New Roman" w:cs="Times New Roman"/>
          <w:sz w:val="28"/>
          <w:szCs w:val="28"/>
          <w:lang w:val="kk-KZ"/>
        </w:rPr>
      </w:pPr>
    </w:p>
    <w:p w14:paraId="02C8E55F" w14:textId="77777777" w:rsidR="00C86C5F" w:rsidRPr="00762495" w:rsidRDefault="00C86C5F" w:rsidP="009D3323">
      <w:pPr>
        <w:tabs>
          <w:tab w:val="left" w:pos="142"/>
        </w:tabs>
        <w:spacing w:after="0" w:line="240" w:lineRule="auto"/>
        <w:jc w:val="both"/>
        <w:rPr>
          <w:rFonts w:ascii="Times New Roman" w:hAnsi="Times New Roman" w:cs="Times New Roman"/>
          <w:sz w:val="28"/>
          <w:szCs w:val="28"/>
          <w:lang w:val="kk-KZ"/>
        </w:rPr>
      </w:pPr>
    </w:p>
    <w:p w14:paraId="2EB30642" w14:textId="77777777" w:rsidR="006428CC" w:rsidRPr="00762495" w:rsidRDefault="006428CC" w:rsidP="009D3323">
      <w:pPr>
        <w:tabs>
          <w:tab w:val="left" w:pos="142"/>
        </w:tabs>
        <w:spacing w:after="0" w:line="240" w:lineRule="auto"/>
        <w:jc w:val="both"/>
        <w:rPr>
          <w:rFonts w:ascii="Times New Roman" w:hAnsi="Times New Roman" w:cs="Times New Roman"/>
          <w:sz w:val="28"/>
          <w:szCs w:val="28"/>
          <w:lang w:val="kk-KZ"/>
        </w:rPr>
      </w:pPr>
    </w:p>
    <w:p w14:paraId="2FF0BDE9" w14:textId="1FD9E0DD" w:rsidR="00D74FCD" w:rsidRPr="00762495" w:rsidRDefault="00D74FCD" w:rsidP="009D3323">
      <w:pPr>
        <w:tabs>
          <w:tab w:val="left" w:pos="142"/>
        </w:tabs>
        <w:spacing w:after="0" w:line="240" w:lineRule="auto"/>
        <w:jc w:val="center"/>
        <w:rPr>
          <w:rFonts w:ascii="Times New Roman" w:hAnsi="Times New Roman" w:cs="Times New Roman"/>
          <w:b/>
          <w:sz w:val="28"/>
          <w:szCs w:val="28"/>
          <w:lang w:val="kk-KZ"/>
        </w:rPr>
      </w:pPr>
      <w:r w:rsidRPr="00762495">
        <w:rPr>
          <w:rFonts w:ascii="Times New Roman" w:hAnsi="Times New Roman" w:cs="Times New Roman"/>
          <w:b/>
          <w:sz w:val="28"/>
          <w:szCs w:val="28"/>
          <w:lang w:val="kk-KZ"/>
        </w:rPr>
        <w:t xml:space="preserve">ҚОСЫМША </w:t>
      </w:r>
      <w:r w:rsidR="006428CC" w:rsidRPr="00762495">
        <w:rPr>
          <w:rFonts w:ascii="Times New Roman" w:hAnsi="Times New Roman" w:cs="Times New Roman"/>
          <w:b/>
          <w:sz w:val="28"/>
          <w:szCs w:val="28"/>
          <w:lang w:val="kk-KZ"/>
        </w:rPr>
        <w:t>Г</w:t>
      </w:r>
    </w:p>
    <w:p w14:paraId="56F92AEE" w14:textId="77777777" w:rsidR="00D74FCD" w:rsidRPr="00762495" w:rsidRDefault="00D74FCD" w:rsidP="009D3323">
      <w:pPr>
        <w:tabs>
          <w:tab w:val="left" w:pos="142"/>
        </w:tabs>
        <w:spacing w:after="0" w:line="240" w:lineRule="auto"/>
        <w:jc w:val="both"/>
        <w:rPr>
          <w:rFonts w:ascii="Times New Roman" w:hAnsi="Times New Roman" w:cs="Times New Roman"/>
          <w:sz w:val="28"/>
          <w:szCs w:val="28"/>
          <w:lang w:val="kk-KZ"/>
        </w:rPr>
      </w:pPr>
    </w:p>
    <w:p w14:paraId="7B3506EF" w14:textId="3C57FD4E" w:rsidR="0080014D" w:rsidRPr="00762495" w:rsidRDefault="0080014D" w:rsidP="009D3323">
      <w:pPr>
        <w:tabs>
          <w:tab w:val="left" w:pos="142"/>
        </w:tabs>
        <w:spacing w:after="0" w:line="240" w:lineRule="auto"/>
        <w:jc w:val="center"/>
        <w:rPr>
          <w:rFonts w:ascii="Times New Roman" w:hAnsi="Times New Roman" w:cs="Times New Roman"/>
          <w:sz w:val="28"/>
          <w:szCs w:val="28"/>
          <w:lang w:val="kk-KZ"/>
        </w:rPr>
      </w:pPr>
      <w:r w:rsidRPr="00762495">
        <w:rPr>
          <w:rFonts w:ascii="Times New Roman" w:hAnsi="Times New Roman" w:cs="Times New Roman"/>
          <w:noProof/>
          <w:sz w:val="28"/>
          <w:szCs w:val="28"/>
          <w:lang w:eastAsia="ru-RU"/>
        </w:rPr>
        <w:drawing>
          <wp:inline distT="0" distB="0" distL="0" distR="0" wp14:anchorId="169D6431" wp14:editId="7A466BE8">
            <wp:extent cx="3075305" cy="33909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73247" cy="3388631"/>
                    </a:xfrm>
                    <a:prstGeom prst="rect">
                      <a:avLst/>
                    </a:prstGeom>
                    <a:noFill/>
                  </pic:spPr>
                </pic:pic>
              </a:graphicData>
            </a:graphic>
          </wp:inline>
        </w:drawing>
      </w:r>
    </w:p>
    <w:p w14:paraId="58F2B8E6" w14:textId="77777777" w:rsidR="0080014D" w:rsidRPr="00762495" w:rsidRDefault="0080014D" w:rsidP="009D3323">
      <w:pPr>
        <w:tabs>
          <w:tab w:val="left" w:pos="142"/>
        </w:tabs>
        <w:spacing w:after="0" w:line="240" w:lineRule="auto"/>
        <w:jc w:val="both"/>
        <w:rPr>
          <w:rFonts w:ascii="Times New Roman" w:hAnsi="Times New Roman" w:cs="Times New Roman"/>
          <w:sz w:val="28"/>
          <w:szCs w:val="28"/>
          <w:lang w:val="kk-KZ"/>
        </w:rPr>
      </w:pPr>
    </w:p>
    <w:p w14:paraId="126A44AD" w14:textId="77777777" w:rsidR="0080014D" w:rsidRPr="00762495" w:rsidRDefault="0080014D" w:rsidP="009D3323">
      <w:pPr>
        <w:tabs>
          <w:tab w:val="left" w:pos="142"/>
        </w:tabs>
        <w:spacing w:after="0" w:line="240" w:lineRule="auto"/>
        <w:jc w:val="both"/>
        <w:rPr>
          <w:rFonts w:ascii="Times New Roman" w:hAnsi="Times New Roman" w:cs="Times New Roman"/>
          <w:sz w:val="28"/>
          <w:szCs w:val="28"/>
          <w:lang w:val="kk-KZ"/>
        </w:rPr>
      </w:pPr>
    </w:p>
    <w:p w14:paraId="11D9681C" w14:textId="5C7BA3AE" w:rsidR="0080014D" w:rsidRPr="00762495" w:rsidRDefault="0080014D" w:rsidP="009D3323">
      <w:pPr>
        <w:tabs>
          <w:tab w:val="left" w:pos="142"/>
        </w:tabs>
        <w:spacing w:after="0" w:line="240" w:lineRule="auto"/>
        <w:jc w:val="center"/>
        <w:rPr>
          <w:rFonts w:ascii="Times New Roman" w:hAnsi="Times New Roman" w:cs="Times New Roman"/>
          <w:sz w:val="28"/>
          <w:szCs w:val="28"/>
          <w:lang w:val="kk-KZ"/>
        </w:rPr>
      </w:pPr>
      <w:r w:rsidRPr="00762495">
        <w:rPr>
          <w:rFonts w:ascii="Times New Roman" w:hAnsi="Times New Roman" w:cs="Times New Roman"/>
          <w:noProof/>
          <w:sz w:val="28"/>
          <w:szCs w:val="28"/>
          <w:lang w:eastAsia="ru-RU"/>
        </w:rPr>
        <w:drawing>
          <wp:inline distT="0" distB="0" distL="0" distR="0" wp14:anchorId="0E433C2E" wp14:editId="44686EC0">
            <wp:extent cx="5492834" cy="3693226"/>
            <wp:effectExtent l="0" t="0" r="0" b="254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22639" cy="3713266"/>
                    </a:xfrm>
                    <a:prstGeom prst="rect">
                      <a:avLst/>
                    </a:prstGeom>
                    <a:noFill/>
                  </pic:spPr>
                </pic:pic>
              </a:graphicData>
            </a:graphic>
          </wp:inline>
        </w:drawing>
      </w:r>
    </w:p>
    <w:p w14:paraId="6113A308" w14:textId="77777777" w:rsidR="0080014D" w:rsidRPr="00762495" w:rsidRDefault="0080014D" w:rsidP="009D3323">
      <w:pPr>
        <w:tabs>
          <w:tab w:val="left" w:pos="142"/>
        </w:tabs>
        <w:spacing w:after="0" w:line="240" w:lineRule="auto"/>
        <w:jc w:val="both"/>
        <w:rPr>
          <w:rFonts w:ascii="Times New Roman" w:hAnsi="Times New Roman" w:cs="Times New Roman"/>
          <w:sz w:val="28"/>
          <w:szCs w:val="28"/>
          <w:lang w:val="kk-KZ"/>
        </w:rPr>
      </w:pPr>
    </w:p>
    <w:p w14:paraId="68DCDF74" w14:textId="77777777" w:rsidR="0080014D" w:rsidRPr="00762495" w:rsidRDefault="0080014D" w:rsidP="009D3323">
      <w:pPr>
        <w:tabs>
          <w:tab w:val="left" w:pos="142"/>
        </w:tabs>
        <w:spacing w:after="0" w:line="240" w:lineRule="auto"/>
        <w:jc w:val="both"/>
        <w:rPr>
          <w:rFonts w:ascii="Times New Roman" w:hAnsi="Times New Roman" w:cs="Times New Roman"/>
          <w:sz w:val="28"/>
          <w:szCs w:val="28"/>
          <w:lang w:val="kk-KZ"/>
        </w:rPr>
      </w:pPr>
    </w:p>
    <w:p w14:paraId="7C75523C" w14:textId="7531F566" w:rsidR="0080014D" w:rsidRPr="00762495" w:rsidRDefault="001435B8" w:rsidP="009D3323">
      <w:pPr>
        <w:tabs>
          <w:tab w:val="left" w:pos="142"/>
        </w:tabs>
        <w:spacing w:after="0" w:line="240" w:lineRule="auto"/>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Қосымша </w:t>
      </w:r>
      <w:r w:rsidR="006428CC" w:rsidRPr="00762495">
        <w:rPr>
          <w:rFonts w:ascii="Times New Roman" w:hAnsi="Times New Roman" w:cs="Times New Roman"/>
          <w:sz w:val="28"/>
          <w:szCs w:val="28"/>
          <w:lang w:val="kk-KZ"/>
        </w:rPr>
        <w:t xml:space="preserve">Г – </w:t>
      </w:r>
      <w:r w:rsidRPr="00762495">
        <w:rPr>
          <w:rFonts w:ascii="Times New Roman" w:hAnsi="Times New Roman" w:cs="Times New Roman"/>
          <w:sz w:val="28"/>
          <w:szCs w:val="28"/>
          <w:lang w:val="kk-KZ"/>
        </w:rPr>
        <w:t>Ұсыныстар жинағы</w:t>
      </w:r>
    </w:p>
    <w:p w14:paraId="5664EDB5" w14:textId="77777777" w:rsidR="006428CC" w:rsidRPr="00762495" w:rsidRDefault="006428CC" w:rsidP="009D3323">
      <w:pPr>
        <w:tabs>
          <w:tab w:val="left" w:pos="142"/>
        </w:tabs>
        <w:spacing w:after="0" w:line="240" w:lineRule="auto"/>
        <w:jc w:val="both"/>
        <w:rPr>
          <w:rFonts w:ascii="Times New Roman" w:hAnsi="Times New Roman" w:cs="Times New Roman"/>
          <w:sz w:val="28"/>
          <w:szCs w:val="28"/>
          <w:lang w:val="kk-KZ"/>
        </w:rPr>
      </w:pPr>
    </w:p>
    <w:p w14:paraId="15516650" w14:textId="77777777" w:rsidR="006428CC" w:rsidRPr="00762495" w:rsidRDefault="006428CC" w:rsidP="009D3323">
      <w:pPr>
        <w:tabs>
          <w:tab w:val="left" w:pos="142"/>
        </w:tabs>
        <w:spacing w:after="0" w:line="240" w:lineRule="auto"/>
        <w:jc w:val="both"/>
        <w:rPr>
          <w:rFonts w:ascii="Times New Roman" w:hAnsi="Times New Roman" w:cs="Times New Roman"/>
          <w:sz w:val="28"/>
          <w:szCs w:val="28"/>
          <w:lang w:val="kk-KZ"/>
        </w:rPr>
      </w:pPr>
    </w:p>
    <w:p w14:paraId="0DE07541" w14:textId="77777777" w:rsidR="006428CC" w:rsidRPr="00762495" w:rsidRDefault="006428CC" w:rsidP="009D3323">
      <w:pPr>
        <w:tabs>
          <w:tab w:val="left" w:pos="142"/>
        </w:tabs>
        <w:spacing w:after="0" w:line="240" w:lineRule="auto"/>
        <w:jc w:val="both"/>
        <w:rPr>
          <w:rFonts w:ascii="Times New Roman" w:hAnsi="Times New Roman" w:cs="Times New Roman"/>
          <w:sz w:val="28"/>
          <w:szCs w:val="28"/>
          <w:lang w:val="kk-KZ"/>
        </w:rPr>
      </w:pPr>
    </w:p>
    <w:p w14:paraId="78FFE685" w14:textId="62B45A29" w:rsidR="006428CC" w:rsidRPr="00762495" w:rsidRDefault="006428CC" w:rsidP="009D3323">
      <w:pPr>
        <w:tabs>
          <w:tab w:val="left" w:pos="142"/>
        </w:tabs>
        <w:spacing w:after="0" w:line="240" w:lineRule="auto"/>
        <w:jc w:val="center"/>
        <w:rPr>
          <w:rFonts w:ascii="Times New Roman" w:hAnsi="Times New Roman" w:cs="Times New Roman"/>
          <w:b/>
          <w:sz w:val="28"/>
          <w:szCs w:val="28"/>
          <w:lang w:val="kk-KZ"/>
        </w:rPr>
      </w:pPr>
      <w:r w:rsidRPr="00762495">
        <w:rPr>
          <w:rFonts w:ascii="Times New Roman" w:hAnsi="Times New Roman" w:cs="Times New Roman"/>
          <w:b/>
          <w:sz w:val="28"/>
          <w:szCs w:val="28"/>
          <w:lang w:val="kk-KZ"/>
        </w:rPr>
        <w:t>ҚОСЫМША Ғ</w:t>
      </w:r>
    </w:p>
    <w:p w14:paraId="2EFE9DFE" w14:textId="77777777" w:rsidR="006428CC" w:rsidRPr="00762495" w:rsidRDefault="006428CC" w:rsidP="009D3323">
      <w:pPr>
        <w:tabs>
          <w:tab w:val="left" w:pos="142"/>
        </w:tabs>
        <w:spacing w:after="0" w:line="240" w:lineRule="auto"/>
        <w:jc w:val="both"/>
        <w:rPr>
          <w:rFonts w:ascii="Times New Roman" w:hAnsi="Times New Roman" w:cs="Times New Roman"/>
          <w:sz w:val="28"/>
          <w:szCs w:val="28"/>
          <w:lang w:val="kk-KZ"/>
        </w:rPr>
      </w:pPr>
    </w:p>
    <w:p w14:paraId="3BE0B39F" w14:textId="77777777" w:rsidR="0080014D" w:rsidRPr="00762495" w:rsidRDefault="0080014D" w:rsidP="009D3323">
      <w:pPr>
        <w:tabs>
          <w:tab w:val="left" w:pos="142"/>
        </w:tabs>
        <w:spacing w:after="0" w:line="240" w:lineRule="auto"/>
        <w:jc w:val="both"/>
        <w:rPr>
          <w:rFonts w:ascii="Times New Roman" w:hAnsi="Times New Roman" w:cs="Times New Roman"/>
          <w:sz w:val="28"/>
          <w:szCs w:val="28"/>
          <w:lang w:val="kk-KZ"/>
        </w:rPr>
      </w:pPr>
    </w:p>
    <w:p w14:paraId="5783F3F1" w14:textId="314E6750" w:rsidR="001435B8" w:rsidRPr="00762495" w:rsidRDefault="00356303" w:rsidP="009D3323">
      <w:pPr>
        <w:tabs>
          <w:tab w:val="left" w:pos="142"/>
        </w:tabs>
        <w:spacing w:after="0" w:line="240" w:lineRule="auto"/>
        <w:jc w:val="center"/>
        <w:rPr>
          <w:rFonts w:ascii="Times New Roman" w:hAnsi="Times New Roman" w:cs="Times New Roman"/>
          <w:noProof/>
          <w:sz w:val="28"/>
          <w:szCs w:val="28"/>
          <w:lang w:val="kk-KZ" w:eastAsia="ru-RU"/>
        </w:rPr>
      </w:pPr>
      <w:r w:rsidRPr="00762495">
        <w:rPr>
          <w:rFonts w:ascii="Times New Roman" w:hAnsi="Times New Roman" w:cs="Times New Roman"/>
          <w:noProof/>
          <w:sz w:val="28"/>
          <w:szCs w:val="28"/>
          <w:lang w:eastAsia="ru-RU"/>
        </w:rPr>
        <w:drawing>
          <wp:inline distT="0" distB="0" distL="0" distR="0" wp14:anchorId="27DE486C" wp14:editId="158D2157">
            <wp:extent cx="5335385" cy="5298141"/>
            <wp:effectExtent l="0" t="0" r="0" b="0"/>
            <wp:docPr id="33" name="Рисунок 33" descr="C:\Users\aktiv\Desktop\МАТЕРИАЛЫ ДЛЯ ДИСС\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ktiv\Desktop\МАТЕРИАЛЫ ДЛЯ ДИСС\111111.jpg"/>
                    <pic:cNvPicPr>
                      <a:picLocks noChangeAspect="1" noChangeArrowheads="1"/>
                    </pic:cNvPicPr>
                  </pic:nvPicPr>
                  <pic:blipFill rotWithShape="1">
                    <a:blip r:embed="rId70">
                      <a:extLst>
                        <a:ext uri="{28A0092B-C50C-407E-A947-70E740481C1C}">
                          <a14:useLocalDpi xmlns:a14="http://schemas.microsoft.com/office/drawing/2010/main" val="0"/>
                        </a:ext>
                      </a:extLst>
                    </a:blip>
                    <a:srcRect r="896" b="28875"/>
                    <a:stretch/>
                  </pic:blipFill>
                  <pic:spPr bwMode="auto">
                    <a:xfrm>
                      <a:off x="0" y="0"/>
                      <a:ext cx="5359687" cy="5322273"/>
                    </a:xfrm>
                    <a:prstGeom prst="rect">
                      <a:avLst/>
                    </a:prstGeom>
                    <a:noFill/>
                    <a:ln>
                      <a:noFill/>
                    </a:ln>
                    <a:extLst>
                      <a:ext uri="{53640926-AAD7-44D8-BBD7-CCE9431645EC}">
                        <a14:shadowObscured xmlns:a14="http://schemas.microsoft.com/office/drawing/2010/main"/>
                      </a:ext>
                    </a:extLst>
                  </pic:spPr>
                </pic:pic>
              </a:graphicData>
            </a:graphic>
          </wp:inline>
        </w:drawing>
      </w:r>
    </w:p>
    <w:p w14:paraId="7C324488" w14:textId="77777777" w:rsidR="001435B8" w:rsidRPr="00762495" w:rsidRDefault="001435B8" w:rsidP="009D3323">
      <w:pPr>
        <w:tabs>
          <w:tab w:val="left" w:pos="142"/>
        </w:tabs>
        <w:spacing w:after="0" w:line="240" w:lineRule="auto"/>
        <w:jc w:val="both"/>
        <w:rPr>
          <w:rFonts w:ascii="Times New Roman" w:hAnsi="Times New Roman" w:cs="Times New Roman"/>
          <w:noProof/>
          <w:sz w:val="28"/>
          <w:szCs w:val="28"/>
          <w:lang w:val="kk-KZ" w:eastAsia="ru-RU"/>
        </w:rPr>
      </w:pPr>
    </w:p>
    <w:p w14:paraId="36579CED" w14:textId="6DDF353F" w:rsidR="0080014D" w:rsidRPr="00762495" w:rsidRDefault="0080014D" w:rsidP="009D3323">
      <w:pPr>
        <w:tabs>
          <w:tab w:val="left" w:pos="142"/>
        </w:tabs>
        <w:spacing w:after="0" w:line="240" w:lineRule="auto"/>
        <w:jc w:val="both"/>
        <w:rPr>
          <w:rFonts w:ascii="Times New Roman" w:hAnsi="Times New Roman" w:cs="Times New Roman"/>
          <w:sz w:val="28"/>
          <w:szCs w:val="28"/>
          <w:lang w:val="kk-KZ"/>
        </w:rPr>
      </w:pPr>
    </w:p>
    <w:p w14:paraId="2B5A2C1D" w14:textId="77777777" w:rsidR="00831C0F" w:rsidRPr="00762495" w:rsidRDefault="00831C0F" w:rsidP="009D3323">
      <w:pPr>
        <w:tabs>
          <w:tab w:val="left" w:pos="142"/>
        </w:tabs>
        <w:spacing w:after="0" w:line="240" w:lineRule="auto"/>
        <w:jc w:val="both"/>
        <w:rPr>
          <w:rFonts w:ascii="Times New Roman" w:hAnsi="Times New Roman" w:cs="Times New Roman"/>
          <w:sz w:val="28"/>
          <w:szCs w:val="28"/>
          <w:lang w:val="kk-KZ"/>
        </w:rPr>
      </w:pPr>
    </w:p>
    <w:p w14:paraId="3D5B1D97" w14:textId="77777777" w:rsidR="00831C0F" w:rsidRPr="00762495" w:rsidRDefault="00831C0F" w:rsidP="009D3323">
      <w:pPr>
        <w:tabs>
          <w:tab w:val="left" w:pos="142"/>
        </w:tabs>
        <w:spacing w:after="0" w:line="240" w:lineRule="auto"/>
        <w:jc w:val="both"/>
        <w:rPr>
          <w:rFonts w:ascii="Times New Roman" w:hAnsi="Times New Roman" w:cs="Times New Roman"/>
          <w:sz w:val="28"/>
          <w:szCs w:val="28"/>
          <w:lang w:val="kk-KZ"/>
        </w:rPr>
      </w:pPr>
    </w:p>
    <w:p w14:paraId="6B8B0783" w14:textId="6901319D" w:rsidR="00831C0F" w:rsidRPr="00762495" w:rsidRDefault="001435B8" w:rsidP="009D3323">
      <w:pPr>
        <w:tabs>
          <w:tab w:val="left" w:pos="142"/>
        </w:tabs>
        <w:spacing w:after="0" w:line="240" w:lineRule="auto"/>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Қосымша </w:t>
      </w:r>
      <w:r w:rsidR="006428CC" w:rsidRPr="00762495">
        <w:rPr>
          <w:rFonts w:ascii="Times New Roman" w:hAnsi="Times New Roman" w:cs="Times New Roman"/>
          <w:sz w:val="28"/>
          <w:szCs w:val="28"/>
          <w:lang w:val="kk-KZ"/>
        </w:rPr>
        <w:t>Ғ –</w:t>
      </w:r>
      <w:r w:rsidRPr="00762495">
        <w:rPr>
          <w:rFonts w:ascii="Times New Roman" w:hAnsi="Times New Roman" w:cs="Times New Roman"/>
          <w:sz w:val="28"/>
          <w:szCs w:val="28"/>
          <w:lang w:val="kk-KZ"/>
        </w:rPr>
        <w:t xml:space="preserve"> </w:t>
      </w:r>
      <w:r w:rsidR="006428CC" w:rsidRPr="00762495">
        <w:rPr>
          <w:rFonts w:ascii="Times New Roman" w:hAnsi="Times New Roman" w:cs="Times New Roman"/>
          <w:sz w:val="28"/>
          <w:szCs w:val="28"/>
          <w:lang w:val="kk-KZ"/>
        </w:rPr>
        <w:t xml:space="preserve">Жобаға қатысқанын </w:t>
      </w:r>
      <w:r w:rsidRPr="00762495">
        <w:rPr>
          <w:rFonts w:ascii="Times New Roman" w:hAnsi="Times New Roman" w:cs="Times New Roman"/>
          <w:sz w:val="28"/>
          <w:szCs w:val="28"/>
          <w:lang w:val="kk-KZ"/>
        </w:rPr>
        <w:t>растайтын бұйрық</w:t>
      </w:r>
    </w:p>
    <w:p w14:paraId="45C396DC" w14:textId="77777777" w:rsidR="006428CC" w:rsidRPr="00762495" w:rsidRDefault="006428CC" w:rsidP="009D3323">
      <w:pPr>
        <w:tabs>
          <w:tab w:val="left" w:pos="142"/>
        </w:tabs>
        <w:spacing w:after="0" w:line="240" w:lineRule="auto"/>
        <w:jc w:val="both"/>
        <w:rPr>
          <w:rFonts w:ascii="Times New Roman" w:hAnsi="Times New Roman" w:cs="Times New Roman"/>
          <w:sz w:val="28"/>
          <w:szCs w:val="28"/>
          <w:lang w:val="kk-KZ"/>
        </w:rPr>
      </w:pPr>
    </w:p>
    <w:p w14:paraId="5B609D53" w14:textId="77777777" w:rsidR="006428CC" w:rsidRPr="00762495" w:rsidRDefault="006428CC" w:rsidP="009D3323">
      <w:pPr>
        <w:tabs>
          <w:tab w:val="left" w:pos="142"/>
        </w:tabs>
        <w:spacing w:after="0" w:line="240" w:lineRule="auto"/>
        <w:jc w:val="both"/>
        <w:rPr>
          <w:rFonts w:ascii="Times New Roman" w:hAnsi="Times New Roman" w:cs="Times New Roman"/>
          <w:sz w:val="28"/>
          <w:szCs w:val="28"/>
          <w:lang w:val="kk-KZ"/>
        </w:rPr>
      </w:pPr>
    </w:p>
    <w:p w14:paraId="6C5E1087" w14:textId="77777777" w:rsidR="006428CC" w:rsidRPr="00762495" w:rsidRDefault="006428CC" w:rsidP="009D3323">
      <w:pPr>
        <w:tabs>
          <w:tab w:val="left" w:pos="142"/>
        </w:tabs>
        <w:spacing w:after="0" w:line="240" w:lineRule="auto"/>
        <w:jc w:val="both"/>
        <w:rPr>
          <w:rFonts w:ascii="Times New Roman" w:hAnsi="Times New Roman" w:cs="Times New Roman"/>
          <w:sz w:val="28"/>
          <w:szCs w:val="28"/>
          <w:lang w:val="kk-KZ"/>
        </w:rPr>
      </w:pPr>
    </w:p>
    <w:p w14:paraId="5811B59F" w14:textId="77777777" w:rsidR="006428CC" w:rsidRPr="00762495" w:rsidRDefault="006428CC" w:rsidP="009D3323">
      <w:pPr>
        <w:tabs>
          <w:tab w:val="left" w:pos="142"/>
        </w:tabs>
        <w:spacing w:after="0" w:line="240" w:lineRule="auto"/>
        <w:jc w:val="both"/>
        <w:rPr>
          <w:rFonts w:ascii="Times New Roman" w:hAnsi="Times New Roman" w:cs="Times New Roman"/>
          <w:sz w:val="28"/>
          <w:szCs w:val="28"/>
          <w:lang w:val="kk-KZ"/>
        </w:rPr>
      </w:pPr>
    </w:p>
    <w:p w14:paraId="2EB80415" w14:textId="77777777" w:rsidR="006428CC" w:rsidRPr="00762495" w:rsidRDefault="006428CC" w:rsidP="009D3323">
      <w:pPr>
        <w:tabs>
          <w:tab w:val="left" w:pos="142"/>
        </w:tabs>
        <w:spacing w:after="0" w:line="240" w:lineRule="auto"/>
        <w:jc w:val="both"/>
        <w:rPr>
          <w:rFonts w:ascii="Times New Roman" w:hAnsi="Times New Roman" w:cs="Times New Roman"/>
          <w:sz w:val="28"/>
          <w:szCs w:val="28"/>
          <w:lang w:val="kk-KZ"/>
        </w:rPr>
      </w:pPr>
    </w:p>
    <w:p w14:paraId="51FBB983" w14:textId="77777777" w:rsidR="006428CC" w:rsidRPr="00762495" w:rsidRDefault="006428CC" w:rsidP="009D3323">
      <w:pPr>
        <w:tabs>
          <w:tab w:val="left" w:pos="142"/>
        </w:tabs>
        <w:spacing w:after="0" w:line="240" w:lineRule="auto"/>
        <w:jc w:val="both"/>
        <w:rPr>
          <w:rFonts w:ascii="Times New Roman" w:hAnsi="Times New Roman" w:cs="Times New Roman"/>
          <w:sz w:val="28"/>
          <w:szCs w:val="28"/>
          <w:lang w:val="kk-KZ"/>
        </w:rPr>
      </w:pPr>
    </w:p>
    <w:p w14:paraId="04F8028D" w14:textId="77777777" w:rsidR="006428CC" w:rsidRPr="00762495" w:rsidRDefault="006428CC" w:rsidP="009D3323">
      <w:pPr>
        <w:tabs>
          <w:tab w:val="left" w:pos="142"/>
        </w:tabs>
        <w:spacing w:after="0" w:line="240" w:lineRule="auto"/>
        <w:jc w:val="both"/>
        <w:rPr>
          <w:rFonts w:ascii="Times New Roman" w:hAnsi="Times New Roman" w:cs="Times New Roman"/>
          <w:sz w:val="28"/>
          <w:szCs w:val="28"/>
          <w:lang w:val="kk-KZ"/>
        </w:rPr>
      </w:pPr>
    </w:p>
    <w:p w14:paraId="7A84B60A" w14:textId="77777777" w:rsidR="006428CC" w:rsidRPr="00762495" w:rsidRDefault="006428CC" w:rsidP="009D3323">
      <w:pPr>
        <w:tabs>
          <w:tab w:val="left" w:pos="142"/>
        </w:tabs>
        <w:spacing w:after="0" w:line="240" w:lineRule="auto"/>
        <w:jc w:val="both"/>
        <w:rPr>
          <w:rFonts w:ascii="Times New Roman" w:hAnsi="Times New Roman" w:cs="Times New Roman"/>
          <w:sz w:val="28"/>
          <w:szCs w:val="28"/>
          <w:lang w:val="kk-KZ"/>
        </w:rPr>
      </w:pPr>
    </w:p>
    <w:p w14:paraId="0D8E2479" w14:textId="77777777" w:rsidR="006428CC" w:rsidRPr="00762495" w:rsidRDefault="006428CC" w:rsidP="009D3323">
      <w:pPr>
        <w:tabs>
          <w:tab w:val="left" w:pos="142"/>
        </w:tabs>
        <w:spacing w:after="0" w:line="240" w:lineRule="auto"/>
        <w:jc w:val="both"/>
        <w:rPr>
          <w:rFonts w:ascii="Times New Roman" w:hAnsi="Times New Roman" w:cs="Times New Roman"/>
          <w:sz w:val="28"/>
          <w:szCs w:val="28"/>
          <w:lang w:val="kk-KZ"/>
        </w:rPr>
      </w:pPr>
    </w:p>
    <w:p w14:paraId="7D0B573D" w14:textId="77777777" w:rsidR="006428CC" w:rsidRPr="00762495" w:rsidRDefault="006428CC" w:rsidP="009D3323">
      <w:pPr>
        <w:tabs>
          <w:tab w:val="left" w:pos="142"/>
        </w:tabs>
        <w:spacing w:after="0" w:line="240" w:lineRule="auto"/>
        <w:jc w:val="both"/>
        <w:rPr>
          <w:rFonts w:ascii="Times New Roman" w:hAnsi="Times New Roman" w:cs="Times New Roman"/>
          <w:sz w:val="28"/>
          <w:szCs w:val="28"/>
          <w:lang w:val="kk-KZ"/>
        </w:rPr>
      </w:pPr>
    </w:p>
    <w:p w14:paraId="315847D7" w14:textId="77777777" w:rsidR="006428CC" w:rsidRPr="00762495" w:rsidRDefault="006428CC" w:rsidP="009D3323">
      <w:pPr>
        <w:tabs>
          <w:tab w:val="left" w:pos="142"/>
        </w:tabs>
        <w:spacing w:after="0" w:line="240" w:lineRule="auto"/>
        <w:jc w:val="both"/>
        <w:rPr>
          <w:rFonts w:ascii="Times New Roman" w:hAnsi="Times New Roman" w:cs="Times New Roman"/>
          <w:sz w:val="28"/>
          <w:szCs w:val="28"/>
          <w:lang w:val="kk-KZ"/>
        </w:rPr>
      </w:pPr>
    </w:p>
    <w:p w14:paraId="286CBD3A" w14:textId="6144FAF3" w:rsidR="00831C0F" w:rsidRPr="00762495" w:rsidRDefault="006428CC" w:rsidP="009D3323">
      <w:pPr>
        <w:tabs>
          <w:tab w:val="left" w:pos="142"/>
        </w:tabs>
        <w:spacing w:after="0" w:line="240" w:lineRule="auto"/>
        <w:jc w:val="center"/>
        <w:rPr>
          <w:rFonts w:ascii="Times New Roman" w:hAnsi="Times New Roman" w:cs="Times New Roman"/>
          <w:sz w:val="28"/>
          <w:szCs w:val="28"/>
          <w:lang w:val="kk-KZ"/>
        </w:rPr>
      </w:pPr>
      <w:r w:rsidRPr="00762495">
        <w:rPr>
          <w:rFonts w:ascii="Times New Roman" w:hAnsi="Times New Roman" w:cs="Times New Roman"/>
          <w:b/>
          <w:sz w:val="28"/>
          <w:szCs w:val="28"/>
          <w:lang w:val="kk-KZ"/>
        </w:rPr>
        <w:t>ҚОСЫМША Д</w:t>
      </w:r>
    </w:p>
    <w:p w14:paraId="6EA423DF" w14:textId="77777777" w:rsidR="00831C0F" w:rsidRPr="00762495" w:rsidRDefault="00831C0F" w:rsidP="009D3323">
      <w:pPr>
        <w:tabs>
          <w:tab w:val="left" w:pos="142"/>
        </w:tabs>
        <w:spacing w:after="0" w:line="240" w:lineRule="auto"/>
        <w:jc w:val="both"/>
        <w:rPr>
          <w:rFonts w:ascii="Times New Roman" w:hAnsi="Times New Roman" w:cs="Times New Roman"/>
          <w:sz w:val="28"/>
          <w:szCs w:val="28"/>
          <w:lang w:val="kk-KZ"/>
        </w:rPr>
      </w:pPr>
    </w:p>
    <w:p w14:paraId="2A011EFE" w14:textId="77777777" w:rsidR="00831C0F" w:rsidRPr="00762495" w:rsidRDefault="00831C0F" w:rsidP="009D3323">
      <w:pPr>
        <w:tabs>
          <w:tab w:val="left" w:pos="142"/>
        </w:tabs>
        <w:spacing w:after="0" w:line="240" w:lineRule="auto"/>
        <w:jc w:val="both"/>
        <w:rPr>
          <w:rFonts w:ascii="Times New Roman" w:hAnsi="Times New Roman" w:cs="Times New Roman"/>
          <w:sz w:val="28"/>
          <w:szCs w:val="28"/>
          <w:lang w:val="kk-KZ"/>
        </w:rPr>
      </w:pPr>
    </w:p>
    <w:p w14:paraId="080ECF38" w14:textId="79951B76" w:rsidR="00831C0F" w:rsidRPr="00762495" w:rsidRDefault="00831C0F" w:rsidP="009D3323">
      <w:pPr>
        <w:tabs>
          <w:tab w:val="left" w:pos="142"/>
        </w:tabs>
        <w:spacing w:after="0" w:line="240" w:lineRule="auto"/>
        <w:jc w:val="center"/>
        <w:rPr>
          <w:rFonts w:ascii="Times New Roman" w:hAnsi="Times New Roman" w:cs="Times New Roman"/>
          <w:sz w:val="28"/>
          <w:szCs w:val="28"/>
          <w:lang w:val="kk-KZ"/>
        </w:rPr>
      </w:pPr>
      <w:r w:rsidRPr="00762495">
        <w:rPr>
          <w:rFonts w:ascii="Times New Roman" w:hAnsi="Times New Roman" w:cs="Times New Roman"/>
          <w:noProof/>
          <w:sz w:val="28"/>
          <w:szCs w:val="28"/>
          <w:lang w:eastAsia="ru-RU"/>
        </w:rPr>
        <w:drawing>
          <wp:inline distT="0" distB="0" distL="0" distR="0" wp14:anchorId="684B81D0" wp14:editId="33C003D2">
            <wp:extent cx="4949371" cy="6807200"/>
            <wp:effectExtent l="0" t="0" r="3810" b="0"/>
            <wp:docPr id="2" name="Рисунок 2" descr="C:\Users\aktiv\Desktop\f762dc05-39c2-4ec6-99c7-30f681a44db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ktiv\Desktop\f762dc05-39c2-4ec6-99c7-30f681a44db5 (1).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955331" cy="6815397"/>
                    </a:xfrm>
                    <a:prstGeom prst="rect">
                      <a:avLst/>
                    </a:prstGeom>
                    <a:noFill/>
                    <a:ln>
                      <a:noFill/>
                    </a:ln>
                  </pic:spPr>
                </pic:pic>
              </a:graphicData>
            </a:graphic>
          </wp:inline>
        </w:drawing>
      </w:r>
    </w:p>
    <w:p w14:paraId="3B303BC2" w14:textId="5A743B47" w:rsidR="00831C0F" w:rsidRPr="00762495" w:rsidRDefault="00831C0F" w:rsidP="009D3323">
      <w:pPr>
        <w:tabs>
          <w:tab w:val="left" w:pos="142"/>
        </w:tabs>
        <w:spacing w:after="0" w:line="240" w:lineRule="auto"/>
        <w:jc w:val="both"/>
        <w:rPr>
          <w:rFonts w:ascii="Times New Roman" w:hAnsi="Times New Roman" w:cs="Times New Roman"/>
          <w:sz w:val="28"/>
          <w:szCs w:val="28"/>
          <w:lang w:val="kk-KZ"/>
        </w:rPr>
      </w:pPr>
    </w:p>
    <w:p w14:paraId="685F6169" w14:textId="77777777" w:rsidR="00831C0F" w:rsidRPr="00762495" w:rsidRDefault="00831C0F" w:rsidP="009D3323">
      <w:pPr>
        <w:tabs>
          <w:tab w:val="left" w:pos="142"/>
        </w:tabs>
        <w:spacing w:after="0" w:line="240" w:lineRule="auto"/>
        <w:jc w:val="both"/>
        <w:rPr>
          <w:rFonts w:ascii="Times New Roman" w:hAnsi="Times New Roman" w:cs="Times New Roman"/>
          <w:sz w:val="28"/>
          <w:szCs w:val="28"/>
          <w:lang w:val="kk-KZ"/>
        </w:rPr>
      </w:pPr>
    </w:p>
    <w:p w14:paraId="01F98FD3" w14:textId="249EAA0C" w:rsidR="001435B8" w:rsidRPr="00762495" w:rsidRDefault="001435B8" w:rsidP="009D3323">
      <w:pPr>
        <w:pStyle w:val="HTML"/>
        <w:tabs>
          <w:tab w:val="left" w:pos="142"/>
        </w:tabs>
        <w:jc w:val="both"/>
        <w:rPr>
          <w:rFonts w:ascii="Times New Roman" w:hAnsi="Times New Roman" w:cs="Times New Roman"/>
          <w:color w:val="202124"/>
          <w:sz w:val="28"/>
          <w:szCs w:val="28"/>
          <w:lang w:val="kk-KZ"/>
        </w:rPr>
      </w:pPr>
      <w:r w:rsidRPr="00762495">
        <w:rPr>
          <w:rFonts w:ascii="Times New Roman" w:hAnsi="Times New Roman" w:cs="Times New Roman"/>
          <w:sz w:val="28"/>
          <w:szCs w:val="28"/>
          <w:lang w:val="kk-KZ"/>
        </w:rPr>
        <w:t xml:space="preserve">Қосымша </w:t>
      </w:r>
      <w:r w:rsidR="006428CC" w:rsidRPr="00762495">
        <w:rPr>
          <w:rFonts w:ascii="Times New Roman" w:hAnsi="Times New Roman" w:cs="Times New Roman"/>
          <w:sz w:val="28"/>
          <w:szCs w:val="28"/>
          <w:lang w:val="kk-KZ"/>
        </w:rPr>
        <w:t xml:space="preserve">Д – </w:t>
      </w:r>
      <w:r w:rsidRPr="00762495">
        <w:rPr>
          <w:rFonts w:ascii="Times New Roman" w:hAnsi="Times New Roman" w:cs="Times New Roman"/>
          <w:sz w:val="28"/>
          <w:szCs w:val="28"/>
          <w:lang w:val="kk-KZ"/>
        </w:rPr>
        <w:t>«</w:t>
      </w:r>
      <w:r w:rsidRPr="00762495">
        <w:rPr>
          <w:rFonts w:ascii="Times New Roman" w:hAnsi="Times New Roman" w:cs="Times New Roman"/>
          <w:color w:val="202124"/>
          <w:sz w:val="28"/>
          <w:szCs w:val="28"/>
          <w:lang w:val="kk-KZ"/>
        </w:rPr>
        <w:t>Қазіргі ғылымға инновациялық тәсілдер» конференциясы</w:t>
      </w:r>
    </w:p>
    <w:p w14:paraId="2E28D5FB" w14:textId="3A787699" w:rsidR="00831C0F" w:rsidRPr="00762495" w:rsidRDefault="00831C0F" w:rsidP="009D3323">
      <w:pPr>
        <w:tabs>
          <w:tab w:val="left" w:pos="142"/>
        </w:tabs>
        <w:spacing w:after="0" w:line="240" w:lineRule="auto"/>
        <w:jc w:val="both"/>
        <w:rPr>
          <w:rFonts w:ascii="Times New Roman" w:hAnsi="Times New Roman" w:cs="Times New Roman"/>
          <w:sz w:val="28"/>
          <w:szCs w:val="28"/>
          <w:lang w:val="kk-KZ"/>
        </w:rPr>
      </w:pPr>
    </w:p>
    <w:p w14:paraId="57791C5F" w14:textId="5E0F90EC" w:rsidR="00831C0F" w:rsidRPr="00762495" w:rsidRDefault="006428CC" w:rsidP="009D3323">
      <w:pPr>
        <w:tabs>
          <w:tab w:val="left" w:pos="142"/>
        </w:tabs>
        <w:spacing w:after="0" w:line="240" w:lineRule="auto"/>
        <w:jc w:val="center"/>
        <w:rPr>
          <w:rFonts w:ascii="Times New Roman" w:hAnsi="Times New Roman" w:cs="Times New Roman"/>
          <w:b/>
          <w:sz w:val="28"/>
          <w:szCs w:val="28"/>
          <w:lang w:val="kk-KZ"/>
        </w:rPr>
      </w:pPr>
      <w:r w:rsidRPr="00762495">
        <w:rPr>
          <w:rFonts w:ascii="Times New Roman" w:hAnsi="Times New Roman" w:cs="Times New Roman"/>
          <w:b/>
          <w:sz w:val="28"/>
          <w:szCs w:val="28"/>
          <w:lang w:val="kk-KZ"/>
        </w:rPr>
        <w:lastRenderedPageBreak/>
        <w:t>ҚОСЫМША Е</w:t>
      </w:r>
    </w:p>
    <w:p w14:paraId="42BD43D4" w14:textId="16379EF4" w:rsidR="00BE5989" w:rsidRPr="00762495" w:rsidRDefault="00BE5989" w:rsidP="009D3323">
      <w:pPr>
        <w:tabs>
          <w:tab w:val="left" w:pos="142"/>
        </w:tabs>
        <w:spacing w:after="0" w:line="240" w:lineRule="auto"/>
        <w:jc w:val="both"/>
        <w:rPr>
          <w:rFonts w:ascii="Times New Roman" w:hAnsi="Times New Roman" w:cs="Times New Roman"/>
          <w:noProof/>
          <w:sz w:val="28"/>
          <w:szCs w:val="28"/>
          <w:lang w:val="kk-KZ" w:eastAsia="ru-RU"/>
        </w:rPr>
      </w:pPr>
      <w:r w:rsidRPr="00762495">
        <w:rPr>
          <w:rFonts w:ascii="Times New Roman" w:hAnsi="Times New Roman" w:cs="Times New Roman"/>
          <w:noProof/>
          <w:sz w:val="28"/>
          <w:szCs w:val="28"/>
          <w:lang w:eastAsia="ru-RU"/>
        </w:rPr>
        <w:drawing>
          <wp:anchor distT="0" distB="0" distL="0" distR="0" simplePos="0" relativeHeight="251663360" behindDoc="1" locked="0" layoutInCell="1" allowOverlap="1" wp14:anchorId="2E3F4871" wp14:editId="6ED9BBB9">
            <wp:simplePos x="0" y="0"/>
            <wp:positionH relativeFrom="page">
              <wp:posOffset>1231265</wp:posOffset>
            </wp:positionH>
            <wp:positionV relativeFrom="page">
              <wp:posOffset>1022985</wp:posOffset>
            </wp:positionV>
            <wp:extent cx="5735955" cy="7736840"/>
            <wp:effectExtent l="0" t="0" r="0" b="0"/>
            <wp:wrapNone/>
            <wp:docPr id="4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2" cstate="print"/>
                    <a:stretch>
                      <a:fillRect/>
                    </a:stretch>
                  </pic:blipFill>
                  <pic:spPr>
                    <a:xfrm>
                      <a:off x="0" y="0"/>
                      <a:ext cx="5735955" cy="7736840"/>
                    </a:xfrm>
                    <a:prstGeom prst="rect">
                      <a:avLst/>
                    </a:prstGeom>
                  </pic:spPr>
                </pic:pic>
              </a:graphicData>
            </a:graphic>
            <wp14:sizeRelH relativeFrom="margin">
              <wp14:pctWidth>0</wp14:pctWidth>
            </wp14:sizeRelH>
            <wp14:sizeRelV relativeFrom="margin">
              <wp14:pctHeight>0</wp14:pctHeight>
            </wp14:sizeRelV>
          </wp:anchor>
        </w:drawing>
      </w:r>
    </w:p>
    <w:p w14:paraId="71DFF7A6" w14:textId="77777777" w:rsidR="00BE5989" w:rsidRPr="00762495" w:rsidRDefault="00BE5989" w:rsidP="009D3323">
      <w:pPr>
        <w:tabs>
          <w:tab w:val="left" w:pos="142"/>
        </w:tabs>
        <w:spacing w:after="0" w:line="240" w:lineRule="auto"/>
        <w:jc w:val="both"/>
        <w:rPr>
          <w:rFonts w:ascii="Times New Roman" w:hAnsi="Times New Roman" w:cs="Times New Roman"/>
          <w:noProof/>
          <w:sz w:val="28"/>
          <w:szCs w:val="28"/>
          <w:lang w:val="kk-KZ" w:eastAsia="ru-RU"/>
        </w:rPr>
      </w:pPr>
    </w:p>
    <w:p w14:paraId="382CA121" w14:textId="77777777" w:rsidR="00BE5989" w:rsidRPr="00762495" w:rsidRDefault="00BE5989" w:rsidP="009D3323">
      <w:pPr>
        <w:tabs>
          <w:tab w:val="left" w:pos="142"/>
        </w:tabs>
        <w:spacing w:after="0" w:line="240" w:lineRule="auto"/>
        <w:jc w:val="both"/>
        <w:rPr>
          <w:rFonts w:ascii="Times New Roman" w:hAnsi="Times New Roman" w:cs="Times New Roman"/>
          <w:noProof/>
          <w:sz w:val="28"/>
          <w:szCs w:val="28"/>
          <w:lang w:val="kk-KZ" w:eastAsia="ru-RU"/>
        </w:rPr>
      </w:pPr>
    </w:p>
    <w:p w14:paraId="232E3233" w14:textId="77777777" w:rsidR="00BE5989" w:rsidRPr="00762495" w:rsidRDefault="00BE5989" w:rsidP="009D3323">
      <w:pPr>
        <w:tabs>
          <w:tab w:val="left" w:pos="142"/>
        </w:tabs>
        <w:spacing w:after="0" w:line="240" w:lineRule="auto"/>
        <w:jc w:val="both"/>
        <w:rPr>
          <w:rFonts w:ascii="Times New Roman" w:hAnsi="Times New Roman" w:cs="Times New Roman"/>
          <w:noProof/>
          <w:sz w:val="28"/>
          <w:szCs w:val="28"/>
          <w:lang w:val="kk-KZ" w:eastAsia="ru-RU"/>
        </w:rPr>
      </w:pPr>
    </w:p>
    <w:p w14:paraId="3E48A5BF" w14:textId="77777777" w:rsidR="00BE5989" w:rsidRPr="00762495" w:rsidRDefault="00BE5989" w:rsidP="009D3323">
      <w:pPr>
        <w:tabs>
          <w:tab w:val="left" w:pos="142"/>
        </w:tabs>
        <w:spacing w:after="0" w:line="240" w:lineRule="auto"/>
        <w:jc w:val="both"/>
        <w:rPr>
          <w:rFonts w:ascii="Times New Roman" w:hAnsi="Times New Roman" w:cs="Times New Roman"/>
          <w:noProof/>
          <w:sz w:val="28"/>
          <w:szCs w:val="28"/>
          <w:lang w:val="kk-KZ" w:eastAsia="ru-RU"/>
        </w:rPr>
      </w:pPr>
    </w:p>
    <w:p w14:paraId="040B545A" w14:textId="77777777" w:rsidR="00BE5989" w:rsidRPr="00762495" w:rsidRDefault="00BE5989" w:rsidP="009D3323">
      <w:pPr>
        <w:tabs>
          <w:tab w:val="left" w:pos="142"/>
        </w:tabs>
        <w:spacing w:after="0" w:line="240" w:lineRule="auto"/>
        <w:jc w:val="both"/>
        <w:rPr>
          <w:rFonts w:ascii="Times New Roman" w:hAnsi="Times New Roman" w:cs="Times New Roman"/>
          <w:noProof/>
          <w:sz w:val="28"/>
          <w:szCs w:val="28"/>
          <w:lang w:val="kk-KZ" w:eastAsia="ru-RU"/>
        </w:rPr>
      </w:pPr>
    </w:p>
    <w:p w14:paraId="41AFAA81" w14:textId="77777777" w:rsidR="00BE5989" w:rsidRPr="00762495" w:rsidRDefault="00BE5989" w:rsidP="009D3323">
      <w:pPr>
        <w:tabs>
          <w:tab w:val="left" w:pos="142"/>
        </w:tabs>
        <w:spacing w:after="0" w:line="240" w:lineRule="auto"/>
        <w:jc w:val="both"/>
        <w:rPr>
          <w:rFonts w:ascii="Times New Roman" w:hAnsi="Times New Roman" w:cs="Times New Roman"/>
          <w:noProof/>
          <w:sz w:val="28"/>
          <w:szCs w:val="28"/>
          <w:lang w:val="kk-KZ" w:eastAsia="ru-RU"/>
        </w:rPr>
      </w:pPr>
    </w:p>
    <w:p w14:paraId="0B2CFE58" w14:textId="77777777" w:rsidR="00BE5989" w:rsidRPr="00762495" w:rsidRDefault="00BE5989" w:rsidP="009D3323">
      <w:pPr>
        <w:tabs>
          <w:tab w:val="left" w:pos="142"/>
        </w:tabs>
        <w:spacing w:after="0" w:line="240" w:lineRule="auto"/>
        <w:jc w:val="both"/>
        <w:rPr>
          <w:rFonts w:ascii="Times New Roman" w:hAnsi="Times New Roman" w:cs="Times New Roman"/>
          <w:noProof/>
          <w:sz w:val="28"/>
          <w:szCs w:val="28"/>
          <w:lang w:val="kk-KZ" w:eastAsia="ru-RU"/>
        </w:rPr>
      </w:pPr>
    </w:p>
    <w:p w14:paraId="58262386" w14:textId="77777777" w:rsidR="00BE5989" w:rsidRPr="00762495" w:rsidRDefault="00BE5989" w:rsidP="009D3323">
      <w:pPr>
        <w:tabs>
          <w:tab w:val="left" w:pos="142"/>
        </w:tabs>
        <w:spacing w:after="0" w:line="240" w:lineRule="auto"/>
        <w:jc w:val="both"/>
        <w:rPr>
          <w:rFonts w:ascii="Times New Roman" w:hAnsi="Times New Roman" w:cs="Times New Roman"/>
          <w:noProof/>
          <w:sz w:val="28"/>
          <w:szCs w:val="28"/>
          <w:lang w:val="kk-KZ" w:eastAsia="ru-RU"/>
        </w:rPr>
      </w:pPr>
    </w:p>
    <w:p w14:paraId="4A2DB64D" w14:textId="77777777" w:rsidR="00BE5989" w:rsidRPr="00762495" w:rsidRDefault="00BE5989" w:rsidP="009D3323">
      <w:pPr>
        <w:tabs>
          <w:tab w:val="left" w:pos="142"/>
        </w:tabs>
        <w:spacing w:after="0" w:line="240" w:lineRule="auto"/>
        <w:jc w:val="both"/>
        <w:rPr>
          <w:rFonts w:ascii="Times New Roman" w:hAnsi="Times New Roman" w:cs="Times New Roman"/>
          <w:noProof/>
          <w:sz w:val="28"/>
          <w:szCs w:val="28"/>
          <w:lang w:val="kk-KZ" w:eastAsia="ru-RU"/>
        </w:rPr>
      </w:pPr>
    </w:p>
    <w:p w14:paraId="56B79405" w14:textId="77777777" w:rsidR="00BE5989" w:rsidRPr="00762495" w:rsidRDefault="00BE5989" w:rsidP="009D3323">
      <w:pPr>
        <w:tabs>
          <w:tab w:val="left" w:pos="142"/>
        </w:tabs>
        <w:spacing w:after="0" w:line="240" w:lineRule="auto"/>
        <w:jc w:val="both"/>
        <w:rPr>
          <w:rFonts w:ascii="Times New Roman" w:hAnsi="Times New Roman" w:cs="Times New Roman"/>
          <w:noProof/>
          <w:sz w:val="28"/>
          <w:szCs w:val="28"/>
          <w:lang w:val="kk-KZ" w:eastAsia="ru-RU"/>
        </w:rPr>
      </w:pPr>
    </w:p>
    <w:p w14:paraId="4CA3FD2F" w14:textId="450D65EF" w:rsidR="00BE5989" w:rsidRPr="00762495" w:rsidRDefault="00BE5989" w:rsidP="009D3323">
      <w:pPr>
        <w:tabs>
          <w:tab w:val="left" w:pos="142"/>
        </w:tabs>
        <w:spacing w:after="0" w:line="240" w:lineRule="auto"/>
        <w:jc w:val="both"/>
        <w:rPr>
          <w:rFonts w:ascii="Times New Roman" w:hAnsi="Times New Roman" w:cs="Times New Roman"/>
          <w:b/>
          <w:sz w:val="28"/>
          <w:szCs w:val="28"/>
          <w:lang w:val="kk-KZ"/>
        </w:rPr>
      </w:pPr>
    </w:p>
    <w:p w14:paraId="4A34DE19" w14:textId="77777777" w:rsidR="00BE5989" w:rsidRPr="00762495" w:rsidRDefault="00BE5989" w:rsidP="009D3323">
      <w:pPr>
        <w:tabs>
          <w:tab w:val="left" w:pos="142"/>
        </w:tabs>
        <w:spacing w:after="0" w:line="240" w:lineRule="auto"/>
        <w:jc w:val="both"/>
        <w:rPr>
          <w:rFonts w:ascii="Times New Roman" w:hAnsi="Times New Roman" w:cs="Times New Roman"/>
          <w:b/>
          <w:sz w:val="28"/>
          <w:szCs w:val="28"/>
          <w:lang w:val="kk-KZ"/>
        </w:rPr>
      </w:pPr>
    </w:p>
    <w:p w14:paraId="69393FBE" w14:textId="77777777" w:rsidR="00BE5989" w:rsidRPr="00762495" w:rsidRDefault="00BE5989" w:rsidP="009D3323">
      <w:pPr>
        <w:tabs>
          <w:tab w:val="left" w:pos="142"/>
        </w:tabs>
        <w:spacing w:after="0" w:line="240" w:lineRule="auto"/>
        <w:jc w:val="both"/>
        <w:rPr>
          <w:rFonts w:ascii="Times New Roman" w:hAnsi="Times New Roman" w:cs="Times New Roman"/>
          <w:b/>
          <w:sz w:val="28"/>
          <w:szCs w:val="28"/>
          <w:lang w:val="kk-KZ"/>
        </w:rPr>
      </w:pPr>
    </w:p>
    <w:p w14:paraId="544F53FC" w14:textId="60FAD12B" w:rsidR="00BE5989" w:rsidRPr="00762495" w:rsidRDefault="00BE5989" w:rsidP="009D3323">
      <w:pPr>
        <w:tabs>
          <w:tab w:val="left" w:pos="142"/>
        </w:tabs>
        <w:spacing w:after="0" w:line="240" w:lineRule="auto"/>
        <w:jc w:val="both"/>
        <w:rPr>
          <w:rFonts w:ascii="Times New Roman" w:hAnsi="Times New Roman" w:cs="Times New Roman"/>
          <w:sz w:val="28"/>
          <w:szCs w:val="28"/>
          <w:lang w:val="kk-KZ"/>
        </w:rPr>
      </w:pPr>
    </w:p>
    <w:p w14:paraId="5C423FBA" w14:textId="77777777" w:rsidR="00831C0F" w:rsidRPr="00762495" w:rsidRDefault="00831C0F" w:rsidP="009D3323">
      <w:pPr>
        <w:tabs>
          <w:tab w:val="left" w:pos="142"/>
        </w:tabs>
        <w:spacing w:after="0" w:line="240" w:lineRule="auto"/>
        <w:jc w:val="both"/>
        <w:rPr>
          <w:rFonts w:ascii="Times New Roman" w:hAnsi="Times New Roman" w:cs="Times New Roman"/>
          <w:sz w:val="28"/>
          <w:szCs w:val="28"/>
          <w:lang w:val="kk-KZ"/>
        </w:rPr>
      </w:pPr>
    </w:p>
    <w:p w14:paraId="7493ACE4" w14:textId="77777777" w:rsidR="00831C0F" w:rsidRPr="00762495" w:rsidRDefault="00831C0F" w:rsidP="009D3323">
      <w:pPr>
        <w:tabs>
          <w:tab w:val="left" w:pos="142"/>
        </w:tabs>
        <w:spacing w:after="0" w:line="240" w:lineRule="auto"/>
        <w:jc w:val="both"/>
        <w:rPr>
          <w:rFonts w:ascii="Times New Roman" w:hAnsi="Times New Roman" w:cs="Times New Roman"/>
          <w:sz w:val="28"/>
          <w:szCs w:val="28"/>
          <w:lang w:val="kk-KZ"/>
        </w:rPr>
      </w:pPr>
    </w:p>
    <w:p w14:paraId="605C9D5D" w14:textId="698D340D" w:rsidR="00831C0F" w:rsidRPr="00762495" w:rsidRDefault="00831C0F" w:rsidP="009D3323">
      <w:pPr>
        <w:tabs>
          <w:tab w:val="left" w:pos="142"/>
        </w:tabs>
        <w:spacing w:after="0" w:line="240" w:lineRule="auto"/>
        <w:jc w:val="both"/>
        <w:rPr>
          <w:rFonts w:ascii="Times New Roman" w:hAnsi="Times New Roman" w:cs="Times New Roman"/>
          <w:sz w:val="28"/>
          <w:szCs w:val="28"/>
          <w:lang w:val="kk-KZ"/>
        </w:rPr>
      </w:pPr>
    </w:p>
    <w:p w14:paraId="416FFD33" w14:textId="52ABAD33" w:rsidR="00831C0F" w:rsidRPr="00762495" w:rsidRDefault="00831C0F" w:rsidP="009D3323">
      <w:pPr>
        <w:tabs>
          <w:tab w:val="left" w:pos="142"/>
        </w:tabs>
        <w:spacing w:after="0" w:line="240" w:lineRule="auto"/>
        <w:jc w:val="both"/>
        <w:rPr>
          <w:rFonts w:ascii="Times New Roman" w:hAnsi="Times New Roman" w:cs="Times New Roman"/>
          <w:sz w:val="28"/>
          <w:szCs w:val="28"/>
          <w:lang w:val="kk-KZ"/>
        </w:rPr>
      </w:pPr>
    </w:p>
    <w:p w14:paraId="005171A3" w14:textId="77777777" w:rsidR="00831C0F" w:rsidRPr="00762495" w:rsidRDefault="00831C0F" w:rsidP="009D3323">
      <w:pPr>
        <w:tabs>
          <w:tab w:val="left" w:pos="142"/>
        </w:tabs>
        <w:spacing w:after="0" w:line="240" w:lineRule="auto"/>
        <w:jc w:val="both"/>
        <w:rPr>
          <w:rFonts w:ascii="Times New Roman" w:hAnsi="Times New Roman" w:cs="Times New Roman"/>
          <w:sz w:val="28"/>
          <w:szCs w:val="28"/>
          <w:lang w:val="kk-KZ"/>
        </w:rPr>
      </w:pPr>
    </w:p>
    <w:p w14:paraId="0DDED171" w14:textId="77777777" w:rsidR="00BE5989" w:rsidRPr="00762495" w:rsidRDefault="00BE5989" w:rsidP="009D3323">
      <w:pPr>
        <w:tabs>
          <w:tab w:val="left" w:pos="142"/>
        </w:tabs>
        <w:spacing w:after="0" w:line="240" w:lineRule="auto"/>
        <w:jc w:val="both"/>
        <w:rPr>
          <w:rFonts w:ascii="Times New Roman" w:hAnsi="Times New Roman" w:cs="Times New Roman"/>
          <w:sz w:val="28"/>
          <w:szCs w:val="28"/>
          <w:lang w:val="kk-KZ"/>
        </w:rPr>
      </w:pPr>
    </w:p>
    <w:p w14:paraId="3815911A" w14:textId="77777777" w:rsidR="00BE5989" w:rsidRPr="00762495" w:rsidRDefault="00BE5989" w:rsidP="009D3323">
      <w:pPr>
        <w:tabs>
          <w:tab w:val="left" w:pos="142"/>
        </w:tabs>
        <w:spacing w:after="0" w:line="240" w:lineRule="auto"/>
        <w:jc w:val="both"/>
        <w:rPr>
          <w:rFonts w:ascii="Times New Roman" w:hAnsi="Times New Roman" w:cs="Times New Roman"/>
          <w:sz w:val="28"/>
          <w:szCs w:val="28"/>
          <w:lang w:val="kk-KZ"/>
        </w:rPr>
      </w:pPr>
    </w:p>
    <w:p w14:paraId="2E6C5D00" w14:textId="77777777" w:rsidR="00BE5989" w:rsidRPr="00762495" w:rsidRDefault="00BE5989" w:rsidP="009D3323">
      <w:pPr>
        <w:tabs>
          <w:tab w:val="left" w:pos="142"/>
        </w:tabs>
        <w:spacing w:after="0" w:line="240" w:lineRule="auto"/>
        <w:jc w:val="both"/>
        <w:rPr>
          <w:rFonts w:ascii="Times New Roman" w:hAnsi="Times New Roman" w:cs="Times New Roman"/>
          <w:sz w:val="28"/>
          <w:szCs w:val="28"/>
          <w:lang w:val="kk-KZ"/>
        </w:rPr>
      </w:pPr>
    </w:p>
    <w:p w14:paraId="0E389894" w14:textId="77777777" w:rsidR="00BE5989" w:rsidRPr="00762495" w:rsidRDefault="00BE5989" w:rsidP="009D3323">
      <w:pPr>
        <w:tabs>
          <w:tab w:val="left" w:pos="142"/>
        </w:tabs>
        <w:spacing w:after="0" w:line="240" w:lineRule="auto"/>
        <w:jc w:val="both"/>
        <w:rPr>
          <w:rFonts w:ascii="Times New Roman" w:hAnsi="Times New Roman" w:cs="Times New Roman"/>
          <w:sz w:val="28"/>
          <w:szCs w:val="28"/>
          <w:lang w:val="kk-KZ"/>
        </w:rPr>
      </w:pPr>
    </w:p>
    <w:p w14:paraId="2C42157F" w14:textId="77777777" w:rsidR="00BE5989" w:rsidRPr="00762495" w:rsidRDefault="00BE5989" w:rsidP="009D3323">
      <w:pPr>
        <w:tabs>
          <w:tab w:val="left" w:pos="142"/>
        </w:tabs>
        <w:spacing w:after="0" w:line="240" w:lineRule="auto"/>
        <w:jc w:val="both"/>
        <w:rPr>
          <w:rFonts w:ascii="Times New Roman" w:hAnsi="Times New Roman" w:cs="Times New Roman"/>
          <w:sz w:val="28"/>
          <w:szCs w:val="28"/>
          <w:lang w:val="kk-KZ"/>
        </w:rPr>
      </w:pPr>
    </w:p>
    <w:p w14:paraId="7E3F77A8" w14:textId="77777777" w:rsidR="00BE5989" w:rsidRPr="00762495" w:rsidRDefault="00BE5989" w:rsidP="009D3323">
      <w:pPr>
        <w:tabs>
          <w:tab w:val="left" w:pos="142"/>
        </w:tabs>
        <w:spacing w:after="0" w:line="240" w:lineRule="auto"/>
        <w:jc w:val="both"/>
        <w:rPr>
          <w:rFonts w:ascii="Times New Roman" w:hAnsi="Times New Roman" w:cs="Times New Roman"/>
          <w:sz w:val="28"/>
          <w:szCs w:val="28"/>
          <w:lang w:val="kk-KZ"/>
        </w:rPr>
      </w:pPr>
    </w:p>
    <w:p w14:paraId="63DE7605" w14:textId="77777777" w:rsidR="00BE5989" w:rsidRPr="00762495" w:rsidRDefault="00BE5989" w:rsidP="009D3323">
      <w:pPr>
        <w:tabs>
          <w:tab w:val="left" w:pos="142"/>
        </w:tabs>
        <w:spacing w:after="0" w:line="240" w:lineRule="auto"/>
        <w:jc w:val="both"/>
        <w:rPr>
          <w:rFonts w:ascii="Times New Roman" w:hAnsi="Times New Roman" w:cs="Times New Roman"/>
          <w:sz w:val="28"/>
          <w:szCs w:val="28"/>
          <w:lang w:val="kk-KZ"/>
        </w:rPr>
      </w:pPr>
    </w:p>
    <w:p w14:paraId="68627FBF" w14:textId="77777777" w:rsidR="00BE5989" w:rsidRPr="00762495" w:rsidRDefault="00BE5989" w:rsidP="009D3323">
      <w:pPr>
        <w:tabs>
          <w:tab w:val="left" w:pos="142"/>
        </w:tabs>
        <w:spacing w:after="0" w:line="240" w:lineRule="auto"/>
        <w:jc w:val="both"/>
        <w:rPr>
          <w:rFonts w:ascii="Times New Roman" w:hAnsi="Times New Roman" w:cs="Times New Roman"/>
          <w:sz w:val="28"/>
          <w:szCs w:val="28"/>
          <w:lang w:val="kk-KZ"/>
        </w:rPr>
      </w:pPr>
    </w:p>
    <w:p w14:paraId="25CBABBD" w14:textId="77777777" w:rsidR="00BE5989" w:rsidRPr="00762495" w:rsidRDefault="00BE5989" w:rsidP="009D3323">
      <w:pPr>
        <w:tabs>
          <w:tab w:val="left" w:pos="142"/>
        </w:tabs>
        <w:spacing w:after="0" w:line="240" w:lineRule="auto"/>
        <w:jc w:val="both"/>
        <w:rPr>
          <w:rFonts w:ascii="Times New Roman" w:hAnsi="Times New Roman" w:cs="Times New Roman"/>
          <w:sz w:val="28"/>
          <w:szCs w:val="28"/>
          <w:lang w:val="kk-KZ"/>
        </w:rPr>
      </w:pPr>
    </w:p>
    <w:p w14:paraId="118833FA" w14:textId="77777777" w:rsidR="00BE5989" w:rsidRPr="00762495" w:rsidRDefault="00BE5989" w:rsidP="009D3323">
      <w:pPr>
        <w:tabs>
          <w:tab w:val="left" w:pos="142"/>
        </w:tabs>
        <w:spacing w:after="0" w:line="240" w:lineRule="auto"/>
        <w:jc w:val="both"/>
        <w:rPr>
          <w:rFonts w:ascii="Times New Roman" w:hAnsi="Times New Roman" w:cs="Times New Roman"/>
          <w:sz w:val="28"/>
          <w:szCs w:val="28"/>
          <w:lang w:val="kk-KZ"/>
        </w:rPr>
      </w:pPr>
    </w:p>
    <w:p w14:paraId="313EA7C8" w14:textId="77777777" w:rsidR="00BE5989" w:rsidRPr="00762495" w:rsidRDefault="00BE5989" w:rsidP="009D3323">
      <w:pPr>
        <w:tabs>
          <w:tab w:val="left" w:pos="142"/>
        </w:tabs>
        <w:spacing w:after="0" w:line="240" w:lineRule="auto"/>
        <w:jc w:val="both"/>
        <w:rPr>
          <w:rFonts w:ascii="Times New Roman" w:hAnsi="Times New Roman" w:cs="Times New Roman"/>
          <w:sz w:val="28"/>
          <w:szCs w:val="28"/>
          <w:lang w:val="kk-KZ"/>
        </w:rPr>
      </w:pPr>
    </w:p>
    <w:p w14:paraId="4BB772B5" w14:textId="77777777" w:rsidR="00BE5989" w:rsidRPr="00762495" w:rsidRDefault="00BE5989" w:rsidP="009D3323">
      <w:pPr>
        <w:tabs>
          <w:tab w:val="left" w:pos="142"/>
        </w:tabs>
        <w:spacing w:after="0" w:line="240" w:lineRule="auto"/>
        <w:jc w:val="both"/>
        <w:rPr>
          <w:rFonts w:ascii="Times New Roman" w:hAnsi="Times New Roman" w:cs="Times New Roman"/>
          <w:sz w:val="28"/>
          <w:szCs w:val="28"/>
          <w:lang w:val="kk-KZ"/>
        </w:rPr>
      </w:pPr>
    </w:p>
    <w:p w14:paraId="57B8556E" w14:textId="77777777" w:rsidR="00BE5989" w:rsidRPr="00762495" w:rsidRDefault="00BE5989" w:rsidP="009D3323">
      <w:pPr>
        <w:tabs>
          <w:tab w:val="left" w:pos="142"/>
        </w:tabs>
        <w:spacing w:after="0" w:line="240" w:lineRule="auto"/>
        <w:jc w:val="both"/>
        <w:rPr>
          <w:rFonts w:ascii="Times New Roman" w:hAnsi="Times New Roman" w:cs="Times New Roman"/>
          <w:sz w:val="28"/>
          <w:szCs w:val="28"/>
          <w:lang w:val="kk-KZ"/>
        </w:rPr>
      </w:pPr>
    </w:p>
    <w:p w14:paraId="55B24855" w14:textId="77777777" w:rsidR="00BE5989" w:rsidRPr="00762495" w:rsidRDefault="00BE5989" w:rsidP="009D3323">
      <w:pPr>
        <w:tabs>
          <w:tab w:val="left" w:pos="142"/>
        </w:tabs>
        <w:spacing w:after="0" w:line="240" w:lineRule="auto"/>
        <w:jc w:val="both"/>
        <w:rPr>
          <w:rFonts w:ascii="Times New Roman" w:hAnsi="Times New Roman" w:cs="Times New Roman"/>
          <w:sz w:val="28"/>
          <w:szCs w:val="28"/>
          <w:lang w:val="kk-KZ"/>
        </w:rPr>
      </w:pPr>
    </w:p>
    <w:p w14:paraId="338DC9E2" w14:textId="77777777" w:rsidR="00BE5989" w:rsidRPr="00762495" w:rsidRDefault="00BE5989" w:rsidP="009D3323">
      <w:pPr>
        <w:tabs>
          <w:tab w:val="left" w:pos="142"/>
        </w:tabs>
        <w:spacing w:after="0" w:line="240" w:lineRule="auto"/>
        <w:jc w:val="both"/>
        <w:rPr>
          <w:rFonts w:ascii="Times New Roman" w:hAnsi="Times New Roman" w:cs="Times New Roman"/>
          <w:sz w:val="28"/>
          <w:szCs w:val="28"/>
          <w:lang w:val="kk-KZ"/>
        </w:rPr>
      </w:pPr>
    </w:p>
    <w:p w14:paraId="6186B73F" w14:textId="77777777" w:rsidR="00BE5989" w:rsidRPr="00762495" w:rsidRDefault="00BE5989" w:rsidP="009D3323">
      <w:pPr>
        <w:tabs>
          <w:tab w:val="left" w:pos="142"/>
        </w:tabs>
        <w:spacing w:after="0" w:line="240" w:lineRule="auto"/>
        <w:jc w:val="both"/>
        <w:rPr>
          <w:rFonts w:ascii="Times New Roman" w:hAnsi="Times New Roman" w:cs="Times New Roman"/>
          <w:sz w:val="28"/>
          <w:szCs w:val="28"/>
          <w:lang w:val="kk-KZ"/>
        </w:rPr>
      </w:pPr>
    </w:p>
    <w:p w14:paraId="0830C50E" w14:textId="77777777" w:rsidR="00BE5989" w:rsidRPr="00762495" w:rsidRDefault="00BE5989" w:rsidP="009D3323">
      <w:pPr>
        <w:tabs>
          <w:tab w:val="left" w:pos="142"/>
        </w:tabs>
        <w:spacing w:after="0" w:line="240" w:lineRule="auto"/>
        <w:jc w:val="both"/>
        <w:rPr>
          <w:rFonts w:ascii="Times New Roman" w:hAnsi="Times New Roman" w:cs="Times New Roman"/>
          <w:sz w:val="28"/>
          <w:szCs w:val="28"/>
          <w:lang w:val="kk-KZ"/>
        </w:rPr>
      </w:pPr>
    </w:p>
    <w:p w14:paraId="52046368" w14:textId="77777777" w:rsidR="00BE5989" w:rsidRPr="00762495" w:rsidRDefault="00BE5989" w:rsidP="009D3323">
      <w:pPr>
        <w:tabs>
          <w:tab w:val="left" w:pos="142"/>
        </w:tabs>
        <w:spacing w:after="0" w:line="240" w:lineRule="auto"/>
        <w:jc w:val="both"/>
        <w:rPr>
          <w:rFonts w:ascii="Times New Roman" w:hAnsi="Times New Roman" w:cs="Times New Roman"/>
          <w:sz w:val="28"/>
          <w:szCs w:val="28"/>
          <w:lang w:val="kk-KZ"/>
        </w:rPr>
      </w:pPr>
    </w:p>
    <w:p w14:paraId="0D6664E6" w14:textId="77777777" w:rsidR="00BE5989" w:rsidRPr="00762495" w:rsidRDefault="00BE5989" w:rsidP="009D3323">
      <w:pPr>
        <w:tabs>
          <w:tab w:val="left" w:pos="142"/>
        </w:tabs>
        <w:spacing w:after="0" w:line="240" w:lineRule="auto"/>
        <w:jc w:val="both"/>
        <w:rPr>
          <w:rFonts w:ascii="Times New Roman" w:hAnsi="Times New Roman" w:cs="Times New Roman"/>
          <w:sz w:val="28"/>
          <w:szCs w:val="28"/>
          <w:lang w:val="kk-KZ"/>
        </w:rPr>
      </w:pPr>
    </w:p>
    <w:p w14:paraId="2C399669" w14:textId="77777777" w:rsidR="00BE5989" w:rsidRPr="00762495" w:rsidRDefault="00BE5989" w:rsidP="009D3323">
      <w:pPr>
        <w:tabs>
          <w:tab w:val="left" w:pos="142"/>
        </w:tabs>
        <w:spacing w:after="0" w:line="240" w:lineRule="auto"/>
        <w:jc w:val="both"/>
        <w:rPr>
          <w:rFonts w:ascii="Times New Roman" w:hAnsi="Times New Roman" w:cs="Times New Roman"/>
          <w:sz w:val="28"/>
          <w:szCs w:val="28"/>
          <w:lang w:val="kk-KZ"/>
        </w:rPr>
      </w:pPr>
    </w:p>
    <w:p w14:paraId="1EC0144F" w14:textId="77777777" w:rsidR="00BE5989" w:rsidRPr="00762495" w:rsidRDefault="00BE5989" w:rsidP="009D3323">
      <w:pPr>
        <w:tabs>
          <w:tab w:val="left" w:pos="142"/>
        </w:tabs>
        <w:spacing w:after="0" w:line="240" w:lineRule="auto"/>
        <w:jc w:val="both"/>
        <w:rPr>
          <w:rFonts w:ascii="Times New Roman" w:hAnsi="Times New Roman" w:cs="Times New Roman"/>
          <w:sz w:val="28"/>
          <w:szCs w:val="28"/>
          <w:lang w:val="kk-KZ"/>
        </w:rPr>
      </w:pPr>
    </w:p>
    <w:p w14:paraId="2AE8D2D4" w14:textId="3203942E" w:rsidR="00BE5989" w:rsidRPr="00762495" w:rsidRDefault="001435B8" w:rsidP="009D3323">
      <w:pPr>
        <w:tabs>
          <w:tab w:val="left" w:pos="142"/>
        </w:tabs>
        <w:spacing w:after="0" w:line="240" w:lineRule="auto"/>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 xml:space="preserve">Қосымша </w:t>
      </w:r>
      <w:r w:rsidR="006428CC" w:rsidRPr="00762495">
        <w:rPr>
          <w:rFonts w:ascii="Times New Roman" w:hAnsi="Times New Roman" w:cs="Times New Roman"/>
          <w:sz w:val="28"/>
          <w:szCs w:val="28"/>
          <w:lang w:val="kk-KZ"/>
        </w:rPr>
        <w:t>Е –</w:t>
      </w:r>
      <w:r w:rsidRPr="00762495">
        <w:rPr>
          <w:rFonts w:ascii="Times New Roman" w:hAnsi="Times New Roman" w:cs="Times New Roman"/>
          <w:sz w:val="28"/>
          <w:szCs w:val="28"/>
          <w:lang w:val="kk-KZ"/>
        </w:rPr>
        <w:t xml:space="preserve"> Пловид </w:t>
      </w:r>
      <w:r w:rsidR="006428CC" w:rsidRPr="00762495">
        <w:rPr>
          <w:rFonts w:ascii="Times New Roman" w:hAnsi="Times New Roman" w:cs="Times New Roman"/>
          <w:sz w:val="28"/>
          <w:szCs w:val="28"/>
          <w:lang w:val="kk-KZ"/>
        </w:rPr>
        <w:t xml:space="preserve">аграрлық университетінде </w:t>
      </w:r>
      <w:r w:rsidRPr="00762495">
        <w:rPr>
          <w:rFonts w:ascii="Times New Roman" w:hAnsi="Times New Roman" w:cs="Times New Roman"/>
          <w:sz w:val="28"/>
          <w:szCs w:val="28"/>
          <w:lang w:val="kk-KZ"/>
        </w:rPr>
        <w:t xml:space="preserve">жасалынған химиялық </w:t>
      </w:r>
      <w:r w:rsidR="006428CC" w:rsidRPr="00762495">
        <w:rPr>
          <w:rFonts w:ascii="Times New Roman" w:hAnsi="Times New Roman" w:cs="Times New Roman"/>
          <w:sz w:val="28"/>
          <w:szCs w:val="28"/>
          <w:lang w:val="kk-KZ"/>
        </w:rPr>
        <w:t>талдау</w:t>
      </w:r>
    </w:p>
    <w:p w14:paraId="4E5878CF" w14:textId="77777777" w:rsidR="00BE5989" w:rsidRPr="00762495" w:rsidRDefault="00BE5989" w:rsidP="009D3323">
      <w:pPr>
        <w:tabs>
          <w:tab w:val="left" w:pos="142"/>
        </w:tabs>
        <w:spacing w:after="0" w:line="240" w:lineRule="auto"/>
        <w:jc w:val="center"/>
        <w:rPr>
          <w:rFonts w:ascii="Times New Roman" w:hAnsi="Times New Roman" w:cs="Times New Roman"/>
          <w:sz w:val="28"/>
          <w:szCs w:val="28"/>
          <w:lang w:val="kk-KZ"/>
        </w:rPr>
      </w:pPr>
    </w:p>
    <w:p w14:paraId="259040D8" w14:textId="00E4B95A" w:rsidR="00BE5989" w:rsidRPr="00762495" w:rsidRDefault="006428CC" w:rsidP="009D3323">
      <w:pPr>
        <w:tabs>
          <w:tab w:val="left" w:pos="142"/>
        </w:tabs>
        <w:spacing w:after="0" w:line="240" w:lineRule="auto"/>
        <w:jc w:val="center"/>
        <w:rPr>
          <w:rFonts w:ascii="Times New Roman" w:hAnsi="Times New Roman" w:cs="Times New Roman"/>
          <w:b/>
          <w:sz w:val="28"/>
          <w:szCs w:val="28"/>
          <w:lang w:val="kk-KZ"/>
        </w:rPr>
      </w:pPr>
      <w:r w:rsidRPr="00762495">
        <w:rPr>
          <w:rFonts w:ascii="Times New Roman" w:hAnsi="Times New Roman" w:cs="Times New Roman"/>
          <w:b/>
          <w:sz w:val="28"/>
          <w:szCs w:val="28"/>
          <w:lang w:val="kk-KZ"/>
        </w:rPr>
        <w:lastRenderedPageBreak/>
        <w:t>ҚОСЫМША Ж</w:t>
      </w:r>
    </w:p>
    <w:p w14:paraId="550695F8" w14:textId="61A760AC" w:rsidR="00BE5989" w:rsidRPr="00762495" w:rsidRDefault="00BE5989" w:rsidP="009D3323">
      <w:pPr>
        <w:tabs>
          <w:tab w:val="left" w:pos="142"/>
        </w:tabs>
        <w:spacing w:after="0" w:line="240" w:lineRule="auto"/>
        <w:jc w:val="both"/>
        <w:rPr>
          <w:rFonts w:ascii="Times New Roman" w:hAnsi="Times New Roman" w:cs="Times New Roman"/>
          <w:b/>
          <w:sz w:val="28"/>
          <w:szCs w:val="28"/>
          <w:lang w:val="kk-KZ"/>
        </w:rPr>
      </w:pPr>
      <w:r w:rsidRPr="00762495">
        <w:rPr>
          <w:rFonts w:ascii="Times New Roman" w:hAnsi="Times New Roman" w:cs="Times New Roman"/>
          <w:noProof/>
          <w:sz w:val="28"/>
          <w:szCs w:val="28"/>
          <w:lang w:eastAsia="ru-RU"/>
        </w:rPr>
        <w:drawing>
          <wp:anchor distT="0" distB="0" distL="0" distR="0" simplePos="0" relativeHeight="251665408" behindDoc="1" locked="0" layoutInCell="1" allowOverlap="1" wp14:anchorId="0883D0E5" wp14:editId="6D34A26A">
            <wp:simplePos x="0" y="0"/>
            <wp:positionH relativeFrom="page">
              <wp:posOffset>1266825</wp:posOffset>
            </wp:positionH>
            <wp:positionV relativeFrom="page">
              <wp:posOffset>1054100</wp:posOffset>
            </wp:positionV>
            <wp:extent cx="5657850" cy="7807325"/>
            <wp:effectExtent l="0" t="0" r="0" b="3175"/>
            <wp:wrapNone/>
            <wp:docPr id="45"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73" cstate="print"/>
                    <a:stretch>
                      <a:fillRect/>
                    </a:stretch>
                  </pic:blipFill>
                  <pic:spPr>
                    <a:xfrm>
                      <a:off x="0" y="0"/>
                      <a:ext cx="5657850" cy="7807325"/>
                    </a:xfrm>
                    <a:prstGeom prst="rect">
                      <a:avLst/>
                    </a:prstGeom>
                  </pic:spPr>
                </pic:pic>
              </a:graphicData>
            </a:graphic>
            <wp14:sizeRelH relativeFrom="margin">
              <wp14:pctWidth>0</wp14:pctWidth>
            </wp14:sizeRelH>
            <wp14:sizeRelV relativeFrom="margin">
              <wp14:pctHeight>0</wp14:pctHeight>
            </wp14:sizeRelV>
          </wp:anchor>
        </w:drawing>
      </w:r>
    </w:p>
    <w:p w14:paraId="78B42561" w14:textId="77777777" w:rsidR="00BE5989" w:rsidRPr="00762495" w:rsidRDefault="00BE5989" w:rsidP="009D3323">
      <w:pPr>
        <w:tabs>
          <w:tab w:val="left" w:pos="142"/>
        </w:tabs>
        <w:spacing w:after="0" w:line="240" w:lineRule="auto"/>
        <w:jc w:val="both"/>
        <w:rPr>
          <w:rFonts w:ascii="Times New Roman" w:hAnsi="Times New Roman" w:cs="Times New Roman"/>
          <w:b/>
          <w:sz w:val="28"/>
          <w:szCs w:val="28"/>
          <w:lang w:val="kk-KZ"/>
        </w:rPr>
      </w:pPr>
    </w:p>
    <w:p w14:paraId="320AF5B9" w14:textId="77777777" w:rsidR="00BE5989" w:rsidRPr="00762495" w:rsidRDefault="00BE5989" w:rsidP="009D3323">
      <w:pPr>
        <w:tabs>
          <w:tab w:val="left" w:pos="142"/>
        </w:tabs>
        <w:spacing w:after="0" w:line="240" w:lineRule="auto"/>
        <w:jc w:val="both"/>
        <w:rPr>
          <w:rFonts w:ascii="Times New Roman" w:hAnsi="Times New Roman" w:cs="Times New Roman"/>
          <w:b/>
          <w:sz w:val="28"/>
          <w:szCs w:val="28"/>
          <w:lang w:val="kk-KZ"/>
        </w:rPr>
      </w:pPr>
    </w:p>
    <w:p w14:paraId="69817ADE" w14:textId="77777777" w:rsidR="00BE5989" w:rsidRPr="00762495" w:rsidRDefault="00BE5989" w:rsidP="009D3323">
      <w:pPr>
        <w:tabs>
          <w:tab w:val="left" w:pos="142"/>
        </w:tabs>
        <w:spacing w:after="0" w:line="240" w:lineRule="auto"/>
        <w:jc w:val="both"/>
        <w:rPr>
          <w:rFonts w:ascii="Times New Roman" w:hAnsi="Times New Roman" w:cs="Times New Roman"/>
          <w:b/>
          <w:sz w:val="28"/>
          <w:szCs w:val="28"/>
          <w:lang w:val="kk-KZ"/>
        </w:rPr>
      </w:pPr>
    </w:p>
    <w:p w14:paraId="27538D7D" w14:textId="77777777" w:rsidR="00BE5989" w:rsidRPr="00762495" w:rsidRDefault="00BE5989" w:rsidP="009D3323">
      <w:pPr>
        <w:tabs>
          <w:tab w:val="left" w:pos="142"/>
        </w:tabs>
        <w:spacing w:after="0" w:line="240" w:lineRule="auto"/>
        <w:jc w:val="both"/>
        <w:rPr>
          <w:rFonts w:ascii="Times New Roman" w:hAnsi="Times New Roman" w:cs="Times New Roman"/>
          <w:b/>
          <w:sz w:val="28"/>
          <w:szCs w:val="28"/>
          <w:lang w:val="kk-KZ"/>
        </w:rPr>
      </w:pPr>
    </w:p>
    <w:p w14:paraId="4B67AB08" w14:textId="77777777" w:rsidR="00BE5989" w:rsidRPr="00762495" w:rsidRDefault="00BE5989" w:rsidP="009D3323">
      <w:pPr>
        <w:tabs>
          <w:tab w:val="left" w:pos="142"/>
        </w:tabs>
        <w:spacing w:after="0" w:line="240" w:lineRule="auto"/>
        <w:jc w:val="both"/>
        <w:rPr>
          <w:rFonts w:ascii="Times New Roman" w:hAnsi="Times New Roman" w:cs="Times New Roman"/>
          <w:b/>
          <w:sz w:val="28"/>
          <w:szCs w:val="28"/>
          <w:lang w:val="kk-KZ"/>
        </w:rPr>
      </w:pPr>
    </w:p>
    <w:p w14:paraId="63193BB4" w14:textId="77777777" w:rsidR="00BE5989" w:rsidRPr="00762495" w:rsidRDefault="00BE5989" w:rsidP="009D3323">
      <w:pPr>
        <w:tabs>
          <w:tab w:val="left" w:pos="142"/>
        </w:tabs>
        <w:spacing w:after="0" w:line="240" w:lineRule="auto"/>
        <w:jc w:val="both"/>
        <w:rPr>
          <w:rFonts w:ascii="Times New Roman" w:hAnsi="Times New Roman" w:cs="Times New Roman"/>
          <w:b/>
          <w:sz w:val="28"/>
          <w:szCs w:val="28"/>
          <w:lang w:val="kk-KZ"/>
        </w:rPr>
      </w:pPr>
    </w:p>
    <w:p w14:paraId="5A145483" w14:textId="77777777" w:rsidR="00BE5989" w:rsidRPr="00762495" w:rsidRDefault="00BE5989" w:rsidP="009D3323">
      <w:pPr>
        <w:tabs>
          <w:tab w:val="left" w:pos="142"/>
        </w:tabs>
        <w:spacing w:after="0" w:line="240" w:lineRule="auto"/>
        <w:jc w:val="both"/>
        <w:rPr>
          <w:rFonts w:ascii="Times New Roman" w:hAnsi="Times New Roman" w:cs="Times New Roman"/>
          <w:b/>
          <w:sz w:val="28"/>
          <w:szCs w:val="28"/>
          <w:lang w:val="kk-KZ"/>
        </w:rPr>
      </w:pPr>
    </w:p>
    <w:p w14:paraId="58FB038C" w14:textId="77777777" w:rsidR="00BE5989" w:rsidRPr="00762495" w:rsidRDefault="00BE5989" w:rsidP="009D3323">
      <w:pPr>
        <w:tabs>
          <w:tab w:val="left" w:pos="142"/>
        </w:tabs>
        <w:spacing w:after="0" w:line="240" w:lineRule="auto"/>
        <w:jc w:val="both"/>
        <w:rPr>
          <w:rFonts w:ascii="Times New Roman" w:hAnsi="Times New Roman" w:cs="Times New Roman"/>
          <w:b/>
          <w:sz w:val="28"/>
          <w:szCs w:val="28"/>
          <w:lang w:val="kk-KZ"/>
        </w:rPr>
      </w:pPr>
    </w:p>
    <w:p w14:paraId="30C40985" w14:textId="77777777" w:rsidR="00BE5989" w:rsidRPr="00762495" w:rsidRDefault="00BE5989" w:rsidP="009D3323">
      <w:pPr>
        <w:tabs>
          <w:tab w:val="left" w:pos="142"/>
        </w:tabs>
        <w:spacing w:after="0" w:line="240" w:lineRule="auto"/>
        <w:jc w:val="both"/>
        <w:rPr>
          <w:rFonts w:ascii="Times New Roman" w:hAnsi="Times New Roman" w:cs="Times New Roman"/>
          <w:b/>
          <w:sz w:val="28"/>
          <w:szCs w:val="28"/>
          <w:lang w:val="kk-KZ"/>
        </w:rPr>
      </w:pPr>
    </w:p>
    <w:p w14:paraId="6BAE103A" w14:textId="77777777" w:rsidR="00BE5989" w:rsidRPr="00762495" w:rsidRDefault="00BE5989" w:rsidP="009D3323">
      <w:pPr>
        <w:tabs>
          <w:tab w:val="left" w:pos="142"/>
        </w:tabs>
        <w:spacing w:after="0" w:line="240" w:lineRule="auto"/>
        <w:jc w:val="both"/>
        <w:rPr>
          <w:rFonts w:ascii="Times New Roman" w:hAnsi="Times New Roman" w:cs="Times New Roman"/>
          <w:b/>
          <w:sz w:val="28"/>
          <w:szCs w:val="28"/>
          <w:lang w:val="kk-KZ"/>
        </w:rPr>
      </w:pPr>
    </w:p>
    <w:p w14:paraId="0FB163E7" w14:textId="77777777" w:rsidR="00BE5989" w:rsidRPr="00762495" w:rsidRDefault="00BE5989" w:rsidP="009D3323">
      <w:pPr>
        <w:tabs>
          <w:tab w:val="left" w:pos="142"/>
        </w:tabs>
        <w:spacing w:after="0" w:line="240" w:lineRule="auto"/>
        <w:jc w:val="both"/>
        <w:rPr>
          <w:rFonts w:ascii="Times New Roman" w:hAnsi="Times New Roman" w:cs="Times New Roman"/>
          <w:b/>
          <w:sz w:val="28"/>
          <w:szCs w:val="28"/>
          <w:lang w:val="kk-KZ"/>
        </w:rPr>
      </w:pPr>
    </w:p>
    <w:p w14:paraId="23525EE0" w14:textId="77777777" w:rsidR="00BE5989" w:rsidRPr="00762495" w:rsidRDefault="00BE5989" w:rsidP="009D3323">
      <w:pPr>
        <w:tabs>
          <w:tab w:val="left" w:pos="142"/>
        </w:tabs>
        <w:spacing w:after="0" w:line="240" w:lineRule="auto"/>
        <w:jc w:val="both"/>
        <w:rPr>
          <w:rFonts w:ascii="Times New Roman" w:hAnsi="Times New Roman" w:cs="Times New Roman"/>
          <w:b/>
          <w:sz w:val="28"/>
          <w:szCs w:val="28"/>
          <w:lang w:val="kk-KZ"/>
        </w:rPr>
      </w:pPr>
    </w:p>
    <w:p w14:paraId="2A0E7591" w14:textId="77777777" w:rsidR="00BE5989" w:rsidRPr="00762495" w:rsidRDefault="00BE5989" w:rsidP="009D3323">
      <w:pPr>
        <w:tabs>
          <w:tab w:val="left" w:pos="142"/>
        </w:tabs>
        <w:spacing w:after="0" w:line="240" w:lineRule="auto"/>
        <w:jc w:val="both"/>
        <w:rPr>
          <w:rFonts w:ascii="Times New Roman" w:hAnsi="Times New Roman" w:cs="Times New Roman"/>
          <w:b/>
          <w:sz w:val="28"/>
          <w:szCs w:val="28"/>
          <w:lang w:val="kk-KZ"/>
        </w:rPr>
      </w:pPr>
    </w:p>
    <w:p w14:paraId="07C10C61" w14:textId="77777777" w:rsidR="00BE5989" w:rsidRPr="00762495" w:rsidRDefault="00BE5989" w:rsidP="009D3323">
      <w:pPr>
        <w:tabs>
          <w:tab w:val="left" w:pos="142"/>
        </w:tabs>
        <w:spacing w:after="0" w:line="240" w:lineRule="auto"/>
        <w:jc w:val="both"/>
        <w:rPr>
          <w:rFonts w:ascii="Times New Roman" w:hAnsi="Times New Roman" w:cs="Times New Roman"/>
          <w:b/>
          <w:sz w:val="28"/>
          <w:szCs w:val="28"/>
          <w:lang w:val="kk-KZ"/>
        </w:rPr>
      </w:pPr>
    </w:p>
    <w:p w14:paraId="14048A68" w14:textId="77777777" w:rsidR="00BE5989" w:rsidRPr="00762495" w:rsidRDefault="00BE5989" w:rsidP="009D3323">
      <w:pPr>
        <w:tabs>
          <w:tab w:val="left" w:pos="142"/>
        </w:tabs>
        <w:spacing w:after="0" w:line="240" w:lineRule="auto"/>
        <w:jc w:val="both"/>
        <w:rPr>
          <w:rFonts w:ascii="Times New Roman" w:hAnsi="Times New Roman" w:cs="Times New Roman"/>
          <w:b/>
          <w:sz w:val="28"/>
          <w:szCs w:val="28"/>
          <w:lang w:val="kk-KZ"/>
        </w:rPr>
      </w:pPr>
    </w:p>
    <w:p w14:paraId="0D3E6EDB" w14:textId="77777777" w:rsidR="00BE5989" w:rsidRPr="00762495" w:rsidRDefault="00BE5989" w:rsidP="009D3323">
      <w:pPr>
        <w:tabs>
          <w:tab w:val="left" w:pos="142"/>
        </w:tabs>
        <w:spacing w:after="0" w:line="240" w:lineRule="auto"/>
        <w:jc w:val="both"/>
        <w:rPr>
          <w:rFonts w:ascii="Times New Roman" w:hAnsi="Times New Roman" w:cs="Times New Roman"/>
          <w:b/>
          <w:sz w:val="28"/>
          <w:szCs w:val="28"/>
          <w:lang w:val="kk-KZ"/>
        </w:rPr>
      </w:pPr>
    </w:p>
    <w:p w14:paraId="2F2F8E71" w14:textId="77777777" w:rsidR="00BE5989" w:rsidRPr="00762495" w:rsidRDefault="00BE5989" w:rsidP="009D3323">
      <w:pPr>
        <w:tabs>
          <w:tab w:val="left" w:pos="142"/>
        </w:tabs>
        <w:spacing w:after="0" w:line="240" w:lineRule="auto"/>
        <w:jc w:val="both"/>
        <w:rPr>
          <w:rFonts w:ascii="Times New Roman" w:hAnsi="Times New Roman" w:cs="Times New Roman"/>
          <w:b/>
          <w:sz w:val="28"/>
          <w:szCs w:val="28"/>
          <w:lang w:val="kk-KZ"/>
        </w:rPr>
      </w:pPr>
    </w:p>
    <w:p w14:paraId="4E785872" w14:textId="77777777" w:rsidR="00BE5989" w:rsidRPr="00762495" w:rsidRDefault="00BE5989" w:rsidP="009D3323">
      <w:pPr>
        <w:tabs>
          <w:tab w:val="left" w:pos="142"/>
        </w:tabs>
        <w:spacing w:after="0" w:line="240" w:lineRule="auto"/>
        <w:jc w:val="both"/>
        <w:rPr>
          <w:rFonts w:ascii="Times New Roman" w:hAnsi="Times New Roman" w:cs="Times New Roman"/>
          <w:b/>
          <w:sz w:val="28"/>
          <w:szCs w:val="28"/>
          <w:lang w:val="kk-KZ"/>
        </w:rPr>
      </w:pPr>
    </w:p>
    <w:p w14:paraId="79E5ED9E" w14:textId="77777777" w:rsidR="00BE5989" w:rsidRPr="00762495" w:rsidRDefault="00BE5989" w:rsidP="009D3323">
      <w:pPr>
        <w:tabs>
          <w:tab w:val="left" w:pos="142"/>
        </w:tabs>
        <w:spacing w:after="0" w:line="240" w:lineRule="auto"/>
        <w:jc w:val="both"/>
        <w:rPr>
          <w:rFonts w:ascii="Times New Roman" w:hAnsi="Times New Roman" w:cs="Times New Roman"/>
          <w:b/>
          <w:sz w:val="28"/>
          <w:szCs w:val="28"/>
          <w:lang w:val="kk-KZ"/>
        </w:rPr>
      </w:pPr>
    </w:p>
    <w:p w14:paraId="04D9CF4C" w14:textId="77777777" w:rsidR="00BE5989" w:rsidRPr="00762495" w:rsidRDefault="00BE5989" w:rsidP="009D3323">
      <w:pPr>
        <w:tabs>
          <w:tab w:val="left" w:pos="142"/>
        </w:tabs>
        <w:spacing w:after="0" w:line="240" w:lineRule="auto"/>
        <w:jc w:val="both"/>
        <w:rPr>
          <w:rFonts w:ascii="Times New Roman" w:hAnsi="Times New Roman" w:cs="Times New Roman"/>
          <w:b/>
          <w:sz w:val="28"/>
          <w:szCs w:val="28"/>
          <w:lang w:val="kk-KZ"/>
        </w:rPr>
      </w:pPr>
    </w:p>
    <w:p w14:paraId="32F244B1" w14:textId="77777777" w:rsidR="00BE5989" w:rsidRPr="00762495" w:rsidRDefault="00BE5989" w:rsidP="009D3323">
      <w:pPr>
        <w:tabs>
          <w:tab w:val="left" w:pos="142"/>
        </w:tabs>
        <w:spacing w:after="0" w:line="240" w:lineRule="auto"/>
        <w:jc w:val="both"/>
        <w:rPr>
          <w:rFonts w:ascii="Times New Roman" w:hAnsi="Times New Roman" w:cs="Times New Roman"/>
          <w:b/>
          <w:sz w:val="28"/>
          <w:szCs w:val="28"/>
          <w:lang w:val="kk-KZ"/>
        </w:rPr>
      </w:pPr>
    </w:p>
    <w:p w14:paraId="134208FB" w14:textId="77777777" w:rsidR="00BE5989" w:rsidRPr="00762495" w:rsidRDefault="00BE5989" w:rsidP="009D3323">
      <w:pPr>
        <w:tabs>
          <w:tab w:val="left" w:pos="142"/>
        </w:tabs>
        <w:spacing w:after="0" w:line="240" w:lineRule="auto"/>
        <w:jc w:val="both"/>
        <w:rPr>
          <w:rFonts w:ascii="Times New Roman" w:hAnsi="Times New Roman" w:cs="Times New Roman"/>
          <w:b/>
          <w:sz w:val="28"/>
          <w:szCs w:val="28"/>
          <w:lang w:val="kk-KZ"/>
        </w:rPr>
      </w:pPr>
    </w:p>
    <w:p w14:paraId="675F2E04" w14:textId="77777777" w:rsidR="00BE5989" w:rsidRPr="00762495" w:rsidRDefault="00BE5989" w:rsidP="009D3323">
      <w:pPr>
        <w:tabs>
          <w:tab w:val="left" w:pos="142"/>
        </w:tabs>
        <w:spacing w:after="0" w:line="240" w:lineRule="auto"/>
        <w:jc w:val="both"/>
        <w:rPr>
          <w:rFonts w:ascii="Times New Roman" w:hAnsi="Times New Roman" w:cs="Times New Roman"/>
          <w:b/>
          <w:sz w:val="28"/>
          <w:szCs w:val="28"/>
          <w:lang w:val="kk-KZ"/>
        </w:rPr>
      </w:pPr>
    </w:p>
    <w:p w14:paraId="49754F6E" w14:textId="77777777" w:rsidR="00BE5989" w:rsidRPr="00762495" w:rsidRDefault="00BE5989" w:rsidP="009D3323">
      <w:pPr>
        <w:tabs>
          <w:tab w:val="left" w:pos="142"/>
        </w:tabs>
        <w:spacing w:after="0" w:line="240" w:lineRule="auto"/>
        <w:jc w:val="both"/>
        <w:rPr>
          <w:rFonts w:ascii="Times New Roman" w:hAnsi="Times New Roman" w:cs="Times New Roman"/>
          <w:b/>
          <w:sz w:val="28"/>
          <w:szCs w:val="28"/>
          <w:lang w:val="kk-KZ"/>
        </w:rPr>
      </w:pPr>
    </w:p>
    <w:p w14:paraId="34751218" w14:textId="77777777" w:rsidR="00BE5989" w:rsidRPr="00762495" w:rsidRDefault="00BE5989" w:rsidP="009D3323">
      <w:pPr>
        <w:tabs>
          <w:tab w:val="left" w:pos="142"/>
        </w:tabs>
        <w:spacing w:after="0" w:line="240" w:lineRule="auto"/>
        <w:jc w:val="both"/>
        <w:rPr>
          <w:rFonts w:ascii="Times New Roman" w:hAnsi="Times New Roman" w:cs="Times New Roman"/>
          <w:b/>
          <w:sz w:val="28"/>
          <w:szCs w:val="28"/>
          <w:lang w:val="kk-KZ"/>
        </w:rPr>
      </w:pPr>
    </w:p>
    <w:p w14:paraId="0A43E21D" w14:textId="77777777" w:rsidR="00BE5989" w:rsidRPr="00762495" w:rsidRDefault="00BE5989" w:rsidP="009D3323">
      <w:pPr>
        <w:tabs>
          <w:tab w:val="left" w:pos="142"/>
        </w:tabs>
        <w:spacing w:after="0" w:line="240" w:lineRule="auto"/>
        <w:jc w:val="both"/>
        <w:rPr>
          <w:rFonts w:ascii="Times New Roman" w:hAnsi="Times New Roman" w:cs="Times New Roman"/>
          <w:b/>
          <w:sz w:val="28"/>
          <w:szCs w:val="28"/>
          <w:lang w:val="kk-KZ"/>
        </w:rPr>
      </w:pPr>
    </w:p>
    <w:p w14:paraId="69461945" w14:textId="77777777" w:rsidR="00BE5989" w:rsidRPr="00762495" w:rsidRDefault="00BE5989" w:rsidP="009D3323">
      <w:pPr>
        <w:tabs>
          <w:tab w:val="left" w:pos="142"/>
        </w:tabs>
        <w:spacing w:after="0" w:line="240" w:lineRule="auto"/>
        <w:jc w:val="both"/>
        <w:rPr>
          <w:rFonts w:ascii="Times New Roman" w:hAnsi="Times New Roman" w:cs="Times New Roman"/>
          <w:b/>
          <w:sz w:val="28"/>
          <w:szCs w:val="28"/>
          <w:lang w:val="kk-KZ"/>
        </w:rPr>
      </w:pPr>
    </w:p>
    <w:p w14:paraId="414468BF" w14:textId="77777777" w:rsidR="00BE5989" w:rsidRPr="00762495" w:rsidRDefault="00BE5989" w:rsidP="009D3323">
      <w:pPr>
        <w:tabs>
          <w:tab w:val="left" w:pos="142"/>
        </w:tabs>
        <w:spacing w:after="0" w:line="240" w:lineRule="auto"/>
        <w:jc w:val="both"/>
        <w:rPr>
          <w:rFonts w:ascii="Times New Roman" w:hAnsi="Times New Roman" w:cs="Times New Roman"/>
          <w:b/>
          <w:sz w:val="28"/>
          <w:szCs w:val="28"/>
          <w:lang w:val="kk-KZ"/>
        </w:rPr>
      </w:pPr>
    </w:p>
    <w:p w14:paraId="78734AD0" w14:textId="77777777" w:rsidR="00BE5989" w:rsidRPr="00762495" w:rsidRDefault="00BE5989" w:rsidP="009D3323">
      <w:pPr>
        <w:tabs>
          <w:tab w:val="left" w:pos="142"/>
        </w:tabs>
        <w:spacing w:after="0" w:line="240" w:lineRule="auto"/>
        <w:jc w:val="both"/>
        <w:rPr>
          <w:rFonts w:ascii="Times New Roman" w:hAnsi="Times New Roman" w:cs="Times New Roman"/>
          <w:b/>
          <w:sz w:val="28"/>
          <w:szCs w:val="28"/>
          <w:lang w:val="kk-KZ"/>
        </w:rPr>
      </w:pPr>
    </w:p>
    <w:p w14:paraId="7A0A0F2F" w14:textId="77777777" w:rsidR="00BE5989" w:rsidRPr="00762495" w:rsidRDefault="00BE5989" w:rsidP="009D3323">
      <w:pPr>
        <w:tabs>
          <w:tab w:val="left" w:pos="142"/>
        </w:tabs>
        <w:spacing w:after="0" w:line="240" w:lineRule="auto"/>
        <w:jc w:val="both"/>
        <w:rPr>
          <w:rFonts w:ascii="Times New Roman" w:hAnsi="Times New Roman" w:cs="Times New Roman"/>
          <w:b/>
          <w:sz w:val="28"/>
          <w:szCs w:val="28"/>
          <w:lang w:val="kk-KZ"/>
        </w:rPr>
      </w:pPr>
    </w:p>
    <w:p w14:paraId="6EF5876A" w14:textId="77777777" w:rsidR="00BE5989" w:rsidRPr="00762495" w:rsidRDefault="00BE5989" w:rsidP="009D3323">
      <w:pPr>
        <w:tabs>
          <w:tab w:val="left" w:pos="142"/>
        </w:tabs>
        <w:spacing w:after="0" w:line="240" w:lineRule="auto"/>
        <w:jc w:val="both"/>
        <w:rPr>
          <w:rFonts w:ascii="Times New Roman" w:hAnsi="Times New Roman" w:cs="Times New Roman"/>
          <w:b/>
          <w:sz w:val="28"/>
          <w:szCs w:val="28"/>
          <w:lang w:val="kk-KZ"/>
        </w:rPr>
      </w:pPr>
    </w:p>
    <w:p w14:paraId="5C58EBC3" w14:textId="77777777" w:rsidR="00BE5989" w:rsidRPr="00762495" w:rsidRDefault="00BE5989" w:rsidP="009D3323">
      <w:pPr>
        <w:tabs>
          <w:tab w:val="left" w:pos="142"/>
        </w:tabs>
        <w:spacing w:after="0" w:line="240" w:lineRule="auto"/>
        <w:jc w:val="both"/>
        <w:rPr>
          <w:rFonts w:ascii="Times New Roman" w:hAnsi="Times New Roman" w:cs="Times New Roman"/>
          <w:b/>
          <w:sz w:val="28"/>
          <w:szCs w:val="28"/>
          <w:lang w:val="kk-KZ"/>
        </w:rPr>
      </w:pPr>
    </w:p>
    <w:p w14:paraId="5A59743A" w14:textId="77777777" w:rsidR="00BE5989" w:rsidRPr="00762495" w:rsidRDefault="00BE5989" w:rsidP="009D3323">
      <w:pPr>
        <w:tabs>
          <w:tab w:val="left" w:pos="142"/>
        </w:tabs>
        <w:spacing w:after="0" w:line="240" w:lineRule="auto"/>
        <w:jc w:val="both"/>
        <w:rPr>
          <w:rFonts w:ascii="Times New Roman" w:hAnsi="Times New Roman" w:cs="Times New Roman"/>
          <w:b/>
          <w:sz w:val="28"/>
          <w:szCs w:val="28"/>
          <w:lang w:val="kk-KZ"/>
        </w:rPr>
      </w:pPr>
    </w:p>
    <w:p w14:paraId="34CCAD7D" w14:textId="77777777" w:rsidR="00BE5989" w:rsidRPr="00762495" w:rsidRDefault="00BE5989" w:rsidP="009D3323">
      <w:pPr>
        <w:tabs>
          <w:tab w:val="left" w:pos="142"/>
        </w:tabs>
        <w:spacing w:after="0" w:line="240" w:lineRule="auto"/>
        <w:jc w:val="both"/>
        <w:rPr>
          <w:rFonts w:ascii="Times New Roman" w:hAnsi="Times New Roman" w:cs="Times New Roman"/>
          <w:b/>
          <w:sz w:val="28"/>
          <w:szCs w:val="28"/>
          <w:lang w:val="kk-KZ"/>
        </w:rPr>
      </w:pPr>
    </w:p>
    <w:p w14:paraId="2B2854C6" w14:textId="77777777" w:rsidR="00BE5989" w:rsidRPr="00762495" w:rsidRDefault="00BE5989" w:rsidP="009D3323">
      <w:pPr>
        <w:tabs>
          <w:tab w:val="left" w:pos="142"/>
        </w:tabs>
        <w:spacing w:after="0" w:line="240" w:lineRule="auto"/>
        <w:jc w:val="both"/>
        <w:rPr>
          <w:rFonts w:ascii="Times New Roman" w:hAnsi="Times New Roman" w:cs="Times New Roman"/>
          <w:b/>
          <w:sz w:val="28"/>
          <w:szCs w:val="28"/>
          <w:lang w:val="kk-KZ"/>
        </w:rPr>
      </w:pPr>
    </w:p>
    <w:p w14:paraId="45490AE5" w14:textId="77777777" w:rsidR="00BE5989" w:rsidRPr="00762495" w:rsidRDefault="00BE5989" w:rsidP="009D3323">
      <w:pPr>
        <w:tabs>
          <w:tab w:val="left" w:pos="142"/>
        </w:tabs>
        <w:spacing w:after="0" w:line="240" w:lineRule="auto"/>
        <w:jc w:val="both"/>
        <w:rPr>
          <w:rFonts w:ascii="Times New Roman" w:hAnsi="Times New Roman" w:cs="Times New Roman"/>
          <w:b/>
          <w:sz w:val="28"/>
          <w:szCs w:val="28"/>
          <w:lang w:val="kk-KZ"/>
        </w:rPr>
      </w:pPr>
    </w:p>
    <w:p w14:paraId="1E33BA4D" w14:textId="77777777" w:rsidR="00BE5989" w:rsidRPr="00762495" w:rsidRDefault="00BE5989" w:rsidP="009D3323">
      <w:pPr>
        <w:tabs>
          <w:tab w:val="left" w:pos="142"/>
        </w:tabs>
        <w:spacing w:after="0" w:line="240" w:lineRule="auto"/>
        <w:jc w:val="both"/>
        <w:rPr>
          <w:rFonts w:ascii="Times New Roman" w:hAnsi="Times New Roman" w:cs="Times New Roman"/>
          <w:b/>
          <w:sz w:val="28"/>
          <w:szCs w:val="28"/>
          <w:lang w:val="kk-KZ"/>
        </w:rPr>
      </w:pPr>
    </w:p>
    <w:p w14:paraId="0A702A12" w14:textId="77777777" w:rsidR="00BE5989" w:rsidRPr="00762495" w:rsidRDefault="00BE5989" w:rsidP="009D3323">
      <w:pPr>
        <w:tabs>
          <w:tab w:val="left" w:pos="142"/>
        </w:tabs>
        <w:spacing w:after="0" w:line="240" w:lineRule="auto"/>
        <w:jc w:val="both"/>
        <w:rPr>
          <w:rFonts w:ascii="Times New Roman" w:hAnsi="Times New Roman" w:cs="Times New Roman"/>
          <w:b/>
          <w:sz w:val="28"/>
          <w:szCs w:val="28"/>
          <w:lang w:val="kk-KZ"/>
        </w:rPr>
      </w:pPr>
    </w:p>
    <w:p w14:paraId="69956AC0" w14:textId="747F57BA" w:rsidR="00BE5989" w:rsidRPr="00762495" w:rsidRDefault="00BE5989" w:rsidP="009D3323">
      <w:pPr>
        <w:tabs>
          <w:tab w:val="left" w:pos="142"/>
        </w:tabs>
        <w:spacing w:after="0" w:line="240" w:lineRule="auto"/>
        <w:jc w:val="both"/>
        <w:rPr>
          <w:rFonts w:ascii="Times New Roman" w:hAnsi="Times New Roman" w:cs="Times New Roman"/>
          <w:sz w:val="28"/>
          <w:szCs w:val="28"/>
          <w:lang w:val="kk-KZ"/>
        </w:rPr>
      </w:pPr>
      <w:r w:rsidRPr="00762495">
        <w:rPr>
          <w:rFonts w:ascii="Times New Roman" w:hAnsi="Times New Roman" w:cs="Times New Roman"/>
          <w:sz w:val="28"/>
          <w:szCs w:val="28"/>
          <w:lang w:val="kk-KZ"/>
        </w:rPr>
        <w:t>Қосымша Ж – Пловид аграрлық университетінде жасалынған химиялық талдау</w:t>
      </w:r>
    </w:p>
    <w:p w14:paraId="046EBA1A" w14:textId="77777777" w:rsidR="00BE5989" w:rsidRDefault="00BE5989" w:rsidP="009D3323">
      <w:pPr>
        <w:tabs>
          <w:tab w:val="left" w:pos="142"/>
        </w:tabs>
        <w:spacing w:after="0" w:line="240" w:lineRule="auto"/>
        <w:jc w:val="both"/>
        <w:rPr>
          <w:rFonts w:ascii="Times New Roman" w:hAnsi="Times New Roman" w:cs="Times New Roman"/>
          <w:b/>
          <w:sz w:val="28"/>
          <w:szCs w:val="28"/>
          <w:lang w:val="kk-KZ"/>
        </w:rPr>
      </w:pPr>
    </w:p>
    <w:p w14:paraId="7E2835FA" w14:textId="77777777" w:rsidR="000B7A60" w:rsidRDefault="000B7A60" w:rsidP="009D3323">
      <w:pPr>
        <w:tabs>
          <w:tab w:val="left" w:pos="142"/>
        </w:tabs>
        <w:spacing w:after="0" w:line="240" w:lineRule="auto"/>
        <w:jc w:val="both"/>
        <w:rPr>
          <w:rFonts w:ascii="Times New Roman" w:hAnsi="Times New Roman" w:cs="Times New Roman"/>
          <w:b/>
          <w:sz w:val="28"/>
          <w:szCs w:val="28"/>
          <w:lang w:val="kk-KZ"/>
        </w:rPr>
      </w:pPr>
    </w:p>
    <w:p w14:paraId="4F50BAF0" w14:textId="77777777" w:rsidR="00C86C5F" w:rsidRDefault="00C86C5F" w:rsidP="009D3323">
      <w:pPr>
        <w:tabs>
          <w:tab w:val="left" w:pos="142"/>
        </w:tabs>
        <w:spacing w:after="0" w:line="240" w:lineRule="auto"/>
        <w:jc w:val="both"/>
        <w:rPr>
          <w:rFonts w:ascii="Times New Roman" w:hAnsi="Times New Roman" w:cs="Times New Roman"/>
          <w:b/>
          <w:sz w:val="28"/>
          <w:szCs w:val="28"/>
          <w:lang w:val="kk-KZ"/>
        </w:rPr>
      </w:pPr>
    </w:p>
    <w:p w14:paraId="3847394D" w14:textId="77777777" w:rsidR="006E4028" w:rsidRDefault="006E4028" w:rsidP="009D3323">
      <w:pPr>
        <w:tabs>
          <w:tab w:val="left" w:pos="142"/>
        </w:tabs>
        <w:spacing w:after="0" w:line="240" w:lineRule="auto"/>
        <w:jc w:val="both"/>
        <w:rPr>
          <w:rFonts w:ascii="Times New Roman" w:hAnsi="Times New Roman" w:cs="Times New Roman"/>
          <w:b/>
          <w:sz w:val="28"/>
          <w:szCs w:val="28"/>
          <w:lang w:val="kk-KZ"/>
        </w:rPr>
      </w:pPr>
    </w:p>
    <w:p w14:paraId="672064F9" w14:textId="77777777" w:rsidR="00C86C5F" w:rsidRPr="00762495" w:rsidRDefault="00C86C5F" w:rsidP="009D3323">
      <w:pPr>
        <w:tabs>
          <w:tab w:val="left" w:pos="142"/>
        </w:tabs>
        <w:spacing w:after="0" w:line="240" w:lineRule="auto"/>
        <w:jc w:val="both"/>
        <w:rPr>
          <w:rFonts w:ascii="Times New Roman" w:hAnsi="Times New Roman" w:cs="Times New Roman"/>
          <w:b/>
          <w:sz w:val="28"/>
          <w:szCs w:val="28"/>
          <w:lang w:val="kk-KZ"/>
        </w:rPr>
      </w:pPr>
    </w:p>
    <w:p w14:paraId="685CE769" w14:textId="2337727A" w:rsidR="00BE5989" w:rsidRPr="00762495" w:rsidRDefault="00BE5989" w:rsidP="009D3323">
      <w:pPr>
        <w:tabs>
          <w:tab w:val="left" w:pos="142"/>
        </w:tabs>
        <w:spacing w:after="0" w:line="240" w:lineRule="auto"/>
        <w:jc w:val="center"/>
        <w:rPr>
          <w:rFonts w:ascii="Times New Roman" w:hAnsi="Times New Roman" w:cs="Times New Roman"/>
          <w:b/>
          <w:sz w:val="28"/>
          <w:szCs w:val="28"/>
          <w:lang w:val="kk-KZ"/>
        </w:rPr>
      </w:pPr>
      <w:r w:rsidRPr="00762495">
        <w:rPr>
          <w:rFonts w:ascii="Times New Roman" w:hAnsi="Times New Roman" w:cs="Times New Roman"/>
          <w:b/>
          <w:sz w:val="28"/>
          <w:szCs w:val="28"/>
          <w:lang w:val="kk-KZ"/>
        </w:rPr>
        <w:t>ҚОСЫМША З</w:t>
      </w:r>
    </w:p>
    <w:p w14:paraId="3366A903" w14:textId="77777777" w:rsidR="00BE5989" w:rsidRPr="00762495" w:rsidRDefault="00BE5989" w:rsidP="009D3323">
      <w:pPr>
        <w:tabs>
          <w:tab w:val="left" w:pos="142"/>
        </w:tabs>
        <w:spacing w:after="0" w:line="240" w:lineRule="auto"/>
        <w:jc w:val="both"/>
        <w:rPr>
          <w:rFonts w:ascii="Times New Roman" w:hAnsi="Times New Roman" w:cs="Times New Roman"/>
          <w:sz w:val="28"/>
          <w:szCs w:val="28"/>
          <w:lang w:val="kk-KZ"/>
        </w:rPr>
      </w:pPr>
    </w:p>
    <w:p w14:paraId="6F854187" w14:textId="77777777" w:rsidR="001F1BF0" w:rsidRPr="00762495" w:rsidRDefault="001F1BF0" w:rsidP="009D3323">
      <w:pPr>
        <w:tabs>
          <w:tab w:val="left" w:pos="142"/>
        </w:tabs>
        <w:spacing w:after="0" w:line="240" w:lineRule="auto"/>
        <w:jc w:val="both"/>
        <w:rPr>
          <w:rFonts w:ascii="Times New Roman" w:hAnsi="Times New Roman" w:cs="Times New Roman"/>
          <w:noProof/>
          <w:sz w:val="28"/>
          <w:szCs w:val="28"/>
          <w:lang w:val="kk-KZ" w:eastAsia="ru-RU"/>
        </w:rPr>
      </w:pPr>
    </w:p>
    <w:p w14:paraId="6453433A" w14:textId="493FE8F5" w:rsidR="001F1BF0" w:rsidRPr="00762495" w:rsidRDefault="0036515C" w:rsidP="009D3323">
      <w:pPr>
        <w:tabs>
          <w:tab w:val="left" w:pos="142"/>
        </w:tabs>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4009488F" wp14:editId="41B500FF">
            <wp:extent cx="4914900" cy="3686175"/>
            <wp:effectExtent l="0" t="0" r="0" b="9525"/>
            <wp:docPr id="23" name="Рисунок 23" descr="C:\Users\aktiv\Desktop\материалы\фото дл дис\20190612_133925.he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ktiv\Desktop\материалы\фото дл дис\20190612_133925.heic"/>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914900" cy="3686175"/>
                    </a:xfrm>
                    <a:prstGeom prst="rect">
                      <a:avLst/>
                    </a:prstGeom>
                    <a:noFill/>
                    <a:ln>
                      <a:noFill/>
                    </a:ln>
                  </pic:spPr>
                </pic:pic>
              </a:graphicData>
            </a:graphic>
          </wp:inline>
        </w:drawing>
      </w:r>
    </w:p>
    <w:p w14:paraId="0E02168E" w14:textId="77777777" w:rsidR="001F1BF0" w:rsidRPr="00762495" w:rsidRDefault="001F1BF0" w:rsidP="009D3323">
      <w:pPr>
        <w:tabs>
          <w:tab w:val="left" w:pos="142"/>
        </w:tabs>
        <w:spacing w:after="0" w:line="240" w:lineRule="auto"/>
        <w:jc w:val="both"/>
        <w:rPr>
          <w:rFonts w:ascii="Times New Roman" w:hAnsi="Times New Roman" w:cs="Times New Roman"/>
          <w:sz w:val="28"/>
          <w:szCs w:val="28"/>
          <w:lang w:val="kk-KZ"/>
        </w:rPr>
      </w:pPr>
    </w:p>
    <w:p w14:paraId="01280880" w14:textId="3BAE27BE" w:rsidR="001F1BF0" w:rsidRDefault="001435B8" w:rsidP="009D3323">
      <w:pPr>
        <w:tabs>
          <w:tab w:val="left" w:pos="142"/>
        </w:tabs>
        <w:spacing w:after="0" w:line="240" w:lineRule="auto"/>
        <w:jc w:val="center"/>
        <w:rPr>
          <w:rFonts w:ascii="Times New Roman" w:hAnsi="Times New Roman" w:cs="Times New Roman"/>
          <w:sz w:val="28"/>
          <w:szCs w:val="28"/>
          <w:lang w:val="kk-KZ"/>
        </w:rPr>
      </w:pPr>
      <w:r w:rsidRPr="00762495">
        <w:rPr>
          <w:rFonts w:ascii="Times New Roman" w:hAnsi="Times New Roman" w:cs="Times New Roman"/>
          <w:sz w:val="28"/>
          <w:szCs w:val="28"/>
          <w:lang w:val="kk-KZ"/>
        </w:rPr>
        <w:t>Қосымша</w:t>
      </w:r>
      <w:r w:rsidR="00356303" w:rsidRPr="00762495">
        <w:rPr>
          <w:rFonts w:ascii="Times New Roman" w:hAnsi="Times New Roman" w:cs="Times New Roman"/>
          <w:sz w:val="28"/>
          <w:szCs w:val="28"/>
          <w:lang w:val="kk-KZ"/>
        </w:rPr>
        <w:t xml:space="preserve"> </w:t>
      </w:r>
      <w:r w:rsidR="00BE5989" w:rsidRPr="00762495">
        <w:rPr>
          <w:rFonts w:ascii="Times New Roman" w:hAnsi="Times New Roman" w:cs="Times New Roman"/>
          <w:sz w:val="28"/>
          <w:szCs w:val="28"/>
          <w:lang w:val="kk-KZ"/>
        </w:rPr>
        <w:softHyphen/>
        <w:t>З</w:t>
      </w:r>
      <w:r w:rsidR="006428CC" w:rsidRPr="00762495">
        <w:rPr>
          <w:rFonts w:ascii="Times New Roman" w:hAnsi="Times New Roman" w:cs="Times New Roman"/>
          <w:sz w:val="28"/>
          <w:szCs w:val="28"/>
          <w:lang w:val="kk-KZ"/>
        </w:rPr>
        <w:t xml:space="preserve">  – Е</w:t>
      </w:r>
      <w:r w:rsidR="00356303" w:rsidRPr="00762495">
        <w:rPr>
          <w:rFonts w:ascii="Times New Roman" w:hAnsi="Times New Roman" w:cs="Times New Roman"/>
          <w:sz w:val="28"/>
          <w:szCs w:val="28"/>
          <w:lang w:val="kk-KZ"/>
        </w:rPr>
        <w:t>ркекшөп</w:t>
      </w:r>
      <w:r w:rsidR="006428CC" w:rsidRPr="00762495">
        <w:rPr>
          <w:rFonts w:ascii="Times New Roman" w:hAnsi="Times New Roman" w:cs="Times New Roman"/>
          <w:sz w:val="28"/>
          <w:szCs w:val="28"/>
          <w:lang w:val="kk-KZ"/>
        </w:rPr>
        <w:t xml:space="preserve"> өсімдігіне морфологиялық сипаттама</w:t>
      </w:r>
    </w:p>
    <w:p w14:paraId="04F22A34" w14:textId="77777777" w:rsidR="00CB22FC" w:rsidRDefault="00CB22FC" w:rsidP="009D3323">
      <w:pPr>
        <w:tabs>
          <w:tab w:val="left" w:pos="142"/>
        </w:tabs>
        <w:spacing w:after="0" w:line="240" w:lineRule="auto"/>
        <w:jc w:val="both"/>
        <w:rPr>
          <w:rFonts w:ascii="Times New Roman" w:hAnsi="Times New Roman" w:cs="Times New Roman"/>
          <w:sz w:val="28"/>
          <w:szCs w:val="28"/>
          <w:lang w:val="kk-KZ"/>
        </w:rPr>
      </w:pPr>
    </w:p>
    <w:p w14:paraId="33D8DDCA" w14:textId="77777777" w:rsidR="0036515C" w:rsidRDefault="0036515C" w:rsidP="009D3323">
      <w:pPr>
        <w:tabs>
          <w:tab w:val="left" w:pos="142"/>
        </w:tabs>
        <w:spacing w:after="0" w:line="240" w:lineRule="auto"/>
        <w:jc w:val="both"/>
        <w:rPr>
          <w:rFonts w:ascii="Times New Roman" w:hAnsi="Times New Roman" w:cs="Times New Roman"/>
          <w:sz w:val="28"/>
          <w:szCs w:val="28"/>
          <w:lang w:val="kk-KZ"/>
        </w:rPr>
      </w:pPr>
    </w:p>
    <w:p w14:paraId="21C15F9B" w14:textId="77777777" w:rsidR="0036515C" w:rsidRDefault="0036515C" w:rsidP="009D3323">
      <w:pPr>
        <w:tabs>
          <w:tab w:val="left" w:pos="142"/>
        </w:tabs>
        <w:spacing w:after="0" w:line="240" w:lineRule="auto"/>
        <w:jc w:val="both"/>
        <w:rPr>
          <w:rFonts w:ascii="Times New Roman" w:hAnsi="Times New Roman" w:cs="Times New Roman"/>
          <w:sz w:val="28"/>
          <w:szCs w:val="28"/>
          <w:lang w:val="kk-KZ"/>
        </w:rPr>
      </w:pPr>
    </w:p>
    <w:p w14:paraId="127D9341" w14:textId="77777777" w:rsidR="0036515C" w:rsidRDefault="0036515C" w:rsidP="009D3323">
      <w:pPr>
        <w:tabs>
          <w:tab w:val="left" w:pos="142"/>
        </w:tabs>
        <w:spacing w:after="0" w:line="240" w:lineRule="auto"/>
        <w:jc w:val="both"/>
        <w:rPr>
          <w:rFonts w:ascii="Times New Roman" w:hAnsi="Times New Roman" w:cs="Times New Roman"/>
          <w:sz w:val="28"/>
          <w:szCs w:val="28"/>
          <w:lang w:val="kk-KZ"/>
        </w:rPr>
      </w:pPr>
    </w:p>
    <w:p w14:paraId="7AF8C3C0" w14:textId="77777777" w:rsidR="00CB22FC" w:rsidRDefault="00CB22FC" w:rsidP="009D3323">
      <w:pPr>
        <w:tabs>
          <w:tab w:val="left" w:pos="142"/>
        </w:tabs>
        <w:spacing w:after="0" w:line="240" w:lineRule="auto"/>
        <w:jc w:val="both"/>
        <w:rPr>
          <w:rFonts w:ascii="Times New Roman" w:hAnsi="Times New Roman" w:cs="Times New Roman"/>
          <w:sz w:val="28"/>
          <w:szCs w:val="28"/>
          <w:lang w:val="kk-KZ"/>
        </w:rPr>
      </w:pPr>
    </w:p>
    <w:p w14:paraId="018894E1" w14:textId="77777777" w:rsidR="0036515C" w:rsidRDefault="0036515C" w:rsidP="009D3323">
      <w:pPr>
        <w:tabs>
          <w:tab w:val="left" w:pos="142"/>
        </w:tabs>
        <w:spacing w:after="0" w:line="240" w:lineRule="auto"/>
        <w:jc w:val="center"/>
        <w:rPr>
          <w:rFonts w:ascii="Times New Roman" w:hAnsi="Times New Roman" w:cs="Times New Roman"/>
          <w:sz w:val="28"/>
          <w:szCs w:val="28"/>
          <w:lang w:val="kk-KZ"/>
        </w:rPr>
      </w:pPr>
    </w:p>
    <w:p w14:paraId="6FC41F67" w14:textId="77777777" w:rsidR="0036515C" w:rsidRDefault="0036515C" w:rsidP="009D3323">
      <w:pPr>
        <w:tabs>
          <w:tab w:val="left" w:pos="142"/>
        </w:tabs>
        <w:spacing w:after="0" w:line="240" w:lineRule="auto"/>
        <w:jc w:val="center"/>
        <w:rPr>
          <w:rFonts w:ascii="Times New Roman" w:hAnsi="Times New Roman" w:cs="Times New Roman"/>
          <w:sz w:val="28"/>
          <w:szCs w:val="28"/>
          <w:lang w:val="kk-KZ"/>
        </w:rPr>
      </w:pPr>
    </w:p>
    <w:p w14:paraId="51F59DF1" w14:textId="77777777" w:rsidR="0036515C" w:rsidRDefault="0036515C" w:rsidP="009D3323">
      <w:pPr>
        <w:tabs>
          <w:tab w:val="left" w:pos="142"/>
        </w:tabs>
        <w:spacing w:after="0" w:line="240" w:lineRule="auto"/>
        <w:jc w:val="center"/>
        <w:rPr>
          <w:rFonts w:ascii="Times New Roman" w:hAnsi="Times New Roman" w:cs="Times New Roman"/>
          <w:sz w:val="28"/>
          <w:szCs w:val="28"/>
          <w:lang w:val="kk-KZ"/>
        </w:rPr>
      </w:pPr>
    </w:p>
    <w:p w14:paraId="56B8FE97" w14:textId="77777777" w:rsidR="0036515C" w:rsidRDefault="0036515C" w:rsidP="009D3323">
      <w:pPr>
        <w:tabs>
          <w:tab w:val="left" w:pos="142"/>
        </w:tabs>
        <w:spacing w:after="0" w:line="240" w:lineRule="auto"/>
        <w:jc w:val="center"/>
        <w:rPr>
          <w:rFonts w:ascii="Times New Roman" w:hAnsi="Times New Roman" w:cs="Times New Roman"/>
          <w:sz w:val="28"/>
          <w:szCs w:val="28"/>
          <w:lang w:val="kk-KZ"/>
        </w:rPr>
      </w:pPr>
    </w:p>
    <w:p w14:paraId="120BD11B" w14:textId="6A61C203" w:rsidR="0036515C" w:rsidRDefault="0036515C" w:rsidP="009D3323">
      <w:pPr>
        <w:tabs>
          <w:tab w:val="left" w:pos="142"/>
        </w:tabs>
        <w:spacing w:after="0" w:line="240" w:lineRule="auto"/>
        <w:jc w:val="center"/>
        <w:rPr>
          <w:rFonts w:ascii="Times New Roman" w:hAnsi="Times New Roman" w:cs="Times New Roman"/>
          <w:sz w:val="28"/>
          <w:szCs w:val="28"/>
          <w:lang w:val="kk-KZ"/>
        </w:rPr>
      </w:pPr>
    </w:p>
    <w:p w14:paraId="614C7BD4" w14:textId="77777777" w:rsidR="0036515C" w:rsidRPr="0036515C" w:rsidRDefault="0036515C" w:rsidP="009D3323">
      <w:pPr>
        <w:rPr>
          <w:rFonts w:ascii="Times New Roman" w:hAnsi="Times New Roman" w:cs="Times New Roman"/>
          <w:sz w:val="28"/>
          <w:szCs w:val="28"/>
          <w:lang w:val="kk-KZ"/>
        </w:rPr>
      </w:pPr>
    </w:p>
    <w:p w14:paraId="435CD8B0" w14:textId="4E374E4E" w:rsidR="0036515C" w:rsidRDefault="0036515C" w:rsidP="009D3323">
      <w:pPr>
        <w:rPr>
          <w:rFonts w:ascii="Times New Roman" w:hAnsi="Times New Roman" w:cs="Times New Roman"/>
          <w:sz w:val="28"/>
          <w:szCs w:val="28"/>
          <w:lang w:val="kk-KZ"/>
        </w:rPr>
      </w:pPr>
    </w:p>
    <w:p w14:paraId="3AC3DB75" w14:textId="06C6D82C" w:rsidR="0036515C" w:rsidRDefault="0036515C" w:rsidP="009D3323">
      <w:pPr>
        <w:tabs>
          <w:tab w:val="left" w:pos="2085"/>
        </w:tabs>
        <w:rPr>
          <w:rFonts w:ascii="Times New Roman" w:hAnsi="Times New Roman" w:cs="Times New Roman"/>
          <w:sz w:val="28"/>
          <w:szCs w:val="28"/>
          <w:lang w:val="kk-KZ"/>
        </w:rPr>
      </w:pPr>
      <w:r>
        <w:rPr>
          <w:rFonts w:ascii="Times New Roman" w:hAnsi="Times New Roman" w:cs="Times New Roman"/>
          <w:sz w:val="28"/>
          <w:szCs w:val="28"/>
          <w:lang w:val="kk-KZ"/>
        </w:rPr>
        <w:tab/>
      </w:r>
    </w:p>
    <w:p w14:paraId="155FBA19" w14:textId="77777777" w:rsidR="0036515C" w:rsidRDefault="0036515C" w:rsidP="009D3323">
      <w:pPr>
        <w:tabs>
          <w:tab w:val="left" w:pos="2085"/>
        </w:tabs>
        <w:rPr>
          <w:rFonts w:ascii="Times New Roman" w:hAnsi="Times New Roman" w:cs="Times New Roman"/>
          <w:sz w:val="28"/>
          <w:szCs w:val="28"/>
          <w:lang w:val="kk-KZ"/>
        </w:rPr>
      </w:pPr>
    </w:p>
    <w:p w14:paraId="703FB4C0" w14:textId="77777777" w:rsidR="0010659C" w:rsidRDefault="0010659C" w:rsidP="0010659C">
      <w:pPr>
        <w:tabs>
          <w:tab w:val="left" w:pos="142"/>
        </w:tabs>
        <w:spacing w:after="0" w:line="240" w:lineRule="auto"/>
        <w:rPr>
          <w:rFonts w:ascii="Times New Roman" w:hAnsi="Times New Roman" w:cs="Times New Roman"/>
          <w:sz w:val="28"/>
          <w:szCs w:val="28"/>
          <w:lang w:val="kk-KZ"/>
        </w:rPr>
      </w:pPr>
    </w:p>
    <w:p w14:paraId="57060B9B" w14:textId="77777777" w:rsidR="0010659C" w:rsidRDefault="0010659C" w:rsidP="0010659C">
      <w:pPr>
        <w:tabs>
          <w:tab w:val="left" w:pos="142"/>
        </w:tabs>
        <w:spacing w:after="0" w:line="240" w:lineRule="auto"/>
        <w:rPr>
          <w:rFonts w:ascii="Times New Roman" w:hAnsi="Times New Roman" w:cs="Times New Roman"/>
          <w:sz w:val="28"/>
          <w:szCs w:val="28"/>
          <w:lang w:val="kk-KZ"/>
        </w:rPr>
      </w:pPr>
    </w:p>
    <w:p w14:paraId="0C292B77" w14:textId="497880BF" w:rsidR="0036515C" w:rsidRDefault="0036515C" w:rsidP="0010659C">
      <w:pPr>
        <w:tabs>
          <w:tab w:val="left" w:pos="142"/>
        </w:tabs>
        <w:spacing w:after="0" w:line="240" w:lineRule="auto"/>
        <w:jc w:val="center"/>
        <w:rPr>
          <w:rFonts w:ascii="Times New Roman" w:hAnsi="Times New Roman" w:cs="Times New Roman"/>
          <w:b/>
          <w:sz w:val="28"/>
          <w:szCs w:val="28"/>
          <w:lang w:val="kk-KZ"/>
        </w:rPr>
      </w:pPr>
      <w:r w:rsidRPr="00762495">
        <w:rPr>
          <w:rFonts w:ascii="Times New Roman" w:hAnsi="Times New Roman" w:cs="Times New Roman"/>
          <w:b/>
          <w:sz w:val="28"/>
          <w:szCs w:val="28"/>
          <w:lang w:val="kk-KZ"/>
        </w:rPr>
        <w:lastRenderedPageBreak/>
        <w:t>ҚОСЫМША</w:t>
      </w:r>
      <w:r>
        <w:rPr>
          <w:rFonts w:ascii="Times New Roman" w:hAnsi="Times New Roman" w:cs="Times New Roman"/>
          <w:b/>
          <w:sz w:val="28"/>
          <w:szCs w:val="28"/>
          <w:lang w:val="kk-KZ"/>
        </w:rPr>
        <w:t xml:space="preserve"> И</w:t>
      </w:r>
    </w:p>
    <w:p w14:paraId="2EF00058" w14:textId="77777777" w:rsidR="0036515C" w:rsidRDefault="0036515C" w:rsidP="009D3323">
      <w:pPr>
        <w:tabs>
          <w:tab w:val="left" w:pos="142"/>
        </w:tabs>
        <w:spacing w:after="0" w:line="240" w:lineRule="auto"/>
        <w:jc w:val="both"/>
        <w:rPr>
          <w:rFonts w:ascii="Times New Roman" w:hAnsi="Times New Roman" w:cs="Times New Roman"/>
          <w:b/>
          <w:sz w:val="28"/>
          <w:szCs w:val="28"/>
          <w:lang w:val="kk-KZ"/>
        </w:rPr>
      </w:pPr>
    </w:p>
    <w:p w14:paraId="56AA09B1" w14:textId="77777777" w:rsidR="00F854ED" w:rsidRDefault="00F854ED" w:rsidP="009D3323">
      <w:pPr>
        <w:tabs>
          <w:tab w:val="left" w:pos="142"/>
        </w:tabs>
        <w:spacing w:after="0" w:line="240" w:lineRule="auto"/>
        <w:jc w:val="both"/>
        <w:rPr>
          <w:rFonts w:ascii="Times New Roman" w:hAnsi="Times New Roman" w:cs="Times New Roman"/>
          <w:b/>
          <w:sz w:val="28"/>
          <w:szCs w:val="28"/>
          <w:lang w:val="kk-KZ"/>
        </w:rPr>
      </w:pPr>
    </w:p>
    <w:p w14:paraId="484A0B75" w14:textId="77777777" w:rsidR="0036515C" w:rsidRPr="0036515C" w:rsidRDefault="0036515C" w:rsidP="009D3323">
      <w:pPr>
        <w:tabs>
          <w:tab w:val="left" w:pos="142"/>
        </w:tabs>
        <w:spacing w:after="0" w:line="240" w:lineRule="auto"/>
        <w:jc w:val="both"/>
        <w:rPr>
          <w:rFonts w:ascii="Times New Roman" w:hAnsi="Times New Roman" w:cs="Times New Roman"/>
          <w:b/>
          <w:sz w:val="28"/>
          <w:szCs w:val="28"/>
          <w:lang w:val="kk-KZ"/>
        </w:rPr>
      </w:pPr>
    </w:p>
    <w:p w14:paraId="5FFDC1B6" w14:textId="24FD559C" w:rsidR="00CB22FC" w:rsidRPr="00762495" w:rsidRDefault="00CB22FC" w:rsidP="009D3323">
      <w:pPr>
        <w:tabs>
          <w:tab w:val="left" w:pos="142"/>
        </w:tabs>
        <w:spacing w:after="0" w:line="240" w:lineRule="auto"/>
        <w:jc w:val="center"/>
        <w:rPr>
          <w:rFonts w:ascii="Times New Roman" w:hAnsi="Times New Roman" w:cs="Times New Roman"/>
          <w:sz w:val="28"/>
          <w:szCs w:val="28"/>
          <w:lang w:val="kk-KZ"/>
        </w:rPr>
      </w:pPr>
      <w:r w:rsidRPr="00762495">
        <w:rPr>
          <w:rFonts w:ascii="Times New Roman" w:hAnsi="Times New Roman" w:cs="Times New Roman"/>
          <w:noProof/>
          <w:sz w:val="28"/>
          <w:szCs w:val="28"/>
          <w:lang w:eastAsia="ru-RU"/>
        </w:rPr>
        <w:drawing>
          <wp:inline distT="0" distB="0" distL="0" distR="0" wp14:anchorId="25CA0A21" wp14:editId="54206D82">
            <wp:extent cx="4905375" cy="3778465"/>
            <wp:effectExtent l="0" t="0" r="0" b="0"/>
            <wp:docPr id="24" name="Рисунок 24" descr="DSC00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DSC00555"/>
                    <pic:cNvPicPr>
                      <a:picLocks noChangeAspect="1" noChangeArrowheads="1"/>
                    </pic:cNvPicPr>
                  </pic:nvPicPr>
                  <pic:blipFill>
                    <a:blip r:embed="rId75">
                      <a:extLst>
                        <a:ext uri="{28A0092B-C50C-407E-A947-70E740481C1C}">
                          <a14:useLocalDpi xmlns:a14="http://schemas.microsoft.com/office/drawing/2010/main" val="0"/>
                        </a:ext>
                      </a:extLst>
                    </a:blip>
                    <a:srcRect l="8421" r="26797" b="22891"/>
                    <a:stretch>
                      <a:fillRect/>
                    </a:stretch>
                  </pic:blipFill>
                  <pic:spPr bwMode="auto">
                    <a:xfrm>
                      <a:off x="0" y="0"/>
                      <a:ext cx="4905375" cy="3778465"/>
                    </a:xfrm>
                    <a:prstGeom prst="rect">
                      <a:avLst/>
                    </a:prstGeom>
                    <a:noFill/>
                    <a:ln>
                      <a:noFill/>
                    </a:ln>
                  </pic:spPr>
                </pic:pic>
              </a:graphicData>
            </a:graphic>
          </wp:inline>
        </w:drawing>
      </w:r>
    </w:p>
    <w:p w14:paraId="5BA65906" w14:textId="77777777" w:rsidR="0036515C" w:rsidRDefault="0036515C" w:rsidP="009D3323">
      <w:pPr>
        <w:tabs>
          <w:tab w:val="left" w:pos="142"/>
        </w:tabs>
        <w:spacing w:after="0" w:line="240" w:lineRule="auto"/>
        <w:jc w:val="center"/>
        <w:rPr>
          <w:rFonts w:ascii="Times New Roman" w:hAnsi="Times New Roman" w:cs="Times New Roman"/>
          <w:sz w:val="28"/>
          <w:szCs w:val="28"/>
          <w:lang w:val="kk-KZ"/>
        </w:rPr>
      </w:pPr>
    </w:p>
    <w:p w14:paraId="43834C0A" w14:textId="093E5902" w:rsidR="00CB22FC" w:rsidRPr="00762495" w:rsidRDefault="00CB22FC" w:rsidP="009D3323">
      <w:pPr>
        <w:tabs>
          <w:tab w:val="left" w:pos="142"/>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Қосымша И</w:t>
      </w:r>
      <w:r w:rsidRPr="00762495">
        <w:rPr>
          <w:rFonts w:ascii="Times New Roman" w:hAnsi="Times New Roman" w:cs="Times New Roman"/>
          <w:sz w:val="28"/>
          <w:szCs w:val="28"/>
          <w:lang w:val="kk-KZ"/>
        </w:rPr>
        <w:t xml:space="preserve"> </w:t>
      </w:r>
      <w:r w:rsidRPr="00CB22FC">
        <w:rPr>
          <w:rFonts w:ascii="Times New Roman" w:hAnsi="Times New Roman" w:cs="Times New Roman"/>
          <w:sz w:val="28"/>
          <w:szCs w:val="28"/>
          <w:lang w:val="kk-KZ"/>
        </w:rPr>
        <w:t>–</w:t>
      </w:r>
      <w:r w:rsidRPr="00762495">
        <w:rPr>
          <w:rFonts w:ascii="Times New Roman" w:hAnsi="Times New Roman" w:cs="Times New Roman"/>
          <w:sz w:val="28"/>
          <w:szCs w:val="28"/>
          <w:lang w:val="kk-KZ"/>
        </w:rPr>
        <w:t xml:space="preserve"> </w:t>
      </w:r>
      <w:r w:rsidRPr="00CB22FC">
        <w:rPr>
          <w:rFonts w:ascii="Times New Roman" w:hAnsi="Times New Roman" w:cs="Times New Roman"/>
          <w:sz w:val="28"/>
          <w:szCs w:val="28"/>
          <w:lang w:val="kk-KZ"/>
        </w:rPr>
        <w:t xml:space="preserve">Орамдағы сығымдалған </w:t>
      </w:r>
      <w:r w:rsidRPr="00762495">
        <w:rPr>
          <w:rFonts w:ascii="Times New Roman" w:hAnsi="Times New Roman" w:cs="Times New Roman"/>
          <w:sz w:val="28"/>
          <w:szCs w:val="28"/>
          <w:lang w:val="kk-KZ"/>
        </w:rPr>
        <w:t>еркекшөп пішені</w:t>
      </w:r>
    </w:p>
    <w:p w14:paraId="77DAD1D7" w14:textId="350445F1" w:rsidR="001F1BF0" w:rsidRPr="00762495" w:rsidRDefault="001F1BF0" w:rsidP="009D3323">
      <w:pPr>
        <w:tabs>
          <w:tab w:val="left" w:pos="142"/>
        </w:tabs>
        <w:spacing w:after="0" w:line="240" w:lineRule="auto"/>
        <w:jc w:val="both"/>
        <w:rPr>
          <w:rFonts w:ascii="Times New Roman" w:hAnsi="Times New Roman" w:cs="Times New Roman"/>
          <w:sz w:val="28"/>
          <w:szCs w:val="28"/>
          <w:lang w:val="kk-KZ"/>
        </w:rPr>
      </w:pPr>
    </w:p>
    <w:p w14:paraId="20B11FEB" w14:textId="77777777" w:rsidR="001F1BF0" w:rsidRPr="00762495" w:rsidRDefault="001F1BF0" w:rsidP="009D3323">
      <w:pPr>
        <w:tabs>
          <w:tab w:val="left" w:pos="142"/>
        </w:tabs>
        <w:spacing w:after="0" w:line="240" w:lineRule="auto"/>
        <w:jc w:val="both"/>
        <w:rPr>
          <w:rFonts w:ascii="Times New Roman" w:hAnsi="Times New Roman" w:cs="Times New Roman"/>
          <w:sz w:val="28"/>
          <w:szCs w:val="28"/>
          <w:lang w:val="kk-KZ"/>
        </w:rPr>
      </w:pPr>
    </w:p>
    <w:p w14:paraId="2FFB55CB" w14:textId="77777777" w:rsidR="001F1BF0" w:rsidRPr="00762495" w:rsidRDefault="001F1BF0" w:rsidP="009D3323">
      <w:pPr>
        <w:tabs>
          <w:tab w:val="left" w:pos="142"/>
        </w:tabs>
        <w:spacing w:after="0" w:line="240" w:lineRule="auto"/>
        <w:jc w:val="both"/>
        <w:rPr>
          <w:rFonts w:ascii="Times New Roman" w:hAnsi="Times New Roman" w:cs="Times New Roman"/>
          <w:sz w:val="28"/>
          <w:szCs w:val="28"/>
          <w:lang w:val="kk-KZ"/>
        </w:rPr>
      </w:pPr>
    </w:p>
    <w:p w14:paraId="0A4464C6" w14:textId="0E6B8592" w:rsidR="001F1BF0" w:rsidRDefault="001F1BF0" w:rsidP="009D3323">
      <w:pPr>
        <w:tabs>
          <w:tab w:val="left" w:pos="142"/>
        </w:tabs>
        <w:spacing w:after="0" w:line="240" w:lineRule="auto"/>
        <w:jc w:val="both"/>
        <w:rPr>
          <w:rFonts w:ascii="Times New Roman" w:hAnsi="Times New Roman" w:cs="Times New Roman"/>
          <w:sz w:val="28"/>
          <w:szCs w:val="28"/>
          <w:lang w:val="kk-KZ"/>
        </w:rPr>
      </w:pPr>
    </w:p>
    <w:p w14:paraId="458AF9E2" w14:textId="77777777" w:rsidR="00A21BF4" w:rsidRDefault="00A21BF4" w:rsidP="009D3323">
      <w:pPr>
        <w:tabs>
          <w:tab w:val="left" w:pos="142"/>
        </w:tabs>
        <w:spacing w:after="0" w:line="240" w:lineRule="auto"/>
        <w:jc w:val="both"/>
        <w:rPr>
          <w:rFonts w:ascii="Times New Roman" w:hAnsi="Times New Roman" w:cs="Times New Roman"/>
          <w:sz w:val="28"/>
          <w:szCs w:val="28"/>
          <w:lang w:val="kk-KZ"/>
        </w:rPr>
      </w:pPr>
    </w:p>
    <w:p w14:paraId="7FA1273E" w14:textId="77777777" w:rsidR="00A21BF4" w:rsidRDefault="00A21BF4" w:rsidP="009D3323">
      <w:pPr>
        <w:tabs>
          <w:tab w:val="left" w:pos="142"/>
        </w:tabs>
        <w:spacing w:after="0" w:line="240" w:lineRule="auto"/>
        <w:jc w:val="both"/>
        <w:rPr>
          <w:rFonts w:ascii="Times New Roman" w:hAnsi="Times New Roman" w:cs="Times New Roman"/>
          <w:sz w:val="28"/>
          <w:szCs w:val="28"/>
          <w:lang w:val="kk-KZ"/>
        </w:rPr>
      </w:pPr>
    </w:p>
    <w:p w14:paraId="646B750D" w14:textId="77777777" w:rsidR="00A21BF4" w:rsidRDefault="00A21BF4" w:rsidP="009D3323">
      <w:pPr>
        <w:tabs>
          <w:tab w:val="left" w:pos="142"/>
        </w:tabs>
        <w:spacing w:after="0" w:line="240" w:lineRule="auto"/>
        <w:jc w:val="both"/>
        <w:rPr>
          <w:rFonts w:ascii="Times New Roman" w:hAnsi="Times New Roman" w:cs="Times New Roman"/>
          <w:sz w:val="28"/>
          <w:szCs w:val="28"/>
          <w:lang w:val="kk-KZ"/>
        </w:rPr>
      </w:pPr>
    </w:p>
    <w:p w14:paraId="09765369" w14:textId="77777777" w:rsidR="00A21BF4" w:rsidRDefault="00A21BF4" w:rsidP="009D3323">
      <w:pPr>
        <w:tabs>
          <w:tab w:val="left" w:pos="142"/>
        </w:tabs>
        <w:spacing w:after="0" w:line="240" w:lineRule="auto"/>
        <w:jc w:val="both"/>
        <w:rPr>
          <w:rFonts w:ascii="Times New Roman" w:hAnsi="Times New Roman" w:cs="Times New Roman"/>
          <w:sz w:val="28"/>
          <w:szCs w:val="28"/>
          <w:lang w:val="kk-KZ"/>
        </w:rPr>
      </w:pPr>
    </w:p>
    <w:p w14:paraId="1B6A94E6" w14:textId="77777777" w:rsidR="00A21BF4" w:rsidRDefault="00A21BF4" w:rsidP="009D3323">
      <w:pPr>
        <w:tabs>
          <w:tab w:val="left" w:pos="142"/>
        </w:tabs>
        <w:spacing w:after="0" w:line="240" w:lineRule="auto"/>
        <w:jc w:val="both"/>
        <w:rPr>
          <w:rFonts w:ascii="Times New Roman" w:hAnsi="Times New Roman" w:cs="Times New Roman"/>
          <w:sz w:val="28"/>
          <w:szCs w:val="28"/>
          <w:lang w:val="kk-KZ"/>
        </w:rPr>
      </w:pPr>
    </w:p>
    <w:p w14:paraId="62DF0668" w14:textId="77777777" w:rsidR="00A21BF4" w:rsidRDefault="00A21BF4" w:rsidP="009D3323">
      <w:pPr>
        <w:tabs>
          <w:tab w:val="left" w:pos="142"/>
        </w:tabs>
        <w:spacing w:after="0" w:line="240" w:lineRule="auto"/>
        <w:jc w:val="both"/>
        <w:rPr>
          <w:rFonts w:ascii="Times New Roman" w:hAnsi="Times New Roman" w:cs="Times New Roman"/>
          <w:sz w:val="28"/>
          <w:szCs w:val="28"/>
          <w:lang w:val="kk-KZ"/>
        </w:rPr>
      </w:pPr>
    </w:p>
    <w:p w14:paraId="2105AF3B" w14:textId="77777777" w:rsidR="00A21BF4" w:rsidRDefault="00A21BF4" w:rsidP="009D3323">
      <w:pPr>
        <w:tabs>
          <w:tab w:val="left" w:pos="142"/>
        </w:tabs>
        <w:spacing w:after="0" w:line="240" w:lineRule="auto"/>
        <w:jc w:val="both"/>
        <w:rPr>
          <w:rFonts w:ascii="Times New Roman" w:hAnsi="Times New Roman" w:cs="Times New Roman"/>
          <w:sz w:val="28"/>
          <w:szCs w:val="28"/>
          <w:lang w:val="kk-KZ"/>
        </w:rPr>
      </w:pPr>
    </w:p>
    <w:p w14:paraId="7220300A" w14:textId="77777777" w:rsidR="00A21BF4" w:rsidRDefault="00A21BF4" w:rsidP="009D3323">
      <w:pPr>
        <w:tabs>
          <w:tab w:val="left" w:pos="142"/>
        </w:tabs>
        <w:spacing w:after="0" w:line="240" w:lineRule="auto"/>
        <w:jc w:val="both"/>
        <w:rPr>
          <w:rFonts w:ascii="Times New Roman" w:hAnsi="Times New Roman" w:cs="Times New Roman"/>
          <w:sz w:val="28"/>
          <w:szCs w:val="28"/>
          <w:lang w:val="kk-KZ"/>
        </w:rPr>
      </w:pPr>
    </w:p>
    <w:p w14:paraId="57DFE605" w14:textId="77777777" w:rsidR="00A21BF4" w:rsidRDefault="00A21BF4" w:rsidP="009D3323">
      <w:pPr>
        <w:tabs>
          <w:tab w:val="left" w:pos="142"/>
        </w:tabs>
        <w:spacing w:after="0" w:line="240" w:lineRule="auto"/>
        <w:jc w:val="both"/>
        <w:rPr>
          <w:rFonts w:ascii="Times New Roman" w:hAnsi="Times New Roman" w:cs="Times New Roman"/>
          <w:sz w:val="28"/>
          <w:szCs w:val="28"/>
          <w:lang w:val="kk-KZ"/>
        </w:rPr>
      </w:pPr>
    </w:p>
    <w:p w14:paraId="4388275B" w14:textId="77777777" w:rsidR="00A21BF4" w:rsidRDefault="00A21BF4" w:rsidP="009D3323">
      <w:pPr>
        <w:tabs>
          <w:tab w:val="left" w:pos="142"/>
        </w:tabs>
        <w:spacing w:after="0" w:line="240" w:lineRule="auto"/>
        <w:jc w:val="both"/>
        <w:rPr>
          <w:rFonts w:ascii="Times New Roman" w:hAnsi="Times New Roman" w:cs="Times New Roman"/>
          <w:sz w:val="28"/>
          <w:szCs w:val="28"/>
          <w:lang w:val="kk-KZ"/>
        </w:rPr>
      </w:pPr>
    </w:p>
    <w:p w14:paraId="595AAA38" w14:textId="77777777" w:rsidR="00A21BF4" w:rsidRDefault="00A21BF4" w:rsidP="009D3323">
      <w:pPr>
        <w:tabs>
          <w:tab w:val="left" w:pos="142"/>
        </w:tabs>
        <w:spacing w:after="0" w:line="240" w:lineRule="auto"/>
        <w:jc w:val="both"/>
        <w:rPr>
          <w:rFonts w:ascii="Times New Roman" w:hAnsi="Times New Roman" w:cs="Times New Roman"/>
          <w:sz w:val="28"/>
          <w:szCs w:val="28"/>
          <w:lang w:val="kk-KZ"/>
        </w:rPr>
      </w:pPr>
    </w:p>
    <w:p w14:paraId="06411039" w14:textId="77777777" w:rsidR="00A21BF4" w:rsidRDefault="00A21BF4" w:rsidP="009D3323">
      <w:pPr>
        <w:tabs>
          <w:tab w:val="left" w:pos="142"/>
        </w:tabs>
        <w:spacing w:after="0" w:line="240" w:lineRule="auto"/>
        <w:jc w:val="both"/>
        <w:rPr>
          <w:rFonts w:ascii="Times New Roman" w:hAnsi="Times New Roman" w:cs="Times New Roman"/>
          <w:sz w:val="28"/>
          <w:szCs w:val="28"/>
          <w:lang w:val="kk-KZ"/>
        </w:rPr>
      </w:pPr>
    </w:p>
    <w:p w14:paraId="1DF81BB1" w14:textId="77777777" w:rsidR="0010659C" w:rsidRDefault="0010659C" w:rsidP="009D3323">
      <w:pPr>
        <w:tabs>
          <w:tab w:val="left" w:pos="142"/>
        </w:tabs>
        <w:spacing w:after="0" w:line="240" w:lineRule="auto"/>
        <w:jc w:val="both"/>
        <w:rPr>
          <w:rFonts w:ascii="Times New Roman" w:hAnsi="Times New Roman" w:cs="Times New Roman"/>
          <w:sz w:val="28"/>
          <w:szCs w:val="28"/>
          <w:lang w:val="kk-KZ"/>
        </w:rPr>
      </w:pPr>
    </w:p>
    <w:p w14:paraId="09180113" w14:textId="77777777" w:rsidR="00A21BF4" w:rsidRDefault="00A21BF4" w:rsidP="009D3323">
      <w:pPr>
        <w:tabs>
          <w:tab w:val="left" w:pos="142"/>
        </w:tabs>
        <w:spacing w:after="0" w:line="240" w:lineRule="auto"/>
        <w:jc w:val="both"/>
        <w:rPr>
          <w:rFonts w:ascii="Times New Roman" w:hAnsi="Times New Roman" w:cs="Times New Roman"/>
          <w:sz w:val="28"/>
          <w:szCs w:val="28"/>
          <w:lang w:val="kk-KZ"/>
        </w:rPr>
      </w:pPr>
    </w:p>
    <w:p w14:paraId="78EDE960" w14:textId="77777777" w:rsidR="00A21BF4" w:rsidRDefault="00A21BF4" w:rsidP="009D3323">
      <w:pPr>
        <w:tabs>
          <w:tab w:val="left" w:pos="142"/>
        </w:tabs>
        <w:spacing w:after="0" w:line="240" w:lineRule="auto"/>
        <w:jc w:val="both"/>
        <w:rPr>
          <w:rFonts w:ascii="Times New Roman" w:hAnsi="Times New Roman" w:cs="Times New Roman"/>
          <w:sz w:val="28"/>
          <w:szCs w:val="28"/>
          <w:lang w:val="kk-KZ"/>
        </w:rPr>
      </w:pPr>
    </w:p>
    <w:p w14:paraId="5A1EFFE9" w14:textId="77777777" w:rsidR="00A21BF4" w:rsidRDefault="00A21BF4" w:rsidP="009D3323">
      <w:pPr>
        <w:tabs>
          <w:tab w:val="left" w:pos="142"/>
        </w:tabs>
        <w:spacing w:after="0" w:line="240" w:lineRule="auto"/>
        <w:jc w:val="both"/>
        <w:rPr>
          <w:rFonts w:ascii="Times New Roman" w:hAnsi="Times New Roman" w:cs="Times New Roman"/>
          <w:sz w:val="28"/>
          <w:szCs w:val="28"/>
          <w:lang w:val="kk-KZ"/>
        </w:rPr>
      </w:pPr>
    </w:p>
    <w:p w14:paraId="2C66B869" w14:textId="39B007A8" w:rsidR="00A21BF4" w:rsidRDefault="00A21BF4" w:rsidP="00A21BF4">
      <w:pPr>
        <w:tabs>
          <w:tab w:val="left" w:pos="142"/>
        </w:tabs>
        <w:spacing w:after="0" w:line="240" w:lineRule="auto"/>
        <w:jc w:val="center"/>
        <w:rPr>
          <w:rFonts w:ascii="Times New Roman" w:hAnsi="Times New Roman" w:cs="Times New Roman"/>
          <w:b/>
          <w:sz w:val="28"/>
          <w:szCs w:val="28"/>
          <w:lang w:val="kk-KZ"/>
        </w:rPr>
      </w:pPr>
      <w:r w:rsidRPr="00762495">
        <w:rPr>
          <w:rFonts w:ascii="Times New Roman" w:hAnsi="Times New Roman" w:cs="Times New Roman"/>
          <w:b/>
          <w:sz w:val="28"/>
          <w:szCs w:val="28"/>
          <w:lang w:val="kk-KZ"/>
        </w:rPr>
        <w:lastRenderedPageBreak/>
        <w:t>ҚОСЫМША</w:t>
      </w:r>
      <w:r>
        <w:rPr>
          <w:rFonts w:ascii="Times New Roman" w:hAnsi="Times New Roman" w:cs="Times New Roman"/>
          <w:b/>
          <w:sz w:val="28"/>
          <w:szCs w:val="28"/>
          <w:lang w:val="kk-KZ"/>
        </w:rPr>
        <w:t xml:space="preserve"> К</w:t>
      </w:r>
    </w:p>
    <w:p w14:paraId="724C6708" w14:textId="77777777" w:rsidR="00A21BF4" w:rsidRDefault="00A21BF4" w:rsidP="009D3323">
      <w:pPr>
        <w:tabs>
          <w:tab w:val="left" w:pos="142"/>
        </w:tabs>
        <w:spacing w:after="0" w:line="240" w:lineRule="auto"/>
        <w:jc w:val="both"/>
        <w:rPr>
          <w:rFonts w:ascii="Times New Roman" w:hAnsi="Times New Roman" w:cs="Times New Roman"/>
          <w:sz w:val="28"/>
          <w:szCs w:val="28"/>
          <w:lang w:val="kk-KZ"/>
        </w:rPr>
      </w:pPr>
    </w:p>
    <w:p w14:paraId="7819927E" w14:textId="77777777" w:rsidR="00A21BF4" w:rsidRDefault="00A21BF4" w:rsidP="009D3323">
      <w:pPr>
        <w:tabs>
          <w:tab w:val="left" w:pos="142"/>
        </w:tabs>
        <w:spacing w:after="0" w:line="240" w:lineRule="auto"/>
        <w:jc w:val="both"/>
        <w:rPr>
          <w:rFonts w:ascii="Times New Roman" w:hAnsi="Times New Roman" w:cs="Times New Roman"/>
          <w:sz w:val="28"/>
          <w:szCs w:val="28"/>
          <w:lang w:val="kk-KZ"/>
        </w:rPr>
      </w:pPr>
    </w:p>
    <w:p w14:paraId="0815DDE5" w14:textId="77777777" w:rsidR="00A21BF4" w:rsidRDefault="00A21BF4" w:rsidP="009D3323">
      <w:pPr>
        <w:tabs>
          <w:tab w:val="left" w:pos="142"/>
        </w:tabs>
        <w:spacing w:after="0" w:line="240" w:lineRule="auto"/>
        <w:jc w:val="both"/>
        <w:rPr>
          <w:rFonts w:ascii="Times New Roman" w:hAnsi="Times New Roman" w:cs="Times New Roman"/>
          <w:sz w:val="28"/>
          <w:szCs w:val="28"/>
          <w:lang w:val="kk-KZ"/>
        </w:rPr>
      </w:pPr>
    </w:p>
    <w:p w14:paraId="49EE3FE1" w14:textId="641B730E" w:rsidR="00A21BF4" w:rsidRDefault="00A21BF4" w:rsidP="00A21BF4">
      <w:pPr>
        <w:tabs>
          <w:tab w:val="left" w:pos="142"/>
        </w:tabs>
        <w:spacing w:after="0" w:line="240" w:lineRule="auto"/>
        <w:jc w:val="center"/>
        <w:rPr>
          <w:rFonts w:ascii="Times New Roman" w:hAnsi="Times New Roman" w:cs="Times New Roman"/>
          <w:sz w:val="28"/>
          <w:szCs w:val="28"/>
          <w:lang w:val="kk-KZ"/>
        </w:rPr>
      </w:pPr>
      <w:r>
        <w:rPr>
          <w:noProof/>
          <w:sz w:val="28"/>
          <w:szCs w:val="28"/>
          <w:lang w:eastAsia="ru-RU"/>
        </w:rPr>
        <w:drawing>
          <wp:inline distT="0" distB="0" distL="0" distR="0" wp14:anchorId="0C19D1FB" wp14:editId="55994141">
            <wp:extent cx="4572000" cy="36195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6">
                      <a:extLst>
                        <a:ext uri="{28A0092B-C50C-407E-A947-70E740481C1C}">
                          <a14:useLocalDpi xmlns:a14="http://schemas.microsoft.com/office/drawing/2010/main" val="0"/>
                        </a:ext>
                      </a:extLst>
                    </a:blip>
                    <a:srcRect l="21259" t="18291" r="34560" b="6644"/>
                    <a:stretch>
                      <a:fillRect/>
                    </a:stretch>
                  </pic:blipFill>
                  <pic:spPr bwMode="auto">
                    <a:xfrm>
                      <a:off x="0" y="0"/>
                      <a:ext cx="4572000" cy="3619500"/>
                    </a:xfrm>
                    <a:prstGeom prst="rect">
                      <a:avLst/>
                    </a:prstGeom>
                    <a:noFill/>
                    <a:ln>
                      <a:noFill/>
                    </a:ln>
                  </pic:spPr>
                </pic:pic>
              </a:graphicData>
            </a:graphic>
          </wp:inline>
        </w:drawing>
      </w:r>
    </w:p>
    <w:p w14:paraId="54158297" w14:textId="77777777" w:rsidR="00A21BF4" w:rsidRDefault="00A21BF4" w:rsidP="009D3323">
      <w:pPr>
        <w:tabs>
          <w:tab w:val="left" w:pos="142"/>
        </w:tabs>
        <w:spacing w:after="0" w:line="240" w:lineRule="auto"/>
        <w:jc w:val="both"/>
        <w:rPr>
          <w:rFonts w:ascii="Times New Roman" w:hAnsi="Times New Roman" w:cs="Times New Roman"/>
          <w:sz w:val="28"/>
          <w:szCs w:val="28"/>
          <w:lang w:val="kk-KZ"/>
        </w:rPr>
      </w:pPr>
    </w:p>
    <w:p w14:paraId="583FAB41" w14:textId="77777777" w:rsidR="00A21BF4" w:rsidRDefault="00A21BF4" w:rsidP="009D3323">
      <w:pPr>
        <w:tabs>
          <w:tab w:val="left" w:pos="142"/>
        </w:tabs>
        <w:spacing w:after="0" w:line="240" w:lineRule="auto"/>
        <w:jc w:val="both"/>
        <w:rPr>
          <w:rFonts w:ascii="Times New Roman" w:hAnsi="Times New Roman" w:cs="Times New Roman"/>
          <w:sz w:val="28"/>
          <w:szCs w:val="28"/>
          <w:lang w:val="kk-KZ"/>
        </w:rPr>
      </w:pPr>
    </w:p>
    <w:p w14:paraId="1D99B2A2" w14:textId="7D1A1F94" w:rsidR="00A21BF4" w:rsidRDefault="00A21BF4" w:rsidP="00A21BF4">
      <w:pPr>
        <w:tabs>
          <w:tab w:val="left" w:pos="142"/>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Қосымша К-</w:t>
      </w:r>
      <w:r w:rsidRPr="00A21BF4">
        <w:rPr>
          <w:rFonts w:ascii="Times New Roman" w:hAnsi="Times New Roman" w:cs="Times New Roman"/>
          <w:sz w:val="28"/>
          <w:szCs w:val="28"/>
          <w:lang w:val="kk-KZ"/>
        </w:rPr>
        <w:t>Жерді пайдалану аумағының электрондық картасы</w:t>
      </w:r>
    </w:p>
    <w:p w14:paraId="025D6B13" w14:textId="77777777" w:rsidR="009A4597" w:rsidRDefault="009A4597" w:rsidP="00A21BF4">
      <w:pPr>
        <w:tabs>
          <w:tab w:val="left" w:pos="142"/>
        </w:tabs>
        <w:spacing w:after="0" w:line="240" w:lineRule="auto"/>
        <w:jc w:val="center"/>
        <w:rPr>
          <w:rFonts w:ascii="Times New Roman" w:hAnsi="Times New Roman" w:cs="Times New Roman"/>
          <w:sz w:val="28"/>
          <w:szCs w:val="28"/>
          <w:lang w:val="kk-KZ"/>
        </w:rPr>
      </w:pPr>
    </w:p>
    <w:p w14:paraId="54E16528" w14:textId="77777777" w:rsidR="009A4597" w:rsidRDefault="009A4597" w:rsidP="00A21BF4">
      <w:pPr>
        <w:tabs>
          <w:tab w:val="left" w:pos="142"/>
        </w:tabs>
        <w:spacing w:after="0" w:line="240" w:lineRule="auto"/>
        <w:jc w:val="center"/>
        <w:rPr>
          <w:rFonts w:ascii="Times New Roman" w:hAnsi="Times New Roman" w:cs="Times New Roman"/>
          <w:sz w:val="28"/>
          <w:szCs w:val="28"/>
          <w:lang w:val="kk-KZ"/>
        </w:rPr>
      </w:pPr>
    </w:p>
    <w:p w14:paraId="65F2A4A5" w14:textId="77777777" w:rsidR="009A4597" w:rsidRDefault="009A4597" w:rsidP="00A21BF4">
      <w:pPr>
        <w:tabs>
          <w:tab w:val="left" w:pos="142"/>
        </w:tabs>
        <w:spacing w:after="0" w:line="240" w:lineRule="auto"/>
        <w:jc w:val="center"/>
        <w:rPr>
          <w:rFonts w:ascii="Times New Roman" w:hAnsi="Times New Roman" w:cs="Times New Roman"/>
          <w:sz w:val="28"/>
          <w:szCs w:val="28"/>
          <w:lang w:val="kk-KZ"/>
        </w:rPr>
      </w:pPr>
    </w:p>
    <w:p w14:paraId="28A33B1D" w14:textId="77777777" w:rsidR="009A4597" w:rsidRDefault="009A4597" w:rsidP="00A21BF4">
      <w:pPr>
        <w:tabs>
          <w:tab w:val="left" w:pos="142"/>
        </w:tabs>
        <w:spacing w:after="0" w:line="240" w:lineRule="auto"/>
        <w:jc w:val="center"/>
        <w:rPr>
          <w:rFonts w:ascii="Times New Roman" w:hAnsi="Times New Roman" w:cs="Times New Roman"/>
          <w:sz w:val="28"/>
          <w:szCs w:val="28"/>
          <w:lang w:val="kk-KZ"/>
        </w:rPr>
      </w:pPr>
    </w:p>
    <w:p w14:paraId="191F93F7" w14:textId="77777777" w:rsidR="009A4597" w:rsidRDefault="009A4597" w:rsidP="00A21BF4">
      <w:pPr>
        <w:tabs>
          <w:tab w:val="left" w:pos="142"/>
        </w:tabs>
        <w:spacing w:after="0" w:line="240" w:lineRule="auto"/>
        <w:jc w:val="center"/>
        <w:rPr>
          <w:rFonts w:ascii="Times New Roman" w:hAnsi="Times New Roman" w:cs="Times New Roman"/>
          <w:sz w:val="28"/>
          <w:szCs w:val="28"/>
          <w:lang w:val="kk-KZ"/>
        </w:rPr>
      </w:pPr>
    </w:p>
    <w:p w14:paraId="6B7C28B2" w14:textId="77777777" w:rsidR="009A4597" w:rsidRDefault="009A4597" w:rsidP="00A21BF4">
      <w:pPr>
        <w:tabs>
          <w:tab w:val="left" w:pos="142"/>
        </w:tabs>
        <w:spacing w:after="0" w:line="240" w:lineRule="auto"/>
        <w:jc w:val="center"/>
        <w:rPr>
          <w:rFonts w:ascii="Times New Roman" w:hAnsi="Times New Roman" w:cs="Times New Roman"/>
          <w:sz w:val="28"/>
          <w:szCs w:val="28"/>
          <w:lang w:val="kk-KZ"/>
        </w:rPr>
      </w:pPr>
    </w:p>
    <w:p w14:paraId="153216D3" w14:textId="77777777" w:rsidR="009A4597" w:rsidRDefault="009A4597" w:rsidP="00A21BF4">
      <w:pPr>
        <w:tabs>
          <w:tab w:val="left" w:pos="142"/>
        </w:tabs>
        <w:spacing w:after="0" w:line="240" w:lineRule="auto"/>
        <w:jc w:val="center"/>
        <w:rPr>
          <w:rFonts w:ascii="Times New Roman" w:hAnsi="Times New Roman" w:cs="Times New Roman"/>
          <w:sz w:val="28"/>
          <w:szCs w:val="28"/>
          <w:lang w:val="kk-KZ"/>
        </w:rPr>
      </w:pPr>
    </w:p>
    <w:p w14:paraId="3DA24E2E" w14:textId="77777777" w:rsidR="009A4597" w:rsidRDefault="009A4597" w:rsidP="00A21BF4">
      <w:pPr>
        <w:tabs>
          <w:tab w:val="left" w:pos="142"/>
        </w:tabs>
        <w:spacing w:after="0" w:line="240" w:lineRule="auto"/>
        <w:jc w:val="center"/>
        <w:rPr>
          <w:rFonts w:ascii="Times New Roman" w:hAnsi="Times New Roman" w:cs="Times New Roman"/>
          <w:sz w:val="28"/>
          <w:szCs w:val="28"/>
          <w:lang w:val="kk-KZ"/>
        </w:rPr>
      </w:pPr>
    </w:p>
    <w:p w14:paraId="169E1707" w14:textId="77777777" w:rsidR="009A4597" w:rsidRDefault="009A4597" w:rsidP="00A21BF4">
      <w:pPr>
        <w:tabs>
          <w:tab w:val="left" w:pos="142"/>
        </w:tabs>
        <w:spacing w:after="0" w:line="240" w:lineRule="auto"/>
        <w:jc w:val="center"/>
        <w:rPr>
          <w:rFonts w:ascii="Times New Roman" w:hAnsi="Times New Roman" w:cs="Times New Roman"/>
          <w:sz w:val="28"/>
          <w:szCs w:val="28"/>
          <w:lang w:val="kk-KZ"/>
        </w:rPr>
      </w:pPr>
    </w:p>
    <w:p w14:paraId="49E612A0" w14:textId="77777777" w:rsidR="009A4597" w:rsidRDefault="009A4597" w:rsidP="00A21BF4">
      <w:pPr>
        <w:tabs>
          <w:tab w:val="left" w:pos="142"/>
        </w:tabs>
        <w:spacing w:after="0" w:line="240" w:lineRule="auto"/>
        <w:jc w:val="center"/>
        <w:rPr>
          <w:rFonts w:ascii="Times New Roman" w:hAnsi="Times New Roman" w:cs="Times New Roman"/>
          <w:sz w:val="28"/>
          <w:szCs w:val="28"/>
          <w:lang w:val="kk-KZ"/>
        </w:rPr>
      </w:pPr>
    </w:p>
    <w:p w14:paraId="1A656EFA" w14:textId="77777777" w:rsidR="009A4597" w:rsidRDefault="009A4597" w:rsidP="00A21BF4">
      <w:pPr>
        <w:tabs>
          <w:tab w:val="left" w:pos="142"/>
        </w:tabs>
        <w:spacing w:after="0" w:line="240" w:lineRule="auto"/>
        <w:jc w:val="center"/>
        <w:rPr>
          <w:rFonts w:ascii="Times New Roman" w:hAnsi="Times New Roman" w:cs="Times New Roman"/>
          <w:sz w:val="28"/>
          <w:szCs w:val="28"/>
          <w:lang w:val="kk-KZ"/>
        </w:rPr>
      </w:pPr>
    </w:p>
    <w:p w14:paraId="405F210C" w14:textId="77777777" w:rsidR="009A4597" w:rsidRDefault="009A4597" w:rsidP="00A21BF4">
      <w:pPr>
        <w:tabs>
          <w:tab w:val="left" w:pos="142"/>
        </w:tabs>
        <w:spacing w:after="0" w:line="240" w:lineRule="auto"/>
        <w:jc w:val="center"/>
        <w:rPr>
          <w:rFonts w:ascii="Times New Roman" w:hAnsi="Times New Roman" w:cs="Times New Roman"/>
          <w:sz w:val="28"/>
          <w:szCs w:val="28"/>
          <w:lang w:val="kk-KZ"/>
        </w:rPr>
      </w:pPr>
    </w:p>
    <w:p w14:paraId="1C8393FE" w14:textId="77777777" w:rsidR="009A4597" w:rsidRDefault="009A4597" w:rsidP="00A21BF4">
      <w:pPr>
        <w:tabs>
          <w:tab w:val="left" w:pos="142"/>
        </w:tabs>
        <w:spacing w:after="0" w:line="240" w:lineRule="auto"/>
        <w:jc w:val="center"/>
        <w:rPr>
          <w:rFonts w:ascii="Times New Roman" w:hAnsi="Times New Roman" w:cs="Times New Roman"/>
          <w:sz w:val="28"/>
          <w:szCs w:val="28"/>
          <w:lang w:val="kk-KZ"/>
        </w:rPr>
      </w:pPr>
    </w:p>
    <w:p w14:paraId="7ED12773" w14:textId="77777777" w:rsidR="009A4597" w:rsidRDefault="009A4597" w:rsidP="00A21BF4">
      <w:pPr>
        <w:tabs>
          <w:tab w:val="left" w:pos="142"/>
        </w:tabs>
        <w:spacing w:after="0" w:line="240" w:lineRule="auto"/>
        <w:jc w:val="center"/>
        <w:rPr>
          <w:rFonts w:ascii="Times New Roman" w:hAnsi="Times New Roman" w:cs="Times New Roman"/>
          <w:sz w:val="28"/>
          <w:szCs w:val="28"/>
          <w:lang w:val="kk-KZ"/>
        </w:rPr>
      </w:pPr>
    </w:p>
    <w:p w14:paraId="38E35F1D" w14:textId="77777777" w:rsidR="009A4597" w:rsidRDefault="009A4597" w:rsidP="00A21BF4">
      <w:pPr>
        <w:tabs>
          <w:tab w:val="left" w:pos="142"/>
        </w:tabs>
        <w:spacing w:after="0" w:line="240" w:lineRule="auto"/>
        <w:jc w:val="center"/>
        <w:rPr>
          <w:rFonts w:ascii="Times New Roman" w:hAnsi="Times New Roman" w:cs="Times New Roman"/>
          <w:sz w:val="28"/>
          <w:szCs w:val="28"/>
          <w:lang w:val="kk-KZ"/>
        </w:rPr>
      </w:pPr>
    </w:p>
    <w:p w14:paraId="05C4AA70" w14:textId="77777777" w:rsidR="009A4597" w:rsidRDefault="009A4597" w:rsidP="00A21BF4">
      <w:pPr>
        <w:tabs>
          <w:tab w:val="left" w:pos="142"/>
        </w:tabs>
        <w:spacing w:after="0" w:line="240" w:lineRule="auto"/>
        <w:jc w:val="center"/>
        <w:rPr>
          <w:rFonts w:ascii="Times New Roman" w:hAnsi="Times New Roman" w:cs="Times New Roman"/>
          <w:sz w:val="28"/>
          <w:szCs w:val="28"/>
          <w:lang w:val="kk-KZ"/>
        </w:rPr>
      </w:pPr>
    </w:p>
    <w:p w14:paraId="64CB486D" w14:textId="77777777" w:rsidR="009A4597" w:rsidRDefault="009A4597" w:rsidP="00A21BF4">
      <w:pPr>
        <w:tabs>
          <w:tab w:val="left" w:pos="142"/>
        </w:tabs>
        <w:spacing w:after="0" w:line="240" w:lineRule="auto"/>
        <w:jc w:val="center"/>
        <w:rPr>
          <w:rFonts w:ascii="Times New Roman" w:hAnsi="Times New Roman" w:cs="Times New Roman"/>
          <w:sz w:val="28"/>
          <w:szCs w:val="28"/>
          <w:lang w:val="kk-KZ"/>
        </w:rPr>
      </w:pPr>
    </w:p>
    <w:p w14:paraId="65A67136" w14:textId="77777777" w:rsidR="009A4597" w:rsidRDefault="009A4597" w:rsidP="00A21BF4">
      <w:pPr>
        <w:tabs>
          <w:tab w:val="left" w:pos="142"/>
        </w:tabs>
        <w:spacing w:after="0" w:line="240" w:lineRule="auto"/>
        <w:jc w:val="center"/>
        <w:rPr>
          <w:rFonts w:ascii="Times New Roman" w:hAnsi="Times New Roman" w:cs="Times New Roman"/>
          <w:sz w:val="28"/>
          <w:szCs w:val="28"/>
          <w:lang w:val="kk-KZ"/>
        </w:rPr>
      </w:pPr>
    </w:p>
    <w:p w14:paraId="3D5208DF" w14:textId="77777777" w:rsidR="009A4597" w:rsidRDefault="009A4597" w:rsidP="00A21BF4">
      <w:pPr>
        <w:tabs>
          <w:tab w:val="left" w:pos="142"/>
        </w:tabs>
        <w:spacing w:after="0" w:line="240" w:lineRule="auto"/>
        <w:jc w:val="center"/>
        <w:rPr>
          <w:rFonts w:ascii="Times New Roman" w:hAnsi="Times New Roman" w:cs="Times New Roman"/>
          <w:sz w:val="28"/>
          <w:szCs w:val="28"/>
          <w:lang w:val="kk-KZ"/>
        </w:rPr>
      </w:pPr>
    </w:p>
    <w:p w14:paraId="0F2B2E34" w14:textId="77777777" w:rsidR="009A4597" w:rsidRDefault="009A4597" w:rsidP="00A21BF4">
      <w:pPr>
        <w:tabs>
          <w:tab w:val="left" w:pos="142"/>
        </w:tabs>
        <w:spacing w:after="0" w:line="240" w:lineRule="auto"/>
        <w:jc w:val="center"/>
        <w:rPr>
          <w:rFonts w:ascii="Times New Roman" w:hAnsi="Times New Roman" w:cs="Times New Roman"/>
          <w:sz w:val="28"/>
          <w:szCs w:val="28"/>
          <w:lang w:val="kk-KZ"/>
        </w:rPr>
      </w:pPr>
    </w:p>
    <w:p w14:paraId="0698368B" w14:textId="59270BAD" w:rsidR="009A4597" w:rsidRDefault="009A4597" w:rsidP="00A21BF4">
      <w:pPr>
        <w:tabs>
          <w:tab w:val="left" w:pos="142"/>
        </w:tabs>
        <w:spacing w:after="0" w:line="240" w:lineRule="auto"/>
        <w:jc w:val="center"/>
        <w:rPr>
          <w:rFonts w:ascii="Times New Roman" w:hAnsi="Times New Roman" w:cs="Times New Roman"/>
          <w:b/>
          <w:sz w:val="28"/>
          <w:szCs w:val="28"/>
          <w:lang w:val="kk-KZ"/>
        </w:rPr>
      </w:pPr>
      <w:r w:rsidRPr="00762495">
        <w:rPr>
          <w:rFonts w:ascii="Times New Roman" w:hAnsi="Times New Roman" w:cs="Times New Roman"/>
          <w:b/>
          <w:sz w:val="28"/>
          <w:szCs w:val="28"/>
          <w:lang w:val="kk-KZ"/>
        </w:rPr>
        <w:lastRenderedPageBreak/>
        <w:t>ҚОСЫМША</w:t>
      </w:r>
      <w:r>
        <w:rPr>
          <w:rFonts w:ascii="Times New Roman" w:hAnsi="Times New Roman" w:cs="Times New Roman"/>
          <w:b/>
          <w:sz w:val="28"/>
          <w:szCs w:val="28"/>
          <w:lang w:val="kk-KZ"/>
        </w:rPr>
        <w:t xml:space="preserve"> Қ</w:t>
      </w:r>
    </w:p>
    <w:p w14:paraId="393B0FA3" w14:textId="77777777" w:rsidR="009A4597" w:rsidRDefault="009A4597" w:rsidP="00A21BF4">
      <w:pPr>
        <w:tabs>
          <w:tab w:val="left" w:pos="142"/>
        </w:tabs>
        <w:spacing w:after="0" w:line="240" w:lineRule="auto"/>
        <w:jc w:val="center"/>
        <w:rPr>
          <w:rFonts w:ascii="Times New Roman" w:hAnsi="Times New Roman" w:cs="Times New Roman"/>
          <w:b/>
          <w:sz w:val="28"/>
          <w:szCs w:val="28"/>
          <w:lang w:val="kk-KZ"/>
        </w:rPr>
      </w:pPr>
    </w:p>
    <w:p w14:paraId="20A5203A" w14:textId="77777777" w:rsidR="009A4597" w:rsidRDefault="009A4597" w:rsidP="00A21BF4">
      <w:pPr>
        <w:tabs>
          <w:tab w:val="left" w:pos="142"/>
        </w:tabs>
        <w:spacing w:after="0" w:line="240" w:lineRule="auto"/>
        <w:jc w:val="center"/>
        <w:rPr>
          <w:rFonts w:ascii="Times New Roman" w:hAnsi="Times New Roman" w:cs="Times New Roman"/>
          <w:sz w:val="28"/>
          <w:szCs w:val="28"/>
          <w:lang w:val="kk-KZ"/>
        </w:rPr>
      </w:pPr>
    </w:p>
    <w:p w14:paraId="18712813" w14:textId="382FB343" w:rsidR="009A4597" w:rsidRDefault="009A4597" w:rsidP="00A21BF4">
      <w:pPr>
        <w:tabs>
          <w:tab w:val="left" w:pos="142"/>
        </w:tabs>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08C043A4" wp14:editId="7FCCA97E">
            <wp:extent cx="5944235" cy="366395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4235" cy="3663950"/>
                    </a:xfrm>
                    <a:prstGeom prst="rect">
                      <a:avLst/>
                    </a:prstGeom>
                    <a:noFill/>
                  </pic:spPr>
                </pic:pic>
              </a:graphicData>
            </a:graphic>
          </wp:inline>
        </w:drawing>
      </w:r>
    </w:p>
    <w:p w14:paraId="18FCD29B" w14:textId="36283FCD" w:rsidR="009A4597" w:rsidRDefault="009A4597" w:rsidP="009A4597">
      <w:pPr>
        <w:jc w:val="center"/>
        <w:rPr>
          <w:rFonts w:ascii="Times New Roman" w:hAnsi="Times New Roman" w:cs="Times New Roman"/>
          <w:sz w:val="28"/>
          <w:szCs w:val="28"/>
          <w:lang w:val="kk-KZ"/>
        </w:rPr>
      </w:pPr>
    </w:p>
    <w:p w14:paraId="41247DDB" w14:textId="408AD78F" w:rsidR="009A4597" w:rsidRDefault="009A4597" w:rsidP="009A4597">
      <w:pPr>
        <w:tabs>
          <w:tab w:val="left" w:pos="1578"/>
        </w:tabs>
        <w:jc w:val="center"/>
        <w:rPr>
          <w:rFonts w:ascii="Times New Roman" w:hAnsi="Times New Roman" w:cs="Times New Roman"/>
          <w:noProof/>
          <w:sz w:val="28"/>
          <w:szCs w:val="28"/>
          <w:lang w:eastAsia="ru-RU"/>
        </w:rPr>
      </w:pPr>
      <w:r>
        <w:rPr>
          <w:rFonts w:ascii="Times New Roman" w:hAnsi="Times New Roman" w:cs="Times New Roman"/>
          <w:sz w:val="28"/>
          <w:szCs w:val="28"/>
          <w:lang w:val="kk-KZ"/>
        </w:rPr>
        <w:t>Қосымша Қ-</w:t>
      </w:r>
      <w:r>
        <w:rPr>
          <w:rFonts w:ascii="Times New Roman" w:hAnsi="Times New Roman" w:cs="Times New Roman"/>
          <w:noProof/>
          <w:sz w:val="28"/>
          <w:szCs w:val="28"/>
          <w:lang w:val="kk-KZ" w:eastAsia="ru-RU"/>
        </w:rPr>
        <w:t xml:space="preserve"> А</w:t>
      </w:r>
      <w:r w:rsidRPr="009A4597">
        <w:rPr>
          <w:rFonts w:ascii="Times New Roman" w:hAnsi="Times New Roman" w:cs="Times New Roman"/>
          <w:noProof/>
          <w:sz w:val="28"/>
          <w:szCs w:val="28"/>
          <w:lang w:eastAsia="ru-RU"/>
        </w:rPr>
        <w:t>э</w:t>
      </w:r>
      <w:r>
        <w:rPr>
          <w:rFonts w:ascii="Times New Roman" w:hAnsi="Times New Roman" w:cs="Times New Roman"/>
          <w:noProof/>
          <w:sz w:val="28"/>
          <w:szCs w:val="28"/>
          <w:lang w:eastAsia="ru-RU"/>
        </w:rPr>
        <w:t>рофототүсірілім деректері</w:t>
      </w:r>
    </w:p>
    <w:p w14:paraId="78221726" w14:textId="77777777" w:rsidR="00B56B61" w:rsidRDefault="00B56B61" w:rsidP="009A4597">
      <w:pPr>
        <w:tabs>
          <w:tab w:val="left" w:pos="1578"/>
        </w:tabs>
        <w:jc w:val="center"/>
        <w:rPr>
          <w:rFonts w:ascii="Times New Roman" w:hAnsi="Times New Roman" w:cs="Times New Roman"/>
          <w:noProof/>
          <w:sz w:val="28"/>
          <w:szCs w:val="28"/>
          <w:lang w:eastAsia="ru-RU"/>
        </w:rPr>
      </w:pPr>
    </w:p>
    <w:p w14:paraId="4EDF02AB" w14:textId="77777777" w:rsidR="00B56B61" w:rsidRDefault="00B56B61" w:rsidP="009A4597">
      <w:pPr>
        <w:tabs>
          <w:tab w:val="left" w:pos="1578"/>
        </w:tabs>
        <w:jc w:val="center"/>
        <w:rPr>
          <w:rFonts w:ascii="Times New Roman" w:hAnsi="Times New Roman" w:cs="Times New Roman"/>
          <w:noProof/>
          <w:sz w:val="28"/>
          <w:szCs w:val="28"/>
          <w:lang w:eastAsia="ru-RU"/>
        </w:rPr>
      </w:pPr>
    </w:p>
    <w:p w14:paraId="5C762952" w14:textId="77777777" w:rsidR="00B56B61" w:rsidRDefault="00B56B61" w:rsidP="009A4597">
      <w:pPr>
        <w:tabs>
          <w:tab w:val="left" w:pos="1578"/>
        </w:tabs>
        <w:jc w:val="center"/>
        <w:rPr>
          <w:rFonts w:ascii="Times New Roman" w:hAnsi="Times New Roman" w:cs="Times New Roman"/>
          <w:noProof/>
          <w:sz w:val="28"/>
          <w:szCs w:val="28"/>
          <w:lang w:eastAsia="ru-RU"/>
        </w:rPr>
      </w:pPr>
    </w:p>
    <w:p w14:paraId="3C1C0867" w14:textId="77777777" w:rsidR="00B56B61" w:rsidRDefault="00B56B61" w:rsidP="009A4597">
      <w:pPr>
        <w:tabs>
          <w:tab w:val="left" w:pos="1578"/>
        </w:tabs>
        <w:jc w:val="center"/>
        <w:rPr>
          <w:rFonts w:ascii="Times New Roman" w:hAnsi="Times New Roman" w:cs="Times New Roman"/>
          <w:noProof/>
          <w:sz w:val="28"/>
          <w:szCs w:val="28"/>
          <w:lang w:eastAsia="ru-RU"/>
        </w:rPr>
      </w:pPr>
    </w:p>
    <w:p w14:paraId="1A7B3A8D" w14:textId="77777777" w:rsidR="00B56B61" w:rsidRDefault="00B56B61" w:rsidP="009A4597">
      <w:pPr>
        <w:tabs>
          <w:tab w:val="left" w:pos="1578"/>
        </w:tabs>
        <w:jc w:val="center"/>
        <w:rPr>
          <w:rFonts w:ascii="Times New Roman" w:hAnsi="Times New Roman" w:cs="Times New Roman"/>
          <w:noProof/>
          <w:sz w:val="28"/>
          <w:szCs w:val="28"/>
          <w:lang w:eastAsia="ru-RU"/>
        </w:rPr>
      </w:pPr>
    </w:p>
    <w:p w14:paraId="0481F29E" w14:textId="77777777" w:rsidR="00B56B61" w:rsidRDefault="00B56B61" w:rsidP="009A4597">
      <w:pPr>
        <w:tabs>
          <w:tab w:val="left" w:pos="1578"/>
        </w:tabs>
        <w:jc w:val="center"/>
        <w:rPr>
          <w:rFonts w:ascii="Times New Roman" w:hAnsi="Times New Roman" w:cs="Times New Roman"/>
          <w:noProof/>
          <w:sz w:val="28"/>
          <w:szCs w:val="28"/>
          <w:lang w:eastAsia="ru-RU"/>
        </w:rPr>
      </w:pPr>
    </w:p>
    <w:p w14:paraId="08453E24" w14:textId="77777777" w:rsidR="00B56B61" w:rsidRDefault="00B56B61" w:rsidP="009A4597">
      <w:pPr>
        <w:tabs>
          <w:tab w:val="left" w:pos="1578"/>
        </w:tabs>
        <w:jc w:val="center"/>
        <w:rPr>
          <w:rFonts w:ascii="Times New Roman" w:hAnsi="Times New Roman" w:cs="Times New Roman"/>
          <w:noProof/>
          <w:sz w:val="28"/>
          <w:szCs w:val="28"/>
          <w:lang w:eastAsia="ru-RU"/>
        </w:rPr>
      </w:pPr>
    </w:p>
    <w:p w14:paraId="636D9B08" w14:textId="77777777" w:rsidR="00B56B61" w:rsidRDefault="00B56B61" w:rsidP="009A4597">
      <w:pPr>
        <w:tabs>
          <w:tab w:val="left" w:pos="1578"/>
        </w:tabs>
        <w:jc w:val="center"/>
        <w:rPr>
          <w:rFonts w:ascii="Times New Roman" w:hAnsi="Times New Roman" w:cs="Times New Roman"/>
          <w:noProof/>
          <w:sz w:val="28"/>
          <w:szCs w:val="28"/>
          <w:lang w:eastAsia="ru-RU"/>
        </w:rPr>
      </w:pPr>
    </w:p>
    <w:p w14:paraId="7EE16555" w14:textId="77777777" w:rsidR="00B56B61" w:rsidRDefault="00B56B61" w:rsidP="009A4597">
      <w:pPr>
        <w:tabs>
          <w:tab w:val="left" w:pos="1578"/>
        </w:tabs>
        <w:jc w:val="center"/>
        <w:rPr>
          <w:rFonts w:ascii="Times New Roman" w:hAnsi="Times New Roman" w:cs="Times New Roman"/>
          <w:noProof/>
          <w:sz w:val="28"/>
          <w:szCs w:val="28"/>
          <w:lang w:eastAsia="ru-RU"/>
        </w:rPr>
      </w:pPr>
    </w:p>
    <w:p w14:paraId="27F96F82" w14:textId="77777777" w:rsidR="00B56B61" w:rsidRDefault="00B56B61" w:rsidP="009A4597">
      <w:pPr>
        <w:tabs>
          <w:tab w:val="left" w:pos="1578"/>
        </w:tabs>
        <w:jc w:val="center"/>
        <w:rPr>
          <w:rFonts w:ascii="Times New Roman" w:hAnsi="Times New Roman" w:cs="Times New Roman"/>
          <w:noProof/>
          <w:sz w:val="28"/>
          <w:szCs w:val="28"/>
          <w:lang w:eastAsia="ru-RU"/>
        </w:rPr>
      </w:pPr>
    </w:p>
    <w:p w14:paraId="27378AD8" w14:textId="77777777" w:rsidR="00B56B61" w:rsidRDefault="00B56B61" w:rsidP="009A4597">
      <w:pPr>
        <w:tabs>
          <w:tab w:val="left" w:pos="1578"/>
        </w:tabs>
        <w:jc w:val="center"/>
        <w:rPr>
          <w:rFonts w:ascii="Times New Roman" w:hAnsi="Times New Roman" w:cs="Times New Roman"/>
          <w:noProof/>
          <w:sz w:val="28"/>
          <w:szCs w:val="28"/>
          <w:lang w:eastAsia="ru-RU"/>
        </w:rPr>
      </w:pPr>
    </w:p>
    <w:p w14:paraId="1C5121B0" w14:textId="056329F5" w:rsidR="00B56B61" w:rsidRDefault="00B56B61" w:rsidP="00B56B61">
      <w:pPr>
        <w:tabs>
          <w:tab w:val="left" w:pos="142"/>
        </w:tabs>
        <w:spacing w:after="0" w:line="240" w:lineRule="auto"/>
        <w:jc w:val="center"/>
        <w:rPr>
          <w:rFonts w:ascii="Times New Roman" w:hAnsi="Times New Roman" w:cs="Times New Roman"/>
          <w:b/>
          <w:sz w:val="28"/>
          <w:szCs w:val="28"/>
          <w:lang w:val="kk-KZ"/>
        </w:rPr>
      </w:pPr>
      <w:r w:rsidRPr="00762495">
        <w:rPr>
          <w:rFonts w:ascii="Times New Roman" w:hAnsi="Times New Roman" w:cs="Times New Roman"/>
          <w:b/>
          <w:sz w:val="28"/>
          <w:szCs w:val="28"/>
          <w:lang w:val="kk-KZ"/>
        </w:rPr>
        <w:lastRenderedPageBreak/>
        <w:t>ҚОСЫМША</w:t>
      </w:r>
      <w:r>
        <w:rPr>
          <w:rFonts w:ascii="Times New Roman" w:hAnsi="Times New Roman" w:cs="Times New Roman"/>
          <w:b/>
          <w:sz w:val="28"/>
          <w:szCs w:val="28"/>
          <w:lang w:val="kk-KZ"/>
        </w:rPr>
        <w:t xml:space="preserve"> Л</w:t>
      </w:r>
    </w:p>
    <w:p w14:paraId="140885AC" w14:textId="77777777" w:rsidR="00B56B61" w:rsidRPr="00B56B61" w:rsidRDefault="00B56B61" w:rsidP="00B56B61">
      <w:pPr>
        <w:pStyle w:val="afd"/>
        <w:rPr>
          <w:rFonts w:ascii="Courier New" w:hAnsi="Courier New" w:cs="Courier New"/>
          <w:lang w:val="kk-KZ"/>
        </w:rPr>
      </w:pPr>
    </w:p>
    <w:p w14:paraId="25FCC5CB" w14:textId="75062859" w:rsidR="00B56B61" w:rsidRPr="00762EBE" w:rsidRDefault="00B56B61" w:rsidP="00B56B61">
      <w:pPr>
        <w:pStyle w:val="afd"/>
        <w:jc w:val="center"/>
        <w:rPr>
          <w:rFonts w:ascii="Courier New" w:hAnsi="Courier New" w:cs="Courier New"/>
        </w:rPr>
      </w:pPr>
      <w:r w:rsidRPr="00762EBE">
        <w:rPr>
          <w:rFonts w:ascii="Courier New" w:hAnsi="Courier New" w:cs="Courier New"/>
        </w:rPr>
        <w:t>ИСХОДНЫЕ ДАННЫЕ</w:t>
      </w:r>
    </w:p>
    <w:p w14:paraId="6D3CB9F6" w14:textId="77777777" w:rsidR="00B56B61" w:rsidRPr="00762EBE" w:rsidRDefault="00B56B61" w:rsidP="00B56B61">
      <w:pPr>
        <w:pStyle w:val="afd"/>
        <w:jc w:val="center"/>
        <w:rPr>
          <w:rFonts w:ascii="Courier New" w:hAnsi="Courier New" w:cs="Courier New"/>
        </w:rPr>
      </w:pPr>
      <w:r w:rsidRPr="00762EBE">
        <w:rPr>
          <w:rFonts w:ascii="Courier New" w:hAnsi="Courier New" w:cs="Courier New"/>
        </w:rPr>
        <w:t>___________________________________________________</w:t>
      </w:r>
    </w:p>
    <w:p w14:paraId="4DB6FB91" w14:textId="1DD78D5B" w:rsidR="00B56B61" w:rsidRPr="00762EBE" w:rsidRDefault="00B56B61" w:rsidP="00B56B61">
      <w:pPr>
        <w:pStyle w:val="afd"/>
        <w:jc w:val="center"/>
        <w:rPr>
          <w:rFonts w:ascii="Courier New" w:hAnsi="Courier New" w:cs="Courier New"/>
        </w:rPr>
      </w:pPr>
      <w:r w:rsidRPr="00762EBE">
        <w:rPr>
          <w:rFonts w:ascii="Courier New" w:hAnsi="Courier New" w:cs="Courier New"/>
        </w:rPr>
        <w:t>|           Повторности</w:t>
      </w:r>
    </w:p>
    <w:p w14:paraId="7FDDC469" w14:textId="71569441" w:rsidR="00B56B61" w:rsidRPr="00762EBE" w:rsidRDefault="00B56B61" w:rsidP="00B56B61">
      <w:pPr>
        <w:pStyle w:val="afd"/>
        <w:jc w:val="center"/>
        <w:rPr>
          <w:rFonts w:ascii="Courier New" w:hAnsi="Courier New" w:cs="Courier New"/>
        </w:rPr>
      </w:pPr>
      <w:r w:rsidRPr="00762EBE">
        <w:rPr>
          <w:rFonts w:ascii="Courier New" w:hAnsi="Courier New" w:cs="Courier New"/>
        </w:rPr>
        <w:t>Факторы  |----------------------------------------</w:t>
      </w:r>
    </w:p>
    <w:p w14:paraId="79C4EF12" w14:textId="224E73A1" w:rsidR="00B56B61" w:rsidRPr="00762EBE" w:rsidRDefault="00B56B61" w:rsidP="00B56B61">
      <w:pPr>
        <w:pStyle w:val="afd"/>
        <w:jc w:val="center"/>
        <w:rPr>
          <w:rFonts w:ascii="Courier New" w:hAnsi="Courier New" w:cs="Courier New"/>
        </w:rPr>
      </w:pPr>
      <w:r w:rsidRPr="00762EBE">
        <w:rPr>
          <w:rFonts w:ascii="Courier New" w:hAnsi="Courier New" w:cs="Courier New"/>
        </w:rPr>
        <w:t>(Группы) |   1     |   2     |   3     |   4</w:t>
      </w:r>
    </w:p>
    <w:p w14:paraId="13147A35" w14:textId="77777777" w:rsidR="00B56B61" w:rsidRPr="00762EBE" w:rsidRDefault="00B56B61" w:rsidP="00B56B61">
      <w:pPr>
        <w:pStyle w:val="afd"/>
        <w:jc w:val="center"/>
        <w:rPr>
          <w:rFonts w:ascii="Courier New" w:hAnsi="Courier New" w:cs="Courier New"/>
        </w:rPr>
      </w:pPr>
      <w:r w:rsidRPr="00762EBE">
        <w:rPr>
          <w:rFonts w:ascii="Courier New" w:hAnsi="Courier New" w:cs="Courier New"/>
        </w:rPr>
        <w:t>---------------------------------------------------</w:t>
      </w:r>
    </w:p>
    <w:p w14:paraId="13A0EFB0" w14:textId="193B06B0" w:rsidR="00B56B61" w:rsidRPr="00762EBE" w:rsidRDefault="00B56B61" w:rsidP="00B56B61">
      <w:pPr>
        <w:pStyle w:val="afd"/>
        <w:jc w:val="center"/>
        <w:rPr>
          <w:rFonts w:ascii="Courier New" w:hAnsi="Courier New" w:cs="Courier New"/>
        </w:rPr>
      </w:pPr>
      <w:r w:rsidRPr="00762EBE">
        <w:rPr>
          <w:rFonts w:ascii="Courier New" w:hAnsi="Courier New" w:cs="Courier New"/>
        </w:rPr>
        <w:t>1      |  13     |  21     |  28     |  62</w:t>
      </w:r>
    </w:p>
    <w:p w14:paraId="201801C4" w14:textId="20CF7DBA" w:rsidR="00B56B61" w:rsidRPr="00762EBE" w:rsidRDefault="00B56B61" w:rsidP="00B56B61">
      <w:pPr>
        <w:pStyle w:val="afd"/>
        <w:jc w:val="center"/>
        <w:rPr>
          <w:rFonts w:ascii="Courier New" w:hAnsi="Courier New" w:cs="Courier New"/>
        </w:rPr>
      </w:pPr>
      <w:r w:rsidRPr="00762EBE">
        <w:rPr>
          <w:rFonts w:ascii="Courier New" w:hAnsi="Courier New" w:cs="Courier New"/>
        </w:rPr>
        <w:t>2      |  23     |  25     |  32     |  80</w:t>
      </w:r>
    </w:p>
    <w:p w14:paraId="540872FA" w14:textId="3628EF01" w:rsidR="00B56B61" w:rsidRPr="00762EBE" w:rsidRDefault="00B56B61" w:rsidP="00B56B61">
      <w:pPr>
        <w:pStyle w:val="afd"/>
        <w:jc w:val="center"/>
        <w:rPr>
          <w:rFonts w:ascii="Courier New" w:hAnsi="Courier New" w:cs="Courier New"/>
        </w:rPr>
      </w:pPr>
      <w:r w:rsidRPr="00762EBE">
        <w:rPr>
          <w:rFonts w:ascii="Courier New" w:hAnsi="Courier New" w:cs="Courier New"/>
        </w:rPr>
        <w:t>3      |  25     |  26     |  36     |  87</w:t>
      </w:r>
    </w:p>
    <w:p w14:paraId="632FB231" w14:textId="77777777" w:rsidR="00B56B61" w:rsidRPr="00762EBE" w:rsidRDefault="00B56B61" w:rsidP="00B56B61">
      <w:pPr>
        <w:pStyle w:val="afd"/>
        <w:jc w:val="center"/>
        <w:rPr>
          <w:rFonts w:ascii="Courier New" w:hAnsi="Courier New" w:cs="Courier New"/>
        </w:rPr>
      </w:pPr>
      <w:r w:rsidRPr="00762EBE">
        <w:rPr>
          <w:rFonts w:ascii="Courier New" w:hAnsi="Courier New" w:cs="Courier New"/>
        </w:rPr>
        <w:t>---------------------------------------------------</w:t>
      </w:r>
    </w:p>
    <w:p w14:paraId="37D3E5AE" w14:textId="5B65C171" w:rsidR="00B56B61" w:rsidRPr="00762EBE" w:rsidRDefault="00B56B61" w:rsidP="00B56B61">
      <w:pPr>
        <w:pStyle w:val="afd"/>
        <w:jc w:val="center"/>
        <w:rPr>
          <w:rFonts w:ascii="Courier New" w:hAnsi="Courier New" w:cs="Courier New"/>
        </w:rPr>
      </w:pPr>
      <w:r w:rsidRPr="00762EBE">
        <w:rPr>
          <w:rFonts w:ascii="Courier New" w:hAnsi="Courier New" w:cs="Courier New"/>
        </w:rPr>
        <w:t>Параметры исходных данных</w:t>
      </w:r>
    </w:p>
    <w:p w14:paraId="571F22EB" w14:textId="69BB0236" w:rsidR="00B56B61" w:rsidRPr="00762EBE" w:rsidRDefault="00B56B61" w:rsidP="00B56B61">
      <w:pPr>
        <w:pStyle w:val="afd"/>
        <w:jc w:val="center"/>
        <w:rPr>
          <w:rFonts w:ascii="Courier New" w:hAnsi="Courier New" w:cs="Courier New"/>
        </w:rPr>
      </w:pPr>
      <w:r w:rsidRPr="00762EBE">
        <w:rPr>
          <w:rFonts w:ascii="Courier New" w:hAnsi="Courier New" w:cs="Courier New"/>
        </w:rPr>
        <w:t>__________________________________________________________________________</w:t>
      </w:r>
    </w:p>
    <w:p w14:paraId="608B81FD" w14:textId="2260BB90" w:rsidR="00B56B61" w:rsidRPr="00762EBE" w:rsidRDefault="00B56B61" w:rsidP="00B56B61">
      <w:pPr>
        <w:pStyle w:val="afd"/>
        <w:jc w:val="center"/>
        <w:rPr>
          <w:rFonts w:ascii="Courier New" w:hAnsi="Courier New" w:cs="Courier New"/>
        </w:rPr>
      </w:pPr>
      <w:r w:rsidRPr="00762EBE">
        <w:rPr>
          <w:rFonts w:ascii="Courier New" w:hAnsi="Courier New" w:cs="Courier New"/>
        </w:rPr>
        <w:t>Факторы| Число |       |       |        | Ошибка | Отн.ош.| Доверительный</w:t>
      </w:r>
    </w:p>
    <w:p w14:paraId="6306A0F9" w14:textId="740845B2" w:rsidR="00B56B61" w:rsidRPr="00762EBE" w:rsidRDefault="00B56B61" w:rsidP="00B56B61">
      <w:pPr>
        <w:pStyle w:val="afd"/>
        <w:jc w:val="center"/>
        <w:rPr>
          <w:rFonts w:ascii="Courier New" w:hAnsi="Courier New" w:cs="Courier New"/>
        </w:rPr>
      </w:pPr>
      <w:r w:rsidRPr="00762EBE">
        <w:rPr>
          <w:rFonts w:ascii="Courier New" w:hAnsi="Courier New" w:cs="Courier New"/>
        </w:rPr>
        <w:t>(групп)|повтор.| Суммы | Средн.| Диспер.| средней| средней| интервал ср.зн.</w:t>
      </w:r>
    </w:p>
    <w:p w14:paraId="105A5709" w14:textId="7C66BB51" w:rsidR="00B56B61" w:rsidRPr="00762EBE" w:rsidRDefault="00B56B61" w:rsidP="00B56B61">
      <w:pPr>
        <w:pStyle w:val="afd"/>
        <w:jc w:val="center"/>
        <w:rPr>
          <w:rFonts w:ascii="Courier New" w:hAnsi="Courier New" w:cs="Courier New"/>
        </w:rPr>
      </w:pPr>
      <w:r w:rsidRPr="00762EBE">
        <w:rPr>
          <w:rFonts w:ascii="Courier New" w:hAnsi="Courier New" w:cs="Courier New"/>
        </w:rPr>
        <w:t>-------|-------|-------|-------|--------|--------|--------|---------------</w:t>
      </w:r>
    </w:p>
    <w:p w14:paraId="74C9C14B" w14:textId="35F755D8" w:rsidR="00B56B61" w:rsidRPr="00762EBE" w:rsidRDefault="00B56B61" w:rsidP="00B56B61">
      <w:pPr>
        <w:pStyle w:val="afd"/>
        <w:jc w:val="center"/>
        <w:rPr>
          <w:rFonts w:ascii="Courier New" w:hAnsi="Courier New" w:cs="Courier New"/>
        </w:rPr>
      </w:pPr>
      <w:r w:rsidRPr="00762EBE">
        <w:rPr>
          <w:rFonts w:ascii="Courier New" w:hAnsi="Courier New" w:cs="Courier New"/>
        </w:rPr>
        <w:t>1       4     124     31      464.67   10.8     34.77   31 +- 29.86</w:t>
      </w:r>
    </w:p>
    <w:p w14:paraId="7B094FF5" w14:textId="118FC27E" w:rsidR="00B56B61" w:rsidRPr="00762EBE" w:rsidRDefault="00B56B61" w:rsidP="00B56B61">
      <w:pPr>
        <w:pStyle w:val="afd"/>
        <w:jc w:val="center"/>
        <w:rPr>
          <w:rFonts w:ascii="Courier New" w:hAnsi="Courier New" w:cs="Courier New"/>
        </w:rPr>
      </w:pPr>
      <w:r w:rsidRPr="00762EBE">
        <w:rPr>
          <w:rFonts w:ascii="Courier New" w:hAnsi="Courier New" w:cs="Courier New"/>
        </w:rPr>
        <w:t>2       4     160     40      726      13.5     33.68   40 +- 37.32</w:t>
      </w:r>
    </w:p>
    <w:p w14:paraId="2F4D51A2" w14:textId="6096662C" w:rsidR="00B56B61" w:rsidRPr="00762EBE" w:rsidRDefault="00B56B61" w:rsidP="00B56B61">
      <w:pPr>
        <w:pStyle w:val="afd"/>
        <w:jc w:val="center"/>
        <w:rPr>
          <w:rFonts w:ascii="Courier New" w:hAnsi="Courier New" w:cs="Courier New"/>
        </w:rPr>
      </w:pPr>
      <w:r>
        <w:rPr>
          <w:rFonts w:ascii="Courier New" w:hAnsi="Courier New" w:cs="Courier New"/>
          <w:lang w:val="kk-KZ"/>
        </w:rPr>
        <w:t xml:space="preserve">  </w:t>
      </w:r>
      <w:r w:rsidRPr="00762EBE">
        <w:rPr>
          <w:rFonts w:ascii="Courier New" w:hAnsi="Courier New" w:cs="Courier New"/>
        </w:rPr>
        <w:t>3       4     174     43.5    865.67   14.7     33.82   43.5 +- 40.75</w:t>
      </w:r>
    </w:p>
    <w:p w14:paraId="44416F6B" w14:textId="79A1B82E" w:rsidR="00B56B61" w:rsidRPr="00762EBE" w:rsidRDefault="00B56B61" w:rsidP="00B56B61">
      <w:pPr>
        <w:pStyle w:val="afd"/>
        <w:jc w:val="center"/>
        <w:rPr>
          <w:rFonts w:ascii="Courier New" w:hAnsi="Courier New" w:cs="Courier New"/>
        </w:rPr>
      </w:pPr>
      <w:r w:rsidRPr="00762EBE">
        <w:rPr>
          <w:rFonts w:ascii="Courier New" w:hAnsi="Courier New" w:cs="Courier New"/>
        </w:rPr>
        <w:t>--------------------------------------------------------------------------</w:t>
      </w:r>
    </w:p>
    <w:p w14:paraId="1D5C4539" w14:textId="77777777" w:rsidR="00B56B61" w:rsidRPr="00762EBE" w:rsidRDefault="00B56B61" w:rsidP="00B56B61">
      <w:pPr>
        <w:pStyle w:val="afd"/>
        <w:jc w:val="center"/>
        <w:rPr>
          <w:rFonts w:ascii="Courier New" w:hAnsi="Courier New" w:cs="Courier New"/>
        </w:rPr>
      </w:pPr>
    </w:p>
    <w:p w14:paraId="77D85E04" w14:textId="10EB1C01" w:rsidR="00B56B61" w:rsidRPr="00762EBE" w:rsidRDefault="00B56B61" w:rsidP="00B56B61">
      <w:pPr>
        <w:pStyle w:val="afd"/>
        <w:jc w:val="center"/>
        <w:rPr>
          <w:rFonts w:ascii="Courier New" w:hAnsi="Courier New" w:cs="Courier New"/>
        </w:rPr>
      </w:pPr>
      <w:r w:rsidRPr="00762EBE">
        <w:rPr>
          <w:rFonts w:ascii="Courier New" w:hAnsi="Courier New" w:cs="Courier New"/>
        </w:rPr>
        <w:t>Общая средняя   M= 38.16667</w:t>
      </w:r>
    </w:p>
    <w:p w14:paraId="429BB624" w14:textId="17A0774A" w:rsidR="00B56B61" w:rsidRPr="00762EBE" w:rsidRDefault="00B56B61" w:rsidP="00B56B61">
      <w:pPr>
        <w:pStyle w:val="afd"/>
        <w:jc w:val="center"/>
        <w:rPr>
          <w:rFonts w:ascii="Courier New" w:hAnsi="Courier New" w:cs="Courier New"/>
        </w:rPr>
      </w:pPr>
      <w:r w:rsidRPr="00762EBE">
        <w:rPr>
          <w:rFonts w:ascii="Courier New" w:hAnsi="Courier New" w:cs="Courier New"/>
        </w:rPr>
        <w:t>Общая дисперсия S= 591.0606</w:t>
      </w:r>
    </w:p>
    <w:p w14:paraId="6AA75220" w14:textId="4914C646" w:rsidR="00B56B61" w:rsidRPr="00762EBE" w:rsidRDefault="00B56B61" w:rsidP="00B56B61">
      <w:pPr>
        <w:pStyle w:val="afd"/>
        <w:jc w:val="center"/>
        <w:rPr>
          <w:rFonts w:ascii="Courier New" w:hAnsi="Courier New" w:cs="Courier New"/>
        </w:rPr>
      </w:pPr>
      <w:r w:rsidRPr="00762EBE">
        <w:rPr>
          <w:rFonts w:ascii="Courier New" w:hAnsi="Courier New" w:cs="Courier New"/>
        </w:rPr>
        <w:t>Ошибка среднего m= 7.018194</w:t>
      </w:r>
    </w:p>
    <w:p w14:paraId="058F7022" w14:textId="5BDC6686" w:rsidR="00B56B61" w:rsidRPr="00B56B61" w:rsidRDefault="00B56B61" w:rsidP="00B56B61">
      <w:pPr>
        <w:pStyle w:val="afd"/>
        <w:jc w:val="center"/>
        <w:rPr>
          <w:rFonts w:ascii="Courier New" w:hAnsi="Courier New" w:cs="Courier New"/>
          <w:lang w:val="kk-KZ"/>
        </w:rPr>
      </w:pPr>
      <w:r w:rsidRPr="00762EBE">
        <w:rPr>
          <w:rFonts w:ascii="Courier New" w:hAnsi="Courier New" w:cs="Courier New"/>
        </w:rPr>
        <w:t xml:space="preserve">Точность опыта  g%= </w:t>
      </w:r>
      <w:r>
        <w:rPr>
          <w:rFonts w:ascii="Courier New" w:hAnsi="Courier New" w:cs="Courier New"/>
        </w:rPr>
        <w:t>2</w:t>
      </w:r>
      <w:r w:rsidRPr="00762EBE">
        <w:rPr>
          <w:rFonts w:ascii="Courier New" w:hAnsi="Courier New" w:cs="Courier New"/>
        </w:rPr>
        <w:t>.38828</w:t>
      </w:r>
    </w:p>
    <w:p w14:paraId="6ACD86FD" w14:textId="77777777" w:rsidR="00B56B61" w:rsidRPr="00762EBE" w:rsidRDefault="00B56B61" w:rsidP="00B56B61">
      <w:pPr>
        <w:pStyle w:val="afd"/>
        <w:jc w:val="center"/>
        <w:rPr>
          <w:rFonts w:ascii="Courier New" w:hAnsi="Courier New" w:cs="Courier New"/>
        </w:rPr>
      </w:pPr>
    </w:p>
    <w:p w14:paraId="1BBDEC1D" w14:textId="315606B6" w:rsidR="00B56B61" w:rsidRPr="00B56B61" w:rsidRDefault="00B56B61" w:rsidP="00B56B61">
      <w:pPr>
        <w:pStyle w:val="afd"/>
        <w:jc w:val="center"/>
        <w:rPr>
          <w:rFonts w:ascii="Courier New" w:hAnsi="Courier New" w:cs="Courier New"/>
          <w:lang w:val="kk-KZ"/>
        </w:rPr>
      </w:pPr>
      <w:r w:rsidRPr="00762EBE">
        <w:rPr>
          <w:rFonts w:ascii="Courier New" w:hAnsi="Courier New" w:cs="Courier New"/>
        </w:rPr>
        <w:t>РЕЗУЛЬТАТЫ ДИСПЕРСИОННОГО АНАЛИЗА</w:t>
      </w:r>
    </w:p>
    <w:p w14:paraId="6017D4D2" w14:textId="4C4C3A66" w:rsidR="00B56B61" w:rsidRPr="00762EBE" w:rsidRDefault="00B56B61" w:rsidP="00B56B61">
      <w:pPr>
        <w:pStyle w:val="afd"/>
        <w:jc w:val="center"/>
        <w:rPr>
          <w:rFonts w:ascii="Courier New" w:hAnsi="Courier New" w:cs="Courier New"/>
        </w:rPr>
      </w:pPr>
      <w:r w:rsidRPr="00762EBE">
        <w:rPr>
          <w:rFonts w:ascii="Courier New" w:hAnsi="Courier New" w:cs="Courier New"/>
        </w:rPr>
        <w:t>Анализ дисперсии</w:t>
      </w:r>
    </w:p>
    <w:p w14:paraId="0D4C76A6" w14:textId="0C64704B" w:rsidR="00B56B61" w:rsidRPr="00762EBE" w:rsidRDefault="00B56B61" w:rsidP="00B56B61">
      <w:pPr>
        <w:pStyle w:val="afd"/>
        <w:jc w:val="center"/>
        <w:rPr>
          <w:rFonts w:ascii="Courier New" w:hAnsi="Courier New" w:cs="Courier New"/>
        </w:rPr>
      </w:pPr>
      <w:r>
        <w:rPr>
          <w:rFonts w:ascii="Courier New" w:hAnsi="Courier New" w:cs="Courier New"/>
        </w:rPr>
        <w:t>_______________________</w:t>
      </w:r>
      <w:r w:rsidRPr="00762EBE">
        <w:rPr>
          <w:rFonts w:ascii="Courier New" w:hAnsi="Courier New" w:cs="Courier New"/>
        </w:rPr>
        <w:t>__________________________________________</w:t>
      </w:r>
    </w:p>
    <w:p w14:paraId="49708988" w14:textId="184CADC7" w:rsidR="00B56B61" w:rsidRPr="00762EBE" w:rsidRDefault="00B56B61" w:rsidP="00B56B61">
      <w:pPr>
        <w:pStyle w:val="afd"/>
        <w:jc w:val="center"/>
        <w:rPr>
          <w:rFonts w:ascii="Courier New" w:hAnsi="Courier New" w:cs="Courier New"/>
        </w:rPr>
      </w:pPr>
      <w:r w:rsidRPr="00762EBE">
        <w:rPr>
          <w:rFonts w:ascii="Courier New" w:hAnsi="Courier New" w:cs="Courier New"/>
        </w:rPr>
        <w:t>Источники  |    Сумма    |  Степени  |            |   Критерии</w:t>
      </w:r>
    </w:p>
    <w:p w14:paraId="7D590E54" w14:textId="50B36476" w:rsidR="00B56B61" w:rsidRPr="00762EBE" w:rsidRDefault="00B56B61" w:rsidP="00B56B61">
      <w:pPr>
        <w:pStyle w:val="afd"/>
        <w:jc w:val="center"/>
        <w:rPr>
          <w:rFonts w:ascii="Courier New" w:hAnsi="Courier New" w:cs="Courier New"/>
        </w:rPr>
      </w:pPr>
      <w:r w:rsidRPr="00762EBE">
        <w:rPr>
          <w:rFonts w:ascii="Courier New" w:hAnsi="Courier New" w:cs="Courier New"/>
        </w:rPr>
        <w:t>вариации  |  квадратов  |  свободы  |  Дисперсии |----------------</w:t>
      </w:r>
    </w:p>
    <w:p w14:paraId="5C87AA3E" w14:textId="0D21F36A" w:rsidR="00B56B61" w:rsidRPr="00762EBE" w:rsidRDefault="00B56B61" w:rsidP="00B56B61">
      <w:pPr>
        <w:pStyle w:val="afd"/>
        <w:jc w:val="center"/>
        <w:rPr>
          <w:rFonts w:ascii="Courier New" w:hAnsi="Courier New" w:cs="Courier New"/>
        </w:rPr>
      </w:pPr>
      <w:r w:rsidRPr="00762EBE">
        <w:rPr>
          <w:rFonts w:ascii="Courier New" w:hAnsi="Courier New" w:cs="Courier New"/>
        </w:rPr>
        <w:t>|  отклонении |  вариации |            |  Fрасч |  Fтабл</w:t>
      </w:r>
    </w:p>
    <w:p w14:paraId="5B9B04C8" w14:textId="77777777" w:rsidR="00B56B61" w:rsidRPr="00762EBE" w:rsidRDefault="00B56B61" w:rsidP="00B56B61">
      <w:pPr>
        <w:pStyle w:val="afd"/>
        <w:jc w:val="center"/>
        <w:rPr>
          <w:rFonts w:ascii="Courier New" w:hAnsi="Courier New" w:cs="Courier New"/>
        </w:rPr>
      </w:pPr>
      <w:r w:rsidRPr="00762EBE">
        <w:rPr>
          <w:rFonts w:ascii="Courier New" w:hAnsi="Courier New" w:cs="Courier New"/>
        </w:rPr>
        <w:t>--------------------------------------------------------------------</w:t>
      </w:r>
    </w:p>
    <w:p w14:paraId="65135AF3" w14:textId="6A83D63D" w:rsidR="00B56B61" w:rsidRPr="00762EBE" w:rsidRDefault="00B56B61" w:rsidP="00B56B61">
      <w:pPr>
        <w:pStyle w:val="afd"/>
        <w:jc w:val="center"/>
        <w:rPr>
          <w:rFonts w:ascii="Courier New" w:hAnsi="Courier New" w:cs="Courier New"/>
        </w:rPr>
      </w:pPr>
      <w:r w:rsidRPr="00762EBE">
        <w:rPr>
          <w:rFonts w:ascii="Courier New" w:hAnsi="Courier New" w:cs="Courier New"/>
        </w:rPr>
        <w:t>По фактору  |  332.67     |    2      |  166.33    | 11.63  |  5.57</w:t>
      </w:r>
    </w:p>
    <w:p w14:paraId="32950481" w14:textId="5EBECCDB" w:rsidR="00B56B61" w:rsidRPr="00762EBE" w:rsidRDefault="00B56B61" w:rsidP="00B56B61">
      <w:pPr>
        <w:pStyle w:val="afd"/>
        <w:jc w:val="center"/>
        <w:rPr>
          <w:rFonts w:ascii="Courier New" w:hAnsi="Courier New" w:cs="Courier New"/>
        </w:rPr>
      </w:pPr>
      <w:r w:rsidRPr="00762EBE">
        <w:rPr>
          <w:rFonts w:ascii="Courier New" w:hAnsi="Courier New" w:cs="Courier New"/>
        </w:rPr>
        <w:t>Повторности |  6040.33    |    3      |  2013.44   | 140.84 |  4.03</w:t>
      </w:r>
    </w:p>
    <w:p w14:paraId="19DA95BE" w14:textId="58C5E093" w:rsidR="00B56B61" w:rsidRPr="00762EBE" w:rsidRDefault="00B56B61" w:rsidP="00B56B61">
      <w:pPr>
        <w:pStyle w:val="afd"/>
        <w:jc w:val="center"/>
        <w:rPr>
          <w:rFonts w:ascii="Courier New" w:hAnsi="Courier New" w:cs="Courier New"/>
        </w:rPr>
      </w:pPr>
      <w:r w:rsidRPr="00762EBE">
        <w:rPr>
          <w:rFonts w:ascii="Courier New" w:hAnsi="Courier New" w:cs="Courier New"/>
        </w:rPr>
        <w:t>Остаточная |  128.67     |    9      |  14.3      |   -    |   -</w:t>
      </w:r>
    </w:p>
    <w:p w14:paraId="71AF5B6F" w14:textId="3A453A46" w:rsidR="00B56B61" w:rsidRPr="00762EBE" w:rsidRDefault="00B56B61" w:rsidP="00B56B61">
      <w:pPr>
        <w:pStyle w:val="afd"/>
        <w:jc w:val="center"/>
        <w:rPr>
          <w:rFonts w:ascii="Courier New" w:hAnsi="Courier New" w:cs="Courier New"/>
        </w:rPr>
      </w:pPr>
      <w:r w:rsidRPr="00762EBE">
        <w:rPr>
          <w:rFonts w:ascii="Courier New" w:hAnsi="Courier New" w:cs="Courier New"/>
        </w:rPr>
        <w:t>Общая    |  6501.67    |    11     |   -        |   -    |   -</w:t>
      </w:r>
    </w:p>
    <w:p w14:paraId="6F53A11D" w14:textId="77777777" w:rsidR="00B56B61" w:rsidRPr="00762EBE" w:rsidRDefault="00B56B61" w:rsidP="00B56B61">
      <w:pPr>
        <w:pStyle w:val="afd"/>
        <w:jc w:val="center"/>
        <w:rPr>
          <w:rFonts w:ascii="Courier New" w:hAnsi="Courier New" w:cs="Courier New"/>
        </w:rPr>
      </w:pPr>
      <w:r w:rsidRPr="00762EBE">
        <w:rPr>
          <w:rFonts w:ascii="Courier New" w:hAnsi="Courier New" w:cs="Courier New"/>
        </w:rPr>
        <w:t>--------------------------------------------------------------------</w:t>
      </w:r>
    </w:p>
    <w:p w14:paraId="39806EC7" w14:textId="0B0D14BA" w:rsidR="00B56B61" w:rsidRPr="00B56B61" w:rsidRDefault="00B56B61" w:rsidP="00B56B61">
      <w:pPr>
        <w:pStyle w:val="afd"/>
        <w:jc w:val="center"/>
        <w:rPr>
          <w:rFonts w:ascii="Courier New" w:hAnsi="Courier New" w:cs="Courier New"/>
          <w:lang w:val="kk-KZ"/>
        </w:rPr>
      </w:pPr>
      <w:r w:rsidRPr="00762EBE">
        <w:rPr>
          <w:rFonts w:ascii="Courier New" w:hAnsi="Courier New" w:cs="Courier New"/>
        </w:rPr>
        <w:t xml:space="preserve">Уровень значимости Z= </w:t>
      </w:r>
      <w:r>
        <w:rPr>
          <w:rFonts w:ascii="Courier New" w:hAnsi="Courier New" w:cs="Courier New"/>
        </w:rPr>
        <w:t>0</w:t>
      </w:r>
      <w:r w:rsidRPr="00762EBE">
        <w:rPr>
          <w:rFonts w:ascii="Courier New" w:hAnsi="Courier New" w:cs="Courier New"/>
        </w:rPr>
        <w:t>.05</w:t>
      </w:r>
    </w:p>
    <w:p w14:paraId="0F269ADE" w14:textId="0FE0CEF5" w:rsidR="00B56B61" w:rsidRPr="00762EBE" w:rsidRDefault="00B56B61" w:rsidP="00B56B61">
      <w:pPr>
        <w:pStyle w:val="afd"/>
        <w:jc w:val="center"/>
        <w:rPr>
          <w:rFonts w:ascii="Courier New" w:hAnsi="Courier New" w:cs="Courier New"/>
        </w:rPr>
      </w:pPr>
      <w:r w:rsidRPr="00762EBE">
        <w:rPr>
          <w:rFonts w:ascii="Courier New" w:hAnsi="Courier New" w:cs="Courier New"/>
        </w:rPr>
        <w:t>Анализ силы влияния градации факторов</w:t>
      </w:r>
    </w:p>
    <w:p w14:paraId="570FF091" w14:textId="3E704700" w:rsidR="00B56B61" w:rsidRPr="00762EBE" w:rsidRDefault="00B56B61" w:rsidP="00B56B61">
      <w:pPr>
        <w:pStyle w:val="afd"/>
        <w:jc w:val="center"/>
        <w:rPr>
          <w:rFonts w:ascii="Courier New" w:hAnsi="Courier New" w:cs="Courier New"/>
        </w:rPr>
      </w:pPr>
      <w:r>
        <w:rPr>
          <w:rFonts w:ascii="Courier New" w:hAnsi="Courier New" w:cs="Courier New"/>
        </w:rPr>
        <w:t>__________</w:t>
      </w:r>
      <w:r w:rsidRPr="00762EBE">
        <w:rPr>
          <w:rFonts w:ascii="Courier New" w:hAnsi="Courier New" w:cs="Courier New"/>
        </w:rPr>
        <w:t>_______________________________</w:t>
      </w:r>
    </w:p>
    <w:p w14:paraId="198CD42D" w14:textId="7460951A" w:rsidR="00B56B61" w:rsidRPr="00762EBE" w:rsidRDefault="00B56B61" w:rsidP="00B56B61">
      <w:pPr>
        <w:pStyle w:val="afd"/>
        <w:jc w:val="center"/>
        <w:rPr>
          <w:rFonts w:ascii="Courier New" w:hAnsi="Courier New" w:cs="Courier New"/>
        </w:rPr>
      </w:pPr>
      <w:r w:rsidRPr="00762EBE">
        <w:rPr>
          <w:rFonts w:ascii="Courier New" w:hAnsi="Courier New" w:cs="Courier New"/>
        </w:rPr>
        <w:t>Показатели     | По Плохинскому | По Снедекору</w:t>
      </w:r>
    </w:p>
    <w:p w14:paraId="4AB49298" w14:textId="3844F8F0" w:rsidR="00B56B61" w:rsidRPr="00762EBE" w:rsidRDefault="00B56B61" w:rsidP="00B56B61">
      <w:pPr>
        <w:pStyle w:val="afd"/>
        <w:jc w:val="center"/>
        <w:rPr>
          <w:rFonts w:ascii="Courier New" w:hAnsi="Courier New" w:cs="Courier New"/>
        </w:rPr>
      </w:pPr>
      <w:r w:rsidRPr="00762EBE">
        <w:rPr>
          <w:rFonts w:ascii="Courier New" w:hAnsi="Courier New" w:cs="Courier New"/>
        </w:rPr>
        <w:t>-------------------|----------------|-------------</w:t>
      </w:r>
    </w:p>
    <w:p w14:paraId="0C68BFAB" w14:textId="490ED7A5" w:rsidR="00B56B61" w:rsidRPr="00762EBE" w:rsidRDefault="00B56B61" w:rsidP="00B56B61">
      <w:pPr>
        <w:pStyle w:val="afd"/>
        <w:jc w:val="center"/>
        <w:rPr>
          <w:rFonts w:ascii="Courier New" w:hAnsi="Courier New" w:cs="Courier New"/>
        </w:rPr>
      </w:pPr>
      <w:r w:rsidRPr="00762EBE">
        <w:rPr>
          <w:rFonts w:ascii="Courier New" w:hAnsi="Courier New" w:cs="Courier New"/>
        </w:rPr>
        <w:t>Корреляционное   |                |</w:t>
      </w:r>
    </w:p>
    <w:p w14:paraId="298DAC8F" w14:textId="43FCB7BC" w:rsidR="00B56B61" w:rsidRPr="00762EBE" w:rsidRDefault="00B56B61" w:rsidP="00B56B61">
      <w:pPr>
        <w:pStyle w:val="afd"/>
        <w:jc w:val="center"/>
        <w:rPr>
          <w:rFonts w:ascii="Courier New" w:hAnsi="Courier New" w:cs="Courier New"/>
        </w:rPr>
      </w:pPr>
      <w:r w:rsidRPr="00762EBE">
        <w:rPr>
          <w:rFonts w:ascii="Courier New" w:hAnsi="Courier New" w:cs="Courier New"/>
        </w:rPr>
        <w:t>отношение в %    |      5         |      73</w:t>
      </w:r>
    </w:p>
    <w:p w14:paraId="3B21AE96" w14:textId="512191B2" w:rsidR="00B56B61" w:rsidRPr="00762EBE" w:rsidRDefault="00B56B61" w:rsidP="00B56B61">
      <w:pPr>
        <w:pStyle w:val="afd"/>
        <w:jc w:val="center"/>
        <w:rPr>
          <w:rFonts w:ascii="Courier New" w:hAnsi="Courier New" w:cs="Courier New"/>
        </w:rPr>
      </w:pPr>
      <w:r w:rsidRPr="00762EBE">
        <w:rPr>
          <w:rFonts w:ascii="Courier New" w:hAnsi="Courier New" w:cs="Courier New"/>
        </w:rPr>
        <w:t>Критерии достоверн.|                |</w:t>
      </w:r>
    </w:p>
    <w:p w14:paraId="163372A8" w14:textId="00603232" w:rsidR="00B56B61" w:rsidRPr="00762EBE" w:rsidRDefault="00B56B61" w:rsidP="00B56B61">
      <w:pPr>
        <w:pStyle w:val="afd"/>
        <w:jc w:val="center"/>
        <w:rPr>
          <w:rFonts w:ascii="Courier New" w:hAnsi="Courier New" w:cs="Courier New"/>
        </w:rPr>
      </w:pPr>
      <w:r w:rsidRPr="00762EBE">
        <w:rPr>
          <w:rFonts w:ascii="Courier New" w:hAnsi="Courier New" w:cs="Courier New"/>
        </w:rPr>
        <w:t>(F-критерии Фишера)|      .24       |      11.63</w:t>
      </w:r>
    </w:p>
    <w:p w14:paraId="4EC2596B" w14:textId="0E5DBDD3" w:rsidR="00B56B61" w:rsidRPr="00762EBE" w:rsidRDefault="00B56B61" w:rsidP="00B56B61">
      <w:pPr>
        <w:pStyle w:val="afd"/>
        <w:jc w:val="center"/>
        <w:rPr>
          <w:rFonts w:ascii="Courier New" w:hAnsi="Courier New" w:cs="Courier New"/>
        </w:rPr>
      </w:pPr>
      <w:r w:rsidRPr="00762EBE">
        <w:rPr>
          <w:rFonts w:ascii="Courier New" w:hAnsi="Courier New" w:cs="Courier New"/>
        </w:rPr>
        <w:t>Чисел степеней  | а)   2         | а)   2</w:t>
      </w:r>
    </w:p>
    <w:p w14:paraId="10ED352A" w14:textId="0F4553FE" w:rsidR="00B56B61" w:rsidRPr="00762EBE" w:rsidRDefault="00B56B61" w:rsidP="00B56B61">
      <w:pPr>
        <w:pStyle w:val="afd"/>
        <w:jc w:val="center"/>
        <w:rPr>
          <w:rFonts w:ascii="Courier New" w:hAnsi="Courier New" w:cs="Courier New"/>
        </w:rPr>
      </w:pPr>
      <w:r w:rsidRPr="00762EBE">
        <w:rPr>
          <w:rFonts w:ascii="Courier New" w:hAnsi="Courier New" w:cs="Courier New"/>
        </w:rPr>
        <w:t>свободы     | б)   9         | б)   9</w:t>
      </w:r>
    </w:p>
    <w:p w14:paraId="771D572F" w14:textId="71B3E37A" w:rsidR="00B56B61" w:rsidRPr="00762EBE" w:rsidRDefault="00B56B61" w:rsidP="00B56B61">
      <w:pPr>
        <w:pStyle w:val="afd"/>
        <w:jc w:val="center"/>
        <w:rPr>
          <w:rFonts w:ascii="Courier New" w:hAnsi="Courier New" w:cs="Courier New"/>
        </w:rPr>
      </w:pPr>
      <w:r w:rsidRPr="00762EBE">
        <w:rPr>
          <w:rFonts w:ascii="Courier New" w:hAnsi="Courier New" w:cs="Courier New"/>
        </w:rPr>
        <w:t>--------------------------------------------------</w:t>
      </w:r>
    </w:p>
    <w:p w14:paraId="3BA6987E" w14:textId="0CF97E4F" w:rsidR="00B56B61" w:rsidRPr="00762EBE" w:rsidRDefault="00B56B61" w:rsidP="00B56B61">
      <w:pPr>
        <w:pStyle w:val="afd"/>
        <w:jc w:val="center"/>
        <w:rPr>
          <w:rFonts w:ascii="Courier New" w:hAnsi="Courier New" w:cs="Courier New"/>
        </w:rPr>
      </w:pPr>
      <w:r w:rsidRPr="00762EBE">
        <w:rPr>
          <w:rFonts w:ascii="Courier New" w:hAnsi="Courier New" w:cs="Courier New"/>
        </w:rPr>
        <w:t>ПРИМЕЧАНИЕ: Табличное значение критерии ФИШЕРА F= 5.57</w:t>
      </w:r>
    </w:p>
    <w:p w14:paraId="0134DB57" w14:textId="7AFF048B" w:rsidR="00B56B61" w:rsidRPr="00762EBE" w:rsidRDefault="00B56B61" w:rsidP="00B56B61">
      <w:pPr>
        <w:pStyle w:val="afd"/>
        <w:jc w:val="center"/>
        <w:rPr>
          <w:rFonts w:ascii="Courier New" w:hAnsi="Courier New" w:cs="Courier New"/>
        </w:rPr>
      </w:pPr>
      <w:r w:rsidRPr="00762EBE">
        <w:rPr>
          <w:rFonts w:ascii="Courier New" w:hAnsi="Courier New" w:cs="Courier New"/>
        </w:rPr>
        <w:t xml:space="preserve">Уровень значимости Z= </w:t>
      </w:r>
      <w:r>
        <w:rPr>
          <w:rFonts w:ascii="Courier New" w:hAnsi="Courier New" w:cs="Courier New"/>
        </w:rPr>
        <w:t>0</w:t>
      </w:r>
      <w:r w:rsidRPr="00762EBE">
        <w:rPr>
          <w:rFonts w:ascii="Courier New" w:hAnsi="Courier New" w:cs="Courier New"/>
        </w:rPr>
        <w:t>.05</w:t>
      </w:r>
    </w:p>
    <w:p w14:paraId="63CF499B" w14:textId="77777777" w:rsidR="00B56B61" w:rsidRPr="00762EBE" w:rsidRDefault="00B56B61" w:rsidP="00B56B61">
      <w:pPr>
        <w:pStyle w:val="afd"/>
        <w:jc w:val="center"/>
        <w:rPr>
          <w:rFonts w:ascii="Courier New" w:hAnsi="Courier New" w:cs="Courier New"/>
        </w:rPr>
      </w:pPr>
    </w:p>
    <w:p w14:paraId="2247B792" w14:textId="245E3F09" w:rsidR="00B56B61" w:rsidRPr="00762EBE" w:rsidRDefault="00B56B61" w:rsidP="00B56B61">
      <w:pPr>
        <w:pStyle w:val="afd"/>
        <w:jc w:val="center"/>
        <w:rPr>
          <w:rFonts w:ascii="Courier New" w:hAnsi="Courier New" w:cs="Courier New"/>
        </w:rPr>
      </w:pPr>
      <w:r w:rsidRPr="00762EBE">
        <w:rPr>
          <w:rFonts w:ascii="Courier New" w:hAnsi="Courier New" w:cs="Courier New"/>
        </w:rPr>
        <w:t>Корреляционное отношение в процентах показывает вариацию</w:t>
      </w:r>
    </w:p>
    <w:p w14:paraId="345A2F6F" w14:textId="4EA4FD62" w:rsidR="00B56B61" w:rsidRPr="00762EBE" w:rsidRDefault="00B56B61" w:rsidP="00B56B61">
      <w:pPr>
        <w:pStyle w:val="afd"/>
        <w:jc w:val="center"/>
        <w:rPr>
          <w:rFonts w:ascii="Courier New" w:hAnsi="Courier New" w:cs="Courier New"/>
        </w:rPr>
      </w:pPr>
      <w:r w:rsidRPr="00762EBE">
        <w:rPr>
          <w:rFonts w:ascii="Courier New" w:hAnsi="Courier New" w:cs="Courier New"/>
        </w:rPr>
        <w:t>изучаемого признака за счет влияния градацию фактора А.</w:t>
      </w:r>
    </w:p>
    <w:p w14:paraId="02DA9589" w14:textId="77777777" w:rsidR="00B56B61" w:rsidRPr="00762EBE" w:rsidRDefault="00B56B61" w:rsidP="00B56B61">
      <w:pPr>
        <w:pStyle w:val="afd"/>
        <w:jc w:val="center"/>
        <w:rPr>
          <w:rFonts w:ascii="Courier New" w:hAnsi="Courier New" w:cs="Courier New"/>
        </w:rPr>
      </w:pPr>
    </w:p>
    <w:p w14:paraId="16A764F1" w14:textId="2A996C86" w:rsidR="00B56B61" w:rsidRPr="00762EBE" w:rsidRDefault="00B56B61" w:rsidP="00B56B61">
      <w:pPr>
        <w:pStyle w:val="afd"/>
        <w:jc w:val="center"/>
        <w:rPr>
          <w:rFonts w:ascii="Courier New" w:hAnsi="Courier New" w:cs="Courier New"/>
        </w:rPr>
      </w:pPr>
      <w:r w:rsidRPr="00762EBE">
        <w:rPr>
          <w:rFonts w:ascii="Courier New" w:hAnsi="Courier New" w:cs="Courier New"/>
        </w:rPr>
        <w:t>СРАВНЕНИЕ ГРУППОВЫХ СРЕДНИХ</w:t>
      </w:r>
    </w:p>
    <w:p w14:paraId="2ED81F8F" w14:textId="5AE514F0" w:rsidR="00B56B61" w:rsidRPr="00762EBE" w:rsidRDefault="00B56B61" w:rsidP="00B56B61">
      <w:pPr>
        <w:pStyle w:val="afd"/>
        <w:jc w:val="center"/>
        <w:rPr>
          <w:rFonts w:ascii="Courier New" w:hAnsi="Courier New" w:cs="Courier New"/>
        </w:rPr>
      </w:pPr>
      <w:r w:rsidRPr="00762EBE">
        <w:rPr>
          <w:rFonts w:ascii="Courier New" w:hAnsi="Courier New" w:cs="Courier New"/>
        </w:rPr>
        <w:t>ДИСПЕРСИОННОГО КОМПЛЕКСА</w:t>
      </w:r>
    </w:p>
    <w:p w14:paraId="343F8FA9" w14:textId="77777777" w:rsidR="00B56B61" w:rsidRPr="00762EBE" w:rsidRDefault="00B56B61" w:rsidP="00B56B61">
      <w:pPr>
        <w:pStyle w:val="afd"/>
        <w:jc w:val="center"/>
        <w:rPr>
          <w:rFonts w:ascii="Courier New" w:hAnsi="Courier New" w:cs="Courier New"/>
        </w:rPr>
      </w:pPr>
    </w:p>
    <w:p w14:paraId="057710A7" w14:textId="2161273C" w:rsidR="00B56B61" w:rsidRPr="00762EBE" w:rsidRDefault="00B56B61" w:rsidP="00B56B61">
      <w:pPr>
        <w:pStyle w:val="afd"/>
        <w:jc w:val="center"/>
        <w:rPr>
          <w:rFonts w:ascii="Courier New" w:hAnsi="Courier New" w:cs="Courier New"/>
        </w:rPr>
      </w:pPr>
      <w:r w:rsidRPr="00762EBE">
        <w:rPr>
          <w:rFonts w:ascii="Courier New" w:hAnsi="Courier New" w:cs="Courier New"/>
        </w:rPr>
        <w:lastRenderedPageBreak/>
        <w:t>(По методу Дж.Тьюки)</w:t>
      </w:r>
    </w:p>
    <w:p w14:paraId="43C68A5E" w14:textId="272AFFCA" w:rsidR="00B56B61" w:rsidRPr="00762EBE" w:rsidRDefault="00B56B61" w:rsidP="00B56B61">
      <w:pPr>
        <w:pStyle w:val="afd"/>
        <w:jc w:val="center"/>
        <w:rPr>
          <w:rFonts w:ascii="Courier New" w:hAnsi="Courier New" w:cs="Courier New"/>
        </w:rPr>
      </w:pPr>
      <w:r w:rsidRPr="00762EBE">
        <w:rPr>
          <w:rFonts w:ascii="Courier New" w:hAnsi="Courier New" w:cs="Courier New"/>
        </w:rPr>
        <w:t>__________________________________________________</w:t>
      </w:r>
    </w:p>
    <w:p w14:paraId="32B71EBA" w14:textId="1FB53E03" w:rsidR="00B56B61" w:rsidRPr="00762EBE" w:rsidRDefault="00B56B61" w:rsidP="00B56B61">
      <w:pPr>
        <w:pStyle w:val="afd"/>
        <w:jc w:val="center"/>
        <w:rPr>
          <w:rFonts w:ascii="Courier New" w:hAnsi="Courier New" w:cs="Courier New"/>
        </w:rPr>
      </w:pPr>
      <w:r w:rsidRPr="00762EBE">
        <w:rPr>
          <w:rFonts w:ascii="Courier New" w:hAnsi="Courier New" w:cs="Courier New"/>
        </w:rPr>
        <w:t>Сравниваемые |Максимальная| Расчетные | Табличные</w:t>
      </w:r>
    </w:p>
    <w:p w14:paraId="36229299" w14:textId="0718B915" w:rsidR="00B56B61" w:rsidRPr="00762EBE" w:rsidRDefault="00B56B61" w:rsidP="00B56B61">
      <w:pPr>
        <w:pStyle w:val="afd"/>
        <w:jc w:val="center"/>
        <w:rPr>
          <w:rFonts w:ascii="Courier New" w:hAnsi="Courier New" w:cs="Courier New"/>
        </w:rPr>
      </w:pPr>
      <w:r w:rsidRPr="00762EBE">
        <w:rPr>
          <w:rFonts w:ascii="Courier New" w:hAnsi="Courier New" w:cs="Courier New"/>
        </w:rPr>
        <w:t>группы    |   разница  |    tq     |     Qst</w:t>
      </w:r>
    </w:p>
    <w:p w14:paraId="675EC6EE" w14:textId="5A8112C0" w:rsidR="00B56B61" w:rsidRPr="00762EBE" w:rsidRDefault="00B56B61" w:rsidP="00B56B61">
      <w:pPr>
        <w:pStyle w:val="afd"/>
        <w:jc w:val="center"/>
        <w:rPr>
          <w:rFonts w:ascii="Courier New" w:hAnsi="Courier New" w:cs="Courier New"/>
        </w:rPr>
      </w:pPr>
      <w:r w:rsidRPr="00762EBE">
        <w:rPr>
          <w:rFonts w:ascii="Courier New" w:hAnsi="Courier New" w:cs="Courier New"/>
        </w:rPr>
        <w:t>--------------|------------|-----------|----------</w:t>
      </w:r>
    </w:p>
    <w:p w14:paraId="3A028003" w14:textId="6EC5344B" w:rsidR="00B56B61" w:rsidRPr="00762EBE" w:rsidRDefault="00B56B61" w:rsidP="00B56B61">
      <w:pPr>
        <w:pStyle w:val="afd"/>
        <w:jc w:val="center"/>
        <w:rPr>
          <w:rFonts w:ascii="Courier New" w:hAnsi="Courier New" w:cs="Courier New"/>
        </w:rPr>
      </w:pPr>
      <w:r w:rsidRPr="00762EBE">
        <w:rPr>
          <w:rFonts w:ascii="Courier New" w:hAnsi="Courier New" w:cs="Courier New"/>
        </w:rPr>
        <w:t>X( 3 )-X( 1 )      12.5        5.73</w:t>
      </w:r>
    </w:p>
    <w:p w14:paraId="0CF5CDFB" w14:textId="1E7406B4" w:rsidR="00B56B61" w:rsidRPr="00762EBE" w:rsidRDefault="00B56B61" w:rsidP="00B56B61">
      <w:pPr>
        <w:pStyle w:val="afd"/>
        <w:jc w:val="center"/>
        <w:rPr>
          <w:rFonts w:ascii="Courier New" w:hAnsi="Courier New" w:cs="Courier New"/>
        </w:rPr>
      </w:pPr>
      <w:r w:rsidRPr="00762EBE">
        <w:rPr>
          <w:rFonts w:ascii="Courier New" w:hAnsi="Courier New" w:cs="Courier New"/>
        </w:rPr>
        <w:t>-------------------------------------------------</w:t>
      </w:r>
    </w:p>
    <w:p w14:paraId="4CEBD652" w14:textId="6431D89E" w:rsidR="00B56B61" w:rsidRPr="00762EBE" w:rsidRDefault="00B56B61" w:rsidP="00B56B61">
      <w:pPr>
        <w:pStyle w:val="afd"/>
        <w:jc w:val="center"/>
        <w:rPr>
          <w:rFonts w:ascii="Courier New" w:hAnsi="Courier New" w:cs="Courier New"/>
        </w:rPr>
      </w:pPr>
      <w:r w:rsidRPr="00762EBE">
        <w:rPr>
          <w:rFonts w:ascii="Courier New" w:hAnsi="Courier New" w:cs="Courier New"/>
        </w:rPr>
        <w:t>ПРИМЕЧАНИЕ: Для числа групп (n= 3 ) и степеней</w:t>
      </w:r>
    </w:p>
    <w:p w14:paraId="0E89F437" w14:textId="67500C33" w:rsidR="00B56B61" w:rsidRPr="00762EBE" w:rsidRDefault="00B56B61" w:rsidP="00B56B61">
      <w:pPr>
        <w:pStyle w:val="afd"/>
        <w:jc w:val="center"/>
        <w:rPr>
          <w:rFonts w:ascii="Courier New" w:hAnsi="Courier New" w:cs="Courier New"/>
        </w:rPr>
      </w:pPr>
      <w:r w:rsidRPr="00762EBE">
        <w:rPr>
          <w:rFonts w:ascii="Courier New" w:hAnsi="Courier New" w:cs="Courier New"/>
        </w:rPr>
        <w:t>свободы (K= 9 ), а также для 5%-ного уровня</w:t>
      </w:r>
    </w:p>
    <w:p w14:paraId="5D6A8F16" w14:textId="04F0E276" w:rsidR="00B56B61" w:rsidRPr="00762EBE" w:rsidRDefault="00B56B61" w:rsidP="00B56B61">
      <w:pPr>
        <w:pStyle w:val="afd"/>
        <w:jc w:val="center"/>
        <w:rPr>
          <w:rFonts w:ascii="Courier New" w:hAnsi="Courier New" w:cs="Courier New"/>
        </w:rPr>
      </w:pPr>
      <w:r w:rsidRPr="00762EBE">
        <w:rPr>
          <w:rFonts w:ascii="Courier New" w:hAnsi="Courier New" w:cs="Courier New"/>
        </w:rPr>
        <w:t>значимости определите табличное значение Qst.</w:t>
      </w:r>
    </w:p>
    <w:p w14:paraId="5C00262B" w14:textId="77777777" w:rsidR="00B56B61" w:rsidRPr="00762EBE" w:rsidRDefault="00B56B61" w:rsidP="00B56B61">
      <w:pPr>
        <w:pStyle w:val="afd"/>
        <w:jc w:val="center"/>
        <w:rPr>
          <w:rFonts w:ascii="Courier New" w:hAnsi="Courier New" w:cs="Courier New"/>
        </w:rPr>
      </w:pPr>
    </w:p>
    <w:p w14:paraId="0CC51E09" w14:textId="282C8BDB" w:rsidR="00B56B61" w:rsidRPr="00762EBE" w:rsidRDefault="00B56B61" w:rsidP="00B56B61">
      <w:pPr>
        <w:pStyle w:val="afd"/>
        <w:jc w:val="center"/>
        <w:rPr>
          <w:rFonts w:ascii="Courier New" w:hAnsi="Courier New" w:cs="Courier New"/>
        </w:rPr>
      </w:pPr>
      <w:r w:rsidRPr="00762EBE">
        <w:rPr>
          <w:rFonts w:ascii="Courier New" w:hAnsi="Courier New" w:cs="Courier New"/>
        </w:rPr>
        <w:t>(По методу Г.Шеффе)</w:t>
      </w:r>
    </w:p>
    <w:p w14:paraId="011DEDA8" w14:textId="4FFE12DF" w:rsidR="00B56B61" w:rsidRPr="00762EBE" w:rsidRDefault="00B56B61" w:rsidP="00B56B61">
      <w:pPr>
        <w:pStyle w:val="afd"/>
        <w:jc w:val="center"/>
        <w:rPr>
          <w:rFonts w:ascii="Courier New" w:hAnsi="Courier New" w:cs="Courier New"/>
        </w:rPr>
      </w:pPr>
      <w:r w:rsidRPr="00762EBE">
        <w:rPr>
          <w:rFonts w:ascii="Courier New" w:hAnsi="Courier New" w:cs="Courier New"/>
        </w:rPr>
        <w:t>_________________________________________________</w:t>
      </w:r>
    </w:p>
    <w:p w14:paraId="7432E3DA" w14:textId="276D434B" w:rsidR="00B56B61" w:rsidRPr="00762EBE" w:rsidRDefault="00B56B61" w:rsidP="00B56B61">
      <w:pPr>
        <w:pStyle w:val="afd"/>
        <w:jc w:val="center"/>
        <w:rPr>
          <w:rFonts w:ascii="Courier New" w:hAnsi="Courier New" w:cs="Courier New"/>
        </w:rPr>
      </w:pPr>
      <w:r w:rsidRPr="00762EBE">
        <w:rPr>
          <w:rFonts w:ascii="Courier New" w:hAnsi="Courier New" w:cs="Courier New"/>
        </w:rPr>
        <w:t>Сравниваемые  |Максимальная| Критерий ФИШЕРА</w:t>
      </w:r>
    </w:p>
    <w:p w14:paraId="5F5C0746" w14:textId="205BCC1C" w:rsidR="00B56B61" w:rsidRPr="00762EBE" w:rsidRDefault="00B56B61" w:rsidP="00B56B61">
      <w:pPr>
        <w:pStyle w:val="afd"/>
        <w:jc w:val="center"/>
        <w:rPr>
          <w:rFonts w:ascii="Courier New" w:hAnsi="Courier New" w:cs="Courier New"/>
        </w:rPr>
      </w:pPr>
      <w:r w:rsidRPr="00762EBE">
        <w:rPr>
          <w:rFonts w:ascii="Courier New" w:hAnsi="Courier New" w:cs="Courier New"/>
        </w:rPr>
        <w:t>группы     |   разница  |  Fрасч. |  Fкорр.</w:t>
      </w:r>
    </w:p>
    <w:p w14:paraId="688FEF01" w14:textId="7CB20CCF" w:rsidR="00B56B61" w:rsidRPr="00762EBE" w:rsidRDefault="00B56B61" w:rsidP="00B56B61">
      <w:pPr>
        <w:pStyle w:val="afd"/>
        <w:jc w:val="center"/>
        <w:rPr>
          <w:rFonts w:ascii="Courier New" w:hAnsi="Courier New" w:cs="Courier New"/>
        </w:rPr>
      </w:pPr>
      <w:r w:rsidRPr="00762EBE">
        <w:rPr>
          <w:rFonts w:ascii="Courier New" w:hAnsi="Courier New" w:cs="Courier New"/>
        </w:rPr>
        <w:t>----------------|------------|---------|---------</w:t>
      </w:r>
    </w:p>
    <w:p w14:paraId="74D0ECC0" w14:textId="50A507FE" w:rsidR="00B56B61" w:rsidRPr="00762EBE" w:rsidRDefault="00B56B61" w:rsidP="00B56B61">
      <w:pPr>
        <w:pStyle w:val="afd"/>
        <w:jc w:val="center"/>
        <w:rPr>
          <w:rFonts w:ascii="Courier New" w:hAnsi="Courier New" w:cs="Courier New"/>
        </w:rPr>
      </w:pPr>
      <w:r w:rsidRPr="00762EBE">
        <w:rPr>
          <w:rFonts w:ascii="Courier New" w:hAnsi="Courier New" w:cs="Courier New"/>
        </w:rPr>
        <w:t>X( 3 )-X( 1 )      12.5        1.24       3.34</w:t>
      </w:r>
    </w:p>
    <w:p w14:paraId="0E177777" w14:textId="663081EC" w:rsidR="00B56B61" w:rsidRPr="00762EBE" w:rsidRDefault="00B56B61" w:rsidP="00B56B61">
      <w:pPr>
        <w:pStyle w:val="afd"/>
        <w:jc w:val="center"/>
        <w:rPr>
          <w:rFonts w:ascii="Courier New" w:hAnsi="Courier New" w:cs="Courier New"/>
        </w:rPr>
      </w:pPr>
      <w:r w:rsidRPr="00762EBE">
        <w:rPr>
          <w:rFonts w:ascii="Courier New" w:hAnsi="Courier New" w:cs="Courier New"/>
        </w:rPr>
        <w:t>-------------------------------------------------</w:t>
      </w:r>
    </w:p>
    <w:p w14:paraId="354ED17E" w14:textId="7302A4F2" w:rsidR="00B56B61" w:rsidRPr="00762EBE" w:rsidRDefault="00B56B61" w:rsidP="00B56B61">
      <w:pPr>
        <w:pStyle w:val="afd"/>
        <w:jc w:val="center"/>
        <w:rPr>
          <w:rFonts w:ascii="Courier New" w:hAnsi="Courier New" w:cs="Courier New"/>
        </w:rPr>
      </w:pPr>
      <w:r w:rsidRPr="00762EBE">
        <w:rPr>
          <w:rFonts w:ascii="Courier New" w:hAnsi="Courier New" w:cs="Courier New"/>
        </w:rPr>
        <w:t>ПРИМЕЧАНИЕ: Fкорр.-корректированное табичное</w:t>
      </w:r>
    </w:p>
    <w:p w14:paraId="2BC7B0A2" w14:textId="477EBFD7" w:rsidR="00B56B61" w:rsidRPr="00762EBE" w:rsidRDefault="00B56B61" w:rsidP="00B56B61">
      <w:pPr>
        <w:pStyle w:val="afd"/>
        <w:jc w:val="center"/>
        <w:rPr>
          <w:rFonts w:ascii="Courier New" w:hAnsi="Courier New" w:cs="Courier New"/>
        </w:rPr>
      </w:pPr>
      <w:r w:rsidRPr="00762EBE">
        <w:rPr>
          <w:rFonts w:ascii="Courier New" w:hAnsi="Courier New" w:cs="Courier New"/>
        </w:rPr>
        <w:t>значение критерии Фишера</w:t>
      </w:r>
    </w:p>
    <w:p w14:paraId="12A51B73" w14:textId="77777777" w:rsidR="00B56B61" w:rsidRPr="00B56B61" w:rsidRDefault="00B56B61" w:rsidP="00B56B61">
      <w:pPr>
        <w:pStyle w:val="afd"/>
        <w:jc w:val="center"/>
        <w:rPr>
          <w:rFonts w:ascii="Courier New" w:hAnsi="Courier New" w:cs="Courier New"/>
          <w:lang w:val="kk-KZ"/>
        </w:rPr>
      </w:pPr>
    </w:p>
    <w:p w14:paraId="1286265C" w14:textId="6492728B" w:rsidR="00B56B61" w:rsidRPr="00B56B61" w:rsidRDefault="00B56B61" w:rsidP="00B56B61">
      <w:pPr>
        <w:pStyle w:val="afd"/>
        <w:jc w:val="center"/>
        <w:rPr>
          <w:rFonts w:ascii="Courier New" w:hAnsi="Courier New" w:cs="Courier New"/>
        </w:rPr>
      </w:pPr>
      <w:r w:rsidRPr="00762EBE">
        <w:rPr>
          <w:rFonts w:ascii="Courier New" w:hAnsi="Courier New" w:cs="Courier New"/>
        </w:rPr>
        <w:t>РАСЧЕТ НАИМЕНЬШЕЙ СУЩЕСТВЕННОЙ РАЗНОСТИ (НСР)</w:t>
      </w:r>
    </w:p>
    <w:p w14:paraId="3F7A5158" w14:textId="1EE9CC62" w:rsidR="00B56B61" w:rsidRPr="00762EBE" w:rsidRDefault="00B56B61" w:rsidP="00B56B61">
      <w:pPr>
        <w:pStyle w:val="afd"/>
        <w:jc w:val="center"/>
        <w:rPr>
          <w:rFonts w:ascii="Courier New" w:hAnsi="Courier New" w:cs="Courier New"/>
        </w:rPr>
      </w:pPr>
      <w:r w:rsidRPr="00762EBE">
        <w:rPr>
          <w:rFonts w:ascii="Courier New" w:hAnsi="Courier New" w:cs="Courier New"/>
        </w:rPr>
        <w:t>Ошибка опыта  Sxcp= 1.890767</w:t>
      </w:r>
    </w:p>
    <w:p w14:paraId="528F601B" w14:textId="1C183A76" w:rsidR="00B56B61" w:rsidRPr="00762EBE" w:rsidRDefault="00B56B61" w:rsidP="00B56B61">
      <w:pPr>
        <w:pStyle w:val="afd"/>
        <w:jc w:val="center"/>
        <w:rPr>
          <w:rFonts w:ascii="Courier New" w:hAnsi="Courier New" w:cs="Courier New"/>
        </w:rPr>
      </w:pPr>
      <w:r w:rsidRPr="00762EBE">
        <w:rPr>
          <w:rFonts w:ascii="Courier New" w:hAnsi="Courier New" w:cs="Courier New"/>
        </w:rPr>
        <w:t>Ошибка разности средних  Sd= 2.673949</w:t>
      </w:r>
    </w:p>
    <w:p w14:paraId="6166BC0E" w14:textId="34470EF0" w:rsidR="00B56B61" w:rsidRPr="00762EBE" w:rsidRDefault="00B56B61" w:rsidP="00B56B61">
      <w:pPr>
        <w:pStyle w:val="afd"/>
        <w:jc w:val="center"/>
        <w:rPr>
          <w:rFonts w:ascii="Courier New" w:hAnsi="Courier New" w:cs="Courier New"/>
        </w:rPr>
      </w:pPr>
      <w:r w:rsidRPr="00762EBE">
        <w:rPr>
          <w:rFonts w:ascii="Courier New" w:hAnsi="Courier New" w:cs="Courier New"/>
        </w:rPr>
        <w:t>Табличное значение критерия Стьюдента t(</w:t>
      </w:r>
      <w:r>
        <w:rPr>
          <w:rFonts w:ascii="Courier New" w:hAnsi="Courier New" w:cs="Courier New"/>
        </w:rPr>
        <w:t>0</w:t>
      </w:r>
      <w:r w:rsidRPr="00762EBE">
        <w:rPr>
          <w:rFonts w:ascii="Courier New" w:hAnsi="Courier New" w:cs="Courier New"/>
        </w:rPr>
        <w:t>.05)= 2.26</w:t>
      </w:r>
    </w:p>
    <w:p w14:paraId="3D495388" w14:textId="2B57C717" w:rsidR="00B56B61" w:rsidRPr="00762EBE" w:rsidRDefault="00B56B61" w:rsidP="00B56B61">
      <w:pPr>
        <w:pStyle w:val="afd"/>
        <w:jc w:val="center"/>
        <w:rPr>
          <w:rFonts w:ascii="Courier New" w:hAnsi="Courier New" w:cs="Courier New"/>
        </w:rPr>
      </w:pPr>
      <w:r w:rsidRPr="00762EBE">
        <w:rPr>
          <w:rFonts w:ascii="Courier New" w:hAnsi="Courier New" w:cs="Courier New"/>
        </w:rPr>
        <w:t>Абсолютное значение НСР(</w:t>
      </w:r>
      <w:r>
        <w:rPr>
          <w:rFonts w:ascii="Courier New" w:hAnsi="Courier New" w:cs="Courier New"/>
        </w:rPr>
        <w:t>0</w:t>
      </w:r>
      <w:r w:rsidRPr="00762EBE">
        <w:rPr>
          <w:rFonts w:ascii="Courier New" w:hAnsi="Courier New" w:cs="Courier New"/>
        </w:rPr>
        <w:t xml:space="preserve">.05)= </w:t>
      </w:r>
      <w:r>
        <w:rPr>
          <w:rFonts w:ascii="Courier New" w:hAnsi="Courier New" w:cs="Courier New"/>
        </w:rPr>
        <w:t>5</w:t>
      </w:r>
      <w:r w:rsidRPr="00762EBE">
        <w:rPr>
          <w:rFonts w:ascii="Courier New" w:hAnsi="Courier New" w:cs="Courier New"/>
        </w:rPr>
        <w:t>.04</w:t>
      </w:r>
    </w:p>
    <w:p w14:paraId="41165835" w14:textId="617D8FA0" w:rsidR="00B56B61" w:rsidRDefault="00B56B61" w:rsidP="00B56B61">
      <w:pPr>
        <w:pStyle w:val="afd"/>
        <w:jc w:val="center"/>
        <w:rPr>
          <w:rFonts w:ascii="Courier New" w:hAnsi="Courier New" w:cs="Courier New"/>
        </w:rPr>
      </w:pPr>
      <w:r w:rsidRPr="00762EBE">
        <w:rPr>
          <w:rFonts w:ascii="Courier New" w:hAnsi="Courier New" w:cs="Courier New"/>
        </w:rPr>
        <w:t>Относительное значение HCP(</w:t>
      </w:r>
      <w:r>
        <w:rPr>
          <w:rFonts w:ascii="Courier New" w:hAnsi="Courier New" w:cs="Courier New"/>
        </w:rPr>
        <w:t>0</w:t>
      </w:r>
      <w:r w:rsidRPr="00762EBE">
        <w:rPr>
          <w:rFonts w:ascii="Courier New" w:hAnsi="Courier New" w:cs="Courier New"/>
        </w:rPr>
        <w:t xml:space="preserve">.05)= </w:t>
      </w:r>
      <w:r>
        <w:rPr>
          <w:rFonts w:ascii="Courier New" w:hAnsi="Courier New" w:cs="Courier New"/>
        </w:rPr>
        <w:t>4</w:t>
      </w:r>
      <w:r w:rsidRPr="00762EBE">
        <w:rPr>
          <w:rFonts w:ascii="Courier New" w:hAnsi="Courier New" w:cs="Courier New"/>
        </w:rPr>
        <w:t>.83 %</w:t>
      </w:r>
    </w:p>
    <w:p w14:paraId="0482E988" w14:textId="77777777" w:rsidR="00B56B61" w:rsidRPr="00762EBE" w:rsidRDefault="00B56B61" w:rsidP="00B56B61">
      <w:pPr>
        <w:pStyle w:val="afd"/>
        <w:jc w:val="center"/>
        <w:rPr>
          <w:rFonts w:ascii="Courier New" w:hAnsi="Courier New" w:cs="Courier New"/>
        </w:rPr>
      </w:pPr>
    </w:p>
    <w:p w14:paraId="5890179F" w14:textId="0BDC7F4C" w:rsidR="00B56B61" w:rsidRPr="00B56B61" w:rsidRDefault="00B56B61" w:rsidP="00B56B61">
      <w:pPr>
        <w:tabs>
          <w:tab w:val="left" w:pos="142"/>
        </w:tabs>
        <w:spacing w:after="0" w:line="240" w:lineRule="auto"/>
        <w:jc w:val="center"/>
        <w:rPr>
          <w:rFonts w:ascii="Times New Roman" w:hAnsi="Times New Roman" w:cs="Times New Roman"/>
          <w:b/>
          <w:sz w:val="28"/>
          <w:szCs w:val="28"/>
          <w:lang w:val="kk-KZ"/>
        </w:rPr>
      </w:pPr>
      <w:r w:rsidRPr="00B56B61">
        <w:rPr>
          <w:rFonts w:ascii="Times New Roman" w:hAnsi="Times New Roman" w:cs="Times New Roman"/>
          <w:sz w:val="28"/>
          <w:szCs w:val="28"/>
          <w:lang w:val="kk-KZ"/>
        </w:rPr>
        <w:t>Қосымша Л</w:t>
      </w:r>
      <w:r>
        <w:rPr>
          <w:rFonts w:ascii="Times New Roman" w:hAnsi="Times New Roman" w:cs="Times New Roman"/>
          <w:b/>
          <w:sz w:val="28"/>
          <w:szCs w:val="28"/>
          <w:lang w:val="kk-KZ"/>
        </w:rPr>
        <w:t xml:space="preserve"> </w:t>
      </w:r>
      <w:r w:rsidRPr="00B56B61">
        <w:rPr>
          <w:rFonts w:ascii="Times New Roman" w:hAnsi="Times New Roman" w:cs="Times New Roman"/>
          <w:b/>
          <w:sz w:val="28"/>
          <w:szCs w:val="28"/>
          <w:lang w:val="kk-KZ"/>
        </w:rPr>
        <w:t>-</w:t>
      </w:r>
      <w:r>
        <w:rPr>
          <w:rFonts w:ascii="Times New Roman" w:hAnsi="Times New Roman" w:cs="Times New Roman"/>
          <w:sz w:val="28"/>
          <w:szCs w:val="28"/>
          <w:lang w:val="kk-KZ"/>
        </w:rPr>
        <w:t>е</w:t>
      </w:r>
      <w:r w:rsidRPr="00762495">
        <w:rPr>
          <w:rFonts w:ascii="Times New Roman" w:hAnsi="Times New Roman" w:cs="Times New Roman"/>
          <w:sz w:val="28"/>
          <w:szCs w:val="28"/>
          <w:lang w:val="kk-KZ"/>
        </w:rPr>
        <w:t xml:space="preserve">ркекшөп «Карабалыкский 202» сортының жасыл массасы өнімділігіне тыңайтқыштардың әсері, </w:t>
      </w:r>
      <w:r w:rsidRPr="00C279EF">
        <w:rPr>
          <w:rFonts w:ascii="Times New Roman" w:hAnsi="Times New Roman" w:cs="Times New Roman"/>
          <w:sz w:val="28"/>
          <w:szCs w:val="28"/>
          <w:lang w:val="kk-KZ"/>
        </w:rPr>
        <w:t xml:space="preserve">ц/га, </w:t>
      </w:r>
      <w:r>
        <w:rPr>
          <w:rFonts w:ascii="Times New Roman" w:hAnsi="Times New Roman" w:cs="Times New Roman"/>
          <w:sz w:val="28"/>
          <w:szCs w:val="28"/>
          <w:lang w:val="kk-KZ"/>
        </w:rPr>
        <w:t>(2018 жылы егілген, 2019-2021</w:t>
      </w:r>
      <w:r w:rsidRPr="00762495">
        <w:rPr>
          <w:rFonts w:ascii="Times New Roman" w:hAnsi="Times New Roman" w:cs="Times New Roman"/>
          <w:sz w:val="28"/>
          <w:szCs w:val="28"/>
          <w:lang w:val="kk-KZ"/>
        </w:rPr>
        <w:t>жылдары есепке алынған</w:t>
      </w:r>
      <w:r>
        <w:rPr>
          <w:rFonts w:ascii="Times New Roman" w:hAnsi="Times New Roman" w:cs="Times New Roman"/>
          <w:sz w:val="28"/>
          <w:szCs w:val="28"/>
          <w:lang w:val="kk-KZ"/>
        </w:rPr>
        <w:t>.</w:t>
      </w:r>
    </w:p>
    <w:p w14:paraId="1142ADE4" w14:textId="77777777" w:rsidR="00B56B61" w:rsidRPr="00B56B61" w:rsidRDefault="00B56B61" w:rsidP="00B56B61">
      <w:pPr>
        <w:pStyle w:val="afd"/>
        <w:jc w:val="center"/>
        <w:rPr>
          <w:rFonts w:ascii="Courier New" w:hAnsi="Courier New" w:cs="Courier New"/>
          <w:lang w:val="kk-KZ"/>
        </w:rPr>
      </w:pPr>
    </w:p>
    <w:p w14:paraId="18D6584A" w14:textId="77777777" w:rsidR="00B56B61" w:rsidRPr="00B56B61" w:rsidRDefault="00B56B61" w:rsidP="009A4597">
      <w:pPr>
        <w:tabs>
          <w:tab w:val="left" w:pos="1578"/>
        </w:tabs>
        <w:jc w:val="center"/>
        <w:rPr>
          <w:rFonts w:ascii="Times New Roman" w:hAnsi="Times New Roman" w:cs="Times New Roman"/>
          <w:noProof/>
          <w:sz w:val="28"/>
          <w:szCs w:val="28"/>
          <w:lang w:val="kk-KZ" w:eastAsia="ru-RU"/>
        </w:rPr>
      </w:pPr>
    </w:p>
    <w:p w14:paraId="7205BDDC" w14:textId="77777777" w:rsidR="00B56B61" w:rsidRDefault="00B56B61" w:rsidP="009A4597">
      <w:pPr>
        <w:tabs>
          <w:tab w:val="left" w:pos="1578"/>
        </w:tabs>
        <w:jc w:val="center"/>
        <w:rPr>
          <w:rFonts w:ascii="Times New Roman" w:hAnsi="Times New Roman" w:cs="Times New Roman"/>
          <w:sz w:val="28"/>
          <w:szCs w:val="28"/>
          <w:lang w:val="kk-KZ"/>
        </w:rPr>
      </w:pPr>
    </w:p>
    <w:p w14:paraId="04DA9B1A" w14:textId="77777777" w:rsidR="00B56B61" w:rsidRDefault="00B56B61" w:rsidP="009A4597">
      <w:pPr>
        <w:tabs>
          <w:tab w:val="left" w:pos="1578"/>
        </w:tabs>
        <w:jc w:val="center"/>
        <w:rPr>
          <w:rFonts w:ascii="Times New Roman" w:hAnsi="Times New Roman" w:cs="Times New Roman"/>
          <w:sz w:val="28"/>
          <w:szCs w:val="28"/>
          <w:lang w:val="kk-KZ"/>
        </w:rPr>
      </w:pPr>
    </w:p>
    <w:p w14:paraId="517CE440" w14:textId="77777777" w:rsidR="00B56B61" w:rsidRDefault="00B56B61" w:rsidP="009A4597">
      <w:pPr>
        <w:tabs>
          <w:tab w:val="left" w:pos="1578"/>
        </w:tabs>
        <w:jc w:val="center"/>
        <w:rPr>
          <w:rFonts w:ascii="Times New Roman" w:hAnsi="Times New Roman" w:cs="Times New Roman"/>
          <w:sz w:val="28"/>
          <w:szCs w:val="28"/>
          <w:lang w:val="kk-KZ"/>
        </w:rPr>
      </w:pPr>
    </w:p>
    <w:p w14:paraId="3F4D40BE" w14:textId="77777777" w:rsidR="00B56B61" w:rsidRDefault="00B56B61" w:rsidP="009A4597">
      <w:pPr>
        <w:tabs>
          <w:tab w:val="left" w:pos="1578"/>
        </w:tabs>
        <w:jc w:val="center"/>
        <w:rPr>
          <w:rFonts w:ascii="Times New Roman" w:hAnsi="Times New Roman" w:cs="Times New Roman"/>
          <w:sz w:val="28"/>
          <w:szCs w:val="28"/>
          <w:lang w:val="kk-KZ"/>
        </w:rPr>
      </w:pPr>
    </w:p>
    <w:p w14:paraId="11B99C88" w14:textId="77777777" w:rsidR="00B56B61" w:rsidRDefault="00B56B61" w:rsidP="009A4597">
      <w:pPr>
        <w:tabs>
          <w:tab w:val="left" w:pos="1578"/>
        </w:tabs>
        <w:jc w:val="center"/>
        <w:rPr>
          <w:rFonts w:ascii="Times New Roman" w:hAnsi="Times New Roman" w:cs="Times New Roman"/>
          <w:sz w:val="28"/>
          <w:szCs w:val="28"/>
          <w:lang w:val="kk-KZ"/>
        </w:rPr>
      </w:pPr>
    </w:p>
    <w:p w14:paraId="18B6C947" w14:textId="77777777" w:rsidR="00B56B61" w:rsidRDefault="00B56B61" w:rsidP="009A4597">
      <w:pPr>
        <w:tabs>
          <w:tab w:val="left" w:pos="1578"/>
        </w:tabs>
        <w:jc w:val="center"/>
        <w:rPr>
          <w:rFonts w:ascii="Times New Roman" w:hAnsi="Times New Roman" w:cs="Times New Roman"/>
          <w:sz w:val="28"/>
          <w:szCs w:val="28"/>
          <w:lang w:val="kk-KZ"/>
        </w:rPr>
      </w:pPr>
    </w:p>
    <w:p w14:paraId="3754614A" w14:textId="77777777" w:rsidR="00B56B61" w:rsidRDefault="00B56B61" w:rsidP="009A4597">
      <w:pPr>
        <w:tabs>
          <w:tab w:val="left" w:pos="1578"/>
        </w:tabs>
        <w:jc w:val="center"/>
        <w:rPr>
          <w:rFonts w:ascii="Times New Roman" w:hAnsi="Times New Roman" w:cs="Times New Roman"/>
          <w:sz w:val="28"/>
          <w:szCs w:val="28"/>
          <w:lang w:val="kk-KZ"/>
        </w:rPr>
      </w:pPr>
    </w:p>
    <w:p w14:paraId="3B252C13" w14:textId="77777777" w:rsidR="00B56B61" w:rsidRDefault="00B56B61" w:rsidP="009A4597">
      <w:pPr>
        <w:tabs>
          <w:tab w:val="left" w:pos="1578"/>
        </w:tabs>
        <w:jc w:val="center"/>
        <w:rPr>
          <w:rFonts w:ascii="Times New Roman" w:hAnsi="Times New Roman" w:cs="Times New Roman"/>
          <w:sz w:val="28"/>
          <w:szCs w:val="28"/>
          <w:lang w:val="kk-KZ"/>
        </w:rPr>
      </w:pPr>
    </w:p>
    <w:p w14:paraId="1C18A6BA" w14:textId="77777777" w:rsidR="00B56B61" w:rsidRDefault="00B56B61" w:rsidP="009A4597">
      <w:pPr>
        <w:tabs>
          <w:tab w:val="left" w:pos="1578"/>
        </w:tabs>
        <w:jc w:val="center"/>
        <w:rPr>
          <w:rFonts w:ascii="Times New Roman" w:hAnsi="Times New Roman" w:cs="Times New Roman"/>
          <w:sz w:val="28"/>
          <w:szCs w:val="28"/>
          <w:lang w:val="kk-KZ"/>
        </w:rPr>
      </w:pPr>
    </w:p>
    <w:p w14:paraId="78C0EE88" w14:textId="77777777" w:rsidR="00B56B61" w:rsidRDefault="00B56B61" w:rsidP="009A4597">
      <w:pPr>
        <w:tabs>
          <w:tab w:val="left" w:pos="1578"/>
        </w:tabs>
        <w:jc w:val="center"/>
        <w:rPr>
          <w:rFonts w:ascii="Times New Roman" w:hAnsi="Times New Roman" w:cs="Times New Roman"/>
          <w:sz w:val="28"/>
          <w:szCs w:val="28"/>
          <w:lang w:val="kk-KZ"/>
        </w:rPr>
      </w:pPr>
    </w:p>
    <w:p w14:paraId="37402846" w14:textId="003AED8E" w:rsidR="00B56B61" w:rsidRDefault="00B56B61" w:rsidP="00B56B61">
      <w:pPr>
        <w:tabs>
          <w:tab w:val="left" w:pos="142"/>
        </w:tabs>
        <w:spacing w:after="0" w:line="240" w:lineRule="auto"/>
        <w:jc w:val="center"/>
        <w:rPr>
          <w:rFonts w:ascii="Times New Roman" w:hAnsi="Times New Roman" w:cs="Times New Roman"/>
          <w:b/>
          <w:sz w:val="28"/>
          <w:szCs w:val="28"/>
          <w:lang w:val="kk-KZ"/>
        </w:rPr>
      </w:pPr>
      <w:r w:rsidRPr="00762495">
        <w:rPr>
          <w:rFonts w:ascii="Times New Roman" w:hAnsi="Times New Roman" w:cs="Times New Roman"/>
          <w:b/>
          <w:sz w:val="28"/>
          <w:szCs w:val="28"/>
          <w:lang w:val="kk-KZ"/>
        </w:rPr>
        <w:lastRenderedPageBreak/>
        <w:t>ҚОСЫМША</w:t>
      </w:r>
      <w:r>
        <w:rPr>
          <w:rFonts w:ascii="Times New Roman" w:hAnsi="Times New Roman" w:cs="Times New Roman"/>
          <w:b/>
          <w:sz w:val="28"/>
          <w:szCs w:val="28"/>
          <w:lang w:val="kk-KZ"/>
        </w:rPr>
        <w:t xml:space="preserve"> М</w:t>
      </w:r>
    </w:p>
    <w:p w14:paraId="578A91F9" w14:textId="77777777" w:rsidR="00B56B61" w:rsidRPr="00B56B61" w:rsidRDefault="00B56B61" w:rsidP="00B56B61">
      <w:pPr>
        <w:pStyle w:val="afd"/>
        <w:rPr>
          <w:rFonts w:ascii="Courier New" w:hAnsi="Courier New" w:cs="Courier New"/>
          <w:lang w:val="kk-KZ"/>
        </w:rPr>
      </w:pPr>
    </w:p>
    <w:p w14:paraId="7A0EF005" w14:textId="77777777" w:rsidR="00B56B61" w:rsidRPr="00B56B61" w:rsidRDefault="00B56B61" w:rsidP="00B56B61">
      <w:pPr>
        <w:pStyle w:val="afd"/>
        <w:rPr>
          <w:rFonts w:ascii="Courier New" w:hAnsi="Courier New" w:cs="Courier New"/>
          <w:lang w:val="kk-KZ"/>
        </w:rPr>
      </w:pPr>
    </w:p>
    <w:p w14:paraId="2A1AE59B" w14:textId="77777777" w:rsidR="00B56B61" w:rsidRPr="00E260F6" w:rsidRDefault="00B56B61" w:rsidP="00B56B61">
      <w:pPr>
        <w:pStyle w:val="afd"/>
        <w:rPr>
          <w:rFonts w:ascii="Courier New" w:hAnsi="Courier New" w:cs="Courier New"/>
        </w:rPr>
      </w:pPr>
      <w:r w:rsidRPr="00B56B61">
        <w:rPr>
          <w:rFonts w:ascii="Courier New" w:hAnsi="Courier New" w:cs="Courier New"/>
          <w:lang w:val="kk-KZ"/>
        </w:rPr>
        <w:t xml:space="preserve">                   </w:t>
      </w:r>
      <w:r w:rsidRPr="00E260F6">
        <w:rPr>
          <w:rFonts w:ascii="Courier New" w:hAnsi="Courier New" w:cs="Courier New"/>
        </w:rPr>
        <w:t>ИСХОДНЫЕ ДАННЫЕ</w:t>
      </w:r>
    </w:p>
    <w:p w14:paraId="64E73376" w14:textId="77777777" w:rsidR="00B56B61" w:rsidRPr="00E260F6" w:rsidRDefault="00B56B61" w:rsidP="00B56B61">
      <w:pPr>
        <w:pStyle w:val="afd"/>
        <w:rPr>
          <w:rFonts w:ascii="Courier New" w:hAnsi="Courier New" w:cs="Courier New"/>
        </w:rPr>
      </w:pPr>
      <w:r w:rsidRPr="00E260F6">
        <w:rPr>
          <w:rFonts w:ascii="Courier New" w:hAnsi="Courier New" w:cs="Courier New"/>
        </w:rPr>
        <w:t>___________________________________________________</w:t>
      </w:r>
    </w:p>
    <w:p w14:paraId="14AE3300"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           Повторности </w:t>
      </w:r>
    </w:p>
    <w:p w14:paraId="79E74783"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Факторы  |----------------------------------------</w:t>
      </w:r>
    </w:p>
    <w:p w14:paraId="38AF557D"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(Группы) |   1     |   2     |   3     |   4 </w:t>
      </w:r>
    </w:p>
    <w:p w14:paraId="396F81A4" w14:textId="77777777" w:rsidR="00B56B61" w:rsidRPr="00E260F6" w:rsidRDefault="00B56B61" w:rsidP="00B56B61">
      <w:pPr>
        <w:pStyle w:val="afd"/>
        <w:rPr>
          <w:rFonts w:ascii="Courier New" w:hAnsi="Courier New" w:cs="Courier New"/>
        </w:rPr>
      </w:pPr>
      <w:r w:rsidRPr="00E260F6">
        <w:rPr>
          <w:rFonts w:ascii="Courier New" w:hAnsi="Courier New" w:cs="Courier New"/>
        </w:rPr>
        <w:t>---------------------------------------------------</w:t>
      </w:r>
    </w:p>
    <w:p w14:paraId="05CD3345"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1      |  8      |  16     |  20     |  44 </w:t>
      </w:r>
    </w:p>
    <w:p w14:paraId="2C348482"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2      |  16     |  20     |  26     |  62 </w:t>
      </w:r>
    </w:p>
    <w:p w14:paraId="75CC29AB"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3      |  18     |  24     |  28     |  70 </w:t>
      </w:r>
    </w:p>
    <w:p w14:paraId="34677909" w14:textId="77777777" w:rsidR="00B56B61" w:rsidRPr="00E260F6" w:rsidRDefault="00B56B61" w:rsidP="00B56B61">
      <w:pPr>
        <w:pStyle w:val="afd"/>
        <w:rPr>
          <w:rFonts w:ascii="Courier New" w:hAnsi="Courier New" w:cs="Courier New"/>
        </w:rPr>
      </w:pPr>
      <w:r w:rsidRPr="00E260F6">
        <w:rPr>
          <w:rFonts w:ascii="Courier New" w:hAnsi="Courier New" w:cs="Courier New"/>
        </w:rPr>
        <w:t>---------------------------------------------------</w:t>
      </w:r>
    </w:p>
    <w:p w14:paraId="009B281D"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Параметры исходных данных</w:t>
      </w:r>
    </w:p>
    <w:p w14:paraId="5B5E8BD8"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__________________________________________________________________________</w:t>
      </w:r>
    </w:p>
    <w:p w14:paraId="5527B6DC"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Факторы| Число |       |       |        | Ошибка | Отн.ош.| Доверительный  </w:t>
      </w:r>
    </w:p>
    <w:p w14:paraId="6F9EEF9C"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(групп)|повтор.| Суммы | Средн.| Диспер.| средней| средней| интервал ср.зн.</w:t>
      </w:r>
    </w:p>
    <w:p w14:paraId="3F5B1DC5"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w:t>
      </w:r>
    </w:p>
    <w:p w14:paraId="2591F033"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1       4     88      22      240      7.7      35.21   22 +- 21.46 </w:t>
      </w:r>
    </w:p>
    <w:p w14:paraId="6AB8A200"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2       4     124     31      444      10.5     33.99   31 +- 29.18 </w:t>
      </w:r>
    </w:p>
    <w:p w14:paraId="482BD329"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3       4     140     35      561.33   11.8     33.85   35 +- 32.81 </w:t>
      </w:r>
    </w:p>
    <w:p w14:paraId="54509AB8"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w:t>
      </w:r>
    </w:p>
    <w:p w14:paraId="334C61FB" w14:textId="77777777" w:rsidR="00B56B61" w:rsidRPr="00E260F6" w:rsidRDefault="00B56B61" w:rsidP="00B56B61">
      <w:pPr>
        <w:pStyle w:val="afd"/>
        <w:rPr>
          <w:rFonts w:ascii="Courier New" w:hAnsi="Courier New" w:cs="Courier New"/>
        </w:rPr>
      </w:pPr>
    </w:p>
    <w:p w14:paraId="1457AB8F"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Общая средняя   M= 29.33334 </w:t>
      </w:r>
    </w:p>
    <w:p w14:paraId="025D4A78"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Общая дисперсия S= 371.8788 </w:t>
      </w:r>
    </w:p>
    <w:p w14:paraId="4FFE95F0"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Ошибка среднего m= 5.566858 </w:t>
      </w:r>
    </w:p>
    <w:p w14:paraId="74CB08CE"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Точность опыта  g%= </w:t>
      </w:r>
      <w:r>
        <w:rPr>
          <w:rFonts w:ascii="Courier New" w:hAnsi="Courier New" w:cs="Courier New"/>
        </w:rPr>
        <w:t>3</w:t>
      </w:r>
      <w:r w:rsidRPr="00E260F6">
        <w:rPr>
          <w:rFonts w:ascii="Courier New" w:hAnsi="Courier New" w:cs="Courier New"/>
        </w:rPr>
        <w:t xml:space="preserve">.97792 </w:t>
      </w:r>
    </w:p>
    <w:p w14:paraId="2C1DB7E7" w14:textId="77777777" w:rsidR="00B56B61" w:rsidRPr="00E260F6" w:rsidRDefault="00B56B61" w:rsidP="00B56B61">
      <w:pPr>
        <w:pStyle w:val="afd"/>
        <w:rPr>
          <w:rFonts w:ascii="Courier New" w:hAnsi="Courier New" w:cs="Courier New"/>
        </w:rPr>
      </w:pPr>
    </w:p>
    <w:p w14:paraId="0B24F682" w14:textId="77777777" w:rsidR="00B56B61" w:rsidRPr="00E260F6" w:rsidRDefault="00B56B61" w:rsidP="00B56B61">
      <w:pPr>
        <w:pStyle w:val="afd"/>
        <w:rPr>
          <w:rFonts w:ascii="Courier New" w:hAnsi="Courier New" w:cs="Courier New"/>
        </w:rPr>
      </w:pPr>
    </w:p>
    <w:p w14:paraId="241187AF"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РЕЗУЛЬТАТЫ ДИСПЕРСИОННОГО АНАЛИЗА</w:t>
      </w:r>
    </w:p>
    <w:p w14:paraId="4F8F0FBA" w14:textId="77777777" w:rsidR="00B56B61" w:rsidRPr="00E260F6" w:rsidRDefault="00B56B61" w:rsidP="00B56B61">
      <w:pPr>
        <w:pStyle w:val="afd"/>
        <w:rPr>
          <w:rFonts w:ascii="Courier New" w:hAnsi="Courier New" w:cs="Courier New"/>
        </w:rPr>
      </w:pPr>
    </w:p>
    <w:p w14:paraId="3E5B3387"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Анализ дисперсии</w:t>
      </w:r>
    </w:p>
    <w:p w14:paraId="4BD49D88" w14:textId="77777777" w:rsidR="00B56B61" w:rsidRPr="00E260F6" w:rsidRDefault="00B56B61" w:rsidP="00B56B61">
      <w:pPr>
        <w:pStyle w:val="afd"/>
        <w:rPr>
          <w:rFonts w:ascii="Courier New" w:hAnsi="Courier New" w:cs="Courier New"/>
        </w:rPr>
      </w:pPr>
      <w:r w:rsidRPr="00E260F6">
        <w:rPr>
          <w:rFonts w:ascii="Courier New" w:hAnsi="Courier New" w:cs="Courier New"/>
        </w:rPr>
        <w:t>____________________________________________________________________</w:t>
      </w:r>
    </w:p>
    <w:p w14:paraId="36AC3BEE"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Источники  |    Сумма    |  Степени  |            |   Критерии   </w:t>
      </w:r>
    </w:p>
    <w:p w14:paraId="0883E4EB"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вариации  |  квадратов  |  свободы  |  Дисперсии |----------------</w:t>
      </w:r>
    </w:p>
    <w:p w14:paraId="46F1BB7A"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  отклонении |  вариации |            |  Fрасч |  Fтабл</w:t>
      </w:r>
    </w:p>
    <w:p w14:paraId="42B20253" w14:textId="77777777" w:rsidR="00B56B61" w:rsidRPr="00E260F6" w:rsidRDefault="00B56B61" w:rsidP="00B56B61">
      <w:pPr>
        <w:pStyle w:val="afd"/>
        <w:rPr>
          <w:rFonts w:ascii="Courier New" w:hAnsi="Courier New" w:cs="Courier New"/>
        </w:rPr>
      </w:pPr>
      <w:r w:rsidRPr="00E260F6">
        <w:rPr>
          <w:rFonts w:ascii="Courier New" w:hAnsi="Courier New" w:cs="Courier New"/>
        </w:rPr>
        <w:t>--------------------------------------------------------------------</w:t>
      </w:r>
    </w:p>
    <w:p w14:paraId="420FFD2C"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По фактору  |  354.67     |    2      |  177.33    | 13.01  |  5.57 </w:t>
      </w:r>
    </w:p>
    <w:p w14:paraId="7A7064B6"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Повторности |  3613.33    |    3      |  1204.44   |  88.37 |  4.03 </w:t>
      </w:r>
    </w:p>
    <w:p w14:paraId="44D49141"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Остаточная |  122.67     |    9      |  13.63     |   -    |   -</w:t>
      </w:r>
    </w:p>
    <w:p w14:paraId="29D53D1C"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Общая    |  4090.67    |    11     |   -        |   -    |   -</w:t>
      </w:r>
    </w:p>
    <w:p w14:paraId="7496347C" w14:textId="77777777" w:rsidR="00B56B61" w:rsidRPr="00E260F6" w:rsidRDefault="00B56B61" w:rsidP="00B56B61">
      <w:pPr>
        <w:pStyle w:val="afd"/>
        <w:rPr>
          <w:rFonts w:ascii="Courier New" w:hAnsi="Courier New" w:cs="Courier New"/>
        </w:rPr>
      </w:pPr>
      <w:r w:rsidRPr="00E260F6">
        <w:rPr>
          <w:rFonts w:ascii="Courier New" w:hAnsi="Courier New" w:cs="Courier New"/>
        </w:rPr>
        <w:t>--------------------------------------------------------------------</w:t>
      </w:r>
    </w:p>
    <w:p w14:paraId="416866AB"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Уровень значимости Z= </w:t>
      </w:r>
      <w:r>
        <w:rPr>
          <w:rFonts w:ascii="Courier New" w:hAnsi="Courier New" w:cs="Courier New"/>
        </w:rPr>
        <w:t>0</w:t>
      </w:r>
      <w:r w:rsidRPr="00E260F6">
        <w:rPr>
          <w:rFonts w:ascii="Courier New" w:hAnsi="Courier New" w:cs="Courier New"/>
        </w:rPr>
        <w:t xml:space="preserve">.05 </w:t>
      </w:r>
    </w:p>
    <w:p w14:paraId="5D377E11" w14:textId="77777777" w:rsidR="00B56B61" w:rsidRPr="00E260F6" w:rsidRDefault="00B56B61" w:rsidP="00B56B61">
      <w:pPr>
        <w:pStyle w:val="afd"/>
        <w:rPr>
          <w:rFonts w:ascii="Courier New" w:hAnsi="Courier New" w:cs="Courier New"/>
        </w:rPr>
      </w:pPr>
    </w:p>
    <w:p w14:paraId="34EC4B1C" w14:textId="77777777" w:rsidR="00B56B61" w:rsidRPr="00E260F6" w:rsidRDefault="00B56B61" w:rsidP="00B56B61">
      <w:pPr>
        <w:pStyle w:val="afd"/>
        <w:rPr>
          <w:rFonts w:ascii="Courier New" w:hAnsi="Courier New" w:cs="Courier New"/>
        </w:rPr>
      </w:pPr>
    </w:p>
    <w:p w14:paraId="680A5174"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Анализ силы влияния градации факторов</w:t>
      </w:r>
    </w:p>
    <w:p w14:paraId="6EE3B8A3"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__________________________________________________</w:t>
      </w:r>
    </w:p>
    <w:p w14:paraId="312F3BD4"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Показатели     | По Плохинскому | По Снедекору</w:t>
      </w:r>
    </w:p>
    <w:p w14:paraId="7C16FC2B"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w:t>
      </w:r>
    </w:p>
    <w:p w14:paraId="18D4FAC1"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Корреляционное   |                |</w:t>
      </w:r>
    </w:p>
    <w:p w14:paraId="3DA47EA1"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отношение в %    |      9         |      75 </w:t>
      </w:r>
    </w:p>
    <w:p w14:paraId="6A9AA906"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Критерии достоверн.|                |</w:t>
      </w:r>
    </w:p>
    <w:p w14:paraId="4A533068"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(F-критерии Фишера)|      .43       |      13.01 </w:t>
      </w:r>
    </w:p>
    <w:p w14:paraId="7474EED4"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Чисел степеней  | а)   2         | а)   2 </w:t>
      </w:r>
    </w:p>
    <w:p w14:paraId="44FB2E2E"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свободы     | б)   9         | б)   9 </w:t>
      </w:r>
    </w:p>
    <w:p w14:paraId="73277B97"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w:t>
      </w:r>
    </w:p>
    <w:p w14:paraId="4CBD4ABD"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ПРИМЕЧАНИЕ: Табличное значение критерии ФИШЕРА F= 5.57 </w:t>
      </w:r>
    </w:p>
    <w:p w14:paraId="14E90A4E"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Уровень значимости Z= </w:t>
      </w:r>
      <w:r>
        <w:rPr>
          <w:rFonts w:ascii="Courier New" w:hAnsi="Courier New" w:cs="Courier New"/>
        </w:rPr>
        <w:t>0</w:t>
      </w:r>
      <w:r w:rsidRPr="00E260F6">
        <w:rPr>
          <w:rFonts w:ascii="Courier New" w:hAnsi="Courier New" w:cs="Courier New"/>
        </w:rPr>
        <w:t xml:space="preserve">.05 </w:t>
      </w:r>
    </w:p>
    <w:p w14:paraId="4B3D1D6A" w14:textId="77777777" w:rsidR="00B56B61" w:rsidRPr="00E260F6" w:rsidRDefault="00B56B61" w:rsidP="00B56B61">
      <w:pPr>
        <w:pStyle w:val="afd"/>
        <w:rPr>
          <w:rFonts w:ascii="Courier New" w:hAnsi="Courier New" w:cs="Courier New"/>
        </w:rPr>
      </w:pPr>
    </w:p>
    <w:p w14:paraId="029E4580"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Корреляционное отношение в процентах показывает вариацию</w:t>
      </w:r>
    </w:p>
    <w:p w14:paraId="0CDCF8C0" w14:textId="77777777" w:rsidR="00B56B61" w:rsidRPr="00E260F6" w:rsidRDefault="00B56B61" w:rsidP="00B56B61">
      <w:pPr>
        <w:pStyle w:val="afd"/>
        <w:rPr>
          <w:rFonts w:ascii="Courier New" w:hAnsi="Courier New" w:cs="Courier New"/>
        </w:rPr>
      </w:pPr>
      <w:r w:rsidRPr="00E260F6">
        <w:rPr>
          <w:rFonts w:ascii="Courier New" w:hAnsi="Courier New" w:cs="Courier New"/>
        </w:rPr>
        <w:lastRenderedPageBreak/>
        <w:t xml:space="preserve"> изучаемого признака за счет влияния градацию фактора А.</w:t>
      </w:r>
    </w:p>
    <w:p w14:paraId="143F888A" w14:textId="77777777" w:rsidR="00B56B61" w:rsidRPr="00E260F6" w:rsidRDefault="00B56B61" w:rsidP="00B56B61">
      <w:pPr>
        <w:pStyle w:val="afd"/>
        <w:rPr>
          <w:rFonts w:ascii="Courier New" w:hAnsi="Courier New" w:cs="Courier New"/>
        </w:rPr>
      </w:pPr>
    </w:p>
    <w:p w14:paraId="6465D5BC"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СРАВНЕНИЕ ГРУППОВЫХ СРЕДНИХ</w:t>
      </w:r>
    </w:p>
    <w:p w14:paraId="31C5866B"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ДИСПЕРСИОННОГО КОМПЛЕКСА</w:t>
      </w:r>
    </w:p>
    <w:p w14:paraId="01C2956F" w14:textId="77777777" w:rsidR="00B56B61" w:rsidRPr="00E260F6" w:rsidRDefault="00B56B61" w:rsidP="00B56B61">
      <w:pPr>
        <w:pStyle w:val="afd"/>
        <w:rPr>
          <w:rFonts w:ascii="Courier New" w:hAnsi="Courier New" w:cs="Courier New"/>
        </w:rPr>
      </w:pPr>
    </w:p>
    <w:p w14:paraId="20EB7FA5"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(По методу Дж.Тьюки)</w:t>
      </w:r>
    </w:p>
    <w:p w14:paraId="058C98E4"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__________________________________________________</w:t>
      </w:r>
    </w:p>
    <w:p w14:paraId="7DD212EE"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Сравниваемые |Максимальная| Расчетные | Табличные </w:t>
      </w:r>
    </w:p>
    <w:p w14:paraId="7F2D25D3"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группы    |   разница  |    tq     |     Qst</w:t>
      </w:r>
    </w:p>
    <w:p w14:paraId="0211091D"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w:t>
      </w:r>
    </w:p>
    <w:p w14:paraId="629761F1"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X( 3 )-X( 1 )      13          6.1 </w:t>
      </w:r>
    </w:p>
    <w:p w14:paraId="64955489"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w:t>
      </w:r>
    </w:p>
    <w:p w14:paraId="4FD8F186"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ПРИМЕЧАНИЕ: Для числа групп (n= 3 ) и степеней</w:t>
      </w:r>
    </w:p>
    <w:p w14:paraId="50B66EC8"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свободы (K= 9 ), а также для 5%-ного уровня</w:t>
      </w:r>
    </w:p>
    <w:p w14:paraId="01C4C4FA"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значимости определите табличное значение Qst.</w:t>
      </w:r>
    </w:p>
    <w:p w14:paraId="74C567E2" w14:textId="77777777" w:rsidR="00B56B61" w:rsidRPr="00E260F6" w:rsidRDefault="00B56B61" w:rsidP="00B56B61">
      <w:pPr>
        <w:pStyle w:val="afd"/>
        <w:rPr>
          <w:rFonts w:ascii="Courier New" w:hAnsi="Courier New" w:cs="Courier New"/>
        </w:rPr>
      </w:pPr>
    </w:p>
    <w:p w14:paraId="542F4ABB"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(По методу Г.Шеффе)</w:t>
      </w:r>
    </w:p>
    <w:p w14:paraId="3552BB7B"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_________________________________________________</w:t>
      </w:r>
    </w:p>
    <w:p w14:paraId="41EF2577"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Сравниваемые  |Максимальная| Критерий ФИШЕРА   </w:t>
      </w:r>
    </w:p>
    <w:p w14:paraId="0E7D2086"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группы     |   разница  |  Fрасч. |  Fкорр. </w:t>
      </w:r>
    </w:p>
    <w:p w14:paraId="7155636F"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w:t>
      </w:r>
    </w:p>
    <w:p w14:paraId="73D48059"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X( 3 )-X( 1 )      13          1.35       3.34 </w:t>
      </w:r>
    </w:p>
    <w:p w14:paraId="3A4CCD3E"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w:t>
      </w:r>
    </w:p>
    <w:p w14:paraId="2F6AA78E"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ПРИМЕЧАНИЕ: Fкорр.-корректированное табичное </w:t>
      </w:r>
    </w:p>
    <w:p w14:paraId="29AAB8DF"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значение критерии Фишера</w:t>
      </w:r>
    </w:p>
    <w:p w14:paraId="15830507" w14:textId="77777777" w:rsidR="00B56B61" w:rsidRDefault="00B56B61" w:rsidP="00B56B61">
      <w:pPr>
        <w:pStyle w:val="afd"/>
        <w:rPr>
          <w:rFonts w:ascii="Courier New" w:hAnsi="Courier New" w:cs="Courier New"/>
        </w:rPr>
      </w:pPr>
    </w:p>
    <w:p w14:paraId="5E6491FE" w14:textId="77777777" w:rsidR="00B56B61" w:rsidRPr="00E260F6" w:rsidRDefault="00B56B61" w:rsidP="00B56B61">
      <w:pPr>
        <w:pStyle w:val="afd"/>
        <w:rPr>
          <w:rFonts w:ascii="Courier New" w:hAnsi="Courier New" w:cs="Courier New"/>
        </w:rPr>
      </w:pPr>
    </w:p>
    <w:p w14:paraId="53419CCE" w14:textId="77777777" w:rsidR="00B56B61" w:rsidRDefault="00B56B61" w:rsidP="00B56B61">
      <w:pPr>
        <w:pStyle w:val="afd"/>
        <w:rPr>
          <w:rFonts w:ascii="Courier New" w:hAnsi="Courier New" w:cs="Courier New"/>
        </w:rPr>
      </w:pPr>
      <w:r w:rsidRPr="00E260F6">
        <w:rPr>
          <w:rFonts w:ascii="Courier New" w:hAnsi="Courier New" w:cs="Courier New"/>
        </w:rPr>
        <w:t xml:space="preserve">       РАСЧЕТ НАИМЕНЬШЕЙ СУЩЕСТВЕННОЙ РАЗНОСТИ (НСР)</w:t>
      </w:r>
    </w:p>
    <w:p w14:paraId="17297B62" w14:textId="77777777" w:rsidR="00B56B61" w:rsidRPr="00E260F6" w:rsidRDefault="00B56B61" w:rsidP="00B56B61">
      <w:pPr>
        <w:pStyle w:val="afd"/>
        <w:rPr>
          <w:rFonts w:ascii="Courier New" w:hAnsi="Courier New" w:cs="Courier New"/>
        </w:rPr>
      </w:pPr>
    </w:p>
    <w:p w14:paraId="2D6F0B56"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Ошибка опыта  Sxcp= 1.845942 </w:t>
      </w:r>
    </w:p>
    <w:p w14:paraId="1812A694"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Ошибка разности средних  Sd= 2.610556 </w:t>
      </w:r>
    </w:p>
    <w:p w14:paraId="1E8D486B" w14:textId="77777777" w:rsidR="00B56B61" w:rsidRPr="00E260F6" w:rsidRDefault="00B56B61" w:rsidP="00B56B61">
      <w:pPr>
        <w:pStyle w:val="afd"/>
        <w:rPr>
          <w:rFonts w:ascii="Courier New" w:hAnsi="Courier New" w:cs="Courier New"/>
        </w:rPr>
      </w:pPr>
      <w:r w:rsidRPr="00E260F6">
        <w:rPr>
          <w:rFonts w:ascii="Courier New" w:hAnsi="Courier New" w:cs="Courier New"/>
        </w:rPr>
        <w:t xml:space="preserve">    Табличное значение критерия Стьюдента t(</w:t>
      </w:r>
      <w:r>
        <w:rPr>
          <w:rFonts w:ascii="Courier New" w:hAnsi="Courier New" w:cs="Courier New"/>
        </w:rPr>
        <w:t>0</w:t>
      </w:r>
      <w:r w:rsidRPr="00E260F6">
        <w:rPr>
          <w:rFonts w:ascii="Courier New" w:hAnsi="Courier New" w:cs="Courier New"/>
        </w:rPr>
        <w:t xml:space="preserve">.05)= 2.26 </w:t>
      </w:r>
    </w:p>
    <w:p w14:paraId="2D2003BE" w14:textId="77777777" w:rsidR="00B56B61" w:rsidRPr="00E260F6" w:rsidRDefault="00B56B61" w:rsidP="00B56B61">
      <w:pPr>
        <w:pStyle w:val="afd"/>
        <w:rPr>
          <w:rFonts w:ascii="Courier New" w:hAnsi="Courier New" w:cs="Courier New"/>
        </w:rPr>
      </w:pPr>
      <w:r>
        <w:rPr>
          <w:rFonts w:ascii="Courier New" w:hAnsi="Courier New" w:cs="Courier New"/>
        </w:rPr>
        <w:t xml:space="preserve">    </w:t>
      </w:r>
      <w:r w:rsidRPr="00E260F6">
        <w:rPr>
          <w:rFonts w:ascii="Courier New" w:hAnsi="Courier New" w:cs="Courier New"/>
        </w:rPr>
        <w:t>Абсолютное значение НСР(</w:t>
      </w:r>
      <w:r>
        <w:rPr>
          <w:rFonts w:ascii="Courier New" w:hAnsi="Courier New" w:cs="Courier New"/>
        </w:rPr>
        <w:t>0</w:t>
      </w:r>
      <w:r w:rsidRPr="00E260F6">
        <w:rPr>
          <w:rFonts w:ascii="Courier New" w:hAnsi="Courier New" w:cs="Courier New"/>
        </w:rPr>
        <w:t xml:space="preserve">.05)= 5.9 </w:t>
      </w:r>
    </w:p>
    <w:p w14:paraId="403C65D1" w14:textId="77777777" w:rsidR="00B56B61" w:rsidRPr="00E260F6" w:rsidRDefault="00B56B61" w:rsidP="00B56B61">
      <w:pPr>
        <w:pStyle w:val="afd"/>
        <w:rPr>
          <w:rFonts w:ascii="Courier New" w:hAnsi="Courier New" w:cs="Courier New"/>
        </w:rPr>
      </w:pPr>
      <w:r>
        <w:rPr>
          <w:rFonts w:ascii="Courier New" w:hAnsi="Courier New" w:cs="Courier New"/>
        </w:rPr>
        <w:t xml:space="preserve">    </w:t>
      </w:r>
      <w:r w:rsidRPr="00E260F6">
        <w:rPr>
          <w:rFonts w:ascii="Courier New" w:hAnsi="Courier New" w:cs="Courier New"/>
        </w:rPr>
        <w:t>Относительное значение HCP(</w:t>
      </w:r>
      <w:r>
        <w:rPr>
          <w:rFonts w:ascii="Courier New" w:hAnsi="Courier New" w:cs="Courier New"/>
        </w:rPr>
        <w:t>0</w:t>
      </w:r>
      <w:r w:rsidRPr="00E260F6">
        <w:rPr>
          <w:rFonts w:ascii="Courier New" w:hAnsi="Courier New" w:cs="Courier New"/>
        </w:rPr>
        <w:t xml:space="preserve">.05)= </w:t>
      </w:r>
      <w:r>
        <w:rPr>
          <w:rFonts w:ascii="Courier New" w:hAnsi="Courier New" w:cs="Courier New"/>
        </w:rPr>
        <w:t>3</w:t>
      </w:r>
      <w:r w:rsidRPr="00E260F6">
        <w:rPr>
          <w:rFonts w:ascii="Courier New" w:hAnsi="Courier New" w:cs="Courier New"/>
        </w:rPr>
        <w:t>.11 %</w:t>
      </w:r>
    </w:p>
    <w:p w14:paraId="681ADBF0" w14:textId="77777777" w:rsidR="00B56B61" w:rsidRPr="00E260F6" w:rsidRDefault="00B56B61" w:rsidP="00B56B61">
      <w:pPr>
        <w:pStyle w:val="afd"/>
        <w:rPr>
          <w:rFonts w:ascii="Courier New" w:hAnsi="Courier New" w:cs="Courier New"/>
        </w:rPr>
      </w:pPr>
    </w:p>
    <w:p w14:paraId="6FB80094" w14:textId="77777777" w:rsidR="00B56B61" w:rsidRPr="00B56B61" w:rsidRDefault="00B56B61" w:rsidP="00B56B61">
      <w:pPr>
        <w:tabs>
          <w:tab w:val="left" w:pos="142"/>
        </w:tabs>
        <w:spacing w:after="0" w:line="240" w:lineRule="auto"/>
        <w:jc w:val="center"/>
        <w:rPr>
          <w:rFonts w:ascii="Times New Roman" w:hAnsi="Times New Roman" w:cs="Times New Roman"/>
          <w:b/>
          <w:sz w:val="28"/>
          <w:szCs w:val="28"/>
        </w:rPr>
      </w:pPr>
    </w:p>
    <w:p w14:paraId="351E09F8" w14:textId="196E92FD" w:rsidR="00B56B61" w:rsidRPr="00762495" w:rsidRDefault="00B56B61" w:rsidP="00B56B61">
      <w:pPr>
        <w:tabs>
          <w:tab w:val="left" w:pos="142"/>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Қосымша М- е</w:t>
      </w:r>
      <w:r w:rsidRPr="00762495">
        <w:rPr>
          <w:rFonts w:ascii="Times New Roman" w:hAnsi="Times New Roman" w:cs="Times New Roman"/>
          <w:sz w:val="28"/>
          <w:szCs w:val="28"/>
          <w:lang w:val="kk-KZ"/>
        </w:rPr>
        <w:t>ркекшөптің «Карабалыкский 202» сортының құрғақ массасы өнімділігіне тыңайтқыштардың әсері</w:t>
      </w:r>
      <w:r w:rsidRPr="00D25D81">
        <w:rPr>
          <w:rFonts w:ascii="Times New Roman" w:hAnsi="Times New Roman" w:cs="Times New Roman"/>
          <w:sz w:val="28"/>
          <w:szCs w:val="28"/>
          <w:lang w:val="kk-KZ"/>
        </w:rPr>
        <w:t>, ц/га (2018 жылы егілген, 2019-2021 жылдары есепке алынған</w:t>
      </w:r>
    </w:p>
    <w:p w14:paraId="1C8BC3C1" w14:textId="77777777" w:rsidR="00B56B61" w:rsidRDefault="00B56B61" w:rsidP="009A4597">
      <w:pPr>
        <w:tabs>
          <w:tab w:val="left" w:pos="1578"/>
        </w:tabs>
        <w:jc w:val="center"/>
        <w:rPr>
          <w:rFonts w:ascii="Times New Roman" w:hAnsi="Times New Roman" w:cs="Times New Roman"/>
          <w:sz w:val="28"/>
          <w:szCs w:val="28"/>
          <w:lang w:val="kk-KZ"/>
        </w:rPr>
      </w:pPr>
    </w:p>
    <w:p w14:paraId="38E18F9E" w14:textId="77777777" w:rsidR="00B56B61" w:rsidRDefault="00B56B61" w:rsidP="009A4597">
      <w:pPr>
        <w:tabs>
          <w:tab w:val="left" w:pos="1578"/>
        </w:tabs>
        <w:jc w:val="center"/>
        <w:rPr>
          <w:rFonts w:ascii="Times New Roman" w:hAnsi="Times New Roman" w:cs="Times New Roman"/>
          <w:sz w:val="28"/>
          <w:szCs w:val="28"/>
          <w:lang w:val="kk-KZ"/>
        </w:rPr>
      </w:pPr>
    </w:p>
    <w:p w14:paraId="404F6555" w14:textId="77777777" w:rsidR="00B56B61" w:rsidRDefault="00B56B61" w:rsidP="009A4597">
      <w:pPr>
        <w:tabs>
          <w:tab w:val="left" w:pos="1578"/>
        </w:tabs>
        <w:jc w:val="center"/>
        <w:rPr>
          <w:rFonts w:ascii="Times New Roman" w:hAnsi="Times New Roman" w:cs="Times New Roman"/>
          <w:sz w:val="28"/>
          <w:szCs w:val="28"/>
          <w:lang w:val="kk-KZ"/>
        </w:rPr>
      </w:pPr>
    </w:p>
    <w:p w14:paraId="40EF4BEA" w14:textId="77777777" w:rsidR="00B56B61" w:rsidRDefault="00B56B61" w:rsidP="009A4597">
      <w:pPr>
        <w:tabs>
          <w:tab w:val="left" w:pos="1578"/>
        </w:tabs>
        <w:jc w:val="center"/>
        <w:rPr>
          <w:rFonts w:ascii="Times New Roman" w:hAnsi="Times New Roman" w:cs="Times New Roman"/>
          <w:sz w:val="28"/>
          <w:szCs w:val="28"/>
          <w:lang w:val="kk-KZ"/>
        </w:rPr>
      </w:pPr>
    </w:p>
    <w:p w14:paraId="6FA185CD" w14:textId="77777777" w:rsidR="00B56B61" w:rsidRDefault="00B56B61" w:rsidP="009A4597">
      <w:pPr>
        <w:tabs>
          <w:tab w:val="left" w:pos="1578"/>
        </w:tabs>
        <w:jc w:val="center"/>
        <w:rPr>
          <w:rFonts w:ascii="Times New Roman" w:hAnsi="Times New Roman" w:cs="Times New Roman"/>
          <w:sz w:val="28"/>
          <w:szCs w:val="28"/>
          <w:lang w:val="kk-KZ"/>
        </w:rPr>
      </w:pPr>
    </w:p>
    <w:p w14:paraId="2297075B" w14:textId="77777777" w:rsidR="00B56B61" w:rsidRDefault="00B56B61" w:rsidP="009A4597">
      <w:pPr>
        <w:tabs>
          <w:tab w:val="left" w:pos="1578"/>
        </w:tabs>
        <w:jc w:val="center"/>
        <w:rPr>
          <w:rFonts w:ascii="Times New Roman" w:hAnsi="Times New Roman" w:cs="Times New Roman"/>
          <w:sz w:val="28"/>
          <w:szCs w:val="28"/>
          <w:lang w:val="kk-KZ"/>
        </w:rPr>
      </w:pPr>
    </w:p>
    <w:p w14:paraId="1701E788" w14:textId="77777777" w:rsidR="00B56B61" w:rsidRDefault="00B56B61" w:rsidP="009A4597">
      <w:pPr>
        <w:tabs>
          <w:tab w:val="left" w:pos="1578"/>
        </w:tabs>
        <w:jc w:val="center"/>
        <w:rPr>
          <w:rFonts w:ascii="Times New Roman" w:hAnsi="Times New Roman" w:cs="Times New Roman"/>
          <w:sz w:val="28"/>
          <w:szCs w:val="28"/>
          <w:lang w:val="kk-KZ"/>
        </w:rPr>
      </w:pPr>
    </w:p>
    <w:p w14:paraId="3F1C0C18" w14:textId="77777777" w:rsidR="00B56B61" w:rsidRDefault="00B56B61" w:rsidP="009A4597">
      <w:pPr>
        <w:tabs>
          <w:tab w:val="left" w:pos="1578"/>
        </w:tabs>
        <w:jc w:val="center"/>
        <w:rPr>
          <w:rFonts w:ascii="Times New Roman" w:hAnsi="Times New Roman" w:cs="Times New Roman"/>
          <w:sz w:val="28"/>
          <w:szCs w:val="28"/>
          <w:lang w:val="kk-KZ"/>
        </w:rPr>
      </w:pPr>
    </w:p>
    <w:p w14:paraId="478A0731" w14:textId="3BB0783C" w:rsidR="00B56B61" w:rsidRDefault="00B56B61" w:rsidP="00B56B61">
      <w:pPr>
        <w:tabs>
          <w:tab w:val="left" w:pos="142"/>
        </w:tabs>
        <w:spacing w:after="0" w:line="240" w:lineRule="auto"/>
        <w:jc w:val="center"/>
        <w:rPr>
          <w:rFonts w:ascii="Times New Roman" w:hAnsi="Times New Roman" w:cs="Times New Roman"/>
          <w:b/>
          <w:sz w:val="28"/>
          <w:szCs w:val="28"/>
          <w:lang w:val="kk-KZ"/>
        </w:rPr>
      </w:pPr>
      <w:r w:rsidRPr="00762495">
        <w:rPr>
          <w:rFonts w:ascii="Times New Roman" w:hAnsi="Times New Roman" w:cs="Times New Roman"/>
          <w:b/>
          <w:sz w:val="28"/>
          <w:szCs w:val="28"/>
          <w:lang w:val="kk-KZ"/>
        </w:rPr>
        <w:lastRenderedPageBreak/>
        <w:t>ҚОСЫМША</w:t>
      </w:r>
      <w:r>
        <w:rPr>
          <w:rFonts w:ascii="Times New Roman" w:hAnsi="Times New Roman" w:cs="Times New Roman"/>
          <w:b/>
          <w:sz w:val="28"/>
          <w:szCs w:val="28"/>
          <w:lang w:val="kk-KZ"/>
        </w:rPr>
        <w:t xml:space="preserve"> Н</w:t>
      </w:r>
    </w:p>
    <w:p w14:paraId="2DA24421" w14:textId="77777777" w:rsidR="00B56B61" w:rsidRPr="00B56B61" w:rsidRDefault="00B56B61" w:rsidP="00B56B61">
      <w:pPr>
        <w:pStyle w:val="afd"/>
        <w:rPr>
          <w:rFonts w:ascii="Courier New" w:hAnsi="Courier New" w:cs="Courier New"/>
          <w:lang w:val="kk-KZ"/>
        </w:rPr>
      </w:pPr>
    </w:p>
    <w:p w14:paraId="451C6DFF" w14:textId="77777777" w:rsidR="00B56B61" w:rsidRPr="00B56B61" w:rsidRDefault="00B56B61" w:rsidP="00B56B61">
      <w:pPr>
        <w:pStyle w:val="afd"/>
        <w:rPr>
          <w:rFonts w:ascii="Courier New" w:hAnsi="Courier New" w:cs="Courier New"/>
          <w:lang w:val="kk-KZ"/>
        </w:rPr>
      </w:pPr>
    </w:p>
    <w:p w14:paraId="6EB49877" w14:textId="77777777" w:rsidR="00B56B61" w:rsidRPr="008403B1" w:rsidRDefault="00B56B61" w:rsidP="00B56B61">
      <w:pPr>
        <w:pStyle w:val="afd"/>
        <w:rPr>
          <w:rFonts w:ascii="Courier New" w:hAnsi="Courier New" w:cs="Courier New"/>
        </w:rPr>
      </w:pPr>
      <w:r w:rsidRPr="00B56B61">
        <w:rPr>
          <w:rFonts w:ascii="Courier New" w:hAnsi="Courier New" w:cs="Courier New"/>
          <w:lang w:val="kk-KZ"/>
        </w:rPr>
        <w:t xml:space="preserve">              </w:t>
      </w:r>
      <w:r w:rsidRPr="008403B1">
        <w:rPr>
          <w:rFonts w:ascii="Courier New" w:hAnsi="Courier New" w:cs="Courier New"/>
        </w:rPr>
        <w:t>ИСХОДНЫЕ ДАННЫЕ</w:t>
      </w:r>
    </w:p>
    <w:p w14:paraId="2149FC5A" w14:textId="77777777" w:rsidR="00B56B61" w:rsidRPr="008403B1" w:rsidRDefault="00B56B61" w:rsidP="00B56B61">
      <w:pPr>
        <w:pStyle w:val="afd"/>
        <w:rPr>
          <w:rFonts w:ascii="Courier New" w:hAnsi="Courier New" w:cs="Courier New"/>
        </w:rPr>
      </w:pPr>
      <w:r w:rsidRPr="008403B1">
        <w:rPr>
          <w:rFonts w:ascii="Courier New" w:hAnsi="Courier New" w:cs="Courier New"/>
        </w:rPr>
        <w:t>_________________________________________</w:t>
      </w:r>
    </w:p>
    <w:p w14:paraId="2E62CA8F"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      Повторности </w:t>
      </w:r>
    </w:p>
    <w:p w14:paraId="1F019CD4"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Факторы  |------------------------------</w:t>
      </w:r>
    </w:p>
    <w:p w14:paraId="1BEA326E"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(Группы) |   1     |   2     |   3 </w:t>
      </w:r>
    </w:p>
    <w:p w14:paraId="029D6F65" w14:textId="77777777" w:rsidR="00B56B61" w:rsidRPr="008403B1" w:rsidRDefault="00B56B61" w:rsidP="00B56B61">
      <w:pPr>
        <w:pStyle w:val="afd"/>
        <w:rPr>
          <w:rFonts w:ascii="Courier New" w:hAnsi="Courier New" w:cs="Courier New"/>
        </w:rPr>
      </w:pPr>
      <w:r w:rsidRPr="008403B1">
        <w:rPr>
          <w:rFonts w:ascii="Courier New" w:hAnsi="Courier New" w:cs="Courier New"/>
        </w:rPr>
        <w:t>-----------------------------------------</w:t>
      </w:r>
    </w:p>
    <w:p w14:paraId="6CC72977"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1      |  1.2    |  1.5    |  1.32 </w:t>
      </w:r>
    </w:p>
    <w:p w14:paraId="2F8EA7C7"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2      |  1.9    |  2      |  1.58 </w:t>
      </w:r>
    </w:p>
    <w:p w14:paraId="0EC75D21"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3      |  2.1    |  2.3    |  1.73 </w:t>
      </w:r>
    </w:p>
    <w:p w14:paraId="114C7AAE" w14:textId="77777777" w:rsidR="00B56B61" w:rsidRPr="008403B1" w:rsidRDefault="00B56B61" w:rsidP="00B56B61">
      <w:pPr>
        <w:pStyle w:val="afd"/>
        <w:rPr>
          <w:rFonts w:ascii="Courier New" w:hAnsi="Courier New" w:cs="Courier New"/>
        </w:rPr>
      </w:pPr>
      <w:r w:rsidRPr="008403B1">
        <w:rPr>
          <w:rFonts w:ascii="Courier New" w:hAnsi="Courier New" w:cs="Courier New"/>
        </w:rPr>
        <w:t>-----------------------------------------</w:t>
      </w:r>
    </w:p>
    <w:p w14:paraId="3E0B27D3"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Параметры исходных данных</w:t>
      </w:r>
    </w:p>
    <w:p w14:paraId="4D038F7C"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__________________________________________________________________________</w:t>
      </w:r>
    </w:p>
    <w:p w14:paraId="1CA46CFA"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Факторы| Число |       |       |        | Ошибка | Отн.ош.| Доверительный  </w:t>
      </w:r>
    </w:p>
    <w:p w14:paraId="6AF57FFF"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(групп)|повтор.| Суммы | Средн.| Диспер.| средней| средней| интервал ср.зн.</w:t>
      </w:r>
    </w:p>
    <w:p w14:paraId="673C36EC"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w:t>
      </w:r>
    </w:p>
    <w:p w14:paraId="0C13DB1F"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1       3     4.02    1.34    .02      .1       6.51    1.34 +- .28 </w:t>
      </w:r>
    </w:p>
    <w:p w14:paraId="70C9F080"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2       3     5.48    1.83    .05      .1       6.93    1.826667 +- .4 </w:t>
      </w:r>
    </w:p>
    <w:p w14:paraId="0E1C6034"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3       3     6.13    2.04    .08      .2       8.17    2.043333 +- .53 </w:t>
      </w:r>
    </w:p>
    <w:p w14:paraId="71A36E8C"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w:t>
      </w:r>
    </w:p>
    <w:p w14:paraId="25D4F1E3" w14:textId="77777777" w:rsidR="00B56B61" w:rsidRPr="008403B1" w:rsidRDefault="00B56B61" w:rsidP="00B56B61">
      <w:pPr>
        <w:pStyle w:val="afd"/>
        <w:rPr>
          <w:rFonts w:ascii="Courier New" w:hAnsi="Courier New" w:cs="Courier New"/>
        </w:rPr>
      </w:pPr>
    </w:p>
    <w:p w14:paraId="7550630F"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Общая средняя   M= 1.736667 </w:t>
      </w:r>
    </w:p>
    <w:p w14:paraId="27F52F3C"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Общая дисперсия S= </w:t>
      </w:r>
      <w:r>
        <w:rPr>
          <w:rFonts w:ascii="Courier New" w:hAnsi="Courier New" w:cs="Courier New"/>
        </w:rPr>
        <w:t>2</w:t>
      </w:r>
      <w:r w:rsidRPr="008403B1">
        <w:rPr>
          <w:rFonts w:ascii="Courier New" w:hAnsi="Courier New" w:cs="Courier New"/>
        </w:rPr>
        <w:t xml:space="preserve">.1359496 </w:t>
      </w:r>
    </w:p>
    <w:p w14:paraId="0421E326"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Ошибка среднего m= </w:t>
      </w:r>
      <w:r>
        <w:rPr>
          <w:rFonts w:ascii="Courier New" w:hAnsi="Courier New" w:cs="Courier New"/>
        </w:rPr>
        <w:t>2</w:t>
      </w:r>
      <w:r w:rsidRPr="008403B1">
        <w:rPr>
          <w:rFonts w:ascii="Courier New" w:hAnsi="Courier New" w:cs="Courier New"/>
        </w:rPr>
        <w:t xml:space="preserve">.1229045 </w:t>
      </w:r>
    </w:p>
    <w:p w14:paraId="2313CDD2"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Точность опыта  g%= 7.077033 </w:t>
      </w:r>
    </w:p>
    <w:p w14:paraId="49CBC0CA" w14:textId="77777777" w:rsidR="00B56B61" w:rsidRPr="008403B1" w:rsidRDefault="00B56B61" w:rsidP="00B56B61">
      <w:pPr>
        <w:pStyle w:val="afd"/>
        <w:rPr>
          <w:rFonts w:ascii="Courier New" w:hAnsi="Courier New" w:cs="Courier New"/>
        </w:rPr>
      </w:pPr>
    </w:p>
    <w:p w14:paraId="28AFD482" w14:textId="77777777" w:rsidR="00B56B61" w:rsidRPr="008403B1" w:rsidRDefault="00B56B61" w:rsidP="00B56B61">
      <w:pPr>
        <w:pStyle w:val="afd"/>
        <w:rPr>
          <w:rFonts w:ascii="Courier New" w:hAnsi="Courier New" w:cs="Courier New"/>
        </w:rPr>
      </w:pPr>
    </w:p>
    <w:p w14:paraId="7C7851DE"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РЕЗУЛЬТАТЫ ДИСПЕРСИОННОГО АНАЛИЗА</w:t>
      </w:r>
    </w:p>
    <w:p w14:paraId="2EE9BF44" w14:textId="77777777" w:rsidR="00B56B61" w:rsidRPr="008403B1" w:rsidRDefault="00B56B61" w:rsidP="00B56B61">
      <w:pPr>
        <w:pStyle w:val="afd"/>
        <w:rPr>
          <w:rFonts w:ascii="Courier New" w:hAnsi="Courier New" w:cs="Courier New"/>
        </w:rPr>
      </w:pPr>
    </w:p>
    <w:p w14:paraId="585B52B7"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Анализ дисперсии</w:t>
      </w:r>
    </w:p>
    <w:p w14:paraId="42812D77" w14:textId="77777777" w:rsidR="00B56B61" w:rsidRPr="008403B1" w:rsidRDefault="00B56B61" w:rsidP="00B56B61">
      <w:pPr>
        <w:pStyle w:val="afd"/>
        <w:rPr>
          <w:rFonts w:ascii="Courier New" w:hAnsi="Courier New" w:cs="Courier New"/>
        </w:rPr>
      </w:pPr>
      <w:r w:rsidRPr="008403B1">
        <w:rPr>
          <w:rFonts w:ascii="Courier New" w:hAnsi="Courier New" w:cs="Courier New"/>
        </w:rPr>
        <w:t>____________________________________________________________________</w:t>
      </w:r>
    </w:p>
    <w:p w14:paraId="70BA1927"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Источники  |    Сумма    |  Степени  |            |   Критерии   </w:t>
      </w:r>
    </w:p>
    <w:p w14:paraId="2E63CEBA"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вариации  |  квадратов  |  свободы  |  Дисперсии |----------------</w:t>
      </w:r>
    </w:p>
    <w:p w14:paraId="45FE7C14"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  отклонении |  вариации |            |  Fрасч |  Fтабл</w:t>
      </w:r>
    </w:p>
    <w:p w14:paraId="4EEAE22F" w14:textId="77777777" w:rsidR="00B56B61" w:rsidRPr="008403B1" w:rsidRDefault="00B56B61" w:rsidP="00B56B61">
      <w:pPr>
        <w:pStyle w:val="afd"/>
        <w:rPr>
          <w:rFonts w:ascii="Courier New" w:hAnsi="Courier New" w:cs="Courier New"/>
        </w:rPr>
      </w:pPr>
      <w:r w:rsidRPr="008403B1">
        <w:rPr>
          <w:rFonts w:ascii="Courier New" w:hAnsi="Courier New" w:cs="Courier New"/>
        </w:rPr>
        <w:t>--------------------------------------------------------------------</w:t>
      </w:r>
    </w:p>
    <w:p w14:paraId="23F3F387"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По фактору  |  .78        |    2      |  .39       | 28.85  |  6.66 </w:t>
      </w:r>
    </w:p>
    <w:p w14:paraId="60D23C56"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Повторности |  .23        |    2      |  .11       |  8.46  |  6.66 </w:t>
      </w:r>
    </w:p>
    <w:p w14:paraId="7C619537"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Остаточная |  .08        |    6      |  .01       |   -    |   -</w:t>
      </w:r>
    </w:p>
    <w:p w14:paraId="46A6675A"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Общая    |  1.09       |    8      |   -        |   -    |   -</w:t>
      </w:r>
    </w:p>
    <w:p w14:paraId="78D7B1A5" w14:textId="77777777" w:rsidR="00B56B61" w:rsidRPr="008403B1" w:rsidRDefault="00B56B61" w:rsidP="00B56B61">
      <w:pPr>
        <w:pStyle w:val="afd"/>
        <w:rPr>
          <w:rFonts w:ascii="Courier New" w:hAnsi="Courier New" w:cs="Courier New"/>
        </w:rPr>
      </w:pPr>
      <w:r w:rsidRPr="008403B1">
        <w:rPr>
          <w:rFonts w:ascii="Courier New" w:hAnsi="Courier New" w:cs="Courier New"/>
        </w:rPr>
        <w:t>--------------------------------------------------------------------</w:t>
      </w:r>
    </w:p>
    <w:p w14:paraId="05C711DD"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Уровень значимости Z= </w:t>
      </w:r>
      <w:r>
        <w:rPr>
          <w:rFonts w:ascii="Courier New" w:hAnsi="Courier New" w:cs="Courier New"/>
        </w:rPr>
        <w:t>0</w:t>
      </w:r>
      <w:r w:rsidRPr="008403B1">
        <w:rPr>
          <w:rFonts w:ascii="Courier New" w:hAnsi="Courier New" w:cs="Courier New"/>
        </w:rPr>
        <w:t xml:space="preserve">.05 </w:t>
      </w:r>
    </w:p>
    <w:p w14:paraId="4104F59F" w14:textId="77777777" w:rsidR="00B56B61" w:rsidRPr="008403B1" w:rsidRDefault="00B56B61" w:rsidP="00B56B61">
      <w:pPr>
        <w:pStyle w:val="afd"/>
        <w:rPr>
          <w:rFonts w:ascii="Courier New" w:hAnsi="Courier New" w:cs="Courier New"/>
        </w:rPr>
      </w:pPr>
    </w:p>
    <w:p w14:paraId="764FA049" w14:textId="77777777" w:rsidR="00B56B61" w:rsidRPr="008403B1" w:rsidRDefault="00B56B61" w:rsidP="00B56B61">
      <w:pPr>
        <w:pStyle w:val="afd"/>
        <w:rPr>
          <w:rFonts w:ascii="Courier New" w:hAnsi="Courier New" w:cs="Courier New"/>
        </w:rPr>
      </w:pPr>
    </w:p>
    <w:p w14:paraId="67C51451"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Анализ силы влияния градации факторов</w:t>
      </w:r>
    </w:p>
    <w:p w14:paraId="0EA954C0"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__________________________________________________</w:t>
      </w:r>
    </w:p>
    <w:p w14:paraId="1124FDC1"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Показатели     | По Плохинскому | По Снедекору</w:t>
      </w:r>
    </w:p>
    <w:p w14:paraId="53278AD6"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w:t>
      </w:r>
    </w:p>
    <w:p w14:paraId="2F0616A6"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Корреляционное   |                |</w:t>
      </w:r>
    </w:p>
    <w:p w14:paraId="179FAF28"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отношение в %    |      72        |      93 </w:t>
      </w:r>
    </w:p>
    <w:p w14:paraId="640F44A1"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Критерии достоверн.|                |</w:t>
      </w:r>
    </w:p>
    <w:p w14:paraId="38C8D00C"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(F-критерии Фишера)|      7.55      |      39 </w:t>
      </w:r>
    </w:p>
    <w:p w14:paraId="0AE223FF"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Чисел степеней  | а)   2         | а)   2 </w:t>
      </w:r>
    </w:p>
    <w:p w14:paraId="208B93A1"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свободы     | б)   6         | б)   6 </w:t>
      </w:r>
    </w:p>
    <w:p w14:paraId="25AB3E7D"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w:t>
      </w:r>
    </w:p>
    <w:p w14:paraId="35890153"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ПРИМЕЧАНИЕ: Табличное значение критерии ФИШЕРА F= 6.66 </w:t>
      </w:r>
    </w:p>
    <w:p w14:paraId="6404A4AB"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Уровень значимости Z= </w:t>
      </w:r>
      <w:r>
        <w:rPr>
          <w:rFonts w:ascii="Courier New" w:hAnsi="Courier New" w:cs="Courier New"/>
        </w:rPr>
        <w:t>0</w:t>
      </w:r>
      <w:r w:rsidRPr="008403B1">
        <w:rPr>
          <w:rFonts w:ascii="Courier New" w:hAnsi="Courier New" w:cs="Courier New"/>
        </w:rPr>
        <w:t xml:space="preserve">.05 </w:t>
      </w:r>
    </w:p>
    <w:p w14:paraId="212E13F5" w14:textId="77777777" w:rsidR="00B56B61" w:rsidRPr="008403B1" w:rsidRDefault="00B56B61" w:rsidP="00B56B61">
      <w:pPr>
        <w:pStyle w:val="afd"/>
        <w:rPr>
          <w:rFonts w:ascii="Courier New" w:hAnsi="Courier New" w:cs="Courier New"/>
        </w:rPr>
      </w:pPr>
    </w:p>
    <w:p w14:paraId="7FC05DB0"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Корреляционное отношение в процентах показывает вариацию</w:t>
      </w:r>
    </w:p>
    <w:p w14:paraId="11D73847" w14:textId="77777777" w:rsidR="00B56B61" w:rsidRPr="008403B1" w:rsidRDefault="00B56B61" w:rsidP="00B56B61">
      <w:pPr>
        <w:pStyle w:val="afd"/>
        <w:rPr>
          <w:rFonts w:ascii="Courier New" w:hAnsi="Courier New" w:cs="Courier New"/>
        </w:rPr>
      </w:pPr>
      <w:r w:rsidRPr="008403B1">
        <w:rPr>
          <w:rFonts w:ascii="Courier New" w:hAnsi="Courier New" w:cs="Courier New"/>
        </w:rPr>
        <w:lastRenderedPageBreak/>
        <w:t xml:space="preserve"> изучаемого признака за счет влияния градацию фактора А.</w:t>
      </w:r>
    </w:p>
    <w:p w14:paraId="0896C1B4" w14:textId="77777777" w:rsidR="00B56B61" w:rsidRPr="008403B1" w:rsidRDefault="00B56B61" w:rsidP="00B56B61">
      <w:pPr>
        <w:pStyle w:val="afd"/>
        <w:rPr>
          <w:rFonts w:ascii="Courier New" w:hAnsi="Courier New" w:cs="Courier New"/>
        </w:rPr>
      </w:pPr>
    </w:p>
    <w:p w14:paraId="1A91DBED"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СРАВНЕНИЕ ГРУППОВЫХ СРЕДНИХ</w:t>
      </w:r>
    </w:p>
    <w:p w14:paraId="68AEDC27"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ДИСПЕРСИОННОГО КОМПЛЕКСА</w:t>
      </w:r>
    </w:p>
    <w:p w14:paraId="1740A1D5" w14:textId="77777777" w:rsidR="00B56B61" w:rsidRPr="008403B1" w:rsidRDefault="00B56B61" w:rsidP="00B56B61">
      <w:pPr>
        <w:pStyle w:val="afd"/>
        <w:rPr>
          <w:rFonts w:ascii="Courier New" w:hAnsi="Courier New" w:cs="Courier New"/>
        </w:rPr>
      </w:pPr>
    </w:p>
    <w:p w14:paraId="258D1DCE"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(По методу Дж.Тьюки)</w:t>
      </w:r>
    </w:p>
    <w:p w14:paraId="31BD2EDF"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__________________________________________________</w:t>
      </w:r>
    </w:p>
    <w:p w14:paraId="41BBDBFB"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Сравниваемые |Максимальная| Расчетные | Табличные </w:t>
      </w:r>
    </w:p>
    <w:p w14:paraId="5EF30426"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группы    |   разница  |    tq     |     Qst</w:t>
      </w:r>
    </w:p>
    <w:p w14:paraId="2BF30916"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w:t>
      </w:r>
    </w:p>
    <w:p w14:paraId="25B05E52"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X( 3 )-X( 1 )      .7          12.18 </w:t>
      </w:r>
    </w:p>
    <w:p w14:paraId="7A1F34A5"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w:t>
      </w:r>
    </w:p>
    <w:p w14:paraId="1A339B60"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ПРИМЕЧАНИЕ: Для числа групп (n= 3) и степеней</w:t>
      </w:r>
    </w:p>
    <w:p w14:paraId="48DC67E6"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свободы (K= 6), а также для 5%-ного уровня</w:t>
      </w:r>
    </w:p>
    <w:p w14:paraId="4A8ABAF8"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значимости определите табличное значение Qst.</w:t>
      </w:r>
    </w:p>
    <w:p w14:paraId="4733A2D2" w14:textId="77777777" w:rsidR="00B56B61" w:rsidRPr="008403B1" w:rsidRDefault="00B56B61" w:rsidP="00B56B61">
      <w:pPr>
        <w:pStyle w:val="afd"/>
        <w:rPr>
          <w:rFonts w:ascii="Courier New" w:hAnsi="Courier New" w:cs="Courier New"/>
        </w:rPr>
      </w:pPr>
    </w:p>
    <w:p w14:paraId="22FA2D41"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(По методу Г.Шеффе)</w:t>
      </w:r>
    </w:p>
    <w:p w14:paraId="72A6DDB8"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_________________________________________________</w:t>
      </w:r>
    </w:p>
    <w:p w14:paraId="0694C426"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Сравниваемые  |Максимальная| Критерий ФИШЕРА   </w:t>
      </w:r>
    </w:p>
    <w:p w14:paraId="1435934A"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группы     |   разница  |  Fрасч. |  Fкорр. </w:t>
      </w:r>
    </w:p>
    <w:p w14:paraId="66603B2C"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w:t>
      </w:r>
    </w:p>
    <w:p w14:paraId="14CAF728"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X( 3 )-X( 1 )      .7          86.14      3.65 </w:t>
      </w:r>
    </w:p>
    <w:p w14:paraId="497869C9"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w:t>
      </w:r>
    </w:p>
    <w:p w14:paraId="2B7F1CF6"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ПРИМЕЧАНИЕ: Fкорр.-корректированное табичное </w:t>
      </w:r>
    </w:p>
    <w:p w14:paraId="4686D425"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значение критерии Фишера</w:t>
      </w:r>
    </w:p>
    <w:p w14:paraId="3D8573EC" w14:textId="77777777" w:rsidR="00B56B61" w:rsidRDefault="00B56B61" w:rsidP="00B56B61">
      <w:pPr>
        <w:pStyle w:val="afd"/>
        <w:rPr>
          <w:rFonts w:ascii="Courier New" w:hAnsi="Courier New" w:cs="Courier New"/>
        </w:rPr>
      </w:pPr>
    </w:p>
    <w:p w14:paraId="43BCEE77" w14:textId="77777777" w:rsidR="00B56B61" w:rsidRPr="008403B1" w:rsidRDefault="00B56B61" w:rsidP="00B56B61">
      <w:pPr>
        <w:pStyle w:val="afd"/>
        <w:rPr>
          <w:rFonts w:ascii="Courier New" w:hAnsi="Courier New" w:cs="Courier New"/>
        </w:rPr>
      </w:pPr>
    </w:p>
    <w:p w14:paraId="42151AE1" w14:textId="77777777" w:rsidR="00B56B61" w:rsidRDefault="00B56B61" w:rsidP="00B56B61">
      <w:pPr>
        <w:pStyle w:val="afd"/>
        <w:rPr>
          <w:rFonts w:ascii="Courier New" w:hAnsi="Courier New" w:cs="Courier New"/>
        </w:rPr>
      </w:pPr>
      <w:r w:rsidRPr="008403B1">
        <w:rPr>
          <w:rFonts w:ascii="Courier New" w:hAnsi="Courier New" w:cs="Courier New"/>
        </w:rPr>
        <w:t xml:space="preserve">       РАСЧЕТ НАИМЕНЬШЕЙ СУЩЕСТВЕННОЙ РАЗНОСТИ (НСР)</w:t>
      </w:r>
    </w:p>
    <w:p w14:paraId="3EB506CD" w14:textId="77777777" w:rsidR="00B56B61" w:rsidRPr="008403B1" w:rsidRDefault="00B56B61" w:rsidP="00B56B61">
      <w:pPr>
        <w:pStyle w:val="afd"/>
        <w:rPr>
          <w:rFonts w:ascii="Courier New" w:hAnsi="Courier New" w:cs="Courier New"/>
        </w:rPr>
      </w:pPr>
    </w:p>
    <w:p w14:paraId="41D2B0E0"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Ошибка опыта  Sxcp= 5.77350302 </w:t>
      </w:r>
    </w:p>
    <w:p w14:paraId="4AD86960"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Ошибка разности средних  Sd= 8.16496602 </w:t>
      </w:r>
    </w:p>
    <w:p w14:paraId="6B4F6635" w14:textId="77777777" w:rsidR="00B56B61" w:rsidRPr="008403B1" w:rsidRDefault="00B56B61" w:rsidP="00B56B61">
      <w:pPr>
        <w:pStyle w:val="afd"/>
        <w:rPr>
          <w:rFonts w:ascii="Courier New" w:hAnsi="Courier New" w:cs="Courier New"/>
        </w:rPr>
      </w:pPr>
      <w:r w:rsidRPr="008403B1">
        <w:rPr>
          <w:rFonts w:ascii="Courier New" w:hAnsi="Courier New" w:cs="Courier New"/>
        </w:rPr>
        <w:t xml:space="preserve">    Табличное значение критерия Стьюдента t(</w:t>
      </w:r>
      <w:r>
        <w:rPr>
          <w:rFonts w:ascii="Courier New" w:hAnsi="Courier New" w:cs="Courier New"/>
        </w:rPr>
        <w:t>0</w:t>
      </w:r>
      <w:r w:rsidRPr="008403B1">
        <w:rPr>
          <w:rFonts w:ascii="Courier New" w:hAnsi="Courier New" w:cs="Courier New"/>
        </w:rPr>
        <w:t xml:space="preserve">.05)= 2.45 </w:t>
      </w:r>
    </w:p>
    <w:p w14:paraId="6010F364" w14:textId="77777777" w:rsidR="00B56B61" w:rsidRPr="008403B1" w:rsidRDefault="00B56B61" w:rsidP="00B56B61">
      <w:pPr>
        <w:pStyle w:val="afd"/>
        <w:rPr>
          <w:rFonts w:ascii="Courier New" w:hAnsi="Courier New" w:cs="Courier New"/>
        </w:rPr>
      </w:pPr>
      <w:r>
        <w:rPr>
          <w:rFonts w:ascii="Courier New" w:hAnsi="Courier New" w:cs="Courier New"/>
        </w:rPr>
        <w:t xml:space="preserve">    </w:t>
      </w:r>
      <w:r w:rsidRPr="008403B1">
        <w:rPr>
          <w:rFonts w:ascii="Courier New" w:hAnsi="Courier New" w:cs="Courier New"/>
        </w:rPr>
        <w:t>Абсолютное значение НСР(</w:t>
      </w:r>
      <w:r>
        <w:rPr>
          <w:rFonts w:ascii="Courier New" w:hAnsi="Courier New" w:cs="Courier New"/>
        </w:rPr>
        <w:t>0</w:t>
      </w:r>
      <w:r w:rsidRPr="008403B1">
        <w:rPr>
          <w:rFonts w:ascii="Courier New" w:hAnsi="Courier New" w:cs="Courier New"/>
        </w:rPr>
        <w:t xml:space="preserve">.05)= </w:t>
      </w:r>
      <w:r>
        <w:rPr>
          <w:rFonts w:ascii="Courier New" w:hAnsi="Courier New" w:cs="Courier New"/>
        </w:rPr>
        <w:t>2</w:t>
      </w:r>
      <w:r w:rsidRPr="008403B1">
        <w:rPr>
          <w:rFonts w:ascii="Courier New" w:hAnsi="Courier New" w:cs="Courier New"/>
        </w:rPr>
        <w:t xml:space="preserve">.2 </w:t>
      </w:r>
    </w:p>
    <w:p w14:paraId="192DBB80" w14:textId="6AEFBA2E" w:rsidR="00B56B61" w:rsidRDefault="00B56B61" w:rsidP="00B56B61">
      <w:pPr>
        <w:pStyle w:val="afd"/>
        <w:rPr>
          <w:rFonts w:ascii="Courier New" w:hAnsi="Courier New" w:cs="Courier New"/>
          <w:lang w:val="kk-KZ"/>
        </w:rPr>
      </w:pPr>
      <w:r>
        <w:rPr>
          <w:rFonts w:ascii="Courier New" w:hAnsi="Courier New" w:cs="Courier New"/>
        </w:rPr>
        <w:t xml:space="preserve">    </w:t>
      </w:r>
      <w:r w:rsidRPr="008403B1">
        <w:rPr>
          <w:rFonts w:ascii="Courier New" w:hAnsi="Courier New" w:cs="Courier New"/>
        </w:rPr>
        <w:t>Относительное значение HCP(</w:t>
      </w:r>
      <w:r>
        <w:rPr>
          <w:rFonts w:ascii="Courier New" w:hAnsi="Courier New" w:cs="Courier New"/>
        </w:rPr>
        <w:t>0</w:t>
      </w:r>
      <w:r w:rsidRPr="008403B1">
        <w:rPr>
          <w:rFonts w:ascii="Courier New" w:hAnsi="Courier New" w:cs="Courier New"/>
        </w:rPr>
        <w:t xml:space="preserve">.05)= </w:t>
      </w:r>
      <w:r>
        <w:rPr>
          <w:rFonts w:ascii="Courier New" w:hAnsi="Courier New" w:cs="Courier New"/>
        </w:rPr>
        <w:t>4</w:t>
      </w:r>
      <w:r w:rsidRPr="008403B1">
        <w:rPr>
          <w:rFonts w:ascii="Courier New" w:hAnsi="Courier New" w:cs="Courier New"/>
        </w:rPr>
        <w:t>.51 %</w:t>
      </w:r>
    </w:p>
    <w:p w14:paraId="31D3FF05" w14:textId="77777777" w:rsidR="00C7215F" w:rsidRPr="00C7215F" w:rsidRDefault="00C7215F" w:rsidP="00B56B61">
      <w:pPr>
        <w:pStyle w:val="afd"/>
        <w:rPr>
          <w:rFonts w:ascii="Courier New" w:hAnsi="Courier New" w:cs="Courier New"/>
          <w:lang w:val="kk-KZ"/>
        </w:rPr>
      </w:pPr>
      <w:bookmarkStart w:id="29" w:name="_GoBack"/>
      <w:bookmarkEnd w:id="29"/>
    </w:p>
    <w:p w14:paraId="5AF57DCF" w14:textId="0F4526D7" w:rsidR="00B56B61" w:rsidRPr="00762495" w:rsidRDefault="00B56B61" w:rsidP="00B56B61">
      <w:pPr>
        <w:tabs>
          <w:tab w:val="left" w:pos="142"/>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Қосымша Н- м</w:t>
      </w:r>
      <w:r w:rsidRPr="00762495">
        <w:rPr>
          <w:rFonts w:ascii="Times New Roman" w:hAnsi="Times New Roman" w:cs="Times New Roman"/>
          <w:sz w:val="28"/>
          <w:szCs w:val="28"/>
          <w:lang w:val="kk-KZ"/>
        </w:rPr>
        <w:t>инералды тыңайтқыштарды қолдануға байланысты еркекшөп   2018 жылы егілген, 2019-2021 жылдары есепке алынған</w:t>
      </w:r>
    </w:p>
    <w:p w14:paraId="0A7EDC12" w14:textId="77777777" w:rsidR="00B56B61" w:rsidRDefault="00B56B61" w:rsidP="009A4597">
      <w:pPr>
        <w:tabs>
          <w:tab w:val="left" w:pos="1578"/>
        </w:tabs>
        <w:jc w:val="center"/>
        <w:rPr>
          <w:rFonts w:ascii="Times New Roman" w:hAnsi="Times New Roman" w:cs="Times New Roman"/>
          <w:sz w:val="28"/>
          <w:szCs w:val="28"/>
          <w:lang w:val="kk-KZ"/>
        </w:rPr>
      </w:pPr>
    </w:p>
    <w:p w14:paraId="3FCD455A" w14:textId="77777777" w:rsidR="00B56B61" w:rsidRDefault="00B56B61" w:rsidP="009A4597">
      <w:pPr>
        <w:tabs>
          <w:tab w:val="left" w:pos="1578"/>
        </w:tabs>
        <w:jc w:val="center"/>
        <w:rPr>
          <w:rFonts w:ascii="Times New Roman" w:hAnsi="Times New Roman" w:cs="Times New Roman"/>
          <w:sz w:val="28"/>
          <w:szCs w:val="28"/>
          <w:lang w:val="kk-KZ"/>
        </w:rPr>
      </w:pPr>
    </w:p>
    <w:p w14:paraId="40EA6AFB" w14:textId="77777777" w:rsidR="00B56B61" w:rsidRDefault="00B56B61" w:rsidP="009A4597">
      <w:pPr>
        <w:tabs>
          <w:tab w:val="left" w:pos="1578"/>
        </w:tabs>
        <w:jc w:val="center"/>
        <w:rPr>
          <w:rFonts w:ascii="Times New Roman" w:hAnsi="Times New Roman" w:cs="Times New Roman"/>
          <w:sz w:val="28"/>
          <w:szCs w:val="28"/>
          <w:lang w:val="kk-KZ"/>
        </w:rPr>
      </w:pPr>
    </w:p>
    <w:p w14:paraId="7C16FE7D" w14:textId="77777777" w:rsidR="00B56B61" w:rsidRDefault="00B56B61" w:rsidP="009A4597">
      <w:pPr>
        <w:tabs>
          <w:tab w:val="left" w:pos="1578"/>
        </w:tabs>
        <w:jc w:val="center"/>
        <w:rPr>
          <w:rFonts w:ascii="Times New Roman" w:hAnsi="Times New Roman" w:cs="Times New Roman"/>
          <w:sz w:val="28"/>
          <w:szCs w:val="28"/>
          <w:lang w:val="kk-KZ"/>
        </w:rPr>
      </w:pPr>
    </w:p>
    <w:p w14:paraId="192E036A" w14:textId="77777777" w:rsidR="00B56B61" w:rsidRDefault="00B56B61" w:rsidP="009A4597">
      <w:pPr>
        <w:tabs>
          <w:tab w:val="left" w:pos="1578"/>
        </w:tabs>
        <w:jc w:val="center"/>
        <w:rPr>
          <w:rFonts w:ascii="Times New Roman" w:hAnsi="Times New Roman" w:cs="Times New Roman"/>
          <w:sz w:val="28"/>
          <w:szCs w:val="28"/>
          <w:lang w:val="kk-KZ"/>
        </w:rPr>
      </w:pPr>
    </w:p>
    <w:p w14:paraId="1545B2AE" w14:textId="77777777" w:rsidR="00B56B61" w:rsidRDefault="00B56B61" w:rsidP="009A4597">
      <w:pPr>
        <w:tabs>
          <w:tab w:val="left" w:pos="1578"/>
        </w:tabs>
        <w:jc w:val="center"/>
        <w:rPr>
          <w:rFonts w:ascii="Times New Roman" w:hAnsi="Times New Roman" w:cs="Times New Roman"/>
          <w:sz w:val="28"/>
          <w:szCs w:val="28"/>
          <w:lang w:val="kk-KZ"/>
        </w:rPr>
      </w:pPr>
    </w:p>
    <w:p w14:paraId="2DE48764" w14:textId="77777777" w:rsidR="00B56B61" w:rsidRDefault="00B56B61" w:rsidP="009A4597">
      <w:pPr>
        <w:tabs>
          <w:tab w:val="left" w:pos="1578"/>
        </w:tabs>
        <w:jc w:val="center"/>
        <w:rPr>
          <w:rFonts w:ascii="Times New Roman" w:hAnsi="Times New Roman" w:cs="Times New Roman"/>
          <w:sz w:val="28"/>
          <w:szCs w:val="28"/>
          <w:lang w:val="kk-KZ"/>
        </w:rPr>
      </w:pPr>
    </w:p>
    <w:p w14:paraId="332ADA6D" w14:textId="77777777" w:rsidR="00B56B61" w:rsidRDefault="00B56B61" w:rsidP="009A4597">
      <w:pPr>
        <w:tabs>
          <w:tab w:val="left" w:pos="1578"/>
        </w:tabs>
        <w:jc w:val="center"/>
        <w:rPr>
          <w:rFonts w:ascii="Times New Roman" w:hAnsi="Times New Roman" w:cs="Times New Roman"/>
          <w:sz w:val="28"/>
          <w:szCs w:val="28"/>
          <w:lang w:val="kk-KZ"/>
        </w:rPr>
      </w:pPr>
    </w:p>
    <w:p w14:paraId="0E0A4BF0" w14:textId="77777777" w:rsidR="00B56B61" w:rsidRDefault="00B56B61" w:rsidP="009A4597">
      <w:pPr>
        <w:tabs>
          <w:tab w:val="left" w:pos="1578"/>
        </w:tabs>
        <w:jc w:val="center"/>
        <w:rPr>
          <w:rFonts w:ascii="Times New Roman" w:hAnsi="Times New Roman" w:cs="Times New Roman"/>
          <w:sz w:val="28"/>
          <w:szCs w:val="28"/>
          <w:lang w:val="kk-KZ"/>
        </w:rPr>
      </w:pPr>
    </w:p>
    <w:p w14:paraId="3C0FDC7A" w14:textId="77777777" w:rsidR="00B56B61" w:rsidRPr="009A4597" w:rsidRDefault="00B56B61" w:rsidP="009A4597">
      <w:pPr>
        <w:tabs>
          <w:tab w:val="left" w:pos="1578"/>
        </w:tabs>
        <w:jc w:val="center"/>
        <w:rPr>
          <w:rFonts w:ascii="Times New Roman" w:hAnsi="Times New Roman" w:cs="Times New Roman"/>
          <w:sz w:val="28"/>
          <w:szCs w:val="28"/>
          <w:lang w:val="kk-KZ"/>
        </w:rPr>
      </w:pPr>
    </w:p>
    <w:sectPr w:rsidR="00B56B61" w:rsidRPr="009A4597" w:rsidSect="000458BD">
      <w:footerReference w:type="default" r:id="rId78"/>
      <w:footerReference w:type="first" r:id="rId79"/>
      <w:pgSz w:w="11906" w:h="16838"/>
      <w:pgMar w:top="1134" w:right="567" w:bottom="1134" w:left="1701" w:header="709" w:footer="709" w:gutter="0"/>
      <w:cols w:space="708"/>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3AF8222F" w16cex:dateUtc="2024-04-06T05:33:00Z"/>
</w16cex:commentsExtensible>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261841F" w14:textId="77777777" w:rsidR="00DE3B99" w:rsidRDefault="00DE3B99" w:rsidP="00D007A8">
      <w:pPr>
        <w:spacing w:after="0" w:line="240" w:lineRule="auto"/>
      </w:pPr>
      <w:r>
        <w:separator/>
      </w:r>
    </w:p>
  </w:endnote>
  <w:endnote w:type="continuationSeparator" w:id="0">
    <w:p w14:paraId="54896453" w14:textId="77777777" w:rsidR="00DE3B99" w:rsidRDefault="00DE3B99" w:rsidP="00D007A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Microsoft Sans Serif">
    <w:panose1 w:val="020B0604020202020204"/>
    <w:charset w:val="CC"/>
    <w:family w:val="swiss"/>
    <w:pitch w:val="variable"/>
    <w:sig w:usb0="E5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aladea">
    <w:altName w:val="Times New Roman"/>
    <w:charset w:val="00"/>
    <w:family w:val="roman"/>
    <w:pitch w:val="variable"/>
  </w:font>
  <w:font w:name="Consolas">
    <w:panose1 w:val="020B0609020204030204"/>
    <w:charset w:val="CC"/>
    <w:family w:val="modern"/>
    <w:pitch w:val="fixed"/>
    <w:sig w:usb0="E00006FF" w:usb1="0000FCFF" w:usb2="00000001" w:usb3="00000000" w:csb0="0000019F"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26216992"/>
      <w:docPartObj>
        <w:docPartGallery w:val="Page Numbers (Bottom of Page)"/>
        <w:docPartUnique/>
      </w:docPartObj>
    </w:sdtPr>
    <w:sdtContent>
      <w:p w14:paraId="4AFE0D01" w14:textId="3BC8D8B9" w:rsidR="00B56B61" w:rsidRDefault="00B56B61">
        <w:pPr>
          <w:pStyle w:val="af1"/>
          <w:jc w:val="center"/>
        </w:pPr>
        <w:r>
          <w:fldChar w:fldCharType="begin"/>
        </w:r>
        <w:r>
          <w:instrText>PAGE   \* MERGEFORMAT</w:instrText>
        </w:r>
        <w:r>
          <w:fldChar w:fldCharType="separate"/>
        </w:r>
        <w:r w:rsidR="00C7215F">
          <w:rPr>
            <w:noProof/>
          </w:rPr>
          <w:t>118</w:t>
        </w:r>
        <w:r>
          <w:fldChar w:fldCharType="end"/>
        </w:r>
      </w:p>
    </w:sdtContent>
  </w:sdt>
  <w:p w14:paraId="2F103978" w14:textId="77777777" w:rsidR="00B56B61" w:rsidRDefault="00B56B61">
    <w:pPr>
      <w:pStyle w:val="af1"/>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B98959" w14:textId="5363FCC5" w:rsidR="00B56B61" w:rsidRDefault="00B56B61" w:rsidP="00123F18">
    <w:pPr>
      <w:pStyle w:val="af1"/>
    </w:pPr>
  </w:p>
  <w:p w14:paraId="055B3D76" w14:textId="77777777" w:rsidR="00B56B61" w:rsidRDefault="00B56B61">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F74E291" w14:textId="77777777" w:rsidR="00DE3B99" w:rsidRDefault="00DE3B99" w:rsidP="00D007A8">
      <w:pPr>
        <w:spacing w:after="0" w:line="240" w:lineRule="auto"/>
      </w:pPr>
      <w:r>
        <w:separator/>
      </w:r>
    </w:p>
  </w:footnote>
  <w:footnote w:type="continuationSeparator" w:id="0">
    <w:p w14:paraId="419E8E47" w14:textId="77777777" w:rsidR="00DE3B99" w:rsidRDefault="00DE3B99" w:rsidP="00D007A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F74132"/>
    <w:multiLevelType w:val="multilevel"/>
    <w:tmpl w:val="99AE46C4"/>
    <w:lvl w:ilvl="0">
      <w:start w:val="1"/>
      <w:numFmt w:val="decimal"/>
      <w:lvlText w:val="%1"/>
      <w:lvlJc w:val="left"/>
      <w:pPr>
        <w:ind w:left="375" w:hanging="375"/>
      </w:pPr>
      <w:rPr>
        <w:rFonts w:hint="default"/>
      </w:rPr>
    </w:lvl>
    <w:lvl w:ilvl="1">
      <w:start w:val="1"/>
      <w:numFmt w:val="decimal"/>
      <w:lvlText w:val="%1.%2"/>
      <w:lvlJc w:val="left"/>
      <w:pPr>
        <w:ind w:left="943" w:hanging="375"/>
      </w:pPr>
      <w:rPr>
        <w:rFonts w:hint="default"/>
      </w:rPr>
    </w:lvl>
    <w:lvl w:ilvl="2">
      <w:start w:val="1"/>
      <w:numFmt w:val="decimal"/>
      <w:lvlText w:val="%1.%2.%3"/>
      <w:lvlJc w:val="left"/>
      <w:pPr>
        <w:ind w:left="1856" w:hanging="720"/>
      </w:pPr>
      <w:rPr>
        <w:rFonts w:hint="default"/>
      </w:rPr>
    </w:lvl>
    <w:lvl w:ilvl="3">
      <w:start w:val="1"/>
      <w:numFmt w:val="decimal"/>
      <w:lvlText w:val="%1.%2.%3.%4"/>
      <w:lvlJc w:val="left"/>
      <w:pPr>
        <w:ind w:left="2784" w:hanging="108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4280" w:hanging="144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776" w:hanging="1800"/>
      </w:pPr>
      <w:rPr>
        <w:rFonts w:hint="default"/>
      </w:rPr>
    </w:lvl>
    <w:lvl w:ilvl="8">
      <w:start w:val="1"/>
      <w:numFmt w:val="decimal"/>
      <w:lvlText w:val="%1.%2.%3.%4.%5.%6.%7.%8.%9"/>
      <w:lvlJc w:val="left"/>
      <w:pPr>
        <w:ind w:left="6704" w:hanging="2160"/>
      </w:pPr>
      <w:rPr>
        <w:rFonts w:hint="default"/>
      </w:rPr>
    </w:lvl>
  </w:abstractNum>
  <w:abstractNum w:abstractNumId="1">
    <w:nsid w:val="0ACD0C9A"/>
    <w:multiLevelType w:val="multilevel"/>
    <w:tmpl w:val="58CAC468"/>
    <w:lvl w:ilvl="0">
      <w:start w:val="3"/>
      <w:numFmt w:val="decimal"/>
      <w:lvlText w:val="%1"/>
      <w:lvlJc w:val="left"/>
      <w:pPr>
        <w:ind w:left="375" w:hanging="375"/>
      </w:pPr>
      <w:rPr>
        <w:rFonts w:hint="default"/>
      </w:rPr>
    </w:lvl>
    <w:lvl w:ilvl="1">
      <w:start w:val="2"/>
      <w:numFmt w:val="decimal"/>
      <w:lvlText w:val="%1.%2"/>
      <w:lvlJc w:val="left"/>
      <w:pPr>
        <w:ind w:left="1460" w:hanging="375"/>
      </w:pPr>
      <w:rPr>
        <w:rFonts w:hint="default"/>
      </w:rPr>
    </w:lvl>
    <w:lvl w:ilvl="2">
      <w:start w:val="1"/>
      <w:numFmt w:val="decimal"/>
      <w:lvlText w:val="%1.%2.%3"/>
      <w:lvlJc w:val="left"/>
      <w:pPr>
        <w:ind w:left="2890" w:hanging="720"/>
      </w:pPr>
      <w:rPr>
        <w:rFonts w:hint="default"/>
      </w:rPr>
    </w:lvl>
    <w:lvl w:ilvl="3">
      <w:start w:val="1"/>
      <w:numFmt w:val="decimal"/>
      <w:lvlText w:val="%1.%2.%3.%4"/>
      <w:lvlJc w:val="left"/>
      <w:pPr>
        <w:ind w:left="4335" w:hanging="1080"/>
      </w:pPr>
      <w:rPr>
        <w:rFonts w:hint="default"/>
      </w:rPr>
    </w:lvl>
    <w:lvl w:ilvl="4">
      <w:start w:val="1"/>
      <w:numFmt w:val="decimal"/>
      <w:lvlText w:val="%1.%2.%3.%4.%5"/>
      <w:lvlJc w:val="left"/>
      <w:pPr>
        <w:ind w:left="5420" w:hanging="1080"/>
      </w:pPr>
      <w:rPr>
        <w:rFonts w:hint="default"/>
      </w:rPr>
    </w:lvl>
    <w:lvl w:ilvl="5">
      <w:start w:val="1"/>
      <w:numFmt w:val="decimal"/>
      <w:lvlText w:val="%1.%2.%3.%4.%5.%6"/>
      <w:lvlJc w:val="left"/>
      <w:pPr>
        <w:ind w:left="6865" w:hanging="1440"/>
      </w:pPr>
      <w:rPr>
        <w:rFonts w:hint="default"/>
      </w:rPr>
    </w:lvl>
    <w:lvl w:ilvl="6">
      <w:start w:val="1"/>
      <w:numFmt w:val="decimal"/>
      <w:lvlText w:val="%1.%2.%3.%4.%5.%6.%7"/>
      <w:lvlJc w:val="left"/>
      <w:pPr>
        <w:ind w:left="7950" w:hanging="1440"/>
      </w:pPr>
      <w:rPr>
        <w:rFonts w:hint="default"/>
      </w:rPr>
    </w:lvl>
    <w:lvl w:ilvl="7">
      <w:start w:val="1"/>
      <w:numFmt w:val="decimal"/>
      <w:lvlText w:val="%1.%2.%3.%4.%5.%6.%7.%8"/>
      <w:lvlJc w:val="left"/>
      <w:pPr>
        <w:ind w:left="9395" w:hanging="1800"/>
      </w:pPr>
      <w:rPr>
        <w:rFonts w:hint="default"/>
      </w:rPr>
    </w:lvl>
    <w:lvl w:ilvl="8">
      <w:start w:val="1"/>
      <w:numFmt w:val="decimal"/>
      <w:lvlText w:val="%1.%2.%3.%4.%5.%6.%7.%8.%9"/>
      <w:lvlJc w:val="left"/>
      <w:pPr>
        <w:ind w:left="10840" w:hanging="2160"/>
      </w:pPr>
      <w:rPr>
        <w:rFonts w:hint="default"/>
      </w:rPr>
    </w:lvl>
  </w:abstractNum>
  <w:abstractNum w:abstractNumId="2">
    <w:nsid w:val="13252695"/>
    <w:multiLevelType w:val="hybridMultilevel"/>
    <w:tmpl w:val="D13A3B08"/>
    <w:lvl w:ilvl="0" w:tplc="F17A5EB2">
      <w:start w:val="1"/>
      <w:numFmt w:val="decimal"/>
      <w:lvlText w:val="%1."/>
      <w:lvlJc w:val="left"/>
      <w:pPr>
        <w:ind w:left="454" w:hanging="222"/>
      </w:pPr>
      <w:rPr>
        <w:rFonts w:ascii="Microsoft Sans Serif" w:eastAsia="Microsoft Sans Serif" w:hAnsi="Microsoft Sans Serif" w:cs="Microsoft Sans Serif" w:hint="default"/>
        <w:spacing w:val="-1"/>
        <w:w w:val="99"/>
        <w:sz w:val="20"/>
        <w:szCs w:val="20"/>
        <w:lang w:val="kk-KZ" w:eastAsia="en-US" w:bidi="ar-SA"/>
      </w:rPr>
    </w:lvl>
    <w:lvl w:ilvl="1" w:tplc="5EAC4C84">
      <w:numFmt w:val="bullet"/>
      <w:lvlText w:val="•"/>
      <w:lvlJc w:val="left"/>
      <w:pPr>
        <w:ind w:left="1462" w:hanging="222"/>
      </w:pPr>
      <w:rPr>
        <w:rFonts w:hint="default"/>
        <w:lang w:val="kk-KZ" w:eastAsia="en-US" w:bidi="ar-SA"/>
      </w:rPr>
    </w:lvl>
    <w:lvl w:ilvl="2" w:tplc="B6D45FFA">
      <w:numFmt w:val="bullet"/>
      <w:lvlText w:val="•"/>
      <w:lvlJc w:val="left"/>
      <w:pPr>
        <w:ind w:left="2465" w:hanging="222"/>
      </w:pPr>
      <w:rPr>
        <w:rFonts w:hint="default"/>
        <w:lang w:val="kk-KZ" w:eastAsia="en-US" w:bidi="ar-SA"/>
      </w:rPr>
    </w:lvl>
    <w:lvl w:ilvl="3" w:tplc="63F060E8">
      <w:numFmt w:val="bullet"/>
      <w:lvlText w:val="•"/>
      <w:lvlJc w:val="left"/>
      <w:pPr>
        <w:ind w:left="3467" w:hanging="222"/>
      </w:pPr>
      <w:rPr>
        <w:rFonts w:hint="default"/>
        <w:lang w:val="kk-KZ" w:eastAsia="en-US" w:bidi="ar-SA"/>
      </w:rPr>
    </w:lvl>
    <w:lvl w:ilvl="4" w:tplc="197898DA">
      <w:numFmt w:val="bullet"/>
      <w:lvlText w:val="•"/>
      <w:lvlJc w:val="left"/>
      <w:pPr>
        <w:ind w:left="4470" w:hanging="222"/>
      </w:pPr>
      <w:rPr>
        <w:rFonts w:hint="default"/>
        <w:lang w:val="kk-KZ" w:eastAsia="en-US" w:bidi="ar-SA"/>
      </w:rPr>
    </w:lvl>
    <w:lvl w:ilvl="5" w:tplc="810C460A">
      <w:numFmt w:val="bullet"/>
      <w:lvlText w:val="•"/>
      <w:lvlJc w:val="left"/>
      <w:pPr>
        <w:ind w:left="5472" w:hanging="222"/>
      </w:pPr>
      <w:rPr>
        <w:rFonts w:hint="default"/>
        <w:lang w:val="kk-KZ" w:eastAsia="en-US" w:bidi="ar-SA"/>
      </w:rPr>
    </w:lvl>
    <w:lvl w:ilvl="6" w:tplc="63FA01D6">
      <w:numFmt w:val="bullet"/>
      <w:lvlText w:val="•"/>
      <w:lvlJc w:val="left"/>
      <w:pPr>
        <w:ind w:left="6475" w:hanging="222"/>
      </w:pPr>
      <w:rPr>
        <w:rFonts w:hint="default"/>
        <w:lang w:val="kk-KZ" w:eastAsia="en-US" w:bidi="ar-SA"/>
      </w:rPr>
    </w:lvl>
    <w:lvl w:ilvl="7" w:tplc="AFA27418">
      <w:numFmt w:val="bullet"/>
      <w:lvlText w:val="•"/>
      <w:lvlJc w:val="left"/>
      <w:pPr>
        <w:ind w:left="7477" w:hanging="222"/>
      </w:pPr>
      <w:rPr>
        <w:rFonts w:hint="default"/>
        <w:lang w:val="kk-KZ" w:eastAsia="en-US" w:bidi="ar-SA"/>
      </w:rPr>
    </w:lvl>
    <w:lvl w:ilvl="8" w:tplc="4058F14C">
      <w:numFmt w:val="bullet"/>
      <w:lvlText w:val="•"/>
      <w:lvlJc w:val="left"/>
      <w:pPr>
        <w:ind w:left="8480" w:hanging="222"/>
      </w:pPr>
      <w:rPr>
        <w:rFonts w:hint="default"/>
        <w:lang w:val="kk-KZ" w:eastAsia="en-US" w:bidi="ar-SA"/>
      </w:rPr>
    </w:lvl>
  </w:abstractNum>
  <w:abstractNum w:abstractNumId="3">
    <w:nsid w:val="1CE538B9"/>
    <w:multiLevelType w:val="multilevel"/>
    <w:tmpl w:val="9550C4DC"/>
    <w:lvl w:ilvl="0">
      <w:start w:val="1"/>
      <w:numFmt w:val="decimal"/>
      <w:lvlText w:val="%1"/>
      <w:lvlJc w:val="left"/>
      <w:pPr>
        <w:ind w:left="360" w:hanging="360"/>
      </w:pPr>
      <w:rPr>
        <w:rFonts w:hint="default"/>
      </w:rPr>
    </w:lvl>
    <w:lvl w:ilvl="1">
      <w:start w:val="2"/>
      <w:numFmt w:val="decimal"/>
      <w:lvlText w:val="%1.%2"/>
      <w:lvlJc w:val="left"/>
      <w:pPr>
        <w:ind w:left="5181"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4">
    <w:nsid w:val="1FA06C5B"/>
    <w:multiLevelType w:val="hybridMultilevel"/>
    <w:tmpl w:val="4F828FDA"/>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FCC7A92"/>
    <w:multiLevelType w:val="multilevel"/>
    <w:tmpl w:val="198C6D7A"/>
    <w:lvl w:ilvl="0">
      <w:start w:val="1"/>
      <w:numFmt w:val="decimal"/>
      <w:lvlText w:val="%1"/>
      <w:lvlJc w:val="left"/>
      <w:pPr>
        <w:ind w:left="375" w:hanging="375"/>
      </w:pPr>
      <w:rPr>
        <w:rFonts w:hint="default"/>
      </w:rPr>
    </w:lvl>
    <w:lvl w:ilvl="1">
      <w:start w:val="2"/>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6">
    <w:nsid w:val="21113FDE"/>
    <w:multiLevelType w:val="multilevel"/>
    <w:tmpl w:val="C7FCBF2A"/>
    <w:lvl w:ilvl="0">
      <w:start w:val="3"/>
      <w:numFmt w:val="decimal"/>
      <w:lvlText w:val="%1"/>
      <w:lvlJc w:val="left"/>
      <w:pPr>
        <w:ind w:left="375" w:hanging="375"/>
      </w:pPr>
      <w:rPr>
        <w:rFonts w:hint="default"/>
      </w:rPr>
    </w:lvl>
    <w:lvl w:ilvl="1">
      <w:start w:val="6"/>
      <w:numFmt w:val="decimal"/>
      <w:lvlText w:val="%1.%2"/>
      <w:lvlJc w:val="left"/>
      <w:pPr>
        <w:ind w:left="1835" w:hanging="375"/>
      </w:pPr>
      <w:rPr>
        <w:rFonts w:hint="default"/>
      </w:rPr>
    </w:lvl>
    <w:lvl w:ilvl="2">
      <w:start w:val="1"/>
      <w:numFmt w:val="decimal"/>
      <w:lvlText w:val="%1.%2.%3"/>
      <w:lvlJc w:val="left"/>
      <w:pPr>
        <w:ind w:left="3640" w:hanging="720"/>
      </w:pPr>
      <w:rPr>
        <w:rFonts w:hint="default"/>
      </w:rPr>
    </w:lvl>
    <w:lvl w:ilvl="3">
      <w:start w:val="1"/>
      <w:numFmt w:val="decimal"/>
      <w:lvlText w:val="%1.%2.%3.%4"/>
      <w:lvlJc w:val="left"/>
      <w:pPr>
        <w:ind w:left="5460" w:hanging="1080"/>
      </w:pPr>
      <w:rPr>
        <w:rFonts w:hint="default"/>
      </w:rPr>
    </w:lvl>
    <w:lvl w:ilvl="4">
      <w:start w:val="1"/>
      <w:numFmt w:val="decimal"/>
      <w:lvlText w:val="%1.%2.%3.%4.%5"/>
      <w:lvlJc w:val="left"/>
      <w:pPr>
        <w:ind w:left="6920" w:hanging="1080"/>
      </w:pPr>
      <w:rPr>
        <w:rFonts w:hint="default"/>
      </w:rPr>
    </w:lvl>
    <w:lvl w:ilvl="5">
      <w:start w:val="1"/>
      <w:numFmt w:val="decimal"/>
      <w:lvlText w:val="%1.%2.%3.%4.%5.%6"/>
      <w:lvlJc w:val="left"/>
      <w:pPr>
        <w:ind w:left="8740" w:hanging="1440"/>
      </w:pPr>
      <w:rPr>
        <w:rFonts w:hint="default"/>
      </w:rPr>
    </w:lvl>
    <w:lvl w:ilvl="6">
      <w:start w:val="1"/>
      <w:numFmt w:val="decimal"/>
      <w:lvlText w:val="%1.%2.%3.%4.%5.%6.%7"/>
      <w:lvlJc w:val="left"/>
      <w:pPr>
        <w:ind w:left="10200" w:hanging="1440"/>
      </w:pPr>
      <w:rPr>
        <w:rFonts w:hint="default"/>
      </w:rPr>
    </w:lvl>
    <w:lvl w:ilvl="7">
      <w:start w:val="1"/>
      <w:numFmt w:val="decimal"/>
      <w:lvlText w:val="%1.%2.%3.%4.%5.%6.%7.%8"/>
      <w:lvlJc w:val="left"/>
      <w:pPr>
        <w:ind w:left="12020" w:hanging="1800"/>
      </w:pPr>
      <w:rPr>
        <w:rFonts w:hint="default"/>
      </w:rPr>
    </w:lvl>
    <w:lvl w:ilvl="8">
      <w:start w:val="1"/>
      <w:numFmt w:val="decimal"/>
      <w:lvlText w:val="%1.%2.%3.%4.%5.%6.%7.%8.%9"/>
      <w:lvlJc w:val="left"/>
      <w:pPr>
        <w:ind w:left="13840" w:hanging="2160"/>
      </w:pPr>
      <w:rPr>
        <w:rFonts w:hint="default"/>
      </w:rPr>
    </w:lvl>
  </w:abstractNum>
  <w:abstractNum w:abstractNumId="7">
    <w:nsid w:val="240D3243"/>
    <w:multiLevelType w:val="multilevel"/>
    <w:tmpl w:val="BE624024"/>
    <w:lvl w:ilvl="0">
      <w:start w:val="3"/>
      <w:numFmt w:val="decimal"/>
      <w:lvlText w:val="%1"/>
      <w:lvlJc w:val="left"/>
      <w:pPr>
        <w:ind w:left="375" w:hanging="375"/>
      </w:pPr>
      <w:rPr>
        <w:rFonts w:hint="default"/>
      </w:rPr>
    </w:lvl>
    <w:lvl w:ilvl="1">
      <w:start w:val="2"/>
      <w:numFmt w:val="decimal"/>
      <w:lvlText w:val="%1.%2"/>
      <w:lvlJc w:val="left"/>
      <w:pPr>
        <w:ind w:left="108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8">
    <w:nsid w:val="24947B82"/>
    <w:multiLevelType w:val="hybridMultilevel"/>
    <w:tmpl w:val="BDBC479C"/>
    <w:lvl w:ilvl="0" w:tplc="CFD26C0E">
      <w:start w:val="1"/>
      <w:numFmt w:val="decimal"/>
      <w:lvlText w:val="%1."/>
      <w:lvlJc w:val="left"/>
      <w:pPr>
        <w:ind w:left="930" w:hanging="360"/>
      </w:pPr>
      <w:rPr>
        <w:rFonts w:hint="default"/>
      </w:rPr>
    </w:lvl>
    <w:lvl w:ilvl="1" w:tplc="04190019" w:tentative="1">
      <w:start w:val="1"/>
      <w:numFmt w:val="lowerLetter"/>
      <w:lvlText w:val="%2."/>
      <w:lvlJc w:val="left"/>
      <w:pPr>
        <w:ind w:left="1650" w:hanging="360"/>
      </w:pPr>
    </w:lvl>
    <w:lvl w:ilvl="2" w:tplc="0419001B" w:tentative="1">
      <w:start w:val="1"/>
      <w:numFmt w:val="lowerRoman"/>
      <w:lvlText w:val="%3."/>
      <w:lvlJc w:val="right"/>
      <w:pPr>
        <w:ind w:left="2370" w:hanging="180"/>
      </w:pPr>
    </w:lvl>
    <w:lvl w:ilvl="3" w:tplc="0419000F" w:tentative="1">
      <w:start w:val="1"/>
      <w:numFmt w:val="decimal"/>
      <w:lvlText w:val="%4."/>
      <w:lvlJc w:val="left"/>
      <w:pPr>
        <w:ind w:left="3090" w:hanging="360"/>
      </w:pPr>
    </w:lvl>
    <w:lvl w:ilvl="4" w:tplc="04190019" w:tentative="1">
      <w:start w:val="1"/>
      <w:numFmt w:val="lowerLetter"/>
      <w:lvlText w:val="%5."/>
      <w:lvlJc w:val="left"/>
      <w:pPr>
        <w:ind w:left="3810" w:hanging="360"/>
      </w:pPr>
    </w:lvl>
    <w:lvl w:ilvl="5" w:tplc="0419001B" w:tentative="1">
      <w:start w:val="1"/>
      <w:numFmt w:val="lowerRoman"/>
      <w:lvlText w:val="%6."/>
      <w:lvlJc w:val="right"/>
      <w:pPr>
        <w:ind w:left="4530" w:hanging="180"/>
      </w:pPr>
    </w:lvl>
    <w:lvl w:ilvl="6" w:tplc="0419000F" w:tentative="1">
      <w:start w:val="1"/>
      <w:numFmt w:val="decimal"/>
      <w:lvlText w:val="%7."/>
      <w:lvlJc w:val="left"/>
      <w:pPr>
        <w:ind w:left="5250" w:hanging="360"/>
      </w:pPr>
    </w:lvl>
    <w:lvl w:ilvl="7" w:tplc="04190019" w:tentative="1">
      <w:start w:val="1"/>
      <w:numFmt w:val="lowerLetter"/>
      <w:lvlText w:val="%8."/>
      <w:lvlJc w:val="left"/>
      <w:pPr>
        <w:ind w:left="5970" w:hanging="360"/>
      </w:pPr>
    </w:lvl>
    <w:lvl w:ilvl="8" w:tplc="0419001B" w:tentative="1">
      <w:start w:val="1"/>
      <w:numFmt w:val="lowerRoman"/>
      <w:lvlText w:val="%9."/>
      <w:lvlJc w:val="right"/>
      <w:pPr>
        <w:ind w:left="6690" w:hanging="180"/>
      </w:pPr>
    </w:lvl>
  </w:abstractNum>
  <w:abstractNum w:abstractNumId="9">
    <w:nsid w:val="24C3098B"/>
    <w:multiLevelType w:val="hybridMultilevel"/>
    <w:tmpl w:val="35FC833C"/>
    <w:lvl w:ilvl="0" w:tplc="0628A910">
      <w:start w:val="1"/>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10">
    <w:nsid w:val="2B8258C4"/>
    <w:multiLevelType w:val="hybridMultilevel"/>
    <w:tmpl w:val="5A2A7A36"/>
    <w:lvl w:ilvl="0" w:tplc="465EFD34">
      <w:start w:val="1"/>
      <w:numFmt w:val="decimal"/>
      <w:lvlText w:val="%1."/>
      <w:lvlJc w:val="left"/>
      <w:pPr>
        <w:ind w:left="1776"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1">
    <w:nsid w:val="2D665509"/>
    <w:multiLevelType w:val="hybridMultilevel"/>
    <w:tmpl w:val="4D062F52"/>
    <w:lvl w:ilvl="0" w:tplc="C096F1A0">
      <w:start w:val="14"/>
      <w:numFmt w:val="decimal"/>
      <w:lvlText w:val="%1."/>
      <w:lvlJc w:val="left"/>
      <w:pPr>
        <w:ind w:left="611" w:hanging="360"/>
      </w:pPr>
      <w:rPr>
        <w:rFonts w:hint="default"/>
      </w:rPr>
    </w:lvl>
    <w:lvl w:ilvl="1" w:tplc="04190019" w:tentative="1">
      <w:start w:val="1"/>
      <w:numFmt w:val="lowerLetter"/>
      <w:lvlText w:val="%2."/>
      <w:lvlJc w:val="left"/>
      <w:pPr>
        <w:ind w:left="1331" w:hanging="360"/>
      </w:pPr>
    </w:lvl>
    <w:lvl w:ilvl="2" w:tplc="0419001B" w:tentative="1">
      <w:start w:val="1"/>
      <w:numFmt w:val="lowerRoman"/>
      <w:lvlText w:val="%3."/>
      <w:lvlJc w:val="right"/>
      <w:pPr>
        <w:ind w:left="2051" w:hanging="180"/>
      </w:pPr>
    </w:lvl>
    <w:lvl w:ilvl="3" w:tplc="0419000F" w:tentative="1">
      <w:start w:val="1"/>
      <w:numFmt w:val="decimal"/>
      <w:lvlText w:val="%4."/>
      <w:lvlJc w:val="left"/>
      <w:pPr>
        <w:ind w:left="2771" w:hanging="360"/>
      </w:pPr>
    </w:lvl>
    <w:lvl w:ilvl="4" w:tplc="04190019" w:tentative="1">
      <w:start w:val="1"/>
      <w:numFmt w:val="lowerLetter"/>
      <w:lvlText w:val="%5."/>
      <w:lvlJc w:val="left"/>
      <w:pPr>
        <w:ind w:left="3491" w:hanging="360"/>
      </w:pPr>
    </w:lvl>
    <w:lvl w:ilvl="5" w:tplc="0419001B" w:tentative="1">
      <w:start w:val="1"/>
      <w:numFmt w:val="lowerRoman"/>
      <w:lvlText w:val="%6."/>
      <w:lvlJc w:val="right"/>
      <w:pPr>
        <w:ind w:left="4211" w:hanging="180"/>
      </w:pPr>
    </w:lvl>
    <w:lvl w:ilvl="6" w:tplc="0419000F" w:tentative="1">
      <w:start w:val="1"/>
      <w:numFmt w:val="decimal"/>
      <w:lvlText w:val="%7."/>
      <w:lvlJc w:val="left"/>
      <w:pPr>
        <w:ind w:left="4931" w:hanging="360"/>
      </w:pPr>
    </w:lvl>
    <w:lvl w:ilvl="7" w:tplc="04190019" w:tentative="1">
      <w:start w:val="1"/>
      <w:numFmt w:val="lowerLetter"/>
      <w:lvlText w:val="%8."/>
      <w:lvlJc w:val="left"/>
      <w:pPr>
        <w:ind w:left="5651" w:hanging="360"/>
      </w:pPr>
    </w:lvl>
    <w:lvl w:ilvl="8" w:tplc="0419001B" w:tentative="1">
      <w:start w:val="1"/>
      <w:numFmt w:val="lowerRoman"/>
      <w:lvlText w:val="%9."/>
      <w:lvlJc w:val="right"/>
      <w:pPr>
        <w:ind w:left="6371" w:hanging="180"/>
      </w:pPr>
    </w:lvl>
  </w:abstractNum>
  <w:abstractNum w:abstractNumId="12">
    <w:nsid w:val="2E6D4148"/>
    <w:multiLevelType w:val="multilevel"/>
    <w:tmpl w:val="93CEED04"/>
    <w:lvl w:ilvl="0">
      <w:start w:val="1"/>
      <w:numFmt w:val="decimal"/>
      <w:lvlText w:val="%1"/>
      <w:lvlJc w:val="left"/>
      <w:pPr>
        <w:ind w:left="1080" w:hanging="360"/>
      </w:pPr>
      <w:rPr>
        <w:rFonts w:hint="default"/>
      </w:rPr>
    </w:lvl>
    <w:lvl w:ilvl="1">
      <w:start w:val="2"/>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13">
    <w:nsid w:val="32CB5F56"/>
    <w:multiLevelType w:val="hybridMultilevel"/>
    <w:tmpl w:val="D45EB2EA"/>
    <w:lvl w:ilvl="0" w:tplc="2E82A232">
      <w:start w:val="1"/>
      <w:numFmt w:val="decimal"/>
      <w:lvlText w:val="%1."/>
      <w:lvlJc w:val="left"/>
      <w:pPr>
        <w:ind w:left="4472" w:hanging="360"/>
      </w:pPr>
      <w:rPr>
        <w:rFonts w:hint="default"/>
      </w:rPr>
    </w:lvl>
    <w:lvl w:ilvl="1" w:tplc="04190019" w:tentative="1">
      <w:start w:val="1"/>
      <w:numFmt w:val="lowerLetter"/>
      <w:lvlText w:val="%2."/>
      <w:lvlJc w:val="left"/>
      <w:pPr>
        <w:ind w:left="1933" w:hanging="360"/>
      </w:pPr>
    </w:lvl>
    <w:lvl w:ilvl="2" w:tplc="0419001B" w:tentative="1">
      <w:start w:val="1"/>
      <w:numFmt w:val="lowerRoman"/>
      <w:lvlText w:val="%3."/>
      <w:lvlJc w:val="right"/>
      <w:pPr>
        <w:ind w:left="2653" w:hanging="180"/>
      </w:pPr>
    </w:lvl>
    <w:lvl w:ilvl="3" w:tplc="0419000F" w:tentative="1">
      <w:start w:val="1"/>
      <w:numFmt w:val="decimal"/>
      <w:lvlText w:val="%4."/>
      <w:lvlJc w:val="left"/>
      <w:pPr>
        <w:ind w:left="3373" w:hanging="360"/>
      </w:pPr>
    </w:lvl>
    <w:lvl w:ilvl="4" w:tplc="04190019" w:tentative="1">
      <w:start w:val="1"/>
      <w:numFmt w:val="lowerLetter"/>
      <w:lvlText w:val="%5."/>
      <w:lvlJc w:val="left"/>
      <w:pPr>
        <w:ind w:left="4093" w:hanging="360"/>
      </w:pPr>
    </w:lvl>
    <w:lvl w:ilvl="5" w:tplc="0419001B" w:tentative="1">
      <w:start w:val="1"/>
      <w:numFmt w:val="lowerRoman"/>
      <w:lvlText w:val="%6."/>
      <w:lvlJc w:val="right"/>
      <w:pPr>
        <w:ind w:left="4813" w:hanging="180"/>
      </w:pPr>
    </w:lvl>
    <w:lvl w:ilvl="6" w:tplc="0419000F" w:tentative="1">
      <w:start w:val="1"/>
      <w:numFmt w:val="decimal"/>
      <w:lvlText w:val="%7."/>
      <w:lvlJc w:val="left"/>
      <w:pPr>
        <w:ind w:left="5533" w:hanging="360"/>
      </w:pPr>
    </w:lvl>
    <w:lvl w:ilvl="7" w:tplc="04190019" w:tentative="1">
      <w:start w:val="1"/>
      <w:numFmt w:val="lowerLetter"/>
      <w:lvlText w:val="%8."/>
      <w:lvlJc w:val="left"/>
      <w:pPr>
        <w:ind w:left="6253" w:hanging="360"/>
      </w:pPr>
    </w:lvl>
    <w:lvl w:ilvl="8" w:tplc="0419001B" w:tentative="1">
      <w:start w:val="1"/>
      <w:numFmt w:val="lowerRoman"/>
      <w:lvlText w:val="%9."/>
      <w:lvlJc w:val="right"/>
      <w:pPr>
        <w:ind w:left="6973" w:hanging="180"/>
      </w:pPr>
    </w:lvl>
  </w:abstractNum>
  <w:abstractNum w:abstractNumId="14">
    <w:nsid w:val="32F77B5A"/>
    <w:multiLevelType w:val="multilevel"/>
    <w:tmpl w:val="DDD85600"/>
    <w:lvl w:ilvl="0">
      <w:start w:val="3"/>
      <w:numFmt w:val="decimal"/>
      <w:lvlText w:val="%1"/>
      <w:lvlJc w:val="left"/>
      <w:pPr>
        <w:ind w:left="375" w:hanging="375"/>
      </w:pPr>
      <w:rPr>
        <w:rFonts w:hint="default"/>
      </w:rPr>
    </w:lvl>
    <w:lvl w:ilvl="1">
      <w:start w:val="2"/>
      <w:numFmt w:val="decimal"/>
      <w:lvlText w:val="%1.%2"/>
      <w:lvlJc w:val="left"/>
      <w:pPr>
        <w:ind w:left="1460" w:hanging="375"/>
      </w:pPr>
      <w:rPr>
        <w:rFonts w:hint="default"/>
      </w:rPr>
    </w:lvl>
    <w:lvl w:ilvl="2">
      <w:start w:val="1"/>
      <w:numFmt w:val="decimal"/>
      <w:lvlText w:val="%1.%2.%3"/>
      <w:lvlJc w:val="left"/>
      <w:pPr>
        <w:ind w:left="2890" w:hanging="720"/>
      </w:pPr>
      <w:rPr>
        <w:rFonts w:hint="default"/>
      </w:rPr>
    </w:lvl>
    <w:lvl w:ilvl="3">
      <w:start w:val="1"/>
      <w:numFmt w:val="decimal"/>
      <w:lvlText w:val="%1.%2.%3.%4"/>
      <w:lvlJc w:val="left"/>
      <w:pPr>
        <w:ind w:left="4335" w:hanging="1080"/>
      </w:pPr>
      <w:rPr>
        <w:rFonts w:hint="default"/>
      </w:rPr>
    </w:lvl>
    <w:lvl w:ilvl="4">
      <w:start w:val="1"/>
      <w:numFmt w:val="decimal"/>
      <w:lvlText w:val="%1.%2.%3.%4.%5"/>
      <w:lvlJc w:val="left"/>
      <w:pPr>
        <w:ind w:left="5420" w:hanging="1080"/>
      </w:pPr>
      <w:rPr>
        <w:rFonts w:hint="default"/>
      </w:rPr>
    </w:lvl>
    <w:lvl w:ilvl="5">
      <w:start w:val="1"/>
      <w:numFmt w:val="decimal"/>
      <w:lvlText w:val="%1.%2.%3.%4.%5.%6"/>
      <w:lvlJc w:val="left"/>
      <w:pPr>
        <w:ind w:left="6865" w:hanging="1440"/>
      </w:pPr>
      <w:rPr>
        <w:rFonts w:hint="default"/>
      </w:rPr>
    </w:lvl>
    <w:lvl w:ilvl="6">
      <w:start w:val="1"/>
      <w:numFmt w:val="decimal"/>
      <w:lvlText w:val="%1.%2.%3.%4.%5.%6.%7"/>
      <w:lvlJc w:val="left"/>
      <w:pPr>
        <w:ind w:left="7950" w:hanging="1440"/>
      </w:pPr>
      <w:rPr>
        <w:rFonts w:hint="default"/>
      </w:rPr>
    </w:lvl>
    <w:lvl w:ilvl="7">
      <w:start w:val="1"/>
      <w:numFmt w:val="decimal"/>
      <w:lvlText w:val="%1.%2.%3.%4.%5.%6.%7.%8"/>
      <w:lvlJc w:val="left"/>
      <w:pPr>
        <w:ind w:left="9395" w:hanging="1800"/>
      </w:pPr>
      <w:rPr>
        <w:rFonts w:hint="default"/>
      </w:rPr>
    </w:lvl>
    <w:lvl w:ilvl="8">
      <w:start w:val="1"/>
      <w:numFmt w:val="decimal"/>
      <w:lvlText w:val="%1.%2.%3.%4.%5.%6.%7.%8.%9"/>
      <w:lvlJc w:val="left"/>
      <w:pPr>
        <w:ind w:left="10840" w:hanging="2160"/>
      </w:pPr>
      <w:rPr>
        <w:rFonts w:hint="default"/>
      </w:rPr>
    </w:lvl>
  </w:abstractNum>
  <w:abstractNum w:abstractNumId="15">
    <w:nsid w:val="36354A65"/>
    <w:multiLevelType w:val="multilevel"/>
    <w:tmpl w:val="2000FFD6"/>
    <w:lvl w:ilvl="0">
      <w:start w:val="1"/>
      <w:numFmt w:val="decimal"/>
      <w:lvlText w:val="%1."/>
      <w:lvlJc w:val="left"/>
      <w:pPr>
        <w:ind w:left="988" w:hanging="420"/>
      </w:pPr>
      <w:rPr>
        <w:rFonts w:hint="default"/>
      </w:rPr>
    </w:lvl>
    <w:lvl w:ilvl="1">
      <w:start w:val="1"/>
      <w:numFmt w:val="decimal"/>
      <w:isLgl/>
      <w:lvlText w:val="%1.%2"/>
      <w:lvlJc w:val="left"/>
      <w:pPr>
        <w:ind w:left="988" w:hanging="420"/>
      </w:pPr>
      <w:rPr>
        <w:rFonts w:hint="default"/>
      </w:rPr>
    </w:lvl>
    <w:lvl w:ilvl="2">
      <w:start w:val="1"/>
      <w:numFmt w:val="decimal"/>
      <w:isLgl/>
      <w:lvlText w:val="%1.%2.%3"/>
      <w:lvlJc w:val="left"/>
      <w:pPr>
        <w:ind w:left="1288" w:hanging="720"/>
      </w:pPr>
      <w:rPr>
        <w:rFonts w:hint="default"/>
      </w:rPr>
    </w:lvl>
    <w:lvl w:ilvl="3">
      <w:start w:val="1"/>
      <w:numFmt w:val="decimal"/>
      <w:isLgl/>
      <w:lvlText w:val="%1.%2.%3.%4"/>
      <w:lvlJc w:val="left"/>
      <w:pPr>
        <w:ind w:left="1648" w:hanging="1080"/>
      </w:pPr>
      <w:rPr>
        <w:rFonts w:hint="default"/>
      </w:rPr>
    </w:lvl>
    <w:lvl w:ilvl="4">
      <w:start w:val="1"/>
      <w:numFmt w:val="decimal"/>
      <w:isLgl/>
      <w:lvlText w:val="%1.%2.%3.%4.%5"/>
      <w:lvlJc w:val="left"/>
      <w:pPr>
        <w:ind w:left="1648" w:hanging="1080"/>
      </w:pPr>
      <w:rPr>
        <w:rFonts w:hint="default"/>
      </w:rPr>
    </w:lvl>
    <w:lvl w:ilvl="5">
      <w:start w:val="1"/>
      <w:numFmt w:val="decimal"/>
      <w:isLgl/>
      <w:lvlText w:val="%1.%2.%3.%4.%5.%6"/>
      <w:lvlJc w:val="left"/>
      <w:pPr>
        <w:ind w:left="2008" w:hanging="1440"/>
      </w:pPr>
      <w:rPr>
        <w:rFonts w:hint="default"/>
      </w:rPr>
    </w:lvl>
    <w:lvl w:ilvl="6">
      <w:start w:val="1"/>
      <w:numFmt w:val="decimal"/>
      <w:isLgl/>
      <w:lvlText w:val="%1.%2.%3.%4.%5.%6.%7"/>
      <w:lvlJc w:val="left"/>
      <w:pPr>
        <w:ind w:left="2008" w:hanging="1440"/>
      </w:pPr>
      <w:rPr>
        <w:rFonts w:hint="default"/>
      </w:rPr>
    </w:lvl>
    <w:lvl w:ilvl="7">
      <w:start w:val="1"/>
      <w:numFmt w:val="decimal"/>
      <w:isLgl/>
      <w:lvlText w:val="%1.%2.%3.%4.%5.%6.%7.%8"/>
      <w:lvlJc w:val="left"/>
      <w:pPr>
        <w:ind w:left="2368" w:hanging="1800"/>
      </w:pPr>
      <w:rPr>
        <w:rFonts w:hint="default"/>
      </w:rPr>
    </w:lvl>
    <w:lvl w:ilvl="8">
      <w:start w:val="1"/>
      <w:numFmt w:val="decimal"/>
      <w:isLgl/>
      <w:lvlText w:val="%1.%2.%3.%4.%5.%6.%7.%8.%9"/>
      <w:lvlJc w:val="left"/>
      <w:pPr>
        <w:ind w:left="2728" w:hanging="2160"/>
      </w:pPr>
      <w:rPr>
        <w:rFonts w:hint="default"/>
      </w:rPr>
    </w:lvl>
  </w:abstractNum>
  <w:abstractNum w:abstractNumId="16">
    <w:nsid w:val="3C553691"/>
    <w:multiLevelType w:val="multilevel"/>
    <w:tmpl w:val="4BDCBA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41D67ACA"/>
    <w:multiLevelType w:val="multilevel"/>
    <w:tmpl w:val="2000FFD6"/>
    <w:lvl w:ilvl="0">
      <w:start w:val="1"/>
      <w:numFmt w:val="decimal"/>
      <w:lvlText w:val="%1."/>
      <w:lvlJc w:val="left"/>
      <w:pPr>
        <w:ind w:left="988" w:hanging="420"/>
      </w:pPr>
      <w:rPr>
        <w:rFonts w:hint="default"/>
      </w:rPr>
    </w:lvl>
    <w:lvl w:ilvl="1">
      <w:start w:val="1"/>
      <w:numFmt w:val="decimal"/>
      <w:isLgl/>
      <w:lvlText w:val="%1.%2"/>
      <w:lvlJc w:val="left"/>
      <w:pPr>
        <w:ind w:left="988" w:hanging="420"/>
      </w:pPr>
      <w:rPr>
        <w:rFonts w:hint="default"/>
      </w:rPr>
    </w:lvl>
    <w:lvl w:ilvl="2">
      <w:start w:val="1"/>
      <w:numFmt w:val="decimal"/>
      <w:isLgl/>
      <w:lvlText w:val="%1.%2.%3"/>
      <w:lvlJc w:val="left"/>
      <w:pPr>
        <w:ind w:left="1288" w:hanging="720"/>
      </w:pPr>
      <w:rPr>
        <w:rFonts w:hint="default"/>
      </w:rPr>
    </w:lvl>
    <w:lvl w:ilvl="3">
      <w:start w:val="1"/>
      <w:numFmt w:val="decimal"/>
      <w:isLgl/>
      <w:lvlText w:val="%1.%2.%3.%4"/>
      <w:lvlJc w:val="left"/>
      <w:pPr>
        <w:ind w:left="1648" w:hanging="1080"/>
      </w:pPr>
      <w:rPr>
        <w:rFonts w:hint="default"/>
      </w:rPr>
    </w:lvl>
    <w:lvl w:ilvl="4">
      <w:start w:val="1"/>
      <w:numFmt w:val="decimal"/>
      <w:isLgl/>
      <w:lvlText w:val="%1.%2.%3.%4.%5"/>
      <w:lvlJc w:val="left"/>
      <w:pPr>
        <w:ind w:left="1648" w:hanging="1080"/>
      </w:pPr>
      <w:rPr>
        <w:rFonts w:hint="default"/>
      </w:rPr>
    </w:lvl>
    <w:lvl w:ilvl="5">
      <w:start w:val="1"/>
      <w:numFmt w:val="decimal"/>
      <w:isLgl/>
      <w:lvlText w:val="%1.%2.%3.%4.%5.%6"/>
      <w:lvlJc w:val="left"/>
      <w:pPr>
        <w:ind w:left="2008" w:hanging="1440"/>
      </w:pPr>
      <w:rPr>
        <w:rFonts w:hint="default"/>
      </w:rPr>
    </w:lvl>
    <w:lvl w:ilvl="6">
      <w:start w:val="1"/>
      <w:numFmt w:val="decimal"/>
      <w:isLgl/>
      <w:lvlText w:val="%1.%2.%3.%4.%5.%6.%7"/>
      <w:lvlJc w:val="left"/>
      <w:pPr>
        <w:ind w:left="2008" w:hanging="1440"/>
      </w:pPr>
      <w:rPr>
        <w:rFonts w:hint="default"/>
      </w:rPr>
    </w:lvl>
    <w:lvl w:ilvl="7">
      <w:start w:val="1"/>
      <w:numFmt w:val="decimal"/>
      <w:isLgl/>
      <w:lvlText w:val="%1.%2.%3.%4.%5.%6.%7.%8"/>
      <w:lvlJc w:val="left"/>
      <w:pPr>
        <w:ind w:left="2368" w:hanging="1800"/>
      </w:pPr>
      <w:rPr>
        <w:rFonts w:hint="default"/>
      </w:rPr>
    </w:lvl>
    <w:lvl w:ilvl="8">
      <w:start w:val="1"/>
      <w:numFmt w:val="decimal"/>
      <w:isLgl/>
      <w:lvlText w:val="%1.%2.%3.%4.%5.%6.%7.%8.%9"/>
      <w:lvlJc w:val="left"/>
      <w:pPr>
        <w:ind w:left="2728" w:hanging="2160"/>
      </w:pPr>
      <w:rPr>
        <w:rFonts w:hint="default"/>
      </w:rPr>
    </w:lvl>
  </w:abstractNum>
  <w:abstractNum w:abstractNumId="18">
    <w:nsid w:val="45697F4B"/>
    <w:multiLevelType w:val="multilevel"/>
    <w:tmpl w:val="6E145A84"/>
    <w:lvl w:ilvl="0">
      <w:start w:val="1"/>
      <w:numFmt w:val="decimal"/>
      <w:lvlText w:val="%1"/>
      <w:lvlJc w:val="left"/>
      <w:pPr>
        <w:ind w:left="360" w:hanging="360"/>
      </w:pPr>
      <w:rPr>
        <w:rFonts w:hint="default"/>
      </w:rPr>
    </w:lvl>
    <w:lvl w:ilvl="1">
      <w:start w:val="3"/>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9">
    <w:nsid w:val="46CA7C7D"/>
    <w:multiLevelType w:val="hybridMultilevel"/>
    <w:tmpl w:val="94F4E370"/>
    <w:lvl w:ilvl="0" w:tplc="E50C7D68">
      <w:start w:val="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47140ADF"/>
    <w:multiLevelType w:val="hybridMultilevel"/>
    <w:tmpl w:val="92D0B9CE"/>
    <w:lvl w:ilvl="0" w:tplc="BDB2D6D6">
      <w:start w:val="1"/>
      <w:numFmt w:val="decimal"/>
      <w:lvlText w:val="%1."/>
      <w:lvlJc w:val="left"/>
      <w:pPr>
        <w:ind w:left="281" w:hanging="288"/>
      </w:pPr>
      <w:rPr>
        <w:rFonts w:ascii="Times New Roman" w:eastAsia="Times New Roman" w:hAnsi="Times New Roman" w:cs="Times New Roman" w:hint="default"/>
        <w:b w:val="0"/>
        <w:bCs w:val="0"/>
        <w:i w:val="0"/>
        <w:iCs w:val="0"/>
        <w:spacing w:val="0"/>
        <w:w w:val="100"/>
        <w:sz w:val="28"/>
        <w:szCs w:val="28"/>
        <w:lang w:val="ru-RU" w:eastAsia="en-US" w:bidi="ar-SA"/>
      </w:rPr>
    </w:lvl>
    <w:lvl w:ilvl="1" w:tplc="6D84FC0E">
      <w:numFmt w:val="bullet"/>
      <w:lvlText w:val="•"/>
      <w:lvlJc w:val="left"/>
      <w:pPr>
        <w:ind w:left="1236" w:hanging="288"/>
      </w:pPr>
      <w:rPr>
        <w:rFonts w:hint="default"/>
        <w:lang w:val="ru-RU" w:eastAsia="en-US" w:bidi="ar-SA"/>
      </w:rPr>
    </w:lvl>
    <w:lvl w:ilvl="2" w:tplc="587AB9B0">
      <w:numFmt w:val="bullet"/>
      <w:lvlText w:val="•"/>
      <w:lvlJc w:val="left"/>
      <w:pPr>
        <w:ind w:left="2192" w:hanging="288"/>
      </w:pPr>
      <w:rPr>
        <w:rFonts w:hint="default"/>
        <w:lang w:val="ru-RU" w:eastAsia="en-US" w:bidi="ar-SA"/>
      </w:rPr>
    </w:lvl>
    <w:lvl w:ilvl="3" w:tplc="4C84B73E">
      <w:numFmt w:val="bullet"/>
      <w:lvlText w:val="•"/>
      <w:lvlJc w:val="left"/>
      <w:pPr>
        <w:ind w:left="3148" w:hanging="288"/>
      </w:pPr>
      <w:rPr>
        <w:rFonts w:hint="default"/>
        <w:lang w:val="ru-RU" w:eastAsia="en-US" w:bidi="ar-SA"/>
      </w:rPr>
    </w:lvl>
    <w:lvl w:ilvl="4" w:tplc="54AEF6CE">
      <w:numFmt w:val="bullet"/>
      <w:lvlText w:val="•"/>
      <w:lvlJc w:val="left"/>
      <w:pPr>
        <w:ind w:left="4104" w:hanging="288"/>
      </w:pPr>
      <w:rPr>
        <w:rFonts w:hint="default"/>
        <w:lang w:val="ru-RU" w:eastAsia="en-US" w:bidi="ar-SA"/>
      </w:rPr>
    </w:lvl>
    <w:lvl w:ilvl="5" w:tplc="074AFF72">
      <w:numFmt w:val="bullet"/>
      <w:lvlText w:val="•"/>
      <w:lvlJc w:val="left"/>
      <w:pPr>
        <w:ind w:left="5060" w:hanging="288"/>
      </w:pPr>
      <w:rPr>
        <w:rFonts w:hint="default"/>
        <w:lang w:val="ru-RU" w:eastAsia="en-US" w:bidi="ar-SA"/>
      </w:rPr>
    </w:lvl>
    <w:lvl w:ilvl="6" w:tplc="5BE25516">
      <w:numFmt w:val="bullet"/>
      <w:lvlText w:val="•"/>
      <w:lvlJc w:val="left"/>
      <w:pPr>
        <w:ind w:left="6016" w:hanging="288"/>
      </w:pPr>
      <w:rPr>
        <w:rFonts w:hint="default"/>
        <w:lang w:val="ru-RU" w:eastAsia="en-US" w:bidi="ar-SA"/>
      </w:rPr>
    </w:lvl>
    <w:lvl w:ilvl="7" w:tplc="8260409A">
      <w:numFmt w:val="bullet"/>
      <w:lvlText w:val="•"/>
      <w:lvlJc w:val="left"/>
      <w:pPr>
        <w:ind w:left="6972" w:hanging="288"/>
      </w:pPr>
      <w:rPr>
        <w:rFonts w:hint="default"/>
        <w:lang w:val="ru-RU" w:eastAsia="en-US" w:bidi="ar-SA"/>
      </w:rPr>
    </w:lvl>
    <w:lvl w:ilvl="8" w:tplc="CE0C5854">
      <w:numFmt w:val="bullet"/>
      <w:lvlText w:val="•"/>
      <w:lvlJc w:val="left"/>
      <w:pPr>
        <w:ind w:left="7928" w:hanging="288"/>
      </w:pPr>
      <w:rPr>
        <w:rFonts w:hint="default"/>
        <w:lang w:val="ru-RU" w:eastAsia="en-US" w:bidi="ar-SA"/>
      </w:rPr>
    </w:lvl>
  </w:abstractNum>
  <w:abstractNum w:abstractNumId="21">
    <w:nsid w:val="4E2C2AA2"/>
    <w:multiLevelType w:val="multilevel"/>
    <w:tmpl w:val="707827B0"/>
    <w:lvl w:ilvl="0">
      <w:start w:val="1"/>
      <w:numFmt w:val="decimal"/>
      <w:lvlText w:val="%1"/>
      <w:lvlJc w:val="left"/>
      <w:pPr>
        <w:ind w:left="375" w:hanging="375"/>
      </w:pPr>
      <w:rPr>
        <w:rFonts w:eastAsiaTheme="minorHAnsi" w:hint="default"/>
      </w:rPr>
    </w:lvl>
    <w:lvl w:ilvl="1">
      <w:start w:val="2"/>
      <w:numFmt w:val="decimal"/>
      <w:lvlText w:val="%1.%2"/>
      <w:lvlJc w:val="left"/>
      <w:pPr>
        <w:ind w:left="1170" w:hanging="375"/>
      </w:pPr>
      <w:rPr>
        <w:rFonts w:eastAsiaTheme="minorHAnsi" w:hint="default"/>
      </w:rPr>
    </w:lvl>
    <w:lvl w:ilvl="2">
      <w:start w:val="1"/>
      <w:numFmt w:val="decimal"/>
      <w:lvlText w:val="%1.%2.%3"/>
      <w:lvlJc w:val="left"/>
      <w:pPr>
        <w:ind w:left="2310" w:hanging="720"/>
      </w:pPr>
      <w:rPr>
        <w:rFonts w:eastAsiaTheme="minorHAnsi" w:hint="default"/>
      </w:rPr>
    </w:lvl>
    <w:lvl w:ilvl="3">
      <w:start w:val="1"/>
      <w:numFmt w:val="decimal"/>
      <w:lvlText w:val="%1.%2.%3.%4"/>
      <w:lvlJc w:val="left"/>
      <w:pPr>
        <w:ind w:left="3465" w:hanging="1080"/>
      </w:pPr>
      <w:rPr>
        <w:rFonts w:eastAsiaTheme="minorHAnsi" w:hint="default"/>
      </w:rPr>
    </w:lvl>
    <w:lvl w:ilvl="4">
      <w:start w:val="1"/>
      <w:numFmt w:val="decimal"/>
      <w:lvlText w:val="%1.%2.%3.%4.%5"/>
      <w:lvlJc w:val="left"/>
      <w:pPr>
        <w:ind w:left="4260" w:hanging="1080"/>
      </w:pPr>
      <w:rPr>
        <w:rFonts w:eastAsiaTheme="minorHAnsi" w:hint="default"/>
      </w:rPr>
    </w:lvl>
    <w:lvl w:ilvl="5">
      <w:start w:val="1"/>
      <w:numFmt w:val="decimal"/>
      <w:lvlText w:val="%1.%2.%3.%4.%5.%6"/>
      <w:lvlJc w:val="left"/>
      <w:pPr>
        <w:ind w:left="5415" w:hanging="1440"/>
      </w:pPr>
      <w:rPr>
        <w:rFonts w:eastAsiaTheme="minorHAnsi" w:hint="default"/>
      </w:rPr>
    </w:lvl>
    <w:lvl w:ilvl="6">
      <w:start w:val="1"/>
      <w:numFmt w:val="decimal"/>
      <w:lvlText w:val="%1.%2.%3.%4.%5.%6.%7"/>
      <w:lvlJc w:val="left"/>
      <w:pPr>
        <w:ind w:left="6210" w:hanging="1440"/>
      </w:pPr>
      <w:rPr>
        <w:rFonts w:eastAsiaTheme="minorHAnsi" w:hint="default"/>
      </w:rPr>
    </w:lvl>
    <w:lvl w:ilvl="7">
      <w:start w:val="1"/>
      <w:numFmt w:val="decimal"/>
      <w:lvlText w:val="%1.%2.%3.%4.%5.%6.%7.%8"/>
      <w:lvlJc w:val="left"/>
      <w:pPr>
        <w:ind w:left="7365" w:hanging="1800"/>
      </w:pPr>
      <w:rPr>
        <w:rFonts w:eastAsiaTheme="minorHAnsi" w:hint="default"/>
      </w:rPr>
    </w:lvl>
    <w:lvl w:ilvl="8">
      <w:start w:val="1"/>
      <w:numFmt w:val="decimal"/>
      <w:lvlText w:val="%1.%2.%3.%4.%5.%6.%7.%8.%9"/>
      <w:lvlJc w:val="left"/>
      <w:pPr>
        <w:ind w:left="8520" w:hanging="2160"/>
      </w:pPr>
      <w:rPr>
        <w:rFonts w:eastAsiaTheme="minorHAnsi" w:hint="default"/>
      </w:rPr>
    </w:lvl>
  </w:abstractNum>
  <w:abstractNum w:abstractNumId="22">
    <w:nsid w:val="51C54848"/>
    <w:multiLevelType w:val="hybridMultilevel"/>
    <w:tmpl w:val="883CE9F0"/>
    <w:lvl w:ilvl="0" w:tplc="DE448562">
      <w:start w:val="2"/>
      <w:numFmt w:val="decimal"/>
      <w:lvlText w:val="%1."/>
      <w:lvlJc w:val="left"/>
      <w:pPr>
        <w:ind w:left="592" w:hanging="360"/>
      </w:pPr>
      <w:rPr>
        <w:rFonts w:hint="default"/>
      </w:rPr>
    </w:lvl>
    <w:lvl w:ilvl="1" w:tplc="04190019" w:tentative="1">
      <w:start w:val="1"/>
      <w:numFmt w:val="lowerLetter"/>
      <w:lvlText w:val="%2."/>
      <w:lvlJc w:val="left"/>
      <w:pPr>
        <w:ind w:left="1312" w:hanging="360"/>
      </w:pPr>
    </w:lvl>
    <w:lvl w:ilvl="2" w:tplc="0419001B" w:tentative="1">
      <w:start w:val="1"/>
      <w:numFmt w:val="lowerRoman"/>
      <w:lvlText w:val="%3."/>
      <w:lvlJc w:val="right"/>
      <w:pPr>
        <w:ind w:left="2032" w:hanging="180"/>
      </w:pPr>
    </w:lvl>
    <w:lvl w:ilvl="3" w:tplc="0419000F" w:tentative="1">
      <w:start w:val="1"/>
      <w:numFmt w:val="decimal"/>
      <w:lvlText w:val="%4."/>
      <w:lvlJc w:val="left"/>
      <w:pPr>
        <w:ind w:left="2752" w:hanging="360"/>
      </w:pPr>
    </w:lvl>
    <w:lvl w:ilvl="4" w:tplc="04190019" w:tentative="1">
      <w:start w:val="1"/>
      <w:numFmt w:val="lowerLetter"/>
      <w:lvlText w:val="%5."/>
      <w:lvlJc w:val="left"/>
      <w:pPr>
        <w:ind w:left="3472" w:hanging="360"/>
      </w:pPr>
    </w:lvl>
    <w:lvl w:ilvl="5" w:tplc="0419001B" w:tentative="1">
      <w:start w:val="1"/>
      <w:numFmt w:val="lowerRoman"/>
      <w:lvlText w:val="%6."/>
      <w:lvlJc w:val="right"/>
      <w:pPr>
        <w:ind w:left="4192" w:hanging="180"/>
      </w:pPr>
    </w:lvl>
    <w:lvl w:ilvl="6" w:tplc="0419000F" w:tentative="1">
      <w:start w:val="1"/>
      <w:numFmt w:val="decimal"/>
      <w:lvlText w:val="%7."/>
      <w:lvlJc w:val="left"/>
      <w:pPr>
        <w:ind w:left="4912" w:hanging="360"/>
      </w:pPr>
    </w:lvl>
    <w:lvl w:ilvl="7" w:tplc="04190019" w:tentative="1">
      <w:start w:val="1"/>
      <w:numFmt w:val="lowerLetter"/>
      <w:lvlText w:val="%8."/>
      <w:lvlJc w:val="left"/>
      <w:pPr>
        <w:ind w:left="5632" w:hanging="360"/>
      </w:pPr>
    </w:lvl>
    <w:lvl w:ilvl="8" w:tplc="0419001B" w:tentative="1">
      <w:start w:val="1"/>
      <w:numFmt w:val="lowerRoman"/>
      <w:lvlText w:val="%9."/>
      <w:lvlJc w:val="right"/>
      <w:pPr>
        <w:ind w:left="6352" w:hanging="180"/>
      </w:pPr>
    </w:lvl>
  </w:abstractNum>
  <w:abstractNum w:abstractNumId="23">
    <w:nsid w:val="578E1A85"/>
    <w:multiLevelType w:val="hybridMultilevel"/>
    <w:tmpl w:val="725A5BDC"/>
    <w:lvl w:ilvl="0" w:tplc="F724E49A">
      <w:start w:val="3"/>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4">
    <w:nsid w:val="5A3E37FB"/>
    <w:multiLevelType w:val="hybridMultilevel"/>
    <w:tmpl w:val="0D4C71BE"/>
    <w:lvl w:ilvl="0" w:tplc="277287CC">
      <w:start w:val="7"/>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5">
    <w:nsid w:val="6CD905A3"/>
    <w:multiLevelType w:val="hybridMultilevel"/>
    <w:tmpl w:val="671060C6"/>
    <w:lvl w:ilvl="0" w:tplc="BA68B612">
      <w:start w:val="7"/>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6">
    <w:nsid w:val="6E8A615B"/>
    <w:multiLevelType w:val="multilevel"/>
    <w:tmpl w:val="2000FFD6"/>
    <w:lvl w:ilvl="0">
      <w:start w:val="1"/>
      <w:numFmt w:val="decimal"/>
      <w:lvlText w:val="%1."/>
      <w:lvlJc w:val="left"/>
      <w:pPr>
        <w:ind w:left="988" w:hanging="420"/>
      </w:pPr>
      <w:rPr>
        <w:rFonts w:hint="default"/>
      </w:rPr>
    </w:lvl>
    <w:lvl w:ilvl="1">
      <w:start w:val="1"/>
      <w:numFmt w:val="decimal"/>
      <w:isLgl/>
      <w:lvlText w:val="%1.%2"/>
      <w:lvlJc w:val="left"/>
      <w:pPr>
        <w:ind w:left="988" w:hanging="420"/>
      </w:pPr>
      <w:rPr>
        <w:rFonts w:hint="default"/>
      </w:rPr>
    </w:lvl>
    <w:lvl w:ilvl="2">
      <w:start w:val="1"/>
      <w:numFmt w:val="decimal"/>
      <w:isLgl/>
      <w:lvlText w:val="%1.%2.%3"/>
      <w:lvlJc w:val="left"/>
      <w:pPr>
        <w:ind w:left="1288" w:hanging="720"/>
      </w:pPr>
      <w:rPr>
        <w:rFonts w:hint="default"/>
      </w:rPr>
    </w:lvl>
    <w:lvl w:ilvl="3">
      <w:start w:val="1"/>
      <w:numFmt w:val="decimal"/>
      <w:isLgl/>
      <w:lvlText w:val="%1.%2.%3.%4"/>
      <w:lvlJc w:val="left"/>
      <w:pPr>
        <w:ind w:left="1648" w:hanging="1080"/>
      </w:pPr>
      <w:rPr>
        <w:rFonts w:hint="default"/>
      </w:rPr>
    </w:lvl>
    <w:lvl w:ilvl="4">
      <w:start w:val="1"/>
      <w:numFmt w:val="decimal"/>
      <w:isLgl/>
      <w:lvlText w:val="%1.%2.%3.%4.%5"/>
      <w:lvlJc w:val="left"/>
      <w:pPr>
        <w:ind w:left="1648" w:hanging="1080"/>
      </w:pPr>
      <w:rPr>
        <w:rFonts w:hint="default"/>
      </w:rPr>
    </w:lvl>
    <w:lvl w:ilvl="5">
      <w:start w:val="1"/>
      <w:numFmt w:val="decimal"/>
      <w:isLgl/>
      <w:lvlText w:val="%1.%2.%3.%4.%5.%6"/>
      <w:lvlJc w:val="left"/>
      <w:pPr>
        <w:ind w:left="2008" w:hanging="1440"/>
      </w:pPr>
      <w:rPr>
        <w:rFonts w:hint="default"/>
      </w:rPr>
    </w:lvl>
    <w:lvl w:ilvl="6">
      <w:start w:val="1"/>
      <w:numFmt w:val="decimal"/>
      <w:isLgl/>
      <w:lvlText w:val="%1.%2.%3.%4.%5.%6.%7"/>
      <w:lvlJc w:val="left"/>
      <w:pPr>
        <w:ind w:left="2008" w:hanging="1440"/>
      </w:pPr>
      <w:rPr>
        <w:rFonts w:hint="default"/>
      </w:rPr>
    </w:lvl>
    <w:lvl w:ilvl="7">
      <w:start w:val="1"/>
      <w:numFmt w:val="decimal"/>
      <w:isLgl/>
      <w:lvlText w:val="%1.%2.%3.%4.%5.%6.%7.%8"/>
      <w:lvlJc w:val="left"/>
      <w:pPr>
        <w:ind w:left="2368" w:hanging="1800"/>
      </w:pPr>
      <w:rPr>
        <w:rFonts w:hint="default"/>
      </w:rPr>
    </w:lvl>
    <w:lvl w:ilvl="8">
      <w:start w:val="1"/>
      <w:numFmt w:val="decimal"/>
      <w:isLgl/>
      <w:lvlText w:val="%1.%2.%3.%4.%5.%6.%7.%8.%9"/>
      <w:lvlJc w:val="left"/>
      <w:pPr>
        <w:ind w:left="2728" w:hanging="2160"/>
      </w:pPr>
      <w:rPr>
        <w:rFonts w:hint="default"/>
      </w:rPr>
    </w:lvl>
  </w:abstractNum>
  <w:abstractNum w:abstractNumId="27">
    <w:nsid w:val="70BA5111"/>
    <w:multiLevelType w:val="hybridMultilevel"/>
    <w:tmpl w:val="9B18878E"/>
    <w:lvl w:ilvl="0" w:tplc="3C84068C">
      <w:start w:val="3"/>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8">
    <w:nsid w:val="70D31861"/>
    <w:multiLevelType w:val="multilevel"/>
    <w:tmpl w:val="BE624024"/>
    <w:lvl w:ilvl="0">
      <w:start w:val="3"/>
      <w:numFmt w:val="decimal"/>
      <w:lvlText w:val="%1"/>
      <w:lvlJc w:val="left"/>
      <w:pPr>
        <w:ind w:left="375" w:hanging="375"/>
      </w:pPr>
      <w:rPr>
        <w:rFonts w:hint="default"/>
      </w:rPr>
    </w:lvl>
    <w:lvl w:ilvl="1">
      <w:start w:val="2"/>
      <w:numFmt w:val="decimal"/>
      <w:lvlText w:val="%1.%2"/>
      <w:lvlJc w:val="left"/>
      <w:pPr>
        <w:ind w:left="108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9">
    <w:nsid w:val="72295F2A"/>
    <w:multiLevelType w:val="multilevel"/>
    <w:tmpl w:val="1592D694"/>
    <w:lvl w:ilvl="0">
      <w:start w:val="1"/>
      <w:numFmt w:val="decimal"/>
      <w:lvlText w:val="%1."/>
      <w:lvlJc w:val="left"/>
      <w:pPr>
        <w:ind w:left="495" w:hanging="495"/>
      </w:pPr>
      <w:rPr>
        <w:rFonts w:hint="default"/>
      </w:rPr>
    </w:lvl>
    <w:lvl w:ilvl="1">
      <w:start w:val="1"/>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30">
    <w:nsid w:val="7A293EA3"/>
    <w:multiLevelType w:val="hybridMultilevel"/>
    <w:tmpl w:val="B4FE0FAC"/>
    <w:lvl w:ilvl="0" w:tplc="0278F5E4">
      <w:numFmt w:val="bullet"/>
      <w:lvlText w:val="–"/>
      <w:lvlJc w:val="left"/>
      <w:pPr>
        <w:ind w:left="1571" w:hanging="360"/>
      </w:pPr>
      <w:rPr>
        <w:rFonts w:ascii="Times New Roman" w:eastAsiaTheme="minorHAnsi" w:hAnsi="Times New Roman" w:cs="Times New Roman" w:hint="default"/>
        <w:color w:val="auto"/>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1">
    <w:nsid w:val="7DCD6673"/>
    <w:multiLevelType w:val="multilevel"/>
    <w:tmpl w:val="0838A932"/>
    <w:lvl w:ilvl="0">
      <w:start w:val="1"/>
      <w:numFmt w:val="decimal"/>
      <w:lvlText w:val="%1."/>
      <w:lvlJc w:val="left"/>
      <w:pPr>
        <w:ind w:left="988" w:hanging="420"/>
      </w:pPr>
      <w:rPr>
        <w:rFonts w:hint="default"/>
      </w:rPr>
    </w:lvl>
    <w:lvl w:ilvl="1">
      <w:start w:val="1"/>
      <w:numFmt w:val="decimal"/>
      <w:isLgl/>
      <w:lvlText w:val="%2."/>
      <w:lvlJc w:val="left"/>
      <w:pPr>
        <w:ind w:left="988" w:hanging="420"/>
      </w:pPr>
      <w:rPr>
        <w:rFonts w:ascii="Times New Roman" w:eastAsiaTheme="minorHAnsi" w:hAnsi="Times New Roman" w:cs="Times New Roman"/>
      </w:rPr>
    </w:lvl>
    <w:lvl w:ilvl="2">
      <w:start w:val="1"/>
      <w:numFmt w:val="decimal"/>
      <w:isLgl/>
      <w:lvlText w:val="%1.%2.%3"/>
      <w:lvlJc w:val="left"/>
      <w:pPr>
        <w:ind w:left="1288" w:hanging="720"/>
      </w:pPr>
      <w:rPr>
        <w:rFonts w:hint="default"/>
      </w:rPr>
    </w:lvl>
    <w:lvl w:ilvl="3">
      <w:start w:val="1"/>
      <w:numFmt w:val="decimal"/>
      <w:isLgl/>
      <w:lvlText w:val="%1.%2.%3.%4"/>
      <w:lvlJc w:val="left"/>
      <w:pPr>
        <w:ind w:left="1648" w:hanging="1080"/>
      </w:pPr>
      <w:rPr>
        <w:rFonts w:hint="default"/>
      </w:rPr>
    </w:lvl>
    <w:lvl w:ilvl="4">
      <w:start w:val="1"/>
      <w:numFmt w:val="decimal"/>
      <w:isLgl/>
      <w:lvlText w:val="%1.%2.%3.%4.%5"/>
      <w:lvlJc w:val="left"/>
      <w:pPr>
        <w:ind w:left="1648" w:hanging="1080"/>
      </w:pPr>
      <w:rPr>
        <w:rFonts w:hint="default"/>
      </w:rPr>
    </w:lvl>
    <w:lvl w:ilvl="5">
      <w:start w:val="1"/>
      <w:numFmt w:val="decimal"/>
      <w:isLgl/>
      <w:lvlText w:val="%1.%2.%3.%4.%5.%6"/>
      <w:lvlJc w:val="left"/>
      <w:pPr>
        <w:ind w:left="2008" w:hanging="1440"/>
      </w:pPr>
      <w:rPr>
        <w:rFonts w:hint="default"/>
      </w:rPr>
    </w:lvl>
    <w:lvl w:ilvl="6">
      <w:start w:val="1"/>
      <w:numFmt w:val="decimal"/>
      <w:isLgl/>
      <w:lvlText w:val="%1.%2.%3.%4.%5.%6.%7"/>
      <w:lvlJc w:val="left"/>
      <w:pPr>
        <w:ind w:left="2008" w:hanging="1440"/>
      </w:pPr>
      <w:rPr>
        <w:rFonts w:hint="default"/>
      </w:rPr>
    </w:lvl>
    <w:lvl w:ilvl="7">
      <w:start w:val="1"/>
      <w:numFmt w:val="decimal"/>
      <w:isLgl/>
      <w:lvlText w:val="%1.%2.%3.%4.%5.%6.%7.%8"/>
      <w:lvlJc w:val="left"/>
      <w:pPr>
        <w:ind w:left="2368" w:hanging="1800"/>
      </w:pPr>
      <w:rPr>
        <w:rFonts w:hint="default"/>
      </w:rPr>
    </w:lvl>
    <w:lvl w:ilvl="8">
      <w:start w:val="1"/>
      <w:numFmt w:val="decimal"/>
      <w:isLgl/>
      <w:lvlText w:val="%1.%2.%3.%4.%5.%6.%7.%8.%9"/>
      <w:lvlJc w:val="left"/>
      <w:pPr>
        <w:ind w:left="2728" w:hanging="2160"/>
      </w:pPr>
      <w:rPr>
        <w:rFonts w:hint="default"/>
      </w:rPr>
    </w:lvl>
  </w:abstractNum>
  <w:abstractNum w:abstractNumId="32">
    <w:nsid w:val="7F966503"/>
    <w:multiLevelType w:val="multilevel"/>
    <w:tmpl w:val="E1E253F6"/>
    <w:lvl w:ilvl="0">
      <w:start w:val="1"/>
      <w:numFmt w:val="bullet"/>
      <w:lvlText w:val=""/>
      <w:lvlJc w:val="left"/>
      <w:pPr>
        <w:tabs>
          <w:tab w:val="num" w:pos="501"/>
        </w:tabs>
        <w:ind w:left="501" w:hanging="360"/>
      </w:pPr>
      <w:rPr>
        <w:rFonts w:ascii="Symbol" w:hAnsi="Symbol" w:hint="default"/>
        <w:sz w:val="20"/>
      </w:rPr>
    </w:lvl>
    <w:lvl w:ilvl="1" w:tentative="1">
      <w:start w:val="1"/>
      <w:numFmt w:val="bullet"/>
      <w:lvlText w:val="o"/>
      <w:lvlJc w:val="left"/>
      <w:pPr>
        <w:tabs>
          <w:tab w:val="num" w:pos="1221"/>
        </w:tabs>
        <w:ind w:left="1221" w:hanging="360"/>
      </w:pPr>
      <w:rPr>
        <w:rFonts w:ascii="Courier New" w:hAnsi="Courier New" w:hint="default"/>
        <w:sz w:val="20"/>
      </w:rPr>
    </w:lvl>
    <w:lvl w:ilvl="2" w:tentative="1">
      <w:start w:val="1"/>
      <w:numFmt w:val="bullet"/>
      <w:lvlText w:val=""/>
      <w:lvlJc w:val="left"/>
      <w:pPr>
        <w:tabs>
          <w:tab w:val="num" w:pos="1941"/>
        </w:tabs>
        <w:ind w:left="1941" w:hanging="360"/>
      </w:pPr>
      <w:rPr>
        <w:rFonts w:ascii="Wingdings" w:hAnsi="Wingdings" w:hint="default"/>
        <w:sz w:val="20"/>
      </w:rPr>
    </w:lvl>
    <w:lvl w:ilvl="3" w:tentative="1">
      <w:start w:val="1"/>
      <w:numFmt w:val="bullet"/>
      <w:lvlText w:val=""/>
      <w:lvlJc w:val="left"/>
      <w:pPr>
        <w:tabs>
          <w:tab w:val="num" w:pos="2661"/>
        </w:tabs>
        <w:ind w:left="2661" w:hanging="360"/>
      </w:pPr>
      <w:rPr>
        <w:rFonts w:ascii="Wingdings" w:hAnsi="Wingdings" w:hint="default"/>
        <w:sz w:val="20"/>
      </w:rPr>
    </w:lvl>
    <w:lvl w:ilvl="4" w:tentative="1">
      <w:start w:val="1"/>
      <w:numFmt w:val="bullet"/>
      <w:lvlText w:val=""/>
      <w:lvlJc w:val="left"/>
      <w:pPr>
        <w:tabs>
          <w:tab w:val="num" w:pos="3381"/>
        </w:tabs>
        <w:ind w:left="3381" w:hanging="360"/>
      </w:pPr>
      <w:rPr>
        <w:rFonts w:ascii="Wingdings" w:hAnsi="Wingdings" w:hint="default"/>
        <w:sz w:val="20"/>
      </w:rPr>
    </w:lvl>
    <w:lvl w:ilvl="5" w:tentative="1">
      <w:start w:val="1"/>
      <w:numFmt w:val="bullet"/>
      <w:lvlText w:val=""/>
      <w:lvlJc w:val="left"/>
      <w:pPr>
        <w:tabs>
          <w:tab w:val="num" w:pos="4101"/>
        </w:tabs>
        <w:ind w:left="4101" w:hanging="360"/>
      </w:pPr>
      <w:rPr>
        <w:rFonts w:ascii="Wingdings" w:hAnsi="Wingdings" w:hint="default"/>
        <w:sz w:val="20"/>
      </w:rPr>
    </w:lvl>
    <w:lvl w:ilvl="6" w:tentative="1">
      <w:start w:val="1"/>
      <w:numFmt w:val="bullet"/>
      <w:lvlText w:val=""/>
      <w:lvlJc w:val="left"/>
      <w:pPr>
        <w:tabs>
          <w:tab w:val="num" w:pos="4821"/>
        </w:tabs>
        <w:ind w:left="4821" w:hanging="360"/>
      </w:pPr>
      <w:rPr>
        <w:rFonts w:ascii="Wingdings" w:hAnsi="Wingdings" w:hint="default"/>
        <w:sz w:val="20"/>
      </w:rPr>
    </w:lvl>
    <w:lvl w:ilvl="7" w:tentative="1">
      <w:start w:val="1"/>
      <w:numFmt w:val="bullet"/>
      <w:lvlText w:val=""/>
      <w:lvlJc w:val="left"/>
      <w:pPr>
        <w:tabs>
          <w:tab w:val="num" w:pos="5541"/>
        </w:tabs>
        <w:ind w:left="5541" w:hanging="360"/>
      </w:pPr>
      <w:rPr>
        <w:rFonts w:ascii="Wingdings" w:hAnsi="Wingdings" w:hint="default"/>
        <w:sz w:val="20"/>
      </w:rPr>
    </w:lvl>
    <w:lvl w:ilvl="8" w:tentative="1">
      <w:start w:val="1"/>
      <w:numFmt w:val="bullet"/>
      <w:lvlText w:val=""/>
      <w:lvlJc w:val="left"/>
      <w:pPr>
        <w:tabs>
          <w:tab w:val="num" w:pos="6261"/>
        </w:tabs>
        <w:ind w:left="6261" w:hanging="360"/>
      </w:pPr>
      <w:rPr>
        <w:rFonts w:ascii="Wingdings" w:hAnsi="Wingdings" w:hint="default"/>
        <w:sz w:val="20"/>
      </w:rPr>
    </w:lvl>
  </w:abstractNum>
  <w:num w:numId="1">
    <w:abstractNumId w:val="10"/>
  </w:num>
  <w:num w:numId="2">
    <w:abstractNumId w:val="32"/>
  </w:num>
  <w:num w:numId="3">
    <w:abstractNumId w:val="31"/>
  </w:num>
  <w:num w:numId="4">
    <w:abstractNumId w:val="15"/>
  </w:num>
  <w:num w:numId="5">
    <w:abstractNumId w:val="18"/>
  </w:num>
  <w:num w:numId="6">
    <w:abstractNumId w:val="3"/>
  </w:num>
  <w:num w:numId="7">
    <w:abstractNumId w:val="29"/>
  </w:num>
  <w:num w:numId="8">
    <w:abstractNumId w:val="2"/>
  </w:num>
  <w:num w:numId="9">
    <w:abstractNumId w:val="8"/>
  </w:num>
  <w:num w:numId="10">
    <w:abstractNumId w:val="12"/>
  </w:num>
  <w:num w:numId="11">
    <w:abstractNumId w:val="26"/>
  </w:num>
  <w:num w:numId="12">
    <w:abstractNumId w:val="17"/>
  </w:num>
  <w:num w:numId="13">
    <w:abstractNumId w:val="13"/>
  </w:num>
  <w:num w:numId="14">
    <w:abstractNumId w:val="0"/>
  </w:num>
  <w:num w:numId="15">
    <w:abstractNumId w:val="23"/>
  </w:num>
  <w:num w:numId="16">
    <w:abstractNumId w:val="5"/>
  </w:num>
  <w:num w:numId="1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2"/>
  </w:num>
  <w:num w:numId="19">
    <w:abstractNumId w:val="24"/>
  </w:num>
  <w:num w:numId="20">
    <w:abstractNumId w:val="11"/>
  </w:num>
  <w:num w:numId="21">
    <w:abstractNumId w:val="27"/>
  </w:num>
  <w:num w:numId="22">
    <w:abstractNumId w:val="7"/>
  </w:num>
  <w:num w:numId="23">
    <w:abstractNumId w:val="30"/>
  </w:num>
  <w:num w:numId="24">
    <w:abstractNumId w:val="19"/>
  </w:num>
  <w:num w:numId="25">
    <w:abstractNumId w:val="28"/>
  </w:num>
  <w:num w:numId="26">
    <w:abstractNumId w:val="14"/>
  </w:num>
  <w:num w:numId="27">
    <w:abstractNumId w:val="25"/>
  </w:num>
  <w:num w:numId="28">
    <w:abstractNumId w:val="4"/>
  </w:num>
  <w:num w:numId="29">
    <w:abstractNumId w:val="20"/>
  </w:num>
  <w:num w:numId="30">
    <w:abstractNumId w:val="16"/>
  </w:num>
  <w:num w:numId="31">
    <w:abstractNumId w:val="6"/>
  </w:num>
  <w:num w:numId="32">
    <w:abstractNumId w:val="21"/>
  </w:num>
  <w:num w:numId="3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2"/>
  <w:hideSpellingErrors/>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F713C"/>
    <w:rsid w:val="000007AA"/>
    <w:rsid w:val="00001036"/>
    <w:rsid w:val="00001350"/>
    <w:rsid w:val="00001A1F"/>
    <w:rsid w:val="000038F6"/>
    <w:rsid w:val="00005BA6"/>
    <w:rsid w:val="00006DCD"/>
    <w:rsid w:val="00007739"/>
    <w:rsid w:val="00010F5A"/>
    <w:rsid w:val="00011D7B"/>
    <w:rsid w:val="00012D4C"/>
    <w:rsid w:val="0001676E"/>
    <w:rsid w:val="00016F13"/>
    <w:rsid w:val="000178E6"/>
    <w:rsid w:val="00021D76"/>
    <w:rsid w:val="00021EEB"/>
    <w:rsid w:val="00024054"/>
    <w:rsid w:val="00024122"/>
    <w:rsid w:val="0002468C"/>
    <w:rsid w:val="00024BCE"/>
    <w:rsid w:val="00025858"/>
    <w:rsid w:val="00025A02"/>
    <w:rsid w:val="00027017"/>
    <w:rsid w:val="0002782B"/>
    <w:rsid w:val="00030947"/>
    <w:rsid w:val="0003154E"/>
    <w:rsid w:val="00031B71"/>
    <w:rsid w:val="00032238"/>
    <w:rsid w:val="0003262E"/>
    <w:rsid w:val="00032A21"/>
    <w:rsid w:val="000370BC"/>
    <w:rsid w:val="00041A43"/>
    <w:rsid w:val="0004288D"/>
    <w:rsid w:val="00043674"/>
    <w:rsid w:val="000444CB"/>
    <w:rsid w:val="00044E73"/>
    <w:rsid w:val="00045117"/>
    <w:rsid w:val="000458BD"/>
    <w:rsid w:val="00047E28"/>
    <w:rsid w:val="00052524"/>
    <w:rsid w:val="00053D99"/>
    <w:rsid w:val="000543E7"/>
    <w:rsid w:val="0006033F"/>
    <w:rsid w:val="0006096C"/>
    <w:rsid w:val="0006358D"/>
    <w:rsid w:val="00064887"/>
    <w:rsid w:val="00064F06"/>
    <w:rsid w:val="00075B4A"/>
    <w:rsid w:val="00076840"/>
    <w:rsid w:val="00076E87"/>
    <w:rsid w:val="00077B21"/>
    <w:rsid w:val="000800CD"/>
    <w:rsid w:val="0008010C"/>
    <w:rsid w:val="00080987"/>
    <w:rsid w:val="00080E00"/>
    <w:rsid w:val="00081496"/>
    <w:rsid w:val="000853C0"/>
    <w:rsid w:val="00086690"/>
    <w:rsid w:val="000915A5"/>
    <w:rsid w:val="00091A67"/>
    <w:rsid w:val="00091AD4"/>
    <w:rsid w:val="000920C6"/>
    <w:rsid w:val="000941AE"/>
    <w:rsid w:val="00094223"/>
    <w:rsid w:val="00095648"/>
    <w:rsid w:val="000957C9"/>
    <w:rsid w:val="00095A0E"/>
    <w:rsid w:val="000A0935"/>
    <w:rsid w:val="000A0BBA"/>
    <w:rsid w:val="000A124D"/>
    <w:rsid w:val="000A19EC"/>
    <w:rsid w:val="000A25F5"/>
    <w:rsid w:val="000A2891"/>
    <w:rsid w:val="000A3652"/>
    <w:rsid w:val="000A3A32"/>
    <w:rsid w:val="000A5D7F"/>
    <w:rsid w:val="000A7EC1"/>
    <w:rsid w:val="000B176F"/>
    <w:rsid w:val="000B2785"/>
    <w:rsid w:val="000B3FF7"/>
    <w:rsid w:val="000B5518"/>
    <w:rsid w:val="000B5AC2"/>
    <w:rsid w:val="000B5D23"/>
    <w:rsid w:val="000B6F41"/>
    <w:rsid w:val="000B731B"/>
    <w:rsid w:val="000B77A8"/>
    <w:rsid w:val="000B7A60"/>
    <w:rsid w:val="000C3302"/>
    <w:rsid w:val="000C411C"/>
    <w:rsid w:val="000C4FB1"/>
    <w:rsid w:val="000C5BCA"/>
    <w:rsid w:val="000C5D58"/>
    <w:rsid w:val="000C7666"/>
    <w:rsid w:val="000C7D8B"/>
    <w:rsid w:val="000D0FEA"/>
    <w:rsid w:val="000D1D55"/>
    <w:rsid w:val="000D363B"/>
    <w:rsid w:val="000D425E"/>
    <w:rsid w:val="000D59FB"/>
    <w:rsid w:val="000D731A"/>
    <w:rsid w:val="000D75B4"/>
    <w:rsid w:val="000E010D"/>
    <w:rsid w:val="000E08B8"/>
    <w:rsid w:val="000E21F4"/>
    <w:rsid w:val="000E26F2"/>
    <w:rsid w:val="000E2D67"/>
    <w:rsid w:val="000E2ED7"/>
    <w:rsid w:val="000E32B6"/>
    <w:rsid w:val="000E503A"/>
    <w:rsid w:val="000E549A"/>
    <w:rsid w:val="000E5933"/>
    <w:rsid w:val="000E61DF"/>
    <w:rsid w:val="000E6DDE"/>
    <w:rsid w:val="000F1414"/>
    <w:rsid w:val="000F1B17"/>
    <w:rsid w:val="000F1B21"/>
    <w:rsid w:val="000F494A"/>
    <w:rsid w:val="001000F1"/>
    <w:rsid w:val="00100CCE"/>
    <w:rsid w:val="001015DC"/>
    <w:rsid w:val="001018FA"/>
    <w:rsid w:val="00101BB1"/>
    <w:rsid w:val="0010310C"/>
    <w:rsid w:val="00103225"/>
    <w:rsid w:val="001038F2"/>
    <w:rsid w:val="00103FE9"/>
    <w:rsid w:val="00104073"/>
    <w:rsid w:val="0010423A"/>
    <w:rsid w:val="001059C3"/>
    <w:rsid w:val="00105CC0"/>
    <w:rsid w:val="001063C6"/>
    <w:rsid w:val="0010659C"/>
    <w:rsid w:val="00106F0C"/>
    <w:rsid w:val="001073F2"/>
    <w:rsid w:val="00107C7D"/>
    <w:rsid w:val="00112D83"/>
    <w:rsid w:val="0011315D"/>
    <w:rsid w:val="0011333A"/>
    <w:rsid w:val="00113AFD"/>
    <w:rsid w:val="00115330"/>
    <w:rsid w:val="00116580"/>
    <w:rsid w:val="00116CC6"/>
    <w:rsid w:val="00120F3C"/>
    <w:rsid w:val="0012165C"/>
    <w:rsid w:val="00123F18"/>
    <w:rsid w:val="00124317"/>
    <w:rsid w:val="00125861"/>
    <w:rsid w:val="001265A0"/>
    <w:rsid w:val="00126A71"/>
    <w:rsid w:val="001311AC"/>
    <w:rsid w:val="0013187E"/>
    <w:rsid w:val="00133961"/>
    <w:rsid w:val="001345D9"/>
    <w:rsid w:val="00135115"/>
    <w:rsid w:val="00135954"/>
    <w:rsid w:val="001367E9"/>
    <w:rsid w:val="0013798B"/>
    <w:rsid w:val="00137D15"/>
    <w:rsid w:val="00140C49"/>
    <w:rsid w:val="00140E15"/>
    <w:rsid w:val="00141109"/>
    <w:rsid w:val="001427BF"/>
    <w:rsid w:val="00142917"/>
    <w:rsid w:val="00142BA5"/>
    <w:rsid w:val="001435B8"/>
    <w:rsid w:val="001444B1"/>
    <w:rsid w:val="00144A77"/>
    <w:rsid w:val="00145626"/>
    <w:rsid w:val="001457B7"/>
    <w:rsid w:val="001501BD"/>
    <w:rsid w:val="001512C6"/>
    <w:rsid w:val="00151F67"/>
    <w:rsid w:val="00152A2D"/>
    <w:rsid w:val="00154E46"/>
    <w:rsid w:val="00155076"/>
    <w:rsid w:val="00155162"/>
    <w:rsid w:val="00157529"/>
    <w:rsid w:val="0016011B"/>
    <w:rsid w:val="0016312A"/>
    <w:rsid w:val="001634D8"/>
    <w:rsid w:val="00163CA7"/>
    <w:rsid w:val="00164DFE"/>
    <w:rsid w:val="00165C14"/>
    <w:rsid w:val="001666F9"/>
    <w:rsid w:val="00166BAB"/>
    <w:rsid w:val="00166DC1"/>
    <w:rsid w:val="00167495"/>
    <w:rsid w:val="00167F08"/>
    <w:rsid w:val="00170029"/>
    <w:rsid w:val="0017031F"/>
    <w:rsid w:val="00170A49"/>
    <w:rsid w:val="00172018"/>
    <w:rsid w:val="00172613"/>
    <w:rsid w:val="0017304F"/>
    <w:rsid w:val="00174F15"/>
    <w:rsid w:val="00176319"/>
    <w:rsid w:val="00176E9B"/>
    <w:rsid w:val="001770B8"/>
    <w:rsid w:val="001774BD"/>
    <w:rsid w:val="0018146D"/>
    <w:rsid w:val="001826B3"/>
    <w:rsid w:val="001830F4"/>
    <w:rsid w:val="001843A3"/>
    <w:rsid w:val="00184D06"/>
    <w:rsid w:val="00185201"/>
    <w:rsid w:val="001852CD"/>
    <w:rsid w:val="0018551C"/>
    <w:rsid w:val="00185D07"/>
    <w:rsid w:val="0018608B"/>
    <w:rsid w:val="00186542"/>
    <w:rsid w:val="001907E3"/>
    <w:rsid w:val="00190DF9"/>
    <w:rsid w:val="001926F5"/>
    <w:rsid w:val="00193FE7"/>
    <w:rsid w:val="00194835"/>
    <w:rsid w:val="00196AAA"/>
    <w:rsid w:val="001A1348"/>
    <w:rsid w:val="001A39CF"/>
    <w:rsid w:val="001A578A"/>
    <w:rsid w:val="001A595A"/>
    <w:rsid w:val="001B13E5"/>
    <w:rsid w:val="001B2B3F"/>
    <w:rsid w:val="001B36BF"/>
    <w:rsid w:val="001B6057"/>
    <w:rsid w:val="001B6EE0"/>
    <w:rsid w:val="001C09D4"/>
    <w:rsid w:val="001C34AE"/>
    <w:rsid w:val="001C3A02"/>
    <w:rsid w:val="001C4C27"/>
    <w:rsid w:val="001C4EC1"/>
    <w:rsid w:val="001C5A9B"/>
    <w:rsid w:val="001D0FDF"/>
    <w:rsid w:val="001D1E96"/>
    <w:rsid w:val="001D2494"/>
    <w:rsid w:val="001D2971"/>
    <w:rsid w:val="001D3510"/>
    <w:rsid w:val="001D3831"/>
    <w:rsid w:val="001D3A4C"/>
    <w:rsid w:val="001D57D4"/>
    <w:rsid w:val="001E2337"/>
    <w:rsid w:val="001E6022"/>
    <w:rsid w:val="001E70BE"/>
    <w:rsid w:val="001E756F"/>
    <w:rsid w:val="001F00FC"/>
    <w:rsid w:val="001F024E"/>
    <w:rsid w:val="001F08D5"/>
    <w:rsid w:val="001F1BF0"/>
    <w:rsid w:val="001F2087"/>
    <w:rsid w:val="001F3008"/>
    <w:rsid w:val="002000D7"/>
    <w:rsid w:val="0020052D"/>
    <w:rsid w:val="002007F4"/>
    <w:rsid w:val="0020089E"/>
    <w:rsid w:val="002008E7"/>
    <w:rsid w:val="0020217B"/>
    <w:rsid w:val="00203219"/>
    <w:rsid w:val="00206566"/>
    <w:rsid w:val="002077B5"/>
    <w:rsid w:val="00210DE9"/>
    <w:rsid w:val="00210F06"/>
    <w:rsid w:val="002139B5"/>
    <w:rsid w:val="002145ED"/>
    <w:rsid w:val="0021657C"/>
    <w:rsid w:val="002208A1"/>
    <w:rsid w:val="002219B1"/>
    <w:rsid w:val="002220EC"/>
    <w:rsid w:val="0022466C"/>
    <w:rsid w:val="00226583"/>
    <w:rsid w:val="00226892"/>
    <w:rsid w:val="002269C4"/>
    <w:rsid w:val="002302C5"/>
    <w:rsid w:val="00230466"/>
    <w:rsid w:val="00231BEA"/>
    <w:rsid w:val="0023260D"/>
    <w:rsid w:val="00233C6F"/>
    <w:rsid w:val="00233E4A"/>
    <w:rsid w:val="00233F8B"/>
    <w:rsid w:val="00235382"/>
    <w:rsid w:val="002361B5"/>
    <w:rsid w:val="0024090C"/>
    <w:rsid w:val="002418B3"/>
    <w:rsid w:val="00242B93"/>
    <w:rsid w:val="002436D4"/>
    <w:rsid w:val="002463B9"/>
    <w:rsid w:val="00246BE9"/>
    <w:rsid w:val="00250FEA"/>
    <w:rsid w:val="002513B7"/>
    <w:rsid w:val="002518F1"/>
    <w:rsid w:val="002521A1"/>
    <w:rsid w:val="00252A37"/>
    <w:rsid w:val="00257943"/>
    <w:rsid w:val="00260EA6"/>
    <w:rsid w:val="00261F78"/>
    <w:rsid w:val="00262369"/>
    <w:rsid w:val="002650BA"/>
    <w:rsid w:val="002653A3"/>
    <w:rsid w:val="00265E19"/>
    <w:rsid w:val="00266195"/>
    <w:rsid w:val="0026720F"/>
    <w:rsid w:val="00267CD0"/>
    <w:rsid w:val="0027064D"/>
    <w:rsid w:val="00271854"/>
    <w:rsid w:val="002718BD"/>
    <w:rsid w:val="002724AA"/>
    <w:rsid w:val="00272C03"/>
    <w:rsid w:val="00273719"/>
    <w:rsid w:val="00275229"/>
    <w:rsid w:val="00275385"/>
    <w:rsid w:val="00275E4E"/>
    <w:rsid w:val="00277167"/>
    <w:rsid w:val="002776C4"/>
    <w:rsid w:val="0028009D"/>
    <w:rsid w:val="00280534"/>
    <w:rsid w:val="00281C30"/>
    <w:rsid w:val="00283C3E"/>
    <w:rsid w:val="00284C45"/>
    <w:rsid w:val="00290A48"/>
    <w:rsid w:val="00292C7B"/>
    <w:rsid w:val="00292FEB"/>
    <w:rsid w:val="00293165"/>
    <w:rsid w:val="002931B5"/>
    <w:rsid w:val="00294650"/>
    <w:rsid w:val="002953F6"/>
    <w:rsid w:val="002968AF"/>
    <w:rsid w:val="00297344"/>
    <w:rsid w:val="0029767D"/>
    <w:rsid w:val="00297CA3"/>
    <w:rsid w:val="002A0270"/>
    <w:rsid w:val="002A0BCB"/>
    <w:rsid w:val="002A0E12"/>
    <w:rsid w:val="002A1406"/>
    <w:rsid w:val="002A1F43"/>
    <w:rsid w:val="002A2F08"/>
    <w:rsid w:val="002A4F4C"/>
    <w:rsid w:val="002A71F7"/>
    <w:rsid w:val="002A762C"/>
    <w:rsid w:val="002A7F89"/>
    <w:rsid w:val="002B09C8"/>
    <w:rsid w:val="002B1A6E"/>
    <w:rsid w:val="002B2D9D"/>
    <w:rsid w:val="002B630B"/>
    <w:rsid w:val="002B67DE"/>
    <w:rsid w:val="002B727F"/>
    <w:rsid w:val="002C0D72"/>
    <w:rsid w:val="002C2F74"/>
    <w:rsid w:val="002C502A"/>
    <w:rsid w:val="002C510F"/>
    <w:rsid w:val="002C6C1C"/>
    <w:rsid w:val="002C7A4A"/>
    <w:rsid w:val="002D1696"/>
    <w:rsid w:val="002D1F57"/>
    <w:rsid w:val="002D20F8"/>
    <w:rsid w:val="002D3FAB"/>
    <w:rsid w:val="002D4B07"/>
    <w:rsid w:val="002D5138"/>
    <w:rsid w:val="002D5608"/>
    <w:rsid w:val="002D637C"/>
    <w:rsid w:val="002D6C36"/>
    <w:rsid w:val="002D7B08"/>
    <w:rsid w:val="002E0985"/>
    <w:rsid w:val="002E18CA"/>
    <w:rsid w:val="002E3055"/>
    <w:rsid w:val="002E3467"/>
    <w:rsid w:val="002E5774"/>
    <w:rsid w:val="002E68E6"/>
    <w:rsid w:val="002E7197"/>
    <w:rsid w:val="002F010D"/>
    <w:rsid w:val="002F01C8"/>
    <w:rsid w:val="002F225F"/>
    <w:rsid w:val="002F2B3B"/>
    <w:rsid w:val="002F2FEC"/>
    <w:rsid w:val="002F3DA8"/>
    <w:rsid w:val="002F4857"/>
    <w:rsid w:val="002F4BE4"/>
    <w:rsid w:val="002F61E5"/>
    <w:rsid w:val="0030023F"/>
    <w:rsid w:val="00300A97"/>
    <w:rsid w:val="003013C0"/>
    <w:rsid w:val="003072CF"/>
    <w:rsid w:val="00310107"/>
    <w:rsid w:val="00310B1A"/>
    <w:rsid w:val="00311A4D"/>
    <w:rsid w:val="0031380F"/>
    <w:rsid w:val="00314B92"/>
    <w:rsid w:val="003150B3"/>
    <w:rsid w:val="00316DFB"/>
    <w:rsid w:val="00317E21"/>
    <w:rsid w:val="00320CD5"/>
    <w:rsid w:val="003211E7"/>
    <w:rsid w:val="00322540"/>
    <w:rsid w:val="0032337A"/>
    <w:rsid w:val="0032426A"/>
    <w:rsid w:val="00325561"/>
    <w:rsid w:val="00325975"/>
    <w:rsid w:val="00326366"/>
    <w:rsid w:val="00327DD0"/>
    <w:rsid w:val="00333597"/>
    <w:rsid w:val="00334149"/>
    <w:rsid w:val="0033498F"/>
    <w:rsid w:val="00334C8C"/>
    <w:rsid w:val="0033677E"/>
    <w:rsid w:val="003372FF"/>
    <w:rsid w:val="00344C57"/>
    <w:rsid w:val="00347934"/>
    <w:rsid w:val="00347A1E"/>
    <w:rsid w:val="003528CA"/>
    <w:rsid w:val="0035309A"/>
    <w:rsid w:val="0035321F"/>
    <w:rsid w:val="0035350E"/>
    <w:rsid w:val="00353DB2"/>
    <w:rsid w:val="00354AD8"/>
    <w:rsid w:val="00354BD3"/>
    <w:rsid w:val="00354C63"/>
    <w:rsid w:val="00355862"/>
    <w:rsid w:val="00356303"/>
    <w:rsid w:val="00356725"/>
    <w:rsid w:val="00357AF9"/>
    <w:rsid w:val="0036079E"/>
    <w:rsid w:val="00360B4E"/>
    <w:rsid w:val="0036186A"/>
    <w:rsid w:val="00361B37"/>
    <w:rsid w:val="00363AD6"/>
    <w:rsid w:val="003640AC"/>
    <w:rsid w:val="00364333"/>
    <w:rsid w:val="00364B71"/>
    <w:rsid w:val="00364EB5"/>
    <w:rsid w:val="0036515C"/>
    <w:rsid w:val="00367106"/>
    <w:rsid w:val="0037075C"/>
    <w:rsid w:val="00371F10"/>
    <w:rsid w:val="00374272"/>
    <w:rsid w:val="00374C12"/>
    <w:rsid w:val="003754D9"/>
    <w:rsid w:val="0037790F"/>
    <w:rsid w:val="00382D6C"/>
    <w:rsid w:val="00382FAD"/>
    <w:rsid w:val="00383B6A"/>
    <w:rsid w:val="00383BA6"/>
    <w:rsid w:val="00384083"/>
    <w:rsid w:val="0038519B"/>
    <w:rsid w:val="0038550C"/>
    <w:rsid w:val="003869AC"/>
    <w:rsid w:val="00386BCE"/>
    <w:rsid w:val="00390450"/>
    <w:rsid w:val="0039275E"/>
    <w:rsid w:val="00393532"/>
    <w:rsid w:val="003935B6"/>
    <w:rsid w:val="003938D3"/>
    <w:rsid w:val="00394AEF"/>
    <w:rsid w:val="00395B9E"/>
    <w:rsid w:val="00397332"/>
    <w:rsid w:val="0039756C"/>
    <w:rsid w:val="003978BC"/>
    <w:rsid w:val="003A0B78"/>
    <w:rsid w:val="003A176F"/>
    <w:rsid w:val="003A1BE5"/>
    <w:rsid w:val="003A31AD"/>
    <w:rsid w:val="003A47DD"/>
    <w:rsid w:val="003A6D10"/>
    <w:rsid w:val="003A7AE9"/>
    <w:rsid w:val="003B2BAA"/>
    <w:rsid w:val="003B2DD3"/>
    <w:rsid w:val="003B5AA4"/>
    <w:rsid w:val="003B5C1A"/>
    <w:rsid w:val="003B6847"/>
    <w:rsid w:val="003C1311"/>
    <w:rsid w:val="003C2D4E"/>
    <w:rsid w:val="003C2F80"/>
    <w:rsid w:val="003C3205"/>
    <w:rsid w:val="003C3B7D"/>
    <w:rsid w:val="003C4504"/>
    <w:rsid w:val="003C55FB"/>
    <w:rsid w:val="003C583F"/>
    <w:rsid w:val="003C5D66"/>
    <w:rsid w:val="003C6CA8"/>
    <w:rsid w:val="003D0987"/>
    <w:rsid w:val="003D0D7D"/>
    <w:rsid w:val="003D204E"/>
    <w:rsid w:val="003D2864"/>
    <w:rsid w:val="003D2A2D"/>
    <w:rsid w:val="003D3100"/>
    <w:rsid w:val="003D4637"/>
    <w:rsid w:val="003D6F3A"/>
    <w:rsid w:val="003D7AF4"/>
    <w:rsid w:val="003E0592"/>
    <w:rsid w:val="003E0AE6"/>
    <w:rsid w:val="003E23BF"/>
    <w:rsid w:val="003E3006"/>
    <w:rsid w:val="003E3562"/>
    <w:rsid w:val="003E378A"/>
    <w:rsid w:val="003E3AF1"/>
    <w:rsid w:val="003E5680"/>
    <w:rsid w:val="003E6055"/>
    <w:rsid w:val="003F02B2"/>
    <w:rsid w:val="003F092F"/>
    <w:rsid w:val="003F0992"/>
    <w:rsid w:val="003F24A9"/>
    <w:rsid w:val="003F450E"/>
    <w:rsid w:val="003F4DEA"/>
    <w:rsid w:val="003F5038"/>
    <w:rsid w:val="003F72F3"/>
    <w:rsid w:val="003F7332"/>
    <w:rsid w:val="003F75AB"/>
    <w:rsid w:val="003F7FD9"/>
    <w:rsid w:val="00403F1D"/>
    <w:rsid w:val="00405194"/>
    <w:rsid w:val="004056D7"/>
    <w:rsid w:val="00405890"/>
    <w:rsid w:val="00406FB6"/>
    <w:rsid w:val="00410AD0"/>
    <w:rsid w:val="0041121B"/>
    <w:rsid w:val="00411393"/>
    <w:rsid w:val="0041293B"/>
    <w:rsid w:val="0041417E"/>
    <w:rsid w:val="004147AE"/>
    <w:rsid w:val="00414E70"/>
    <w:rsid w:val="00420A87"/>
    <w:rsid w:val="00422791"/>
    <w:rsid w:val="00422C58"/>
    <w:rsid w:val="00424333"/>
    <w:rsid w:val="00424B6B"/>
    <w:rsid w:val="004251AB"/>
    <w:rsid w:val="004261CA"/>
    <w:rsid w:val="00426C50"/>
    <w:rsid w:val="004270F1"/>
    <w:rsid w:val="004304E3"/>
    <w:rsid w:val="004330BC"/>
    <w:rsid w:val="0043399E"/>
    <w:rsid w:val="00433EF2"/>
    <w:rsid w:val="00435117"/>
    <w:rsid w:val="004405DB"/>
    <w:rsid w:val="0044123C"/>
    <w:rsid w:val="00442AC2"/>
    <w:rsid w:val="00442F57"/>
    <w:rsid w:val="00444DA5"/>
    <w:rsid w:val="0044633E"/>
    <w:rsid w:val="00450B7F"/>
    <w:rsid w:val="00451ABB"/>
    <w:rsid w:val="00452918"/>
    <w:rsid w:val="00452AFB"/>
    <w:rsid w:val="00454CA0"/>
    <w:rsid w:val="00457D2C"/>
    <w:rsid w:val="00462090"/>
    <w:rsid w:val="0046217A"/>
    <w:rsid w:val="004625AF"/>
    <w:rsid w:val="004639E6"/>
    <w:rsid w:val="004643D6"/>
    <w:rsid w:val="004648A1"/>
    <w:rsid w:val="00465A6C"/>
    <w:rsid w:val="00467072"/>
    <w:rsid w:val="00467BF3"/>
    <w:rsid w:val="00471A22"/>
    <w:rsid w:val="00471BF8"/>
    <w:rsid w:val="00472E77"/>
    <w:rsid w:val="004733C4"/>
    <w:rsid w:val="00474786"/>
    <w:rsid w:val="00475240"/>
    <w:rsid w:val="004752B5"/>
    <w:rsid w:val="00475945"/>
    <w:rsid w:val="00476051"/>
    <w:rsid w:val="00476266"/>
    <w:rsid w:val="0047692B"/>
    <w:rsid w:val="0047749E"/>
    <w:rsid w:val="00480751"/>
    <w:rsid w:val="0048197F"/>
    <w:rsid w:val="00486C43"/>
    <w:rsid w:val="00487C43"/>
    <w:rsid w:val="00490B56"/>
    <w:rsid w:val="00491640"/>
    <w:rsid w:val="00491CD5"/>
    <w:rsid w:val="004947C8"/>
    <w:rsid w:val="00495F1B"/>
    <w:rsid w:val="0049666C"/>
    <w:rsid w:val="00496985"/>
    <w:rsid w:val="004974EE"/>
    <w:rsid w:val="00497C17"/>
    <w:rsid w:val="004A1316"/>
    <w:rsid w:val="004A2D30"/>
    <w:rsid w:val="004A36F7"/>
    <w:rsid w:val="004A48B2"/>
    <w:rsid w:val="004A4A46"/>
    <w:rsid w:val="004A50C9"/>
    <w:rsid w:val="004A6910"/>
    <w:rsid w:val="004B0AAE"/>
    <w:rsid w:val="004B2AAF"/>
    <w:rsid w:val="004B31C3"/>
    <w:rsid w:val="004B397B"/>
    <w:rsid w:val="004B4445"/>
    <w:rsid w:val="004B4EF5"/>
    <w:rsid w:val="004B57B0"/>
    <w:rsid w:val="004B6EE5"/>
    <w:rsid w:val="004C2081"/>
    <w:rsid w:val="004C33C7"/>
    <w:rsid w:val="004C38CC"/>
    <w:rsid w:val="004C4784"/>
    <w:rsid w:val="004C4AC5"/>
    <w:rsid w:val="004D156A"/>
    <w:rsid w:val="004D1856"/>
    <w:rsid w:val="004D23DA"/>
    <w:rsid w:val="004D26CA"/>
    <w:rsid w:val="004D3055"/>
    <w:rsid w:val="004D3EEB"/>
    <w:rsid w:val="004D4051"/>
    <w:rsid w:val="004D406E"/>
    <w:rsid w:val="004D508C"/>
    <w:rsid w:val="004D5C1F"/>
    <w:rsid w:val="004D5F60"/>
    <w:rsid w:val="004D62F1"/>
    <w:rsid w:val="004D76FB"/>
    <w:rsid w:val="004D7A2E"/>
    <w:rsid w:val="004E0ADB"/>
    <w:rsid w:val="004E1947"/>
    <w:rsid w:val="004E5CEF"/>
    <w:rsid w:val="004E6CE9"/>
    <w:rsid w:val="004F0042"/>
    <w:rsid w:val="004F0A36"/>
    <w:rsid w:val="004F14EF"/>
    <w:rsid w:val="004F19F9"/>
    <w:rsid w:val="004F2626"/>
    <w:rsid w:val="004F4D9A"/>
    <w:rsid w:val="004F639C"/>
    <w:rsid w:val="004F756E"/>
    <w:rsid w:val="005001E9"/>
    <w:rsid w:val="00500D4A"/>
    <w:rsid w:val="005012BD"/>
    <w:rsid w:val="00502A23"/>
    <w:rsid w:val="005034E3"/>
    <w:rsid w:val="005059CD"/>
    <w:rsid w:val="005062B2"/>
    <w:rsid w:val="005064C4"/>
    <w:rsid w:val="00506BB1"/>
    <w:rsid w:val="00507B34"/>
    <w:rsid w:val="00510E25"/>
    <w:rsid w:val="005112CC"/>
    <w:rsid w:val="00512880"/>
    <w:rsid w:val="00512FBC"/>
    <w:rsid w:val="00514056"/>
    <w:rsid w:val="0051477E"/>
    <w:rsid w:val="00520239"/>
    <w:rsid w:val="00520E72"/>
    <w:rsid w:val="005217DE"/>
    <w:rsid w:val="00521C80"/>
    <w:rsid w:val="00521EF5"/>
    <w:rsid w:val="00522909"/>
    <w:rsid w:val="00526DD8"/>
    <w:rsid w:val="0052752B"/>
    <w:rsid w:val="00530AF3"/>
    <w:rsid w:val="00530BBF"/>
    <w:rsid w:val="005319A5"/>
    <w:rsid w:val="00531EA5"/>
    <w:rsid w:val="00531F99"/>
    <w:rsid w:val="00531FFC"/>
    <w:rsid w:val="005331CA"/>
    <w:rsid w:val="00533DC9"/>
    <w:rsid w:val="00533FE3"/>
    <w:rsid w:val="00534832"/>
    <w:rsid w:val="00536529"/>
    <w:rsid w:val="00537FA7"/>
    <w:rsid w:val="005410D3"/>
    <w:rsid w:val="0054192E"/>
    <w:rsid w:val="005434C4"/>
    <w:rsid w:val="00543646"/>
    <w:rsid w:val="00543C4A"/>
    <w:rsid w:val="00544002"/>
    <w:rsid w:val="00544290"/>
    <w:rsid w:val="0054516D"/>
    <w:rsid w:val="00545DC5"/>
    <w:rsid w:val="00546EF2"/>
    <w:rsid w:val="00554637"/>
    <w:rsid w:val="005600B3"/>
    <w:rsid w:val="00560F6B"/>
    <w:rsid w:val="00561EA4"/>
    <w:rsid w:val="00562E5E"/>
    <w:rsid w:val="0056353C"/>
    <w:rsid w:val="00563C66"/>
    <w:rsid w:val="00564C75"/>
    <w:rsid w:val="005650D4"/>
    <w:rsid w:val="00566446"/>
    <w:rsid w:val="00567572"/>
    <w:rsid w:val="005709FA"/>
    <w:rsid w:val="00571214"/>
    <w:rsid w:val="005714BC"/>
    <w:rsid w:val="00571FBE"/>
    <w:rsid w:val="005736D7"/>
    <w:rsid w:val="00575350"/>
    <w:rsid w:val="005760B3"/>
    <w:rsid w:val="00576961"/>
    <w:rsid w:val="005772A8"/>
    <w:rsid w:val="00581083"/>
    <w:rsid w:val="0058142A"/>
    <w:rsid w:val="00582924"/>
    <w:rsid w:val="005835BE"/>
    <w:rsid w:val="005858B0"/>
    <w:rsid w:val="00585EEB"/>
    <w:rsid w:val="00587091"/>
    <w:rsid w:val="00590E48"/>
    <w:rsid w:val="0059338D"/>
    <w:rsid w:val="0059422F"/>
    <w:rsid w:val="00594525"/>
    <w:rsid w:val="00594D3E"/>
    <w:rsid w:val="00594E6C"/>
    <w:rsid w:val="00595478"/>
    <w:rsid w:val="00597C40"/>
    <w:rsid w:val="005A194B"/>
    <w:rsid w:val="005A3C80"/>
    <w:rsid w:val="005A44E3"/>
    <w:rsid w:val="005A4EA2"/>
    <w:rsid w:val="005A53EC"/>
    <w:rsid w:val="005A54F9"/>
    <w:rsid w:val="005A7DC3"/>
    <w:rsid w:val="005B0572"/>
    <w:rsid w:val="005B09ED"/>
    <w:rsid w:val="005B146E"/>
    <w:rsid w:val="005B369B"/>
    <w:rsid w:val="005B405A"/>
    <w:rsid w:val="005B4C5B"/>
    <w:rsid w:val="005B50B3"/>
    <w:rsid w:val="005B78A1"/>
    <w:rsid w:val="005B7EDE"/>
    <w:rsid w:val="005C0B1B"/>
    <w:rsid w:val="005C15C2"/>
    <w:rsid w:val="005C1DF5"/>
    <w:rsid w:val="005C213D"/>
    <w:rsid w:val="005C3F2D"/>
    <w:rsid w:val="005C4DBE"/>
    <w:rsid w:val="005C4FF1"/>
    <w:rsid w:val="005D0CAB"/>
    <w:rsid w:val="005D200E"/>
    <w:rsid w:val="005D2273"/>
    <w:rsid w:val="005D4DBA"/>
    <w:rsid w:val="005D5502"/>
    <w:rsid w:val="005D57B0"/>
    <w:rsid w:val="005D5B3D"/>
    <w:rsid w:val="005D6097"/>
    <w:rsid w:val="005D62EB"/>
    <w:rsid w:val="005D66B0"/>
    <w:rsid w:val="005D6C9C"/>
    <w:rsid w:val="005D6E5C"/>
    <w:rsid w:val="005D7B60"/>
    <w:rsid w:val="005E1AAC"/>
    <w:rsid w:val="005E2435"/>
    <w:rsid w:val="005E270D"/>
    <w:rsid w:val="005E3C6A"/>
    <w:rsid w:val="005E4314"/>
    <w:rsid w:val="005E4EBA"/>
    <w:rsid w:val="005E6EA8"/>
    <w:rsid w:val="005F1B1D"/>
    <w:rsid w:val="005F1D71"/>
    <w:rsid w:val="005F2920"/>
    <w:rsid w:val="005F366A"/>
    <w:rsid w:val="005F464C"/>
    <w:rsid w:val="005F6578"/>
    <w:rsid w:val="005F7A5C"/>
    <w:rsid w:val="00600AAC"/>
    <w:rsid w:val="006019BD"/>
    <w:rsid w:val="00602A8B"/>
    <w:rsid w:val="00602DBB"/>
    <w:rsid w:val="00602FE5"/>
    <w:rsid w:val="00603C9C"/>
    <w:rsid w:val="00605D1C"/>
    <w:rsid w:val="00607641"/>
    <w:rsid w:val="00610C4F"/>
    <w:rsid w:val="00611F62"/>
    <w:rsid w:val="00615C72"/>
    <w:rsid w:val="006173D3"/>
    <w:rsid w:val="006177DB"/>
    <w:rsid w:val="00620ECE"/>
    <w:rsid w:val="0062373C"/>
    <w:rsid w:val="00623C6E"/>
    <w:rsid w:val="00623E33"/>
    <w:rsid w:val="0062520E"/>
    <w:rsid w:val="00626747"/>
    <w:rsid w:val="0063040F"/>
    <w:rsid w:val="00630CEA"/>
    <w:rsid w:val="00630FEB"/>
    <w:rsid w:val="006315DB"/>
    <w:rsid w:val="00635A8A"/>
    <w:rsid w:val="00636652"/>
    <w:rsid w:val="00637C5B"/>
    <w:rsid w:val="0064069F"/>
    <w:rsid w:val="00641696"/>
    <w:rsid w:val="00642031"/>
    <w:rsid w:val="0064215A"/>
    <w:rsid w:val="0064237F"/>
    <w:rsid w:val="006428CC"/>
    <w:rsid w:val="00643D99"/>
    <w:rsid w:val="00646E21"/>
    <w:rsid w:val="00647A17"/>
    <w:rsid w:val="00650512"/>
    <w:rsid w:val="00651C3B"/>
    <w:rsid w:val="00652117"/>
    <w:rsid w:val="00652238"/>
    <w:rsid w:val="006524B4"/>
    <w:rsid w:val="00652B50"/>
    <w:rsid w:val="00653762"/>
    <w:rsid w:val="00654C87"/>
    <w:rsid w:val="00654E0B"/>
    <w:rsid w:val="00655452"/>
    <w:rsid w:val="006572DA"/>
    <w:rsid w:val="006574C7"/>
    <w:rsid w:val="0066074B"/>
    <w:rsid w:val="006622C3"/>
    <w:rsid w:val="0066277D"/>
    <w:rsid w:val="006637EA"/>
    <w:rsid w:val="006641FB"/>
    <w:rsid w:val="00665451"/>
    <w:rsid w:val="00666386"/>
    <w:rsid w:val="00666A90"/>
    <w:rsid w:val="00666F5B"/>
    <w:rsid w:val="00667038"/>
    <w:rsid w:val="00667FF8"/>
    <w:rsid w:val="006717CD"/>
    <w:rsid w:val="00671A05"/>
    <w:rsid w:val="00671A0D"/>
    <w:rsid w:val="00673041"/>
    <w:rsid w:val="0067616F"/>
    <w:rsid w:val="00684D63"/>
    <w:rsid w:val="00686A5E"/>
    <w:rsid w:val="00686C4F"/>
    <w:rsid w:val="0068731A"/>
    <w:rsid w:val="006914D4"/>
    <w:rsid w:val="00691515"/>
    <w:rsid w:val="006924E9"/>
    <w:rsid w:val="006943D6"/>
    <w:rsid w:val="00694EFC"/>
    <w:rsid w:val="00697525"/>
    <w:rsid w:val="006A1828"/>
    <w:rsid w:val="006A260C"/>
    <w:rsid w:val="006A3E45"/>
    <w:rsid w:val="006A472C"/>
    <w:rsid w:val="006A72BD"/>
    <w:rsid w:val="006A7B94"/>
    <w:rsid w:val="006B203E"/>
    <w:rsid w:val="006B4926"/>
    <w:rsid w:val="006B5D19"/>
    <w:rsid w:val="006C09CD"/>
    <w:rsid w:val="006C09FE"/>
    <w:rsid w:val="006C1574"/>
    <w:rsid w:val="006C1811"/>
    <w:rsid w:val="006C2528"/>
    <w:rsid w:val="006C35AA"/>
    <w:rsid w:val="006C4012"/>
    <w:rsid w:val="006C428F"/>
    <w:rsid w:val="006C482B"/>
    <w:rsid w:val="006C4B6D"/>
    <w:rsid w:val="006C4C83"/>
    <w:rsid w:val="006C5ACA"/>
    <w:rsid w:val="006C5F01"/>
    <w:rsid w:val="006C788F"/>
    <w:rsid w:val="006C7C06"/>
    <w:rsid w:val="006D1613"/>
    <w:rsid w:val="006D1653"/>
    <w:rsid w:val="006D341E"/>
    <w:rsid w:val="006D3C9E"/>
    <w:rsid w:val="006D3F39"/>
    <w:rsid w:val="006D6CF5"/>
    <w:rsid w:val="006D7109"/>
    <w:rsid w:val="006D72E5"/>
    <w:rsid w:val="006E01B1"/>
    <w:rsid w:val="006E380B"/>
    <w:rsid w:val="006E3C38"/>
    <w:rsid w:val="006E4028"/>
    <w:rsid w:val="006E4145"/>
    <w:rsid w:val="006E441E"/>
    <w:rsid w:val="006E69E9"/>
    <w:rsid w:val="006E6EDA"/>
    <w:rsid w:val="006E7089"/>
    <w:rsid w:val="006E7AF1"/>
    <w:rsid w:val="006E7FAD"/>
    <w:rsid w:val="006F17D0"/>
    <w:rsid w:val="006F251A"/>
    <w:rsid w:val="006F29D7"/>
    <w:rsid w:val="006F3894"/>
    <w:rsid w:val="006F45DB"/>
    <w:rsid w:val="006F492B"/>
    <w:rsid w:val="006F6017"/>
    <w:rsid w:val="006F6767"/>
    <w:rsid w:val="00701048"/>
    <w:rsid w:val="00704167"/>
    <w:rsid w:val="0070592A"/>
    <w:rsid w:val="00706ACF"/>
    <w:rsid w:val="00706E13"/>
    <w:rsid w:val="00710B7E"/>
    <w:rsid w:val="00710C8A"/>
    <w:rsid w:val="007116A5"/>
    <w:rsid w:val="00711D99"/>
    <w:rsid w:val="007121B4"/>
    <w:rsid w:val="00713D66"/>
    <w:rsid w:val="00714FC5"/>
    <w:rsid w:val="00716AF8"/>
    <w:rsid w:val="00717B4F"/>
    <w:rsid w:val="007203C6"/>
    <w:rsid w:val="007215F5"/>
    <w:rsid w:val="007217DD"/>
    <w:rsid w:val="007227CD"/>
    <w:rsid w:val="00723296"/>
    <w:rsid w:val="0072529C"/>
    <w:rsid w:val="00726A1D"/>
    <w:rsid w:val="007301BA"/>
    <w:rsid w:val="0073028A"/>
    <w:rsid w:val="00731667"/>
    <w:rsid w:val="0073185F"/>
    <w:rsid w:val="007323A1"/>
    <w:rsid w:val="00732473"/>
    <w:rsid w:val="00733C90"/>
    <w:rsid w:val="00734CC7"/>
    <w:rsid w:val="007351DD"/>
    <w:rsid w:val="00737EAB"/>
    <w:rsid w:val="00740112"/>
    <w:rsid w:val="007407AD"/>
    <w:rsid w:val="00740825"/>
    <w:rsid w:val="00741347"/>
    <w:rsid w:val="00741396"/>
    <w:rsid w:val="00743B29"/>
    <w:rsid w:val="00743C1C"/>
    <w:rsid w:val="00746073"/>
    <w:rsid w:val="007465AF"/>
    <w:rsid w:val="007465D1"/>
    <w:rsid w:val="00747461"/>
    <w:rsid w:val="00751BC5"/>
    <w:rsid w:val="00753DAB"/>
    <w:rsid w:val="0075562A"/>
    <w:rsid w:val="00756AD3"/>
    <w:rsid w:val="0075700E"/>
    <w:rsid w:val="007605D5"/>
    <w:rsid w:val="00761755"/>
    <w:rsid w:val="007617BA"/>
    <w:rsid w:val="00762495"/>
    <w:rsid w:val="007654F0"/>
    <w:rsid w:val="00766106"/>
    <w:rsid w:val="00773046"/>
    <w:rsid w:val="007746D4"/>
    <w:rsid w:val="00777A7D"/>
    <w:rsid w:val="00780143"/>
    <w:rsid w:val="007804EC"/>
    <w:rsid w:val="007821CA"/>
    <w:rsid w:val="00783DD5"/>
    <w:rsid w:val="00784865"/>
    <w:rsid w:val="00784F98"/>
    <w:rsid w:val="00786606"/>
    <w:rsid w:val="00787630"/>
    <w:rsid w:val="007906E3"/>
    <w:rsid w:val="007917FA"/>
    <w:rsid w:val="0079255B"/>
    <w:rsid w:val="00792DFF"/>
    <w:rsid w:val="007935E1"/>
    <w:rsid w:val="00794703"/>
    <w:rsid w:val="0079545B"/>
    <w:rsid w:val="007975B1"/>
    <w:rsid w:val="00797CD1"/>
    <w:rsid w:val="007A01F3"/>
    <w:rsid w:val="007A0A96"/>
    <w:rsid w:val="007A16FE"/>
    <w:rsid w:val="007A3CD8"/>
    <w:rsid w:val="007A5AC0"/>
    <w:rsid w:val="007A6C01"/>
    <w:rsid w:val="007A7591"/>
    <w:rsid w:val="007B0954"/>
    <w:rsid w:val="007B16FA"/>
    <w:rsid w:val="007B205B"/>
    <w:rsid w:val="007B221D"/>
    <w:rsid w:val="007B322B"/>
    <w:rsid w:val="007B4855"/>
    <w:rsid w:val="007B4BF0"/>
    <w:rsid w:val="007B57AC"/>
    <w:rsid w:val="007B5892"/>
    <w:rsid w:val="007B7A37"/>
    <w:rsid w:val="007C0BC9"/>
    <w:rsid w:val="007C1BB1"/>
    <w:rsid w:val="007C26C5"/>
    <w:rsid w:val="007C5245"/>
    <w:rsid w:val="007C73A8"/>
    <w:rsid w:val="007D1E70"/>
    <w:rsid w:val="007D1FA6"/>
    <w:rsid w:val="007D307A"/>
    <w:rsid w:val="007D4AE6"/>
    <w:rsid w:val="007D56F5"/>
    <w:rsid w:val="007D6914"/>
    <w:rsid w:val="007D6BD3"/>
    <w:rsid w:val="007D7302"/>
    <w:rsid w:val="007D76F6"/>
    <w:rsid w:val="007E00CF"/>
    <w:rsid w:val="007E2892"/>
    <w:rsid w:val="007E2EF1"/>
    <w:rsid w:val="007E3914"/>
    <w:rsid w:val="007E3AEB"/>
    <w:rsid w:val="007E446C"/>
    <w:rsid w:val="007E49B1"/>
    <w:rsid w:val="007E59FF"/>
    <w:rsid w:val="007E7B13"/>
    <w:rsid w:val="007F0349"/>
    <w:rsid w:val="007F1451"/>
    <w:rsid w:val="007F1B36"/>
    <w:rsid w:val="007F498F"/>
    <w:rsid w:val="007F58BA"/>
    <w:rsid w:val="007F5B24"/>
    <w:rsid w:val="007F5E14"/>
    <w:rsid w:val="007F7302"/>
    <w:rsid w:val="007F7CFF"/>
    <w:rsid w:val="007F7F65"/>
    <w:rsid w:val="0080014D"/>
    <w:rsid w:val="0080066F"/>
    <w:rsid w:val="0080104D"/>
    <w:rsid w:val="00801BB6"/>
    <w:rsid w:val="00802344"/>
    <w:rsid w:val="00802B1B"/>
    <w:rsid w:val="00804BFD"/>
    <w:rsid w:val="008061B8"/>
    <w:rsid w:val="0081122D"/>
    <w:rsid w:val="008114B8"/>
    <w:rsid w:val="00814AAD"/>
    <w:rsid w:val="00816105"/>
    <w:rsid w:val="008162F1"/>
    <w:rsid w:val="0081696B"/>
    <w:rsid w:val="008206A6"/>
    <w:rsid w:val="00821996"/>
    <w:rsid w:val="008238A1"/>
    <w:rsid w:val="008254C5"/>
    <w:rsid w:val="00826A1C"/>
    <w:rsid w:val="008276C6"/>
    <w:rsid w:val="008301D5"/>
    <w:rsid w:val="00831C0F"/>
    <w:rsid w:val="0083297B"/>
    <w:rsid w:val="0083426F"/>
    <w:rsid w:val="00835360"/>
    <w:rsid w:val="00835F97"/>
    <w:rsid w:val="00836484"/>
    <w:rsid w:val="00836C75"/>
    <w:rsid w:val="00840A2D"/>
    <w:rsid w:val="008419BA"/>
    <w:rsid w:val="00842B39"/>
    <w:rsid w:val="00842C9B"/>
    <w:rsid w:val="00843544"/>
    <w:rsid w:val="00843655"/>
    <w:rsid w:val="00846851"/>
    <w:rsid w:val="00846D2F"/>
    <w:rsid w:val="00847734"/>
    <w:rsid w:val="00850676"/>
    <w:rsid w:val="008509AF"/>
    <w:rsid w:val="00850BCA"/>
    <w:rsid w:val="00852041"/>
    <w:rsid w:val="0085279A"/>
    <w:rsid w:val="0085349A"/>
    <w:rsid w:val="008546DF"/>
    <w:rsid w:val="00856ABE"/>
    <w:rsid w:val="0085734D"/>
    <w:rsid w:val="00857922"/>
    <w:rsid w:val="00860704"/>
    <w:rsid w:val="008675D2"/>
    <w:rsid w:val="008706C2"/>
    <w:rsid w:val="008710A4"/>
    <w:rsid w:val="00872A6D"/>
    <w:rsid w:val="008738E8"/>
    <w:rsid w:val="00873C7E"/>
    <w:rsid w:val="00873CF5"/>
    <w:rsid w:val="0087517C"/>
    <w:rsid w:val="00876332"/>
    <w:rsid w:val="008805AF"/>
    <w:rsid w:val="00882A91"/>
    <w:rsid w:val="00882B51"/>
    <w:rsid w:val="008844B5"/>
    <w:rsid w:val="00884D16"/>
    <w:rsid w:val="00885BAE"/>
    <w:rsid w:val="00885FC7"/>
    <w:rsid w:val="00886BD1"/>
    <w:rsid w:val="00887EA0"/>
    <w:rsid w:val="00887EEA"/>
    <w:rsid w:val="00891A34"/>
    <w:rsid w:val="0089230D"/>
    <w:rsid w:val="008925FC"/>
    <w:rsid w:val="0089392A"/>
    <w:rsid w:val="00896081"/>
    <w:rsid w:val="008972D3"/>
    <w:rsid w:val="008A22AC"/>
    <w:rsid w:val="008A3398"/>
    <w:rsid w:val="008A4188"/>
    <w:rsid w:val="008A4363"/>
    <w:rsid w:val="008A543B"/>
    <w:rsid w:val="008A6121"/>
    <w:rsid w:val="008B1AB3"/>
    <w:rsid w:val="008B1DB8"/>
    <w:rsid w:val="008B20E7"/>
    <w:rsid w:val="008B25F0"/>
    <w:rsid w:val="008B370B"/>
    <w:rsid w:val="008B4366"/>
    <w:rsid w:val="008B4382"/>
    <w:rsid w:val="008B4A4A"/>
    <w:rsid w:val="008B5F89"/>
    <w:rsid w:val="008B61D4"/>
    <w:rsid w:val="008B7D08"/>
    <w:rsid w:val="008C052B"/>
    <w:rsid w:val="008C104C"/>
    <w:rsid w:val="008C26B9"/>
    <w:rsid w:val="008C2CBD"/>
    <w:rsid w:val="008C2F4A"/>
    <w:rsid w:val="008C3E36"/>
    <w:rsid w:val="008C3EF1"/>
    <w:rsid w:val="008C3F7F"/>
    <w:rsid w:val="008C57DC"/>
    <w:rsid w:val="008C6D2C"/>
    <w:rsid w:val="008C7B77"/>
    <w:rsid w:val="008D218F"/>
    <w:rsid w:val="008D2432"/>
    <w:rsid w:val="008D3C6B"/>
    <w:rsid w:val="008D4235"/>
    <w:rsid w:val="008D57F7"/>
    <w:rsid w:val="008D5DCA"/>
    <w:rsid w:val="008D60AC"/>
    <w:rsid w:val="008D6635"/>
    <w:rsid w:val="008D6B45"/>
    <w:rsid w:val="008E5565"/>
    <w:rsid w:val="008E59DE"/>
    <w:rsid w:val="008E5F3C"/>
    <w:rsid w:val="008E74AA"/>
    <w:rsid w:val="008F003D"/>
    <w:rsid w:val="008F0E9E"/>
    <w:rsid w:val="008F1A48"/>
    <w:rsid w:val="008F2255"/>
    <w:rsid w:val="008F263B"/>
    <w:rsid w:val="008F29D7"/>
    <w:rsid w:val="008F2F1E"/>
    <w:rsid w:val="008F38E1"/>
    <w:rsid w:val="008F598A"/>
    <w:rsid w:val="008F713C"/>
    <w:rsid w:val="009004B4"/>
    <w:rsid w:val="00900A9D"/>
    <w:rsid w:val="00900B1C"/>
    <w:rsid w:val="00902FA1"/>
    <w:rsid w:val="00903298"/>
    <w:rsid w:val="009034C6"/>
    <w:rsid w:val="00904342"/>
    <w:rsid w:val="009048D8"/>
    <w:rsid w:val="00906C1B"/>
    <w:rsid w:val="00906E8A"/>
    <w:rsid w:val="009072A5"/>
    <w:rsid w:val="00907A25"/>
    <w:rsid w:val="00911401"/>
    <w:rsid w:val="00911F6C"/>
    <w:rsid w:val="00913F2D"/>
    <w:rsid w:val="00914392"/>
    <w:rsid w:val="00920C72"/>
    <w:rsid w:val="009213C1"/>
    <w:rsid w:val="00926E13"/>
    <w:rsid w:val="009270BA"/>
    <w:rsid w:val="0092726D"/>
    <w:rsid w:val="009313B0"/>
    <w:rsid w:val="00932014"/>
    <w:rsid w:val="00933184"/>
    <w:rsid w:val="00934C8F"/>
    <w:rsid w:val="00934F94"/>
    <w:rsid w:val="00940CB2"/>
    <w:rsid w:val="00941196"/>
    <w:rsid w:val="00943F6E"/>
    <w:rsid w:val="00947333"/>
    <w:rsid w:val="0095020D"/>
    <w:rsid w:val="00950344"/>
    <w:rsid w:val="0095103C"/>
    <w:rsid w:val="00952AAD"/>
    <w:rsid w:val="00952C00"/>
    <w:rsid w:val="0095351A"/>
    <w:rsid w:val="00954E1A"/>
    <w:rsid w:val="00955E4F"/>
    <w:rsid w:val="00956261"/>
    <w:rsid w:val="0095772C"/>
    <w:rsid w:val="00957FE2"/>
    <w:rsid w:val="009603BF"/>
    <w:rsid w:val="00960636"/>
    <w:rsid w:val="00960ACB"/>
    <w:rsid w:val="00960BDE"/>
    <w:rsid w:val="00962638"/>
    <w:rsid w:val="00962DBB"/>
    <w:rsid w:val="00962F55"/>
    <w:rsid w:val="00965360"/>
    <w:rsid w:val="00965DC3"/>
    <w:rsid w:val="00965E84"/>
    <w:rsid w:val="009661C9"/>
    <w:rsid w:val="00970DC3"/>
    <w:rsid w:val="00971B4A"/>
    <w:rsid w:val="00975F16"/>
    <w:rsid w:val="00975F57"/>
    <w:rsid w:val="00976C39"/>
    <w:rsid w:val="00977F93"/>
    <w:rsid w:val="0098185A"/>
    <w:rsid w:val="00982577"/>
    <w:rsid w:val="00982B93"/>
    <w:rsid w:val="009831E5"/>
    <w:rsid w:val="0098627A"/>
    <w:rsid w:val="0099027F"/>
    <w:rsid w:val="00990368"/>
    <w:rsid w:val="00991090"/>
    <w:rsid w:val="009911BB"/>
    <w:rsid w:val="00991910"/>
    <w:rsid w:val="00992E77"/>
    <w:rsid w:val="009941BF"/>
    <w:rsid w:val="00994F6D"/>
    <w:rsid w:val="00995153"/>
    <w:rsid w:val="00996A62"/>
    <w:rsid w:val="00996D66"/>
    <w:rsid w:val="009972CB"/>
    <w:rsid w:val="009976A8"/>
    <w:rsid w:val="009A0FA3"/>
    <w:rsid w:val="009A1383"/>
    <w:rsid w:val="009A2950"/>
    <w:rsid w:val="009A2ED5"/>
    <w:rsid w:val="009A418A"/>
    <w:rsid w:val="009A41B7"/>
    <w:rsid w:val="009A441F"/>
    <w:rsid w:val="009A4597"/>
    <w:rsid w:val="009A51C7"/>
    <w:rsid w:val="009A551A"/>
    <w:rsid w:val="009A5BE4"/>
    <w:rsid w:val="009A7305"/>
    <w:rsid w:val="009A78D0"/>
    <w:rsid w:val="009B06DF"/>
    <w:rsid w:val="009B1E53"/>
    <w:rsid w:val="009B3D33"/>
    <w:rsid w:val="009B5295"/>
    <w:rsid w:val="009B67EF"/>
    <w:rsid w:val="009B6A3F"/>
    <w:rsid w:val="009B6F95"/>
    <w:rsid w:val="009B7808"/>
    <w:rsid w:val="009C0D62"/>
    <w:rsid w:val="009C362F"/>
    <w:rsid w:val="009C38D6"/>
    <w:rsid w:val="009C3C36"/>
    <w:rsid w:val="009C3D64"/>
    <w:rsid w:val="009C43A9"/>
    <w:rsid w:val="009C5708"/>
    <w:rsid w:val="009C58AA"/>
    <w:rsid w:val="009C5952"/>
    <w:rsid w:val="009C614D"/>
    <w:rsid w:val="009C6774"/>
    <w:rsid w:val="009D297C"/>
    <w:rsid w:val="009D2F15"/>
    <w:rsid w:val="009D3323"/>
    <w:rsid w:val="009D55D8"/>
    <w:rsid w:val="009D5646"/>
    <w:rsid w:val="009D5C13"/>
    <w:rsid w:val="009D7A0D"/>
    <w:rsid w:val="009E09C1"/>
    <w:rsid w:val="009E2113"/>
    <w:rsid w:val="009E2224"/>
    <w:rsid w:val="009E24AB"/>
    <w:rsid w:val="009E329C"/>
    <w:rsid w:val="009E4796"/>
    <w:rsid w:val="009E5622"/>
    <w:rsid w:val="009E5C57"/>
    <w:rsid w:val="009F03B1"/>
    <w:rsid w:val="009F611A"/>
    <w:rsid w:val="009F643C"/>
    <w:rsid w:val="00A01398"/>
    <w:rsid w:val="00A014AE"/>
    <w:rsid w:val="00A03608"/>
    <w:rsid w:val="00A03BDB"/>
    <w:rsid w:val="00A049C3"/>
    <w:rsid w:val="00A05B28"/>
    <w:rsid w:val="00A05CE6"/>
    <w:rsid w:val="00A06977"/>
    <w:rsid w:val="00A07630"/>
    <w:rsid w:val="00A07FB9"/>
    <w:rsid w:val="00A10844"/>
    <w:rsid w:val="00A1152A"/>
    <w:rsid w:val="00A1356F"/>
    <w:rsid w:val="00A1465D"/>
    <w:rsid w:val="00A15877"/>
    <w:rsid w:val="00A166B9"/>
    <w:rsid w:val="00A16847"/>
    <w:rsid w:val="00A17100"/>
    <w:rsid w:val="00A20304"/>
    <w:rsid w:val="00A203C8"/>
    <w:rsid w:val="00A21B35"/>
    <w:rsid w:val="00A21BF4"/>
    <w:rsid w:val="00A22B9F"/>
    <w:rsid w:val="00A234EA"/>
    <w:rsid w:val="00A30754"/>
    <w:rsid w:val="00A30D0D"/>
    <w:rsid w:val="00A30ED2"/>
    <w:rsid w:val="00A31324"/>
    <w:rsid w:val="00A339EA"/>
    <w:rsid w:val="00A33F50"/>
    <w:rsid w:val="00A341D7"/>
    <w:rsid w:val="00A34EF4"/>
    <w:rsid w:val="00A3597B"/>
    <w:rsid w:val="00A36F20"/>
    <w:rsid w:val="00A40518"/>
    <w:rsid w:val="00A40B96"/>
    <w:rsid w:val="00A410C8"/>
    <w:rsid w:val="00A42A85"/>
    <w:rsid w:val="00A430BC"/>
    <w:rsid w:val="00A43F7A"/>
    <w:rsid w:val="00A44EE5"/>
    <w:rsid w:val="00A454E1"/>
    <w:rsid w:val="00A46167"/>
    <w:rsid w:val="00A461A2"/>
    <w:rsid w:val="00A51D1C"/>
    <w:rsid w:val="00A52DC9"/>
    <w:rsid w:val="00A52E25"/>
    <w:rsid w:val="00A54027"/>
    <w:rsid w:val="00A575E6"/>
    <w:rsid w:val="00A5780F"/>
    <w:rsid w:val="00A57E38"/>
    <w:rsid w:val="00A60C90"/>
    <w:rsid w:val="00A61B8B"/>
    <w:rsid w:val="00A6285B"/>
    <w:rsid w:val="00A63D13"/>
    <w:rsid w:val="00A63EF4"/>
    <w:rsid w:val="00A64E6F"/>
    <w:rsid w:val="00A66FB8"/>
    <w:rsid w:val="00A70E0F"/>
    <w:rsid w:val="00A71BE4"/>
    <w:rsid w:val="00A72642"/>
    <w:rsid w:val="00A72F9B"/>
    <w:rsid w:val="00A746F5"/>
    <w:rsid w:val="00A754A2"/>
    <w:rsid w:val="00A761E2"/>
    <w:rsid w:val="00A80C8F"/>
    <w:rsid w:val="00A83089"/>
    <w:rsid w:val="00A840CA"/>
    <w:rsid w:val="00A84B48"/>
    <w:rsid w:val="00A85CD4"/>
    <w:rsid w:val="00A861DA"/>
    <w:rsid w:val="00A8667B"/>
    <w:rsid w:val="00A86BB9"/>
    <w:rsid w:val="00A87ED3"/>
    <w:rsid w:val="00A91060"/>
    <w:rsid w:val="00A922BD"/>
    <w:rsid w:val="00A93260"/>
    <w:rsid w:val="00A93546"/>
    <w:rsid w:val="00A94AA1"/>
    <w:rsid w:val="00A94F42"/>
    <w:rsid w:val="00A9504A"/>
    <w:rsid w:val="00A9556B"/>
    <w:rsid w:val="00A95917"/>
    <w:rsid w:val="00A96AE9"/>
    <w:rsid w:val="00A96DF7"/>
    <w:rsid w:val="00A9752F"/>
    <w:rsid w:val="00A9762A"/>
    <w:rsid w:val="00A97AD9"/>
    <w:rsid w:val="00AA194C"/>
    <w:rsid w:val="00AA1CD9"/>
    <w:rsid w:val="00AA2EC3"/>
    <w:rsid w:val="00AA2F8C"/>
    <w:rsid w:val="00AA3432"/>
    <w:rsid w:val="00AA3474"/>
    <w:rsid w:val="00AA4AA0"/>
    <w:rsid w:val="00AA5C60"/>
    <w:rsid w:val="00AA6854"/>
    <w:rsid w:val="00AB1D82"/>
    <w:rsid w:val="00AB2E39"/>
    <w:rsid w:val="00AB58D9"/>
    <w:rsid w:val="00AB65D1"/>
    <w:rsid w:val="00AC1348"/>
    <w:rsid w:val="00AC2969"/>
    <w:rsid w:val="00AC381C"/>
    <w:rsid w:val="00AC4A50"/>
    <w:rsid w:val="00AC63AA"/>
    <w:rsid w:val="00AC6DB2"/>
    <w:rsid w:val="00AC6EC3"/>
    <w:rsid w:val="00AC76BE"/>
    <w:rsid w:val="00AC7BEA"/>
    <w:rsid w:val="00AC7F27"/>
    <w:rsid w:val="00AD0866"/>
    <w:rsid w:val="00AD0B77"/>
    <w:rsid w:val="00AD139A"/>
    <w:rsid w:val="00AD19BA"/>
    <w:rsid w:val="00AD1A80"/>
    <w:rsid w:val="00AD1B18"/>
    <w:rsid w:val="00AD560C"/>
    <w:rsid w:val="00AD60A3"/>
    <w:rsid w:val="00AD66E5"/>
    <w:rsid w:val="00AD75E6"/>
    <w:rsid w:val="00AD7F8B"/>
    <w:rsid w:val="00AE0DA3"/>
    <w:rsid w:val="00AE143B"/>
    <w:rsid w:val="00AE3246"/>
    <w:rsid w:val="00AE6332"/>
    <w:rsid w:val="00AE6C17"/>
    <w:rsid w:val="00AE74C0"/>
    <w:rsid w:val="00AE7974"/>
    <w:rsid w:val="00AE7F3B"/>
    <w:rsid w:val="00AF0493"/>
    <w:rsid w:val="00AF0F91"/>
    <w:rsid w:val="00AF3A9F"/>
    <w:rsid w:val="00AF4180"/>
    <w:rsid w:val="00AF4BA9"/>
    <w:rsid w:val="00AF50DA"/>
    <w:rsid w:val="00AF5CD4"/>
    <w:rsid w:val="00AF5EA7"/>
    <w:rsid w:val="00AF7606"/>
    <w:rsid w:val="00B00E85"/>
    <w:rsid w:val="00B01A3E"/>
    <w:rsid w:val="00B04FDE"/>
    <w:rsid w:val="00B0516E"/>
    <w:rsid w:val="00B05BB3"/>
    <w:rsid w:val="00B06CDA"/>
    <w:rsid w:val="00B07FFE"/>
    <w:rsid w:val="00B10E47"/>
    <w:rsid w:val="00B1144D"/>
    <w:rsid w:val="00B155E4"/>
    <w:rsid w:val="00B15B66"/>
    <w:rsid w:val="00B166F8"/>
    <w:rsid w:val="00B1723E"/>
    <w:rsid w:val="00B177F6"/>
    <w:rsid w:val="00B20AA4"/>
    <w:rsid w:val="00B22A9A"/>
    <w:rsid w:val="00B2412A"/>
    <w:rsid w:val="00B248D5"/>
    <w:rsid w:val="00B24FF6"/>
    <w:rsid w:val="00B266EA"/>
    <w:rsid w:val="00B301FE"/>
    <w:rsid w:val="00B313C0"/>
    <w:rsid w:val="00B32323"/>
    <w:rsid w:val="00B32853"/>
    <w:rsid w:val="00B32D66"/>
    <w:rsid w:val="00B3511C"/>
    <w:rsid w:val="00B35276"/>
    <w:rsid w:val="00B35465"/>
    <w:rsid w:val="00B355B8"/>
    <w:rsid w:val="00B35CA2"/>
    <w:rsid w:val="00B366F9"/>
    <w:rsid w:val="00B3731A"/>
    <w:rsid w:val="00B37D37"/>
    <w:rsid w:val="00B40D0B"/>
    <w:rsid w:val="00B414F0"/>
    <w:rsid w:val="00B41C73"/>
    <w:rsid w:val="00B44286"/>
    <w:rsid w:val="00B459CD"/>
    <w:rsid w:val="00B464C4"/>
    <w:rsid w:val="00B46507"/>
    <w:rsid w:val="00B477E8"/>
    <w:rsid w:val="00B51E59"/>
    <w:rsid w:val="00B520C8"/>
    <w:rsid w:val="00B5223D"/>
    <w:rsid w:val="00B52643"/>
    <w:rsid w:val="00B52CBA"/>
    <w:rsid w:val="00B52E16"/>
    <w:rsid w:val="00B52E4C"/>
    <w:rsid w:val="00B5384A"/>
    <w:rsid w:val="00B5494F"/>
    <w:rsid w:val="00B55435"/>
    <w:rsid w:val="00B557F1"/>
    <w:rsid w:val="00B56B61"/>
    <w:rsid w:val="00B61D8F"/>
    <w:rsid w:val="00B6402A"/>
    <w:rsid w:val="00B65156"/>
    <w:rsid w:val="00B6567F"/>
    <w:rsid w:val="00B6579C"/>
    <w:rsid w:val="00B661BD"/>
    <w:rsid w:val="00B66626"/>
    <w:rsid w:val="00B668A6"/>
    <w:rsid w:val="00B674C0"/>
    <w:rsid w:val="00B674FA"/>
    <w:rsid w:val="00B678A7"/>
    <w:rsid w:val="00B67CF6"/>
    <w:rsid w:val="00B70EB6"/>
    <w:rsid w:val="00B7143A"/>
    <w:rsid w:val="00B714EA"/>
    <w:rsid w:val="00B72C81"/>
    <w:rsid w:val="00B73BF2"/>
    <w:rsid w:val="00B741F4"/>
    <w:rsid w:val="00B7475F"/>
    <w:rsid w:val="00B7497F"/>
    <w:rsid w:val="00B74E82"/>
    <w:rsid w:val="00B74F42"/>
    <w:rsid w:val="00B75B13"/>
    <w:rsid w:val="00B75EB2"/>
    <w:rsid w:val="00B771CE"/>
    <w:rsid w:val="00B77CC2"/>
    <w:rsid w:val="00B77E22"/>
    <w:rsid w:val="00B81707"/>
    <w:rsid w:val="00B81BF8"/>
    <w:rsid w:val="00B82547"/>
    <w:rsid w:val="00B828F7"/>
    <w:rsid w:val="00B829CD"/>
    <w:rsid w:val="00B85112"/>
    <w:rsid w:val="00B87E4B"/>
    <w:rsid w:val="00B91633"/>
    <w:rsid w:val="00B93C67"/>
    <w:rsid w:val="00B948BA"/>
    <w:rsid w:val="00B963BE"/>
    <w:rsid w:val="00B96616"/>
    <w:rsid w:val="00BA2173"/>
    <w:rsid w:val="00BA2B9E"/>
    <w:rsid w:val="00BA4188"/>
    <w:rsid w:val="00BA4F71"/>
    <w:rsid w:val="00BA51C4"/>
    <w:rsid w:val="00BA5C4C"/>
    <w:rsid w:val="00BA66D0"/>
    <w:rsid w:val="00BA7110"/>
    <w:rsid w:val="00BA7AA6"/>
    <w:rsid w:val="00BA7DC0"/>
    <w:rsid w:val="00BB02E6"/>
    <w:rsid w:val="00BB1143"/>
    <w:rsid w:val="00BB3965"/>
    <w:rsid w:val="00BB5546"/>
    <w:rsid w:val="00BB5BEC"/>
    <w:rsid w:val="00BB603A"/>
    <w:rsid w:val="00BB6B95"/>
    <w:rsid w:val="00BC0E02"/>
    <w:rsid w:val="00BC161B"/>
    <w:rsid w:val="00BC1EBB"/>
    <w:rsid w:val="00BC1FAB"/>
    <w:rsid w:val="00BC2674"/>
    <w:rsid w:val="00BC28D0"/>
    <w:rsid w:val="00BC3DA6"/>
    <w:rsid w:val="00BC456F"/>
    <w:rsid w:val="00BC47C5"/>
    <w:rsid w:val="00BC502F"/>
    <w:rsid w:val="00BC5DCF"/>
    <w:rsid w:val="00BD0E32"/>
    <w:rsid w:val="00BD1CF8"/>
    <w:rsid w:val="00BD2518"/>
    <w:rsid w:val="00BD3C02"/>
    <w:rsid w:val="00BD4E02"/>
    <w:rsid w:val="00BD6B7B"/>
    <w:rsid w:val="00BE0319"/>
    <w:rsid w:val="00BE0387"/>
    <w:rsid w:val="00BE07F4"/>
    <w:rsid w:val="00BE09CF"/>
    <w:rsid w:val="00BE0BF9"/>
    <w:rsid w:val="00BE0D9B"/>
    <w:rsid w:val="00BE0E53"/>
    <w:rsid w:val="00BE167A"/>
    <w:rsid w:val="00BE50BA"/>
    <w:rsid w:val="00BE57B6"/>
    <w:rsid w:val="00BE5989"/>
    <w:rsid w:val="00BE68DB"/>
    <w:rsid w:val="00BE7EA7"/>
    <w:rsid w:val="00BE7FD8"/>
    <w:rsid w:val="00BF077B"/>
    <w:rsid w:val="00BF2241"/>
    <w:rsid w:val="00BF317A"/>
    <w:rsid w:val="00BF34B5"/>
    <w:rsid w:val="00BF61CA"/>
    <w:rsid w:val="00BF6EB3"/>
    <w:rsid w:val="00C003F7"/>
    <w:rsid w:val="00C00867"/>
    <w:rsid w:val="00C00F1C"/>
    <w:rsid w:val="00C01ED3"/>
    <w:rsid w:val="00C01F31"/>
    <w:rsid w:val="00C02105"/>
    <w:rsid w:val="00C02345"/>
    <w:rsid w:val="00C035EC"/>
    <w:rsid w:val="00C04508"/>
    <w:rsid w:val="00C05AFF"/>
    <w:rsid w:val="00C064E7"/>
    <w:rsid w:val="00C10043"/>
    <w:rsid w:val="00C10370"/>
    <w:rsid w:val="00C10BD5"/>
    <w:rsid w:val="00C1102A"/>
    <w:rsid w:val="00C1130E"/>
    <w:rsid w:val="00C11923"/>
    <w:rsid w:val="00C11BE8"/>
    <w:rsid w:val="00C154F1"/>
    <w:rsid w:val="00C1594D"/>
    <w:rsid w:val="00C1724C"/>
    <w:rsid w:val="00C20296"/>
    <w:rsid w:val="00C2033B"/>
    <w:rsid w:val="00C20A8A"/>
    <w:rsid w:val="00C22275"/>
    <w:rsid w:val="00C23835"/>
    <w:rsid w:val="00C2523C"/>
    <w:rsid w:val="00C253E1"/>
    <w:rsid w:val="00C26832"/>
    <w:rsid w:val="00C279EF"/>
    <w:rsid w:val="00C27A67"/>
    <w:rsid w:val="00C30792"/>
    <w:rsid w:val="00C3242A"/>
    <w:rsid w:val="00C342FF"/>
    <w:rsid w:val="00C36814"/>
    <w:rsid w:val="00C41797"/>
    <w:rsid w:val="00C42B33"/>
    <w:rsid w:val="00C42BA2"/>
    <w:rsid w:val="00C447E5"/>
    <w:rsid w:val="00C44B19"/>
    <w:rsid w:val="00C500B1"/>
    <w:rsid w:val="00C51D80"/>
    <w:rsid w:val="00C52FF3"/>
    <w:rsid w:val="00C53653"/>
    <w:rsid w:val="00C54DF4"/>
    <w:rsid w:val="00C5570F"/>
    <w:rsid w:val="00C55E89"/>
    <w:rsid w:val="00C56EB3"/>
    <w:rsid w:val="00C56F03"/>
    <w:rsid w:val="00C606EC"/>
    <w:rsid w:val="00C60A0B"/>
    <w:rsid w:val="00C624FF"/>
    <w:rsid w:val="00C634C6"/>
    <w:rsid w:val="00C65F3F"/>
    <w:rsid w:val="00C66603"/>
    <w:rsid w:val="00C66D2B"/>
    <w:rsid w:val="00C67D04"/>
    <w:rsid w:val="00C70705"/>
    <w:rsid w:val="00C70FEF"/>
    <w:rsid w:val="00C71859"/>
    <w:rsid w:val="00C7215F"/>
    <w:rsid w:val="00C72FB3"/>
    <w:rsid w:val="00C750A7"/>
    <w:rsid w:val="00C76C75"/>
    <w:rsid w:val="00C76CF2"/>
    <w:rsid w:val="00C773EE"/>
    <w:rsid w:val="00C80312"/>
    <w:rsid w:val="00C80D45"/>
    <w:rsid w:val="00C816A6"/>
    <w:rsid w:val="00C81D98"/>
    <w:rsid w:val="00C82F54"/>
    <w:rsid w:val="00C83918"/>
    <w:rsid w:val="00C83EDD"/>
    <w:rsid w:val="00C83F51"/>
    <w:rsid w:val="00C842E9"/>
    <w:rsid w:val="00C858E8"/>
    <w:rsid w:val="00C86C5F"/>
    <w:rsid w:val="00C87314"/>
    <w:rsid w:val="00C90010"/>
    <w:rsid w:val="00C903E2"/>
    <w:rsid w:val="00C90874"/>
    <w:rsid w:val="00C928FC"/>
    <w:rsid w:val="00C93BA8"/>
    <w:rsid w:val="00C95B3D"/>
    <w:rsid w:val="00C95F48"/>
    <w:rsid w:val="00C965FA"/>
    <w:rsid w:val="00C976AC"/>
    <w:rsid w:val="00CA07C0"/>
    <w:rsid w:val="00CA0DB5"/>
    <w:rsid w:val="00CA203F"/>
    <w:rsid w:val="00CA275B"/>
    <w:rsid w:val="00CA3C72"/>
    <w:rsid w:val="00CA43B2"/>
    <w:rsid w:val="00CA7C31"/>
    <w:rsid w:val="00CB1935"/>
    <w:rsid w:val="00CB1F80"/>
    <w:rsid w:val="00CB22FC"/>
    <w:rsid w:val="00CB26FE"/>
    <w:rsid w:val="00CB4137"/>
    <w:rsid w:val="00CB4EC4"/>
    <w:rsid w:val="00CB57E9"/>
    <w:rsid w:val="00CB6604"/>
    <w:rsid w:val="00CB7531"/>
    <w:rsid w:val="00CB7C2C"/>
    <w:rsid w:val="00CC108C"/>
    <w:rsid w:val="00CC1D60"/>
    <w:rsid w:val="00CC2397"/>
    <w:rsid w:val="00CC529A"/>
    <w:rsid w:val="00CC5F6D"/>
    <w:rsid w:val="00CC7098"/>
    <w:rsid w:val="00CC7A19"/>
    <w:rsid w:val="00CC7B66"/>
    <w:rsid w:val="00CD1170"/>
    <w:rsid w:val="00CD1AF2"/>
    <w:rsid w:val="00CD357B"/>
    <w:rsid w:val="00CD4FE1"/>
    <w:rsid w:val="00CD6007"/>
    <w:rsid w:val="00CD6384"/>
    <w:rsid w:val="00CD6A0C"/>
    <w:rsid w:val="00CE000A"/>
    <w:rsid w:val="00CE0670"/>
    <w:rsid w:val="00CE2827"/>
    <w:rsid w:val="00CE2CC8"/>
    <w:rsid w:val="00CE399F"/>
    <w:rsid w:val="00CE3F96"/>
    <w:rsid w:val="00CE4E41"/>
    <w:rsid w:val="00CE72E6"/>
    <w:rsid w:val="00CE7ABD"/>
    <w:rsid w:val="00CF0871"/>
    <w:rsid w:val="00CF0F37"/>
    <w:rsid w:val="00CF2689"/>
    <w:rsid w:val="00CF2C8E"/>
    <w:rsid w:val="00CF5114"/>
    <w:rsid w:val="00CF54F6"/>
    <w:rsid w:val="00CF58E5"/>
    <w:rsid w:val="00CF7AA6"/>
    <w:rsid w:val="00D00265"/>
    <w:rsid w:val="00D007A8"/>
    <w:rsid w:val="00D007FD"/>
    <w:rsid w:val="00D0116C"/>
    <w:rsid w:val="00D02C11"/>
    <w:rsid w:val="00D03690"/>
    <w:rsid w:val="00D03B4F"/>
    <w:rsid w:val="00D03ECD"/>
    <w:rsid w:val="00D044EB"/>
    <w:rsid w:val="00D04902"/>
    <w:rsid w:val="00D051BE"/>
    <w:rsid w:val="00D055B5"/>
    <w:rsid w:val="00D0576D"/>
    <w:rsid w:val="00D06FE6"/>
    <w:rsid w:val="00D1018C"/>
    <w:rsid w:val="00D11342"/>
    <w:rsid w:val="00D11B74"/>
    <w:rsid w:val="00D12A1C"/>
    <w:rsid w:val="00D12D43"/>
    <w:rsid w:val="00D13470"/>
    <w:rsid w:val="00D136D2"/>
    <w:rsid w:val="00D13775"/>
    <w:rsid w:val="00D14135"/>
    <w:rsid w:val="00D15B47"/>
    <w:rsid w:val="00D169B1"/>
    <w:rsid w:val="00D20DB3"/>
    <w:rsid w:val="00D20DFA"/>
    <w:rsid w:val="00D21A01"/>
    <w:rsid w:val="00D24330"/>
    <w:rsid w:val="00D24A2A"/>
    <w:rsid w:val="00D25D81"/>
    <w:rsid w:val="00D26007"/>
    <w:rsid w:val="00D2743C"/>
    <w:rsid w:val="00D27600"/>
    <w:rsid w:val="00D2782B"/>
    <w:rsid w:val="00D27EB5"/>
    <w:rsid w:val="00D31FCF"/>
    <w:rsid w:val="00D32565"/>
    <w:rsid w:val="00D32CB2"/>
    <w:rsid w:val="00D33095"/>
    <w:rsid w:val="00D33A64"/>
    <w:rsid w:val="00D34333"/>
    <w:rsid w:val="00D35604"/>
    <w:rsid w:val="00D35D3B"/>
    <w:rsid w:val="00D40578"/>
    <w:rsid w:val="00D405B4"/>
    <w:rsid w:val="00D447AA"/>
    <w:rsid w:val="00D44931"/>
    <w:rsid w:val="00D45573"/>
    <w:rsid w:val="00D45852"/>
    <w:rsid w:val="00D46048"/>
    <w:rsid w:val="00D47200"/>
    <w:rsid w:val="00D47866"/>
    <w:rsid w:val="00D50300"/>
    <w:rsid w:val="00D50AAC"/>
    <w:rsid w:val="00D50F1F"/>
    <w:rsid w:val="00D51F45"/>
    <w:rsid w:val="00D53A8D"/>
    <w:rsid w:val="00D556DD"/>
    <w:rsid w:val="00D57487"/>
    <w:rsid w:val="00D57A06"/>
    <w:rsid w:val="00D57FD6"/>
    <w:rsid w:val="00D611C8"/>
    <w:rsid w:val="00D61305"/>
    <w:rsid w:val="00D63BFC"/>
    <w:rsid w:val="00D63C00"/>
    <w:rsid w:val="00D64031"/>
    <w:rsid w:val="00D64175"/>
    <w:rsid w:val="00D6454A"/>
    <w:rsid w:val="00D6588A"/>
    <w:rsid w:val="00D668F9"/>
    <w:rsid w:val="00D676D0"/>
    <w:rsid w:val="00D67B3B"/>
    <w:rsid w:val="00D70514"/>
    <w:rsid w:val="00D714AD"/>
    <w:rsid w:val="00D72CA5"/>
    <w:rsid w:val="00D72E0C"/>
    <w:rsid w:val="00D744C1"/>
    <w:rsid w:val="00D74FCD"/>
    <w:rsid w:val="00D75051"/>
    <w:rsid w:val="00D754D7"/>
    <w:rsid w:val="00D759C1"/>
    <w:rsid w:val="00D76C4A"/>
    <w:rsid w:val="00D8198C"/>
    <w:rsid w:val="00D82022"/>
    <w:rsid w:val="00D82C6E"/>
    <w:rsid w:val="00D82E0F"/>
    <w:rsid w:val="00D82F12"/>
    <w:rsid w:val="00D85B15"/>
    <w:rsid w:val="00D86A12"/>
    <w:rsid w:val="00D90875"/>
    <w:rsid w:val="00D91F75"/>
    <w:rsid w:val="00D95969"/>
    <w:rsid w:val="00D95971"/>
    <w:rsid w:val="00D97448"/>
    <w:rsid w:val="00D978A8"/>
    <w:rsid w:val="00D97B2C"/>
    <w:rsid w:val="00DA0723"/>
    <w:rsid w:val="00DA1334"/>
    <w:rsid w:val="00DA3241"/>
    <w:rsid w:val="00DA5EC0"/>
    <w:rsid w:val="00DA6B34"/>
    <w:rsid w:val="00DA6DFB"/>
    <w:rsid w:val="00DB1699"/>
    <w:rsid w:val="00DB1B99"/>
    <w:rsid w:val="00DB2A2E"/>
    <w:rsid w:val="00DB30AB"/>
    <w:rsid w:val="00DB4B0D"/>
    <w:rsid w:val="00DB7057"/>
    <w:rsid w:val="00DC0474"/>
    <w:rsid w:val="00DC0FE2"/>
    <w:rsid w:val="00DC11FA"/>
    <w:rsid w:val="00DC269D"/>
    <w:rsid w:val="00DC5078"/>
    <w:rsid w:val="00DC6954"/>
    <w:rsid w:val="00DC7C10"/>
    <w:rsid w:val="00DD0B29"/>
    <w:rsid w:val="00DD1CDA"/>
    <w:rsid w:val="00DD24AA"/>
    <w:rsid w:val="00DD2B06"/>
    <w:rsid w:val="00DD2C45"/>
    <w:rsid w:val="00DD2D1E"/>
    <w:rsid w:val="00DD5D75"/>
    <w:rsid w:val="00DD6437"/>
    <w:rsid w:val="00DD7AAD"/>
    <w:rsid w:val="00DE04B4"/>
    <w:rsid w:val="00DE12C4"/>
    <w:rsid w:val="00DE150D"/>
    <w:rsid w:val="00DE1F86"/>
    <w:rsid w:val="00DE28F9"/>
    <w:rsid w:val="00DE2E92"/>
    <w:rsid w:val="00DE34D7"/>
    <w:rsid w:val="00DE3B99"/>
    <w:rsid w:val="00DE477B"/>
    <w:rsid w:val="00DE588F"/>
    <w:rsid w:val="00DE6D59"/>
    <w:rsid w:val="00DE7D90"/>
    <w:rsid w:val="00DE7E67"/>
    <w:rsid w:val="00DF13A3"/>
    <w:rsid w:val="00DF2539"/>
    <w:rsid w:val="00DF2731"/>
    <w:rsid w:val="00DF32A4"/>
    <w:rsid w:val="00DF34F3"/>
    <w:rsid w:val="00DF3A8A"/>
    <w:rsid w:val="00DF3BFB"/>
    <w:rsid w:val="00DF3EDB"/>
    <w:rsid w:val="00DF607B"/>
    <w:rsid w:val="00E00EB3"/>
    <w:rsid w:val="00E02D5A"/>
    <w:rsid w:val="00E0480A"/>
    <w:rsid w:val="00E055A1"/>
    <w:rsid w:val="00E05F74"/>
    <w:rsid w:val="00E069B9"/>
    <w:rsid w:val="00E072F2"/>
    <w:rsid w:val="00E077F4"/>
    <w:rsid w:val="00E07821"/>
    <w:rsid w:val="00E112C1"/>
    <w:rsid w:val="00E116FE"/>
    <w:rsid w:val="00E11964"/>
    <w:rsid w:val="00E12190"/>
    <w:rsid w:val="00E1362E"/>
    <w:rsid w:val="00E1363D"/>
    <w:rsid w:val="00E13F95"/>
    <w:rsid w:val="00E206BB"/>
    <w:rsid w:val="00E20A7D"/>
    <w:rsid w:val="00E211BB"/>
    <w:rsid w:val="00E23212"/>
    <w:rsid w:val="00E23254"/>
    <w:rsid w:val="00E23685"/>
    <w:rsid w:val="00E25633"/>
    <w:rsid w:val="00E25F7D"/>
    <w:rsid w:val="00E26B4D"/>
    <w:rsid w:val="00E2729B"/>
    <w:rsid w:val="00E32694"/>
    <w:rsid w:val="00E335DD"/>
    <w:rsid w:val="00E3536C"/>
    <w:rsid w:val="00E353B4"/>
    <w:rsid w:val="00E3550E"/>
    <w:rsid w:val="00E3641F"/>
    <w:rsid w:val="00E36A07"/>
    <w:rsid w:val="00E375E6"/>
    <w:rsid w:val="00E44FC1"/>
    <w:rsid w:val="00E460EF"/>
    <w:rsid w:val="00E47792"/>
    <w:rsid w:val="00E51EC4"/>
    <w:rsid w:val="00E524DE"/>
    <w:rsid w:val="00E52B81"/>
    <w:rsid w:val="00E55E3D"/>
    <w:rsid w:val="00E56748"/>
    <w:rsid w:val="00E5719F"/>
    <w:rsid w:val="00E5754A"/>
    <w:rsid w:val="00E6067E"/>
    <w:rsid w:val="00E62FBD"/>
    <w:rsid w:val="00E63D3D"/>
    <w:rsid w:val="00E63E01"/>
    <w:rsid w:val="00E6460C"/>
    <w:rsid w:val="00E64D05"/>
    <w:rsid w:val="00E65234"/>
    <w:rsid w:val="00E665F8"/>
    <w:rsid w:val="00E6756E"/>
    <w:rsid w:val="00E677A2"/>
    <w:rsid w:val="00E67E41"/>
    <w:rsid w:val="00E713CE"/>
    <w:rsid w:val="00E715CE"/>
    <w:rsid w:val="00E73129"/>
    <w:rsid w:val="00E7556E"/>
    <w:rsid w:val="00E75573"/>
    <w:rsid w:val="00E7564E"/>
    <w:rsid w:val="00E75F26"/>
    <w:rsid w:val="00E76EC3"/>
    <w:rsid w:val="00E778A4"/>
    <w:rsid w:val="00E82A7C"/>
    <w:rsid w:val="00E83273"/>
    <w:rsid w:val="00E83988"/>
    <w:rsid w:val="00E85F0E"/>
    <w:rsid w:val="00E8630E"/>
    <w:rsid w:val="00E867BF"/>
    <w:rsid w:val="00E8794D"/>
    <w:rsid w:val="00E901F6"/>
    <w:rsid w:val="00E905D4"/>
    <w:rsid w:val="00E90855"/>
    <w:rsid w:val="00E90A42"/>
    <w:rsid w:val="00E90ECE"/>
    <w:rsid w:val="00E92A07"/>
    <w:rsid w:val="00E94715"/>
    <w:rsid w:val="00E95B1E"/>
    <w:rsid w:val="00E97DBF"/>
    <w:rsid w:val="00EA0495"/>
    <w:rsid w:val="00EA0C83"/>
    <w:rsid w:val="00EA1B55"/>
    <w:rsid w:val="00EA23A2"/>
    <w:rsid w:val="00EA3156"/>
    <w:rsid w:val="00EA4EBE"/>
    <w:rsid w:val="00EA4F69"/>
    <w:rsid w:val="00EA7228"/>
    <w:rsid w:val="00EB52C9"/>
    <w:rsid w:val="00EB561A"/>
    <w:rsid w:val="00EB6DC1"/>
    <w:rsid w:val="00EB7B64"/>
    <w:rsid w:val="00EC0B27"/>
    <w:rsid w:val="00EC164B"/>
    <w:rsid w:val="00EC4136"/>
    <w:rsid w:val="00EC4D71"/>
    <w:rsid w:val="00EC603D"/>
    <w:rsid w:val="00EC7353"/>
    <w:rsid w:val="00EC7BDB"/>
    <w:rsid w:val="00ED04E3"/>
    <w:rsid w:val="00ED1830"/>
    <w:rsid w:val="00ED2A4A"/>
    <w:rsid w:val="00ED2ACA"/>
    <w:rsid w:val="00ED2EF1"/>
    <w:rsid w:val="00ED3B28"/>
    <w:rsid w:val="00ED418D"/>
    <w:rsid w:val="00ED42D3"/>
    <w:rsid w:val="00ED5911"/>
    <w:rsid w:val="00ED6495"/>
    <w:rsid w:val="00ED72FD"/>
    <w:rsid w:val="00ED73C9"/>
    <w:rsid w:val="00ED7415"/>
    <w:rsid w:val="00EE1271"/>
    <w:rsid w:val="00EE1522"/>
    <w:rsid w:val="00EE2DAB"/>
    <w:rsid w:val="00EE41E7"/>
    <w:rsid w:val="00EE444C"/>
    <w:rsid w:val="00EE46D6"/>
    <w:rsid w:val="00EE4BE5"/>
    <w:rsid w:val="00EE62FA"/>
    <w:rsid w:val="00EE73AF"/>
    <w:rsid w:val="00EE7730"/>
    <w:rsid w:val="00EE7C08"/>
    <w:rsid w:val="00EF0E8D"/>
    <w:rsid w:val="00EF2E4C"/>
    <w:rsid w:val="00EF37E2"/>
    <w:rsid w:val="00EF6100"/>
    <w:rsid w:val="00EF6369"/>
    <w:rsid w:val="00EF6A85"/>
    <w:rsid w:val="00F00E5B"/>
    <w:rsid w:val="00F011F6"/>
    <w:rsid w:val="00F0172E"/>
    <w:rsid w:val="00F06358"/>
    <w:rsid w:val="00F0706A"/>
    <w:rsid w:val="00F07099"/>
    <w:rsid w:val="00F11403"/>
    <w:rsid w:val="00F11E18"/>
    <w:rsid w:val="00F12803"/>
    <w:rsid w:val="00F1331F"/>
    <w:rsid w:val="00F13DC7"/>
    <w:rsid w:val="00F16759"/>
    <w:rsid w:val="00F1699B"/>
    <w:rsid w:val="00F20A64"/>
    <w:rsid w:val="00F20AAE"/>
    <w:rsid w:val="00F212E6"/>
    <w:rsid w:val="00F2161D"/>
    <w:rsid w:val="00F21CD1"/>
    <w:rsid w:val="00F234D9"/>
    <w:rsid w:val="00F23F30"/>
    <w:rsid w:val="00F24817"/>
    <w:rsid w:val="00F30D8D"/>
    <w:rsid w:val="00F30E48"/>
    <w:rsid w:val="00F31A07"/>
    <w:rsid w:val="00F3323C"/>
    <w:rsid w:val="00F353AA"/>
    <w:rsid w:val="00F359EA"/>
    <w:rsid w:val="00F3639B"/>
    <w:rsid w:val="00F37DAD"/>
    <w:rsid w:val="00F41DF7"/>
    <w:rsid w:val="00F43CB8"/>
    <w:rsid w:val="00F44547"/>
    <w:rsid w:val="00F46190"/>
    <w:rsid w:val="00F46ECB"/>
    <w:rsid w:val="00F473A0"/>
    <w:rsid w:val="00F47497"/>
    <w:rsid w:val="00F474CA"/>
    <w:rsid w:val="00F502B4"/>
    <w:rsid w:val="00F5058B"/>
    <w:rsid w:val="00F52845"/>
    <w:rsid w:val="00F55DBC"/>
    <w:rsid w:val="00F55E70"/>
    <w:rsid w:val="00F5631A"/>
    <w:rsid w:val="00F56A43"/>
    <w:rsid w:val="00F57308"/>
    <w:rsid w:val="00F57C8E"/>
    <w:rsid w:val="00F60A88"/>
    <w:rsid w:val="00F62A47"/>
    <w:rsid w:val="00F62A8E"/>
    <w:rsid w:val="00F63E2B"/>
    <w:rsid w:val="00F64FAC"/>
    <w:rsid w:val="00F6598B"/>
    <w:rsid w:val="00F67136"/>
    <w:rsid w:val="00F700B6"/>
    <w:rsid w:val="00F70B35"/>
    <w:rsid w:val="00F71882"/>
    <w:rsid w:val="00F719C5"/>
    <w:rsid w:val="00F72101"/>
    <w:rsid w:val="00F729BD"/>
    <w:rsid w:val="00F74465"/>
    <w:rsid w:val="00F74E32"/>
    <w:rsid w:val="00F75268"/>
    <w:rsid w:val="00F75466"/>
    <w:rsid w:val="00F75523"/>
    <w:rsid w:val="00F755EE"/>
    <w:rsid w:val="00F75603"/>
    <w:rsid w:val="00F75AC0"/>
    <w:rsid w:val="00F75B5C"/>
    <w:rsid w:val="00F76084"/>
    <w:rsid w:val="00F8008B"/>
    <w:rsid w:val="00F803BF"/>
    <w:rsid w:val="00F81084"/>
    <w:rsid w:val="00F82332"/>
    <w:rsid w:val="00F82533"/>
    <w:rsid w:val="00F82943"/>
    <w:rsid w:val="00F83CCA"/>
    <w:rsid w:val="00F854ED"/>
    <w:rsid w:val="00F85822"/>
    <w:rsid w:val="00F85DA9"/>
    <w:rsid w:val="00F90066"/>
    <w:rsid w:val="00F902D2"/>
    <w:rsid w:val="00F92C82"/>
    <w:rsid w:val="00F94AD6"/>
    <w:rsid w:val="00F95924"/>
    <w:rsid w:val="00F97478"/>
    <w:rsid w:val="00F97904"/>
    <w:rsid w:val="00FA05BE"/>
    <w:rsid w:val="00FA3ECF"/>
    <w:rsid w:val="00FA42B4"/>
    <w:rsid w:val="00FA4450"/>
    <w:rsid w:val="00FA5100"/>
    <w:rsid w:val="00FA590A"/>
    <w:rsid w:val="00FA5921"/>
    <w:rsid w:val="00FA6F48"/>
    <w:rsid w:val="00FB072B"/>
    <w:rsid w:val="00FB0937"/>
    <w:rsid w:val="00FB22A1"/>
    <w:rsid w:val="00FB343E"/>
    <w:rsid w:val="00FB3E85"/>
    <w:rsid w:val="00FB5AC8"/>
    <w:rsid w:val="00FB5B10"/>
    <w:rsid w:val="00FB5E4F"/>
    <w:rsid w:val="00FC1D15"/>
    <w:rsid w:val="00FC1E46"/>
    <w:rsid w:val="00FC209D"/>
    <w:rsid w:val="00FC2B13"/>
    <w:rsid w:val="00FC39B3"/>
    <w:rsid w:val="00FC4914"/>
    <w:rsid w:val="00FC654B"/>
    <w:rsid w:val="00FC67AE"/>
    <w:rsid w:val="00FC70BD"/>
    <w:rsid w:val="00FC721E"/>
    <w:rsid w:val="00FD1B1D"/>
    <w:rsid w:val="00FD31F0"/>
    <w:rsid w:val="00FE1389"/>
    <w:rsid w:val="00FE193E"/>
    <w:rsid w:val="00FE22D1"/>
    <w:rsid w:val="00FE23E5"/>
    <w:rsid w:val="00FE36BD"/>
    <w:rsid w:val="00FE3890"/>
    <w:rsid w:val="00FE43FC"/>
    <w:rsid w:val="00FE4C09"/>
    <w:rsid w:val="00FE4E67"/>
    <w:rsid w:val="00FE5E82"/>
    <w:rsid w:val="00FE6FC1"/>
    <w:rsid w:val="00FF10BC"/>
    <w:rsid w:val="00FF1F59"/>
    <w:rsid w:val="00FF222C"/>
    <w:rsid w:val="00FF2379"/>
    <w:rsid w:val="00FF3B77"/>
    <w:rsid w:val="00FF3DED"/>
    <w:rsid w:val="00FF653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22BE7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Body Text 3" w:uiPriority="0"/>
    <w:lsdException w:name="Body Text Indent 3" w:uiPriority="0"/>
    <w:lsdException w:name="Strong" w:semiHidden="0" w:uiPriority="22" w:unhideWhenUsed="0" w:qFormat="1"/>
    <w:lsdException w:name="Emphasis" w:semiHidden="0" w:uiPriority="20" w:unhideWhenUsed="0" w:qFormat="1"/>
    <w:lsdException w:name="No List" w:uiPriority="0"/>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252A3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qFormat/>
    <w:rsid w:val="00B77CC2"/>
    <w:pPr>
      <w:keepNext/>
      <w:spacing w:after="0" w:line="240" w:lineRule="auto"/>
      <w:jc w:val="center"/>
      <w:outlineLvl w:val="1"/>
    </w:pPr>
    <w:rPr>
      <w:rFonts w:ascii="Times New Roman" w:eastAsia="Times New Roman" w:hAnsi="Times New Roman" w:cs="Times New Roman"/>
      <w:b/>
      <w:sz w:val="28"/>
      <w:szCs w:val="20"/>
      <w:lang w:eastAsia="ru-RU"/>
    </w:rPr>
  </w:style>
  <w:style w:type="paragraph" w:styleId="3">
    <w:name w:val="heading 3"/>
    <w:basedOn w:val="a"/>
    <w:next w:val="a"/>
    <w:link w:val="30"/>
    <w:uiPriority w:val="9"/>
    <w:semiHidden/>
    <w:unhideWhenUsed/>
    <w:qFormat/>
    <w:rsid w:val="00115330"/>
    <w:pPr>
      <w:keepNext/>
      <w:keepLines/>
      <w:spacing w:before="200" w:after="0"/>
      <w:outlineLvl w:val="2"/>
    </w:pPr>
    <w:rPr>
      <w:rFonts w:asciiTheme="majorHAnsi" w:eastAsiaTheme="majorEastAsia" w:hAnsiTheme="majorHAnsi" w:cstheme="majorBidi"/>
      <w:b/>
      <w:bCs/>
      <w:color w:val="4F81BD" w:themeColor="accent1"/>
    </w:rPr>
  </w:style>
  <w:style w:type="paragraph" w:styleId="7">
    <w:name w:val="heading 7"/>
    <w:basedOn w:val="a"/>
    <w:next w:val="a"/>
    <w:link w:val="70"/>
    <w:uiPriority w:val="9"/>
    <w:semiHidden/>
    <w:unhideWhenUsed/>
    <w:qFormat/>
    <w:rsid w:val="0080104D"/>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D35D3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No Spacing"/>
    <w:link w:val="a5"/>
    <w:uiPriority w:val="1"/>
    <w:qFormat/>
    <w:rsid w:val="00F64FAC"/>
    <w:pPr>
      <w:spacing w:after="0" w:line="240" w:lineRule="auto"/>
    </w:pPr>
    <w:rPr>
      <w:rFonts w:eastAsiaTheme="minorEastAsia"/>
      <w:lang w:eastAsia="ru-RU"/>
    </w:rPr>
  </w:style>
  <w:style w:type="character" w:customStyle="1" w:styleId="a5">
    <w:name w:val="Без интервала Знак"/>
    <w:link w:val="a4"/>
    <w:uiPriority w:val="1"/>
    <w:rsid w:val="00F64FAC"/>
    <w:rPr>
      <w:rFonts w:eastAsiaTheme="minorEastAsia"/>
      <w:lang w:eastAsia="ru-RU"/>
    </w:rPr>
  </w:style>
  <w:style w:type="paragraph" w:customStyle="1" w:styleId="Default">
    <w:name w:val="Default"/>
    <w:uiPriority w:val="99"/>
    <w:qFormat/>
    <w:rsid w:val="003D0D7D"/>
    <w:pPr>
      <w:autoSpaceDE w:val="0"/>
      <w:autoSpaceDN w:val="0"/>
      <w:adjustRightInd w:val="0"/>
      <w:spacing w:after="0" w:line="240" w:lineRule="auto"/>
    </w:pPr>
    <w:rPr>
      <w:rFonts w:ascii="Times New Roman" w:hAnsi="Times New Roman" w:cs="Times New Roman"/>
      <w:color w:val="000000"/>
      <w:sz w:val="24"/>
      <w:szCs w:val="24"/>
    </w:rPr>
  </w:style>
  <w:style w:type="paragraph" w:styleId="31">
    <w:name w:val="Body Text 3"/>
    <w:basedOn w:val="a"/>
    <w:link w:val="32"/>
    <w:rsid w:val="00A8667B"/>
    <w:pPr>
      <w:spacing w:after="0" w:line="360" w:lineRule="auto"/>
    </w:pPr>
    <w:rPr>
      <w:rFonts w:ascii="Times New Roman" w:eastAsia="Times New Roman" w:hAnsi="Times New Roman" w:cs="Times New Roman"/>
      <w:sz w:val="28"/>
      <w:szCs w:val="24"/>
      <w:lang w:eastAsia="ru-RU"/>
    </w:rPr>
  </w:style>
  <w:style w:type="character" w:customStyle="1" w:styleId="32">
    <w:name w:val="Основной текст 3 Знак"/>
    <w:basedOn w:val="a0"/>
    <w:link w:val="31"/>
    <w:rsid w:val="00A8667B"/>
    <w:rPr>
      <w:rFonts w:ascii="Times New Roman" w:eastAsia="Times New Roman" w:hAnsi="Times New Roman" w:cs="Times New Roman"/>
      <w:sz w:val="28"/>
      <w:szCs w:val="24"/>
      <w:lang w:eastAsia="ru-RU"/>
    </w:rPr>
  </w:style>
  <w:style w:type="paragraph" w:styleId="33">
    <w:name w:val="Body Text Indent 3"/>
    <w:basedOn w:val="a"/>
    <w:link w:val="34"/>
    <w:rsid w:val="00A8667B"/>
    <w:pPr>
      <w:spacing w:after="120" w:line="240" w:lineRule="auto"/>
      <w:ind w:left="283"/>
    </w:pPr>
    <w:rPr>
      <w:rFonts w:ascii="Times New Roman" w:eastAsia="Times New Roman" w:hAnsi="Times New Roman" w:cs="Times New Roman"/>
      <w:sz w:val="16"/>
      <w:szCs w:val="16"/>
      <w:lang w:eastAsia="ru-RU"/>
    </w:rPr>
  </w:style>
  <w:style w:type="character" w:customStyle="1" w:styleId="34">
    <w:name w:val="Основной текст с отступом 3 Знак"/>
    <w:basedOn w:val="a0"/>
    <w:link w:val="33"/>
    <w:rsid w:val="00A8667B"/>
    <w:rPr>
      <w:rFonts w:ascii="Times New Roman" w:eastAsia="Times New Roman" w:hAnsi="Times New Roman" w:cs="Times New Roman"/>
      <w:sz w:val="16"/>
      <w:szCs w:val="16"/>
      <w:lang w:eastAsia="ru-RU"/>
    </w:rPr>
  </w:style>
  <w:style w:type="paragraph" w:styleId="a6">
    <w:name w:val="Body Text Indent"/>
    <w:basedOn w:val="a"/>
    <w:link w:val="a7"/>
    <w:uiPriority w:val="99"/>
    <w:unhideWhenUsed/>
    <w:rsid w:val="00706ACF"/>
    <w:pPr>
      <w:spacing w:after="120"/>
      <w:ind w:left="283"/>
    </w:pPr>
  </w:style>
  <w:style w:type="character" w:customStyle="1" w:styleId="a7">
    <w:name w:val="Основной текст с отступом Знак"/>
    <w:basedOn w:val="a0"/>
    <w:link w:val="a6"/>
    <w:uiPriority w:val="99"/>
    <w:rsid w:val="00706ACF"/>
  </w:style>
  <w:style w:type="paragraph" w:styleId="a8">
    <w:name w:val="Balloon Text"/>
    <w:basedOn w:val="a"/>
    <w:link w:val="a9"/>
    <w:uiPriority w:val="99"/>
    <w:semiHidden/>
    <w:unhideWhenUsed/>
    <w:rsid w:val="00167495"/>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167495"/>
    <w:rPr>
      <w:rFonts w:ascii="Tahoma" w:hAnsi="Tahoma" w:cs="Tahoma"/>
      <w:sz w:val="16"/>
      <w:szCs w:val="16"/>
    </w:rPr>
  </w:style>
  <w:style w:type="table" w:customStyle="1" w:styleId="TableNormal">
    <w:name w:val="Table Normal"/>
    <w:uiPriority w:val="2"/>
    <w:semiHidden/>
    <w:unhideWhenUsed/>
    <w:qFormat/>
    <w:rsid w:val="004C478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4C4784"/>
    <w:pPr>
      <w:widowControl w:val="0"/>
      <w:autoSpaceDE w:val="0"/>
      <w:autoSpaceDN w:val="0"/>
      <w:spacing w:before="5" w:after="0" w:line="220" w:lineRule="exact"/>
      <w:jc w:val="right"/>
    </w:pPr>
    <w:rPr>
      <w:rFonts w:ascii="Caladea" w:eastAsia="Caladea" w:hAnsi="Caladea" w:cs="Caladea"/>
      <w:lang w:val="en-US"/>
    </w:rPr>
  </w:style>
  <w:style w:type="paragraph" w:styleId="21">
    <w:name w:val="Body Text Indent 2"/>
    <w:basedOn w:val="a"/>
    <w:link w:val="22"/>
    <w:uiPriority w:val="99"/>
    <w:unhideWhenUsed/>
    <w:rsid w:val="00B266EA"/>
    <w:pPr>
      <w:spacing w:after="120" w:line="480" w:lineRule="auto"/>
      <w:ind w:left="283"/>
    </w:pPr>
  </w:style>
  <w:style w:type="character" w:customStyle="1" w:styleId="22">
    <w:name w:val="Основной текст с отступом 2 Знак"/>
    <w:basedOn w:val="a0"/>
    <w:link w:val="21"/>
    <w:uiPriority w:val="99"/>
    <w:rsid w:val="00B266EA"/>
  </w:style>
  <w:style w:type="paragraph" w:styleId="aa">
    <w:name w:val="Title"/>
    <w:basedOn w:val="a"/>
    <w:link w:val="ab"/>
    <w:qFormat/>
    <w:rsid w:val="000444CB"/>
    <w:pPr>
      <w:spacing w:after="0" w:line="240" w:lineRule="auto"/>
      <w:jc w:val="center"/>
    </w:pPr>
    <w:rPr>
      <w:rFonts w:ascii="Times New Roman" w:eastAsia="Times New Roman" w:hAnsi="Times New Roman" w:cs="Times New Roman"/>
      <w:b/>
      <w:sz w:val="28"/>
      <w:szCs w:val="20"/>
      <w:lang w:eastAsia="ko-KR"/>
    </w:rPr>
  </w:style>
  <w:style w:type="character" w:customStyle="1" w:styleId="ab">
    <w:name w:val="Название Знак"/>
    <w:basedOn w:val="a0"/>
    <w:link w:val="aa"/>
    <w:rsid w:val="000444CB"/>
    <w:rPr>
      <w:rFonts w:ascii="Times New Roman" w:eastAsia="Times New Roman" w:hAnsi="Times New Roman" w:cs="Times New Roman"/>
      <w:b/>
      <w:sz w:val="28"/>
      <w:szCs w:val="20"/>
      <w:lang w:eastAsia="ko-KR"/>
    </w:rPr>
  </w:style>
  <w:style w:type="character" w:customStyle="1" w:styleId="20">
    <w:name w:val="Заголовок 2 Знак"/>
    <w:basedOn w:val="a0"/>
    <w:link w:val="2"/>
    <w:rsid w:val="00B77CC2"/>
    <w:rPr>
      <w:rFonts w:ascii="Times New Roman" w:eastAsia="Times New Roman" w:hAnsi="Times New Roman" w:cs="Times New Roman"/>
      <w:b/>
      <w:sz w:val="28"/>
      <w:szCs w:val="20"/>
      <w:lang w:eastAsia="ru-RU"/>
    </w:rPr>
  </w:style>
  <w:style w:type="table" w:customStyle="1" w:styleId="11">
    <w:name w:val="Сетка таблицы1"/>
    <w:basedOn w:val="a1"/>
    <w:next w:val="ac"/>
    <w:uiPriority w:val="39"/>
    <w:rsid w:val="00B77CC2"/>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Сетка таблицы2"/>
    <w:basedOn w:val="a1"/>
    <w:next w:val="ac"/>
    <w:uiPriority w:val="39"/>
    <w:rsid w:val="00B77CC2"/>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
    <w:name w:val="Сетка таблицы3"/>
    <w:basedOn w:val="a1"/>
    <w:next w:val="ac"/>
    <w:uiPriority w:val="39"/>
    <w:rsid w:val="00B77CC2"/>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c"/>
    <w:uiPriority w:val="39"/>
    <w:rsid w:val="00B77CC2"/>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c">
    <w:name w:val="Table Grid"/>
    <w:basedOn w:val="a1"/>
    <w:uiPriority w:val="39"/>
    <w:rsid w:val="00B77C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List Paragraph"/>
    <w:basedOn w:val="a"/>
    <w:uiPriority w:val="1"/>
    <w:qFormat/>
    <w:rsid w:val="00281C30"/>
    <w:pPr>
      <w:ind w:left="720"/>
      <w:contextualSpacing/>
    </w:pPr>
  </w:style>
  <w:style w:type="character" w:styleId="ae">
    <w:name w:val="Hyperlink"/>
    <w:basedOn w:val="a0"/>
    <w:uiPriority w:val="99"/>
    <w:unhideWhenUsed/>
    <w:rsid w:val="00E44FC1"/>
    <w:rPr>
      <w:color w:val="0000FF"/>
      <w:u w:val="single"/>
    </w:rPr>
  </w:style>
  <w:style w:type="character" w:customStyle="1" w:styleId="10">
    <w:name w:val="Заголовок 1 Знак"/>
    <w:basedOn w:val="a0"/>
    <w:link w:val="1"/>
    <w:uiPriority w:val="9"/>
    <w:qFormat/>
    <w:rsid w:val="00252A37"/>
    <w:rPr>
      <w:rFonts w:asciiTheme="majorHAnsi" w:eastAsiaTheme="majorEastAsia" w:hAnsiTheme="majorHAnsi" w:cstheme="majorBidi"/>
      <w:b/>
      <w:bCs/>
      <w:color w:val="365F91" w:themeColor="accent1" w:themeShade="BF"/>
      <w:sz w:val="28"/>
      <w:szCs w:val="28"/>
    </w:rPr>
  </w:style>
  <w:style w:type="paragraph" w:styleId="af">
    <w:name w:val="header"/>
    <w:basedOn w:val="a"/>
    <w:link w:val="af0"/>
    <w:uiPriority w:val="99"/>
    <w:unhideWhenUsed/>
    <w:rsid w:val="00D007A8"/>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D007A8"/>
  </w:style>
  <w:style w:type="paragraph" w:styleId="af1">
    <w:name w:val="footer"/>
    <w:basedOn w:val="a"/>
    <w:link w:val="af2"/>
    <w:uiPriority w:val="99"/>
    <w:unhideWhenUsed/>
    <w:rsid w:val="00D007A8"/>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D007A8"/>
  </w:style>
  <w:style w:type="paragraph" w:styleId="af3">
    <w:name w:val="Body Text"/>
    <w:basedOn w:val="a"/>
    <w:link w:val="af4"/>
    <w:uiPriority w:val="99"/>
    <w:unhideWhenUsed/>
    <w:rsid w:val="001512C6"/>
    <w:pPr>
      <w:spacing w:after="120"/>
    </w:pPr>
  </w:style>
  <w:style w:type="character" w:customStyle="1" w:styleId="af4">
    <w:name w:val="Основной текст Знак"/>
    <w:basedOn w:val="a0"/>
    <w:link w:val="af3"/>
    <w:uiPriority w:val="99"/>
    <w:rsid w:val="001512C6"/>
  </w:style>
  <w:style w:type="character" w:customStyle="1" w:styleId="70">
    <w:name w:val="Заголовок 7 Знак"/>
    <w:basedOn w:val="a0"/>
    <w:link w:val="7"/>
    <w:uiPriority w:val="9"/>
    <w:semiHidden/>
    <w:rsid w:val="0080104D"/>
    <w:rPr>
      <w:rFonts w:asciiTheme="majorHAnsi" w:eastAsiaTheme="majorEastAsia" w:hAnsiTheme="majorHAnsi" w:cstheme="majorBidi"/>
      <w:i/>
      <w:iCs/>
      <w:color w:val="404040" w:themeColor="text1" w:themeTint="BF"/>
    </w:rPr>
  </w:style>
  <w:style w:type="character" w:styleId="af5">
    <w:name w:val="Strong"/>
    <w:basedOn w:val="a0"/>
    <w:uiPriority w:val="22"/>
    <w:qFormat/>
    <w:rsid w:val="00536529"/>
    <w:rPr>
      <w:b/>
      <w:bCs/>
    </w:rPr>
  </w:style>
  <w:style w:type="character" w:styleId="af6">
    <w:name w:val="Emphasis"/>
    <w:basedOn w:val="a0"/>
    <w:uiPriority w:val="20"/>
    <w:qFormat/>
    <w:rsid w:val="00536529"/>
    <w:rPr>
      <w:i/>
      <w:iCs/>
    </w:rPr>
  </w:style>
  <w:style w:type="paragraph" w:customStyle="1" w:styleId="12">
    <w:name w:val="1"/>
    <w:basedOn w:val="a"/>
    <w:next w:val="a3"/>
    <w:uiPriority w:val="99"/>
    <w:unhideWhenUsed/>
    <w:rsid w:val="00CD117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0">
    <w:name w:val="Заголовок 3 Знак"/>
    <w:basedOn w:val="a0"/>
    <w:link w:val="3"/>
    <w:uiPriority w:val="9"/>
    <w:semiHidden/>
    <w:rsid w:val="00115330"/>
    <w:rPr>
      <w:rFonts w:asciiTheme="majorHAnsi" w:eastAsiaTheme="majorEastAsia" w:hAnsiTheme="majorHAnsi" w:cstheme="majorBidi"/>
      <w:b/>
      <w:bCs/>
      <w:color w:val="4F81BD" w:themeColor="accent1"/>
    </w:rPr>
  </w:style>
  <w:style w:type="paragraph" w:styleId="HTML">
    <w:name w:val="HTML Preformatted"/>
    <w:basedOn w:val="a"/>
    <w:link w:val="HTML0"/>
    <w:uiPriority w:val="99"/>
    <w:unhideWhenUsed/>
    <w:rsid w:val="00EF63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EF6369"/>
    <w:rPr>
      <w:rFonts w:ascii="Courier New" w:eastAsia="Times New Roman" w:hAnsi="Courier New" w:cs="Courier New"/>
      <w:sz w:val="20"/>
      <w:szCs w:val="20"/>
      <w:lang w:eastAsia="ru-RU"/>
    </w:rPr>
  </w:style>
  <w:style w:type="character" w:customStyle="1" w:styleId="y2iqfc">
    <w:name w:val="y2iqfc"/>
    <w:basedOn w:val="a0"/>
    <w:rsid w:val="00EF6369"/>
  </w:style>
  <w:style w:type="paragraph" w:customStyle="1" w:styleId="864311119EDA4C3CB552E5C8CD7B48CA">
    <w:name w:val="864311119EDA4C3CB552E5C8CD7B48CA"/>
    <w:rsid w:val="00C3242A"/>
    <w:rPr>
      <w:rFonts w:eastAsiaTheme="minorEastAsia"/>
      <w:lang w:eastAsia="ru-RU"/>
    </w:rPr>
  </w:style>
  <w:style w:type="character" w:styleId="af7">
    <w:name w:val="annotation reference"/>
    <w:basedOn w:val="a0"/>
    <w:uiPriority w:val="99"/>
    <w:semiHidden/>
    <w:unhideWhenUsed/>
    <w:rsid w:val="00007739"/>
    <w:rPr>
      <w:sz w:val="16"/>
      <w:szCs w:val="16"/>
    </w:rPr>
  </w:style>
  <w:style w:type="paragraph" w:styleId="af8">
    <w:name w:val="annotation text"/>
    <w:basedOn w:val="a"/>
    <w:link w:val="af9"/>
    <w:uiPriority w:val="99"/>
    <w:semiHidden/>
    <w:unhideWhenUsed/>
    <w:rsid w:val="00007739"/>
    <w:pPr>
      <w:spacing w:line="240" w:lineRule="auto"/>
    </w:pPr>
    <w:rPr>
      <w:sz w:val="20"/>
      <w:szCs w:val="20"/>
    </w:rPr>
  </w:style>
  <w:style w:type="character" w:customStyle="1" w:styleId="af9">
    <w:name w:val="Текст примечания Знак"/>
    <w:basedOn w:val="a0"/>
    <w:link w:val="af8"/>
    <w:uiPriority w:val="99"/>
    <w:semiHidden/>
    <w:rsid w:val="00007739"/>
    <w:rPr>
      <w:sz w:val="20"/>
      <w:szCs w:val="20"/>
    </w:rPr>
  </w:style>
  <w:style w:type="paragraph" w:styleId="afa">
    <w:name w:val="annotation subject"/>
    <w:basedOn w:val="af8"/>
    <w:next w:val="af8"/>
    <w:link w:val="afb"/>
    <w:uiPriority w:val="99"/>
    <w:semiHidden/>
    <w:unhideWhenUsed/>
    <w:rsid w:val="00007739"/>
    <w:rPr>
      <w:b/>
      <w:bCs/>
    </w:rPr>
  </w:style>
  <w:style w:type="character" w:customStyle="1" w:styleId="afb">
    <w:name w:val="Тема примечания Знак"/>
    <w:basedOn w:val="af9"/>
    <w:link w:val="afa"/>
    <w:uiPriority w:val="99"/>
    <w:semiHidden/>
    <w:rsid w:val="00007739"/>
    <w:rPr>
      <w:b/>
      <w:bCs/>
      <w:sz w:val="20"/>
      <w:szCs w:val="20"/>
    </w:rPr>
  </w:style>
  <w:style w:type="character" w:customStyle="1" w:styleId="markedcontent">
    <w:name w:val="markedcontent"/>
    <w:basedOn w:val="a0"/>
    <w:rsid w:val="00FF10BC"/>
  </w:style>
  <w:style w:type="character" w:customStyle="1" w:styleId="html-italic">
    <w:name w:val="html-italic"/>
    <w:basedOn w:val="a0"/>
    <w:rsid w:val="00077B21"/>
  </w:style>
  <w:style w:type="character" w:styleId="afc">
    <w:name w:val="Placeholder Text"/>
    <w:basedOn w:val="a0"/>
    <w:uiPriority w:val="99"/>
    <w:semiHidden/>
    <w:rsid w:val="00E52B81"/>
    <w:rPr>
      <w:color w:val="808080"/>
    </w:rPr>
  </w:style>
  <w:style w:type="paragraph" w:styleId="afd">
    <w:name w:val="Plain Text"/>
    <w:basedOn w:val="a"/>
    <w:link w:val="afe"/>
    <w:uiPriority w:val="99"/>
    <w:unhideWhenUsed/>
    <w:rsid w:val="00B56B61"/>
    <w:pPr>
      <w:spacing w:after="0" w:line="240" w:lineRule="auto"/>
    </w:pPr>
    <w:rPr>
      <w:rFonts w:ascii="Consolas" w:hAnsi="Consolas" w:cs="Consolas"/>
      <w:sz w:val="21"/>
      <w:szCs w:val="21"/>
    </w:rPr>
  </w:style>
  <w:style w:type="character" w:customStyle="1" w:styleId="afe">
    <w:name w:val="Текст Знак"/>
    <w:basedOn w:val="a0"/>
    <w:link w:val="afd"/>
    <w:uiPriority w:val="99"/>
    <w:rsid w:val="00B56B61"/>
    <w:rPr>
      <w:rFonts w:ascii="Consolas" w:hAnsi="Consolas" w:cs="Consolas"/>
      <w:sz w:val="21"/>
      <w:szCs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Body Text 3" w:uiPriority="0"/>
    <w:lsdException w:name="Body Text Indent 3" w:uiPriority="0"/>
    <w:lsdException w:name="Strong" w:semiHidden="0" w:uiPriority="22" w:unhideWhenUsed="0" w:qFormat="1"/>
    <w:lsdException w:name="Emphasis" w:semiHidden="0" w:uiPriority="20" w:unhideWhenUsed="0" w:qFormat="1"/>
    <w:lsdException w:name="No List" w:uiPriority="0"/>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252A3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qFormat/>
    <w:rsid w:val="00B77CC2"/>
    <w:pPr>
      <w:keepNext/>
      <w:spacing w:after="0" w:line="240" w:lineRule="auto"/>
      <w:jc w:val="center"/>
      <w:outlineLvl w:val="1"/>
    </w:pPr>
    <w:rPr>
      <w:rFonts w:ascii="Times New Roman" w:eastAsia="Times New Roman" w:hAnsi="Times New Roman" w:cs="Times New Roman"/>
      <w:b/>
      <w:sz w:val="28"/>
      <w:szCs w:val="20"/>
      <w:lang w:eastAsia="ru-RU"/>
    </w:rPr>
  </w:style>
  <w:style w:type="paragraph" w:styleId="3">
    <w:name w:val="heading 3"/>
    <w:basedOn w:val="a"/>
    <w:next w:val="a"/>
    <w:link w:val="30"/>
    <w:uiPriority w:val="9"/>
    <w:semiHidden/>
    <w:unhideWhenUsed/>
    <w:qFormat/>
    <w:rsid w:val="00115330"/>
    <w:pPr>
      <w:keepNext/>
      <w:keepLines/>
      <w:spacing w:before="200" w:after="0"/>
      <w:outlineLvl w:val="2"/>
    </w:pPr>
    <w:rPr>
      <w:rFonts w:asciiTheme="majorHAnsi" w:eastAsiaTheme="majorEastAsia" w:hAnsiTheme="majorHAnsi" w:cstheme="majorBidi"/>
      <w:b/>
      <w:bCs/>
      <w:color w:val="4F81BD" w:themeColor="accent1"/>
    </w:rPr>
  </w:style>
  <w:style w:type="paragraph" w:styleId="7">
    <w:name w:val="heading 7"/>
    <w:basedOn w:val="a"/>
    <w:next w:val="a"/>
    <w:link w:val="70"/>
    <w:uiPriority w:val="9"/>
    <w:semiHidden/>
    <w:unhideWhenUsed/>
    <w:qFormat/>
    <w:rsid w:val="0080104D"/>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D35D3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No Spacing"/>
    <w:link w:val="a5"/>
    <w:uiPriority w:val="1"/>
    <w:qFormat/>
    <w:rsid w:val="00F64FAC"/>
    <w:pPr>
      <w:spacing w:after="0" w:line="240" w:lineRule="auto"/>
    </w:pPr>
    <w:rPr>
      <w:rFonts w:eastAsiaTheme="minorEastAsia"/>
      <w:lang w:eastAsia="ru-RU"/>
    </w:rPr>
  </w:style>
  <w:style w:type="character" w:customStyle="1" w:styleId="a5">
    <w:name w:val="Без интервала Знак"/>
    <w:link w:val="a4"/>
    <w:uiPriority w:val="1"/>
    <w:rsid w:val="00F64FAC"/>
    <w:rPr>
      <w:rFonts w:eastAsiaTheme="minorEastAsia"/>
      <w:lang w:eastAsia="ru-RU"/>
    </w:rPr>
  </w:style>
  <w:style w:type="paragraph" w:customStyle="1" w:styleId="Default">
    <w:name w:val="Default"/>
    <w:uiPriority w:val="99"/>
    <w:qFormat/>
    <w:rsid w:val="003D0D7D"/>
    <w:pPr>
      <w:autoSpaceDE w:val="0"/>
      <w:autoSpaceDN w:val="0"/>
      <w:adjustRightInd w:val="0"/>
      <w:spacing w:after="0" w:line="240" w:lineRule="auto"/>
    </w:pPr>
    <w:rPr>
      <w:rFonts w:ascii="Times New Roman" w:hAnsi="Times New Roman" w:cs="Times New Roman"/>
      <w:color w:val="000000"/>
      <w:sz w:val="24"/>
      <w:szCs w:val="24"/>
    </w:rPr>
  </w:style>
  <w:style w:type="paragraph" w:styleId="31">
    <w:name w:val="Body Text 3"/>
    <w:basedOn w:val="a"/>
    <w:link w:val="32"/>
    <w:rsid w:val="00A8667B"/>
    <w:pPr>
      <w:spacing w:after="0" w:line="360" w:lineRule="auto"/>
    </w:pPr>
    <w:rPr>
      <w:rFonts w:ascii="Times New Roman" w:eastAsia="Times New Roman" w:hAnsi="Times New Roman" w:cs="Times New Roman"/>
      <w:sz w:val="28"/>
      <w:szCs w:val="24"/>
      <w:lang w:eastAsia="ru-RU"/>
    </w:rPr>
  </w:style>
  <w:style w:type="character" w:customStyle="1" w:styleId="32">
    <w:name w:val="Основной текст 3 Знак"/>
    <w:basedOn w:val="a0"/>
    <w:link w:val="31"/>
    <w:rsid w:val="00A8667B"/>
    <w:rPr>
      <w:rFonts w:ascii="Times New Roman" w:eastAsia="Times New Roman" w:hAnsi="Times New Roman" w:cs="Times New Roman"/>
      <w:sz w:val="28"/>
      <w:szCs w:val="24"/>
      <w:lang w:eastAsia="ru-RU"/>
    </w:rPr>
  </w:style>
  <w:style w:type="paragraph" w:styleId="33">
    <w:name w:val="Body Text Indent 3"/>
    <w:basedOn w:val="a"/>
    <w:link w:val="34"/>
    <w:rsid w:val="00A8667B"/>
    <w:pPr>
      <w:spacing w:after="120" w:line="240" w:lineRule="auto"/>
      <w:ind w:left="283"/>
    </w:pPr>
    <w:rPr>
      <w:rFonts w:ascii="Times New Roman" w:eastAsia="Times New Roman" w:hAnsi="Times New Roman" w:cs="Times New Roman"/>
      <w:sz w:val="16"/>
      <w:szCs w:val="16"/>
      <w:lang w:eastAsia="ru-RU"/>
    </w:rPr>
  </w:style>
  <w:style w:type="character" w:customStyle="1" w:styleId="34">
    <w:name w:val="Основной текст с отступом 3 Знак"/>
    <w:basedOn w:val="a0"/>
    <w:link w:val="33"/>
    <w:rsid w:val="00A8667B"/>
    <w:rPr>
      <w:rFonts w:ascii="Times New Roman" w:eastAsia="Times New Roman" w:hAnsi="Times New Roman" w:cs="Times New Roman"/>
      <w:sz w:val="16"/>
      <w:szCs w:val="16"/>
      <w:lang w:eastAsia="ru-RU"/>
    </w:rPr>
  </w:style>
  <w:style w:type="paragraph" w:styleId="a6">
    <w:name w:val="Body Text Indent"/>
    <w:basedOn w:val="a"/>
    <w:link w:val="a7"/>
    <w:uiPriority w:val="99"/>
    <w:unhideWhenUsed/>
    <w:rsid w:val="00706ACF"/>
    <w:pPr>
      <w:spacing w:after="120"/>
      <w:ind w:left="283"/>
    </w:pPr>
  </w:style>
  <w:style w:type="character" w:customStyle="1" w:styleId="a7">
    <w:name w:val="Основной текст с отступом Знак"/>
    <w:basedOn w:val="a0"/>
    <w:link w:val="a6"/>
    <w:uiPriority w:val="99"/>
    <w:rsid w:val="00706ACF"/>
  </w:style>
  <w:style w:type="paragraph" w:styleId="a8">
    <w:name w:val="Balloon Text"/>
    <w:basedOn w:val="a"/>
    <w:link w:val="a9"/>
    <w:uiPriority w:val="99"/>
    <w:semiHidden/>
    <w:unhideWhenUsed/>
    <w:rsid w:val="00167495"/>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167495"/>
    <w:rPr>
      <w:rFonts w:ascii="Tahoma" w:hAnsi="Tahoma" w:cs="Tahoma"/>
      <w:sz w:val="16"/>
      <w:szCs w:val="16"/>
    </w:rPr>
  </w:style>
  <w:style w:type="table" w:customStyle="1" w:styleId="TableNormal">
    <w:name w:val="Table Normal"/>
    <w:uiPriority w:val="2"/>
    <w:semiHidden/>
    <w:unhideWhenUsed/>
    <w:qFormat/>
    <w:rsid w:val="004C478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4C4784"/>
    <w:pPr>
      <w:widowControl w:val="0"/>
      <w:autoSpaceDE w:val="0"/>
      <w:autoSpaceDN w:val="0"/>
      <w:spacing w:before="5" w:after="0" w:line="220" w:lineRule="exact"/>
      <w:jc w:val="right"/>
    </w:pPr>
    <w:rPr>
      <w:rFonts w:ascii="Caladea" w:eastAsia="Caladea" w:hAnsi="Caladea" w:cs="Caladea"/>
      <w:lang w:val="en-US"/>
    </w:rPr>
  </w:style>
  <w:style w:type="paragraph" w:styleId="21">
    <w:name w:val="Body Text Indent 2"/>
    <w:basedOn w:val="a"/>
    <w:link w:val="22"/>
    <w:uiPriority w:val="99"/>
    <w:unhideWhenUsed/>
    <w:rsid w:val="00B266EA"/>
    <w:pPr>
      <w:spacing w:after="120" w:line="480" w:lineRule="auto"/>
      <w:ind w:left="283"/>
    </w:pPr>
  </w:style>
  <w:style w:type="character" w:customStyle="1" w:styleId="22">
    <w:name w:val="Основной текст с отступом 2 Знак"/>
    <w:basedOn w:val="a0"/>
    <w:link w:val="21"/>
    <w:uiPriority w:val="99"/>
    <w:rsid w:val="00B266EA"/>
  </w:style>
  <w:style w:type="paragraph" w:styleId="aa">
    <w:name w:val="Title"/>
    <w:basedOn w:val="a"/>
    <w:link w:val="ab"/>
    <w:qFormat/>
    <w:rsid w:val="000444CB"/>
    <w:pPr>
      <w:spacing w:after="0" w:line="240" w:lineRule="auto"/>
      <w:jc w:val="center"/>
    </w:pPr>
    <w:rPr>
      <w:rFonts w:ascii="Times New Roman" w:eastAsia="Times New Roman" w:hAnsi="Times New Roman" w:cs="Times New Roman"/>
      <w:b/>
      <w:sz w:val="28"/>
      <w:szCs w:val="20"/>
      <w:lang w:eastAsia="ko-KR"/>
    </w:rPr>
  </w:style>
  <w:style w:type="character" w:customStyle="1" w:styleId="ab">
    <w:name w:val="Название Знак"/>
    <w:basedOn w:val="a0"/>
    <w:link w:val="aa"/>
    <w:rsid w:val="000444CB"/>
    <w:rPr>
      <w:rFonts w:ascii="Times New Roman" w:eastAsia="Times New Roman" w:hAnsi="Times New Roman" w:cs="Times New Roman"/>
      <w:b/>
      <w:sz w:val="28"/>
      <w:szCs w:val="20"/>
      <w:lang w:eastAsia="ko-KR"/>
    </w:rPr>
  </w:style>
  <w:style w:type="character" w:customStyle="1" w:styleId="20">
    <w:name w:val="Заголовок 2 Знак"/>
    <w:basedOn w:val="a0"/>
    <w:link w:val="2"/>
    <w:rsid w:val="00B77CC2"/>
    <w:rPr>
      <w:rFonts w:ascii="Times New Roman" w:eastAsia="Times New Roman" w:hAnsi="Times New Roman" w:cs="Times New Roman"/>
      <w:b/>
      <w:sz w:val="28"/>
      <w:szCs w:val="20"/>
      <w:lang w:eastAsia="ru-RU"/>
    </w:rPr>
  </w:style>
  <w:style w:type="table" w:customStyle="1" w:styleId="11">
    <w:name w:val="Сетка таблицы1"/>
    <w:basedOn w:val="a1"/>
    <w:next w:val="ac"/>
    <w:uiPriority w:val="39"/>
    <w:rsid w:val="00B77CC2"/>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Сетка таблицы2"/>
    <w:basedOn w:val="a1"/>
    <w:next w:val="ac"/>
    <w:uiPriority w:val="39"/>
    <w:rsid w:val="00B77CC2"/>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
    <w:name w:val="Сетка таблицы3"/>
    <w:basedOn w:val="a1"/>
    <w:next w:val="ac"/>
    <w:uiPriority w:val="39"/>
    <w:rsid w:val="00B77CC2"/>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c"/>
    <w:uiPriority w:val="39"/>
    <w:rsid w:val="00B77CC2"/>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c">
    <w:name w:val="Table Grid"/>
    <w:basedOn w:val="a1"/>
    <w:uiPriority w:val="39"/>
    <w:rsid w:val="00B77C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List Paragraph"/>
    <w:basedOn w:val="a"/>
    <w:uiPriority w:val="1"/>
    <w:qFormat/>
    <w:rsid w:val="00281C30"/>
    <w:pPr>
      <w:ind w:left="720"/>
      <w:contextualSpacing/>
    </w:pPr>
  </w:style>
  <w:style w:type="character" w:styleId="ae">
    <w:name w:val="Hyperlink"/>
    <w:basedOn w:val="a0"/>
    <w:uiPriority w:val="99"/>
    <w:unhideWhenUsed/>
    <w:rsid w:val="00E44FC1"/>
    <w:rPr>
      <w:color w:val="0000FF"/>
      <w:u w:val="single"/>
    </w:rPr>
  </w:style>
  <w:style w:type="character" w:customStyle="1" w:styleId="10">
    <w:name w:val="Заголовок 1 Знак"/>
    <w:basedOn w:val="a0"/>
    <w:link w:val="1"/>
    <w:uiPriority w:val="9"/>
    <w:qFormat/>
    <w:rsid w:val="00252A37"/>
    <w:rPr>
      <w:rFonts w:asciiTheme="majorHAnsi" w:eastAsiaTheme="majorEastAsia" w:hAnsiTheme="majorHAnsi" w:cstheme="majorBidi"/>
      <w:b/>
      <w:bCs/>
      <w:color w:val="365F91" w:themeColor="accent1" w:themeShade="BF"/>
      <w:sz w:val="28"/>
      <w:szCs w:val="28"/>
    </w:rPr>
  </w:style>
  <w:style w:type="paragraph" w:styleId="af">
    <w:name w:val="header"/>
    <w:basedOn w:val="a"/>
    <w:link w:val="af0"/>
    <w:uiPriority w:val="99"/>
    <w:unhideWhenUsed/>
    <w:rsid w:val="00D007A8"/>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D007A8"/>
  </w:style>
  <w:style w:type="paragraph" w:styleId="af1">
    <w:name w:val="footer"/>
    <w:basedOn w:val="a"/>
    <w:link w:val="af2"/>
    <w:uiPriority w:val="99"/>
    <w:unhideWhenUsed/>
    <w:rsid w:val="00D007A8"/>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D007A8"/>
  </w:style>
  <w:style w:type="paragraph" w:styleId="af3">
    <w:name w:val="Body Text"/>
    <w:basedOn w:val="a"/>
    <w:link w:val="af4"/>
    <w:uiPriority w:val="99"/>
    <w:unhideWhenUsed/>
    <w:rsid w:val="001512C6"/>
    <w:pPr>
      <w:spacing w:after="120"/>
    </w:pPr>
  </w:style>
  <w:style w:type="character" w:customStyle="1" w:styleId="af4">
    <w:name w:val="Основной текст Знак"/>
    <w:basedOn w:val="a0"/>
    <w:link w:val="af3"/>
    <w:uiPriority w:val="99"/>
    <w:rsid w:val="001512C6"/>
  </w:style>
  <w:style w:type="character" w:customStyle="1" w:styleId="70">
    <w:name w:val="Заголовок 7 Знак"/>
    <w:basedOn w:val="a0"/>
    <w:link w:val="7"/>
    <w:uiPriority w:val="9"/>
    <w:semiHidden/>
    <w:rsid w:val="0080104D"/>
    <w:rPr>
      <w:rFonts w:asciiTheme="majorHAnsi" w:eastAsiaTheme="majorEastAsia" w:hAnsiTheme="majorHAnsi" w:cstheme="majorBidi"/>
      <w:i/>
      <w:iCs/>
      <w:color w:val="404040" w:themeColor="text1" w:themeTint="BF"/>
    </w:rPr>
  </w:style>
  <w:style w:type="character" w:styleId="af5">
    <w:name w:val="Strong"/>
    <w:basedOn w:val="a0"/>
    <w:uiPriority w:val="22"/>
    <w:qFormat/>
    <w:rsid w:val="00536529"/>
    <w:rPr>
      <w:b/>
      <w:bCs/>
    </w:rPr>
  </w:style>
  <w:style w:type="character" w:styleId="af6">
    <w:name w:val="Emphasis"/>
    <w:basedOn w:val="a0"/>
    <w:uiPriority w:val="20"/>
    <w:qFormat/>
    <w:rsid w:val="00536529"/>
    <w:rPr>
      <w:i/>
      <w:iCs/>
    </w:rPr>
  </w:style>
  <w:style w:type="paragraph" w:customStyle="1" w:styleId="12">
    <w:name w:val="1"/>
    <w:basedOn w:val="a"/>
    <w:next w:val="a3"/>
    <w:uiPriority w:val="99"/>
    <w:unhideWhenUsed/>
    <w:rsid w:val="00CD117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0">
    <w:name w:val="Заголовок 3 Знак"/>
    <w:basedOn w:val="a0"/>
    <w:link w:val="3"/>
    <w:uiPriority w:val="9"/>
    <w:semiHidden/>
    <w:rsid w:val="00115330"/>
    <w:rPr>
      <w:rFonts w:asciiTheme="majorHAnsi" w:eastAsiaTheme="majorEastAsia" w:hAnsiTheme="majorHAnsi" w:cstheme="majorBidi"/>
      <w:b/>
      <w:bCs/>
      <w:color w:val="4F81BD" w:themeColor="accent1"/>
    </w:rPr>
  </w:style>
  <w:style w:type="paragraph" w:styleId="HTML">
    <w:name w:val="HTML Preformatted"/>
    <w:basedOn w:val="a"/>
    <w:link w:val="HTML0"/>
    <w:uiPriority w:val="99"/>
    <w:unhideWhenUsed/>
    <w:rsid w:val="00EF63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EF6369"/>
    <w:rPr>
      <w:rFonts w:ascii="Courier New" w:eastAsia="Times New Roman" w:hAnsi="Courier New" w:cs="Courier New"/>
      <w:sz w:val="20"/>
      <w:szCs w:val="20"/>
      <w:lang w:eastAsia="ru-RU"/>
    </w:rPr>
  </w:style>
  <w:style w:type="character" w:customStyle="1" w:styleId="y2iqfc">
    <w:name w:val="y2iqfc"/>
    <w:basedOn w:val="a0"/>
    <w:rsid w:val="00EF6369"/>
  </w:style>
  <w:style w:type="paragraph" w:customStyle="1" w:styleId="864311119EDA4C3CB552E5C8CD7B48CA">
    <w:name w:val="864311119EDA4C3CB552E5C8CD7B48CA"/>
    <w:rsid w:val="00C3242A"/>
    <w:rPr>
      <w:rFonts w:eastAsiaTheme="minorEastAsia"/>
      <w:lang w:eastAsia="ru-RU"/>
    </w:rPr>
  </w:style>
  <w:style w:type="character" w:styleId="af7">
    <w:name w:val="annotation reference"/>
    <w:basedOn w:val="a0"/>
    <w:uiPriority w:val="99"/>
    <w:semiHidden/>
    <w:unhideWhenUsed/>
    <w:rsid w:val="00007739"/>
    <w:rPr>
      <w:sz w:val="16"/>
      <w:szCs w:val="16"/>
    </w:rPr>
  </w:style>
  <w:style w:type="paragraph" w:styleId="af8">
    <w:name w:val="annotation text"/>
    <w:basedOn w:val="a"/>
    <w:link w:val="af9"/>
    <w:uiPriority w:val="99"/>
    <w:semiHidden/>
    <w:unhideWhenUsed/>
    <w:rsid w:val="00007739"/>
    <w:pPr>
      <w:spacing w:line="240" w:lineRule="auto"/>
    </w:pPr>
    <w:rPr>
      <w:sz w:val="20"/>
      <w:szCs w:val="20"/>
    </w:rPr>
  </w:style>
  <w:style w:type="character" w:customStyle="1" w:styleId="af9">
    <w:name w:val="Текст примечания Знак"/>
    <w:basedOn w:val="a0"/>
    <w:link w:val="af8"/>
    <w:uiPriority w:val="99"/>
    <w:semiHidden/>
    <w:rsid w:val="00007739"/>
    <w:rPr>
      <w:sz w:val="20"/>
      <w:szCs w:val="20"/>
    </w:rPr>
  </w:style>
  <w:style w:type="paragraph" w:styleId="afa">
    <w:name w:val="annotation subject"/>
    <w:basedOn w:val="af8"/>
    <w:next w:val="af8"/>
    <w:link w:val="afb"/>
    <w:uiPriority w:val="99"/>
    <w:semiHidden/>
    <w:unhideWhenUsed/>
    <w:rsid w:val="00007739"/>
    <w:rPr>
      <w:b/>
      <w:bCs/>
    </w:rPr>
  </w:style>
  <w:style w:type="character" w:customStyle="1" w:styleId="afb">
    <w:name w:val="Тема примечания Знак"/>
    <w:basedOn w:val="af9"/>
    <w:link w:val="afa"/>
    <w:uiPriority w:val="99"/>
    <w:semiHidden/>
    <w:rsid w:val="00007739"/>
    <w:rPr>
      <w:b/>
      <w:bCs/>
      <w:sz w:val="20"/>
      <w:szCs w:val="20"/>
    </w:rPr>
  </w:style>
  <w:style w:type="character" w:customStyle="1" w:styleId="markedcontent">
    <w:name w:val="markedcontent"/>
    <w:basedOn w:val="a0"/>
    <w:rsid w:val="00FF10BC"/>
  </w:style>
  <w:style w:type="character" w:customStyle="1" w:styleId="html-italic">
    <w:name w:val="html-italic"/>
    <w:basedOn w:val="a0"/>
    <w:rsid w:val="00077B21"/>
  </w:style>
  <w:style w:type="character" w:styleId="afc">
    <w:name w:val="Placeholder Text"/>
    <w:basedOn w:val="a0"/>
    <w:uiPriority w:val="99"/>
    <w:semiHidden/>
    <w:rsid w:val="00E52B81"/>
    <w:rPr>
      <w:color w:val="808080"/>
    </w:rPr>
  </w:style>
  <w:style w:type="paragraph" w:styleId="afd">
    <w:name w:val="Plain Text"/>
    <w:basedOn w:val="a"/>
    <w:link w:val="afe"/>
    <w:uiPriority w:val="99"/>
    <w:unhideWhenUsed/>
    <w:rsid w:val="00B56B61"/>
    <w:pPr>
      <w:spacing w:after="0" w:line="240" w:lineRule="auto"/>
    </w:pPr>
    <w:rPr>
      <w:rFonts w:ascii="Consolas" w:hAnsi="Consolas" w:cs="Consolas"/>
      <w:sz w:val="21"/>
      <w:szCs w:val="21"/>
    </w:rPr>
  </w:style>
  <w:style w:type="character" w:customStyle="1" w:styleId="afe">
    <w:name w:val="Текст Знак"/>
    <w:basedOn w:val="a0"/>
    <w:link w:val="afd"/>
    <w:uiPriority w:val="99"/>
    <w:rsid w:val="00B56B61"/>
    <w:rPr>
      <w:rFonts w:ascii="Consolas" w:hAnsi="Consolas" w:cs="Consolas"/>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122692">
      <w:bodyDiv w:val="1"/>
      <w:marLeft w:val="0"/>
      <w:marRight w:val="0"/>
      <w:marTop w:val="0"/>
      <w:marBottom w:val="0"/>
      <w:divBdr>
        <w:top w:val="none" w:sz="0" w:space="0" w:color="auto"/>
        <w:left w:val="none" w:sz="0" w:space="0" w:color="auto"/>
        <w:bottom w:val="none" w:sz="0" w:space="0" w:color="auto"/>
        <w:right w:val="none" w:sz="0" w:space="0" w:color="auto"/>
      </w:divBdr>
    </w:div>
    <w:div w:id="88891699">
      <w:bodyDiv w:val="1"/>
      <w:marLeft w:val="0"/>
      <w:marRight w:val="0"/>
      <w:marTop w:val="0"/>
      <w:marBottom w:val="0"/>
      <w:divBdr>
        <w:top w:val="none" w:sz="0" w:space="0" w:color="auto"/>
        <w:left w:val="none" w:sz="0" w:space="0" w:color="auto"/>
        <w:bottom w:val="none" w:sz="0" w:space="0" w:color="auto"/>
        <w:right w:val="none" w:sz="0" w:space="0" w:color="auto"/>
      </w:divBdr>
    </w:div>
    <w:div w:id="125315439">
      <w:bodyDiv w:val="1"/>
      <w:marLeft w:val="0"/>
      <w:marRight w:val="0"/>
      <w:marTop w:val="0"/>
      <w:marBottom w:val="0"/>
      <w:divBdr>
        <w:top w:val="none" w:sz="0" w:space="0" w:color="auto"/>
        <w:left w:val="none" w:sz="0" w:space="0" w:color="auto"/>
        <w:bottom w:val="none" w:sz="0" w:space="0" w:color="auto"/>
        <w:right w:val="none" w:sz="0" w:space="0" w:color="auto"/>
      </w:divBdr>
    </w:div>
    <w:div w:id="140050790">
      <w:bodyDiv w:val="1"/>
      <w:marLeft w:val="0"/>
      <w:marRight w:val="0"/>
      <w:marTop w:val="0"/>
      <w:marBottom w:val="0"/>
      <w:divBdr>
        <w:top w:val="none" w:sz="0" w:space="0" w:color="auto"/>
        <w:left w:val="none" w:sz="0" w:space="0" w:color="auto"/>
        <w:bottom w:val="none" w:sz="0" w:space="0" w:color="auto"/>
        <w:right w:val="none" w:sz="0" w:space="0" w:color="auto"/>
      </w:divBdr>
    </w:div>
    <w:div w:id="221522411">
      <w:bodyDiv w:val="1"/>
      <w:marLeft w:val="0"/>
      <w:marRight w:val="0"/>
      <w:marTop w:val="0"/>
      <w:marBottom w:val="0"/>
      <w:divBdr>
        <w:top w:val="none" w:sz="0" w:space="0" w:color="auto"/>
        <w:left w:val="none" w:sz="0" w:space="0" w:color="auto"/>
        <w:bottom w:val="none" w:sz="0" w:space="0" w:color="auto"/>
        <w:right w:val="none" w:sz="0" w:space="0" w:color="auto"/>
      </w:divBdr>
    </w:div>
    <w:div w:id="415519086">
      <w:bodyDiv w:val="1"/>
      <w:marLeft w:val="0"/>
      <w:marRight w:val="0"/>
      <w:marTop w:val="0"/>
      <w:marBottom w:val="0"/>
      <w:divBdr>
        <w:top w:val="none" w:sz="0" w:space="0" w:color="auto"/>
        <w:left w:val="none" w:sz="0" w:space="0" w:color="auto"/>
        <w:bottom w:val="none" w:sz="0" w:space="0" w:color="auto"/>
        <w:right w:val="none" w:sz="0" w:space="0" w:color="auto"/>
      </w:divBdr>
    </w:div>
    <w:div w:id="466123505">
      <w:bodyDiv w:val="1"/>
      <w:marLeft w:val="0"/>
      <w:marRight w:val="0"/>
      <w:marTop w:val="0"/>
      <w:marBottom w:val="0"/>
      <w:divBdr>
        <w:top w:val="none" w:sz="0" w:space="0" w:color="auto"/>
        <w:left w:val="none" w:sz="0" w:space="0" w:color="auto"/>
        <w:bottom w:val="none" w:sz="0" w:space="0" w:color="auto"/>
        <w:right w:val="none" w:sz="0" w:space="0" w:color="auto"/>
      </w:divBdr>
    </w:div>
    <w:div w:id="519008996">
      <w:bodyDiv w:val="1"/>
      <w:marLeft w:val="0"/>
      <w:marRight w:val="0"/>
      <w:marTop w:val="0"/>
      <w:marBottom w:val="0"/>
      <w:divBdr>
        <w:top w:val="none" w:sz="0" w:space="0" w:color="auto"/>
        <w:left w:val="none" w:sz="0" w:space="0" w:color="auto"/>
        <w:bottom w:val="none" w:sz="0" w:space="0" w:color="auto"/>
        <w:right w:val="none" w:sz="0" w:space="0" w:color="auto"/>
      </w:divBdr>
    </w:div>
    <w:div w:id="651369763">
      <w:bodyDiv w:val="1"/>
      <w:marLeft w:val="0"/>
      <w:marRight w:val="0"/>
      <w:marTop w:val="0"/>
      <w:marBottom w:val="0"/>
      <w:divBdr>
        <w:top w:val="none" w:sz="0" w:space="0" w:color="auto"/>
        <w:left w:val="none" w:sz="0" w:space="0" w:color="auto"/>
        <w:bottom w:val="none" w:sz="0" w:space="0" w:color="auto"/>
        <w:right w:val="none" w:sz="0" w:space="0" w:color="auto"/>
      </w:divBdr>
    </w:div>
    <w:div w:id="668869593">
      <w:bodyDiv w:val="1"/>
      <w:marLeft w:val="0"/>
      <w:marRight w:val="0"/>
      <w:marTop w:val="0"/>
      <w:marBottom w:val="0"/>
      <w:divBdr>
        <w:top w:val="none" w:sz="0" w:space="0" w:color="auto"/>
        <w:left w:val="none" w:sz="0" w:space="0" w:color="auto"/>
        <w:bottom w:val="none" w:sz="0" w:space="0" w:color="auto"/>
        <w:right w:val="none" w:sz="0" w:space="0" w:color="auto"/>
      </w:divBdr>
    </w:div>
    <w:div w:id="765811946">
      <w:bodyDiv w:val="1"/>
      <w:marLeft w:val="0"/>
      <w:marRight w:val="0"/>
      <w:marTop w:val="0"/>
      <w:marBottom w:val="0"/>
      <w:divBdr>
        <w:top w:val="none" w:sz="0" w:space="0" w:color="auto"/>
        <w:left w:val="none" w:sz="0" w:space="0" w:color="auto"/>
        <w:bottom w:val="none" w:sz="0" w:space="0" w:color="auto"/>
        <w:right w:val="none" w:sz="0" w:space="0" w:color="auto"/>
      </w:divBdr>
    </w:div>
    <w:div w:id="801272917">
      <w:bodyDiv w:val="1"/>
      <w:marLeft w:val="0"/>
      <w:marRight w:val="0"/>
      <w:marTop w:val="0"/>
      <w:marBottom w:val="0"/>
      <w:divBdr>
        <w:top w:val="none" w:sz="0" w:space="0" w:color="auto"/>
        <w:left w:val="none" w:sz="0" w:space="0" w:color="auto"/>
        <w:bottom w:val="none" w:sz="0" w:space="0" w:color="auto"/>
        <w:right w:val="none" w:sz="0" w:space="0" w:color="auto"/>
      </w:divBdr>
    </w:div>
    <w:div w:id="812063212">
      <w:bodyDiv w:val="1"/>
      <w:marLeft w:val="0"/>
      <w:marRight w:val="0"/>
      <w:marTop w:val="0"/>
      <w:marBottom w:val="0"/>
      <w:divBdr>
        <w:top w:val="none" w:sz="0" w:space="0" w:color="auto"/>
        <w:left w:val="none" w:sz="0" w:space="0" w:color="auto"/>
        <w:bottom w:val="none" w:sz="0" w:space="0" w:color="auto"/>
        <w:right w:val="none" w:sz="0" w:space="0" w:color="auto"/>
      </w:divBdr>
    </w:div>
    <w:div w:id="821502021">
      <w:bodyDiv w:val="1"/>
      <w:marLeft w:val="0"/>
      <w:marRight w:val="0"/>
      <w:marTop w:val="0"/>
      <w:marBottom w:val="0"/>
      <w:divBdr>
        <w:top w:val="none" w:sz="0" w:space="0" w:color="auto"/>
        <w:left w:val="none" w:sz="0" w:space="0" w:color="auto"/>
        <w:bottom w:val="none" w:sz="0" w:space="0" w:color="auto"/>
        <w:right w:val="none" w:sz="0" w:space="0" w:color="auto"/>
      </w:divBdr>
    </w:div>
    <w:div w:id="866912519">
      <w:bodyDiv w:val="1"/>
      <w:marLeft w:val="0"/>
      <w:marRight w:val="0"/>
      <w:marTop w:val="0"/>
      <w:marBottom w:val="0"/>
      <w:divBdr>
        <w:top w:val="none" w:sz="0" w:space="0" w:color="auto"/>
        <w:left w:val="none" w:sz="0" w:space="0" w:color="auto"/>
        <w:bottom w:val="none" w:sz="0" w:space="0" w:color="auto"/>
        <w:right w:val="none" w:sz="0" w:space="0" w:color="auto"/>
      </w:divBdr>
      <w:divsChild>
        <w:div w:id="1221207781">
          <w:marLeft w:val="0"/>
          <w:marRight w:val="0"/>
          <w:marTop w:val="0"/>
          <w:marBottom w:val="0"/>
          <w:divBdr>
            <w:top w:val="none" w:sz="0" w:space="0" w:color="auto"/>
            <w:left w:val="none" w:sz="0" w:space="0" w:color="auto"/>
            <w:bottom w:val="none" w:sz="0" w:space="0" w:color="auto"/>
            <w:right w:val="none" w:sz="0" w:space="0" w:color="auto"/>
          </w:divBdr>
          <w:divsChild>
            <w:div w:id="898515487">
              <w:marLeft w:val="15"/>
              <w:marRight w:val="0"/>
              <w:marTop w:val="750"/>
              <w:marBottom w:val="750"/>
              <w:divBdr>
                <w:top w:val="none" w:sz="0" w:space="0" w:color="auto"/>
                <w:left w:val="none" w:sz="0" w:space="0" w:color="auto"/>
                <w:bottom w:val="none" w:sz="0" w:space="0" w:color="auto"/>
                <w:right w:val="none" w:sz="0" w:space="0" w:color="auto"/>
              </w:divBdr>
              <w:divsChild>
                <w:div w:id="1525633354">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977223034">
      <w:bodyDiv w:val="1"/>
      <w:marLeft w:val="0"/>
      <w:marRight w:val="0"/>
      <w:marTop w:val="0"/>
      <w:marBottom w:val="0"/>
      <w:divBdr>
        <w:top w:val="none" w:sz="0" w:space="0" w:color="auto"/>
        <w:left w:val="none" w:sz="0" w:space="0" w:color="auto"/>
        <w:bottom w:val="none" w:sz="0" w:space="0" w:color="auto"/>
        <w:right w:val="none" w:sz="0" w:space="0" w:color="auto"/>
      </w:divBdr>
    </w:div>
    <w:div w:id="977879654">
      <w:bodyDiv w:val="1"/>
      <w:marLeft w:val="0"/>
      <w:marRight w:val="0"/>
      <w:marTop w:val="0"/>
      <w:marBottom w:val="0"/>
      <w:divBdr>
        <w:top w:val="none" w:sz="0" w:space="0" w:color="auto"/>
        <w:left w:val="none" w:sz="0" w:space="0" w:color="auto"/>
        <w:bottom w:val="none" w:sz="0" w:space="0" w:color="auto"/>
        <w:right w:val="none" w:sz="0" w:space="0" w:color="auto"/>
      </w:divBdr>
    </w:div>
    <w:div w:id="993610206">
      <w:bodyDiv w:val="1"/>
      <w:marLeft w:val="0"/>
      <w:marRight w:val="0"/>
      <w:marTop w:val="0"/>
      <w:marBottom w:val="0"/>
      <w:divBdr>
        <w:top w:val="none" w:sz="0" w:space="0" w:color="auto"/>
        <w:left w:val="none" w:sz="0" w:space="0" w:color="auto"/>
        <w:bottom w:val="none" w:sz="0" w:space="0" w:color="auto"/>
        <w:right w:val="none" w:sz="0" w:space="0" w:color="auto"/>
      </w:divBdr>
    </w:div>
    <w:div w:id="995037137">
      <w:bodyDiv w:val="1"/>
      <w:marLeft w:val="0"/>
      <w:marRight w:val="0"/>
      <w:marTop w:val="0"/>
      <w:marBottom w:val="0"/>
      <w:divBdr>
        <w:top w:val="none" w:sz="0" w:space="0" w:color="auto"/>
        <w:left w:val="none" w:sz="0" w:space="0" w:color="auto"/>
        <w:bottom w:val="none" w:sz="0" w:space="0" w:color="auto"/>
        <w:right w:val="none" w:sz="0" w:space="0" w:color="auto"/>
      </w:divBdr>
    </w:div>
    <w:div w:id="1064567598">
      <w:bodyDiv w:val="1"/>
      <w:marLeft w:val="0"/>
      <w:marRight w:val="0"/>
      <w:marTop w:val="0"/>
      <w:marBottom w:val="0"/>
      <w:divBdr>
        <w:top w:val="none" w:sz="0" w:space="0" w:color="auto"/>
        <w:left w:val="none" w:sz="0" w:space="0" w:color="auto"/>
        <w:bottom w:val="none" w:sz="0" w:space="0" w:color="auto"/>
        <w:right w:val="none" w:sz="0" w:space="0" w:color="auto"/>
      </w:divBdr>
    </w:div>
    <w:div w:id="1073238520">
      <w:bodyDiv w:val="1"/>
      <w:marLeft w:val="0"/>
      <w:marRight w:val="0"/>
      <w:marTop w:val="0"/>
      <w:marBottom w:val="0"/>
      <w:divBdr>
        <w:top w:val="none" w:sz="0" w:space="0" w:color="auto"/>
        <w:left w:val="none" w:sz="0" w:space="0" w:color="auto"/>
        <w:bottom w:val="none" w:sz="0" w:space="0" w:color="auto"/>
        <w:right w:val="none" w:sz="0" w:space="0" w:color="auto"/>
      </w:divBdr>
    </w:div>
    <w:div w:id="1213810120">
      <w:bodyDiv w:val="1"/>
      <w:marLeft w:val="0"/>
      <w:marRight w:val="0"/>
      <w:marTop w:val="0"/>
      <w:marBottom w:val="0"/>
      <w:divBdr>
        <w:top w:val="none" w:sz="0" w:space="0" w:color="auto"/>
        <w:left w:val="none" w:sz="0" w:space="0" w:color="auto"/>
        <w:bottom w:val="none" w:sz="0" w:space="0" w:color="auto"/>
        <w:right w:val="none" w:sz="0" w:space="0" w:color="auto"/>
      </w:divBdr>
    </w:div>
    <w:div w:id="1231498606">
      <w:bodyDiv w:val="1"/>
      <w:marLeft w:val="0"/>
      <w:marRight w:val="0"/>
      <w:marTop w:val="0"/>
      <w:marBottom w:val="0"/>
      <w:divBdr>
        <w:top w:val="none" w:sz="0" w:space="0" w:color="auto"/>
        <w:left w:val="none" w:sz="0" w:space="0" w:color="auto"/>
        <w:bottom w:val="none" w:sz="0" w:space="0" w:color="auto"/>
        <w:right w:val="none" w:sz="0" w:space="0" w:color="auto"/>
      </w:divBdr>
    </w:div>
    <w:div w:id="1271476869">
      <w:bodyDiv w:val="1"/>
      <w:marLeft w:val="0"/>
      <w:marRight w:val="0"/>
      <w:marTop w:val="0"/>
      <w:marBottom w:val="0"/>
      <w:divBdr>
        <w:top w:val="none" w:sz="0" w:space="0" w:color="auto"/>
        <w:left w:val="none" w:sz="0" w:space="0" w:color="auto"/>
        <w:bottom w:val="none" w:sz="0" w:space="0" w:color="auto"/>
        <w:right w:val="none" w:sz="0" w:space="0" w:color="auto"/>
      </w:divBdr>
    </w:div>
    <w:div w:id="1280575694">
      <w:bodyDiv w:val="1"/>
      <w:marLeft w:val="0"/>
      <w:marRight w:val="0"/>
      <w:marTop w:val="0"/>
      <w:marBottom w:val="0"/>
      <w:divBdr>
        <w:top w:val="none" w:sz="0" w:space="0" w:color="auto"/>
        <w:left w:val="none" w:sz="0" w:space="0" w:color="auto"/>
        <w:bottom w:val="none" w:sz="0" w:space="0" w:color="auto"/>
        <w:right w:val="none" w:sz="0" w:space="0" w:color="auto"/>
      </w:divBdr>
    </w:div>
    <w:div w:id="1309166829">
      <w:bodyDiv w:val="1"/>
      <w:marLeft w:val="0"/>
      <w:marRight w:val="0"/>
      <w:marTop w:val="0"/>
      <w:marBottom w:val="0"/>
      <w:divBdr>
        <w:top w:val="none" w:sz="0" w:space="0" w:color="auto"/>
        <w:left w:val="none" w:sz="0" w:space="0" w:color="auto"/>
        <w:bottom w:val="none" w:sz="0" w:space="0" w:color="auto"/>
        <w:right w:val="none" w:sz="0" w:space="0" w:color="auto"/>
      </w:divBdr>
    </w:div>
    <w:div w:id="1425807905">
      <w:bodyDiv w:val="1"/>
      <w:marLeft w:val="0"/>
      <w:marRight w:val="0"/>
      <w:marTop w:val="0"/>
      <w:marBottom w:val="0"/>
      <w:divBdr>
        <w:top w:val="none" w:sz="0" w:space="0" w:color="auto"/>
        <w:left w:val="none" w:sz="0" w:space="0" w:color="auto"/>
        <w:bottom w:val="none" w:sz="0" w:space="0" w:color="auto"/>
        <w:right w:val="none" w:sz="0" w:space="0" w:color="auto"/>
      </w:divBdr>
    </w:div>
    <w:div w:id="1451314777">
      <w:bodyDiv w:val="1"/>
      <w:marLeft w:val="0"/>
      <w:marRight w:val="0"/>
      <w:marTop w:val="0"/>
      <w:marBottom w:val="0"/>
      <w:divBdr>
        <w:top w:val="none" w:sz="0" w:space="0" w:color="auto"/>
        <w:left w:val="none" w:sz="0" w:space="0" w:color="auto"/>
        <w:bottom w:val="none" w:sz="0" w:space="0" w:color="auto"/>
        <w:right w:val="none" w:sz="0" w:space="0" w:color="auto"/>
      </w:divBdr>
    </w:div>
    <w:div w:id="1456099862">
      <w:bodyDiv w:val="1"/>
      <w:marLeft w:val="0"/>
      <w:marRight w:val="0"/>
      <w:marTop w:val="0"/>
      <w:marBottom w:val="0"/>
      <w:divBdr>
        <w:top w:val="none" w:sz="0" w:space="0" w:color="auto"/>
        <w:left w:val="none" w:sz="0" w:space="0" w:color="auto"/>
        <w:bottom w:val="none" w:sz="0" w:space="0" w:color="auto"/>
        <w:right w:val="none" w:sz="0" w:space="0" w:color="auto"/>
      </w:divBdr>
    </w:div>
    <w:div w:id="1529445523">
      <w:bodyDiv w:val="1"/>
      <w:marLeft w:val="0"/>
      <w:marRight w:val="0"/>
      <w:marTop w:val="0"/>
      <w:marBottom w:val="0"/>
      <w:divBdr>
        <w:top w:val="none" w:sz="0" w:space="0" w:color="auto"/>
        <w:left w:val="none" w:sz="0" w:space="0" w:color="auto"/>
        <w:bottom w:val="none" w:sz="0" w:space="0" w:color="auto"/>
        <w:right w:val="none" w:sz="0" w:space="0" w:color="auto"/>
      </w:divBdr>
    </w:div>
    <w:div w:id="1585603242">
      <w:bodyDiv w:val="1"/>
      <w:marLeft w:val="0"/>
      <w:marRight w:val="0"/>
      <w:marTop w:val="0"/>
      <w:marBottom w:val="0"/>
      <w:divBdr>
        <w:top w:val="none" w:sz="0" w:space="0" w:color="auto"/>
        <w:left w:val="none" w:sz="0" w:space="0" w:color="auto"/>
        <w:bottom w:val="none" w:sz="0" w:space="0" w:color="auto"/>
        <w:right w:val="none" w:sz="0" w:space="0" w:color="auto"/>
      </w:divBdr>
    </w:div>
    <w:div w:id="1594362930">
      <w:bodyDiv w:val="1"/>
      <w:marLeft w:val="0"/>
      <w:marRight w:val="0"/>
      <w:marTop w:val="0"/>
      <w:marBottom w:val="0"/>
      <w:divBdr>
        <w:top w:val="none" w:sz="0" w:space="0" w:color="auto"/>
        <w:left w:val="none" w:sz="0" w:space="0" w:color="auto"/>
        <w:bottom w:val="none" w:sz="0" w:space="0" w:color="auto"/>
        <w:right w:val="none" w:sz="0" w:space="0" w:color="auto"/>
      </w:divBdr>
    </w:div>
    <w:div w:id="1607230535">
      <w:bodyDiv w:val="1"/>
      <w:marLeft w:val="0"/>
      <w:marRight w:val="0"/>
      <w:marTop w:val="0"/>
      <w:marBottom w:val="0"/>
      <w:divBdr>
        <w:top w:val="none" w:sz="0" w:space="0" w:color="auto"/>
        <w:left w:val="none" w:sz="0" w:space="0" w:color="auto"/>
        <w:bottom w:val="none" w:sz="0" w:space="0" w:color="auto"/>
        <w:right w:val="none" w:sz="0" w:space="0" w:color="auto"/>
      </w:divBdr>
    </w:div>
    <w:div w:id="1608391875">
      <w:bodyDiv w:val="1"/>
      <w:marLeft w:val="0"/>
      <w:marRight w:val="0"/>
      <w:marTop w:val="0"/>
      <w:marBottom w:val="0"/>
      <w:divBdr>
        <w:top w:val="none" w:sz="0" w:space="0" w:color="auto"/>
        <w:left w:val="none" w:sz="0" w:space="0" w:color="auto"/>
        <w:bottom w:val="none" w:sz="0" w:space="0" w:color="auto"/>
        <w:right w:val="none" w:sz="0" w:space="0" w:color="auto"/>
      </w:divBdr>
    </w:div>
    <w:div w:id="1647319013">
      <w:bodyDiv w:val="1"/>
      <w:marLeft w:val="0"/>
      <w:marRight w:val="0"/>
      <w:marTop w:val="0"/>
      <w:marBottom w:val="0"/>
      <w:divBdr>
        <w:top w:val="none" w:sz="0" w:space="0" w:color="auto"/>
        <w:left w:val="none" w:sz="0" w:space="0" w:color="auto"/>
        <w:bottom w:val="none" w:sz="0" w:space="0" w:color="auto"/>
        <w:right w:val="none" w:sz="0" w:space="0" w:color="auto"/>
      </w:divBdr>
    </w:div>
    <w:div w:id="1663198671">
      <w:bodyDiv w:val="1"/>
      <w:marLeft w:val="0"/>
      <w:marRight w:val="0"/>
      <w:marTop w:val="0"/>
      <w:marBottom w:val="0"/>
      <w:divBdr>
        <w:top w:val="none" w:sz="0" w:space="0" w:color="auto"/>
        <w:left w:val="none" w:sz="0" w:space="0" w:color="auto"/>
        <w:bottom w:val="none" w:sz="0" w:space="0" w:color="auto"/>
        <w:right w:val="none" w:sz="0" w:space="0" w:color="auto"/>
      </w:divBdr>
    </w:div>
    <w:div w:id="1772163239">
      <w:bodyDiv w:val="1"/>
      <w:marLeft w:val="0"/>
      <w:marRight w:val="0"/>
      <w:marTop w:val="0"/>
      <w:marBottom w:val="0"/>
      <w:divBdr>
        <w:top w:val="none" w:sz="0" w:space="0" w:color="auto"/>
        <w:left w:val="none" w:sz="0" w:space="0" w:color="auto"/>
        <w:bottom w:val="none" w:sz="0" w:space="0" w:color="auto"/>
        <w:right w:val="none" w:sz="0" w:space="0" w:color="auto"/>
      </w:divBdr>
    </w:div>
    <w:div w:id="1781145209">
      <w:bodyDiv w:val="1"/>
      <w:marLeft w:val="0"/>
      <w:marRight w:val="0"/>
      <w:marTop w:val="0"/>
      <w:marBottom w:val="0"/>
      <w:divBdr>
        <w:top w:val="none" w:sz="0" w:space="0" w:color="auto"/>
        <w:left w:val="none" w:sz="0" w:space="0" w:color="auto"/>
        <w:bottom w:val="none" w:sz="0" w:space="0" w:color="auto"/>
        <w:right w:val="none" w:sz="0" w:space="0" w:color="auto"/>
      </w:divBdr>
    </w:div>
    <w:div w:id="1782066683">
      <w:bodyDiv w:val="1"/>
      <w:marLeft w:val="0"/>
      <w:marRight w:val="0"/>
      <w:marTop w:val="0"/>
      <w:marBottom w:val="0"/>
      <w:divBdr>
        <w:top w:val="none" w:sz="0" w:space="0" w:color="auto"/>
        <w:left w:val="none" w:sz="0" w:space="0" w:color="auto"/>
        <w:bottom w:val="none" w:sz="0" w:space="0" w:color="auto"/>
        <w:right w:val="none" w:sz="0" w:space="0" w:color="auto"/>
      </w:divBdr>
    </w:div>
    <w:div w:id="1847354500">
      <w:bodyDiv w:val="1"/>
      <w:marLeft w:val="0"/>
      <w:marRight w:val="0"/>
      <w:marTop w:val="0"/>
      <w:marBottom w:val="0"/>
      <w:divBdr>
        <w:top w:val="none" w:sz="0" w:space="0" w:color="auto"/>
        <w:left w:val="none" w:sz="0" w:space="0" w:color="auto"/>
        <w:bottom w:val="none" w:sz="0" w:space="0" w:color="auto"/>
        <w:right w:val="none" w:sz="0" w:space="0" w:color="auto"/>
      </w:divBdr>
    </w:div>
    <w:div w:id="1879052503">
      <w:bodyDiv w:val="1"/>
      <w:marLeft w:val="0"/>
      <w:marRight w:val="0"/>
      <w:marTop w:val="0"/>
      <w:marBottom w:val="0"/>
      <w:divBdr>
        <w:top w:val="none" w:sz="0" w:space="0" w:color="auto"/>
        <w:left w:val="none" w:sz="0" w:space="0" w:color="auto"/>
        <w:bottom w:val="none" w:sz="0" w:space="0" w:color="auto"/>
        <w:right w:val="none" w:sz="0" w:space="0" w:color="auto"/>
      </w:divBdr>
    </w:div>
    <w:div w:id="1879276777">
      <w:bodyDiv w:val="1"/>
      <w:marLeft w:val="0"/>
      <w:marRight w:val="0"/>
      <w:marTop w:val="0"/>
      <w:marBottom w:val="0"/>
      <w:divBdr>
        <w:top w:val="none" w:sz="0" w:space="0" w:color="auto"/>
        <w:left w:val="none" w:sz="0" w:space="0" w:color="auto"/>
        <w:bottom w:val="none" w:sz="0" w:space="0" w:color="auto"/>
        <w:right w:val="none" w:sz="0" w:space="0" w:color="auto"/>
      </w:divBdr>
    </w:div>
    <w:div w:id="1922255485">
      <w:bodyDiv w:val="1"/>
      <w:marLeft w:val="0"/>
      <w:marRight w:val="0"/>
      <w:marTop w:val="0"/>
      <w:marBottom w:val="0"/>
      <w:divBdr>
        <w:top w:val="none" w:sz="0" w:space="0" w:color="auto"/>
        <w:left w:val="none" w:sz="0" w:space="0" w:color="auto"/>
        <w:bottom w:val="none" w:sz="0" w:space="0" w:color="auto"/>
        <w:right w:val="none" w:sz="0" w:space="0" w:color="auto"/>
      </w:divBdr>
    </w:div>
    <w:div w:id="1970941254">
      <w:bodyDiv w:val="1"/>
      <w:marLeft w:val="0"/>
      <w:marRight w:val="0"/>
      <w:marTop w:val="0"/>
      <w:marBottom w:val="0"/>
      <w:divBdr>
        <w:top w:val="none" w:sz="0" w:space="0" w:color="auto"/>
        <w:left w:val="none" w:sz="0" w:space="0" w:color="auto"/>
        <w:bottom w:val="none" w:sz="0" w:space="0" w:color="auto"/>
        <w:right w:val="none" w:sz="0" w:space="0" w:color="auto"/>
      </w:divBdr>
    </w:div>
    <w:div w:id="1977832177">
      <w:bodyDiv w:val="1"/>
      <w:marLeft w:val="0"/>
      <w:marRight w:val="0"/>
      <w:marTop w:val="0"/>
      <w:marBottom w:val="0"/>
      <w:divBdr>
        <w:top w:val="none" w:sz="0" w:space="0" w:color="auto"/>
        <w:left w:val="none" w:sz="0" w:space="0" w:color="auto"/>
        <w:bottom w:val="none" w:sz="0" w:space="0" w:color="auto"/>
        <w:right w:val="none" w:sz="0" w:space="0" w:color="auto"/>
      </w:divBdr>
    </w:div>
    <w:div w:id="1991641041">
      <w:bodyDiv w:val="1"/>
      <w:marLeft w:val="0"/>
      <w:marRight w:val="0"/>
      <w:marTop w:val="0"/>
      <w:marBottom w:val="0"/>
      <w:divBdr>
        <w:top w:val="none" w:sz="0" w:space="0" w:color="auto"/>
        <w:left w:val="none" w:sz="0" w:space="0" w:color="auto"/>
        <w:bottom w:val="none" w:sz="0" w:space="0" w:color="auto"/>
        <w:right w:val="none" w:sz="0" w:space="0" w:color="auto"/>
      </w:divBdr>
    </w:div>
    <w:div w:id="2034527533">
      <w:bodyDiv w:val="1"/>
      <w:marLeft w:val="0"/>
      <w:marRight w:val="0"/>
      <w:marTop w:val="0"/>
      <w:marBottom w:val="0"/>
      <w:divBdr>
        <w:top w:val="none" w:sz="0" w:space="0" w:color="auto"/>
        <w:left w:val="none" w:sz="0" w:space="0" w:color="auto"/>
        <w:bottom w:val="none" w:sz="0" w:space="0" w:color="auto"/>
        <w:right w:val="none" w:sz="0" w:space="0" w:color="auto"/>
      </w:divBdr>
    </w:div>
    <w:div w:id="20936963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diagramQuickStyle" Target="diagrams/quickStyle1.xml"/><Relationship Id="rId26" Type="http://schemas.openxmlformats.org/officeDocument/2006/relationships/image" Target="media/image10.jpeg"/><Relationship Id="rId39" Type="http://schemas.openxmlformats.org/officeDocument/2006/relationships/image" Target="media/image23.png"/><Relationship Id="rId21" Type="http://schemas.openxmlformats.org/officeDocument/2006/relationships/image" Target="media/image6.jpeg"/><Relationship Id="rId34" Type="http://schemas.openxmlformats.org/officeDocument/2006/relationships/image" Target="media/image18.png"/><Relationship Id="rId42" Type="http://schemas.openxmlformats.org/officeDocument/2006/relationships/hyperlink" Target="https://doi.org/10.1038/s41598-019-44138-x" TargetMode="External"/><Relationship Id="rId47" Type="http://schemas.openxmlformats.org/officeDocument/2006/relationships/hyperlink" Target="https://doi.org/10.4141/P03-073" TargetMode="External"/><Relationship Id="rId50" Type="http://schemas.openxmlformats.org/officeDocument/2006/relationships/hyperlink" Target="http://ejss.fesss.org/10.18393/ejss.1162364" TargetMode="External"/><Relationship Id="rId55" Type="http://schemas.openxmlformats.org/officeDocument/2006/relationships/hyperlink" Target="https://doi.org/10.2134/1974.foragefertilization.c6" TargetMode="External"/><Relationship Id="rId63" Type="http://schemas.openxmlformats.org/officeDocument/2006/relationships/hyperlink" Target="https://cloud.mail.ru/attaches/15770368811041816371%3B0%3B1?folder-id=500000&amp;x-email=erlan_gulim%40mail.ru&amp;cvg=f" TargetMode="External"/><Relationship Id="rId68" Type="http://schemas.openxmlformats.org/officeDocument/2006/relationships/image" Target="media/image29.png"/><Relationship Id="rId76" Type="http://schemas.openxmlformats.org/officeDocument/2006/relationships/image" Target="media/image37.png"/><Relationship Id="rId7" Type="http://schemas.openxmlformats.org/officeDocument/2006/relationships/footnotes" Target="footnotes.xml"/><Relationship Id="rId71" Type="http://schemas.openxmlformats.org/officeDocument/2006/relationships/image" Target="media/image32.jpeg"/><Relationship Id="rId2" Type="http://schemas.openxmlformats.org/officeDocument/2006/relationships/numbering" Target="numbering.xml"/><Relationship Id="rId16" Type="http://schemas.openxmlformats.org/officeDocument/2006/relationships/diagramData" Target="diagrams/data1.xml"/><Relationship Id="rId29" Type="http://schemas.openxmlformats.org/officeDocument/2006/relationships/image" Target="media/image13.png"/><Relationship Id="rId11" Type="http://schemas.openxmlformats.org/officeDocument/2006/relationships/image" Target="media/image1.jpeg"/><Relationship Id="rId24" Type="http://schemas.openxmlformats.org/officeDocument/2006/relationships/image" Target="media/image9.png"/><Relationship Id="rId32" Type="http://schemas.openxmlformats.org/officeDocument/2006/relationships/image" Target="media/image16.png"/><Relationship Id="rId37" Type="http://schemas.openxmlformats.org/officeDocument/2006/relationships/image" Target="media/image21.jpeg"/><Relationship Id="rId40" Type="http://schemas.openxmlformats.org/officeDocument/2006/relationships/image" Target="media/image24.png"/><Relationship Id="rId45" Type="http://schemas.openxmlformats.org/officeDocument/2006/relationships/hyperlink" Target="https://tech.vestnik.shakarim.kz/jour/article/view/182" TargetMode="External"/><Relationship Id="rId53" Type="http://schemas.openxmlformats.org/officeDocument/2006/relationships/hyperlink" Target="https://doi.org/10.2307/3894524" TargetMode="External"/><Relationship Id="rId58" Type="http://schemas.openxmlformats.org/officeDocument/2006/relationships/hyperlink" Target="https://doi.org/10.4141/cjps96-130" TargetMode="External"/><Relationship Id="rId66" Type="http://schemas.openxmlformats.org/officeDocument/2006/relationships/oleObject" Target="embeddings/oleObject1.bin"/><Relationship Id="rId74" Type="http://schemas.openxmlformats.org/officeDocument/2006/relationships/image" Target="media/image35.jpeg"/><Relationship Id="rId79" Type="http://schemas.openxmlformats.org/officeDocument/2006/relationships/footer" Target="footer2.xml"/><Relationship Id="rId5" Type="http://schemas.openxmlformats.org/officeDocument/2006/relationships/settings" Target="settings.xml"/><Relationship Id="rId61" Type="http://schemas.openxmlformats.org/officeDocument/2006/relationships/hyperlink" Target="http://dx.doi.org/10.1080/00288230909510511" TargetMode="External"/><Relationship Id="rId10" Type="http://schemas.openxmlformats.org/officeDocument/2006/relationships/chart" Target="charts/chart2.xml"/><Relationship Id="rId19" Type="http://schemas.openxmlformats.org/officeDocument/2006/relationships/diagramColors" Target="diagrams/colors1.xml"/><Relationship Id="rId31" Type="http://schemas.openxmlformats.org/officeDocument/2006/relationships/image" Target="media/image15.png"/><Relationship Id="rId44" Type="http://schemas.openxmlformats.org/officeDocument/2006/relationships/hyperlink" Target="https://tech.vestnik.shakarim.kz/jour/article/view/75?locale=ru_RU" TargetMode="External"/><Relationship Id="rId52" Type="http://schemas.openxmlformats.org/officeDocument/2006/relationships/hyperlink" Target="https://studref.com/370296/agropromyshlennost/metod_machigina.%201993-07-01" TargetMode="External"/><Relationship Id="rId60" Type="http://schemas.openxmlformats.org/officeDocument/2006/relationships/hyperlink" Target="https://doi.org/10.4141/cjps96-130" TargetMode="External"/><Relationship Id="rId65" Type="http://schemas.openxmlformats.org/officeDocument/2006/relationships/image" Target="media/image27.emf"/><Relationship Id="rId73" Type="http://schemas.openxmlformats.org/officeDocument/2006/relationships/image" Target="media/image34.jpeg"/><Relationship Id="rId78" Type="http://schemas.openxmlformats.org/officeDocument/2006/relationships/footer" Target="footer1.xml"/><Relationship Id="rId81" Type="http://schemas.openxmlformats.org/officeDocument/2006/relationships/theme" Target="theme/theme1.xml"/><Relationship Id="rId86" Type="http://schemas.microsoft.com/office/2018/08/relationships/commentsExtensible" Target="commentsExtensible.xml"/><Relationship Id="rId4" Type="http://schemas.microsoft.com/office/2007/relationships/stylesWithEffects" Target="stylesWithEffects.xml"/><Relationship Id="rId9" Type="http://schemas.openxmlformats.org/officeDocument/2006/relationships/chart" Target="charts/chart1.xml"/><Relationship Id="rId14" Type="http://schemas.openxmlformats.org/officeDocument/2006/relationships/image" Target="media/image4.png"/><Relationship Id="rId22" Type="http://schemas.openxmlformats.org/officeDocument/2006/relationships/image" Target="media/image7.png"/><Relationship Id="rId27" Type="http://schemas.openxmlformats.org/officeDocument/2006/relationships/image" Target="media/image11.jpe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hyperlink" Target="https://doi.org/10.1038/s41598-019-44138-x" TargetMode="External"/><Relationship Id="rId48" Type="http://schemas.openxmlformats.org/officeDocument/2006/relationships/hyperlink" Target="https://doi.org/10.4141/P03-073" TargetMode="External"/><Relationship Id="rId56" Type="http://schemas.openxmlformats.org/officeDocument/2006/relationships/hyperlink" Target="https://doi.org/10.2134/1974.foragefertilization.c6" TargetMode="External"/><Relationship Id="rId64" Type="http://schemas.openxmlformats.org/officeDocument/2006/relationships/image" Target="media/image26.png"/><Relationship Id="rId69" Type="http://schemas.openxmlformats.org/officeDocument/2006/relationships/image" Target="media/image30.png"/><Relationship Id="rId77" Type="http://schemas.openxmlformats.org/officeDocument/2006/relationships/image" Target="media/image38.png"/><Relationship Id="rId8" Type="http://schemas.openxmlformats.org/officeDocument/2006/relationships/endnotes" Target="endnotes.xml"/><Relationship Id="rId51" Type="http://schemas.openxmlformats.org/officeDocument/2006/relationships/hyperlink" Target="https://chem21.info/info/1193969/" TargetMode="External"/><Relationship Id="rId72" Type="http://schemas.openxmlformats.org/officeDocument/2006/relationships/image" Target="media/image33.jpe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diagramLayout" Target="diagrams/layout1.xml"/><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hyperlink" Target="https://ojs.wkau.kz/index.php/gbj/article/view/1340" TargetMode="External"/><Relationship Id="rId59" Type="http://schemas.openxmlformats.org/officeDocument/2006/relationships/hyperlink" Target="https://doi.org/10.4141/cjps96-130" TargetMode="External"/><Relationship Id="rId67" Type="http://schemas.openxmlformats.org/officeDocument/2006/relationships/image" Target="media/image28.png"/><Relationship Id="rId20" Type="http://schemas.microsoft.com/office/2007/relationships/diagramDrawing" Target="diagrams/drawing1.xml"/><Relationship Id="rId41" Type="http://schemas.openxmlformats.org/officeDocument/2006/relationships/image" Target="media/image25.png"/><Relationship Id="rId54" Type="http://schemas.openxmlformats.org/officeDocument/2006/relationships/hyperlink" Target="https://doi.org/10.2307/3894524" TargetMode="External"/><Relationship Id="rId62" Type="http://schemas.openxmlformats.org/officeDocument/2006/relationships/hyperlink" Target="http://dx.doi.org/10.1080/00288230909510511" TargetMode="External"/><Relationship Id="rId70" Type="http://schemas.openxmlformats.org/officeDocument/2006/relationships/image" Target="media/image31.jpeg"/><Relationship Id="rId75" Type="http://schemas.openxmlformats.org/officeDocument/2006/relationships/image" Target="media/image36.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8.jpe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hyperlink" Target="https://doi.org/10.4141/P03-073" TargetMode="External"/><Relationship Id="rId57" Type="http://schemas.openxmlformats.org/officeDocument/2006/relationships/hyperlink" Target="https://doi.org/10.2134/1974.foragefertilization.c6"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1044;&#1080;&#1072;&#1075;&#1088;&#1072;&#1084;&#1084;&#1072;%20&#1074;%20Microsoft%20Word"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sabay\Desktop\1\&#1058;&#1040;&#1050;&#1040;&#1045;&#1042;&#1040;%20&#1052;&#1040;&#1053;&#1067;&#1064;%20&#1076;&#1080;&#1089;&#1089;&#1077;&#1088;&#1090;%208%5b1%5d.02.10.doc!_1748716826"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ru-RU">
                <a:latin typeface="Times New Roman" panose="02020603050405020304" pitchFamily="18" charset="0"/>
                <a:cs typeface="Times New Roman" panose="02020603050405020304" pitchFamily="18" charset="0"/>
              </a:rPr>
              <a:t>Азықтық</a:t>
            </a:r>
            <a:r>
              <a:rPr lang="ru-RU" baseline="0">
                <a:latin typeface="Times New Roman" panose="02020603050405020304" pitchFamily="18" charset="0"/>
                <a:cs typeface="Times New Roman" panose="02020603050405020304" pitchFamily="18" charset="0"/>
              </a:rPr>
              <a:t> дақылдардың құрылымы</a:t>
            </a:r>
            <a:endParaRPr lang="ru-RU">
              <a:latin typeface="Times New Roman" panose="02020603050405020304" pitchFamily="18" charset="0"/>
              <a:cs typeface="Times New Roman" panose="02020603050405020304" pitchFamily="18" charset="0"/>
            </a:endParaRPr>
          </a:p>
        </c:rich>
      </c:tx>
      <c:layout>
        <c:manualLayout>
          <c:xMode val="edge"/>
          <c:yMode val="edge"/>
          <c:x val="0.24195822397200351"/>
          <c:y val="2.3148148148148147E-2"/>
        </c:manualLayout>
      </c:layout>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1-8854-4C58-9BDA-D5D92C7D9CF5}"/>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3-8854-4C58-9BDA-D5D92C7D9CF5}"/>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5-8854-4C58-9BDA-D5D92C7D9CF5}"/>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7-8854-4C58-9BDA-D5D92C7D9CF5}"/>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9-8854-4C58-9BDA-D5D92C7D9CF5}"/>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B-8854-4C58-9BDA-D5D92C7D9CF5}"/>
              </c:ext>
            </c:extLst>
          </c:dPt>
          <c:dPt>
            <c:idx val="6"/>
            <c:bubble3D val="0"/>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D-8854-4C58-9BDA-D5D92C7D9CF5}"/>
              </c:ext>
            </c:extLst>
          </c:dPt>
          <c:dPt>
            <c:idx val="7"/>
            <c:bubble3D val="0"/>
            <c:spPr>
              <a:solidFill>
                <a:schemeClr val="accent2">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F-8854-4C58-9BDA-D5D92C7D9CF5}"/>
              </c:ext>
            </c:extLst>
          </c:dPt>
          <c:dPt>
            <c:idx val="8"/>
            <c:bubble3D val="0"/>
            <c:spPr>
              <a:solidFill>
                <a:schemeClr val="accent3">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11-8854-4C58-9BDA-D5D92C7D9CF5}"/>
              </c:ext>
            </c:extLst>
          </c:dPt>
          <c:dPt>
            <c:idx val="9"/>
            <c:bubble3D val="0"/>
            <c:spPr>
              <a:solidFill>
                <a:schemeClr val="accent4">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13-8854-4C58-9BDA-D5D92C7D9CF5}"/>
              </c:ext>
            </c:extLst>
          </c:dPt>
          <c:dPt>
            <c:idx val="10"/>
            <c:bubble3D val="0"/>
            <c:spPr>
              <a:solidFill>
                <a:schemeClr val="accent5">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15-8854-4C58-9BDA-D5D92C7D9CF5}"/>
              </c:ext>
            </c:extLst>
          </c:dPt>
          <c:dPt>
            <c:idx val="11"/>
            <c:bubble3D val="0"/>
            <c:spPr>
              <a:solidFill>
                <a:schemeClr val="accent6">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17-8854-4C58-9BDA-D5D92C7D9CF5}"/>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ru-RU"/>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ru-RU"/>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ru-RU"/>
                </a:p>
              </c:txPr>
              <c:dLblPos val="outEnd"/>
              <c:showLegendKey val="0"/>
              <c:showVal val="0"/>
              <c:showCatName val="1"/>
              <c:showSerName val="0"/>
              <c:showPercent val="1"/>
              <c:showBubbleSize val="0"/>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ru-RU"/>
                </a:p>
              </c:txPr>
              <c:dLblPos val="outEnd"/>
              <c:showLegendKey val="0"/>
              <c:showVal val="0"/>
              <c:showCatName val="1"/>
              <c:showSerName val="0"/>
              <c:showPercent val="1"/>
              <c:showBubbleSize val="0"/>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ru-RU"/>
                </a:p>
              </c:txPr>
              <c:dLblPos val="outEnd"/>
              <c:showLegendKey val="0"/>
              <c:showVal val="0"/>
              <c:showCatName val="1"/>
              <c:showSerName val="0"/>
              <c:showPercent val="1"/>
              <c:showBubbleSize val="0"/>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ru-RU"/>
                </a:p>
              </c:txPr>
              <c:dLblPos val="outEnd"/>
              <c:showLegendKey val="0"/>
              <c:showVal val="0"/>
              <c:showCatName val="1"/>
              <c:showSerName val="0"/>
              <c:showPercent val="1"/>
              <c:showBubbleSize val="0"/>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ru-RU"/>
                </a:p>
              </c:txPr>
              <c:dLblPos val="outEnd"/>
              <c:showLegendKey val="0"/>
              <c:showVal val="0"/>
              <c:showCatName val="1"/>
              <c:showSerName val="0"/>
              <c:showPercent val="1"/>
              <c:showBubbleSize val="0"/>
            </c:dLbl>
            <c:dLbl>
              <c:idx val="8"/>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lumMod val="60000"/>
                        </a:schemeClr>
                      </a:solidFill>
                      <a:latin typeface="+mn-lt"/>
                      <a:ea typeface="+mn-ea"/>
                      <a:cs typeface="+mn-cs"/>
                    </a:defRPr>
                  </a:pPr>
                  <a:endParaRPr lang="ru-RU"/>
                </a:p>
              </c:txPr>
              <c:dLblPos val="outEnd"/>
              <c:showLegendKey val="0"/>
              <c:showVal val="0"/>
              <c:showCatName val="1"/>
              <c:showSerName val="0"/>
              <c:showPercent val="1"/>
              <c:showBubbleSize val="0"/>
            </c:dLbl>
            <c:dLbl>
              <c:idx val="9"/>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lumMod val="60000"/>
                        </a:schemeClr>
                      </a:solidFill>
                      <a:latin typeface="+mn-lt"/>
                      <a:ea typeface="+mn-ea"/>
                      <a:cs typeface="+mn-cs"/>
                    </a:defRPr>
                  </a:pPr>
                  <a:endParaRPr lang="ru-RU"/>
                </a:p>
              </c:txPr>
              <c:dLblPos val="outEnd"/>
              <c:showLegendKey val="0"/>
              <c:showVal val="0"/>
              <c:showCatName val="1"/>
              <c:showSerName val="0"/>
              <c:showPercent val="1"/>
              <c:showBubbleSize val="0"/>
            </c:dLbl>
            <c:dLbl>
              <c:idx val="1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lumMod val="60000"/>
                        </a:schemeClr>
                      </a:solidFill>
                      <a:latin typeface="+mn-lt"/>
                      <a:ea typeface="+mn-ea"/>
                      <a:cs typeface="+mn-cs"/>
                    </a:defRPr>
                  </a:pPr>
                  <a:endParaRPr lang="ru-RU"/>
                </a:p>
              </c:txPr>
              <c:dLblPos val="outEnd"/>
              <c:showLegendKey val="0"/>
              <c:showVal val="0"/>
              <c:showCatName val="1"/>
              <c:showSerName val="0"/>
              <c:showPercent val="1"/>
              <c:showBubbleSize val="0"/>
            </c:dLbl>
            <c:dLbl>
              <c:idx val="1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lumMod val="60000"/>
                        </a:schemeClr>
                      </a:solidFill>
                      <a:latin typeface="+mn-lt"/>
                      <a:ea typeface="+mn-ea"/>
                      <a:cs typeface="+mn-cs"/>
                    </a:defRPr>
                  </a:pPr>
                  <a:endParaRPr lang="ru-RU"/>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'[Диаграмма в Microsoft Word]Лист1'!$A$2:$A$13</c:f>
              <c:strCache>
                <c:ptCount val="12"/>
                <c:pt idx="0">
                  <c:v>Жоңышқа 59,44%</c:v>
                </c:pt>
                <c:pt idx="1">
                  <c:v>Бетеге 0,02%</c:v>
                </c:pt>
                <c:pt idx="2">
                  <c:v>Қоңырбас 0,02%</c:v>
                </c:pt>
                <c:pt idx="3">
                  <c:v>Бораго 0,05%</c:v>
                </c:pt>
                <c:pt idx="4">
                  <c:v>Бидайық 0,76%</c:v>
                </c:pt>
                <c:pt idx="5">
                  <c:v>Эспарцет 1,33%</c:v>
                </c:pt>
                <c:pt idx="6">
                  <c:v>Ломкоколосник 3,32%</c:v>
                </c:pt>
                <c:pt idx="7">
                  <c:v>Қарақияқ 0,38%</c:v>
                </c:pt>
                <c:pt idx="8">
                  <c:v>Беде 0,02%</c:v>
                </c:pt>
                <c:pt idx="9">
                  <c:v>Жауқияқ 0,03%</c:v>
                </c:pt>
                <c:pt idx="10">
                  <c:v>Түйежоңышқа 0,58</c:v>
                </c:pt>
                <c:pt idx="11">
                  <c:v>Арпабас 0,05%</c:v>
                </c:pt>
              </c:strCache>
            </c:strRef>
          </c:cat>
          <c:val>
            <c:numRef>
              <c:f>'[Диаграмма в Microsoft Word]Лист1'!$B$2:$B$13</c:f>
              <c:numCache>
                <c:formatCode>General</c:formatCode>
                <c:ptCount val="12"/>
                <c:pt idx="0">
                  <c:v>8.1999999999999993</c:v>
                </c:pt>
                <c:pt idx="1">
                  <c:v>3.2</c:v>
                </c:pt>
                <c:pt idx="2">
                  <c:v>1.4</c:v>
                </c:pt>
                <c:pt idx="3">
                  <c:v>1.2</c:v>
                </c:pt>
                <c:pt idx="4">
                  <c:v>1.2</c:v>
                </c:pt>
                <c:pt idx="5">
                  <c:v>1.2</c:v>
                </c:pt>
                <c:pt idx="6">
                  <c:v>1.2</c:v>
                </c:pt>
                <c:pt idx="7">
                  <c:v>1.2</c:v>
                </c:pt>
                <c:pt idx="8">
                  <c:v>1.2</c:v>
                </c:pt>
                <c:pt idx="9">
                  <c:v>1.2</c:v>
                </c:pt>
                <c:pt idx="10">
                  <c:v>1.2</c:v>
                </c:pt>
                <c:pt idx="11">
                  <c:v>1.2</c:v>
                </c:pt>
              </c:numCache>
            </c:numRef>
          </c:val>
          <c:extLst xmlns:c16r2="http://schemas.microsoft.com/office/drawing/2015/06/chart">
            <c:ext xmlns:c16="http://schemas.microsoft.com/office/drawing/2014/chart" uri="{C3380CC4-5D6E-409C-BE32-E72D297353CC}">
              <c16:uniqueId val="{00000018-8854-4C58-9BDA-D5D92C7D9CF5}"/>
            </c:ext>
          </c:extLst>
        </c:ser>
        <c:ser>
          <c:idx val="1"/>
          <c:order val="1"/>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1A-8854-4C58-9BDA-D5D92C7D9CF5}"/>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1C-8854-4C58-9BDA-D5D92C7D9CF5}"/>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1E-8854-4C58-9BDA-D5D92C7D9CF5}"/>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20-8854-4C58-9BDA-D5D92C7D9CF5}"/>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22-8854-4C58-9BDA-D5D92C7D9CF5}"/>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24-8854-4C58-9BDA-D5D92C7D9CF5}"/>
              </c:ext>
            </c:extLst>
          </c:dPt>
          <c:dPt>
            <c:idx val="6"/>
            <c:bubble3D val="0"/>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26-8854-4C58-9BDA-D5D92C7D9CF5}"/>
              </c:ext>
            </c:extLst>
          </c:dPt>
          <c:dPt>
            <c:idx val="7"/>
            <c:bubble3D val="0"/>
            <c:spPr>
              <a:solidFill>
                <a:schemeClr val="accent2">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28-8854-4C58-9BDA-D5D92C7D9CF5}"/>
              </c:ext>
            </c:extLst>
          </c:dPt>
          <c:dPt>
            <c:idx val="8"/>
            <c:bubble3D val="0"/>
            <c:spPr>
              <a:solidFill>
                <a:schemeClr val="accent3">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2A-8854-4C58-9BDA-D5D92C7D9CF5}"/>
              </c:ext>
            </c:extLst>
          </c:dPt>
          <c:dPt>
            <c:idx val="9"/>
            <c:bubble3D val="0"/>
            <c:spPr>
              <a:solidFill>
                <a:schemeClr val="accent4">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2C-8854-4C58-9BDA-D5D92C7D9CF5}"/>
              </c:ext>
            </c:extLst>
          </c:dPt>
          <c:dPt>
            <c:idx val="10"/>
            <c:bubble3D val="0"/>
            <c:spPr>
              <a:solidFill>
                <a:schemeClr val="accent5">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2E-8854-4C58-9BDA-D5D92C7D9CF5}"/>
              </c:ext>
            </c:extLst>
          </c:dPt>
          <c:dPt>
            <c:idx val="11"/>
            <c:bubble3D val="0"/>
            <c:spPr>
              <a:solidFill>
                <a:schemeClr val="accent6">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30-8854-4C58-9BDA-D5D92C7D9CF5}"/>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ru-RU"/>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ru-RU"/>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ru-RU"/>
                </a:p>
              </c:txPr>
              <c:dLblPos val="outEnd"/>
              <c:showLegendKey val="0"/>
              <c:showVal val="0"/>
              <c:showCatName val="1"/>
              <c:showSerName val="0"/>
              <c:showPercent val="1"/>
              <c:showBubbleSize val="0"/>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ru-RU"/>
                </a:p>
              </c:txPr>
              <c:dLblPos val="outEnd"/>
              <c:showLegendKey val="0"/>
              <c:showVal val="0"/>
              <c:showCatName val="1"/>
              <c:showSerName val="0"/>
              <c:showPercent val="1"/>
              <c:showBubbleSize val="0"/>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ru-RU"/>
                </a:p>
              </c:txPr>
              <c:dLblPos val="outEnd"/>
              <c:showLegendKey val="0"/>
              <c:showVal val="0"/>
              <c:showCatName val="1"/>
              <c:showSerName val="0"/>
              <c:showPercent val="1"/>
              <c:showBubbleSize val="0"/>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ru-RU"/>
                </a:p>
              </c:txPr>
              <c:dLblPos val="outEnd"/>
              <c:showLegendKey val="0"/>
              <c:showVal val="0"/>
              <c:showCatName val="1"/>
              <c:showSerName val="0"/>
              <c:showPercent val="1"/>
              <c:showBubbleSize val="0"/>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ru-RU"/>
                </a:p>
              </c:txPr>
              <c:dLblPos val="outEnd"/>
              <c:showLegendKey val="0"/>
              <c:showVal val="0"/>
              <c:showCatName val="1"/>
              <c:showSerName val="0"/>
              <c:showPercent val="1"/>
              <c:showBubbleSize val="0"/>
            </c:dLbl>
            <c:dLbl>
              <c:idx val="8"/>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lumMod val="60000"/>
                        </a:schemeClr>
                      </a:solidFill>
                      <a:latin typeface="+mn-lt"/>
                      <a:ea typeface="+mn-ea"/>
                      <a:cs typeface="+mn-cs"/>
                    </a:defRPr>
                  </a:pPr>
                  <a:endParaRPr lang="ru-RU"/>
                </a:p>
              </c:txPr>
              <c:dLblPos val="outEnd"/>
              <c:showLegendKey val="0"/>
              <c:showVal val="0"/>
              <c:showCatName val="1"/>
              <c:showSerName val="0"/>
              <c:showPercent val="1"/>
              <c:showBubbleSize val="0"/>
            </c:dLbl>
            <c:dLbl>
              <c:idx val="9"/>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lumMod val="60000"/>
                        </a:schemeClr>
                      </a:solidFill>
                      <a:latin typeface="+mn-lt"/>
                      <a:ea typeface="+mn-ea"/>
                      <a:cs typeface="+mn-cs"/>
                    </a:defRPr>
                  </a:pPr>
                  <a:endParaRPr lang="ru-RU"/>
                </a:p>
              </c:txPr>
              <c:dLblPos val="outEnd"/>
              <c:showLegendKey val="0"/>
              <c:showVal val="0"/>
              <c:showCatName val="1"/>
              <c:showSerName val="0"/>
              <c:showPercent val="1"/>
              <c:showBubbleSize val="0"/>
            </c:dLbl>
            <c:dLbl>
              <c:idx val="1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lumMod val="60000"/>
                        </a:schemeClr>
                      </a:solidFill>
                      <a:latin typeface="+mn-lt"/>
                      <a:ea typeface="+mn-ea"/>
                      <a:cs typeface="+mn-cs"/>
                    </a:defRPr>
                  </a:pPr>
                  <a:endParaRPr lang="ru-RU"/>
                </a:p>
              </c:txPr>
              <c:dLblPos val="outEnd"/>
              <c:showLegendKey val="0"/>
              <c:showVal val="0"/>
              <c:showCatName val="1"/>
              <c:showSerName val="0"/>
              <c:showPercent val="1"/>
              <c:showBubbleSize val="0"/>
            </c:dLbl>
            <c:dLbl>
              <c:idx val="1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lumMod val="60000"/>
                        </a:schemeClr>
                      </a:solidFill>
                      <a:latin typeface="+mn-lt"/>
                      <a:ea typeface="+mn-ea"/>
                      <a:cs typeface="+mn-cs"/>
                    </a:defRPr>
                  </a:pPr>
                  <a:endParaRPr lang="ru-RU"/>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'[Диаграмма в Microsoft Word]Лист1'!$A$2:$A$13</c:f>
              <c:strCache>
                <c:ptCount val="12"/>
                <c:pt idx="0">
                  <c:v>Жоңышқа 59,44%</c:v>
                </c:pt>
                <c:pt idx="1">
                  <c:v>Бетеге 0,02%</c:v>
                </c:pt>
                <c:pt idx="2">
                  <c:v>Қоңырбас 0,02%</c:v>
                </c:pt>
                <c:pt idx="3">
                  <c:v>Бораго 0,05%</c:v>
                </c:pt>
                <c:pt idx="4">
                  <c:v>Бидайық 0,76%</c:v>
                </c:pt>
                <c:pt idx="5">
                  <c:v>Эспарцет 1,33%</c:v>
                </c:pt>
                <c:pt idx="6">
                  <c:v>Ломкоколосник 3,32%</c:v>
                </c:pt>
                <c:pt idx="7">
                  <c:v>Қарақияқ 0,38%</c:v>
                </c:pt>
                <c:pt idx="8">
                  <c:v>Беде 0,02%</c:v>
                </c:pt>
                <c:pt idx="9">
                  <c:v>Жауқияқ 0,03%</c:v>
                </c:pt>
                <c:pt idx="10">
                  <c:v>Түйежоңышқа 0,58</c:v>
                </c:pt>
                <c:pt idx="11">
                  <c:v>Арпабас 0,05%</c:v>
                </c:pt>
              </c:strCache>
            </c:strRef>
          </c:cat>
          <c:val>
            <c:numRef>
              <c:f>'[Диаграмма в Microsoft Word]Лист1'!$C$2:$C$13</c:f>
              <c:numCache>
                <c:formatCode>General</c:formatCode>
                <c:ptCount val="12"/>
              </c:numCache>
            </c:numRef>
          </c:val>
          <c:extLst xmlns:c16r2="http://schemas.microsoft.com/office/drawing/2015/06/chart">
            <c:ext xmlns:c16="http://schemas.microsoft.com/office/drawing/2014/chart" uri="{C3380CC4-5D6E-409C-BE32-E72D297353CC}">
              <c16:uniqueId val="{00000031-8854-4C58-9BDA-D5D92C7D9CF5}"/>
            </c:ext>
          </c:extLst>
        </c:ser>
        <c:ser>
          <c:idx val="2"/>
          <c:order val="2"/>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33-8854-4C58-9BDA-D5D92C7D9CF5}"/>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35-8854-4C58-9BDA-D5D92C7D9CF5}"/>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37-8854-4C58-9BDA-D5D92C7D9CF5}"/>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39-8854-4C58-9BDA-D5D92C7D9CF5}"/>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3B-8854-4C58-9BDA-D5D92C7D9CF5}"/>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3D-8854-4C58-9BDA-D5D92C7D9CF5}"/>
              </c:ext>
            </c:extLst>
          </c:dPt>
          <c:dPt>
            <c:idx val="6"/>
            <c:bubble3D val="0"/>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3F-8854-4C58-9BDA-D5D92C7D9CF5}"/>
              </c:ext>
            </c:extLst>
          </c:dPt>
          <c:dPt>
            <c:idx val="7"/>
            <c:bubble3D val="0"/>
            <c:spPr>
              <a:solidFill>
                <a:schemeClr val="accent2">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41-8854-4C58-9BDA-D5D92C7D9CF5}"/>
              </c:ext>
            </c:extLst>
          </c:dPt>
          <c:dPt>
            <c:idx val="8"/>
            <c:bubble3D val="0"/>
            <c:spPr>
              <a:solidFill>
                <a:schemeClr val="accent3">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43-8854-4C58-9BDA-D5D92C7D9CF5}"/>
              </c:ext>
            </c:extLst>
          </c:dPt>
          <c:dPt>
            <c:idx val="9"/>
            <c:bubble3D val="0"/>
            <c:spPr>
              <a:solidFill>
                <a:schemeClr val="accent4">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45-8854-4C58-9BDA-D5D92C7D9CF5}"/>
              </c:ext>
            </c:extLst>
          </c:dPt>
          <c:dPt>
            <c:idx val="10"/>
            <c:bubble3D val="0"/>
            <c:spPr>
              <a:solidFill>
                <a:schemeClr val="accent5">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47-8854-4C58-9BDA-D5D92C7D9CF5}"/>
              </c:ext>
            </c:extLst>
          </c:dPt>
          <c:dPt>
            <c:idx val="11"/>
            <c:bubble3D val="0"/>
            <c:spPr>
              <a:solidFill>
                <a:schemeClr val="accent6">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49-8854-4C58-9BDA-D5D92C7D9CF5}"/>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ru-RU"/>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ru-RU"/>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ru-RU"/>
                </a:p>
              </c:txPr>
              <c:dLblPos val="outEnd"/>
              <c:showLegendKey val="0"/>
              <c:showVal val="0"/>
              <c:showCatName val="1"/>
              <c:showSerName val="0"/>
              <c:showPercent val="1"/>
              <c:showBubbleSize val="0"/>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ru-RU"/>
                </a:p>
              </c:txPr>
              <c:dLblPos val="outEnd"/>
              <c:showLegendKey val="0"/>
              <c:showVal val="0"/>
              <c:showCatName val="1"/>
              <c:showSerName val="0"/>
              <c:showPercent val="1"/>
              <c:showBubbleSize val="0"/>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ru-RU"/>
                </a:p>
              </c:txPr>
              <c:dLblPos val="outEnd"/>
              <c:showLegendKey val="0"/>
              <c:showVal val="0"/>
              <c:showCatName val="1"/>
              <c:showSerName val="0"/>
              <c:showPercent val="1"/>
              <c:showBubbleSize val="0"/>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ru-RU"/>
                </a:p>
              </c:txPr>
              <c:dLblPos val="outEnd"/>
              <c:showLegendKey val="0"/>
              <c:showVal val="0"/>
              <c:showCatName val="1"/>
              <c:showSerName val="0"/>
              <c:showPercent val="1"/>
              <c:showBubbleSize val="0"/>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ru-RU"/>
                </a:p>
              </c:txPr>
              <c:dLblPos val="outEnd"/>
              <c:showLegendKey val="0"/>
              <c:showVal val="0"/>
              <c:showCatName val="1"/>
              <c:showSerName val="0"/>
              <c:showPercent val="1"/>
              <c:showBubbleSize val="0"/>
            </c:dLbl>
            <c:dLbl>
              <c:idx val="8"/>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lumMod val="60000"/>
                        </a:schemeClr>
                      </a:solidFill>
                      <a:latin typeface="+mn-lt"/>
                      <a:ea typeface="+mn-ea"/>
                      <a:cs typeface="+mn-cs"/>
                    </a:defRPr>
                  </a:pPr>
                  <a:endParaRPr lang="ru-RU"/>
                </a:p>
              </c:txPr>
              <c:dLblPos val="outEnd"/>
              <c:showLegendKey val="0"/>
              <c:showVal val="0"/>
              <c:showCatName val="1"/>
              <c:showSerName val="0"/>
              <c:showPercent val="1"/>
              <c:showBubbleSize val="0"/>
            </c:dLbl>
            <c:dLbl>
              <c:idx val="9"/>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lumMod val="60000"/>
                        </a:schemeClr>
                      </a:solidFill>
                      <a:latin typeface="+mn-lt"/>
                      <a:ea typeface="+mn-ea"/>
                      <a:cs typeface="+mn-cs"/>
                    </a:defRPr>
                  </a:pPr>
                  <a:endParaRPr lang="ru-RU"/>
                </a:p>
              </c:txPr>
              <c:dLblPos val="outEnd"/>
              <c:showLegendKey val="0"/>
              <c:showVal val="0"/>
              <c:showCatName val="1"/>
              <c:showSerName val="0"/>
              <c:showPercent val="1"/>
              <c:showBubbleSize val="0"/>
            </c:dLbl>
            <c:dLbl>
              <c:idx val="1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lumMod val="60000"/>
                        </a:schemeClr>
                      </a:solidFill>
                      <a:latin typeface="+mn-lt"/>
                      <a:ea typeface="+mn-ea"/>
                      <a:cs typeface="+mn-cs"/>
                    </a:defRPr>
                  </a:pPr>
                  <a:endParaRPr lang="ru-RU"/>
                </a:p>
              </c:txPr>
              <c:dLblPos val="outEnd"/>
              <c:showLegendKey val="0"/>
              <c:showVal val="0"/>
              <c:showCatName val="1"/>
              <c:showSerName val="0"/>
              <c:showPercent val="1"/>
              <c:showBubbleSize val="0"/>
            </c:dLbl>
            <c:dLbl>
              <c:idx val="1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lumMod val="60000"/>
                        </a:schemeClr>
                      </a:solidFill>
                      <a:latin typeface="+mn-lt"/>
                      <a:ea typeface="+mn-ea"/>
                      <a:cs typeface="+mn-cs"/>
                    </a:defRPr>
                  </a:pPr>
                  <a:endParaRPr lang="ru-RU"/>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'[Диаграмма в Microsoft Word]Лист1'!$A$2:$A$13</c:f>
              <c:strCache>
                <c:ptCount val="12"/>
                <c:pt idx="0">
                  <c:v>Жоңышқа 59,44%</c:v>
                </c:pt>
                <c:pt idx="1">
                  <c:v>Бетеге 0,02%</c:v>
                </c:pt>
                <c:pt idx="2">
                  <c:v>Қоңырбас 0,02%</c:v>
                </c:pt>
                <c:pt idx="3">
                  <c:v>Бораго 0,05%</c:v>
                </c:pt>
                <c:pt idx="4">
                  <c:v>Бидайық 0,76%</c:v>
                </c:pt>
                <c:pt idx="5">
                  <c:v>Эспарцет 1,33%</c:v>
                </c:pt>
                <c:pt idx="6">
                  <c:v>Ломкоколосник 3,32%</c:v>
                </c:pt>
                <c:pt idx="7">
                  <c:v>Қарақияқ 0,38%</c:v>
                </c:pt>
                <c:pt idx="8">
                  <c:v>Беде 0,02%</c:v>
                </c:pt>
                <c:pt idx="9">
                  <c:v>Жауқияқ 0,03%</c:v>
                </c:pt>
                <c:pt idx="10">
                  <c:v>Түйежоңышқа 0,58</c:v>
                </c:pt>
                <c:pt idx="11">
                  <c:v>Арпабас 0,05%</c:v>
                </c:pt>
              </c:strCache>
            </c:strRef>
          </c:cat>
          <c:val>
            <c:numRef>
              <c:f>'[Диаграмма в Microsoft Word]Лист1'!$D$2:$D$13</c:f>
              <c:numCache>
                <c:formatCode>General</c:formatCode>
                <c:ptCount val="12"/>
              </c:numCache>
            </c:numRef>
          </c:val>
          <c:extLst xmlns:c16r2="http://schemas.microsoft.com/office/drawing/2015/06/chart">
            <c:ext xmlns:c16="http://schemas.microsoft.com/office/drawing/2014/chart" uri="{C3380CC4-5D6E-409C-BE32-E72D297353CC}">
              <c16:uniqueId val="{0000004A-8854-4C58-9BDA-D5D92C7D9CF5}"/>
            </c:ext>
          </c:extLst>
        </c:ser>
        <c:ser>
          <c:idx val="3"/>
          <c:order val="3"/>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4C-8854-4C58-9BDA-D5D92C7D9CF5}"/>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4E-8854-4C58-9BDA-D5D92C7D9CF5}"/>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50-8854-4C58-9BDA-D5D92C7D9CF5}"/>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52-8854-4C58-9BDA-D5D92C7D9CF5}"/>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54-8854-4C58-9BDA-D5D92C7D9CF5}"/>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56-8854-4C58-9BDA-D5D92C7D9CF5}"/>
              </c:ext>
            </c:extLst>
          </c:dPt>
          <c:dPt>
            <c:idx val="6"/>
            <c:bubble3D val="0"/>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58-8854-4C58-9BDA-D5D92C7D9CF5}"/>
              </c:ext>
            </c:extLst>
          </c:dPt>
          <c:dPt>
            <c:idx val="7"/>
            <c:bubble3D val="0"/>
            <c:spPr>
              <a:solidFill>
                <a:schemeClr val="accent2">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5A-8854-4C58-9BDA-D5D92C7D9CF5}"/>
              </c:ext>
            </c:extLst>
          </c:dPt>
          <c:dPt>
            <c:idx val="8"/>
            <c:bubble3D val="0"/>
            <c:spPr>
              <a:solidFill>
                <a:schemeClr val="accent3">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5C-8854-4C58-9BDA-D5D92C7D9CF5}"/>
              </c:ext>
            </c:extLst>
          </c:dPt>
          <c:dPt>
            <c:idx val="9"/>
            <c:bubble3D val="0"/>
            <c:spPr>
              <a:solidFill>
                <a:schemeClr val="accent4">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5E-8854-4C58-9BDA-D5D92C7D9CF5}"/>
              </c:ext>
            </c:extLst>
          </c:dPt>
          <c:dPt>
            <c:idx val="10"/>
            <c:bubble3D val="0"/>
            <c:spPr>
              <a:solidFill>
                <a:schemeClr val="accent5">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60-8854-4C58-9BDA-D5D92C7D9CF5}"/>
              </c:ext>
            </c:extLst>
          </c:dPt>
          <c:dPt>
            <c:idx val="11"/>
            <c:bubble3D val="0"/>
            <c:spPr>
              <a:solidFill>
                <a:schemeClr val="accent6">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62-8854-4C58-9BDA-D5D92C7D9CF5}"/>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ru-RU"/>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ru-RU"/>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ru-RU"/>
                </a:p>
              </c:txPr>
              <c:dLblPos val="outEnd"/>
              <c:showLegendKey val="0"/>
              <c:showVal val="0"/>
              <c:showCatName val="1"/>
              <c:showSerName val="0"/>
              <c:showPercent val="1"/>
              <c:showBubbleSize val="0"/>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ru-RU"/>
                </a:p>
              </c:txPr>
              <c:dLblPos val="outEnd"/>
              <c:showLegendKey val="0"/>
              <c:showVal val="0"/>
              <c:showCatName val="1"/>
              <c:showSerName val="0"/>
              <c:showPercent val="1"/>
              <c:showBubbleSize val="0"/>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ru-RU"/>
                </a:p>
              </c:txPr>
              <c:dLblPos val="outEnd"/>
              <c:showLegendKey val="0"/>
              <c:showVal val="0"/>
              <c:showCatName val="1"/>
              <c:showSerName val="0"/>
              <c:showPercent val="1"/>
              <c:showBubbleSize val="0"/>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ru-RU"/>
                </a:p>
              </c:txPr>
              <c:dLblPos val="outEnd"/>
              <c:showLegendKey val="0"/>
              <c:showVal val="0"/>
              <c:showCatName val="1"/>
              <c:showSerName val="0"/>
              <c:showPercent val="1"/>
              <c:showBubbleSize val="0"/>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ru-RU"/>
                </a:p>
              </c:txPr>
              <c:dLblPos val="outEnd"/>
              <c:showLegendKey val="0"/>
              <c:showVal val="0"/>
              <c:showCatName val="1"/>
              <c:showSerName val="0"/>
              <c:showPercent val="1"/>
              <c:showBubbleSize val="0"/>
            </c:dLbl>
            <c:dLbl>
              <c:idx val="8"/>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lumMod val="60000"/>
                        </a:schemeClr>
                      </a:solidFill>
                      <a:latin typeface="+mn-lt"/>
                      <a:ea typeface="+mn-ea"/>
                      <a:cs typeface="+mn-cs"/>
                    </a:defRPr>
                  </a:pPr>
                  <a:endParaRPr lang="ru-RU"/>
                </a:p>
              </c:txPr>
              <c:dLblPos val="outEnd"/>
              <c:showLegendKey val="0"/>
              <c:showVal val="0"/>
              <c:showCatName val="1"/>
              <c:showSerName val="0"/>
              <c:showPercent val="1"/>
              <c:showBubbleSize val="0"/>
            </c:dLbl>
            <c:dLbl>
              <c:idx val="9"/>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lumMod val="60000"/>
                        </a:schemeClr>
                      </a:solidFill>
                      <a:latin typeface="+mn-lt"/>
                      <a:ea typeface="+mn-ea"/>
                      <a:cs typeface="+mn-cs"/>
                    </a:defRPr>
                  </a:pPr>
                  <a:endParaRPr lang="ru-RU"/>
                </a:p>
              </c:txPr>
              <c:dLblPos val="outEnd"/>
              <c:showLegendKey val="0"/>
              <c:showVal val="0"/>
              <c:showCatName val="1"/>
              <c:showSerName val="0"/>
              <c:showPercent val="1"/>
              <c:showBubbleSize val="0"/>
            </c:dLbl>
            <c:dLbl>
              <c:idx val="1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lumMod val="60000"/>
                        </a:schemeClr>
                      </a:solidFill>
                      <a:latin typeface="+mn-lt"/>
                      <a:ea typeface="+mn-ea"/>
                      <a:cs typeface="+mn-cs"/>
                    </a:defRPr>
                  </a:pPr>
                  <a:endParaRPr lang="ru-RU"/>
                </a:p>
              </c:txPr>
              <c:dLblPos val="outEnd"/>
              <c:showLegendKey val="0"/>
              <c:showVal val="0"/>
              <c:showCatName val="1"/>
              <c:showSerName val="0"/>
              <c:showPercent val="1"/>
              <c:showBubbleSize val="0"/>
            </c:dLbl>
            <c:dLbl>
              <c:idx val="1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lumMod val="60000"/>
                        </a:schemeClr>
                      </a:solidFill>
                      <a:latin typeface="+mn-lt"/>
                      <a:ea typeface="+mn-ea"/>
                      <a:cs typeface="+mn-cs"/>
                    </a:defRPr>
                  </a:pPr>
                  <a:endParaRPr lang="ru-RU"/>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'[Диаграмма в Microsoft Word]Лист1'!$A$2:$A$13</c:f>
              <c:strCache>
                <c:ptCount val="12"/>
                <c:pt idx="0">
                  <c:v>Жоңышқа 59,44%</c:v>
                </c:pt>
                <c:pt idx="1">
                  <c:v>Бетеге 0,02%</c:v>
                </c:pt>
                <c:pt idx="2">
                  <c:v>Қоңырбас 0,02%</c:v>
                </c:pt>
                <c:pt idx="3">
                  <c:v>Бораго 0,05%</c:v>
                </c:pt>
                <c:pt idx="4">
                  <c:v>Бидайық 0,76%</c:v>
                </c:pt>
                <c:pt idx="5">
                  <c:v>Эспарцет 1,33%</c:v>
                </c:pt>
                <c:pt idx="6">
                  <c:v>Ломкоколосник 3,32%</c:v>
                </c:pt>
                <c:pt idx="7">
                  <c:v>Қарақияқ 0,38%</c:v>
                </c:pt>
                <c:pt idx="8">
                  <c:v>Беде 0,02%</c:v>
                </c:pt>
                <c:pt idx="9">
                  <c:v>Жауқияқ 0,03%</c:v>
                </c:pt>
                <c:pt idx="10">
                  <c:v>Түйежоңышқа 0,58</c:v>
                </c:pt>
                <c:pt idx="11">
                  <c:v>Арпабас 0,05%</c:v>
                </c:pt>
              </c:strCache>
            </c:strRef>
          </c:cat>
          <c:val>
            <c:numRef>
              <c:f>'[Диаграмма в Microsoft Word]Лист1'!$E$2:$E$13</c:f>
              <c:numCache>
                <c:formatCode>General</c:formatCode>
                <c:ptCount val="12"/>
              </c:numCache>
            </c:numRef>
          </c:val>
          <c:extLst xmlns:c16r2="http://schemas.microsoft.com/office/drawing/2015/06/chart">
            <c:ext xmlns:c16="http://schemas.microsoft.com/office/drawing/2014/chart" uri="{C3380CC4-5D6E-409C-BE32-E72D297353CC}">
              <c16:uniqueId val="{00000063-8854-4C58-9BDA-D5D92C7D9CF5}"/>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0.26245847176079734"/>
          <c:y val="0.29496402877697842"/>
          <c:w val="0.47840531561461797"/>
          <c:h val="0.41366906474820142"/>
        </c:manualLayout>
      </c:layout>
      <c:pie3DChart>
        <c:varyColors val="1"/>
        <c:ser>
          <c:idx val="0"/>
          <c:order val="0"/>
          <c:spPr>
            <a:solidFill>
              <a:srgbClr val="9999FF"/>
            </a:solidFill>
            <a:ln w="12700">
              <a:solidFill>
                <a:srgbClr val="000000"/>
              </a:solidFill>
              <a:prstDash val="solid"/>
            </a:ln>
          </c:spPr>
          <c:explosion val="25"/>
          <c:dPt>
            <c:idx val="0"/>
            <c:bubble3D val="0"/>
            <c:extLst xmlns:c16r2="http://schemas.microsoft.com/office/drawing/2015/06/chart">
              <c:ext xmlns:c16="http://schemas.microsoft.com/office/drawing/2014/chart" uri="{C3380CC4-5D6E-409C-BE32-E72D297353CC}">
                <c16:uniqueId val="{00000000-629A-4923-BB51-7AD742E9629A}"/>
              </c:ext>
            </c:extLst>
          </c:dPt>
          <c:dPt>
            <c:idx val="1"/>
            <c:bubble3D val="0"/>
            <c:explosion val="21"/>
            <c:spPr>
              <a:solidFill>
                <a:srgbClr val="993366"/>
              </a:solidFill>
              <a:ln w="12700">
                <a:solidFill>
                  <a:srgbClr val="000000"/>
                </a:solidFill>
                <a:prstDash val="solid"/>
              </a:ln>
            </c:spPr>
            <c:extLst xmlns:c16r2="http://schemas.microsoft.com/office/drawing/2015/06/chart">
              <c:ext xmlns:c16="http://schemas.microsoft.com/office/drawing/2014/chart" uri="{C3380CC4-5D6E-409C-BE32-E72D297353CC}">
                <c16:uniqueId val="{00000002-629A-4923-BB51-7AD742E9629A}"/>
              </c:ext>
            </c:extLst>
          </c:dPt>
          <c:dPt>
            <c:idx val="2"/>
            <c:bubble3D val="0"/>
            <c:spPr>
              <a:solidFill>
                <a:srgbClr val="FFFFCC"/>
              </a:solidFill>
              <a:ln w="12700">
                <a:solidFill>
                  <a:srgbClr val="000000"/>
                </a:solidFill>
                <a:prstDash val="solid"/>
              </a:ln>
            </c:spPr>
            <c:extLst xmlns:c16r2="http://schemas.microsoft.com/office/drawing/2015/06/chart">
              <c:ext xmlns:c16="http://schemas.microsoft.com/office/drawing/2014/chart" uri="{C3380CC4-5D6E-409C-BE32-E72D297353CC}">
                <c16:uniqueId val="{00000004-629A-4923-BB51-7AD742E9629A}"/>
              </c:ext>
            </c:extLst>
          </c:dPt>
          <c:dPt>
            <c:idx val="3"/>
            <c:bubble3D val="0"/>
            <c:spPr>
              <a:solidFill>
                <a:srgbClr val="CCFFFF"/>
              </a:solidFill>
              <a:ln w="12700">
                <a:solidFill>
                  <a:srgbClr val="000000"/>
                </a:solidFill>
                <a:prstDash val="solid"/>
              </a:ln>
            </c:spPr>
            <c:extLst xmlns:c16r2="http://schemas.microsoft.com/office/drawing/2015/06/chart">
              <c:ext xmlns:c16="http://schemas.microsoft.com/office/drawing/2014/chart" uri="{C3380CC4-5D6E-409C-BE32-E72D297353CC}">
                <c16:uniqueId val="{00000006-629A-4923-BB51-7AD742E9629A}"/>
              </c:ext>
            </c:extLst>
          </c:dPt>
          <c:dPt>
            <c:idx val="4"/>
            <c:bubble3D val="0"/>
            <c:spPr>
              <a:solidFill>
                <a:srgbClr val="660066"/>
              </a:solidFill>
              <a:ln w="12700">
                <a:solidFill>
                  <a:srgbClr val="000000"/>
                </a:solidFill>
                <a:prstDash val="solid"/>
              </a:ln>
            </c:spPr>
            <c:extLst xmlns:c16r2="http://schemas.microsoft.com/office/drawing/2015/06/chart">
              <c:ext xmlns:c16="http://schemas.microsoft.com/office/drawing/2014/chart" uri="{C3380CC4-5D6E-409C-BE32-E72D297353CC}">
                <c16:uniqueId val="{00000008-629A-4923-BB51-7AD742E9629A}"/>
              </c:ext>
            </c:extLst>
          </c:dPt>
          <c:dLbls>
            <c:dLbl>
              <c:idx val="0"/>
              <c:layout>
                <c:manualLayout>
                  <c:x val="-3.3758173345550535E-2"/>
                  <c:y val="-0.22753819856635243"/>
                </c:manualLayout>
              </c:layout>
              <c:tx>
                <c:rich>
                  <a:bodyPr/>
                  <a:lstStyle/>
                  <a:p>
                    <a:pPr>
                      <a:defRPr sz="1200" b="1" i="1" u="none" strike="noStrike" baseline="0">
                        <a:solidFill>
                          <a:srgbClr val="000000"/>
                        </a:solidFill>
                        <a:latin typeface="Times New Roman"/>
                        <a:ea typeface="Times New Roman"/>
                        <a:cs typeface="Times New Roman"/>
                      </a:defRPr>
                    </a:pPr>
                    <a:r>
                      <a:rPr lang="ru-RU"/>
                      <a:t>тарақша тәріздес 45%</a:t>
                    </a:r>
                  </a:p>
                </c:rich>
              </c:tx>
              <c:spPr>
                <a:noFill/>
                <a:ln w="25400">
                  <a:noFill/>
                </a:ln>
              </c:spPr>
              <c:dLblPos val="bestFit"/>
              <c:showLegendKey val="0"/>
              <c:showVal val="0"/>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629A-4923-BB51-7AD742E9629A}"/>
                </c:ext>
              </c:extLst>
            </c:dLbl>
            <c:dLbl>
              <c:idx val="1"/>
              <c:layout>
                <c:manualLayout>
                  <c:x val="0.1139116223909893"/>
                  <c:y val="9.1673795341160602E-2"/>
                </c:manualLayout>
              </c:layout>
              <c:tx>
                <c:rich>
                  <a:bodyPr/>
                  <a:lstStyle/>
                  <a:p>
                    <a:pPr>
                      <a:defRPr sz="1200" b="1" i="1" u="none" strike="noStrike" baseline="0">
                        <a:solidFill>
                          <a:srgbClr val="000000"/>
                        </a:solidFill>
                        <a:latin typeface="Times New Roman"/>
                        <a:ea typeface="Times New Roman"/>
                        <a:cs typeface="Times New Roman"/>
                      </a:defRPr>
                    </a:pPr>
                    <a:r>
                      <a:rPr lang="ru-RU"/>
                      <a:t>сібірлік еркек шөп  
 28%</a:t>
                    </a:r>
                  </a:p>
                </c:rich>
              </c:tx>
              <c:numFmt formatCode="0%" sourceLinked="0"/>
              <c:spPr>
                <a:noFill/>
                <a:ln w="25400">
                  <a:noFill/>
                </a:ln>
              </c:spPr>
              <c:dLblPos val="bestFit"/>
              <c:showLegendKey val="0"/>
              <c:showVal val="0"/>
              <c:showCatName val="0"/>
              <c:showSerName val="0"/>
              <c:showPercent val="0"/>
              <c:showBubbleSize val="0"/>
              <c:extLst xmlns:c16r2="http://schemas.microsoft.com/office/drawing/2015/06/chart">
                <c:ext xmlns:c15="http://schemas.microsoft.com/office/drawing/2012/chart" uri="{CE6537A1-D6FC-4f65-9D91-7224C49458BB}">
                  <c15:layout>
                    <c:manualLayout>
                      <c:w val="0.30032549728752261"/>
                      <c:h val="0.22945736434108527"/>
                    </c:manualLayout>
                  </c15:layout>
                </c:ext>
                <c:ext xmlns:c16="http://schemas.microsoft.com/office/drawing/2014/chart" uri="{C3380CC4-5D6E-409C-BE32-E72D297353CC}">
                  <c16:uniqueId val="{00000002-629A-4923-BB51-7AD742E9629A}"/>
                </c:ext>
              </c:extLst>
            </c:dLbl>
            <c:dLbl>
              <c:idx val="2"/>
              <c:layout>
                <c:manualLayout>
                  <c:x val="-8.8871829710503919E-2"/>
                  <c:y val="5.60281680340593E-2"/>
                </c:manualLayout>
              </c:layout>
              <c:tx>
                <c:rich>
                  <a:bodyPr/>
                  <a:lstStyle/>
                  <a:p>
                    <a:pPr>
                      <a:defRPr sz="1200" b="1" i="1" u="none" strike="noStrike" baseline="0">
                        <a:solidFill>
                          <a:srgbClr val="000000"/>
                        </a:solidFill>
                        <a:latin typeface="Times New Roman"/>
                        <a:ea typeface="Times New Roman"/>
                        <a:cs typeface="Times New Roman"/>
                      </a:defRPr>
                    </a:pPr>
                    <a:r>
                      <a:rPr lang="ru-RU"/>
                      <a:t>басқалары 
5%</a:t>
                    </a:r>
                  </a:p>
                </c:rich>
              </c:tx>
              <c:spPr>
                <a:noFill/>
                <a:ln w="25400">
                  <a:noFill/>
                </a:ln>
              </c:spPr>
              <c:dLblPos val="bestFit"/>
              <c:showLegendKey val="0"/>
              <c:showVal val="0"/>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629A-4923-BB51-7AD742E9629A}"/>
                </c:ext>
              </c:extLst>
            </c:dLbl>
            <c:dLbl>
              <c:idx val="3"/>
              <c:tx>
                <c:rich>
                  <a:bodyPr/>
                  <a:lstStyle/>
                  <a:p>
                    <a:pPr>
                      <a:defRPr sz="1200" b="1" i="1" u="none" strike="noStrike" baseline="0">
                        <a:solidFill>
                          <a:srgbClr val="000000"/>
                        </a:solidFill>
                        <a:latin typeface="Times New Roman"/>
                        <a:ea typeface="Times New Roman"/>
                        <a:cs typeface="Times New Roman"/>
                      </a:defRPr>
                    </a:pPr>
                    <a:r>
                      <a:rPr lang="ru-RU"/>
                      <a:t>жота тәріздес</a:t>
                    </a:r>
                  </a:p>
                </c:rich>
              </c:tx>
              <c:spPr>
                <a:noFill/>
                <a:ln w="25400">
                  <a:noFill/>
                </a:ln>
              </c:spPr>
              <c:showLegendKey val="0"/>
              <c:showVal val="0"/>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629A-4923-BB51-7AD742E9629A}"/>
                </c:ext>
              </c:extLst>
            </c:dLbl>
            <c:dLbl>
              <c:idx val="4"/>
              <c:layout>
                <c:manualLayout>
                  <c:x val="9.8627641594131232E-2"/>
                  <c:y val="-0.17125647893902579"/>
                </c:manualLayout>
              </c:layout>
              <c:tx>
                <c:rich>
                  <a:bodyPr/>
                  <a:lstStyle/>
                  <a:p>
                    <a:pPr>
                      <a:defRPr sz="1200" b="1" i="1" u="none" strike="noStrike" baseline="0">
                        <a:solidFill>
                          <a:srgbClr val="000000"/>
                        </a:solidFill>
                        <a:latin typeface="Times New Roman"/>
                        <a:ea typeface="Times New Roman"/>
                        <a:cs typeface="Times New Roman"/>
                      </a:defRPr>
                    </a:pPr>
                    <a:r>
                      <a:rPr lang="ru-RU"/>
                      <a:t>шөл еркекшөбі</a:t>
                    </a:r>
                  </a:p>
                  <a:p>
                    <a:pPr>
                      <a:defRPr sz="1200" b="1" i="1" u="none" strike="noStrike" baseline="0">
                        <a:solidFill>
                          <a:srgbClr val="000000"/>
                        </a:solidFill>
                        <a:latin typeface="Times New Roman"/>
                        <a:ea typeface="Times New Roman"/>
                        <a:cs typeface="Times New Roman"/>
                      </a:defRPr>
                    </a:pPr>
                    <a:r>
                      <a:rPr lang="ru-RU"/>
                      <a:t> 11%</a:t>
                    </a:r>
                  </a:p>
                </c:rich>
              </c:tx>
              <c:numFmt formatCode="0%" sourceLinked="0"/>
              <c:spPr>
                <a:noFill/>
                <a:ln w="25400">
                  <a:noFill/>
                </a:ln>
              </c:spPr>
              <c:dLblPos val="bestFit"/>
              <c:showLegendKey val="0"/>
              <c:showVal val="0"/>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629A-4923-BB51-7AD742E9629A}"/>
                </c:ext>
              </c:extLst>
            </c:dLbl>
            <c:numFmt formatCode="0%" sourceLinked="0"/>
            <c:spPr>
              <a:noFill/>
              <a:ln w="25400">
                <a:noFill/>
              </a:ln>
            </c:spPr>
            <c:txPr>
              <a:bodyPr/>
              <a:lstStyle/>
              <a:p>
                <a:pPr>
                  <a:defRPr sz="550" b="0" i="0" u="none" strike="noStrike" baseline="0">
                    <a:solidFill>
                      <a:srgbClr val="000000"/>
                    </a:solidFill>
                    <a:latin typeface="Times New Roman"/>
                    <a:ea typeface="Times New Roman"/>
                    <a:cs typeface="Times New Roman"/>
                  </a:defRPr>
                </a:pPr>
                <a:endParaRPr lang="ru-RU"/>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val>
            <c:numRef>
              <c:f>'[Диаграмма в C  Users sabay Desktop 1 ТАКАЕВА МАНЫШ диссерт 8(1).02.10.doc]Лист1'!$A$1:$E$1</c:f>
              <c:numCache>
                <c:formatCode>General</c:formatCode>
                <c:ptCount val="5"/>
                <c:pt idx="0">
                  <c:v>45</c:v>
                </c:pt>
                <c:pt idx="1">
                  <c:v>28</c:v>
                </c:pt>
                <c:pt idx="2">
                  <c:v>5</c:v>
                </c:pt>
                <c:pt idx="3">
                  <c:v>11</c:v>
                </c:pt>
                <c:pt idx="4">
                  <c:v>11</c:v>
                </c:pt>
              </c:numCache>
            </c:numRef>
          </c:val>
          <c:extLst xmlns:c16r2="http://schemas.microsoft.com/office/drawing/2015/06/chart">
            <c:ext xmlns:c16="http://schemas.microsoft.com/office/drawing/2014/chart" uri="{C3380CC4-5D6E-409C-BE32-E72D297353CC}">
              <c16:uniqueId val="{00000009-629A-4923-BB51-7AD742E9629A}"/>
            </c:ext>
          </c:extLst>
        </c:ser>
        <c:dLbls>
          <c:showLegendKey val="0"/>
          <c:showVal val="0"/>
          <c:showCatName val="0"/>
          <c:showSerName val="0"/>
          <c:showPercent val="1"/>
          <c:showBubbleSize val="0"/>
          <c:showLeaderLines val="1"/>
        </c:dLbls>
      </c:pie3DChart>
      <c:spPr>
        <a:noFill/>
        <a:ln w="25400">
          <a:noFill/>
        </a:ln>
      </c:spPr>
    </c:plotArea>
    <c:plotVisOnly val="1"/>
    <c:dispBlanksAs val="zero"/>
    <c:showDLblsOverMax val="0"/>
  </c:chart>
  <c:spPr>
    <a:noFill/>
    <a:ln w="9525">
      <a:noFill/>
    </a:ln>
  </c:spPr>
  <c:txPr>
    <a:bodyPr/>
    <a:lstStyle/>
    <a:p>
      <a:pPr>
        <a:defRPr sz="475" b="0" i="0" u="none" strike="noStrike" baseline="0">
          <a:solidFill>
            <a:srgbClr val="000000"/>
          </a:solidFill>
          <a:latin typeface="Arial Cyr"/>
          <a:ea typeface="Arial Cyr"/>
          <a:cs typeface="Arial Cyr"/>
        </a:defRPr>
      </a:pPr>
      <a:endParaRPr lang="ru-RU"/>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810D01B-F01E-475C-A974-E5953528EF2F}" type="doc">
      <dgm:prSet loTypeId="urn:microsoft.com/office/officeart/2005/8/layout/process4" loCatId="list" qsTypeId="urn:microsoft.com/office/officeart/2005/8/quickstyle/3d2" qsCatId="3D" csTypeId="urn:microsoft.com/office/officeart/2005/8/colors/accent1_2" csCatId="accent1" phldr="1"/>
      <dgm:spPr/>
      <dgm:t>
        <a:bodyPr/>
        <a:lstStyle/>
        <a:p>
          <a:endParaRPr lang="ru-RU"/>
        </a:p>
      </dgm:t>
    </dgm:pt>
    <dgm:pt modelId="{383113C8-EDEE-4157-94B0-D06D77E9C513}">
      <dgm:prSet phldrT="[Текст]" custT="1"/>
      <dgm:spPr/>
      <dgm:t>
        <a:bodyPr/>
        <a:lstStyle/>
        <a:p>
          <a:pPr algn="ctr"/>
          <a:r>
            <a:rPr lang="ru-RU" sz="1400" b="1" dirty="0" err="1">
              <a:latin typeface="Times New Roman" panose="02020603050405020304" pitchFamily="18" charset="0"/>
              <a:cs typeface="Times New Roman" panose="02020603050405020304" pitchFamily="18" charset="0"/>
            </a:rPr>
            <a:t>Ғылыми-зерттеу</a:t>
          </a:r>
          <a:r>
            <a:rPr lang="ru-RU" sz="1400" b="1" dirty="0">
              <a:latin typeface="Times New Roman" panose="02020603050405020304" pitchFamily="18" charset="0"/>
              <a:cs typeface="Times New Roman" panose="02020603050405020304" pitchFamily="18" charset="0"/>
            </a:rPr>
            <a:t> </a:t>
          </a:r>
          <a:r>
            <a:rPr lang="ru-RU" sz="1400" b="1" dirty="0" err="1">
              <a:latin typeface="Times New Roman" panose="02020603050405020304" pitchFamily="18" charset="0"/>
              <a:cs typeface="Times New Roman" panose="02020603050405020304" pitchFamily="18" charset="0"/>
            </a:rPr>
            <a:t>институттарының</a:t>
          </a:r>
          <a:r>
            <a:rPr lang="ru-RU" sz="1400" b="1" dirty="0">
              <a:latin typeface="Times New Roman" panose="02020603050405020304" pitchFamily="18" charset="0"/>
              <a:cs typeface="Times New Roman" panose="02020603050405020304" pitchFamily="18" charset="0"/>
            </a:rPr>
            <a:t> </a:t>
          </a:r>
          <a:r>
            <a:rPr lang="ru-RU" sz="1400" b="1" dirty="0" err="1">
              <a:latin typeface="Times New Roman" panose="02020603050405020304" pitchFamily="18" charset="0"/>
              <a:cs typeface="Times New Roman" panose="02020603050405020304" pitchFamily="18" charset="0"/>
            </a:rPr>
            <a:t>тәжірибелік</a:t>
          </a:r>
          <a:r>
            <a:rPr lang="ru-RU" sz="1400" b="1" dirty="0">
              <a:latin typeface="Times New Roman" panose="02020603050405020304" pitchFamily="18" charset="0"/>
              <a:cs typeface="Times New Roman" panose="02020603050405020304" pitchFamily="18" charset="0"/>
            </a:rPr>
            <a:t> </a:t>
          </a:r>
          <a:r>
            <a:rPr lang="ru-RU" sz="1400" b="1" dirty="0" err="1">
              <a:latin typeface="Times New Roman" panose="02020603050405020304" pitchFamily="18" charset="0"/>
              <a:cs typeface="Times New Roman" panose="02020603050405020304" pitchFamily="18" charset="0"/>
            </a:rPr>
            <a:t>шаруашылықтары</a:t>
          </a:r>
          <a:endParaRPr lang="ru-RU" sz="1400" b="1" dirty="0">
            <a:latin typeface="Times New Roman" panose="02020603050405020304" pitchFamily="18" charset="0"/>
            <a:cs typeface="Times New Roman" panose="02020603050405020304" pitchFamily="18" charset="0"/>
          </a:endParaRPr>
        </a:p>
        <a:p>
          <a:pPr algn="ctr"/>
          <a:r>
            <a:rPr lang="ru-RU" sz="1100" dirty="0" err="1">
              <a:latin typeface="Times New Roman" panose="02020603050405020304" pitchFamily="18" charset="0"/>
              <a:cs typeface="Times New Roman" panose="02020603050405020304" pitchFamily="18" charset="0"/>
            </a:rPr>
            <a:t>Бастапқы</a:t>
          </a:r>
          <a:r>
            <a:rPr lang="ru-RU" sz="1100" dirty="0">
              <a:latin typeface="Times New Roman" panose="02020603050405020304" pitchFamily="18" charset="0"/>
              <a:cs typeface="Times New Roman" panose="02020603050405020304" pitchFamily="18" charset="0"/>
            </a:rPr>
            <a:t> </a:t>
          </a:r>
          <a:r>
            <a:rPr lang="ru-RU" sz="1100" dirty="0" err="1">
              <a:latin typeface="Times New Roman" panose="02020603050405020304" pitchFamily="18" charset="0"/>
              <a:cs typeface="Times New Roman" panose="02020603050405020304" pitchFamily="18" charset="0"/>
            </a:rPr>
            <a:t>тұқым</a:t>
          </a:r>
          <a:r>
            <a:rPr lang="ru-RU" sz="1100" dirty="0">
              <a:latin typeface="Times New Roman" panose="02020603050405020304" pitchFamily="18" charset="0"/>
              <a:cs typeface="Times New Roman" panose="02020603050405020304" pitchFamily="18" charset="0"/>
            </a:rPr>
            <a:t> </a:t>
          </a:r>
          <a:r>
            <a:rPr lang="ru-RU" sz="1100" dirty="0" err="1">
              <a:latin typeface="Times New Roman" panose="02020603050405020304" pitchFamily="18" charset="0"/>
              <a:cs typeface="Times New Roman" panose="02020603050405020304" pitchFamily="18" charset="0"/>
            </a:rPr>
            <a:t>шаруашылығы</a:t>
          </a:r>
          <a:r>
            <a:rPr lang="ru-RU" sz="1100" dirty="0">
              <a:latin typeface="Times New Roman" panose="02020603050405020304" pitchFamily="18" charset="0"/>
              <a:cs typeface="Times New Roman" panose="02020603050405020304" pitchFamily="18" charset="0"/>
            </a:rPr>
            <a:t> </a:t>
          </a:r>
          <a:r>
            <a:rPr lang="ru-RU" sz="1100" dirty="0" err="1">
              <a:latin typeface="Times New Roman" panose="02020603050405020304" pitchFamily="18" charset="0"/>
              <a:cs typeface="Times New Roman" panose="02020603050405020304" pitchFamily="18" charset="0"/>
            </a:rPr>
            <a:t>және</a:t>
          </a:r>
          <a:r>
            <a:rPr lang="ru-RU" sz="1100" dirty="0">
              <a:latin typeface="Times New Roman" panose="02020603050405020304" pitchFamily="18" charset="0"/>
              <a:cs typeface="Times New Roman" panose="02020603050405020304" pitchFamily="18" charset="0"/>
            </a:rPr>
            <a:t> </a:t>
          </a:r>
          <a:r>
            <a:rPr lang="ru-RU" sz="1100" dirty="0" err="1">
              <a:latin typeface="Times New Roman" panose="02020603050405020304" pitchFamily="18" charset="0"/>
              <a:cs typeface="Times New Roman" panose="02020603050405020304" pitchFamily="18" charset="0"/>
            </a:rPr>
            <a:t>элиталық</a:t>
          </a:r>
          <a:r>
            <a:rPr lang="ru-RU" sz="1100" dirty="0">
              <a:latin typeface="Times New Roman" panose="02020603050405020304" pitchFamily="18" charset="0"/>
              <a:cs typeface="Times New Roman" panose="02020603050405020304" pitchFamily="18" charset="0"/>
            </a:rPr>
            <a:t/>
          </a:r>
          <a:br>
            <a:rPr lang="ru-RU" sz="1100" dirty="0">
              <a:latin typeface="Times New Roman" panose="02020603050405020304" pitchFamily="18" charset="0"/>
              <a:cs typeface="Times New Roman" panose="02020603050405020304" pitchFamily="18" charset="0"/>
            </a:rPr>
          </a:br>
          <a:r>
            <a:rPr lang="ru-RU" sz="1100" dirty="0">
              <a:latin typeface="Times New Roman" panose="02020603050405020304" pitchFamily="18" charset="0"/>
              <a:cs typeface="Times New Roman" panose="02020603050405020304" pitchFamily="18" charset="0"/>
            </a:rPr>
            <a:t> </a:t>
          </a:r>
          <a:r>
            <a:rPr lang="ru-RU" sz="1100" dirty="0" err="1">
              <a:latin typeface="Times New Roman" panose="02020603050405020304" pitchFamily="18" charset="0"/>
              <a:cs typeface="Times New Roman" panose="02020603050405020304" pitchFamily="18" charset="0"/>
            </a:rPr>
            <a:t>немесе</a:t>
          </a:r>
          <a:r>
            <a:rPr lang="ru-RU" sz="1100" dirty="0">
              <a:latin typeface="Times New Roman" panose="02020603050405020304" pitchFamily="18" charset="0"/>
              <a:cs typeface="Times New Roman" panose="02020603050405020304" pitchFamily="18" charset="0"/>
            </a:rPr>
            <a:t> </a:t>
          </a:r>
          <a:r>
            <a:rPr lang="ru-RU" sz="1100" dirty="0" err="1">
              <a:latin typeface="Times New Roman" panose="02020603050405020304" pitchFamily="18" charset="0"/>
              <a:cs typeface="Times New Roman" panose="02020603050405020304" pitchFamily="18" charset="0"/>
            </a:rPr>
            <a:t>бірінші</a:t>
          </a:r>
          <a:r>
            <a:rPr lang="ru-RU" sz="1100" dirty="0">
              <a:latin typeface="Times New Roman" panose="02020603050405020304" pitchFamily="18" charset="0"/>
              <a:cs typeface="Times New Roman" panose="02020603050405020304" pitchFamily="18" charset="0"/>
            </a:rPr>
            <a:t> </a:t>
          </a:r>
          <a:r>
            <a:rPr lang="ru-RU" sz="1100" dirty="0" err="1">
              <a:latin typeface="Times New Roman" panose="02020603050405020304" pitchFamily="18" charset="0"/>
              <a:cs typeface="Times New Roman" panose="02020603050405020304" pitchFamily="18" charset="0"/>
            </a:rPr>
            <a:t>репродукциялық</a:t>
          </a:r>
          <a:r>
            <a:rPr lang="ru-RU" sz="1100" dirty="0">
              <a:latin typeface="Times New Roman" panose="02020603050405020304" pitchFamily="18" charset="0"/>
              <a:cs typeface="Times New Roman" panose="02020603050405020304" pitchFamily="18" charset="0"/>
            </a:rPr>
            <a:t> </a:t>
          </a:r>
          <a:r>
            <a:rPr lang="ru-RU" sz="1100" dirty="0" err="1">
              <a:latin typeface="Times New Roman" panose="02020603050405020304" pitchFamily="18" charset="0"/>
              <a:cs typeface="Times New Roman" panose="02020603050405020304" pitchFamily="18" charset="0"/>
            </a:rPr>
            <a:t>тұқымдарды</a:t>
          </a:r>
          <a:r>
            <a:rPr lang="ru-RU" sz="1100" dirty="0">
              <a:latin typeface="Times New Roman" panose="02020603050405020304" pitchFamily="18" charset="0"/>
              <a:cs typeface="Times New Roman" panose="02020603050405020304" pitchFamily="18" charset="0"/>
            </a:rPr>
            <a:t> </a:t>
          </a:r>
          <a:r>
            <a:rPr lang="ru-RU" sz="1100" dirty="0" err="1">
              <a:latin typeface="Times New Roman" panose="02020603050405020304" pitchFamily="18" charset="0"/>
              <a:cs typeface="Times New Roman" panose="02020603050405020304" pitchFamily="18" charset="0"/>
            </a:rPr>
            <a:t>өсіру</a:t>
          </a:r>
          <a:endParaRPr lang="ru-RU" sz="1100" dirty="0">
            <a:latin typeface="Times New Roman" panose="02020603050405020304" pitchFamily="18" charset="0"/>
            <a:cs typeface="Times New Roman" panose="02020603050405020304" pitchFamily="18" charset="0"/>
          </a:endParaRPr>
        </a:p>
      </dgm:t>
    </dgm:pt>
    <dgm:pt modelId="{9D014C0F-89F6-4F3D-B2BC-C33B8AFFD4D7}" type="parTrans" cxnId="{3B46D24F-6B4C-4744-AF58-2C0BD18A367C}">
      <dgm:prSet/>
      <dgm:spPr/>
      <dgm:t>
        <a:bodyPr/>
        <a:lstStyle/>
        <a:p>
          <a:endParaRPr lang="ru-RU"/>
        </a:p>
      </dgm:t>
    </dgm:pt>
    <dgm:pt modelId="{76354B78-B5DC-42C6-9DC1-EA84149D363D}" type="sibTrans" cxnId="{3B46D24F-6B4C-4744-AF58-2C0BD18A367C}">
      <dgm:prSet/>
      <dgm:spPr/>
      <dgm:t>
        <a:bodyPr/>
        <a:lstStyle/>
        <a:p>
          <a:endParaRPr lang="ru-RU"/>
        </a:p>
      </dgm:t>
    </dgm:pt>
    <dgm:pt modelId="{DE84F3DE-3F6C-495F-84A5-ECFBC30CA89C}">
      <dgm:prSet custT="1"/>
      <dgm:spPr/>
      <dgm:t>
        <a:bodyPr/>
        <a:lstStyle/>
        <a:p>
          <a:endParaRPr lang="ru-RU" sz="1600" b="1" dirty="0"/>
        </a:p>
        <a:p>
          <a:endParaRPr lang="ru-RU" sz="1600" b="1" dirty="0"/>
        </a:p>
        <a:p>
          <a:r>
            <a:rPr lang="ru-RU" sz="1400" b="1" dirty="0" err="1">
              <a:latin typeface="Times New Roman" panose="02020603050405020304" pitchFamily="18" charset="0"/>
              <a:cs typeface="Times New Roman" panose="02020603050405020304" pitchFamily="18" charset="0"/>
            </a:rPr>
            <a:t>Қызмет</a:t>
          </a:r>
          <a:r>
            <a:rPr lang="ru-RU" sz="1400" b="1" dirty="0">
              <a:latin typeface="Times New Roman" panose="02020603050405020304" pitchFamily="18" charset="0"/>
              <a:cs typeface="Times New Roman" panose="02020603050405020304" pitchFamily="18" charset="0"/>
            </a:rPr>
            <a:t> </a:t>
          </a:r>
          <a:r>
            <a:rPr lang="ru-RU" sz="1400" b="1" dirty="0" err="1">
              <a:latin typeface="Times New Roman" panose="02020603050405020304" pitchFamily="18" charset="0"/>
              <a:cs typeface="Times New Roman" panose="02020603050405020304" pitchFamily="18" charset="0"/>
            </a:rPr>
            <a:t>көрсету</a:t>
          </a:r>
          <a:r>
            <a:rPr lang="ru-RU" sz="1400" b="1" dirty="0">
              <a:latin typeface="Times New Roman" panose="02020603050405020304" pitchFamily="18" charset="0"/>
              <a:cs typeface="Times New Roman" panose="02020603050405020304" pitchFamily="18" charset="0"/>
            </a:rPr>
            <a:t> </a:t>
          </a:r>
          <a:r>
            <a:rPr lang="ru-RU" sz="1400" b="1" dirty="0" err="1">
              <a:latin typeface="Times New Roman" panose="02020603050405020304" pitchFamily="18" charset="0"/>
              <a:cs typeface="Times New Roman" panose="02020603050405020304" pitchFamily="18" charset="0"/>
            </a:rPr>
            <a:t>аймағының</a:t>
          </a:r>
          <a:r>
            <a:rPr lang="ru-RU" sz="1400" b="1" dirty="0">
              <a:latin typeface="Times New Roman" panose="02020603050405020304" pitchFamily="18" charset="0"/>
              <a:cs typeface="Times New Roman" panose="02020603050405020304" pitchFamily="18" charset="0"/>
            </a:rPr>
            <a:t> </a:t>
          </a:r>
          <a:r>
            <a:rPr lang="ru-RU" sz="1400" b="1" dirty="0" err="1">
              <a:latin typeface="Times New Roman" panose="02020603050405020304" pitchFamily="18" charset="0"/>
              <a:cs typeface="Times New Roman" panose="02020603050405020304" pitchFamily="18" charset="0"/>
            </a:rPr>
            <a:t>мамандандырылған</a:t>
          </a:r>
          <a:r>
            <a:rPr lang="ru-RU" sz="1400" b="1" dirty="0">
              <a:latin typeface="Times New Roman" panose="02020603050405020304" pitchFamily="18" charset="0"/>
              <a:cs typeface="Times New Roman" panose="02020603050405020304" pitchFamily="18" charset="0"/>
            </a:rPr>
            <a:t> </a:t>
          </a:r>
          <a:r>
            <a:rPr lang="ru-RU" sz="1400" b="1" dirty="0" err="1">
              <a:latin typeface="Times New Roman" panose="02020603050405020304" pitchFamily="18" charset="0"/>
              <a:cs typeface="Times New Roman" panose="02020603050405020304" pitchFamily="18" charset="0"/>
            </a:rPr>
            <a:t>тұқым</a:t>
          </a:r>
          <a:r>
            <a:rPr lang="ru-RU" sz="1400" b="1" dirty="0">
              <a:latin typeface="Times New Roman" panose="02020603050405020304" pitchFamily="18" charset="0"/>
              <a:cs typeface="Times New Roman" panose="02020603050405020304" pitchFamily="18" charset="0"/>
            </a:rPr>
            <a:t> </a:t>
          </a:r>
          <a:r>
            <a:rPr lang="ru-RU" sz="1400" b="1" dirty="0" err="1">
              <a:latin typeface="Times New Roman" panose="02020603050405020304" pitchFamily="18" charset="0"/>
              <a:cs typeface="Times New Roman" panose="02020603050405020304" pitchFamily="18" charset="0"/>
            </a:rPr>
            <a:t>шаруашылығы</a:t>
          </a:r>
          <a:endParaRPr lang="ru-RU" sz="1400" b="1" dirty="0">
            <a:latin typeface="Times New Roman" panose="02020603050405020304" pitchFamily="18" charset="0"/>
            <a:cs typeface="Times New Roman" panose="02020603050405020304" pitchFamily="18" charset="0"/>
          </a:endParaRPr>
        </a:p>
        <a:p>
          <a:r>
            <a:rPr lang="ru-RU" sz="1100" dirty="0" err="1">
              <a:latin typeface="Times New Roman" panose="02020603050405020304" pitchFamily="18" charset="0"/>
              <a:cs typeface="Times New Roman" panose="02020603050405020304" pitchFamily="18" charset="0"/>
            </a:rPr>
            <a:t>Бірінші</a:t>
          </a:r>
          <a:r>
            <a:rPr lang="ru-RU" sz="1100" dirty="0">
              <a:latin typeface="Times New Roman" panose="02020603050405020304" pitchFamily="18" charset="0"/>
              <a:cs typeface="Times New Roman" panose="02020603050405020304" pitchFamily="18" charset="0"/>
            </a:rPr>
            <a:t> </a:t>
          </a:r>
          <a:r>
            <a:rPr lang="ru-RU" sz="1100" dirty="0" err="1">
              <a:latin typeface="Times New Roman" panose="02020603050405020304" pitchFamily="18" charset="0"/>
              <a:cs typeface="Times New Roman" panose="02020603050405020304" pitchFamily="18" charset="0"/>
            </a:rPr>
            <a:t>және</a:t>
          </a:r>
          <a:r>
            <a:rPr lang="ru-RU" sz="1100" dirty="0">
              <a:latin typeface="Times New Roman" panose="02020603050405020304" pitchFamily="18" charset="0"/>
              <a:cs typeface="Times New Roman" panose="02020603050405020304" pitchFamily="18" charset="0"/>
            </a:rPr>
            <a:t> </a:t>
          </a:r>
          <a:r>
            <a:rPr lang="ru-RU" sz="1100" dirty="0" err="1">
              <a:latin typeface="Times New Roman" panose="02020603050405020304" pitchFamily="18" charset="0"/>
              <a:cs typeface="Times New Roman" panose="02020603050405020304" pitchFamily="18" charset="0"/>
            </a:rPr>
            <a:t>екінші</a:t>
          </a:r>
          <a:r>
            <a:rPr lang="ru-RU" sz="1100" dirty="0">
              <a:latin typeface="Times New Roman" panose="02020603050405020304" pitchFamily="18" charset="0"/>
              <a:cs typeface="Times New Roman" panose="02020603050405020304" pitchFamily="18" charset="0"/>
            </a:rPr>
            <a:t> </a:t>
          </a:r>
          <a:r>
            <a:rPr lang="ru-RU" sz="1100" dirty="0" err="1">
              <a:latin typeface="Times New Roman" panose="02020603050405020304" pitchFamily="18" charset="0"/>
              <a:cs typeface="Times New Roman" panose="02020603050405020304" pitchFamily="18" charset="0"/>
            </a:rPr>
            <a:t>репродукциялы</a:t>
          </a:r>
          <a:r>
            <a:rPr lang="ru-RU" sz="1100" dirty="0">
              <a:latin typeface="Times New Roman" panose="02020603050405020304" pitchFamily="18" charset="0"/>
              <a:cs typeface="Times New Roman" panose="02020603050405020304" pitchFamily="18" charset="0"/>
            </a:rPr>
            <a:t> </a:t>
          </a:r>
          <a:r>
            <a:rPr lang="ru-RU" sz="1100" dirty="0" err="1">
              <a:latin typeface="Times New Roman" panose="02020603050405020304" pitchFamily="18" charset="0"/>
              <a:cs typeface="Times New Roman" panose="02020603050405020304" pitchFamily="18" charset="0"/>
            </a:rPr>
            <a:t>тұқымдарды</a:t>
          </a:r>
          <a:r>
            <a:rPr lang="ru-RU" sz="1100" dirty="0">
              <a:latin typeface="Times New Roman" panose="02020603050405020304" pitchFamily="18" charset="0"/>
              <a:cs typeface="Times New Roman" panose="02020603050405020304" pitchFamily="18" charset="0"/>
            </a:rPr>
            <a:t> </a:t>
          </a:r>
          <a:r>
            <a:rPr lang="ru-RU" sz="1100" dirty="0" err="1">
              <a:latin typeface="Times New Roman" panose="02020603050405020304" pitchFamily="18" charset="0"/>
              <a:cs typeface="Times New Roman" panose="02020603050405020304" pitchFamily="18" charset="0"/>
            </a:rPr>
            <a:t>қоршаған</a:t>
          </a:r>
          <a:r>
            <a:rPr lang="ru-RU" sz="1100" dirty="0">
              <a:latin typeface="Times New Roman" panose="02020603050405020304" pitchFamily="18" charset="0"/>
              <a:cs typeface="Times New Roman" panose="02020603050405020304" pitchFamily="18" charset="0"/>
            </a:rPr>
            <a:t> </a:t>
          </a:r>
          <a:r>
            <a:rPr lang="ru-RU" sz="1100" dirty="0" err="1">
              <a:latin typeface="Times New Roman" panose="02020603050405020304" pitchFamily="18" charset="0"/>
              <a:cs typeface="Times New Roman" panose="02020603050405020304" pitchFamily="18" charset="0"/>
            </a:rPr>
            <a:t>шаруашылықтарға</a:t>
          </a:r>
          <a:r>
            <a:rPr lang="ru-RU" sz="1100" dirty="0">
              <a:latin typeface="Times New Roman" panose="02020603050405020304" pitchFamily="18" charset="0"/>
              <a:cs typeface="Times New Roman" panose="02020603050405020304" pitchFamily="18" charset="0"/>
            </a:rPr>
            <a:t> беру </a:t>
          </a:r>
          <a:r>
            <a:rPr lang="ru-RU" sz="1100" dirty="0" err="1">
              <a:latin typeface="Times New Roman" panose="02020603050405020304" pitchFamily="18" charset="0"/>
              <a:cs typeface="Times New Roman" panose="02020603050405020304" pitchFamily="18" charset="0"/>
            </a:rPr>
            <a:t>үшін</a:t>
          </a:r>
          <a:r>
            <a:rPr lang="ru-RU" sz="1100" dirty="0">
              <a:latin typeface="Times New Roman" panose="02020603050405020304" pitchFamily="18" charset="0"/>
              <a:cs typeface="Times New Roman" panose="02020603050405020304" pitchFamily="18" charset="0"/>
            </a:rPr>
            <a:t> </a:t>
          </a:r>
          <a:r>
            <a:rPr lang="ru-RU" sz="1100" dirty="0" err="1">
              <a:latin typeface="Times New Roman" panose="02020603050405020304" pitchFamily="18" charset="0"/>
              <a:cs typeface="Times New Roman" panose="02020603050405020304" pitchFamily="18" charset="0"/>
            </a:rPr>
            <a:t>жемдік</a:t>
          </a:r>
          <a:r>
            <a:rPr lang="ru-RU" sz="1100" dirty="0">
              <a:latin typeface="Times New Roman" panose="02020603050405020304" pitchFamily="18" charset="0"/>
              <a:cs typeface="Times New Roman" panose="02020603050405020304" pitchFamily="18" charset="0"/>
            </a:rPr>
            <a:t> </a:t>
          </a:r>
          <a:r>
            <a:rPr lang="ru-RU" sz="1100" dirty="0" err="1">
              <a:latin typeface="Times New Roman" panose="02020603050405020304" pitchFamily="18" charset="0"/>
              <a:cs typeface="Times New Roman" panose="02020603050405020304" pitchFamily="18" charset="0"/>
            </a:rPr>
            <a:t>дақылдар</a:t>
          </a:r>
          <a:r>
            <a:rPr lang="ru-RU" sz="1100" dirty="0">
              <a:latin typeface="Times New Roman" panose="02020603050405020304" pitchFamily="18" charset="0"/>
              <a:cs typeface="Times New Roman" panose="02020603050405020304" pitchFamily="18" charset="0"/>
            </a:rPr>
            <a:t> салу </a:t>
          </a:r>
          <a:r>
            <a:rPr lang="ru-RU" sz="1100" dirty="0" err="1">
              <a:latin typeface="Times New Roman" panose="02020603050405020304" pitchFamily="18" charset="0"/>
              <a:cs typeface="Times New Roman" panose="02020603050405020304" pitchFamily="18" charset="0"/>
            </a:rPr>
            <a:t>үшін</a:t>
          </a:r>
          <a:r>
            <a:rPr lang="ru-RU" sz="1100" dirty="0">
              <a:latin typeface="Times New Roman" panose="02020603050405020304" pitchFamily="18" charset="0"/>
              <a:cs typeface="Times New Roman" panose="02020603050405020304" pitchFamily="18" charset="0"/>
            </a:rPr>
            <a:t> </a:t>
          </a:r>
          <a:r>
            <a:rPr lang="ru-RU" sz="1100" dirty="0" err="1">
              <a:latin typeface="Times New Roman" panose="02020603050405020304" pitchFamily="18" charset="0"/>
              <a:cs typeface="Times New Roman" panose="02020603050405020304" pitchFamily="18" charset="0"/>
            </a:rPr>
            <a:t>өсіру</a:t>
          </a:r>
          <a:endParaRPr lang="ru-RU" sz="1100" dirty="0">
            <a:latin typeface="Times New Roman" panose="02020603050405020304" pitchFamily="18" charset="0"/>
            <a:cs typeface="Times New Roman" panose="02020603050405020304" pitchFamily="18" charset="0"/>
          </a:endParaRPr>
        </a:p>
        <a:p>
          <a:endParaRPr lang="ru-RU" sz="1000" dirty="0"/>
        </a:p>
        <a:p>
          <a:r>
            <a:rPr lang="ru-RU" sz="1000" dirty="0"/>
            <a:t/>
          </a:r>
          <a:br>
            <a:rPr lang="ru-RU" sz="1000" dirty="0"/>
          </a:br>
          <a:endParaRPr lang="ru-RU" sz="1000" dirty="0"/>
        </a:p>
      </dgm:t>
    </dgm:pt>
    <dgm:pt modelId="{399369F7-A987-4C67-9B88-41D1C8A83D95}" type="parTrans" cxnId="{86CB1E13-57BD-4559-9E74-7A4D1B235FCB}">
      <dgm:prSet/>
      <dgm:spPr/>
      <dgm:t>
        <a:bodyPr/>
        <a:lstStyle/>
        <a:p>
          <a:endParaRPr lang="ru-RU"/>
        </a:p>
      </dgm:t>
    </dgm:pt>
    <dgm:pt modelId="{1C1957FA-0E25-4605-B0AE-C79E6E756AB8}" type="sibTrans" cxnId="{86CB1E13-57BD-4559-9E74-7A4D1B235FCB}">
      <dgm:prSet/>
      <dgm:spPr/>
      <dgm:t>
        <a:bodyPr/>
        <a:lstStyle/>
        <a:p>
          <a:endParaRPr lang="ru-RU"/>
        </a:p>
      </dgm:t>
    </dgm:pt>
    <dgm:pt modelId="{A9167AD5-5843-4E4D-93FB-8E38E316676B}">
      <dgm:prSet custT="1"/>
      <dgm:spPr/>
      <dgm:t>
        <a:bodyPr/>
        <a:lstStyle/>
        <a:p>
          <a:r>
            <a:rPr lang="ru-RU" sz="1400" b="1" dirty="0" err="1">
              <a:latin typeface="Times New Roman" panose="02020603050405020304" pitchFamily="18" charset="0"/>
              <a:cs typeface="Times New Roman" panose="02020603050405020304" pitchFamily="18" charset="0"/>
            </a:rPr>
            <a:t>Шаруашылықтардың</a:t>
          </a:r>
          <a:r>
            <a:rPr lang="ru-RU" sz="1400" b="1" dirty="0">
              <a:latin typeface="Times New Roman" panose="02020603050405020304" pitchFamily="18" charset="0"/>
              <a:cs typeface="Times New Roman" panose="02020603050405020304" pitchFamily="18" charset="0"/>
            </a:rPr>
            <a:t> </a:t>
          </a:r>
          <a:r>
            <a:rPr lang="ru-RU" sz="1400" b="1" dirty="0" err="1">
              <a:latin typeface="Times New Roman" panose="02020603050405020304" pitchFamily="18" charset="0"/>
              <a:cs typeface="Times New Roman" panose="02020603050405020304" pitchFamily="18" charset="0"/>
            </a:rPr>
            <a:t>жемдік</a:t>
          </a:r>
          <a:r>
            <a:rPr lang="ru-RU" sz="1400" b="1" dirty="0">
              <a:latin typeface="Times New Roman" panose="02020603050405020304" pitchFamily="18" charset="0"/>
              <a:cs typeface="Times New Roman" panose="02020603050405020304" pitchFamily="18" charset="0"/>
            </a:rPr>
            <a:t> </a:t>
          </a:r>
          <a:r>
            <a:rPr lang="ru-RU" sz="1400" b="1" dirty="0" err="1">
              <a:latin typeface="Times New Roman" panose="02020603050405020304" pitchFamily="18" charset="0"/>
              <a:cs typeface="Times New Roman" panose="02020603050405020304" pitchFamily="18" charset="0"/>
            </a:rPr>
            <a:t>дақылдары</a:t>
          </a:r>
          <a:endParaRPr lang="ru-RU" sz="1400" b="1" dirty="0">
            <a:latin typeface="Times New Roman" panose="02020603050405020304" pitchFamily="18" charset="0"/>
            <a:cs typeface="Times New Roman" panose="02020603050405020304" pitchFamily="18" charset="0"/>
          </a:endParaRPr>
        </a:p>
      </dgm:t>
    </dgm:pt>
    <dgm:pt modelId="{2D816021-8651-4AE5-AEB9-A8BD9549951A}" type="parTrans" cxnId="{D0EDDC4B-35F2-468F-B539-AF2130B12F2D}">
      <dgm:prSet/>
      <dgm:spPr/>
      <dgm:t>
        <a:bodyPr/>
        <a:lstStyle/>
        <a:p>
          <a:endParaRPr lang="ru-RU"/>
        </a:p>
      </dgm:t>
    </dgm:pt>
    <dgm:pt modelId="{8F378986-10BE-49F7-987F-D2C2D059B226}" type="sibTrans" cxnId="{D0EDDC4B-35F2-468F-B539-AF2130B12F2D}">
      <dgm:prSet/>
      <dgm:spPr/>
      <dgm:t>
        <a:bodyPr/>
        <a:lstStyle/>
        <a:p>
          <a:endParaRPr lang="ru-RU"/>
        </a:p>
      </dgm:t>
    </dgm:pt>
    <dgm:pt modelId="{0AC5C1BD-6FCA-4349-B1D7-3EBBEF34449F}" type="pres">
      <dgm:prSet presAssocID="{C810D01B-F01E-475C-A974-E5953528EF2F}" presName="Name0" presStyleCnt="0">
        <dgm:presLayoutVars>
          <dgm:dir/>
          <dgm:animLvl val="lvl"/>
          <dgm:resizeHandles val="exact"/>
        </dgm:presLayoutVars>
      </dgm:prSet>
      <dgm:spPr/>
      <dgm:t>
        <a:bodyPr/>
        <a:lstStyle/>
        <a:p>
          <a:endParaRPr lang="ru-RU"/>
        </a:p>
      </dgm:t>
    </dgm:pt>
    <dgm:pt modelId="{44E56672-D9BD-41BF-8056-1F835F4249A5}" type="pres">
      <dgm:prSet presAssocID="{A9167AD5-5843-4E4D-93FB-8E38E316676B}" presName="boxAndChildren" presStyleCnt="0"/>
      <dgm:spPr/>
    </dgm:pt>
    <dgm:pt modelId="{788A5E7D-6791-4784-8C3D-08DF55A26DAA}" type="pres">
      <dgm:prSet presAssocID="{A9167AD5-5843-4E4D-93FB-8E38E316676B}" presName="parentTextBox" presStyleLbl="node1" presStyleIdx="0" presStyleCnt="3" custScaleX="100000"/>
      <dgm:spPr/>
      <dgm:t>
        <a:bodyPr/>
        <a:lstStyle/>
        <a:p>
          <a:endParaRPr lang="ru-RU"/>
        </a:p>
      </dgm:t>
    </dgm:pt>
    <dgm:pt modelId="{540305F9-E8F5-431F-A0DF-4BDB3C4D9A87}" type="pres">
      <dgm:prSet presAssocID="{1C1957FA-0E25-4605-B0AE-C79E6E756AB8}" presName="sp" presStyleCnt="0"/>
      <dgm:spPr/>
    </dgm:pt>
    <dgm:pt modelId="{E51D0BA9-A899-4D6D-A550-523C2E84590D}" type="pres">
      <dgm:prSet presAssocID="{DE84F3DE-3F6C-495F-84A5-ECFBC30CA89C}" presName="arrowAndChildren" presStyleCnt="0"/>
      <dgm:spPr/>
    </dgm:pt>
    <dgm:pt modelId="{600A07E8-BE23-4F92-8C2D-4C13F4AA0E48}" type="pres">
      <dgm:prSet presAssocID="{DE84F3DE-3F6C-495F-84A5-ECFBC30CA89C}" presName="parentTextArrow" presStyleLbl="node1" presStyleIdx="1" presStyleCnt="3" custScaleX="100000" custLinFactNeighborX="0" custLinFactNeighborY="1600"/>
      <dgm:spPr/>
      <dgm:t>
        <a:bodyPr/>
        <a:lstStyle/>
        <a:p>
          <a:endParaRPr lang="ru-RU"/>
        </a:p>
      </dgm:t>
    </dgm:pt>
    <dgm:pt modelId="{70D4959F-AC66-4F3D-A336-6CCBD38C6F28}" type="pres">
      <dgm:prSet presAssocID="{76354B78-B5DC-42C6-9DC1-EA84149D363D}" presName="sp" presStyleCnt="0"/>
      <dgm:spPr/>
    </dgm:pt>
    <dgm:pt modelId="{5D83A445-8210-40ED-8FF9-D6C5A5C4A5A1}" type="pres">
      <dgm:prSet presAssocID="{383113C8-EDEE-4157-94B0-D06D77E9C513}" presName="arrowAndChildren" presStyleCnt="0"/>
      <dgm:spPr/>
    </dgm:pt>
    <dgm:pt modelId="{8FE70472-D1A1-4D02-98F1-FCBEE93AAC14}" type="pres">
      <dgm:prSet presAssocID="{383113C8-EDEE-4157-94B0-D06D77E9C513}" presName="parentTextArrow" presStyleLbl="node1" presStyleIdx="2" presStyleCnt="3" custScaleX="99051" custScaleY="110915" custLinFactNeighborX="490" custLinFactNeighborY="-46"/>
      <dgm:spPr/>
      <dgm:t>
        <a:bodyPr/>
        <a:lstStyle/>
        <a:p>
          <a:endParaRPr lang="ru-RU"/>
        </a:p>
      </dgm:t>
    </dgm:pt>
  </dgm:ptLst>
  <dgm:cxnLst>
    <dgm:cxn modelId="{86CB1E13-57BD-4559-9E74-7A4D1B235FCB}" srcId="{C810D01B-F01E-475C-A974-E5953528EF2F}" destId="{DE84F3DE-3F6C-495F-84A5-ECFBC30CA89C}" srcOrd="1" destOrd="0" parTransId="{399369F7-A987-4C67-9B88-41D1C8A83D95}" sibTransId="{1C1957FA-0E25-4605-B0AE-C79E6E756AB8}"/>
    <dgm:cxn modelId="{B13DCB52-D6B5-429D-B962-33BB46D3A16A}" type="presOf" srcId="{C810D01B-F01E-475C-A974-E5953528EF2F}" destId="{0AC5C1BD-6FCA-4349-B1D7-3EBBEF34449F}" srcOrd="0" destOrd="0" presId="urn:microsoft.com/office/officeart/2005/8/layout/process4"/>
    <dgm:cxn modelId="{449AD212-9B1A-4B59-AEE5-1185A4705D43}" type="presOf" srcId="{383113C8-EDEE-4157-94B0-D06D77E9C513}" destId="{8FE70472-D1A1-4D02-98F1-FCBEE93AAC14}" srcOrd="0" destOrd="0" presId="urn:microsoft.com/office/officeart/2005/8/layout/process4"/>
    <dgm:cxn modelId="{3B46D24F-6B4C-4744-AF58-2C0BD18A367C}" srcId="{C810D01B-F01E-475C-A974-E5953528EF2F}" destId="{383113C8-EDEE-4157-94B0-D06D77E9C513}" srcOrd="0" destOrd="0" parTransId="{9D014C0F-89F6-4F3D-B2BC-C33B8AFFD4D7}" sibTransId="{76354B78-B5DC-42C6-9DC1-EA84149D363D}"/>
    <dgm:cxn modelId="{BCD35A5F-E0B3-4E5F-A387-1856AD745E5B}" type="presOf" srcId="{DE84F3DE-3F6C-495F-84A5-ECFBC30CA89C}" destId="{600A07E8-BE23-4F92-8C2D-4C13F4AA0E48}" srcOrd="0" destOrd="0" presId="urn:microsoft.com/office/officeart/2005/8/layout/process4"/>
    <dgm:cxn modelId="{D0EDDC4B-35F2-468F-B539-AF2130B12F2D}" srcId="{C810D01B-F01E-475C-A974-E5953528EF2F}" destId="{A9167AD5-5843-4E4D-93FB-8E38E316676B}" srcOrd="2" destOrd="0" parTransId="{2D816021-8651-4AE5-AEB9-A8BD9549951A}" sibTransId="{8F378986-10BE-49F7-987F-D2C2D059B226}"/>
    <dgm:cxn modelId="{1C792C26-85CD-4DD1-BE53-044C0A473F31}" type="presOf" srcId="{A9167AD5-5843-4E4D-93FB-8E38E316676B}" destId="{788A5E7D-6791-4784-8C3D-08DF55A26DAA}" srcOrd="0" destOrd="0" presId="urn:microsoft.com/office/officeart/2005/8/layout/process4"/>
    <dgm:cxn modelId="{8CBAB533-88D7-4511-9CA6-C9922751F674}" type="presParOf" srcId="{0AC5C1BD-6FCA-4349-B1D7-3EBBEF34449F}" destId="{44E56672-D9BD-41BF-8056-1F835F4249A5}" srcOrd="0" destOrd="0" presId="urn:microsoft.com/office/officeart/2005/8/layout/process4"/>
    <dgm:cxn modelId="{2027EF19-51B5-428A-925D-23383B65B014}" type="presParOf" srcId="{44E56672-D9BD-41BF-8056-1F835F4249A5}" destId="{788A5E7D-6791-4784-8C3D-08DF55A26DAA}" srcOrd="0" destOrd="0" presId="urn:microsoft.com/office/officeart/2005/8/layout/process4"/>
    <dgm:cxn modelId="{D469155A-FE19-4C2F-98DC-ABE2296126CB}" type="presParOf" srcId="{0AC5C1BD-6FCA-4349-B1D7-3EBBEF34449F}" destId="{540305F9-E8F5-431F-A0DF-4BDB3C4D9A87}" srcOrd="1" destOrd="0" presId="urn:microsoft.com/office/officeart/2005/8/layout/process4"/>
    <dgm:cxn modelId="{AB9213BE-E861-4BF3-93E3-1C0465D2B73F}" type="presParOf" srcId="{0AC5C1BD-6FCA-4349-B1D7-3EBBEF34449F}" destId="{E51D0BA9-A899-4D6D-A550-523C2E84590D}" srcOrd="2" destOrd="0" presId="urn:microsoft.com/office/officeart/2005/8/layout/process4"/>
    <dgm:cxn modelId="{56633560-57D6-4923-9AA5-F4D6322FFA40}" type="presParOf" srcId="{E51D0BA9-A899-4D6D-A550-523C2E84590D}" destId="{600A07E8-BE23-4F92-8C2D-4C13F4AA0E48}" srcOrd="0" destOrd="0" presId="urn:microsoft.com/office/officeart/2005/8/layout/process4"/>
    <dgm:cxn modelId="{160198D8-930F-4791-8C62-F4DEA241A670}" type="presParOf" srcId="{0AC5C1BD-6FCA-4349-B1D7-3EBBEF34449F}" destId="{70D4959F-AC66-4F3D-A336-6CCBD38C6F28}" srcOrd="3" destOrd="0" presId="urn:microsoft.com/office/officeart/2005/8/layout/process4"/>
    <dgm:cxn modelId="{62F4818D-5D48-4EEA-A345-A0EE0E3025B1}" type="presParOf" srcId="{0AC5C1BD-6FCA-4349-B1D7-3EBBEF34449F}" destId="{5D83A445-8210-40ED-8FF9-D6C5A5C4A5A1}" srcOrd="4" destOrd="0" presId="urn:microsoft.com/office/officeart/2005/8/layout/process4"/>
    <dgm:cxn modelId="{0D108B3D-A56E-43E2-8644-991752BC282E}" type="presParOf" srcId="{5D83A445-8210-40ED-8FF9-D6C5A5C4A5A1}" destId="{8FE70472-D1A1-4D02-98F1-FCBEE93AAC14}" srcOrd="0" destOrd="0" presId="urn:microsoft.com/office/officeart/2005/8/layout/process4"/>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88A5E7D-6791-4784-8C3D-08DF55A26DAA}">
      <dsp:nvSpPr>
        <dsp:cNvPr id="0" name=""/>
        <dsp:cNvSpPr/>
      </dsp:nvSpPr>
      <dsp:spPr>
        <a:xfrm>
          <a:off x="0" y="2789582"/>
          <a:ext cx="4629150" cy="867965"/>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ru-RU" sz="1400" b="1" kern="1200" dirty="0" err="1">
              <a:latin typeface="Times New Roman" panose="02020603050405020304" pitchFamily="18" charset="0"/>
              <a:cs typeface="Times New Roman" panose="02020603050405020304" pitchFamily="18" charset="0"/>
            </a:rPr>
            <a:t>Шаруашылықтардың</a:t>
          </a:r>
          <a:r>
            <a:rPr lang="ru-RU" sz="1400" b="1" kern="1200" dirty="0">
              <a:latin typeface="Times New Roman" panose="02020603050405020304" pitchFamily="18" charset="0"/>
              <a:cs typeface="Times New Roman" panose="02020603050405020304" pitchFamily="18" charset="0"/>
            </a:rPr>
            <a:t> </a:t>
          </a:r>
          <a:r>
            <a:rPr lang="ru-RU" sz="1400" b="1" kern="1200" dirty="0" err="1">
              <a:latin typeface="Times New Roman" panose="02020603050405020304" pitchFamily="18" charset="0"/>
              <a:cs typeface="Times New Roman" panose="02020603050405020304" pitchFamily="18" charset="0"/>
            </a:rPr>
            <a:t>жемдік</a:t>
          </a:r>
          <a:r>
            <a:rPr lang="ru-RU" sz="1400" b="1" kern="1200" dirty="0">
              <a:latin typeface="Times New Roman" panose="02020603050405020304" pitchFamily="18" charset="0"/>
              <a:cs typeface="Times New Roman" panose="02020603050405020304" pitchFamily="18" charset="0"/>
            </a:rPr>
            <a:t> </a:t>
          </a:r>
          <a:r>
            <a:rPr lang="ru-RU" sz="1400" b="1" kern="1200" dirty="0" err="1">
              <a:latin typeface="Times New Roman" panose="02020603050405020304" pitchFamily="18" charset="0"/>
              <a:cs typeface="Times New Roman" panose="02020603050405020304" pitchFamily="18" charset="0"/>
            </a:rPr>
            <a:t>дақылдары</a:t>
          </a:r>
          <a:endParaRPr lang="ru-RU" sz="1400" b="1" kern="1200" dirty="0">
            <a:latin typeface="Times New Roman" panose="02020603050405020304" pitchFamily="18" charset="0"/>
            <a:cs typeface="Times New Roman" panose="02020603050405020304" pitchFamily="18" charset="0"/>
          </a:endParaRPr>
        </a:p>
      </dsp:txBody>
      <dsp:txXfrm>
        <a:off x="0" y="2789582"/>
        <a:ext cx="4629150" cy="867965"/>
      </dsp:txXfrm>
    </dsp:sp>
    <dsp:sp modelId="{600A07E8-BE23-4F92-8C2D-4C13F4AA0E48}">
      <dsp:nvSpPr>
        <dsp:cNvPr id="0" name=""/>
        <dsp:cNvSpPr/>
      </dsp:nvSpPr>
      <dsp:spPr>
        <a:xfrm rot="10800000">
          <a:off x="0" y="1489029"/>
          <a:ext cx="4629150" cy="1334931"/>
        </a:xfrm>
        <a:prstGeom prst="upArrowCallou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13792" tIns="113792" rIns="113792" bIns="113792" numCol="1" spcCol="1270" anchor="ctr" anchorCtr="0">
          <a:noAutofit/>
        </a:bodyPr>
        <a:lstStyle/>
        <a:p>
          <a:pPr lvl="0" algn="ctr" defTabSz="711200">
            <a:lnSpc>
              <a:spcPct val="90000"/>
            </a:lnSpc>
            <a:spcBef>
              <a:spcPct val="0"/>
            </a:spcBef>
            <a:spcAft>
              <a:spcPct val="35000"/>
            </a:spcAft>
          </a:pPr>
          <a:endParaRPr lang="ru-RU" sz="1600" b="1" kern="1200" dirty="0"/>
        </a:p>
        <a:p>
          <a:pPr lvl="0" algn="ctr" defTabSz="711200">
            <a:lnSpc>
              <a:spcPct val="90000"/>
            </a:lnSpc>
            <a:spcBef>
              <a:spcPct val="0"/>
            </a:spcBef>
            <a:spcAft>
              <a:spcPct val="35000"/>
            </a:spcAft>
          </a:pPr>
          <a:endParaRPr lang="ru-RU" sz="1600" b="1" kern="1200" dirty="0"/>
        </a:p>
        <a:p>
          <a:pPr lvl="0" algn="ctr" defTabSz="711200">
            <a:lnSpc>
              <a:spcPct val="90000"/>
            </a:lnSpc>
            <a:spcBef>
              <a:spcPct val="0"/>
            </a:spcBef>
            <a:spcAft>
              <a:spcPct val="35000"/>
            </a:spcAft>
          </a:pPr>
          <a:r>
            <a:rPr lang="ru-RU" sz="1400" b="1" kern="1200" dirty="0" err="1">
              <a:latin typeface="Times New Roman" panose="02020603050405020304" pitchFamily="18" charset="0"/>
              <a:cs typeface="Times New Roman" panose="02020603050405020304" pitchFamily="18" charset="0"/>
            </a:rPr>
            <a:t>Қызмет</a:t>
          </a:r>
          <a:r>
            <a:rPr lang="ru-RU" sz="1400" b="1" kern="1200" dirty="0">
              <a:latin typeface="Times New Roman" panose="02020603050405020304" pitchFamily="18" charset="0"/>
              <a:cs typeface="Times New Roman" panose="02020603050405020304" pitchFamily="18" charset="0"/>
            </a:rPr>
            <a:t> </a:t>
          </a:r>
          <a:r>
            <a:rPr lang="ru-RU" sz="1400" b="1" kern="1200" dirty="0" err="1">
              <a:latin typeface="Times New Roman" panose="02020603050405020304" pitchFamily="18" charset="0"/>
              <a:cs typeface="Times New Roman" panose="02020603050405020304" pitchFamily="18" charset="0"/>
            </a:rPr>
            <a:t>көрсету</a:t>
          </a:r>
          <a:r>
            <a:rPr lang="ru-RU" sz="1400" b="1" kern="1200" dirty="0">
              <a:latin typeface="Times New Roman" panose="02020603050405020304" pitchFamily="18" charset="0"/>
              <a:cs typeface="Times New Roman" panose="02020603050405020304" pitchFamily="18" charset="0"/>
            </a:rPr>
            <a:t> </a:t>
          </a:r>
          <a:r>
            <a:rPr lang="ru-RU" sz="1400" b="1" kern="1200" dirty="0" err="1">
              <a:latin typeface="Times New Roman" panose="02020603050405020304" pitchFamily="18" charset="0"/>
              <a:cs typeface="Times New Roman" panose="02020603050405020304" pitchFamily="18" charset="0"/>
            </a:rPr>
            <a:t>аймағының</a:t>
          </a:r>
          <a:r>
            <a:rPr lang="ru-RU" sz="1400" b="1" kern="1200" dirty="0">
              <a:latin typeface="Times New Roman" panose="02020603050405020304" pitchFamily="18" charset="0"/>
              <a:cs typeface="Times New Roman" panose="02020603050405020304" pitchFamily="18" charset="0"/>
            </a:rPr>
            <a:t> </a:t>
          </a:r>
          <a:r>
            <a:rPr lang="ru-RU" sz="1400" b="1" kern="1200" dirty="0" err="1">
              <a:latin typeface="Times New Roman" panose="02020603050405020304" pitchFamily="18" charset="0"/>
              <a:cs typeface="Times New Roman" panose="02020603050405020304" pitchFamily="18" charset="0"/>
            </a:rPr>
            <a:t>мамандандырылған</a:t>
          </a:r>
          <a:r>
            <a:rPr lang="ru-RU" sz="1400" b="1" kern="1200" dirty="0">
              <a:latin typeface="Times New Roman" panose="02020603050405020304" pitchFamily="18" charset="0"/>
              <a:cs typeface="Times New Roman" panose="02020603050405020304" pitchFamily="18" charset="0"/>
            </a:rPr>
            <a:t> </a:t>
          </a:r>
          <a:r>
            <a:rPr lang="ru-RU" sz="1400" b="1" kern="1200" dirty="0" err="1">
              <a:latin typeface="Times New Roman" panose="02020603050405020304" pitchFamily="18" charset="0"/>
              <a:cs typeface="Times New Roman" panose="02020603050405020304" pitchFamily="18" charset="0"/>
            </a:rPr>
            <a:t>тұқым</a:t>
          </a:r>
          <a:r>
            <a:rPr lang="ru-RU" sz="1400" b="1" kern="1200" dirty="0">
              <a:latin typeface="Times New Roman" panose="02020603050405020304" pitchFamily="18" charset="0"/>
              <a:cs typeface="Times New Roman" panose="02020603050405020304" pitchFamily="18" charset="0"/>
            </a:rPr>
            <a:t> </a:t>
          </a:r>
          <a:r>
            <a:rPr lang="ru-RU" sz="1400" b="1" kern="1200" dirty="0" err="1">
              <a:latin typeface="Times New Roman" panose="02020603050405020304" pitchFamily="18" charset="0"/>
              <a:cs typeface="Times New Roman" panose="02020603050405020304" pitchFamily="18" charset="0"/>
            </a:rPr>
            <a:t>шаруашылығы</a:t>
          </a:r>
          <a:endParaRPr lang="ru-RU" sz="1400" b="1" kern="1200" dirty="0">
            <a:latin typeface="Times New Roman" panose="02020603050405020304" pitchFamily="18" charset="0"/>
            <a:cs typeface="Times New Roman" panose="02020603050405020304" pitchFamily="18" charset="0"/>
          </a:endParaRPr>
        </a:p>
        <a:p>
          <a:pPr lvl="0" algn="ctr" defTabSz="711200">
            <a:lnSpc>
              <a:spcPct val="90000"/>
            </a:lnSpc>
            <a:spcBef>
              <a:spcPct val="0"/>
            </a:spcBef>
            <a:spcAft>
              <a:spcPct val="35000"/>
            </a:spcAft>
          </a:pPr>
          <a:r>
            <a:rPr lang="ru-RU" sz="1100" kern="1200" dirty="0" err="1">
              <a:latin typeface="Times New Roman" panose="02020603050405020304" pitchFamily="18" charset="0"/>
              <a:cs typeface="Times New Roman" panose="02020603050405020304" pitchFamily="18" charset="0"/>
            </a:rPr>
            <a:t>Бірінші</a:t>
          </a:r>
          <a:r>
            <a:rPr lang="ru-RU" sz="1100" kern="1200" dirty="0">
              <a:latin typeface="Times New Roman" panose="02020603050405020304" pitchFamily="18" charset="0"/>
              <a:cs typeface="Times New Roman" panose="02020603050405020304" pitchFamily="18" charset="0"/>
            </a:rPr>
            <a:t> </a:t>
          </a:r>
          <a:r>
            <a:rPr lang="ru-RU" sz="1100" kern="1200" dirty="0" err="1">
              <a:latin typeface="Times New Roman" panose="02020603050405020304" pitchFamily="18" charset="0"/>
              <a:cs typeface="Times New Roman" panose="02020603050405020304" pitchFamily="18" charset="0"/>
            </a:rPr>
            <a:t>және</a:t>
          </a:r>
          <a:r>
            <a:rPr lang="ru-RU" sz="1100" kern="1200" dirty="0">
              <a:latin typeface="Times New Roman" panose="02020603050405020304" pitchFamily="18" charset="0"/>
              <a:cs typeface="Times New Roman" panose="02020603050405020304" pitchFamily="18" charset="0"/>
            </a:rPr>
            <a:t> </a:t>
          </a:r>
          <a:r>
            <a:rPr lang="ru-RU" sz="1100" kern="1200" dirty="0" err="1">
              <a:latin typeface="Times New Roman" panose="02020603050405020304" pitchFamily="18" charset="0"/>
              <a:cs typeface="Times New Roman" panose="02020603050405020304" pitchFamily="18" charset="0"/>
            </a:rPr>
            <a:t>екінші</a:t>
          </a:r>
          <a:r>
            <a:rPr lang="ru-RU" sz="1100" kern="1200" dirty="0">
              <a:latin typeface="Times New Roman" panose="02020603050405020304" pitchFamily="18" charset="0"/>
              <a:cs typeface="Times New Roman" panose="02020603050405020304" pitchFamily="18" charset="0"/>
            </a:rPr>
            <a:t> </a:t>
          </a:r>
          <a:r>
            <a:rPr lang="ru-RU" sz="1100" kern="1200" dirty="0" err="1">
              <a:latin typeface="Times New Roman" panose="02020603050405020304" pitchFamily="18" charset="0"/>
              <a:cs typeface="Times New Roman" panose="02020603050405020304" pitchFamily="18" charset="0"/>
            </a:rPr>
            <a:t>репродукциялы</a:t>
          </a:r>
          <a:r>
            <a:rPr lang="ru-RU" sz="1100" kern="1200" dirty="0">
              <a:latin typeface="Times New Roman" panose="02020603050405020304" pitchFamily="18" charset="0"/>
              <a:cs typeface="Times New Roman" panose="02020603050405020304" pitchFamily="18" charset="0"/>
            </a:rPr>
            <a:t> </a:t>
          </a:r>
          <a:r>
            <a:rPr lang="ru-RU" sz="1100" kern="1200" dirty="0" err="1">
              <a:latin typeface="Times New Roman" panose="02020603050405020304" pitchFamily="18" charset="0"/>
              <a:cs typeface="Times New Roman" panose="02020603050405020304" pitchFamily="18" charset="0"/>
            </a:rPr>
            <a:t>тұқымдарды</a:t>
          </a:r>
          <a:r>
            <a:rPr lang="ru-RU" sz="1100" kern="1200" dirty="0">
              <a:latin typeface="Times New Roman" panose="02020603050405020304" pitchFamily="18" charset="0"/>
              <a:cs typeface="Times New Roman" panose="02020603050405020304" pitchFamily="18" charset="0"/>
            </a:rPr>
            <a:t> </a:t>
          </a:r>
          <a:r>
            <a:rPr lang="ru-RU" sz="1100" kern="1200" dirty="0" err="1">
              <a:latin typeface="Times New Roman" panose="02020603050405020304" pitchFamily="18" charset="0"/>
              <a:cs typeface="Times New Roman" panose="02020603050405020304" pitchFamily="18" charset="0"/>
            </a:rPr>
            <a:t>қоршаған</a:t>
          </a:r>
          <a:r>
            <a:rPr lang="ru-RU" sz="1100" kern="1200" dirty="0">
              <a:latin typeface="Times New Roman" panose="02020603050405020304" pitchFamily="18" charset="0"/>
              <a:cs typeface="Times New Roman" panose="02020603050405020304" pitchFamily="18" charset="0"/>
            </a:rPr>
            <a:t> </a:t>
          </a:r>
          <a:r>
            <a:rPr lang="ru-RU" sz="1100" kern="1200" dirty="0" err="1">
              <a:latin typeface="Times New Roman" panose="02020603050405020304" pitchFamily="18" charset="0"/>
              <a:cs typeface="Times New Roman" panose="02020603050405020304" pitchFamily="18" charset="0"/>
            </a:rPr>
            <a:t>шаруашылықтарға</a:t>
          </a:r>
          <a:r>
            <a:rPr lang="ru-RU" sz="1100" kern="1200" dirty="0">
              <a:latin typeface="Times New Roman" panose="02020603050405020304" pitchFamily="18" charset="0"/>
              <a:cs typeface="Times New Roman" panose="02020603050405020304" pitchFamily="18" charset="0"/>
            </a:rPr>
            <a:t> беру </a:t>
          </a:r>
          <a:r>
            <a:rPr lang="ru-RU" sz="1100" kern="1200" dirty="0" err="1">
              <a:latin typeface="Times New Roman" panose="02020603050405020304" pitchFamily="18" charset="0"/>
              <a:cs typeface="Times New Roman" panose="02020603050405020304" pitchFamily="18" charset="0"/>
            </a:rPr>
            <a:t>үшін</a:t>
          </a:r>
          <a:r>
            <a:rPr lang="ru-RU" sz="1100" kern="1200" dirty="0">
              <a:latin typeface="Times New Roman" panose="02020603050405020304" pitchFamily="18" charset="0"/>
              <a:cs typeface="Times New Roman" panose="02020603050405020304" pitchFamily="18" charset="0"/>
            </a:rPr>
            <a:t> </a:t>
          </a:r>
          <a:r>
            <a:rPr lang="ru-RU" sz="1100" kern="1200" dirty="0" err="1">
              <a:latin typeface="Times New Roman" panose="02020603050405020304" pitchFamily="18" charset="0"/>
              <a:cs typeface="Times New Roman" panose="02020603050405020304" pitchFamily="18" charset="0"/>
            </a:rPr>
            <a:t>жемдік</a:t>
          </a:r>
          <a:r>
            <a:rPr lang="ru-RU" sz="1100" kern="1200" dirty="0">
              <a:latin typeface="Times New Roman" panose="02020603050405020304" pitchFamily="18" charset="0"/>
              <a:cs typeface="Times New Roman" panose="02020603050405020304" pitchFamily="18" charset="0"/>
            </a:rPr>
            <a:t> </a:t>
          </a:r>
          <a:r>
            <a:rPr lang="ru-RU" sz="1100" kern="1200" dirty="0" err="1">
              <a:latin typeface="Times New Roman" panose="02020603050405020304" pitchFamily="18" charset="0"/>
              <a:cs typeface="Times New Roman" panose="02020603050405020304" pitchFamily="18" charset="0"/>
            </a:rPr>
            <a:t>дақылдар</a:t>
          </a:r>
          <a:r>
            <a:rPr lang="ru-RU" sz="1100" kern="1200" dirty="0">
              <a:latin typeface="Times New Roman" panose="02020603050405020304" pitchFamily="18" charset="0"/>
              <a:cs typeface="Times New Roman" panose="02020603050405020304" pitchFamily="18" charset="0"/>
            </a:rPr>
            <a:t> салу </a:t>
          </a:r>
          <a:r>
            <a:rPr lang="ru-RU" sz="1100" kern="1200" dirty="0" err="1">
              <a:latin typeface="Times New Roman" panose="02020603050405020304" pitchFamily="18" charset="0"/>
              <a:cs typeface="Times New Roman" panose="02020603050405020304" pitchFamily="18" charset="0"/>
            </a:rPr>
            <a:t>үшін</a:t>
          </a:r>
          <a:r>
            <a:rPr lang="ru-RU" sz="1100" kern="1200" dirty="0">
              <a:latin typeface="Times New Roman" panose="02020603050405020304" pitchFamily="18" charset="0"/>
              <a:cs typeface="Times New Roman" panose="02020603050405020304" pitchFamily="18" charset="0"/>
            </a:rPr>
            <a:t> </a:t>
          </a:r>
          <a:r>
            <a:rPr lang="ru-RU" sz="1100" kern="1200" dirty="0" err="1">
              <a:latin typeface="Times New Roman" panose="02020603050405020304" pitchFamily="18" charset="0"/>
              <a:cs typeface="Times New Roman" panose="02020603050405020304" pitchFamily="18" charset="0"/>
            </a:rPr>
            <a:t>өсіру</a:t>
          </a:r>
          <a:endParaRPr lang="ru-RU" sz="1100" kern="1200" dirty="0">
            <a:latin typeface="Times New Roman" panose="02020603050405020304" pitchFamily="18" charset="0"/>
            <a:cs typeface="Times New Roman" panose="02020603050405020304" pitchFamily="18" charset="0"/>
          </a:endParaRPr>
        </a:p>
        <a:p>
          <a:pPr lvl="0" algn="ctr" defTabSz="711200">
            <a:lnSpc>
              <a:spcPct val="90000"/>
            </a:lnSpc>
            <a:spcBef>
              <a:spcPct val="0"/>
            </a:spcBef>
            <a:spcAft>
              <a:spcPct val="35000"/>
            </a:spcAft>
          </a:pPr>
          <a:endParaRPr lang="ru-RU" sz="1000" kern="1200" dirty="0"/>
        </a:p>
        <a:p>
          <a:pPr lvl="0" algn="ctr" defTabSz="711200">
            <a:lnSpc>
              <a:spcPct val="90000"/>
            </a:lnSpc>
            <a:spcBef>
              <a:spcPct val="0"/>
            </a:spcBef>
            <a:spcAft>
              <a:spcPct val="35000"/>
            </a:spcAft>
          </a:pPr>
          <a:r>
            <a:rPr lang="ru-RU" sz="1000" kern="1200" dirty="0"/>
            <a:t/>
          </a:r>
          <a:br>
            <a:rPr lang="ru-RU" sz="1000" kern="1200" dirty="0"/>
          </a:br>
          <a:endParaRPr lang="ru-RU" sz="1000" kern="1200" dirty="0"/>
        </a:p>
      </dsp:txBody>
      <dsp:txXfrm rot="10800000">
        <a:off x="0" y="1489029"/>
        <a:ext cx="4629150" cy="867398"/>
      </dsp:txXfrm>
    </dsp:sp>
    <dsp:sp modelId="{8FE70472-D1A1-4D02-98F1-FCBEE93AAC14}">
      <dsp:nvSpPr>
        <dsp:cNvPr id="0" name=""/>
        <dsp:cNvSpPr/>
      </dsp:nvSpPr>
      <dsp:spPr>
        <a:xfrm rot="10800000">
          <a:off x="43930" y="0"/>
          <a:ext cx="4585219" cy="1480638"/>
        </a:xfrm>
        <a:prstGeom prst="upArrowCallou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ru-RU" sz="1400" b="1" kern="1200" dirty="0" err="1">
              <a:latin typeface="Times New Roman" panose="02020603050405020304" pitchFamily="18" charset="0"/>
              <a:cs typeface="Times New Roman" panose="02020603050405020304" pitchFamily="18" charset="0"/>
            </a:rPr>
            <a:t>Ғылыми-зерттеу</a:t>
          </a:r>
          <a:r>
            <a:rPr lang="ru-RU" sz="1400" b="1" kern="1200" dirty="0">
              <a:latin typeface="Times New Roman" panose="02020603050405020304" pitchFamily="18" charset="0"/>
              <a:cs typeface="Times New Roman" panose="02020603050405020304" pitchFamily="18" charset="0"/>
            </a:rPr>
            <a:t> </a:t>
          </a:r>
          <a:r>
            <a:rPr lang="ru-RU" sz="1400" b="1" kern="1200" dirty="0" err="1">
              <a:latin typeface="Times New Roman" panose="02020603050405020304" pitchFamily="18" charset="0"/>
              <a:cs typeface="Times New Roman" panose="02020603050405020304" pitchFamily="18" charset="0"/>
            </a:rPr>
            <a:t>институттарының</a:t>
          </a:r>
          <a:r>
            <a:rPr lang="ru-RU" sz="1400" b="1" kern="1200" dirty="0">
              <a:latin typeface="Times New Roman" panose="02020603050405020304" pitchFamily="18" charset="0"/>
              <a:cs typeface="Times New Roman" panose="02020603050405020304" pitchFamily="18" charset="0"/>
            </a:rPr>
            <a:t> </a:t>
          </a:r>
          <a:r>
            <a:rPr lang="ru-RU" sz="1400" b="1" kern="1200" dirty="0" err="1">
              <a:latin typeface="Times New Roman" panose="02020603050405020304" pitchFamily="18" charset="0"/>
              <a:cs typeface="Times New Roman" panose="02020603050405020304" pitchFamily="18" charset="0"/>
            </a:rPr>
            <a:t>тәжірибелік</a:t>
          </a:r>
          <a:r>
            <a:rPr lang="ru-RU" sz="1400" b="1" kern="1200" dirty="0">
              <a:latin typeface="Times New Roman" panose="02020603050405020304" pitchFamily="18" charset="0"/>
              <a:cs typeface="Times New Roman" panose="02020603050405020304" pitchFamily="18" charset="0"/>
            </a:rPr>
            <a:t> </a:t>
          </a:r>
          <a:r>
            <a:rPr lang="ru-RU" sz="1400" b="1" kern="1200" dirty="0" err="1">
              <a:latin typeface="Times New Roman" panose="02020603050405020304" pitchFamily="18" charset="0"/>
              <a:cs typeface="Times New Roman" panose="02020603050405020304" pitchFamily="18" charset="0"/>
            </a:rPr>
            <a:t>шаруашылықтары</a:t>
          </a:r>
          <a:endParaRPr lang="ru-RU" sz="1400" b="1" kern="1200" dirty="0">
            <a:latin typeface="Times New Roman" panose="02020603050405020304" pitchFamily="18" charset="0"/>
            <a:cs typeface="Times New Roman" panose="02020603050405020304" pitchFamily="18" charset="0"/>
          </a:endParaRPr>
        </a:p>
        <a:p>
          <a:pPr lvl="0" algn="ctr" defTabSz="622300">
            <a:lnSpc>
              <a:spcPct val="90000"/>
            </a:lnSpc>
            <a:spcBef>
              <a:spcPct val="0"/>
            </a:spcBef>
            <a:spcAft>
              <a:spcPct val="35000"/>
            </a:spcAft>
          </a:pPr>
          <a:r>
            <a:rPr lang="ru-RU" sz="1100" kern="1200" dirty="0" err="1">
              <a:latin typeface="Times New Roman" panose="02020603050405020304" pitchFamily="18" charset="0"/>
              <a:cs typeface="Times New Roman" panose="02020603050405020304" pitchFamily="18" charset="0"/>
            </a:rPr>
            <a:t>Бастапқы</a:t>
          </a:r>
          <a:r>
            <a:rPr lang="ru-RU" sz="1100" kern="1200" dirty="0">
              <a:latin typeface="Times New Roman" panose="02020603050405020304" pitchFamily="18" charset="0"/>
              <a:cs typeface="Times New Roman" panose="02020603050405020304" pitchFamily="18" charset="0"/>
            </a:rPr>
            <a:t> </a:t>
          </a:r>
          <a:r>
            <a:rPr lang="ru-RU" sz="1100" kern="1200" dirty="0" err="1">
              <a:latin typeface="Times New Roman" panose="02020603050405020304" pitchFamily="18" charset="0"/>
              <a:cs typeface="Times New Roman" panose="02020603050405020304" pitchFamily="18" charset="0"/>
            </a:rPr>
            <a:t>тұқым</a:t>
          </a:r>
          <a:r>
            <a:rPr lang="ru-RU" sz="1100" kern="1200" dirty="0">
              <a:latin typeface="Times New Roman" panose="02020603050405020304" pitchFamily="18" charset="0"/>
              <a:cs typeface="Times New Roman" panose="02020603050405020304" pitchFamily="18" charset="0"/>
            </a:rPr>
            <a:t> </a:t>
          </a:r>
          <a:r>
            <a:rPr lang="ru-RU" sz="1100" kern="1200" dirty="0" err="1">
              <a:latin typeface="Times New Roman" panose="02020603050405020304" pitchFamily="18" charset="0"/>
              <a:cs typeface="Times New Roman" panose="02020603050405020304" pitchFamily="18" charset="0"/>
            </a:rPr>
            <a:t>шаруашылығы</a:t>
          </a:r>
          <a:r>
            <a:rPr lang="ru-RU" sz="1100" kern="1200" dirty="0">
              <a:latin typeface="Times New Roman" panose="02020603050405020304" pitchFamily="18" charset="0"/>
              <a:cs typeface="Times New Roman" panose="02020603050405020304" pitchFamily="18" charset="0"/>
            </a:rPr>
            <a:t> </a:t>
          </a:r>
          <a:r>
            <a:rPr lang="ru-RU" sz="1100" kern="1200" dirty="0" err="1">
              <a:latin typeface="Times New Roman" panose="02020603050405020304" pitchFamily="18" charset="0"/>
              <a:cs typeface="Times New Roman" panose="02020603050405020304" pitchFamily="18" charset="0"/>
            </a:rPr>
            <a:t>және</a:t>
          </a:r>
          <a:r>
            <a:rPr lang="ru-RU" sz="1100" kern="1200" dirty="0">
              <a:latin typeface="Times New Roman" panose="02020603050405020304" pitchFamily="18" charset="0"/>
              <a:cs typeface="Times New Roman" panose="02020603050405020304" pitchFamily="18" charset="0"/>
            </a:rPr>
            <a:t> </a:t>
          </a:r>
          <a:r>
            <a:rPr lang="ru-RU" sz="1100" kern="1200" dirty="0" err="1">
              <a:latin typeface="Times New Roman" panose="02020603050405020304" pitchFamily="18" charset="0"/>
              <a:cs typeface="Times New Roman" panose="02020603050405020304" pitchFamily="18" charset="0"/>
            </a:rPr>
            <a:t>элиталық</a:t>
          </a:r>
          <a:r>
            <a:rPr lang="ru-RU" sz="1100" kern="1200" dirty="0">
              <a:latin typeface="Times New Roman" panose="02020603050405020304" pitchFamily="18" charset="0"/>
              <a:cs typeface="Times New Roman" panose="02020603050405020304" pitchFamily="18" charset="0"/>
            </a:rPr>
            <a:t/>
          </a:r>
          <a:br>
            <a:rPr lang="ru-RU" sz="1100" kern="1200" dirty="0">
              <a:latin typeface="Times New Roman" panose="02020603050405020304" pitchFamily="18" charset="0"/>
              <a:cs typeface="Times New Roman" panose="02020603050405020304" pitchFamily="18" charset="0"/>
            </a:rPr>
          </a:br>
          <a:r>
            <a:rPr lang="ru-RU" sz="1100" kern="1200" dirty="0">
              <a:latin typeface="Times New Roman" panose="02020603050405020304" pitchFamily="18" charset="0"/>
              <a:cs typeface="Times New Roman" panose="02020603050405020304" pitchFamily="18" charset="0"/>
            </a:rPr>
            <a:t> </a:t>
          </a:r>
          <a:r>
            <a:rPr lang="ru-RU" sz="1100" kern="1200" dirty="0" err="1">
              <a:latin typeface="Times New Roman" panose="02020603050405020304" pitchFamily="18" charset="0"/>
              <a:cs typeface="Times New Roman" panose="02020603050405020304" pitchFamily="18" charset="0"/>
            </a:rPr>
            <a:t>немесе</a:t>
          </a:r>
          <a:r>
            <a:rPr lang="ru-RU" sz="1100" kern="1200" dirty="0">
              <a:latin typeface="Times New Roman" panose="02020603050405020304" pitchFamily="18" charset="0"/>
              <a:cs typeface="Times New Roman" panose="02020603050405020304" pitchFamily="18" charset="0"/>
            </a:rPr>
            <a:t> </a:t>
          </a:r>
          <a:r>
            <a:rPr lang="ru-RU" sz="1100" kern="1200" dirty="0" err="1">
              <a:latin typeface="Times New Roman" panose="02020603050405020304" pitchFamily="18" charset="0"/>
              <a:cs typeface="Times New Roman" panose="02020603050405020304" pitchFamily="18" charset="0"/>
            </a:rPr>
            <a:t>бірінші</a:t>
          </a:r>
          <a:r>
            <a:rPr lang="ru-RU" sz="1100" kern="1200" dirty="0">
              <a:latin typeface="Times New Roman" panose="02020603050405020304" pitchFamily="18" charset="0"/>
              <a:cs typeface="Times New Roman" panose="02020603050405020304" pitchFamily="18" charset="0"/>
            </a:rPr>
            <a:t> </a:t>
          </a:r>
          <a:r>
            <a:rPr lang="ru-RU" sz="1100" kern="1200" dirty="0" err="1">
              <a:latin typeface="Times New Roman" panose="02020603050405020304" pitchFamily="18" charset="0"/>
              <a:cs typeface="Times New Roman" panose="02020603050405020304" pitchFamily="18" charset="0"/>
            </a:rPr>
            <a:t>репродукциялық</a:t>
          </a:r>
          <a:r>
            <a:rPr lang="ru-RU" sz="1100" kern="1200" dirty="0">
              <a:latin typeface="Times New Roman" panose="02020603050405020304" pitchFamily="18" charset="0"/>
              <a:cs typeface="Times New Roman" panose="02020603050405020304" pitchFamily="18" charset="0"/>
            </a:rPr>
            <a:t> </a:t>
          </a:r>
          <a:r>
            <a:rPr lang="ru-RU" sz="1100" kern="1200" dirty="0" err="1">
              <a:latin typeface="Times New Roman" panose="02020603050405020304" pitchFamily="18" charset="0"/>
              <a:cs typeface="Times New Roman" panose="02020603050405020304" pitchFamily="18" charset="0"/>
            </a:rPr>
            <a:t>тұқымдарды</a:t>
          </a:r>
          <a:r>
            <a:rPr lang="ru-RU" sz="1100" kern="1200" dirty="0">
              <a:latin typeface="Times New Roman" panose="02020603050405020304" pitchFamily="18" charset="0"/>
              <a:cs typeface="Times New Roman" panose="02020603050405020304" pitchFamily="18" charset="0"/>
            </a:rPr>
            <a:t> </a:t>
          </a:r>
          <a:r>
            <a:rPr lang="ru-RU" sz="1100" kern="1200" dirty="0" err="1">
              <a:latin typeface="Times New Roman" panose="02020603050405020304" pitchFamily="18" charset="0"/>
              <a:cs typeface="Times New Roman" panose="02020603050405020304" pitchFamily="18" charset="0"/>
            </a:rPr>
            <a:t>өсіру</a:t>
          </a:r>
          <a:endParaRPr lang="ru-RU" sz="1100" kern="1200" dirty="0">
            <a:latin typeface="Times New Roman" panose="02020603050405020304" pitchFamily="18" charset="0"/>
            <a:cs typeface="Times New Roman" panose="02020603050405020304" pitchFamily="18" charset="0"/>
          </a:endParaRPr>
        </a:p>
      </dsp:txBody>
      <dsp:txXfrm rot="10800000">
        <a:off x="43930" y="0"/>
        <a:ext cx="4585219" cy="962074"/>
      </dsp:txXfrm>
    </dsp:sp>
  </dsp:spTree>
</dsp:drawing>
</file>

<file path=word/diagrams/layout1.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133150-8FCA-44C0-8228-B72CAB5FF1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118</Pages>
  <Words>33654</Words>
  <Characters>191831</Characters>
  <Application>Microsoft Office Word</Application>
  <DocSecurity>0</DocSecurity>
  <Lines>1598</Lines>
  <Paragraphs>450</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225035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RePack by Diakov</dc:creator>
  <cp:lastModifiedBy>Dilnaz Karataevaa</cp:lastModifiedBy>
  <cp:revision>2</cp:revision>
  <dcterms:created xsi:type="dcterms:W3CDTF">2024-07-24T15:00:00Z</dcterms:created>
  <dcterms:modified xsi:type="dcterms:W3CDTF">2024-07-24T15:00:00Z</dcterms:modified>
</cp:coreProperties>
</file>