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A274B9" w14:textId="77777777" w:rsidR="001B1DFF" w:rsidRPr="00F658C8" w:rsidRDefault="001B1DFF" w:rsidP="00F61BC0">
      <w:pPr>
        <w:widowControl w:val="0"/>
        <w:jc w:val="center"/>
        <w:rPr>
          <w:color w:val="000000" w:themeColor="text1"/>
          <w:sz w:val="28"/>
          <w:szCs w:val="28"/>
          <w:lang w:val="kk-KZ"/>
        </w:rPr>
      </w:pPr>
      <w:bookmarkStart w:id="0" w:name="_GoBack"/>
      <w:bookmarkEnd w:id="0"/>
      <w:r w:rsidRPr="00F658C8">
        <w:rPr>
          <w:color w:val="000000" w:themeColor="text1"/>
          <w:sz w:val="28"/>
          <w:szCs w:val="28"/>
        </w:rPr>
        <w:t>Л</w:t>
      </w:r>
      <w:r w:rsidRPr="00F658C8">
        <w:rPr>
          <w:color w:val="000000" w:themeColor="text1"/>
          <w:sz w:val="28"/>
          <w:szCs w:val="28"/>
          <w:lang w:val="kk-KZ"/>
        </w:rPr>
        <w:t xml:space="preserve">.Н. Гумилев атындағы Еуразия ұлттық университеті </w:t>
      </w:r>
    </w:p>
    <w:p w14:paraId="6D64C44E" w14:textId="77777777" w:rsidR="001B1DFF" w:rsidRPr="00F658C8" w:rsidRDefault="001B1DFF" w:rsidP="00F61BC0">
      <w:pPr>
        <w:widowControl w:val="0"/>
        <w:rPr>
          <w:color w:val="000000" w:themeColor="text1"/>
          <w:sz w:val="28"/>
          <w:szCs w:val="28"/>
        </w:rPr>
      </w:pPr>
    </w:p>
    <w:p w14:paraId="21AF5805" w14:textId="77777777" w:rsidR="001B1DFF" w:rsidRDefault="001B1DFF" w:rsidP="00F61BC0">
      <w:pPr>
        <w:widowControl w:val="0"/>
        <w:rPr>
          <w:color w:val="000000" w:themeColor="text1"/>
          <w:sz w:val="28"/>
          <w:szCs w:val="28"/>
        </w:rPr>
      </w:pPr>
    </w:p>
    <w:p w14:paraId="0BF1A2E1" w14:textId="77777777" w:rsidR="00F61BC0" w:rsidRPr="00F658C8" w:rsidRDefault="00F61BC0" w:rsidP="00F61BC0">
      <w:pPr>
        <w:widowControl w:val="0"/>
        <w:rPr>
          <w:color w:val="000000" w:themeColor="text1"/>
          <w:sz w:val="28"/>
          <w:szCs w:val="28"/>
        </w:rPr>
      </w:pPr>
    </w:p>
    <w:p w14:paraId="5ED08298" w14:textId="5002498F" w:rsidR="001B1DFF" w:rsidRPr="00F658C8" w:rsidRDefault="001B1DFF" w:rsidP="00F61BC0">
      <w:pPr>
        <w:widowControl w:val="0"/>
        <w:jc w:val="both"/>
        <w:rPr>
          <w:color w:val="000000" w:themeColor="text1"/>
          <w:sz w:val="28"/>
          <w:szCs w:val="28"/>
          <w:lang w:val="kk-KZ"/>
        </w:rPr>
      </w:pPr>
      <w:r w:rsidRPr="00F658C8">
        <w:rPr>
          <w:color w:val="000000" w:themeColor="text1"/>
          <w:sz w:val="28"/>
          <w:szCs w:val="28"/>
          <w:lang w:val="kk-KZ"/>
        </w:rPr>
        <w:t>ӘОЖ</w:t>
      </w:r>
      <w:r w:rsidR="00F61BC0">
        <w:rPr>
          <w:color w:val="000000" w:themeColor="text1"/>
          <w:sz w:val="28"/>
          <w:szCs w:val="28"/>
          <w:lang w:val="kk-KZ"/>
        </w:rPr>
        <w:t xml:space="preserve"> </w:t>
      </w:r>
      <w:r w:rsidRPr="00481BC5">
        <w:rPr>
          <w:color w:val="000000" w:themeColor="text1"/>
          <w:sz w:val="28"/>
          <w:szCs w:val="28"/>
        </w:rPr>
        <w:t>004.9</w:t>
      </w:r>
      <w:r w:rsidR="00FB78FC" w:rsidRPr="00481BC5">
        <w:rPr>
          <w:color w:val="000000" w:themeColor="text1"/>
          <w:sz w:val="28"/>
          <w:szCs w:val="28"/>
          <w:lang w:val="kk-KZ"/>
        </w:rPr>
        <w:t>12</w:t>
      </w:r>
      <w:r w:rsidR="00F442EE">
        <w:rPr>
          <w:color w:val="000000" w:themeColor="text1"/>
          <w:sz w:val="28"/>
          <w:szCs w:val="28"/>
        </w:rPr>
        <w:t xml:space="preserve">+044.82 </w:t>
      </w:r>
      <w:r w:rsidRPr="00F658C8">
        <w:rPr>
          <w:color w:val="000000" w:themeColor="text1"/>
          <w:sz w:val="28"/>
          <w:szCs w:val="28"/>
        </w:rPr>
        <w:tab/>
      </w:r>
      <w:r w:rsidR="00F36D10">
        <w:rPr>
          <w:color w:val="000000" w:themeColor="text1"/>
          <w:sz w:val="28"/>
          <w:szCs w:val="28"/>
          <w:lang w:val="kk-KZ"/>
        </w:rPr>
        <w:tab/>
      </w:r>
      <w:r w:rsidR="00F36D10">
        <w:rPr>
          <w:color w:val="000000" w:themeColor="text1"/>
          <w:sz w:val="28"/>
          <w:szCs w:val="28"/>
          <w:lang w:val="kk-KZ"/>
        </w:rPr>
        <w:tab/>
      </w:r>
      <w:r w:rsidR="00F36D10">
        <w:rPr>
          <w:color w:val="000000" w:themeColor="text1"/>
          <w:sz w:val="28"/>
          <w:szCs w:val="28"/>
          <w:lang w:val="kk-KZ"/>
        </w:rPr>
        <w:tab/>
      </w:r>
      <w:r w:rsidR="00F36D10">
        <w:rPr>
          <w:color w:val="000000" w:themeColor="text1"/>
          <w:sz w:val="28"/>
          <w:szCs w:val="28"/>
          <w:lang w:val="kk-KZ"/>
        </w:rPr>
        <w:tab/>
      </w:r>
      <w:r w:rsidR="00F36D10">
        <w:rPr>
          <w:color w:val="000000" w:themeColor="text1"/>
          <w:sz w:val="28"/>
          <w:szCs w:val="28"/>
          <w:lang w:val="kk-KZ"/>
        </w:rPr>
        <w:tab/>
      </w:r>
      <w:r w:rsidR="00F36D10">
        <w:rPr>
          <w:color w:val="000000" w:themeColor="text1"/>
          <w:sz w:val="28"/>
          <w:szCs w:val="28"/>
          <w:lang w:val="kk-KZ"/>
        </w:rPr>
        <w:tab/>
      </w:r>
      <w:r w:rsidRPr="00F658C8">
        <w:rPr>
          <w:color w:val="000000" w:themeColor="text1"/>
          <w:sz w:val="28"/>
          <w:szCs w:val="28"/>
          <w:lang w:val="kk-KZ"/>
        </w:rPr>
        <w:t>Қолжазба құқығында</w:t>
      </w:r>
    </w:p>
    <w:p w14:paraId="002EE5B4" w14:textId="77777777" w:rsidR="001B1DFF" w:rsidRPr="00F36D10" w:rsidRDefault="001B1DFF" w:rsidP="00F61BC0">
      <w:pPr>
        <w:widowControl w:val="0"/>
        <w:jc w:val="both"/>
        <w:rPr>
          <w:color w:val="000000" w:themeColor="text1"/>
          <w:sz w:val="28"/>
          <w:szCs w:val="28"/>
          <w:lang w:val="kk-KZ"/>
        </w:rPr>
      </w:pPr>
    </w:p>
    <w:p w14:paraId="78985B20" w14:textId="77777777" w:rsidR="001B1DFF" w:rsidRPr="00F36D10" w:rsidRDefault="001B1DFF" w:rsidP="00F61BC0">
      <w:pPr>
        <w:widowControl w:val="0"/>
        <w:jc w:val="both"/>
        <w:rPr>
          <w:color w:val="000000" w:themeColor="text1"/>
          <w:sz w:val="28"/>
          <w:szCs w:val="28"/>
          <w:lang w:val="kk-KZ"/>
        </w:rPr>
      </w:pPr>
    </w:p>
    <w:p w14:paraId="07ECC613" w14:textId="77777777" w:rsidR="00833267" w:rsidRPr="00F36D10" w:rsidRDefault="00833267" w:rsidP="00F61BC0">
      <w:pPr>
        <w:widowControl w:val="0"/>
        <w:jc w:val="both"/>
        <w:rPr>
          <w:color w:val="000000" w:themeColor="text1"/>
          <w:sz w:val="28"/>
          <w:szCs w:val="28"/>
          <w:lang w:val="kk-KZ"/>
        </w:rPr>
      </w:pPr>
    </w:p>
    <w:p w14:paraId="21778CAA" w14:textId="77777777" w:rsidR="001B1DFF" w:rsidRPr="00481BC5" w:rsidRDefault="00481BC5" w:rsidP="00F61BC0">
      <w:pPr>
        <w:widowControl w:val="0"/>
        <w:jc w:val="center"/>
        <w:rPr>
          <w:b/>
          <w:color w:val="000000" w:themeColor="text1"/>
          <w:sz w:val="28"/>
          <w:szCs w:val="28"/>
          <w:lang w:val="kk-KZ"/>
        </w:rPr>
      </w:pPr>
      <w:r w:rsidRPr="00481BC5">
        <w:rPr>
          <w:b/>
          <w:color w:val="000000" w:themeColor="text1"/>
          <w:sz w:val="28"/>
          <w:szCs w:val="28"/>
          <w:lang w:val="kk-KZ"/>
        </w:rPr>
        <w:t>ҚАЛМАН ГҮЛЖАМАЛ</w:t>
      </w:r>
    </w:p>
    <w:p w14:paraId="025C0D5C" w14:textId="77777777" w:rsidR="001B1DFF" w:rsidRPr="00F36D10" w:rsidRDefault="001B1DFF" w:rsidP="00F61BC0">
      <w:pPr>
        <w:widowControl w:val="0"/>
        <w:jc w:val="center"/>
        <w:rPr>
          <w:b/>
          <w:color w:val="000000" w:themeColor="text1"/>
          <w:sz w:val="28"/>
          <w:szCs w:val="28"/>
          <w:highlight w:val="yellow"/>
          <w:lang w:val="kk-KZ"/>
        </w:rPr>
      </w:pPr>
    </w:p>
    <w:p w14:paraId="20792D5C" w14:textId="77777777" w:rsidR="001B1DFF" w:rsidRPr="00F36D10" w:rsidRDefault="001B1DFF" w:rsidP="00F61BC0">
      <w:pPr>
        <w:widowControl w:val="0"/>
        <w:jc w:val="center"/>
        <w:rPr>
          <w:b/>
          <w:color w:val="000000" w:themeColor="text1"/>
          <w:sz w:val="28"/>
          <w:szCs w:val="28"/>
          <w:highlight w:val="yellow"/>
          <w:lang w:val="kk-KZ"/>
        </w:rPr>
      </w:pPr>
    </w:p>
    <w:p w14:paraId="63CDD8F8" w14:textId="77777777" w:rsidR="001B1DFF" w:rsidRPr="004C2AA0" w:rsidRDefault="001B1DFF" w:rsidP="00F61BC0">
      <w:pPr>
        <w:widowControl w:val="0"/>
        <w:jc w:val="center"/>
        <w:rPr>
          <w:b/>
          <w:color w:val="000000" w:themeColor="text1"/>
          <w:sz w:val="28"/>
          <w:szCs w:val="28"/>
          <w:highlight w:val="yellow"/>
          <w:lang w:val="kk-KZ"/>
        </w:rPr>
      </w:pPr>
    </w:p>
    <w:p w14:paraId="6B099BED" w14:textId="77777777" w:rsidR="00481BC5" w:rsidRPr="00481BC5" w:rsidRDefault="00481BC5" w:rsidP="00F61BC0">
      <w:pPr>
        <w:widowControl w:val="0"/>
        <w:jc w:val="center"/>
        <w:rPr>
          <w:b/>
          <w:color w:val="000000" w:themeColor="text1"/>
          <w:sz w:val="28"/>
          <w:szCs w:val="28"/>
          <w:lang w:val="kk-KZ"/>
        </w:rPr>
      </w:pPr>
      <w:r w:rsidRPr="00481BC5">
        <w:rPr>
          <w:b/>
          <w:color w:val="000000" w:themeColor="text1"/>
          <w:sz w:val="28"/>
          <w:szCs w:val="28"/>
          <w:lang w:val="kk-KZ"/>
        </w:rPr>
        <w:t>Пәндік сала бойынша білім негізінде табиғи тілдегі мәтіндердегі референцияны шешудің модельдері мен әдістерін әзірлеу</w:t>
      </w:r>
    </w:p>
    <w:p w14:paraId="6AAFBA46" w14:textId="77777777" w:rsidR="001B1DFF" w:rsidRPr="00F658C8" w:rsidRDefault="001B1DFF" w:rsidP="00F61BC0">
      <w:pPr>
        <w:widowControl w:val="0"/>
        <w:jc w:val="center"/>
        <w:rPr>
          <w:b/>
          <w:color w:val="000000" w:themeColor="text1"/>
          <w:sz w:val="28"/>
          <w:szCs w:val="28"/>
          <w:lang w:val="kk-KZ"/>
        </w:rPr>
      </w:pPr>
    </w:p>
    <w:p w14:paraId="7289EDE9" w14:textId="77777777" w:rsidR="001B1DFF" w:rsidRDefault="001B1DFF" w:rsidP="00F61BC0">
      <w:pPr>
        <w:widowControl w:val="0"/>
        <w:jc w:val="center"/>
        <w:rPr>
          <w:b/>
          <w:color w:val="000000" w:themeColor="text1"/>
          <w:sz w:val="28"/>
          <w:szCs w:val="28"/>
          <w:lang w:val="kk-KZ"/>
        </w:rPr>
      </w:pPr>
    </w:p>
    <w:p w14:paraId="759C6593" w14:textId="77777777" w:rsidR="00F61BC0" w:rsidRPr="00F658C8" w:rsidRDefault="00F61BC0" w:rsidP="00F61BC0">
      <w:pPr>
        <w:widowControl w:val="0"/>
        <w:jc w:val="center"/>
        <w:rPr>
          <w:b/>
          <w:color w:val="000000" w:themeColor="text1"/>
          <w:sz w:val="28"/>
          <w:szCs w:val="28"/>
          <w:lang w:val="kk-KZ"/>
        </w:rPr>
      </w:pPr>
    </w:p>
    <w:p w14:paraId="307905B9" w14:textId="77777777" w:rsidR="001B1DFF" w:rsidRPr="00F658C8" w:rsidRDefault="00AE1B7E" w:rsidP="00F61BC0">
      <w:pPr>
        <w:widowControl w:val="0"/>
        <w:jc w:val="center"/>
        <w:rPr>
          <w:color w:val="000000" w:themeColor="text1"/>
          <w:sz w:val="28"/>
          <w:szCs w:val="28"/>
          <w:lang w:val="kk-KZ"/>
        </w:rPr>
      </w:pPr>
      <w:r w:rsidRPr="00EA701D">
        <w:rPr>
          <w:sz w:val="28"/>
          <w:szCs w:val="28"/>
          <w:lang w:val="kk-KZ"/>
        </w:rPr>
        <w:t xml:space="preserve">8D06103 </w:t>
      </w:r>
      <w:r w:rsidR="001B1DFF" w:rsidRPr="00F658C8">
        <w:rPr>
          <w:color w:val="000000" w:themeColor="text1"/>
          <w:sz w:val="28"/>
          <w:szCs w:val="28"/>
          <w:lang w:val="kk-KZ"/>
        </w:rPr>
        <w:t xml:space="preserve"> – Ақпараттық жүйелер</w:t>
      </w:r>
    </w:p>
    <w:p w14:paraId="2DDD4A46" w14:textId="77777777" w:rsidR="001B1DFF" w:rsidRPr="00F658C8" w:rsidRDefault="001B1DFF" w:rsidP="00F61BC0">
      <w:pPr>
        <w:widowControl w:val="0"/>
        <w:jc w:val="center"/>
        <w:rPr>
          <w:color w:val="000000" w:themeColor="text1"/>
          <w:sz w:val="28"/>
          <w:szCs w:val="28"/>
          <w:lang w:val="kk-KZ"/>
        </w:rPr>
      </w:pPr>
    </w:p>
    <w:p w14:paraId="1D771E86" w14:textId="77777777" w:rsidR="001B1DFF" w:rsidRPr="00F658C8" w:rsidRDefault="001B1DFF" w:rsidP="00F61BC0">
      <w:pPr>
        <w:widowControl w:val="0"/>
        <w:jc w:val="center"/>
        <w:rPr>
          <w:color w:val="000000" w:themeColor="text1"/>
          <w:sz w:val="28"/>
          <w:szCs w:val="28"/>
          <w:lang w:val="kk-KZ"/>
        </w:rPr>
      </w:pPr>
    </w:p>
    <w:p w14:paraId="7DDAABE7" w14:textId="77777777" w:rsidR="001B1DFF" w:rsidRPr="00F658C8" w:rsidRDefault="001B1DFF" w:rsidP="00F61BC0">
      <w:pPr>
        <w:widowControl w:val="0"/>
        <w:jc w:val="center"/>
        <w:rPr>
          <w:color w:val="000000" w:themeColor="text1"/>
          <w:sz w:val="28"/>
          <w:szCs w:val="28"/>
          <w:lang w:val="kk-KZ"/>
        </w:rPr>
      </w:pPr>
    </w:p>
    <w:p w14:paraId="4901CA15" w14:textId="77777777" w:rsidR="001B1DFF" w:rsidRPr="00F658C8" w:rsidRDefault="001B1DFF" w:rsidP="00F61BC0">
      <w:pPr>
        <w:widowControl w:val="0"/>
        <w:jc w:val="center"/>
        <w:rPr>
          <w:color w:val="000000" w:themeColor="text1"/>
          <w:sz w:val="28"/>
          <w:szCs w:val="28"/>
          <w:lang w:val="kk-KZ"/>
        </w:rPr>
      </w:pPr>
      <w:r w:rsidRPr="00F658C8">
        <w:rPr>
          <w:color w:val="000000" w:themeColor="text1"/>
          <w:sz w:val="28"/>
          <w:szCs w:val="28"/>
          <w:lang w:val="kk-KZ"/>
        </w:rPr>
        <w:t xml:space="preserve">Философия докторы (PhD) </w:t>
      </w:r>
    </w:p>
    <w:p w14:paraId="64B2698F" w14:textId="77777777" w:rsidR="001B1DFF" w:rsidRPr="00F658C8" w:rsidRDefault="001B1DFF" w:rsidP="00F61BC0">
      <w:pPr>
        <w:widowControl w:val="0"/>
        <w:jc w:val="center"/>
        <w:rPr>
          <w:color w:val="000000" w:themeColor="text1"/>
          <w:sz w:val="28"/>
          <w:szCs w:val="28"/>
          <w:lang w:val="kk-KZ"/>
        </w:rPr>
      </w:pPr>
      <w:r w:rsidRPr="00F658C8">
        <w:rPr>
          <w:color w:val="000000" w:themeColor="text1"/>
          <w:sz w:val="28"/>
          <w:szCs w:val="28"/>
          <w:lang w:val="kk-KZ"/>
        </w:rPr>
        <w:t>дәрежесін алу үшін дайындалған диссертация</w:t>
      </w:r>
    </w:p>
    <w:p w14:paraId="2B887C4D" w14:textId="77777777" w:rsidR="001B1DFF" w:rsidRPr="00F658C8" w:rsidRDefault="001B1DFF" w:rsidP="00F61BC0">
      <w:pPr>
        <w:widowControl w:val="0"/>
        <w:jc w:val="center"/>
        <w:rPr>
          <w:color w:val="000000" w:themeColor="text1"/>
          <w:sz w:val="28"/>
          <w:szCs w:val="28"/>
          <w:lang w:val="kk-KZ"/>
        </w:rPr>
      </w:pPr>
    </w:p>
    <w:p w14:paraId="2E155849" w14:textId="77777777" w:rsidR="001B1DFF" w:rsidRPr="00F658C8" w:rsidRDefault="001B1DFF" w:rsidP="00F61BC0">
      <w:pPr>
        <w:widowControl w:val="0"/>
        <w:jc w:val="center"/>
        <w:rPr>
          <w:color w:val="000000" w:themeColor="text1"/>
          <w:sz w:val="28"/>
          <w:szCs w:val="28"/>
          <w:lang w:val="kk-KZ"/>
        </w:rPr>
      </w:pPr>
    </w:p>
    <w:p w14:paraId="03E8B8D9" w14:textId="77777777" w:rsidR="001B1DFF" w:rsidRPr="00F658C8" w:rsidRDefault="001B1DFF" w:rsidP="00F61BC0">
      <w:pPr>
        <w:widowControl w:val="0"/>
        <w:rPr>
          <w:color w:val="000000" w:themeColor="text1"/>
          <w:sz w:val="28"/>
          <w:szCs w:val="28"/>
          <w:lang w:val="kk-KZ"/>
        </w:rPr>
      </w:pPr>
    </w:p>
    <w:p w14:paraId="12080585" w14:textId="77777777" w:rsidR="001B1DFF" w:rsidRPr="00F658C8" w:rsidRDefault="001B1DFF" w:rsidP="00F61BC0">
      <w:pPr>
        <w:widowControl w:val="0"/>
        <w:jc w:val="center"/>
        <w:rPr>
          <w:color w:val="000000" w:themeColor="text1"/>
          <w:sz w:val="28"/>
          <w:szCs w:val="28"/>
          <w:lang w:val="kk-KZ"/>
        </w:rPr>
      </w:pPr>
    </w:p>
    <w:p w14:paraId="58C88AFE" w14:textId="77777777" w:rsidR="00833267" w:rsidRPr="00F658C8" w:rsidRDefault="00833267" w:rsidP="00F61BC0">
      <w:pPr>
        <w:widowControl w:val="0"/>
        <w:jc w:val="center"/>
        <w:rPr>
          <w:color w:val="000000" w:themeColor="text1"/>
          <w:sz w:val="28"/>
          <w:szCs w:val="28"/>
          <w:lang w:val="kk-KZ"/>
        </w:rPr>
      </w:pPr>
    </w:p>
    <w:p w14:paraId="20891DA6" w14:textId="02CCD928" w:rsidR="001B1DFF" w:rsidRPr="00F658C8" w:rsidRDefault="001B1DFF" w:rsidP="00F61BC0">
      <w:pPr>
        <w:widowControl w:val="0"/>
        <w:ind w:left="4820" w:right="-2"/>
        <w:jc w:val="right"/>
        <w:rPr>
          <w:color w:val="000000" w:themeColor="text1"/>
          <w:sz w:val="28"/>
          <w:szCs w:val="28"/>
          <w:lang w:val="kk-KZ"/>
        </w:rPr>
      </w:pPr>
      <w:r w:rsidRPr="00F658C8">
        <w:rPr>
          <w:color w:val="000000" w:themeColor="text1"/>
          <w:sz w:val="28"/>
          <w:szCs w:val="28"/>
          <w:lang w:val="kk-KZ"/>
        </w:rPr>
        <w:t>Ғылыми кеңесшісі</w:t>
      </w:r>
    </w:p>
    <w:p w14:paraId="07B37DB8" w14:textId="77777777" w:rsidR="00F61BC0" w:rsidRDefault="00AE1B7E" w:rsidP="00F61BC0">
      <w:pPr>
        <w:jc w:val="right"/>
        <w:rPr>
          <w:sz w:val="28"/>
          <w:szCs w:val="28"/>
          <w:lang w:val="kk-KZ"/>
        </w:rPr>
      </w:pPr>
      <w:r w:rsidRPr="00EA701D">
        <w:rPr>
          <w:sz w:val="28"/>
          <w:szCs w:val="28"/>
          <w:lang w:val="kk-KZ"/>
        </w:rPr>
        <w:t xml:space="preserve">Қауымдастырылған профессор, </w:t>
      </w:r>
    </w:p>
    <w:p w14:paraId="474327F2" w14:textId="0BEAB971" w:rsidR="00AE1B7E" w:rsidRDefault="00AE1B7E" w:rsidP="00F61BC0">
      <w:pPr>
        <w:jc w:val="right"/>
        <w:rPr>
          <w:sz w:val="28"/>
          <w:szCs w:val="28"/>
          <w:lang w:val="kk-KZ"/>
        </w:rPr>
      </w:pPr>
      <w:r w:rsidRPr="00EA701D">
        <w:rPr>
          <w:sz w:val="28"/>
          <w:szCs w:val="28"/>
          <w:lang w:val="kk-KZ"/>
        </w:rPr>
        <w:t>PhD</w:t>
      </w:r>
    </w:p>
    <w:p w14:paraId="7660430E" w14:textId="77777777" w:rsidR="001B1DFF" w:rsidRPr="00F658C8" w:rsidRDefault="00AE1B7E" w:rsidP="00F61BC0">
      <w:pPr>
        <w:widowControl w:val="0"/>
        <w:ind w:left="4820" w:right="-2"/>
        <w:jc w:val="right"/>
        <w:rPr>
          <w:color w:val="000000" w:themeColor="text1"/>
          <w:sz w:val="28"/>
          <w:szCs w:val="28"/>
          <w:lang w:val="kk-KZ"/>
        </w:rPr>
      </w:pPr>
      <w:r w:rsidRPr="00AE1B7E">
        <w:rPr>
          <w:sz w:val="28"/>
          <w:szCs w:val="28"/>
          <w:lang w:val="kk-KZ"/>
        </w:rPr>
        <w:t>Самбетбаева</w:t>
      </w:r>
      <w:r w:rsidR="00545381" w:rsidRPr="00AE1B7E">
        <w:rPr>
          <w:color w:val="000000" w:themeColor="text1"/>
          <w:sz w:val="28"/>
          <w:szCs w:val="28"/>
          <w:lang w:val="kk-KZ"/>
        </w:rPr>
        <w:t xml:space="preserve"> М.</w:t>
      </w:r>
      <w:r w:rsidRPr="00AE1B7E">
        <w:rPr>
          <w:color w:val="000000" w:themeColor="text1"/>
          <w:sz w:val="28"/>
          <w:szCs w:val="28"/>
          <w:lang w:val="kk-KZ"/>
        </w:rPr>
        <w:t>А</w:t>
      </w:r>
      <w:r w:rsidR="00545381" w:rsidRPr="00AE1B7E">
        <w:rPr>
          <w:color w:val="000000" w:themeColor="text1"/>
          <w:sz w:val="28"/>
          <w:szCs w:val="28"/>
          <w:lang w:val="kk-KZ"/>
        </w:rPr>
        <w:t>.</w:t>
      </w:r>
    </w:p>
    <w:p w14:paraId="65F96F9D" w14:textId="77777777" w:rsidR="001B1DFF" w:rsidRPr="00AE1B7E" w:rsidRDefault="001B1DFF" w:rsidP="00F61BC0">
      <w:pPr>
        <w:widowControl w:val="0"/>
        <w:ind w:left="3828" w:right="283"/>
        <w:rPr>
          <w:color w:val="000000" w:themeColor="text1"/>
          <w:sz w:val="16"/>
          <w:szCs w:val="16"/>
          <w:lang w:val="kk-KZ"/>
        </w:rPr>
      </w:pPr>
    </w:p>
    <w:p w14:paraId="2D3BB9DF" w14:textId="46D8D3FF" w:rsidR="001B1DFF" w:rsidRPr="00D81DF9" w:rsidRDefault="001B1DFF" w:rsidP="00F61BC0">
      <w:pPr>
        <w:widowControl w:val="0"/>
        <w:ind w:left="4820" w:right="-2"/>
        <w:jc w:val="right"/>
        <w:rPr>
          <w:color w:val="000000" w:themeColor="text1"/>
          <w:sz w:val="28"/>
          <w:szCs w:val="28"/>
          <w:lang w:val="kk-KZ"/>
        </w:rPr>
      </w:pPr>
      <w:r w:rsidRPr="00F658C8">
        <w:rPr>
          <w:color w:val="000000" w:themeColor="text1"/>
          <w:sz w:val="28"/>
          <w:szCs w:val="28"/>
          <w:lang w:val="kk-KZ"/>
        </w:rPr>
        <w:t>Шетелдік ғылыми кеңесшісі</w:t>
      </w:r>
    </w:p>
    <w:p w14:paraId="77A23F00" w14:textId="0749B1D0" w:rsidR="001B1DFF" w:rsidRDefault="00AE1B7E" w:rsidP="00F61BC0">
      <w:pPr>
        <w:widowControl w:val="0"/>
        <w:ind w:left="4820" w:right="-2" w:hanging="851"/>
        <w:jc w:val="right"/>
        <w:rPr>
          <w:color w:val="000000" w:themeColor="text1"/>
          <w:sz w:val="28"/>
          <w:szCs w:val="28"/>
          <w:lang w:val="kk-KZ"/>
        </w:rPr>
      </w:pPr>
      <w:r w:rsidRPr="00AE1B7E">
        <w:rPr>
          <w:color w:val="000000" w:themeColor="text1"/>
          <w:sz w:val="28"/>
          <w:szCs w:val="28"/>
          <w:lang w:val="kk-KZ"/>
        </w:rPr>
        <w:t>физика-математика ғылымдарының кандидаты</w:t>
      </w:r>
    </w:p>
    <w:p w14:paraId="2657CF33" w14:textId="77777777" w:rsidR="00AF5E68" w:rsidRPr="00AE1B7E" w:rsidRDefault="00AF5E68" w:rsidP="00F61BC0">
      <w:pPr>
        <w:widowControl w:val="0"/>
        <w:ind w:left="4820" w:right="-2"/>
        <w:jc w:val="right"/>
        <w:rPr>
          <w:color w:val="000000" w:themeColor="text1"/>
          <w:sz w:val="28"/>
          <w:szCs w:val="28"/>
          <w:lang w:val="kk-KZ"/>
        </w:rPr>
      </w:pPr>
      <w:r>
        <w:rPr>
          <w:color w:val="000000" w:themeColor="text1"/>
          <w:sz w:val="28"/>
          <w:szCs w:val="28"/>
          <w:lang w:val="kk-KZ"/>
        </w:rPr>
        <w:t>Сидорова Е.А</w:t>
      </w:r>
    </w:p>
    <w:p w14:paraId="11B49618" w14:textId="77777777" w:rsidR="001B1DFF" w:rsidRPr="00F658C8" w:rsidRDefault="001B1DFF" w:rsidP="00F61BC0">
      <w:pPr>
        <w:widowControl w:val="0"/>
        <w:ind w:left="4820" w:right="-2"/>
        <w:jc w:val="right"/>
        <w:rPr>
          <w:color w:val="000000" w:themeColor="text1"/>
          <w:sz w:val="28"/>
          <w:szCs w:val="28"/>
          <w:lang w:val="kk-KZ"/>
        </w:rPr>
      </w:pPr>
      <w:r w:rsidRPr="00AE1B7E">
        <w:rPr>
          <w:color w:val="000000" w:themeColor="text1"/>
          <w:sz w:val="28"/>
          <w:szCs w:val="28"/>
          <w:lang w:val="kk-KZ"/>
        </w:rPr>
        <w:t>(НовоСібір)</w:t>
      </w:r>
    </w:p>
    <w:p w14:paraId="57EEE3E5" w14:textId="77777777" w:rsidR="001B1DFF" w:rsidRPr="00F658C8" w:rsidRDefault="001B1DFF" w:rsidP="00F61BC0">
      <w:pPr>
        <w:widowControl w:val="0"/>
        <w:ind w:left="3828" w:right="283"/>
        <w:jc w:val="right"/>
        <w:rPr>
          <w:color w:val="000000" w:themeColor="text1"/>
          <w:sz w:val="28"/>
          <w:szCs w:val="28"/>
        </w:rPr>
      </w:pPr>
    </w:p>
    <w:p w14:paraId="02A9A57B" w14:textId="77777777" w:rsidR="001B1DFF" w:rsidRPr="00F658C8" w:rsidRDefault="001B1DFF" w:rsidP="00F61BC0">
      <w:pPr>
        <w:widowControl w:val="0"/>
        <w:rPr>
          <w:color w:val="000000" w:themeColor="text1"/>
          <w:sz w:val="28"/>
          <w:szCs w:val="28"/>
        </w:rPr>
      </w:pPr>
    </w:p>
    <w:p w14:paraId="413E18A1" w14:textId="77777777" w:rsidR="001B1DFF" w:rsidRPr="00F658C8" w:rsidRDefault="001B1DFF" w:rsidP="00F61BC0">
      <w:pPr>
        <w:widowControl w:val="0"/>
        <w:rPr>
          <w:color w:val="000000" w:themeColor="text1"/>
          <w:sz w:val="28"/>
          <w:szCs w:val="28"/>
        </w:rPr>
      </w:pPr>
    </w:p>
    <w:p w14:paraId="0643B422" w14:textId="77777777" w:rsidR="001B1DFF" w:rsidRPr="00F658C8" w:rsidRDefault="001B1DFF" w:rsidP="00F61BC0">
      <w:pPr>
        <w:widowControl w:val="0"/>
        <w:rPr>
          <w:color w:val="000000" w:themeColor="text1"/>
          <w:sz w:val="28"/>
          <w:szCs w:val="28"/>
        </w:rPr>
      </w:pPr>
    </w:p>
    <w:p w14:paraId="6E622616" w14:textId="77777777" w:rsidR="001B1DFF" w:rsidRDefault="001B1DFF" w:rsidP="00F61BC0">
      <w:pPr>
        <w:widowControl w:val="0"/>
        <w:rPr>
          <w:color w:val="000000" w:themeColor="text1"/>
          <w:sz w:val="28"/>
          <w:szCs w:val="28"/>
        </w:rPr>
      </w:pPr>
    </w:p>
    <w:p w14:paraId="465BFA80" w14:textId="77777777" w:rsidR="001B1DFF" w:rsidRPr="00F658C8" w:rsidRDefault="001B1DFF" w:rsidP="00F61BC0">
      <w:pPr>
        <w:widowControl w:val="0"/>
        <w:rPr>
          <w:color w:val="000000" w:themeColor="text1"/>
          <w:sz w:val="28"/>
          <w:szCs w:val="28"/>
        </w:rPr>
      </w:pPr>
    </w:p>
    <w:p w14:paraId="51A5D88A" w14:textId="77777777" w:rsidR="001B1DFF" w:rsidRPr="00F658C8" w:rsidRDefault="001B1DFF" w:rsidP="00F61BC0">
      <w:pPr>
        <w:widowControl w:val="0"/>
        <w:jc w:val="center"/>
        <w:rPr>
          <w:color w:val="000000" w:themeColor="text1"/>
          <w:sz w:val="28"/>
          <w:szCs w:val="28"/>
          <w:lang w:val="kk-KZ"/>
        </w:rPr>
      </w:pPr>
      <w:r w:rsidRPr="00F658C8">
        <w:rPr>
          <w:color w:val="000000" w:themeColor="text1"/>
          <w:sz w:val="28"/>
          <w:szCs w:val="28"/>
          <w:lang w:val="kk-KZ"/>
        </w:rPr>
        <w:t>Қазақстан Республикасы</w:t>
      </w:r>
    </w:p>
    <w:p w14:paraId="62711061" w14:textId="6C7C031F" w:rsidR="001B1DFF" w:rsidRPr="00F658C8" w:rsidRDefault="001B1DFF" w:rsidP="00F61BC0">
      <w:pPr>
        <w:widowControl w:val="0"/>
        <w:jc w:val="center"/>
        <w:rPr>
          <w:color w:val="000000" w:themeColor="text1"/>
          <w:sz w:val="28"/>
          <w:szCs w:val="28"/>
          <w:lang w:val="kk-KZ"/>
        </w:rPr>
      </w:pPr>
      <w:r w:rsidRPr="000D17F8">
        <w:rPr>
          <w:color w:val="000000" w:themeColor="text1"/>
          <w:sz w:val="28"/>
          <w:szCs w:val="28"/>
          <w:lang w:val="kk-KZ"/>
        </w:rPr>
        <w:t>Астана,</w:t>
      </w:r>
      <w:r w:rsidRPr="000D17F8">
        <w:rPr>
          <w:color w:val="000000" w:themeColor="text1"/>
          <w:sz w:val="28"/>
          <w:szCs w:val="28"/>
        </w:rPr>
        <w:t xml:space="preserve"> 202</w:t>
      </w:r>
      <w:r w:rsidR="00F61BC0">
        <w:rPr>
          <w:color w:val="000000" w:themeColor="text1"/>
          <w:sz w:val="28"/>
          <w:szCs w:val="28"/>
          <w:lang w:val="kk-KZ"/>
        </w:rPr>
        <w:t>4</w:t>
      </w:r>
    </w:p>
    <w:p w14:paraId="268E48CF" w14:textId="77777777" w:rsidR="0015448A" w:rsidRDefault="001B1DFF" w:rsidP="00F61BC0">
      <w:pPr>
        <w:pStyle w:val="1"/>
        <w:keepNext w:val="0"/>
        <w:keepLines w:val="0"/>
        <w:widowControl w:val="0"/>
        <w:spacing w:before="0"/>
        <w:jc w:val="center"/>
        <w:rPr>
          <w:rFonts w:ascii="Times New Roman" w:hAnsi="Times New Roman" w:cs="Times New Roman"/>
          <w:b/>
          <w:color w:val="000000" w:themeColor="text1"/>
          <w:sz w:val="28"/>
          <w:szCs w:val="28"/>
          <w:lang w:val="kk-KZ" w:eastAsia="ar-SA"/>
        </w:rPr>
      </w:pPr>
      <w:r w:rsidRPr="00F658C8">
        <w:rPr>
          <w:rFonts w:ascii="Times New Roman" w:hAnsi="Times New Roman" w:cs="Times New Roman"/>
          <w:color w:val="000000" w:themeColor="text1"/>
          <w:sz w:val="28"/>
          <w:szCs w:val="28"/>
          <w:lang w:val="kk-KZ"/>
        </w:rPr>
        <w:br w:type="page"/>
      </w:r>
      <w:bookmarkStart w:id="1" w:name="_Toc142939296"/>
      <w:r w:rsidR="00472FC3" w:rsidRPr="00F658C8">
        <w:rPr>
          <w:rFonts w:ascii="Times New Roman" w:hAnsi="Times New Roman" w:cs="Times New Roman"/>
          <w:b/>
          <w:color w:val="000000" w:themeColor="text1"/>
          <w:sz w:val="28"/>
          <w:szCs w:val="28"/>
          <w:lang w:val="kk-KZ" w:eastAsia="ar-SA"/>
        </w:rPr>
        <w:lastRenderedPageBreak/>
        <w:t>МАЗМҰНЫ</w:t>
      </w:r>
      <w:bookmarkEnd w:id="1"/>
    </w:p>
    <w:p w14:paraId="0EA9103C" w14:textId="77777777" w:rsidR="00D20788" w:rsidRPr="00B95FCD" w:rsidRDefault="00D20788" w:rsidP="00D20788">
      <w:pPr>
        <w:rPr>
          <w:sz w:val="28"/>
          <w:szCs w:val="28"/>
          <w:lang w:val="kk-KZ" w:eastAsia="ar-S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D20788" w:rsidRPr="00D20788" w14:paraId="6A22D93F" w14:textId="77777777" w:rsidTr="00B95FCD">
        <w:tc>
          <w:tcPr>
            <w:tcW w:w="9180" w:type="dxa"/>
          </w:tcPr>
          <w:p w14:paraId="47F198ED" w14:textId="4BD82EA0" w:rsidR="00D20788" w:rsidRPr="00B95FCD" w:rsidRDefault="00D20788" w:rsidP="00B95FCD">
            <w:pPr>
              <w:rPr>
                <w:sz w:val="28"/>
                <w:szCs w:val="28"/>
                <w:lang w:val="en-US" w:eastAsia="ar-SA"/>
              </w:rPr>
            </w:pPr>
            <w:bookmarkStart w:id="2" w:name="_Hlk153029687"/>
            <w:r w:rsidRPr="00D20788">
              <w:rPr>
                <w:b/>
                <w:sz w:val="28"/>
                <w:szCs w:val="28"/>
                <w:lang w:val="kk-KZ" w:eastAsia="ar-SA"/>
              </w:rPr>
              <w:t>НОРМАТИВТІ СІЛТЕМЕЛЕР</w:t>
            </w:r>
            <w:bookmarkEnd w:id="2"/>
            <w:r w:rsidR="00B95FCD">
              <w:rPr>
                <w:sz w:val="28"/>
                <w:szCs w:val="28"/>
                <w:lang w:val="en-US" w:eastAsia="ar-SA"/>
              </w:rPr>
              <w:t>……………………………………………...</w:t>
            </w:r>
          </w:p>
        </w:tc>
        <w:tc>
          <w:tcPr>
            <w:tcW w:w="674" w:type="dxa"/>
          </w:tcPr>
          <w:p w14:paraId="1A848D06" w14:textId="05B57853" w:rsidR="00D20788" w:rsidRPr="00D20788" w:rsidRDefault="00A60601" w:rsidP="00D20788">
            <w:pPr>
              <w:rPr>
                <w:sz w:val="28"/>
                <w:szCs w:val="28"/>
                <w:lang w:val="kk-KZ" w:eastAsia="ar-SA"/>
              </w:rPr>
            </w:pPr>
            <w:r>
              <w:rPr>
                <w:sz w:val="28"/>
                <w:szCs w:val="28"/>
                <w:lang w:val="kk-KZ" w:eastAsia="ar-SA"/>
              </w:rPr>
              <w:t>3</w:t>
            </w:r>
          </w:p>
        </w:tc>
      </w:tr>
      <w:tr w:rsidR="00D20788" w:rsidRPr="00D20788" w14:paraId="40222ABA" w14:textId="77777777" w:rsidTr="00B95FCD">
        <w:tc>
          <w:tcPr>
            <w:tcW w:w="9180" w:type="dxa"/>
          </w:tcPr>
          <w:p w14:paraId="55F53D52" w14:textId="6906C3F8" w:rsidR="00D20788" w:rsidRPr="00B95FCD" w:rsidRDefault="00D20788" w:rsidP="00D20788">
            <w:pPr>
              <w:rPr>
                <w:sz w:val="28"/>
                <w:szCs w:val="28"/>
                <w:lang w:val="en-US" w:eastAsia="ar-SA"/>
              </w:rPr>
            </w:pPr>
            <w:r w:rsidRPr="00D20788">
              <w:rPr>
                <w:b/>
                <w:sz w:val="28"/>
                <w:szCs w:val="28"/>
                <w:lang w:val="kk-KZ" w:eastAsia="ar-SA"/>
              </w:rPr>
              <w:t>АНЫҚТАМАЛАР</w:t>
            </w:r>
            <w:r w:rsidR="00B95FCD">
              <w:rPr>
                <w:sz w:val="28"/>
                <w:szCs w:val="28"/>
                <w:lang w:val="en-US" w:eastAsia="ar-SA"/>
              </w:rPr>
              <w:t>…………………………………………….……………….</w:t>
            </w:r>
          </w:p>
        </w:tc>
        <w:tc>
          <w:tcPr>
            <w:tcW w:w="674" w:type="dxa"/>
          </w:tcPr>
          <w:p w14:paraId="3C3E6129" w14:textId="1DD5ABE5" w:rsidR="00D20788" w:rsidRPr="00D20788" w:rsidRDefault="00A60601" w:rsidP="00D20788">
            <w:pPr>
              <w:rPr>
                <w:sz w:val="28"/>
                <w:szCs w:val="28"/>
                <w:lang w:val="kk-KZ" w:eastAsia="ar-SA"/>
              </w:rPr>
            </w:pPr>
            <w:r>
              <w:rPr>
                <w:sz w:val="28"/>
                <w:szCs w:val="28"/>
                <w:lang w:val="kk-KZ" w:eastAsia="ar-SA"/>
              </w:rPr>
              <w:t>4</w:t>
            </w:r>
          </w:p>
        </w:tc>
      </w:tr>
      <w:tr w:rsidR="00D20788" w:rsidRPr="00D20788" w14:paraId="74CC283E" w14:textId="77777777" w:rsidTr="00B95FCD">
        <w:tc>
          <w:tcPr>
            <w:tcW w:w="9180" w:type="dxa"/>
          </w:tcPr>
          <w:p w14:paraId="79CDEA53" w14:textId="2703F3F2" w:rsidR="00D20788" w:rsidRPr="00B95FCD" w:rsidRDefault="00D20788" w:rsidP="00D20788">
            <w:pPr>
              <w:rPr>
                <w:sz w:val="28"/>
                <w:szCs w:val="28"/>
                <w:lang w:val="en-US" w:eastAsia="ar-SA"/>
              </w:rPr>
            </w:pPr>
            <w:r w:rsidRPr="00D20788">
              <w:rPr>
                <w:b/>
                <w:sz w:val="28"/>
                <w:szCs w:val="28"/>
                <w:lang w:val="kk-KZ" w:eastAsia="ar-SA"/>
              </w:rPr>
              <w:t>БЕЛГІЛЕУЛЕР МЕН ҚЫСҚАРТУЛАР</w:t>
            </w:r>
            <w:r w:rsidR="00B95FCD">
              <w:rPr>
                <w:sz w:val="28"/>
                <w:szCs w:val="28"/>
                <w:lang w:val="en-US" w:eastAsia="ar-SA"/>
              </w:rPr>
              <w:t>…………………………………...</w:t>
            </w:r>
          </w:p>
        </w:tc>
        <w:tc>
          <w:tcPr>
            <w:tcW w:w="674" w:type="dxa"/>
          </w:tcPr>
          <w:p w14:paraId="6BA35A4D" w14:textId="29303C52" w:rsidR="00D20788" w:rsidRPr="00D20788" w:rsidRDefault="00A60601" w:rsidP="00D20788">
            <w:pPr>
              <w:rPr>
                <w:sz w:val="28"/>
                <w:szCs w:val="28"/>
                <w:lang w:val="kk-KZ" w:eastAsia="ar-SA"/>
              </w:rPr>
            </w:pPr>
            <w:r>
              <w:rPr>
                <w:sz w:val="28"/>
                <w:szCs w:val="28"/>
                <w:lang w:val="kk-KZ" w:eastAsia="ar-SA"/>
              </w:rPr>
              <w:t>6</w:t>
            </w:r>
          </w:p>
        </w:tc>
      </w:tr>
      <w:tr w:rsidR="00D20788" w:rsidRPr="00D20788" w14:paraId="6342844D" w14:textId="77777777" w:rsidTr="00B95FCD">
        <w:tc>
          <w:tcPr>
            <w:tcW w:w="9180" w:type="dxa"/>
          </w:tcPr>
          <w:p w14:paraId="5730BE7E" w14:textId="4F46E3BA" w:rsidR="00D20788" w:rsidRPr="00B95FCD" w:rsidRDefault="00D20788" w:rsidP="00D20788">
            <w:pPr>
              <w:rPr>
                <w:sz w:val="28"/>
                <w:szCs w:val="28"/>
                <w:lang w:val="en-US" w:eastAsia="ar-SA"/>
              </w:rPr>
            </w:pPr>
            <w:r w:rsidRPr="00D20788">
              <w:rPr>
                <w:b/>
                <w:sz w:val="28"/>
                <w:szCs w:val="28"/>
                <w:lang w:val="kk-KZ" w:eastAsia="ar-SA"/>
              </w:rPr>
              <w:t>КІРІСПЕ</w:t>
            </w:r>
            <w:r w:rsidR="00B95FCD">
              <w:rPr>
                <w:sz w:val="28"/>
                <w:szCs w:val="28"/>
                <w:lang w:val="en-US" w:eastAsia="ar-SA"/>
              </w:rPr>
              <w:t>………………………………………………………………………..</w:t>
            </w:r>
          </w:p>
        </w:tc>
        <w:tc>
          <w:tcPr>
            <w:tcW w:w="674" w:type="dxa"/>
          </w:tcPr>
          <w:p w14:paraId="0408DE3D" w14:textId="3A86DE3F" w:rsidR="00D20788" w:rsidRPr="00D20788" w:rsidRDefault="00A60601" w:rsidP="00D20788">
            <w:pPr>
              <w:rPr>
                <w:sz w:val="28"/>
                <w:szCs w:val="28"/>
                <w:lang w:val="kk-KZ" w:eastAsia="ar-SA"/>
              </w:rPr>
            </w:pPr>
            <w:r>
              <w:rPr>
                <w:sz w:val="28"/>
                <w:szCs w:val="28"/>
                <w:lang w:val="kk-KZ" w:eastAsia="ar-SA"/>
              </w:rPr>
              <w:t>7</w:t>
            </w:r>
          </w:p>
        </w:tc>
      </w:tr>
      <w:tr w:rsidR="00D20788" w:rsidRPr="00D20788" w14:paraId="0F81E9D5" w14:textId="77777777" w:rsidTr="00B95FCD">
        <w:tc>
          <w:tcPr>
            <w:tcW w:w="9180" w:type="dxa"/>
          </w:tcPr>
          <w:p w14:paraId="09DA7C61" w14:textId="63B78916" w:rsidR="00D20788" w:rsidRPr="00B95FCD" w:rsidRDefault="00D20788" w:rsidP="00B95FCD">
            <w:pPr>
              <w:jc w:val="both"/>
              <w:rPr>
                <w:sz w:val="28"/>
                <w:szCs w:val="28"/>
                <w:lang w:eastAsia="ar-SA"/>
              </w:rPr>
            </w:pPr>
            <w:r w:rsidRPr="00D20788">
              <w:rPr>
                <w:b/>
                <w:sz w:val="28"/>
                <w:szCs w:val="28"/>
                <w:lang w:val="kk-KZ" w:eastAsia="ar-SA"/>
              </w:rPr>
              <w:t>1 РЕФЕРЕНЦИЯНЫҢ ТЕОРИЯЛЫҚ НЕГІЗДЕРІ ЖӘНЕ ОНЫҢ ТАБИҒИ ТІЛДІ ӨҢДЕУДЕГІ РӨЛІ</w:t>
            </w:r>
            <w:r w:rsidR="00B95FCD" w:rsidRPr="00B95FCD">
              <w:rPr>
                <w:sz w:val="28"/>
                <w:szCs w:val="28"/>
                <w:lang w:eastAsia="ar-SA"/>
              </w:rPr>
              <w:t>……………………………………….</w:t>
            </w:r>
          </w:p>
        </w:tc>
        <w:tc>
          <w:tcPr>
            <w:tcW w:w="674" w:type="dxa"/>
          </w:tcPr>
          <w:p w14:paraId="6308E329" w14:textId="77777777" w:rsidR="00D20788" w:rsidRDefault="00D20788" w:rsidP="00D20788">
            <w:pPr>
              <w:rPr>
                <w:sz w:val="28"/>
                <w:szCs w:val="28"/>
                <w:lang w:val="kk-KZ" w:eastAsia="ar-SA"/>
              </w:rPr>
            </w:pPr>
          </w:p>
          <w:p w14:paraId="1DE25920" w14:textId="66FF98A6" w:rsidR="00A60601" w:rsidRPr="00D20788" w:rsidRDefault="00A60601" w:rsidP="00D20788">
            <w:pPr>
              <w:rPr>
                <w:sz w:val="28"/>
                <w:szCs w:val="28"/>
                <w:lang w:val="kk-KZ" w:eastAsia="ar-SA"/>
              </w:rPr>
            </w:pPr>
            <w:r>
              <w:rPr>
                <w:sz w:val="28"/>
                <w:szCs w:val="28"/>
                <w:lang w:val="kk-KZ" w:eastAsia="ar-SA"/>
              </w:rPr>
              <w:t>12</w:t>
            </w:r>
          </w:p>
        </w:tc>
      </w:tr>
      <w:tr w:rsidR="00D20788" w:rsidRPr="00D20788" w14:paraId="574B8AE9" w14:textId="77777777" w:rsidTr="00B95FCD">
        <w:tc>
          <w:tcPr>
            <w:tcW w:w="9180" w:type="dxa"/>
          </w:tcPr>
          <w:p w14:paraId="05F4559E" w14:textId="52B1C874" w:rsidR="00D20788" w:rsidRPr="00B95FCD" w:rsidRDefault="00D20788" w:rsidP="00D20788">
            <w:pPr>
              <w:rPr>
                <w:sz w:val="28"/>
                <w:szCs w:val="28"/>
                <w:lang w:val="en-US" w:eastAsia="ar-SA"/>
              </w:rPr>
            </w:pPr>
            <w:r w:rsidRPr="00D20788">
              <w:rPr>
                <w:sz w:val="28"/>
                <w:szCs w:val="28"/>
                <w:lang w:val="kk-KZ" w:eastAsia="ar-SA"/>
              </w:rPr>
              <w:t>1.1 Референция және оның типтері</w:t>
            </w:r>
            <w:r w:rsidR="00B95FCD">
              <w:rPr>
                <w:sz w:val="28"/>
                <w:szCs w:val="28"/>
                <w:lang w:val="en-US" w:eastAsia="ar-SA"/>
              </w:rPr>
              <w:t>……………………………………………</w:t>
            </w:r>
          </w:p>
        </w:tc>
        <w:tc>
          <w:tcPr>
            <w:tcW w:w="674" w:type="dxa"/>
          </w:tcPr>
          <w:p w14:paraId="09853B95" w14:textId="769002B3" w:rsidR="00D20788" w:rsidRPr="00D20788" w:rsidRDefault="00A60601" w:rsidP="00D20788">
            <w:pPr>
              <w:rPr>
                <w:sz w:val="28"/>
                <w:szCs w:val="28"/>
                <w:lang w:val="kk-KZ" w:eastAsia="ar-SA"/>
              </w:rPr>
            </w:pPr>
            <w:r>
              <w:rPr>
                <w:sz w:val="28"/>
                <w:szCs w:val="28"/>
                <w:lang w:val="kk-KZ" w:eastAsia="ar-SA"/>
              </w:rPr>
              <w:t>12</w:t>
            </w:r>
          </w:p>
        </w:tc>
      </w:tr>
      <w:tr w:rsidR="00D20788" w:rsidRPr="00D20788" w14:paraId="02D98B95" w14:textId="77777777" w:rsidTr="00B95FCD">
        <w:tc>
          <w:tcPr>
            <w:tcW w:w="9180" w:type="dxa"/>
          </w:tcPr>
          <w:p w14:paraId="081CE6F0" w14:textId="469DDEB8" w:rsidR="00D20788" w:rsidRPr="00B95FCD" w:rsidRDefault="00D20788" w:rsidP="00B95FCD">
            <w:pPr>
              <w:jc w:val="both"/>
              <w:rPr>
                <w:sz w:val="28"/>
                <w:szCs w:val="28"/>
                <w:lang w:eastAsia="ar-SA"/>
              </w:rPr>
            </w:pPr>
            <w:r w:rsidRPr="00D20788">
              <w:rPr>
                <w:sz w:val="28"/>
                <w:szCs w:val="28"/>
                <w:lang w:val="kk-KZ" w:eastAsia="ar-SA"/>
              </w:rPr>
              <w:t>1.2 Референцияны шешудің қолданыстағы әдістері мен модельдеріне шолу</w:t>
            </w:r>
            <w:r w:rsidR="00B95FCD" w:rsidRPr="00B95FCD">
              <w:rPr>
                <w:sz w:val="28"/>
                <w:szCs w:val="28"/>
                <w:lang w:eastAsia="ar-SA"/>
              </w:rPr>
              <w:t>…………………………………………………………………………….</w:t>
            </w:r>
          </w:p>
        </w:tc>
        <w:tc>
          <w:tcPr>
            <w:tcW w:w="674" w:type="dxa"/>
          </w:tcPr>
          <w:p w14:paraId="0DC48A89" w14:textId="77777777" w:rsidR="00D20788" w:rsidRDefault="00D20788" w:rsidP="00B95FCD">
            <w:pPr>
              <w:jc w:val="both"/>
              <w:rPr>
                <w:sz w:val="28"/>
                <w:szCs w:val="28"/>
                <w:lang w:val="kk-KZ" w:eastAsia="ar-SA"/>
              </w:rPr>
            </w:pPr>
          </w:p>
          <w:p w14:paraId="57D433F1" w14:textId="480366D6" w:rsidR="00A60601" w:rsidRPr="00D20788" w:rsidRDefault="00A60601" w:rsidP="00B95FCD">
            <w:pPr>
              <w:jc w:val="both"/>
              <w:rPr>
                <w:sz w:val="28"/>
                <w:szCs w:val="28"/>
                <w:lang w:val="kk-KZ" w:eastAsia="ar-SA"/>
              </w:rPr>
            </w:pPr>
            <w:r>
              <w:rPr>
                <w:sz w:val="28"/>
                <w:szCs w:val="28"/>
                <w:lang w:val="kk-KZ" w:eastAsia="ar-SA"/>
              </w:rPr>
              <w:t>15</w:t>
            </w:r>
          </w:p>
        </w:tc>
      </w:tr>
      <w:tr w:rsidR="00D20788" w:rsidRPr="00D20788" w14:paraId="700E0E3E" w14:textId="77777777" w:rsidTr="00B95FCD">
        <w:tc>
          <w:tcPr>
            <w:tcW w:w="9180" w:type="dxa"/>
          </w:tcPr>
          <w:p w14:paraId="6ECC7D3C" w14:textId="7E1D56AC" w:rsidR="00D20788" w:rsidRPr="00B95FCD" w:rsidRDefault="00D20788" w:rsidP="00B95FCD">
            <w:pPr>
              <w:jc w:val="both"/>
              <w:rPr>
                <w:sz w:val="28"/>
                <w:szCs w:val="28"/>
                <w:lang w:eastAsia="ar-SA"/>
              </w:rPr>
            </w:pPr>
            <w:r w:rsidRPr="00D20788">
              <w:rPr>
                <w:rFonts w:eastAsiaTheme="minorEastAsia"/>
                <w:sz w:val="28"/>
                <w:szCs w:val="28"/>
                <w:lang w:val="kk-KZ"/>
              </w:rPr>
              <w:t>1.2.1 Пәндік саласыз референцияны шешудің алгоритмдері мен әдістері</w:t>
            </w:r>
            <w:r w:rsidR="00B95FCD" w:rsidRPr="00B95FCD">
              <w:rPr>
                <w:rFonts w:eastAsiaTheme="minorEastAsia"/>
                <w:sz w:val="28"/>
                <w:szCs w:val="28"/>
              </w:rPr>
              <w:t>….</w:t>
            </w:r>
          </w:p>
        </w:tc>
        <w:tc>
          <w:tcPr>
            <w:tcW w:w="674" w:type="dxa"/>
          </w:tcPr>
          <w:p w14:paraId="35ED6A26" w14:textId="542C5FC9" w:rsidR="00D20788" w:rsidRPr="00D20788" w:rsidRDefault="00A60601" w:rsidP="00B95FCD">
            <w:pPr>
              <w:jc w:val="both"/>
              <w:rPr>
                <w:sz w:val="28"/>
                <w:szCs w:val="28"/>
                <w:lang w:val="kk-KZ" w:eastAsia="ar-SA"/>
              </w:rPr>
            </w:pPr>
            <w:r>
              <w:rPr>
                <w:sz w:val="28"/>
                <w:szCs w:val="28"/>
                <w:lang w:val="kk-KZ" w:eastAsia="ar-SA"/>
              </w:rPr>
              <w:t>18</w:t>
            </w:r>
          </w:p>
        </w:tc>
      </w:tr>
      <w:tr w:rsidR="00D20788" w:rsidRPr="00D20788" w14:paraId="167DE973" w14:textId="77777777" w:rsidTr="00B95FCD">
        <w:tc>
          <w:tcPr>
            <w:tcW w:w="9180" w:type="dxa"/>
          </w:tcPr>
          <w:p w14:paraId="66454394" w14:textId="66C8075B" w:rsidR="00D20788" w:rsidRPr="00B95FCD" w:rsidRDefault="00D20788" w:rsidP="00B95FCD">
            <w:pPr>
              <w:jc w:val="both"/>
              <w:rPr>
                <w:sz w:val="28"/>
                <w:szCs w:val="28"/>
                <w:lang w:eastAsia="ar-SA"/>
              </w:rPr>
            </w:pPr>
            <w:r w:rsidRPr="00D20788">
              <w:rPr>
                <w:rFonts w:eastAsiaTheme="minorEastAsia"/>
                <w:sz w:val="28"/>
                <w:szCs w:val="28"/>
                <w:lang w:val="kk-KZ"/>
              </w:rPr>
              <w:t>1.2.2</w:t>
            </w:r>
            <w:r w:rsidRPr="00D20788">
              <w:rPr>
                <w:rFonts w:eastAsiaTheme="minorEastAsia"/>
                <w:sz w:val="28"/>
                <w:szCs w:val="28"/>
              </w:rPr>
              <w:t xml:space="preserve"> </w:t>
            </w:r>
            <w:r w:rsidRPr="00D20788">
              <w:rPr>
                <w:rFonts w:eastAsiaTheme="minorEastAsia"/>
                <w:sz w:val="28"/>
                <w:szCs w:val="28"/>
                <w:lang w:val="kk-KZ"/>
              </w:rPr>
              <w:t>Пәндік сала негізінде референцияны шешудің негізгі факторы</w:t>
            </w:r>
            <w:r w:rsidR="00B95FCD">
              <w:rPr>
                <w:rFonts w:eastAsiaTheme="minorHAnsi"/>
                <w:sz w:val="28"/>
                <w:szCs w:val="28"/>
                <w:lang w:val="kk-KZ" w:eastAsia="en-US"/>
              </w:rPr>
              <w:t>…</w:t>
            </w:r>
            <w:r w:rsidR="00B95FCD" w:rsidRPr="00B95FCD">
              <w:rPr>
                <w:rFonts w:eastAsiaTheme="minorHAnsi"/>
                <w:sz w:val="28"/>
                <w:szCs w:val="28"/>
                <w:lang w:eastAsia="en-US"/>
              </w:rPr>
              <w:t>……</w:t>
            </w:r>
          </w:p>
        </w:tc>
        <w:tc>
          <w:tcPr>
            <w:tcW w:w="674" w:type="dxa"/>
          </w:tcPr>
          <w:p w14:paraId="0A3E638E" w14:textId="4563775D" w:rsidR="00D20788" w:rsidRPr="00D20788" w:rsidRDefault="00A60601" w:rsidP="00B95FCD">
            <w:pPr>
              <w:jc w:val="both"/>
              <w:rPr>
                <w:sz w:val="28"/>
                <w:szCs w:val="28"/>
                <w:lang w:val="kk-KZ" w:eastAsia="ar-SA"/>
              </w:rPr>
            </w:pPr>
            <w:r>
              <w:rPr>
                <w:sz w:val="28"/>
                <w:szCs w:val="28"/>
                <w:lang w:val="kk-KZ" w:eastAsia="ar-SA"/>
              </w:rPr>
              <w:t>20</w:t>
            </w:r>
          </w:p>
        </w:tc>
      </w:tr>
      <w:tr w:rsidR="00D20788" w:rsidRPr="00D20788" w14:paraId="73A76E97" w14:textId="77777777" w:rsidTr="00B95FCD">
        <w:tc>
          <w:tcPr>
            <w:tcW w:w="9180" w:type="dxa"/>
          </w:tcPr>
          <w:p w14:paraId="7771905B" w14:textId="0B08718A" w:rsidR="00D20788" w:rsidRPr="00B95FCD" w:rsidRDefault="00D20788" w:rsidP="00B95FCD">
            <w:pPr>
              <w:jc w:val="both"/>
              <w:rPr>
                <w:sz w:val="28"/>
                <w:szCs w:val="28"/>
                <w:lang w:eastAsia="ar-SA"/>
              </w:rPr>
            </w:pPr>
            <w:r w:rsidRPr="00D20788">
              <w:rPr>
                <w:sz w:val="28"/>
                <w:szCs w:val="28"/>
                <w:lang w:val="kk-KZ"/>
              </w:rPr>
              <w:t>1.3 Қазақ тіліндегі референция: тарихы және қазіргі контекcі</w:t>
            </w:r>
            <w:r w:rsidR="00B95FCD" w:rsidRPr="00B95FCD">
              <w:rPr>
                <w:sz w:val="28"/>
                <w:szCs w:val="28"/>
              </w:rPr>
              <w:t>……………...</w:t>
            </w:r>
          </w:p>
        </w:tc>
        <w:tc>
          <w:tcPr>
            <w:tcW w:w="674" w:type="dxa"/>
          </w:tcPr>
          <w:p w14:paraId="5ABBDA02" w14:textId="13E7005B" w:rsidR="00D20788" w:rsidRPr="00D20788" w:rsidRDefault="00A60601" w:rsidP="00B95FCD">
            <w:pPr>
              <w:jc w:val="both"/>
              <w:rPr>
                <w:sz w:val="28"/>
                <w:szCs w:val="28"/>
                <w:lang w:val="kk-KZ" w:eastAsia="ar-SA"/>
              </w:rPr>
            </w:pPr>
            <w:r>
              <w:rPr>
                <w:sz w:val="28"/>
                <w:szCs w:val="28"/>
                <w:lang w:val="kk-KZ" w:eastAsia="ar-SA"/>
              </w:rPr>
              <w:t>23</w:t>
            </w:r>
          </w:p>
        </w:tc>
      </w:tr>
      <w:tr w:rsidR="00D20788" w:rsidRPr="00D20788" w14:paraId="6ACA5A1E" w14:textId="77777777" w:rsidTr="00B95FCD">
        <w:tc>
          <w:tcPr>
            <w:tcW w:w="9180" w:type="dxa"/>
          </w:tcPr>
          <w:p w14:paraId="794A9E53" w14:textId="39E79BF7" w:rsidR="00D20788" w:rsidRPr="00B95FCD" w:rsidRDefault="00D20788" w:rsidP="00B95FCD">
            <w:pPr>
              <w:jc w:val="both"/>
              <w:rPr>
                <w:sz w:val="28"/>
                <w:szCs w:val="28"/>
                <w:lang w:eastAsia="ar-SA"/>
              </w:rPr>
            </w:pPr>
            <w:r w:rsidRPr="00D20788">
              <w:rPr>
                <w:sz w:val="28"/>
                <w:szCs w:val="28"/>
                <w:lang w:val="kk-KZ"/>
              </w:rPr>
              <w:t>1.4 Жиындарды білдіретін тілдік өрнектердің референциясы</w:t>
            </w:r>
            <w:r w:rsidR="00B95FCD" w:rsidRPr="00B95FCD">
              <w:rPr>
                <w:sz w:val="28"/>
                <w:szCs w:val="28"/>
              </w:rPr>
              <w:t>……………..</w:t>
            </w:r>
          </w:p>
        </w:tc>
        <w:tc>
          <w:tcPr>
            <w:tcW w:w="674" w:type="dxa"/>
          </w:tcPr>
          <w:p w14:paraId="3EA8BF94" w14:textId="2005672C" w:rsidR="00D20788" w:rsidRPr="00D20788" w:rsidRDefault="00A60601" w:rsidP="00B95FCD">
            <w:pPr>
              <w:jc w:val="both"/>
              <w:rPr>
                <w:sz w:val="28"/>
                <w:szCs w:val="28"/>
                <w:lang w:val="kk-KZ" w:eastAsia="ar-SA"/>
              </w:rPr>
            </w:pPr>
            <w:r>
              <w:rPr>
                <w:sz w:val="28"/>
                <w:szCs w:val="28"/>
                <w:lang w:val="kk-KZ" w:eastAsia="ar-SA"/>
              </w:rPr>
              <w:t>24</w:t>
            </w:r>
          </w:p>
        </w:tc>
      </w:tr>
      <w:tr w:rsidR="00D20788" w:rsidRPr="00D20788" w14:paraId="5B967C18" w14:textId="77777777" w:rsidTr="00B95FCD">
        <w:tc>
          <w:tcPr>
            <w:tcW w:w="9180" w:type="dxa"/>
          </w:tcPr>
          <w:p w14:paraId="6FF02A6E" w14:textId="0C0650DA" w:rsidR="00D20788" w:rsidRPr="00B95FCD" w:rsidRDefault="00D20788" w:rsidP="00B95FCD">
            <w:pPr>
              <w:jc w:val="both"/>
              <w:rPr>
                <w:sz w:val="28"/>
                <w:szCs w:val="28"/>
                <w:lang w:eastAsia="ar-SA"/>
              </w:rPr>
            </w:pPr>
            <w:r w:rsidRPr="00D20788">
              <w:rPr>
                <w:b/>
                <w:bCs/>
                <w:sz w:val="28"/>
                <w:szCs w:val="28"/>
                <w:lang w:val="kk-KZ"/>
              </w:rPr>
              <w:t>2 ҚАЗАҚ ТІЛІНЕ АРНАЛҒАН РЕФЕРЕНЦИЯ МОДЕЛІ ЖӘНЕ КӨПТІЛДІ НЕГІЗДЕ РЕФЕРЕНЦИЯНЫ ШЕШУ ӘДІСІ</w:t>
            </w:r>
            <w:r w:rsidR="00B95FCD" w:rsidRPr="00B95FCD">
              <w:rPr>
                <w:bCs/>
                <w:sz w:val="28"/>
                <w:szCs w:val="28"/>
              </w:rPr>
              <w:t>……………..</w:t>
            </w:r>
          </w:p>
        </w:tc>
        <w:tc>
          <w:tcPr>
            <w:tcW w:w="674" w:type="dxa"/>
          </w:tcPr>
          <w:p w14:paraId="0A53BABC" w14:textId="77777777" w:rsidR="00D20788" w:rsidRDefault="00D20788" w:rsidP="00B95FCD">
            <w:pPr>
              <w:jc w:val="both"/>
              <w:rPr>
                <w:sz w:val="28"/>
                <w:szCs w:val="28"/>
                <w:lang w:val="kk-KZ" w:eastAsia="ar-SA"/>
              </w:rPr>
            </w:pPr>
          </w:p>
          <w:p w14:paraId="6B98AFA0" w14:textId="492F772B" w:rsidR="00A60601" w:rsidRPr="00D20788" w:rsidRDefault="00A60601" w:rsidP="00B95FCD">
            <w:pPr>
              <w:jc w:val="both"/>
              <w:rPr>
                <w:sz w:val="28"/>
                <w:szCs w:val="28"/>
                <w:lang w:val="kk-KZ" w:eastAsia="ar-SA"/>
              </w:rPr>
            </w:pPr>
            <w:r>
              <w:rPr>
                <w:sz w:val="28"/>
                <w:szCs w:val="28"/>
                <w:lang w:val="kk-KZ" w:eastAsia="ar-SA"/>
              </w:rPr>
              <w:t>28</w:t>
            </w:r>
          </w:p>
        </w:tc>
      </w:tr>
      <w:tr w:rsidR="00D20788" w:rsidRPr="00D20788" w14:paraId="2279F97F" w14:textId="77777777" w:rsidTr="00B95FCD">
        <w:tc>
          <w:tcPr>
            <w:tcW w:w="9180" w:type="dxa"/>
          </w:tcPr>
          <w:p w14:paraId="37237F02" w14:textId="0ED51A25" w:rsidR="00D20788" w:rsidRPr="00B95FCD" w:rsidRDefault="00D20788" w:rsidP="00B95FCD">
            <w:pPr>
              <w:jc w:val="both"/>
              <w:rPr>
                <w:sz w:val="28"/>
                <w:szCs w:val="28"/>
                <w:lang w:eastAsia="ar-SA"/>
              </w:rPr>
            </w:pPr>
            <w:r w:rsidRPr="00D20788">
              <w:rPr>
                <w:rFonts w:eastAsiaTheme="minorHAnsi"/>
                <w:sz w:val="28"/>
                <w:szCs w:val="28"/>
                <w:lang w:val="kk-KZ" w:eastAsia="en-US"/>
              </w:rPr>
              <w:t>2.1 Қазақ тіліндегі кореференциялық және анафоралық қатынастардың ерекшеліктері</w:t>
            </w:r>
            <w:r w:rsidR="00B95FCD" w:rsidRPr="00B95FCD">
              <w:rPr>
                <w:rFonts w:eastAsiaTheme="minorHAnsi"/>
                <w:sz w:val="28"/>
                <w:szCs w:val="28"/>
                <w:lang w:eastAsia="en-US"/>
              </w:rPr>
              <w:t>…………………………………………………………………..</w:t>
            </w:r>
          </w:p>
        </w:tc>
        <w:tc>
          <w:tcPr>
            <w:tcW w:w="674" w:type="dxa"/>
          </w:tcPr>
          <w:p w14:paraId="3CFB814A" w14:textId="77777777" w:rsidR="00D20788" w:rsidRDefault="00D20788" w:rsidP="00B95FCD">
            <w:pPr>
              <w:rPr>
                <w:sz w:val="28"/>
                <w:szCs w:val="28"/>
                <w:lang w:val="kk-KZ" w:eastAsia="ar-SA"/>
              </w:rPr>
            </w:pPr>
          </w:p>
          <w:p w14:paraId="67CC44D8" w14:textId="179BD777" w:rsidR="00A60601" w:rsidRPr="00D20788" w:rsidRDefault="00A60601" w:rsidP="00B95FCD">
            <w:pPr>
              <w:rPr>
                <w:sz w:val="28"/>
                <w:szCs w:val="28"/>
                <w:lang w:val="kk-KZ" w:eastAsia="ar-SA"/>
              </w:rPr>
            </w:pPr>
            <w:r>
              <w:rPr>
                <w:sz w:val="28"/>
                <w:szCs w:val="28"/>
                <w:lang w:val="kk-KZ" w:eastAsia="ar-SA"/>
              </w:rPr>
              <w:t>28</w:t>
            </w:r>
          </w:p>
        </w:tc>
      </w:tr>
      <w:tr w:rsidR="00D20788" w:rsidRPr="00D20788" w14:paraId="00C0B4D6" w14:textId="77777777" w:rsidTr="00B95FCD">
        <w:tc>
          <w:tcPr>
            <w:tcW w:w="9180" w:type="dxa"/>
          </w:tcPr>
          <w:p w14:paraId="3C654D9C" w14:textId="42EBC302" w:rsidR="00D20788" w:rsidRPr="00B95FCD" w:rsidRDefault="00D20788" w:rsidP="00B95FCD">
            <w:pPr>
              <w:rPr>
                <w:sz w:val="28"/>
                <w:szCs w:val="28"/>
                <w:lang w:eastAsia="ar-SA"/>
              </w:rPr>
            </w:pPr>
            <w:r w:rsidRPr="00D20788">
              <w:rPr>
                <w:rFonts w:eastAsiaTheme="minorHAnsi"/>
                <w:sz w:val="28"/>
                <w:szCs w:val="28"/>
                <w:lang w:val="kk-KZ" w:eastAsia="en-US"/>
              </w:rPr>
              <w:t>2.2 Қазақ тілі үшін референция моделін құру</w:t>
            </w:r>
            <w:r w:rsidR="00B95FCD" w:rsidRPr="00B95FCD">
              <w:rPr>
                <w:rFonts w:eastAsiaTheme="minorHAnsi"/>
                <w:sz w:val="28"/>
                <w:szCs w:val="28"/>
                <w:lang w:eastAsia="en-US"/>
              </w:rPr>
              <w:t>………………………………...</w:t>
            </w:r>
          </w:p>
        </w:tc>
        <w:tc>
          <w:tcPr>
            <w:tcW w:w="674" w:type="dxa"/>
          </w:tcPr>
          <w:p w14:paraId="155F36A9" w14:textId="50A5B311" w:rsidR="00D20788" w:rsidRPr="00D20788" w:rsidRDefault="00A60601" w:rsidP="00B95FCD">
            <w:pPr>
              <w:rPr>
                <w:sz w:val="28"/>
                <w:szCs w:val="28"/>
                <w:lang w:val="kk-KZ" w:eastAsia="ar-SA"/>
              </w:rPr>
            </w:pPr>
            <w:r>
              <w:rPr>
                <w:sz w:val="28"/>
                <w:szCs w:val="28"/>
                <w:lang w:val="kk-KZ" w:eastAsia="ar-SA"/>
              </w:rPr>
              <w:t>32</w:t>
            </w:r>
          </w:p>
        </w:tc>
      </w:tr>
      <w:tr w:rsidR="00D20788" w:rsidRPr="00D20788" w14:paraId="710A72AE" w14:textId="77777777" w:rsidTr="00B95FCD">
        <w:tc>
          <w:tcPr>
            <w:tcW w:w="9180" w:type="dxa"/>
          </w:tcPr>
          <w:p w14:paraId="7BE61522" w14:textId="44EA107A" w:rsidR="00D20788" w:rsidRPr="00B95FCD" w:rsidRDefault="00D20788" w:rsidP="00B95FCD">
            <w:pPr>
              <w:jc w:val="both"/>
              <w:rPr>
                <w:sz w:val="28"/>
                <w:szCs w:val="28"/>
                <w:lang w:eastAsia="ar-SA"/>
              </w:rPr>
            </w:pPr>
            <w:r w:rsidRPr="00D20788">
              <w:rPr>
                <w:rFonts w:eastAsiaTheme="minorHAnsi"/>
                <w:sz w:val="28"/>
                <w:szCs w:val="28"/>
                <w:lang w:val="kk-KZ" w:eastAsia="en-US"/>
              </w:rPr>
              <w:t>2.3 Морфологиялық, синтаксистік және пәндік сала біліміне негізделген референцияны шешу әдісі</w:t>
            </w:r>
            <w:r w:rsidR="00B95FCD" w:rsidRPr="00B95FCD">
              <w:rPr>
                <w:rFonts w:eastAsiaTheme="minorHAnsi"/>
                <w:sz w:val="28"/>
                <w:szCs w:val="28"/>
                <w:lang w:eastAsia="en-US"/>
              </w:rPr>
              <w:t>……………………………………………………..</w:t>
            </w:r>
          </w:p>
        </w:tc>
        <w:tc>
          <w:tcPr>
            <w:tcW w:w="674" w:type="dxa"/>
          </w:tcPr>
          <w:p w14:paraId="7FD36DE9" w14:textId="77777777" w:rsidR="00D20788" w:rsidRDefault="00D20788" w:rsidP="00B95FCD">
            <w:pPr>
              <w:rPr>
                <w:sz w:val="28"/>
                <w:szCs w:val="28"/>
                <w:lang w:val="kk-KZ" w:eastAsia="ar-SA"/>
              </w:rPr>
            </w:pPr>
          </w:p>
          <w:p w14:paraId="44C5BDAD" w14:textId="6D2C8292" w:rsidR="00A60601" w:rsidRPr="00D20788" w:rsidRDefault="00A60601" w:rsidP="00B95FCD">
            <w:pPr>
              <w:rPr>
                <w:sz w:val="28"/>
                <w:szCs w:val="28"/>
                <w:lang w:val="kk-KZ" w:eastAsia="ar-SA"/>
              </w:rPr>
            </w:pPr>
            <w:r>
              <w:rPr>
                <w:sz w:val="28"/>
                <w:szCs w:val="28"/>
                <w:lang w:val="kk-KZ" w:eastAsia="ar-SA"/>
              </w:rPr>
              <w:t>35</w:t>
            </w:r>
          </w:p>
        </w:tc>
      </w:tr>
      <w:tr w:rsidR="00D20788" w:rsidRPr="00D20788" w14:paraId="049F7227" w14:textId="77777777" w:rsidTr="00B95FCD">
        <w:tc>
          <w:tcPr>
            <w:tcW w:w="9180" w:type="dxa"/>
          </w:tcPr>
          <w:p w14:paraId="38DE7F70" w14:textId="1717046F" w:rsidR="00D20788" w:rsidRPr="00B95FCD" w:rsidRDefault="00D20788" w:rsidP="00B95FCD">
            <w:pPr>
              <w:rPr>
                <w:sz w:val="28"/>
                <w:szCs w:val="28"/>
                <w:lang w:val="en-US" w:eastAsia="ar-SA"/>
              </w:rPr>
            </w:pPr>
            <w:r w:rsidRPr="00D20788">
              <w:rPr>
                <w:sz w:val="28"/>
                <w:szCs w:val="28"/>
                <w:lang w:val="kk-KZ"/>
              </w:rPr>
              <w:t>2.3.1 Әдістеменің қазақ тіліне қолданылуы</w:t>
            </w:r>
            <w:r w:rsidR="00B95FCD">
              <w:rPr>
                <w:sz w:val="28"/>
                <w:szCs w:val="28"/>
                <w:lang w:val="en-US"/>
              </w:rPr>
              <w:t>…………………………………..</w:t>
            </w:r>
          </w:p>
        </w:tc>
        <w:tc>
          <w:tcPr>
            <w:tcW w:w="674" w:type="dxa"/>
          </w:tcPr>
          <w:p w14:paraId="4ACBB9B0" w14:textId="5F9A0FB3" w:rsidR="00D20788" w:rsidRPr="00D20788" w:rsidRDefault="00A60601" w:rsidP="00B95FCD">
            <w:pPr>
              <w:rPr>
                <w:sz w:val="28"/>
                <w:szCs w:val="28"/>
                <w:lang w:val="kk-KZ" w:eastAsia="ar-SA"/>
              </w:rPr>
            </w:pPr>
            <w:r>
              <w:rPr>
                <w:sz w:val="28"/>
                <w:szCs w:val="28"/>
                <w:lang w:val="kk-KZ" w:eastAsia="ar-SA"/>
              </w:rPr>
              <w:t>40</w:t>
            </w:r>
          </w:p>
        </w:tc>
      </w:tr>
      <w:tr w:rsidR="00D20788" w:rsidRPr="00D20788" w14:paraId="3244F69D" w14:textId="77777777" w:rsidTr="00B95FCD">
        <w:tc>
          <w:tcPr>
            <w:tcW w:w="9180" w:type="dxa"/>
          </w:tcPr>
          <w:p w14:paraId="73EAF424" w14:textId="01B50497" w:rsidR="00D20788" w:rsidRPr="00B95FCD" w:rsidRDefault="00D20788" w:rsidP="00B95FCD">
            <w:pPr>
              <w:rPr>
                <w:sz w:val="28"/>
                <w:szCs w:val="28"/>
                <w:lang w:eastAsia="ar-SA"/>
              </w:rPr>
            </w:pPr>
            <w:r w:rsidRPr="00D20788">
              <w:rPr>
                <w:rFonts w:eastAsiaTheme="minorHAnsi"/>
                <w:sz w:val="28"/>
                <w:szCs w:val="28"/>
                <w:lang w:val="kk-KZ" w:eastAsia="en-US"/>
              </w:rPr>
              <w:t>2.3.2 Әдістемені орыс және ағылшын тілдеріне кеңейту</w:t>
            </w:r>
            <w:r w:rsidR="00B95FCD" w:rsidRPr="00B95FCD">
              <w:rPr>
                <w:rFonts w:eastAsiaTheme="minorHAnsi"/>
                <w:sz w:val="28"/>
                <w:szCs w:val="28"/>
                <w:lang w:eastAsia="en-US"/>
              </w:rPr>
              <w:t>…………………….</w:t>
            </w:r>
          </w:p>
        </w:tc>
        <w:tc>
          <w:tcPr>
            <w:tcW w:w="674" w:type="dxa"/>
          </w:tcPr>
          <w:p w14:paraId="17A50F34" w14:textId="34593F30" w:rsidR="00D20788" w:rsidRPr="00D20788" w:rsidRDefault="00A60601" w:rsidP="00B95FCD">
            <w:pPr>
              <w:rPr>
                <w:sz w:val="28"/>
                <w:szCs w:val="28"/>
                <w:lang w:val="kk-KZ" w:eastAsia="ar-SA"/>
              </w:rPr>
            </w:pPr>
            <w:r>
              <w:rPr>
                <w:sz w:val="28"/>
                <w:szCs w:val="28"/>
                <w:lang w:val="kk-KZ" w:eastAsia="ar-SA"/>
              </w:rPr>
              <w:t>41</w:t>
            </w:r>
          </w:p>
        </w:tc>
      </w:tr>
      <w:tr w:rsidR="00D20788" w:rsidRPr="00D20788" w14:paraId="6D6F50A1" w14:textId="77777777" w:rsidTr="00B95FCD">
        <w:tc>
          <w:tcPr>
            <w:tcW w:w="9180" w:type="dxa"/>
          </w:tcPr>
          <w:p w14:paraId="1AB5ABC5" w14:textId="2035ABFA" w:rsidR="00D20788" w:rsidRPr="00B95FCD" w:rsidRDefault="00D20788" w:rsidP="00B95FCD">
            <w:pPr>
              <w:jc w:val="both"/>
              <w:rPr>
                <w:sz w:val="28"/>
                <w:szCs w:val="28"/>
                <w:lang w:eastAsia="ar-SA"/>
              </w:rPr>
            </w:pPr>
            <w:r w:rsidRPr="00D20788">
              <w:rPr>
                <w:rFonts w:eastAsiaTheme="minorHAnsi"/>
                <w:b/>
                <w:bCs/>
                <w:sz w:val="28"/>
                <w:szCs w:val="28"/>
                <w:lang w:val="kk-KZ" w:eastAsia="en-US"/>
              </w:rPr>
              <w:t>3 ЭКСПЕРИМЕНТТІК ЗЕРТТЕУЛЕР ЖӘНЕ ТӘЖІРИБЕЛІК ІСКЕ АСЫРУ</w:t>
            </w:r>
            <w:r w:rsidR="00B95FCD" w:rsidRPr="00B95FCD">
              <w:rPr>
                <w:rFonts w:eastAsiaTheme="minorHAnsi"/>
                <w:bCs/>
                <w:sz w:val="28"/>
                <w:szCs w:val="28"/>
                <w:lang w:eastAsia="en-US"/>
              </w:rPr>
              <w:t>…………………………</w:t>
            </w:r>
            <w:r w:rsidR="00B95FCD">
              <w:rPr>
                <w:rFonts w:eastAsiaTheme="minorHAnsi"/>
                <w:bCs/>
                <w:sz w:val="28"/>
                <w:szCs w:val="28"/>
                <w:lang w:eastAsia="en-US"/>
              </w:rPr>
              <w:t>…</w:t>
            </w:r>
            <w:r w:rsidR="00B95FCD" w:rsidRPr="00B95FCD">
              <w:rPr>
                <w:rFonts w:eastAsiaTheme="minorHAnsi"/>
                <w:bCs/>
                <w:sz w:val="28"/>
                <w:szCs w:val="28"/>
                <w:lang w:eastAsia="en-US"/>
              </w:rPr>
              <w:t>…………………………………………..</w:t>
            </w:r>
          </w:p>
        </w:tc>
        <w:tc>
          <w:tcPr>
            <w:tcW w:w="674" w:type="dxa"/>
          </w:tcPr>
          <w:p w14:paraId="5ED9E343" w14:textId="77777777" w:rsidR="00D20788" w:rsidRDefault="00D20788" w:rsidP="00D20788">
            <w:pPr>
              <w:rPr>
                <w:sz w:val="28"/>
                <w:szCs w:val="28"/>
                <w:lang w:val="kk-KZ" w:eastAsia="ar-SA"/>
              </w:rPr>
            </w:pPr>
          </w:p>
          <w:p w14:paraId="468B6A06" w14:textId="67F05E79" w:rsidR="00A60601" w:rsidRPr="00D20788" w:rsidRDefault="00A60601" w:rsidP="00D20788">
            <w:pPr>
              <w:rPr>
                <w:sz w:val="28"/>
                <w:szCs w:val="28"/>
                <w:lang w:val="kk-KZ" w:eastAsia="ar-SA"/>
              </w:rPr>
            </w:pPr>
            <w:r>
              <w:rPr>
                <w:sz w:val="28"/>
                <w:szCs w:val="28"/>
                <w:lang w:val="kk-KZ" w:eastAsia="ar-SA"/>
              </w:rPr>
              <w:t>44</w:t>
            </w:r>
          </w:p>
        </w:tc>
      </w:tr>
      <w:tr w:rsidR="00D20788" w:rsidRPr="00D20788" w14:paraId="0E30651C" w14:textId="77777777" w:rsidTr="00B95FCD">
        <w:tc>
          <w:tcPr>
            <w:tcW w:w="9180" w:type="dxa"/>
          </w:tcPr>
          <w:p w14:paraId="62751245" w14:textId="751BD467" w:rsidR="00D20788" w:rsidRPr="00B95FCD" w:rsidRDefault="00D20788" w:rsidP="00D20788">
            <w:pPr>
              <w:rPr>
                <w:sz w:val="28"/>
                <w:szCs w:val="28"/>
                <w:lang w:eastAsia="ar-SA"/>
              </w:rPr>
            </w:pPr>
            <w:r w:rsidRPr="00D20788">
              <w:rPr>
                <w:sz w:val="28"/>
                <w:szCs w:val="28"/>
                <w:lang w:val="kk-KZ"/>
              </w:rPr>
              <w:t>3.1 Р</w:t>
            </w:r>
            <w:r w:rsidRPr="00D20788">
              <w:rPr>
                <w:rFonts w:eastAsiaTheme="minorHAnsi"/>
                <w:sz w:val="28"/>
                <w:szCs w:val="28"/>
                <w:lang w:val="kk-KZ" w:eastAsia="en-US"/>
              </w:rPr>
              <w:t>еференцияны</w:t>
            </w:r>
            <w:r w:rsidRPr="00D20788">
              <w:rPr>
                <w:sz w:val="28"/>
                <w:szCs w:val="28"/>
                <w:lang w:val="kk-KZ"/>
              </w:rPr>
              <w:t xml:space="preserve"> шешу жүйесінің прототипінің архитектурасын әзірлеу</w:t>
            </w:r>
            <w:r w:rsidR="00B95FCD" w:rsidRPr="00B95FCD">
              <w:rPr>
                <w:sz w:val="28"/>
                <w:szCs w:val="28"/>
              </w:rPr>
              <w:t>..</w:t>
            </w:r>
          </w:p>
        </w:tc>
        <w:tc>
          <w:tcPr>
            <w:tcW w:w="674" w:type="dxa"/>
          </w:tcPr>
          <w:p w14:paraId="404ABC8E" w14:textId="0B653FB2" w:rsidR="00D20788" w:rsidRPr="00D20788" w:rsidRDefault="00A60601" w:rsidP="00D20788">
            <w:pPr>
              <w:rPr>
                <w:sz w:val="28"/>
                <w:szCs w:val="28"/>
                <w:lang w:val="kk-KZ" w:eastAsia="ar-SA"/>
              </w:rPr>
            </w:pPr>
            <w:r>
              <w:rPr>
                <w:sz w:val="28"/>
                <w:szCs w:val="28"/>
                <w:lang w:val="kk-KZ" w:eastAsia="ar-SA"/>
              </w:rPr>
              <w:t>44</w:t>
            </w:r>
          </w:p>
        </w:tc>
      </w:tr>
      <w:tr w:rsidR="00D20788" w:rsidRPr="00D20788" w14:paraId="515CC039" w14:textId="77777777" w:rsidTr="00B95FCD">
        <w:tc>
          <w:tcPr>
            <w:tcW w:w="9180" w:type="dxa"/>
          </w:tcPr>
          <w:p w14:paraId="71A3AE9F" w14:textId="3928CC10" w:rsidR="00D20788" w:rsidRPr="00B95FCD" w:rsidRDefault="00D20788" w:rsidP="00D20788">
            <w:pPr>
              <w:rPr>
                <w:sz w:val="28"/>
                <w:szCs w:val="28"/>
                <w:lang w:eastAsia="ar-SA"/>
              </w:rPr>
            </w:pPr>
            <w:r w:rsidRPr="00D20788">
              <w:rPr>
                <w:rFonts w:eastAsiaTheme="minorHAnsi"/>
                <w:sz w:val="28"/>
                <w:szCs w:val="28"/>
                <w:lang w:val="kk-KZ" w:eastAsia="en-US"/>
              </w:rPr>
              <w:t>3.1.1 Техникалық талаптар және құралдарды таңдау</w:t>
            </w:r>
            <w:r w:rsidR="00B95FCD" w:rsidRPr="00B95FCD">
              <w:rPr>
                <w:rFonts w:eastAsiaTheme="minorHAnsi"/>
                <w:sz w:val="28"/>
                <w:szCs w:val="28"/>
                <w:lang w:eastAsia="en-US"/>
              </w:rPr>
              <w:t>…………………….….</w:t>
            </w:r>
          </w:p>
        </w:tc>
        <w:tc>
          <w:tcPr>
            <w:tcW w:w="674" w:type="dxa"/>
          </w:tcPr>
          <w:p w14:paraId="2F6F0698" w14:textId="0E186B76" w:rsidR="00D20788" w:rsidRPr="00D20788" w:rsidRDefault="00A60601" w:rsidP="00D20788">
            <w:pPr>
              <w:rPr>
                <w:sz w:val="28"/>
                <w:szCs w:val="28"/>
                <w:lang w:val="kk-KZ" w:eastAsia="ar-SA"/>
              </w:rPr>
            </w:pPr>
            <w:r>
              <w:rPr>
                <w:sz w:val="28"/>
                <w:szCs w:val="28"/>
                <w:lang w:val="kk-KZ" w:eastAsia="ar-SA"/>
              </w:rPr>
              <w:t>45</w:t>
            </w:r>
          </w:p>
        </w:tc>
      </w:tr>
      <w:tr w:rsidR="00D20788" w:rsidRPr="00D20788" w14:paraId="3F17F6D2" w14:textId="77777777" w:rsidTr="00B95FCD">
        <w:tc>
          <w:tcPr>
            <w:tcW w:w="9180" w:type="dxa"/>
          </w:tcPr>
          <w:p w14:paraId="6E471DBA" w14:textId="55BC7030" w:rsidR="00D20788" w:rsidRPr="00B95FCD" w:rsidRDefault="00D20788" w:rsidP="00B95FCD">
            <w:pPr>
              <w:tabs>
                <w:tab w:val="left" w:pos="7567"/>
                <w:tab w:val="left" w:pos="8042"/>
              </w:tabs>
              <w:rPr>
                <w:sz w:val="28"/>
                <w:szCs w:val="28"/>
                <w:lang w:val="en-US" w:eastAsia="ar-SA"/>
              </w:rPr>
            </w:pPr>
            <w:r w:rsidRPr="00D20788">
              <w:rPr>
                <w:rFonts w:eastAsiaTheme="minorHAnsi"/>
                <w:sz w:val="28"/>
                <w:szCs w:val="28"/>
                <w:lang w:val="kk-KZ" w:eastAsia="en-US"/>
              </w:rPr>
              <w:t>3.1.2 Архитектураның негізгі компоненттерінің сипаттамасы</w:t>
            </w:r>
            <w:r w:rsidR="00B95FCD">
              <w:rPr>
                <w:rFonts w:eastAsiaTheme="minorHAnsi"/>
                <w:sz w:val="28"/>
                <w:szCs w:val="28"/>
                <w:lang w:val="en-US" w:eastAsia="en-US"/>
              </w:rPr>
              <w:t>……………...</w:t>
            </w:r>
          </w:p>
        </w:tc>
        <w:tc>
          <w:tcPr>
            <w:tcW w:w="674" w:type="dxa"/>
          </w:tcPr>
          <w:p w14:paraId="394C4C4D" w14:textId="7A069192" w:rsidR="00D20788" w:rsidRPr="00D20788" w:rsidRDefault="00A60601" w:rsidP="00D20788">
            <w:pPr>
              <w:rPr>
                <w:sz w:val="28"/>
                <w:szCs w:val="28"/>
                <w:lang w:val="kk-KZ" w:eastAsia="ar-SA"/>
              </w:rPr>
            </w:pPr>
            <w:r>
              <w:rPr>
                <w:sz w:val="28"/>
                <w:szCs w:val="28"/>
                <w:lang w:val="kk-KZ" w:eastAsia="ar-SA"/>
              </w:rPr>
              <w:t>46</w:t>
            </w:r>
          </w:p>
        </w:tc>
      </w:tr>
      <w:tr w:rsidR="00D20788" w:rsidRPr="00D20788" w14:paraId="5AFAF7B2" w14:textId="77777777" w:rsidTr="00B95FCD">
        <w:tc>
          <w:tcPr>
            <w:tcW w:w="9180" w:type="dxa"/>
          </w:tcPr>
          <w:p w14:paraId="7376660F" w14:textId="4EA004E9" w:rsidR="00D20788" w:rsidRPr="00B95FCD" w:rsidRDefault="00D20788" w:rsidP="00D20788">
            <w:pPr>
              <w:rPr>
                <w:rFonts w:eastAsiaTheme="minorHAnsi"/>
                <w:sz w:val="28"/>
                <w:szCs w:val="28"/>
                <w:lang w:eastAsia="en-US"/>
              </w:rPr>
            </w:pPr>
            <w:r w:rsidRPr="00D20788">
              <w:rPr>
                <w:sz w:val="28"/>
                <w:szCs w:val="28"/>
                <w:lang w:val="kk-KZ"/>
              </w:rPr>
              <w:t>3.2 Мәліметтер мен деректер жиынын дайындау әдістемесі</w:t>
            </w:r>
            <w:r w:rsidR="00B95FCD" w:rsidRPr="00B95FCD">
              <w:rPr>
                <w:sz w:val="28"/>
                <w:szCs w:val="28"/>
              </w:rPr>
              <w:t>………………</w:t>
            </w:r>
            <w:r w:rsidR="00B95FCD">
              <w:rPr>
                <w:sz w:val="28"/>
                <w:szCs w:val="28"/>
              </w:rPr>
              <w:t>..</w:t>
            </w:r>
          </w:p>
        </w:tc>
        <w:tc>
          <w:tcPr>
            <w:tcW w:w="674" w:type="dxa"/>
          </w:tcPr>
          <w:p w14:paraId="2036377A" w14:textId="690B8818" w:rsidR="00D20788" w:rsidRPr="00D20788" w:rsidRDefault="00A60601" w:rsidP="00D20788">
            <w:pPr>
              <w:rPr>
                <w:sz w:val="28"/>
                <w:szCs w:val="28"/>
                <w:lang w:val="kk-KZ" w:eastAsia="ar-SA"/>
              </w:rPr>
            </w:pPr>
            <w:r>
              <w:rPr>
                <w:sz w:val="28"/>
                <w:szCs w:val="28"/>
                <w:lang w:val="kk-KZ" w:eastAsia="ar-SA"/>
              </w:rPr>
              <w:t>55</w:t>
            </w:r>
          </w:p>
        </w:tc>
      </w:tr>
      <w:tr w:rsidR="00D20788" w:rsidRPr="00D20788" w14:paraId="546362BE" w14:textId="77777777" w:rsidTr="00B95FCD">
        <w:tc>
          <w:tcPr>
            <w:tcW w:w="9180" w:type="dxa"/>
          </w:tcPr>
          <w:p w14:paraId="4F9B3004" w14:textId="3C0C46E7" w:rsidR="00D20788" w:rsidRPr="00B95FCD" w:rsidRDefault="00D20788" w:rsidP="00D20788">
            <w:pPr>
              <w:rPr>
                <w:rFonts w:eastAsiaTheme="minorHAnsi"/>
                <w:sz w:val="28"/>
                <w:szCs w:val="28"/>
                <w:lang w:eastAsia="en-US"/>
              </w:rPr>
            </w:pPr>
            <w:r w:rsidRPr="00D20788">
              <w:rPr>
                <w:sz w:val="28"/>
                <w:szCs w:val="28"/>
                <w:lang w:val="kk-KZ"/>
              </w:rPr>
              <w:t>3.2.1 Үш тілде мәліметтерді жинау және өңдеу</w:t>
            </w:r>
            <w:r w:rsidR="00B95FCD" w:rsidRPr="00B95FCD">
              <w:rPr>
                <w:sz w:val="28"/>
                <w:szCs w:val="28"/>
              </w:rPr>
              <w:t>………………………………</w:t>
            </w:r>
          </w:p>
        </w:tc>
        <w:tc>
          <w:tcPr>
            <w:tcW w:w="674" w:type="dxa"/>
          </w:tcPr>
          <w:p w14:paraId="0F8DF7AD" w14:textId="7A70FCDF" w:rsidR="00D20788" w:rsidRPr="00D20788" w:rsidRDefault="00A60601" w:rsidP="00D20788">
            <w:pPr>
              <w:rPr>
                <w:sz w:val="28"/>
                <w:szCs w:val="28"/>
                <w:lang w:val="kk-KZ" w:eastAsia="ar-SA"/>
              </w:rPr>
            </w:pPr>
            <w:r>
              <w:rPr>
                <w:sz w:val="28"/>
                <w:szCs w:val="28"/>
                <w:lang w:val="kk-KZ" w:eastAsia="ar-SA"/>
              </w:rPr>
              <w:t>57</w:t>
            </w:r>
          </w:p>
        </w:tc>
      </w:tr>
      <w:tr w:rsidR="00D20788" w:rsidRPr="00D20788" w14:paraId="493B34CF" w14:textId="77777777" w:rsidTr="00B95FCD">
        <w:tc>
          <w:tcPr>
            <w:tcW w:w="9180" w:type="dxa"/>
          </w:tcPr>
          <w:p w14:paraId="71E25264" w14:textId="4A2CE001" w:rsidR="00D20788" w:rsidRPr="00B95FCD" w:rsidRDefault="00D20788" w:rsidP="00D20788">
            <w:pPr>
              <w:rPr>
                <w:sz w:val="28"/>
                <w:szCs w:val="28"/>
                <w:lang w:val="en-US"/>
              </w:rPr>
            </w:pPr>
            <w:r w:rsidRPr="00D20788">
              <w:rPr>
                <w:rFonts w:eastAsiaTheme="minorHAnsi"/>
                <w:sz w:val="28"/>
                <w:szCs w:val="28"/>
                <w:lang w:val="kk-KZ" w:eastAsia="en-US"/>
              </w:rPr>
              <w:t>3.3 Эксперименттік зерттеулер жүргізу</w:t>
            </w:r>
            <w:r w:rsidR="00B95FCD">
              <w:rPr>
                <w:rFonts w:eastAsiaTheme="minorHAnsi"/>
                <w:sz w:val="28"/>
                <w:szCs w:val="28"/>
                <w:lang w:val="en-US" w:eastAsia="en-US"/>
              </w:rPr>
              <w:t>………………………………………</w:t>
            </w:r>
          </w:p>
        </w:tc>
        <w:tc>
          <w:tcPr>
            <w:tcW w:w="674" w:type="dxa"/>
          </w:tcPr>
          <w:p w14:paraId="127FBB25" w14:textId="5BA1F663" w:rsidR="00D20788" w:rsidRPr="00D20788" w:rsidRDefault="00A60601" w:rsidP="00D20788">
            <w:pPr>
              <w:rPr>
                <w:sz w:val="28"/>
                <w:szCs w:val="28"/>
                <w:lang w:val="kk-KZ" w:eastAsia="ar-SA"/>
              </w:rPr>
            </w:pPr>
            <w:r>
              <w:rPr>
                <w:sz w:val="28"/>
                <w:szCs w:val="28"/>
                <w:lang w:val="kk-KZ" w:eastAsia="ar-SA"/>
              </w:rPr>
              <w:t>58</w:t>
            </w:r>
          </w:p>
        </w:tc>
      </w:tr>
      <w:tr w:rsidR="00D20788" w:rsidRPr="00D20788" w14:paraId="212C6489" w14:textId="77777777" w:rsidTr="00B95FCD">
        <w:tc>
          <w:tcPr>
            <w:tcW w:w="9180" w:type="dxa"/>
          </w:tcPr>
          <w:p w14:paraId="51E21198" w14:textId="4C728B59" w:rsidR="00D20788" w:rsidRPr="00B95FCD" w:rsidRDefault="00D20788" w:rsidP="00D20788">
            <w:pPr>
              <w:rPr>
                <w:sz w:val="28"/>
                <w:szCs w:val="28"/>
              </w:rPr>
            </w:pPr>
            <w:r w:rsidRPr="00D20788">
              <w:rPr>
                <w:rFonts w:eastAsiaTheme="minorHAnsi"/>
                <w:sz w:val="28"/>
                <w:szCs w:val="28"/>
                <w:lang w:val="kk-KZ" w:eastAsia="en-US"/>
              </w:rPr>
              <w:t>3.3.1 Әзірленген модель мен әдістің тиімділігін бағалау</w:t>
            </w:r>
            <w:r w:rsidR="00B95FCD" w:rsidRPr="00B95FCD">
              <w:rPr>
                <w:rFonts w:eastAsiaTheme="minorHAnsi"/>
                <w:sz w:val="28"/>
                <w:szCs w:val="28"/>
                <w:lang w:eastAsia="en-US"/>
              </w:rPr>
              <w:t>……………………</w:t>
            </w:r>
          </w:p>
        </w:tc>
        <w:tc>
          <w:tcPr>
            <w:tcW w:w="674" w:type="dxa"/>
          </w:tcPr>
          <w:p w14:paraId="68C9CF8E" w14:textId="6F762C13" w:rsidR="00D20788" w:rsidRPr="00D20788" w:rsidRDefault="00A60601" w:rsidP="00D20788">
            <w:pPr>
              <w:rPr>
                <w:sz w:val="28"/>
                <w:szCs w:val="28"/>
                <w:lang w:val="kk-KZ" w:eastAsia="ar-SA"/>
              </w:rPr>
            </w:pPr>
            <w:r>
              <w:rPr>
                <w:sz w:val="28"/>
                <w:szCs w:val="28"/>
                <w:lang w:val="kk-KZ" w:eastAsia="ar-SA"/>
              </w:rPr>
              <w:t>61</w:t>
            </w:r>
          </w:p>
        </w:tc>
      </w:tr>
      <w:tr w:rsidR="00D20788" w:rsidRPr="00D20788" w14:paraId="729E8C58" w14:textId="77777777" w:rsidTr="00B95FCD">
        <w:tc>
          <w:tcPr>
            <w:tcW w:w="9180" w:type="dxa"/>
          </w:tcPr>
          <w:p w14:paraId="0C528BEC" w14:textId="102415C6" w:rsidR="00D20788" w:rsidRPr="00B95FCD" w:rsidRDefault="00D20788" w:rsidP="00D20788">
            <w:pPr>
              <w:rPr>
                <w:sz w:val="28"/>
                <w:szCs w:val="28"/>
              </w:rPr>
            </w:pPr>
            <w:r w:rsidRPr="00D20788">
              <w:rPr>
                <w:rFonts w:eastAsiaTheme="minorHAnsi"/>
                <w:sz w:val="28"/>
                <w:szCs w:val="28"/>
                <w:lang w:val="kk-KZ" w:eastAsia="en-US"/>
              </w:rPr>
              <w:t>3.3.2 Әртүрлі тілдердегі нәтижелерді салыстырмалы талдау</w:t>
            </w:r>
            <w:r w:rsidR="00B95FCD" w:rsidRPr="00B95FCD">
              <w:rPr>
                <w:rFonts w:eastAsiaTheme="minorHAnsi"/>
                <w:sz w:val="28"/>
                <w:szCs w:val="28"/>
                <w:lang w:eastAsia="en-US"/>
              </w:rPr>
              <w:t>……………….</w:t>
            </w:r>
          </w:p>
        </w:tc>
        <w:tc>
          <w:tcPr>
            <w:tcW w:w="674" w:type="dxa"/>
          </w:tcPr>
          <w:p w14:paraId="55CE9E5F" w14:textId="2385B543" w:rsidR="00D20788" w:rsidRPr="00D20788" w:rsidRDefault="00A60601" w:rsidP="00D20788">
            <w:pPr>
              <w:rPr>
                <w:sz w:val="28"/>
                <w:szCs w:val="28"/>
                <w:lang w:val="kk-KZ" w:eastAsia="ar-SA"/>
              </w:rPr>
            </w:pPr>
            <w:r>
              <w:rPr>
                <w:sz w:val="28"/>
                <w:szCs w:val="28"/>
                <w:lang w:val="kk-KZ" w:eastAsia="ar-SA"/>
              </w:rPr>
              <w:t>62</w:t>
            </w:r>
          </w:p>
        </w:tc>
      </w:tr>
      <w:tr w:rsidR="00D20788" w:rsidRPr="00D20788" w14:paraId="2E014A3F" w14:textId="77777777" w:rsidTr="00B95FCD">
        <w:tc>
          <w:tcPr>
            <w:tcW w:w="9180" w:type="dxa"/>
          </w:tcPr>
          <w:p w14:paraId="16EDFDAD" w14:textId="76A442DE" w:rsidR="00D20788" w:rsidRPr="00B95FCD" w:rsidRDefault="004F4A59" w:rsidP="00B95FCD">
            <w:pPr>
              <w:jc w:val="both"/>
              <w:rPr>
                <w:rFonts w:eastAsiaTheme="minorHAnsi"/>
                <w:sz w:val="28"/>
                <w:szCs w:val="28"/>
                <w:lang w:eastAsia="en-US"/>
              </w:rPr>
            </w:pPr>
            <w:r>
              <w:rPr>
                <w:rFonts w:eastAsiaTheme="minorHAnsi"/>
                <w:sz w:val="28"/>
                <w:szCs w:val="28"/>
                <w:lang w:val="kk-KZ" w:eastAsia="en-US"/>
              </w:rPr>
              <w:t xml:space="preserve">3.4 </w:t>
            </w:r>
            <w:r w:rsidR="00D20788" w:rsidRPr="00D20788">
              <w:rPr>
                <w:rFonts w:eastAsiaTheme="minorHAnsi"/>
                <w:sz w:val="28"/>
                <w:szCs w:val="28"/>
                <w:lang w:val="kk-KZ" w:eastAsia="en-US"/>
              </w:rPr>
              <w:t>Референцияны шешу әдісінің бағдарламалық жасақтамасы: іске асырылуы, интерфейсі</w:t>
            </w:r>
            <w:r w:rsidR="00B95FCD" w:rsidRPr="00B95FCD">
              <w:rPr>
                <w:rFonts w:eastAsiaTheme="minorHAnsi"/>
                <w:sz w:val="28"/>
                <w:szCs w:val="28"/>
                <w:lang w:eastAsia="en-US"/>
              </w:rPr>
              <w:t>………………………………………………….……..</w:t>
            </w:r>
          </w:p>
        </w:tc>
        <w:tc>
          <w:tcPr>
            <w:tcW w:w="674" w:type="dxa"/>
          </w:tcPr>
          <w:p w14:paraId="5B879571" w14:textId="77777777" w:rsidR="00D20788" w:rsidRDefault="00D20788" w:rsidP="00D20788">
            <w:pPr>
              <w:rPr>
                <w:sz w:val="28"/>
                <w:szCs w:val="28"/>
                <w:lang w:val="kk-KZ" w:eastAsia="ar-SA"/>
              </w:rPr>
            </w:pPr>
          </w:p>
          <w:p w14:paraId="432999E2" w14:textId="7B7D028A" w:rsidR="00A60601" w:rsidRPr="00D20788" w:rsidRDefault="00A60601" w:rsidP="00D20788">
            <w:pPr>
              <w:rPr>
                <w:sz w:val="28"/>
                <w:szCs w:val="28"/>
                <w:lang w:val="kk-KZ" w:eastAsia="ar-SA"/>
              </w:rPr>
            </w:pPr>
            <w:r>
              <w:rPr>
                <w:sz w:val="28"/>
                <w:szCs w:val="28"/>
                <w:lang w:val="kk-KZ" w:eastAsia="ar-SA"/>
              </w:rPr>
              <w:t>62</w:t>
            </w:r>
          </w:p>
        </w:tc>
      </w:tr>
      <w:tr w:rsidR="00D20788" w:rsidRPr="00D20788" w14:paraId="3AF00DCB" w14:textId="77777777" w:rsidTr="00B95FCD">
        <w:tc>
          <w:tcPr>
            <w:tcW w:w="9180" w:type="dxa"/>
          </w:tcPr>
          <w:p w14:paraId="0037BD04" w14:textId="0A928CD4" w:rsidR="00D20788" w:rsidRPr="00B95FCD" w:rsidRDefault="00D20788" w:rsidP="00D20788">
            <w:pPr>
              <w:rPr>
                <w:rFonts w:eastAsiaTheme="minorHAnsi"/>
                <w:b/>
                <w:sz w:val="28"/>
                <w:szCs w:val="28"/>
                <w:lang w:val="en-US" w:eastAsia="en-US"/>
              </w:rPr>
            </w:pPr>
            <w:r w:rsidRPr="00D20788">
              <w:rPr>
                <w:rFonts w:eastAsiaTheme="minorHAnsi"/>
                <w:b/>
                <w:sz w:val="28"/>
                <w:szCs w:val="28"/>
                <w:lang w:val="kk-KZ" w:eastAsia="en-US"/>
              </w:rPr>
              <w:t>ҚОРЫТЫНДЫ</w:t>
            </w:r>
            <w:r w:rsidR="00B95FCD" w:rsidRPr="00B95FCD">
              <w:rPr>
                <w:rFonts w:eastAsiaTheme="minorHAnsi"/>
                <w:sz w:val="28"/>
                <w:szCs w:val="28"/>
                <w:lang w:val="en-US" w:eastAsia="en-US"/>
              </w:rPr>
              <w:t>…………………………</w:t>
            </w:r>
            <w:r w:rsidR="00B95FCD">
              <w:rPr>
                <w:rFonts w:eastAsiaTheme="minorHAnsi"/>
                <w:sz w:val="28"/>
                <w:szCs w:val="28"/>
                <w:lang w:val="en-US" w:eastAsia="en-US"/>
              </w:rPr>
              <w:t>……………………………………..</w:t>
            </w:r>
          </w:p>
        </w:tc>
        <w:tc>
          <w:tcPr>
            <w:tcW w:w="674" w:type="dxa"/>
          </w:tcPr>
          <w:p w14:paraId="755AE42A" w14:textId="05D756F5" w:rsidR="00D20788" w:rsidRPr="00D20788" w:rsidRDefault="00A60601" w:rsidP="00D20788">
            <w:pPr>
              <w:rPr>
                <w:sz w:val="28"/>
                <w:szCs w:val="28"/>
                <w:lang w:val="kk-KZ" w:eastAsia="ar-SA"/>
              </w:rPr>
            </w:pPr>
            <w:r>
              <w:rPr>
                <w:sz w:val="28"/>
                <w:szCs w:val="28"/>
                <w:lang w:val="kk-KZ" w:eastAsia="ar-SA"/>
              </w:rPr>
              <w:t>66</w:t>
            </w:r>
          </w:p>
        </w:tc>
      </w:tr>
      <w:tr w:rsidR="00D20788" w:rsidRPr="00D20788" w14:paraId="1815128C" w14:textId="77777777" w:rsidTr="00B95FCD">
        <w:tc>
          <w:tcPr>
            <w:tcW w:w="9180" w:type="dxa"/>
          </w:tcPr>
          <w:p w14:paraId="4179C8BC" w14:textId="0B11BDBA" w:rsidR="00D20788" w:rsidRPr="00B95FCD" w:rsidRDefault="00D20788" w:rsidP="00D20788">
            <w:pPr>
              <w:rPr>
                <w:rFonts w:eastAsiaTheme="minorHAnsi"/>
                <w:b/>
                <w:sz w:val="28"/>
                <w:szCs w:val="28"/>
                <w:lang w:val="en-US" w:eastAsia="en-US"/>
              </w:rPr>
            </w:pPr>
            <w:r w:rsidRPr="00D20788">
              <w:rPr>
                <w:rFonts w:eastAsiaTheme="minorHAnsi"/>
                <w:b/>
                <w:sz w:val="28"/>
                <w:szCs w:val="28"/>
                <w:lang w:val="kk-KZ" w:eastAsia="en-US"/>
              </w:rPr>
              <w:t>ПАЙДАЛАНЫЛҒАН ӘДЕБИЕТТЕР ТІЗІМІ</w:t>
            </w:r>
            <w:r w:rsidR="00B95FCD" w:rsidRPr="00B95FCD">
              <w:rPr>
                <w:rFonts w:eastAsiaTheme="minorHAnsi"/>
                <w:sz w:val="28"/>
                <w:szCs w:val="28"/>
                <w:lang w:val="en-US" w:eastAsia="en-US"/>
              </w:rPr>
              <w:t>………</w:t>
            </w:r>
            <w:r w:rsidR="00B95FCD">
              <w:rPr>
                <w:rFonts w:eastAsiaTheme="minorHAnsi"/>
                <w:sz w:val="28"/>
                <w:szCs w:val="28"/>
                <w:lang w:val="en-US" w:eastAsia="en-US"/>
              </w:rPr>
              <w:t>.</w:t>
            </w:r>
            <w:r w:rsidR="00B95FCD" w:rsidRPr="00B95FCD">
              <w:rPr>
                <w:rFonts w:eastAsiaTheme="minorHAnsi"/>
                <w:sz w:val="28"/>
                <w:szCs w:val="28"/>
                <w:lang w:val="en-US" w:eastAsia="en-US"/>
              </w:rPr>
              <w:t>……………………</w:t>
            </w:r>
          </w:p>
        </w:tc>
        <w:tc>
          <w:tcPr>
            <w:tcW w:w="674" w:type="dxa"/>
          </w:tcPr>
          <w:p w14:paraId="7816A717" w14:textId="312F9AFE" w:rsidR="00D20788" w:rsidRPr="00D20788" w:rsidRDefault="00A60601" w:rsidP="00D20788">
            <w:pPr>
              <w:rPr>
                <w:sz w:val="28"/>
                <w:szCs w:val="28"/>
                <w:lang w:val="kk-KZ" w:eastAsia="ar-SA"/>
              </w:rPr>
            </w:pPr>
            <w:r>
              <w:rPr>
                <w:sz w:val="28"/>
                <w:szCs w:val="28"/>
                <w:lang w:val="kk-KZ" w:eastAsia="ar-SA"/>
              </w:rPr>
              <w:t>68</w:t>
            </w:r>
          </w:p>
        </w:tc>
      </w:tr>
      <w:tr w:rsidR="004F7212" w:rsidRPr="00D20788" w14:paraId="5691103E" w14:textId="77777777" w:rsidTr="00B95FCD">
        <w:tc>
          <w:tcPr>
            <w:tcW w:w="9180" w:type="dxa"/>
          </w:tcPr>
          <w:p w14:paraId="3E074AA5" w14:textId="704D7A9E" w:rsidR="004F7212" w:rsidRPr="00D20788" w:rsidRDefault="00A60601" w:rsidP="00D20788">
            <w:pPr>
              <w:rPr>
                <w:rFonts w:eastAsiaTheme="minorHAnsi"/>
                <w:b/>
                <w:sz w:val="28"/>
                <w:szCs w:val="28"/>
                <w:lang w:val="kk-KZ" w:eastAsia="en-US"/>
              </w:rPr>
            </w:pPr>
            <w:r>
              <w:rPr>
                <w:rFonts w:eastAsiaTheme="minorHAnsi"/>
                <w:b/>
                <w:sz w:val="28"/>
                <w:szCs w:val="28"/>
                <w:lang w:val="kk-KZ" w:eastAsia="en-US"/>
              </w:rPr>
              <w:t xml:space="preserve">ҚОСЫМША А – </w:t>
            </w:r>
            <w:r w:rsidRPr="00A60601">
              <w:rPr>
                <w:rFonts w:eastAsiaTheme="minorHAnsi"/>
                <w:sz w:val="28"/>
                <w:szCs w:val="28"/>
                <w:lang w:val="kk-KZ" w:eastAsia="en-US"/>
              </w:rPr>
              <w:t>Акт енгізу</w:t>
            </w:r>
            <w:r>
              <w:rPr>
                <w:rFonts w:eastAsiaTheme="minorHAnsi"/>
                <w:sz w:val="28"/>
                <w:szCs w:val="28"/>
                <w:lang w:val="kk-KZ" w:eastAsia="en-US"/>
              </w:rPr>
              <w:t>..............................................................................</w:t>
            </w:r>
          </w:p>
        </w:tc>
        <w:tc>
          <w:tcPr>
            <w:tcW w:w="674" w:type="dxa"/>
          </w:tcPr>
          <w:p w14:paraId="38C772EF" w14:textId="0A59DFA3" w:rsidR="004F7212" w:rsidRPr="00D20788" w:rsidRDefault="00A60601" w:rsidP="00D20788">
            <w:pPr>
              <w:rPr>
                <w:sz w:val="28"/>
                <w:szCs w:val="28"/>
                <w:lang w:val="kk-KZ" w:eastAsia="ar-SA"/>
              </w:rPr>
            </w:pPr>
            <w:r>
              <w:rPr>
                <w:sz w:val="28"/>
                <w:szCs w:val="28"/>
                <w:lang w:val="kk-KZ" w:eastAsia="ar-SA"/>
              </w:rPr>
              <w:t>76</w:t>
            </w:r>
          </w:p>
        </w:tc>
      </w:tr>
      <w:tr w:rsidR="00D20788" w:rsidRPr="00D20788" w14:paraId="0BC70BAA" w14:textId="77777777" w:rsidTr="00B95FCD">
        <w:tc>
          <w:tcPr>
            <w:tcW w:w="9180" w:type="dxa"/>
          </w:tcPr>
          <w:p w14:paraId="7EA20F13" w14:textId="73ACBAF3" w:rsidR="00D20788" w:rsidRPr="004F4A59" w:rsidRDefault="00D20788" w:rsidP="00A60601">
            <w:pPr>
              <w:rPr>
                <w:rFonts w:eastAsiaTheme="minorHAnsi"/>
                <w:b/>
                <w:sz w:val="28"/>
                <w:szCs w:val="28"/>
                <w:lang w:val="en-US" w:eastAsia="en-US"/>
              </w:rPr>
            </w:pPr>
            <w:r w:rsidRPr="00D20788">
              <w:rPr>
                <w:rFonts w:eastAsiaTheme="minorHAnsi"/>
                <w:b/>
                <w:bCs/>
                <w:sz w:val="28"/>
                <w:szCs w:val="28"/>
                <w:lang w:val="kk-KZ" w:eastAsia="en-US"/>
              </w:rPr>
              <w:t xml:space="preserve">ҚОСЫМША </w:t>
            </w:r>
            <w:r w:rsidR="00A60601">
              <w:rPr>
                <w:rFonts w:eastAsiaTheme="minorHAnsi"/>
                <w:b/>
                <w:bCs/>
                <w:sz w:val="28"/>
                <w:szCs w:val="28"/>
                <w:lang w:val="kk-KZ" w:eastAsia="en-US"/>
              </w:rPr>
              <w:t>Ә</w:t>
            </w:r>
            <w:r w:rsidRPr="00D20788">
              <w:rPr>
                <w:rFonts w:eastAsiaTheme="minorHAnsi"/>
                <w:bCs/>
                <w:sz w:val="28"/>
                <w:szCs w:val="28"/>
                <w:lang w:val="kk-KZ" w:eastAsia="en-US"/>
              </w:rPr>
              <w:t xml:space="preserve"> –</w:t>
            </w:r>
            <w:r w:rsidR="00B95FCD" w:rsidRPr="00B95FCD">
              <w:rPr>
                <w:rFonts w:eastAsiaTheme="minorHAnsi"/>
                <w:bCs/>
                <w:sz w:val="28"/>
                <w:szCs w:val="28"/>
                <w:lang w:eastAsia="en-US"/>
              </w:rPr>
              <w:t xml:space="preserve"> </w:t>
            </w:r>
            <w:r w:rsidR="00B95FCD" w:rsidRPr="009A6AE7">
              <w:rPr>
                <w:bCs/>
                <w:sz w:val="28"/>
                <w:szCs w:val="28"/>
              </w:rPr>
              <w:t>Авторлық куәлік</w:t>
            </w:r>
            <w:r w:rsidR="004F4A59">
              <w:rPr>
                <w:bCs/>
                <w:sz w:val="28"/>
                <w:szCs w:val="28"/>
                <w:lang w:val="en-US"/>
              </w:rPr>
              <w:t>…………………………………………...</w:t>
            </w:r>
          </w:p>
        </w:tc>
        <w:tc>
          <w:tcPr>
            <w:tcW w:w="674" w:type="dxa"/>
          </w:tcPr>
          <w:p w14:paraId="2A29419E" w14:textId="34E53021" w:rsidR="00D20788" w:rsidRPr="00D20788" w:rsidRDefault="00A60601" w:rsidP="00D20788">
            <w:pPr>
              <w:rPr>
                <w:sz w:val="28"/>
                <w:szCs w:val="28"/>
                <w:lang w:val="kk-KZ" w:eastAsia="ar-SA"/>
              </w:rPr>
            </w:pPr>
            <w:r>
              <w:rPr>
                <w:sz w:val="28"/>
                <w:szCs w:val="28"/>
                <w:lang w:val="kk-KZ" w:eastAsia="ar-SA"/>
              </w:rPr>
              <w:t>77</w:t>
            </w:r>
          </w:p>
        </w:tc>
      </w:tr>
      <w:tr w:rsidR="00D20788" w:rsidRPr="00D20788" w14:paraId="7E16EB24" w14:textId="77777777" w:rsidTr="00B95FCD">
        <w:tc>
          <w:tcPr>
            <w:tcW w:w="9180" w:type="dxa"/>
          </w:tcPr>
          <w:p w14:paraId="79B97995" w14:textId="6FBECC6E" w:rsidR="00D20788" w:rsidRPr="004F4A59" w:rsidRDefault="00D20788" w:rsidP="00A60601">
            <w:pPr>
              <w:rPr>
                <w:rFonts w:eastAsiaTheme="minorHAnsi"/>
                <w:b/>
                <w:sz w:val="28"/>
                <w:szCs w:val="28"/>
                <w:lang w:eastAsia="en-US"/>
              </w:rPr>
            </w:pPr>
            <w:r w:rsidRPr="00D20788">
              <w:rPr>
                <w:rFonts w:eastAsiaTheme="minorHAnsi"/>
                <w:b/>
                <w:sz w:val="28"/>
                <w:szCs w:val="28"/>
                <w:lang w:val="kk-KZ" w:eastAsia="en-US"/>
              </w:rPr>
              <w:t xml:space="preserve">ҚОСЫМША </w:t>
            </w:r>
            <w:r w:rsidR="00A60601">
              <w:rPr>
                <w:rFonts w:eastAsiaTheme="minorHAnsi"/>
                <w:b/>
                <w:sz w:val="28"/>
                <w:szCs w:val="28"/>
                <w:lang w:val="kk-KZ" w:eastAsia="en-US"/>
              </w:rPr>
              <w:t>Б</w:t>
            </w:r>
            <w:r w:rsidRPr="00D20788">
              <w:rPr>
                <w:rFonts w:eastAsiaTheme="minorHAnsi"/>
                <w:b/>
                <w:sz w:val="28"/>
                <w:szCs w:val="28"/>
                <w:lang w:val="kk-KZ" w:eastAsia="en-US"/>
              </w:rPr>
              <w:t xml:space="preserve"> </w:t>
            </w:r>
            <w:r w:rsidRPr="00D20788">
              <w:rPr>
                <w:rFonts w:eastAsiaTheme="minorHAnsi"/>
                <w:bCs/>
                <w:sz w:val="28"/>
                <w:szCs w:val="28"/>
                <w:lang w:val="kk-KZ" w:eastAsia="en-US"/>
              </w:rPr>
              <w:t>–</w:t>
            </w:r>
            <w:r w:rsidR="004F4A59" w:rsidRPr="004F4A59">
              <w:rPr>
                <w:rFonts w:eastAsiaTheme="minorHAnsi"/>
                <w:bCs/>
                <w:sz w:val="28"/>
                <w:szCs w:val="28"/>
                <w:lang w:eastAsia="en-US"/>
              </w:rPr>
              <w:t xml:space="preserve"> </w:t>
            </w:r>
            <w:r w:rsidR="004F4A59" w:rsidRPr="009A6AE7">
              <w:rPr>
                <w:rFonts w:eastAsiaTheme="minorHAnsi"/>
                <w:bCs/>
                <w:sz w:val="28"/>
                <w:szCs w:val="28"/>
                <w:lang w:val="kk-KZ" w:eastAsia="en-US"/>
              </w:rPr>
              <w:t>Бағдарлама</w:t>
            </w:r>
            <w:r w:rsidR="004F4A59" w:rsidRPr="004F4A59">
              <w:rPr>
                <w:rFonts w:eastAsiaTheme="minorHAnsi"/>
                <w:bCs/>
                <w:sz w:val="28"/>
                <w:szCs w:val="28"/>
                <w:lang w:eastAsia="en-US"/>
              </w:rPr>
              <w:t xml:space="preserve"> </w:t>
            </w:r>
            <w:r w:rsidR="004F4A59">
              <w:rPr>
                <w:rFonts w:eastAsiaTheme="minorHAnsi"/>
                <w:bCs/>
                <w:sz w:val="28"/>
                <w:szCs w:val="28"/>
                <w:lang w:val="kk-KZ" w:eastAsia="en-US"/>
              </w:rPr>
              <w:t>коды...</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eastAsia="en-US"/>
              </w:rPr>
              <w:t>…</w:t>
            </w:r>
            <w:r w:rsidR="004F4A59" w:rsidRPr="004F4A59">
              <w:rPr>
                <w:rFonts w:eastAsiaTheme="minorHAnsi"/>
                <w:bCs/>
                <w:sz w:val="28"/>
                <w:szCs w:val="28"/>
                <w:lang w:eastAsia="en-US"/>
              </w:rPr>
              <w:t>…</w:t>
            </w:r>
            <w:r w:rsidR="004F4A59">
              <w:rPr>
                <w:rFonts w:eastAsiaTheme="minorHAnsi"/>
                <w:bCs/>
                <w:sz w:val="28"/>
                <w:szCs w:val="28"/>
                <w:lang w:val="kk-KZ" w:eastAsia="en-US"/>
              </w:rPr>
              <w:t>...</w:t>
            </w:r>
            <w:r w:rsidR="004F4A59" w:rsidRPr="009A6AE7">
              <w:rPr>
                <w:rFonts w:eastAsiaTheme="minorHAnsi"/>
                <w:bCs/>
                <w:sz w:val="28"/>
                <w:szCs w:val="28"/>
                <w:lang w:val="kk-KZ" w:eastAsia="en-US"/>
              </w:rPr>
              <w:t xml:space="preserve"> </w:t>
            </w:r>
          </w:p>
        </w:tc>
        <w:tc>
          <w:tcPr>
            <w:tcW w:w="674" w:type="dxa"/>
          </w:tcPr>
          <w:p w14:paraId="5B7A4E33" w14:textId="57743981" w:rsidR="00D20788" w:rsidRPr="00D20788" w:rsidRDefault="00A60601" w:rsidP="00D20788">
            <w:pPr>
              <w:rPr>
                <w:sz w:val="28"/>
                <w:szCs w:val="28"/>
                <w:lang w:val="kk-KZ" w:eastAsia="ar-SA"/>
              </w:rPr>
            </w:pPr>
            <w:r>
              <w:rPr>
                <w:sz w:val="28"/>
                <w:szCs w:val="28"/>
                <w:lang w:val="kk-KZ" w:eastAsia="ar-SA"/>
              </w:rPr>
              <w:t>78</w:t>
            </w:r>
          </w:p>
        </w:tc>
      </w:tr>
    </w:tbl>
    <w:p w14:paraId="06E096EE" w14:textId="30849EAB" w:rsidR="00D20788" w:rsidRDefault="00D20788" w:rsidP="00D20788">
      <w:pPr>
        <w:rPr>
          <w:lang w:val="kk-KZ" w:eastAsia="ar-SA"/>
        </w:rPr>
      </w:pPr>
    </w:p>
    <w:p w14:paraId="6F80639F" w14:textId="77777777" w:rsidR="001B1DFF" w:rsidRDefault="001B1DFF" w:rsidP="00F61BC0">
      <w:pPr>
        <w:pStyle w:val="1"/>
        <w:keepNext w:val="0"/>
        <w:keepLines w:val="0"/>
        <w:widowControl w:val="0"/>
        <w:spacing w:before="0"/>
        <w:jc w:val="center"/>
        <w:rPr>
          <w:rFonts w:ascii="Times New Roman" w:eastAsia="Times New Roman" w:hAnsi="Times New Roman" w:cs="Times New Roman"/>
          <w:color w:val="000000" w:themeColor="text1"/>
          <w:sz w:val="28"/>
          <w:szCs w:val="28"/>
          <w:lang w:val="kk-KZ"/>
        </w:rPr>
      </w:pPr>
    </w:p>
    <w:p w14:paraId="2B7ACE6A" w14:textId="77777777" w:rsidR="00860233" w:rsidRPr="00F658C8" w:rsidRDefault="00DE04CD" w:rsidP="00F61BC0">
      <w:pPr>
        <w:jc w:val="center"/>
        <w:rPr>
          <w:b/>
          <w:color w:val="000000" w:themeColor="text1"/>
          <w:sz w:val="28"/>
          <w:szCs w:val="28"/>
          <w:lang w:val="kk-KZ"/>
        </w:rPr>
      </w:pPr>
      <w:r>
        <w:rPr>
          <w:lang w:val="kk-KZ"/>
        </w:rPr>
        <w:br w:type="page"/>
      </w:r>
      <w:r w:rsidR="00860233" w:rsidRPr="00AE1B7E">
        <w:rPr>
          <w:b/>
          <w:color w:val="000000" w:themeColor="text1"/>
          <w:sz w:val="28"/>
          <w:szCs w:val="28"/>
          <w:lang w:val="kk-KZ" w:eastAsia="en-US"/>
        </w:rPr>
        <w:t>НОРМАТИВТІ СІЛТЕМЕЛЕР</w:t>
      </w:r>
    </w:p>
    <w:p w14:paraId="214D7188" w14:textId="77777777" w:rsidR="00860233" w:rsidRPr="00F658C8" w:rsidRDefault="00860233" w:rsidP="00F61BC0">
      <w:pPr>
        <w:widowControl w:val="0"/>
        <w:contextualSpacing/>
        <w:jc w:val="center"/>
        <w:rPr>
          <w:b/>
          <w:color w:val="000000" w:themeColor="text1"/>
          <w:sz w:val="28"/>
          <w:szCs w:val="28"/>
          <w:lang w:val="kk-KZ"/>
        </w:rPr>
      </w:pPr>
    </w:p>
    <w:p w14:paraId="33092AA6" w14:textId="77777777" w:rsidR="001B1DFF" w:rsidRPr="00F658C8" w:rsidRDefault="001B1DFF" w:rsidP="00F61BC0">
      <w:pPr>
        <w:widowControl w:val="0"/>
        <w:ind w:firstLine="709"/>
        <w:rPr>
          <w:color w:val="000000" w:themeColor="text1"/>
          <w:sz w:val="28"/>
          <w:szCs w:val="28"/>
          <w:lang w:val="kk-KZ"/>
        </w:rPr>
      </w:pPr>
      <w:r w:rsidRPr="00F658C8">
        <w:rPr>
          <w:color w:val="000000" w:themeColor="text1"/>
          <w:sz w:val="28"/>
          <w:szCs w:val="28"/>
          <w:lang w:val="kk-KZ"/>
        </w:rPr>
        <w:t>Диссертациялық жұмыста келесі стандарттарға сілтемелер қолданылған:</w:t>
      </w:r>
    </w:p>
    <w:p w14:paraId="01B5FDA5" w14:textId="77777777" w:rsidR="001B1DFF" w:rsidRPr="00F658C8" w:rsidRDefault="001B1DFF" w:rsidP="00F61BC0">
      <w:pPr>
        <w:widowControl w:val="0"/>
        <w:ind w:firstLine="709"/>
        <w:contextualSpacing/>
        <w:jc w:val="both"/>
        <w:rPr>
          <w:color w:val="000000" w:themeColor="text1"/>
          <w:sz w:val="28"/>
          <w:szCs w:val="28"/>
          <w:lang w:val="kk-KZ"/>
        </w:rPr>
      </w:pPr>
      <w:r w:rsidRPr="00F658C8">
        <w:rPr>
          <w:color w:val="000000" w:themeColor="text1"/>
          <w:sz w:val="28"/>
          <w:szCs w:val="28"/>
          <w:lang w:val="kk-KZ"/>
        </w:rPr>
        <w:t xml:space="preserve">ҚР СТ 34.005-2002. Ақпараттық технология. Негізгі терминдер мен анықтамалар. </w:t>
      </w:r>
    </w:p>
    <w:p w14:paraId="3DD06687" w14:textId="77777777" w:rsidR="001B1DFF" w:rsidRPr="00F658C8" w:rsidRDefault="001B1DFF" w:rsidP="00F61BC0">
      <w:pPr>
        <w:widowControl w:val="0"/>
        <w:ind w:firstLine="709"/>
        <w:contextualSpacing/>
        <w:jc w:val="both"/>
        <w:rPr>
          <w:color w:val="000000" w:themeColor="text1"/>
          <w:sz w:val="28"/>
          <w:szCs w:val="28"/>
          <w:lang w:val="kk-KZ"/>
        </w:rPr>
      </w:pPr>
      <w:r w:rsidRPr="00F658C8">
        <w:rPr>
          <w:color w:val="000000" w:themeColor="text1"/>
          <w:sz w:val="28"/>
          <w:szCs w:val="28"/>
          <w:lang w:val="kk-KZ"/>
        </w:rPr>
        <w:t xml:space="preserve">ҚР СТ 34.019-2002. Ақпараттық технология. Бағдарламалық құралдардың өмірлік циклінің процестері. </w:t>
      </w:r>
    </w:p>
    <w:p w14:paraId="7EFA1CBD" w14:textId="77777777" w:rsidR="001B1DFF" w:rsidRPr="00F658C8" w:rsidRDefault="001B1DFF" w:rsidP="00F61BC0">
      <w:pPr>
        <w:widowControl w:val="0"/>
        <w:ind w:firstLine="709"/>
        <w:jc w:val="both"/>
        <w:rPr>
          <w:color w:val="000000" w:themeColor="text1"/>
          <w:sz w:val="28"/>
          <w:szCs w:val="28"/>
          <w:lang w:val="kk-KZ"/>
        </w:rPr>
      </w:pPr>
      <w:r w:rsidRPr="00F658C8">
        <w:rPr>
          <w:color w:val="000000" w:themeColor="text1"/>
          <w:sz w:val="28"/>
          <w:szCs w:val="28"/>
          <w:lang w:val="kk-KZ"/>
        </w:rPr>
        <w:t>ҚР СТ 34.019-2005 (ISO/IEC 12207:1995, MOD). Ақпараттық технология. Бағдарламалық құралдардың өмірлік циклінің үрдістері.</w:t>
      </w:r>
    </w:p>
    <w:p w14:paraId="5C2D6B61" w14:textId="77777777" w:rsidR="001B1DFF" w:rsidRPr="00F658C8" w:rsidRDefault="001B1DFF" w:rsidP="00F61BC0">
      <w:pPr>
        <w:widowControl w:val="0"/>
        <w:ind w:firstLine="709"/>
        <w:jc w:val="both"/>
        <w:rPr>
          <w:color w:val="000000" w:themeColor="text1"/>
          <w:sz w:val="28"/>
          <w:szCs w:val="28"/>
          <w:lang w:val="kk-KZ"/>
        </w:rPr>
      </w:pPr>
      <w:r w:rsidRPr="00F658C8">
        <w:rPr>
          <w:color w:val="000000" w:themeColor="text1"/>
          <w:sz w:val="28"/>
          <w:szCs w:val="28"/>
          <w:lang w:val="kk-KZ"/>
        </w:rPr>
        <w:t>ҚР СТ 34.002-2004. Ақпараттық технология. Есептеу электронды дара машиналар. Құрамына және сапа сипаттамаларын бағалау ережелеріне талаптар.</w:t>
      </w:r>
    </w:p>
    <w:p w14:paraId="557D57A8" w14:textId="77777777" w:rsidR="001B1DFF" w:rsidRPr="002A54D0" w:rsidRDefault="002A54D0" w:rsidP="00F61BC0">
      <w:pPr>
        <w:widowControl w:val="0"/>
        <w:ind w:firstLine="709"/>
        <w:contextualSpacing/>
        <w:jc w:val="both"/>
        <w:rPr>
          <w:sz w:val="28"/>
          <w:szCs w:val="28"/>
          <w:lang w:val="kk-KZ"/>
        </w:rPr>
      </w:pPr>
      <w:r w:rsidRPr="002A54D0">
        <w:rPr>
          <w:sz w:val="28"/>
          <w:szCs w:val="28"/>
          <w:lang w:val="kk-KZ"/>
        </w:rPr>
        <w:t>МЕМ</w:t>
      </w:r>
      <w:r w:rsidR="001B1DFF" w:rsidRPr="002A54D0">
        <w:rPr>
          <w:sz w:val="28"/>
          <w:szCs w:val="28"/>
          <w:lang w:val="kk-KZ"/>
        </w:rPr>
        <w:t xml:space="preserve">СТ Р 53622-2009. Ақпараттық технологиялар. Ақпараттық-есептеу жүйелері. Өмірлік циклдің кезеңдері мен кезеңдері, құжаттардың түрлері мен толықтығы. – Тарм. 01.01.2002. </w:t>
      </w:r>
    </w:p>
    <w:p w14:paraId="4498A5B1" w14:textId="77777777" w:rsidR="001B1DFF" w:rsidRPr="00F658C8" w:rsidRDefault="002A54D0" w:rsidP="00F61BC0">
      <w:pPr>
        <w:widowControl w:val="0"/>
        <w:ind w:firstLine="709"/>
        <w:contextualSpacing/>
        <w:jc w:val="both"/>
        <w:rPr>
          <w:color w:val="000000" w:themeColor="text1"/>
          <w:sz w:val="28"/>
          <w:szCs w:val="28"/>
          <w:lang w:val="kk-KZ"/>
        </w:rPr>
      </w:pPr>
      <w:r w:rsidRPr="002A54D0">
        <w:rPr>
          <w:sz w:val="28"/>
          <w:szCs w:val="28"/>
          <w:lang w:val="kk-KZ"/>
        </w:rPr>
        <w:t>МЕМ</w:t>
      </w:r>
      <w:r w:rsidR="001B1DFF" w:rsidRPr="002A54D0">
        <w:rPr>
          <w:sz w:val="28"/>
          <w:szCs w:val="28"/>
          <w:lang w:val="kk-KZ"/>
        </w:rPr>
        <w:t>СТ Р 7.0.66-2010. Бойынша стандарттар жүйесі ақпарат, кітапхана және баспа ісі. Құжаттарды индекстеу. Координаттық индекстеуге қойылатын жалпы талаптар</w:t>
      </w:r>
      <w:r w:rsidR="001B1DFF" w:rsidRPr="00F658C8">
        <w:rPr>
          <w:color w:val="000000" w:themeColor="text1"/>
          <w:sz w:val="28"/>
          <w:szCs w:val="28"/>
          <w:lang w:val="kk-KZ"/>
        </w:rPr>
        <w:t>.</w:t>
      </w:r>
    </w:p>
    <w:p w14:paraId="2F195317" w14:textId="77777777" w:rsidR="00F442EE" w:rsidRDefault="00F442EE" w:rsidP="00F61BC0">
      <w:pPr>
        <w:widowControl w:val="0"/>
        <w:tabs>
          <w:tab w:val="left" w:pos="1134"/>
        </w:tabs>
        <w:suppressAutoHyphens/>
        <w:ind w:firstLine="709"/>
        <w:contextualSpacing/>
        <w:jc w:val="both"/>
        <w:rPr>
          <w:color w:val="000000" w:themeColor="text1"/>
          <w:sz w:val="28"/>
          <w:szCs w:val="28"/>
          <w:lang w:val="kk-KZ" w:eastAsia="ar-SA"/>
        </w:rPr>
      </w:pPr>
      <w:r w:rsidRPr="00F442EE">
        <w:rPr>
          <w:color w:val="000000" w:themeColor="text1"/>
          <w:sz w:val="28"/>
          <w:szCs w:val="28"/>
          <w:lang w:val="kk-KZ" w:eastAsia="ar-SA"/>
        </w:rPr>
        <w:t>ISO 19150-2. Географиялық ақпарат – Онтология – 2-бөлім: Веб-онтология тілінде (OWL) онтологияларды әзірлеу ережелері.</w:t>
      </w:r>
    </w:p>
    <w:p w14:paraId="79956062" w14:textId="77777777" w:rsidR="001B1DFF" w:rsidRPr="00F658C8" w:rsidRDefault="001B1DFF" w:rsidP="00F61BC0">
      <w:pPr>
        <w:widowControl w:val="0"/>
        <w:tabs>
          <w:tab w:val="left" w:pos="1134"/>
        </w:tabs>
        <w:suppressAutoHyphens/>
        <w:ind w:firstLine="709"/>
        <w:contextualSpacing/>
        <w:jc w:val="both"/>
        <w:rPr>
          <w:color w:val="000000" w:themeColor="text1"/>
          <w:sz w:val="28"/>
          <w:szCs w:val="28"/>
          <w:lang w:val="kk-KZ" w:eastAsia="ar-SA"/>
        </w:rPr>
      </w:pPr>
      <w:r w:rsidRPr="00F658C8">
        <w:rPr>
          <w:color w:val="000000" w:themeColor="text1"/>
          <w:sz w:val="28"/>
          <w:szCs w:val="28"/>
          <w:lang w:val="kk-KZ" w:eastAsia="ar-SA"/>
        </w:rPr>
        <w:t>ISO 25964-1:2013. Ақпарат және құжаттама – Тезаурустар және өзге сөздіктермен үйлесімділігі – 2 бөлім: Өзге сөздіктермен өзара байланысы.</w:t>
      </w:r>
    </w:p>
    <w:p w14:paraId="729F974B" w14:textId="77777777" w:rsidR="001B1DFF" w:rsidRPr="00F658C8" w:rsidRDefault="001B1DFF" w:rsidP="00F61BC0">
      <w:pPr>
        <w:widowControl w:val="0"/>
        <w:rPr>
          <w:color w:val="000000" w:themeColor="text1"/>
          <w:sz w:val="28"/>
          <w:szCs w:val="28"/>
          <w:lang w:val="kk-KZ" w:eastAsia="ar-SA"/>
        </w:rPr>
      </w:pPr>
      <w:r w:rsidRPr="00F658C8">
        <w:rPr>
          <w:color w:val="000000" w:themeColor="text1"/>
          <w:sz w:val="28"/>
          <w:szCs w:val="28"/>
          <w:lang w:val="kk-KZ" w:eastAsia="ar-SA"/>
        </w:rPr>
        <w:br w:type="page"/>
      </w:r>
    </w:p>
    <w:p w14:paraId="6F7C16A6" w14:textId="77777777" w:rsidR="001B1DFF" w:rsidRPr="00F442EE" w:rsidRDefault="001B1DFF" w:rsidP="00F61BC0">
      <w:pPr>
        <w:pStyle w:val="1"/>
        <w:keepNext w:val="0"/>
        <w:keepLines w:val="0"/>
        <w:widowControl w:val="0"/>
        <w:spacing w:before="0"/>
        <w:jc w:val="center"/>
        <w:rPr>
          <w:rFonts w:ascii="Times New Roman" w:hAnsi="Times New Roman" w:cs="Times New Roman"/>
          <w:b/>
          <w:color w:val="000000" w:themeColor="text1"/>
          <w:sz w:val="28"/>
          <w:szCs w:val="28"/>
          <w:lang w:val="kk-KZ" w:eastAsia="ar-SA"/>
        </w:rPr>
      </w:pPr>
      <w:bookmarkStart w:id="3" w:name="_Toc133490516"/>
      <w:bookmarkStart w:id="4" w:name="_Toc134133823"/>
      <w:bookmarkStart w:id="5" w:name="_Toc142939297"/>
      <w:r w:rsidRPr="00F442EE">
        <w:rPr>
          <w:rFonts w:ascii="Times New Roman" w:hAnsi="Times New Roman" w:cs="Times New Roman"/>
          <w:b/>
          <w:color w:val="000000" w:themeColor="text1"/>
          <w:sz w:val="28"/>
          <w:szCs w:val="28"/>
          <w:lang w:val="kk-KZ" w:eastAsia="ar-SA"/>
        </w:rPr>
        <w:t>АНЫҚТАМАЛАР</w:t>
      </w:r>
      <w:bookmarkEnd w:id="3"/>
      <w:bookmarkEnd w:id="4"/>
      <w:bookmarkEnd w:id="5"/>
    </w:p>
    <w:p w14:paraId="067DC8A2" w14:textId="77777777" w:rsidR="001B1DFF" w:rsidRPr="00D20788" w:rsidRDefault="001B1DFF" w:rsidP="00F61BC0">
      <w:pPr>
        <w:widowControl w:val="0"/>
        <w:rPr>
          <w:color w:val="000000" w:themeColor="text1"/>
          <w:sz w:val="28"/>
          <w:szCs w:val="28"/>
          <w:highlight w:val="yellow"/>
          <w:lang w:val="kk-KZ" w:eastAsia="ar-SA"/>
        </w:rPr>
      </w:pPr>
    </w:p>
    <w:p w14:paraId="228698BD" w14:textId="77777777" w:rsidR="007F2098" w:rsidRPr="00F442EE" w:rsidRDefault="007F2098" w:rsidP="00F61BC0">
      <w:pPr>
        <w:widowControl w:val="0"/>
        <w:ind w:firstLine="709"/>
        <w:jc w:val="both"/>
        <w:rPr>
          <w:color w:val="000000" w:themeColor="text1"/>
          <w:sz w:val="28"/>
          <w:szCs w:val="28"/>
          <w:lang w:val="kk-KZ"/>
        </w:rPr>
      </w:pPr>
      <w:r w:rsidRPr="00F442EE">
        <w:rPr>
          <w:color w:val="000000" w:themeColor="text1"/>
          <w:sz w:val="28"/>
          <w:szCs w:val="28"/>
          <w:lang w:val="kk-KZ"/>
        </w:rPr>
        <w:t>Бұл диссертaциялық жұмыста келесі терминдерге сәйкес aнықтaмaлaр қолдaнылған.</w:t>
      </w:r>
    </w:p>
    <w:p w14:paraId="209E52BE" w14:textId="77777777" w:rsidR="007F2098" w:rsidRPr="00FC2FD6" w:rsidRDefault="00FC2FD6" w:rsidP="00F61BC0">
      <w:pPr>
        <w:widowControl w:val="0"/>
        <w:ind w:firstLine="709"/>
        <w:jc w:val="both"/>
        <w:rPr>
          <w:b/>
          <w:color w:val="000000" w:themeColor="text1"/>
          <w:sz w:val="28"/>
          <w:szCs w:val="28"/>
          <w:lang w:val="kk-KZ"/>
        </w:rPr>
      </w:pPr>
      <w:r w:rsidRPr="00FC2FD6">
        <w:rPr>
          <w:b/>
          <w:color w:val="000000" w:themeColor="text1"/>
          <w:sz w:val="28"/>
          <w:szCs w:val="28"/>
          <w:lang w:val="kk-KZ"/>
        </w:rPr>
        <w:t>Референция</w:t>
      </w:r>
      <w:r w:rsidR="00BA621B">
        <w:rPr>
          <w:b/>
          <w:color w:val="000000" w:themeColor="text1"/>
          <w:sz w:val="28"/>
          <w:szCs w:val="28"/>
          <w:lang w:val="kk-KZ"/>
        </w:rPr>
        <w:t xml:space="preserve"> </w:t>
      </w:r>
      <w:r w:rsidRPr="00FC2FD6">
        <w:rPr>
          <w:color w:val="000000" w:themeColor="text1"/>
          <w:sz w:val="28"/>
          <w:szCs w:val="28"/>
          <w:lang w:val="kk-KZ"/>
        </w:rPr>
        <w:t xml:space="preserve">– </w:t>
      </w:r>
      <w:r w:rsidR="00C0301B" w:rsidRPr="00C0301B">
        <w:rPr>
          <w:color w:val="000000" w:themeColor="text1"/>
          <w:sz w:val="28"/>
          <w:szCs w:val="28"/>
          <w:lang w:val="az-Latn-AZ"/>
        </w:rPr>
        <w:t xml:space="preserve">мәтінде немесе диалогта ұсынылған тілдік өрнектерді, </w:t>
      </w:r>
      <w:r w:rsidR="00C0301B" w:rsidRPr="00C0301B">
        <w:rPr>
          <w:color w:val="000000" w:themeColor="text1"/>
          <w:sz w:val="28"/>
          <w:szCs w:val="28"/>
          <w:lang w:val="kk-KZ"/>
        </w:rPr>
        <w:t>нақты әлемдегі оқиғалар мен мәндерді сәйкестендіру</w:t>
      </w:r>
      <w:r w:rsidR="00C0301B" w:rsidRPr="00C0301B">
        <w:rPr>
          <w:color w:val="000000" w:themeColor="text1"/>
          <w:sz w:val="28"/>
          <w:szCs w:val="28"/>
          <w:lang w:val="az-Latn-AZ"/>
        </w:rPr>
        <w:t xml:space="preserve"> болып табылады</w:t>
      </w:r>
      <w:r w:rsidR="007F2098" w:rsidRPr="00FC2FD6">
        <w:rPr>
          <w:color w:val="000000" w:themeColor="text1"/>
          <w:sz w:val="28"/>
          <w:szCs w:val="28"/>
          <w:lang w:val="kk-KZ"/>
        </w:rPr>
        <w:t>.</w:t>
      </w:r>
    </w:p>
    <w:p w14:paraId="74D912D2" w14:textId="77777777" w:rsidR="00653934" w:rsidRPr="00EE30C8" w:rsidRDefault="007F2098" w:rsidP="00F61BC0">
      <w:pPr>
        <w:widowControl w:val="0"/>
        <w:ind w:firstLine="709"/>
        <w:jc w:val="both"/>
        <w:rPr>
          <w:color w:val="000000" w:themeColor="text1"/>
          <w:sz w:val="28"/>
          <w:szCs w:val="28"/>
          <w:lang w:val="kk-KZ"/>
        </w:rPr>
      </w:pPr>
      <w:r w:rsidRPr="00FC2FD6">
        <w:rPr>
          <w:b/>
          <w:color w:val="000000" w:themeColor="text1"/>
          <w:sz w:val="28"/>
          <w:szCs w:val="28"/>
          <w:lang w:val="kk-KZ"/>
        </w:rPr>
        <w:t>Р</w:t>
      </w:r>
      <w:r w:rsidR="00FC2FD6" w:rsidRPr="00FC2FD6">
        <w:rPr>
          <w:b/>
          <w:color w:val="000000" w:themeColor="text1"/>
          <w:sz w:val="28"/>
          <w:szCs w:val="28"/>
          <w:lang w:val="kk-KZ"/>
        </w:rPr>
        <w:t>еферент</w:t>
      </w:r>
      <w:r w:rsidR="00BA621B">
        <w:rPr>
          <w:b/>
          <w:color w:val="000000" w:themeColor="text1"/>
          <w:sz w:val="28"/>
          <w:szCs w:val="28"/>
          <w:lang w:val="kk-KZ"/>
        </w:rPr>
        <w:t xml:space="preserve"> </w:t>
      </w:r>
      <w:r w:rsidR="00860233" w:rsidRPr="00FC2FD6">
        <w:rPr>
          <w:color w:val="000000" w:themeColor="text1"/>
          <w:sz w:val="28"/>
          <w:szCs w:val="28"/>
          <w:lang w:val="kk-KZ"/>
        </w:rPr>
        <w:t>–</w:t>
      </w:r>
      <w:r w:rsidR="00EE30C8" w:rsidRPr="00EE30C8">
        <w:rPr>
          <w:lang w:val="kk-KZ"/>
        </w:rPr>
        <w:t xml:space="preserve"> </w:t>
      </w:r>
      <w:r w:rsidR="00EE30C8" w:rsidRPr="00EE30C8">
        <w:rPr>
          <w:color w:val="000000" w:themeColor="text1"/>
          <w:sz w:val="28"/>
          <w:szCs w:val="28"/>
          <w:lang w:val="kk-KZ"/>
        </w:rPr>
        <w:t>белгілі бір тілдік жағдай контексінде сөйлеуші сілтеме жаса</w:t>
      </w:r>
      <w:r w:rsidR="00EE30C8">
        <w:rPr>
          <w:color w:val="000000" w:themeColor="text1"/>
          <w:sz w:val="28"/>
          <w:szCs w:val="28"/>
          <w:lang w:val="kk-KZ"/>
        </w:rPr>
        <w:t>ға</w:t>
      </w:r>
      <w:r w:rsidR="00EE30C8" w:rsidRPr="00EE30C8">
        <w:rPr>
          <w:color w:val="000000" w:themeColor="text1"/>
          <w:sz w:val="28"/>
          <w:szCs w:val="28"/>
          <w:lang w:val="kk-KZ"/>
        </w:rPr>
        <w:t xml:space="preserve">н тілден тыс </w:t>
      </w:r>
      <w:r w:rsidR="00EE30C8">
        <w:rPr>
          <w:color w:val="000000" w:themeColor="text1"/>
          <w:sz w:val="28"/>
          <w:szCs w:val="28"/>
          <w:lang w:val="kk-KZ"/>
        </w:rPr>
        <w:t>болмыс нысаны</w:t>
      </w:r>
      <w:r w:rsidR="00EE30C8" w:rsidRPr="00EE30C8">
        <w:rPr>
          <w:color w:val="000000" w:themeColor="text1"/>
          <w:sz w:val="28"/>
          <w:szCs w:val="28"/>
          <w:lang w:val="kk-KZ"/>
        </w:rPr>
        <w:t>; референция мәні</w:t>
      </w:r>
      <w:r w:rsidR="00653934" w:rsidRPr="00EE30C8">
        <w:rPr>
          <w:color w:val="202122"/>
          <w:sz w:val="28"/>
          <w:szCs w:val="28"/>
          <w:shd w:val="clear" w:color="auto" w:fill="FFFFFF"/>
          <w:lang w:val="kk-KZ"/>
        </w:rPr>
        <w:t>.</w:t>
      </w:r>
    </w:p>
    <w:p w14:paraId="46B3ED49" w14:textId="77777777" w:rsidR="00EE30C8" w:rsidRDefault="00FC2FD6" w:rsidP="00F61BC0">
      <w:pPr>
        <w:widowControl w:val="0"/>
        <w:ind w:firstLine="709"/>
        <w:jc w:val="both"/>
        <w:rPr>
          <w:sz w:val="28"/>
          <w:szCs w:val="28"/>
          <w:shd w:val="clear" w:color="auto" w:fill="FFFFFF"/>
          <w:lang w:val="kk-KZ"/>
        </w:rPr>
      </w:pPr>
      <w:r w:rsidRPr="00FB30DC">
        <w:rPr>
          <w:b/>
          <w:color w:val="000000" w:themeColor="text1"/>
          <w:sz w:val="28"/>
          <w:szCs w:val="28"/>
          <w:lang w:val="kk-KZ"/>
        </w:rPr>
        <w:t>Анафора</w:t>
      </w:r>
      <w:r w:rsidR="00EE30C8">
        <w:rPr>
          <w:b/>
          <w:color w:val="000000" w:themeColor="text1"/>
          <w:sz w:val="28"/>
          <w:szCs w:val="28"/>
          <w:lang w:val="kk-KZ"/>
        </w:rPr>
        <w:t xml:space="preserve"> </w:t>
      </w:r>
      <w:r w:rsidR="007F2098" w:rsidRPr="00FB30DC">
        <w:rPr>
          <w:color w:val="000000" w:themeColor="text1"/>
          <w:sz w:val="28"/>
          <w:szCs w:val="28"/>
          <w:lang w:val="kk-KZ"/>
        </w:rPr>
        <w:t>(</w:t>
      </w:r>
      <w:r w:rsidR="004224E0" w:rsidRPr="00972EB3">
        <w:rPr>
          <w:sz w:val="28"/>
          <w:szCs w:val="28"/>
          <w:lang w:val="kk-KZ"/>
        </w:rPr>
        <w:t>anaphora</w:t>
      </w:r>
      <w:r w:rsidR="007F2098" w:rsidRPr="00972EB3">
        <w:rPr>
          <w:color w:val="000000" w:themeColor="text1"/>
          <w:sz w:val="28"/>
          <w:szCs w:val="28"/>
          <w:lang w:val="kk-KZ"/>
        </w:rPr>
        <w:t xml:space="preserve">) </w:t>
      </w:r>
      <w:r w:rsidR="00860233" w:rsidRPr="00972EB3">
        <w:rPr>
          <w:sz w:val="28"/>
          <w:szCs w:val="28"/>
          <w:lang w:val="kk-KZ"/>
        </w:rPr>
        <w:t>–</w:t>
      </w:r>
      <w:r w:rsidR="00EE30C8" w:rsidRPr="00972EB3">
        <w:rPr>
          <w:sz w:val="28"/>
          <w:szCs w:val="28"/>
          <w:shd w:val="clear" w:color="auto" w:fill="FFFFFF"/>
          <w:lang w:val="kk-KZ"/>
        </w:rPr>
        <w:t xml:space="preserve"> лингвистикалық</w:t>
      </w:r>
      <w:r w:rsidR="00EE30C8" w:rsidRPr="00EE30C8">
        <w:rPr>
          <w:sz w:val="28"/>
          <w:szCs w:val="28"/>
          <w:shd w:val="clear" w:color="auto" w:fill="FFFFFF"/>
          <w:lang w:val="kk-KZ"/>
        </w:rPr>
        <w:t xml:space="preserve"> құбылыс, </w:t>
      </w:r>
      <w:r w:rsidR="00972EB3" w:rsidRPr="00EE30C8">
        <w:rPr>
          <w:sz w:val="28"/>
          <w:szCs w:val="28"/>
          <w:shd w:val="clear" w:color="auto" w:fill="FFFFFF"/>
          <w:lang w:val="kk-KZ"/>
        </w:rPr>
        <w:t>кейбір өрнекті түсіндір</w:t>
      </w:r>
      <w:r w:rsidR="00972EB3">
        <w:rPr>
          <w:sz w:val="28"/>
          <w:szCs w:val="28"/>
          <w:shd w:val="clear" w:color="auto" w:fill="FFFFFF"/>
          <w:lang w:val="kk-KZ"/>
        </w:rPr>
        <w:t>уд</w:t>
      </w:r>
      <w:r w:rsidR="00972EB3" w:rsidRPr="00EE30C8">
        <w:rPr>
          <w:sz w:val="28"/>
          <w:szCs w:val="28"/>
          <w:shd w:val="clear" w:color="auto" w:fill="FFFFFF"/>
          <w:lang w:val="kk-KZ"/>
        </w:rPr>
        <w:t>ің</w:t>
      </w:r>
      <w:r w:rsidR="00972EB3">
        <w:rPr>
          <w:sz w:val="28"/>
          <w:szCs w:val="28"/>
          <w:shd w:val="clear" w:color="auto" w:fill="FFFFFF"/>
          <w:lang w:val="kk-KZ"/>
        </w:rPr>
        <w:t>,</w:t>
      </w:r>
      <w:r w:rsidR="00972EB3" w:rsidRPr="00EE30C8">
        <w:rPr>
          <w:sz w:val="28"/>
          <w:szCs w:val="28"/>
          <w:shd w:val="clear" w:color="auto" w:fill="FFFFFF"/>
          <w:lang w:val="kk-KZ"/>
        </w:rPr>
        <w:t xml:space="preserve"> </w:t>
      </w:r>
      <w:r w:rsidR="00972EB3">
        <w:rPr>
          <w:sz w:val="28"/>
          <w:szCs w:val="28"/>
          <w:shd w:val="clear" w:color="auto" w:fill="FFFFFF"/>
          <w:lang w:val="kk-KZ"/>
        </w:rPr>
        <w:t xml:space="preserve">әдетте </w:t>
      </w:r>
      <w:r w:rsidR="00972EB3" w:rsidRPr="00EE30C8">
        <w:rPr>
          <w:sz w:val="28"/>
          <w:szCs w:val="28"/>
          <w:shd w:val="clear" w:color="auto" w:fill="FFFFFF"/>
          <w:lang w:val="kk-KZ"/>
        </w:rPr>
        <w:t xml:space="preserve">мәтінде бұрын кездесетін </w:t>
      </w:r>
      <w:r w:rsidR="00EE30C8" w:rsidRPr="00EE30C8">
        <w:rPr>
          <w:sz w:val="28"/>
          <w:szCs w:val="28"/>
          <w:shd w:val="clear" w:color="auto" w:fill="FFFFFF"/>
          <w:lang w:val="kk-KZ"/>
        </w:rPr>
        <w:t xml:space="preserve">басқа </w:t>
      </w:r>
      <w:r w:rsidR="00972EB3">
        <w:rPr>
          <w:sz w:val="28"/>
          <w:szCs w:val="28"/>
          <w:shd w:val="clear" w:color="auto" w:fill="FFFFFF"/>
          <w:lang w:val="kk-KZ"/>
        </w:rPr>
        <w:t>ұғымға</w:t>
      </w:r>
      <w:r w:rsidR="00EE30C8" w:rsidRPr="00EE30C8">
        <w:rPr>
          <w:sz w:val="28"/>
          <w:szCs w:val="28"/>
          <w:shd w:val="clear" w:color="auto" w:fill="FFFFFF"/>
          <w:lang w:val="kk-KZ"/>
        </w:rPr>
        <w:t xml:space="preserve"> тәуелділігі.</w:t>
      </w:r>
    </w:p>
    <w:p w14:paraId="7FA2F20A" w14:textId="77777777" w:rsidR="007F2098" w:rsidRPr="00DF064D" w:rsidRDefault="006653DE" w:rsidP="00F61BC0">
      <w:pPr>
        <w:widowControl w:val="0"/>
        <w:ind w:firstLine="709"/>
        <w:jc w:val="both"/>
        <w:rPr>
          <w:color w:val="000000" w:themeColor="text1"/>
          <w:sz w:val="28"/>
          <w:szCs w:val="28"/>
          <w:lang w:val="kk-KZ"/>
        </w:rPr>
      </w:pPr>
      <w:r w:rsidRPr="00FB30DC">
        <w:rPr>
          <w:b/>
          <w:bCs/>
          <w:color w:val="000000" w:themeColor="text1"/>
          <w:sz w:val="28"/>
          <w:szCs w:val="28"/>
          <w:lang w:val="kk-KZ"/>
        </w:rPr>
        <w:t>Антецедент</w:t>
      </w:r>
      <w:r w:rsidR="00412046">
        <w:rPr>
          <w:b/>
          <w:bCs/>
          <w:color w:val="000000" w:themeColor="text1"/>
          <w:sz w:val="28"/>
          <w:szCs w:val="28"/>
          <w:lang w:val="kk-KZ"/>
        </w:rPr>
        <w:t xml:space="preserve"> </w:t>
      </w:r>
      <w:r w:rsidR="007F2098" w:rsidRPr="009773E7">
        <w:rPr>
          <w:color w:val="000000" w:themeColor="text1"/>
          <w:lang w:val="kk-KZ"/>
        </w:rPr>
        <w:t>(</w:t>
      </w:r>
      <w:r w:rsidR="000934D1" w:rsidRPr="009773E7">
        <w:rPr>
          <w:sz w:val="28"/>
          <w:szCs w:val="28"/>
          <w:lang w:val="kk-KZ"/>
        </w:rPr>
        <w:t>antecedent</w:t>
      </w:r>
      <w:r w:rsidR="007F2098" w:rsidRPr="00FB30DC">
        <w:rPr>
          <w:color w:val="000000" w:themeColor="text1"/>
          <w:sz w:val="28"/>
          <w:szCs w:val="28"/>
          <w:lang w:val="kk-KZ"/>
        </w:rPr>
        <w:t xml:space="preserve">) </w:t>
      </w:r>
      <w:r w:rsidR="00860233" w:rsidRPr="00FA1909">
        <w:rPr>
          <w:color w:val="000000" w:themeColor="text1"/>
          <w:sz w:val="28"/>
          <w:szCs w:val="28"/>
          <w:lang w:val="kk-KZ"/>
        </w:rPr>
        <w:t>–</w:t>
      </w:r>
      <w:r w:rsidR="000934D1" w:rsidRPr="009773E7">
        <w:rPr>
          <w:color w:val="202122"/>
          <w:sz w:val="28"/>
          <w:szCs w:val="28"/>
          <w:shd w:val="clear" w:color="auto" w:fill="FFFFFF"/>
          <w:lang w:val="kk-KZ"/>
        </w:rPr>
        <w:t>анафоралық өрнектің алдындағы анықтаушы өрнек</w:t>
      </w:r>
      <w:r w:rsidR="00DF064D" w:rsidRPr="00DF064D">
        <w:rPr>
          <w:color w:val="202122"/>
          <w:sz w:val="28"/>
          <w:szCs w:val="28"/>
          <w:shd w:val="clear" w:color="auto" w:fill="FFFFFF"/>
          <w:lang w:val="kk-KZ"/>
        </w:rPr>
        <w:t>.</w:t>
      </w:r>
    </w:p>
    <w:p w14:paraId="292C78BF" w14:textId="77777777" w:rsidR="00412046" w:rsidRDefault="006653DE" w:rsidP="00F61BC0">
      <w:pPr>
        <w:widowControl w:val="0"/>
        <w:ind w:firstLine="709"/>
        <w:jc w:val="both"/>
        <w:rPr>
          <w:color w:val="000000" w:themeColor="text1"/>
          <w:sz w:val="28"/>
          <w:szCs w:val="28"/>
          <w:lang w:val="kk-KZ"/>
        </w:rPr>
      </w:pPr>
      <w:r w:rsidRPr="000934D1">
        <w:rPr>
          <w:b/>
          <w:color w:val="000000" w:themeColor="text1"/>
          <w:sz w:val="28"/>
          <w:szCs w:val="28"/>
          <w:lang w:val="kk-KZ"/>
        </w:rPr>
        <w:t>Кореференция</w:t>
      </w:r>
      <w:r w:rsidR="00A82AC3">
        <w:rPr>
          <w:b/>
          <w:color w:val="000000" w:themeColor="text1"/>
          <w:sz w:val="28"/>
          <w:szCs w:val="28"/>
          <w:lang w:val="kk-KZ"/>
        </w:rPr>
        <w:t xml:space="preserve"> </w:t>
      </w:r>
      <w:r w:rsidR="007F2098" w:rsidRPr="000F1AEB">
        <w:rPr>
          <w:color w:val="000000" w:themeColor="text1"/>
          <w:sz w:val="28"/>
          <w:szCs w:val="28"/>
          <w:bdr w:val="none" w:sz="0" w:space="0" w:color="auto" w:frame="1"/>
          <w:lang w:val="kk-KZ"/>
        </w:rPr>
        <w:t>(</w:t>
      </w:r>
      <w:r w:rsidR="000F1AEB" w:rsidRPr="000F1AEB">
        <w:rPr>
          <w:sz w:val="28"/>
          <w:szCs w:val="28"/>
          <w:lang w:val="kk-KZ"/>
        </w:rPr>
        <w:t>coreference</w:t>
      </w:r>
      <w:r w:rsidR="007F2098" w:rsidRPr="000F1AEB">
        <w:rPr>
          <w:color w:val="000000" w:themeColor="text1"/>
          <w:sz w:val="28"/>
          <w:szCs w:val="28"/>
          <w:bdr w:val="none" w:sz="0" w:space="0" w:color="auto" w:frame="1"/>
          <w:lang w:val="kk-KZ"/>
        </w:rPr>
        <w:t>)</w:t>
      </w:r>
      <w:r w:rsidR="00A82AC3">
        <w:rPr>
          <w:color w:val="000000" w:themeColor="text1"/>
          <w:sz w:val="28"/>
          <w:szCs w:val="28"/>
          <w:bdr w:val="none" w:sz="0" w:space="0" w:color="auto" w:frame="1"/>
          <w:lang w:val="kk-KZ"/>
        </w:rPr>
        <w:t xml:space="preserve"> </w:t>
      </w:r>
      <w:r w:rsidR="00860233" w:rsidRPr="00FA1909">
        <w:rPr>
          <w:color w:val="000000" w:themeColor="text1"/>
          <w:sz w:val="28"/>
          <w:szCs w:val="28"/>
          <w:lang w:val="kk-KZ"/>
        </w:rPr>
        <w:t>–</w:t>
      </w:r>
      <w:r w:rsidR="00A82AC3">
        <w:rPr>
          <w:color w:val="000000" w:themeColor="text1"/>
          <w:sz w:val="28"/>
          <w:szCs w:val="28"/>
          <w:lang w:val="kk-KZ"/>
        </w:rPr>
        <w:t xml:space="preserve"> </w:t>
      </w:r>
      <w:r w:rsidR="00412046" w:rsidRPr="00412046">
        <w:rPr>
          <w:color w:val="000000" w:themeColor="text1"/>
          <w:sz w:val="28"/>
          <w:szCs w:val="28"/>
          <w:lang w:val="kk-KZ"/>
        </w:rPr>
        <w:t>екі немесе одан да көп номинативті (атаулы) топтар бір</w:t>
      </w:r>
      <w:r w:rsidR="00CA0212">
        <w:rPr>
          <w:color w:val="000000" w:themeColor="text1"/>
          <w:sz w:val="28"/>
          <w:szCs w:val="28"/>
          <w:lang w:val="kk-KZ"/>
        </w:rPr>
        <w:t>дей</w:t>
      </w:r>
      <w:r w:rsidR="00412046" w:rsidRPr="00412046">
        <w:rPr>
          <w:color w:val="000000" w:themeColor="text1"/>
          <w:sz w:val="28"/>
          <w:szCs w:val="28"/>
          <w:lang w:val="kk-KZ"/>
        </w:rPr>
        <w:t xml:space="preserve"> </w:t>
      </w:r>
      <w:r w:rsidR="00412046">
        <w:rPr>
          <w:color w:val="000000" w:themeColor="text1"/>
          <w:sz w:val="28"/>
          <w:szCs w:val="28"/>
          <w:lang w:val="kk-KZ"/>
        </w:rPr>
        <w:t>нысанды</w:t>
      </w:r>
      <w:r w:rsidR="00412046" w:rsidRPr="00412046">
        <w:rPr>
          <w:color w:val="000000" w:themeColor="text1"/>
          <w:sz w:val="28"/>
          <w:szCs w:val="28"/>
          <w:lang w:val="kk-KZ"/>
        </w:rPr>
        <w:t xml:space="preserve"> (референт</w:t>
      </w:r>
      <w:r w:rsidR="00412046">
        <w:rPr>
          <w:color w:val="000000" w:themeColor="text1"/>
          <w:sz w:val="28"/>
          <w:szCs w:val="28"/>
          <w:lang w:val="kk-KZ"/>
        </w:rPr>
        <w:t>ті</w:t>
      </w:r>
      <w:r w:rsidR="00412046" w:rsidRPr="00412046">
        <w:rPr>
          <w:color w:val="000000" w:themeColor="text1"/>
          <w:sz w:val="28"/>
          <w:szCs w:val="28"/>
          <w:lang w:val="kk-KZ"/>
        </w:rPr>
        <w:t>) ата</w:t>
      </w:r>
      <w:r w:rsidR="00412046">
        <w:rPr>
          <w:color w:val="000000" w:themeColor="text1"/>
          <w:sz w:val="28"/>
          <w:szCs w:val="28"/>
          <w:lang w:val="kk-KZ"/>
        </w:rPr>
        <w:t>й</w:t>
      </w:r>
      <w:r w:rsidR="00412046" w:rsidRPr="00412046">
        <w:rPr>
          <w:color w:val="000000" w:themeColor="text1"/>
          <w:sz w:val="28"/>
          <w:szCs w:val="28"/>
          <w:lang w:val="kk-KZ"/>
        </w:rPr>
        <w:t>тын мәтіндік немесе синтаксистік байланыс</w:t>
      </w:r>
      <w:r w:rsidR="00412046">
        <w:rPr>
          <w:color w:val="000000" w:themeColor="text1"/>
          <w:sz w:val="28"/>
          <w:szCs w:val="28"/>
          <w:lang w:val="kk-KZ"/>
        </w:rPr>
        <w:t>тылық</w:t>
      </w:r>
      <w:r w:rsidR="00412046" w:rsidRPr="00412046">
        <w:rPr>
          <w:color w:val="000000" w:themeColor="text1"/>
          <w:sz w:val="28"/>
          <w:szCs w:val="28"/>
          <w:lang w:val="kk-KZ"/>
        </w:rPr>
        <w:t xml:space="preserve"> түрі.</w:t>
      </w:r>
    </w:p>
    <w:p w14:paraId="2A210ED4" w14:textId="77777777" w:rsidR="007F2098" w:rsidRPr="009773E7" w:rsidRDefault="006653DE" w:rsidP="00F61BC0">
      <w:pPr>
        <w:widowControl w:val="0"/>
        <w:ind w:firstLine="709"/>
        <w:jc w:val="both"/>
        <w:rPr>
          <w:color w:val="000000" w:themeColor="text1"/>
          <w:sz w:val="28"/>
          <w:szCs w:val="28"/>
          <w:lang w:val="kk-KZ"/>
        </w:rPr>
      </w:pPr>
      <w:r w:rsidRPr="00FA1909">
        <w:rPr>
          <w:b/>
          <w:color w:val="000000" w:themeColor="text1"/>
          <w:sz w:val="28"/>
          <w:szCs w:val="28"/>
          <w:lang w:val="kk-KZ"/>
        </w:rPr>
        <w:t>Катафора</w:t>
      </w:r>
      <w:r w:rsidR="00943F9B">
        <w:rPr>
          <w:b/>
          <w:color w:val="000000" w:themeColor="text1"/>
          <w:sz w:val="28"/>
          <w:szCs w:val="28"/>
          <w:lang w:val="kk-KZ"/>
        </w:rPr>
        <w:t xml:space="preserve"> </w:t>
      </w:r>
      <w:r w:rsidR="00860233" w:rsidRPr="00FA1909">
        <w:rPr>
          <w:color w:val="000000" w:themeColor="text1"/>
          <w:sz w:val="28"/>
          <w:szCs w:val="28"/>
          <w:lang w:val="kk-KZ"/>
        </w:rPr>
        <w:t>–</w:t>
      </w:r>
      <w:r w:rsidR="00943F9B">
        <w:rPr>
          <w:color w:val="000000" w:themeColor="text1"/>
          <w:sz w:val="28"/>
          <w:szCs w:val="28"/>
          <w:lang w:val="kk-KZ"/>
        </w:rPr>
        <w:t xml:space="preserve"> </w:t>
      </w:r>
      <w:r w:rsidR="00E44B42" w:rsidRPr="00E44B42">
        <w:rPr>
          <w:color w:val="000000" w:themeColor="text1"/>
          <w:sz w:val="28"/>
          <w:szCs w:val="28"/>
          <w:lang w:val="kk-KZ"/>
        </w:rPr>
        <w:t>бұл сілтеме жасайтын өрнекті немесе сөзді кейінірек қолд</w:t>
      </w:r>
      <w:r w:rsidR="00BA621B">
        <w:rPr>
          <w:color w:val="000000" w:themeColor="text1"/>
          <w:sz w:val="28"/>
          <w:szCs w:val="28"/>
          <w:lang w:val="kk-KZ"/>
        </w:rPr>
        <w:t>а</w:t>
      </w:r>
      <w:r w:rsidR="00E44B42">
        <w:rPr>
          <w:color w:val="000000" w:themeColor="text1"/>
          <w:sz w:val="28"/>
          <w:szCs w:val="28"/>
          <w:lang w:val="kk-KZ"/>
        </w:rPr>
        <w:t>нылатын</w:t>
      </w:r>
      <w:r w:rsidR="00943F9B">
        <w:rPr>
          <w:color w:val="000000" w:themeColor="text1"/>
          <w:sz w:val="28"/>
          <w:szCs w:val="28"/>
          <w:lang w:val="kk-KZ"/>
        </w:rPr>
        <w:t xml:space="preserve"> </w:t>
      </w:r>
      <w:r w:rsidR="00E44B42" w:rsidRPr="00E44B42">
        <w:rPr>
          <w:color w:val="000000" w:themeColor="text1"/>
          <w:sz w:val="28"/>
          <w:szCs w:val="28"/>
          <w:lang w:val="kk-KZ"/>
        </w:rPr>
        <w:t>дискурстағы өрнек</w:t>
      </w:r>
      <w:r w:rsidR="009773E7">
        <w:rPr>
          <w:color w:val="000000" w:themeColor="text1"/>
          <w:sz w:val="28"/>
          <w:szCs w:val="28"/>
          <w:lang w:val="kk-KZ"/>
        </w:rPr>
        <w:t>.</w:t>
      </w:r>
    </w:p>
    <w:p w14:paraId="5142B3E1" w14:textId="77777777" w:rsidR="007F2098" w:rsidRPr="00E73607" w:rsidRDefault="007F2098" w:rsidP="00F61BC0">
      <w:pPr>
        <w:widowControl w:val="0"/>
        <w:ind w:firstLine="709"/>
        <w:jc w:val="both"/>
        <w:rPr>
          <w:color w:val="000000" w:themeColor="text1"/>
          <w:sz w:val="28"/>
          <w:szCs w:val="28"/>
          <w:lang w:val="kk-KZ"/>
        </w:rPr>
      </w:pPr>
      <w:r w:rsidRPr="00E73607">
        <w:rPr>
          <w:b/>
          <w:color w:val="000000" w:themeColor="text1"/>
          <w:sz w:val="28"/>
          <w:szCs w:val="28"/>
          <w:lang w:val="kk-KZ"/>
        </w:rPr>
        <w:t>А</w:t>
      </w:r>
      <w:r w:rsidR="006653DE" w:rsidRPr="00E73607">
        <w:rPr>
          <w:b/>
          <w:color w:val="000000" w:themeColor="text1"/>
          <w:sz w:val="28"/>
          <w:szCs w:val="28"/>
          <w:lang w:val="kk-KZ"/>
        </w:rPr>
        <w:t>на</w:t>
      </w:r>
      <w:r w:rsidR="00480FFD" w:rsidRPr="00E73607">
        <w:rPr>
          <w:b/>
          <w:color w:val="000000" w:themeColor="text1"/>
          <w:sz w:val="28"/>
          <w:szCs w:val="28"/>
          <w:lang w:val="kk-KZ"/>
        </w:rPr>
        <w:t>фор</w:t>
      </w:r>
      <w:r w:rsidR="000C7E78" w:rsidRPr="00E73607">
        <w:rPr>
          <w:b/>
          <w:color w:val="000000" w:themeColor="text1"/>
          <w:sz w:val="28"/>
          <w:szCs w:val="28"/>
          <w:lang w:val="kk-KZ"/>
        </w:rPr>
        <w:t>аны</w:t>
      </w:r>
      <w:r w:rsidR="006653DE" w:rsidRPr="00E73607">
        <w:rPr>
          <w:b/>
          <w:color w:val="000000" w:themeColor="text1"/>
          <w:sz w:val="28"/>
          <w:szCs w:val="28"/>
          <w:lang w:val="kk-KZ"/>
        </w:rPr>
        <w:t xml:space="preserve"> шешу</w:t>
      </w:r>
      <w:r w:rsidR="00943F9B">
        <w:rPr>
          <w:b/>
          <w:color w:val="000000" w:themeColor="text1"/>
          <w:sz w:val="28"/>
          <w:szCs w:val="28"/>
          <w:lang w:val="kk-KZ"/>
        </w:rPr>
        <w:t xml:space="preserve"> </w:t>
      </w:r>
      <w:r w:rsidRPr="00E73607">
        <w:rPr>
          <w:color w:val="000000" w:themeColor="text1"/>
          <w:sz w:val="28"/>
          <w:szCs w:val="28"/>
          <w:bdr w:val="none" w:sz="0" w:space="0" w:color="auto" w:frame="1"/>
          <w:lang w:val="kk-KZ"/>
        </w:rPr>
        <w:t>(</w:t>
      </w:r>
      <w:r w:rsidR="009773E7" w:rsidRPr="009773E7">
        <w:rPr>
          <w:sz w:val="28"/>
          <w:szCs w:val="28"/>
          <w:lang w:val="kk-KZ"/>
        </w:rPr>
        <w:t>a</w:t>
      </w:r>
      <w:r w:rsidR="004224E0" w:rsidRPr="00E73607">
        <w:rPr>
          <w:sz w:val="28"/>
          <w:szCs w:val="28"/>
          <w:lang w:val="kk-KZ"/>
        </w:rPr>
        <w:t>naphora</w:t>
      </w:r>
      <w:r w:rsidR="009773E7" w:rsidRPr="009773E7">
        <w:rPr>
          <w:sz w:val="28"/>
          <w:szCs w:val="28"/>
          <w:lang w:val="kk-KZ"/>
        </w:rPr>
        <w:t>r</w:t>
      </w:r>
      <w:r w:rsidR="004224E0" w:rsidRPr="00E73607">
        <w:rPr>
          <w:sz w:val="28"/>
          <w:szCs w:val="28"/>
          <w:lang w:val="kk-KZ"/>
        </w:rPr>
        <w:t>esolution</w:t>
      </w:r>
      <w:r w:rsidRPr="00E73607">
        <w:rPr>
          <w:color w:val="000000" w:themeColor="text1"/>
          <w:sz w:val="28"/>
          <w:szCs w:val="28"/>
          <w:bdr w:val="none" w:sz="0" w:space="0" w:color="auto" w:frame="1"/>
          <w:lang w:val="kk-KZ"/>
        </w:rPr>
        <w:t xml:space="preserve">, </w:t>
      </w:r>
      <w:r w:rsidR="004224E0" w:rsidRPr="00E73607">
        <w:rPr>
          <w:color w:val="000000" w:themeColor="text1"/>
          <w:sz w:val="28"/>
          <w:szCs w:val="28"/>
          <w:bdr w:val="none" w:sz="0" w:space="0" w:color="auto" w:frame="1"/>
          <w:lang w:val="kk-KZ"/>
        </w:rPr>
        <w:t>A</w:t>
      </w:r>
      <w:r w:rsidRPr="00E73607">
        <w:rPr>
          <w:color w:val="000000" w:themeColor="text1"/>
          <w:sz w:val="28"/>
          <w:szCs w:val="28"/>
          <w:bdr w:val="none" w:sz="0" w:space="0" w:color="auto" w:frame="1"/>
          <w:lang w:val="kk-KZ"/>
        </w:rPr>
        <w:t>R)</w:t>
      </w:r>
      <w:r w:rsidR="00943F9B">
        <w:rPr>
          <w:color w:val="000000" w:themeColor="text1"/>
          <w:sz w:val="28"/>
          <w:szCs w:val="28"/>
          <w:bdr w:val="none" w:sz="0" w:space="0" w:color="auto" w:frame="1"/>
          <w:lang w:val="kk-KZ"/>
        </w:rPr>
        <w:t xml:space="preserve"> </w:t>
      </w:r>
      <w:r w:rsidR="00860233" w:rsidRPr="00E73607">
        <w:rPr>
          <w:color w:val="000000" w:themeColor="text1"/>
          <w:sz w:val="28"/>
          <w:szCs w:val="28"/>
          <w:lang w:val="kk-KZ"/>
        </w:rPr>
        <w:t>–</w:t>
      </w:r>
      <w:r w:rsidR="00943F9B">
        <w:rPr>
          <w:color w:val="000000" w:themeColor="text1"/>
          <w:sz w:val="28"/>
          <w:szCs w:val="28"/>
          <w:lang w:val="kk-KZ"/>
        </w:rPr>
        <w:t xml:space="preserve"> </w:t>
      </w:r>
      <w:r w:rsidR="00480FFD" w:rsidRPr="00E73607">
        <w:rPr>
          <w:color w:val="000000" w:themeColor="text1"/>
          <w:sz w:val="28"/>
          <w:szCs w:val="28"/>
          <w:lang w:val="kk-KZ"/>
        </w:rPr>
        <w:t xml:space="preserve">бір сөздің </w:t>
      </w:r>
      <w:r w:rsidR="000C7E78" w:rsidRPr="00E73607">
        <w:rPr>
          <w:color w:val="000000" w:themeColor="text1"/>
          <w:sz w:val="28"/>
          <w:szCs w:val="28"/>
          <w:lang w:val="kk-KZ"/>
        </w:rPr>
        <w:t>(</w:t>
      </w:r>
      <w:r w:rsidR="00480FFD" w:rsidRPr="00E73607">
        <w:rPr>
          <w:color w:val="000000" w:themeColor="text1"/>
          <w:sz w:val="28"/>
          <w:szCs w:val="28"/>
          <w:lang w:val="kk-KZ"/>
        </w:rPr>
        <w:t>сөз тіркестің</w:t>
      </w:r>
      <w:r w:rsidR="000C7E78" w:rsidRPr="00E73607">
        <w:rPr>
          <w:color w:val="000000" w:themeColor="text1"/>
          <w:sz w:val="28"/>
          <w:szCs w:val="28"/>
          <w:lang w:val="kk-KZ"/>
        </w:rPr>
        <w:t xml:space="preserve">) </w:t>
      </w:r>
      <w:r w:rsidR="00480FFD" w:rsidRPr="00E73607">
        <w:rPr>
          <w:color w:val="000000" w:themeColor="text1"/>
          <w:sz w:val="28"/>
          <w:szCs w:val="28"/>
          <w:lang w:val="kk-KZ"/>
        </w:rPr>
        <w:t xml:space="preserve">мағынасын басқа сөз </w:t>
      </w:r>
      <w:r w:rsidR="000C7E78" w:rsidRPr="00E73607">
        <w:rPr>
          <w:color w:val="000000" w:themeColor="text1"/>
          <w:sz w:val="28"/>
          <w:szCs w:val="28"/>
          <w:lang w:val="kk-KZ"/>
        </w:rPr>
        <w:t>(</w:t>
      </w:r>
      <w:r w:rsidR="00480FFD" w:rsidRPr="00E73607">
        <w:rPr>
          <w:color w:val="000000" w:themeColor="text1"/>
          <w:sz w:val="28"/>
          <w:szCs w:val="28"/>
          <w:lang w:val="kk-KZ"/>
        </w:rPr>
        <w:t>сөз тіркесі</w:t>
      </w:r>
      <w:r w:rsidR="000C7E78" w:rsidRPr="00E73607">
        <w:rPr>
          <w:color w:val="000000" w:themeColor="text1"/>
          <w:sz w:val="28"/>
          <w:szCs w:val="28"/>
          <w:lang w:val="kk-KZ"/>
        </w:rPr>
        <w:t>)</w:t>
      </w:r>
      <w:r w:rsidR="00943F9B">
        <w:rPr>
          <w:color w:val="000000" w:themeColor="text1"/>
          <w:sz w:val="28"/>
          <w:szCs w:val="28"/>
          <w:lang w:val="kk-KZ"/>
        </w:rPr>
        <w:t xml:space="preserve"> </w:t>
      </w:r>
      <w:r w:rsidR="00480FFD" w:rsidRPr="00E73607">
        <w:rPr>
          <w:color w:val="000000" w:themeColor="text1"/>
          <w:sz w:val="28"/>
          <w:szCs w:val="28"/>
          <w:lang w:val="kk-KZ"/>
        </w:rPr>
        <w:t>арқылы анықтап тұратын сөйлемдер арасындағы қатынасты шешу</w:t>
      </w:r>
      <w:r w:rsidR="000C7E78" w:rsidRPr="00E73607">
        <w:rPr>
          <w:color w:val="000000" w:themeColor="text1"/>
          <w:sz w:val="28"/>
          <w:szCs w:val="28"/>
          <w:lang w:val="kk-KZ"/>
        </w:rPr>
        <w:t>, яғни</w:t>
      </w:r>
      <w:r w:rsidR="00B0413C">
        <w:rPr>
          <w:color w:val="000000" w:themeColor="text1"/>
          <w:sz w:val="28"/>
          <w:szCs w:val="28"/>
          <w:lang w:val="kk-KZ"/>
        </w:rPr>
        <w:t xml:space="preserve"> </w:t>
      </w:r>
      <w:r w:rsidR="000C7E78" w:rsidRPr="00E73607">
        <w:rPr>
          <w:color w:val="000000" w:themeColor="text1"/>
          <w:sz w:val="28"/>
          <w:szCs w:val="28"/>
          <w:lang w:val="kk-KZ"/>
        </w:rPr>
        <w:t>мәтіндегі әрбір анафоралық сілтемеге антецедентті (референтті) табу міндеті.</w:t>
      </w:r>
    </w:p>
    <w:p w14:paraId="06FBA8EA" w14:textId="77777777" w:rsidR="007F2098" w:rsidRPr="00E73607" w:rsidRDefault="006653DE" w:rsidP="00F61BC0">
      <w:pPr>
        <w:widowControl w:val="0"/>
        <w:ind w:firstLine="709"/>
        <w:jc w:val="both"/>
        <w:rPr>
          <w:color w:val="000000" w:themeColor="text1"/>
          <w:sz w:val="28"/>
          <w:szCs w:val="28"/>
          <w:lang w:val="kk-KZ"/>
        </w:rPr>
      </w:pPr>
      <w:r w:rsidRPr="00E73607">
        <w:rPr>
          <w:b/>
          <w:bCs/>
          <w:color w:val="000000" w:themeColor="text1"/>
          <w:sz w:val="28"/>
          <w:szCs w:val="28"/>
          <w:lang w:val="kk-KZ"/>
        </w:rPr>
        <w:t>Кореференция</w:t>
      </w:r>
      <w:r w:rsidR="000C7E78" w:rsidRPr="00E73607">
        <w:rPr>
          <w:b/>
          <w:bCs/>
          <w:color w:val="000000" w:themeColor="text1"/>
          <w:sz w:val="28"/>
          <w:szCs w:val="28"/>
          <w:lang w:val="kk-KZ"/>
        </w:rPr>
        <w:t>ны</w:t>
      </w:r>
      <w:r w:rsidRPr="00E73607">
        <w:rPr>
          <w:b/>
          <w:bCs/>
          <w:color w:val="000000" w:themeColor="text1"/>
          <w:sz w:val="28"/>
          <w:szCs w:val="28"/>
          <w:lang w:val="kk-KZ"/>
        </w:rPr>
        <w:t xml:space="preserve"> шешу </w:t>
      </w:r>
      <w:r w:rsidRPr="00DA67D3">
        <w:rPr>
          <w:color w:val="000000" w:themeColor="text1"/>
          <w:sz w:val="28"/>
          <w:szCs w:val="28"/>
          <w:lang w:val="kk-KZ"/>
        </w:rPr>
        <w:t>(</w:t>
      </w:r>
      <w:r w:rsidR="009773E7" w:rsidRPr="009773E7">
        <w:rPr>
          <w:sz w:val="28"/>
          <w:szCs w:val="28"/>
          <w:lang w:val="kk-KZ"/>
        </w:rPr>
        <w:t>c</w:t>
      </w:r>
      <w:r w:rsidR="004224E0" w:rsidRPr="00E73607">
        <w:rPr>
          <w:sz w:val="28"/>
          <w:szCs w:val="28"/>
          <w:lang w:val="kk-KZ"/>
        </w:rPr>
        <w:t>oreference</w:t>
      </w:r>
      <w:r w:rsidR="009773E7" w:rsidRPr="009773E7">
        <w:rPr>
          <w:sz w:val="28"/>
          <w:szCs w:val="28"/>
          <w:lang w:val="kk-KZ"/>
        </w:rPr>
        <w:t>r</w:t>
      </w:r>
      <w:r w:rsidR="004224E0" w:rsidRPr="00E73607">
        <w:rPr>
          <w:sz w:val="28"/>
          <w:szCs w:val="28"/>
          <w:lang w:val="kk-KZ"/>
        </w:rPr>
        <w:t xml:space="preserve">esolution, </w:t>
      </w:r>
      <w:r w:rsidRPr="00E73607">
        <w:rPr>
          <w:color w:val="000000" w:themeColor="text1"/>
          <w:sz w:val="28"/>
          <w:szCs w:val="28"/>
          <w:lang w:val="kk-KZ"/>
        </w:rPr>
        <w:t>CR</w:t>
      </w:r>
      <w:r w:rsidR="00E73607" w:rsidRPr="00E73607">
        <w:rPr>
          <w:color w:val="000000" w:themeColor="text1"/>
          <w:sz w:val="28"/>
          <w:szCs w:val="28"/>
          <w:lang w:val="kk-KZ"/>
        </w:rPr>
        <w:t xml:space="preserve">) </w:t>
      </w:r>
      <w:r w:rsidR="00860233" w:rsidRPr="00E73607">
        <w:rPr>
          <w:color w:val="000000" w:themeColor="text1"/>
          <w:sz w:val="28"/>
          <w:szCs w:val="28"/>
          <w:lang w:val="kk-KZ"/>
        </w:rPr>
        <w:t>–</w:t>
      </w:r>
      <w:r w:rsidR="00B0413C">
        <w:rPr>
          <w:color w:val="000000" w:themeColor="text1"/>
          <w:sz w:val="28"/>
          <w:szCs w:val="28"/>
          <w:lang w:val="kk-KZ"/>
        </w:rPr>
        <w:t xml:space="preserve"> </w:t>
      </w:r>
      <w:r w:rsidR="00E73607" w:rsidRPr="00E73607">
        <w:rPr>
          <w:color w:val="000000" w:themeColor="text1"/>
          <w:sz w:val="28"/>
          <w:szCs w:val="28"/>
          <w:lang w:val="kk-KZ"/>
        </w:rPr>
        <w:t>мәтіндегі бір нысанға сілтеме жасайтын барлық сөздерді немесе сөз тіркестерін табу міндеті</w:t>
      </w:r>
      <w:r w:rsidR="007F2098" w:rsidRPr="00E73607">
        <w:rPr>
          <w:color w:val="000000" w:themeColor="text1"/>
          <w:sz w:val="28"/>
          <w:szCs w:val="28"/>
          <w:lang w:val="kk-KZ"/>
        </w:rPr>
        <w:t>.</w:t>
      </w:r>
    </w:p>
    <w:p w14:paraId="7F8BDB3E" w14:textId="77777777" w:rsidR="007F2098" w:rsidRPr="00B0413C" w:rsidRDefault="004224E0" w:rsidP="00F61BC0">
      <w:pPr>
        <w:widowControl w:val="0"/>
        <w:ind w:firstLine="709"/>
        <w:jc w:val="both"/>
        <w:rPr>
          <w:color w:val="000000" w:themeColor="text1"/>
          <w:sz w:val="28"/>
          <w:szCs w:val="28"/>
          <w:lang w:val="kk-KZ"/>
        </w:rPr>
      </w:pPr>
      <w:r w:rsidRPr="00E73607">
        <w:rPr>
          <w:b/>
          <w:color w:val="000000" w:themeColor="text1"/>
          <w:sz w:val="28"/>
          <w:szCs w:val="28"/>
          <w:lang w:val="kk-KZ"/>
        </w:rPr>
        <w:t>Есімдік анафорасы</w:t>
      </w:r>
      <w:r w:rsidR="00B0413C">
        <w:rPr>
          <w:b/>
          <w:color w:val="000000" w:themeColor="text1"/>
          <w:sz w:val="28"/>
          <w:szCs w:val="28"/>
          <w:lang w:val="kk-KZ"/>
        </w:rPr>
        <w:t xml:space="preserve"> </w:t>
      </w:r>
      <w:r w:rsidRPr="00E73607">
        <w:rPr>
          <w:color w:val="000000" w:themeColor="text1"/>
          <w:sz w:val="28"/>
          <w:szCs w:val="28"/>
          <w:lang w:val="kk-KZ"/>
        </w:rPr>
        <w:t>(</w:t>
      </w:r>
      <w:r w:rsidR="009773E7" w:rsidRPr="009773E7">
        <w:rPr>
          <w:sz w:val="28"/>
          <w:szCs w:val="28"/>
          <w:lang w:val="kk-KZ"/>
        </w:rPr>
        <w:t>p</w:t>
      </w:r>
      <w:r w:rsidRPr="00E73607">
        <w:rPr>
          <w:sz w:val="28"/>
          <w:szCs w:val="28"/>
          <w:lang w:val="kk-KZ"/>
        </w:rPr>
        <w:t>ronominal</w:t>
      </w:r>
      <w:r w:rsidR="009773E7" w:rsidRPr="009773E7">
        <w:rPr>
          <w:sz w:val="28"/>
          <w:szCs w:val="28"/>
          <w:lang w:val="kk-KZ"/>
        </w:rPr>
        <w:t>a</w:t>
      </w:r>
      <w:r w:rsidRPr="00E73607">
        <w:rPr>
          <w:sz w:val="28"/>
          <w:szCs w:val="28"/>
          <w:lang w:val="kk-KZ"/>
        </w:rPr>
        <w:t>naphora, PA</w:t>
      </w:r>
      <w:r w:rsidRPr="00E73607">
        <w:rPr>
          <w:color w:val="000000" w:themeColor="text1"/>
          <w:sz w:val="28"/>
          <w:szCs w:val="28"/>
          <w:lang w:val="kk-KZ"/>
        </w:rPr>
        <w:t>)</w:t>
      </w:r>
      <w:r w:rsidR="00B0413C">
        <w:rPr>
          <w:color w:val="000000" w:themeColor="text1"/>
          <w:sz w:val="28"/>
          <w:szCs w:val="28"/>
          <w:lang w:val="kk-KZ"/>
        </w:rPr>
        <w:t xml:space="preserve"> </w:t>
      </w:r>
      <w:r w:rsidR="00860233" w:rsidRPr="00E73607">
        <w:rPr>
          <w:color w:val="000000" w:themeColor="text1"/>
          <w:sz w:val="28"/>
          <w:szCs w:val="28"/>
          <w:lang w:val="kk-KZ"/>
        </w:rPr>
        <w:t>–</w:t>
      </w:r>
      <w:r w:rsidR="00B0413C">
        <w:rPr>
          <w:color w:val="000000" w:themeColor="text1"/>
          <w:sz w:val="28"/>
          <w:szCs w:val="28"/>
          <w:lang w:val="kk-KZ"/>
        </w:rPr>
        <w:t xml:space="preserve"> </w:t>
      </w:r>
      <w:r w:rsidR="00C473FA" w:rsidRPr="00E73607">
        <w:rPr>
          <w:sz w:val="28"/>
          <w:szCs w:val="28"/>
          <w:lang w:val="kk-KZ"/>
        </w:rPr>
        <w:t>ө</w:t>
      </w:r>
      <w:r w:rsidR="000650EC" w:rsidRPr="00E73607">
        <w:rPr>
          <w:sz w:val="28"/>
          <w:szCs w:val="28"/>
          <w:lang w:val="kk-KZ"/>
        </w:rPr>
        <w:t xml:space="preserve">зінен </w:t>
      </w:r>
      <w:r w:rsidR="00B0413C">
        <w:rPr>
          <w:sz w:val="28"/>
          <w:szCs w:val="28"/>
          <w:lang w:val="kk-KZ"/>
        </w:rPr>
        <w:t>бұрын тұрған, яғни, алдың</w:t>
      </w:r>
      <w:r w:rsidR="000650EC" w:rsidRPr="00E73607">
        <w:rPr>
          <w:sz w:val="28"/>
          <w:szCs w:val="28"/>
          <w:lang w:val="kk-KZ"/>
        </w:rPr>
        <w:t xml:space="preserve">ғы контекстегі айтылатын зат я құбылысты, нысанды, оқиғаны </w:t>
      </w:r>
      <w:r w:rsidR="000650EC" w:rsidRPr="00B0413C">
        <w:rPr>
          <w:sz w:val="28"/>
          <w:szCs w:val="28"/>
          <w:lang w:val="kk-KZ"/>
        </w:rPr>
        <w:t>нұсқайтын есімдіктерді атайды</w:t>
      </w:r>
      <w:r w:rsidR="00C473FA" w:rsidRPr="00B0413C">
        <w:rPr>
          <w:sz w:val="28"/>
          <w:szCs w:val="28"/>
          <w:lang w:val="kk-KZ"/>
        </w:rPr>
        <w:t>.</w:t>
      </w:r>
    </w:p>
    <w:p w14:paraId="3366C93E" w14:textId="77777777" w:rsidR="007F2098" w:rsidRPr="00B0413C" w:rsidRDefault="004224E0" w:rsidP="00F61BC0">
      <w:pPr>
        <w:widowControl w:val="0"/>
        <w:ind w:firstLine="709"/>
        <w:jc w:val="both"/>
        <w:rPr>
          <w:sz w:val="28"/>
          <w:szCs w:val="28"/>
          <w:lang w:val="kk-KZ"/>
        </w:rPr>
      </w:pPr>
      <w:r w:rsidRPr="00B0413C">
        <w:rPr>
          <w:b/>
          <w:bCs/>
          <w:sz w:val="28"/>
          <w:szCs w:val="28"/>
          <w:lang w:val="kk-KZ"/>
        </w:rPr>
        <w:t>OneAnaphora</w:t>
      </w:r>
      <w:r w:rsidR="00174B84">
        <w:rPr>
          <w:b/>
          <w:bCs/>
          <w:sz w:val="28"/>
          <w:szCs w:val="28"/>
          <w:lang w:val="kk-KZ"/>
        </w:rPr>
        <w:t xml:space="preserve"> </w:t>
      </w:r>
      <w:r w:rsidR="00860233" w:rsidRPr="00B0413C">
        <w:rPr>
          <w:color w:val="000000" w:themeColor="text1"/>
          <w:sz w:val="28"/>
          <w:szCs w:val="28"/>
          <w:lang w:val="kk-KZ"/>
        </w:rPr>
        <w:t>–</w:t>
      </w:r>
      <w:r w:rsidR="00174B84">
        <w:rPr>
          <w:color w:val="000000" w:themeColor="text1"/>
          <w:sz w:val="28"/>
          <w:szCs w:val="28"/>
          <w:lang w:val="kk-KZ"/>
        </w:rPr>
        <w:t xml:space="preserve"> </w:t>
      </w:r>
      <w:r w:rsidR="00DF064D" w:rsidRPr="00B0413C">
        <w:rPr>
          <w:sz w:val="28"/>
          <w:szCs w:val="28"/>
          <w:lang w:val="kk-KZ"/>
        </w:rPr>
        <w:t xml:space="preserve">зат есім тіркесті сөзде </w:t>
      </w:r>
      <w:r w:rsidR="000F1AEB" w:rsidRPr="00B0413C">
        <w:rPr>
          <w:sz w:val="28"/>
          <w:szCs w:val="28"/>
          <w:lang w:val="kk-KZ"/>
        </w:rPr>
        <w:t>«</w:t>
      </w:r>
      <w:r w:rsidR="00361BC1" w:rsidRPr="00B0413C">
        <w:rPr>
          <w:sz w:val="28"/>
          <w:szCs w:val="28"/>
          <w:lang w:val="kk-KZ"/>
        </w:rPr>
        <w:t>o</w:t>
      </w:r>
      <w:r w:rsidR="00DF064D" w:rsidRPr="00B0413C">
        <w:rPr>
          <w:sz w:val="28"/>
          <w:szCs w:val="28"/>
          <w:lang w:val="kk-KZ"/>
        </w:rPr>
        <w:t>ne</w:t>
      </w:r>
      <w:r w:rsidR="000F1AEB" w:rsidRPr="00B0413C">
        <w:rPr>
          <w:sz w:val="28"/>
          <w:szCs w:val="28"/>
          <w:lang w:val="kk-KZ"/>
        </w:rPr>
        <w:t>»</w:t>
      </w:r>
      <w:r w:rsidR="00DF064D" w:rsidRPr="00B0413C">
        <w:rPr>
          <w:sz w:val="28"/>
          <w:szCs w:val="28"/>
          <w:lang w:val="kk-KZ"/>
        </w:rPr>
        <w:t xml:space="preserve"> сөзінің </w:t>
      </w:r>
      <w:r w:rsidR="009937E0" w:rsidRPr="00B0413C">
        <w:rPr>
          <w:sz w:val="28"/>
          <w:szCs w:val="28"/>
          <w:lang w:val="kk-KZ"/>
        </w:rPr>
        <w:t>антецедентке сілтеме жасауы</w:t>
      </w:r>
      <w:r w:rsidR="00DF064D" w:rsidRPr="00B0413C">
        <w:rPr>
          <w:sz w:val="28"/>
          <w:szCs w:val="28"/>
          <w:lang w:val="kk-KZ"/>
        </w:rPr>
        <w:t xml:space="preserve">. </w:t>
      </w:r>
    </w:p>
    <w:p w14:paraId="094322C6" w14:textId="77777777" w:rsidR="007F2098" w:rsidRPr="009D2119" w:rsidRDefault="00FA1909" w:rsidP="00F61BC0">
      <w:pPr>
        <w:widowControl w:val="0"/>
        <w:ind w:firstLine="709"/>
        <w:jc w:val="both"/>
        <w:rPr>
          <w:color w:val="000000" w:themeColor="text1"/>
          <w:sz w:val="28"/>
          <w:szCs w:val="28"/>
          <w:bdr w:val="none" w:sz="0" w:space="0" w:color="auto" w:frame="1"/>
          <w:lang w:val="kk-KZ"/>
        </w:rPr>
      </w:pPr>
      <w:r w:rsidRPr="00FA1909">
        <w:rPr>
          <w:b/>
          <w:color w:val="000000" w:themeColor="text1"/>
          <w:sz w:val="28"/>
          <w:szCs w:val="28"/>
          <w:lang w:val="kk-KZ"/>
        </w:rPr>
        <w:t>Зат есім тіркесті анафора</w:t>
      </w:r>
      <w:r w:rsidR="00DE4897">
        <w:rPr>
          <w:b/>
          <w:color w:val="000000" w:themeColor="text1"/>
          <w:sz w:val="28"/>
          <w:szCs w:val="28"/>
          <w:lang w:val="kk-KZ"/>
        </w:rPr>
        <w:t xml:space="preserve"> </w:t>
      </w:r>
      <w:r w:rsidR="007F2098" w:rsidRPr="00786994">
        <w:rPr>
          <w:color w:val="000000" w:themeColor="text1"/>
          <w:sz w:val="28"/>
          <w:szCs w:val="28"/>
          <w:lang w:val="kk-KZ"/>
        </w:rPr>
        <w:t>(</w:t>
      </w:r>
      <w:r w:rsidRPr="00786994">
        <w:rPr>
          <w:color w:val="000000" w:themeColor="text1"/>
          <w:sz w:val="28"/>
          <w:szCs w:val="28"/>
          <w:bdr w:val="none" w:sz="0" w:space="0" w:color="auto" w:frame="1"/>
          <w:lang w:val="kk-KZ"/>
        </w:rPr>
        <w:t>Definitenounphraseanaphor</w:t>
      </w:r>
      <w:r w:rsidR="007F2098" w:rsidRPr="00786994">
        <w:rPr>
          <w:color w:val="000000" w:themeColor="text1"/>
          <w:sz w:val="28"/>
          <w:szCs w:val="28"/>
          <w:lang w:val="kk-KZ"/>
        </w:rPr>
        <w:t>)</w:t>
      </w:r>
      <w:r w:rsidR="00DE4897">
        <w:rPr>
          <w:color w:val="000000" w:themeColor="text1"/>
          <w:sz w:val="28"/>
          <w:szCs w:val="28"/>
          <w:lang w:val="kk-KZ"/>
        </w:rPr>
        <w:t xml:space="preserve"> </w:t>
      </w:r>
      <w:r w:rsidR="00860233" w:rsidRPr="00FA1909">
        <w:rPr>
          <w:color w:val="000000" w:themeColor="text1"/>
          <w:sz w:val="28"/>
          <w:szCs w:val="28"/>
          <w:lang w:val="kk-KZ"/>
        </w:rPr>
        <w:t>–</w:t>
      </w:r>
      <w:r w:rsidR="00DE4897">
        <w:rPr>
          <w:color w:val="000000" w:themeColor="text1"/>
          <w:sz w:val="28"/>
          <w:szCs w:val="28"/>
          <w:lang w:val="kk-KZ"/>
        </w:rPr>
        <w:t xml:space="preserve"> </w:t>
      </w:r>
      <w:r w:rsidR="009D2119">
        <w:rPr>
          <w:color w:val="000000" w:themeColor="text1"/>
          <w:sz w:val="28"/>
          <w:szCs w:val="28"/>
          <w:lang w:val="kk-KZ"/>
        </w:rPr>
        <w:t>б</w:t>
      </w:r>
      <w:r w:rsidR="009D2119" w:rsidRPr="009D2119">
        <w:rPr>
          <w:color w:val="000000" w:themeColor="text1"/>
          <w:sz w:val="28"/>
          <w:szCs w:val="28"/>
          <w:lang w:val="kk-KZ"/>
        </w:rPr>
        <w:t>елгілі бір зат есімді тіркестің типтік жағдайлары анафораның алдыңғы жағы бір ұғымды (қайталау) немесе мағыналық жағынан жақын ұғымдарды (мысалы, синонимдер) білдіретін белгілі бір зат есімді тіркеспен сілтеу болып табылады.</w:t>
      </w:r>
    </w:p>
    <w:p w14:paraId="6F99B1D6" w14:textId="77777777" w:rsidR="007F2098" w:rsidRPr="00D81DF9" w:rsidRDefault="00FA1909" w:rsidP="00F61BC0">
      <w:pPr>
        <w:widowControl w:val="0"/>
        <w:ind w:firstLine="709"/>
        <w:jc w:val="both"/>
        <w:rPr>
          <w:color w:val="000000" w:themeColor="text1"/>
          <w:sz w:val="28"/>
          <w:szCs w:val="28"/>
          <w:lang w:val="kk-KZ"/>
        </w:rPr>
      </w:pPr>
      <w:r w:rsidRPr="00FA1909">
        <w:rPr>
          <w:b/>
          <w:bCs/>
          <w:color w:val="000000" w:themeColor="text1"/>
          <w:sz w:val="28"/>
          <w:szCs w:val="28"/>
          <w:lang w:val="kk-KZ"/>
        </w:rPr>
        <w:t>Үзіліссіз жинақтар</w:t>
      </w:r>
      <w:r w:rsidR="00DE4897">
        <w:rPr>
          <w:b/>
          <w:bCs/>
          <w:color w:val="000000" w:themeColor="text1"/>
          <w:sz w:val="28"/>
          <w:szCs w:val="28"/>
          <w:lang w:val="kk-KZ"/>
        </w:rPr>
        <w:t xml:space="preserve"> </w:t>
      </w:r>
      <w:r w:rsidRPr="00FA1909">
        <w:rPr>
          <w:b/>
          <w:bCs/>
          <w:color w:val="000000" w:themeColor="text1"/>
          <w:sz w:val="28"/>
          <w:szCs w:val="28"/>
          <w:lang w:val="kk-KZ"/>
        </w:rPr>
        <w:t>анафорасы</w:t>
      </w:r>
      <w:r w:rsidRPr="000F1AEB">
        <w:rPr>
          <w:color w:val="000000" w:themeColor="text1"/>
          <w:sz w:val="28"/>
          <w:szCs w:val="28"/>
          <w:lang w:val="kk-KZ"/>
        </w:rPr>
        <w:t xml:space="preserve"> (</w:t>
      </w:r>
      <w:r w:rsidRPr="00786994">
        <w:rPr>
          <w:color w:val="000000" w:themeColor="text1"/>
          <w:sz w:val="28"/>
          <w:szCs w:val="28"/>
          <w:lang w:val="kk-KZ"/>
        </w:rPr>
        <w:t>бөлінген анафора</w:t>
      </w:r>
      <w:r w:rsidR="009937E0" w:rsidRPr="00786994">
        <w:rPr>
          <w:color w:val="000000" w:themeColor="text1"/>
          <w:sz w:val="28"/>
          <w:szCs w:val="28"/>
          <w:lang w:val="kk-KZ"/>
        </w:rPr>
        <w:t>,</w:t>
      </w:r>
      <w:r w:rsidR="00DE4897">
        <w:rPr>
          <w:color w:val="000000" w:themeColor="text1"/>
          <w:sz w:val="28"/>
          <w:szCs w:val="28"/>
          <w:lang w:val="kk-KZ"/>
        </w:rPr>
        <w:t xml:space="preserve"> </w:t>
      </w:r>
      <w:r w:rsidR="009937E0" w:rsidRPr="000F1AEB">
        <w:rPr>
          <w:sz w:val="28"/>
          <w:szCs w:val="28"/>
          <w:lang w:val="kk-KZ"/>
        </w:rPr>
        <w:t>DiscontinuousSets</w:t>
      </w:r>
      <w:r w:rsidR="000F1AEB" w:rsidRPr="000F1AEB">
        <w:rPr>
          <w:sz w:val="28"/>
          <w:szCs w:val="28"/>
          <w:lang w:val="kk-KZ"/>
        </w:rPr>
        <w:t xml:space="preserve">, </w:t>
      </w:r>
      <w:r w:rsidR="009937E0" w:rsidRPr="000F1AEB">
        <w:rPr>
          <w:sz w:val="28"/>
          <w:szCs w:val="28"/>
          <w:lang w:val="kk-KZ"/>
        </w:rPr>
        <w:t>Splitanaphora)</w:t>
      </w:r>
      <w:r w:rsidR="00DE4897">
        <w:rPr>
          <w:sz w:val="28"/>
          <w:szCs w:val="28"/>
          <w:lang w:val="kk-KZ"/>
        </w:rPr>
        <w:t xml:space="preserve"> </w:t>
      </w:r>
      <w:r w:rsidR="00860233" w:rsidRPr="00FA1909">
        <w:rPr>
          <w:b/>
          <w:bCs/>
          <w:color w:val="000000" w:themeColor="text1"/>
          <w:sz w:val="28"/>
          <w:szCs w:val="28"/>
          <w:lang w:val="kk-KZ"/>
        </w:rPr>
        <w:t>–</w:t>
      </w:r>
      <w:r w:rsidR="00DE4897">
        <w:rPr>
          <w:b/>
          <w:bCs/>
          <w:color w:val="000000" w:themeColor="text1"/>
          <w:sz w:val="28"/>
          <w:szCs w:val="28"/>
          <w:lang w:val="kk-KZ"/>
        </w:rPr>
        <w:t xml:space="preserve"> </w:t>
      </w:r>
      <w:r w:rsidR="00AC694B">
        <w:rPr>
          <w:color w:val="000000" w:themeColor="text1"/>
          <w:sz w:val="28"/>
          <w:szCs w:val="28"/>
          <w:lang w:val="kk-KZ"/>
        </w:rPr>
        <w:t>анафор</w:t>
      </w:r>
      <w:r w:rsidR="000F1AEB">
        <w:rPr>
          <w:color w:val="000000" w:themeColor="text1"/>
          <w:sz w:val="28"/>
          <w:szCs w:val="28"/>
          <w:lang w:val="kk-KZ"/>
        </w:rPr>
        <w:t>а</w:t>
      </w:r>
      <w:r w:rsidR="00AC694B">
        <w:rPr>
          <w:color w:val="000000" w:themeColor="text1"/>
          <w:sz w:val="28"/>
          <w:szCs w:val="28"/>
          <w:lang w:val="kk-KZ"/>
        </w:rPr>
        <w:t xml:space="preserve"> мен антецедент саны бірден көп, яғни көпше түрде келген анафор</w:t>
      </w:r>
      <w:r w:rsidR="000F1AEB">
        <w:rPr>
          <w:color w:val="000000" w:themeColor="text1"/>
          <w:sz w:val="28"/>
          <w:szCs w:val="28"/>
          <w:lang w:val="kk-KZ"/>
        </w:rPr>
        <w:t>а</w:t>
      </w:r>
      <w:r w:rsidR="00AC694B">
        <w:rPr>
          <w:color w:val="000000" w:themeColor="text1"/>
          <w:sz w:val="28"/>
          <w:szCs w:val="28"/>
          <w:lang w:val="kk-KZ"/>
        </w:rPr>
        <w:t xml:space="preserve"> түрі</w:t>
      </w:r>
      <w:r w:rsidR="007F2098" w:rsidRPr="00FA1909">
        <w:rPr>
          <w:color w:val="000000" w:themeColor="text1"/>
          <w:sz w:val="28"/>
          <w:szCs w:val="28"/>
          <w:lang w:val="kk-KZ"/>
        </w:rPr>
        <w:t>.</w:t>
      </w:r>
    </w:p>
    <w:p w14:paraId="76484983" w14:textId="77777777" w:rsidR="007F2098" w:rsidRPr="00D81DF9" w:rsidRDefault="00FA1909" w:rsidP="00F61BC0">
      <w:pPr>
        <w:widowControl w:val="0"/>
        <w:ind w:firstLine="709"/>
        <w:jc w:val="both"/>
        <w:rPr>
          <w:color w:val="000000" w:themeColor="text1"/>
          <w:sz w:val="28"/>
          <w:szCs w:val="28"/>
          <w:lang w:val="kk-KZ"/>
        </w:rPr>
      </w:pPr>
      <w:r w:rsidRPr="00FA1909">
        <w:rPr>
          <w:b/>
          <w:bCs/>
          <w:color w:val="000000" w:themeColor="text1"/>
          <w:sz w:val="28"/>
          <w:szCs w:val="28"/>
          <w:lang w:val="kk-KZ"/>
        </w:rPr>
        <w:t>Other-Anaphora</w:t>
      </w:r>
      <w:r w:rsidR="007F2098" w:rsidRPr="00FA1909">
        <w:rPr>
          <w:color w:val="000000" w:themeColor="text1"/>
          <w:sz w:val="28"/>
          <w:szCs w:val="28"/>
          <w:lang w:val="kk-KZ"/>
        </w:rPr>
        <w:t xml:space="preserve"> – </w:t>
      </w:r>
      <w:r w:rsidR="00361BC1" w:rsidRPr="000F1AEB">
        <w:rPr>
          <w:sz w:val="28"/>
          <w:szCs w:val="28"/>
          <w:lang w:val="kk-KZ"/>
        </w:rPr>
        <w:t xml:space="preserve">зат есім тіркесті сөзде </w:t>
      </w:r>
      <w:r w:rsidR="000F1AEB" w:rsidRPr="000F1AEB">
        <w:rPr>
          <w:sz w:val="28"/>
          <w:szCs w:val="28"/>
          <w:lang w:val="kk-KZ"/>
        </w:rPr>
        <w:t>«</w:t>
      </w:r>
      <w:r w:rsidR="00361BC1" w:rsidRPr="000F1AEB">
        <w:rPr>
          <w:color w:val="000000" w:themeColor="text1"/>
          <w:sz w:val="28"/>
          <w:szCs w:val="28"/>
          <w:lang w:val="kk-KZ"/>
        </w:rPr>
        <w:t>other</w:t>
      </w:r>
      <w:r w:rsidR="000F1AEB" w:rsidRPr="000F1AEB">
        <w:rPr>
          <w:sz w:val="28"/>
          <w:szCs w:val="28"/>
          <w:lang w:val="kk-KZ"/>
        </w:rPr>
        <w:t xml:space="preserve">» </w:t>
      </w:r>
      <w:r w:rsidR="00361BC1" w:rsidRPr="000F1AEB">
        <w:rPr>
          <w:sz w:val="28"/>
          <w:szCs w:val="28"/>
          <w:lang w:val="kk-KZ"/>
        </w:rPr>
        <w:t>сөзінің антецедентке сілтеме жасауы</w:t>
      </w:r>
      <w:r w:rsidR="000F1AEB" w:rsidRPr="000F1AEB">
        <w:rPr>
          <w:sz w:val="28"/>
          <w:szCs w:val="28"/>
          <w:lang w:val="kk-KZ"/>
        </w:rPr>
        <w:t>.</w:t>
      </w:r>
    </w:p>
    <w:p w14:paraId="4E3920A6" w14:textId="77777777" w:rsidR="009D2119" w:rsidRPr="001A3B20" w:rsidRDefault="00DE4897" w:rsidP="00F61BC0">
      <w:pPr>
        <w:ind w:firstLine="708"/>
        <w:rPr>
          <w:b/>
          <w:bCs/>
          <w:sz w:val="28"/>
          <w:szCs w:val="28"/>
          <w:lang w:val="kk-KZ"/>
        </w:rPr>
      </w:pPr>
      <w:r w:rsidRPr="001A3B20">
        <w:rPr>
          <w:b/>
          <w:bCs/>
          <w:sz w:val="28"/>
          <w:szCs w:val="28"/>
          <w:lang w:val="kk-KZ"/>
        </w:rPr>
        <w:t xml:space="preserve">Ассоциативная </w:t>
      </w:r>
      <w:r w:rsidR="009D2119" w:rsidRPr="001A3B20">
        <w:rPr>
          <w:rFonts w:eastAsiaTheme="majorEastAsia"/>
          <w:b/>
          <w:bCs/>
          <w:sz w:val="28"/>
          <w:szCs w:val="28"/>
          <w:lang w:val="kk-KZ"/>
        </w:rPr>
        <w:t>анафора</w:t>
      </w:r>
      <w:r w:rsidRPr="001A3B20">
        <w:rPr>
          <w:b/>
          <w:bCs/>
          <w:sz w:val="28"/>
          <w:szCs w:val="28"/>
          <w:lang w:val="kk-KZ"/>
        </w:rPr>
        <w:t xml:space="preserve"> </w:t>
      </w:r>
      <w:r w:rsidR="009D2119" w:rsidRPr="001A3B20">
        <w:rPr>
          <w:sz w:val="28"/>
          <w:szCs w:val="28"/>
          <w:lang w:val="kk-KZ"/>
        </w:rPr>
        <w:t>(</w:t>
      </w:r>
      <w:r w:rsidR="009D2119" w:rsidRPr="001A3B20">
        <w:rPr>
          <w:rFonts w:eastAsiaTheme="majorEastAsia"/>
          <w:sz w:val="28"/>
          <w:szCs w:val="28"/>
          <w:lang w:val="kk-KZ"/>
        </w:rPr>
        <w:t>bridging</w:t>
      </w:r>
      <w:r w:rsidRPr="001A3B20">
        <w:rPr>
          <w:sz w:val="28"/>
          <w:szCs w:val="28"/>
          <w:lang w:val="kk-KZ"/>
        </w:rPr>
        <w:t xml:space="preserve"> </w:t>
      </w:r>
      <w:r w:rsidR="009D2119" w:rsidRPr="001A3B20">
        <w:rPr>
          <w:sz w:val="28"/>
          <w:szCs w:val="28"/>
          <w:lang w:val="kk-KZ"/>
        </w:rPr>
        <w:t>anaphora)</w:t>
      </w:r>
      <w:r w:rsidR="009D2119" w:rsidRPr="001A3B20">
        <w:rPr>
          <w:color w:val="000000" w:themeColor="text1"/>
          <w:sz w:val="28"/>
          <w:szCs w:val="28"/>
          <w:lang w:val="kk-KZ"/>
        </w:rPr>
        <w:t xml:space="preserve"> –</w:t>
      </w:r>
      <w:r w:rsidRPr="001A3B20">
        <w:rPr>
          <w:color w:val="000000" w:themeColor="text1"/>
          <w:sz w:val="28"/>
          <w:szCs w:val="28"/>
          <w:lang w:val="kk-KZ"/>
        </w:rPr>
        <w:t xml:space="preserve"> </w:t>
      </w:r>
      <w:r w:rsidR="009D2119" w:rsidRPr="001A3B20">
        <w:rPr>
          <w:color w:val="000000"/>
          <w:sz w:val="28"/>
          <w:szCs w:val="28"/>
          <w:shd w:val="clear" w:color="auto" w:fill="FFFFFF"/>
          <w:lang w:val="kk-KZ"/>
        </w:rPr>
        <w:t>анафораның бір түрі, онда анафоралық байланысқан элементтер кореферентті</w:t>
      </w:r>
      <w:r w:rsidR="009A77EF" w:rsidRPr="001A3B20">
        <w:rPr>
          <w:color w:val="000000"/>
          <w:sz w:val="28"/>
          <w:szCs w:val="28"/>
          <w:shd w:val="clear" w:color="auto" w:fill="FFFFFF"/>
          <w:lang w:val="kk-KZ"/>
        </w:rPr>
        <w:t xml:space="preserve"> </w:t>
      </w:r>
      <w:r w:rsidR="009D2119" w:rsidRPr="001A3B20">
        <w:rPr>
          <w:color w:val="000000"/>
          <w:sz w:val="28"/>
          <w:szCs w:val="28"/>
          <w:shd w:val="clear" w:color="auto" w:fill="FFFFFF"/>
          <w:lang w:val="kk-KZ"/>
        </w:rPr>
        <w:t>болмайды.</w:t>
      </w:r>
    </w:p>
    <w:p w14:paraId="00A6561A" w14:textId="77777777" w:rsidR="007F2098" w:rsidRPr="00FA1909" w:rsidRDefault="00FA1909" w:rsidP="00F61BC0">
      <w:pPr>
        <w:widowControl w:val="0"/>
        <w:ind w:firstLine="709"/>
        <w:jc w:val="both"/>
        <w:rPr>
          <w:color w:val="000000" w:themeColor="text1"/>
          <w:sz w:val="28"/>
          <w:szCs w:val="28"/>
          <w:lang w:val="kk-KZ"/>
        </w:rPr>
      </w:pPr>
      <w:r w:rsidRPr="001A3B20">
        <w:rPr>
          <w:b/>
          <w:color w:val="000000" w:themeColor="text1"/>
          <w:sz w:val="28"/>
          <w:szCs w:val="28"/>
          <w:lang w:val="kk-KZ"/>
        </w:rPr>
        <w:t xml:space="preserve">Нөлдік анафора </w:t>
      </w:r>
      <w:r w:rsidRPr="001A3B20">
        <w:rPr>
          <w:bCs/>
          <w:color w:val="000000" w:themeColor="text1"/>
          <w:sz w:val="28"/>
          <w:szCs w:val="28"/>
          <w:lang w:val="kk-KZ"/>
        </w:rPr>
        <w:t>(</w:t>
      </w:r>
      <w:r w:rsidRPr="001A3B20">
        <w:rPr>
          <w:bCs/>
          <w:sz w:val="28"/>
          <w:szCs w:val="28"/>
          <w:lang w:val="kk-KZ"/>
        </w:rPr>
        <w:t>ZeroAnaphora)</w:t>
      </w:r>
      <w:r w:rsidR="00174B84">
        <w:rPr>
          <w:bCs/>
          <w:sz w:val="28"/>
          <w:szCs w:val="28"/>
          <w:lang w:val="kk-KZ"/>
        </w:rPr>
        <w:t xml:space="preserve"> </w:t>
      </w:r>
      <w:r w:rsidR="00860233" w:rsidRPr="001A3B20">
        <w:rPr>
          <w:color w:val="000000" w:themeColor="text1"/>
          <w:sz w:val="28"/>
          <w:szCs w:val="28"/>
          <w:lang w:val="kk-KZ"/>
        </w:rPr>
        <w:t>–</w:t>
      </w:r>
      <w:r w:rsidR="00174B84">
        <w:rPr>
          <w:color w:val="000000" w:themeColor="text1"/>
          <w:sz w:val="28"/>
          <w:szCs w:val="28"/>
          <w:lang w:val="kk-KZ"/>
        </w:rPr>
        <w:t xml:space="preserve"> </w:t>
      </w:r>
      <w:r w:rsidR="00361BC1" w:rsidRPr="001A3B20">
        <w:rPr>
          <w:color w:val="000000" w:themeColor="text1"/>
          <w:sz w:val="28"/>
          <w:szCs w:val="28"/>
          <w:lang w:val="kk-KZ"/>
        </w:rPr>
        <w:t>сөйлемде  анафор</w:t>
      </w:r>
      <w:r w:rsidR="000F1AEB" w:rsidRPr="001A3B20">
        <w:rPr>
          <w:color w:val="000000" w:themeColor="text1"/>
          <w:sz w:val="28"/>
          <w:szCs w:val="28"/>
          <w:lang w:val="kk-KZ"/>
        </w:rPr>
        <w:t>аны</w:t>
      </w:r>
      <w:r w:rsidR="00361BC1" w:rsidRPr="001A3B20">
        <w:rPr>
          <w:color w:val="000000" w:themeColor="text1"/>
          <w:sz w:val="28"/>
          <w:szCs w:val="28"/>
          <w:lang w:val="kk-KZ"/>
        </w:rPr>
        <w:t>ң</w:t>
      </w:r>
      <w:r w:rsidR="00361BC1">
        <w:rPr>
          <w:color w:val="000000" w:themeColor="text1"/>
          <w:sz w:val="28"/>
          <w:szCs w:val="28"/>
          <w:lang w:val="kk-KZ"/>
        </w:rPr>
        <w:t xml:space="preserve"> жасырын түрде келуі.</w:t>
      </w:r>
    </w:p>
    <w:p w14:paraId="0841D61A" w14:textId="77777777" w:rsidR="00535164" w:rsidRDefault="00FA1909" w:rsidP="00F61BC0">
      <w:pPr>
        <w:widowControl w:val="0"/>
        <w:ind w:firstLine="709"/>
        <w:jc w:val="both"/>
        <w:rPr>
          <w:color w:val="000000" w:themeColor="text1"/>
          <w:sz w:val="28"/>
          <w:szCs w:val="28"/>
          <w:lang w:val="kk-KZ"/>
        </w:rPr>
      </w:pPr>
      <w:r w:rsidRPr="00535164">
        <w:rPr>
          <w:b/>
          <w:sz w:val="28"/>
          <w:szCs w:val="28"/>
          <w:lang w:val="kk-KZ"/>
        </w:rPr>
        <w:t>Онтология</w:t>
      </w:r>
      <w:r w:rsidR="001A3B20" w:rsidRPr="00535164">
        <w:rPr>
          <w:b/>
          <w:sz w:val="28"/>
          <w:szCs w:val="28"/>
          <w:lang w:val="kk-KZ"/>
        </w:rPr>
        <w:t xml:space="preserve"> </w:t>
      </w:r>
      <w:r w:rsidR="00860233" w:rsidRPr="00535164">
        <w:rPr>
          <w:color w:val="000000" w:themeColor="text1"/>
          <w:sz w:val="28"/>
          <w:szCs w:val="28"/>
          <w:lang w:val="kk-KZ"/>
        </w:rPr>
        <w:t>–</w:t>
      </w:r>
      <w:r w:rsidR="001A3B20" w:rsidRPr="00535164">
        <w:rPr>
          <w:color w:val="000000" w:themeColor="text1"/>
          <w:sz w:val="28"/>
          <w:szCs w:val="28"/>
          <w:lang w:val="kk-KZ"/>
        </w:rPr>
        <w:t xml:space="preserve"> бұл тұжырымдаманың нақты сипаттамасы. </w:t>
      </w:r>
      <w:r w:rsidR="00082C49">
        <w:rPr>
          <w:color w:val="000000" w:themeColor="text1"/>
          <w:sz w:val="28"/>
          <w:szCs w:val="28"/>
          <w:lang w:val="kk-KZ"/>
        </w:rPr>
        <w:t>Тұжырымдамалау</w:t>
      </w:r>
      <w:r w:rsidR="001A3B20" w:rsidRPr="00535164">
        <w:rPr>
          <w:color w:val="000000" w:themeColor="text1"/>
          <w:sz w:val="28"/>
          <w:szCs w:val="28"/>
          <w:lang w:val="kk-KZ"/>
        </w:rPr>
        <w:t xml:space="preserve"> қарастырылып отырған салада бар деп болжанатын ұғымдарды, объектілерді және басқа нысандарды, сондай-ақ олардың арасындағы қатынастарды қамтиды.</w:t>
      </w:r>
    </w:p>
    <w:p w14:paraId="60BF4ED4" w14:textId="77777777" w:rsidR="00535164" w:rsidRPr="00535164" w:rsidRDefault="009A7967" w:rsidP="00F61BC0">
      <w:pPr>
        <w:widowControl w:val="0"/>
        <w:ind w:firstLine="709"/>
        <w:jc w:val="both"/>
        <w:rPr>
          <w:sz w:val="28"/>
          <w:szCs w:val="28"/>
          <w:highlight w:val="yellow"/>
          <w:lang w:val="kk-KZ"/>
        </w:rPr>
      </w:pPr>
      <w:r w:rsidRPr="00A7756C">
        <w:rPr>
          <w:b/>
          <w:bCs/>
          <w:sz w:val="28"/>
          <w:szCs w:val="28"/>
          <w:lang w:val="kk-KZ"/>
        </w:rPr>
        <w:t>Атрибут</w:t>
      </w:r>
      <w:r w:rsidR="00535164" w:rsidRPr="00A7756C">
        <w:rPr>
          <w:b/>
          <w:bCs/>
          <w:sz w:val="28"/>
          <w:szCs w:val="28"/>
          <w:lang w:val="kk-KZ"/>
        </w:rPr>
        <w:t xml:space="preserve"> </w:t>
      </w:r>
      <w:r w:rsidRPr="00A7756C">
        <w:rPr>
          <w:sz w:val="28"/>
          <w:szCs w:val="28"/>
          <w:lang w:val="kk-KZ"/>
        </w:rPr>
        <w:t xml:space="preserve">– </w:t>
      </w:r>
      <w:r w:rsidR="00A7756C" w:rsidRPr="00A7756C">
        <w:rPr>
          <w:sz w:val="28"/>
          <w:szCs w:val="28"/>
          <w:lang w:val="kk-KZ"/>
        </w:rPr>
        <w:t xml:space="preserve">біреуге немесе бір нәрсеге берілген белгі </w:t>
      </w:r>
      <w:r w:rsidR="00A7756C">
        <w:rPr>
          <w:sz w:val="28"/>
          <w:szCs w:val="28"/>
          <w:lang w:val="kk-KZ"/>
        </w:rPr>
        <w:t xml:space="preserve">немесе </w:t>
      </w:r>
      <w:r w:rsidR="00A7756C" w:rsidRPr="00A7756C">
        <w:rPr>
          <w:sz w:val="28"/>
          <w:szCs w:val="28"/>
          <w:lang w:val="kk-KZ"/>
        </w:rPr>
        <w:t>айрықша тиістілік, айыр</w:t>
      </w:r>
      <w:r w:rsidR="00A7756C">
        <w:rPr>
          <w:sz w:val="28"/>
          <w:szCs w:val="28"/>
          <w:lang w:val="kk-KZ"/>
        </w:rPr>
        <w:t>машылықты білдіретін</w:t>
      </w:r>
      <w:r w:rsidR="00A7756C" w:rsidRPr="00A7756C">
        <w:rPr>
          <w:sz w:val="28"/>
          <w:szCs w:val="28"/>
          <w:lang w:val="kk-KZ"/>
        </w:rPr>
        <w:t xml:space="preserve"> зат.</w:t>
      </w:r>
    </w:p>
    <w:p w14:paraId="264006E0" w14:textId="77777777" w:rsidR="00A7756C" w:rsidRPr="00986FED" w:rsidRDefault="009A7967" w:rsidP="00F61BC0">
      <w:pPr>
        <w:pStyle w:val="2f2"/>
        <w:spacing w:before="0" w:beforeAutospacing="0" w:after="0" w:afterAutospacing="0"/>
        <w:ind w:firstLine="709"/>
        <w:contextualSpacing/>
        <w:jc w:val="both"/>
        <w:rPr>
          <w:sz w:val="28"/>
          <w:szCs w:val="28"/>
          <w:lang w:val="kk-KZ"/>
        </w:rPr>
      </w:pPr>
      <w:r w:rsidRPr="00C22E58">
        <w:rPr>
          <w:b/>
          <w:bCs/>
          <w:sz w:val="28"/>
          <w:szCs w:val="28"/>
          <w:lang w:val="kk-KZ"/>
        </w:rPr>
        <w:t>Класс</w:t>
      </w:r>
      <w:r w:rsidR="00A7756C" w:rsidRPr="00C22E58">
        <w:rPr>
          <w:b/>
          <w:bCs/>
          <w:sz w:val="28"/>
          <w:szCs w:val="28"/>
          <w:lang w:val="kk-KZ"/>
        </w:rPr>
        <w:t xml:space="preserve"> </w:t>
      </w:r>
      <w:r w:rsidRPr="00C22E58">
        <w:rPr>
          <w:sz w:val="28"/>
          <w:szCs w:val="28"/>
          <w:lang w:val="kk-KZ"/>
        </w:rPr>
        <w:t>–</w:t>
      </w:r>
      <w:r w:rsidR="00A7756C" w:rsidRPr="00C22E58">
        <w:rPr>
          <w:sz w:val="28"/>
          <w:szCs w:val="28"/>
          <w:lang w:val="kk-KZ"/>
        </w:rPr>
        <w:t xml:space="preserve"> </w:t>
      </w:r>
      <w:r w:rsidR="00C22E58" w:rsidRPr="00C22E58">
        <w:rPr>
          <w:sz w:val="28"/>
          <w:szCs w:val="28"/>
          <w:lang w:val="kk-KZ"/>
        </w:rPr>
        <w:t xml:space="preserve">бұл құрылым мен </w:t>
      </w:r>
      <w:r w:rsidR="00986FED">
        <w:rPr>
          <w:sz w:val="28"/>
          <w:szCs w:val="28"/>
          <w:lang w:val="kk-KZ"/>
        </w:rPr>
        <w:t>тәртіп</w:t>
      </w:r>
      <w:r w:rsidR="00C22E58" w:rsidRPr="00C22E58">
        <w:rPr>
          <w:sz w:val="28"/>
          <w:szCs w:val="28"/>
          <w:lang w:val="kk-KZ"/>
        </w:rPr>
        <w:t xml:space="preserve"> </w:t>
      </w:r>
      <w:r w:rsidR="00986FED" w:rsidRPr="00C22E58">
        <w:rPr>
          <w:sz w:val="28"/>
          <w:szCs w:val="28"/>
          <w:lang w:val="kk-KZ"/>
        </w:rPr>
        <w:t>жалпы</w:t>
      </w:r>
      <w:r w:rsidR="00986FED">
        <w:rPr>
          <w:sz w:val="28"/>
          <w:szCs w:val="28"/>
          <w:lang w:val="kk-KZ"/>
        </w:rPr>
        <w:t>лығымен</w:t>
      </w:r>
      <w:r w:rsidR="00986FED" w:rsidRPr="00C22E58">
        <w:rPr>
          <w:sz w:val="28"/>
          <w:szCs w:val="28"/>
          <w:lang w:val="kk-KZ"/>
        </w:rPr>
        <w:t xml:space="preserve"> </w:t>
      </w:r>
      <w:r w:rsidR="00C22E58" w:rsidRPr="00C22E58">
        <w:rPr>
          <w:sz w:val="28"/>
          <w:szCs w:val="28"/>
          <w:lang w:val="kk-KZ"/>
        </w:rPr>
        <w:t xml:space="preserve">байланысты нақты </w:t>
      </w:r>
      <w:r w:rsidR="00C22E58" w:rsidRPr="00986FED">
        <w:rPr>
          <w:sz w:val="28"/>
          <w:szCs w:val="28"/>
          <w:lang w:val="kk-KZ"/>
        </w:rPr>
        <w:t xml:space="preserve">әлемдегі </w:t>
      </w:r>
      <w:r w:rsidR="00986FED" w:rsidRPr="00986FED">
        <w:rPr>
          <w:sz w:val="28"/>
          <w:szCs w:val="28"/>
          <w:lang w:val="kk-KZ"/>
        </w:rPr>
        <w:t>пән жиынтығы</w:t>
      </w:r>
      <w:r w:rsidR="00C22E58" w:rsidRPr="00986FED">
        <w:rPr>
          <w:sz w:val="28"/>
          <w:szCs w:val="28"/>
          <w:lang w:val="kk-KZ"/>
        </w:rPr>
        <w:t>.</w:t>
      </w:r>
    </w:p>
    <w:p w14:paraId="01549818" w14:textId="77777777" w:rsidR="00986FED" w:rsidRDefault="00986FED" w:rsidP="00F61BC0">
      <w:pPr>
        <w:pStyle w:val="2f2"/>
        <w:spacing w:before="0" w:beforeAutospacing="0" w:after="0" w:afterAutospacing="0"/>
        <w:ind w:firstLine="709"/>
        <w:contextualSpacing/>
        <w:jc w:val="both"/>
        <w:rPr>
          <w:sz w:val="28"/>
          <w:szCs w:val="28"/>
          <w:highlight w:val="yellow"/>
          <w:lang w:val="kk-KZ"/>
        </w:rPr>
      </w:pPr>
      <w:r w:rsidRPr="00986FED">
        <w:rPr>
          <w:b/>
          <w:sz w:val="28"/>
          <w:szCs w:val="28"/>
          <w:lang w:val="kk-KZ"/>
        </w:rPr>
        <w:t xml:space="preserve">Нысан данасы </w:t>
      </w:r>
      <w:r w:rsidR="009A7967" w:rsidRPr="00986FED">
        <w:rPr>
          <w:sz w:val="28"/>
          <w:szCs w:val="28"/>
          <w:lang w:val="kk-KZ"/>
        </w:rPr>
        <w:t>–</w:t>
      </w:r>
      <w:r w:rsidRPr="00986FED">
        <w:rPr>
          <w:sz w:val="28"/>
          <w:szCs w:val="28"/>
          <w:lang w:val="kk-KZ"/>
        </w:rPr>
        <w:t xml:space="preserve"> бұл жиынтықтың нақты элемент</w:t>
      </w:r>
      <w:r>
        <w:rPr>
          <w:sz w:val="28"/>
          <w:szCs w:val="28"/>
          <w:lang w:val="kk-KZ"/>
        </w:rPr>
        <w:t>і</w:t>
      </w:r>
      <w:r w:rsidRPr="00986FED">
        <w:rPr>
          <w:sz w:val="28"/>
          <w:szCs w:val="28"/>
          <w:lang w:val="kk-KZ"/>
        </w:rPr>
        <w:t>.</w:t>
      </w:r>
    </w:p>
    <w:p w14:paraId="255B8698" w14:textId="77777777" w:rsidR="00804FC4" w:rsidRPr="00B31D94" w:rsidRDefault="00804FC4" w:rsidP="00F61BC0">
      <w:pPr>
        <w:ind w:firstLine="708"/>
        <w:jc w:val="both"/>
        <w:rPr>
          <w:sz w:val="28"/>
          <w:szCs w:val="28"/>
          <w:lang w:val="kk-KZ"/>
        </w:rPr>
      </w:pPr>
      <w:r w:rsidRPr="00366AE1">
        <w:rPr>
          <w:b/>
          <w:bCs/>
          <w:sz w:val="28"/>
          <w:szCs w:val="28"/>
          <w:lang w:val="kk-KZ"/>
        </w:rPr>
        <w:t>Морфологиялық талдау</w:t>
      </w:r>
      <w:r w:rsidRPr="00366AE1">
        <w:rPr>
          <w:sz w:val="28"/>
          <w:szCs w:val="28"/>
          <w:lang w:val="kk-KZ"/>
        </w:rPr>
        <w:t xml:space="preserve"> – </w:t>
      </w:r>
      <w:r w:rsidR="008F10A8" w:rsidRPr="00B31D94">
        <w:rPr>
          <w:sz w:val="28"/>
          <w:szCs w:val="28"/>
          <w:lang w:val="kk-KZ"/>
        </w:rPr>
        <w:t>сөздің грамматикалық категорияларының мағыналары мен оның бастапқы формасын анықтау процесі.</w:t>
      </w:r>
    </w:p>
    <w:p w14:paraId="43473FB3" w14:textId="77777777" w:rsidR="00804FC4" w:rsidRDefault="00804FC4" w:rsidP="00F61BC0">
      <w:pPr>
        <w:ind w:firstLine="708"/>
        <w:jc w:val="both"/>
        <w:rPr>
          <w:sz w:val="28"/>
          <w:szCs w:val="28"/>
          <w:lang w:val="kk-KZ"/>
        </w:rPr>
      </w:pPr>
      <w:r w:rsidRPr="00B31D94">
        <w:rPr>
          <w:b/>
          <w:bCs/>
          <w:sz w:val="28"/>
          <w:szCs w:val="28"/>
          <w:lang w:val="kk-KZ"/>
        </w:rPr>
        <w:t>Лексикалық талдау</w:t>
      </w:r>
      <w:r w:rsidR="00986FED">
        <w:rPr>
          <w:b/>
          <w:bCs/>
          <w:sz w:val="28"/>
          <w:szCs w:val="28"/>
          <w:lang w:val="kk-KZ"/>
        </w:rPr>
        <w:t xml:space="preserve"> </w:t>
      </w:r>
      <w:r w:rsidR="008F10A8" w:rsidRPr="00B31D94">
        <w:rPr>
          <w:sz w:val="28"/>
          <w:szCs w:val="28"/>
          <w:lang w:val="kk-KZ"/>
        </w:rPr>
        <w:t>(lexicalanalyzer)</w:t>
      </w:r>
      <w:r w:rsidR="00174B84">
        <w:rPr>
          <w:sz w:val="28"/>
          <w:szCs w:val="28"/>
          <w:lang w:val="kk-KZ"/>
        </w:rPr>
        <w:t xml:space="preserve"> </w:t>
      </w:r>
      <w:r w:rsidRPr="00B31D94">
        <w:rPr>
          <w:sz w:val="28"/>
          <w:szCs w:val="28"/>
          <w:lang w:val="kk-KZ"/>
        </w:rPr>
        <w:t>–</w:t>
      </w:r>
      <w:r w:rsidR="00B31D94" w:rsidRPr="00B31D94">
        <w:rPr>
          <w:sz w:val="28"/>
          <w:szCs w:val="28"/>
          <w:lang w:val="kk-KZ"/>
        </w:rPr>
        <w:t xml:space="preserve"> шығыс ретінде «таңбалауыштар» деп аталатын таңбалар тізбегін жасау үшін таңбалардың кіріс тізбегін аналитикалық талдау процесі.</w:t>
      </w:r>
    </w:p>
    <w:p w14:paraId="1F638A23" w14:textId="77777777" w:rsidR="00366AE1" w:rsidRPr="008D33F0" w:rsidRDefault="00366AE1" w:rsidP="00F61BC0">
      <w:pPr>
        <w:ind w:firstLine="708"/>
        <w:jc w:val="both"/>
        <w:rPr>
          <w:sz w:val="28"/>
          <w:szCs w:val="28"/>
          <w:lang w:val="kk-KZ"/>
        </w:rPr>
      </w:pPr>
      <w:r>
        <w:rPr>
          <w:b/>
          <w:bCs/>
          <w:sz w:val="28"/>
          <w:szCs w:val="28"/>
          <w:lang w:val="kk-KZ"/>
        </w:rPr>
        <w:t>Білім базасы</w:t>
      </w:r>
      <w:r w:rsidRPr="00366AE1">
        <w:rPr>
          <w:sz w:val="28"/>
          <w:szCs w:val="28"/>
          <w:lang w:val="kk-KZ"/>
        </w:rPr>
        <w:t xml:space="preserve"> –</w:t>
      </w:r>
      <w:r w:rsidR="008D33F0" w:rsidRPr="008D33F0">
        <w:rPr>
          <w:sz w:val="28"/>
          <w:szCs w:val="28"/>
          <w:shd w:val="clear" w:color="auto" w:fill="FFFFFF"/>
          <w:lang w:val="kk-KZ"/>
        </w:rPr>
        <w:t>белгілі бір</w:t>
      </w:r>
      <w:r w:rsidR="009D48BA">
        <w:rPr>
          <w:sz w:val="28"/>
          <w:szCs w:val="28"/>
          <w:shd w:val="clear" w:color="auto" w:fill="FFFFFF"/>
          <w:lang w:val="kk-KZ"/>
        </w:rPr>
        <w:t xml:space="preserve"> </w:t>
      </w:r>
      <w:hyperlink r:id="rId8" w:tooltip="Пән аймағы" w:history="1">
        <w:r w:rsidR="008D33F0" w:rsidRPr="008D33F0">
          <w:rPr>
            <w:rStyle w:val="a7"/>
            <w:rFonts w:eastAsiaTheme="majorEastAsia"/>
            <w:color w:val="auto"/>
            <w:sz w:val="28"/>
            <w:szCs w:val="28"/>
            <w:u w:val="none"/>
            <w:shd w:val="clear" w:color="auto" w:fill="FFFFFF"/>
            <w:lang w:val="kk-KZ"/>
          </w:rPr>
          <w:t>пәндік саладағы</w:t>
        </w:r>
      </w:hyperlink>
      <w:r w:rsidR="008D33F0" w:rsidRPr="008D33F0">
        <w:rPr>
          <w:sz w:val="28"/>
          <w:szCs w:val="28"/>
          <w:shd w:val="clear" w:color="auto" w:fill="FFFFFF"/>
          <w:lang w:val="kk-KZ"/>
        </w:rPr>
        <w:t xml:space="preserve"> зерттеушінің тәжірибесі мен білімі туралы қорытынды ережелері мен</w:t>
      </w:r>
      <w:r w:rsidR="009D48BA">
        <w:rPr>
          <w:sz w:val="28"/>
          <w:szCs w:val="28"/>
          <w:shd w:val="clear" w:color="auto" w:fill="FFFFFF"/>
          <w:lang w:val="kk-KZ"/>
        </w:rPr>
        <w:t xml:space="preserve"> </w:t>
      </w:r>
      <w:hyperlink r:id="rId9" w:tooltip="ақпарат" w:history="1">
        <w:r w:rsidR="008D33F0" w:rsidRPr="008D33F0">
          <w:rPr>
            <w:rStyle w:val="a7"/>
            <w:rFonts w:eastAsiaTheme="majorEastAsia"/>
            <w:color w:val="auto"/>
            <w:sz w:val="28"/>
            <w:szCs w:val="28"/>
            <w:u w:val="none"/>
            <w:shd w:val="clear" w:color="auto" w:fill="FFFFFF"/>
            <w:lang w:val="kk-KZ"/>
          </w:rPr>
          <w:t>ақпаратты қамтитын</w:t>
        </w:r>
      </w:hyperlink>
      <w:r w:rsidR="009D48BA">
        <w:rPr>
          <w:lang w:val="kk-KZ"/>
        </w:rPr>
        <w:t xml:space="preserve"> </w:t>
      </w:r>
      <w:hyperlink r:id="rId10" w:tooltip="Мәліметтер базасы" w:history="1">
        <w:r w:rsidR="008D33F0" w:rsidRPr="008D33F0">
          <w:rPr>
            <w:rStyle w:val="a7"/>
            <w:rFonts w:eastAsiaTheme="majorEastAsia"/>
            <w:color w:val="auto"/>
            <w:sz w:val="28"/>
            <w:szCs w:val="28"/>
            <w:u w:val="none"/>
            <w:shd w:val="clear" w:color="auto" w:fill="FFFFFF"/>
            <w:lang w:val="kk-KZ"/>
          </w:rPr>
          <w:t>мәліметтер базасы</w:t>
        </w:r>
      </w:hyperlink>
      <w:r w:rsidR="008D33F0">
        <w:rPr>
          <w:rFonts w:ascii="Arial" w:hAnsi="Arial" w:cs="Arial"/>
          <w:sz w:val="21"/>
          <w:szCs w:val="21"/>
          <w:shd w:val="clear" w:color="auto" w:fill="FFFFFF"/>
          <w:lang w:val="kk-KZ"/>
        </w:rPr>
        <w:t>.</w:t>
      </w:r>
    </w:p>
    <w:p w14:paraId="48B72340" w14:textId="77777777" w:rsidR="00366AE1" w:rsidRDefault="00366AE1" w:rsidP="00F61BC0">
      <w:pPr>
        <w:ind w:firstLine="709"/>
        <w:jc w:val="both"/>
        <w:rPr>
          <w:rFonts w:ascii="Arial" w:hAnsi="Arial" w:cs="Arial"/>
          <w:sz w:val="21"/>
          <w:szCs w:val="21"/>
          <w:shd w:val="clear" w:color="auto" w:fill="FFFFFF"/>
          <w:lang w:val="kk-KZ"/>
        </w:rPr>
      </w:pPr>
      <w:r>
        <w:rPr>
          <w:b/>
          <w:bCs/>
          <w:sz w:val="28"/>
          <w:szCs w:val="28"/>
          <w:lang w:val="kk-KZ"/>
        </w:rPr>
        <w:t>Табиғи тіл</w:t>
      </w:r>
      <w:r w:rsidRPr="00366AE1">
        <w:rPr>
          <w:sz w:val="28"/>
          <w:szCs w:val="28"/>
          <w:lang w:val="kk-KZ"/>
        </w:rPr>
        <w:t xml:space="preserve"> –</w:t>
      </w:r>
      <w:r w:rsidR="00485468">
        <w:rPr>
          <w:sz w:val="28"/>
          <w:szCs w:val="28"/>
          <w:lang w:val="kk-KZ"/>
        </w:rPr>
        <w:t xml:space="preserve"> </w:t>
      </w:r>
      <w:hyperlink r:id="rId11" w:tooltip="Тіл білімі" w:history="1">
        <w:r w:rsidR="008D33F0" w:rsidRPr="008D33F0">
          <w:rPr>
            <w:rStyle w:val="a7"/>
            <w:rFonts w:eastAsiaTheme="majorEastAsia"/>
            <w:color w:val="auto"/>
            <w:sz w:val="28"/>
            <w:szCs w:val="28"/>
            <w:u w:val="none"/>
            <w:shd w:val="clear" w:color="auto" w:fill="FFFFFF"/>
            <w:lang w:val="kk-KZ"/>
          </w:rPr>
          <w:t>лингвистика</w:t>
        </w:r>
      </w:hyperlink>
      <w:r w:rsidR="00485468">
        <w:rPr>
          <w:sz w:val="28"/>
          <w:szCs w:val="28"/>
          <w:shd w:val="clear" w:color="auto" w:fill="FFFFFF"/>
          <w:lang w:val="kk-KZ"/>
        </w:rPr>
        <w:t xml:space="preserve"> </w:t>
      </w:r>
      <w:r w:rsidR="008D33F0" w:rsidRPr="008D33F0">
        <w:rPr>
          <w:sz w:val="28"/>
          <w:szCs w:val="28"/>
          <w:shd w:val="clear" w:color="auto" w:fill="FFFFFF"/>
          <w:lang w:val="kk-KZ"/>
        </w:rPr>
        <w:t>мен</w:t>
      </w:r>
      <w:r w:rsidR="00485468">
        <w:rPr>
          <w:sz w:val="28"/>
          <w:szCs w:val="28"/>
          <w:shd w:val="clear" w:color="auto" w:fill="FFFFFF"/>
          <w:lang w:val="kk-KZ"/>
        </w:rPr>
        <w:t xml:space="preserve"> </w:t>
      </w:r>
      <w:hyperlink r:id="rId12" w:tooltip="Тіл философиясы" w:history="1">
        <w:r w:rsidR="008D33F0" w:rsidRPr="008D33F0">
          <w:rPr>
            <w:rStyle w:val="a7"/>
            <w:rFonts w:eastAsiaTheme="majorEastAsia"/>
            <w:color w:val="auto"/>
            <w:sz w:val="28"/>
            <w:szCs w:val="28"/>
            <w:u w:val="none"/>
            <w:shd w:val="clear" w:color="auto" w:fill="FFFFFF"/>
            <w:lang w:val="kk-KZ"/>
          </w:rPr>
          <w:t>тіл философиясында</w:t>
        </w:r>
      </w:hyperlink>
      <w:r w:rsidR="00485468">
        <w:rPr>
          <w:lang w:val="kk-KZ"/>
        </w:rPr>
        <w:t xml:space="preserve"> </w:t>
      </w:r>
      <w:hyperlink r:id="rId13" w:tooltip="Адамдар" w:history="1">
        <w:r w:rsidR="008D33F0" w:rsidRPr="008D33F0">
          <w:rPr>
            <w:rStyle w:val="a7"/>
            <w:rFonts w:eastAsiaTheme="majorEastAsia"/>
            <w:color w:val="auto"/>
            <w:sz w:val="28"/>
            <w:szCs w:val="28"/>
            <w:u w:val="none"/>
            <w:shd w:val="clear" w:color="auto" w:fill="FFFFFF"/>
            <w:lang w:val="kk-KZ"/>
          </w:rPr>
          <w:t>адамдар арасындағы</w:t>
        </w:r>
      </w:hyperlink>
      <w:r w:rsidR="00485468">
        <w:rPr>
          <w:lang w:val="kk-KZ"/>
        </w:rPr>
        <w:t xml:space="preserve"> </w:t>
      </w:r>
      <w:hyperlink r:id="rId14" w:tooltip="Байланыс" w:history="1">
        <w:r w:rsidR="008D33F0" w:rsidRPr="008D33F0">
          <w:rPr>
            <w:rStyle w:val="a7"/>
            <w:rFonts w:eastAsiaTheme="majorEastAsia"/>
            <w:color w:val="auto"/>
            <w:sz w:val="28"/>
            <w:szCs w:val="28"/>
            <w:u w:val="none"/>
            <w:shd w:val="clear" w:color="auto" w:fill="FFFFFF"/>
            <w:lang w:val="kk-KZ"/>
          </w:rPr>
          <w:t>қарым-қатынас</w:t>
        </w:r>
      </w:hyperlink>
      <w:r w:rsidR="00485468">
        <w:rPr>
          <w:lang w:val="kk-KZ"/>
        </w:rPr>
        <w:t xml:space="preserve"> </w:t>
      </w:r>
      <w:r w:rsidR="008D33F0" w:rsidRPr="008D33F0">
        <w:rPr>
          <w:sz w:val="28"/>
          <w:szCs w:val="28"/>
          <w:shd w:val="clear" w:color="auto" w:fill="FFFFFF"/>
          <w:lang w:val="kk-KZ"/>
        </w:rPr>
        <w:t>үшін қолданылатын</w:t>
      </w:r>
      <w:r w:rsidR="00485468">
        <w:rPr>
          <w:sz w:val="28"/>
          <w:szCs w:val="28"/>
          <w:shd w:val="clear" w:color="auto" w:fill="FFFFFF"/>
          <w:lang w:val="kk-KZ"/>
        </w:rPr>
        <w:t xml:space="preserve"> </w:t>
      </w:r>
      <w:hyperlink r:id="rId15" w:tooltip="Тіл" w:history="1">
        <w:r w:rsidR="008D33F0" w:rsidRPr="008D33F0">
          <w:rPr>
            <w:rStyle w:val="a7"/>
            <w:rFonts w:eastAsiaTheme="majorEastAsia"/>
            <w:color w:val="auto"/>
            <w:sz w:val="28"/>
            <w:szCs w:val="28"/>
            <w:u w:val="none"/>
            <w:shd w:val="clear" w:color="auto" w:fill="FFFFFF"/>
            <w:lang w:val="kk-KZ"/>
          </w:rPr>
          <w:t>тіл</w:t>
        </w:r>
      </w:hyperlink>
      <w:r w:rsidR="00485468">
        <w:rPr>
          <w:sz w:val="28"/>
          <w:szCs w:val="28"/>
          <w:shd w:val="clear" w:color="auto" w:fill="FFFFFF"/>
          <w:lang w:val="kk-KZ"/>
        </w:rPr>
        <w:t xml:space="preserve"> </w:t>
      </w:r>
      <w:r w:rsidR="008D33F0" w:rsidRPr="008D33F0">
        <w:rPr>
          <w:sz w:val="28"/>
          <w:szCs w:val="28"/>
          <w:shd w:val="clear" w:color="auto" w:fill="FFFFFF"/>
          <w:lang w:val="kk-KZ"/>
        </w:rPr>
        <w:t>(</w:t>
      </w:r>
      <w:hyperlink r:id="rId16" w:tooltip="ресми тіл" w:history="1">
        <w:r w:rsidR="008D33F0" w:rsidRPr="008D33F0">
          <w:rPr>
            <w:rStyle w:val="a7"/>
            <w:rFonts w:eastAsiaTheme="majorEastAsia"/>
            <w:color w:val="auto"/>
            <w:sz w:val="28"/>
            <w:szCs w:val="28"/>
            <w:u w:val="none"/>
            <w:shd w:val="clear" w:color="auto" w:fill="FFFFFF"/>
            <w:lang w:val="kk-KZ"/>
          </w:rPr>
          <w:t>ресми тілдерден және</w:t>
        </w:r>
      </w:hyperlink>
      <w:r w:rsidR="00485468">
        <w:rPr>
          <w:lang w:val="kk-KZ"/>
        </w:rPr>
        <w:t xml:space="preserve"> </w:t>
      </w:r>
      <w:hyperlink r:id="rId17" w:tooltip="белгі жүйесі" w:history="1">
        <w:r w:rsidR="008D33F0" w:rsidRPr="008D33F0">
          <w:rPr>
            <w:rStyle w:val="a7"/>
            <w:rFonts w:eastAsiaTheme="majorEastAsia"/>
            <w:color w:val="auto"/>
            <w:sz w:val="28"/>
            <w:szCs w:val="28"/>
            <w:u w:val="none"/>
            <w:shd w:val="clear" w:color="auto" w:fill="FFFFFF"/>
            <w:lang w:val="kk-KZ"/>
          </w:rPr>
          <w:t>таңба жүйелерінің</w:t>
        </w:r>
      </w:hyperlink>
      <w:r w:rsidR="00485468">
        <w:rPr>
          <w:lang w:val="kk-KZ"/>
        </w:rPr>
        <w:t xml:space="preserve"> </w:t>
      </w:r>
      <w:r w:rsidR="008D33F0" w:rsidRPr="008D33F0">
        <w:rPr>
          <w:sz w:val="28"/>
          <w:szCs w:val="28"/>
          <w:shd w:val="clear" w:color="auto" w:fill="FFFFFF"/>
          <w:lang w:val="kk-KZ"/>
        </w:rPr>
        <w:t>басқа түрлерінен айырмашылығы, олар</w:t>
      </w:r>
      <w:r w:rsidR="00485468">
        <w:rPr>
          <w:sz w:val="28"/>
          <w:szCs w:val="28"/>
          <w:shd w:val="clear" w:color="auto" w:fill="FFFFFF"/>
          <w:lang w:val="kk-KZ"/>
        </w:rPr>
        <w:t xml:space="preserve"> </w:t>
      </w:r>
      <w:hyperlink r:id="rId18" w:tooltip="Семиотика" w:history="1">
        <w:r w:rsidR="008D33F0" w:rsidRPr="008D33F0">
          <w:rPr>
            <w:rStyle w:val="a7"/>
            <w:rFonts w:eastAsiaTheme="majorEastAsia"/>
            <w:color w:val="auto"/>
            <w:sz w:val="28"/>
            <w:szCs w:val="28"/>
            <w:u w:val="none"/>
            <w:shd w:val="clear" w:color="auto" w:fill="FFFFFF"/>
            <w:lang w:val="kk-KZ"/>
          </w:rPr>
          <w:t>семиотикада</w:t>
        </w:r>
      </w:hyperlink>
      <w:r w:rsidR="00485468">
        <w:rPr>
          <w:lang w:val="kk-KZ"/>
        </w:rPr>
        <w:t xml:space="preserve"> </w:t>
      </w:r>
      <w:r w:rsidR="008D33F0" w:rsidRPr="008D33F0">
        <w:rPr>
          <w:sz w:val="28"/>
          <w:szCs w:val="28"/>
          <w:shd w:val="clear" w:color="auto" w:fill="FFFFFF"/>
          <w:lang w:val="kk-KZ"/>
        </w:rPr>
        <w:t>тілдер деп те аталады) және мақсатты түрде жасалмаған (</w:t>
      </w:r>
      <w:hyperlink r:id="rId19" w:tooltip="Құрылған тіл" w:history="1">
        <w:r w:rsidR="008D33F0" w:rsidRPr="008D33F0">
          <w:rPr>
            <w:rStyle w:val="a7"/>
            <w:rFonts w:eastAsiaTheme="majorEastAsia"/>
            <w:color w:val="auto"/>
            <w:sz w:val="28"/>
            <w:szCs w:val="28"/>
            <w:u w:val="none"/>
            <w:shd w:val="clear" w:color="auto" w:fill="FFFFFF"/>
            <w:lang w:val="kk-KZ"/>
          </w:rPr>
          <w:t>жасанды тілдерден</w:t>
        </w:r>
      </w:hyperlink>
      <w:r w:rsidR="00485468">
        <w:rPr>
          <w:lang w:val="kk-KZ"/>
        </w:rPr>
        <w:t xml:space="preserve"> </w:t>
      </w:r>
      <w:r w:rsidR="00485468">
        <w:rPr>
          <w:sz w:val="28"/>
          <w:szCs w:val="28"/>
          <w:shd w:val="clear" w:color="auto" w:fill="FFFFFF"/>
          <w:lang w:val="kk-KZ"/>
        </w:rPr>
        <w:t>ө</w:t>
      </w:r>
      <w:r w:rsidR="00174B84">
        <w:rPr>
          <w:sz w:val="28"/>
          <w:szCs w:val="28"/>
          <w:shd w:val="clear" w:color="auto" w:fill="FFFFFF"/>
          <w:lang w:val="kk-KZ"/>
        </w:rPr>
        <w:t>з</w:t>
      </w:r>
      <w:r w:rsidR="00485468">
        <w:rPr>
          <w:sz w:val="28"/>
          <w:szCs w:val="28"/>
          <w:shd w:val="clear" w:color="auto" w:fill="FFFFFF"/>
          <w:lang w:val="kk-KZ"/>
        </w:rPr>
        <w:t>геше</w:t>
      </w:r>
      <w:r w:rsidR="008D33F0" w:rsidRPr="008D33F0">
        <w:rPr>
          <w:sz w:val="28"/>
          <w:szCs w:val="28"/>
          <w:shd w:val="clear" w:color="auto" w:fill="FFFFFF"/>
          <w:lang w:val="kk-KZ"/>
        </w:rPr>
        <w:t>)</w:t>
      </w:r>
      <w:r w:rsidR="008D33F0">
        <w:rPr>
          <w:rFonts w:ascii="Arial" w:hAnsi="Arial" w:cs="Arial"/>
          <w:sz w:val="21"/>
          <w:szCs w:val="21"/>
          <w:shd w:val="clear" w:color="auto" w:fill="FFFFFF"/>
          <w:lang w:val="kk-KZ"/>
        </w:rPr>
        <w:t>.</w:t>
      </w:r>
    </w:p>
    <w:p w14:paraId="34D0337B" w14:textId="77777777" w:rsidR="007F2098" w:rsidRPr="004E3C52" w:rsidRDefault="00052A89" w:rsidP="00F61BC0">
      <w:pPr>
        <w:widowControl w:val="0"/>
        <w:ind w:firstLine="709"/>
        <w:jc w:val="both"/>
        <w:rPr>
          <w:color w:val="000000" w:themeColor="text1"/>
          <w:sz w:val="28"/>
          <w:szCs w:val="28"/>
          <w:lang w:val="kk-KZ"/>
        </w:rPr>
      </w:pPr>
      <w:r w:rsidRPr="004E3C52">
        <w:rPr>
          <w:b/>
          <w:color w:val="000000" w:themeColor="text1"/>
          <w:sz w:val="28"/>
          <w:szCs w:val="28"/>
          <w:lang w:val="kk-KZ"/>
        </w:rPr>
        <w:t>Семантикалық сөздік</w:t>
      </w:r>
      <w:r w:rsidR="002912FF">
        <w:rPr>
          <w:b/>
          <w:color w:val="000000" w:themeColor="text1"/>
          <w:sz w:val="28"/>
          <w:szCs w:val="28"/>
          <w:lang w:val="kk-KZ"/>
        </w:rPr>
        <w:t xml:space="preserve"> </w:t>
      </w:r>
      <w:r w:rsidR="00860233" w:rsidRPr="004E3C52">
        <w:rPr>
          <w:color w:val="000000" w:themeColor="text1"/>
          <w:sz w:val="28"/>
          <w:szCs w:val="28"/>
          <w:lang w:val="kk-KZ"/>
        </w:rPr>
        <w:t>–</w:t>
      </w:r>
      <w:r w:rsidR="002912FF">
        <w:rPr>
          <w:color w:val="000000" w:themeColor="text1"/>
          <w:sz w:val="28"/>
          <w:szCs w:val="28"/>
          <w:lang w:val="kk-KZ"/>
        </w:rPr>
        <w:t xml:space="preserve"> </w:t>
      </w:r>
      <w:r w:rsidR="00FA7576" w:rsidRPr="004E3C52">
        <w:rPr>
          <w:color w:val="000000" w:themeColor="text1"/>
          <w:sz w:val="28"/>
          <w:szCs w:val="28"/>
          <w:lang w:val="kk-KZ"/>
        </w:rPr>
        <w:t xml:space="preserve">әртүрлі сөздердің лексикалық бірліктерін бір кеңістікке біріктіріп, </w:t>
      </w:r>
      <w:r w:rsidR="004E3C52" w:rsidRPr="004E3C52">
        <w:rPr>
          <w:color w:val="000000" w:themeColor="text1"/>
          <w:sz w:val="28"/>
          <w:szCs w:val="28"/>
          <w:lang w:val="kk-KZ"/>
        </w:rPr>
        <w:t xml:space="preserve">терминдер арасындағы байланысты, </w:t>
      </w:r>
      <w:r w:rsidR="00FA7576" w:rsidRPr="004E3C52">
        <w:rPr>
          <w:color w:val="000000" w:themeColor="text1"/>
          <w:sz w:val="28"/>
          <w:szCs w:val="28"/>
          <w:lang w:val="kk-KZ"/>
        </w:rPr>
        <w:t>семантикалық белгілер жүйесін әмбебап анықтау, статистикалық ақпаратты жинақтау тәсілі</w:t>
      </w:r>
      <w:r w:rsidR="007F2098" w:rsidRPr="004E3C52">
        <w:rPr>
          <w:color w:val="000000" w:themeColor="text1"/>
          <w:sz w:val="28"/>
          <w:szCs w:val="28"/>
          <w:lang w:val="kk-KZ"/>
        </w:rPr>
        <w:t>.</w:t>
      </w:r>
    </w:p>
    <w:p w14:paraId="3253B85F" w14:textId="77777777" w:rsidR="007F2098" w:rsidRDefault="007F2098" w:rsidP="00F61BC0">
      <w:pPr>
        <w:widowControl w:val="0"/>
        <w:ind w:firstLine="709"/>
        <w:jc w:val="both"/>
        <w:rPr>
          <w:color w:val="000000" w:themeColor="text1"/>
          <w:sz w:val="28"/>
          <w:szCs w:val="28"/>
          <w:lang w:val="kk-KZ"/>
        </w:rPr>
      </w:pPr>
      <w:r w:rsidRPr="004E3C52">
        <w:rPr>
          <w:b/>
          <w:color w:val="000000" w:themeColor="text1"/>
          <w:sz w:val="28"/>
          <w:szCs w:val="28"/>
          <w:lang w:val="kk-KZ"/>
        </w:rPr>
        <w:t>Токенизация</w:t>
      </w:r>
      <w:r w:rsidR="001D360A">
        <w:rPr>
          <w:b/>
          <w:color w:val="000000" w:themeColor="text1"/>
          <w:sz w:val="28"/>
          <w:szCs w:val="28"/>
          <w:lang w:val="kk-KZ"/>
        </w:rPr>
        <w:t xml:space="preserve"> </w:t>
      </w:r>
      <w:r w:rsidRPr="004E3C52">
        <w:rPr>
          <w:color w:val="000000" w:themeColor="text1"/>
          <w:sz w:val="28"/>
          <w:szCs w:val="28"/>
          <w:lang w:val="kk-KZ"/>
        </w:rPr>
        <w:t>(</w:t>
      </w:r>
      <w:r w:rsidRPr="004E3C52">
        <w:rPr>
          <w:color w:val="000000" w:themeColor="text1"/>
          <w:sz w:val="28"/>
          <w:szCs w:val="28"/>
          <w:bdr w:val="none" w:sz="0" w:space="0" w:color="auto" w:frame="1"/>
          <w:lang w:val="kk-KZ"/>
        </w:rPr>
        <w:t>tokenization</w:t>
      </w:r>
      <w:r w:rsidRPr="004E3C52">
        <w:rPr>
          <w:color w:val="000000" w:themeColor="text1"/>
          <w:sz w:val="28"/>
          <w:szCs w:val="28"/>
          <w:lang w:val="kk-KZ"/>
        </w:rPr>
        <w:t xml:space="preserve">, </w:t>
      </w:r>
      <w:r w:rsidRPr="004E3C52">
        <w:rPr>
          <w:color w:val="000000" w:themeColor="text1"/>
          <w:sz w:val="28"/>
          <w:szCs w:val="28"/>
          <w:bdr w:val="none" w:sz="0" w:space="0" w:color="auto" w:frame="1"/>
          <w:lang w:val="kk-KZ"/>
        </w:rPr>
        <w:t>lexicalanalysis</w:t>
      </w:r>
      <w:r w:rsidRPr="004E3C52">
        <w:rPr>
          <w:color w:val="000000" w:themeColor="text1"/>
          <w:sz w:val="28"/>
          <w:szCs w:val="28"/>
          <w:lang w:val="kk-KZ"/>
        </w:rPr>
        <w:t xml:space="preserve">, графематикалық талдау, лексикалық талдау) </w:t>
      </w:r>
      <w:r w:rsidR="00860233" w:rsidRPr="004E3C52">
        <w:rPr>
          <w:color w:val="000000" w:themeColor="text1"/>
          <w:sz w:val="28"/>
          <w:szCs w:val="28"/>
          <w:lang w:val="kk-KZ"/>
        </w:rPr>
        <w:t>–</w:t>
      </w:r>
      <w:r w:rsidRPr="004E3C52">
        <w:rPr>
          <w:color w:val="000000" w:themeColor="text1"/>
          <w:sz w:val="28"/>
          <w:szCs w:val="28"/>
          <w:lang w:val="kk-KZ"/>
        </w:rPr>
        <w:t xml:space="preserve"> мәтіндегі сөздерді, сандарды және басқа токе</w:t>
      </w:r>
      <w:r w:rsidR="000F1AEB">
        <w:rPr>
          <w:color w:val="000000" w:themeColor="text1"/>
          <w:sz w:val="28"/>
          <w:szCs w:val="28"/>
          <w:lang w:val="kk-KZ"/>
        </w:rPr>
        <w:t>н</w:t>
      </w:r>
      <w:r w:rsidRPr="004E3C52">
        <w:rPr>
          <w:color w:val="000000" w:themeColor="text1"/>
          <w:sz w:val="28"/>
          <w:szCs w:val="28"/>
          <w:lang w:val="kk-KZ"/>
        </w:rPr>
        <w:t>/белгілерді бөліп көрсету, мысалы, сөйлемдердің шекарасын табу.</w:t>
      </w:r>
    </w:p>
    <w:p w14:paraId="50D4E150" w14:textId="77777777" w:rsidR="009A7967" w:rsidRDefault="009A7967" w:rsidP="00F61BC0">
      <w:pPr>
        <w:widowControl w:val="0"/>
        <w:ind w:firstLine="709"/>
        <w:jc w:val="both"/>
        <w:rPr>
          <w:color w:val="202122"/>
          <w:sz w:val="28"/>
          <w:szCs w:val="28"/>
          <w:shd w:val="clear" w:color="auto" w:fill="FFFFFF"/>
          <w:lang w:val="kk-KZ"/>
        </w:rPr>
      </w:pPr>
      <w:r w:rsidRPr="009A7967">
        <w:rPr>
          <w:b/>
          <w:bCs/>
          <w:color w:val="202122"/>
          <w:sz w:val="28"/>
          <w:szCs w:val="28"/>
          <w:shd w:val="clear" w:color="auto" w:fill="FFFFFF"/>
          <w:lang w:val="kk-KZ"/>
        </w:rPr>
        <w:t>Модель</w:t>
      </w:r>
      <w:r w:rsidRPr="009A7967">
        <w:rPr>
          <w:color w:val="202122"/>
          <w:sz w:val="28"/>
          <w:szCs w:val="28"/>
          <w:shd w:val="clear" w:color="auto" w:fill="FFFFFF"/>
          <w:lang w:val="kk-KZ"/>
        </w:rPr>
        <w:t xml:space="preserve"> – зерттелетін </w:t>
      </w:r>
      <w:r w:rsidR="00332E2F">
        <w:rPr>
          <w:color w:val="202122"/>
          <w:sz w:val="28"/>
          <w:szCs w:val="28"/>
          <w:shd w:val="clear" w:color="auto" w:fill="FFFFFF"/>
          <w:lang w:val="kk-KZ"/>
        </w:rPr>
        <w:t>нысанның</w:t>
      </w:r>
      <w:r w:rsidRPr="009A7967">
        <w:rPr>
          <w:color w:val="202122"/>
          <w:sz w:val="28"/>
          <w:szCs w:val="28"/>
          <w:shd w:val="clear" w:color="auto" w:fill="FFFFFF"/>
          <w:lang w:val="kk-KZ"/>
        </w:rPr>
        <w:t xml:space="preserve"> немесе құбылыстың белгілі бір аспектілерін қарастыруға арналған және қойылған сұрақтарға жауап алуға мүмкіндік беретін қандай да бір нысандағы (мысалы, математикалық, физикалық, символдық, графикалық немесе сипаттамалық) объектінің немесе құбылыстың бейнесі.</w:t>
      </w:r>
    </w:p>
    <w:p w14:paraId="11D49ADF" w14:textId="77777777" w:rsidR="00052A89" w:rsidRPr="00ED5BBC" w:rsidRDefault="00332E2F" w:rsidP="00F61BC0">
      <w:pPr>
        <w:widowControl w:val="0"/>
        <w:ind w:firstLine="709"/>
        <w:jc w:val="both"/>
        <w:rPr>
          <w:bCs/>
          <w:color w:val="000000"/>
          <w:sz w:val="28"/>
          <w:szCs w:val="28"/>
          <w:highlight w:val="yellow"/>
          <w:shd w:val="clear" w:color="auto" w:fill="FFFFFF"/>
          <w:lang w:val="kk-KZ"/>
        </w:rPr>
      </w:pPr>
      <w:r w:rsidRPr="00332E2F">
        <w:rPr>
          <w:b/>
          <w:bCs/>
          <w:color w:val="000000"/>
          <w:sz w:val="28"/>
          <w:szCs w:val="28"/>
          <w:shd w:val="clear" w:color="auto" w:fill="FFFFFF"/>
          <w:lang w:val="kk-KZ"/>
        </w:rPr>
        <w:t>Әдіс</w:t>
      </w:r>
      <w:r>
        <w:rPr>
          <w:b/>
          <w:bCs/>
          <w:color w:val="000000"/>
          <w:sz w:val="28"/>
          <w:szCs w:val="28"/>
          <w:shd w:val="clear" w:color="auto" w:fill="FFFFFF"/>
          <w:lang w:val="kk-KZ"/>
        </w:rPr>
        <w:t xml:space="preserve"> </w:t>
      </w:r>
      <w:r w:rsidRPr="00332E2F">
        <w:rPr>
          <w:b/>
          <w:bCs/>
          <w:color w:val="000000"/>
          <w:sz w:val="28"/>
          <w:szCs w:val="28"/>
          <w:shd w:val="clear" w:color="auto" w:fill="FFFFFF"/>
          <w:lang w:val="kk-KZ"/>
        </w:rPr>
        <w:t>-</w:t>
      </w:r>
      <w:r>
        <w:rPr>
          <w:b/>
          <w:bCs/>
          <w:color w:val="000000"/>
          <w:sz w:val="28"/>
          <w:szCs w:val="28"/>
          <w:shd w:val="clear" w:color="auto" w:fill="FFFFFF"/>
          <w:lang w:val="kk-KZ"/>
        </w:rPr>
        <w:t xml:space="preserve"> </w:t>
      </w:r>
      <w:r w:rsidRPr="00332E2F">
        <w:rPr>
          <w:bCs/>
          <w:color w:val="000000"/>
          <w:sz w:val="28"/>
          <w:szCs w:val="28"/>
          <w:shd w:val="clear" w:color="auto" w:fill="FFFFFF"/>
          <w:lang w:val="kk-KZ"/>
        </w:rPr>
        <w:t xml:space="preserve">бұл белгілі бір мәселені шешу немесе белгілі бір мақсатқа жету үшін жасалуы керек ұтымды әрекеттердің </w:t>
      </w:r>
      <w:r w:rsidRPr="00ED5BBC">
        <w:rPr>
          <w:bCs/>
          <w:color w:val="000000"/>
          <w:sz w:val="28"/>
          <w:szCs w:val="28"/>
          <w:shd w:val="clear" w:color="auto" w:fill="FFFFFF"/>
          <w:lang w:val="kk-KZ"/>
        </w:rPr>
        <w:t>жиынтығы.</w:t>
      </w:r>
    </w:p>
    <w:p w14:paraId="24462A91" w14:textId="288BC076" w:rsidR="001F364C" w:rsidRDefault="001F364C" w:rsidP="00F61BC0">
      <w:pPr>
        <w:widowControl w:val="0"/>
        <w:jc w:val="center"/>
        <w:rPr>
          <w:b/>
          <w:bCs/>
          <w:color w:val="000000" w:themeColor="text1"/>
          <w:kern w:val="32"/>
          <w:sz w:val="28"/>
          <w:szCs w:val="28"/>
          <w:highlight w:val="magenta"/>
          <w:lang w:val="kk-KZ" w:eastAsia="en-US"/>
        </w:rPr>
      </w:pPr>
      <w:r w:rsidRPr="00F658C8">
        <w:rPr>
          <w:color w:val="000000" w:themeColor="text1"/>
          <w:lang w:val="kk-KZ" w:eastAsia="ar-SA"/>
        </w:rPr>
        <w:br w:type="page"/>
      </w:r>
      <w:bookmarkStart w:id="6" w:name="_Toc469490107"/>
      <w:bookmarkStart w:id="7" w:name="_Toc92831479"/>
      <w:bookmarkStart w:id="8" w:name="_Toc93254012"/>
      <w:bookmarkStart w:id="9" w:name="_Toc133490517"/>
      <w:bookmarkStart w:id="10" w:name="_Toc134133824"/>
      <w:r w:rsidRPr="00CE61F6">
        <w:rPr>
          <w:b/>
          <w:bCs/>
          <w:color w:val="000000" w:themeColor="text1"/>
          <w:kern w:val="32"/>
          <w:sz w:val="28"/>
          <w:szCs w:val="28"/>
          <w:lang w:val="kk-KZ" w:eastAsia="en-US"/>
        </w:rPr>
        <w:t>БЕЛГІЛЕУЛЕР МЕН ҚЫСҚАРТУЛАР</w:t>
      </w:r>
      <w:bookmarkEnd w:id="6"/>
      <w:bookmarkEnd w:id="7"/>
      <w:bookmarkEnd w:id="8"/>
      <w:bookmarkEnd w:id="9"/>
      <w:bookmarkEnd w:id="10"/>
    </w:p>
    <w:p w14:paraId="146327D1" w14:textId="77777777" w:rsidR="00854FA8" w:rsidRDefault="00854FA8" w:rsidP="007509FC">
      <w:pPr>
        <w:widowControl w:val="0"/>
        <w:rPr>
          <w:b/>
          <w:bCs/>
          <w:color w:val="000000" w:themeColor="text1"/>
          <w:kern w:val="32"/>
          <w:sz w:val="28"/>
          <w:szCs w:val="28"/>
          <w:highlight w:val="magenta"/>
          <w:lang w:val="kk-KZ" w:eastAsia="en-US"/>
        </w:rPr>
      </w:pPr>
    </w:p>
    <w:tbl>
      <w:tblPr>
        <w:tblStyle w:val="214"/>
        <w:tblW w:w="9747" w:type="dxa"/>
        <w:tblBorders>
          <w:top w:val="none" w:sz="0" w:space="0" w:color="auto"/>
          <w:bottom w:val="none" w:sz="0" w:space="0" w:color="auto"/>
        </w:tblBorders>
        <w:tblLook w:val="04A0" w:firstRow="1" w:lastRow="0" w:firstColumn="1" w:lastColumn="0" w:noHBand="0" w:noVBand="1"/>
      </w:tblPr>
      <w:tblGrid>
        <w:gridCol w:w="1242"/>
        <w:gridCol w:w="8505"/>
      </w:tblGrid>
      <w:tr w:rsidR="00854FA8" w:rsidRPr="004C2AA0" w14:paraId="73552A48" w14:textId="77777777" w:rsidTr="007509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none" w:sz="0" w:space="0" w:color="auto"/>
            </w:tcBorders>
          </w:tcPr>
          <w:p w14:paraId="1882F5F1"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АТ</w:t>
            </w:r>
          </w:p>
        </w:tc>
        <w:tc>
          <w:tcPr>
            <w:tcW w:w="8505" w:type="dxa"/>
            <w:tcBorders>
              <w:bottom w:val="none" w:sz="0" w:space="0" w:color="auto"/>
            </w:tcBorders>
          </w:tcPr>
          <w:p w14:paraId="7321D0D3" w14:textId="77777777" w:rsidR="00854FA8" w:rsidRPr="009D61A8" w:rsidRDefault="00854FA8" w:rsidP="00D20788">
            <w:pPr>
              <w:widowControl w:val="0"/>
              <w:tabs>
                <w:tab w:val="left" w:pos="466"/>
                <w:tab w:val="left" w:pos="1312"/>
              </w:tabs>
              <w:ind w:left="228" w:hanging="228"/>
              <w:cnfStyle w:val="100000000000" w:firstRow="1"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 xml:space="preserve">– </w:t>
            </w:r>
            <w:r w:rsidRPr="007509FC">
              <w:rPr>
                <w:b w:val="0"/>
                <w:color w:val="000000" w:themeColor="text1"/>
                <w:sz w:val="28"/>
                <w:szCs w:val="28"/>
                <w:lang w:val="kk-KZ"/>
              </w:rPr>
              <w:t>Ақпараттық технологиялар</w:t>
            </w:r>
          </w:p>
        </w:tc>
      </w:tr>
      <w:tr w:rsidR="00854FA8" w:rsidRPr="004C2AA0" w14:paraId="1953D52A"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25440145"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АЖ</w:t>
            </w:r>
          </w:p>
        </w:tc>
        <w:tc>
          <w:tcPr>
            <w:tcW w:w="8505" w:type="dxa"/>
            <w:tcBorders>
              <w:top w:val="none" w:sz="0" w:space="0" w:color="auto"/>
              <w:bottom w:val="none" w:sz="0" w:space="0" w:color="auto"/>
            </w:tcBorders>
          </w:tcPr>
          <w:p w14:paraId="3CF18A4F" w14:textId="77777777" w:rsidR="00854FA8" w:rsidRPr="009D61A8" w:rsidRDefault="00854FA8" w:rsidP="00D20788">
            <w:pPr>
              <w:widowControl w:val="0"/>
              <w:tabs>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 Ақпараттық жүйелер</w:t>
            </w:r>
          </w:p>
        </w:tc>
      </w:tr>
      <w:tr w:rsidR="00854FA8" w:rsidRPr="004C2AA0" w14:paraId="44791F64"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40256547"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МАӨ</w:t>
            </w:r>
          </w:p>
        </w:tc>
        <w:tc>
          <w:tcPr>
            <w:tcW w:w="8505" w:type="dxa"/>
            <w:shd w:val="clear" w:color="auto" w:fill="auto"/>
          </w:tcPr>
          <w:p w14:paraId="75AB3765" w14:textId="77777777" w:rsidR="00854FA8" w:rsidRPr="009D61A8" w:rsidRDefault="00854FA8" w:rsidP="00D20788">
            <w:pPr>
              <w:widowControl w:val="0"/>
              <w:tabs>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 Автоматты түрде өңдеу</w:t>
            </w:r>
          </w:p>
        </w:tc>
      </w:tr>
      <w:tr w:rsidR="00854FA8" w:rsidRPr="004C2AA0" w14:paraId="5BE1672B"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75B62959"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РҒА СБ ИЖИ</w:t>
            </w:r>
          </w:p>
        </w:tc>
        <w:tc>
          <w:tcPr>
            <w:tcW w:w="8505" w:type="dxa"/>
            <w:tcBorders>
              <w:top w:val="none" w:sz="0" w:space="0" w:color="auto"/>
              <w:bottom w:val="none" w:sz="0" w:space="0" w:color="auto"/>
            </w:tcBorders>
          </w:tcPr>
          <w:p w14:paraId="685D3C5B" w14:textId="77777777" w:rsidR="00854FA8" w:rsidRPr="009D61A8" w:rsidRDefault="00854FA8" w:rsidP="00D20788">
            <w:pPr>
              <w:widowControl w:val="0"/>
              <w:tabs>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 Ресей ғылым академиясы Сібір бөлімі Информатика жүйелер институты</w:t>
            </w:r>
          </w:p>
        </w:tc>
      </w:tr>
      <w:tr w:rsidR="00854FA8" w:rsidRPr="004C2AA0" w14:paraId="3487EA16"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713FBCFA"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ТТ</w:t>
            </w:r>
          </w:p>
        </w:tc>
        <w:tc>
          <w:tcPr>
            <w:tcW w:w="8505" w:type="dxa"/>
          </w:tcPr>
          <w:p w14:paraId="3541B34A" w14:textId="7D8DBBEF" w:rsidR="00854FA8" w:rsidRPr="009D61A8" w:rsidRDefault="00854FA8" w:rsidP="00D20788">
            <w:pPr>
              <w:widowControl w:val="0"/>
              <w:tabs>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9D61A8">
              <w:rPr>
                <w:color w:val="000000" w:themeColor="text1"/>
                <w:sz w:val="28"/>
                <w:szCs w:val="28"/>
                <w:lang w:val="kk-KZ"/>
              </w:rPr>
              <w:t>Табиғи тіл</w:t>
            </w:r>
          </w:p>
        </w:tc>
      </w:tr>
      <w:tr w:rsidR="00854FA8" w:rsidRPr="004C2AA0" w14:paraId="17979550"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5D2C1D6A"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ҒТ</w:t>
            </w:r>
          </w:p>
        </w:tc>
        <w:tc>
          <w:tcPr>
            <w:tcW w:w="8505" w:type="dxa"/>
            <w:tcBorders>
              <w:top w:val="none" w:sz="0" w:space="0" w:color="auto"/>
              <w:bottom w:val="none" w:sz="0" w:space="0" w:color="auto"/>
            </w:tcBorders>
          </w:tcPr>
          <w:p w14:paraId="00715A08" w14:textId="79E41480" w:rsidR="00854FA8" w:rsidRPr="009D61A8"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9D61A8">
              <w:rPr>
                <w:color w:val="000000" w:themeColor="text1"/>
                <w:sz w:val="28"/>
                <w:szCs w:val="28"/>
                <w:lang w:val="kk-KZ"/>
              </w:rPr>
              <w:t xml:space="preserve">Ғылыми-техникалық </w:t>
            </w:r>
          </w:p>
        </w:tc>
      </w:tr>
      <w:tr w:rsidR="00854FA8" w:rsidRPr="004C2AA0" w14:paraId="66762959"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2D47DE94"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АҚ</w:t>
            </w:r>
          </w:p>
        </w:tc>
        <w:tc>
          <w:tcPr>
            <w:tcW w:w="8505" w:type="dxa"/>
          </w:tcPr>
          <w:p w14:paraId="3932A1CE" w14:textId="465930A4"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9D61A8">
              <w:rPr>
                <w:color w:val="000000" w:themeColor="text1"/>
                <w:sz w:val="28"/>
                <w:szCs w:val="28"/>
                <w:lang w:val="kk-KZ"/>
              </w:rPr>
              <w:t>Анафоралық қатынас</w:t>
            </w:r>
          </w:p>
        </w:tc>
      </w:tr>
      <w:tr w:rsidR="00854FA8" w:rsidRPr="004C2AA0" w14:paraId="629C1B91"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5E1D24D4"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КҚ</w:t>
            </w:r>
          </w:p>
        </w:tc>
        <w:tc>
          <w:tcPr>
            <w:tcW w:w="8505" w:type="dxa"/>
            <w:tcBorders>
              <w:top w:val="none" w:sz="0" w:space="0" w:color="auto"/>
              <w:bottom w:val="none" w:sz="0" w:space="0" w:color="auto"/>
            </w:tcBorders>
          </w:tcPr>
          <w:p w14:paraId="1F1ACFA1" w14:textId="7CC5019A" w:rsidR="00854FA8" w:rsidRPr="009D61A8"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9D61A8">
              <w:rPr>
                <w:color w:val="000000" w:themeColor="text1"/>
                <w:sz w:val="28"/>
                <w:szCs w:val="28"/>
                <w:lang w:val="kk-KZ"/>
              </w:rPr>
              <w:t>Кореференциялық қатынас</w:t>
            </w:r>
          </w:p>
        </w:tc>
      </w:tr>
      <w:tr w:rsidR="00854FA8" w:rsidRPr="004C2AA0" w14:paraId="05397E30"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19DA7FD7"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ЕА</w:t>
            </w:r>
          </w:p>
        </w:tc>
        <w:tc>
          <w:tcPr>
            <w:tcW w:w="8505" w:type="dxa"/>
          </w:tcPr>
          <w:p w14:paraId="6E671FBD" w14:textId="2AA4702E"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9D61A8">
              <w:rPr>
                <w:color w:val="000000" w:themeColor="text1"/>
                <w:sz w:val="28"/>
                <w:szCs w:val="28"/>
                <w:lang w:val="kk-KZ"/>
              </w:rPr>
              <w:t>Есімдік анафорасы</w:t>
            </w:r>
          </w:p>
        </w:tc>
      </w:tr>
      <w:tr w:rsidR="00854FA8" w:rsidRPr="00F658C8" w14:paraId="2A9C3ABC"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09AAB9E7"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АА</w:t>
            </w:r>
          </w:p>
        </w:tc>
        <w:tc>
          <w:tcPr>
            <w:tcW w:w="8505" w:type="dxa"/>
            <w:tcBorders>
              <w:top w:val="none" w:sz="0" w:space="0" w:color="auto"/>
              <w:bottom w:val="none" w:sz="0" w:space="0" w:color="auto"/>
            </w:tcBorders>
          </w:tcPr>
          <w:p w14:paraId="75AA8AD0" w14:textId="1545B4A3" w:rsidR="00854FA8" w:rsidRPr="00620A5D"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rFonts w:eastAsiaTheme="majorEastAsia"/>
                <w:sz w:val="28"/>
                <w:szCs w:val="28"/>
              </w:rPr>
            </w:pPr>
            <w:r w:rsidRPr="009D61A8">
              <w:rPr>
                <w:color w:val="000000" w:themeColor="text1"/>
                <w:sz w:val="28"/>
                <w:szCs w:val="28"/>
                <w:lang w:val="kk-KZ"/>
              </w:rPr>
              <w:t>–</w:t>
            </w:r>
            <w:r w:rsidR="00D20788">
              <w:rPr>
                <w:color w:val="000000" w:themeColor="text1"/>
                <w:sz w:val="28"/>
                <w:szCs w:val="28"/>
                <w:lang w:val="kk-KZ"/>
              </w:rPr>
              <w:t xml:space="preserve"> </w:t>
            </w:r>
            <w:r>
              <w:rPr>
                <w:sz w:val="28"/>
                <w:szCs w:val="28"/>
              </w:rPr>
              <w:t>Ассоциатив</w:t>
            </w:r>
            <w:r>
              <w:rPr>
                <w:sz w:val="28"/>
                <w:szCs w:val="28"/>
                <w:lang w:val="kk-KZ"/>
              </w:rPr>
              <w:t xml:space="preserve">ті </w:t>
            </w:r>
            <w:r w:rsidRPr="009D61A8">
              <w:rPr>
                <w:rFonts w:eastAsiaTheme="majorEastAsia"/>
                <w:sz w:val="28"/>
                <w:szCs w:val="28"/>
              </w:rPr>
              <w:t>анафора</w:t>
            </w:r>
          </w:p>
        </w:tc>
      </w:tr>
      <w:tr w:rsidR="00854FA8" w:rsidRPr="00F658C8" w14:paraId="3916B6D1"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46860ACC"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ТӨ</w:t>
            </w:r>
          </w:p>
        </w:tc>
        <w:tc>
          <w:tcPr>
            <w:tcW w:w="8505" w:type="dxa"/>
          </w:tcPr>
          <w:p w14:paraId="1F591F69" w14:textId="21742E4E"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Т</w:t>
            </w:r>
            <w:r w:rsidRPr="004E65CF">
              <w:rPr>
                <w:color w:val="000000" w:themeColor="text1"/>
                <w:sz w:val="28"/>
                <w:szCs w:val="28"/>
                <w:lang w:val="kk-KZ"/>
              </w:rPr>
              <w:t>ілдік өрнектер</w:t>
            </w:r>
          </w:p>
        </w:tc>
      </w:tr>
      <w:tr w:rsidR="00854FA8" w:rsidRPr="00F658C8" w14:paraId="14E97C10"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37704831"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ЖЕ</w:t>
            </w:r>
          </w:p>
        </w:tc>
        <w:tc>
          <w:tcPr>
            <w:tcW w:w="8505" w:type="dxa"/>
            <w:tcBorders>
              <w:top w:val="none" w:sz="0" w:space="0" w:color="auto"/>
              <w:bottom w:val="none" w:sz="0" w:space="0" w:color="auto"/>
            </w:tcBorders>
          </w:tcPr>
          <w:p w14:paraId="698E5897" w14:textId="06A657B8" w:rsidR="00854FA8" w:rsidRPr="00620A5D"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Жіктеу есімдігі</w:t>
            </w:r>
          </w:p>
        </w:tc>
      </w:tr>
      <w:tr w:rsidR="00854FA8" w:rsidRPr="00F658C8" w14:paraId="1D50B26D"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5C49382B"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СЕ</w:t>
            </w:r>
          </w:p>
        </w:tc>
        <w:tc>
          <w:tcPr>
            <w:tcW w:w="8505" w:type="dxa"/>
          </w:tcPr>
          <w:p w14:paraId="7FFCB8F6" w14:textId="29CADE18"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Сілтеу есімдігі</w:t>
            </w:r>
          </w:p>
        </w:tc>
      </w:tr>
      <w:tr w:rsidR="00854FA8" w:rsidRPr="00F658C8" w14:paraId="59B218D3"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3BD9B938"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БЖ</w:t>
            </w:r>
          </w:p>
        </w:tc>
        <w:tc>
          <w:tcPr>
            <w:tcW w:w="8505" w:type="dxa"/>
            <w:tcBorders>
              <w:top w:val="none" w:sz="0" w:space="0" w:color="auto"/>
              <w:bottom w:val="none" w:sz="0" w:space="0" w:color="auto"/>
            </w:tcBorders>
          </w:tcPr>
          <w:p w14:paraId="2AA366F9" w14:textId="52325E67" w:rsidR="00854FA8" w:rsidRPr="009D61A8"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Бағдарламалық жасақтама</w:t>
            </w:r>
          </w:p>
        </w:tc>
      </w:tr>
      <w:tr w:rsidR="00854FA8" w:rsidRPr="00F658C8" w14:paraId="60141FEC"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206F439A"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АТ</w:t>
            </w:r>
          </w:p>
        </w:tc>
        <w:tc>
          <w:tcPr>
            <w:tcW w:w="8505" w:type="dxa"/>
          </w:tcPr>
          <w:p w14:paraId="67812277" w14:textId="08F9D246"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Атаулы топ</w:t>
            </w:r>
          </w:p>
        </w:tc>
      </w:tr>
      <w:tr w:rsidR="00854FA8" w:rsidRPr="00F658C8" w14:paraId="1D6906F3"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7F1981C3"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МТ</w:t>
            </w:r>
          </w:p>
        </w:tc>
        <w:tc>
          <w:tcPr>
            <w:tcW w:w="8505" w:type="dxa"/>
            <w:tcBorders>
              <w:top w:val="none" w:sz="0" w:space="0" w:color="auto"/>
              <w:bottom w:val="none" w:sz="0" w:space="0" w:color="auto"/>
            </w:tcBorders>
          </w:tcPr>
          <w:p w14:paraId="10941EAA" w14:textId="5D70D73B" w:rsidR="00854FA8" w:rsidRPr="009D61A8"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Морфологиялық талдау</w:t>
            </w:r>
          </w:p>
        </w:tc>
      </w:tr>
      <w:tr w:rsidR="00854FA8" w:rsidRPr="00F658C8" w14:paraId="0DD21A86" w14:textId="77777777" w:rsidTr="007509FC">
        <w:tc>
          <w:tcPr>
            <w:cnfStyle w:val="001000000000" w:firstRow="0" w:lastRow="0" w:firstColumn="1" w:lastColumn="0" w:oddVBand="0" w:evenVBand="0" w:oddHBand="0" w:evenHBand="0" w:firstRowFirstColumn="0" w:firstRowLastColumn="0" w:lastRowFirstColumn="0" w:lastRowLastColumn="0"/>
            <w:tcW w:w="1242" w:type="dxa"/>
          </w:tcPr>
          <w:p w14:paraId="613C4BAD"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СТ</w:t>
            </w:r>
          </w:p>
        </w:tc>
        <w:tc>
          <w:tcPr>
            <w:tcW w:w="8505" w:type="dxa"/>
          </w:tcPr>
          <w:p w14:paraId="61301CEA" w14:textId="3D5400D6" w:rsidR="00854FA8" w:rsidRPr="009D61A8" w:rsidRDefault="00854FA8" w:rsidP="00D20788">
            <w:pPr>
              <w:widowControl w:val="0"/>
              <w:tabs>
                <w:tab w:val="left" w:pos="318"/>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Pr>
                <w:color w:val="000000" w:themeColor="text1"/>
                <w:sz w:val="28"/>
                <w:szCs w:val="28"/>
                <w:lang w:val="kk-KZ"/>
              </w:rPr>
              <w:t>Синтаксистік талдау</w:t>
            </w:r>
          </w:p>
        </w:tc>
      </w:tr>
      <w:tr w:rsidR="00854FA8" w:rsidRPr="00F658C8" w14:paraId="5F978FC6"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50502E2B" w14:textId="77777777" w:rsidR="00854FA8" w:rsidRPr="007509FC" w:rsidRDefault="00854FA8" w:rsidP="00F61BC0">
            <w:pPr>
              <w:widowControl w:val="0"/>
              <w:rPr>
                <w:b w:val="0"/>
                <w:color w:val="000000" w:themeColor="text1"/>
                <w:sz w:val="28"/>
                <w:szCs w:val="28"/>
                <w:lang w:val="kk-KZ"/>
              </w:rPr>
            </w:pPr>
            <w:r w:rsidRPr="007509FC">
              <w:rPr>
                <w:b w:val="0"/>
                <w:color w:val="000000" w:themeColor="text1"/>
                <w:sz w:val="28"/>
                <w:szCs w:val="28"/>
                <w:lang w:val="kk-KZ"/>
              </w:rPr>
              <w:t>ЕЖМ</w:t>
            </w:r>
          </w:p>
        </w:tc>
        <w:tc>
          <w:tcPr>
            <w:tcW w:w="8505" w:type="dxa"/>
            <w:tcBorders>
              <w:top w:val="none" w:sz="0" w:space="0" w:color="auto"/>
              <w:bottom w:val="none" w:sz="0" w:space="0" w:color="auto"/>
            </w:tcBorders>
          </w:tcPr>
          <w:p w14:paraId="2F07F6E6" w14:textId="7FDDE638" w:rsidR="00854FA8" w:rsidRPr="00EC55B8" w:rsidRDefault="00854FA8" w:rsidP="00D20788">
            <w:pPr>
              <w:widowControl w:val="0"/>
              <w:tabs>
                <w:tab w:val="left" w:pos="318"/>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sz w:val="28"/>
                <w:szCs w:val="28"/>
                <w:lang w:val="kk-KZ"/>
              </w:rPr>
            </w:pPr>
            <w:r w:rsidRPr="009D61A8">
              <w:rPr>
                <w:color w:val="000000" w:themeColor="text1"/>
                <w:sz w:val="28"/>
                <w:szCs w:val="28"/>
                <w:lang w:val="kk-KZ"/>
              </w:rPr>
              <w:t>–</w:t>
            </w:r>
            <w:r w:rsidR="00D20788">
              <w:rPr>
                <w:color w:val="000000" w:themeColor="text1"/>
                <w:sz w:val="28"/>
                <w:szCs w:val="28"/>
                <w:lang w:val="kk-KZ"/>
              </w:rPr>
              <w:t xml:space="preserve"> </w:t>
            </w:r>
            <w:r w:rsidRPr="00854FA8">
              <w:rPr>
                <w:sz w:val="28"/>
                <w:szCs w:val="28"/>
                <w:lang w:val="kk-KZ"/>
              </w:rPr>
              <w:t>Ескерту жұп модель</w:t>
            </w:r>
          </w:p>
        </w:tc>
      </w:tr>
      <w:tr w:rsidR="00EC55B8" w:rsidRPr="00F658C8" w14:paraId="5DE2B027" w14:textId="77777777" w:rsidTr="00D20788">
        <w:trPr>
          <w:trHeight w:val="80"/>
        </w:trPr>
        <w:tc>
          <w:tcPr>
            <w:cnfStyle w:val="001000000000" w:firstRow="0" w:lastRow="0" w:firstColumn="1" w:lastColumn="0" w:oddVBand="0" w:evenVBand="0" w:oddHBand="0" w:evenHBand="0" w:firstRowFirstColumn="0" w:firstRowLastColumn="0" w:lastRowFirstColumn="0" w:lastRowLastColumn="0"/>
            <w:tcW w:w="1242" w:type="dxa"/>
          </w:tcPr>
          <w:p w14:paraId="24CD32D8" w14:textId="2DBB96C8" w:rsidR="00EC55B8" w:rsidRPr="007509FC" w:rsidRDefault="00EC55B8" w:rsidP="00F61BC0">
            <w:pPr>
              <w:widowControl w:val="0"/>
              <w:rPr>
                <w:b w:val="0"/>
                <w:color w:val="000000" w:themeColor="text1"/>
                <w:sz w:val="28"/>
                <w:szCs w:val="28"/>
                <w:lang w:val="kk-KZ"/>
              </w:rPr>
            </w:pPr>
            <w:r w:rsidRPr="007509FC">
              <w:rPr>
                <w:b w:val="0"/>
                <w:sz w:val="28"/>
                <w:szCs w:val="28"/>
                <w:lang w:val="en-US"/>
              </w:rPr>
              <w:t>OWL</w:t>
            </w:r>
          </w:p>
        </w:tc>
        <w:tc>
          <w:tcPr>
            <w:tcW w:w="8505" w:type="dxa"/>
          </w:tcPr>
          <w:p w14:paraId="6F2447C8" w14:textId="335A0880" w:rsidR="00EC55B8" w:rsidRPr="009D61A8" w:rsidRDefault="00EC55B8" w:rsidP="00D20788">
            <w:pPr>
              <w:widowControl w:val="0"/>
              <w:tabs>
                <w:tab w:val="left" w:pos="466"/>
                <w:tab w:val="left" w:pos="1312"/>
              </w:tabs>
              <w:ind w:left="228" w:hanging="228"/>
              <w:cnfStyle w:val="000000000000" w:firstRow="0" w:lastRow="0" w:firstColumn="0" w:lastColumn="0" w:oddVBand="0" w:evenVBand="0" w:oddHBand="0" w:evenHBand="0" w:firstRowFirstColumn="0" w:firstRowLastColumn="0" w:lastRowFirstColumn="0" w:lastRowLastColumn="0"/>
              <w:rPr>
                <w:color w:val="000000" w:themeColor="text1"/>
                <w:sz w:val="28"/>
                <w:szCs w:val="28"/>
                <w:lang w:val="kk-KZ"/>
              </w:rPr>
            </w:pPr>
            <w:r w:rsidRPr="009E216D">
              <w:rPr>
                <w:sz w:val="28"/>
                <w:szCs w:val="28"/>
              </w:rPr>
              <w:t xml:space="preserve">– </w:t>
            </w:r>
            <w:r w:rsidRPr="009E216D">
              <w:rPr>
                <w:rFonts w:eastAsia="Calibri"/>
                <w:sz w:val="28"/>
                <w:szCs w:val="28"/>
                <w:lang w:val="en-US" w:eastAsia="en-US"/>
              </w:rPr>
              <w:t>Web</w:t>
            </w:r>
            <w:r>
              <w:rPr>
                <w:rFonts w:eastAsia="Calibri"/>
                <w:sz w:val="28"/>
                <w:szCs w:val="28"/>
                <w:lang w:val="kk-KZ" w:eastAsia="en-US"/>
              </w:rPr>
              <w:t xml:space="preserve"> </w:t>
            </w:r>
            <w:r w:rsidRPr="009E216D">
              <w:rPr>
                <w:rFonts w:eastAsia="Calibri"/>
                <w:sz w:val="28"/>
                <w:szCs w:val="28"/>
                <w:lang w:val="en-US" w:eastAsia="en-US"/>
              </w:rPr>
              <w:t>Ontology</w:t>
            </w:r>
            <w:r>
              <w:rPr>
                <w:rFonts w:eastAsia="Calibri"/>
                <w:sz w:val="28"/>
                <w:szCs w:val="28"/>
                <w:lang w:val="kk-KZ" w:eastAsia="en-US"/>
              </w:rPr>
              <w:t xml:space="preserve"> </w:t>
            </w:r>
            <w:r w:rsidRPr="009E216D">
              <w:rPr>
                <w:rFonts w:eastAsia="Calibri"/>
                <w:sz w:val="28"/>
                <w:szCs w:val="28"/>
                <w:lang w:val="en-US" w:eastAsia="en-US"/>
              </w:rPr>
              <w:t>Language</w:t>
            </w:r>
            <w:r w:rsidRPr="009E216D">
              <w:rPr>
                <w:rFonts w:eastAsia="Calibri"/>
                <w:sz w:val="28"/>
                <w:szCs w:val="28"/>
                <w:lang w:eastAsia="en-US"/>
              </w:rPr>
              <w:t xml:space="preserve"> </w:t>
            </w:r>
          </w:p>
        </w:tc>
      </w:tr>
      <w:tr w:rsidR="00AC24B2" w:rsidRPr="00F658C8" w14:paraId="3E863C5E" w14:textId="77777777" w:rsidTr="0075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bottom w:val="none" w:sz="0" w:space="0" w:color="auto"/>
            </w:tcBorders>
          </w:tcPr>
          <w:p w14:paraId="51021B74" w14:textId="11343D04" w:rsidR="00AC24B2" w:rsidRPr="007509FC" w:rsidRDefault="00AC24B2" w:rsidP="00F61BC0">
            <w:pPr>
              <w:widowControl w:val="0"/>
              <w:rPr>
                <w:b w:val="0"/>
                <w:sz w:val="28"/>
                <w:szCs w:val="28"/>
                <w:lang w:val="en-US"/>
              </w:rPr>
            </w:pPr>
            <w:r w:rsidRPr="007509FC">
              <w:rPr>
                <w:b w:val="0"/>
                <w:sz w:val="28"/>
                <w:szCs w:val="28"/>
                <w:lang w:val="kk-KZ"/>
              </w:rPr>
              <w:t>ISO</w:t>
            </w:r>
          </w:p>
        </w:tc>
        <w:tc>
          <w:tcPr>
            <w:tcW w:w="8505" w:type="dxa"/>
            <w:tcBorders>
              <w:top w:val="none" w:sz="0" w:space="0" w:color="auto"/>
              <w:bottom w:val="none" w:sz="0" w:space="0" w:color="auto"/>
            </w:tcBorders>
          </w:tcPr>
          <w:p w14:paraId="58E4044F" w14:textId="1C156AD8" w:rsidR="00AC24B2" w:rsidRPr="009E216D" w:rsidRDefault="00AC24B2" w:rsidP="00D20788">
            <w:pPr>
              <w:widowControl w:val="0"/>
              <w:tabs>
                <w:tab w:val="left" w:pos="466"/>
                <w:tab w:val="left" w:pos="1312"/>
              </w:tabs>
              <w:ind w:left="228" w:hanging="228"/>
              <w:cnfStyle w:val="000000100000" w:firstRow="0" w:lastRow="0" w:firstColumn="0" w:lastColumn="0" w:oddVBand="0" w:evenVBand="0" w:oddHBand="1" w:evenHBand="0" w:firstRowFirstColumn="0" w:firstRowLastColumn="0" w:lastRowFirstColumn="0" w:lastRowLastColumn="0"/>
              <w:rPr>
                <w:sz w:val="28"/>
                <w:szCs w:val="28"/>
              </w:rPr>
            </w:pPr>
            <w:r w:rsidRPr="009E216D">
              <w:rPr>
                <w:sz w:val="28"/>
                <w:szCs w:val="28"/>
                <w:lang w:val="kk-KZ"/>
              </w:rPr>
              <w:t>– International Standard Organization</w:t>
            </w:r>
          </w:p>
        </w:tc>
      </w:tr>
    </w:tbl>
    <w:p w14:paraId="6AA1A1AE" w14:textId="77777777" w:rsidR="000371FC" w:rsidRDefault="000371FC" w:rsidP="00F61BC0">
      <w:pPr>
        <w:widowControl w:val="0"/>
        <w:ind w:firstLine="708"/>
        <w:jc w:val="center"/>
        <w:outlineLvl w:val="2"/>
        <w:rPr>
          <w:rFonts w:eastAsiaTheme="majorEastAsia"/>
          <w:b/>
          <w:color w:val="000000" w:themeColor="text1"/>
          <w:sz w:val="28"/>
          <w:lang w:val="kk-KZ" w:eastAsia="en-US"/>
        </w:rPr>
      </w:pPr>
      <w:bookmarkStart w:id="11" w:name="_Toc92831480"/>
      <w:bookmarkStart w:id="12" w:name="_Toc93254013"/>
      <w:bookmarkStart w:id="13" w:name="_Toc133490518"/>
      <w:bookmarkStart w:id="14" w:name="_Toc134133825"/>
      <w:bookmarkStart w:id="15" w:name="_Toc142939298"/>
    </w:p>
    <w:p w14:paraId="70B9E61E" w14:textId="77777777" w:rsidR="000371FC" w:rsidRDefault="000371FC" w:rsidP="00F61BC0">
      <w:pPr>
        <w:rPr>
          <w:rFonts w:eastAsiaTheme="majorEastAsia"/>
          <w:b/>
          <w:color w:val="000000" w:themeColor="text1"/>
          <w:sz w:val="28"/>
          <w:lang w:val="kk-KZ" w:eastAsia="en-US"/>
        </w:rPr>
      </w:pPr>
      <w:r>
        <w:rPr>
          <w:rFonts w:eastAsiaTheme="majorEastAsia"/>
          <w:b/>
          <w:color w:val="000000" w:themeColor="text1"/>
          <w:sz w:val="28"/>
          <w:lang w:val="kk-KZ" w:eastAsia="en-US"/>
        </w:rPr>
        <w:br w:type="page"/>
      </w:r>
    </w:p>
    <w:p w14:paraId="475B1DF1" w14:textId="55C48F4A" w:rsidR="001F364C" w:rsidRPr="00F658C8" w:rsidRDefault="001F364C" w:rsidP="00D20788">
      <w:pPr>
        <w:widowControl w:val="0"/>
        <w:jc w:val="center"/>
        <w:outlineLvl w:val="2"/>
        <w:rPr>
          <w:rFonts w:eastAsiaTheme="majorEastAsia"/>
          <w:b/>
          <w:color w:val="000000" w:themeColor="text1"/>
          <w:sz w:val="28"/>
          <w:lang w:val="kk-KZ" w:eastAsia="en-US"/>
        </w:rPr>
      </w:pPr>
      <w:r w:rsidRPr="00F658C8">
        <w:rPr>
          <w:rFonts w:eastAsiaTheme="majorEastAsia"/>
          <w:b/>
          <w:color w:val="000000" w:themeColor="text1"/>
          <w:sz w:val="28"/>
          <w:lang w:val="kk-KZ" w:eastAsia="en-US"/>
        </w:rPr>
        <w:t>КІРІСПЕ</w:t>
      </w:r>
      <w:bookmarkEnd w:id="11"/>
      <w:bookmarkEnd w:id="12"/>
      <w:bookmarkEnd w:id="13"/>
      <w:bookmarkEnd w:id="14"/>
      <w:bookmarkEnd w:id="15"/>
    </w:p>
    <w:p w14:paraId="0D9888A3" w14:textId="77777777" w:rsidR="001F364C" w:rsidRPr="007509FC" w:rsidRDefault="001F364C" w:rsidP="007509FC">
      <w:pPr>
        <w:widowControl w:val="0"/>
        <w:ind w:firstLine="709"/>
        <w:contextualSpacing/>
        <w:rPr>
          <w:color w:val="000000" w:themeColor="text1"/>
          <w:sz w:val="28"/>
          <w:szCs w:val="28"/>
          <w:lang w:val="kk-KZ" w:eastAsia="en-US"/>
        </w:rPr>
      </w:pPr>
    </w:p>
    <w:p w14:paraId="2FBE7FC7" w14:textId="77777777" w:rsidR="00804FC4" w:rsidRPr="00D20788" w:rsidRDefault="001F364C" w:rsidP="00D20788">
      <w:pPr>
        <w:widowControl w:val="0"/>
        <w:tabs>
          <w:tab w:val="left" w:pos="851"/>
          <w:tab w:val="left" w:pos="993"/>
        </w:tabs>
        <w:ind w:firstLine="709"/>
        <w:contextualSpacing/>
        <w:jc w:val="both"/>
        <w:rPr>
          <w:b/>
          <w:color w:val="000000" w:themeColor="text1"/>
          <w:sz w:val="28"/>
          <w:szCs w:val="28"/>
          <w:lang w:val="kk-KZ"/>
        </w:rPr>
      </w:pPr>
      <w:r w:rsidRPr="00D20788">
        <w:rPr>
          <w:b/>
          <w:color w:val="000000" w:themeColor="text1"/>
          <w:sz w:val="28"/>
          <w:szCs w:val="28"/>
          <w:lang w:val="kk-KZ"/>
        </w:rPr>
        <w:t>Зерттеу мәселесінің өзектілігі.</w:t>
      </w:r>
    </w:p>
    <w:p w14:paraId="3A38AF5D" w14:textId="77777777" w:rsidR="00DF5676" w:rsidRPr="00D20788" w:rsidRDefault="00DF5676" w:rsidP="00D20788">
      <w:pPr>
        <w:widowControl w:val="0"/>
        <w:tabs>
          <w:tab w:val="left" w:pos="851"/>
          <w:tab w:val="left" w:pos="993"/>
        </w:tabs>
        <w:ind w:firstLine="709"/>
        <w:contextualSpacing/>
        <w:jc w:val="both"/>
        <w:rPr>
          <w:sz w:val="28"/>
          <w:szCs w:val="28"/>
          <w:lang w:val="kk-KZ"/>
        </w:rPr>
      </w:pPr>
      <w:r w:rsidRPr="00D20788">
        <w:rPr>
          <w:sz w:val="28"/>
          <w:szCs w:val="28"/>
          <w:lang w:val="kk-KZ"/>
        </w:rPr>
        <w:t xml:space="preserve">Қазіргі кезде референцияны шешу табиғи тілдегі ең күрделі және әлі күнге дейін толық шешімін таппаған мәселелердің бірі, осыған қарамастан, көптеген лингвистердің және зерттеушілердің талқыланып зерттеу жүргізіліп референцияны толық шешу модельдерін жобалауды талап етіп отыр. </w:t>
      </w:r>
    </w:p>
    <w:p w14:paraId="2BAC53DC" w14:textId="77777777" w:rsidR="00804FC4" w:rsidRPr="00D20788" w:rsidRDefault="00DF5676" w:rsidP="00D20788">
      <w:pPr>
        <w:widowControl w:val="0"/>
        <w:tabs>
          <w:tab w:val="left" w:pos="851"/>
          <w:tab w:val="left" w:pos="993"/>
        </w:tabs>
        <w:ind w:firstLine="709"/>
        <w:contextualSpacing/>
        <w:jc w:val="both"/>
        <w:rPr>
          <w:sz w:val="28"/>
          <w:szCs w:val="28"/>
          <w:lang w:val="kk-KZ"/>
        </w:rPr>
      </w:pPr>
      <w:r w:rsidRPr="00D20788">
        <w:rPr>
          <w:sz w:val="28"/>
          <w:szCs w:val="28"/>
          <w:lang w:val="kk-KZ"/>
        </w:rPr>
        <w:t>Атап айтсақ, компьютерлік лингвистиканың алдында тұрған өзекті міндеттердің бірі мәтіндік құжаттарда әртүрлі нысандар туралы: адамдар, ұйымдар, оқиғалар, орындар және т.б., сондай-ақ олардың арасындағы байланыстар туралы мәліметтерді бөліп</w:t>
      </w:r>
      <w:r w:rsidR="002F7719" w:rsidRPr="00D20788">
        <w:rPr>
          <w:sz w:val="28"/>
          <w:szCs w:val="28"/>
          <w:lang w:val="kk-KZ"/>
        </w:rPr>
        <w:t xml:space="preserve"> көрсету болып табылады. Әрбір а</w:t>
      </w:r>
      <w:r w:rsidRPr="00D20788">
        <w:rPr>
          <w:sz w:val="28"/>
          <w:szCs w:val="28"/>
          <w:lang w:val="kk-KZ"/>
        </w:rPr>
        <w:t>қпараттық нысан белгілі бір ұғымға/пәндік аймақтың қатынасына сәйкес келетін белгілі бір құрылымға ие. Болашақта мәтінді өңдеу белгілі бір ресми тілде шектеулі және нақты сипатталған ақпараттық жүйе аясында жүзеге асырылады деп болжауға болады. Мәтінді автоматты өңдеудің маңызды элементтері референциялық байланыстарды орнату және бір нысанның әртүрлі атауларын анықтау болғанды</w:t>
      </w:r>
      <w:r w:rsidR="002F7719" w:rsidRPr="00D20788">
        <w:rPr>
          <w:sz w:val="28"/>
          <w:szCs w:val="28"/>
          <w:lang w:val="kk-KZ"/>
        </w:rPr>
        <w:t xml:space="preserve">қтан, белгілі бір контексте кез </w:t>
      </w:r>
      <w:r w:rsidRPr="00D20788">
        <w:rPr>
          <w:sz w:val="28"/>
          <w:szCs w:val="28"/>
          <w:lang w:val="kk-KZ"/>
        </w:rPr>
        <w:t>келген объектіге, ұйымға, адамға және т.б., бірнеше рет айтылады.</w:t>
      </w:r>
    </w:p>
    <w:p w14:paraId="0D19E6EE" w14:textId="77777777" w:rsidR="00DF5676" w:rsidRPr="00D20788" w:rsidRDefault="00702063" w:rsidP="00D20788">
      <w:pPr>
        <w:widowControl w:val="0"/>
        <w:tabs>
          <w:tab w:val="left" w:pos="851"/>
          <w:tab w:val="left" w:pos="993"/>
        </w:tabs>
        <w:ind w:firstLine="709"/>
        <w:contextualSpacing/>
        <w:jc w:val="both"/>
        <w:rPr>
          <w:sz w:val="28"/>
          <w:szCs w:val="28"/>
          <w:lang w:val="kk-KZ"/>
        </w:rPr>
      </w:pPr>
      <w:r w:rsidRPr="00D20788">
        <w:rPr>
          <w:sz w:val="28"/>
          <w:szCs w:val="28"/>
          <w:lang w:val="kk-KZ"/>
        </w:rPr>
        <w:t>Компьютерлік лингвистикада референция дегеніміз</w:t>
      </w:r>
      <w:r w:rsidRPr="00D20788">
        <w:rPr>
          <w:sz w:val="28"/>
          <w:szCs w:val="28"/>
          <w:lang w:val="az-Latn-AZ"/>
        </w:rPr>
        <w:t xml:space="preserve"> </w:t>
      </w:r>
      <w:r w:rsidR="00335C65" w:rsidRPr="00D20788">
        <w:rPr>
          <w:sz w:val="28"/>
          <w:szCs w:val="28"/>
          <w:lang w:val="kk-KZ"/>
        </w:rPr>
        <w:t xml:space="preserve">- </w:t>
      </w:r>
      <w:r w:rsidRPr="00D20788">
        <w:rPr>
          <w:sz w:val="28"/>
          <w:szCs w:val="28"/>
          <w:lang w:val="az-Latn-AZ"/>
        </w:rPr>
        <w:t xml:space="preserve">мәтінде немесе диалогта ұсынылған тілдік өрнектерді, </w:t>
      </w:r>
      <w:r w:rsidRPr="00D20788">
        <w:rPr>
          <w:sz w:val="28"/>
          <w:szCs w:val="28"/>
          <w:lang w:val="kk-KZ"/>
        </w:rPr>
        <w:t>нақты әлемдегі оқиғалар мен мәндерді сәйкестендіру</w:t>
      </w:r>
      <w:r w:rsidRPr="00D20788">
        <w:rPr>
          <w:sz w:val="28"/>
          <w:szCs w:val="28"/>
          <w:lang w:val="az-Latn-AZ"/>
        </w:rPr>
        <w:t xml:space="preserve"> болып табылады</w:t>
      </w:r>
      <w:r w:rsidRPr="00D20788">
        <w:rPr>
          <w:sz w:val="28"/>
          <w:szCs w:val="28"/>
          <w:lang w:val="kk-KZ"/>
        </w:rPr>
        <w:t>. Лингвистикада</w:t>
      </w:r>
      <w:r w:rsidR="002F7719" w:rsidRPr="00D20788">
        <w:rPr>
          <w:sz w:val="28"/>
          <w:szCs w:val="28"/>
          <w:lang w:val="kk-KZ"/>
        </w:rPr>
        <w:t xml:space="preserve"> </w:t>
      </w:r>
      <w:r w:rsidR="00712FC7" w:rsidRPr="00D20788">
        <w:rPr>
          <w:sz w:val="28"/>
          <w:szCs w:val="28"/>
          <w:lang w:val="kk-KZ"/>
        </w:rPr>
        <w:t>референция</w:t>
      </w:r>
      <w:r w:rsidRPr="00D20788">
        <w:rPr>
          <w:sz w:val="28"/>
          <w:szCs w:val="28"/>
          <w:lang w:val="kk-KZ"/>
        </w:rPr>
        <w:t>ның</w:t>
      </w:r>
      <w:r w:rsidR="00712FC7" w:rsidRPr="00D20788">
        <w:rPr>
          <w:sz w:val="28"/>
          <w:szCs w:val="28"/>
          <w:lang w:val="kk-KZ"/>
        </w:rPr>
        <w:t xml:space="preserve"> екі негізгі </w:t>
      </w:r>
      <w:r w:rsidRPr="00D20788">
        <w:rPr>
          <w:sz w:val="28"/>
          <w:szCs w:val="28"/>
          <w:lang w:val="kk-KZ"/>
        </w:rPr>
        <w:t>класын</w:t>
      </w:r>
      <w:r w:rsidR="00712FC7" w:rsidRPr="00D20788">
        <w:rPr>
          <w:sz w:val="28"/>
          <w:szCs w:val="28"/>
          <w:lang w:val="kk-KZ"/>
        </w:rPr>
        <w:t xml:space="preserve"> қарастырады: анафора және кореференция.</w:t>
      </w:r>
    </w:p>
    <w:p w14:paraId="35BD014B" w14:textId="5A278547" w:rsidR="00712FC7" w:rsidRPr="00D20788" w:rsidRDefault="00712FC7" w:rsidP="00D20788">
      <w:pPr>
        <w:widowControl w:val="0"/>
        <w:tabs>
          <w:tab w:val="left" w:pos="851"/>
          <w:tab w:val="left" w:pos="993"/>
        </w:tabs>
        <w:ind w:firstLine="709"/>
        <w:contextualSpacing/>
        <w:jc w:val="both"/>
        <w:rPr>
          <w:color w:val="000000"/>
          <w:sz w:val="28"/>
          <w:szCs w:val="28"/>
          <w:shd w:val="clear" w:color="auto" w:fill="FFFFFF"/>
          <w:lang w:val="kk-KZ"/>
        </w:rPr>
      </w:pPr>
      <w:r w:rsidRPr="00D20788">
        <w:rPr>
          <w:sz w:val="28"/>
          <w:szCs w:val="28"/>
          <w:lang w:val="kk-KZ"/>
        </w:rPr>
        <w:t xml:space="preserve">Анафора </w:t>
      </w:r>
      <w:r w:rsidRPr="00D20788">
        <w:rPr>
          <w:color w:val="000000" w:themeColor="text1"/>
          <w:sz w:val="28"/>
          <w:szCs w:val="28"/>
          <w:lang w:val="kk-KZ"/>
        </w:rPr>
        <w:t xml:space="preserve">– </w:t>
      </w:r>
      <w:r w:rsidRPr="00D20788">
        <w:rPr>
          <w:color w:val="000000"/>
          <w:sz w:val="28"/>
          <w:szCs w:val="28"/>
          <w:shd w:val="clear" w:color="auto" w:fill="FFFFFF"/>
          <w:lang w:val="kk-KZ"/>
        </w:rPr>
        <w:t>табиғи тілді өңдеу контексінде анафора термині өңделетін мәтінде бұрын айтылған зат есімді көрсететін сілтеме (есімдік) болып табылады [</w:t>
      </w:r>
      <w:r w:rsidR="00550B56" w:rsidRPr="00D20788">
        <w:rPr>
          <w:color w:val="000000"/>
          <w:sz w:val="28"/>
          <w:szCs w:val="28"/>
          <w:shd w:val="clear" w:color="auto" w:fill="FFFFFF"/>
          <w:lang w:val="kk-KZ"/>
        </w:rPr>
        <w:t>1</w:t>
      </w:r>
      <w:r w:rsidRPr="00D20788">
        <w:rPr>
          <w:color w:val="000000"/>
          <w:sz w:val="28"/>
          <w:szCs w:val="28"/>
          <w:shd w:val="clear" w:color="auto" w:fill="FFFFFF"/>
          <w:lang w:val="kk-KZ"/>
        </w:rPr>
        <w:t>].</w:t>
      </w:r>
    </w:p>
    <w:p w14:paraId="2EE76301" w14:textId="1FDB9561" w:rsidR="00712FC7" w:rsidRPr="00D20788" w:rsidRDefault="00712FC7" w:rsidP="00D20788">
      <w:pPr>
        <w:widowControl w:val="0"/>
        <w:tabs>
          <w:tab w:val="left" w:pos="993"/>
        </w:tabs>
        <w:ind w:firstLine="709"/>
        <w:contextualSpacing/>
        <w:jc w:val="both"/>
        <w:rPr>
          <w:color w:val="000000" w:themeColor="text1"/>
          <w:sz w:val="28"/>
          <w:szCs w:val="28"/>
          <w:lang w:val="kk-KZ"/>
        </w:rPr>
      </w:pPr>
      <w:r w:rsidRPr="00D20788">
        <w:rPr>
          <w:bCs/>
          <w:color w:val="000000" w:themeColor="text1"/>
          <w:sz w:val="28"/>
          <w:szCs w:val="28"/>
          <w:lang w:val="kk-KZ"/>
        </w:rPr>
        <w:t>Кореференция</w:t>
      </w:r>
      <w:r w:rsidR="00B929B3" w:rsidRPr="00D20788">
        <w:rPr>
          <w:bCs/>
          <w:color w:val="000000" w:themeColor="text1"/>
          <w:sz w:val="28"/>
          <w:szCs w:val="28"/>
          <w:lang w:val="kk-KZ"/>
        </w:rPr>
        <w:t xml:space="preserve"> </w:t>
      </w:r>
      <w:r w:rsidRPr="00D20788">
        <w:rPr>
          <w:color w:val="000000" w:themeColor="text1"/>
          <w:sz w:val="28"/>
          <w:szCs w:val="28"/>
          <w:bdr w:val="none" w:sz="0" w:space="0" w:color="auto" w:frame="1"/>
          <w:lang w:val="kk-KZ"/>
        </w:rPr>
        <w:t>(</w:t>
      </w:r>
      <w:r w:rsidRPr="00D20788">
        <w:rPr>
          <w:sz w:val="28"/>
          <w:szCs w:val="28"/>
          <w:lang w:val="kk-KZ"/>
        </w:rPr>
        <w:t>coreference</w:t>
      </w:r>
      <w:r w:rsidRPr="00D20788">
        <w:rPr>
          <w:color w:val="000000" w:themeColor="text1"/>
          <w:sz w:val="28"/>
          <w:szCs w:val="28"/>
          <w:bdr w:val="none" w:sz="0" w:space="0" w:color="auto" w:frame="1"/>
          <w:lang w:val="kk-KZ"/>
        </w:rPr>
        <w:t>)</w:t>
      </w:r>
      <w:r w:rsidRPr="00D20788">
        <w:rPr>
          <w:color w:val="000000" w:themeColor="text1"/>
          <w:sz w:val="28"/>
          <w:szCs w:val="28"/>
          <w:lang w:val="kk-KZ"/>
        </w:rPr>
        <w:t xml:space="preserve"> – екі немесе одан да көп ескертулер бір нысанға сілтеме жасауы [</w:t>
      </w:r>
      <w:r w:rsidR="00550B56" w:rsidRPr="00D20788">
        <w:rPr>
          <w:color w:val="000000" w:themeColor="text1"/>
          <w:sz w:val="28"/>
          <w:szCs w:val="28"/>
          <w:lang w:val="kk-KZ"/>
        </w:rPr>
        <w:t>2</w:t>
      </w:r>
      <w:r w:rsidRPr="00D20788">
        <w:rPr>
          <w:color w:val="000000" w:themeColor="text1"/>
          <w:sz w:val="28"/>
          <w:szCs w:val="28"/>
          <w:lang w:val="kk-KZ"/>
        </w:rPr>
        <w:t>].</w:t>
      </w:r>
    </w:p>
    <w:p w14:paraId="7DCDDF26" w14:textId="77777777" w:rsidR="00F7089D" w:rsidRPr="00D20788" w:rsidRDefault="00CF21D7" w:rsidP="00D20788">
      <w:pPr>
        <w:widowControl w:val="0"/>
        <w:tabs>
          <w:tab w:val="left" w:pos="851"/>
          <w:tab w:val="left" w:pos="993"/>
        </w:tabs>
        <w:ind w:firstLine="709"/>
        <w:contextualSpacing/>
        <w:jc w:val="both"/>
        <w:rPr>
          <w:color w:val="000000" w:themeColor="text1"/>
          <w:sz w:val="28"/>
          <w:szCs w:val="28"/>
          <w:lang w:val="kk-KZ"/>
        </w:rPr>
      </w:pPr>
      <w:r w:rsidRPr="00D20788">
        <w:rPr>
          <w:sz w:val="28"/>
          <w:szCs w:val="28"/>
          <w:lang w:val="kk-KZ"/>
        </w:rPr>
        <w:t>Анафора мен кор</w:t>
      </w:r>
      <w:r w:rsidR="002F7719" w:rsidRPr="00D20788">
        <w:rPr>
          <w:sz w:val="28"/>
          <w:szCs w:val="28"/>
          <w:lang w:val="kk-KZ"/>
        </w:rPr>
        <w:t>е</w:t>
      </w:r>
      <w:r w:rsidRPr="00D20788">
        <w:rPr>
          <w:sz w:val="28"/>
          <w:szCs w:val="28"/>
          <w:lang w:val="kk-KZ"/>
        </w:rPr>
        <w:t>ференцияны шешу міндеті 1960 жылдардан бастап белсенді зерттеліп келеді, дегенмен, шешілмеген мәселелері әлі де бар.</w:t>
      </w:r>
      <w:r w:rsidR="002F7719" w:rsidRPr="00D20788">
        <w:rPr>
          <w:sz w:val="28"/>
          <w:szCs w:val="28"/>
          <w:lang w:val="kk-KZ"/>
        </w:rPr>
        <w:t xml:space="preserve"> К</w:t>
      </w:r>
      <w:r w:rsidR="00E55EF7" w:rsidRPr="00D20788">
        <w:rPr>
          <w:sz w:val="28"/>
          <w:szCs w:val="28"/>
          <w:lang w:val="kk-KZ"/>
        </w:rPr>
        <w:t xml:space="preserve">үрделі зерттеуді талап ететін табиғи тілдегі референциялық қатынасты шешу мәселесі </w:t>
      </w:r>
      <w:r w:rsidR="006C72BC" w:rsidRPr="00D20788">
        <w:rPr>
          <w:color w:val="000000"/>
          <w:sz w:val="28"/>
          <w:szCs w:val="28"/>
          <w:lang w:val="kk-KZ"/>
        </w:rPr>
        <w:t>келесі факторларға байланысты</w:t>
      </w:r>
      <w:r w:rsidR="002F7719" w:rsidRPr="00D20788">
        <w:rPr>
          <w:color w:val="000000"/>
          <w:sz w:val="28"/>
          <w:szCs w:val="28"/>
          <w:lang w:val="kk-KZ"/>
        </w:rPr>
        <w:t>:</w:t>
      </w:r>
    </w:p>
    <w:p w14:paraId="5DF6A113" w14:textId="77777777" w:rsidR="00F7089D" w:rsidRPr="00D20788" w:rsidRDefault="006C72BC" w:rsidP="00D20788">
      <w:pPr>
        <w:pStyle w:val="a4"/>
        <w:widowControl w:val="0"/>
        <w:tabs>
          <w:tab w:val="left" w:pos="993"/>
        </w:tabs>
        <w:ind w:left="0" w:firstLine="709"/>
        <w:jc w:val="both"/>
        <w:rPr>
          <w:color w:val="000000" w:themeColor="text1"/>
          <w:sz w:val="28"/>
          <w:szCs w:val="28"/>
        </w:rPr>
      </w:pPr>
      <w:r w:rsidRPr="00D20788">
        <w:rPr>
          <w:color w:val="000000" w:themeColor="text1"/>
          <w:sz w:val="28"/>
          <w:szCs w:val="28"/>
        </w:rPr>
        <w:t>Біріншіден, м</w:t>
      </w:r>
      <w:r w:rsidR="00F7089D" w:rsidRPr="00D20788">
        <w:rPr>
          <w:color w:val="000000" w:themeColor="text1"/>
          <w:sz w:val="28"/>
          <w:szCs w:val="28"/>
        </w:rPr>
        <w:t xml:space="preserve">әтіндік деректер көлемінің өсуі. Интернет пен </w:t>
      </w:r>
      <w:r w:rsidR="00D04393" w:rsidRPr="00D20788">
        <w:rPr>
          <w:color w:val="000000" w:themeColor="text1"/>
          <w:sz w:val="28"/>
          <w:szCs w:val="28"/>
        </w:rPr>
        <w:t>сандық</w:t>
      </w:r>
      <w:r w:rsidR="00F7089D" w:rsidRPr="00D20788">
        <w:rPr>
          <w:color w:val="000000" w:themeColor="text1"/>
          <w:sz w:val="28"/>
          <w:szCs w:val="28"/>
        </w:rPr>
        <w:t xml:space="preserve"> технологиялардың пайда болуымен өңдеуге болатын мәтіндік деректердің көлемі айтарлықтай өсті. Бұл мәтіндердің үлкен көлемін өңдей алатын және олардан пайдалы ақпарат ала алатын </w:t>
      </w:r>
      <w:r w:rsidR="00201D9B" w:rsidRPr="00D20788">
        <w:rPr>
          <w:color w:val="000000" w:themeColor="text1"/>
          <w:sz w:val="28"/>
          <w:szCs w:val="28"/>
        </w:rPr>
        <w:t>референцияны</w:t>
      </w:r>
      <w:r w:rsidR="00F7089D" w:rsidRPr="00D20788">
        <w:rPr>
          <w:color w:val="000000" w:themeColor="text1"/>
          <w:sz w:val="28"/>
          <w:szCs w:val="28"/>
        </w:rPr>
        <w:t xml:space="preserve"> шешудің жаңа әдістері мен модельдерін әзірлеу қажеттілігін тудырады.</w:t>
      </w:r>
    </w:p>
    <w:p w14:paraId="598E41DF" w14:textId="77777777" w:rsidR="00AB78B0" w:rsidRPr="00D20788" w:rsidRDefault="006C72BC"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themeColor="text1"/>
          <w:sz w:val="28"/>
          <w:szCs w:val="28"/>
          <w:lang w:val="kk-KZ"/>
        </w:rPr>
        <w:t>Екіншіден, р</w:t>
      </w:r>
      <w:r w:rsidR="00F7089D" w:rsidRPr="00D20788">
        <w:rPr>
          <w:color w:val="000000" w:themeColor="text1"/>
          <w:sz w:val="28"/>
          <w:szCs w:val="28"/>
          <w:lang w:val="kk-KZ"/>
        </w:rPr>
        <w:t>ефере</w:t>
      </w:r>
      <w:r w:rsidR="002F7719" w:rsidRPr="00D20788">
        <w:rPr>
          <w:color w:val="000000" w:themeColor="text1"/>
          <w:sz w:val="28"/>
          <w:szCs w:val="28"/>
          <w:lang w:val="kk-KZ"/>
        </w:rPr>
        <w:t>нцияны нақты шешу қажеттілігі: р</w:t>
      </w:r>
      <w:r w:rsidR="00F7089D" w:rsidRPr="00D20788">
        <w:rPr>
          <w:color w:val="000000" w:themeColor="text1"/>
          <w:sz w:val="28"/>
          <w:szCs w:val="28"/>
          <w:lang w:val="kk-KZ"/>
        </w:rPr>
        <w:t>еференцияны шешу</w:t>
      </w:r>
      <w:r w:rsidR="002F7719" w:rsidRPr="00D20788">
        <w:rPr>
          <w:color w:val="000000" w:themeColor="text1"/>
          <w:sz w:val="28"/>
          <w:szCs w:val="28"/>
          <w:lang w:val="kk-KZ"/>
        </w:rPr>
        <w:t xml:space="preserve"> м</w:t>
      </w:r>
      <w:r w:rsidR="00F7089D" w:rsidRPr="00D20788">
        <w:rPr>
          <w:color w:val="000000" w:themeColor="text1"/>
          <w:sz w:val="28"/>
          <w:szCs w:val="28"/>
          <w:lang w:val="kk-KZ"/>
        </w:rPr>
        <w:t>әселесі</w:t>
      </w:r>
      <w:r w:rsidR="002F7719" w:rsidRPr="00D20788">
        <w:rPr>
          <w:color w:val="000000" w:themeColor="text1"/>
          <w:sz w:val="28"/>
          <w:szCs w:val="28"/>
          <w:lang w:val="kk-KZ"/>
        </w:rPr>
        <w:t xml:space="preserve"> </w:t>
      </w:r>
      <w:r w:rsidR="00F7089D" w:rsidRPr="00D20788">
        <w:rPr>
          <w:color w:val="000000" w:themeColor="text1"/>
          <w:sz w:val="28"/>
          <w:szCs w:val="28"/>
          <w:lang w:val="kk-KZ"/>
        </w:rPr>
        <w:t xml:space="preserve">мәтінді автоматты түрде талдау, ақпараттық іздеу және машиналық аударма сияқты әртүрлі салаларда маңызды. </w:t>
      </w:r>
      <w:r w:rsidR="00D9488E" w:rsidRPr="00D20788">
        <w:rPr>
          <w:color w:val="000000" w:themeColor="text1"/>
          <w:sz w:val="28"/>
          <w:szCs w:val="28"/>
          <w:lang w:val="kk-KZ"/>
        </w:rPr>
        <w:t>Референцияны</w:t>
      </w:r>
      <w:r w:rsidR="002F7719" w:rsidRPr="00D20788">
        <w:rPr>
          <w:color w:val="000000" w:themeColor="text1"/>
          <w:sz w:val="28"/>
          <w:szCs w:val="28"/>
          <w:lang w:val="kk-KZ"/>
        </w:rPr>
        <w:t xml:space="preserve"> </w:t>
      </w:r>
      <w:r w:rsidR="00F7089D" w:rsidRPr="00D20788">
        <w:rPr>
          <w:color w:val="000000" w:themeColor="text1"/>
          <w:sz w:val="28"/>
          <w:szCs w:val="28"/>
          <w:lang w:val="kk-KZ"/>
        </w:rPr>
        <w:t xml:space="preserve">шешудегі қателіктер мәтіндерді дұрыс түсінбеуге және дұрыс емес тұжырымдарға әкелуі мүмкін. </w:t>
      </w:r>
    </w:p>
    <w:p w14:paraId="4181FE66" w14:textId="77777777" w:rsidR="00AB78B0" w:rsidRPr="00D20788" w:rsidRDefault="007C4B57"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themeColor="text1"/>
          <w:sz w:val="28"/>
          <w:szCs w:val="28"/>
          <w:lang w:val="kk-KZ"/>
        </w:rPr>
        <w:t>Үшіншіден, қ</w:t>
      </w:r>
      <w:r w:rsidR="00F7089D" w:rsidRPr="00D20788">
        <w:rPr>
          <w:color w:val="000000" w:themeColor="text1"/>
          <w:sz w:val="28"/>
          <w:szCs w:val="28"/>
          <w:lang w:val="kk-KZ"/>
        </w:rPr>
        <w:t>азақ</w:t>
      </w:r>
      <w:r w:rsidR="00AB78B0" w:rsidRPr="00D20788">
        <w:rPr>
          <w:color w:val="000000" w:themeColor="text1"/>
          <w:sz w:val="28"/>
          <w:szCs w:val="28"/>
          <w:lang w:val="kk-KZ"/>
        </w:rPr>
        <w:t xml:space="preserve"> </w:t>
      </w:r>
      <w:r w:rsidR="00F7089D" w:rsidRPr="00D20788">
        <w:rPr>
          <w:color w:val="000000" w:themeColor="text1"/>
          <w:sz w:val="28"/>
          <w:szCs w:val="28"/>
          <w:lang w:val="kk-KZ"/>
        </w:rPr>
        <w:t xml:space="preserve">тіліндегі </w:t>
      </w:r>
      <w:r w:rsidR="00D9488E" w:rsidRPr="00D20788">
        <w:rPr>
          <w:color w:val="000000" w:themeColor="text1"/>
          <w:sz w:val="28"/>
          <w:szCs w:val="28"/>
          <w:lang w:val="kk-KZ"/>
        </w:rPr>
        <w:t xml:space="preserve">референцияны шешу </w:t>
      </w:r>
      <w:r w:rsidR="00F7089D" w:rsidRPr="00D20788">
        <w:rPr>
          <w:color w:val="000000" w:themeColor="text1"/>
          <w:sz w:val="28"/>
          <w:szCs w:val="28"/>
          <w:lang w:val="kk-KZ"/>
        </w:rPr>
        <w:t>бойынша зерттеулердің болмауы.</w:t>
      </w:r>
      <w:r w:rsidR="00AB78B0" w:rsidRPr="00D20788">
        <w:rPr>
          <w:color w:val="000000" w:themeColor="text1"/>
          <w:sz w:val="28"/>
          <w:szCs w:val="28"/>
          <w:lang w:val="kk-KZ"/>
        </w:rPr>
        <w:t xml:space="preserve"> </w:t>
      </w:r>
      <w:r w:rsidR="00A20040" w:rsidRPr="00D20788">
        <w:rPr>
          <w:color w:val="000000" w:themeColor="text1"/>
          <w:sz w:val="28"/>
          <w:szCs w:val="28"/>
          <w:lang w:val="kk-KZ"/>
        </w:rPr>
        <w:t>Референциялық қатынасты шешу мәселесі ағылшын тілі, орыс тілі, неміс тілі және тағы</w:t>
      </w:r>
      <w:r w:rsidR="00AB78B0" w:rsidRPr="00D20788">
        <w:rPr>
          <w:color w:val="000000" w:themeColor="text1"/>
          <w:sz w:val="28"/>
          <w:szCs w:val="28"/>
          <w:lang w:val="kk-KZ"/>
        </w:rPr>
        <w:t xml:space="preserve"> </w:t>
      </w:r>
      <w:r w:rsidR="00A20040" w:rsidRPr="00D20788">
        <w:rPr>
          <w:color w:val="000000" w:themeColor="text1"/>
          <w:sz w:val="28"/>
          <w:szCs w:val="28"/>
          <w:lang w:val="kk-KZ"/>
        </w:rPr>
        <w:t xml:space="preserve">да басқа тілдерде теориялық және практикалық жұмыстарды </w:t>
      </w:r>
      <w:r w:rsidRPr="00D20788">
        <w:rPr>
          <w:color w:val="000000" w:themeColor="text1"/>
          <w:sz w:val="28"/>
          <w:szCs w:val="28"/>
          <w:lang w:val="kk-KZ"/>
        </w:rPr>
        <w:t>көптеп табуға болады</w:t>
      </w:r>
      <w:r w:rsidR="00A20040" w:rsidRPr="00D20788">
        <w:rPr>
          <w:color w:val="000000" w:themeColor="text1"/>
          <w:sz w:val="28"/>
          <w:szCs w:val="28"/>
          <w:lang w:val="kk-KZ"/>
        </w:rPr>
        <w:t xml:space="preserve">, дамушы тіл ретінде қазақ тілінде бұл </w:t>
      </w:r>
      <w:r w:rsidRPr="00D20788">
        <w:rPr>
          <w:color w:val="000000" w:themeColor="text1"/>
          <w:sz w:val="28"/>
          <w:szCs w:val="28"/>
          <w:lang w:val="kk-KZ"/>
        </w:rPr>
        <w:t>салада зерттеулер</w:t>
      </w:r>
      <w:r w:rsidR="00A20040" w:rsidRPr="00D20788">
        <w:rPr>
          <w:color w:val="000000" w:themeColor="text1"/>
          <w:sz w:val="28"/>
          <w:szCs w:val="28"/>
          <w:lang w:val="kk-KZ"/>
        </w:rPr>
        <w:t xml:space="preserve"> болмауы</w:t>
      </w:r>
      <w:r w:rsidR="00920FD2" w:rsidRPr="00D20788">
        <w:rPr>
          <w:color w:val="000000" w:themeColor="text1"/>
          <w:sz w:val="28"/>
          <w:szCs w:val="28"/>
          <w:lang w:val="kk-KZ"/>
        </w:rPr>
        <w:t xml:space="preserve"> жұмыстың негізгі факторы болып табылады.</w:t>
      </w:r>
    </w:p>
    <w:p w14:paraId="33096898" w14:textId="77777777" w:rsidR="00A11DE7" w:rsidRPr="00D20788" w:rsidRDefault="007C4B57"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sz w:val="28"/>
          <w:szCs w:val="28"/>
          <w:lang w:val="kk-KZ"/>
        </w:rPr>
        <w:t>Төртіншіден,</w:t>
      </w:r>
      <w:bookmarkStart w:id="16" w:name="_Hlk141780975"/>
      <w:r w:rsidR="00AB78B0" w:rsidRPr="00D20788">
        <w:rPr>
          <w:color w:val="000000"/>
          <w:sz w:val="28"/>
          <w:szCs w:val="28"/>
          <w:lang w:val="kk-KZ"/>
        </w:rPr>
        <w:t xml:space="preserve"> </w:t>
      </w:r>
      <w:r w:rsidR="0064603D" w:rsidRPr="00D20788">
        <w:rPr>
          <w:color w:val="000000"/>
          <w:sz w:val="28"/>
          <w:szCs w:val="28"/>
          <w:lang w:val="kk-KZ"/>
        </w:rPr>
        <w:t>р</w:t>
      </w:r>
      <w:r w:rsidR="00201D9B" w:rsidRPr="00D20788">
        <w:rPr>
          <w:color w:val="000000" w:themeColor="text1"/>
          <w:sz w:val="28"/>
          <w:szCs w:val="28"/>
          <w:lang w:val="kk-KZ"/>
        </w:rPr>
        <w:t>еференцияны шешу мәселесінің күрделілігі:</w:t>
      </w:r>
      <w:r w:rsidR="00AB78B0" w:rsidRPr="00D20788">
        <w:rPr>
          <w:color w:val="000000" w:themeColor="text1"/>
          <w:sz w:val="28"/>
          <w:szCs w:val="28"/>
          <w:lang w:val="kk-KZ"/>
        </w:rPr>
        <w:t xml:space="preserve"> </w:t>
      </w:r>
      <w:r w:rsidR="00201D9B" w:rsidRPr="00D20788">
        <w:rPr>
          <w:color w:val="000000" w:themeColor="text1"/>
          <w:sz w:val="28"/>
          <w:szCs w:val="28"/>
          <w:lang w:val="kk-KZ"/>
        </w:rPr>
        <w:t>референцияны шешу табиғи тілді өңдеудегі күрделі тапсырма болып табылады, әсіресе көп мәнді өрнектерге және мәтінде бірдей өрнектерді қайталап қолдануға келгенде.</w:t>
      </w:r>
      <w:r w:rsidR="00AB78B0" w:rsidRPr="00D20788">
        <w:rPr>
          <w:color w:val="000000" w:themeColor="text1"/>
          <w:sz w:val="28"/>
          <w:szCs w:val="28"/>
          <w:lang w:val="kk-KZ"/>
        </w:rPr>
        <w:t xml:space="preserve"> </w:t>
      </w:r>
      <w:r w:rsidR="00201D9B" w:rsidRPr="00D20788">
        <w:rPr>
          <w:color w:val="000000" w:themeColor="text1"/>
          <w:sz w:val="28"/>
          <w:szCs w:val="28"/>
          <w:lang w:val="kk-KZ" w:eastAsia="ar-SA"/>
        </w:rPr>
        <w:t>Пәндік сал</w:t>
      </w:r>
      <w:r w:rsidR="0053475A" w:rsidRPr="00D20788">
        <w:rPr>
          <w:color w:val="000000" w:themeColor="text1"/>
          <w:sz w:val="28"/>
          <w:szCs w:val="28"/>
          <w:lang w:val="kk-KZ" w:eastAsia="ar-SA"/>
        </w:rPr>
        <w:t xml:space="preserve">аға </w:t>
      </w:r>
      <w:r w:rsidR="00201D9B" w:rsidRPr="00D20788">
        <w:rPr>
          <w:color w:val="000000" w:themeColor="text1"/>
          <w:sz w:val="28"/>
          <w:szCs w:val="28"/>
          <w:lang w:val="kk-KZ" w:eastAsia="ar-SA"/>
        </w:rPr>
        <w:t xml:space="preserve">негізделген </w:t>
      </w:r>
      <w:r w:rsidR="0053475A" w:rsidRPr="00D20788">
        <w:rPr>
          <w:color w:val="000000" w:themeColor="text1"/>
          <w:sz w:val="28"/>
          <w:szCs w:val="28"/>
          <w:lang w:val="kk-KZ"/>
        </w:rPr>
        <w:t>референцияны</w:t>
      </w:r>
      <w:r w:rsidR="00201D9B" w:rsidRPr="00D20788">
        <w:rPr>
          <w:color w:val="000000" w:themeColor="text1"/>
          <w:sz w:val="28"/>
          <w:szCs w:val="28"/>
          <w:lang w:val="kk-KZ" w:eastAsia="ar-SA"/>
        </w:rPr>
        <w:t xml:space="preserve"> шешудің тиімді әдістері мен үлгілерін әзірлеу мәтінді дәлірек және тиімді талдауға әкелетін өзекті міндет болып табылады. </w:t>
      </w:r>
    </w:p>
    <w:bookmarkEnd w:id="16"/>
    <w:p w14:paraId="0AFE6B62" w14:textId="77777777" w:rsidR="00F7089D" w:rsidRPr="00D20788" w:rsidRDefault="0064603D" w:rsidP="00D20788">
      <w:pPr>
        <w:widowControl w:val="0"/>
        <w:tabs>
          <w:tab w:val="left" w:pos="284"/>
          <w:tab w:val="left" w:pos="993"/>
        </w:tabs>
        <w:ind w:firstLine="709"/>
        <w:contextualSpacing/>
        <w:jc w:val="both"/>
        <w:rPr>
          <w:color w:val="000000" w:themeColor="text1"/>
          <w:sz w:val="28"/>
          <w:szCs w:val="28"/>
          <w:lang w:val="kk-KZ"/>
        </w:rPr>
      </w:pPr>
      <w:r w:rsidRPr="00D20788">
        <w:rPr>
          <w:color w:val="000000" w:themeColor="text1"/>
          <w:sz w:val="28"/>
          <w:szCs w:val="28"/>
          <w:lang w:val="kk-KZ"/>
        </w:rPr>
        <w:t xml:space="preserve">Бесіншіден, </w:t>
      </w:r>
      <w:bookmarkStart w:id="17" w:name="_Hlk141781013"/>
      <w:r w:rsidRPr="00D20788">
        <w:rPr>
          <w:color w:val="000000" w:themeColor="text1"/>
          <w:sz w:val="28"/>
          <w:szCs w:val="28"/>
          <w:lang w:val="kk-KZ"/>
        </w:rPr>
        <w:t>п</w:t>
      </w:r>
      <w:r w:rsidR="00F7089D" w:rsidRPr="00D20788">
        <w:rPr>
          <w:color w:val="000000" w:themeColor="text1"/>
          <w:sz w:val="28"/>
          <w:szCs w:val="28"/>
          <w:lang w:val="kk-KZ"/>
        </w:rPr>
        <w:t xml:space="preserve">әндік </w:t>
      </w:r>
      <w:r w:rsidR="00A11DE7" w:rsidRPr="00D20788">
        <w:rPr>
          <w:color w:val="000000" w:themeColor="text1"/>
          <w:sz w:val="28"/>
          <w:szCs w:val="28"/>
          <w:lang w:val="kk-KZ"/>
        </w:rPr>
        <w:t>саланы зерттеу</w:t>
      </w:r>
      <w:r w:rsidR="00F7089D" w:rsidRPr="00D20788">
        <w:rPr>
          <w:color w:val="000000" w:themeColor="text1"/>
          <w:sz w:val="28"/>
          <w:szCs w:val="28"/>
          <w:lang w:val="kk-KZ"/>
        </w:rPr>
        <w:t xml:space="preserve"> қажеттілігі: </w:t>
      </w:r>
      <w:r w:rsidR="00A11DE7" w:rsidRPr="00D20788">
        <w:rPr>
          <w:color w:val="000000" w:themeColor="text1"/>
          <w:sz w:val="28"/>
          <w:szCs w:val="28"/>
          <w:lang w:val="kk-KZ"/>
        </w:rPr>
        <w:t>референцияны</w:t>
      </w:r>
      <w:r w:rsidR="00F7089D" w:rsidRPr="00D20788">
        <w:rPr>
          <w:color w:val="000000" w:themeColor="text1"/>
          <w:sz w:val="28"/>
          <w:szCs w:val="28"/>
          <w:lang w:val="kk-KZ"/>
        </w:rPr>
        <w:t xml:space="preserve"> тиімді шешу</w:t>
      </w:r>
      <w:r w:rsidR="00AB78B0" w:rsidRPr="00D20788">
        <w:rPr>
          <w:color w:val="000000" w:themeColor="text1"/>
          <w:sz w:val="28"/>
          <w:szCs w:val="28"/>
          <w:lang w:val="kk-KZ"/>
        </w:rPr>
        <w:t xml:space="preserve"> </w:t>
      </w:r>
      <w:r w:rsidR="00F7089D" w:rsidRPr="00D20788">
        <w:rPr>
          <w:color w:val="000000" w:themeColor="text1"/>
          <w:sz w:val="28"/>
          <w:szCs w:val="28"/>
          <w:lang w:val="kk-KZ"/>
        </w:rPr>
        <w:t xml:space="preserve">үшін олар көрсеткен өрнектер мен объектілерді қолданатын пәндік сала туралы білімді ескеру қажет. Бұл </w:t>
      </w:r>
      <w:r w:rsidR="00A11DE7" w:rsidRPr="00D20788">
        <w:rPr>
          <w:color w:val="000000" w:themeColor="text1"/>
          <w:sz w:val="28"/>
          <w:szCs w:val="28"/>
          <w:lang w:val="kk-KZ"/>
        </w:rPr>
        <w:t>референцияны</w:t>
      </w:r>
      <w:r w:rsidR="00F7089D" w:rsidRPr="00D20788">
        <w:rPr>
          <w:color w:val="000000" w:themeColor="text1"/>
          <w:sz w:val="28"/>
          <w:szCs w:val="28"/>
          <w:lang w:val="kk-KZ"/>
        </w:rPr>
        <w:t xml:space="preserve"> шешу үшін </w:t>
      </w:r>
      <w:r w:rsidR="00F70769" w:rsidRPr="00D20788">
        <w:rPr>
          <w:color w:val="000000" w:themeColor="text1"/>
          <w:sz w:val="28"/>
          <w:szCs w:val="28"/>
          <w:lang w:val="kk-KZ"/>
        </w:rPr>
        <w:t>пәндік сала</w:t>
      </w:r>
      <w:r w:rsidR="00F7089D" w:rsidRPr="00D20788">
        <w:rPr>
          <w:color w:val="000000" w:themeColor="text1"/>
          <w:sz w:val="28"/>
          <w:szCs w:val="28"/>
          <w:lang w:val="kk-KZ"/>
        </w:rPr>
        <w:t xml:space="preserve"> туралы білімді қолдана алатын модельдер мен әдістерді әзірлеуді қажет етеді.</w:t>
      </w:r>
    </w:p>
    <w:p w14:paraId="5D6A521C" w14:textId="77777777" w:rsidR="0064603D" w:rsidRPr="00D20788" w:rsidRDefault="0064603D" w:rsidP="00D20788">
      <w:pPr>
        <w:widowControl w:val="0"/>
        <w:tabs>
          <w:tab w:val="left" w:pos="284"/>
          <w:tab w:val="left" w:pos="993"/>
        </w:tabs>
        <w:ind w:firstLine="709"/>
        <w:contextualSpacing/>
        <w:jc w:val="both"/>
        <w:rPr>
          <w:color w:val="000000" w:themeColor="text1"/>
          <w:sz w:val="28"/>
          <w:szCs w:val="28"/>
          <w:lang w:val="kk-KZ"/>
        </w:rPr>
      </w:pPr>
      <w:r w:rsidRPr="00D20788">
        <w:rPr>
          <w:color w:val="000000"/>
          <w:sz w:val="28"/>
          <w:szCs w:val="28"/>
          <w:lang w:val="kk-KZ"/>
        </w:rPr>
        <w:t xml:space="preserve">Жоғарыда аталған факторлардың барлығы </w:t>
      </w:r>
      <w:r w:rsidR="00C536C4" w:rsidRPr="00D20788">
        <w:rPr>
          <w:color w:val="000000"/>
          <w:sz w:val="28"/>
          <w:szCs w:val="28"/>
          <w:lang w:val="kk-KZ"/>
        </w:rPr>
        <w:t xml:space="preserve">табиғи тілдегі референциялық қатынасты шешуге </w:t>
      </w:r>
      <w:r w:rsidRPr="00D20788">
        <w:rPr>
          <w:color w:val="000000"/>
          <w:sz w:val="28"/>
          <w:szCs w:val="28"/>
          <w:lang w:val="kk-KZ"/>
        </w:rPr>
        <w:t>зерттеу жүргізу үшін негіз болды</w:t>
      </w:r>
      <w:r w:rsidR="00C536C4" w:rsidRPr="00D20788">
        <w:rPr>
          <w:color w:val="000000"/>
          <w:sz w:val="28"/>
          <w:szCs w:val="28"/>
          <w:lang w:val="kk-KZ"/>
        </w:rPr>
        <w:t>.</w:t>
      </w:r>
    </w:p>
    <w:bookmarkEnd w:id="17"/>
    <w:p w14:paraId="52DCEF43" w14:textId="77777777" w:rsidR="00D70941" w:rsidRPr="00D20788" w:rsidRDefault="007978B4"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Зерттеудің мақсаты мен міндеттері.</w:t>
      </w:r>
      <w:r w:rsidR="0088370B" w:rsidRPr="00D20788">
        <w:rPr>
          <w:b/>
          <w:color w:val="000000" w:themeColor="text1"/>
          <w:sz w:val="28"/>
          <w:szCs w:val="28"/>
          <w:lang w:val="kk-KZ"/>
        </w:rPr>
        <w:t xml:space="preserve"> </w:t>
      </w:r>
      <w:r w:rsidR="00D70941" w:rsidRPr="00D20788">
        <w:rPr>
          <w:color w:val="000000" w:themeColor="text1"/>
          <w:sz w:val="28"/>
          <w:szCs w:val="28"/>
          <w:lang w:val="kk-KZ"/>
        </w:rPr>
        <w:t xml:space="preserve">Диссертациялық жұмыстың мақсаты </w:t>
      </w:r>
      <w:r w:rsidR="00C536C4" w:rsidRPr="00D20788">
        <w:rPr>
          <w:color w:val="000000" w:themeColor="text1"/>
          <w:sz w:val="28"/>
          <w:szCs w:val="28"/>
          <w:lang w:val="kk-KZ"/>
        </w:rPr>
        <w:t>пәндік сала білім негізінде табиғи тілдегі мәтіндердегі референцияны</w:t>
      </w:r>
      <w:r w:rsidR="0088370B" w:rsidRPr="00D20788">
        <w:rPr>
          <w:color w:val="000000" w:themeColor="text1"/>
          <w:sz w:val="28"/>
          <w:szCs w:val="28"/>
          <w:lang w:val="kk-KZ"/>
        </w:rPr>
        <w:t xml:space="preserve"> </w:t>
      </w:r>
      <w:r w:rsidR="00C536C4" w:rsidRPr="00D20788">
        <w:rPr>
          <w:color w:val="000000" w:themeColor="text1"/>
          <w:sz w:val="28"/>
          <w:szCs w:val="28"/>
          <w:lang w:val="kk-KZ"/>
        </w:rPr>
        <w:t xml:space="preserve">шешудің жаңа модельдері мен әдістерін әзірлеу </w:t>
      </w:r>
      <w:r w:rsidR="00D70941" w:rsidRPr="00D20788">
        <w:rPr>
          <w:color w:val="000000" w:themeColor="text1"/>
          <w:sz w:val="28"/>
          <w:szCs w:val="28"/>
          <w:lang w:val="kk-KZ"/>
        </w:rPr>
        <w:t>болып табылады.</w:t>
      </w:r>
    </w:p>
    <w:p w14:paraId="00D3B72F" w14:textId="77777777" w:rsidR="00D70941"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Осы мақсатқа жету үшін шешілуі керек негізгі міндеттерге мыналар жатады:</w:t>
      </w:r>
    </w:p>
    <w:p w14:paraId="55273162" w14:textId="77777777" w:rsidR="00D70941" w:rsidRPr="00D20788" w:rsidRDefault="009123C1"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Пәндік сала туралы білім негізінде табиғи тілдегі мәтіндердегі референцияны шешудің қолданыстағы әдістері мен модельдерін зерттеу.</w:t>
      </w:r>
    </w:p>
    <w:p w14:paraId="5B9E55FE" w14:textId="77777777" w:rsidR="00D70941" w:rsidRPr="00D20788" w:rsidRDefault="009123C1"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Пәндік сала туралы білімнің теориялық негіздері мен практикалық аспектілерін және оларды табиғи тілді өңдеу міндеттерінде қолдануды зерттеу.</w:t>
      </w:r>
    </w:p>
    <w:p w14:paraId="6455CAF6" w14:textId="77777777" w:rsidR="00D70941" w:rsidRPr="00D20788" w:rsidRDefault="009123C1"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 xml:space="preserve">Тіл және пәндік сала туралы білімге негізделген </w:t>
      </w:r>
      <w:r w:rsidR="00872BFD" w:rsidRPr="00D20788">
        <w:rPr>
          <w:color w:val="000000" w:themeColor="text1"/>
          <w:sz w:val="28"/>
          <w:szCs w:val="28"/>
        </w:rPr>
        <w:t>референцияны</w:t>
      </w:r>
      <w:r w:rsidR="007F48A7" w:rsidRPr="00D20788">
        <w:rPr>
          <w:color w:val="000000" w:themeColor="text1"/>
          <w:sz w:val="28"/>
          <w:szCs w:val="28"/>
        </w:rPr>
        <w:t xml:space="preserve"> </w:t>
      </w:r>
      <w:r w:rsidRPr="00D20788">
        <w:rPr>
          <w:color w:val="000000" w:themeColor="text1"/>
          <w:sz w:val="28"/>
          <w:szCs w:val="28"/>
        </w:rPr>
        <w:t>шешудің жаңа әдістері мен модельдерін әзірлеу.</w:t>
      </w:r>
    </w:p>
    <w:p w14:paraId="4A582977" w14:textId="77777777" w:rsidR="00D70941" w:rsidRPr="00D20788" w:rsidRDefault="009123C1"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Тіл және пәндік сала туралы білімге негізделген референцияны шешу жүйесінің прототипінің архитектурасын әзірлеу.</w:t>
      </w:r>
    </w:p>
    <w:p w14:paraId="333B9BDD" w14:textId="77777777" w:rsidR="00D70941" w:rsidRPr="00D20788" w:rsidRDefault="00E81DBC"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Эксперименттік салыстырмалы зерттеу жүргізу үшін үш тілде деректер мен деректер жиынтығын дайындау әдістемесін әзірлеу</w:t>
      </w:r>
      <w:r w:rsidR="00D70941" w:rsidRPr="00D20788">
        <w:rPr>
          <w:color w:val="000000" w:themeColor="text1"/>
          <w:sz w:val="28"/>
          <w:szCs w:val="28"/>
        </w:rPr>
        <w:t>.</w:t>
      </w:r>
    </w:p>
    <w:p w14:paraId="10D73AC4" w14:textId="77777777" w:rsidR="00E81DBC" w:rsidRPr="00D20788" w:rsidRDefault="00E81DBC" w:rsidP="00D20788">
      <w:pPr>
        <w:pStyle w:val="a4"/>
        <w:widowControl w:val="0"/>
        <w:numPr>
          <w:ilvl w:val="0"/>
          <w:numId w:val="1"/>
        </w:numPr>
        <w:tabs>
          <w:tab w:val="left" w:pos="993"/>
        </w:tabs>
        <w:ind w:left="0" w:firstLine="709"/>
        <w:jc w:val="both"/>
        <w:rPr>
          <w:color w:val="000000" w:themeColor="text1"/>
          <w:sz w:val="28"/>
          <w:szCs w:val="28"/>
        </w:rPr>
      </w:pPr>
      <w:r w:rsidRPr="00D20788">
        <w:rPr>
          <w:color w:val="000000" w:themeColor="text1"/>
          <w:sz w:val="28"/>
          <w:szCs w:val="28"/>
        </w:rPr>
        <w:t>Эксперименттік зерттеулер жүргізу және тестілік деректер жиынтығында әзірленген модельдер мен әдістердің сапасын бағалау.</w:t>
      </w:r>
    </w:p>
    <w:p w14:paraId="2BF61DA3" w14:textId="77777777" w:rsidR="00702063" w:rsidRPr="00D20788" w:rsidRDefault="00702063" w:rsidP="00D20788">
      <w:pPr>
        <w:tabs>
          <w:tab w:val="left" w:pos="993"/>
        </w:tabs>
        <w:ind w:firstLine="709"/>
        <w:contextualSpacing/>
        <w:jc w:val="both"/>
        <w:rPr>
          <w:sz w:val="28"/>
          <w:szCs w:val="28"/>
          <w:lang w:val="kk-KZ"/>
        </w:rPr>
      </w:pPr>
      <w:r w:rsidRPr="00D20788">
        <w:rPr>
          <w:b/>
          <w:bCs/>
          <w:sz w:val="28"/>
          <w:szCs w:val="28"/>
          <w:lang w:val="kk-KZ"/>
        </w:rPr>
        <w:t>Зерттеу нысаны</w:t>
      </w:r>
      <w:r w:rsidRPr="00D20788">
        <w:rPr>
          <w:sz w:val="28"/>
          <w:szCs w:val="28"/>
          <w:lang w:val="kk-KZ"/>
        </w:rPr>
        <w:t xml:space="preserve"> - қазақ, орыс және ағылшын тілдерінің мысалында табиғи тілдегі мәтіндерде референцияны өрнектеу</w:t>
      </w:r>
      <w:r w:rsidR="007F48A7" w:rsidRPr="00D20788">
        <w:rPr>
          <w:sz w:val="28"/>
          <w:szCs w:val="28"/>
          <w:lang w:val="kk-KZ"/>
        </w:rPr>
        <w:t xml:space="preserve"> </w:t>
      </w:r>
      <w:r w:rsidRPr="00D20788">
        <w:rPr>
          <w:sz w:val="28"/>
          <w:szCs w:val="28"/>
          <w:lang w:val="kk-KZ"/>
        </w:rPr>
        <w:t>әдістері.</w:t>
      </w:r>
    </w:p>
    <w:p w14:paraId="1BDBC50B" w14:textId="77777777" w:rsidR="00702063" w:rsidRPr="00D20788" w:rsidRDefault="00702063" w:rsidP="00D20788">
      <w:pPr>
        <w:tabs>
          <w:tab w:val="left" w:pos="993"/>
        </w:tabs>
        <w:ind w:firstLine="709"/>
        <w:contextualSpacing/>
        <w:jc w:val="both"/>
        <w:rPr>
          <w:sz w:val="28"/>
          <w:szCs w:val="28"/>
          <w:lang w:val="kk-KZ"/>
        </w:rPr>
      </w:pPr>
      <w:r w:rsidRPr="00D20788">
        <w:rPr>
          <w:b/>
          <w:bCs/>
          <w:sz w:val="28"/>
          <w:szCs w:val="28"/>
          <w:lang w:val="kk-KZ"/>
        </w:rPr>
        <w:t>Зерттеу пәні</w:t>
      </w:r>
      <w:r w:rsidRPr="00D20788">
        <w:rPr>
          <w:sz w:val="28"/>
          <w:szCs w:val="28"/>
          <w:lang w:val="kk-KZ"/>
        </w:rPr>
        <w:t xml:space="preserve"> - қазақ тіліндегі мәтіндердегі референттерді шешу әдістері мен алгоритмдері.</w:t>
      </w:r>
    </w:p>
    <w:p w14:paraId="5922EDC4" w14:textId="77777777" w:rsidR="00D70941"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Атап айтқанда, зерттеу пәні:</w:t>
      </w:r>
    </w:p>
    <w:p w14:paraId="2C086FF1" w14:textId="77777777" w:rsidR="00D70941" w:rsidRPr="00D20788" w:rsidRDefault="00804FC4" w:rsidP="00D20788">
      <w:pPr>
        <w:pStyle w:val="a4"/>
        <w:widowControl w:val="0"/>
        <w:numPr>
          <w:ilvl w:val="0"/>
          <w:numId w:val="33"/>
        </w:numPr>
        <w:tabs>
          <w:tab w:val="left" w:pos="993"/>
        </w:tabs>
        <w:ind w:left="0" w:firstLine="709"/>
        <w:jc w:val="both"/>
        <w:rPr>
          <w:color w:val="000000" w:themeColor="text1"/>
          <w:sz w:val="28"/>
          <w:szCs w:val="28"/>
        </w:rPr>
      </w:pPr>
      <w:r w:rsidRPr="00D20788">
        <w:rPr>
          <w:color w:val="000000" w:themeColor="text1"/>
          <w:sz w:val="28"/>
          <w:szCs w:val="28"/>
        </w:rPr>
        <w:t xml:space="preserve">Қазақ, орыс және ағылшын </w:t>
      </w:r>
      <w:r w:rsidR="00872BFD" w:rsidRPr="00D20788">
        <w:rPr>
          <w:color w:val="000000" w:themeColor="text1"/>
          <w:sz w:val="28"/>
          <w:szCs w:val="28"/>
        </w:rPr>
        <w:t>ті</w:t>
      </w:r>
      <w:r w:rsidRPr="00D20788">
        <w:rPr>
          <w:color w:val="000000" w:themeColor="text1"/>
          <w:sz w:val="28"/>
          <w:szCs w:val="28"/>
        </w:rPr>
        <w:t>лдеріндегі</w:t>
      </w:r>
      <w:r w:rsidR="00293BCD" w:rsidRPr="00D20788">
        <w:rPr>
          <w:color w:val="000000" w:themeColor="text1"/>
          <w:sz w:val="28"/>
          <w:szCs w:val="28"/>
        </w:rPr>
        <w:t xml:space="preserve"> </w:t>
      </w:r>
      <w:r w:rsidR="00872BFD" w:rsidRPr="00D20788">
        <w:rPr>
          <w:color w:val="000000" w:themeColor="text1"/>
          <w:sz w:val="28"/>
          <w:szCs w:val="28"/>
        </w:rPr>
        <w:t>референция түрлері</w:t>
      </w:r>
      <w:r w:rsidR="005D2D52" w:rsidRPr="00D20788">
        <w:rPr>
          <w:color w:val="000000" w:themeColor="text1"/>
          <w:sz w:val="28"/>
          <w:szCs w:val="28"/>
        </w:rPr>
        <w:t>н зерттеу</w:t>
      </w:r>
      <w:r w:rsidR="00D70941" w:rsidRPr="00D20788">
        <w:rPr>
          <w:color w:val="000000" w:themeColor="text1"/>
          <w:sz w:val="28"/>
          <w:szCs w:val="28"/>
        </w:rPr>
        <w:t>.</w:t>
      </w:r>
    </w:p>
    <w:p w14:paraId="5ABB2E11" w14:textId="77777777" w:rsidR="00D70941" w:rsidRPr="00D20788" w:rsidRDefault="00804FC4" w:rsidP="00D20788">
      <w:pPr>
        <w:pStyle w:val="a4"/>
        <w:widowControl w:val="0"/>
        <w:numPr>
          <w:ilvl w:val="0"/>
          <w:numId w:val="33"/>
        </w:numPr>
        <w:tabs>
          <w:tab w:val="left" w:pos="993"/>
        </w:tabs>
        <w:ind w:left="0" w:firstLine="709"/>
        <w:jc w:val="both"/>
        <w:rPr>
          <w:color w:val="000000" w:themeColor="text1"/>
          <w:sz w:val="28"/>
          <w:szCs w:val="28"/>
        </w:rPr>
      </w:pPr>
      <w:r w:rsidRPr="00D20788">
        <w:rPr>
          <w:color w:val="000000" w:themeColor="text1"/>
          <w:sz w:val="28"/>
          <w:szCs w:val="28"/>
        </w:rPr>
        <w:t>Қазақ, орыс және ағылшын тілдерінде</w:t>
      </w:r>
      <w:r w:rsidR="00293BCD" w:rsidRPr="00D20788">
        <w:rPr>
          <w:color w:val="000000" w:themeColor="text1"/>
          <w:sz w:val="28"/>
          <w:szCs w:val="28"/>
        </w:rPr>
        <w:t xml:space="preserve"> </w:t>
      </w:r>
      <w:r w:rsidRPr="00D20788">
        <w:rPr>
          <w:color w:val="000000" w:themeColor="text1"/>
          <w:sz w:val="28"/>
          <w:szCs w:val="28"/>
        </w:rPr>
        <w:t>р</w:t>
      </w:r>
      <w:r w:rsidR="00872BFD" w:rsidRPr="00D20788">
        <w:rPr>
          <w:color w:val="000000" w:themeColor="text1"/>
          <w:sz w:val="28"/>
          <w:szCs w:val="28"/>
        </w:rPr>
        <w:t xml:space="preserve">еференцияны шешу </w:t>
      </w:r>
      <w:r w:rsidR="00D70941" w:rsidRPr="00D20788">
        <w:rPr>
          <w:color w:val="000000" w:themeColor="text1"/>
          <w:sz w:val="28"/>
          <w:szCs w:val="28"/>
        </w:rPr>
        <w:t>алгоритмдері мен әдістері.</w:t>
      </w:r>
    </w:p>
    <w:p w14:paraId="59E320E2" w14:textId="77777777" w:rsidR="00872BFD" w:rsidRPr="00D20788" w:rsidRDefault="00872BFD" w:rsidP="00D20788">
      <w:pPr>
        <w:pStyle w:val="a4"/>
        <w:widowControl w:val="0"/>
        <w:numPr>
          <w:ilvl w:val="0"/>
          <w:numId w:val="33"/>
        </w:numPr>
        <w:tabs>
          <w:tab w:val="left" w:pos="993"/>
        </w:tabs>
        <w:ind w:left="0" w:firstLine="709"/>
        <w:jc w:val="both"/>
        <w:rPr>
          <w:color w:val="000000" w:themeColor="text1"/>
          <w:sz w:val="28"/>
          <w:szCs w:val="28"/>
        </w:rPr>
      </w:pPr>
      <w:r w:rsidRPr="00D20788">
        <w:rPr>
          <w:color w:val="000000" w:themeColor="text1"/>
          <w:sz w:val="28"/>
          <w:szCs w:val="28"/>
        </w:rPr>
        <w:t xml:space="preserve">Қазақ тіліндегі </w:t>
      </w:r>
      <w:r w:rsidR="005D2D52" w:rsidRPr="00D20788">
        <w:rPr>
          <w:color w:val="000000" w:themeColor="text1"/>
          <w:sz w:val="28"/>
          <w:szCs w:val="28"/>
        </w:rPr>
        <w:t>деректер мен деректер жиынтығын дайындау әдістемесін әзірлеу.</w:t>
      </w:r>
    </w:p>
    <w:p w14:paraId="79716EB7" w14:textId="77777777" w:rsidR="00D70941" w:rsidRPr="00D20788" w:rsidRDefault="00872BFD" w:rsidP="00D20788">
      <w:pPr>
        <w:pStyle w:val="a4"/>
        <w:widowControl w:val="0"/>
        <w:numPr>
          <w:ilvl w:val="0"/>
          <w:numId w:val="33"/>
        </w:numPr>
        <w:tabs>
          <w:tab w:val="left" w:pos="993"/>
        </w:tabs>
        <w:ind w:left="0" w:firstLine="709"/>
        <w:jc w:val="both"/>
        <w:rPr>
          <w:color w:val="000000" w:themeColor="text1"/>
          <w:sz w:val="28"/>
          <w:szCs w:val="28"/>
        </w:rPr>
      </w:pPr>
      <w:r w:rsidRPr="00D20788">
        <w:rPr>
          <w:color w:val="000000" w:themeColor="text1"/>
          <w:sz w:val="28"/>
          <w:szCs w:val="28"/>
        </w:rPr>
        <w:t>Қазақ тіліндегі анафора мен кореференцияны шешу моделін әзірлеу</w:t>
      </w:r>
      <w:r w:rsidR="00D70941" w:rsidRPr="00D20788">
        <w:rPr>
          <w:color w:val="000000" w:themeColor="text1"/>
          <w:sz w:val="28"/>
          <w:szCs w:val="28"/>
        </w:rPr>
        <w:t>.</w:t>
      </w:r>
    </w:p>
    <w:p w14:paraId="0FB162E9" w14:textId="77777777" w:rsidR="005D2D52" w:rsidRPr="00D20788" w:rsidRDefault="00F70769" w:rsidP="00D20788">
      <w:pPr>
        <w:pStyle w:val="a4"/>
        <w:widowControl w:val="0"/>
        <w:numPr>
          <w:ilvl w:val="0"/>
          <w:numId w:val="33"/>
        </w:numPr>
        <w:tabs>
          <w:tab w:val="left" w:pos="993"/>
        </w:tabs>
        <w:ind w:left="0" w:firstLine="709"/>
        <w:jc w:val="both"/>
        <w:rPr>
          <w:color w:val="000000" w:themeColor="text1"/>
          <w:sz w:val="28"/>
          <w:szCs w:val="28"/>
        </w:rPr>
      </w:pPr>
      <w:r w:rsidRPr="00D20788">
        <w:rPr>
          <w:color w:val="000000" w:themeColor="text1"/>
          <w:sz w:val="28"/>
          <w:szCs w:val="28"/>
        </w:rPr>
        <w:t>Қазақ, орыс және ағылшын тілдерінде</w:t>
      </w:r>
      <w:r w:rsidR="00293BCD" w:rsidRPr="00D20788">
        <w:rPr>
          <w:color w:val="000000" w:themeColor="text1"/>
          <w:sz w:val="28"/>
          <w:szCs w:val="28"/>
        </w:rPr>
        <w:t xml:space="preserve"> </w:t>
      </w:r>
      <w:r w:rsidR="005D2D52" w:rsidRPr="00D20788">
        <w:rPr>
          <w:color w:val="000000" w:themeColor="text1"/>
          <w:sz w:val="28"/>
          <w:szCs w:val="28"/>
        </w:rPr>
        <w:t>референтті шешудің бағдарламал</w:t>
      </w:r>
      <w:r w:rsidR="00293BCD" w:rsidRPr="00D20788">
        <w:rPr>
          <w:color w:val="000000" w:themeColor="text1"/>
          <w:sz w:val="28"/>
          <w:szCs w:val="28"/>
        </w:rPr>
        <w:t>ы</w:t>
      </w:r>
      <w:r w:rsidR="005D2D52" w:rsidRPr="00D20788">
        <w:rPr>
          <w:color w:val="000000" w:themeColor="text1"/>
          <w:sz w:val="28"/>
          <w:szCs w:val="28"/>
        </w:rPr>
        <w:t>қ кешенін әзірлеу.</w:t>
      </w:r>
    </w:p>
    <w:p w14:paraId="232C4503" w14:textId="77777777" w:rsidR="00D70941" w:rsidRPr="00D20788" w:rsidRDefault="00D70941" w:rsidP="00D20788">
      <w:pPr>
        <w:widowControl w:val="0"/>
        <w:tabs>
          <w:tab w:val="left" w:pos="993"/>
        </w:tabs>
        <w:ind w:firstLine="709"/>
        <w:contextualSpacing/>
        <w:jc w:val="both"/>
        <w:rPr>
          <w:b/>
          <w:color w:val="000000" w:themeColor="text1"/>
          <w:sz w:val="28"/>
          <w:szCs w:val="28"/>
          <w:lang w:val="kk-KZ"/>
        </w:rPr>
      </w:pPr>
      <w:r w:rsidRPr="00D20788">
        <w:rPr>
          <w:b/>
          <w:color w:val="000000" w:themeColor="text1"/>
          <w:sz w:val="28"/>
          <w:szCs w:val="28"/>
          <w:lang w:val="kk-KZ"/>
        </w:rPr>
        <w:t xml:space="preserve">Ғылыми жаңалығы және қорғауға шығарылады: </w:t>
      </w:r>
    </w:p>
    <w:p w14:paraId="746038B0" w14:textId="77777777" w:rsidR="005D2D52" w:rsidRPr="00D20788" w:rsidRDefault="005D2D52"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themeColor="text1"/>
          <w:sz w:val="28"/>
          <w:szCs w:val="28"/>
          <w:lang w:val="kk-KZ"/>
        </w:rPr>
        <w:t>Ғылыми жаңалығы</w:t>
      </w:r>
      <w:r w:rsidR="00B70839" w:rsidRPr="00D20788">
        <w:rPr>
          <w:color w:val="000000" w:themeColor="text1"/>
          <w:sz w:val="28"/>
          <w:szCs w:val="28"/>
          <w:lang w:val="kk-KZ"/>
        </w:rPr>
        <w:t xml:space="preserve"> - </w:t>
      </w:r>
      <w:r w:rsidRPr="00D20788">
        <w:rPr>
          <w:color w:val="000000" w:themeColor="text1"/>
          <w:sz w:val="28"/>
          <w:szCs w:val="28"/>
          <w:lang w:val="kk-KZ"/>
        </w:rPr>
        <w:t>алғаш рет қазақ тіліндегі ғылыми-</w:t>
      </w:r>
      <w:r w:rsidR="00BE74E0" w:rsidRPr="00D20788">
        <w:rPr>
          <w:color w:val="000000" w:themeColor="text1"/>
          <w:sz w:val="28"/>
          <w:szCs w:val="28"/>
          <w:lang w:val="kk-KZ"/>
        </w:rPr>
        <w:t>техникалық</w:t>
      </w:r>
      <w:r w:rsidRPr="00D20788">
        <w:rPr>
          <w:color w:val="000000" w:themeColor="text1"/>
          <w:sz w:val="28"/>
          <w:szCs w:val="28"/>
          <w:lang w:val="kk-KZ"/>
        </w:rPr>
        <w:t xml:space="preserve"> мәтіннің референттік құрылымы кешенді түрде зерттелді: мәтіннің пәндік саласы мен жанры белгілеген жалпы прагматикалық көзқарастардан бастап жекелеген тілдік құралдарды референттік түсіндіруге дейін.</w:t>
      </w:r>
    </w:p>
    <w:p w14:paraId="2A6BA569" w14:textId="77777777" w:rsidR="005D2D52" w:rsidRPr="00D20788" w:rsidRDefault="005D2D52"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themeColor="text1"/>
          <w:sz w:val="28"/>
          <w:szCs w:val="28"/>
          <w:lang w:val="kk-KZ"/>
        </w:rPr>
        <w:t>1. Қазақ тіліндегі кореференттік және анафоралық қатынастарды сипаттайтын қазақ тіліне арналған референция моделі әзірленді.</w:t>
      </w:r>
    </w:p>
    <w:p w14:paraId="7EB56F27" w14:textId="77777777" w:rsidR="00D70941" w:rsidRPr="00D20788" w:rsidRDefault="005D2D52" w:rsidP="00D20788">
      <w:pPr>
        <w:widowControl w:val="0"/>
        <w:tabs>
          <w:tab w:val="left" w:pos="851"/>
          <w:tab w:val="left" w:pos="993"/>
        </w:tabs>
        <w:ind w:firstLine="709"/>
        <w:contextualSpacing/>
        <w:jc w:val="both"/>
        <w:rPr>
          <w:color w:val="000000" w:themeColor="text1"/>
          <w:sz w:val="28"/>
          <w:szCs w:val="28"/>
          <w:lang w:val="kk-KZ"/>
        </w:rPr>
      </w:pPr>
      <w:r w:rsidRPr="00D20788">
        <w:rPr>
          <w:color w:val="000000" w:themeColor="text1"/>
          <w:sz w:val="28"/>
          <w:szCs w:val="28"/>
          <w:lang w:val="kk-KZ"/>
        </w:rPr>
        <w:t>2. Морфологиялық, синтаксистік және пәндік білім негізінде қазақ, орыс, ағылшын тілдеріндегі мәтіндердегі референтті шешу әдісі ұсынылды.</w:t>
      </w:r>
    </w:p>
    <w:p w14:paraId="11762C59" w14:textId="77777777" w:rsidR="005D2D52" w:rsidRPr="00D20788" w:rsidRDefault="005D2D52" w:rsidP="00D20788">
      <w:pPr>
        <w:widowControl w:val="0"/>
        <w:tabs>
          <w:tab w:val="left" w:pos="851"/>
          <w:tab w:val="left" w:pos="993"/>
        </w:tabs>
        <w:ind w:firstLine="709"/>
        <w:contextualSpacing/>
        <w:jc w:val="both"/>
        <w:rPr>
          <w:color w:val="000000" w:themeColor="text1"/>
          <w:sz w:val="28"/>
          <w:szCs w:val="28"/>
          <w:lang w:val="kk-KZ"/>
        </w:rPr>
      </w:pPr>
      <w:r w:rsidRPr="00D20788">
        <w:rPr>
          <w:b/>
          <w:bCs/>
          <w:color w:val="000000" w:themeColor="text1"/>
          <w:sz w:val="28"/>
          <w:szCs w:val="28"/>
          <w:lang w:val="kk-KZ"/>
        </w:rPr>
        <w:t>Қорғауға мыналар шығарылады:</w:t>
      </w:r>
      <w:r w:rsidRPr="00D20788">
        <w:rPr>
          <w:color w:val="000000" w:themeColor="text1"/>
          <w:sz w:val="28"/>
          <w:szCs w:val="28"/>
          <w:lang w:val="kk-KZ"/>
        </w:rPr>
        <w:t xml:space="preserve"> қазақ тіліне арналған референция моделі, референтті шешу әдісі, деректерді дайындау әдістемесі, референтті шешу әдісін бағдарламалық қамтамасыз ету.</w:t>
      </w:r>
    </w:p>
    <w:p w14:paraId="7D900B80" w14:textId="77777777" w:rsidR="00D70941"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Автордың жеке қосқан үлесі.</w:t>
      </w:r>
      <w:r w:rsidR="00A26C68" w:rsidRPr="00D20788">
        <w:rPr>
          <w:b/>
          <w:color w:val="000000" w:themeColor="text1"/>
          <w:sz w:val="28"/>
          <w:szCs w:val="28"/>
          <w:lang w:val="kk-KZ"/>
        </w:rPr>
        <w:t xml:space="preserve"> </w:t>
      </w:r>
      <w:r w:rsidR="00D81DF9" w:rsidRPr="00D20788">
        <w:rPr>
          <w:color w:val="000000" w:themeColor="text1"/>
          <w:sz w:val="28"/>
          <w:szCs w:val="28"/>
          <w:lang w:val="kk-KZ"/>
        </w:rPr>
        <w:t xml:space="preserve">Табиғи тілдегі мәтіндердегі референцияны шешудің модельдері мен әдістерін әзірлеу </w:t>
      </w:r>
      <w:r w:rsidRPr="00D20788">
        <w:rPr>
          <w:color w:val="000000" w:themeColor="text1"/>
          <w:sz w:val="28"/>
          <w:szCs w:val="28"/>
          <w:lang w:val="kk-KZ"/>
        </w:rPr>
        <w:t xml:space="preserve">үшін автор </w:t>
      </w:r>
      <w:r w:rsidR="00D81DF9" w:rsidRPr="00D20788">
        <w:rPr>
          <w:sz w:val="28"/>
          <w:szCs w:val="28"/>
          <w:lang w:val="kk-KZ"/>
        </w:rPr>
        <w:t>қазақ тіліндегі ғылыми-</w:t>
      </w:r>
      <w:r w:rsidR="00BE74E0" w:rsidRPr="00D20788">
        <w:rPr>
          <w:color w:val="000000" w:themeColor="text1"/>
          <w:sz w:val="28"/>
          <w:szCs w:val="28"/>
          <w:lang w:val="kk-KZ"/>
        </w:rPr>
        <w:t>техникалық</w:t>
      </w:r>
      <w:r w:rsidR="00D81DF9" w:rsidRPr="00D20788">
        <w:rPr>
          <w:sz w:val="28"/>
          <w:szCs w:val="28"/>
          <w:lang w:val="kk-KZ"/>
        </w:rPr>
        <w:t xml:space="preserve"> мәтіндердің референциялық құрылымына зерттеу</w:t>
      </w:r>
      <w:r w:rsidRPr="00D20788">
        <w:rPr>
          <w:color w:val="000000" w:themeColor="text1"/>
          <w:sz w:val="28"/>
          <w:szCs w:val="28"/>
          <w:lang w:val="kk-KZ"/>
        </w:rPr>
        <w:t xml:space="preserve"> жүргізді</w:t>
      </w:r>
      <w:r w:rsidR="00D81DF9" w:rsidRPr="00D20788">
        <w:rPr>
          <w:color w:val="000000" w:themeColor="text1"/>
          <w:sz w:val="28"/>
          <w:szCs w:val="28"/>
          <w:lang w:val="kk-KZ"/>
        </w:rPr>
        <w:t xml:space="preserve">. Автор жұмысының нәтижесі </w:t>
      </w:r>
      <w:r w:rsidR="00D81DF9" w:rsidRPr="00D20788">
        <w:rPr>
          <w:sz w:val="28"/>
          <w:szCs w:val="28"/>
          <w:lang w:val="kk-KZ"/>
        </w:rPr>
        <w:t>қазақ тілі үшін референция моделін</w:t>
      </w:r>
      <w:r w:rsidR="00D81DF9" w:rsidRPr="00D20788">
        <w:rPr>
          <w:color w:val="000000" w:themeColor="text1"/>
          <w:sz w:val="28"/>
          <w:szCs w:val="28"/>
          <w:lang w:val="kk-KZ"/>
        </w:rPr>
        <w:t xml:space="preserve"> және </w:t>
      </w:r>
      <w:r w:rsidR="00B70839" w:rsidRPr="00D20788">
        <w:rPr>
          <w:sz w:val="28"/>
          <w:szCs w:val="28"/>
          <w:lang w:val="kk-KZ"/>
        </w:rPr>
        <w:t>қ</w:t>
      </w:r>
      <w:r w:rsidR="00D81DF9" w:rsidRPr="00D20788">
        <w:rPr>
          <w:sz w:val="28"/>
          <w:szCs w:val="28"/>
          <w:lang w:val="kk-KZ"/>
        </w:rPr>
        <w:t>азақ, орыс және ағылшын тілдері үшін референцияны шешу әдісін</w:t>
      </w:r>
      <w:r w:rsidR="00D81DF9" w:rsidRPr="00D20788">
        <w:rPr>
          <w:color w:val="000000" w:themeColor="text1"/>
          <w:sz w:val="28"/>
          <w:szCs w:val="28"/>
          <w:lang w:val="kk-KZ"/>
        </w:rPr>
        <w:t xml:space="preserve"> әзірледі, </w:t>
      </w:r>
      <w:r w:rsidRPr="00D20788">
        <w:rPr>
          <w:color w:val="000000" w:themeColor="text1"/>
          <w:sz w:val="28"/>
          <w:szCs w:val="28"/>
          <w:lang w:val="kk-KZ"/>
        </w:rPr>
        <w:t>бұл ғылыми-техникалық мәтіндерді талдау мен түсіну процесін едәуір жақсартуға мүмкіндік береді.</w:t>
      </w:r>
    </w:p>
    <w:p w14:paraId="1A161E0C" w14:textId="77777777" w:rsidR="00D70941"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Зерттеудің практикалық маңыздылығы және зерттеу нәтижелерін іске асыру.</w:t>
      </w:r>
      <w:r w:rsidR="003E1F80" w:rsidRPr="00D20788">
        <w:rPr>
          <w:color w:val="000000" w:themeColor="text1"/>
          <w:sz w:val="28"/>
          <w:szCs w:val="28"/>
          <w:lang w:val="kk-KZ"/>
        </w:rPr>
        <w:t xml:space="preserve"> </w:t>
      </w:r>
      <w:r w:rsidRPr="00D20788">
        <w:rPr>
          <w:color w:val="000000" w:themeColor="text1"/>
          <w:sz w:val="28"/>
          <w:szCs w:val="28"/>
          <w:lang w:val="kk-KZ"/>
        </w:rPr>
        <w:t>«</w:t>
      </w:r>
      <w:r w:rsidR="000449A9" w:rsidRPr="00D20788">
        <w:rPr>
          <w:color w:val="000000" w:themeColor="text1"/>
          <w:sz w:val="28"/>
          <w:szCs w:val="28"/>
          <w:lang w:val="kk-KZ"/>
        </w:rPr>
        <w:t>Пәндік сала бойынша</w:t>
      </w:r>
      <w:r w:rsidR="003E1F80" w:rsidRPr="00D20788">
        <w:rPr>
          <w:color w:val="000000" w:themeColor="text1"/>
          <w:sz w:val="28"/>
          <w:szCs w:val="28"/>
          <w:lang w:val="kk-KZ"/>
        </w:rPr>
        <w:t xml:space="preserve"> </w:t>
      </w:r>
      <w:r w:rsidR="000449A9" w:rsidRPr="00D20788">
        <w:rPr>
          <w:color w:val="000000" w:themeColor="text1"/>
          <w:sz w:val="28"/>
          <w:szCs w:val="28"/>
          <w:lang w:val="kk-KZ"/>
        </w:rPr>
        <w:t>білім негізінде табиғи тілдегі мәтіндердегі референцияны шешудің модельдері мен әдістерін әзірлеу</w:t>
      </w:r>
      <w:r w:rsidRPr="00D20788">
        <w:rPr>
          <w:color w:val="000000" w:themeColor="text1"/>
          <w:sz w:val="28"/>
          <w:szCs w:val="28"/>
          <w:lang w:val="kk-KZ"/>
        </w:rPr>
        <w:t>» зерттеуінің маңыздылығы келесі аспектілерде жатыр:</w:t>
      </w:r>
    </w:p>
    <w:p w14:paraId="5D8B5F3D" w14:textId="77777777" w:rsidR="00D70941"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Теориялық маңыздылығы:</w:t>
      </w:r>
      <w:r w:rsidR="003E1F80" w:rsidRPr="00D20788">
        <w:rPr>
          <w:b/>
          <w:color w:val="000000" w:themeColor="text1"/>
          <w:sz w:val="28"/>
          <w:szCs w:val="28"/>
          <w:lang w:val="kk-KZ"/>
        </w:rPr>
        <w:t xml:space="preserve"> </w:t>
      </w:r>
      <w:r w:rsidRPr="00D20788">
        <w:rPr>
          <w:color w:val="000000" w:themeColor="text1"/>
          <w:sz w:val="28"/>
          <w:szCs w:val="28"/>
          <w:lang w:val="kk-KZ"/>
        </w:rPr>
        <w:t xml:space="preserve">зерттеу табиғи тілді өңдеу, </w:t>
      </w:r>
      <w:r w:rsidR="000449A9" w:rsidRPr="00D20788">
        <w:rPr>
          <w:color w:val="000000" w:themeColor="text1"/>
          <w:sz w:val="28"/>
          <w:szCs w:val="28"/>
          <w:lang w:val="kk-KZ"/>
        </w:rPr>
        <w:t>үлкен көлемдегі ақпаратты өңдеу</w:t>
      </w:r>
      <w:r w:rsidRPr="00D20788">
        <w:rPr>
          <w:color w:val="000000" w:themeColor="text1"/>
          <w:sz w:val="28"/>
          <w:szCs w:val="28"/>
          <w:lang w:val="kk-KZ"/>
        </w:rPr>
        <w:t xml:space="preserve"> және </w:t>
      </w:r>
      <w:r w:rsidR="000449A9" w:rsidRPr="00D20788">
        <w:rPr>
          <w:color w:val="000000" w:themeColor="text1"/>
          <w:sz w:val="28"/>
          <w:szCs w:val="28"/>
          <w:lang w:val="kk-KZ"/>
        </w:rPr>
        <w:t>референцияны шешу</w:t>
      </w:r>
      <w:r w:rsidRPr="00D20788">
        <w:rPr>
          <w:color w:val="000000" w:themeColor="text1"/>
          <w:sz w:val="28"/>
          <w:szCs w:val="28"/>
          <w:lang w:val="kk-KZ"/>
        </w:rPr>
        <w:t xml:space="preserve"> туралы білімді тереңдетуге ықпал етеді. Әзірленген әдістер мен </w:t>
      </w:r>
      <w:r w:rsidR="000449A9" w:rsidRPr="00D20788">
        <w:rPr>
          <w:color w:val="000000" w:themeColor="text1"/>
          <w:sz w:val="28"/>
          <w:szCs w:val="28"/>
          <w:lang w:val="kk-KZ"/>
        </w:rPr>
        <w:t>модельдер</w:t>
      </w:r>
      <w:r w:rsidRPr="00D20788">
        <w:rPr>
          <w:color w:val="000000" w:themeColor="text1"/>
          <w:sz w:val="28"/>
          <w:szCs w:val="28"/>
          <w:lang w:val="kk-KZ"/>
        </w:rPr>
        <w:t xml:space="preserve"> қолданыстағы тәсілдерді одан әрі жетілдіруге және </w:t>
      </w:r>
      <w:r w:rsidR="000449A9" w:rsidRPr="00D20788">
        <w:rPr>
          <w:color w:val="000000" w:themeColor="text1"/>
          <w:sz w:val="28"/>
          <w:szCs w:val="28"/>
          <w:lang w:val="kk-KZ"/>
        </w:rPr>
        <w:t>табиғи тілдегі мәтіндердегі референцияны шешу</w:t>
      </w:r>
      <w:r w:rsidR="003E1F80" w:rsidRPr="00D20788">
        <w:rPr>
          <w:color w:val="000000" w:themeColor="text1"/>
          <w:sz w:val="28"/>
          <w:szCs w:val="28"/>
          <w:lang w:val="kk-KZ"/>
        </w:rPr>
        <w:t xml:space="preserve"> </w:t>
      </w:r>
      <w:r w:rsidRPr="00D20788">
        <w:rPr>
          <w:color w:val="000000" w:themeColor="text1"/>
          <w:sz w:val="28"/>
          <w:szCs w:val="28"/>
          <w:lang w:val="kk-KZ"/>
        </w:rPr>
        <w:t>саласында жаңа шешімдер жасауға негіз бола алады.</w:t>
      </w:r>
    </w:p>
    <w:p w14:paraId="46D19FCB" w14:textId="77777777" w:rsidR="000449A9" w:rsidRPr="00D20788" w:rsidRDefault="00D70941"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Практикалық маңыздылығы:</w:t>
      </w:r>
    </w:p>
    <w:p w14:paraId="72EC1984" w14:textId="77777777" w:rsidR="000449A9" w:rsidRPr="00D20788" w:rsidRDefault="000449A9"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Ақпараттық іздеу: әзірленген модельдер мен әдістерді мәтіндік деректердің үлкен көлемінде ақпараттық іздеу сапасын жақсарту үшін пайдалануға болады. Олар мәтіндердегі қандай нысандар ізделген сұрауларға қатысты екенін дәл анықтауға және қате нәтижелерді азайтуға көмектеседі.</w:t>
      </w:r>
    </w:p>
    <w:p w14:paraId="669BD6EF" w14:textId="77777777" w:rsidR="000449A9" w:rsidRPr="00D20788" w:rsidRDefault="000449A9"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Мәтінді автоматты талдау: әзірленген модельдер мен әдістерді мәтінді автоматты түрде талдаудың сапасын жақсарту үшін қолдануға болады.</w:t>
      </w:r>
    </w:p>
    <w:p w14:paraId="039183F1" w14:textId="77777777" w:rsidR="00D70941" w:rsidRPr="00D20788" w:rsidRDefault="000449A9"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 xml:space="preserve">Машиналық аударма: </w:t>
      </w:r>
      <w:r w:rsidR="00BE74E0" w:rsidRPr="00D20788">
        <w:rPr>
          <w:sz w:val="28"/>
          <w:szCs w:val="28"/>
          <w:lang w:val="kk-KZ"/>
        </w:rPr>
        <w:t>машиналық аударманың сапасын жақсарту үшін әзірленген модельдер мен әдістерді қолдануға болады, әсіресе мәтіндерде тақырыптық пәндік салаға байланысты әр түрлі мағынаға ие болуы мүмкін өрнектер қолданылған жағдайларда.</w:t>
      </w:r>
    </w:p>
    <w:p w14:paraId="007F645C" w14:textId="22F0014F" w:rsidR="001F364C" w:rsidRPr="00D20788" w:rsidRDefault="001F364C" w:rsidP="00D20788">
      <w:pPr>
        <w:widowControl w:val="0"/>
        <w:tabs>
          <w:tab w:val="left" w:pos="993"/>
        </w:tabs>
        <w:ind w:firstLine="709"/>
        <w:contextualSpacing/>
        <w:jc w:val="both"/>
        <w:rPr>
          <w:color w:val="000000" w:themeColor="text1"/>
          <w:sz w:val="28"/>
          <w:szCs w:val="28"/>
          <w:lang w:val="kk-KZ"/>
        </w:rPr>
      </w:pPr>
      <w:r w:rsidRPr="00D20788">
        <w:rPr>
          <w:b/>
          <w:color w:val="000000" w:themeColor="text1"/>
          <w:sz w:val="28"/>
          <w:szCs w:val="28"/>
          <w:lang w:val="kk-KZ"/>
        </w:rPr>
        <w:t xml:space="preserve">Зерттеу қорытындылары мен нәтижелерінің анықтығы, сенімділігі және негізділігі </w:t>
      </w:r>
      <w:r w:rsidRPr="00D20788">
        <w:rPr>
          <w:color w:val="000000" w:themeColor="text1"/>
          <w:sz w:val="28"/>
          <w:szCs w:val="28"/>
          <w:lang w:val="kk-KZ"/>
        </w:rPr>
        <w:t>халықаралық ғылыми және ғылыми-практикалық конференцияларда апробациямен; зерттеу нәтижелерін Ѕсорuѕ және Web of Science (ClarivateAnalytics) халықаралық ғылыми</w:t>
      </w:r>
      <w:r w:rsidR="003E1F80" w:rsidRPr="00D20788">
        <w:rPr>
          <w:color w:val="000000" w:themeColor="text1"/>
          <w:sz w:val="28"/>
          <w:szCs w:val="28"/>
          <w:lang w:val="kk-KZ"/>
        </w:rPr>
        <w:t xml:space="preserve"> </w:t>
      </w:r>
      <w:r w:rsidRPr="00D20788">
        <w:rPr>
          <w:color w:val="000000" w:themeColor="text1"/>
          <w:sz w:val="28"/>
          <w:szCs w:val="28"/>
          <w:lang w:val="kk-KZ"/>
        </w:rPr>
        <w:t>метриялық базаларында индекстелетін ғылыми журналдарда жариялау</w:t>
      </w:r>
      <w:r w:rsidR="003E1F80" w:rsidRPr="00D20788">
        <w:rPr>
          <w:color w:val="000000" w:themeColor="text1"/>
          <w:sz w:val="28"/>
          <w:szCs w:val="28"/>
          <w:lang w:val="kk-KZ"/>
        </w:rPr>
        <w:t>мен, енгізудің актісін (Қосымша</w:t>
      </w:r>
      <w:r w:rsidR="004F7212">
        <w:rPr>
          <w:color w:val="000000" w:themeColor="text1"/>
          <w:sz w:val="28"/>
          <w:szCs w:val="28"/>
          <w:lang w:val="kk-KZ"/>
        </w:rPr>
        <w:t> </w:t>
      </w:r>
      <w:r w:rsidRPr="00D20788">
        <w:rPr>
          <w:color w:val="000000" w:themeColor="text1"/>
          <w:sz w:val="28"/>
          <w:szCs w:val="28"/>
          <w:lang w:val="kk-KZ"/>
        </w:rPr>
        <w:t>А) және авторлық куәлікті (Қосымша Ә) алумен қамтамасыз етілген.</w:t>
      </w:r>
    </w:p>
    <w:p w14:paraId="3239CC8E" w14:textId="77777777" w:rsidR="00A83797" w:rsidRPr="00D20788" w:rsidRDefault="00A83797" w:rsidP="00D20788">
      <w:pPr>
        <w:tabs>
          <w:tab w:val="left" w:pos="993"/>
        </w:tabs>
        <w:ind w:firstLine="709"/>
        <w:contextualSpacing/>
        <w:jc w:val="both"/>
        <w:rPr>
          <w:sz w:val="28"/>
          <w:szCs w:val="28"/>
          <w:lang w:val="kk-KZ"/>
        </w:rPr>
      </w:pPr>
      <w:r w:rsidRPr="00D20788">
        <w:rPr>
          <w:b/>
          <w:bCs/>
          <w:sz w:val="28"/>
          <w:szCs w:val="28"/>
          <w:lang w:val="kk-KZ"/>
        </w:rPr>
        <w:t>Диссертация нәтижелерін апробациялау.</w:t>
      </w:r>
      <w:r w:rsidR="00A26C68" w:rsidRPr="00D20788">
        <w:rPr>
          <w:b/>
          <w:bCs/>
          <w:sz w:val="28"/>
          <w:szCs w:val="28"/>
          <w:lang w:val="kk-KZ"/>
        </w:rPr>
        <w:t xml:space="preserve"> </w:t>
      </w:r>
      <w:r w:rsidRPr="00D20788">
        <w:rPr>
          <w:sz w:val="28"/>
          <w:szCs w:val="28"/>
          <w:lang w:val="kk-KZ"/>
        </w:rPr>
        <w:t>Диссертациялық жұмыстың негізгі нәтижелері мен зерттеу нәтижелері келесі шетелдік, халықаралық, республикалық ғылыми-практикалық конференцияларда баяндалды және талқыланды:</w:t>
      </w:r>
    </w:p>
    <w:p w14:paraId="6E6920BA" w14:textId="77777777" w:rsidR="00A83797" w:rsidRPr="00D20788" w:rsidRDefault="00A83797" w:rsidP="00D20788">
      <w:pPr>
        <w:tabs>
          <w:tab w:val="left" w:pos="993"/>
        </w:tabs>
        <w:ind w:firstLine="709"/>
        <w:contextualSpacing/>
        <w:jc w:val="both"/>
        <w:rPr>
          <w:b/>
          <w:i/>
          <w:sz w:val="28"/>
          <w:szCs w:val="28"/>
          <w:lang w:val="kk-KZ"/>
        </w:rPr>
      </w:pPr>
      <w:r w:rsidRPr="00D20788">
        <w:rPr>
          <w:b/>
          <w:i/>
          <w:sz w:val="28"/>
          <w:szCs w:val="28"/>
          <w:lang w:val="kk-KZ"/>
        </w:rPr>
        <w:t>Scopus деректер базасына кіретін нөлдік емес импакт-факторы бар халықаралық басылымдарда 2 мақала:</w:t>
      </w:r>
    </w:p>
    <w:p w14:paraId="34831098" w14:textId="68549497" w:rsidR="00A83797" w:rsidRPr="00D20788" w:rsidRDefault="00A83797" w:rsidP="00D20788">
      <w:pPr>
        <w:pStyle w:val="a4"/>
        <w:widowControl w:val="0"/>
        <w:numPr>
          <w:ilvl w:val="0"/>
          <w:numId w:val="15"/>
        </w:numPr>
        <w:tabs>
          <w:tab w:val="left" w:pos="993"/>
        </w:tabs>
        <w:ind w:left="0" w:firstLine="709"/>
        <w:jc w:val="both"/>
        <w:rPr>
          <w:sz w:val="28"/>
          <w:szCs w:val="28"/>
          <w:lang w:val="en-US"/>
        </w:rPr>
      </w:pPr>
      <w:r w:rsidRPr="00D20788">
        <w:rPr>
          <w:sz w:val="28"/>
          <w:szCs w:val="28"/>
          <w:lang w:val="en-US"/>
        </w:rPr>
        <w:t>Building a model for resolving referential relations in a multilingual system.</w:t>
      </w:r>
      <w:r w:rsidRPr="00D20788">
        <w:rPr>
          <w:color w:val="333333"/>
          <w:sz w:val="28"/>
          <w:szCs w:val="28"/>
          <w:lang w:val="en-US"/>
        </w:rPr>
        <w:t xml:space="preserve"> Eastern-european journal of enterprise technologies: 2 pp. 27-35 (2 (116)).</w:t>
      </w:r>
      <w:r w:rsidR="007540EC" w:rsidRPr="00D20788">
        <w:rPr>
          <w:color w:val="333333"/>
          <w:sz w:val="28"/>
          <w:szCs w:val="28"/>
        </w:rPr>
        <w:t xml:space="preserve"> </w:t>
      </w:r>
      <w:hyperlink r:id="rId20"/>
    </w:p>
    <w:p w14:paraId="23206718" w14:textId="0FD55AB9" w:rsidR="00A83797" w:rsidRPr="00D20788" w:rsidRDefault="00A83797" w:rsidP="00D20788">
      <w:pPr>
        <w:pStyle w:val="a4"/>
        <w:widowControl w:val="0"/>
        <w:numPr>
          <w:ilvl w:val="0"/>
          <w:numId w:val="15"/>
        </w:numPr>
        <w:tabs>
          <w:tab w:val="left" w:pos="993"/>
        </w:tabs>
        <w:ind w:left="0" w:firstLine="709"/>
        <w:jc w:val="both"/>
        <w:rPr>
          <w:sz w:val="28"/>
          <w:szCs w:val="28"/>
          <w:lang w:val="en-US"/>
        </w:rPr>
      </w:pPr>
      <w:r w:rsidRPr="00D20788">
        <w:rPr>
          <w:sz w:val="28"/>
          <w:szCs w:val="28"/>
          <w:lang w:val="en-US"/>
        </w:rPr>
        <w:t>Algorithm for solving pronominal anaphora in the kazakh language. Journal of theoretical and applied information technology 31st march 2023. Vol.101. No 6 ISSN: 1992-8645 E-ISSN: 1817-3195.</w:t>
      </w:r>
    </w:p>
    <w:p w14:paraId="38616132" w14:textId="77777777" w:rsidR="00A83797" w:rsidRPr="00D20788" w:rsidRDefault="00A83797" w:rsidP="00D20788">
      <w:pPr>
        <w:tabs>
          <w:tab w:val="left" w:pos="993"/>
        </w:tabs>
        <w:ind w:firstLine="709"/>
        <w:contextualSpacing/>
        <w:jc w:val="both"/>
        <w:rPr>
          <w:b/>
          <w:sz w:val="28"/>
          <w:szCs w:val="28"/>
          <w:lang w:val="kk-KZ"/>
        </w:rPr>
      </w:pPr>
      <w:r w:rsidRPr="00D20788">
        <w:rPr>
          <w:b/>
          <w:sz w:val="28"/>
          <w:szCs w:val="28"/>
          <w:lang w:val="kk-KZ"/>
        </w:rPr>
        <w:t>ҒЖБССҚК ҚРҒЖБМ</w:t>
      </w:r>
      <w:r w:rsidR="003E1F80" w:rsidRPr="00D20788">
        <w:rPr>
          <w:b/>
          <w:sz w:val="28"/>
          <w:szCs w:val="28"/>
          <w:lang w:val="kk-KZ"/>
        </w:rPr>
        <w:t xml:space="preserve"> </w:t>
      </w:r>
      <w:r w:rsidRPr="00D20788">
        <w:rPr>
          <w:b/>
          <w:sz w:val="28"/>
          <w:szCs w:val="28"/>
          <w:lang w:val="kk-KZ"/>
        </w:rPr>
        <w:t xml:space="preserve">ұсынған рецензияланатын баспа басылымдарындағы </w:t>
      </w:r>
      <w:r w:rsidR="00052E1D" w:rsidRPr="00D20788">
        <w:rPr>
          <w:b/>
          <w:sz w:val="28"/>
          <w:szCs w:val="28"/>
          <w:lang w:val="kk-KZ"/>
        </w:rPr>
        <w:t>3</w:t>
      </w:r>
      <w:r w:rsidRPr="00D20788">
        <w:rPr>
          <w:b/>
          <w:sz w:val="28"/>
          <w:szCs w:val="28"/>
          <w:lang w:val="kk-KZ"/>
        </w:rPr>
        <w:t xml:space="preserve"> мақала:</w:t>
      </w:r>
    </w:p>
    <w:p w14:paraId="0ADA7DEE" w14:textId="0F38E3BE" w:rsidR="00A83797" w:rsidRPr="00D20788" w:rsidRDefault="00A83797" w:rsidP="00D20788">
      <w:pPr>
        <w:widowControl w:val="0"/>
        <w:numPr>
          <w:ilvl w:val="0"/>
          <w:numId w:val="13"/>
        </w:numPr>
        <w:tabs>
          <w:tab w:val="left" w:pos="993"/>
        </w:tabs>
        <w:ind w:left="0" w:firstLine="709"/>
        <w:contextualSpacing/>
        <w:jc w:val="both"/>
        <w:rPr>
          <w:sz w:val="28"/>
          <w:szCs w:val="28"/>
          <w:lang w:val="kk-KZ"/>
        </w:rPr>
      </w:pPr>
      <w:r w:rsidRPr="00D20788">
        <w:rPr>
          <w:sz w:val="28"/>
          <w:szCs w:val="28"/>
        </w:rPr>
        <w:t>Кластерлеу</w:t>
      </w:r>
      <w:r w:rsidR="003E1F80" w:rsidRPr="00D20788">
        <w:rPr>
          <w:sz w:val="28"/>
          <w:szCs w:val="28"/>
          <w:lang w:val="kk-KZ"/>
        </w:rPr>
        <w:t xml:space="preserve"> </w:t>
      </w:r>
      <w:r w:rsidRPr="00D20788">
        <w:rPr>
          <w:sz w:val="28"/>
          <w:szCs w:val="28"/>
        </w:rPr>
        <w:t>әдісін</w:t>
      </w:r>
      <w:r w:rsidR="003E1F80" w:rsidRPr="00D20788">
        <w:rPr>
          <w:sz w:val="28"/>
          <w:szCs w:val="28"/>
          <w:lang w:val="kk-KZ"/>
        </w:rPr>
        <w:t xml:space="preserve"> </w:t>
      </w:r>
      <w:r w:rsidRPr="00D20788">
        <w:rPr>
          <w:sz w:val="28"/>
          <w:szCs w:val="28"/>
        </w:rPr>
        <w:t>қолданып</w:t>
      </w:r>
      <w:r w:rsidR="003E1F80" w:rsidRPr="00D20788">
        <w:rPr>
          <w:sz w:val="28"/>
          <w:szCs w:val="28"/>
          <w:lang w:val="kk-KZ"/>
        </w:rPr>
        <w:t xml:space="preserve"> </w:t>
      </w:r>
      <w:r w:rsidRPr="00D20788">
        <w:rPr>
          <w:sz w:val="28"/>
          <w:szCs w:val="28"/>
        </w:rPr>
        <w:t>кореференцияны</w:t>
      </w:r>
      <w:r w:rsidR="003E1F80" w:rsidRPr="00D20788">
        <w:rPr>
          <w:sz w:val="28"/>
          <w:szCs w:val="28"/>
          <w:lang w:val="kk-KZ"/>
        </w:rPr>
        <w:t xml:space="preserve"> </w:t>
      </w:r>
      <w:r w:rsidRPr="00D20788">
        <w:rPr>
          <w:sz w:val="28"/>
          <w:szCs w:val="28"/>
        </w:rPr>
        <w:t>шешу. Известия НАН РК. Серия физико-математическая, (1), 121–135.</w:t>
      </w:r>
      <w:r w:rsidR="003E1F80" w:rsidRPr="00D20788">
        <w:rPr>
          <w:sz w:val="28"/>
          <w:szCs w:val="28"/>
          <w:lang w:val="kk-KZ"/>
        </w:rPr>
        <w:t xml:space="preserve"> </w:t>
      </w:r>
      <w:hyperlink r:id="rId21"/>
    </w:p>
    <w:p w14:paraId="2077BD41" w14:textId="252E04CF" w:rsidR="00FD4DD6" w:rsidRPr="00D20788" w:rsidRDefault="00A83797" w:rsidP="00D20788">
      <w:pPr>
        <w:widowControl w:val="0"/>
        <w:numPr>
          <w:ilvl w:val="0"/>
          <w:numId w:val="13"/>
        </w:numPr>
        <w:tabs>
          <w:tab w:val="left" w:pos="993"/>
        </w:tabs>
        <w:ind w:left="0" w:firstLine="709"/>
        <w:contextualSpacing/>
        <w:jc w:val="both"/>
        <w:rPr>
          <w:sz w:val="28"/>
          <w:szCs w:val="28"/>
          <w:lang w:val="kk-KZ"/>
        </w:rPr>
      </w:pPr>
      <w:r w:rsidRPr="00D20788">
        <w:rPr>
          <w:sz w:val="28"/>
          <w:szCs w:val="28"/>
          <w:lang w:val="kk-KZ"/>
        </w:rPr>
        <w:t>Машиналық</w:t>
      </w:r>
      <w:r w:rsidR="003E1F80" w:rsidRPr="00D20788">
        <w:rPr>
          <w:sz w:val="28"/>
          <w:szCs w:val="28"/>
          <w:lang w:val="kk-KZ"/>
        </w:rPr>
        <w:t xml:space="preserve"> </w:t>
      </w:r>
      <w:r w:rsidRPr="00D20788">
        <w:rPr>
          <w:sz w:val="28"/>
          <w:szCs w:val="28"/>
          <w:lang w:val="kk-KZ"/>
        </w:rPr>
        <w:t>оқыту</w:t>
      </w:r>
      <w:r w:rsidR="003E1F80" w:rsidRPr="00D20788">
        <w:rPr>
          <w:sz w:val="28"/>
          <w:szCs w:val="28"/>
          <w:lang w:val="kk-KZ"/>
        </w:rPr>
        <w:t xml:space="preserve"> </w:t>
      </w:r>
      <w:r w:rsidRPr="00D20788">
        <w:rPr>
          <w:sz w:val="28"/>
          <w:szCs w:val="28"/>
          <w:lang w:val="kk-KZ"/>
        </w:rPr>
        <w:t>әдістеріне</w:t>
      </w:r>
      <w:r w:rsidR="003E1F80" w:rsidRPr="00D20788">
        <w:rPr>
          <w:sz w:val="28"/>
          <w:szCs w:val="28"/>
          <w:lang w:val="kk-KZ"/>
        </w:rPr>
        <w:t xml:space="preserve"> </w:t>
      </w:r>
      <w:r w:rsidRPr="00D20788">
        <w:rPr>
          <w:sz w:val="28"/>
          <w:szCs w:val="28"/>
          <w:lang w:val="kk-KZ"/>
        </w:rPr>
        <w:t>негізделген</w:t>
      </w:r>
      <w:r w:rsidR="003E1F80" w:rsidRPr="00D20788">
        <w:rPr>
          <w:sz w:val="28"/>
          <w:szCs w:val="28"/>
          <w:lang w:val="kk-KZ"/>
        </w:rPr>
        <w:t xml:space="preserve"> </w:t>
      </w:r>
      <w:r w:rsidRPr="00D20788">
        <w:rPr>
          <w:sz w:val="28"/>
          <w:szCs w:val="28"/>
          <w:lang w:val="kk-KZ"/>
        </w:rPr>
        <w:t>анафораны</w:t>
      </w:r>
      <w:r w:rsidR="003E1F80" w:rsidRPr="00D20788">
        <w:rPr>
          <w:sz w:val="28"/>
          <w:szCs w:val="28"/>
          <w:lang w:val="kk-KZ"/>
        </w:rPr>
        <w:t xml:space="preserve"> </w:t>
      </w:r>
      <w:r w:rsidRPr="00D20788">
        <w:rPr>
          <w:sz w:val="28"/>
          <w:szCs w:val="28"/>
          <w:lang w:val="kk-KZ"/>
        </w:rPr>
        <w:t>шешу</w:t>
      </w:r>
      <w:r w:rsidR="003E1F80" w:rsidRPr="00D20788">
        <w:rPr>
          <w:sz w:val="28"/>
          <w:szCs w:val="28"/>
          <w:lang w:val="kk-KZ"/>
        </w:rPr>
        <w:t xml:space="preserve"> модел</w:t>
      </w:r>
      <w:r w:rsidRPr="00D20788">
        <w:rPr>
          <w:sz w:val="28"/>
          <w:szCs w:val="28"/>
          <w:lang w:val="kk-KZ"/>
        </w:rPr>
        <w:t>і. Известия НАН РК. Серия физико-математическая, (4), 56–67.</w:t>
      </w:r>
      <w:r w:rsidR="003E1F80" w:rsidRPr="00D20788">
        <w:rPr>
          <w:sz w:val="28"/>
          <w:szCs w:val="28"/>
          <w:lang w:val="kk-KZ"/>
        </w:rPr>
        <w:t xml:space="preserve"> </w:t>
      </w:r>
      <w:hyperlink r:id="rId22"/>
    </w:p>
    <w:p w14:paraId="34DD6E3E" w14:textId="19064452" w:rsidR="00A83797" w:rsidRPr="00D20788" w:rsidRDefault="00A83797" w:rsidP="00D20788">
      <w:pPr>
        <w:tabs>
          <w:tab w:val="left" w:pos="993"/>
          <w:tab w:val="left" w:pos="1853"/>
        </w:tabs>
        <w:ind w:firstLine="709"/>
        <w:contextualSpacing/>
        <w:jc w:val="both"/>
        <w:rPr>
          <w:b/>
          <w:iCs/>
          <w:sz w:val="28"/>
          <w:szCs w:val="28"/>
          <w:lang w:val="kk-KZ"/>
        </w:rPr>
      </w:pPr>
      <w:r w:rsidRPr="00D20788">
        <w:rPr>
          <w:b/>
          <w:iCs/>
          <w:sz w:val="28"/>
          <w:szCs w:val="28"/>
          <w:lang w:val="kk-KZ"/>
        </w:rPr>
        <w:t>Алыс шет елдер мен ҚР халықаралық конференцияларының материалдарындағы 5 мақала:</w:t>
      </w:r>
    </w:p>
    <w:p w14:paraId="2DDB1DBC" w14:textId="717B4BD8" w:rsidR="00A83797" w:rsidRPr="00D20788" w:rsidRDefault="00A83797" w:rsidP="00D20788">
      <w:pPr>
        <w:widowControl w:val="0"/>
        <w:numPr>
          <w:ilvl w:val="0"/>
          <w:numId w:val="14"/>
        </w:numPr>
        <w:tabs>
          <w:tab w:val="left" w:pos="993"/>
        </w:tabs>
        <w:ind w:left="0" w:firstLine="709"/>
        <w:contextualSpacing/>
        <w:jc w:val="both"/>
        <w:rPr>
          <w:sz w:val="28"/>
          <w:szCs w:val="28"/>
          <w:highlight w:val="white"/>
          <w:lang w:val="kk-KZ"/>
        </w:rPr>
      </w:pPr>
      <w:r w:rsidRPr="00D20788">
        <w:rPr>
          <w:sz w:val="28"/>
          <w:szCs w:val="28"/>
          <w:highlight w:val="white"/>
          <w:lang w:val="kk-KZ"/>
        </w:rPr>
        <w:t>Көптілді</w:t>
      </w:r>
      <w:r w:rsidR="00F31E96" w:rsidRPr="00D20788">
        <w:rPr>
          <w:sz w:val="28"/>
          <w:szCs w:val="28"/>
          <w:highlight w:val="white"/>
          <w:lang w:val="kk-KZ"/>
        </w:rPr>
        <w:t xml:space="preserve"> </w:t>
      </w:r>
      <w:r w:rsidRPr="00D20788">
        <w:rPr>
          <w:sz w:val="28"/>
          <w:szCs w:val="28"/>
          <w:highlight w:val="white"/>
          <w:lang w:val="kk-KZ"/>
        </w:rPr>
        <w:t>жүйеде</w:t>
      </w:r>
      <w:r w:rsidR="00F31E96" w:rsidRPr="00D20788">
        <w:rPr>
          <w:sz w:val="28"/>
          <w:szCs w:val="28"/>
          <w:highlight w:val="white"/>
          <w:lang w:val="kk-KZ"/>
        </w:rPr>
        <w:t xml:space="preserve"> </w:t>
      </w:r>
      <w:r w:rsidRPr="00D20788">
        <w:rPr>
          <w:sz w:val="28"/>
          <w:szCs w:val="28"/>
          <w:highlight w:val="white"/>
          <w:lang w:val="kk-KZ"/>
        </w:rPr>
        <w:t>референциялық</w:t>
      </w:r>
      <w:r w:rsidR="00F31E96" w:rsidRPr="00D20788">
        <w:rPr>
          <w:sz w:val="28"/>
          <w:szCs w:val="28"/>
          <w:highlight w:val="white"/>
          <w:lang w:val="kk-KZ"/>
        </w:rPr>
        <w:t xml:space="preserve"> </w:t>
      </w:r>
      <w:r w:rsidRPr="00D20788">
        <w:rPr>
          <w:sz w:val="28"/>
          <w:szCs w:val="28"/>
          <w:highlight w:val="white"/>
          <w:lang w:val="kk-KZ"/>
        </w:rPr>
        <w:t>қатынастарды</w:t>
      </w:r>
      <w:r w:rsidR="00F31E96" w:rsidRPr="00D20788">
        <w:rPr>
          <w:sz w:val="28"/>
          <w:szCs w:val="28"/>
          <w:highlight w:val="white"/>
          <w:lang w:val="kk-KZ"/>
        </w:rPr>
        <w:t xml:space="preserve"> </w:t>
      </w:r>
      <w:r w:rsidRPr="00D20788">
        <w:rPr>
          <w:sz w:val="28"/>
          <w:szCs w:val="28"/>
          <w:highlight w:val="white"/>
          <w:lang w:val="kk-KZ"/>
        </w:rPr>
        <w:t>шешу</w:t>
      </w:r>
      <w:r w:rsidR="00F31E96" w:rsidRPr="00D20788">
        <w:rPr>
          <w:sz w:val="28"/>
          <w:szCs w:val="28"/>
          <w:highlight w:val="white"/>
          <w:lang w:val="kk-KZ"/>
        </w:rPr>
        <w:t xml:space="preserve"> </w:t>
      </w:r>
      <w:r w:rsidRPr="00D20788">
        <w:rPr>
          <w:sz w:val="28"/>
          <w:szCs w:val="28"/>
          <w:highlight w:val="white"/>
          <w:lang w:val="kk-KZ"/>
        </w:rPr>
        <w:t>үшін</w:t>
      </w:r>
      <w:r w:rsidR="00F31E96" w:rsidRPr="00D20788">
        <w:rPr>
          <w:sz w:val="28"/>
          <w:szCs w:val="28"/>
          <w:highlight w:val="white"/>
          <w:lang w:val="kk-KZ"/>
        </w:rPr>
        <w:t xml:space="preserve"> </w:t>
      </w:r>
      <w:r w:rsidRPr="00D20788">
        <w:rPr>
          <w:sz w:val="28"/>
          <w:szCs w:val="28"/>
          <w:highlight w:val="white"/>
          <w:lang w:val="kk-KZ"/>
        </w:rPr>
        <w:t>моделі</w:t>
      </w:r>
      <w:r w:rsidR="00A26C68" w:rsidRPr="00D20788">
        <w:rPr>
          <w:sz w:val="28"/>
          <w:szCs w:val="28"/>
          <w:highlight w:val="white"/>
          <w:lang w:val="kk-KZ"/>
        </w:rPr>
        <w:t>н</w:t>
      </w:r>
      <w:r w:rsidR="00F31E96" w:rsidRPr="00D20788">
        <w:rPr>
          <w:sz w:val="28"/>
          <w:szCs w:val="28"/>
          <w:highlight w:val="white"/>
          <w:lang w:val="kk-KZ"/>
        </w:rPr>
        <w:t xml:space="preserve"> </w:t>
      </w:r>
      <w:r w:rsidRPr="00D20788">
        <w:rPr>
          <w:sz w:val="28"/>
          <w:szCs w:val="28"/>
          <w:highlight w:val="white"/>
          <w:lang w:val="kk-KZ"/>
        </w:rPr>
        <w:t>әзірлеу.</w:t>
      </w:r>
      <w:r w:rsidR="00F31E96" w:rsidRPr="00D20788">
        <w:rPr>
          <w:sz w:val="28"/>
          <w:szCs w:val="28"/>
          <w:highlight w:val="white"/>
          <w:lang w:val="kk-KZ"/>
        </w:rPr>
        <w:t xml:space="preserve"> </w:t>
      </w:r>
      <w:r w:rsidRPr="00D20788">
        <w:rPr>
          <w:sz w:val="28"/>
          <w:szCs w:val="28"/>
          <w:highlight w:val="white"/>
          <w:lang w:val="kk-KZ"/>
        </w:rPr>
        <w:t>"</w:t>
      </w:r>
      <w:r w:rsidR="00F31E96" w:rsidRPr="00D20788">
        <w:rPr>
          <w:sz w:val="28"/>
          <w:szCs w:val="28"/>
          <w:highlight w:val="white"/>
          <w:lang w:val="kk-KZ"/>
        </w:rPr>
        <w:t>С</w:t>
      </w:r>
      <w:r w:rsidRPr="00D20788">
        <w:rPr>
          <w:sz w:val="28"/>
          <w:szCs w:val="28"/>
          <w:highlight w:val="white"/>
          <w:lang w:val="kk-KZ"/>
        </w:rPr>
        <w:t>әтбаев оқулары</w:t>
      </w:r>
      <w:r w:rsidR="00F31E96" w:rsidRPr="00D20788">
        <w:rPr>
          <w:sz w:val="28"/>
          <w:szCs w:val="28"/>
          <w:highlight w:val="white"/>
          <w:lang w:val="kk-KZ"/>
        </w:rPr>
        <w:t xml:space="preserve"> </w:t>
      </w:r>
      <w:r w:rsidRPr="00D20788">
        <w:rPr>
          <w:sz w:val="28"/>
          <w:szCs w:val="28"/>
          <w:highlight w:val="white"/>
          <w:lang w:val="kk-KZ"/>
        </w:rPr>
        <w:t>-</w:t>
      </w:r>
      <w:r w:rsidR="00F31E96" w:rsidRPr="00D20788">
        <w:rPr>
          <w:sz w:val="28"/>
          <w:szCs w:val="28"/>
          <w:highlight w:val="white"/>
          <w:lang w:val="kk-KZ"/>
        </w:rPr>
        <w:t xml:space="preserve"> </w:t>
      </w:r>
      <w:r w:rsidRPr="00D20788">
        <w:rPr>
          <w:sz w:val="28"/>
          <w:szCs w:val="28"/>
          <w:highlight w:val="white"/>
          <w:lang w:val="kk-KZ"/>
        </w:rPr>
        <w:t>2022. Қазіргі</w:t>
      </w:r>
      <w:r w:rsidR="00F31E96" w:rsidRPr="00D20788">
        <w:rPr>
          <w:sz w:val="28"/>
          <w:szCs w:val="28"/>
          <w:highlight w:val="white"/>
          <w:lang w:val="kk-KZ"/>
        </w:rPr>
        <w:t xml:space="preserve"> </w:t>
      </w:r>
      <w:r w:rsidRPr="00D20788">
        <w:rPr>
          <w:sz w:val="28"/>
          <w:szCs w:val="28"/>
          <w:highlight w:val="white"/>
          <w:lang w:val="kk-KZ"/>
        </w:rPr>
        <w:t>ғылыми</w:t>
      </w:r>
      <w:r w:rsidR="00F31E96" w:rsidRPr="00D20788">
        <w:rPr>
          <w:sz w:val="28"/>
          <w:szCs w:val="28"/>
          <w:highlight w:val="white"/>
          <w:lang w:val="kk-KZ"/>
        </w:rPr>
        <w:t xml:space="preserve"> </w:t>
      </w:r>
      <w:r w:rsidRPr="00D20788">
        <w:rPr>
          <w:sz w:val="28"/>
          <w:szCs w:val="28"/>
          <w:highlight w:val="white"/>
          <w:lang w:val="kk-KZ"/>
        </w:rPr>
        <w:t>зерттеулердің</w:t>
      </w:r>
      <w:r w:rsidR="00F31E96" w:rsidRPr="00D20788">
        <w:rPr>
          <w:sz w:val="28"/>
          <w:szCs w:val="28"/>
          <w:highlight w:val="white"/>
          <w:lang w:val="kk-KZ"/>
        </w:rPr>
        <w:t xml:space="preserve"> </w:t>
      </w:r>
      <w:r w:rsidRPr="00D20788">
        <w:rPr>
          <w:sz w:val="28"/>
          <w:szCs w:val="28"/>
          <w:highlight w:val="white"/>
          <w:lang w:val="kk-KZ"/>
        </w:rPr>
        <w:t>трендтері" халықаралық</w:t>
      </w:r>
      <w:r w:rsidR="00F31E96" w:rsidRPr="00D20788">
        <w:rPr>
          <w:sz w:val="28"/>
          <w:szCs w:val="28"/>
          <w:highlight w:val="white"/>
          <w:lang w:val="kk-KZ"/>
        </w:rPr>
        <w:t xml:space="preserve"> </w:t>
      </w:r>
      <w:r w:rsidRPr="00D20788">
        <w:rPr>
          <w:sz w:val="28"/>
          <w:szCs w:val="28"/>
          <w:highlight w:val="white"/>
          <w:lang w:val="kk-KZ"/>
        </w:rPr>
        <w:t xml:space="preserve">ғылыми-практикалық конференция еңбектері 12 сәуір 2022 ж. </w:t>
      </w:r>
      <w:r w:rsidR="00F31E96" w:rsidRPr="00D20788">
        <w:rPr>
          <w:sz w:val="28"/>
          <w:szCs w:val="28"/>
          <w:highlight w:val="white"/>
          <w:lang w:val="kk-KZ"/>
        </w:rPr>
        <w:t>II</w:t>
      </w:r>
      <w:r w:rsidRPr="00D20788">
        <w:rPr>
          <w:sz w:val="28"/>
          <w:szCs w:val="28"/>
          <w:highlight w:val="white"/>
          <w:lang w:val="kk-KZ"/>
        </w:rPr>
        <w:t xml:space="preserve"> том</w:t>
      </w:r>
    </w:p>
    <w:p w14:paraId="4A108DA3" w14:textId="13159755" w:rsidR="00A83797" w:rsidRPr="00D20788" w:rsidRDefault="00A83797" w:rsidP="00D20788">
      <w:pPr>
        <w:widowControl w:val="0"/>
        <w:numPr>
          <w:ilvl w:val="0"/>
          <w:numId w:val="14"/>
        </w:numPr>
        <w:tabs>
          <w:tab w:val="left" w:pos="993"/>
        </w:tabs>
        <w:ind w:left="0" w:firstLine="709"/>
        <w:contextualSpacing/>
        <w:jc w:val="both"/>
        <w:rPr>
          <w:sz w:val="28"/>
          <w:szCs w:val="28"/>
          <w:highlight w:val="white"/>
          <w:lang w:val="kk-KZ"/>
        </w:rPr>
      </w:pPr>
      <w:r w:rsidRPr="00D20788">
        <w:rPr>
          <w:sz w:val="28"/>
          <w:szCs w:val="28"/>
          <w:highlight w:val="white"/>
          <w:lang w:val="kk-KZ"/>
        </w:rPr>
        <w:t>Референциялық</w:t>
      </w:r>
      <w:r w:rsidR="00F31E96" w:rsidRPr="00D20788">
        <w:rPr>
          <w:sz w:val="28"/>
          <w:szCs w:val="28"/>
          <w:highlight w:val="white"/>
          <w:lang w:val="kk-KZ"/>
        </w:rPr>
        <w:t xml:space="preserve"> </w:t>
      </w:r>
      <w:r w:rsidRPr="00D20788">
        <w:rPr>
          <w:sz w:val="28"/>
          <w:szCs w:val="28"/>
          <w:highlight w:val="white"/>
          <w:lang w:val="kk-KZ"/>
        </w:rPr>
        <w:t>қатынасты</w:t>
      </w:r>
      <w:r w:rsidR="00F31E96" w:rsidRPr="00D20788">
        <w:rPr>
          <w:sz w:val="28"/>
          <w:szCs w:val="28"/>
          <w:highlight w:val="white"/>
          <w:lang w:val="kk-KZ"/>
        </w:rPr>
        <w:t xml:space="preserve"> </w:t>
      </w:r>
      <w:r w:rsidRPr="00D20788">
        <w:rPr>
          <w:sz w:val="28"/>
          <w:szCs w:val="28"/>
          <w:highlight w:val="white"/>
          <w:lang w:val="kk-KZ"/>
        </w:rPr>
        <w:t>шешу</w:t>
      </w:r>
      <w:r w:rsidR="00F31E96" w:rsidRPr="00D20788">
        <w:rPr>
          <w:sz w:val="28"/>
          <w:szCs w:val="28"/>
          <w:highlight w:val="white"/>
          <w:lang w:val="kk-KZ"/>
        </w:rPr>
        <w:t xml:space="preserve"> </w:t>
      </w:r>
      <w:r w:rsidRPr="00D20788">
        <w:rPr>
          <w:sz w:val="28"/>
          <w:szCs w:val="28"/>
          <w:highlight w:val="white"/>
          <w:lang w:val="kk-KZ"/>
        </w:rPr>
        <w:t>алгоритмі.</w:t>
      </w:r>
      <w:r w:rsidR="00F31E96" w:rsidRPr="00D20788">
        <w:rPr>
          <w:sz w:val="28"/>
          <w:szCs w:val="28"/>
          <w:highlight w:val="white"/>
          <w:lang w:val="kk-KZ"/>
        </w:rPr>
        <w:t xml:space="preserve"> </w:t>
      </w:r>
      <w:r w:rsidRPr="00D20788">
        <w:rPr>
          <w:sz w:val="28"/>
          <w:szCs w:val="28"/>
          <w:highlight w:val="white"/>
          <w:lang w:val="kk-KZ"/>
        </w:rPr>
        <w:t>"</w:t>
      </w:r>
      <w:r w:rsidR="00F31E96" w:rsidRPr="00D20788">
        <w:rPr>
          <w:sz w:val="28"/>
          <w:szCs w:val="28"/>
          <w:highlight w:val="white"/>
          <w:lang w:val="kk-KZ"/>
        </w:rPr>
        <w:t>С</w:t>
      </w:r>
      <w:r w:rsidRPr="00D20788">
        <w:rPr>
          <w:sz w:val="28"/>
          <w:szCs w:val="28"/>
          <w:highlight w:val="white"/>
          <w:lang w:val="kk-KZ"/>
        </w:rPr>
        <w:t>әтбаев оқулары</w:t>
      </w:r>
      <w:r w:rsidR="00F31E96" w:rsidRPr="00D20788">
        <w:rPr>
          <w:sz w:val="28"/>
          <w:szCs w:val="28"/>
          <w:highlight w:val="white"/>
          <w:lang w:val="kk-KZ"/>
        </w:rPr>
        <w:t xml:space="preserve"> </w:t>
      </w:r>
      <w:r w:rsidRPr="00D20788">
        <w:rPr>
          <w:sz w:val="28"/>
          <w:szCs w:val="28"/>
          <w:highlight w:val="white"/>
          <w:lang w:val="kk-KZ"/>
        </w:rPr>
        <w:t>-</w:t>
      </w:r>
      <w:r w:rsidR="00F31E96" w:rsidRPr="00D20788">
        <w:rPr>
          <w:sz w:val="28"/>
          <w:szCs w:val="28"/>
          <w:highlight w:val="white"/>
          <w:lang w:val="kk-KZ"/>
        </w:rPr>
        <w:t xml:space="preserve"> </w:t>
      </w:r>
      <w:r w:rsidRPr="00D20788">
        <w:rPr>
          <w:sz w:val="28"/>
          <w:szCs w:val="28"/>
          <w:highlight w:val="white"/>
          <w:lang w:val="kk-KZ"/>
        </w:rPr>
        <w:t>2022. Қазіргі</w:t>
      </w:r>
      <w:r w:rsidR="00F31E96" w:rsidRPr="00D20788">
        <w:rPr>
          <w:sz w:val="28"/>
          <w:szCs w:val="28"/>
          <w:highlight w:val="white"/>
          <w:lang w:val="kk-KZ"/>
        </w:rPr>
        <w:t xml:space="preserve"> </w:t>
      </w:r>
      <w:r w:rsidRPr="00D20788">
        <w:rPr>
          <w:sz w:val="28"/>
          <w:szCs w:val="28"/>
          <w:highlight w:val="white"/>
          <w:lang w:val="kk-KZ"/>
        </w:rPr>
        <w:t>ғылыми</w:t>
      </w:r>
      <w:r w:rsidR="00F31E96" w:rsidRPr="00D20788">
        <w:rPr>
          <w:sz w:val="28"/>
          <w:szCs w:val="28"/>
          <w:highlight w:val="white"/>
          <w:lang w:val="kk-KZ"/>
        </w:rPr>
        <w:t xml:space="preserve"> </w:t>
      </w:r>
      <w:r w:rsidRPr="00D20788">
        <w:rPr>
          <w:sz w:val="28"/>
          <w:szCs w:val="28"/>
          <w:highlight w:val="white"/>
          <w:lang w:val="kk-KZ"/>
        </w:rPr>
        <w:t>зерттеулердің</w:t>
      </w:r>
      <w:r w:rsidR="00F31E96" w:rsidRPr="00D20788">
        <w:rPr>
          <w:sz w:val="28"/>
          <w:szCs w:val="28"/>
          <w:highlight w:val="white"/>
          <w:lang w:val="kk-KZ"/>
        </w:rPr>
        <w:t xml:space="preserve"> </w:t>
      </w:r>
      <w:r w:rsidRPr="00D20788">
        <w:rPr>
          <w:sz w:val="28"/>
          <w:szCs w:val="28"/>
          <w:highlight w:val="white"/>
          <w:lang w:val="kk-KZ"/>
        </w:rPr>
        <w:t>трендтері" халықаралық</w:t>
      </w:r>
      <w:r w:rsidR="00F31E96" w:rsidRPr="00D20788">
        <w:rPr>
          <w:sz w:val="28"/>
          <w:szCs w:val="28"/>
          <w:highlight w:val="white"/>
          <w:lang w:val="kk-KZ"/>
        </w:rPr>
        <w:t xml:space="preserve"> </w:t>
      </w:r>
      <w:r w:rsidRPr="00D20788">
        <w:rPr>
          <w:sz w:val="28"/>
          <w:szCs w:val="28"/>
          <w:highlight w:val="white"/>
          <w:lang w:val="kk-KZ"/>
        </w:rPr>
        <w:t xml:space="preserve">ғылыми-практикалық конференция еңбектері 12 сәуір 2022 ж. </w:t>
      </w:r>
      <w:r w:rsidR="00F31E96" w:rsidRPr="00D20788">
        <w:rPr>
          <w:sz w:val="28"/>
          <w:szCs w:val="28"/>
          <w:highlight w:val="white"/>
          <w:lang w:val="kk-KZ"/>
        </w:rPr>
        <w:t>II</w:t>
      </w:r>
      <w:r w:rsidRPr="00D20788">
        <w:rPr>
          <w:sz w:val="28"/>
          <w:szCs w:val="28"/>
          <w:highlight w:val="white"/>
          <w:lang w:val="kk-KZ"/>
        </w:rPr>
        <w:t xml:space="preserve"> том.</w:t>
      </w:r>
    </w:p>
    <w:p w14:paraId="781685F8" w14:textId="3E5B5C70" w:rsidR="00A83797" w:rsidRPr="00D20788" w:rsidRDefault="00A83797" w:rsidP="00D20788">
      <w:pPr>
        <w:widowControl w:val="0"/>
        <w:numPr>
          <w:ilvl w:val="0"/>
          <w:numId w:val="14"/>
        </w:numPr>
        <w:tabs>
          <w:tab w:val="left" w:pos="993"/>
        </w:tabs>
        <w:ind w:left="0" w:firstLine="709"/>
        <w:contextualSpacing/>
        <w:jc w:val="both"/>
        <w:rPr>
          <w:sz w:val="28"/>
          <w:szCs w:val="28"/>
          <w:lang w:val="kk-KZ"/>
        </w:rPr>
      </w:pPr>
      <w:r w:rsidRPr="00D20788">
        <w:rPr>
          <w:sz w:val="28"/>
          <w:szCs w:val="28"/>
          <w:lang w:val="kk-KZ"/>
        </w:rPr>
        <w:t>Табиғи</w:t>
      </w:r>
      <w:r w:rsidR="00F31E96" w:rsidRPr="00D20788">
        <w:rPr>
          <w:sz w:val="28"/>
          <w:szCs w:val="28"/>
          <w:lang w:val="kk-KZ"/>
        </w:rPr>
        <w:t xml:space="preserve"> </w:t>
      </w:r>
      <w:r w:rsidRPr="00D20788">
        <w:rPr>
          <w:sz w:val="28"/>
          <w:szCs w:val="28"/>
          <w:lang w:val="kk-KZ"/>
        </w:rPr>
        <w:t>тілге</w:t>
      </w:r>
      <w:r w:rsidR="00F31E96" w:rsidRPr="00D20788">
        <w:rPr>
          <w:sz w:val="28"/>
          <w:szCs w:val="28"/>
          <w:lang w:val="kk-KZ"/>
        </w:rPr>
        <w:t xml:space="preserve"> </w:t>
      </w:r>
      <w:r w:rsidRPr="00D20788">
        <w:rPr>
          <w:sz w:val="28"/>
          <w:szCs w:val="28"/>
          <w:lang w:val="kk-KZ"/>
        </w:rPr>
        <w:t>арналған</w:t>
      </w:r>
      <w:r w:rsidR="00F31E96" w:rsidRPr="00D20788">
        <w:rPr>
          <w:sz w:val="28"/>
          <w:szCs w:val="28"/>
          <w:lang w:val="kk-KZ"/>
        </w:rPr>
        <w:t xml:space="preserve"> </w:t>
      </w:r>
      <w:r w:rsidRPr="00D20788">
        <w:rPr>
          <w:sz w:val="28"/>
          <w:szCs w:val="28"/>
          <w:lang w:val="kk-KZ"/>
        </w:rPr>
        <w:t>мультиагенттік</w:t>
      </w:r>
      <w:r w:rsidR="00F31E96" w:rsidRPr="00D20788">
        <w:rPr>
          <w:sz w:val="28"/>
          <w:szCs w:val="28"/>
          <w:lang w:val="kk-KZ"/>
        </w:rPr>
        <w:t xml:space="preserve"> </w:t>
      </w:r>
      <w:r w:rsidRPr="00D20788">
        <w:rPr>
          <w:sz w:val="28"/>
          <w:szCs w:val="28"/>
          <w:lang w:val="kk-KZ"/>
        </w:rPr>
        <w:t>жүйе.</w:t>
      </w:r>
      <w:r w:rsidR="00F31E96" w:rsidRPr="00D20788">
        <w:rPr>
          <w:sz w:val="28"/>
          <w:szCs w:val="28"/>
          <w:lang w:val="kk-KZ"/>
        </w:rPr>
        <w:t xml:space="preserve"> </w:t>
      </w:r>
      <w:r w:rsidRPr="00D20788">
        <w:rPr>
          <w:sz w:val="28"/>
          <w:szCs w:val="28"/>
          <w:lang w:val="kk-KZ"/>
        </w:rPr>
        <w:t>«Қазіргі</w:t>
      </w:r>
      <w:r w:rsidR="00F31E96" w:rsidRPr="00D20788">
        <w:rPr>
          <w:sz w:val="28"/>
          <w:szCs w:val="28"/>
          <w:lang w:val="kk-KZ"/>
        </w:rPr>
        <w:t xml:space="preserve"> </w:t>
      </w:r>
      <w:r w:rsidRPr="00D20788">
        <w:rPr>
          <w:sz w:val="28"/>
          <w:szCs w:val="28"/>
          <w:lang w:val="kk-KZ"/>
        </w:rPr>
        <w:t>ғылым:</w:t>
      </w:r>
      <w:r w:rsidR="00F31E96" w:rsidRPr="00D20788">
        <w:rPr>
          <w:sz w:val="28"/>
          <w:szCs w:val="28"/>
          <w:lang w:val="kk-KZ"/>
        </w:rPr>
        <w:t xml:space="preserve"> </w:t>
      </w:r>
      <w:r w:rsidRPr="00D20788">
        <w:rPr>
          <w:sz w:val="28"/>
          <w:szCs w:val="28"/>
          <w:lang w:val="kk-KZ"/>
        </w:rPr>
        <w:t>жаңа</w:t>
      </w:r>
      <w:r w:rsidR="00F31E96" w:rsidRPr="00D20788">
        <w:rPr>
          <w:sz w:val="28"/>
          <w:szCs w:val="28"/>
          <w:lang w:val="kk-KZ"/>
        </w:rPr>
        <w:t xml:space="preserve"> </w:t>
      </w:r>
      <w:r w:rsidRPr="00D20788">
        <w:rPr>
          <w:sz w:val="28"/>
          <w:szCs w:val="28"/>
          <w:lang w:val="kk-KZ"/>
        </w:rPr>
        <w:t>тәсілдер мен өзекті</w:t>
      </w:r>
      <w:r w:rsidR="00F31E96" w:rsidRPr="00D20788">
        <w:rPr>
          <w:sz w:val="28"/>
          <w:szCs w:val="28"/>
          <w:lang w:val="kk-KZ"/>
        </w:rPr>
        <w:t xml:space="preserve"> </w:t>
      </w:r>
      <w:r w:rsidRPr="00D20788">
        <w:rPr>
          <w:sz w:val="28"/>
          <w:szCs w:val="28"/>
          <w:lang w:val="kk-KZ"/>
        </w:rPr>
        <w:t>зерттеулер» халықаралық</w:t>
      </w:r>
      <w:r w:rsidR="00F31E96" w:rsidRPr="00D20788">
        <w:rPr>
          <w:sz w:val="28"/>
          <w:szCs w:val="28"/>
          <w:lang w:val="kk-KZ"/>
        </w:rPr>
        <w:t xml:space="preserve"> </w:t>
      </w:r>
      <w:r w:rsidRPr="00D20788">
        <w:rPr>
          <w:sz w:val="28"/>
          <w:szCs w:val="28"/>
          <w:lang w:val="kk-KZ"/>
        </w:rPr>
        <w:t>ғылыми</w:t>
      </w:r>
      <w:r w:rsidR="00F31E96" w:rsidRPr="00D20788">
        <w:rPr>
          <w:sz w:val="28"/>
          <w:szCs w:val="28"/>
          <w:lang w:val="kk-KZ"/>
        </w:rPr>
        <w:t xml:space="preserve"> </w:t>
      </w:r>
      <w:r w:rsidRPr="00D20788">
        <w:rPr>
          <w:sz w:val="28"/>
          <w:szCs w:val="28"/>
          <w:lang w:val="kk-KZ"/>
        </w:rPr>
        <w:t>конференцияның</w:t>
      </w:r>
      <w:r w:rsidR="00F31E96" w:rsidRPr="00D20788">
        <w:rPr>
          <w:sz w:val="28"/>
          <w:szCs w:val="28"/>
          <w:lang w:val="kk-KZ"/>
        </w:rPr>
        <w:t xml:space="preserve"> м</w:t>
      </w:r>
      <w:r w:rsidRPr="00D20788">
        <w:rPr>
          <w:sz w:val="28"/>
          <w:szCs w:val="28"/>
          <w:lang w:val="kk-KZ"/>
        </w:rPr>
        <w:t>атериалдар</w:t>
      </w:r>
      <w:r w:rsidR="00F31E96" w:rsidRPr="00D20788">
        <w:rPr>
          <w:sz w:val="28"/>
          <w:szCs w:val="28"/>
          <w:lang w:val="kk-KZ"/>
        </w:rPr>
        <w:t xml:space="preserve"> </w:t>
      </w:r>
      <w:r w:rsidRPr="00D20788">
        <w:rPr>
          <w:sz w:val="28"/>
          <w:szCs w:val="28"/>
          <w:lang w:val="kk-KZ"/>
        </w:rPr>
        <w:t>жинағы 24-25 желтоқсан 2020</w:t>
      </w:r>
    </w:p>
    <w:p w14:paraId="131E808B" w14:textId="51F6163E" w:rsidR="00A83797" w:rsidRPr="00D20788" w:rsidRDefault="00A83797" w:rsidP="00D20788">
      <w:pPr>
        <w:widowControl w:val="0"/>
        <w:numPr>
          <w:ilvl w:val="0"/>
          <w:numId w:val="14"/>
        </w:numPr>
        <w:tabs>
          <w:tab w:val="left" w:pos="993"/>
        </w:tabs>
        <w:ind w:left="0" w:firstLine="709"/>
        <w:contextualSpacing/>
        <w:jc w:val="both"/>
        <w:rPr>
          <w:sz w:val="28"/>
          <w:szCs w:val="28"/>
          <w:lang w:val="en-US"/>
        </w:rPr>
      </w:pPr>
      <w:r w:rsidRPr="00D20788">
        <w:rPr>
          <w:sz w:val="28"/>
          <w:szCs w:val="28"/>
          <w:lang w:val="en-US"/>
        </w:rPr>
        <w:t>Algorithm</w:t>
      </w:r>
      <w:r w:rsidR="007540EC" w:rsidRPr="00D20788">
        <w:rPr>
          <w:sz w:val="28"/>
          <w:szCs w:val="28"/>
          <w:lang w:val="kk-KZ"/>
        </w:rPr>
        <w:t xml:space="preserve"> </w:t>
      </w:r>
      <w:r w:rsidRPr="00D20788">
        <w:rPr>
          <w:sz w:val="28"/>
          <w:szCs w:val="28"/>
          <w:lang w:val="en-US"/>
        </w:rPr>
        <w:t xml:space="preserve">for Solving Pronominal Anaphora in the Kazakh Language. </w:t>
      </w:r>
      <w:r w:rsidRPr="00D20788">
        <w:rPr>
          <w:sz w:val="28"/>
          <w:szCs w:val="28"/>
          <w:highlight w:val="white"/>
          <w:lang w:val="en-US"/>
        </w:rPr>
        <w:t>7</w:t>
      </w:r>
      <w:r w:rsidRPr="00D20788">
        <w:rPr>
          <w:sz w:val="28"/>
          <w:szCs w:val="28"/>
          <w:highlight w:val="white"/>
          <w:vertAlign w:val="superscript"/>
          <w:lang w:val="en-US"/>
        </w:rPr>
        <w:t>th</w:t>
      </w:r>
      <w:r w:rsidRPr="00D20788">
        <w:rPr>
          <w:sz w:val="28"/>
          <w:szCs w:val="28"/>
          <w:highlight w:val="white"/>
          <w:lang w:val="en-US"/>
        </w:rPr>
        <w:t xml:space="preserve"> Intl. Conf. “Digital Technologies in Education, Science and Industry” DESI-2022</w:t>
      </w:r>
      <w:r w:rsidRPr="00D20788">
        <w:rPr>
          <w:rFonts w:eastAsia="Arial"/>
          <w:sz w:val="28"/>
          <w:szCs w:val="28"/>
          <w:highlight w:val="white"/>
          <w:lang w:val="en-US"/>
        </w:rPr>
        <w:t>.</w:t>
      </w:r>
      <w:r w:rsidR="00171B56" w:rsidRPr="00D20788">
        <w:rPr>
          <w:rFonts w:eastAsia="Arial"/>
          <w:sz w:val="28"/>
          <w:szCs w:val="28"/>
          <w:lang w:val="kk-KZ"/>
        </w:rPr>
        <w:t xml:space="preserve"> </w:t>
      </w:r>
      <w:r w:rsidRPr="00D20788">
        <w:rPr>
          <w:sz w:val="28"/>
          <w:szCs w:val="28"/>
          <w:lang w:val="en-US"/>
        </w:rPr>
        <w:t>kazakhstan</w:t>
      </w:r>
    </w:p>
    <w:p w14:paraId="14361B4E" w14:textId="68C03564" w:rsidR="00A83797" w:rsidRPr="00D20788" w:rsidRDefault="00A83797" w:rsidP="00D20788">
      <w:pPr>
        <w:widowControl w:val="0"/>
        <w:numPr>
          <w:ilvl w:val="0"/>
          <w:numId w:val="14"/>
        </w:numPr>
        <w:tabs>
          <w:tab w:val="left" w:pos="993"/>
        </w:tabs>
        <w:ind w:left="0" w:firstLine="709"/>
        <w:contextualSpacing/>
        <w:jc w:val="both"/>
        <w:rPr>
          <w:sz w:val="28"/>
          <w:szCs w:val="28"/>
          <w:lang w:val="en-US"/>
        </w:rPr>
      </w:pPr>
      <w:r w:rsidRPr="00D20788">
        <w:rPr>
          <w:sz w:val="28"/>
          <w:szCs w:val="28"/>
          <w:lang w:val="en-US"/>
        </w:rPr>
        <w:t>Creating a genre model of a scientific publication.</w:t>
      </w:r>
      <w:r w:rsidR="00171B56" w:rsidRPr="00D20788">
        <w:rPr>
          <w:sz w:val="28"/>
          <w:szCs w:val="28"/>
          <w:lang w:val="kk-KZ"/>
        </w:rPr>
        <w:t xml:space="preserve"> </w:t>
      </w:r>
      <w:r w:rsidRPr="00D20788">
        <w:rPr>
          <w:sz w:val="28"/>
          <w:szCs w:val="28"/>
          <w:lang w:val="en-US"/>
        </w:rPr>
        <w:t>Internationa</w:t>
      </w:r>
      <w:r w:rsidR="00A87B44" w:rsidRPr="00D20788">
        <w:rPr>
          <w:sz w:val="28"/>
          <w:szCs w:val="28"/>
          <w:lang w:val="en-US"/>
        </w:rPr>
        <w:t>l</w:t>
      </w:r>
      <w:r w:rsidRPr="00D20788">
        <w:rPr>
          <w:sz w:val="28"/>
          <w:szCs w:val="28"/>
          <w:lang w:val="en-US"/>
        </w:rPr>
        <w:t xml:space="preserve"> Scientific-Practical conference «Advances in Science and Technology»</w:t>
      </w:r>
      <w:r w:rsidR="00171B56" w:rsidRPr="00D20788">
        <w:rPr>
          <w:sz w:val="28"/>
          <w:szCs w:val="28"/>
          <w:lang w:val="kk-KZ"/>
        </w:rPr>
        <w:t xml:space="preserve"> </w:t>
      </w:r>
      <w:r w:rsidRPr="00D20788">
        <w:rPr>
          <w:sz w:val="28"/>
          <w:szCs w:val="28"/>
          <w:lang w:val="en-US"/>
        </w:rPr>
        <w:t>Research and Publishing Center «Actualnots.RF», Moscow, Russia January, 31, 2023,</w:t>
      </w:r>
      <w:r w:rsidR="00FD4DD6" w:rsidRPr="00D20788">
        <w:rPr>
          <w:sz w:val="28"/>
          <w:szCs w:val="28"/>
          <w:lang w:val="kk-KZ"/>
        </w:rPr>
        <w:t xml:space="preserve"> </w:t>
      </w:r>
      <w:r w:rsidRPr="00D20788">
        <w:rPr>
          <w:sz w:val="28"/>
          <w:szCs w:val="28"/>
          <w:lang w:val="en-US"/>
        </w:rPr>
        <w:t>pp 107.</w:t>
      </w:r>
      <w:r w:rsidR="00FD4DD6" w:rsidRPr="00D20788">
        <w:rPr>
          <w:sz w:val="28"/>
          <w:szCs w:val="28"/>
          <w:lang w:val="kk-KZ"/>
        </w:rPr>
        <w:t xml:space="preserve"> </w:t>
      </w:r>
      <w:r w:rsidRPr="00D20788">
        <w:rPr>
          <w:sz w:val="28"/>
          <w:szCs w:val="28"/>
          <w:lang w:val="en-US"/>
        </w:rPr>
        <w:t>Moscow,</w:t>
      </w:r>
    </w:p>
    <w:p w14:paraId="7AC24BC2" w14:textId="77777777" w:rsidR="001F364C" w:rsidRPr="00D20788" w:rsidRDefault="008230E8" w:rsidP="00D20788">
      <w:pPr>
        <w:widowControl w:val="0"/>
        <w:tabs>
          <w:tab w:val="left" w:pos="993"/>
        </w:tabs>
        <w:ind w:firstLine="709"/>
        <w:contextualSpacing/>
        <w:jc w:val="both"/>
        <w:rPr>
          <w:sz w:val="28"/>
          <w:szCs w:val="28"/>
          <w:lang w:val="kk-KZ"/>
        </w:rPr>
      </w:pPr>
      <w:r w:rsidRPr="00D20788">
        <w:rPr>
          <w:sz w:val="28"/>
          <w:szCs w:val="28"/>
          <w:lang w:val="kk-KZ"/>
        </w:rPr>
        <w:t>Жұмыс</w:t>
      </w:r>
      <w:r w:rsidR="001F364C" w:rsidRPr="00D20788">
        <w:rPr>
          <w:sz w:val="28"/>
          <w:szCs w:val="28"/>
          <w:lang w:val="kk-KZ"/>
        </w:rPr>
        <w:t xml:space="preserve"> Л.Н. Гумилев атындағы </w:t>
      </w:r>
      <w:r w:rsidR="00E90047" w:rsidRPr="00D20788">
        <w:rPr>
          <w:sz w:val="28"/>
          <w:szCs w:val="28"/>
          <w:lang w:val="kk-KZ"/>
        </w:rPr>
        <w:t xml:space="preserve">Еуразия ұлттық университетінің </w:t>
      </w:r>
      <w:r w:rsidR="001F364C" w:rsidRPr="00D20788">
        <w:rPr>
          <w:sz w:val="28"/>
          <w:szCs w:val="28"/>
          <w:lang w:val="kk-KZ"/>
        </w:rPr>
        <w:t>«Ақпараттық жүйелер» кафедрасының отырысында талқыланды (</w:t>
      </w:r>
      <w:r w:rsidR="00A87B44" w:rsidRPr="00D20788">
        <w:rPr>
          <w:sz w:val="28"/>
          <w:szCs w:val="28"/>
          <w:lang w:val="en-US"/>
        </w:rPr>
        <w:t>22</w:t>
      </w:r>
      <w:r w:rsidR="00E90047" w:rsidRPr="00D20788">
        <w:rPr>
          <w:sz w:val="28"/>
          <w:szCs w:val="28"/>
          <w:lang w:val="kk-KZ"/>
        </w:rPr>
        <w:t xml:space="preserve"> қараш</w:t>
      </w:r>
      <w:r w:rsidR="00A87B44" w:rsidRPr="00D20788">
        <w:rPr>
          <w:sz w:val="28"/>
          <w:szCs w:val="28"/>
          <w:lang w:val="kk-KZ"/>
        </w:rPr>
        <w:t>а</w:t>
      </w:r>
      <w:r w:rsidR="002369A9" w:rsidRPr="00D20788">
        <w:rPr>
          <w:sz w:val="28"/>
          <w:szCs w:val="28"/>
          <w:lang w:val="kk-KZ"/>
        </w:rPr>
        <w:t xml:space="preserve"> 202</w:t>
      </w:r>
      <w:r w:rsidR="00A87B44" w:rsidRPr="00D20788">
        <w:rPr>
          <w:sz w:val="28"/>
          <w:szCs w:val="28"/>
          <w:lang w:val="en-US"/>
        </w:rPr>
        <w:t>3</w:t>
      </w:r>
      <w:r w:rsidR="001F364C" w:rsidRPr="00D20788">
        <w:rPr>
          <w:sz w:val="28"/>
          <w:szCs w:val="28"/>
          <w:lang w:val="kk-KZ"/>
        </w:rPr>
        <w:t xml:space="preserve">). </w:t>
      </w:r>
    </w:p>
    <w:p w14:paraId="0DB7A57F" w14:textId="77777777" w:rsidR="00293AFD" w:rsidRPr="00D20788" w:rsidRDefault="001F364C" w:rsidP="00D20788">
      <w:pPr>
        <w:widowControl w:val="0"/>
        <w:tabs>
          <w:tab w:val="left" w:pos="993"/>
        </w:tabs>
        <w:ind w:firstLine="709"/>
        <w:contextualSpacing/>
        <w:jc w:val="both"/>
        <w:rPr>
          <w:b/>
          <w:color w:val="000000" w:themeColor="text1"/>
          <w:sz w:val="28"/>
          <w:szCs w:val="28"/>
          <w:lang w:val="kk-KZ"/>
        </w:rPr>
      </w:pPr>
      <w:r w:rsidRPr="00D20788">
        <w:rPr>
          <w:b/>
          <w:color w:val="000000" w:themeColor="text1"/>
          <w:sz w:val="28"/>
          <w:szCs w:val="28"/>
          <w:lang w:val="kk-KZ"/>
        </w:rPr>
        <w:t>Диссертацияның негізгі ережелері келесі ғылыми жұмыстарда жарияланған.</w:t>
      </w:r>
      <w:r w:rsidR="003E0A2E" w:rsidRPr="00D20788">
        <w:rPr>
          <w:b/>
          <w:color w:val="000000" w:themeColor="text1"/>
          <w:sz w:val="28"/>
          <w:szCs w:val="28"/>
          <w:lang w:val="kk-KZ"/>
        </w:rPr>
        <w:t xml:space="preserve"> </w:t>
      </w:r>
    </w:p>
    <w:p w14:paraId="0AE15C2C" w14:textId="0F5A3BF4" w:rsidR="00A52913" w:rsidRPr="00D20788" w:rsidRDefault="001F364C" w:rsidP="00D20788">
      <w:pPr>
        <w:widowControl w:val="0"/>
        <w:tabs>
          <w:tab w:val="left" w:pos="993"/>
        </w:tabs>
        <w:ind w:firstLine="709"/>
        <w:contextualSpacing/>
        <w:jc w:val="both"/>
        <w:rPr>
          <w:color w:val="000000" w:themeColor="text1"/>
          <w:sz w:val="28"/>
          <w:szCs w:val="28"/>
          <w:lang w:val="kk-KZ"/>
        </w:rPr>
      </w:pPr>
      <w:r w:rsidRPr="00D20788">
        <w:rPr>
          <w:color w:val="000000" w:themeColor="text1"/>
          <w:sz w:val="28"/>
          <w:szCs w:val="28"/>
          <w:lang w:val="kk-KZ"/>
        </w:rPr>
        <w:t>Диссертация материалдары бойынша 1</w:t>
      </w:r>
      <w:r w:rsidR="00EB7D7F" w:rsidRPr="00D20788">
        <w:rPr>
          <w:color w:val="000000" w:themeColor="text1"/>
          <w:sz w:val="28"/>
          <w:szCs w:val="28"/>
          <w:lang w:val="kk-KZ"/>
        </w:rPr>
        <w:t>3</w:t>
      </w:r>
      <w:r w:rsidRPr="00D20788">
        <w:rPr>
          <w:color w:val="000000" w:themeColor="text1"/>
          <w:sz w:val="28"/>
          <w:szCs w:val="28"/>
          <w:lang w:val="kk-KZ"/>
        </w:rPr>
        <w:t xml:space="preserve"> жұмыс жарияланды: оның ішінде </w:t>
      </w:r>
      <w:r w:rsidR="00293AFD" w:rsidRPr="00D20788">
        <w:rPr>
          <w:color w:val="000000" w:themeColor="text1"/>
          <w:sz w:val="28"/>
          <w:szCs w:val="28"/>
          <w:lang w:val="kk-KZ"/>
        </w:rPr>
        <w:t>2</w:t>
      </w:r>
      <w:r w:rsidR="003E0A2E" w:rsidRPr="00D20788">
        <w:rPr>
          <w:color w:val="000000" w:themeColor="text1"/>
          <w:sz w:val="28"/>
          <w:szCs w:val="28"/>
          <w:lang w:val="kk-KZ"/>
        </w:rPr>
        <w:t xml:space="preserve"> </w:t>
      </w:r>
      <w:r w:rsidR="00D747E4" w:rsidRPr="00D20788">
        <w:rPr>
          <w:color w:val="000000" w:themeColor="text1"/>
          <w:sz w:val="28"/>
          <w:szCs w:val="28"/>
          <w:lang w:val="kk-KZ"/>
        </w:rPr>
        <w:t>(</w:t>
      </w:r>
      <w:r w:rsidR="00293AFD" w:rsidRPr="00D20788">
        <w:rPr>
          <w:color w:val="000000" w:themeColor="text1"/>
          <w:sz w:val="28"/>
          <w:szCs w:val="28"/>
          <w:lang w:val="kk-KZ"/>
        </w:rPr>
        <w:t>екеу</w:t>
      </w:r>
      <w:r w:rsidRPr="00D20788">
        <w:rPr>
          <w:color w:val="000000" w:themeColor="text1"/>
          <w:sz w:val="28"/>
          <w:szCs w:val="28"/>
          <w:lang w:val="kk-KZ"/>
        </w:rPr>
        <w:t xml:space="preserve">) </w:t>
      </w:r>
      <w:r w:rsidR="002369A9" w:rsidRPr="00D20788">
        <w:rPr>
          <w:color w:val="000000" w:themeColor="text1"/>
          <w:sz w:val="28"/>
          <w:szCs w:val="28"/>
          <w:lang w:val="kk-KZ"/>
        </w:rPr>
        <w:t>ҚР ҒЖЖБМ Ғылым және жоғары білім саласындағы сапаны қамтамасыз ету комитетінің ғылыми қызметтің нәтижелерін жариялау үшін ұсынылатын басылымдарда жарияланға</w:t>
      </w:r>
      <w:r w:rsidR="00327B41" w:rsidRPr="00D20788">
        <w:rPr>
          <w:color w:val="000000" w:themeColor="text1"/>
          <w:sz w:val="28"/>
          <w:szCs w:val="28"/>
          <w:lang w:val="kk-KZ"/>
        </w:rPr>
        <w:t>н</w:t>
      </w:r>
      <w:r w:rsidRPr="00D20788">
        <w:rPr>
          <w:color w:val="000000" w:themeColor="text1"/>
          <w:sz w:val="28"/>
          <w:szCs w:val="28"/>
          <w:lang w:val="kk-KZ"/>
        </w:rPr>
        <w:t xml:space="preserve">, </w:t>
      </w:r>
      <w:r w:rsidR="00D747E4" w:rsidRPr="00D20788">
        <w:rPr>
          <w:color w:val="000000" w:themeColor="text1"/>
          <w:sz w:val="28"/>
          <w:szCs w:val="28"/>
          <w:lang w:val="kk-KZ"/>
        </w:rPr>
        <w:t>2</w:t>
      </w:r>
      <w:r w:rsidR="003E0A2E" w:rsidRPr="00D20788">
        <w:rPr>
          <w:color w:val="000000" w:themeColor="text1"/>
          <w:sz w:val="28"/>
          <w:szCs w:val="28"/>
          <w:lang w:val="kk-KZ"/>
        </w:rPr>
        <w:t xml:space="preserve"> </w:t>
      </w:r>
      <w:r w:rsidR="00D747E4" w:rsidRPr="00D20788">
        <w:rPr>
          <w:color w:val="000000" w:themeColor="text1"/>
          <w:sz w:val="28"/>
          <w:szCs w:val="28"/>
          <w:lang w:val="kk-KZ"/>
        </w:rPr>
        <w:t>(екеуі</w:t>
      </w:r>
      <w:r w:rsidRPr="00D20788">
        <w:rPr>
          <w:color w:val="000000" w:themeColor="text1"/>
          <w:sz w:val="28"/>
          <w:szCs w:val="28"/>
          <w:lang w:val="kk-KZ"/>
        </w:rPr>
        <w:t>) мақала Scopus</w:t>
      </w:r>
      <w:r w:rsidR="003E0A2E" w:rsidRPr="00D20788">
        <w:rPr>
          <w:color w:val="000000" w:themeColor="text1"/>
          <w:sz w:val="28"/>
          <w:szCs w:val="28"/>
          <w:lang w:val="kk-KZ"/>
        </w:rPr>
        <w:t xml:space="preserve"> </w:t>
      </w:r>
      <w:r w:rsidR="009C0F32" w:rsidRPr="00D20788">
        <w:rPr>
          <w:color w:val="000000" w:themeColor="text1"/>
          <w:sz w:val="28"/>
          <w:szCs w:val="28"/>
          <w:lang w:val="kk-KZ"/>
        </w:rPr>
        <w:t>және WebofScience</w:t>
      </w:r>
      <w:r w:rsidR="003E0A2E" w:rsidRPr="00D20788">
        <w:rPr>
          <w:color w:val="000000" w:themeColor="text1"/>
          <w:sz w:val="28"/>
          <w:szCs w:val="28"/>
          <w:lang w:val="kk-KZ"/>
        </w:rPr>
        <w:t xml:space="preserve"> </w:t>
      </w:r>
      <w:r w:rsidRPr="00D20788">
        <w:rPr>
          <w:color w:val="000000" w:themeColor="text1"/>
          <w:sz w:val="28"/>
          <w:szCs w:val="28"/>
          <w:lang w:val="kk-KZ"/>
        </w:rPr>
        <w:t xml:space="preserve">қорының деректері бойынша нөлдік емес импакт-факторы журналда бар, </w:t>
      </w:r>
      <w:r w:rsidR="00FA712D" w:rsidRPr="00D20788">
        <w:rPr>
          <w:color w:val="000000" w:themeColor="text1"/>
          <w:sz w:val="28"/>
          <w:szCs w:val="28"/>
          <w:lang w:val="kk-KZ"/>
        </w:rPr>
        <w:t>4</w:t>
      </w:r>
      <w:r w:rsidR="002369A9" w:rsidRPr="00D20788">
        <w:rPr>
          <w:color w:val="000000" w:themeColor="text1"/>
          <w:sz w:val="28"/>
          <w:szCs w:val="28"/>
          <w:lang w:val="kk-KZ"/>
        </w:rPr>
        <w:t xml:space="preserve"> (</w:t>
      </w:r>
      <w:r w:rsidR="00FA712D" w:rsidRPr="00D20788">
        <w:rPr>
          <w:color w:val="000000" w:themeColor="text1"/>
          <w:sz w:val="28"/>
          <w:szCs w:val="28"/>
          <w:lang w:val="kk-KZ"/>
        </w:rPr>
        <w:t>төртеуі</w:t>
      </w:r>
      <w:r w:rsidRPr="00D20788">
        <w:rPr>
          <w:color w:val="000000" w:themeColor="text1"/>
          <w:sz w:val="28"/>
          <w:szCs w:val="28"/>
          <w:lang w:val="kk-KZ"/>
        </w:rPr>
        <w:t>) – халықаралық конференция еңбектерінде</w:t>
      </w:r>
      <w:r w:rsidR="00694E95" w:rsidRPr="00D20788">
        <w:rPr>
          <w:color w:val="000000" w:themeColor="text1"/>
          <w:sz w:val="28"/>
          <w:szCs w:val="28"/>
          <w:lang w:val="kk-KZ"/>
        </w:rPr>
        <w:t xml:space="preserve">, 3 (үшеуі) мақала </w:t>
      </w:r>
      <w:bookmarkStart w:id="18" w:name="_Hlk141788151"/>
      <w:r w:rsidR="00694E95" w:rsidRPr="00D20788">
        <w:rPr>
          <w:color w:val="000000" w:themeColor="text1"/>
          <w:sz w:val="28"/>
          <w:szCs w:val="28"/>
          <w:lang w:val="kk-KZ"/>
        </w:rPr>
        <w:t xml:space="preserve">ҚР ҒЖЖБМ </w:t>
      </w:r>
      <w:r w:rsidR="00FA712D" w:rsidRPr="00D20788">
        <w:rPr>
          <w:color w:val="000000" w:themeColor="text1"/>
          <w:sz w:val="28"/>
          <w:szCs w:val="28"/>
          <w:lang w:val="kk-KZ"/>
        </w:rPr>
        <w:t xml:space="preserve">тізіміне енбеген ҚР </w:t>
      </w:r>
      <w:r w:rsidR="00694E95" w:rsidRPr="00D20788">
        <w:rPr>
          <w:color w:val="000000" w:themeColor="text1"/>
          <w:sz w:val="28"/>
          <w:szCs w:val="28"/>
          <w:lang w:val="kk-KZ"/>
        </w:rPr>
        <w:t>басылымдарда</w:t>
      </w:r>
      <w:bookmarkEnd w:id="18"/>
      <w:r w:rsidR="00EB7D7F" w:rsidRPr="00D20788">
        <w:rPr>
          <w:color w:val="000000" w:themeColor="text1"/>
          <w:sz w:val="28"/>
          <w:szCs w:val="28"/>
          <w:lang w:val="kk-KZ"/>
        </w:rPr>
        <w:t>,</w:t>
      </w:r>
      <w:r w:rsidR="00EB7D7F" w:rsidRPr="00D20788">
        <w:rPr>
          <w:sz w:val="28"/>
          <w:szCs w:val="28"/>
          <w:lang w:val="kk-KZ"/>
        </w:rPr>
        <w:t xml:space="preserve"> 1 (біреу) </w:t>
      </w:r>
      <w:r w:rsidR="00EB7D7F" w:rsidRPr="00D20788">
        <w:rPr>
          <w:color w:val="000000" w:themeColor="text1"/>
          <w:sz w:val="28"/>
          <w:szCs w:val="28"/>
          <w:lang w:val="kk-KZ"/>
        </w:rPr>
        <w:t>мақала</w:t>
      </w:r>
      <w:r w:rsidR="003E0A2E" w:rsidRPr="00D20788">
        <w:rPr>
          <w:color w:val="000000" w:themeColor="text1"/>
          <w:sz w:val="28"/>
          <w:szCs w:val="28"/>
          <w:lang w:val="kk-KZ"/>
        </w:rPr>
        <w:t xml:space="preserve"> </w:t>
      </w:r>
      <w:r w:rsidR="00EB7D7F" w:rsidRPr="00D20788">
        <w:rPr>
          <w:color w:val="000000" w:themeColor="text1"/>
          <w:sz w:val="28"/>
          <w:szCs w:val="28"/>
          <w:lang w:val="kk-KZ"/>
        </w:rPr>
        <w:t>шетелдік журналдарда (RSCI және т.б.) жарияланды.</w:t>
      </w:r>
    </w:p>
    <w:p w14:paraId="0299BFDB" w14:textId="77777777" w:rsidR="00A52913" w:rsidRPr="007509FC" w:rsidRDefault="00A52913" w:rsidP="007509FC">
      <w:pPr>
        <w:ind w:firstLine="709"/>
        <w:contextualSpacing/>
        <w:rPr>
          <w:color w:val="000000" w:themeColor="text1"/>
          <w:sz w:val="28"/>
          <w:szCs w:val="28"/>
          <w:lang w:val="kk-KZ"/>
        </w:rPr>
      </w:pPr>
      <w:r w:rsidRPr="007509FC">
        <w:rPr>
          <w:color w:val="000000" w:themeColor="text1"/>
          <w:sz w:val="28"/>
          <w:szCs w:val="28"/>
          <w:lang w:val="kk-KZ"/>
        </w:rPr>
        <w:br w:type="page"/>
      </w:r>
    </w:p>
    <w:p w14:paraId="5F61ED0E" w14:textId="77777777" w:rsidR="00A52913" w:rsidRDefault="00A52913" w:rsidP="007509FC">
      <w:pPr>
        <w:pStyle w:val="1"/>
        <w:spacing w:before="0"/>
        <w:ind w:firstLine="709"/>
        <w:jc w:val="both"/>
        <w:rPr>
          <w:rFonts w:ascii="Times New Roman" w:eastAsia="Times New Roman" w:hAnsi="Times New Roman" w:cs="Times New Roman"/>
          <w:b/>
          <w:bCs/>
          <w:sz w:val="28"/>
          <w:szCs w:val="28"/>
          <w:lang w:val="kk-KZ"/>
        </w:rPr>
      </w:pPr>
      <w:r w:rsidRPr="00DE15D5">
        <w:rPr>
          <w:rFonts w:ascii="Times New Roman" w:hAnsi="Times New Roman" w:cs="Times New Roman"/>
          <w:b/>
          <w:bCs/>
          <w:color w:val="auto"/>
          <w:sz w:val="28"/>
          <w:szCs w:val="28"/>
          <w:lang w:val="kk-KZ"/>
        </w:rPr>
        <w:t>1</w:t>
      </w:r>
      <w:r w:rsidR="00874F1B">
        <w:rPr>
          <w:rFonts w:ascii="Times New Roman" w:hAnsi="Times New Roman" w:cs="Times New Roman"/>
          <w:b/>
          <w:bCs/>
          <w:color w:val="auto"/>
          <w:sz w:val="28"/>
          <w:szCs w:val="28"/>
          <w:lang w:val="kk-KZ"/>
        </w:rPr>
        <w:t xml:space="preserve"> </w:t>
      </w:r>
      <w:r w:rsidRPr="00DE15D5">
        <w:rPr>
          <w:rFonts w:ascii="Times New Roman" w:eastAsia="Times New Roman" w:hAnsi="Times New Roman" w:cs="Times New Roman"/>
          <w:b/>
          <w:bCs/>
          <w:color w:val="auto"/>
          <w:sz w:val="28"/>
          <w:szCs w:val="28"/>
          <w:lang w:val="kk-KZ"/>
        </w:rPr>
        <w:t>РЕФЕРЕНЦИЯНЫҢ ТЕОРИЯЛЫҚ НЕГІЗДЕРІ ЖӘНЕ ОНЫҢ ТАБИҒИ ТІЛДІ ӨҢДЕУДЕГІ РӨЛІ</w:t>
      </w:r>
    </w:p>
    <w:p w14:paraId="4AD00A47" w14:textId="77777777" w:rsidR="00A52913" w:rsidRDefault="00A52913" w:rsidP="007509FC">
      <w:pPr>
        <w:ind w:firstLine="709"/>
        <w:rPr>
          <w:lang w:val="kk-KZ"/>
        </w:rPr>
      </w:pPr>
    </w:p>
    <w:p w14:paraId="2A272E9F" w14:textId="180ED302" w:rsidR="00206EEB" w:rsidRDefault="00206EEB" w:rsidP="007509FC">
      <w:pPr>
        <w:ind w:firstLine="709"/>
        <w:jc w:val="both"/>
        <w:rPr>
          <w:sz w:val="28"/>
          <w:szCs w:val="28"/>
          <w:lang w:val="kk-KZ"/>
        </w:rPr>
      </w:pPr>
      <w:r w:rsidRPr="00B6247D">
        <w:rPr>
          <w:sz w:val="28"/>
          <w:szCs w:val="28"/>
          <w:lang w:val="kk-KZ"/>
        </w:rPr>
        <w:t xml:space="preserve">Бұл бөлімде </w:t>
      </w:r>
      <w:r w:rsidR="009E3473" w:rsidRPr="00B6247D">
        <w:rPr>
          <w:sz w:val="28"/>
          <w:szCs w:val="28"/>
          <w:lang w:val="kk-KZ"/>
        </w:rPr>
        <w:t>р</w:t>
      </w:r>
      <w:r w:rsidRPr="00B6247D">
        <w:rPr>
          <w:sz w:val="28"/>
          <w:szCs w:val="28"/>
          <w:lang w:val="kk-KZ"/>
        </w:rPr>
        <w:t>еференциялық қатынасты шешудегі жаңа әдістерді әзірлеуге бағытталған теориялық зерттеу</w:t>
      </w:r>
      <w:r w:rsidR="009E3473" w:rsidRPr="00B6247D">
        <w:rPr>
          <w:sz w:val="28"/>
          <w:szCs w:val="28"/>
          <w:lang w:val="kk-KZ"/>
        </w:rPr>
        <w:t xml:space="preserve"> жасалады; референция ұғымы және оның</w:t>
      </w:r>
      <w:r w:rsidR="00A87B44">
        <w:rPr>
          <w:sz w:val="28"/>
          <w:szCs w:val="28"/>
          <w:lang w:val="kk-KZ"/>
        </w:rPr>
        <w:t xml:space="preserve"> типтері</w:t>
      </w:r>
      <w:r w:rsidR="009E3473" w:rsidRPr="00B6247D">
        <w:rPr>
          <w:sz w:val="28"/>
          <w:szCs w:val="28"/>
          <w:lang w:val="kk-KZ"/>
        </w:rPr>
        <w:t xml:space="preserve">, </w:t>
      </w:r>
      <w:r w:rsidR="00AC6418">
        <w:rPr>
          <w:sz w:val="28"/>
          <w:szCs w:val="28"/>
          <w:lang w:val="kk-KZ"/>
        </w:rPr>
        <w:t>салыстрмалы талдау әдістерін пайдалана отырып ағылшын тілі, орыс</w:t>
      </w:r>
      <w:r w:rsidR="009E22B8">
        <w:rPr>
          <w:sz w:val="28"/>
          <w:szCs w:val="28"/>
          <w:lang w:val="kk-KZ"/>
        </w:rPr>
        <w:t xml:space="preserve"> тілі </w:t>
      </w:r>
      <w:r w:rsidR="00AC6418">
        <w:rPr>
          <w:sz w:val="28"/>
          <w:szCs w:val="28"/>
          <w:lang w:val="kk-KZ"/>
        </w:rPr>
        <w:t>және қазақ тіліндегі есімдік анафорансын</w:t>
      </w:r>
      <w:r w:rsidR="009E22B8">
        <w:rPr>
          <w:sz w:val="28"/>
          <w:szCs w:val="28"/>
          <w:lang w:val="kk-KZ"/>
        </w:rPr>
        <w:t>ы</w:t>
      </w:r>
      <w:r w:rsidR="00AC6418">
        <w:rPr>
          <w:sz w:val="28"/>
          <w:szCs w:val="28"/>
          <w:lang w:val="kk-KZ"/>
        </w:rPr>
        <w:t xml:space="preserve">ң типтері өзара салыстылырлып зерттеледі. </w:t>
      </w:r>
      <w:r w:rsidR="00B6247D" w:rsidRPr="00B6247D">
        <w:rPr>
          <w:sz w:val="28"/>
          <w:szCs w:val="28"/>
          <w:lang w:val="kk-KZ"/>
        </w:rPr>
        <w:t xml:space="preserve">қазіргі кездегі </w:t>
      </w:r>
      <w:r w:rsidR="009E3473" w:rsidRPr="00B6247D">
        <w:rPr>
          <w:sz w:val="28"/>
          <w:szCs w:val="28"/>
          <w:lang w:val="kk-KZ"/>
        </w:rPr>
        <w:t>референцияны шешу модельдері мен әдістері</w:t>
      </w:r>
      <w:r w:rsidR="009E22B8">
        <w:rPr>
          <w:sz w:val="28"/>
          <w:szCs w:val="28"/>
          <w:lang w:val="kk-KZ"/>
        </w:rPr>
        <w:t>не теориялық зерттеулер жасалынып</w:t>
      </w:r>
      <w:r w:rsidR="009E3473" w:rsidRPr="00B6247D">
        <w:rPr>
          <w:sz w:val="28"/>
          <w:szCs w:val="28"/>
          <w:lang w:val="kk-KZ"/>
        </w:rPr>
        <w:t>, қазақ тіліндегі референция ұғымы және</w:t>
      </w:r>
      <w:r w:rsidR="00B6247D" w:rsidRPr="00B6247D">
        <w:rPr>
          <w:sz w:val="28"/>
          <w:szCs w:val="28"/>
          <w:lang w:val="kk-KZ"/>
        </w:rPr>
        <w:t xml:space="preserve"> контекстік жағдайы </w:t>
      </w:r>
      <w:r w:rsidR="009E22B8">
        <w:rPr>
          <w:sz w:val="28"/>
          <w:szCs w:val="28"/>
          <w:lang w:val="kk-KZ"/>
        </w:rPr>
        <w:t>және болашағы туралы айтылады</w:t>
      </w:r>
      <w:r w:rsidR="00B6247D" w:rsidRPr="00B6247D">
        <w:rPr>
          <w:sz w:val="28"/>
          <w:szCs w:val="28"/>
          <w:lang w:val="kk-KZ"/>
        </w:rPr>
        <w:t>.</w:t>
      </w:r>
    </w:p>
    <w:p w14:paraId="3C3441A9" w14:textId="77777777" w:rsidR="00AC01F9" w:rsidRDefault="00AC01F9" w:rsidP="007509FC">
      <w:pPr>
        <w:ind w:firstLine="709"/>
        <w:jc w:val="both"/>
        <w:rPr>
          <w:sz w:val="28"/>
          <w:szCs w:val="28"/>
          <w:lang w:val="kk-KZ"/>
        </w:rPr>
      </w:pPr>
    </w:p>
    <w:p w14:paraId="3BC7B734" w14:textId="77777777" w:rsidR="00B6247D" w:rsidRDefault="00F50F2B" w:rsidP="00194804">
      <w:pPr>
        <w:pStyle w:val="2"/>
        <w:numPr>
          <w:ilvl w:val="1"/>
          <w:numId w:val="5"/>
        </w:numPr>
        <w:tabs>
          <w:tab w:val="left" w:pos="1134"/>
        </w:tabs>
        <w:spacing w:before="0"/>
        <w:ind w:left="0" w:firstLine="709"/>
        <w:jc w:val="both"/>
        <w:rPr>
          <w:rFonts w:ascii="Times New Roman" w:eastAsia="Times New Roman" w:hAnsi="Times New Roman" w:cs="Times New Roman"/>
          <w:b/>
          <w:bCs/>
          <w:color w:val="auto"/>
          <w:sz w:val="28"/>
          <w:szCs w:val="28"/>
        </w:rPr>
      </w:pPr>
      <w:r w:rsidRPr="00F50F2B">
        <w:rPr>
          <w:rFonts w:ascii="Times New Roman" w:eastAsia="Times New Roman" w:hAnsi="Times New Roman" w:cs="Times New Roman"/>
          <w:b/>
          <w:bCs/>
          <w:color w:val="auto"/>
          <w:sz w:val="28"/>
          <w:szCs w:val="28"/>
        </w:rPr>
        <w:t>Референция және</w:t>
      </w:r>
      <w:r w:rsidR="00874F1B">
        <w:rPr>
          <w:rFonts w:ascii="Times New Roman" w:eastAsia="Times New Roman" w:hAnsi="Times New Roman" w:cs="Times New Roman"/>
          <w:b/>
          <w:bCs/>
          <w:color w:val="auto"/>
          <w:sz w:val="28"/>
          <w:szCs w:val="28"/>
          <w:lang w:val="kk-KZ"/>
        </w:rPr>
        <w:t xml:space="preserve"> </w:t>
      </w:r>
      <w:r w:rsidRPr="00F50F2B">
        <w:rPr>
          <w:rFonts w:ascii="Times New Roman" w:eastAsia="Times New Roman" w:hAnsi="Times New Roman" w:cs="Times New Roman"/>
          <w:b/>
          <w:bCs/>
          <w:color w:val="auto"/>
          <w:sz w:val="28"/>
          <w:szCs w:val="28"/>
        </w:rPr>
        <w:t>оның</w:t>
      </w:r>
      <w:r w:rsidR="00874F1B">
        <w:rPr>
          <w:rFonts w:ascii="Times New Roman" w:eastAsia="Times New Roman" w:hAnsi="Times New Roman" w:cs="Times New Roman"/>
          <w:b/>
          <w:bCs/>
          <w:color w:val="auto"/>
          <w:sz w:val="28"/>
          <w:szCs w:val="28"/>
          <w:lang w:val="kk-KZ"/>
        </w:rPr>
        <w:t xml:space="preserve"> </w:t>
      </w:r>
      <w:r w:rsidRPr="00F50F2B">
        <w:rPr>
          <w:rFonts w:ascii="Times New Roman" w:eastAsia="Times New Roman" w:hAnsi="Times New Roman" w:cs="Times New Roman"/>
          <w:b/>
          <w:bCs/>
          <w:color w:val="auto"/>
          <w:sz w:val="28"/>
          <w:szCs w:val="28"/>
        </w:rPr>
        <w:t>түрлері</w:t>
      </w:r>
    </w:p>
    <w:p w14:paraId="6AE791C1" w14:textId="4E493A04" w:rsidR="00995C35" w:rsidRPr="00FD302D" w:rsidRDefault="00995C35" w:rsidP="007509FC">
      <w:pPr>
        <w:ind w:firstLine="709"/>
        <w:jc w:val="both"/>
        <w:rPr>
          <w:sz w:val="28"/>
          <w:szCs w:val="28"/>
          <w:lang w:val="kk-KZ"/>
        </w:rPr>
      </w:pPr>
      <w:r w:rsidRPr="00FD302D">
        <w:rPr>
          <w:sz w:val="28"/>
          <w:szCs w:val="28"/>
          <w:lang w:val="kk-KZ"/>
        </w:rPr>
        <w:t>Күнделікті өмірде біз өз ойымызды білдіру және қарым-қатынас жасау үшін тілді көптеген пішіндер мен формаларда қолданамыз. Қарым-қатынас барсында сөйлеудің тұтастығы мен дәйектілігі бір нысандарды қайта еске түсірумен тікелей байланысты. Сондықтан, сөйлеу барысында біз референттер деп аталатын экстралингвистикалық шындықтың белгілі бір о</w:t>
      </w:r>
      <w:r w:rsidR="00874F1B">
        <w:rPr>
          <w:sz w:val="28"/>
          <w:szCs w:val="28"/>
          <w:lang w:val="kk-KZ"/>
        </w:rPr>
        <w:t xml:space="preserve">бъектілерін жиі кездестіреміз, </w:t>
      </w:r>
      <w:r w:rsidRPr="00FD302D">
        <w:rPr>
          <w:sz w:val="28"/>
          <w:szCs w:val="28"/>
          <w:lang w:val="kk-KZ"/>
        </w:rPr>
        <w:t>өзекті болған бұл құбылыс объектілерге сілтеме жасау процесі референция деп аталады [</w:t>
      </w:r>
      <w:r w:rsidR="00550B56">
        <w:rPr>
          <w:sz w:val="28"/>
          <w:szCs w:val="28"/>
          <w:lang w:val="kk-KZ"/>
        </w:rPr>
        <w:t>3</w:t>
      </w:r>
      <w:r w:rsidRPr="00FD302D">
        <w:rPr>
          <w:sz w:val="28"/>
          <w:szCs w:val="28"/>
          <w:lang w:val="kk-KZ"/>
        </w:rPr>
        <w:t xml:space="preserve">]. </w:t>
      </w:r>
    </w:p>
    <w:p w14:paraId="50CF7B58" w14:textId="537651C5" w:rsidR="00995C35" w:rsidRPr="00FD302D" w:rsidRDefault="00995C35" w:rsidP="007509FC">
      <w:pPr>
        <w:ind w:firstLine="709"/>
        <w:jc w:val="both"/>
        <w:rPr>
          <w:sz w:val="28"/>
          <w:szCs w:val="28"/>
          <w:lang w:val="kk-KZ"/>
        </w:rPr>
      </w:pPr>
      <w:r w:rsidRPr="00FD302D">
        <w:rPr>
          <w:sz w:val="28"/>
          <w:szCs w:val="28"/>
          <w:lang w:val="kk-KZ"/>
        </w:rPr>
        <w:t>Дискурста</w:t>
      </w:r>
      <w:r w:rsidR="00874F1B">
        <w:rPr>
          <w:sz w:val="28"/>
          <w:szCs w:val="28"/>
          <w:lang w:val="kk-KZ"/>
        </w:rPr>
        <w:t xml:space="preserve"> </w:t>
      </w:r>
      <w:r w:rsidRPr="00FD302D">
        <w:rPr>
          <w:sz w:val="28"/>
          <w:szCs w:val="28"/>
          <w:lang w:val="kk-KZ"/>
        </w:rPr>
        <w:t>референциялық қатынастарды орнату сөйлеушінің қандай референция ортаны пайдаланатынына байланысты мәлімдеменің мағынасын және оның қолжетімділік дәрежесін автоматты түрде өзгертудің ең өзекті, бірақ модельдеу</w:t>
      </w:r>
      <w:r w:rsidR="00874F1B">
        <w:rPr>
          <w:sz w:val="28"/>
          <w:szCs w:val="28"/>
          <w:lang w:val="kk-KZ"/>
        </w:rPr>
        <w:t>і</w:t>
      </w:r>
      <w:r w:rsidRPr="00FD302D">
        <w:rPr>
          <w:sz w:val="28"/>
          <w:szCs w:val="28"/>
          <w:lang w:val="kk-KZ"/>
        </w:rPr>
        <w:t xml:space="preserve"> қиын мәселелерінің бірі болып табылады. Бұл жалқы есім, есімдік немесе атаулы топтың бірі болуы мүмкін. Жоғарыда сипатталған құбылыстардың толық жиынтығы «дискурсты талдау» деп аталады [</w:t>
      </w:r>
      <w:r w:rsidR="00550B56">
        <w:rPr>
          <w:sz w:val="28"/>
          <w:szCs w:val="28"/>
          <w:lang w:val="kk-KZ"/>
        </w:rPr>
        <w:t>4</w:t>
      </w:r>
      <w:r w:rsidRPr="00FD302D">
        <w:rPr>
          <w:sz w:val="28"/>
          <w:szCs w:val="28"/>
          <w:lang w:val="kk-KZ"/>
        </w:rPr>
        <w:t>] және референциялық құбылыстарды шешуге бағытталған есептеу лингвистикасындағы екі түрлі қосалқы тапсырмадан тұрады: кореференциялық қатынас және анафоралық қатынас.</w:t>
      </w:r>
    </w:p>
    <w:p w14:paraId="48567D0C" w14:textId="7F5F0A0D" w:rsidR="009E22B8" w:rsidRDefault="00995C35" w:rsidP="007509FC">
      <w:pPr>
        <w:ind w:firstLine="709"/>
        <w:jc w:val="both"/>
        <w:rPr>
          <w:sz w:val="28"/>
          <w:szCs w:val="28"/>
          <w:lang w:val="kk-KZ"/>
        </w:rPr>
      </w:pPr>
      <w:r w:rsidRPr="00FD302D">
        <w:rPr>
          <w:sz w:val="28"/>
          <w:szCs w:val="28"/>
          <w:lang w:val="kk-KZ"/>
        </w:rPr>
        <w:t>Егер бір референтті өрнек бұрын қолданылған екіншісіне сілтеме жасаса, онда олардың арасында анафоралық қатынас (анафора) орнатылады, өрнектердің соңғысы анафора, ал алдыңғы өрнек антецедент деп аталады [</w:t>
      </w:r>
      <w:r w:rsidR="00550B56">
        <w:rPr>
          <w:sz w:val="28"/>
          <w:szCs w:val="28"/>
          <w:lang w:val="kk-KZ"/>
        </w:rPr>
        <w:t>5</w:t>
      </w:r>
      <w:r w:rsidRPr="00FD302D">
        <w:rPr>
          <w:sz w:val="28"/>
          <w:szCs w:val="28"/>
          <w:lang w:val="kk-KZ"/>
        </w:rPr>
        <w:t>]. Анафора термині гректің «</w:t>
      </w:r>
      <w:r w:rsidRPr="00FD302D">
        <w:rPr>
          <w:sz w:val="28"/>
          <w:szCs w:val="28"/>
        </w:rPr>
        <w:t>αναφορά</w:t>
      </w:r>
      <w:r w:rsidRPr="00FD302D">
        <w:rPr>
          <w:sz w:val="28"/>
          <w:szCs w:val="28"/>
          <w:lang w:val="kk-KZ"/>
        </w:rPr>
        <w:t>» сөзінен шыққан, оның этимологиясы «</w:t>
      </w:r>
      <w:r w:rsidRPr="00FD302D">
        <w:rPr>
          <w:sz w:val="28"/>
          <w:szCs w:val="28"/>
        </w:rPr>
        <w:t>ανα</w:t>
      </w:r>
      <w:r w:rsidRPr="00FD302D">
        <w:rPr>
          <w:sz w:val="28"/>
          <w:szCs w:val="28"/>
          <w:lang w:val="kk-KZ"/>
        </w:rPr>
        <w:t>» және «</w:t>
      </w:r>
      <w:r w:rsidRPr="00FD302D">
        <w:rPr>
          <w:sz w:val="28"/>
          <w:szCs w:val="28"/>
        </w:rPr>
        <w:t>φορά</w:t>
      </w:r>
      <w:r w:rsidRPr="00FD302D">
        <w:rPr>
          <w:sz w:val="28"/>
          <w:szCs w:val="28"/>
          <w:lang w:val="kk-KZ"/>
        </w:rPr>
        <w:t>» деген екі сөзден шыққан. Бірінші термин уақытында болған құбылысты, өткенде болған нәрсені білдіретін предлог болса, екінші мүше бір нәрсені алып жүруді білдіреді, бірігіп бұрынғыдан, өтке</w:t>
      </w:r>
      <w:r w:rsidR="004F4A59">
        <w:rPr>
          <w:sz w:val="28"/>
          <w:szCs w:val="28"/>
          <w:lang w:val="kk-KZ"/>
        </w:rPr>
        <w:t xml:space="preserve">ннен бір нәрсені еске түсіруді </w:t>
      </w:r>
      <w:r w:rsidRPr="00FD302D">
        <w:rPr>
          <w:sz w:val="28"/>
          <w:szCs w:val="28"/>
          <w:lang w:val="kk-KZ"/>
        </w:rPr>
        <w:t>білдіретін сөзді құрайды. Кореференциялық қатынас – бір нақты әлем нысанына (corefer) сілтеме жасайтын әртүрлі терминдерді анықтау міндеті</w:t>
      </w:r>
      <w:r w:rsidR="00194804">
        <w:rPr>
          <w:sz w:val="28"/>
          <w:szCs w:val="28"/>
          <w:lang w:val="kk-KZ"/>
        </w:rPr>
        <w:t xml:space="preserve"> </w:t>
      </w:r>
      <w:r w:rsidR="00550B56" w:rsidRPr="00550B56">
        <w:rPr>
          <w:sz w:val="28"/>
          <w:szCs w:val="28"/>
          <w:lang w:val="kk-KZ"/>
        </w:rPr>
        <w:t>[6]</w:t>
      </w:r>
      <w:r w:rsidRPr="00FD302D">
        <w:rPr>
          <w:sz w:val="28"/>
          <w:szCs w:val="28"/>
          <w:lang w:val="kk-KZ"/>
        </w:rPr>
        <w:t xml:space="preserve">. </w:t>
      </w:r>
    </w:p>
    <w:p w14:paraId="37712614" w14:textId="0BC1A7A8" w:rsidR="004A6E71" w:rsidRDefault="004A6E71" w:rsidP="007509FC">
      <w:pPr>
        <w:ind w:firstLine="709"/>
        <w:jc w:val="both"/>
        <w:rPr>
          <w:sz w:val="28"/>
          <w:szCs w:val="28"/>
          <w:lang w:val="kk-KZ"/>
        </w:rPr>
      </w:pPr>
      <w:r>
        <w:rPr>
          <w:sz w:val="28"/>
          <w:szCs w:val="28"/>
          <w:lang w:val="kk-KZ"/>
        </w:rPr>
        <w:t>Л</w:t>
      </w:r>
      <w:r w:rsidRPr="00702063">
        <w:rPr>
          <w:sz w:val="28"/>
          <w:szCs w:val="28"/>
          <w:lang w:val="kk-KZ"/>
        </w:rPr>
        <w:t>ингвистикада</w:t>
      </w:r>
      <w:r w:rsidR="00BC7465">
        <w:rPr>
          <w:sz w:val="28"/>
          <w:szCs w:val="28"/>
          <w:lang w:val="kk-KZ"/>
        </w:rPr>
        <w:t xml:space="preserve"> </w:t>
      </w:r>
      <w:r w:rsidRPr="00E55EF7">
        <w:rPr>
          <w:sz w:val="28"/>
          <w:szCs w:val="28"/>
          <w:lang w:val="kk-KZ"/>
        </w:rPr>
        <w:t>референция</w:t>
      </w:r>
      <w:r>
        <w:rPr>
          <w:sz w:val="28"/>
          <w:szCs w:val="28"/>
          <w:lang w:val="kk-KZ"/>
        </w:rPr>
        <w:t>ның</w:t>
      </w:r>
      <w:r w:rsidRPr="00E55EF7">
        <w:rPr>
          <w:sz w:val="28"/>
          <w:szCs w:val="28"/>
          <w:lang w:val="kk-KZ"/>
        </w:rPr>
        <w:t xml:space="preserve">  екі негізгі </w:t>
      </w:r>
      <w:r w:rsidR="00BC7465">
        <w:rPr>
          <w:sz w:val="28"/>
          <w:szCs w:val="28"/>
          <w:lang w:val="kk-KZ"/>
        </w:rPr>
        <w:t>санатын</w:t>
      </w:r>
      <w:r w:rsidRPr="00E55EF7">
        <w:rPr>
          <w:sz w:val="28"/>
          <w:szCs w:val="28"/>
          <w:lang w:val="kk-KZ"/>
        </w:rPr>
        <w:t xml:space="preserve"> қарастырады: анафора және кореференция</w:t>
      </w:r>
      <w:r w:rsidR="00BC7465">
        <w:rPr>
          <w:sz w:val="28"/>
          <w:szCs w:val="28"/>
          <w:lang w:val="kk-KZ"/>
        </w:rPr>
        <w:t xml:space="preserve"> </w:t>
      </w:r>
      <w:r w:rsidRPr="004A6E71">
        <w:rPr>
          <w:sz w:val="28"/>
          <w:szCs w:val="28"/>
          <w:lang w:val="kk-KZ"/>
        </w:rPr>
        <w:t>1-суретте референция типтер</w:t>
      </w:r>
      <w:r>
        <w:rPr>
          <w:sz w:val="28"/>
          <w:szCs w:val="28"/>
          <w:lang w:val="kk-KZ"/>
        </w:rPr>
        <w:t>і көрсетілген.</w:t>
      </w:r>
    </w:p>
    <w:p w14:paraId="1F4986CA" w14:textId="62C4B40B" w:rsidR="009E22B8" w:rsidRDefault="009E22B8" w:rsidP="007509FC">
      <w:pPr>
        <w:ind w:firstLine="709"/>
        <w:jc w:val="both"/>
        <w:rPr>
          <w:sz w:val="28"/>
          <w:szCs w:val="28"/>
          <w:lang w:val="kk-KZ"/>
        </w:rPr>
      </w:pPr>
    </w:p>
    <w:p w14:paraId="2F3C00D5" w14:textId="2BF8C85E" w:rsidR="009E22B8" w:rsidRDefault="009E22B8" w:rsidP="00F61BC0">
      <w:pPr>
        <w:ind w:firstLine="709"/>
        <w:jc w:val="both"/>
        <w:rPr>
          <w:sz w:val="28"/>
          <w:szCs w:val="28"/>
          <w:lang w:val="kk-KZ"/>
        </w:rPr>
      </w:pPr>
    </w:p>
    <w:p w14:paraId="022B8197" w14:textId="5A171D40" w:rsidR="009E22B8" w:rsidRDefault="009E22B8" w:rsidP="00F61BC0">
      <w:pPr>
        <w:ind w:firstLine="709"/>
        <w:jc w:val="both"/>
        <w:rPr>
          <w:sz w:val="28"/>
          <w:szCs w:val="28"/>
          <w:lang w:val="kk-KZ"/>
        </w:rPr>
      </w:pPr>
    </w:p>
    <w:p w14:paraId="43C9FE36" w14:textId="372A45EB" w:rsidR="009E22B8" w:rsidRDefault="009E22B8" w:rsidP="00F61BC0">
      <w:pPr>
        <w:ind w:firstLine="709"/>
        <w:jc w:val="both"/>
        <w:rPr>
          <w:sz w:val="28"/>
          <w:szCs w:val="28"/>
          <w:lang w:val="kk-KZ"/>
        </w:rPr>
      </w:pPr>
    </w:p>
    <w:p w14:paraId="6BC91C37" w14:textId="1D4C4DA3" w:rsidR="009E22B8" w:rsidRDefault="009E22B8" w:rsidP="00F61BC0">
      <w:pPr>
        <w:ind w:firstLine="709"/>
        <w:jc w:val="both"/>
        <w:rPr>
          <w:sz w:val="28"/>
          <w:szCs w:val="28"/>
          <w:lang w:val="kk-KZ"/>
        </w:rPr>
      </w:pPr>
    </w:p>
    <w:p w14:paraId="4C4E411F" w14:textId="77777777" w:rsidR="00194804" w:rsidRDefault="00194804" w:rsidP="00194804">
      <w:pPr>
        <w:jc w:val="center"/>
        <w:rPr>
          <w:sz w:val="28"/>
          <w:szCs w:val="28"/>
          <w:lang w:val="kk-KZ"/>
        </w:rPr>
      </w:pPr>
    </w:p>
    <w:p w14:paraId="0ACE9AF8" w14:textId="46974D75" w:rsidR="004A6E71" w:rsidRDefault="00194804" w:rsidP="00194804">
      <w:pPr>
        <w:jc w:val="center"/>
        <w:rPr>
          <w:sz w:val="28"/>
          <w:szCs w:val="28"/>
          <w:lang w:val="kk-KZ"/>
        </w:rPr>
      </w:pPr>
      <w:r>
        <w:rPr>
          <w:sz w:val="28"/>
          <w:szCs w:val="28"/>
          <w:lang w:val="kk-KZ"/>
        </w:rPr>
        <w:t xml:space="preserve">Сурет </w:t>
      </w:r>
      <w:r w:rsidR="00550B56">
        <w:rPr>
          <w:noProof/>
        </w:rPr>
        <w:drawing>
          <wp:anchor distT="0" distB="0" distL="114300" distR="114300" simplePos="0" relativeHeight="251654656" behindDoc="0" locked="0" layoutInCell="1" allowOverlap="1" wp14:anchorId="587619B9" wp14:editId="096CFA3D">
            <wp:simplePos x="0" y="0"/>
            <wp:positionH relativeFrom="column">
              <wp:posOffset>361315</wp:posOffset>
            </wp:positionH>
            <wp:positionV relativeFrom="paragraph">
              <wp:posOffset>3810</wp:posOffset>
            </wp:positionV>
            <wp:extent cx="5746115" cy="4346575"/>
            <wp:effectExtent l="0" t="0" r="0" b="0"/>
            <wp:wrapTopAndBottom/>
            <wp:docPr id="1134304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0442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46115" cy="4346575"/>
                    </a:xfrm>
                    <a:prstGeom prst="rect">
                      <a:avLst/>
                    </a:prstGeom>
                  </pic:spPr>
                </pic:pic>
              </a:graphicData>
            </a:graphic>
            <wp14:sizeRelH relativeFrom="margin">
              <wp14:pctWidth>0</wp14:pctWidth>
            </wp14:sizeRelH>
            <wp14:sizeRelV relativeFrom="margin">
              <wp14:pctHeight>0</wp14:pctHeight>
            </wp14:sizeRelV>
          </wp:anchor>
        </w:drawing>
      </w:r>
      <w:r w:rsidR="004A6E71" w:rsidRPr="004A6E71">
        <w:rPr>
          <w:sz w:val="28"/>
          <w:szCs w:val="28"/>
          <w:lang w:val="kk-KZ"/>
        </w:rPr>
        <w:t>1</w:t>
      </w:r>
      <w:r>
        <w:rPr>
          <w:sz w:val="28"/>
          <w:szCs w:val="28"/>
          <w:lang w:val="kk-KZ"/>
        </w:rPr>
        <w:t xml:space="preserve"> – </w:t>
      </w:r>
      <w:r w:rsidR="00550B56">
        <w:rPr>
          <w:sz w:val="28"/>
          <w:szCs w:val="28"/>
          <w:lang w:val="kk-KZ"/>
        </w:rPr>
        <w:t>Р</w:t>
      </w:r>
      <w:r w:rsidR="004A6E71" w:rsidRPr="004A6E71">
        <w:rPr>
          <w:sz w:val="28"/>
          <w:szCs w:val="28"/>
          <w:lang w:val="kk-KZ"/>
        </w:rPr>
        <w:t>еференция типтер</w:t>
      </w:r>
      <w:r w:rsidR="004A6E71">
        <w:rPr>
          <w:sz w:val="28"/>
          <w:szCs w:val="28"/>
          <w:lang w:val="kk-KZ"/>
        </w:rPr>
        <w:t xml:space="preserve">і </w:t>
      </w:r>
    </w:p>
    <w:p w14:paraId="331BDD6F" w14:textId="77777777" w:rsidR="004A6E71" w:rsidRDefault="004A6E71" w:rsidP="00F61BC0">
      <w:pPr>
        <w:ind w:firstLine="709"/>
        <w:jc w:val="center"/>
        <w:rPr>
          <w:sz w:val="28"/>
          <w:szCs w:val="28"/>
          <w:lang w:val="kk-KZ"/>
        </w:rPr>
      </w:pPr>
    </w:p>
    <w:p w14:paraId="4F0AADC9" w14:textId="5655D0C5" w:rsidR="008F0051" w:rsidRPr="007509FC" w:rsidRDefault="008F0051" w:rsidP="00194804">
      <w:pPr>
        <w:tabs>
          <w:tab w:val="left" w:pos="993"/>
        </w:tabs>
        <w:ind w:firstLine="709"/>
        <w:jc w:val="both"/>
        <w:rPr>
          <w:sz w:val="28"/>
          <w:szCs w:val="28"/>
          <w:lang w:val="kk-KZ"/>
        </w:rPr>
      </w:pPr>
      <w:r w:rsidRPr="007509FC">
        <w:rPr>
          <w:sz w:val="28"/>
          <w:szCs w:val="28"/>
          <w:lang w:val="kk-KZ"/>
        </w:rPr>
        <w:t>Бұл бөлімде біз қазақ, орыс, ағылшын тілдеріндегі әртүрлі анафоралық типтерді тізімдейміз, олардың бірегей сипаттамаларына қысқаша түсініктеме береміз және олардың ақпараттық түрлері бойынша айырмашылықты жасаймыз. Формалды талдау және салыстырмалы зерттеу әдістерін қолдана отырып, қазақ тіліндегі референция түрлерін анықтаймыз.</w:t>
      </w:r>
    </w:p>
    <w:p w14:paraId="336107A5" w14:textId="11E2208F" w:rsidR="002F7D47" w:rsidRPr="007509FC" w:rsidRDefault="00D43AE6" w:rsidP="00194804">
      <w:pPr>
        <w:tabs>
          <w:tab w:val="left" w:pos="993"/>
        </w:tabs>
        <w:ind w:firstLine="709"/>
        <w:jc w:val="both"/>
        <w:rPr>
          <w:sz w:val="28"/>
          <w:szCs w:val="28"/>
          <w:lang w:val="kk-KZ"/>
        </w:rPr>
      </w:pPr>
      <w:r w:rsidRPr="007509FC">
        <w:rPr>
          <w:sz w:val="28"/>
          <w:szCs w:val="28"/>
          <w:lang w:val="kk-KZ"/>
        </w:rPr>
        <w:t>Референцияны зерттеушілер анафоралының әр түрлі типтерін сипаттаған, Хирст және Лаппин 1994 жылдары жасаған зерттеулерінен анафоарның бірнеше титптері сипатталған. Соңғы зерттеулерде бұл анафоралық типтер одан әрі айқын жағдайларға дейін кеңейтілді</w:t>
      </w:r>
      <w:r w:rsidR="00194804">
        <w:rPr>
          <w:sz w:val="28"/>
          <w:szCs w:val="28"/>
          <w:lang w:val="kk-KZ"/>
        </w:rPr>
        <w:t xml:space="preserve"> </w:t>
      </w:r>
      <w:r w:rsidR="002F7D47" w:rsidRPr="007509FC">
        <w:rPr>
          <w:sz w:val="28"/>
          <w:szCs w:val="28"/>
          <w:lang w:val="kk-KZ"/>
        </w:rPr>
        <w:t>[</w:t>
      </w:r>
      <w:r w:rsidR="00914C48" w:rsidRPr="007509FC">
        <w:rPr>
          <w:sz w:val="28"/>
          <w:szCs w:val="28"/>
          <w:lang w:val="kk-KZ"/>
        </w:rPr>
        <w:t>7</w:t>
      </w:r>
      <w:r w:rsidR="002F7D47" w:rsidRPr="007509FC">
        <w:rPr>
          <w:sz w:val="28"/>
          <w:szCs w:val="28"/>
          <w:lang w:val="kk-KZ"/>
        </w:rPr>
        <w:t>,</w:t>
      </w:r>
      <w:r w:rsidR="00194804">
        <w:rPr>
          <w:sz w:val="28"/>
          <w:szCs w:val="28"/>
          <w:lang w:val="kk-KZ"/>
        </w:rPr>
        <w:t xml:space="preserve"> </w:t>
      </w:r>
      <w:r w:rsidR="00914C48" w:rsidRPr="007509FC">
        <w:rPr>
          <w:sz w:val="28"/>
          <w:szCs w:val="28"/>
          <w:lang w:val="kk-KZ"/>
        </w:rPr>
        <w:t>8</w:t>
      </w:r>
      <w:r w:rsidR="002F7D47" w:rsidRPr="007509FC">
        <w:rPr>
          <w:sz w:val="28"/>
          <w:szCs w:val="28"/>
          <w:lang w:val="kk-KZ"/>
        </w:rPr>
        <w:t>].</w:t>
      </w:r>
      <w:r w:rsidRPr="007509FC">
        <w:rPr>
          <w:sz w:val="28"/>
          <w:szCs w:val="28"/>
          <w:lang w:val="kk-KZ"/>
        </w:rPr>
        <w:t xml:space="preserve"> </w:t>
      </w:r>
    </w:p>
    <w:p w14:paraId="3BCC298C" w14:textId="64A4D263" w:rsidR="002F7D47" w:rsidRPr="007509FC" w:rsidRDefault="002F7D47" w:rsidP="00194804">
      <w:pPr>
        <w:tabs>
          <w:tab w:val="left" w:pos="993"/>
        </w:tabs>
        <w:ind w:firstLine="709"/>
        <w:jc w:val="both"/>
        <w:rPr>
          <w:sz w:val="28"/>
          <w:szCs w:val="28"/>
          <w:lang w:val="kk-KZ"/>
        </w:rPr>
      </w:pPr>
      <w:r w:rsidRPr="007509FC">
        <w:rPr>
          <w:sz w:val="28"/>
          <w:szCs w:val="28"/>
          <w:lang w:val="kk-KZ"/>
        </w:rPr>
        <w:t>Анафораның типтерін анықтау зерттеу барысында кореференциялық қатынаспен оңай ажырату үшін тиімді.</w:t>
      </w:r>
    </w:p>
    <w:p w14:paraId="67B9D647" w14:textId="774D2FF7" w:rsidR="002D163F" w:rsidRPr="007509FC" w:rsidRDefault="00D43AE6" w:rsidP="00194804">
      <w:pPr>
        <w:pStyle w:val="a4"/>
        <w:numPr>
          <w:ilvl w:val="0"/>
          <w:numId w:val="25"/>
        </w:numPr>
        <w:tabs>
          <w:tab w:val="left" w:pos="993"/>
        </w:tabs>
        <w:ind w:left="0" w:firstLine="709"/>
        <w:jc w:val="both"/>
        <w:rPr>
          <w:color w:val="000000" w:themeColor="text1"/>
          <w:sz w:val="28"/>
          <w:szCs w:val="28"/>
        </w:rPr>
      </w:pPr>
      <w:r w:rsidRPr="007509FC">
        <w:rPr>
          <w:sz w:val="28"/>
          <w:szCs w:val="28"/>
        </w:rPr>
        <w:t>Бұл бөлімде біз ағылшын тіліндегі әртүрлі анафоралық типтерді тізімдейміз, олардың бірегей сипаттамаларына қысқаша түсініктеме береміз</w:t>
      </w:r>
      <w:r w:rsidR="002F7D47" w:rsidRPr="007509FC">
        <w:rPr>
          <w:sz w:val="28"/>
          <w:szCs w:val="28"/>
        </w:rPr>
        <w:t>.</w:t>
      </w:r>
      <w:r w:rsidRPr="007509FC">
        <w:rPr>
          <w:sz w:val="28"/>
          <w:szCs w:val="28"/>
        </w:rPr>
        <w:t xml:space="preserve"> </w:t>
      </w:r>
      <w:r w:rsidR="008F0051" w:rsidRPr="007509FC">
        <w:rPr>
          <w:sz w:val="28"/>
          <w:szCs w:val="28"/>
        </w:rPr>
        <w:t>Есімдік анафорасы</w:t>
      </w:r>
      <w:r w:rsidR="00CA4ECE" w:rsidRPr="007509FC">
        <w:rPr>
          <w:sz w:val="28"/>
          <w:szCs w:val="28"/>
        </w:rPr>
        <w:t xml:space="preserve"> </w:t>
      </w:r>
      <w:r w:rsidR="008F0051" w:rsidRPr="007509FC">
        <w:rPr>
          <w:color w:val="000000" w:themeColor="text1"/>
          <w:sz w:val="28"/>
          <w:szCs w:val="28"/>
        </w:rPr>
        <w:t>(</w:t>
      </w:r>
      <w:r w:rsidR="008F0051" w:rsidRPr="007509FC">
        <w:rPr>
          <w:sz w:val="28"/>
          <w:szCs w:val="28"/>
        </w:rPr>
        <w:t>pronominalanaphora, PA</w:t>
      </w:r>
      <w:r w:rsidR="008F0051" w:rsidRPr="007509FC">
        <w:rPr>
          <w:color w:val="000000" w:themeColor="text1"/>
          <w:sz w:val="28"/>
          <w:szCs w:val="28"/>
        </w:rPr>
        <w:t xml:space="preserve">) – </w:t>
      </w:r>
      <w:r w:rsidR="008F0051" w:rsidRPr="007509FC">
        <w:rPr>
          <w:sz w:val="28"/>
          <w:szCs w:val="28"/>
        </w:rPr>
        <w:t>өзінен бұрын тұрған, яғни, алдыңғы контекстегі айтылатын зат я құбылысты, нысанды, оқиғаны нұсқайтын есімдіктерді атайды.</w:t>
      </w:r>
    </w:p>
    <w:p w14:paraId="5F5E4EF6" w14:textId="1E9C88FC" w:rsidR="008F0051" w:rsidRPr="007509FC" w:rsidRDefault="008F0051" w:rsidP="00194804">
      <w:pPr>
        <w:pStyle w:val="a4"/>
        <w:widowControl w:val="0"/>
        <w:tabs>
          <w:tab w:val="left" w:pos="993"/>
        </w:tabs>
        <w:suppressAutoHyphens w:val="0"/>
        <w:ind w:left="0" w:firstLine="709"/>
        <w:jc w:val="both"/>
        <w:rPr>
          <w:color w:val="000000" w:themeColor="text1"/>
          <w:sz w:val="28"/>
          <w:szCs w:val="28"/>
        </w:rPr>
      </w:pPr>
      <w:r w:rsidRPr="007509FC">
        <w:rPr>
          <w:color w:val="000000" w:themeColor="text1"/>
          <w:sz w:val="28"/>
          <w:szCs w:val="28"/>
        </w:rPr>
        <w:t>Есімдік анафорасы ағылшын, оры</w:t>
      </w:r>
      <w:r w:rsidR="00CA4ECE" w:rsidRPr="007509FC">
        <w:rPr>
          <w:color w:val="000000" w:themeColor="text1"/>
          <w:sz w:val="28"/>
          <w:szCs w:val="28"/>
        </w:rPr>
        <w:t>с тілдерінде көптеп зерттелген.</w:t>
      </w:r>
      <w:r w:rsidRPr="007509FC">
        <w:rPr>
          <w:color w:val="000000" w:themeColor="text1"/>
          <w:sz w:val="28"/>
          <w:szCs w:val="28"/>
        </w:rPr>
        <w:t xml:space="preserve"> </w:t>
      </w:r>
      <w:r w:rsidRPr="007509FC">
        <w:rPr>
          <w:sz w:val="28"/>
          <w:szCs w:val="28"/>
        </w:rPr>
        <w:t>Бұл мәселені шешудің негізгі тәсілдерін ағылшын тілінде Р.</w:t>
      </w:r>
      <w:r w:rsidR="00194804">
        <w:rPr>
          <w:sz w:val="28"/>
          <w:szCs w:val="28"/>
        </w:rPr>
        <w:t xml:space="preserve"> </w:t>
      </w:r>
      <w:r w:rsidRPr="007509FC">
        <w:rPr>
          <w:sz w:val="28"/>
          <w:szCs w:val="28"/>
        </w:rPr>
        <w:t>Митковтың [</w:t>
      </w:r>
      <w:r w:rsidR="00914C48" w:rsidRPr="007509FC">
        <w:rPr>
          <w:sz w:val="28"/>
          <w:szCs w:val="28"/>
        </w:rPr>
        <w:t>9</w:t>
      </w:r>
      <w:r w:rsidRPr="007509FC">
        <w:rPr>
          <w:sz w:val="28"/>
          <w:szCs w:val="28"/>
        </w:rPr>
        <w:t>] және басқа да [</w:t>
      </w:r>
      <w:r w:rsidR="00914C48" w:rsidRPr="007509FC">
        <w:rPr>
          <w:sz w:val="28"/>
          <w:szCs w:val="28"/>
        </w:rPr>
        <w:t>10</w:t>
      </w:r>
      <w:r w:rsidR="00194804">
        <w:rPr>
          <w:sz w:val="28"/>
          <w:szCs w:val="28"/>
        </w:rPr>
        <w:t>-</w:t>
      </w:r>
      <w:r w:rsidR="009E22B8" w:rsidRPr="007509FC">
        <w:rPr>
          <w:sz w:val="28"/>
          <w:szCs w:val="28"/>
        </w:rPr>
        <w:t>1</w:t>
      </w:r>
      <w:r w:rsidR="00914C48" w:rsidRPr="007509FC">
        <w:rPr>
          <w:sz w:val="28"/>
          <w:szCs w:val="28"/>
        </w:rPr>
        <w:t>2</w:t>
      </w:r>
      <w:r w:rsidR="00CA4ECE" w:rsidRPr="007509FC">
        <w:rPr>
          <w:sz w:val="28"/>
          <w:szCs w:val="28"/>
        </w:rPr>
        <w:t>] зерттеулерінен көреміз. Э.</w:t>
      </w:r>
      <w:r w:rsidR="00194804">
        <w:rPr>
          <w:sz w:val="28"/>
          <w:szCs w:val="28"/>
        </w:rPr>
        <w:t xml:space="preserve"> </w:t>
      </w:r>
      <w:r w:rsidR="00CA4ECE" w:rsidRPr="007509FC">
        <w:rPr>
          <w:sz w:val="28"/>
          <w:szCs w:val="28"/>
        </w:rPr>
        <w:t>Рич пен С.</w:t>
      </w:r>
      <w:r w:rsidR="00194804">
        <w:rPr>
          <w:sz w:val="28"/>
          <w:szCs w:val="28"/>
        </w:rPr>
        <w:t xml:space="preserve"> </w:t>
      </w:r>
      <w:r w:rsidRPr="007509FC">
        <w:rPr>
          <w:sz w:val="28"/>
          <w:szCs w:val="28"/>
        </w:rPr>
        <w:t xml:space="preserve">Луперфойдың </w:t>
      </w:r>
      <w:r w:rsidR="00CA4ECE" w:rsidRPr="007509FC">
        <w:rPr>
          <w:sz w:val="28"/>
          <w:szCs w:val="28"/>
        </w:rPr>
        <w:t>еңбектерінде Дж.</w:t>
      </w:r>
      <w:r w:rsidR="00194804">
        <w:rPr>
          <w:sz w:val="28"/>
          <w:szCs w:val="28"/>
        </w:rPr>
        <w:t xml:space="preserve"> </w:t>
      </w:r>
      <w:r w:rsidR="00CA4ECE" w:rsidRPr="007509FC">
        <w:rPr>
          <w:sz w:val="28"/>
          <w:szCs w:val="28"/>
        </w:rPr>
        <w:t>Карбонелла, Р.</w:t>
      </w:r>
      <w:r w:rsidR="00194804">
        <w:rPr>
          <w:sz w:val="28"/>
          <w:szCs w:val="28"/>
        </w:rPr>
        <w:t xml:space="preserve"> </w:t>
      </w:r>
      <w:r w:rsidRPr="007509FC">
        <w:rPr>
          <w:sz w:val="28"/>
          <w:szCs w:val="28"/>
        </w:rPr>
        <w:t>Митков гендер мен сандарды, синтаксистік және семантикалық қатынастарды үйлестіретін алгоритмдерді сипаттады. [1</w:t>
      </w:r>
      <w:r w:rsidR="00914C48" w:rsidRPr="007509FC">
        <w:rPr>
          <w:sz w:val="28"/>
          <w:szCs w:val="28"/>
        </w:rPr>
        <w:t>3</w:t>
      </w:r>
      <w:r w:rsidRPr="007509FC">
        <w:rPr>
          <w:sz w:val="28"/>
          <w:szCs w:val="28"/>
        </w:rPr>
        <w:t>] автор орыс тіліндегі анафора құбылысының теориялық аспектілерін талқылайды, және анафораның табиғатын көрсететін тілдік белгілер қатарын сипаттайды. Т</w:t>
      </w:r>
      <w:r w:rsidR="00B929B3" w:rsidRPr="007509FC">
        <w:rPr>
          <w:sz w:val="28"/>
          <w:szCs w:val="28"/>
        </w:rPr>
        <w:t>олпегин</w:t>
      </w:r>
      <w:r w:rsidRPr="007509FC">
        <w:rPr>
          <w:sz w:val="28"/>
          <w:szCs w:val="28"/>
        </w:rPr>
        <w:t>нің [1</w:t>
      </w:r>
      <w:r w:rsidR="00914C48" w:rsidRPr="007509FC">
        <w:rPr>
          <w:sz w:val="28"/>
          <w:szCs w:val="28"/>
        </w:rPr>
        <w:t>4</w:t>
      </w:r>
      <w:r w:rsidRPr="007509FC">
        <w:rPr>
          <w:sz w:val="28"/>
          <w:szCs w:val="28"/>
        </w:rPr>
        <w:t>, 1</w:t>
      </w:r>
      <w:r w:rsidR="00914C48" w:rsidRPr="007509FC">
        <w:rPr>
          <w:sz w:val="28"/>
          <w:szCs w:val="28"/>
        </w:rPr>
        <w:t>5</w:t>
      </w:r>
      <w:r w:rsidRPr="007509FC">
        <w:rPr>
          <w:sz w:val="28"/>
          <w:szCs w:val="28"/>
        </w:rPr>
        <w:t>] еңбектерінде машиналық оқыту әдістерін қолдана отырып, орыс мәтіндеріндегі есімдік анафораны шешудің статистикалық моделін құру алгоритмін ұсынады</w:t>
      </w:r>
      <w:r w:rsidR="00194804">
        <w:rPr>
          <w:sz w:val="28"/>
          <w:szCs w:val="28"/>
        </w:rPr>
        <w:t>:</w:t>
      </w:r>
    </w:p>
    <w:p w14:paraId="40082628" w14:textId="0EF95136" w:rsidR="008F0051" w:rsidRPr="007509FC" w:rsidRDefault="008F0051" w:rsidP="007509FC">
      <w:pPr>
        <w:pStyle w:val="a4"/>
        <w:widowControl w:val="0"/>
        <w:numPr>
          <w:ilvl w:val="0"/>
          <w:numId w:val="6"/>
        </w:numPr>
        <w:tabs>
          <w:tab w:val="left" w:pos="993"/>
          <w:tab w:val="left" w:pos="1134"/>
        </w:tabs>
        <w:suppressAutoHyphens w:val="0"/>
        <w:ind w:left="0" w:firstLine="709"/>
        <w:jc w:val="both"/>
        <w:rPr>
          <w:sz w:val="28"/>
          <w:szCs w:val="28"/>
        </w:rPr>
      </w:pPr>
      <w:r w:rsidRPr="007509FC">
        <w:rPr>
          <w:bCs/>
          <w:color w:val="000000" w:themeColor="text1"/>
          <w:sz w:val="28"/>
          <w:szCs w:val="28"/>
        </w:rPr>
        <w:t>Нөлдік анафора (</w:t>
      </w:r>
      <w:r w:rsidRPr="007509FC">
        <w:rPr>
          <w:bCs/>
          <w:sz w:val="28"/>
          <w:szCs w:val="28"/>
        </w:rPr>
        <w:t>ZeroAnaphora)</w:t>
      </w:r>
      <w:r w:rsidRPr="007509FC">
        <w:rPr>
          <w:color w:val="000000" w:themeColor="text1"/>
          <w:sz w:val="28"/>
          <w:szCs w:val="28"/>
        </w:rPr>
        <w:t xml:space="preserve"> – сөйлемде анафораның жасырын</w:t>
      </w:r>
      <w:r w:rsidR="002D163F" w:rsidRPr="007509FC">
        <w:rPr>
          <w:color w:val="000000" w:themeColor="text1"/>
          <w:sz w:val="28"/>
          <w:szCs w:val="28"/>
        </w:rPr>
        <w:t xml:space="preserve"> </w:t>
      </w:r>
      <w:r w:rsidRPr="007509FC">
        <w:rPr>
          <w:color w:val="000000" w:themeColor="text1"/>
          <w:sz w:val="28"/>
          <w:szCs w:val="28"/>
        </w:rPr>
        <w:t xml:space="preserve">түрде келуі. </w:t>
      </w:r>
      <w:r w:rsidRPr="007509FC">
        <w:rPr>
          <w:sz w:val="28"/>
          <w:szCs w:val="28"/>
        </w:rPr>
        <w:t>Нөлдік анафораны</w:t>
      </w:r>
      <w:r w:rsidR="00BA6307" w:rsidRPr="007509FC">
        <w:rPr>
          <w:sz w:val="28"/>
          <w:szCs w:val="28"/>
        </w:rPr>
        <w:t xml:space="preserve"> </w:t>
      </w:r>
      <w:r w:rsidRPr="007509FC">
        <w:rPr>
          <w:sz w:val="28"/>
          <w:szCs w:val="28"/>
        </w:rPr>
        <w:t>Падучева</w:t>
      </w:r>
      <w:r w:rsidR="00BA6307" w:rsidRPr="007509FC">
        <w:rPr>
          <w:sz w:val="28"/>
          <w:szCs w:val="28"/>
        </w:rPr>
        <w:t xml:space="preserve"> </w:t>
      </w:r>
      <w:r w:rsidRPr="007509FC">
        <w:rPr>
          <w:sz w:val="28"/>
          <w:szCs w:val="28"/>
        </w:rPr>
        <w:t>жұмыста</w:t>
      </w:r>
      <w:r w:rsidR="00171B56" w:rsidRPr="007509FC">
        <w:rPr>
          <w:sz w:val="28"/>
          <w:szCs w:val="28"/>
        </w:rPr>
        <w:t>р</w:t>
      </w:r>
      <w:r w:rsidRPr="007509FC">
        <w:rPr>
          <w:sz w:val="28"/>
          <w:szCs w:val="28"/>
        </w:rPr>
        <w:t>ынан да кездестіруге</w:t>
      </w:r>
      <w:r w:rsidR="00BA6307" w:rsidRPr="007509FC">
        <w:rPr>
          <w:sz w:val="28"/>
          <w:szCs w:val="28"/>
        </w:rPr>
        <w:t xml:space="preserve"> болады, онда нөлдік анафораны эллипти</w:t>
      </w:r>
      <w:r w:rsidR="000B7D86" w:rsidRPr="007509FC">
        <w:rPr>
          <w:sz w:val="28"/>
          <w:szCs w:val="28"/>
        </w:rPr>
        <w:t>калық</w:t>
      </w:r>
      <w:r w:rsidR="00BA6307" w:rsidRPr="007509FC">
        <w:rPr>
          <w:sz w:val="28"/>
          <w:szCs w:val="28"/>
        </w:rPr>
        <w:t xml:space="preserve"> анафора деп</w:t>
      </w:r>
      <w:r w:rsidRPr="007509FC">
        <w:rPr>
          <w:sz w:val="28"/>
          <w:szCs w:val="28"/>
        </w:rPr>
        <w:t xml:space="preserve"> атаған [</w:t>
      </w:r>
      <w:r w:rsidR="00C87144" w:rsidRPr="007509FC">
        <w:rPr>
          <w:sz w:val="28"/>
          <w:szCs w:val="28"/>
        </w:rPr>
        <w:t>1</w:t>
      </w:r>
      <w:r w:rsidR="00914C48" w:rsidRPr="007509FC">
        <w:rPr>
          <w:sz w:val="28"/>
          <w:szCs w:val="28"/>
        </w:rPr>
        <w:t>6</w:t>
      </w:r>
      <w:r w:rsidR="00C87144" w:rsidRPr="007509FC">
        <w:rPr>
          <w:sz w:val="28"/>
          <w:szCs w:val="28"/>
        </w:rPr>
        <w:t>,</w:t>
      </w:r>
      <w:r w:rsidR="00194804">
        <w:rPr>
          <w:sz w:val="28"/>
          <w:szCs w:val="28"/>
        </w:rPr>
        <w:t xml:space="preserve"> </w:t>
      </w:r>
      <w:r w:rsidR="00C87144" w:rsidRPr="007509FC">
        <w:rPr>
          <w:sz w:val="28"/>
          <w:szCs w:val="28"/>
        </w:rPr>
        <w:t>1</w:t>
      </w:r>
      <w:r w:rsidR="00914C48" w:rsidRPr="007509FC">
        <w:rPr>
          <w:sz w:val="28"/>
          <w:szCs w:val="28"/>
        </w:rPr>
        <w:t>7</w:t>
      </w:r>
      <w:r w:rsidRPr="007509FC">
        <w:rPr>
          <w:sz w:val="28"/>
          <w:szCs w:val="28"/>
        </w:rPr>
        <w:t>]. Анафораның бұл түрі әсіресе прозалық және сәндік ағылшын тілінде кең таралған және оны алғаш рет Fillmore1986</w:t>
      </w:r>
      <w:r w:rsidR="00C87144" w:rsidRPr="007509FC">
        <w:rPr>
          <w:sz w:val="28"/>
          <w:szCs w:val="28"/>
        </w:rPr>
        <w:t xml:space="preserve"> жылы [1</w:t>
      </w:r>
      <w:r w:rsidR="00914C48" w:rsidRPr="007509FC">
        <w:rPr>
          <w:sz w:val="28"/>
          <w:szCs w:val="28"/>
        </w:rPr>
        <w:t>8</w:t>
      </w:r>
      <w:r w:rsidR="00C87144" w:rsidRPr="007509FC">
        <w:rPr>
          <w:sz w:val="28"/>
          <w:szCs w:val="28"/>
        </w:rPr>
        <w:t>]</w:t>
      </w:r>
      <w:r w:rsidRPr="007509FC">
        <w:rPr>
          <w:sz w:val="28"/>
          <w:szCs w:val="28"/>
        </w:rPr>
        <w:t xml:space="preserve"> енгізген. Бұл бұрынғы сөзге сілтеме жасау үшін сөз тіркесіндегі немесе сөйлемдегі бос орынды қолданатын AR тапсырмасының ең көп тартылған түрлерінің бірі.</w:t>
      </w:r>
    </w:p>
    <w:p w14:paraId="13ACB0DD" w14:textId="0DAD4762" w:rsidR="002D163F" w:rsidRPr="007509FC" w:rsidRDefault="008F0051" w:rsidP="007509FC">
      <w:pPr>
        <w:pStyle w:val="1"/>
        <w:numPr>
          <w:ilvl w:val="0"/>
          <w:numId w:val="6"/>
        </w:numPr>
        <w:tabs>
          <w:tab w:val="left" w:pos="993"/>
          <w:tab w:val="left" w:pos="1134"/>
        </w:tabs>
        <w:spacing w:before="0"/>
        <w:ind w:left="0" w:firstLine="709"/>
        <w:jc w:val="both"/>
        <w:rPr>
          <w:rFonts w:ascii="Times New Roman" w:hAnsi="Times New Roman" w:cs="Times New Roman"/>
          <w:color w:val="auto"/>
          <w:sz w:val="28"/>
          <w:szCs w:val="28"/>
          <w:lang w:val="kk-KZ"/>
        </w:rPr>
      </w:pPr>
      <w:r w:rsidRPr="007509FC">
        <w:rPr>
          <w:rFonts w:ascii="Times New Roman" w:hAnsi="Times New Roman" w:cs="Times New Roman"/>
          <w:color w:val="auto"/>
          <w:sz w:val="28"/>
          <w:szCs w:val="28"/>
          <w:lang w:val="kk-KZ"/>
        </w:rPr>
        <w:t xml:space="preserve">OneAnaphora – </w:t>
      </w:r>
      <w:r w:rsidR="002D163F" w:rsidRPr="007509FC">
        <w:rPr>
          <w:rFonts w:ascii="Times New Roman" w:hAnsi="Times New Roman" w:cs="Times New Roman"/>
          <w:color w:val="auto"/>
          <w:sz w:val="28"/>
          <w:szCs w:val="28"/>
          <w:lang w:val="kk-KZ"/>
        </w:rPr>
        <w:t>а</w:t>
      </w:r>
      <w:r w:rsidRPr="007509FC">
        <w:rPr>
          <w:rFonts w:ascii="Times New Roman" w:hAnsi="Times New Roman" w:cs="Times New Roman"/>
          <w:color w:val="auto"/>
          <w:sz w:val="28"/>
          <w:szCs w:val="28"/>
          <w:lang w:val="kk-KZ"/>
        </w:rPr>
        <w:t>нафораның бұл түрі орыс және ағылшын тілінде</w:t>
      </w:r>
      <w:r w:rsidR="002D163F" w:rsidRPr="007509FC">
        <w:rPr>
          <w:rFonts w:ascii="Times New Roman" w:hAnsi="Times New Roman" w:cs="Times New Roman"/>
          <w:color w:val="auto"/>
          <w:sz w:val="28"/>
          <w:szCs w:val="28"/>
          <w:lang w:val="kk-KZ"/>
        </w:rPr>
        <w:t xml:space="preserve"> </w:t>
      </w:r>
      <w:r w:rsidRPr="007509FC">
        <w:rPr>
          <w:rFonts w:ascii="Times New Roman" w:hAnsi="Times New Roman" w:cs="Times New Roman"/>
          <w:color w:val="auto"/>
          <w:sz w:val="28"/>
          <w:szCs w:val="28"/>
          <w:lang w:val="kk-KZ"/>
        </w:rPr>
        <w:t>кездеседі, яғни «One» сөзі антецедентке сілтеме жасау арқылы қолданылад</w:t>
      </w:r>
      <w:r w:rsidR="00BA6307" w:rsidRPr="007509FC">
        <w:rPr>
          <w:rFonts w:ascii="Times New Roman" w:hAnsi="Times New Roman" w:cs="Times New Roman"/>
          <w:color w:val="auto"/>
          <w:sz w:val="28"/>
          <w:szCs w:val="28"/>
          <w:lang w:val="kk-KZ"/>
        </w:rPr>
        <w:t>ы</w:t>
      </w:r>
      <w:r w:rsidRPr="007509FC">
        <w:rPr>
          <w:rFonts w:ascii="Times New Roman" w:hAnsi="Times New Roman" w:cs="Times New Roman"/>
          <w:color w:val="auto"/>
          <w:sz w:val="28"/>
          <w:szCs w:val="28"/>
          <w:lang w:val="kk-KZ"/>
        </w:rPr>
        <w:t>. Анафораның бұл түрін NgandCardie</w:t>
      </w:r>
      <w:r w:rsidR="006B000D" w:rsidRPr="007509FC">
        <w:rPr>
          <w:rFonts w:ascii="Times New Roman" w:hAnsi="Times New Roman" w:cs="Times New Roman"/>
          <w:color w:val="auto"/>
          <w:sz w:val="28"/>
          <w:szCs w:val="28"/>
          <w:lang w:val="kk-KZ"/>
        </w:rPr>
        <w:t xml:space="preserve"> </w:t>
      </w:r>
      <w:r w:rsidRPr="007509FC">
        <w:rPr>
          <w:rFonts w:ascii="Times New Roman" w:hAnsi="Times New Roman" w:cs="Times New Roman"/>
          <w:color w:val="auto"/>
          <w:sz w:val="28"/>
          <w:szCs w:val="28"/>
          <w:lang w:val="kk-KZ"/>
        </w:rPr>
        <w:t>2002</w:t>
      </w:r>
      <w:r w:rsidR="006B000D" w:rsidRPr="007509FC">
        <w:rPr>
          <w:rFonts w:ascii="Times New Roman" w:hAnsi="Times New Roman" w:cs="Times New Roman"/>
          <w:color w:val="auto"/>
          <w:sz w:val="28"/>
          <w:szCs w:val="28"/>
          <w:lang w:val="kk-KZ"/>
        </w:rPr>
        <w:t xml:space="preserve">жылы </w:t>
      </w:r>
      <w:r w:rsidRPr="007509FC">
        <w:rPr>
          <w:rFonts w:ascii="Times New Roman" w:hAnsi="Times New Roman" w:cs="Times New Roman"/>
          <w:color w:val="auto"/>
          <w:sz w:val="28"/>
          <w:szCs w:val="28"/>
          <w:lang w:val="kk-KZ"/>
        </w:rPr>
        <w:t>машиналық оқыту негізінде шешкен</w:t>
      </w:r>
      <w:r w:rsidR="00194804">
        <w:rPr>
          <w:rFonts w:ascii="Times New Roman" w:hAnsi="Times New Roman" w:cs="Times New Roman"/>
          <w:color w:val="auto"/>
          <w:sz w:val="28"/>
          <w:szCs w:val="28"/>
          <w:lang w:val="kk-KZ"/>
        </w:rPr>
        <w:t xml:space="preserve"> </w:t>
      </w:r>
      <w:r w:rsidR="006B000D" w:rsidRPr="007509FC">
        <w:rPr>
          <w:rFonts w:ascii="Times New Roman" w:hAnsi="Times New Roman" w:cs="Times New Roman"/>
          <w:color w:val="auto"/>
          <w:sz w:val="28"/>
          <w:szCs w:val="28"/>
          <w:lang w:val="kk-KZ"/>
        </w:rPr>
        <w:t>[1</w:t>
      </w:r>
      <w:r w:rsidR="00914C48" w:rsidRPr="007509FC">
        <w:rPr>
          <w:rFonts w:ascii="Times New Roman" w:hAnsi="Times New Roman" w:cs="Times New Roman"/>
          <w:color w:val="auto"/>
          <w:sz w:val="28"/>
          <w:szCs w:val="28"/>
          <w:lang w:val="en-US"/>
        </w:rPr>
        <w:t>9</w:t>
      </w:r>
      <w:r w:rsidR="006B000D" w:rsidRPr="007509FC">
        <w:rPr>
          <w:rFonts w:ascii="Times New Roman" w:hAnsi="Times New Roman" w:cs="Times New Roman"/>
          <w:color w:val="auto"/>
          <w:sz w:val="28"/>
          <w:szCs w:val="28"/>
          <w:lang w:val="kk-KZ"/>
        </w:rPr>
        <w:t>]</w:t>
      </w:r>
      <w:r w:rsidRPr="007509FC">
        <w:rPr>
          <w:rFonts w:ascii="Times New Roman" w:hAnsi="Times New Roman" w:cs="Times New Roman"/>
          <w:color w:val="auto"/>
          <w:sz w:val="28"/>
          <w:szCs w:val="28"/>
          <w:lang w:val="kk-KZ"/>
        </w:rPr>
        <w:t>.</w:t>
      </w:r>
    </w:p>
    <w:p w14:paraId="6309CA13" w14:textId="23680748" w:rsidR="008F0051" w:rsidRPr="007509FC" w:rsidRDefault="000B7D86" w:rsidP="007509FC">
      <w:pPr>
        <w:pStyle w:val="1"/>
        <w:numPr>
          <w:ilvl w:val="0"/>
          <w:numId w:val="6"/>
        </w:numPr>
        <w:tabs>
          <w:tab w:val="left" w:pos="993"/>
          <w:tab w:val="left" w:pos="1134"/>
        </w:tabs>
        <w:spacing w:before="0"/>
        <w:ind w:left="0" w:firstLine="709"/>
        <w:jc w:val="both"/>
        <w:rPr>
          <w:rFonts w:ascii="Times New Roman" w:hAnsi="Times New Roman" w:cs="Times New Roman"/>
          <w:color w:val="auto"/>
          <w:sz w:val="28"/>
          <w:szCs w:val="28"/>
          <w:lang w:val="kk-KZ"/>
        </w:rPr>
      </w:pPr>
      <w:r w:rsidRPr="007509FC">
        <w:rPr>
          <w:rFonts w:ascii="Times New Roman" w:hAnsi="Times New Roman" w:cs="Times New Roman"/>
          <w:color w:val="auto"/>
          <w:sz w:val="28"/>
          <w:szCs w:val="28"/>
          <w:lang w:val="kk-KZ"/>
        </w:rPr>
        <w:t>Ассоциатив</w:t>
      </w:r>
      <w:r w:rsidR="00C575A1" w:rsidRPr="007509FC">
        <w:rPr>
          <w:rFonts w:ascii="Times New Roman" w:hAnsi="Times New Roman" w:cs="Times New Roman"/>
          <w:color w:val="auto"/>
          <w:sz w:val="28"/>
          <w:szCs w:val="28"/>
          <w:lang w:val="kk-KZ"/>
        </w:rPr>
        <w:t>ті</w:t>
      </w:r>
      <w:r w:rsidRPr="007509FC">
        <w:rPr>
          <w:rFonts w:ascii="Times New Roman" w:hAnsi="Times New Roman" w:cs="Times New Roman"/>
          <w:color w:val="auto"/>
          <w:sz w:val="28"/>
          <w:szCs w:val="28"/>
          <w:lang w:val="kk-KZ"/>
        </w:rPr>
        <w:t xml:space="preserve"> </w:t>
      </w:r>
      <w:r w:rsidR="008F0051" w:rsidRPr="007509FC">
        <w:rPr>
          <w:rFonts w:ascii="Times New Roman" w:hAnsi="Times New Roman" w:cs="Times New Roman"/>
          <w:color w:val="auto"/>
          <w:sz w:val="28"/>
          <w:szCs w:val="28"/>
          <w:lang w:val="kk-KZ"/>
        </w:rPr>
        <w:t>анафора</w:t>
      </w:r>
      <w:r w:rsidR="00C575A1" w:rsidRPr="007509FC">
        <w:rPr>
          <w:rFonts w:ascii="Times New Roman" w:hAnsi="Times New Roman" w:cs="Times New Roman"/>
          <w:color w:val="auto"/>
          <w:sz w:val="28"/>
          <w:szCs w:val="28"/>
          <w:lang w:val="kk-KZ"/>
        </w:rPr>
        <w:t xml:space="preserve"> </w:t>
      </w:r>
      <w:r w:rsidR="008F0051" w:rsidRPr="007509FC">
        <w:rPr>
          <w:rFonts w:ascii="Times New Roman" w:hAnsi="Times New Roman" w:cs="Times New Roman"/>
          <w:color w:val="auto"/>
          <w:sz w:val="28"/>
          <w:szCs w:val="28"/>
          <w:lang w:val="kk-KZ"/>
        </w:rPr>
        <w:t>(bridging</w:t>
      </w:r>
      <w:r w:rsidR="00C575A1" w:rsidRPr="007509FC">
        <w:rPr>
          <w:rFonts w:ascii="Times New Roman" w:hAnsi="Times New Roman" w:cs="Times New Roman"/>
          <w:color w:val="auto"/>
          <w:sz w:val="28"/>
          <w:szCs w:val="28"/>
          <w:lang w:val="kk-KZ"/>
        </w:rPr>
        <w:t xml:space="preserve"> </w:t>
      </w:r>
      <w:r w:rsidR="008F0051" w:rsidRPr="007509FC">
        <w:rPr>
          <w:rFonts w:ascii="Times New Roman" w:hAnsi="Times New Roman" w:cs="Times New Roman"/>
          <w:color w:val="auto"/>
          <w:sz w:val="28"/>
          <w:szCs w:val="28"/>
          <w:lang w:val="kk-KZ"/>
        </w:rPr>
        <w:t xml:space="preserve">anaphora) – </w:t>
      </w:r>
      <w:r w:rsidR="008F0051" w:rsidRPr="007509FC">
        <w:rPr>
          <w:rFonts w:ascii="Times New Roman" w:hAnsi="Times New Roman" w:cs="Times New Roman"/>
          <w:color w:val="auto"/>
          <w:sz w:val="28"/>
          <w:szCs w:val="28"/>
          <w:shd w:val="clear" w:color="auto" w:fill="FFFFFF"/>
          <w:lang w:val="kk-KZ"/>
        </w:rPr>
        <w:t>анафораның бір түрі, онда анафоралық байланысқан элементтер кореферентті болмайды.</w:t>
      </w:r>
      <w:r w:rsidR="00C575A1" w:rsidRPr="007509FC">
        <w:rPr>
          <w:rFonts w:ascii="Times New Roman" w:hAnsi="Times New Roman" w:cs="Times New Roman"/>
          <w:color w:val="auto"/>
          <w:sz w:val="28"/>
          <w:szCs w:val="28"/>
          <w:shd w:val="clear" w:color="auto" w:fill="FFFFFF"/>
          <w:lang w:val="kk-KZ"/>
        </w:rPr>
        <w:t xml:space="preserve"> </w:t>
      </w:r>
      <w:r w:rsidR="00150DD6" w:rsidRPr="007509FC">
        <w:rPr>
          <w:rFonts w:ascii="Times New Roman" w:hAnsi="Times New Roman" w:cs="Times New Roman"/>
          <w:color w:val="auto"/>
          <w:sz w:val="28"/>
          <w:szCs w:val="28"/>
          <w:shd w:val="clear" w:color="auto" w:fill="FFFFFF"/>
          <w:lang w:val="kk-KZ"/>
        </w:rPr>
        <w:t xml:space="preserve">Ассоциативті </w:t>
      </w:r>
      <w:r w:rsidR="008F0051" w:rsidRPr="007509FC">
        <w:rPr>
          <w:rFonts w:ascii="Times New Roman" w:hAnsi="Times New Roman" w:cs="Times New Roman"/>
          <w:color w:val="auto"/>
          <w:sz w:val="28"/>
          <w:szCs w:val="28"/>
          <w:lang w:val="kk-KZ"/>
        </w:rPr>
        <w:t>анафораны 90-шы жылд</w:t>
      </w:r>
      <w:r w:rsidR="00150DD6" w:rsidRPr="007509FC">
        <w:rPr>
          <w:rFonts w:ascii="Times New Roman" w:hAnsi="Times New Roman" w:cs="Times New Roman"/>
          <w:color w:val="auto"/>
          <w:sz w:val="28"/>
          <w:szCs w:val="28"/>
          <w:lang w:val="kk-KZ"/>
        </w:rPr>
        <w:t xml:space="preserve">ардан бастап әр түрлі тілдерде </w:t>
      </w:r>
      <w:r w:rsidR="008F0051" w:rsidRPr="007509FC">
        <w:rPr>
          <w:rFonts w:ascii="Times New Roman" w:hAnsi="Times New Roman" w:cs="Times New Roman"/>
          <w:color w:val="auto"/>
          <w:sz w:val="28"/>
          <w:szCs w:val="28"/>
          <w:lang w:val="kk-KZ"/>
        </w:rPr>
        <w:t>корпустық әдісті пайдалана отырып шеш</w:t>
      </w:r>
      <w:r w:rsidR="00C575A1" w:rsidRPr="007509FC">
        <w:rPr>
          <w:rFonts w:ascii="Times New Roman" w:hAnsi="Times New Roman" w:cs="Times New Roman"/>
          <w:color w:val="auto"/>
          <w:sz w:val="28"/>
          <w:szCs w:val="28"/>
          <w:lang w:val="kk-KZ"/>
        </w:rPr>
        <w:t>е</w:t>
      </w:r>
      <w:r w:rsidR="008F0051" w:rsidRPr="007509FC">
        <w:rPr>
          <w:rFonts w:ascii="Times New Roman" w:hAnsi="Times New Roman" w:cs="Times New Roman"/>
          <w:color w:val="auto"/>
          <w:sz w:val="28"/>
          <w:szCs w:val="28"/>
          <w:lang w:val="kk-KZ"/>
        </w:rPr>
        <w:t xml:space="preserve"> бастаған [</w:t>
      </w:r>
      <w:r w:rsidR="00914C48" w:rsidRPr="007509FC">
        <w:rPr>
          <w:rFonts w:ascii="Times New Roman" w:hAnsi="Times New Roman" w:cs="Times New Roman"/>
          <w:color w:val="auto"/>
          <w:sz w:val="28"/>
          <w:szCs w:val="28"/>
          <w:lang w:val="kk-KZ"/>
        </w:rPr>
        <w:t>20</w:t>
      </w:r>
      <w:r w:rsidR="008F0051" w:rsidRPr="007509FC">
        <w:rPr>
          <w:rFonts w:ascii="Times New Roman" w:hAnsi="Times New Roman" w:cs="Times New Roman"/>
          <w:color w:val="auto"/>
          <w:sz w:val="28"/>
          <w:szCs w:val="28"/>
          <w:lang w:val="kk-KZ"/>
        </w:rPr>
        <w:t xml:space="preserve">]. </w:t>
      </w:r>
    </w:p>
    <w:p w14:paraId="099A3929" w14:textId="3EF85A6F" w:rsidR="002D163F" w:rsidRPr="007509FC" w:rsidRDefault="008F0051" w:rsidP="007509FC">
      <w:pPr>
        <w:pStyle w:val="a4"/>
        <w:numPr>
          <w:ilvl w:val="0"/>
          <w:numId w:val="6"/>
        </w:numPr>
        <w:tabs>
          <w:tab w:val="left" w:pos="993"/>
          <w:tab w:val="left" w:pos="1134"/>
        </w:tabs>
        <w:suppressAutoHyphens w:val="0"/>
        <w:ind w:left="0" w:firstLine="709"/>
        <w:jc w:val="both"/>
        <w:rPr>
          <w:sz w:val="28"/>
          <w:szCs w:val="28"/>
        </w:rPr>
      </w:pPr>
      <w:r w:rsidRPr="007509FC">
        <w:rPr>
          <w:color w:val="000000" w:themeColor="text1"/>
          <w:sz w:val="28"/>
          <w:szCs w:val="28"/>
        </w:rPr>
        <w:t>Үзіліссіз жинақтар анафорасы (бөлінген анафора,</w:t>
      </w:r>
      <w:r w:rsidR="00C575A1" w:rsidRPr="007509FC">
        <w:rPr>
          <w:color w:val="000000" w:themeColor="text1"/>
          <w:sz w:val="28"/>
          <w:szCs w:val="28"/>
        </w:rPr>
        <w:t xml:space="preserve"> </w:t>
      </w:r>
      <w:r w:rsidRPr="007509FC">
        <w:rPr>
          <w:sz w:val="28"/>
          <w:szCs w:val="28"/>
        </w:rPr>
        <w:t>DiscontinuousSets,</w:t>
      </w:r>
      <w:r w:rsidR="002D163F" w:rsidRPr="007509FC">
        <w:rPr>
          <w:sz w:val="28"/>
          <w:szCs w:val="28"/>
        </w:rPr>
        <w:t xml:space="preserve"> </w:t>
      </w:r>
      <w:r w:rsidRPr="007509FC">
        <w:rPr>
          <w:sz w:val="28"/>
          <w:szCs w:val="28"/>
        </w:rPr>
        <w:t>Splitanaphora)</w:t>
      </w:r>
      <w:r w:rsidRPr="007509FC">
        <w:rPr>
          <w:b/>
          <w:bCs/>
          <w:color w:val="000000" w:themeColor="text1"/>
          <w:sz w:val="28"/>
          <w:szCs w:val="28"/>
        </w:rPr>
        <w:t xml:space="preserve"> – </w:t>
      </w:r>
      <w:r w:rsidRPr="007509FC">
        <w:rPr>
          <w:color w:val="000000" w:themeColor="text1"/>
          <w:sz w:val="28"/>
          <w:szCs w:val="28"/>
        </w:rPr>
        <w:t>анафора мен антецедент саны бірден көп, яғни көпше түрде келген анафора түрі.</w:t>
      </w:r>
      <w:r w:rsidR="00C575A1" w:rsidRPr="007509FC">
        <w:rPr>
          <w:color w:val="000000" w:themeColor="text1"/>
          <w:sz w:val="28"/>
          <w:szCs w:val="28"/>
        </w:rPr>
        <w:t xml:space="preserve"> </w:t>
      </w:r>
      <w:r w:rsidRPr="007509FC">
        <w:rPr>
          <w:color w:val="000000" w:themeColor="text1"/>
          <w:sz w:val="28"/>
          <w:szCs w:val="28"/>
        </w:rPr>
        <w:t>Анафораның бұл түрі әл</w:t>
      </w:r>
      <w:r w:rsidR="00C575A1" w:rsidRPr="007509FC">
        <w:rPr>
          <w:color w:val="000000" w:themeColor="text1"/>
          <w:sz w:val="28"/>
          <w:szCs w:val="28"/>
        </w:rPr>
        <w:t>і</w:t>
      </w:r>
      <w:r w:rsidRPr="007509FC">
        <w:rPr>
          <w:color w:val="000000" w:themeColor="text1"/>
          <w:sz w:val="28"/>
          <w:szCs w:val="28"/>
        </w:rPr>
        <w:t xml:space="preserve"> зерттелмеген</w:t>
      </w:r>
      <w:r w:rsidR="006B000D" w:rsidRPr="007509FC">
        <w:rPr>
          <w:color w:val="000000" w:themeColor="text1"/>
          <w:sz w:val="28"/>
          <w:szCs w:val="28"/>
        </w:rPr>
        <w:t xml:space="preserve"> </w:t>
      </w:r>
      <w:r w:rsidR="006B000D" w:rsidRPr="007509FC">
        <w:rPr>
          <w:sz w:val="28"/>
          <w:szCs w:val="28"/>
        </w:rPr>
        <w:t>[</w:t>
      </w:r>
      <w:r w:rsidR="00914C48" w:rsidRPr="007509FC">
        <w:rPr>
          <w:sz w:val="28"/>
          <w:szCs w:val="28"/>
          <w:lang w:val="en-US"/>
        </w:rPr>
        <w:t>21</w:t>
      </w:r>
      <w:r w:rsidR="006B000D" w:rsidRPr="007509FC">
        <w:rPr>
          <w:sz w:val="28"/>
          <w:szCs w:val="28"/>
        </w:rPr>
        <w:t>]</w:t>
      </w:r>
      <w:r w:rsidR="00C575A1" w:rsidRPr="007509FC">
        <w:rPr>
          <w:color w:val="000000" w:themeColor="text1"/>
          <w:sz w:val="28"/>
          <w:szCs w:val="28"/>
        </w:rPr>
        <w:t xml:space="preserve">. </w:t>
      </w:r>
    </w:p>
    <w:p w14:paraId="7C8F8FD7" w14:textId="6AF9FD6E" w:rsidR="008F0051" w:rsidRPr="007509FC" w:rsidRDefault="008F0051" w:rsidP="007509FC">
      <w:pPr>
        <w:pStyle w:val="a4"/>
        <w:numPr>
          <w:ilvl w:val="0"/>
          <w:numId w:val="6"/>
        </w:numPr>
        <w:tabs>
          <w:tab w:val="left" w:pos="993"/>
          <w:tab w:val="left" w:pos="1134"/>
        </w:tabs>
        <w:suppressAutoHyphens w:val="0"/>
        <w:ind w:left="0" w:firstLine="709"/>
        <w:jc w:val="both"/>
        <w:rPr>
          <w:sz w:val="28"/>
          <w:szCs w:val="28"/>
        </w:rPr>
      </w:pPr>
      <w:r w:rsidRPr="007509FC">
        <w:rPr>
          <w:bCs/>
          <w:color w:val="000000" w:themeColor="text1"/>
          <w:sz w:val="28"/>
          <w:szCs w:val="28"/>
        </w:rPr>
        <w:t>Зат есім тіркесті анафора (</w:t>
      </w:r>
      <w:r w:rsidRPr="007509FC">
        <w:rPr>
          <w:bCs/>
          <w:color w:val="000000" w:themeColor="text1"/>
          <w:sz w:val="28"/>
          <w:szCs w:val="28"/>
          <w:bdr w:val="none" w:sz="0" w:space="0" w:color="auto" w:frame="1"/>
        </w:rPr>
        <w:t>Definite</w:t>
      </w:r>
      <w:r w:rsidR="006B000D" w:rsidRPr="007509FC">
        <w:rPr>
          <w:bCs/>
          <w:color w:val="000000" w:themeColor="text1"/>
          <w:sz w:val="28"/>
          <w:szCs w:val="28"/>
          <w:bdr w:val="none" w:sz="0" w:space="0" w:color="auto" w:frame="1"/>
        </w:rPr>
        <w:t xml:space="preserve"> </w:t>
      </w:r>
      <w:r w:rsidRPr="007509FC">
        <w:rPr>
          <w:bCs/>
          <w:color w:val="000000" w:themeColor="text1"/>
          <w:sz w:val="28"/>
          <w:szCs w:val="28"/>
          <w:bdr w:val="none" w:sz="0" w:space="0" w:color="auto" w:frame="1"/>
        </w:rPr>
        <w:t>noun</w:t>
      </w:r>
      <w:r w:rsidR="006B000D" w:rsidRPr="007509FC">
        <w:rPr>
          <w:bCs/>
          <w:color w:val="000000" w:themeColor="text1"/>
          <w:sz w:val="28"/>
          <w:szCs w:val="28"/>
          <w:bdr w:val="none" w:sz="0" w:space="0" w:color="auto" w:frame="1"/>
        </w:rPr>
        <w:t xml:space="preserve"> </w:t>
      </w:r>
      <w:r w:rsidRPr="007509FC">
        <w:rPr>
          <w:bCs/>
          <w:color w:val="000000" w:themeColor="text1"/>
          <w:sz w:val="28"/>
          <w:szCs w:val="28"/>
          <w:bdr w:val="none" w:sz="0" w:space="0" w:color="auto" w:frame="1"/>
        </w:rPr>
        <w:t>phrase</w:t>
      </w:r>
      <w:r w:rsidR="006B000D" w:rsidRPr="007509FC">
        <w:rPr>
          <w:bCs/>
          <w:color w:val="000000" w:themeColor="text1"/>
          <w:sz w:val="28"/>
          <w:szCs w:val="28"/>
          <w:bdr w:val="none" w:sz="0" w:space="0" w:color="auto" w:frame="1"/>
        </w:rPr>
        <w:t xml:space="preserve"> </w:t>
      </w:r>
      <w:r w:rsidRPr="007509FC">
        <w:rPr>
          <w:bCs/>
          <w:color w:val="000000" w:themeColor="text1"/>
          <w:sz w:val="28"/>
          <w:szCs w:val="28"/>
          <w:bdr w:val="none" w:sz="0" w:space="0" w:color="auto" w:frame="1"/>
        </w:rPr>
        <w:t>anaphor</w:t>
      </w:r>
      <w:r w:rsidRPr="007509FC">
        <w:rPr>
          <w:bCs/>
          <w:color w:val="000000" w:themeColor="text1"/>
          <w:sz w:val="28"/>
          <w:szCs w:val="28"/>
        </w:rPr>
        <w:t>) –</w:t>
      </w:r>
      <w:r w:rsidR="00C575A1" w:rsidRPr="007509FC">
        <w:rPr>
          <w:bCs/>
          <w:color w:val="000000" w:themeColor="text1"/>
          <w:sz w:val="28"/>
          <w:szCs w:val="28"/>
        </w:rPr>
        <w:t xml:space="preserve"> </w:t>
      </w:r>
      <w:r w:rsidRPr="007509FC">
        <w:rPr>
          <w:bCs/>
          <w:color w:val="000000" w:themeColor="text1"/>
          <w:sz w:val="28"/>
          <w:szCs w:val="28"/>
        </w:rPr>
        <w:t>белгілі бір зат есімді тіркестің типтік жағдайлары анафораның алдыңғы жағы бір ұғымды (қайталау) немесе мағыналық жағынан жақын ұғымдарды (мысалы, синонимдер) білдіретін белгілі бір зат есімді тіркеспен сілтеу болып табылады</w:t>
      </w:r>
      <w:r w:rsidR="00194804">
        <w:rPr>
          <w:bCs/>
          <w:color w:val="000000" w:themeColor="text1"/>
          <w:sz w:val="28"/>
          <w:szCs w:val="28"/>
        </w:rPr>
        <w:t> </w:t>
      </w:r>
      <w:r w:rsidR="006B000D" w:rsidRPr="007509FC">
        <w:rPr>
          <w:sz w:val="28"/>
          <w:szCs w:val="28"/>
        </w:rPr>
        <w:t>[2</w:t>
      </w:r>
      <w:r w:rsidR="00914C48" w:rsidRPr="007509FC">
        <w:rPr>
          <w:sz w:val="28"/>
          <w:szCs w:val="28"/>
        </w:rPr>
        <w:t>2</w:t>
      </w:r>
      <w:r w:rsidR="006B000D" w:rsidRPr="007509FC">
        <w:rPr>
          <w:sz w:val="28"/>
          <w:szCs w:val="28"/>
        </w:rPr>
        <w:t>]</w:t>
      </w:r>
      <w:r w:rsidRPr="007509FC">
        <w:rPr>
          <w:bCs/>
          <w:color w:val="000000" w:themeColor="text1"/>
          <w:sz w:val="28"/>
          <w:szCs w:val="28"/>
        </w:rPr>
        <w:t>.</w:t>
      </w:r>
    </w:p>
    <w:p w14:paraId="2A8E22EB" w14:textId="25DD3461" w:rsidR="008F0051" w:rsidRPr="007509FC" w:rsidRDefault="008F0051" w:rsidP="007509FC">
      <w:pPr>
        <w:pStyle w:val="a4"/>
        <w:widowControl w:val="0"/>
        <w:numPr>
          <w:ilvl w:val="0"/>
          <w:numId w:val="6"/>
        </w:numPr>
        <w:tabs>
          <w:tab w:val="left" w:pos="720"/>
          <w:tab w:val="left" w:pos="993"/>
        </w:tabs>
        <w:suppressAutoHyphens w:val="0"/>
        <w:ind w:left="0" w:firstLine="709"/>
        <w:jc w:val="both"/>
        <w:rPr>
          <w:color w:val="000000" w:themeColor="text1"/>
          <w:sz w:val="28"/>
          <w:szCs w:val="28"/>
        </w:rPr>
      </w:pPr>
      <w:r w:rsidRPr="007509FC">
        <w:rPr>
          <w:color w:val="000000" w:themeColor="text1"/>
          <w:sz w:val="28"/>
          <w:szCs w:val="28"/>
        </w:rPr>
        <w:t xml:space="preserve">Other-Anaphora – </w:t>
      </w:r>
      <w:r w:rsidRPr="007509FC">
        <w:rPr>
          <w:sz w:val="28"/>
          <w:szCs w:val="28"/>
        </w:rPr>
        <w:t>зат есім тіркесті сөзде «</w:t>
      </w:r>
      <w:r w:rsidRPr="007509FC">
        <w:rPr>
          <w:color w:val="000000" w:themeColor="text1"/>
          <w:sz w:val="28"/>
          <w:szCs w:val="28"/>
        </w:rPr>
        <w:t>other</w:t>
      </w:r>
      <w:r w:rsidRPr="007509FC">
        <w:rPr>
          <w:sz w:val="28"/>
          <w:szCs w:val="28"/>
        </w:rPr>
        <w:t>» сөзінің антецедентке</w:t>
      </w:r>
      <w:r w:rsidR="002D163F" w:rsidRPr="007509FC">
        <w:rPr>
          <w:sz w:val="28"/>
          <w:szCs w:val="28"/>
        </w:rPr>
        <w:t xml:space="preserve"> </w:t>
      </w:r>
      <w:r w:rsidRPr="007509FC">
        <w:rPr>
          <w:sz w:val="28"/>
          <w:szCs w:val="28"/>
        </w:rPr>
        <w:t>сілтеме жасауы. Анафораның бұл түрін машиналық оқыту әдісін қолдана отырып ағылшын тілінде зерттелген</w:t>
      </w:r>
      <w:r w:rsidR="00194804">
        <w:rPr>
          <w:sz w:val="28"/>
          <w:szCs w:val="28"/>
        </w:rPr>
        <w:t xml:space="preserve"> </w:t>
      </w:r>
      <w:r w:rsidRPr="007509FC">
        <w:rPr>
          <w:sz w:val="28"/>
          <w:szCs w:val="28"/>
        </w:rPr>
        <w:t>[</w:t>
      </w:r>
      <w:r w:rsidR="006B000D" w:rsidRPr="007509FC">
        <w:rPr>
          <w:sz w:val="28"/>
          <w:szCs w:val="28"/>
        </w:rPr>
        <w:t>2</w:t>
      </w:r>
      <w:r w:rsidR="00914C48" w:rsidRPr="007509FC">
        <w:rPr>
          <w:sz w:val="28"/>
          <w:szCs w:val="28"/>
        </w:rPr>
        <w:t>3</w:t>
      </w:r>
      <w:r w:rsidRPr="007509FC">
        <w:rPr>
          <w:sz w:val="28"/>
          <w:szCs w:val="28"/>
        </w:rPr>
        <w:t>].</w:t>
      </w:r>
    </w:p>
    <w:p w14:paraId="29DE55EF" w14:textId="322F3DB6" w:rsidR="008F0051" w:rsidRPr="007509FC" w:rsidRDefault="008F0051" w:rsidP="007509FC">
      <w:pPr>
        <w:pStyle w:val="a4"/>
        <w:widowControl w:val="0"/>
        <w:numPr>
          <w:ilvl w:val="0"/>
          <w:numId w:val="6"/>
        </w:numPr>
        <w:tabs>
          <w:tab w:val="left" w:pos="720"/>
          <w:tab w:val="left" w:pos="993"/>
        </w:tabs>
        <w:suppressAutoHyphens w:val="0"/>
        <w:ind w:left="0" w:firstLine="709"/>
        <w:jc w:val="both"/>
        <w:rPr>
          <w:color w:val="000000" w:themeColor="text1"/>
          <w:sz w:val="28"/>
          <w:szCs w:val="28"/>
        </w:rPr>
      </w:pPr>
      <w:r w:rsidRPr="007509FC">
        <w:rPr>
          <w:bCs/>
          <w:color w:val="000000" w:themeColor="text1"/>
          <w:sz w:val="28"/>
          <w:szCs w:val="28"/>
        </w:rPr>
        <w:t>Катафора</w:t>
      </w:r>
      <w:r w:rsidR="00C20CE5" w:rsidRPr="007509FC">
        <w:rPr>
          <w:bCs/>
          <w:color w:val="000000" w:themeColor="text1"/>
          <w:sz w:val="28"/>
          <w:szCs w:val="28"/>
        </w:rPr>
        <w:t xml:space="preserve"> </w:t>
      </w:r>
      <w:r w:rsidRPr="007509FC">
        <w:rPr>
          <w:color w:val="000000" w:themeColor="text1"/>
          <w:sz w:val="28"/>
          <w:szCs w:val="28"/>
        </w:rPr>
        <w:t>– бұл сілтеме жасайтын өрнекті немесе сөзді кейінірек</w:t>
      </w:r>
      <w:r w:rsidR="002D163F" w:rsidRPr="007509FC">
        <w:rPr>
          <w:color w:val="000000" w:themeColor="text1"/>
          <w:sz w:val="28"/>
          <w:szCs w:val="28"/>
        </w:rPr>
        <w:t xml:space="preserve"> </w:t>
      </w:r>
      <w:r w:rsidRPr="007509FC">
        <w:rPr>
          <w:color w:val="000000" w:themeColor="text1"/>
          <w:sz w:val="28"/>
          <w:szCs w:val="28"/>
        </w:rPr>
        <w:t>қолд</w:t>
      </w:r>
      <w:r w:rsidR="002D163F" w:rsidRPr="007509FC">
        <w:rPr>
          <w:color w:val="000000" w:themeColor="text1"/>
          <w:sz w:val="28"/>
          <w:szCs w:val="28"/>
        </w:rPr>
        <w:t>а</w:t>
      </w:r>
      <w:r w:rsidRPr="007509FC">
        <w:rPr>
          <w:color w:val="000000" w:themeColor="text1"/>
          <w:sz w:val="28"/>
          <w:szCs w:val="28"/>
        </w:rPr>
        <w:t>нылатын, дискурстағы нақтырақ өрнек</w:t>
      </w:r>
      <w:r w:rsidR="006B000D" w:rsidRPr="007509FC">
        <w:rPr>
          <w:color w:val="000000" w:themeColor="text1"/>
          <w:sz w:val="28"/>
          <w:szCs w:val="28"/>
        </w:rPr>
        <w:t xml:space="preserve"> </w:t>
      </w:r>
      <w:r w:rsidR="006B000D" w:rsidRPr="007509FC">
        <w:rPr>
          <w:sz w:val="28"/>
          <w:szCs w:val="28"/>
        </w:rPr>
        <w:t>[2</w:t>
      </w:r>
      <w:r w:rsidR="00914C48" w:rsidRPr="007509FC">
        <w:rPr>
          <w:sz w:val="28"/>
          <w:szCs w:val="28"/>
        </w:rPr>
        <w:t>4</w:t>
      </w:r>
      <w:r w:rsidR="006B000D" w:rsidRPr="007509FC">
        <w:rPr>
          <w:sz w:val="28"/>
          <w:szCs w:val="28"/>
        </w:rPr>
        <w:t>]</w:t>
      </w:r>
      <w:r w:rsidRPr="007509FC">
        <w:rPr>
          <w:color w:val="000000" w:themeColor="text1"/>
          <w:sz w:val="28"/>
          <w:szCs w:val="28"/>
        </w:rPr>
        <w:t>.</w:t>
      </w:r>
    </w:p>
    <w:p w14:paraId="51936D04" w14:textId="563AB922" w:rsidR="008F0051" w:rsidRPr="007509FC" w:rsidRDefault="008F0051" w:rsidP="007509FC">
      <w:pPr>
        <w:widowControl w:val="0"/>
        <w:tabs>
          <w:tab w:val="left" w:pos="720"/>
          <w:tab w:val="left" w:pos="993"/>
        </w:tabs>
        <w:ind w:firstLine="709"/>
        <w:jc w:val="both"/>
        <w:rPr>
          <w:color w:val="000000" w:themeColor="text1"/>
          <w:sz w:val="28"/>
          <w:szCs w:val="28"/>
          <w:lang w:val="kk-KZ"/>
        </w:rPr>
      </w:pPr>
      <w:r w:rsidRPr="007509FC">
        <w:rPr>
          <w:color w:val="000000" w:themeColor="text1"/>
          <w:sz w:val="28"/>
          <w:szCs w:val="28"/>
          <w:lang w:val="kk-KZ"/>
        </w:rPr>
        <w:t xml:space="preserve">Анафораның біз анықтаған осы </w:t>
      </w:r>
      <w:r w:rsidR="00914C48" w:rsidRPr="007509FC">
        <w:rPr>
          <w:color w:val="000000" w:themeColor="text1"/>
          <w:sz w:val="28"/>
          <w:szCs w:val="28"/>
          <w:lang w:val="kk-KZ"/>
        </w:rPr>
        <w:t>типтері</w:t>
      </w:r>
      <w:r w:rsidRPr="007509FC">
        <w:rPr>
          <w:color w:val="000000" w:themeColor="text1"/>
          <w:sz w:val="28"/>
          <w:szCs w:val="28"/>
          <w:lang w:val="kk-KZ"/>
        </w:rPr>
        <w:t xml:space="preserve"> қазақ тілінде әлі</w:t>
      </w:r>
      <w:r w:rsidR="00C20CE5" w:rsidRPr="007509FC">
        <w:rPr>
          <w:color w:val="000000" w:themeColor="text1"/>
          <w:sz w:val="28"/>
          <w:szCs w:val="28"/>
          <w:lang w:val="kk-KZ"/>
        </w:rPr>
        <w:t xml:space="preserve"> </w:t>
      </w:r>
      <w:r w:rsidRPr="007509FC">
        <w:rPr>
          <w:color w:val="000000" w:themeColor="text1"/>
          <w:sz w:val="28"/>
          <w:szCs w:val="28"/>
          <w:lang w:val="kk-KZ"/>
        </w:rPr>
        <w:t xml:space="preserve">де зерттелмеген, салыстырмалы зерттеу жүргізгеннің нәтижесінде біз қазақ, орыс, ағылшын тілдеріндегі референцяның типологиясын жасадық. Төмендегі </w:t>
      </w:r>
      <w:r w:rsidR="00194804">
        <w:rPr>
          <w:color w:val="000000" w:themeColor="text1"/>
          <w:sz w:val="28"/>
          <w:szCs w:val="28"/>
          <w:lang w:val="kk-KZ"/>
        </w:rPr>
        <w:t>1-</w:t>
      </w:r>
      <w:r w:rsidRPr="007509FC">
        <w:rPr>
          <w:color w:val="000000" w:themeColor="text1"/>
          <w:sz w:val="28"/>
          <w:szCs w:val="28"/>
          <w:lang w:val="kk-KZ"/>
        </w:rPr>
        <w:t>кестеде үш тілдегі референция түрлері көрсетілген.</w:t>
      </w:r>
      <w:r w:rsidR="00914C48" w:rsidRPr="007509FC">
        <w:rPr>
          <w:color w:val="000000" w:themeColor="text1"/>
          <w:sz w:val="28"/>
          <w:szCs w:val="28"/>
          <w:lang w:val="kk-KZ"/>
        </w:rPr>
        <w:t xml:space="preserve"> </w:t>
      </w:r>
      <w:r w:rsidR="00194804">
        <w:rPr>
          <w:color w:val="000000" w:themeColor="text1"/>
          <w:sz w:val="28"/>
          <w:szCs w:val="28"/>
          <w:lang w:val="kk-KZ"/>
        </w:rPr>
        <w:t>1-</w:t>
      </w:r>
      <w:r w:rsidR="00194804" w:rsidRPr="007509FC">
        <w:rPr>
          <w:color w:val="000000" w:themeColor="text1"/>
          <w:sz w:val="28"/>
          <w:szCs w:val="28"/>
          <w:lang w:val="kk-KZ"/>
        </w:rPr>
        <w:t xml:space="preserve">кестедегі </w:t>
      </w:r>
      <w:r w:rsidR="00914C48" w:rsidRPr="007509FC">
        <w:rPr>
          <w:color w:val="000000" w:themeColor="text1"/>
          <w:sz w:val="28"/>
          <w:szCs w:val="28"/>
          <w:lang w:val="kk-KZ"/>
        </w:rPr>
        <w:t xml:space="preserve">«+» белгісі аталған осы типтің көрсетілген тілде бар дегенді білдірсе, ал «-» белгісі аталған типтің көрсетілген тілде жоқ екендігін білдіреді. Есімдік анафорасындағы </w:t>
      </w:r>
      <w:r w:rsidR="00914C48" w:rsidRPr="007509FC">
        <w:rPr>
          <w:sz w:val="28"/>
          <w:szCs w:val="28"/>
          <w:lang w:val="kk-KZ"/>
        </w:rPr>
        <w:t>тәуелдік есімдік</w:t>
      </w:r>
      <w:r w:rsidR="00914C48" w:rsidRPr="007509FC">
        <w:rPr>
          <w:color w:val="000000"/>
          <w:sz w:val="28"/>
          <w:szCs w:val="28"/>
          <w:shd w:val="clear" w:color="auto" w:fill="FFFFFF"/>
          <w:lang w:val="kk-KZ"/>
        </w:rPr>
        <w:t xml:space="preserve">(Possessive pronoun) қазақ тілінің есмдіктерінде </w:t>
      </w:r>
      <w:r w:rsidR="003A0574" w:rsidRPr="007509FC">
        <w:rPr>
          <w:color w:val="000000"/>
          <w:sz w:val="28"/>
          <w:szCs w:val="28"/>
          <w:shd w:val="clear" w:color="auto" w:fill="FFFFFF"/>
          <w:lang w:val="kk-KZ"/>
        </w:rPr>
        <w:t>мұндай есімдік болмаған себепті қазақ тілінде бұндай анафора типтрі жоқ деп есептелінеді.</w:t>
      </w:r>
    </w:p>
    <w:p w14:paraId="746F2954" w14:textId="25B7D437" w:rsidR="003A0574" w:rsidRPr="007509FC" w:rsidRDefault="003A0574" w:rsidP="007509FC">
      <w:pPr>
        <w:widowControl w:val="0"/>
        <w:tabs>
          <w:tab w:val="left" w:pos="720"/>
          <w:tab w:val="left" w:pos="993"/>
        </w:tabs>
        <w:ind w:firstLine="709"/>
        <w:jc w:val="both"/>
        <w:rPr>
          <w:color w:val="000000" w:themeColor="text1"/>
          <w:sz w:val="28"/>
          <w:szCs w:val="28"/>
          <w:lang w:val="kk-KZ"/>
        </w:rPr>
      </w:pPr>
      <w:r w:rsidRPr="007509FC">
        <w:rPr>
          <w:color w:val="000000" w:themeColor="text1"/>
          <w:sz w:val="28"/>
          <w:szCs w:val="28"/>
          <w:lang w:val="kk-KZ"/>
        </w:rPr>
        <w:t xml:space="preserve">Ағылшын тілі және орыс тілінде кездесетін </w:t>
      </w:r>
      <w:r w:rsidRPr="007509FC">
        <w:rPr>
          <w:sz w:val="28"/>
          <w:szCs w:val="28"/>
          <w:lang w:val="kk-KZ"/>
        </w:rPr>
        <w:t xml:space="preserve">OneAnaphora және </w:t>
      </w:r>
      <w:r w:rsidRPr="007509FC">
        <w:rPr>
          <w:color w:val="000000" w:themeColor="text1"/>
          <w:sz w:val="28"/>
          <w:szCs w:val="28"/>
          <w:lang w:val="kk-KZ"/>
        </w:rPr>
        <w:t>Other-Anaphora анафоранының бұл типтері талдау нәтижелеріне сүйене отырып, қазақ тілінде кездеспейтінін анықталды.</w:t>
      </w:r>
    </w:p>
    <w:p w14:paraId="28208A12" w14:textId="21BFD4A4" w:rsidR="008F0051" w:rsidRDefault="00194804" w:rsidP="00F61BC0">
      <w:pPr>
        <w:widowControl w:val="0"/>
        <w:tabs>
          <w:tab w:val="left" w:pos="720"/>
          <w:tab w:val="left" w:pos="993"/>
        </w:tabs>
        <w:rPr>
          <w:color w:val="000000" w:themeColor="text1"/>
          <w:sz w:val="28"/>
          <w:szCs w:val="28"/>
          <w:lang w:val="kk-KZ"/>
        </w:rPr>
      </w:pPr>
      <w:r>
        <w:rPr>
          <w:color w:val="000000" w:themeColor="text1"/>
          <w:sz w:val="28"/>
          <w:szCs w:val="28"/>
          <w:lang w:val="kk-KZ"/>
        </w:rPr>
        <w:t xml:space="preserve">Кесте </w:t>
      </w:r>
      <w:r w:rsidR="008F0051" w:rsidRPr="008F0051">
        <w:rPr>
          <w:color w:val="000000" w:themeColor="text1"/>
          <w:sz w:val="28"/>
          <w:szCs w:val="28"/>
          <w:lang w:val="kk-KZ"/>
        </w:rPr>
        <w:t>1</w:t>
      </w:r>
      <w:r>
        <w:rPr>
          <w:color w:val="000000" w:themeColor="text1"/>
          <w:sz w:val="28"/>
          <w:szCs w:val="28"/>
          <w:lang w:val="kk-KZ"/>
        </w:rPr>
        <w:t xml:space="preserve"> – </w:t>
      </w:r>
      <w:r w:rsidR="002D163F">
        <w:rPr>
          <w:color w:val="000000" w:themeColor="text1"/>
          <w:sz w:val="28"/>
          <w:szCs w:val="28"/>
          <w:lang w:val="kk-KZ"/>
        </w:rPr>
        <w:t>Ү</w:t>
      </w:r>
      <w:r w:rsidR="008F0051">
        <w:rPr>
          <w:color w:val="000000" w:themeColor="text1"/>
          <w:sz w:val="28"/>
          <w:szCs w:val="28"/>
          <w:lang w:val="kk-KZ"/>
        </w:rPr>
        <w:t>ш тілдегі референция</w:t>
      </w:r>
      <w:r w:rsidR="000B1E01">
        <w:rPr>
          <w:color w:val="000000" w:themeColor="text1"/>
          <w:sz w:val="28"/>
          <w:szCs w:val="28"/>
          <w:lang w:val="kk-KZ"/>
        </w:rPr>
        <w:t xml:space="preserve"> </w:t>
      </w:r>
      <w:r w:rsidR="008F0051">
        <w:rPr>
          <w:color w:val="000000" w:themeColor="text1"/>
          <w:sz w:val="28"/>
          <w:szCs w:val="28"/>
          <w:lang w:val="kk-KZ"/>
        </w:rPr>
        <w:t>типлогиясы</w:t>
      </w:r>
    </w:p>
    <w:tbl>
      <w:tblPr>
        <w:tblpPr w:leftFromText="180" w:rightFromText="180" w:vertAnchor="text" w:horzAnchor="margin" w:tblpX="122" w:tblpY="2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4"/>
        <w:gridCol w:w="5045"/>
        <w:gridCol w:w="854"/>
        <w:gridCol w:w="980"/>
        <w:gridCol w:w="1302"/>
      </w:tblGrid>
      <w:tr w:rsidR="007509FC" w:rsidRPr="001D00C7" w14:paraId="36DD762B" w14:textId="77777777" w:rsidTr="00194804">
        <w:trPr>
          <w:cantSplit/>
          <w:trHeight w:val="273"/>
        </w:trPr>
        <w:tc>
          <w:tcPr>
            <w:tcW w:w="6449" w:type="dxa"/>
            <w:gridSpan w:val="2"/>
            <w:shd w:val="clear" w:color="auto" w:fill="auto"/>
            <w:vAlign w:val="center"/>
          </w:tcPr>
          <w:p w14:paraId="57ABA5B8" w14:textId="77777777" w:rsidR="007509FC" w:rsidRPr="001D00C7" w:rsidRDefault="007509FC" w:rsidP="00194804">
            <w:pPr>
              <w:ind w:left="709" w:hanging="709"/>
              <w:jc w:val="center"/>
              <w:rPr>
                <w:lang w:val="en-US"/>
              </w:rPr>
            </w:pPr>
            <w:r w:rsidRPr="001D00C7">
              <w:rPr>
                <w:lang w:val="kk-KZ"/>
              </w:rPr>
              <w:t>Референция түрлері</w:t>
            </w:r>
          </w:p>
        </w:tc>
        <w:tc>
          <w:tcPr>
            <w:tcW w:w="854" w:type="dxa"/>
            <w:shd w:val="clear" w:color="auto" w:fill="auto"/>
            <w:vAlign w:val="center"/>
          </w:tcPr>
          <w:p w14:paraId="227C73DC" w14:textId="77777777" w:rsidR="007509FC" w:rsidRPr="001D00C7" w:rsidRDefault="007509FC" w:rsidP="00194804">
            <w:pPr>
              <w:jc w:val="center"/>
              <w:rPr>
                <w:lang w:val="kk-KZ"/>
              </w:rPr>
            </w:pPr>
            <w:r w:rsidRPr="001D00C7">
              <w:rPr>
                <w:lang w:val="kk-KZ"/>
              </w:rPr>
              <w:t>Қазақ тілі</w:t>
            </w:r>
          </w:p>
        </w:tc>
        <w:tc>
          <w:tcPr>
            <w:tcW w:w="980" w:type="dxa"/>
            <w:shd w:val="clear" w:color="auto" w:fill="auto"/>
            <w:vAlign w:val="center"/>
          </w:tcPr>
          <w:p w14:paraId="07899880" w14:textId="77777777" w:rsidR="007509FC" w:rsidRPr="001D00C7" w:rsidRDefault="007509FC" w:rsidP="00194804">
            <w:pPr>
              <w:jc w:val="center"/>
              <w:rPr>
                <w:lang w:val="kk-KZ"/>
              </w:rPr>
            </w:pPr>
            <w:r w:rsidRPr="001D00C7">
              <w:rPr>
                <w:lang w:val="kk-KZ"/>
              </w:rPr>
              <w:t>Орыс тілі</w:t>
            </w:r>
          </w:p>
        </w:tc>
        <w:tc>
          <w:tcPr>
            <w:tcW w:w="1302" w:type="dxa"/>
            <w:shd w:val="clear" w:color="auto" w:fill="auto"/>
            <w:vAlign w:val="center"/>
          </w:tcPr>
          <w:p w14:paraId="1ADD4CF1" w14:textId="77777777" w:rsidR="007509FC" w:rsidRPr="001D00C7" w:rsidRDefault="007509FC" w:rsidP="00194804">
            <w:pPr>
              <w:jc w:val="center"/>
              <w:rPr>
                <w:lang w:val="kk-KZ"/>
              </w:rPr>
            </w:pPr>
            <w:r w:rsidRPr="001D00C7">
              <w:rPr>
                <w:lang w:val="kk-KZ"/>
              </w:rPr>
              <w:t>Ағылшын тілі</w:t>
            </w:r>
          </w:p>
        </w:tc>
      </w:tr>
      <w:tr w:rsidR="007509FC" w:rsidRPr="001D00C7" w14:paraId="508EF0C6" w14:textId="77777777" w:rsidTr="00194804">
        <w:trPr>
          <w:trHeight w:val="213"/>
        </w:trPr>
        <w:tc>
          <w:tcPr>
            <w:tcW w:w="1404" w:type="dxa"/>
            <w:vMerge w:val="restart"/>
            <w:shd w:val="clear" w:color="auto" w:fill="auto"/>
          </w:tcPr>
          <w:p w14:paraId="690B276F" w14:textId="77777777" w:rsidR="007509FC" w:rsidRPr="001D00C7" w:rsidRDefault="007509FC" w:rsidP="00194804">
            <w:pPr>
              <w:jc w:val="center"/>
              <w:rPr>
                <w:lang w:val="en-US"/>
              </w:rPr>
            </w:pPr>
            <w:r w:rsidRPr="001D00C7">
              <w:rPr>
                <w:lang w:val="kk-KZ"/>
              </w:rPr>
              <w:t>Есімдік анафорасы</w:t>
            </w:r>
            <w:r>
              <w:rPr>
                <w:lang w:val="kk-KZ"/>
              </w:rPr>
              <w:t xml:space="preserve"> </w:t>
            </w:r>
            <w:r w:rsidRPr="001D00C7">
              <w:rPr>
                <w:lang w:val="en-US"/>
              </w:rPr>
              <w:t>(</w:t>
            </w:r>
            <w:r w:rsidRPr="001D00C7">
              <w:rPr>
                <w:lang w:val="kk-KZ"/>
              </w:rPr>
              <w:t xml:space="preserve">Pronominalanaphora, </w:t>
            </w:r>
            <w:r w:rsidRPr="001D00C7">
              <w:rPr>
                <w:lang w:val="en-US"/>
              </w:rPr>
              <w:t>PA)</w:t>
            </w:r>
          </w:p>
        </w:tc>
        <w:tc>
          <w:tcPr>
            <w:tcW w:w="5045" w:type="dxa"/>
            <w:shd w:val="clear" w:color="auto" w:fill="auto"/>
          </w:tcPr>
          <w:p w14:paraId="6BF4C907" w14:textId="77777777" w:rsidR="007509FC" w:rsidRPr="001D00C7" w:rsidRDefault="007509FC" w:rsidP="00194804">
            <w:pPr>
              <w:rPr>
                <w:lang w:val="kk-KZ"/>
              </w:rPr>
            </w:pPr>
            <w:r w:rsidRPr="001D00C7">
              <w:rPr>
                <w:color w:val="000000"/>
                <w:shd w:val="clear" w:color="auto" w:fill="FFFFFF"/>
                <w:lang w:val="kk-KZ"/>
              </w:rPr>
              <w:t>Жіктеу есімдігі</w:t>
            </w:r>
          </w:p>
        </w:tc>
        <w:tc>
          <w:tcPr>
            <w:tcW w:w="854" w:type="dxa"/>
            <w:shd w:val="clear" w:color="auto" w:fill="auto"/>
            <w:vAlign w:val="center"/>
          </w:tcPr>
          <w:p w14:paraId="28D10D7A" w14:textId="77777777" w:rsidR="007509FC" w:rsidRPr="001D00C7" w:rsidRDefault="007509FC" w:rsidP="00194804">
            <w:pPr>
              <w:ind w:left="709" w:hanging="709"/>
              <w:jc w:val="center"/>
              <w:rPr>
                <w:lang w:val="en-US"/>
              </w:rPr>
            </w:pPr>
            <w:r w:rsidRPr="001D00C7">
              <w:rPr>
                <w:lang w:val="en-US"/>
              </w:rPr>
              <w:t>+</w:t>
            </w:r>
          </w:p>
        </w:tc>
        <w:tc>
          <w:tcPr>
            <w:tcW w:w="980" w:type="dxa"/>
            <w:shd w:val="clear" w:color="auto" w:fill="auto"/>
            <w:vAlign w:val="center"/>
          </w:tcPr>
          <w:p w14:paraId="76FEC56D"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26E8EB13" w14:textId="77777777" w:rsidR="007509FC" w:rsidRPr="001D00C7" w:rsidRDefault="007509FC" w:rsidP="00194804">
            <w:pPr>
              <w:ind w:left="709" w:hanging="709"/>
              <w:jc w:val="center"/>
            </w:pPr>
            <w:r w:rsidRPr="001D00C7">
              <w:rPr>
                <w:lang w:val="en-US"/>
              </w:rPr>
              <w:t>+</w:t>
            </w:r>
          </w:p>
        </w:tc>
      </w:tr>
      <w:tr w:rsidR="007509FC" w:rsidRPr="001D00C7" w14:paraId="5C41DFD6" w14:textId="77777777" w:rsidTr="00194804">
        <w:trPr>
          <w:trHeight w:val="132"/>
        </w:trPr>
        <w:tc>
          <w:tcPr>
            <w:tcW w:w="1404" w:type="dxa"/>
            <w:vMerge/>
            <w:shd w:val="clear" w:color="auto" w:fill="auto"/>
          </w:tcPr>
          <w:p w14:paraId="16B7B09A" w14:textId="77777777" w:rsidR="007509FC" w:rsidRPr="001D00C7" w:rsidRDefault="007509FC" w:rsidP="00194804">
            <w:pPr>
              <w:ind w:left="709" w:hanging="709"/>
              <w:rPr>
                <w:lang w:val="kk-KZ"/>
              </w:rPr>
            </w:pPr>
          </w:p>
        </w:tc>
        <w:tc>
          <w:tcPr>
            <w:tcW w:w="5045" w:type="dxa"/>
            <w:shd w:val="clear" w:color="auto" w:fill="auto"/>
          </w:tcPr>
          <w:p w14:paraId="1FFEC12A" w14:textId="77777777" w:rsidR="007509FC" w:rsidRPr="001D00C7" w:rsidRDefault="007509FC" w:rsidP="00194804">
            <w:pPr>
              <w:rPr>
                <w:lang w:val="kk-KZ"/>
              </w:rPr>
            </w:pPr>
            <w:r w:rsidRPr="001D00C7">
              <w:rPr>
                <w:color w:val="000000"/>
                <w:shd w:val="clear" w:color="auto" w:fill="FFFFFF"/>
                <w:lang w:val="kk-KZ"/>
              </w:rPr>
              <w:t>Сілтеу есімдігі</w:t>
            </w:r>
          </w:p>
        </w:tc>
        <w:tc>
          <w:tcPr>
            <w:tcW w:w="854" w:type="dxa"/>
            <w:shd w:val="clear" w:color="auto" w:fill="auto"/>
            <w:vAlign w:val="center"/>
          </w:tcPr>
          <w:p w14:paraId="0B452B19" w14:textId="77777777" w:rsidR="007509FC" w:rsidRPr="001D00C7" w:rsidRDefault="007509FC" w:rsidP="00194804">
            <w:pPr>
              <w:ind w:left="709" w:hanging="709"/>
              <w:jc w:val="center"/>
            </w:pPr>
            <w:r w:rsidRPr="001D00C7">
              <w:rPr>
                <w:lang w:val="en-US"/>
              </w:rPr>
              <w:t>+</w:t>
            </w:r>
          </w:p>
        </w:tc>
        <w:tc>
          <w:tcPr>
            <w:tcW w:w="980" w:type="dxa"/>
            <w:shd w:val="clear" w:color="auto" w:fill="auto"/>
            <w:vAlign w:val="center"/>
          </w:tcPr>
          <w:p w14:paraId="77931274"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6037EB11" w14:textId="77777777" w:rsidR="007509FC" w:rsidRPr="001D00C7" w:rsidRDefault="007509FC" w:rsidP="00194804">
            <w:pPr>
              <w:ind w:left="709" w:hanging="709"/>
              <w:jc w:val="center"/>
            </w:pPr>
            <w:r w:rsidRPr="001D00C7">
              <w:rPr>
                <w:lang w:val="en-US"/>
              </w:rPr>
              <w:t>+</w:t>
            </w:r>
          </w:p>
        </w:tc>
      </w:tr>
      <w:tr w:rsidR="007509FC" w:rsidRPr="001D00C7" w14:paraId="486B3CEE" w14:textId="77777777" w:rsidTr="00194804">
        <w:trPr>
          <w:trHeight w:val="132"/>
        </w:trPr>
        <w:tc>
          <w:tcPr>
            <w:tcW w:w="1404" w:type="dxa"/>
            <w:vMerge/>
            <w:shd w:val="clear" w:color="auto" w:fill="auto"/>
          </w:tcPr>
          <w:p w14:paraId="66350DD3" w14:textId="77777777" w:rsidR="007509FC" w:rsidRPr="001D00C7" w:rsidRDefault="007509FC" w:rsidP="00194804">
            <w:pPr>
              <w:ind w:left="709" w:hanging="709"/>
              <w:rPr>
                <w:lang w:val="kk-KZ"/>
              </w:rPr>
            </w:pPr>
          </w:p>
        </w:tc>
        <w:tc>
          <w:tcPr>
            <w:tcW w:w="5045" w:type="dxa"/>
            <w:shd w:val="clear" w:color="auto" w:fill="auto"/>
          </w:tcPr>
          <w:p w14:paraId="1C6045E0" w14:textId="77777777" w:rsidR="007509FC" w:rsidRPr="001D00C7" w:rsidRDefault="007509FC" w:rsidP="00194804">
            <w:pPr>
              <w:rPr>
                <w:lang w:val="en-US"/>
              </w:rPr>
            </w:pPr>
            <w:r w:rsidRPr="001D00C7">
              <w:rPr>
                <w:color w:val="000000"/>
                <w:shd w:val="clear" w:color="auto" w:fill="FFFFFF"/>
                <w:lang w:val="kk-KZ"/>
              </w:rPr>
              <w:t>Өздік есімдігі</w:t>
            </w:r>
          </w:p>
        </w:tc>
        <w:tc>
          <w:tcPr>
            <w:tcW w:w="854" w:type="dxa"/>
            <w:shd w:val="clear" w:color="auto" w:fill="auto"/>
            <w:vAlign w:val="center"/>
          </w:tcPr>
          <w:p w14:paraId="34655D45" w14:textId="77777777" w:rsidR="007509FC" w:rsidRPr="001D00C7" w:rsidRDefault="007509FC" w:rsidP="00194804">
            <w:pPr>
              <w:ind w:left="709" w:hanging="709"/>
              <w:jc w:val="center"/>
              <w:rPr>
                <w:lang w:val="kk-KZ"/>
              </w:rPr>
            </w:pPr>
            <w:r w:rsidRPr="001D00C7">
              <w:rPr>
                <w:lang w:val="en-US"/>
              </w:rPr>
              <w:t>+</w:t>
            </w:r>
          </w:p>
        </w:tc>
        <w:tc>
          <w:tcPr>
            <w:tcW w:w="980" w:type="dxa"/>
            <w:shd w:val="clear" w:color="auto" w:fill="auto"/>
            <w:vAlign w:val="center"/>
          </w:tcPr>
          <w:p w14:paraId="2FB7F111"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3EA7DA37" w14:textId="77777777" w:rsidR="007509FC" w:rsidRPr="001D00C7" w:rsidRDefault="007509FC" w:rsidP="00194804">
            <w:pPr>
              <w:ind w:left="709" w:hanging="709"/>
              <w:jc w:val="center"/>
            </w:pPr>
            <w:r w:rsidRPr="001D00C7">
              <w:rPr>
                <w:lang w:val="en-US"/>
              </w:rPr>
              <w:t>+</w:t>
            </w:r>
          </w:p>
        </w:tc>
      </w:tr>
      <w:tr w:rsidR="007509FC" w:rsidRPr="001D00C7" w14:paraId="6A70C32F" w14:textId="77777777" w:rsidTr="00194804">
        <w:trPr>
          <w:trHeight w:val="132"/>
        </w:trPr>
        <w:tc>
          <w:tcPr>
            <w:tcW w:w="1404" w:type="dxa"/>
            <w:vMerge/>
            <w:shd w:val="clear" w:color="auto" w:fill="auto"/>
          </w:tcPr>
          <w:p w14:paraId="550D6534" w14:textId="77777777" w:rsidR="007509FC" w:rsidRPr="001D00C7" w:rsidRDefault="007509FC" w:rsidP="00194804">
            <w:pPr>
              <w:ind w:left="709" w:hanging="709"/>
              <w:rPr>
                <w:lang w:val="kk-KZ"/>
              </w:rPr>
            </w:pPr>
          </w:p>
        </w:tc>
        <w:tc>
          <w:tcPr>
            <w:tcW w:w="5045" w:type="dxa"/>
            <w:shd w:val="clear" w:color="auto" w:fill="auto"/>
          </w:tcPr>
          <w:p w14:paraId="7DF0678F" w14:textId="77777777" w:rsidR="007509FC" w:rsidRPr="001D00C7" w:rsidRDefault="007509FC" w:rsidP="00194804">
            <w:r w:rsidRPr="001D00C7">
              <w:t>Т</w:t>
            </w:r>
            <w:r w:rsidRPr="001D00C7">
              <w:rPr>
                <w:lang w:val="kk-KZ"/>
              </w:rPr>
              <w:t>әуелді</w:t>
            </w:r>
            <w:r>
              <w:rPr>
                <w:lang w:val="kk-KZ"/>
              </w:rPr>
              <w:t xml:space="preserve">к </w:t>
            </w:r>
            <w:r w:rsidRPr="001D00C7">
              <w:rPr>
                <w:lang w:val="kk-KZ"/>
              </w:rPr>
              <w:t>есімдік</w:t>
            </w:r>
            <w:r>
              <w:rPr>
                <w:lang w:val="en-US"/>
              </w:rPr>
              <w:t xml:space="preserve"> </w:t>
            </w:r>
            <w:r w:rsidRPr="001D00C7">
              <w:rPr>
                <w:color w:val="000000"/>
                <w:shd w:val="clear" w:color="auto" w:fill="FFFFFF"/>
              </w:rPr>
              <w:t>(</w:t>
            </w:r>
            <w:r w:rsidRPr="001D00C7">
              <w:rPr>
                <w:color w:val="000000"/>
                <w:shd w:val="clear" w:color="auto" w:fill="FFFFFF"/>
                <w:lang w:val="kk-KZ"/>
              </w:rPr>
              <w:t>Possessive</w:t>
            </w:r>
            <w:r>
              <w:rPr>
                <w:color w:val="000000"/>
                <w:shd w:val="clear" w:color="auto" w:fill="FFFFFF"/>
                <w:lang w:val="en-US"/>
              </w:rPr>
              <w:t xml:space="preserve"> p</w:t>
            </w:r>
            <w:r w:rsidRPr="001D00C7">
              <w:rPr>
                <w:color w:val="000000"/>
                <w:shd w:val="clear" w:color="auto" w:fill="FFFFFF"/>
                <w:lang w:val="kk-KZ"/>
              </w:rPr>
              <w:t>r</w:t>
            </w:r>
            <w:r w:rsidRPr="001D00C7">
              <w:rPr>
                <w:color w:val="000000"/>
                <w:shd w:val="clear" w:color="auto" w:fill="FFFFFF"/>
                <w:lang w:val="en-US"/>
              </w:rPr>
              <w:t>onoun</w:t>
            </w:r>
            <w:r w:rsidRPr="001D00C7">
              <w:rPr>
                <w:color w:val="000000"/>
                <w:shd w:val="clear" w:color="auto" w:fill="FFFFFF"/>
              </w:rPr>
              <w:t>)</w:t>
            </w:r>
          </w:p>
        </w:tc>
        <w:tc>
          <w:tcPr>
            <w:tcW w:w="854" w:type="dxa"/>
            <w:shd w:val="clear" w:color="auto" w:fill="auto"/>
            <w:vAlign w:val="center"/>
          </w:tcPr>
          <w:p w14:paraId="0AC1D9D4" w14:textId="77777777" w:rsidR="007509FC" w:rsidRPr="001D00C7" w:rsidRDefault="007509FC" w:rsidP="00194804">
            <w:pPr>
              <w:ind w:left="709" w:hanging="709"/>
              <w:jc w:val="center"/>
            </w:pPr>
            <w:r w:rsidRPr="001D00C7">
              <w:t>-</w:t>
            </w:r>
          </w:p>
        </w:tc>
        <w:tc>
          <w:tcPr>
            <w:tcW w:w="980" w:type="dxa"/>
            <w:shd w:val="clear" w:color="auto" w:fill="auto"/>
            <w:vAlign w:val="center"/>
          </w:tcPr>
          <w:p w14:paraId="49CE5DAD"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0CEC9084" w14:textId="77777777" w:rsidR="007509FC" w:rsidRPr="001D00C7" w:rsidRDefault="007509FC" w:rsidP="00194804">
            <w:pPr>
              <w:ind w:left="709" w:hanging="709"/>
              <w:jc w:val="center"/>
            </w:pPr>
            <w:r w:rsidRPr="001D00C7">
              <w:rPr>
                <w:lang w:val="en-US"/>
              </w:rPr>
              <w:t>+</w:t>
            </w:r>
          </w:p>
        </w:tc>
      </w:tr>
      <w:tr w:rsidR="007509FC" w:rsidRPr="001D00C7" w14:paraId="69CCB16E" w14:textId="77777777" w:rsidTr="00194804">
        <w:trPr>
          <w:trHeight w:val="132"/>
        </w:trPr>
        <w:tc>
          <w:tcPr>
            <w:tcW w:w="1404" w:type="dxa"/>
            <w:vMerge/>
            <w:shd w:val="clear" w:color="auto" w:fill="auto"/>
          </w:tcPr>
          <w:p w14:paraId="02FCDADD" w14:textId="77777777" w:rsidR="007509FC" w:rsidRPr="001D00C7" w:rsidRDefault="007509FC" w:rsidP="00194804">
            <w:pPr>
              <w:ind w:left="709" w:hanging="709"/>
              <w:rPr>
                <w:lang w:val="kk-KZ"/>
              </w:rPr>
            </w:pPr>
          </w:p>
        </w:tc>
        <w:tc>
          <w:tcPr>
            <w:tcW w:w="5045" w:type="dxa"/>
            <w:shd w:val="clear" w:color="auto" w:fill="auto"/>
          </w:tcPr>
          <w:p w14:paraId="3964FC45" w14:textId="77777777" w:rsidR="007509FC" w:rsidRPr="001D00C7" w:rsidRDefault="007509FC" w:rsidP="00194804">
            <w:pPr>
              <w:rPr>
                <w:lang w:val="kk-KZ"/>
              </w:rPr>
            </w:pPr>
            <w:r w:rsidRPr="001D00C7">
              <w:t>С</w:t>
            </w:r>
            <w:r w:rsidRPr="001D00C7">
              <w:rPr>
                <w:lang w:val="kk-KZ"/>
              </w:rPr>
              <w:t xml:space="preserve">ілтеу есімдігі </w:t>
            </w:r>
          </w:p>
        </w:tc>
        <w:tc>
          <w:tcPr>
            <w:tcW w:w="854" w:type="dxa"/>
            <w:shd w:val="clear" w:color="auto" w:fill="auto"/>
            <w:vAlign w:val="center"/>
          </w:tcPr>
          <w:p w14:paraId="722EAE72" w14:textId="77777777" w:rsidR="007509FC" w:rsidRPr="001D00C7" w:rsidRDefault="007509FC" w:rsidP="00194804">
            <w:pPr>
              <w:ind w:left="709" w:hanging="709"/>
              <w:jc w:val="center"/>
              <w:rPr>
                <w:lang w:val="kk-KZ"/>
              </w:rPr>
            </w:pPr>
            <w:r w:rsidRPr="001D00C7">
              <w:rPr>
                <w:lang w:val="en-US"/>
              </w:rPr>
              <w:t>+</w:t>
            </w:r>
          </w:p>
        </w:tc>
        <w:tc>
          <w:tcPr>
            <w:tcW w:w="980" w:type="dxa"/>
            <w:shd w:val="clear" w:color="auto" w:fill="auto"/>
            <w:vAlign w:val="center"/>
          </w:tcPr>
          <w:p w14:paraId="03E731EC"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5772CA6E" w14:textId="77777777" w:rsidR="007509FC" w:rsidRPr="001D00C7" w:rsidRDefault="007509FC" w:rsidP="00194804">
            <w:pPr>
              <w:ind w:left="709" w:hanging="709"/>
              <w:jc w:val="center"/>
              <w:rPr>
                <w:lang w:val="kk-KZ"/>
              </w:rPr>
            </w:pPr>
            <w:r w:rsidRPr="001D00C7">
              <w:rPr>
                <w:lang w:val="en-US"/>
              </w:rPr>
              <w:t>+</w:t>
            </w:r>
          </w:p>
        </w:tc>
      </w:tr>
      <w:tr w:rsidR="007509FC" w:rsidRPr="001D00C7" w14:paraId="51C4BE23" w14:textId="77777777" w:rsidTr="00194804">
        <w:trPr>
          <w:trHeight w:val="70"/>
        </w:trPr>
        <w:tc>
          <w:tcPr>
            <w:tcW w:w="6449" w:type="dxa"/>
            <w:gridSpan w:val="2"/>
            <w:shd w:val="clear" w:color="auto" w:fill="auto"/>
          </w:tcPr>
          <w:p w14:paraId="10D50D21" w14:textId="01DFE836" w:rsidR="007509FC" w:rsidRPr="001D00C7" w:rsidRDefault="007509FC" w:rsidP="00194804">
            <w:pPr>
              <w:ind w:left="709" w:hanging="709"/>
              <w:jc w:val="both"/>
              <w:rPr>
                <w:lang w:val="kk-KZ"/>
              </w:rPr>
            </w:pPr>
            <w:r w:rsidRPr="001D00C7">
              <w:rPr>
                <w:bCs/>
                <w:color w:val="000000" w:themeColor="text1"/>
                <w:lang w:val="kk-KZ"/>
              </w:rPr>
              <w:t>Зат есім тіркесті анафора</w:t>
            </w:r>
            <w:r w:rsidR="00194804">
              <w:rPr>
                <w:bCs/>
                <w:color w:val="000000" w:themeColor="text1"/>
                <w:lang w:val="kk-KZ"/>
              </w:rPr>
              <w:t xml:space="preserve"> </w:t>
            </w:r>
            <w:r w:rsidRPr="001D00C7">
              <w:rPr>
                <w:bCs/>
                <w:color w:val="000000" w:themeColor="text1"/>
                <w:lang w:val="en-US"/>
              </w:rPr>
              <w:t>(</w:t>
            </w:r>
            <w:r w:rsidRPr="001D00C7">
              <w:rPr>
                <w:lang w:val="en-US"/>
              </w:rPr>
              <w:t>Definite noun phrase anaphor,</w:t>
            </w:r>
            <w:r>
              <w:rPr>
                <w:lang w:val="kk-KZ"/>
              </w:rPr>
              <w:t xml:space="preserve"> </w:t>
            </w:r>
            <w:r w:rsidRPr="001D00C7">
              <w:rPr>
                <w:lang w:val="en-US"/>
              </w:rPr>
              <w:t>DeA)</w:t>
            </w:r>
          </w:p>
        </w:tc>
        <w:tc>
          <w:tcPr>
            <w:tcW w:w="854" w:type="dxa"/>
            <w:shd w:val="clear" w:color="auto" w:fill="auto"/>
            <w:vAlign w:val="center"/>
          </w:tcPr>
          <w:p w14:paraId="5865595E" w14:textId="77777777" w:rsidR="007509FC" w:rsidRPr="001D00C7" w:rsidRDefault="007509FC" w:rsidP="00194804">
            <w:pPr>
              <w:ind w:left="709" w:hanging="709"/>
              <w:jc w:val="center"/>
            </w:pPr>
            <w:r w:rsidRPr="001D00C7">
              <w:rPr>
                <w:lang w:val="en-US"/>
              </w:rPr>
              <w:t>+</w:t>
            </w:r>
          </w:p>
        </w:tc>
        <w:tc>
          <w:tcPr>
            <w:tcW w:w="980" w:type="dxa"/>
            <w:shd w:val="clear" w:color="auto" w:fill="auto"/>
            <w:vAlign w:val="center"/>
          </w:tcPr>
          <w:p w14:paraId="432255B2" w14:textId="77777777" w:rsidR="007509FC" w:rsidRPr="001D00C7" w:rsidRDefault="007509FC" w:rsidP="00194804">
            <w:pPr>
              <w:ind w:left="709" w:hanging="709"/>
              <w:jc w:val="center"/>
              <w:rPr>
                <w:lang w:val="kk-KZ"/>
              </w:rPr>
            </w:pPr>
            <w:r w:rsidRPr="001D00C7">
              <w:rPr>
                <w:lang w:val="en-US"/>
              </w:rPr>
              <w:t>+</w:t>
            </w:r>
          </w:p>
        </w:tc>
        <w:tc>
          <w:tcPr>
            <w:tcW w:w="1302" w:type="dxa"/>
            <w:shd w:val="clear" w:color="auto" w:fill="auto"/>
            <w:vAlign w:val="center"/>
          </w:tcPr>
          <w:p w14:paraId="173E72BF" w14:textId="77777777" w:rsidR="007509FC" w:rsidRPr="001D00C7" w:rsidRDefault="007509FC" w:rsidP="00194804">
            <w:pPr>
              <w:ind w:left="709" w:hanging="709"/>
              <w:jc w:val="center"/>
              <w:rPr>
                <w:lang w:val="kk-KZ"/>
              </w:rPr>
            </w:pPr>
            <w:r w:rsidRPr="001D00C7">
              <w:rPr>
                <w:lang w:val="en-US"/>
              </w:rPr>
              <w:t>+</w:t>
            </w:r>
          </w:p>
        </w:tc>
      </w:tr>
      <w:tr w:rsidR="007509FC" w:rsidRPr="001D00C7" w14:paraId="68AECC74" w14:textId="77777777" w:rsidTr="00194804">
        <w:trPr>
          <w:trHeight w:val="587"/>
        </w:trPr>
        <w:tc>
          <w:tcPr>
            <w:tcW w:w="6449" w:type="dxa"/>
            <w:gridSpan w:val="2"/>
            <w:shd w:val="clear" w:color="auto" w:fill="auto"/>
          </w:tcPr>
          <w:p w14:paraId="03BF19C3" w14:textId="77777777" w:rsidR="007509FC" w:rsidRPr="001D00C7" w:rsidRDefault="007509FC" w:rsidP="00194804">
            <w:pPr>
              <w:ind w:left="709" w:hanging="709"/>
              <w:jc w:val="both"/>
              <w:rPr>
                <w:color w:val="000000" w:themeColor="text1"/>
                <w:lang w:val="kk-KZ"/>
              </w:rPr>
            </w:pPr>
            <w:r w:rsidRPr="001D00C7">
              <w:rPr>
                <w:color w:val="000000" w:themeColor="text1"/>
                <w:lang w:val="kk-KZ"/>
              </w:rPr>
              <w:t>Үзіліссіз жинақтар анафорасы</w:t>
            </w:r>
          </w:p>
          <w:p w14:paraId="554C0789" w14:textId="77777777" w:rsidR="007509FC" w:rsidRPr="001D00C7" w:rsidRDefault="007509FC" w:rsidP="00194804">
            <w:pPr>
              <w:ind w:left="709" w:hanging="709"/>
              <w:jc w:val="both"/>
            </w:pPr>
            <w:r w:rsidRPr="001D00C7">
              <w:rPr>
                <w:color w:val="000000" w:themeColor="text1"/>
                <w:lang w:val="kk-KZ"/>
              </w:rPr>
              <w:t>(</w:t>
            </w:r>
            <w:r w:rsidRPr="001D00C7">
              <w:rPr>
                <w:lang w:val="kk-KZ"/>
              </w:rPr>
              <w:t>DiscontinuousSets (Split a</w:t>
            </w:r>
            <w:r w:rsidRPr="001D00C7">
              <w:rPr>
                <w:lang w:val="en-US"/>
              </w:rPr>
              <w:t>n</w:t>
            </w:r>
            <w:r w:rsidRPr="001D00C7">
              <w:rPr>
                <w:lang w:val="kk-KZ"/>
              </w:rPr>
              <w:t xml:space="preserve">aphora, </w:t>
            </w:r>
            <w:r w:rsidRPr="001D00C7">
              <w:rPr>
                <w:lang w:val="en-US"/>
              </w:rPr>
              <w:t>SpA</w:t>
            </w:r>
            <w:r w:rsidRPr="001D00C7">
              <w:t>)</w:t>
            </w:r>
          </w:p>
        </w:tc>
        <w:tc>
          <w:tcPr>
            <w:tcW w:w="854" w:type="dxa"/>
            <w:shd w:val="clear" w:color="auto" w:fill="auto"/>
            <w:vAlign w:val="center"/>
          </w:tcPr>
          <w:p w14:paraId="60C9E75D" w14:textId="77777777" w:rsidR="007509FC" w:rsidRPr="001D00C7" w:rsidRDefault="007509FC" w:rsidP="00194804">
            <w:pPr>
              <w:ind w:left="709" w:hanging="709"/>
              <w:jc w:val="center"/>
              <w:rPr>
                <w:lang w:val="en-US"/>
              </w:rPr>
            </w:pPr>
            <w:r w:rsidRPr="001D00C7">
              <w:rPr>
                <w:lang w:val="en-US"/>
              </w:rPr>
              <w:t>+</w:t>
            </w:r>
          </w:p>
        </w:tc>
        <w:tc>
          <w:tcPr>
            <w:tcW w:w="980" w:type="dxa"/>
            <w:shd w:val="clear" w:color="auto" w:fill="auto"/>
            <w:vAlign w:val="center"/>
          </w:tcPr>
          <w:p w14:paraId="3CBDB766"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55318B03" w14:textId="77777777" w:rsidR="007509FC" w:rsidRPr="001D00C7" w:rsidRDefault="007509FC" w:rsidP="00194804">
            <w:pPr>
              <w:ind w:left="709" w:hanging="709"/>
              <w:jc w:val="center"/>
              <w:rPr>
                <w:lang w:val="en-US"/>
              </w:rPr>
            </w:pPr>
            <w:r w:rsidRPr="001D00C7">
              <w:rPr>
                <w:lang w:val="en-US"/>
              </w:rPr>
              <w:t>+</w:t>
            </w:r>
          </w:p>
        </w:tc>
      </w:tr>
      <w:tr w:rsidR="007509FC" w:rsidRPr="001D00C7" w14:paraId="62CD9391" w14:textId="77777777" w:rsidTr="00194804">
        <w:trPr>
          <w:trHeight w:val="293"/>
        </w:trPr>
        <w:tc>
          <w:tcPr>
            <w:tcW w:w="6449" w:type="dxa"/>
            <w:gridSpan w:val="2"/>
            <w:shd w:val="clear" w:color="auto" w:fill="auto"/>
          </w:tcPr>
          <w:p w14:paraId="642045F9" w14:textId="29DA15A6" w:rsidR="007509FC" w:rsidRPr="001D00C7" w:rsidRDefault="007509FC" w:rsidP="00194804">
            <w:pPr>
              <w:ind w:left="709" w:hanging="709"/>
            </w:pPr>
            <w:r>
              <w:rPr>
                <w:lang w:val="kk-KZ"/>
              </w:rPr>
              <w:t xml:space="preserve">Ассоциативті </w:t>
            </w:r>
            <w:r w:rsidRPr="001D00C7">
              <w:rPr>
                <w:rFonts w:eastAsiaTheme="majorEastAsia"/>
                <w:lang w:val="kk-KZ"/>
              </w:rPr>
              <w:t>анафора</w:t>
            </w:r>
            <w:r w:rsidR="00194804">
              <w:rPr>
                <w:rFonts w:eastAsiaTheme="majorEastAsia"/>
                <w:lang w:val="kk-KZ"/>
              </w:rPr>
              <w:t xml:space="preserve"> </w:t>
            </w:r>
            <w:r w:rsidRPr="001D00C7">
              <w:rPr>
                <w:highlight w:val="white"/>
                <w:lang w:val="kk-KZ"/>
              </w:rPr>
              <w:t>(Bridging</w:t>
            </w:r>
            <w:r w:rsidRPr="001D00C7">
              <w:rPr>
                <w:lang w:val="en-US"/>
              </w:rPr>
              <w:t>anaphor</w:t>
            </w:r>
            <w:r w:rsidRPr="001D00C7">
              <w:t xml:space="preserve">, </w:t>
            </w:r>
            <w:r w:rsidRPr="001D00C7">
              <w:rPr>
                <w:lang w:val="en-US"/>
              </w:rPr>
              <w:t>BrA</w:t>
            </w:r>
            <w:r w:rsidRPr="001D00C7">
              <w:t>)</w:t>
            </w:r>
          </w:p>
        </w:tc>
        <w:tc>
          <w:tcPr>
            <w:tcW w:w="854" w:type="dxa"/>
            <w:shd w:val="clear" w:color="auto" w:fill="auto"/>
            <w:vAlign w:val="center"/>
          </w:tcPr>
          <w:p w14:paraId="452958AB" w14:textId="77777777" w:rsidR="007509FC" w:rsidRPr="001D00C7" w:rsidRDefault="007509FC" w:rsidP="00194804">
            <w:pPr>
              <w:ind w:left="709" w:hanging="709"/>
              <w:jc w:val="center"/>
              <w:rPr>
                <w:lang w:val="en-US"/>
              </w:rPr>
            </w:pPr>
            <w:r w:rsidRPr="001D00C7">
              <w:rPr>
                <w:lang w:val="en-US"/>
              </w:rPr>
              <w:t>+</w:t>
            </w:r>
          </w:p>
        </w:tc>
        <w:tc>
          <w:tcPr>
            <w:tcW w:w="980" w:type="dxa"/>
            <w:shd w:val="clear" w:color="auto" w:fill="auto"/>
            <w:vAlign w:val="center"/>
          </w:tcPr>
          <w:p w14:paraId="5E3B7195"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29815CB0" w14:textId="77777777" w:rsidR="007509FC" w:rsidRPr="001D00C7" w:rsidRDefault="007509FC" w:rsidP="00194804">
            <w:pPr>
              <w:ind w:left="709" w:hanging="709"/>
              <w:jc w:val="center"/>
              <w:rPr>
                <w:lang w:val="en-US"/>
              </w:rPr>
            </w:pPr>
            <w:r w:rsidRPr="001D00C7">
              <w:rPr>
                <w:lang w:val="en-US"/>
              </w:rPr>
              <w:t>+</w:t>
            </w:r>
          </w:p>
        </w:tc>
      </w:tr>
      <w:tr w:rsidR="007509FC" w:rsidRPr="001D00C7" w14:paraId="56AD0FF8" w14:textId="77777777" w:rsidTr="00194804">
        <w:trPr>
          <w:trHeight w:val="302"/>
        </w:trPr>
        <w:tc>
          <w:tcPr>
            <w:tcW w:w="6449" w:type="dxa"/>
            <w:gridSpan w:val="2"/>
            <w:shd w:val="clear" w:color="auto" w:fill="auto"/>
          </w:tcPr>
          <w:p w14:paraId="03A31465" w14:textId="77777777" w:rsidR="007509FC" w:rsidRPr="001D00C7" w:rsidRDefault="007509FC" w:rsidP="00194804">
            <w:pPr>
              <w:ind w:left="709" w:hanging="709"/>
              <w:rPr>
                <w:highlight w:val="white"/>
                <w:lang w:val="en-US"/>
              </w:rPr>
            </w:pPr>
            <w:r>
              <w:rPr>
                <w:lang w:val="kk-KZ"/>
              </w:rPr>
              <w:t xml:space="preserve">One-anaphora </w:t>
            </w:r>
            <w:r w:rsidRPr="001D00C7">
              <w:rPr>
                <w:lang w:val="kk-KZ"/>
              </w:rPr>
              <w:t>(one</w:t>
            </w:r>
            <w:r w:rsidRPr="001D00C7">
              <w:rPr>
                <w:lang w:val="en-US"/>
              </w:rPr>
              <w:t>A)</w:t>
            </w:r>
          </w:p>
        </w:tc>
        <w:tc>
          <w:tcPr>
            <w:tcW w:w="854" w:type="dxa"/>
            <w:shd w:val="clear" w:color="auto" w:fill="auto"/>
            <w:vAlign w:val="center"/>
          </w:tcPr>
          <w:p w14:paraId="22521DB1" w14:textId="77777777" w:rsidR="007509FC" w:rsidRPr="001D00C7" w:rsidRDefault="007509FC" w:rsidP="00194804">
            <w:pPr>
              <w:ind w:left="709" w:hanging="709"/>
              <w:jc w:val="center"/>
            </w:pPr>
            <w:r w:rsidRPr="001D00C7">
              <w:t>-</w:t>
            </w:r>
          </w:p>
        </w:tc>
        <w:tc>
          <w:tcPr>
            <w:tcW w:w="980" w:type="dxa"/>
            <w:shd w:val="clear" w:color="auto" w:fill="auto"/>
            <w:vAlign w:val="center"/>
          </w:tcPr>
          <w:p w14:paraId="4349CF37"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019F4880" w14:textId="77777777" w:rsidR="007509FC" w:rsidRPr="001D00C7" w:rsidRDefault="007509FC" w:rsidP="00194804">
            <w:pPr>
              <w:ind w:left="709" w:hanging="709"/>
              <w:jc w:val="center"/>
              <w:rPr>
                <w:lang w:val="en-US"/>
              </w:rPr>
            </w:pPr>
            <w:r w:rsidRPr="001D00C7">
              <w:rPr>
                <w:lang w:val="en-US"/>
              </w:rPr>
              <w:t>+</w:t>
            </w:r>
          </w:p>
        </w:tc>
      </w:tr>
      <w:tr w:rsidR="007509FC" w:rsidRPr="001D00C7" w14:paraId="096180DD" w14:textId="77777777" w:rsidTr="00194804">
        <w:trPr>
          <w:trHeight w:val="293"/>
        </w:trPr>
        <w:tc>
          <w:tcPr>
            <w:tcW w:w="6449" w:type="dxa"/>
            <w:gridSpan w:val="2"/>
            <w:shd w:val="clear" w:color="auto" w:fill="auto"/>
          </w:tcPr>
          <w:p w14:paraId="484A8326" w14:textId="77777777" w:rsidR="007509FC" w:rsidRPr="001D00C7" w:rsidRDefault="007509FC" w:rsidP="00194804">
            <w:pPr>
              <w:ind w:left="709" w:hanging="709"/>
              <w:rPr>
                <w:lang w:val="en-US"/>
              </w:rPr>
            </w:pPr>
            <w:r w:rsidRPr="001D00C7">
              <w:rPr>
                <w:lang w:val="kk-KZ"/>
              </w:rPr>
              <w:t>Other-Anaphora</w:t>
            </w:r>
            <w:r w:rsidRPr="001D00C7">
              <w:rPr>
                <w:lang w:val="en-US"/>
              </w:rPr>
              <w:t xml:space="preserve"> (OA)</w:t>
            </w:r>
          </w:p>
        </w:tc>
        <w:tc>
          <w:tcPr>
            <w:tcW w:w="854" w:type="dxa"/>
            <w:shd w:val="clear" w:color="auto" w:fill="auto"/>
            <w:vAlign w:val="center"/>
          </w:tcPr>
          <w:p w14:paraId="6D9616E1" w14:textId="77777777" w:rsidR="007509FC" w:rsidRPr="001C3112" w:rsidRDefault="007509FC" w:rsidP="00194804">
            <w:pPr>
              <w:ind w:left="709" w:hanging="709"/>
              <w:jc w:val="center"/>
            </w:pPr>
            <w:r>
              <w:t>-</w:t>
            </w:r>
          </w:p>
        </w:tc>
        <w:tc>
          <w:tcPr>
            <w:tcW w:w="980" w:type="dxa"/>
            <w:shd w:val="clear" w:color="auto" w:fill="auto"/>
            <w:vAlign w:val="center"/>
          </w:tcPr>
          <w:p w14:paraId="31F899EB"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2935A0AB" w14:textId="77777777" w:rsidR="007509FC" w:rsidRPr="001D00C7" w:rsidRDefault="007509FC" w:rsidP="00194804">
            <w:pPr>
              <w:ind w:left="709" w:hanging="709"/>
              <w:jc w:val="center"/>
              <w:rPr>
                <w:lang w:val="en-US"/>
              </w:rPr>
            </w:pPr>
            <w:r w:rsidRPr="001D00C7">
              <w:rPr>
                <w:lang w:val="en-US"/>
              </w:rPr>
              <w:t>+</w:t>
            </w:r>
          </w:p>
        </w:tc>
      </w:tr>
      <w:tr w:rsidR="007509FC" w:rsidRPr="001D00C7" w14:paraId="172A9818" w14:textId="77777777" w:rsidTr="00194804">
        <w:trPr>
          <w:trHeight w:val="70"/>
        </w:trPr>
        <w:tc>
          <w:tcPr>
            <w:tcW w:w="6449" w:type="dxa"/>
            <w:gridSpan w:val="2"/>
            <w:shd w:val="clear" w:color="auto" w:fill="auto"/>
          </w:tcPr>
          <w:p w14:paraId="7C994F5C" w14:textId="77777777" w:rsidR="007509FC" w:rsidRPr="001D00C7" w:rsidRDefault="007509FC" w:rsidP="00194804">
            <w:pPr>
              <w:ind w:left="709" w:hanging="709"/>
              <w:rPr>
                <w:lang w:val="en-US"/>
              </w:rPr>
            </w:pPr>
            <w:r w:rsidRPr="001D00C7">
              <w:rPr>
                <w:lang w:val="en-US"/>
              </w:rPr>
              <w:t>Cataphora</w:t>
            </w:r>
            <w:r>
              <w:rPr>
                <w:lang w:val="kk-KZ"/>
              </w:rPr>
              <w:t xml:space="preserve"> </w:t>
            </w:r>
            <w:r w:rsidRPr="001D00C7">
              <w:rPr>
                <w:lang w:val="en-US"/>
              </w:rPr>
              <w:t>(Cat)</w:t>
            </w:r>
          </w:p>
        </w:tc>
        <w:tc>
          <w:tcPr>
            <w:tcW w:w="854" w:type="dxa"/>
            <w:shd w:val="clear" w:color="auto" w:fill="auto"/>
            <w:vAlign w:val="center"/>
          </w:tcPr>
          <w:p w14:paraId="20867BA7" w14:textId="77777777" w:rsidR="007509FC" w:rsidRPr="001D00C7" w:rsidRDefault="007509FC" w:rsidP="00194804">
            <w:pPr>
              <w:ind w:left="709" w:hanging="709"/>
              <w:jc w:val="center"/>
              <w:rPr>
                <w:lang w:val="en-US"/>
              </w:rPr>
            </w:pPr>
            <w:r w:rsidRPr="001D00C7">
              <w:rPr>
                <w:lang w:val="en-US"/>
              </w:rPr>
              <w:t>+</w:t>
            </w:r>
          </w:p>
        </w:tc>
        <w:tc>
          <w:tcPr>
            <w:tcW w:w="980" w:type="dxa"/>
            <w:shd w:val="clear" w:color="auto" w:fill="auto"/>
            <w:vAlign w:val="center"/>
          </w:tcPr>
          <w:p w14:paraId="6242797A"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2B3B25EC" w14:textId="77777777" w:rsidR="007509FC" w:rsidRPr="001D00C7" w:rsidRDefault="007509FC" w:rsidP="00194804">
            <w:pPr>
              <w:ind w:left="709" w:hanging="709"/>
              <w:jc w:val="center"/>
              <w:rPr>
                <w:lang w:val="en-US"/>
              </w:rPr>
            </w:pPr>
            <w:r w:rsidRPr="001D00C7">
              <w:rPr>
                <w:lang w:val="en-US"/>
              </w:rPr>
              <w:t>+</w:t>
            </w:r>
          </w:p>
        </w:tc>
      </w:tr>
      <w:tr w:rsidR="007509FC" w:rsidRPr="001D00C7" w14:paraId="52AE79AD" w14:textId="77777777" w:rsidTr="00194804">
        <w:trPr>
          <w:trHeight w:val="293"/>
        </w:trPr>
        <w:tc>
          <w:tcPr>
            <w:tcW w:w="6449" w:type="dxa"/>
            <w:gridSpan w:val="2"/>
            <w:shd w:val="clear" w:color="auto" w:fill="auto"/>
          </w:tcPr>
          <w:p w14:paraId="58197D86" w14:textId="77777777" w:rsidR="007509FC" w:rsidRPr="001D00C7" w:rsidRDefault="007509FC" w:rsidP="00194804">
            <w:pPr>
              <w:ind w:left="709" w:hanging="709"/>
              <w:rPr>
                <w:lang w:val="en-US"/>
              </w:rPr>
            </w:pPr>
            <w:r w:rsidRPr="001D00C7">
              <w:t>Кореференця</w:t>
            </w:r>
            <w:r w:rsidRPr="001D00C7">
              <w:rPr>
                <w:lang w:val="en-US"/>
              </w:rPr>
              <w:t>(coR)</w:t>
            </w:r>
          </w:p>
        </w:tc>
        <w:tc>
          <w:tcPr>
            <w:tcW w:w="854" w:type="dxa"/>
            <w:shd w:val="clear" w:color="auto" w:fill="auto"/>
            <w:vAlign w:val="center"/>
          </w:tcPr>
          <w:p w14:paraId="64F16F58" w14:textId="77777777" w:rsidR="007509FC" w:rsidRPr="001D00C7" w:rsidRDefault="007509FC" w:rsidP="00194804">
            <w:pPr>
              <w:ind w:left="709" w:hanging="709"/>
              <w:jc w:val="center"/>
              <w:rPr>
                <w:lang w:val="en-US"/>
              </w:rPr>
            </w:pPr>
            <w:r w:rsidRPr="001D00C7">
              <w:rPr>
                <w:lang w:val="en-US"/>
              </w:rPr>
              <w:t>+</w:t>
            </w:r>
          </w:p>
        </w:tc>
        <w:tc>
          <w:tcPr>
            <w:tcW w:w="980" w:type="dxa"/>
            <w:shd w:val="clear" w:color="auto" w:fill="auto"/>
            <w:vAlign w:val="center"/>
          </w:tcPr>
          <w:p w14:paraId="1D4971DD" w14:textId="77777777" w:rsidR="007509FC" w:rsidRPr="001D00C7" w:rsidRDefault="007509FC" w:rsidP="00194804">
            <w:pPr>
              <w:ind w:left="709" w:hanging="709"/>
              <w:jc w:val="center"/>
              <w:rPr>
                <w:lang w:val="en-US"/>
              </w:rPr>
            </w:pPr>
            <w:r w:rsidRPr="001D00C7">
              <w:rPr>
                <w:lang w:val="en-US"/>
              </w:rPr>
              <w:t>+</w:t>
            </w:r>
          </w:p>
        </w:tc>
        <w:tc>
          <w:tcPr>
            <w:tcW w:w="1302" w:type="dxa"/>
            <w:shd w:val="clear" w:color="auto" w:fill="auto"/>
            <w:vAlign w:val="center"/>
          </w:tcPr>
          <w:p w14:paraId="25A1FE88" w14:textId="77777777" w:rsidR="007509FC" w:rsidRPr="001D00C7" w:rsidRDefault="007509FC" w:rsidP="00194804">
            <w:pPr>
              <w:ind w:left="709" w:hanging="709"/>
              <w:jc w:val="center"/>
            </w:pPr>
            <w:r w:rsidRPr="001D00C7">
              <w:rPr>
                <w:lang w:val="en-US"/>
              </w:rPr>
              <w:t>+</w:t>
            </w:r>
          </w:p>
        </w:tc>
      </w:tr>
    </w:tbl>
    <w:p w14:paraId="77EFA6DE" w14:textId="77777777" w:rsidR="007509FC" w:rsidRDefault="007509FC" w:rsidP="007509FC">
      <w:pPr>
        <w:pStyle w:val="3"/>
        <w:spacing w:before="0"/>
        <w:ind w:firstLine="709"/>
        <w:rPr>
          <w:rFonts w:ascii="Times New Roman" w:hAnsi="Times New Roman" w:cs="Times New Roman"/>
          <w:b/>
          <w:bCs/>
          <w:color w:val="auto"/>
          <w:sz w:val="28"/>
          <w:szCs w:val="28"/>
          <w:lang w:val="kk-KZ"/>
        </w:rPr>
      </w:pPr>
    </w:p>
    <w:p w14:paraId="3A42A491" w14:textId="57425073" w:rsidR="008F0051" w:rsidRPr="00AC01F9" w:rsidRDefault="00AC01F9" w:rsidP="00194804">
      <w:pPr>
        <w:pStyle w:val="3"/>
        <w:spacing w:before="0"/>
        <w:ind w:firstLine="709"/>
        <w:jc w:val="both"/>
        <w:rPr>
          <w:rFonts w:ascii="Times New Roman" w:hAnsi="Times New Roman" w:cs="Times New Roman"/>
          <w:b/>
          <w:bCs/>
          <w:color w:val="auto"/>
          <w:sz w:val="28"/>
          <w:szCs w:val="28"/>
          <w:lang w:val="kk-KZ"/>
        </w:rPr>
      </w:pPr>
      <w:r w:rsidRPr="00AC01F9">
        <w:rPr>
          <w:rFonts w:ascii="Times New Roman" w:hAnsi="Times New Roman" w:cs="Times New Roman"/>
          <w:b/>
          <w:bCs/>
          <w:color w:val="auto"/>
          <w:sz w:val="28"/>
          <w:szCs w:val="28"/>
          <w:lang w:val="kk-KZ"/>
        </w:rPr>
        <w:t xml:space="preserve">1.2 </w:t>
      </w:r>
      <w:r w:rsidRPr="00AC01F9">
        <w:rPr>
          <w:rFonts w:ascii="Times New Roman" w:eastAsia="Times New Roman" w:hAnsi="Times New Roman" w:cs="Times New Roman"/>
          <w:b/>
          <w:bCs/>
          <w:color w:val="auto"/>
          <w:sz w:val="28"/>
          <w:szCs w:val="28"/>
          <w:lang w:val="kk-KZ"/>
        </w:rPr>
        <w:t>Референцияны шешудің қолданыстағы әдістері мен үлгілеріне шолу</w:t>
      </w:r>
    </w:p>
    <w:p w14:paraId="4D11049E" w14:textId="341A1BCD" w:rsidR="004A6E71" w:rsidRDefault="00AC01F9" w:rsidP="00194804">
      <w:pPr>
        <w:pStyle w:val="afa"/>
        <w:spacing w:before="0" w:beforeAutospacing="0" w:after="0" w:afterAutospacing="0"/>
        <w:ind w:firstLine="709"/>
        <w:jc w:val="both"/>
        <w:rPr>
          <w:sz w:val="28"/>
          <w:szCs w:val="28"/>
          <w:lang w:val="kk-KZ"/>
        </w:rPr>
      </w:pPr>
      <w:r>
        <w:rPr>
          <w:sz w:val="28"/>
          <w:szCs w:val="28"/>
          <w:lang w:val="kk-KZ"/>
        </w:rPr>
        <w:t xml:space="preserve">Референциялық қатынасты </w:t>
      </w:r>
      <w:r w:rsidRPr="00883439">
        <w:rPr>
          <w:sz w:val="28"/>
          <w:szCs w:val="28"/>
          <w:lang w:val="kk-KZ"/>
        </w:rPr>
        <w:t>зерттеулер</w:t>
      </w:r>
      <w:r>
        <w:rPr>
          <w:sz w:val="28"/>
          <w:szCs w:val="28"/>
          <w:lang w:val="kk-KZ"/>
        </w:rPr>
        <w:t>дің</w:t>
      </w:r>
      <w:r w:rsidRPr="00883439">
        <w:rPr>
          <w:sz w:val="28"/>
          <w:szCs w:val="28"/>
          <w:lang w:val="kk-KZ"/>
        </w:rPr>
        <w:t xml:space="preserve"> тарихи дамуын зерттегенде, лингвистикалық, статистикалық, детерминистік және машиналық оқыту</w:t>
      </w:r>
      <w:r>
        <w:rPr>
          <w:sz w:val="28"/>
          <w:szCs w:val="28"/>
          <w:lang w:val="kk-KZ"/>
        </w:rPr>
        <w:t>, корпустық әдіс, тереңдетілген</w:t>
      </w:r>
      <w:r w:rsidRPr="00883439">
        <w:rPr>
          <w:sz w:val="28"/>
          <w:szCs w:val="28"/>
          <w:lang w:val="kk-KZ"/>
        </w:rPr>
        <w:t xml:space="preserve"> әдістеріне негізделген тәсілдердің бірнеше түрі пайда болғаны белгілі болады</w:t>
      </w:r>
      <w:r w:rsidR="004F4A59">
        <w:rPr>
          <w:sz w:val="28"/>
          <w:szCs w:val="28"/>
          <w:lang w:val="kk-KZ"/>
        </w:rPr>
        <w:t xml:space="preserve"> [25]</w:t>
      </w:r>
      <w:r w:rsidRPr="00883439">
        <w:rPr>
          <w:sz w:val="28"/>
          <w:szCs w:val="28"/>
          <w:lang w:val="kk-KZ"/>
        </w:rPr>
        <w:t>. Лингвистикалық әдістер әдетте синтаксистік ережелерді (мысалы, талдау ағашы, грамматикалық құрылым) және лингвистикалық теорияларды қолданады. Мысалы, [</w:t>
      </w:r>
      <w:r w:rsidR="003A0574" w:rsidRPr="003A0574">
        <w:rPr>
          <w:sz w:val="28"/>
          <w:szCs w:val="28"/>
          <w:lang w:val="kk-KZ"/>
        </w:rPr>
        <w:t>2</w:t>
      </w:r>
      <w:r w:rsidR="00680CAD" w:rsidRPr="00680CAD">
        <w:rPr>
          <w:sz w:val="28"/>
          <w:szCs w:val="28"/>
          <w:lang w:val="kk-KZ"/>
        </w:rPr>
        <w:t>6</w:t>
      </w:r>
      <w:r w:rsidRPr="00883439">
        <w:rPr>
          <w:sz w:val="28"/>
          <w:szCs w:val="28"/>
          <w:lang w:val="kk-KZ"/>
        </w:rPr>
        <w:t xml:space="preserve">] есімдіктерді шешудің алғашқы алгоритмдерінің бірін ұсынды, оны Хоббс алгоритмі деп атайды. </w:t>
      </w:r>
      <w:r w:rsidRPr="00C90041">
        <w:rPr>
          <w:sz w:val="28"/>
          <w:szCs w:val="28"/>
          <w:lang w:val="kk-KZ"/>
        </w:rPr>
        <w:t>Бұл алгоритм әрбір сөйлемнің синтаксистік талдау ағаштарын берілген есімдіктің өңделуі кезінде оның негізгі референциалды</w:t>
      </w:r>
      <w:r w:rsidR="009B59F0">
        <w:rPr>
          <w:sz w:val="28"/>
          <w:szCs w:val="28"/>
          <w:lang w:val="kk-KZ"/>
        </w:rPr>
        <w:t xml:space="preserve"> </w:t>
      </w:r>
      <w:r w:rsidRPr="00C90041">
        <w:rPr>
          <w:sz w:val="28"/>
          <w:szCs w:val="28"/>
          <w:lang w:val="kk-KZ"/>
        </w:rPr>
        <w:t>антецеденттерін табу үшін пайдаланады.</w:t>
      </w:r>
      <w:r w:rsidR="009B59F0">
        <w:rPr>
          <w:sz w:val="28"/>
          <w:szCs w:val="28"/>
          <w:lang w:val="kk-KZ"/>
        </w:rPr>
        <w:t xml:space="preserve"> </w:t>
      </w:r>
      <w:r>
        <w:rPr>
          <w:sz w:val="28"/>
          <w:szCs w:val="28"/>
          <w:lang w:val="kk-KZ"/>
        </w:rPr>
        <w:t xml:space="preserve">Анафоранын шешу алгоритмі </w:t>
      </w:r>
      <w:r w:rsidRPr="00C90041">
        <w:rPr>
          <w:sz w:val="28"/>
          <w:szCs w:val="28"/>
          <w:lang w:val="kk-KZ"/>
        </w:rPr>
        <w:t xml:space="preserve">(RAP) </w:t>
      </w:r>
      <w:r w:rsidR="00680CAD" w:rsidRPr="00680CAD">
        <w:rPr>
          <w:sz w:val="28"/>
          <w:szCs w:val="28"/>
          <w:lang w:val="kk-KZ"/>
        </w:rPr>
        <w:t>[</w:t>
      </w:r>
      <w:r w:rsidR="00680CAD">
        <w:rPr>
          <w:sz w:val="28"/>
          <w:szCs w:val="28"/>
          <w:lang w:val="kk-KZ"/>
        </w:rPr>
        <w:t>27</w:t>
      </w:r>
      <w:r w:rsidRPr="00883439">
        <w:rPr>
          <w:sz w:val="28"/>
          <w:szCs w:val="28"/>
          <w:lang w:val="kk-KZ"/>
        </w:rPr>
        <w:t>] - есімдіктерді танудың тағы бір лингвистикалық алгоритмі. RAP пен Хоббс алгоритмінің басты айырмашылығы - RAP алдын</w:t>
      </w:r>
      <w:r w:rsidR="009B59F0">
        <w:rPr>
          <w:sz w:val="28"/>
          <w:szCs w:val="28"/>
          <w:lang w:val="kk-KZ"/>
        </w:rPr>
        <w:t xml:space="preserve"> </w:t>
      </w:r>
      <w:r w:rsidRPr="00883439">
        <w:rPr>
          <w:sz w:val="28"/>
          <w:szCs w:val="28"/>
          <w:lang w:val="kk-KZ"/>
        </w:rPr>
        <w:t xml:space="preserve">ала анықталған кейбір параметрлерді ескере отырып, әрбір үміткерді бағалайды. </w:t>
      </w:r>
      <w:r w:rsidRPr="00C90041">
        <w:rPr>
          <w:sz w:val="28"/>
          <w:szCs w:val="28"/>
          <w:lang w:val="kk-KZ"/>
        </w:rPr>
        <w:t>Лингвистикалық теорияларға негізделген есімдіктерді шешуге арналған бірнеше басқа зерттеулер бар. Бреннан және басқалар [</w:t>
      </w:r>
      <w:r w:rsidR="00680CAD" w:rsidRPr="00680CAD">
        <w:rPr>
          <w:sz w:val="28"/>
          <w:szCs w:val="28"/>
          <w:lang w:val="kk-KZ"/>
        </w:rPr>
        <w:t>28</w:t>
      </w:r>
      <w:r w:rsidRPr="00C90041">
        <w:rPr>
          <w:sz w:val="28"/>
          <w:szCs w:val="28"/>
          <w:lang w:val="kk-KZ"/>
        </w:rPr>
        <w:t xml:space="preserve">] орталықтандыру теориясын </w:t>
      </w:r>
      <w:r>
        <w:rPr>
          <w:sz w:val="28"/>
          <w:szCs w:val="28"/>
          <w:lang w:val="kk-KZ"/>
        </w:rPr>
        <w:t xml:space="preserve">ойлап тапты. </w:t>
      </w:r>
      <w:r w:rsidRPr="00B61B44">
        <w:rPr>
          <w:color w:val="000000"/>
          <w:sz w:val="28"/>
          <w:szCs w:val="28"/>
          <w:lang w:val="kk-KZ"/>
        </w:rPr>
        <w:t>Орталықтандыру теориясы дискурс құрылымын қолдана отырып, анафора және кор</w:t>
      </w:r>
      <w:r w:rsidR="005C1004">
        <w:rPr>
          <w:color w:val="000000"/>
          <w:sz w:val="28"/>
          <w:szCs w:val="28"/>
          <w:lang w:val="kk-KZ"/>
        </w:rPr>
        <w:t>е</w:t>
      </w:r>
      <w:r w:rsidRPr="00B61B44">
        <w:rPr>
          <w:color w:val="000000"/>
          <w:sz w:val="28"/>
          <w:szCs w:val="28"/>
          <w:lang w:val="kk-KZ"/>
        </w:rPr>
        <w:t>ференция сияқты құбылыстарды түсіндіру үшін қолданылатын жаңа алгоритм.</w:t>
      </w:r>
      <w:r w:rsidR="009B59F0">
        <w:rPr>
          <w:color w:val="000000"/>
          <w:sz w:val="28"/>
          <w:szCs w:val="28"/>
          <w:lang w:val="kk-KZ"/>
        </w:rPr>
        <w:t xml:space="preserve"> </w:t>
      </w:r>
      <w:r w:rsidRPr="00B61B44">
        <w:rPr>
          <w:color w:val="000000"/>
          <w:sz w:val="28"/>
          <w:szCs w:val="28"/>
          <w:lang w:val="kk-KZ"/>
        </w:rPr>
        <w:t>Орталықтандыру теориясында мәтінде бірнеше «айтуларды» байланыстыратын нысан ретінде анықталды. Бұл алгоритм барлық мүмкін байланыстарды, яғни жұп түзу орталықтар мен кері объектілерді құрудан басталды.</w:t>
      </w:r>
      <w:r w:rsidR="009B59F0">
        <w:rPr>
          <w:color w:val="000000"/>
          <w:sz w:val="28"/>
          <w:szCs w:val="28"/>
          <w:lang w:val="kk-KZ"/>
        </w:rPr>
        <w:t xml:space="preserve"> </w:t>
      </w:r>
    </w:p>
    <w:p w14:paraId="20EB0DF9" w14:textId="474A750E" w:rsidR="00AC01F9" w:rsidRDefault="00AC01F9" w:rsidP="00194804">
      <w:pPr>
        <w:pStyle w:val="afa"/>
        <w:spacing w:before="0" w:beforeAutospacing="0" w:after="0" w:afterAutospacing="0"/>
        <w:ind w:firstLine="709"/>
        <w:jc w:val="both"/>
        <w:rPr>
          <w:sz w:val="28"/>
          <w:szCs w:val="28"/>
          <w:lang w:val="kk-KZ"/>
        </w:rPr>
      </w:pPr>
      <w:r w:rsidRPr="006F00C1">
        <w:rPr>
          <w:sz w:val="28"/>
          <w:szCs w:val="28"/>
          <w:lang w:val="kk-KZ"/>
        </w:rPr>
        <w:t>Жоғарыда аталған тәсілдер референцияны шешу жүйелерінің көпшілігі б</w:t>
      </w:r>
      <w:r>
        <w:rPr>
          <w:sz w:val="28"/>
          <w:szCs w:val="28"/>
          <w:lang w:val="kk-KZ"/>
        </w:rPr>
        <w:t xml:space="preserve">ілім </w:t>
      </w:r>
      <w:r w:rsidRPr="006F00C1">
        <w:rPr>
          <w:sz w:val="28"/>
          <w:szCs w:val="28"/>
          <w:lang w:val="kk-KZ"/>
        </w:rPr>
        <w:t xml:space="preserve">негізінде </w:t>
      </w:r>
      <w:r>
        <w:rPr>
          <w:sz w:val="28"/>
          <w:szCs w:val="28"/>
          <w:lang w:val="kk-KZ"/>
        </w:rPr>
        <w:t>құрылған</w:t>
      </w:r>
      <w:r w:rsidRPr="006F00C1">
        <w:rPr>
          <w:sz w:val="28"/>
          <w:szCs w:val="28"/>
          <w:lang w:val="kk-KZ"/>
        </w:rPr>
        <w:t xml:space="preserve">, соңғы зерттеулер оқытуға негізделген есептеу әдістері мен </w:t>
      </w:r>
      <w:r>
        <w:rPr>
          <w:sz w:val="28"/>
          <w:szCs w:val="28"/>
          <w:lang w:val="kk-KZ"/>
        </w:rPr>
        <w:t>модельдерге</w:t>
      </w:r>
      <w:r w:rsidRPr="006F00C1">
        <w:rPr>
          <w:sz w:val="28"/>
          <w:szCs w:val="28"/>
          <w:lang w:val="kk-KZ"/>
        </w:rPr>
        <w:t xml:space="preserve"> көбірек сүйенеді.</w:t>
      </w:r>
      <w:r w:rsidR="009B59F0">
        <w:rPr>
          <w:sz w:val="28"/>
          <w:szCs w:val="28"/>
          <w:lang w:val="kk-KZ"/>
        </w:rPr>
        <w:t xml:space="preserve"> </w:t>
      </w:r>
      <w:r w:rsidRPr="006F00C1">
        <w:rPr>
          <w:sz w:val="28"/>
          <w:szCs w:val="28"/>
          <w:lang w:val="kk-KZ"/>
        </w:rPr>
        <w:t>Статистикалық модельдер [</w:t>
      </w:r>
      <w:r w:rsidR="00680CAD" w:rsidRPr="00680CAD">
        <w:rPr>
          <w:sz w:val="28"/>
          <w:szCs w:val="28"/>
          <w:lang w:val="kk-KZ"/>
        </w:rPr>
        <w:t>2</w:t>
      </w:r>
      <w:r w:rsidR="00194804">
        <w:rPr>
          <w:sz w:val="28"/>
          <w:szCs w:val="28"/>
          <w:lang w:val="kk-KZ"/>
        </w:rPr>
        <w:t xml:space="preserve">9, </w:t>
      </w:r>
      <w:r w:rsidR="00680CAD" w:rsidRPr="00680CAD">
        <w:rPr>
          <w:sz w:val="28"/>
          <w:szCs w:val="28"/>
          <w:lang w:val="kk-KZ"/>
        </w:rPr>
        <w:t>30</w:t>
      </w:r>
      <w:r w:rsidRPr="006F00C1">
        <w:rPr>
          <w:sz w:val="28"/>
          <w:szCs w:val="28"/>
          <w:lang w:val="kk-KZ"/>
        </w:rPr>
        <w:t>] аннотацияланған корпус бойынша есептелген ықтимал</w:t>
      </w:r>
      <w:r>
        <w:rPr>
          <w:sz w:val="28"/>
          <w:szCs w:val="28"/>
          <w:lang w:val="kk-KZ"/>
        </w:rPr>
        <w:t xml:space="preserve"> тізбектердің </w:t>
      </w:r>
      <w:r w:rsidRPr="00D0351D">
        <w:rPr>
          <w:sz w:val="28"/>
          <w:szCs w:val="28"/>
          <w:lang w:val="kk-KZ"/>
        </w:rPr>
        <w:t xml:space="preserve">референциалды екендігін шешу </w:t>
      </w:r>
      <w:r>
        <w:rPr>
          <w:sz w:val="28"/>
          <w:szCs w:val="28"/>
          <w:lang w:val="kk-KZ"/>
        </w:rPr>
        <w:t xml:space="preserve">кезінде </w:t>
      </w:r>
      <w:r w:rsidRPr="006F00C1">
        <w:rPr>
          <w:sz w:val="28"/>
          <w:szCs w:val="28"/>
          <w:lang w:val="kk-KZ"/>
        </w:rPr>
        <w:t xml:space="preserve">қолданады. </w:t>
      </w:r>
      <w:r w:rsidRPr="00D0351D">
        <w:rPr>
          <w:sz w:val="28"/>
          <w:szCs w:val="28"/>
          <w:lang w:val="kk-KZ"/>
        </w:rPr>
        <w:t>Ли және басқалар</w:t>
      </w:r>
      <w:r w:rsidR="009B59F0">
        <w:rPr>
          <w:sz w:val="28"/>
          <w:szCs w:val="28"/>
          <w:lang w:val="kk-KZ"/>
        </w:rPr>
        <w:t xml:space="preserve"> </w:t>
      </w:r>
      <w:r w:rsidRPr="00D0351D">
        <w:rPr>
          <w:sz w:val="28"/>
          <w:szCs w:val="28"/>
          <w:lang w:val="kk-KZ"/>
        </w:rPr>
        <w:t>[</w:t>
      </w:r>
      <w:r w:rsidR="00680CAD" w:rsidRPr="00680CAD">
        <w:rPr>
          <w:sz w:val="28"/>
          <w:szCs w:val="28"/>
          <w:lang w:val="kk-KZ"/>
        </w:rPr>
        <w:t>31</w:t>
      </w:r>
      <w:r w:rsidRPr="00D0351D">
        <w:rPr>
          <w:sz w:val="28"/>
          <w:szCs w:val="28"/>
          <w:lang w:val="kk-KZ"/>
        </w:rPr>
        <w:t>] ағылшын тіліне арналған кілт сөздерді шешудің детерминистік жүйесін енгізді.</w:t>
      </w:r>
      <w:r w:rsidR="009B59F0">
        <w:rPr>
          <w:sz w:val="28"/>
          <w:szCs w:val="28"/>
          <w:lang w:val="kk-KZ"/>
        </w:rPr>
        <w:t xml:space="preserve"> </w:t>
      </w:r>
      <w:r w:rsidRPr="00D0351D">
        <w:rPr>
          <w:sz w:val="28"/>
          <w:szCs w:val="28"/>
          <w:lang w:val="kk-KZ"/>
        </w:rPr>
        <w:t>Бұл әдіс көп деңгейлі каскадты құрылымда жұмыс істейді. Яғни, ағымдағы деңгейдің</w:t>
      </w:r>
      <w:r>
        <w:rPr>
          <w:sz w:val="28"/>
          <w:szCs w:val="28"/>
          <w:lang w:val="kk-KZ"/>
        </w:rPr>
        <w:t xml:space="preserve"> кірісі</w:t>
      </w:r>
      <w:r w:rsidRPr="00D0351D">
        <w:rPr>
          <w:sz w:val="28"/>
          <w:szCs w:val="28"/>
          <w:lang w:val="kk-KZ"/>
        </w:rPr>
        <w:t xml:space="preserve"> шығысы деңгей ретінде қабылданады.</w:t>
      </w:r>
      <w:r w:rsidR="009B59F0">
        <w:rPr>
          <w:sz w:val="28"/>
          <w:szCs w:val="28"/>
          <w:lang w:val="kk-KZ"/>
        </w:rPr>
        <w:t xml:space="preserve"> </w:t>
      </w:r>
      <w:r w:rsidRPr="00D0351D">
        <w:rPr>
          <w:sz w:val="28"/>
          <w:szCs w:val="28"/>
          <w:lang w:val="kk-KZ"/>
        </w:rPr>
        <w:t xml:space="preserve">Оқытуға негізделген </w:t>
      </w:r>
      <w:r w:rsidRPr="006F00C1">
        <w:rPr>
          <w:sz w:val="28"/>
          <w:szCs w:val="28"/>
          <w:lang w:val="kk-KZ"/>
        </w:rPr>
        <w:t>референцияны шешу</w:t>
      </w:r>
      <w:r w:rsidRPr="00D0351D">
        <w:rPr>
          <w:sz w:val="28"/>
          <w:szCs w:val="28"/>
          <w:lang w:val="kk-KZ"/>
        </w:rPr>
        <w:t xml:space="preserve"> тәсілдері әдетте үш маңызды сыныпқа бөлінеді: </w:t>
      </w:r>
      <w:r w:rsidRPr="006F00C1">
        <w:rPr>
          <w:sz w:val="28"/>
          <w:szCs w:val="28"/>
          <w:lang w:val="kk-KZ"/>
        </w:rPr>
        <w:t>референция</w:t>
      </w:r>
      <w:r w:rsidRPr="00D0351D">
        <w:rPr>
          <w:sz w:val="28"/>
          <w:szCs w:val="28"/>
          <w:lang w:val="kk-KZ"/>
        </w:rPr>
        <w:t xml:space="preserve"> жұбының модельдері, нысанды еске түсіру модельдері және </w:t>
      </w:r>
      <w:r w:rsidRPr="006F00C1">
        <w:rPr>
          <w:sz w:val="28"/>
          <w:szCs w:val="28"/>
          <w:lang w:val="kk-KZ"/>
        </w:rPr>
        <w:t>референция</w:t>
      </w:r>
      <w:r w:rsidRPr="00D0351D">
        <w:rPr>
          <w:sz w:val="28"/>
          <w:szCs w:val="28"/>
          <w:lang w:val="kk-KZ"/>
        </w:rPr>
        <w:t xml:space="preserve"> жұбының рейтингтік модельдері жай ғана сілтеме жұбын өңдейді және ағымдағы сілтеме жұбының алдыңғы пікірлерді ескермей, бір-бірімен салыстырмалы екенін анықтайды.</w:t>
      </w:r>
      <w:r w:rsidR="009B59F0">
        <w:rPr>
          <w:sz w:val="28"/>
          <w:szCs w:val="28"/>
          <w:lang w:val="kk-KZ"/>
        </w:rPr>
        <w:t xml:space="preserve"> </w:t>
      </w:r>
      <w:r w:rsidRPr="001328C5">
        <w:rPr>
          <w:sz w:val="28"/>
          <w:szCs w:val="28"/>
          <w:lang w:val="kk-KZ"/>
        </w:rPr>
        <w:t>Дегенмен, транзитивтілік бұл модель</w:t>
      </w:r>
      <w:r>
        <w:rPr>
          <w:sz w:val="28"/>
          <w:szCs w:val="28"/>
          <w:lang w:val="kk-KZ"/>
        </w:rPr>
        <w:t xml:space="preserve">дің </w:t>
      </w:r>
      <w:r w:rsidRPr="001328C5">
        <w:rPr>
          <w:sz w:val="28"/>
          <w:szCs w:val="28"/>
          <w:lang w:val="kk-KZ"/>
        </w:rPr>
        <w:t>кемшіліктердің бірі болып табылады</w:t>
      </w:r>
      <w:r>
        <w:rPr>
          <w:sz w:val="28"/>
          <w:szCs w:val="28"/>
          <w:lang w:val="kk-KZ"/>
        </w:rPr>
        <w:t>.</w:t>
      </w:r>
      <w:r w:rsidR="009B59F0">
        <w:rPr>
          <w:sz w:val="28"/>
          <w:szCs w:val="28"/>
          <w:lang w:val="kk-KZ"/>
        </w:rPr>
        <w:t xml:space="preserve"> </w:t>
      </w:r>
      <w:r w:rsidRPr="001328C5">
        <w:rPr>
          <w:sz w:val="28"/>
          <w:szCs w:val="28"/>
          <w:lang w:val="kk-KZ"/>
        </w:rPr>
        <w:t>Мысалы, A, B және C үш түрлі ескерту</w:t>
      </w:r>
      <w:r>
        <w:rPr>
          <w:sz w:val="28"/>
          <w:szCs w:val="28"/>
          <w:lang w:val="kk-KZ"/>
        </w:rPr>
        <w:t xml:space="preserve"> бар</w:t>
      </w:r>
      <w:r w:rsidRPr="001328C5">
        <w:rPr>
          <w:sz w:val="28"/>
          <w:szCs w:val="28"/>
          <w:lang w:val="kk-KZ"/>
        </w:rPr>
        <w:t xml:space="preserve"> болсын. А В-ға, ал В С-ге сілтеме жасалса, бірақ А С-ге сілтеме жасамаса, бұл модель мұндай байланысты ала алмайды. Сонымен, бұл әдіс </w:t>
      </w:r>
      <w:r w:rsidR="009B59F0" w:rsidRPr="001328C5">
        <w:rPr>
          <w:sz w:val="28"/>
          <w:szCs w:val="28"/>
          <w:lang w:val="kk-KZ"/>
        </w:rPr>
        <w:t>C</w:t>
      </w:r>
      <w:r w:rsidRPr="001328C5">
        <w:rPr>
          <w:sz w:val="28"/>
          <w:szCs w:val="28"/>
          <w:lang w:val="kk-KZ"/>
        </w:rPr>
        <w:t xml:space="preserve"> мәнімен кор</w:t>
      </w:r>
      <w:r w:rsidR="005C1004">
        <w:rPr>
          <w:sz w:val="28"/>
          <w:szCs w:val="28"/>
          <w:lang w:val="kk-KZ"/>
        </w:rPr>
        <w:t>е</w:t>
      </w:r>
      <w:r w:rsidRPr="001328C5">
        <w:rPr>
          <w:sz w:val="28"/>
          <w:szCs w:val="28"/>
          <w:lang w:val="kk-KZ"/>
        </w:rPr>
        <w:t>ференция жасайды, сонымен қатар, жұп сілтемелері бар модельдер жасау үшін кейінгі өңдеу қадамы ретінде кластерлеу механизмін қажет етеді</w:t>
      </w:r>
      <w:r>
        <w:rPr>
          <w:sz w:val="28"/>
          <w:szCs w:val="28"/>
          <w:lang w:val="kk-KZ"/>
        </w:rPr>
        <w:t>.</w:t>
      </w:r>
      <w:r w:rsidR="005C1004">
        <w:rPr>
          <w:sz w:val="28"/>
          <w:szCs w:val="28"/>
          <w:lang w:val="kk-KZ"/>
        </w:rPr>
        <w:t xml:space="preserve"> </w:t>
      </w:r>
      <w:r w:rsidRPr="001328C5">
        <w:rPr>
          <w:sz w:val="28"/>
          <w:szCs w:val="28"/>
          <w:lang w:val="kk-KZ"/>
        </w:rPr>
        <w:t>Басқа авторлар [</w:t>
      </w:r>
      <w:r w:rsidR="00680CAD" w:rsidRPr="00680CAD">
        <w:rPr>
          <w:sz w:val="28"/>
          <w:szCs w:val="28"/>
          <w:lang w:val="kk-KZ"/>
        </w:rPr>
        <w:t>32</w:t>
      </w:r>
      <w:r w:rsidRPr="001328C5">
        <w:rPr>
          <w:sz w:val="28"/>
          <w:szCs w:val="28"/>
          <w:lang w:val="kk-KZ"/>
        </w:rPr>
        <w:t>-</w:t>
      </w:r>
      <w:r w:rsidR="00680CAD" w:rsidRPr="00680CAD">
        <w:rPr>
          <w:sz w:val="28"/>
          <w:szCs w:val="28"/>
          <w:lang w:val="kk-KZ"/>
        </w:rPr>
        <w:t>34</w:t>
      </w:r>
      <w:r w:rsidRPr="001328C5">
        <w:rPr>
          <w:sz w:val="28"/>
          <w:szCs w:val="28"/>
          <w:lang w:val="kk-KZ"/>
        </w:rPr>
        <w:t xml:space="preserve">] жіктеу </w:t>
      </w:r>
      <w:r w:rsidR="005C1004">
        <w:rPr>
          <w:sz w:val="28"/>
          <w:szCs w:val="28"/>
          <w:lang w:val="kk-KZ"/>
        </w:rPr>
        <w:t>үдерісі</w:t>
      </w:r>
      <w:r w:rsidRPr="001328C5">
        <w:rPr>
          <w:sz w:val="28"/>
          <w:szCs w:val="28"/>
          <w:lang w:val="kk-KZ"/>
        </w:rPr>
        <w:t xml:space="preserve"> кезінде шешім ағашын, SVM немесе шартты модельдерді (мысалы, максималды энтропия) пайдаланып, содан кейін кластерлеу тәсілін қолдана отырып, олардың кор</w:t>
      </w:r>
      <w:r w:rsidR="005C1004">
        <w:rPr>
          <w:sz w:val="28"/>
          <w:szCs w:val="28"/>
          <w:lang w:val="kk-KZ"/>
        </w:rPr>
        <w:t>е</w:t>
      </w:r>
      <w:r w:rsidRPr="001328C5">
        <w:rPr>
          <w:sz w:val="28"/>
          <w:szCs w:val="28"/>
          <w:lang w:val="kk-KZ"/>
        </w:rPr>
        <w:t>ференциялық шешімдерінде жұптық сілтеме әдісін қолданады. Сонымен қатар, [</w:t>
      </w:r>
      <w:r w:rsidR="00680CAD" w:rsidRPr="00680CAD">
        <w:rPr>
          <w:sz w:val="28"/>
          <w:szCs w:val="28"/>
          <w:lang w:val="kk-KZ"/>
        </w:rPr>
        <w:t>35</w:t>
      </w:r>
      <w:r w:rsidRPr="001328C5">
        <w:rPr>
          <w:sz w:val="28"/>
          <w:szCs w:val="28"/>
          <w:lang w:val="kk-KZ"/>
        </w:rPr>
        <w:t>] сілтеме жұптарының жіктелуіне негізделген кор</w:t>
      </w:r>
      <w:r w:rsidR="001A535B">
        <w:rPr>
          <w:sz w:val="28"/>
          <w:szCs w:val="28"/>
          <w:lang w:val="kk-KZ"/>
        </w:rPr>
        <w:t>е</w:t>
      </w:r>
      <w:r w:rsidRPr="001328C5">
        <w:rPr>
          <w:sz w:val="28"/>
          <w:szCs w:val="28"/>
          <w:lang w:val="kk-KZ"/>
        </w:rPr>
        <w:t>ференцияны шешуді зерттеуге жаңа көзқарас әкелді. Бұл архитектурада барлық сілтемелер басынан аяғына дейін көрінеді. Бұл айналма жолда байланыстырушы тізбектер жасалады және бұл тізбектер ағаш құрылымының түйіндерінен жасалады. Әрбір жиектің максималды энтропия бойынша есептелген сенімділік мәні бар. Бұл процестің мақсаты</w:t>
      </w:r>
      <w:r w:rsidR="001A535B">
        <w:rPr>
          <w:sz w:val="28"/>
          <w:szCs w:val="28"/>
          <w:lang w:val="kk-KZ"/>
        </w:rPr>
        <w:t xml:space="preserve"> </w:t>
      </w:r>
      <w:r w:rsidRPr="001328C5">
        <w:rPr>
          <w:sz w:val="28"/>
          <w:szCs w:val="28"/>
          <w:lang w:val="kk-KZ"/>
        </w:rPr>
        <w:t>-сілтемелер жиынтығынан олардың негізгі сілтеме тізбектеріне дейін ең жақсы жолды табу</w:t>
      </w:r>
      <w:r>
        <w:rPr>
          <w:sz w:val="28"/>
          <w:szCs w:val="28"/>
          <w:lang w:val="kk-KZ"/>
        </w:rPr>
        <w:t xml:space="preserve">. </w:t>
      </w:r>
      <w:r w:rsidRPr="00C779B8">
        <w:rPr>
          <w:sz w:val="28"/>
          <w:szCs w:val="28"/>
          <w:lang w:val="kk-KZ"/>
        </w:rPr>
        <w:t>Айта кету керек, аталған алғашқы жүйелермен қатар, кейбір заманауи зерттеулер FrameNet, WordNet және басқа тезаурустарды</w:t>
      </w:r>
      <w:r>
        <w:rPr>
          <w:sz w:val="28"/>
          <w:szCs w:val="28"/>
          <w:lang w:val="kk-KZ"/>
        </w:rPr>
        <w:t>, в</w:t>
      </w:r>
      <w:r w:rsidRPr="00C779B8">
        <w:rPr>
          <w:sz w:val="28"/>
          <w:szCs w:val="28"/>
          <w:lang w:val="kk-KZ"/>
        </w:rPr>
        <w:t xml:space="preserve">икипедияны, Yago және DBpedia сияқты </w:t>
      </w:r>
      <w:r w:rsidRPr="00AE6F24">
        <w:rPr>
          <w:sz w:val="28"/>
          <w:szCs w:val="28"/>
          <w:lang w:val="kk-KZ"/>
        </w:rPr>
        <w:t>онтологияларды,</w:t>
      </w:r>
      <w:r w:rsidRPr="00C779B8">
        <w:rPr>
          <w:sz w:val="28"/>
          <w:szCs w:val="28"/>
          <w:lang w:val="kk-KZ"/>
        </w:rPr>
        <w:t xml:space="preserve"> семантикалық және дискурстық талдауды, күрделі қорытынды механизмдерін пайдалана отырып, пәндік аймақ туралы қосымша ақпаратты тартуда</w:t>
      </w:r>
      <w:r>
        <w:rPr>
          <w:sz w:val="28"/>
          <w:szCs w:val="28"/>
          <w:lang w:val="kk-KZ"/>
        </w:rPr>
        <w:t>.</w:t>
      </w:r>
      <w:r w:rsidR="001A535B">
        <w:rPr>
          <w:sz w:val="28"/>
          <w:szCs w:val="28"/>
          <w:lang w:val="kk-KZ"/>
        </w:rPr>
        <w:t xml:space="preserve"> </w:t>
      </w:r>
      <w:r w:rsidRPr="00FF7102">
        <w:rPr>
          <w:sz w:val="28"/>
          <w:szCs w:val="28"/>
          <w:lang w:val="kk-KZ"/>
        </w:rPr>
        <w:t>Сонымен, [</w:t>
      </w:r>
      <w:r w:rsidR="00680CAD" w:rsidRPr="00680CAD">
        <w:rPr>
          <w:sz w:val="28"/>
          <w:szCs w:val="28"/>
          <w:lang w:val="kk-KZ"/>
        </w:rPr>
        <w:t>36</w:t>
      </w:r>
      <w:r w:rsidRPr="00FF7102">
        <w:rPr>
          <w:sz w:val="28"/>
          <w:szCs w:val="28"/>
          <w:lang w:val="kk-KZ"/>
        </w:rPr>
        <w:t xml:space="preserve">] жұмысында әртүрлі </w:t>
      </w:r>
      <w:r w:rsidR="00EE32C6">
        <w:rPr>
          <w:sz w:val="28"/>
          <w:szCs w:val="28"/>
          <w:lang w:val="kk-KZ"/>
        </w:rPr>
        <w:t>дерек</w:t>
      </w:r>
      <w:r w:rsidRPr="00FF7102">
        <w:rPr>
          <w:sz w:val="28"/>
          <w:szCs w:val="28"/>
          <w:lang w:val="kk-KZ"/>
        </w:rPr>
        <w:t>көздерден (WordNet, Википедия) семантикалық белгілерді, сондай-ақ семантикалық рөлдер туралы ақпаратты пайдаланатын машиналық оқытуға негізделген кор</w:t>
      </w:r>
      <w:r w:rsidR="00AE6F24">
        <w:rPr>
          <w:sz w:val="28"/>
          <w:szCs w:val="28"/>
          <w:lang w:val="kk-KZ"/>
        </w:rPr>
        <w:t>е</w:t>
      </w:r>
      <w:r w:rsidRPr="00FF7102">
        <w:rPr>
          <w:sz w:val="28"/>
          <w:szCs w:val="28"/>
          <w:lang w:val="kk-KZ"/>
        </w:rPr>
        <w:t xml:space="preserve">ференцияны шешу жүйесі сипатталған. WordNet-тен алынған ақпарат тікелей семантикалық байланыстың (синоним, гипероним) немесе бұрынғы үміткер мен </w:t>
      </w:r>
      <w:r>
        <w:rPr>
          <w:sz w:val="28"/>
          <w:szCs w:val="28"/>
          <w:lang w:val="kk-KZ"/>
        </w:rPr>
        <w:t>референциялық</w:t>
      </w:r>
      <w:r w:rsidRPr="00FF7102">
        <w:rPr>
          <w:sz w:val="28"/>
          <w:szCs w:val="28"/>
          <w:lang w:val="kk-KZ"/>
        </w:rPr>
        <w:t xml:space="preserve"> өрнек арасындағы жанама байланыстың болуын анықтауға мүмкіндік береді.</w:t>
      </w:r>
    </w:p>
    <w:p w14:paraId="7483C47F" w14:textId="0E797B92" w:rsidR="00AC01F9" w:rsidRPr="00B319FC" w:rsidRDefault="00AC01F9" w:rsidP="007509FC">
      <w:pPr>
        <w:ind w:firstLine="709"/>
        <w:jc w:val="both"/>
        <w:rPr>
          <w:b/>
          <w:bCs/>
          <w:sz w:val="28"/>
          <w:szCs w:val="28"/>
          <w:lang w:val="kk-KZ"/>
        </w:rPr>
      </w:pPr>
      <w:r w:rsidRPr="00B319FC">
        <w:rPr>
          <w:sz w:val="28"/>
          <w:szCs w:val="28"/>
          <w:lang w:val="kk-KZ"/>
        </w:rPr>
        <w:t>90-шы жылд</w:t>
      </w:r>
      <w:r w:rsidR="001A535B">
        <w:rPr>
          <w:sz w:val="28"/>
          <w:szCs w:val="28"/>
          <w:lang w:val="kk-KZ"/>
        </w:rPr>
        <w:t>ардың екінші жартысында қуатты а</w:t>
      </w:r>
      <w:r w:rsidRPr="00B319FC">
        <w:rPr>
          <w:sz w:val="28"/>
          <w:szCs w:val="28"/>
          <w:lang w:val="kk-KZ"/>
        </w:rPr>
        <w:t xml:space="preserve">втоматты анализаторлар мен аннотаторлардың, сондай-ақ анафора мен кореференцияны бірге шешуге негізделген мәтіндер корпусының пайда болуымен "корпус" тәсілдері пайда болды (машиналық оқыту әдістерін қолдана отырып) </w:t>
      </w:r>
      <w:r w:rsidRPr="00680CAD">
        <w:rPr>
          <w:sz w:val="28"/>
          <w:szCs w:val="28"/>
          <w:lang w:val="kk-KZ"/>
        </w:rPr>
        <w:t>[</w:t>
      </w:r>
      <w:r w:rsidR="00680CAD" w:rsidRPr="00680CAD">
        <w:rPr>
          <w:sz w:val="28"/>
          <w:szCs w:val="28"/>
          <w:lang w:val="kk-KZ"/>
        </w:rPr>
        <w:t>37,</w:t>
      </w:r>
      <w:r w:rsidR="00194804">
        <w:rPr>
          <w:sz w:val="28"/>
          <w:szCs w:val="28"/>
          <w:lang w:val="kk-KZ"/>
        </w:rPr>
        <w:t xml:space="preserve"> </w:t>
      </w:r>
      <w:r w:rsidR="00680CAD" w:rsidRPr="00680CAD">
        <w:rPr>
          <w:sz w:val="28"/>
          <w:szCs w:val="28"/>
          <w:lang w:val="kk-KZ"/>
        </w:rPr>
        <w:t>38</w:t>
      </w:r>
      <w:r w:rsidRPr="00680CAD">
        <w:rPr>
          <w:sz w:val="28"/>
          <w:szCs w:val="28"/>
          <w:lang w:val="kk-KZ"/>
        </w:rPr>
        <w:t>].</w:t>
      </w:r>
      <w:r w:rsidRPr="00B319FC">
        <w:rPr>
          <w:sz w:val="28"/>
          <w:szCs w:val="28"/>
          <w:lang w:val="kk-KZ"/>
        </w:rPr>
        <w:t xml:space="preserve"> Келесі жұмыста </w:t>
      </w:r>
      <w:r w:rsidRPr="00680CAD">
        <w:rPr>
          <w:sz w:val="28"/>
          <w:szCs w:val="28"/>
          <w:lang w:val="kk-KZ"/>
        </w:rPr>
        <w:t>[</w:t>
      </w:r>
      <w:r w:rsidR="00680CAD" w:rsidRPr="00680CAD">
        <w:rPr>
          <w:sz w:val="28"/>
          <w:szCs w:val="28"/>
          <w:lang w:val="kk-KZ"/>
        </w:rPr>
        <w:t>39</w:t>
      </w:r>
      <w:r w:rsidRPr="00680CAD">
        <w:rPr>
          <w:sz w:val="28"/>
          <w:szCs w:val="28"/>
          <w:lang w:val="kk-KZ"/>
        </w:rPr>
        <w:t>]</w:t>
      </w:r>
      <w:r w:rsidR="001A535B">
        <w:rPr>
          <w:sz w:val="28"/>
          <w:szCs w:val="28"/>
          <w:lang w:val="kk-KZ"/>
        </w:rPr>
        <w:t xml:space="preserve"> </w:t>
      </w:r>
      <w:r w:rsidRPr="00B319FC">
        <w:rPr>
          <w:sz w:val="28"/>
          <w:szCs w:val="28"/>
          <w:lang w:val="kk-KZ"/>
        </w:rPr>
        <w:t>Чех мәтіндерінің PTD синтаксистік аннотацияланған корпусындағы референцияны шешу әдісі баяндалған. Мұнда референцияны табудың үш кезеңі қарастырылады</w:t>
      </w:r>
      <w:r w:rsidR="001A535B">
        <w:rPr>
          <w:sz w:val="28"/>
          <w:szCs w:val="28"/>
          <w:lang w:val="kk-KZ"/>
        </w:rPr>
        <w:t xml:space="preserve"> </w:t>
      </w:r>
      <w:r w:rsidRPr="00B319FC">
        <w:rPr>
          <w:sz w:val="28"/>
          <w:szCs w:val="28"/>
          <w:lang w:val="kk-KZ"/>
        </w:rPr>
        <w:t>- кореференцияны белгілеу, онда антецедент осы тілдің грамматикалық ережелері негізінде алынады, есімдік анафораны атаулы топтарды белгілеу негізінде. және ассоциативті</w:t>
      </w:r>
      <w:r w:rsidR="001A535B">
        <w:rPr>
          <w:sz w:val="28"/>
          <w:szCs w:val="28"/>
          <w:lang w:val="kk-KZ"/>
        </w:rPr>
        <w:t xml:space="preserve"> </w:t>
      </w:r>
      <w:r w:rsidRPr="00B319FC">
        <w:rPr>
          <w:sz w:val="28"/>
          <w:szCs w:val="28"/>
          <w:lang w:val="kk-KZ"/>
        </w:rPr>
        <w:t xml:space="preserve">анафораны белгілеу арқылы жасалды. </w:t>
      </w:r>
      <w:r w:rsidR="001A535B" w:rsidRPr="00B319FC">
        <w:rPr>
          <w:sz w:val="28"/>
          <w:szCs w:val="28"/>
          <w:lang w:val="kk-KZ"/>
        </w:rPr>
        <w:t>К</w:t>
      </w:r>
      <w:r w:rsidRPr="00B319FC">
        <w:rPr>
          <w:sz w:val="28"/>
          <w:szCs w:val="28"/>
          <w:lang w:val="kk-KZ"/>
        </w:rPr>
        <w:t>орпустық әдіске сүйене отырып жасалған тағы</w:t>
      </w:r>
      <w:r w:rsidR="001A535B">
        <w:rPr>
          <w:sz w:val="28"/>
          <w:szCs w:val="28"/>
          <w:lang w:val="kk-KZ"/>
        </w:rPr>
        <w:t xml:space="preserve"> </w:t>
      </w:r>
      <w:r w:rsidRPr="00B319FC">
        <w:rPr>
          <w:sz w:val="28"/>
          <w:szCs w:val="28"/>
          <w:lang w:val="kk-KZ"/>
        </w:rPr>
        <w:t>да бір жұмыс</w:t>
      </w:r>
      <w:r w:rsidR="00AE6F24">
        <w:rPr>
          <w:sz w:val="28"/>
          <w:szCs w:val="28"/>
          <w:lang w:val="kk-KZ"/>
        </w:rPr>
        <w:t xml:space="preserve"> - </w:t>
      </w:r>
      <w:r w:rsidRPr="00B319FC">
        <w:rPr>
          <w:sz w:val="28"/>
          <w:szCs w:val="28"/>
          <w:lang w:val="kk-KZ"/>
        </w:rPr>
        <w:t>Кибриктің</w:t>
      </w:r>
      <w:r w:rsidR="001A535B">
        <w:rPr>
          <w:sz w:val="28"/>
          <w:szCs w:val="28"/>
          <w:lang w:val="kk-KZ"/>
        </w:rPr>
        <w:t xml:space="preserve"> </w:t>
      </w:r>
      <w:r w:rsidRPr="00B319FC">
        <w:rPr>
          <w:sz w:val="28"/>
          <w:szCs w:val="28"/>
          <w:lang w:val="kk-KZ"/>
        </w:rPr>
        <w:t>референциялды талдау моделі.</w:t>
      </w:r>
    </w:p>
    <w:p w14:paraId="7E16416E" w14:textId="45C2FBF2" w:rsidR="00AC01F9" w:rsidRPr="00B319FC" w:rsidRDefault="00AC01F9" w:rsidP="007509FC">
      <w:pPr>
        <w:ind w:firstLine="709"/>
        <w:jc w:val="both"/>
        <w:rPr>
          <w:sz w:val="28"/>
          <w:szCs w:val="28"/>
          <w:lang w:val="kk-KZ"/>
        </w:rPr>
      </w:pPr>
      <w:r w:rsidRPr="00B319FC">
        <w:rPr>
          <w:sz w:val="28"/>
          <w:szCs w:val="28"/>
          <w:lang w:val="kk-KZ"/>
        </w:rPr>
        <w:t>Бұл әдіс референц</w:t>
      </w:r>
      <w:r w:rsidR="00AE6F24">
        <w:rPr>
          <w:sz w:val="28"/>
          <w:szCs w:val="28"/>
          <w:lang w:val="kk-KZ"/>
        </w:rPr>
        <w:t>и</w:t>
      </w:r>
      <w:r w:rsidRPr="00B319FC">
        <w:rPr>
          <w:sz w:val="28"/>
          <w:szCs w:val="28"/>
          <w:lang w:val="kk-KZ"/>
        </w:rPr>
        <w:t>яның көп факторлы табиғатына неізделген (Кибрик, 1996, 1999, 2011</w:t>
      </w:r>
      <w:r w:rsidRPr="003B39D1">
        <w:rPr>
          <w:sz w:val="28"/>
          <w:szCs w:val="28"/>
          <w:lang w:val="kk-KZ"/>
        </w:rPr>
        <w:t>)</w:t>
      </w:r>
      <w:r w:rsidR="001A535B" w:rsidRPr="003B39D1">
        <w:rPr>
          <w:sz w:val="28"/>
          <w:szCs w:val="28"/>
          <w:lang w:val="kk-KZ"/>
        </w:rPr>
        <w:t xml:space="preserve"> </w:t>
      </w:r>
      <w:r w:rsidRPr="003B39D1">
        <w:rPr>
          <w:sz w:val="28"/>
          <w:szCs w:val="28"/>
          <w:lang w:val="kk-KZ"/>
        </w:rPr>
        <w:t>[</w:t>
      </w:r>
      <w:r w:rsidR="003B39D1" w:rsidRPr="003B39D1">
        <w:rPr>
          <w:sz w:val="28"/>
          <w:szCs w:val="28"/>
          <w:lang w:val="kk-KZ"/>
        </w:rPr>
        <w:t>4</w:t>
      </w:r>
      <w:r w:rsidRPr="003B39D1">
        <w:rPr>
          <w:sz w:val="28"/>
          <w:szCs w:val="28"/>
          <w:lang w:val="kk-KZ"/>
        </w:rPr>
        <w:t>0,</w:t>
      </w:r>
      <w:r w:rsidR="003B39D1" w:rsidRPr="003B39D1">
        <w:rPr>
          <w:sz w:val="28"/>
          <w:szCs w:val="28"/>
          <w:lang w:val="kk-KZ"/>
        </w:rPr>
        <w:t xml:space="preserve"> 4</w:t>
      </w:r>
      <w:r w:rsidRPr="003B39D1">
        <w:rPr>
          <w:sz w:val="28"/>
          <w:szCs w:val="28"/>
          <w:lang w:val="kk-KZ"/>
        </w:rPr>
        <w:t>1]</w:t>
      </w:r>
      <w:r w:rsidRPr="00B319FC">
        <w:rPr>
          <w:sz w:val="28"/>
          <w:szCs w:val="28"/>
          <w:lang w:val="kk-KZ"/>
        </w:rPr>
        <w:t xml:space="preserve"> Басты міндеті тек референциялық қатынасқа әсер ететін факторларды табу және зерттеу ғана емес, сонымен қатар олардың санын қажетті минимумға дейін азайту (еңбекті азайту).</w:t>
      </w:r>
    </w:p>
    <w:p w14:paraId="36D91E8F" w14:textId="77777777" w:rsidR="00AC01F9" w:rsidRPr="00B319FC" w:rsidRDefault="001A535B" w:rsidP="007509FC">
      <w:pPr>
        <w:ind w:firstLine="709"/>
        <w:jc w:val="both"/>
        <w:rPr>
          <w:sz w:val="28"/>
          <w:szCs w:val="28"/>
          <w:lang w:val="kk-KZ"/>
        </w:rPr>
      </w:pPr>
      <w:r w:rsidRPr="00B319FC">
        <w:rPr>
          <w:sz w:val="28"/>
          <w:szCs w:val="28"/>
          <w:lang w:val="kk-KZ"/>
        </w:rPr>
        <w:t>С</w:t>
      </w:r>
      <w:r w:rsidR="00AC01F9" w:rsidRPr="00B319FC">
        <w:rPr>
          <w:sz w:val="28"/>
          <w:szCs w:val="28"/>
          <w:lang w:val="kk-KZ"/>
        </w:rPr>
        <w:t>ондай-ақ</w:t>
      </w:r>
      <w:r>
        <w:rPr>
          <w:sz w:val="28"/>
          <w:szCs w:val="28"/>
          <w:lang w:val="kk-KZ"/>
        </w:rPr>
        <w:t>,</w:t>
      </w:r>
      <w:r w:rsidR="00AC01F9" w:rsidRPr="00B319FC">
        <w:rPr>
          <w:sz w:val="28"/>
          <w:szCs w:val="28"/>
          <w:lang w:val="kk-KZ"/>
        </w:rPr>
        <w:t xml:space="preserve"> кейбір жалпы дискурсивті сипаттарды қамтиды.</w:t>
      </w:r>
    </w:p>
    <w:p w14:paraId="427628B1" w14:textId="3404A6EF" w:rsidR="00AC01F9" w:rsidRPr="00B319FC" w:rsidRDefault="00AC01F9" w:rsidP="007509FC">
      <w:pPr>
        <w:ind w:firstLine="709"/>
        <w:jc w:val="both"/>
        <w:rPr>
          <w:sz w:val="28"/>
          <w:szCs w:val="28"/>
          <w:lang w:val="kk-KZ"/>
        </w:rPr>
      </w:pPr>
      <w:r w:rsidRPr="00B319FC">
        <w:rPr>
          <w:sz w:val="28"/>
          <w:szCs w:val="28"/>
          <w:lang w:val="kk-KZ"/>
        </w:rPr>
        <w:t>1</w:t>
      </w:r>
      <w:r w:rsidR="00194804">
        <w:rPr>
          <w:sz w:val="28"/>
          <w:szCs w:val="28"/>
          <w:lang w:val="kk-KZ"/>
        </w:rPr>
        <w:t>.</w:t>
      </w:r>
      <w:r w:rsidRPr="00B319FC">
        <w:rPr>
          <w:sz w:val="28"/>
          <w:szCs w:val="28"/>
          <w:lang w:val="kk-KZ"/>
        </w:rPr>
        <w:t xml:space="preserve"> Референттің белгілері: жанды не жансыз, протагонизм (дискурстағы референттің маңызы), </w:t>
      </w:r>
      <w:r w:rsidR="003511AA">
        <w:rPr>
          <w:sz w:val="28"/>
          <w:szCs w:val="28"/>
          <w:lang w:val="kk-KZ"/>
        </w:rPr>
        <w:t>гендері</w:t>
      </w:r>
      <w:r w:rsidRPr="00B319FC">
        <w:rPr>
          <w:sz w:val="28"/>
          <w:szCs w:val="28"/>
          <w:lang w:val="kk-KZ"/>
        </w:rPr>
        <w:t xml:space="preserve"> мен саны</w:t>
      </w:r>
      <w:r w:rsidR="00194804">
        <w:rPr>
          <w:sz w:val="28"/>
          <w:szCs w:val="28"/>
          <w:lang w:val="kk-KZ"/>
        </w:rPr>
        <w:t>.</w:t>
      </w:r>
    </w:p>
    <w:p w14:paraId="4A03F8D9" w14:textId="5E63F742" w:rsidR="00AC01F9" w:rsidRPr="00B319FC" w:rsidRDefault="00AC01F9" w:rsidP="007509FC">
      <w:pPr>
        <w:ind w:firstLine="709"/>
        <w:jc w:val="both"/>
        <w:rPr>
          <w:sz w:val="28"/>
          <w:szCs w:val="28"/>
          <w:lang w:val="kk-KZ"/>
        </w:rPr>
      </w:pPr>
      <w:r w:rsidRPr="00B319FC">
        <w:rPr>
          <w:sz w:val="28"/>
          <w:szCs w:val="28"/>
          <w:lang w:val="kk-KZ"/>
        </w:rPr>
        <w:t>2</w:t>
      </w:r>
      <w:r w:rsidR="00194804">
        <w:rPr>
          <w:sz w:val="28"/>
          <w:szCs w:val="28"/>
          <w:lang w:val="kk-KZ"/>
        </w:rPr>
        <w:t>.</w:t>
      </w:r>
      <w:r w:rsidRPr="00B319FC">
        <w:rPr>
          <w:sz w:val="28"/>
          <w:szCs w:val="28"/>
          <w:lang w:val="kk-KZ"/>
        </w:rPr>
        <w:t xml:space="preserve"> Көсемшенің белгілері: тура сөйлеу мүшесі ме, синтаксистік топтың түрі, грамматикалық қызметі, сілтеу формасы, сөздегі көсемшенің ұзақтығы, қазіргі орнынан толық есімді сөз тіркесіне дейінгі тізбектегі көсемшелердің саны.</w:t>
      </w:r>
    </w:p>
    <w:p w14:paraId="156E81EA" w14:textId="078B0220" w:rsidR="00AC01F9" w:rsidRPr="00B319FC" w:rsidRDefault="00AC01F9" w:rsidP="007509FC">
      <w:pPr>
        <w:ind w:firstLine="709"/>
        <w:jc w:val="both"/>
        <w:rPr>
          <w:sz w:val="28"/>
          <w:szCs w:val="28"/>
          <w:lang w:val="kk-KZ"/>
        </w:rPr>
      </w:pPr>
      <w:r w:rsidRPr="00B319FC">
        <w:rPr>
          <w:sz w:val="28"/>
          <w:szCs w:val="28"/>
          <w:lang w:val="kk-KZ"/>
        </w:rPr>
        <w:t>3</w:t>
      </w:r>
      <w:r w:rsidR="00194804">
        <w:rPr>
          <w:sz w:val="28"/>
          <w:szCs w:val="28"/>
          <w:lang w:val="kk-KZ"/>
        </w:rPr>
        <w:t>.</w:t>
      </w:r>
      <w:r w:rsidRPr="00B319FC">
        <w:rPr>
          <w:sz w:val="28"/>
          <w:szCs w:val="28"/>
          <w:lang w:val="kk-KZ"/>
        </w:rPr>
        <w:t xml:space="preserve"> Анафораның белгілері: дискурста бірінші айтылмағаны, оның тікелей сөйлеу мүшесі ме, синтаксистік топтың түрі, грамматикалық рөлі, тізбектегі референтке сілтемелер саны.</w:t>
      </w:r>
    </w:p>
    <w:p w14:paraId="4B7AA2C2" w14:textId="12E497A1" w:rsidR="00AC01F9" w:rsidRDefault="00AC01F9" w:rsidP="007509FC">
      <w:pPr>
        <w:ind w:firstLine="709"/>
        <w:jc w:val="both"/>
        <w:rPr>
          <w:sz w:val="28"/>
          <w:szCs w:val="28"/>
          <w:lang w:val="kk-KZ"/>
        </w:rPr>
      </w:pPr>
      <w:r w:rsidRPr="00B319FC">
        <w:rPr>
          <w:sz w:val="28"/>
          <w:szCs w:val="28"/>
          <w:lang w:val="kk-KZ"/>
        </w:rPr>
        <w:t>4</w:t>
      </w:r>
      <w:r w:rsidR="00194804">
        <w:rPr>
          <w:sz w:val="28"/>
          <w:szCs w:val="28"/>
          <w:lang w:val="kk-KZ"/>
        </w:rPr>
        <w:t>.</w:t>
      </w:r>
      <w:r w:rsidRPr="00B319FC">
        <w:rPr>
          <w:sz w:val="28"/>
          <w:szCs w:val="28"/>
          <w:lang w:val="kk-KZ"/>
        </w:rPr>
        <w:t xml:space="preserve"> Анафора мен антецедент арасындағы қашықтық: сөздердегі сызықтық қашықтық, сөйлемдердегі сызықтық қашықтық, сөйлемдердегі сызықтық қашықтық </w:t>
      </w:r>
      <w:r w:rsidR="00A8483B">
        <w:rPr>
          <w:sz w:val="28"/>
          <w:szCs w:val="28"/>
          <w:lang w:val="kk-KZ"/>
        </w:rPr>
        <w:t>қарапайым</w:t>
      </w:r>
      <w:r w:rsidRPr="00B319FC">
        <w:rPr>
          <w:sz w:val="28"/>
          <w:szCs w:val="28"/>
          <w:lang w:val="kk-KZ"/>
        </w:rPr>
        <w:t xml:space="preserve"> дискурсивті бірліктердің риторикалық қашықтығы, абзацтардағы қашықтық. Құрылған риторикалық желі бойымен мәтін </w:t>
      </w:r>
      <w:r w:rsidR="00A8483B">
        <w:rPr>
          <w:sz w:val="28"/>
          <w:szCs w:val="28"/>
          <w:lang w:val="kk-KZ"/>
        </w:rPr>
        <w:t>үзінділері</w:t>
      </w:r>
      <w:r w:rsidRPr="00B319FC">
        <w:rPr>
          <w:sz w:val="28"/>
          <w:szCs w:val="28"/>
          <w:lang w:val="kk-KZ"/>
        </w:rPr>
        <w:t xml:space="preserve"> арасындағы жолдың ұзындығы болып табылатын риторикалық қашықтық анықтамалық таңдаудың маңызды факторы болып саналады, өйткені ол сызықтық қашықтықта бір-бірінен алыс мәтін </w:t>
      </w:r>
      <w:r w:rsidR="00A8483B">
        <w:rPr>
          <w:sz w:val="28"/>
          <w:szCs w:val="28"/>
          <w:lang w:val="kk-KZ"/>
        </w:rPr>
        <w:t>үзінділері</w:t>
      </w:r>
      <w:r w:rsidRPr="00B319FC">
        <w:rPr>
          <w:sz w:val="28"/>
          <w:szCs w:val="28"/>
          <w:lang w:val="kk-KZ"/>
        </w:rPr>
        <w:t xml:space="preserve"> арасындағы байланысты есепке алуға мүмкіндік береді деп есептеген. Осы жұмыс нәтижесінде мәтін ішінде ең ықтимал референт жұбын табу мүмкіндігі жақсарды.</w:t>
      </w:r>
    </w:p>
    <w:p w14:paraId="3AC2C185" w14:textId="03F98AB4" w:rsidR="00AC01F9" w:rsidRPr="0087207D" w:rsidRDefault="00AC01F9" w:rsidP="007509FC">
      <w:pPr>
        <w:ind w:firstLine="709"/>
        <w:jc w:val="both"/>
        <w:rPr>
          <w:sz w:val="28"/>
          <w:szCs w:val="28"/>
          <w:lang w:val="kk-KZ"/>
        </w:rPr>
      </w:pPr>
      <w:r w:rsidRPr="00EB16BF">
        <w:rPr>
          <w:sz w:val="28"/>
          <w:szCs w:val="28"/>
          <w:lang w:val="kk-KZ"/>
        </w:rPr>
        <w:t xml:space="preserve">90-шы жылдардың соңы корпустық әдіспен қатар референцияны шешу де мультиагенттік тәсіл қатар дамып келді. Бұл әдіс агенттердің түрлерімен және олардың функцияларымен ерекшеленеді. Осы тәсілді қолдана отырып зерттелген бұл </w:t>
      </w:r>
      <w:r w:rsidRPr="003B39D1">
        <w:rPr>
          <w:sz w:val="28"/>
          <w:szCs w:val="28"/>
          <w:lang w:val="kk-KZ"/>
        </w:rPr>
        <w:t>жұмыста [</w:t>
      </w:r>
      <w:r w:rsidR="003B39D1" w:rsidRPr="003B39D1">
        <w:rPr>
          <w:sz w:val="28"/>
          <w:szCs w:val="28"/>
          <w:lang w:val="kk-KZ"/>
        </w:rPr>
        <w:t>42</w:t>
      </w:r>
      <w:r w:rsidRPr="003B39D1">
        <w:rPr>
          <w:sz w:val="28"/>
          <w:szCs w:val="28"/>
          <w:lang w:val="kk-KZ"/>
        </w:rPr>
        <w:t>]</w:t>
      </w:r>
      <w:r w:rsidRPr="00EB16BF">
        <w:rPr>
          <w:sz w:val="28"/>
          <w:szCs w:val="28"/>
          <w:lang w:val="kk-KZ"/>
        </w:rPr>
        <w:t xml:space="preserve"> орыс тіліндегі кореференциялық қатынасты  шешудің мультиагенттік тәсілі ұсынылды.</w:t>
      </w:r>
      <w:r w:rsidR="00D51422">
        <w:rPr>
          <w:sz w:val="28"/>
          <w:szCs w:val="28"/>
          <w:lang w:val="kk-KZ"/>
        </w:rPr>
        <w:t xml:space="preserve"> </w:t>
      </w:r>
      <w:r w:rsidRPr="00EB16BF">
        <w:rPr>
          <w:sz w:val="28"/>
          <w:szCs w:val="28"/>
          <w:lang w:val="kk-KZ"/>
        </w:rPr>
        <w:t xml:space="preserve">Осы жұмыста ұсынылған кореференцияны шешу алгоритмі пәндік </w:t>
      </w:r>
      <w:r w:rsidRPr="00E46F38">
        <w:rPr>
          <w:sz w:val="28"/>
          <w:szCs w:val="28"/>
          <w:lang w:val="kk-KZ"/>
        </w:rPr>
        <w:t>сала онтологиясын</w:t>
      </w:r>
      <w:r w:rsidRPr="00EB16BF">
        <w:rPr>
          <w:sz w:val="28"/>
          <w:szCs w:val="28"/>
          <w:lang w:val="kk-KZ"/>
        </w:rPr>
        <w:t xml:space="preserve"> толықтыру үшін</w:t>
      </w:r>
      <w:r w:rsidRPr="0087207D">
        <w:rPr>
          <w:sz w:val="28"/>
          <w:szCs w:val="28"/>
          <w:lang w:val="kk-KZ"/>
        </w:rPr>
        <w:t xml:space="preserve"> мәтінді талдау және ақпаратты </w:t>
      </w:r>
      <w:r>
        <w:rPr>
          <w:sz w:val="28"/>
          <w:szCs w:val="28"/>
          <w:lang w:val="kk-KZ"/>
        </w:rPr>
        <w:t>алудағы</w:t>
      </w:r>
      <w:r w:rsidRPr="0087207D">
        <w:rPr>
          <w:sz w:val="28"/>
          <w:szCs w:val="28"/>
          <w:lang w:val="kk-KZ"/>
        </w:rPr>
        <w:t xml:space="preserve"> жалпы көзқара</w:t>
      </w:r>
      <w:r>
        <w:rPr>
          <w:sz w:val="28"/>
          <w:szCs w:val="28"/>
          <w:lang w:val="kk-KZ"/>
        </w:rPr>
        <w:t>старын ұсынды</w:t>
      </w:r>
      <w:r w:rsidRPr="0087207D">
        <w:rPr>
          <w:sz w:val="28"/>
          <w:szCs w:val="28"/>
          <w:lang w:val="kk-KZ"/>
        </w:rPr>
        <w:t>.</w:t>
      </w:r>
      <w:r w:rsidR="00D51422">
        <w:rPr>
          <w:sz w:val="28"/>
          <w:szCs w:val="28"/>
          <w:lang w:val="kk-KZ"/>
        </w:rPr>
        <w:t xml:space="preserve"> </w:t>
      </w:r>
      <w:r>
        <w:rPr>
          <w:sz w:val="28"/>
          <w:szCs w:val="28"/>
          <w:lang w:val="kk-KZ"/>
        </w:rPr>
        <w:t>Автордың пайымдауы бойынша бұл әдіс</w:t>
      </w:r>
      <w:r w:rsidRPr="0087207D">
        <w:rPr>
          <w:sz w:val="28"/>
          <w:szCs w:val="28"/>
          <w:lang w:val="kk-KZ"/>
        </w:rPr>
        <w:t xml:space="preserve"> жеке бағдарламалық модульдермен дәйекті түрде орындалатын келесі </w:t>
      </w:r>
      <w:r w:rsidR="00D51422">
        <w:rPr>
          <w:sz w:val="28"/>
          <w:szCs w:val="28"/>
          <w:lang w:val="kk-KZ"/>
        </w:rPr>
        <w:t>үдері</w:t>
      </w:r>
      <w:r w:rsidRPr="0087207D">
        <w:rPr>
          <w:sz w:val="28"/>
          <w:szCs w:val="28"/>
          <w:lang w:val="kk-KZ"/>
        </w:rPr>
        <w:t>стерді қамтиды:</w:t>
      </w:r>
    </w:p>
    <w:p w14:paraId="5C86EB60" w14:textId="6911A1B7" w:rsidR="00AC01F9" w:rsidRPr="0087207D" w:rsidRDefault="00AC01F9" w:rsidP="007509FC">
      <w:pPr>
        <w:ind w:firstLine="709"/>
        <w:jc w:val="both"/>
        <w:rPr>
          <w:sz w:val="28"/>
          <w:szCs w:val="28"/>
          <w:lang w:val="kk-KZ"/>
        </w:rPr>
      </w:pPr>
      <w:r w:rsidRPr="0087207D">
        <w:rPr>
          <w:sz w:val="28"/>
          <w:szCs w:val="28"/>
          <w:lang w:val="kk-KZ"/>
        </w:rPr>
        <w:t xml:space="preserve">1) лексикалық талдау модулі берілген мәтіннен </w:t>
      </w:r>
      <w:r>
        <w:rPr>
          <w:sz w:val="28"/>
          <w:szCs w:val="28"/>
          <w:lang w:val="kk-KZ"/>
        </w:rPr>
        <w:t>пәндік сала</w:t>
      </w:r>
      <w:r w:rsidRPr="0087207D">
        <w:rPr>
          <w:sz w:val="28"/>
          <w:szCs w:val="28"/>
          <w:lang w:val="kk-KZ"/>
        </w:rPr>
        <w:t xml:space="preserve"> терминдерді алдын ала шығарып алуды жүзеге асырады [</w:t>
      </w:r>
      <w:r w:rsidR="003B39D1" w:rsidRPr="003B39D1">
        <w:rPr>
          <w:sz w:val="28"/>
          <w:szCs w:val="28"/>
          <w:lang w:val="kk-KZ"/>
        </w:rPr>
        <w:t>43</w:t>
      </w:r>
      <w:r w:rsidRPr="0087207D">
        <w:rPr>
          <w:sz w:val="28"/>
          <w:szCs w:val="28"/>
          <w:lang w:val="kk-KZ"/>
        </w:rPr>
        <w:t>];</w:t>
      </w:r>
    </w:p>
    <w:p w14:paraId="3F009678" w14:textId="014D3216" w:rsidR="00AC01F9" w:rsidRPr="0087207D" w:rsidRDefault="00AC01F9" w:rsidP="007509FC">
      <w:pPr>
        <w:ind w:firstLine="709"/>
        <w:jc w:val="both"/>
        <w:rPr>
          <w:sz w:val="28"/>
          <w:szCs w:val="28"/>
          <w:lang w:val="kk-KZ"/>
        </w:rPr>
      </w:pPr>
      <w:r w:rsidRPr="0087207D">
        <w:rPr>
          <w:sz w:val="28"/>
          <w:szCs w:val="28"/>
          <w:lang w:val="kk-KZ"/>
        </w:rPr>
        <w:t>2) сегм</w:t>
      </w:r>
      <w:r>
        <w:rPr>
          <w:sz w:val="28"/>
          <w:szCs w:val="28"/>
          <w:lang w:val="kk-KZ"/>
        </w:rPr>
        <w:t>ентация</w:t>
      </w:r>
      <w:r w:rsidRPr="0087207D">
        <w:rPr>
          <w:sz w:val="28"/>
          <w:szCs w:val="28"/>
          <w:lang w:val="kk-KZ"/>
        </w:rPr>
        <w:t xml:space="preserve"> мәтінді формалды және жанрлық фрагменттерге </w:t>
      </w:r>
      <w:r>
        <w:rPr>
          <w:sz w:val="28"/>
          <w:szCs w:val="28"/>
          <w:lang w:val="kk-KZ"/>
        </w:rPr>
        <w:t>бөлу</w:t>
      </w:r>
      <w:r w:rsidR="00ED6D5C">
        <w:rPr>
          <w:sz w:val="28"/>
          <w:szCs w:val="28"/>
          <w:lang w:val="kk-KZ"/>
        </w:rPr>
        <w:t xml:space="preserve"> </w:t>
      </w:r>
      <w:r w:rsidRPr="0087207D">
        <w:rPr>
          <w:sz w:val="28"/>
          <w:szCs w:val="28"/>
          <w:lang w:val="kk-KZ"/>
        </w:rPr>
        <w:t>(сөйлемдерге, бөлімдерге және т.б.) [</w:t>
      </w:r>
      <w:r w:rsidR="003B39D1" w:rsidRPr="003B39D1">
        <w:rPr>
          <w:sz w:val="28"/>
          <w:szCs w:val="28"/>
          <w:lang w:val="kk-KZ"/>
        </w:rPr>
        <w:t>44</w:t>
      </w:r>
      <w:r w:rsidRPr="0087207D">
        <w:rPr>
          <w:sz w:val="28"/>
          <w:szCs w:val="28"/>
          <w:lang w:val="kk-KZ"/>
        </w:rPr>
        <w:t>];</w:t>
      </w:r>
    </w:p>
    <w:p w14:paraId="14995635" w14:textId="3FABA441" w:rsidR="00AC01F9" w:rsidRPr="0087207D" w:rsidRDefault="00AC01F9" w:rsidP="007509FC">
      <w:pPr>
        <w:ind w:firstLine="709"/>
        <w:jc w:val="both"/>
        <w:rPr>
          <w:sz w:val="28"/>
          <w:szCs w:val="28"/>
          <w:lang w:val="kk-KZ"/>
        </w:rPr>
      </w:pPr>
      <w:r w:rsidRPr="0087207D">
        <w:rPr>
          <w:sz w:val="28"/>
          <w:szCs w:val="28"/>
          <w:lang w:val="kk-KZ"/>
        </w:rPr>
        <w:t xml:space="preserve">3) негізгі талдау модулі </w:t>
      </w:r>
      <w:r>
        <w:rPr>
          <w:sz w:val="28"/>
          <w:szCs w:val="28"/>
          <w:lang w:val="kk-KZ"/>
        </w:rPr>
        <w:t xml:space="preserve">пәндік </w:t>
      </w:r>
      <w:r w:rsidRPr="00E46F38">
        <w:rPr>
          <w:sz w:val="28"/>
          <w:szCs w:val="28"/>
          <w:lang w:val="kk-KZ"/>
        </w:rPr>
        <w:t>сала онтология</w:t>
      </w:r>
      <w:r w:rsidRPr="0087207D">
        <w:rPr>
          <w:sz w:val="28"/>
          <w:szCs w:val="28"/>
          <w:lang w:val="kk-KZ"/>
        </w:rPr>
        <w:t xml:space="preserve"> [</w:t>
      </w:r>
      <w:r w:rsidR="003B39D1" w:rsidRPr="003B39D1">
        <w:rPr>
          <w:sz w:val="28"/>
          <w:szCs w:val="28"/>
          <w:lang w:val="kk-KZ"/>
        </w:rPr>
        <w:t>45</w:t>
      </w:r>
      <w:r w:rsidRPr="0087207D">
        <w:rPr>
          <w:sz w:val="28"/>
          <w:szCs w:val="28"/>
          <w:lang w:val="kk-KZ"/>
        </w:rPr>
        <w:t xml:space="preserve">] даналарына сәйкес келетін терминдерден объектілерді құрастырады және негізгі </w:t>
      </w:r>
      <w:r>
        <w:rPr>
          <w:sz w:val="28"/>
          <w:szCs w:val="28"/>
          <w:lang w:val="kk-KZ"/>
        </w:rPr>
        <w:t>кореференциялық</w:t>
      </w:r>
      <w:r w:rsidRPr="0087207D">
        <w:rPr>
          <w:sz w:val="28"/>
          <w:szCs w:val="28"/>
          <w:lang w:val="kk-KZ"/>
        </w:rPr>
        <w:t xml:space="preserve"> мәселені шешеді ;</w:t>
      </w:r>
    </w:p>
    <w:p w14:paraId="598CF636" w14:textId="58A21D5D" w:rsidR="00AC01F9" w:rsidRDefault="00AC01F9" w:rsidP="007509FC">
      <w:pPr>
        <w:tabs>
          <w:tab w:val="left" w:pos="1134"/>
        </w:tabs>
        <w:ind w:firstLine="709"/>
        <w:jc w:val="both"/>
        <w:rPr>
          <w:sz w:val="28"/>
          <w:szCs w:val="28"/>
          <w:lang w:val="kk-KZ"/>
        </w:rPr>
      </w:pPr>
      <w:r w:rsidRPr="0087207D">
        <w:rPr>
          <w:sz w:val="28"/>
          <w:szCs w:val="28"/>
          <w:lang w:val="kk-KZ"/>
        </w:rPr>
        <w:t>4)</w:t>
      </w:r>
      <w:r w:rsidR="00ED6D5C">
        <w:rPr>
          <w:sz w:val="28"/>
          <w:szCs w:val="28"/>
          <w:lang w:val="kk-KZ"/>
        </w:rPr>
        <w:t xml:space="preserve"> </w:t>
      </w:r>
      <w:r w:rsidRPr="00C84937">
        <w:rPr>
          <w:sz w:val="28"/>
          <w:szCs w:val="28"/>
          <w:lang w:val="kk-KZ"/>
        </w:rPr>
        <w:t>екі</w:t>
      </w:r>
      <w:r w:rsidR="00ED6D5C">
        <w:rPr>
          <w:sz w:val="28"/>
          <w:szCs w:val="28"/>
          <w:lang w:val="kk-KZ"/>
        </w:rPr>
        <w:t xml:space="preserve"> </w:t>
      </w:r>
      <w:r w:rsidRPr="00C84937">
        <w:rPr>
          <w:sz w:val="28"/>
          <w:szCs w:val="28"/>
          <w:lang w:val="kk-KZ"/>
        </w:rPr>
        <w:t>ұштылықты шешу модулі лексикалық және синтаксистік екіұштылықты жояды [</w:t>
      </w:r>
      <w:r w:rsidR="003B39D1" w:rsidRPr="003B39D1">
        <w:rPr>
          <w:sz w:val="28"/>
          <w:szCs w:val="28"/>
          <w:lang w:val="kk-KZ"/>
        </w:rPr>
        <w:t>46</w:t>
      </w:r>
      <w:r w:rsidRPr="00C84937">
        <w:rPr>
          <w:sz w:val="28"/>
          <w:szCs w:val="28"/>
          <w:lang w:val="kk-KZ"/>
        </w:rPr>
        <w:t>];</w:t>
      </w:r>
    </w:p>
    <w:p w14:paraId="0FCE4FFC" w14:textId="06F1F298" w:rsidR="00AC01F9" w:rsidRPr="0087207D" w:rsidRDefault="00AC01F9" w:rsidP="007509FC">
      <w:pPr>
        <w:tabs>
          <w:tab w:val="left" w:pos="1418"/>
        </w:tabs>
        <w:ind w:firstLine="709"/>
        <w:jc w:val="both"/>
        <w:rPr>
          <w:sz w:val="28"/>
          <w:szCs w:val="28"/>
          <w:lang w:val="kk-KZ"/>
        </w:rPr>
      </w:pPr>
      <w:r w:rsidRPr="0087207D">
        <w:rPr>
          <w:sz w:val="28"/>
          <w:szCs w:val="28"/>
          <w:lang w:val="kk-KZ"/>
        </w:rPr>
        <w:t>5) толықтыру модулі алынған объектілерді берілген онтологияға қосады</w:t>
      </w:r>
      <w:r>
        <w:rPr>
          <w:sz w:val="28"/>
          <w:szCs w:val="28"/>
          <w:lang w:val="kk-KZ"/>
        </w:rPr>
        <w:t>.</w:t>
      </w:r>
    </w:p>
    <w:p w14:paraId="78DF2C44" w14:textId="705B2F11" w:rsidR="00AC01F9" w:rsidRPr="00283C18" w:rsidRDefault="00AC01F9" w:rsidP="007509FC">
      <w:pPr>
        <w:ind w:firstLine="709"/>
        <w:jc w:val="both"/>
        <w:rPr>
          <w:sz w:val="28"/>
          <w:szCs w:val="28"/>
          <w:lang w:val="kk-KZ"/>
        </w:rPr>
      </w:pPr>
      <w:r w:rsidRPr="003B39D1">
        <w:rPr>
          <w:sz w:val="28"/>
          <w:szCs w:val="28"/>
          <w:lang w:val="kk-KZ"/>
        </w:rPr>
        <w:t>Жоғарыдағы теориялық зерттеуден көріп отырғанымыздай, референциялық қатынасты шешу әлі күнге дейін толық шешімін таппады, мұндағы басты себеп референция</w:t>
      </w:r>
      <w:r w:rsidR="00ED6D5C" w:rsidRPr="003B39D1">
        <w:rPr>
          <w:sz w:val="28"/>
          <w:szCs w:val="28"/>
          <w:lang w:val="kk-KZ"/>
        </w:rPr>
        <w:t xml:space="preserve"> </w:t>
      </w:r>
      <w:r w:rsidR="0062699C" w:rsidRPr="003B39D1">
        <w:rPr>
          <w:sz w:val="28"/>
          <w:szCs w:val="28"/>
          <w:lang w:val="kk-KZ"/>
        </w:rPr>
        <w:t>типтер</w:t>
      </w:r>
      <w:r w:rsidR="005819AD" w:rsidRPr="003B39D1">
        <w:rPr>
          <w:sz w:val="28"/>
          <w:szCs w:val="28"/>
          <w:lang w:val="kk-KZ"/>
        </w:rPr>
        <w:t>і</w:t>
      </w:r>
      <w:r w:rsidR="0062699C" w:rsidRPr="003B39D1">
        <w:rPr>
          <w:sz w:val="28"/>
          <w:szCs w:val="28"/>
          <w:lang w:val="kk-KZ"/>
        </w:rPr>
        <w:t>нің</w:t>
      </w:r>
      <w:r w:rsidRPr="003B39D1">
        <w:rPr>
          <w:sz w:val="28"/>
          <w:szCs w:val="28"/>
          <w:lang w:val="kk-KZ"/>
        </w:rPr>
        <w:t xml:space="preserve"> толық анықталмауы. Референциялық қатынас басқа тілдерде теориялық және практикалық тұрғыдан зерттелген болса, түр</w:t>
      </w:r>
      <w:r w:rsidR="00ED6D5C" w:rsidRPr="003B39D1">
        <w:rPr>
          <w:sz w:val="28"/>
          <w:szCs w:val="28"/>
          <w:lang w:val="kk-KZ"/>
        </w:rPr>
        <w:t>к</w:t>
      </w:r>
      <w:r w:rsidRPr="003B39D1">
        <w:rPr>
          <w:sz w:val="28"/>
          <w:szCs w:val="28"/>
          <w:lang w:val="kk-KZ"/>
        </w:rPr>
        <w:t xml:space="preserve">і тілдес тілдер ішінде қазірге дейін тек түрік тілінде </w:t>
      </w:r>
      <w:r w:rsidR="003B39D1" w:rsidRPr="006F440A">
        <w:rPr>
          <w:sz w:val="28"/>
          <w:szCs w:val="28"/>
          <w:lang w:val="kk-KZ"/>
        </w:rPr>
        <w:t>[</w:t>
      </w:r>
      <w:r w:rsidR="003B39D1" w:rsidRPr="00647229">
        <w:rPr>
          <w:sz w:val="28"/>
          <w:szCs w:val="28"/>
          <w:lang w:val="kk-KZ"/>
        </w:rPr>
        <w:t>4</w:t>
      </w:r>
      <w:r w:rsidR="003B39D1" w:rsidRPr="003B39D1">
        <w:rPr>
          <w:sz w:val="28"/>
          <w:szCs w:val="28"/>
          <w:lang w:val="kk-KZ"/>
        </w:rPr>
        <w:t>7</w:t>
      </w:r>
      <w:r w:rsidR="003B39D1" w:rsidRPr="00647229">
        <w:rPr>
          <w:sz w:val="28"/>
          <w:szCs w:val="28"/>
          <w:lang w:val="kk-KZ"/>
        </w:rPr>
        <w:t>-</w:t>
      </w:r>
      <w:r w:rsidR="003B39D1" w:rsidRPr="003B39D1">
        <w:rPr>
          <w:sz w:val="28"/>
          <w:szCs w:val="28"/>
          <w:lang w:val="kk-KZ"/>
        </w:rPr>
        <w:t>5</w:t>
      </w:r>
      <w:r w:rsidR="003B39D1" w:rsidRPr="00136492">
        <w:rPr>
          <w:sz w:val="28"/>
          <w:szCs w:val="28"/>
          <w:lang w:val="kk-KZ"/>
        </w:rPr>
        <w:t>0</w:t>
      </w:r>
      <w:r w:rsidR="003B39D1" w:rsidRPr="006F440A">
        <w:rPr>
          <w:sz w:val="28"/>
          <w:szCs w:val="28"/>
          <w:lang w:val="kk-KZ"/>
        </w:rPr>
        <w:t>]</w:t>
      </w:r>
      <w:r w:rsidRPr="003B39D1">
        <w:rPr>
          <w:sz w:val="28"/>
          <w:szCs w:val="28"/>
          <w:lang w:val="kk-KZ"/>
        </w:rPr>
        <w:t xml:space="preserve"> ғана кейбір жұмыстарды табуға болады, дамушы тіл ретінде қазақ тілінде әлі күнге дейін зерттелмеген, бұл осы жұмыстың негізгі факторларының бірі.</w:t>
      </w:r>
    </w:p>
    <w:p w14:paraId="24B235F9" w14:textId="77777777" w:rsidR="008F0051" w:rsidRPr="00194804" w:rsidRDefault="008F0051" w:rsidP="007509FC">
      <w:pPr>
        <w:ind w:firstLine="709"/>
        <w:rPr>
          <w:sz w:val="28"/>
          <w:szCs w:val="28"/>
          <w:lang w:val="kk-KZ"/>
        </w:rPr>
      </w:pPr>
    </w:p>
    <w:p w14:paraId="63CD624E" w14:textId="4C863858" w:rsidR="00F64D36" w:rsidRPr="00194804" w:rsidRDefault="00F64D36" w:rsidP="007509FC">
      <w:pPr>
        <w:pStyle w:val="3"/>
        <w:spacing w:before="0"/>
        <w:ind w:firstLine="709"/>
        <w:jc w:val="both"/>
        <w:rPr>
          <w:rFonts w:ascii="Times New Roman" w:hAnsi="Times New Roman" w:cs="Times New Roman"/>
          <w:bCs/>
          <w:color w:val="auto"/>
          <w:sz w:val="28"/>
          <w:szCs w:val="28"/>
          <w:lang w:val="kk-KZ"/>
        </w:rPr>
      </w:pPr>
      <w:r w:rsidRPr="00194804">
        <w:rPr>
          <w:rFonts w:ascii="Times New Roman" w:hAnsi="Times New Roman" w:cs="Times New Roman"/>
          <w:bCs/>
          <w:color w:val="auto"/>
          <w:sz w:val="28"/>
          <w:szCs w:val="28"/>
          <w:lang w:val="kk-KZ"/>
        </w:rPr>
        <w:t xml:space="preserve">1.2.1 </w:t>
      </w:r>
      <w:r w:rsidRPr="00194804">
        <w:rPr>
          <w:rFonts w:ascii="Times New Roman" w:eastAsiaTheme="minorEastAsia" w:hAnsi="Times New Roman" w:cs="Times New Roman"/>
          <w:bCs/>
          <w:color w:val="auto"/>
          <w:sz w:val="28"/>
          <w:szCs w:val="28"/>
          <w:lang w:val="kk-KZ"/>
        </w:rPr>
        <w:t>Пәндік саласыз референцияны шешудің алгоритмдер</w:t>
      </w:r>
      <w:r w:rsidR="00A60601">
        <w:rPr>
          <w:rFonts w:ascii="Times New Roman" w:eastAsiaTheme="minorEastAsia" w:hAnsi="Times New Roman" w:cs="Times New Roman"/>
          <w:bCs/>
          <w:color w:val="auto"/>
          <w:sz w:val="28"/>
          <w:szCs w:val="28"/>
          <w:lang w:val="kk-KZ"/>
        </w:rPr>
        <w:t xml:space="preserve">і мен </w:t>
      </w:r>
      <w:r w:rsidRPr="00194804">
        <w:rPr>
          <w:rFonts w:ascii="Times New Roman" w:eastAsiaTheme="minorEastAsia" w:hAnsi="Times New Roman" w:cs="Times New Roman"/>
          <w:bCs/>
          <w:color w:val="auto"/>
          <w:sz w:val="28"/>
          <w:szCs w:val="28"/>
          <w:lang w:val="kk-KZ"/>
        </w:rPr>
        <w:t>әсілдері</w:t>
      </w:r>
    </w:p>
    <w:p w14:paraId="330744AB" w14:textId="08BEC569" w:rsidR="00EA17B6" w:rsidRDefault="00EA17B6" w:rsidP="007509FC">
      <w:pPr>
        <w:ind w:firstLine="709"/>
        <w:jc w:val="both"/>
        <w:rPr>
          <w:sz w:val="28"/>
          <w:szCs w:val="28"/>
          <w:lang w:val="kk-KZ"/>
        </w:rPr>
      </w:pPr>
      <w:r w:rsidRPr="00EA17B6">
        <w:rPr>
          <w:sz w:val="28"/>
          <w:szCs w:val="28"/>
          <w:lang w:val="kk-KZ"/>
        </w:rPr>
        <w:t xml:space="preserve">Тоқсаныншы жылдардың соңында табиғи тілді өңдеу саласында ережеге негізделген эвристикалық тәсілдерден оқытуға негізделген тәсілдерге ауысу кезеңі басталды. </w:t>
      </w:r>
      <w:r w:rsidR="00136492" w:rsidRPr="00EA17B6">
        <w:rPr>
          <w:sz w:val="28"/>
          <w:szCs w:val="28"/>
          <w:lang w:val="kk-KZ"/>
        </w:rPr>
        <w:t xml:space="preserve">Бұл өзгеріс референцияны шешудің жаңа әдістерімен толықтрылды. Осы уақытқа дейін референцияны шешу шешім ағаштар алгоритмдердің </w:t>
      </w:r>
      <w:r w:rsidR="00136492" w:rsidRPr="00D336D0">
        <w:rPr>
          <w:sz w:val="28"/>
          <w:szCs w:val="28"/>
          <w:lang w:val="kk-KZ"/>
        </w:rPr>
        <w:t>[5</w:t>
      </w:r>
      <w:r w:rsidR="00136492" w:rsidRPr="00136492">
        <w:rPr>
          <w:sz w:val="28"/>
          <w:szCs w:val="28"/>
          <w:lang w:val="kk-KZ"/>
        </w:rPr>
        <w:t>1</w:t>
      </w:r>
      <w:r w:rsidR="00136492" w:rsidRPr="00D336D0">
        <w:rPr>
          <w:sz w:val="28"/>
          <w:szCs w:val="28"/>
          <w:lang w:val="kk-KZ"/>
        </w:rPr>
        <w:t>]</w:t>
      </w:r>
      <w:r w:rsidR="00136492" w:rsidRPr="00EA17B6">
        <w:rPr>
          <w:sz w:val="28"/>
          <w:szCs w:val="28"/>
          <w:lang w:val="kk-KZ"/>
        </w:rPr>
        <w:t xml:space="preserve"> генетикалық алгоритмдерді </w:t>
      </w:r>
      <w:r w:rsidR="00136492" w:rsidRPr="00D336D0">
        <w:rPr>
          <w:sz w:val="28"/>
          <w:szCs w:val="28"/>
          <w:lang w:val="kk-KZ"/>
        </w:rPr>
        <w:t>[5</w:t>
      </w:r>
      <w:r w:rsidR="00136492" w:rsidRPr="00136492">
        <w:rPr>
          <w:sz w:val="28"/>
          <w:szCs w:val="28"/>
          <w:lang w:val="kk-KZ"/>
        </w:rPr>
        <w:t>2</w:t>
      </w:r>
      <w:r w:rsidR="00136492" w:rsidRPr="00D336D0">
        <w:rPr>
          <w:sz w:val="28"/>
          <w:szCs w:val="28"/>
          <w:lang w:val="kk-KZ"/>
        </w:rPr>
        <w:t>,</w:t>
      </w:r>
      <w:r w:rsidR="00136492" w:rsidRPr="00136492">
        <w:rPr>
          <w:sz w:val="28"/>
          <w:szCs w:val="28"/>
          <w:lang w:val="kk-KZ"/>
        </w:rPr>
        <w:t xml:space="preserve"> </w:t>
      </w:r>
      <w:r w:rsidR="00136492" w:rsidRPr="00D336D0">
        <w:rPr>
          <w:sz w:val="28"/>
          <w:szCs w:val="28"/>
          <w:lang w:val="kk-KZ"/>
        </w:rPr>
        <w:t>5</w:t>
      </w:r>
      <w:r w:rsidR="00136492" w:rsidRPr="00136492">
        <w:rPr>
          <w:sz w:val="28"/>
          <w:szCs w:val="28"/>
          <w:lang w:val="kk-KZ"/>
        </w:rPr>
        <w:t>3</w:t>
      </w:r>
      <w:r w:rsidR="00136492" w:rsidRPr="00D336D0">
        <w:rPr>
          <w:sz w:val="28"/>
          <w:szCs w:val="28"/>
          <w:lang w:val="kk-KZ"/>
        </w:rPr>
        <w:t>]</w:t>
      </w:r>
      <w:r w:rsidR="00194804">
        <w:rPr>
          <w:sz w:val="28"/>
          <w:szCs w:val="28"/>
          <w:lang w:val="kk-KZ"/>
        </w:rPr>
        <w:t xml:space="preserve"> </w:t>
      </w:r>
      <w:r w:rsidR="00136492" w:rsidRPr="00EA17B6">
        <w:rPr>
          <w:sz w:val="28"/>
          <w:szCs w:val="28"/>
          <w:lang w:val="kk-KZ"/>
        </w:rPr>
        <w:t xml:space="preserve">және Байес ережесін </w:t>
      </w:r>
      <w:r w:rsidR="00136492" w:rsidRPr="00D336D0">
        <w:rPr>
          <w:sz w:val="28"/>
          <w:szCs w:val="28"/>
          <w:lang w:val="kk-KZ"/>
        </w:rPr>
        <w:t>[5</w:t>
      </w:r>
      <w:r w:rsidR="00136492" w:rsidRPr="00136492">
        <w:rPr>
          <w:sz w:val="28"/>
          <w:szCs w:val="28"/>
          <w:lang w:val="kk-KZ"/>
        </w:rPr>
        <w:t>4</w:t>
      </w:r>
      <w:r w:rsidR="00136492" w:rsidRPr="00D336D0">
        <w:rPr>
          <w:sz w:val="28"/>
          <w:szCs w:val="28"/>
          <w:lang w:val="kk-KZ"/>
        </w:rPr>
        <w:t xml:space="preserve">] </w:t>
      </w:r>
      <w:r w:rsidR="00136492" w:rsidRPr="00EA17B6">
        <w:rPr>
          <w:sz w:val="28"/>
          <w:szCs w:val="28"/>
          <w:lang w:val="kk-KZ"/>
        </w:rPr>
        <w:t>қолданылған еді. Бұл тәсілдер уақыт өте келе дәйекті түрде жетілдірілген және ақырында ережеге негізделген алгоритмдерден асып түсетін референцияны шешудің оқытуға негізделген тәсілдерінің негізін қалады.</w:t>
      </w:r>
    </w:p>
    <w:p w14:paraId="38E21BC1" w14:textId="19A8074B" w:rsidR="004C6A2C" w:rsidRPr="004C6A2C" w:rsidRDefault="00EA17B6" w:rsidP="007509FC">
      <w:pPr>
        <w:ind w:firstLine="709"/>
        <w:jc w:val="both"/>
        <w:rPr>
          <w:sz w:val="28"/>
          <w:szCs w:val="28"/>
          <w:lang w:val="kk-KZ"/>
        </w:rPr>
      </w:pPr>
      <w:r w:rsidRPr="006B453F">
        <w:rPr>
          <w:sz w:val="28"/>
          <w:szCs w:val="28"/>
          <w:lang w:val="kk-KZ"/>
        </w:rPr>
        <w:t>Бұл ауысым CR зерттеу қауымдастығы</w:t>
      </w:r>
      <w:r w:rsidR="006B453F" w:rsidRPr="006B453F">
        <w:rPr>
          <w:sz w:val="28"/>
          <w:szCs w:val="28"/>
          <w:lang w:val="kk-KZ"/>
        </w:rPr>
        <w:t>н</w:t>
      </w:r>
      <w:r w:rsidR="00BD66E2">
        <w:rPr>
          <w:sz w:val="28"/>
          <w:szCs w:val="28"/>
          <w:lang w:val="kk-KZ"/>
        </w:rPr>
        <w:t xml:space="preserve"> </w:t>
      </w:r>
      <w:r w:rsidRPr="006B453F">
        <w:rPr>
          <w:sz w:val="28"/>
          <w:szCs w:val="28"/>
          <w:lang w:val="kk-KZ"/>
        </w:rPr>
        <w:t>лингвистерден</w:t>
      </w:r>
      <w:r w:rsidR="00BD66E2">
        <w:rPr>
          <w:sz w:val="28"/>
          <w:szCs w:val="28"/>
          <w:lang w:val="kk-KZ"/>
        </w:rPr>
        <w:t xml:space="preserve"> </w:t>
      </w:r>
      <w:r w:rsidR="0049275A" w:rsidRPr="006B453F">
        <w:rPr>
          <w:sz w:val="28"/>
          <w:szCs w:val="28"/>
          <w:lang w:val="kk-KZ"/>
        </w:rPr>
        <w:t>м</w:t>
      </w:r>
      <w:r w:rsidRPr="006B453F">
        <w:rPr>
          <w:sz w:val="28"/>
          <w:szCs w:val="28"/>
          <w:lang w:val="kk-KZ"/>
        </w:rPr>
        <w:t>ашиналық оқыту әуесқойларына дейін кең</w:t>
      </w:r>
      <w:r w:rsidR="006B453F" w:rsidRPr="006B453F">
        <w:rPr>
          <w:sz w:val="28"/>
          <w:szCs w:val="28"/>
          <w:lang w:val="kk-KZ"/>
        </w:rPr>
        <w:t>ейтті</w:t>
      </w:r>
      <w:r w:rsidRPr="00136492">
        <w:rPr>
          <w:sz w:val="28"/>
          <w:szCs w:val="28"/>
          <w:lang w:val="kk-KZ"/>
        </w:rPr>
        <w:t>.</w:t>
      </w:r>
      <w:r w:rsidR="00194804">
        <w:rPr>
          <w:sz w:val="28"/>
          <w:szCs w:val="28"/>
          <w:lang w:val="kk-KZ"/>
        </w:rPr>
        <w:t xml:space="preserve"> </w:t>
      </w:r>
      <w:r w:rsidR="004C6A2C" w:rsidRPr="00136492">
        <w:rPr>
          <w:sz w:val="28"/>
          <w:szCs w:val="28"/>
          <w:lang w:val="kk-KZ"/>
        </w:rPr>
        <w:t>[</w:t>
      </w:r>
      <w:r w:rsidR="00136492" w:rsidRPr="00136492">
        <w:rPr>
          <w:sz w:val="28"/>
          <w:szCs w:val="28"/>
          <w:lang w:val="kk-KZ"/>
        </w:rPr>
        <w:t>55</w:t>
      </w:r>
      <w:r w:rsidR="004C6A2C" w:rsidRPr="00136492">
        <w:rPr>
          <w:sz w:val="28"/>
          <w:szCs w:val="28"/>
          <w:lang w:val="kk-KZ"/>
        </w:rPr>
        <w:t>]</w:t>
      </w:r>
      <w:r w:rsidR="004C6A2C" w:rsidRPr="004C6A2C">
        <w:rPr>
          <w:sz w:val="28"/>
          <w:szCs w:val="28"/>
          <w:lang w:val="kk-KZ"/>
        </w:rPr>
        <w:t xml:space="preserve"> мақалада қарапайым статистикалық Байес үлгісінен бастап шешім ағаштары мен шартты кездейсоқ өрістерді пайдаланатын әдістерге дейінгі негізгі р</w:t>
      </w:r>
      <w:r w:rsidR="004C6A2C">
        <w:rPr>
          <w:sz w:val="28"/>
          <w:szCs w:val="28"/>
          <w:lang w:val="kk-KZ"/>
        </w:rPr>
        <w:t>еференцияны</w:t>
      </w:r>
      <w:r w:rsidR="004C6A2C" w:rsidRPr="004C6A2C">
        <w:rPr>
          <w:sz w:val="28"/>
          <w:szCs w:val="28"/>
          <w:lang w:val="kk-KZ"/>
        </w:rPr>
        <w:t xml:space="preserve"> шешу мәселесі үшін машиналық оқыту әдістеріне шолу жаса</w:t>
      </w:r>
      <w:r w:rsidR="004C6A2C">
        <w:rPr>
          <w:sz w:val="28"/>
          <w:szCs w:val="28"/>
          <w:lang w:val="kk-KZ"/>
        </w:rPr>
        <w:t>йды</w:t>
      </w:r>
      <w:r w:rsidR="004C6A2C" w:rsidRPr="004C6A2C">
        <w:rPr>
          <w:sz w:val="28"/>
          <w:szCs w:val="28"/>
          <w:lang w:val="kk-KZ"/>
        </w:rPr>
        <w:t>.</w:t>
      </w:r>
      <w:r w:rsidR="00BD66E2">
        <w:rPr>
          <w:sz w:val="28"/>
          <w:szCs w:val="28"/>
          <w:lang w:val="kk-KZ"/>
        </w:rPr>
        <w:t xml:space="preserve"> </w:t>
      </w:r>
      <w:r w:rsidR="004C6A2C" w:rsidRPr="004C6A2C">
        <w:rPr>
          <w:sz w:val="28"/>
          <w:szCs w:val="28"/>
          <w:lang w:val="kk-KZ"/>
        </w:rPr>
        <w:t>Өкінішке орай, шектеулі пәндік салаларда (мысалы, ғылым мен өндірістің нақты салаларында)</w:t>
      </w:r>
      <w:r w:rsidR="00BD66E2">
        <w:rPr>
          <w:sz w:val="28"/>
          <w:szCs w:val="28"/>
          <w:lang w:val="kk-KZ"/>
        </w:rPr>
        <w:t xml:space="preserve"> </w:t>
      </w:r>
      <w:r w:rsidR="004C6A2C">
        <w:rPr>
          <w:sz w:val="28"/>
          <w:szCs w:val="28"/>
          <w:lang w:val="kk-KZ"/>
        </w:rPr>
        <w:t>жоғардағы әдістерді қолдану ти</w:t>
      </w:r>
      <w:r w:rsidR="00BD66E2">
        <w:rPr>
          <w:sz w:val="28"/>
          <w:szCs w:val="28"/>
          <w:lang w:val="kk-KZ"/>
        </w:rPr>
        <w:t>і</w:t>
      </w:r>
      <w:r w:rsidR="004C6A2C">
        <w:rPr>
          <w:sz w:val="28"/>
          <w:szCs w:val="28"/>
          <w:lang w:val="kk-KZ"/>
        </w:rPr>
        <w:t>мсіз</w:t>
      </w:r>
      <w:r w:rsidR="004C6A2C" w:rsidRPr="004C6A2C">
        <w:rPr>
          <w:sz w:val="28"/>
          <w:szCs w:val="28"/>
          <w:lang w:val="kk-KZ"/>
        </w:rPr>
        <w:t xml:space="preserve"> және оларды жасау біршама еңбекті қажет етеді.</w:t>
      </w:r>
    </w:p>
    <w:p w14:paraId="554F8777" w14:textId="046F2D74" w:rsidR="004C6A2C" w:rsidRDefault="004C6A2C" w:rsidP="007509FC">
      <w:pPr>
        <w:ind w:firstLine="709"/>
        <w:jc w:val="both"/>
        <w:rPr>
          <w:sz w:val="28"/>
          <w:szCs w:val="28"/>
          <w:lang w:val="kk-KZ"/>
        </w:rPr>
      </w:pPr>
      <w:r w:rsidRPr="00CD51F5">
        <w:rPr>
          <w:sz w:val="28"/>
          <w:szCs w:val="28"/>
          <w:lang w:val="kk-KZ"/>
        </w:rPr>
        <w:t>Мұндай жағдайларда классикалық ережелерге негізделген әдістерді қолдану тиімді болмақ.</w:t>
      </w:r>
      <w:r w:rsidR="00BD66E2">
        <w:rPr>
          <w:sz w:val="28"/>
          <w:szCs w:val="28"/>
          <w:lang w:val="kk-KZ"/>
        </w:rPr>
        <w:t xml:space="preserve"> Р</w:t>
      </w:r>
      <w:r w:rsidR="00CD51F5" w:rsidRPr="00CD51F5">
        <w:rPr>
          <w:sz w:val="28"/>
          <w:szCs w:val="28"/>
          <w:lang w:val="kk-KZ"/>
        </w:rPr>
        <w:t>еференцияны шешу мәселесіне қолданылатын бірнеше жұмыстар бар</w:t>
      </w:r>
      <w:r w:rsidR="00CD51F5">
        <w:rPr>
          <w:sz w:val="28"/>
          <w:szCs w:val="28"/>
          <w:lang w:val="kk-KZ"/>
        </w:rPr>
        <w:t>, олар м</w:t>
      </w:r>
      <w:r w:rsidR="000C50DD" w:rsidRPr="00CD51F5">
        <w:rPr>
          <w:sz w:val="28"/>
          <w:szCs w:val="28"/>
          <w:lang w:val="kk-KZ"/>
        </w:rPr>
        <w:t xml:space="preserve">ультиагенттік және үлестірілген әдістер: </w:t>
      </w:r>
      <w:r w:rsidR="000C50DD" w:rsidRPr="00136492">
        <w:rPr>
          <w:sz w:val="28"/>
          <w:szCs w:val="28"/>
          <w:lang w:val="kk-KZ"/>
        </w:rPr>
        <w:t>[5</w:t>
      </w:r>
      <w:r w:rsidR="00136492" w:rsidRPr="00136492">
        <w:rPr>
          <w:sz w:val="28"/>
          <w:szCs w:val="28"/>
          <w:lang w:val="kk-KZ"/>
        </w:rPr>
        <w:t>6</w:t>
      </w:r>
      <w:r w:rsidR="000C50DD" w:rsidRPr="00136492">
        <w:rPr>
          <w:sz w:val="28"/>
          <w:szCs w:val="28"/>
          <w:lang w:val="kk-KZ"/>
        </w:rPr>
        <w:t>,</w:t>
      </w:r>
      <w:r w:rsidR="00136492" w:rsidRPr="00136492">
        <w:rPr>
          <w:sz w:val="28"/>
          <w:szCs w:val="28"/>
          <w:lang w:val="kk-KZ"/>
        </w:rPr>
        <w:t xml:space="preserve"> 57</w:t>
      </w:r>
      <w:r w:rsidR="000C50DD" w:rsidRPr="00136492">
        <w:rPr>
          <w:sz w:val="28"/>
          <w:szCs w:val="28"/>
          <w:lang w:val="kk-KZ"/>
        </w:rPr>
        <w:t>].</w:t>
      </w:r>
      <w:r w:rsidR="00BD66E2">
        <w:rPr>
          <w:sz w:val="28"/>
          <w:szCs w:val="28"/>
          <w:lang w:val="kk-KZ"/>
        </w:rPr>
        <w:t xml:space="preserve"> </w:t>
      </w:r>
      <w:r w:rsidR="00CD51F5" w:rsidRPr="00CD51F5">
        <w:rPr>
          <w:sz w:val="28"/>
          <w:szCs w:val="28"/>
          <w:lang w:val="kk-KZ"/>
        </w:rPr>
        <w:t>Бұл жүйелер агенттердің түрлерімен және олардың функцияларымен ерекшеленеді. Жұмыста [</w:t>
      </w:r>
      <w:r w:rsidR="00136492" w:rsidRPr="00136492">
        <w:rPr>
          <w:sz w:val="28"/>
          <w:szCs w:val="28"/>
          <w:lang w:val="kk-KZ"/>
        </w:rPr>
        <w:t>58</w:t>
      </w:r>
      <w:r w:rsidR="00CD51F5" w:rsidRPr="00CD51F5">
        <w:rPr>
          <w:sz w:val="28"/>
          <w:szCs w:val="28"/>
          <w:lang w:val="kk-KZ"/>
        </w:rPr>
        <w:t>] к</w:t>
      </w:r>
      <w:r w:rsidR="005A6AEC">
        <w:rPr>
          <w:sz w:val="28"/>
          <w:szCs w:val="28"/>
          <w:lang w:val="kk-KZ"/>
        </w:rPr>
        <w:t>о</w:t>
      </w:r>
      <w:r w:rsidR="00CD51F5" w:rsidRPr="00CD51F5">
        <w:rPr>
          <w:sz w:val="28"/>
          <w:szCs w:val="28"/>
          <w:lang w:val="kk-KZ"/>
        </w:rPr>
        <w:t>р</w:t>
      </w:r>
      <w:r w:rsidR="005A6AEC">
        <w:rPr>
          <w:sz w:val="28"/>
          <w:szCs w:val="28"/>
          <w:lang w:val="kk-KZ"/>
        </w:rPr>
        <w:t>е</w:t>
      </w:r>
      <w:r w:rsidR="00CD51F5" w:rsidRPr="00CD51F5">
        <w:rPr>
          <w:sz w:val="28"/>
          <w:szCs w:val="28"/>
          <w:lang w:val="kk-KZ"/>
        </w:rPr>
        <w:t>ференцияны шешу факторлары (сандық және гендерлік сәйкестік, анимация, бір-біріне сәйкес келмейтін сілтеме, семантикалық сәйкестік, жаһандық фокус, катафора және логикалық қолжетімділік) белгілі кор</w:t>
      </w:r>
      <w:r w:rsidR="00CD51F5">
        <w:rPr>
          <w:sz w:val="28"/>
          <w:szCs w:val="28"/>
          <w:lang w:val="kk-KZ"/>
        </w:rPr>
        <w:t>е</w:t>
      </w:r>
      <w:r w:rsidR="00CD51F5" w:rsidRPr="00CD51F5">
        <w:rPr>
          <w:sz w:val="28"/>
          <w:szCs w:val="28"/>
          <w:lang w:val="kk-KZ"/>
        </w:rPr>
        <w:t>ференция теорияларына сәйкес келетін көптеген шектеулерге топтастырылған.</w:t>
      </w:r>
    </w:p>
    <w:p w14:paraId="670CBD97" w14:textId="12473998" w:rsidR="00683998" w:rsidRPr="00CD51F5" w:rsidRDefault="00683998" w:rsidP="007509FC">
      <w:pPr>
        <w:ind w:firstLine="709"/>
        <w:jc w:val="both"/>
        <w:rPr>
          <w:sz w:val="28"/>
          <w:szCs w:val="28"/>
          <w:lang w:val="kk-KZ"/>
        </w:rPr>
      </w:pPr>
      <w:r w:rsidRPr="00683998">
        <w:rPr>
          <w:sz w:val="28"/>
          <w:szCs w:val="28"/>
          <w:lang w:val="kk-KZ"/>
        </w:rPr>
        <w:t>[</w:t>
      </w:r>
      <w:r w:rsidR="00136492" w:rsidRPr="00136492">
        <w:rPr>
          <w:sz w:val="28"/>
          <w:szCs w:val="28"/>
          <w:lang w:val="kk-KZ"/>
        </w:rPr>
        <w:t>59</w:t>
      </w:r>
      <w:r w:rsidRPr="00683998">
        <w:rPr>
          <w:sz w:val="28"/>
          <w:szCs w:val="28"/>
          <w:lang w:val="kk-KZ"/>
        </w:rPr>
        <w:t xml:space="preserve">]-да морфологиялық және </w:t>
      </w:r>
      <w:r w:rsidR="00132927">
        <w:rPr>
          <w:sz w:val="28"/>
          <w:szCs w:val="28"/>
          <w:lang w:val="kk-KZ"/>
        </w:rPr>
        <w:t>семантикалық</w:t>
      </w:r>
      <w:r w:rsidRPr="00683998">
        <w:rPr>
          <w:sz w:val="28"/>
          <w:szCs w:val="28"/>
          <w:lang w:val="kk-KZ"/>
        </w:rPr>
        <w:t xml:space="preserve"> келісімге жалпы агент жауап береді, ал р</w:t>
      </w:r>
      <w:r>
        <w:rPr>
          <w:sz w:val="28"/>
          <w:szCs w:val="28"/>
          <w:lang w:val="kk-KZ"/>
        </w:rPr>
        <w:t>е</w:t>
      </w:r>
      <w:r w:rsidRPr="00683998">
        <w:rPr>
          <w:sz w:val="28"/>
          <w:szCs w:val="28"/>
          <w:lang w:val="kk-KZ"/>
        </w:rPr>
        <w:t xml:space="preserve">ференцияның </w:t>
      </w:r>
      <w:r w:rsidR="00BA6675">
        <w:rPr>
          <w:sz w:val="28"/>
          <w:szCs w:val="28"/>
          <w:lang w:val="kk-KZ"/>
        </w:rPr>
        <w:t>сан алуан</w:t>
      </w:r>
      <w:r w:rsidRPr="00683998">
        <w:rPr>
          <w:sz w:val="28"/>
          <w:szCs w:val="28"/>
          <w:lang w:val="kk-KZ"/>
        </w:rPr>
        <w:t xml:space="preserve"> түрлері (мысалы, анафора</w:t>
      </w:r>
      <w:r>
        <w:rPr>
          <w:sz w:val="28"/>
          <w:szCs w:val="28"/>
          <w:lang w:val="kk-KZ"/>
        </w:rPr>
        <w:t>, кореференция</w:t>
      </w:r>
      <w:r w:rsidRPr="00683998">
        <w:rPr>
          <w:sz w:val="28"/>
          <w:szCs w:val="28"/>
          <w:lang w:val="kk-KZ"/>
        </w:rPr>
        <w:t xml:space="preserve">) арнайы агенттерге беріледі. Екі құжатта да агенттер негізгі </w:t>
      </w:r>
      <w:r w:rsidR="00B11EEF">
        <w:rPr>
          <w:sz w:val="28"/>
          <w:szCs w:val="28"/>
          <w:lang w:val="kk-KZ"/>
        </w:rPr>
        <w:t>референция</w:t>
      </w:r>
      <w:r w:rsidR="00BA6675">
        <w:rPr>
          <w:sz w:val="28"/>
          <w:szCs w:val="28"/>
          <w:lang w:val="kk-KZ"/>
        </w:rPr>
        <w:t xml:space="preserve"> </w:t>
      </w:r>
      <w:r w:rsidRPr="00683998">
        <w:rPr>
          <w:sz w:val="28"/>
          <w:szCs w:val="28"/>
          <w:lang w:val="kk-KZ"/>
        </w:rPr>
        <w:t>факторларына сәйкес келеді.</w:t>
      </w:r>
      <w:r w:rsidR="00BA6675">
        <w:rPr>
          <w:sz w:val="28"/>
          <w:szCs w:val="28"/>
          <w:lang w:val="kk-KZ"/>
        </w:rPr>
        <w:t xml:space="preserve"> </w:t>
      </w:r>
      <w:r w:rsidRPr="00683998">
        <w:rPr>
          <w:sz w:val="28"/>
          <w:szCs w:val="28"/>
          <w:lang w:val="kk-KZ"/>
        </w:rPr>
        <w:t>Негізгі үміткерлерді табу ретімен жүзеге асырылады. [</w:t>
      </w:r>
      <w:r w:rsidR="00136492" w:rsidRPr="00136492">
        <w:rPr>
          <w:sz w:val="28"/>
          <w:szCs w:val="28"/>
          <w:lang w:val="kk-KZ"/>
        </w:rPr>
        <w:t>60</w:t>
      </w:r>
      <w:r w:rsidRPr="00683998">
        <w:rPr>
          <w:sz w:val="28"/>
          <w:szCs w:val="28"/>
          <w:lang w:val="kk-KZ"/>
        </w:rPr>
        <w:t xml:space="preserve">]-те </w:t>
      </w:r>
      <w:r w:rsidR="00B11EEF" w:rsidRPr="00683998">
        <w:rPr>
          <w:sz w:val="28"/>
          <w:szCs w:val="28"/>
          <w:lang w:val="kk-KZ"/>
        </w:rPr>
        <w:t xml:space="preserve">белгілі бір кандидаттың параллельді қабылдануы туралы </w:t>
      </w:r>
      <w:r w:rsidRPr="00683998">
        <w:rPr>
          <w:sz w:val="28"/>
          <w:szCs w:val="28"/>
          <w:lang w:val="kk-KZ"/>
        </w:rPr>
        <w:t>агенттер шешім әзірлейді</w:t>
      </w:r>
      <w:r w:rsidR="00BA6675">
        <w:rPr>
          <w:sz w:val="28"/>
          <w:szCs w:val="28"/>
          <w:lang w:val="kk-KZ"/>
        </w:rPr>
        <w:t xml:space="preserve"> </w:t>
      </w:r>
      <w:r w:rsidRPr="00683998">
        <w:rPr>
          <w:sz w:val="28"/>
          <w:szCs w:val="28"/>
          <w:lang w:val="kk-KZ"/>
        </w:rPr>
        <w:t>және [</w:t>
      </w:r>
      <w:r w:rsidR="00136492" w:rsidRPr="00136492">
        <w:rPr>
          <w:sz w:val="28"/>
          <w:szCs w:val="28"/>
          <w:lang w:val="kk-KZ"/>
        </w:rPr>
        <w:t>61</w:t>
      </w:r>
      <w:r w:rsidRPr="00683998">
        <w:rPr>
          <w:sz w:val="28"/>
          <w:szCs w:val="28"/>
          <w:lang w:val="kk-KZ"/>
        </w:rPr>
        <w:t>] агенттер дәйекті шешім сүзгілерінің жүйесін құрайды</w:t>
      </w:r>
      <w:r w:rsidR="004F4A59">
        <w:rPr>
          <w:sz w:val="28"/>
          <w:szCs w:val="28"/>
          <w:lang w:val="kk-KZ"/>
        </w:rPr>
        <w:t xml:space="preserve"> [62]</w:t>
      </w:r>
      <w:r w:rsidRPr="00683998">
        <w:rPr>
          <w:sz w:val="28"/>
          <w:szCs w:val="28"/>
          <w:lang w:val="kk-KZ"/>
        </w:rPr>
        <w:t>.</w:t>
      </w:r>
    </w:p>
    <w:p w14:paraId="6ED23021" w14:textId="77777777" w:rsidR="00645F7A" w:rsidRPr="00136492" w:rsidRDefault="00EA17B6" w:rsidP="007509FC">
      <w:pPr>
        <w:ind w:firstLine="709"/>
        <w:jc w:val="both"/>
        <w:rPr>
          <w:sz w:val="28"/>
          <w:szCs w:val="28"/>
          <w:lang w:val="kk-KZ"/>
        </w:rPr>
      </w:pPr>
      <w:r w:rsidRPr="00136492">
        <w:rPr>
          <w:sz w:val="28"/>
          <w:szCs w:val="28"/>
          <w:lang w:val="kk-KZ"/>
        </w:rPr>
        <w:t>Оқытуға негізделген р</w:t>
      </w:r>
      <w:r w:rsidR="006B453F" w:rsidRPr="00136492">
        <w:rPr>
          <w:sz w:val="28"/>
          <w:szCs w:val="28"/>
          <w:lang w:val="kk-KZ"/>
        </w:rPr>
        <w:t>е</w:t>
      </w:r>
      <w:r w:rsidRPr="00136492">
        <w:rPr>
          <w:sz w:val="28"/>
          <w:szCs w:val="28"/>
          <w:lang w:val="kk-KZ"/>
        </w:rPr>
        <w:t xml:space="preserve">ференция модельдерін үш </w:t>
      </w:r>
      <w:r w:rsidR="00D02718" w:rsidRPr="00136492">
        <w:rPr>
          <w:sz w:val="28"/>
          <w:szCs w:val="28"/>
          <w:lang w:val="kk-KZ"/>
        </w:rPr>
        <w:t>ауқымды</w:t>
      </w:r>
      <w:r w:rsidRPr="00136492">
        <w:rPr>
          <w:sz w:val="28"/>
          <w:szCs w:val="28"/>
          <w:lang w:val="kk-KZ"/>
        </w:rPr>
        <w:t xml:space="preserve"> категорияға бөлуге болады: </w:t>
      </w:r>
      <w:r w:rsidR="006B453F" w:rsidRPr="00136492">
        <w:rPr>
          <w:sz w:val="28"/>
          <w:szCs w:val="28"/>
          <w:lang w:val="kk-KZ"/>
        </w:rPr>
        <w:t>Ескерту-жұп моделі</w:t>
      </w:r>
      <w:r w:rsidRPr="00136492">
        <w:rPr>
          <w:sz w:val="28"/>
          <w:szCs w:val="28"/>
          <w:lang w:val="kk-KZ"/>
        </w:rPr>
        <w:t>, мәнге сілтеме және рейтинг моделі.</w:t>
      </w:r>
    </w:p>
    <w:p w14:paraId="108D5FDF" w14:textId="7AAAF56F" w:rsidR="00645F7A" w:rsidRPr="00136492" w:rsidRDefault="006B453F" w:rsidP="007509FC">
      <w:pPr>
        <w:ind w:firstLine="709"/>
        <w:jc w:val="both"/>
        <w:rPr>
          <w:b/>
          <w:bCs/>
          <w:sz w:val="28"/>
          <w:szCs w:val="28"/>
          <w:lang w:val="kk-KZ"/>
        </w:rPr>
      </w:pPr>
      <w:r w:rsidRPr="00136492">
        <w:rPr>
          <w:i/>
          <w:iCs/>
          <w:sz w:val="28"/>
          <w:szCs w:val="28"/>
          <w:lang w:val="kk-KZ"/>
        </w:rPr>
        <w:t>Ескерту-жұп моделі</w:t>
      </w:r>
      <w:r w:rsidR="00D02718" w:rsidRPr="00136492">
        <w:rPr>
          <w:i/>
          <w:iCs/>
          <w:sz w:val="28"/>
          <w:szCs w:val="28"/>
          <w:lang w:val="kk-KZ"/>
        </w:rPr>
        <w:t xml:space="preserve"> </w:t>
      </w:r>
      <w:r w:rsidRPr="00136492">
        <w:rPr>
          <w:sz w:val="28"/>
          <w:szCs w:val="28"/>
          <w:lang w:val="kk-KZ"/>
        </w:rPr>
        <w:t>кор</w:t>
      </w:r>
      <w:r w:rsidR="00DE15D5" w:rsidRPr="00136492">
        <w:rPr>
          <w:sz w:val="28"/>
          <w:szCs w:val="28"/>
          <w:lang w:val="kk-KZ"/>
        </w:rPr>
        <w:t>е</w:t>
      </w:r>
      <w:r w:rsidRPr="00136492">
        <w:rPr>
          <w:sz w:val="28"/>
          <w:szCs w:val="28"/>
          <w:lang w:val="kk-KZ"/>
        </w:rPr>
        <w:t xml:space="preserve">ференцияны жұптық сілтемелердің жинағы ретінде қарастырды. Ол екі </w:t>
      </w:r>
      <w:r w:rsidR="00A92FF9" w:rsidRPr="00136492">
        <w:rPr>
          <w:sz w:val="28"/>
          <w:szCs w:val="28"/>
          <w:lang w:val="kk-KZ"/>
        </w:rPr>
        <w:t>есімді тіркестер</w:t>
      </w:r>
      <w:r w:rsidRPr="00136492">
        <w:rPr>
          <w:sz w:val="28"/>
          <w:szCs w:val="28"/>
          <w:lang w:val="kk-KZ"/>
        </w:rPr>
        <w:t xml:space="preserve"> тең референт болып табылатынын анықтау үшін классификаторды пайдаланды. Бұл кезеңнен кейін NP бөлімін жасау үшін кластерлеу сияқты әдістерді қолдану арқылы сілтемелерді сәйкестендіру кезеңі өтті. Бұл идея алғаш рет 90-шы жылдардың басында шешім ағашының классификаторын </w:t>
      </w:r>
      <w:r w:rsidR="00D42E07" w:rsidRPr="00D42E07">
        <w:rPr>
          <w:sz w:val="28"/>
          <w:szCs w:val="28"/>
          <w:lang w:val="kk-KZ"/>
        </w:rPr>
        <w:t xml:space="preserve">[63] </w:t>
      </w:r>
      <w:r w:rsidRPr="00136492">
        <w:rPr>
          <w:sz w:val="28"/>
          <w:szCs w:val="28"/>
          <w:lang w:val="kk-KZ"/>
        </w:rPr>
        <w:t>пайдалана отырып ұсынылды, Атап өткен жұптық модельде үш негізгі кезең болды, олардың әрқайсысында маңызды зерттеу назары болды. Бұл жерде атап өтілетін жұптық модельдің әрбір фазасы тәуелсіз болды және бір кезеңнің өнімділігін жақсарту келесі фазалардың дәлдігін жақсартуды білдірмейді.</w:t>
      </w:r>
    </w:p>
    <w:p w14:paraId="1AA3A77C" w14:textId="2E5C232E" w:rsidR="000E1E89" w:rsidRPr="00136492" w:rsidRDefault="00645F7A" w:rsidP="007509FC">
      <w:pPr>
        <w:ind w:firstLine="709"/>
        <w:jc w:val="both"/>
        <w:rPr>
          <w:sz w:val="28"/>
          <w:szCs w:val="28"/>
          <w:lang w:val="kk-KZ"/>
        </w:rPr>
      </w:pPr>
      <w:r w:rsidRPr="00136492">
        <w:rPr>
          <w:i/>
          <w:iCs/>
          <w:sz w:val="28"/>
          <w:szCs w:val="28"/>
          <w:lang w:val="kk-KZ"/>
        </w:rPr>
        <w:t xml:space="preserve">Ескерту-жұп моделін </w:t>
      </w:r>
      <w:r w:rsidRPr="00136492">
        <w:rPr>
          <w:sz w:val="28"/>
          <w:szCs w:val="28"/>
          <w:lang w:val="kk-KZ"/>
        </w:rPr>
        <w:t xml:space="preserve">қолдануда бірінші кезең оқыту даналарын жасау болды. Мәтіндегі объектілердің көпшілігі сәйкес келмейтіндіктен, оқыту данасын құрудың мақсаты оқу үлгілерімен байланысты асимметрияны азайту болды. Бұл модельге оқу данасын құрудың ең танымал алгоритмін Soon </w:t>
      </w:r>
      <w:r w:rsidR="00D42E07" w:rsidRPr="00D42E07">
        <w:rPr>
          <w:sz w:val="28"/>
          <w:szCs w:val="28"/>
          <w:lang w:val="kk-KZ"/>
        </w:rPr>
        <w:t>[64]</w:t>
      </w:r>
      <w:r w:rsidRPr="00136492">
        <w:rPr>
          <w:sz w:val="28"/>
          <w:szCs w:val="28"/>
          <w:lang w:val="kk-KZ"/>
        </w:rPr>
        <w:t xml:space="preserve"> сілтемелерді құрудың эвристикалық әдісін ойлап тапты, </w:t>
      </w:r>
      <w:r w:rsidR="000E1E89" w:rsidRPr="00136492">
        <w:rPr>
          <w:sz w:val="28"/>
          <w:szCs w:val="28"/>
          <w:lang w:val="kk-KZ"/>
        </w:rPr>
        <w:t>Soon's әдісі A</w:t>
      </w:r>
      <w:r w:rsidR="000E1E89" w:rsidRPr="00136492">
        <w:rPr>
          <w:sz w:val="28"/>
          <w:szCs w:val="28"/>
          <w:vertAlign w:val="subscript"/>
          <w:lang w:val="kk-KZ"/>
        </w:rPr>
        <w:t>1</w:t>
      </w:r>
      <w:r w:rsidR="000E1E89" w:rsidRPr="00136492">
        <w:rPr>
          <w:sz w:val="28"/>
          <w:szCs w:val="28"/>
          <w:lang w:val="kk-KZ"/>
        </w:rPr>
        <w:t xml:space="preserve"> есімдік тіркестері мен оның ең жақын алдыңғы A</w:t>
      </w:r>
      <w:r w:rsidR="000E1E89" w:rsidRPr="00136492">
        <w:rPr>
          <w:sz w:val="28"/>
          <w:szCs w:val="28"/>
          <w:vertAlign w:val="subscript"/>
          <w:lang w:val="kk-KZ"/>
        </w:rPr>
        <w:t>2</w:t>
      </w:r>
      <w:r w:rsidR="000E1E89" w:rsidRPr="00136492">
        <w:rPr>
          <w:sz w:val="28"/>
          <w:szCs w:val="28"/>
          <w:lang w:val="kk-KZ"/>
        </w:rPr>
        <w:t xml:space="preserve"> алдыңғы қатарлы тіркестері арасында оң дананы және A</w:t>
      </w:r>
      <w:r w:rsidR="000E1E89" w:rsidRPr="00136492">
        <w:rPr>
          <w:sz w:val="28"/>
          <w:szCs w:val="28"/>
          <w:vertAlign w:val="subscript"/>
          <w:lang w:val="kk-KZ"/>
        </w:rPr>
        <w:t>1</w:t>
      </w:r>
      <w:r w:rsidR="000E1E89" w:rsidRPr="00136492">
        <w:rPr>
          <w:sz w:val="28"/>
          <w:szCs w:val="28"/>
          <w:lang w:val="kk-KZ"/>
        </w:rPr>
        <w:t xml:space="preserve"> мен A</w:t>
      </w:r>
      <w:r w:rsidR="000E1E89" w:rsidRPr="00136492">
        <w:rPr>
          <w:sz w:val="28"/>
          <w:szCs w:val="28"/>
          <w:vertAlign w:val="subscript"/>
          <w:lang w:val="kk-KZ"/>
        </w:rPr>
        <w:t>2</w:t>
      </w:r>
      <w:r w:rsidR="000E1E89" w:rsidRPr="00136492">
        <w:rPr>
          <w:sz w:val="28"/>
          <w:szCs w:val="28"/>
          <w:lang w:val="kk-KZ"/>
        </w:rPr>
        <w:t xml:space="preserve"> арасында араласатын есімдік тіркестердің әрқайсысымен A</w:t>
      </w:r>
      <w:r w:rsidR="000E1E89" w:rsidRPr="00136492">
        <w:rPr>
          <w:sz w:val="28"/>
          <w:szCs w:val="28"/>
          <w:vertAlign w:val="subscript"/>
          <w:lang w:val="kk-KZ"/>
        </w:rPr>
        <w:t>1</w:t>
      </w:r>
      <w:r w:rsidR="000E1E89" w:rsidRPr="00136492">
        <w:rPr>
          <w:sz w:val="28"/>
          <w:szCs w:val="28"/>
          <w:lang w:val="kk-KZ"/>
        </w:rPr>
        <w:t xml:space="preserve">-ді жұптау арқылы теріс дананы құрады. Ол мысал жасау үшін тек аннотацияланған зат есімді тіркестерді қарастырды. Бұл тәсілдің модификациясы </w:t>
      </w:r>
      <w:r w:rsidR="00F37E45" w:rsidRPr="00136492">
        <w:rPr>
          <w:sz w:val="28"/>
          <w:szCs w:val="28"/>
          <w:lang w:val="kk-KZ"/>
        </w:rPr>
        <w:t xml:space="preserve">есімді тіркес болмаса </w:t>
      </w:r>
      <w:r w:rsidR="000E1E89" w:rsidRPr="00136492">
        <w:rPr>
          <w:sz w:val="28"/>
          <w:szCs w:val="28"/>
          <w:lang w:val="kk-KZ"/>
        </w:rPr>
        <w:t>A</w:t>
      </w:r>
      <w:r w:rsidR="000E1E89" w:rsidRPr="00136492">
        <w:rPr>
          <w:sz w:val="28"/>
          <w:szCs w:val="28"/>
          <w:vertAlign w:val="subscript"/>
          <w:lang w:val="kk-KZ"/>
        </w:rPr>
        <w:t>1</w:t>
      </w:r>
      <w:r w:rsidR="000E1E89" w:rsidRPr="00136492">
        <w:rPr>
          <w:sz w:val="28"/>
          <w:szCs w:val="28"/>
          <w:lang w:val="kk-KZ"/>
        </w:rPr>
        <w:t xml:space="preserve"> данасы мен алдыңғы A</w:t>
      </w:r>
      <w:r w:rsidR="000E1E89" w:rsidRPr="00136492">
        <w:rPr>
          <w:sz w:val="28"/>
          <w:szCs w:val="28"/>
          <w:vertAlign w:val="subscript"/>
          <w:lang w:val="kk-KZ"/>
        </w:rPr>
        <w:t>2</w:t>
      </w:r>
      <w:r w:rsidR="000E1E89" w:rsidRPr="00136492">
        <w:rPr>
          <w:sz w:val="28"/>
          <w:szCs w:val="28"/>
          <w:lang w:val="kk-KZ"/>
        </w:rPr>
        <w:t xml:space="preserve"> данасы арасындағы оң дананы тек A</w:t>
      </w:r>
      <w:r w:rsidR="000E1E89" w:rsidRPr="00136492">
        <w:rPr>
          <w:sz w:val="28"/>
          <w:szCs w:val="28"/>
          <w:vertAlign w:val="subscript"/>
          <w:lang w:val="kk-KZ"/>
        </w:rPr>
        <w:t>2</w:t>
      </w:r>
      <w:r w:rsidR="000E1E89" w:rsidRPr="00136492">
        <w:rPr>
          <w:sz w:val="28"/>
          <w:szCs w:val="28"/>
          <w:lang w:val="kk-KZ"/>
        </w:rPr>
        <w:t xml:space="preserve"> де </w:t>
      </w:r>
      <w:r w:rsidR="00F37E45" w:rsidRPr="00136492">
        <w:rPr>
          <w:sz w:val="28"/>
          <w:szCs w:val="28"/>
          <w:lang w:val="kk-KZ"/>
        </w:rPr>
        <w:t>есімді тіркес болмаса</w:t>
      </w:r>
      <w:r w:rsidR="000E1E89" w:rsidRPr="00136492">
        <w:rPr>
          <w:sz w:val="28"/>
          <w:szCs w:val="28"/>
          <w:lang w:val="kk-KZ"/>
        </w:rPr>
        <w:t xml:space="preserve"> ғана жасауға болатындығы туралы басқа шектеуді енгізді.</w:t>
      </w:r>
    </w:p>
    <w:p w14:paraId="09C5EE20" w14:textId="77777777" w:rsidR="00D42E07" w:rsidRPr="006F440A" w:rsidRDefault="00D42E07" w:rsidP="007509FC">
      <w:pPr>
        <w:widowControl w:val="0"/>
        <w:ind w:firstLine="709"/>
        <w:jc w:val="both"/>
        <w:rPr>
          <w:bCs/>
          <w:color w:val="000000" w:themeColor="text1"/>
          <w:sz w:val="28"/>
          <w:szCs w:val="28"/>
          <w:lang w:val="kk-KZ"/>
        </w:rPr>
      </w:pPr>
      <w:r w:rsidRPr="006F440A">
        <w:rPr>
          <w:bCs/>
          <w:color w:val="000000" w:themeColor="text1"/>
          <w:sz w:val="28"/>
          <w:szCs w:val="28"/>
          <w:lang w:val="kk-KZ"/>
        </w:rPr>
        <w:t xml:space="preserve">Ескерту-жұптық модельдердің екінші кезеңі классификаторды оқыту болды. Бұл кезеңге кеңінен қолданылған классификаторлар шешім ағаштары (Decision trees) мен кездейсоқ ормандар (random forests) жіктеуіштер ретінде кеңінен қолданылды. </w:t>
      </w:r>
    </w:p>
    <w:p w14:paraId="71CBB845" w14:textId="1B89E6B0" w:rsidR="00371633" w:rsidRPr="00D42E07" w:rsidRDefault="00F37E45" w:rsidP="007509FC">
      <w:pPr>
        <w:widowControl w:val="0"/>
        <w:ind w:firstLine="709"/>
        <w:jc w:val="both"/>
        <w:rPr>
          <w:bCs/>
          <w:color w:val="000000" w:themeColor="text1"/>
          <w:sz w:val="28"/>
          <w:szCs w:val="28"/>
          <w:lang w:val="kk-KZ"/>
        </w:rPr>
      </w:pPr>
      <w:r w:rsidRPr="00136492">
        <w:rPr>
          <w:bCs/>
          <w:color w:val="000000" w:themeColor="text1"/>
          <w:sz w:val="28"/>
          <w:szCs w:val="28"/>
          <w:lang w:val="kk-KZ"/>
        </w:rPr>
        <w:t>Ескерту-жұптық модельдердің екінші кезеңі классификаторды оқыту болды.</w:t>
      </w:r>
      <w:r w:rsidR="006E7EB8" w:rsidRPr="00136492">
        <w:rPr>
          <w:bCs/>
          <w:color w:val="000000" w:themeColor="text1"/>
          <w:sz w:val="28"/>
          <w:szCs w:val="28"/>
          <w:lang w:val="kk-KZ"/>
        </w:rPr>
        <w:t xml:space="preserve"> Бұл кезеңге кеңінен қолданылған классификаторлар ш</w:t>
      </w:r>
      <w:r w:rsidRPr="00136492">
        <w:rPr>
          <w:bCs/>
          <w:color w:val="000000" w:themeColor="text1"/>
          <w:sz w:val="28"/>
          <w:szCs w:val="28"/>
          <w:lang w:val="kk-KZ"/>
        </w:rPr>
        <w:t>ешім ағаштары</w:t>
      </w:r>
      <w:r w:rsidR="006E7EB8" w:rsidRPr="00136492">
        <w:rPr>
          <w:bCs/>
          <w:color w:val="000000" w:themeColor="text1"/>
          <w:sz w:val="28"/>
          <w:szCs w:val="28"/>
          <w:lang w:val="kk-KZ"/>
        </w:rPr>
        <w:t xml:space="preserve"> (Decisiontrees)</w:t>
      </w:r>
      <w:r w:rsidRPr="00136492">
        <w:rPr>
          <w:bCs/>
          <w:color w:val="000000" w:themeColor="text1"/>
          <w:sz w:val="28"/>
          <w:szCs w:val="28"/>
          <w:lang w:val="kk-KZ"/>
        </w:rPr>
        <w:t xml:space="preserve"> мен кездейсоқ ормандар</w:t>
      </w:r>
      <w:r w:rsidR="006E7EB8" w:rsidRPr="00136492">
        <w:rPr>
          <w:bCs/>
          <w:color w:val="000000" w:themeColor="text1"/>
          <w:sz w:val="28"/>
          <w:szCs w:val="28"/>
          <w:lang w:val="kk-KZ"/>
        </w:rPr>
        <w:t xml:space="preserve"> (randomforests)</w:t>
      </w:r>
      <w:r w:rsidR="00C36BC3" w:rsidRPr="00136492">
        <w:rPr>
          <w:bCs/>
          <w:color w:val="000000" w:themeColor="text1"/>
          <w:sz w:val="28"/>
          <w:szCs w:val="28"/>
          <w:lang w:val="kk-KZ"/>
        </w:rPr>
        <w:t xml:space="preserve"> </w:t>
      </w:r>
      <w:r w:rsidRPr="00136492">
        <w:rPr>
          <w:bCs/>
          <w:color w:val="000000" w:themeColor="text1"/>
          <w:sz w:val="28"/>
          <w:szCs w:val="28"/>
          <w:lang w:val="kk-KZ"/>
        </w:rPr>
        <w:t>жіктеуіштер ретінде кеңінен қолданылды</w:t>
      </w:r>
      <w:r w:rsidR="00D42E07" w:rsidRPr="00D42E07">
        <w:rPr>
          <w:bCs/>
          <w:color w:val="000000" w:themeColor="text1"/>
          <w:sz w:val="28"/>
          <w:szCs w:val="28"/>
          <w:lang w:val="kk-KZ"/>
        </w:rPr>
        <w:t>.</w:t>
      </w:r>
    </w:p>
    <w:p w14:paraId="6B4E3CFB" w14:textId="77777777" w:rsidR="00194804" w:rsidRDefault="007C6180" w:rsidP="00194804">
      <w:pPr>
        <w:widowControl w:val="0"/>
        <w:ind w:firstLine="709"/>
        <w:jc w:val="both"/>
        <w:rPr>
          <w:bCs/>
          <w:color w:val="000000" w:themeColor="text1"/>
          <w:sz w:val="28"/>
          <w:szCs w:val="28"/>
          <w:lang w:val="kk-KZ"/>
        </w:rPr>
      </w:pPr>
      <w:r w:rsidRPr="00136492">
        <w:rPr>
          <w:bCs/>
          <w:color w:val="000000" w:themeColor="text1"/>
          <w:sz w:val="28"/>
          <w:szCs w:val="28"/>
          <w:lang w:val="kk-KZ"/>
        </w:rPr>
        <w:t>Ескерту жұп үлгісінің келесі кезеңі зат есімдік сөз тіркесін жасау кезеңі болды. Модель аннотацияланған корпуста оқытылғаннан кейін оны негізгі сілтеме тізбектерін алу үшін сынақ жиынында сынауға болады. Бұл тапсырманы шешу үшін кластерлеудің бірнеше әдістері қолданылды. Ең танымалдарының бірі "Үздік-бірінші" кластерлеу</w:t>
      </w:r>
      <w:r w:rsidR="00D42E07" w:rsidRPr="00D42E07">
        <w:rPr>
          <w:bCs/>
          <w:color w:val="000000" w:themeColor="text1"/>
          <w:sz w:val="28"/>
          <w:szCs w:val="28"/>
          <w:lang w:val="kk-KZ"/>
        </w:rPr>
        <w:t xml:space="preserve"> [65]</w:t>
      </w:r>
      <w:r w:rsidRPr="00136492">
        <w:rPr>
          <w:bCs/>
          <w:color w:val="000000" w:themeColor="text1"/>
          <w:sz w:val="28"/>
          <w:szCs w:val="28"/>
          <w:lang w:val="kk-KZ"/>
        </w:rPr>
        <w:t>, "ең жақын</w:t>
      </w:r>
      <w:r w:rsidR="00E46F38" w:rsidRPr="00136492">
        <w:rPr>
          <w:bCs/>
          <w:color w:val="000000" w:themeColor="text1"/>
          <w:sz w:val="28"/>
          <w:szCs w:val="28"/>
          <w:lang w:val="kk-KZ"/>
        </w:rPr>
        <w:t xml:space="preserve"> </w:t>
      </w:r>
      <w:r w:rsidRPr="00136492">
        <w:rPr>
          <w:bCs/>
          <w:color w:val="000000" w:themeColor="text1"/>
          <w:sz w:val="28"/>
          <w:szCs w:val="28"/>
          <w:lang w:val="kk-KZ"/>
        </w:rPr>
        <w:t>-</w:t>
      </w:r>
      <w:r w:rsidR="00E46F38" w:rsidRPr="00136492">
        <w:rPr>
          <w:bCs/>
          <w:color w:val="000000" w:themeColor="text1"/>
          <w:sz w:val="28"/>
          <w:szCs w:val="28"/>
          <w:lang w:val="kk-KZ"/>
        </w:rPr>
        <w:t xml:space="preserve"> </w:t>
      </w:r>
      <w:r w:rsidRPr="00136492">
        <w:rPr>
          <w:bCs/>
          <w:color w:val="000000" w:themeColor="text1"/>
          <w:sz w:val="28"/>
          <w:szCs w:val="28"/>
          <w:lang w:val="kk-KZ"/>
        </w:rPr>
        <w:t xml:space="preserve">бірінші" кластерлеу </w:t>
      </w:r>
      <w:r w:rsidR="00D42E07" w:rsidRPr="00D42E07">
        <w:rPr>
          <w:bCs/>
          <w:color w:val="000000" w:themeColor="text1"/>
          <w:sz w:val="28"/>
          <w:szCs w:val="28"/>
          <w:lang w:val="kk-KZ"/>
        </w:rPr>
        <w:t xml:space="preserve">[66] </w:t>
      </w:r>
      <w:r w:rsidRPr="00136492">
        <w:rPr>
          <w:bCs/>
          <w:color w:val="000000" w:themeColor="text1"/>
          <w:sz w:val="28"/>
          <w:szCs w:val="28"/>
          <w:lang w:val="kk-KZ"/>
        </w:rPr>
        <w:t xml:space="preserve">корреляциялық кластерлеу </w:t>
      </w:r>
      <w:r w:rsidR="00F266B1" w:rsidRPr="00F266B1">
        <w:rPr>
          <w:bCs/>
          <w:color w:val="000000" w:themeColor="text1"/>
          <w:sz w:val="28"/>
          <w:szCs w:val="28"/>
          <w:lang w:val="kk-KZ"/>
        </w:rPr>
        <w:t>[67]</w:t>
      </w:r>
      <w:r w:rsidRPr="00136492">
        <w:rPr>
          <w:bCs/>
          <w:color w:val="000000" w:themeColor="text1"/>
          <w:sz w:val="28"/>
          <w:szCs w:val="28"/>
          <w:lang w:val="kk-KZ"/>
        </w:rPr>
        <w:t xml:space="preserve">, BellTree сәулесін іздеу </w:t>
      </w:r>
      <w:r w:rsidR="00F266B1" w:rsidRPr="00F266B1">
        <w:rPr>
          <w:bCs/>
          <w:color w:val="000000" w:themeColor="text1"/>
          <w:sz w:val="28"/>
          <w:szCs w:val="28"/>
          <w:lang w:val="kk-KZ"/>
        </w:rPr>
        <w:t>[68]</w:t>
      </w:r>
      <w:r w:rsidRPr="00136492">
        <w:rPr>
          <w:bCs/>
          <w:color w:val="000000" w:themeColor="text1"/>
          <w:sz w:val="28"/>
          <w:szCs w:val="28"/>
          <w:lang w:val="kk-KZ"/>
        </w:rPr>
        <w:t xml:space="preserve"> және графиктерді бөлу алгоритмдері </w:t>
      </w:r>
      <w:r w:rsidR="00F266B1" w:rsidRPr="00F266B1">
        <w:rPr>
          <w:bCs/>
          <w:color w:val="000000" w:themeColor="text1"/>
          <w:sz w:val="28"/>
          <w:szCs w:val="28"/>
          <w:lang w:val="kk-KZ"/>
        </w:rPr>
        <w:t>[69]</w:t>
      </w:r>
      <w:r w:rsidR="00560F0B" w:rsidRPr="00136492">
        <w:rPr>
          <w:bCs/>
          <w:color w:val="000000" w:themeColor="text1"/>
          <w:sz w:val="28"/>
          <w:szCs w:val="28"/>
          <w:lang w:val="kk-KZ"/>
        </w:rPr>
        <w:t xml:space="preserve"> "Үздік-бірінші" кластерлеуде </w:t>
      </w:r>
      <w:r w:rsidR="00F266B1" w:rsidRPr="00F266B1">
        <w:rPr>
          <w:bCs/>
          <w:color w:val="000000" w:themeColor="text1"/>
          <w:sz w:val="28"/>
          <w:szCs w:val="28"/>
          <w:lang w:val="kk-KZ"/>
        </w:rPr>
        <w:t xml:space="preserve">[70] </w:t>
      </w:r>
      <w:r w:rsidR="00560F0B" w:rsidRPr="00136492">
        <w:rPr>
          <w:bCs/>
          <w:color w:val="000000" w:themeColor="text1"/>
          <w:sz w:val="28"/>
          <w:szCs w:val="28"/>
          <w:lang w:val="kk-KZ"/>
        </w:rPr>
        <w:t>қарастырылып отырған ескертпеге дейінгі барлық мүмкін ескертпелер оңнан солға қарай өңделіп, алдымен ең жақын антецедентті өңделді. Екілік классификатор ақиқат мәнін қайтарған сайын екі сілтеме бір-бірімен байланыстырылды және одан кейінгі алдыңғылар өңделмейді. Әрі қарай, сілтемелер ескертулер арасындағы транзитивтіліктің көмегімен кластерленуі мүмкін.</w:t>
      </w:r>
    </w:p>
    <w:p w14:paraId="4407A96C" w14:textId="77777777" w:rsidR="00194804" w:rsidRDefault="00194804" w:rsidP="00194804">
      <w:pPr>
        <w:widowControl w:val="0"/>
        <w:ind w:firstLine="709"/>
        <w:jc w:val="both"/>
        <w:rPr>
          <w:bCs/>
          <w:color w:val="000000" w:themeColor="text1"/>
          <w:sz w:val="28"/>
          <w:szCs w:val="28"/>
          <w:lang w:val="kk-KZ"/>
        </w:rPr>
      </w:pPr>
    </w:p>
    <w:p w14:paraId="515B2A3E" w14:textId="338658C1" w:rsidR="00B11EEF" w:rsidRPr="00194804" w:rsidRDefault="00B11EEF" w:rsidP="00194804">
      <w:pPr>
        <w:widowControl w:val="0"/>
        <w:ind w:firstLine="709"/>
        <w:jc w:val="both"/>
        <w:rPr>
          <w:rFonts w:eastAsiaTheme="minorEastAsia"/>
          <w:bCs/>
          <w:iCs/>
          <w:sz w:val="28"/>
          <w:szCs w:val="28"/>
          <w:lang w:val="kk-KZ"/>
        </w:rPr>
      </w:pPr>
      <w:r w:rsidRPr="00194804">
        <w:rPr>
          <w:rFonts w:eastAsiaTheme="minorEastAsia"/>
          <w:bCs/>
          <w:iCs/>
          <w:sz w:val="28"/>
          <w:szCs w:val="28"/>
          <w:lang w:val="kk-KZ"/>
        </w:rPr>
        <w:t>1.2.2</w:t>
      </w:r>
      <w:r w:rsidR="00F207BD" w:rsidRPr="00194804">
        <w:rPr>
          <w:rFonts w:eastAsiaTheme="minorEastAsia"/>
          <w:bCs/>
          <w:iCs/>
          <w:sz w:val="28"/>
          <w:szCs w:val="28"/>
          <w:lang w:val="kk-KZ"/>
        </w:rPr>
        <w:t xml:space="preserve"> Пәндік сала негізінде р</w:t>
      </w:r>
      <w:r w:rsidRPr="00194804">
        <w:rPr>
          <w:rFonts w:eastAsiaTheme="minorEastAsia"/>
          <w:bCs/>
          <w:iCs/>
          <w:sz w:val="28"/>
          <w:szCs w:val="28"/>
          <w:lang w:val="kk-KZ"/>
        </w:rPr>
        <w:t xml:space="preserve">еференцияны шешудің негізгі факторы </w:t>
      </w:r>
    </w:p>
    <w:p w14:paraId="317069F6" w14:textId="77777777" w:rsidR="00D730D0" w:rsidRDefault="00D730D0" w:rsidP="007509FC">
      <w:pPr>
        <w:ind w:firstLine="709"/>
        <w:jc w:val="both"/>
        <w:rPr>
          <w:sz w:val="28"/>
          <w:szCs w:val="28"/>
          <w:lang w:val="kk-KZ"/>
        </w:rPr>
      </w:pPr>
      <w:r w:rsidRPr="002B4E4F">
        <w:rPr>
          <w:sz w:val="28"/>
          <w:szCs w:val="28"/>
          <w:lang w:val="kk-KZ"/>
        </w:rPr>
        <w:t>Референцияны шешу барысында</w:t>
      </w:r>
      <w:r w:rsidR="00482AC0" w:rsidRPr="002B4E4F">
        <w:rPr>
          <w:sz w:val="28"/>
          <w:szCs w:val="28"/>
          <w:lang w:val="kk-KZ"/>
        </w:rPr>
        <w:t xml:space="preserve"> дұрыс антецедентті анықтау үшін ықтимал референттерді шектеуге арналған белгілі бір синтаксистік және семантикалық ерекшеліктерді ескеру қажет.</w:t>
      </w:r>
      <w:r w:rsidR="002B4E4F" w:rsidRPr="002B4E4F">
        <w:rPr>
          <w:sz w:val="28"/>
          <w:szCs w:val="28"/>
          <w:lang w:val="kk-KZ"/>
        </w:rPr>
        <w:t xml:space="preserve"> Бұл мүмкіндіктер әртүрлі вариацияларда жүзеге асырылғанымен, олардың барлығы референт пен сілтеме жасайтын өрнек арасындағы байланыс орнатылмай тұрып қанағаттандырылуы қажет белгілі бір шектеулерді енгізу мақсатына қызмет етеді.</w:t>
      </w:r>
    </w:p>
    <w:p w14:paraId="409DC940" w14:textId="2F28B9E2" w:rsidR="00385977" w:rsidRPr="00385977" w:rsidRDefault="00385977" w:rsidP="007509FC">
      <w:pPr>
        <w:ind w:firstLine="709"/>
        <w:jc w:val="both"/>
        <w:rPr>
          <w:sz w:val="28"/>
          <w:szCs w:val="28"/>
          <w:lang w:val="kk-KZ"/>
        </w:rPr>
      </w:pPr>
      <w:r w:rsidRPr="00385977">
        <w:rPr>
          <w:sz w:val="28"/>
          <w:szCs w:val="28"/>
          <w:lang w:val="kk-KZ"/>
        </w:rPr>
        <w:t>Жұмыста [</w:t>
      </w:r>
      <w:r w:rsidR="003F0D60" w:rsidRPr="003F0D60">
        <w:rPr>
          <w:sz w:val="28"/>
          <w:szCs w:val="28"/>
          <w:lang w:val="kk-KZ"/>
        </w:rPr>
        <w:t>71</w:t>
      </w:r>
      <w:r w:rsidRPr="00385977">
        <w:rPr>
          <w:sz w:val="28"/>
          <w:szCs w:val="28"/>
          <w:lang w:val="kk-KZ"/>
        </w:rPr>
        <w:t xml:space="preserve">] </w:t>
      </w:r>
      <w:r>
        <w:rPr>
          <w:sz w:val="28"/>
          <w:szCs w:val="28"/>
          <w:lang w:val="kk-KZ"/>
        </w:rPr>
        <w:t>референт пен ан</w:t>
      </w:r>
      <w:r w:rsidR="00E46F38">
        <w:rPr>
          <w:sz w:val="28"/>
          <w:szCs w:val="28"/>
          <w:lang w:val="kk-KZ"/>
        </w:rPr>
        <w:t>т</w:t>
      </w:r>
      <w:r>
        <w:rPr>
          <w:sz w:val="28"/>
          <w:szCs w:val="28"/>
          <w:lang w:val="kk-KZ"/>
        </w:rPr>
        <w:t>ецеденттің</w:t>
      </w:r>
      <w:r w:rsidR="000B3F6D">
        <w:rPr>
          <w:sz w:val="28"/>
          <w:szCs w:val="28"/>
          <w:lang w:val="kk-KZ"/>
        </w:rPr>
        <w:t xml:space="preserve"> </w:t>
      </w:r>
      <w:r w:rsidRPr="00385977">
        <w:rPr>
          <w:sz w:val="28"/>
          <w:szCs w:val="28"/>
          <w:lang w:val="kk-KZ"/>
        </w:rPr>
        <w:t>жақындық дәрежесін немесе өлшемін бағалау</w:t>
      </w:r>
      <w:r>
        <w:rPr>
          <w:sz w:val="28"/>
          <w:szCs w:val="28"/>
          <w:lang w:val="kk-KZ"/>
        </w:rPr>
        <w:t xml:space="preserve">ға </w:t>
      </w:r>
      <w:r w:rsidRPr="00385977">
        <w:rPr>
          <w:sz w:val="28"/>
          <w:szCs w:val="28"/>
          <w:lang w:val="kk-KZ"/>
        </w:rPr>
        <w:t>әсер ететін факторлардың үш түрі қарастырылды</w:t>
      </w:r>
      <w:r w:rsidR="00194804">
        <w:rPr>
          <w:sz w:val="28"/>
          <w:szCs w:val="28"/>
          <w:lang w:val="kk-KZ"/>
        </w:rPr>
        <w:t>:</w:t>
      </w:r>
    </w:p>
    <w:p w14:paraId="003E6FA6" w14:textId="5179390F" w:rsidR="00876D69" w:rsidRPr="005D3D42" w:rsidRDefault="00CF5D36" w:rsidP="007509FC">
      <w:pPr>
        <w:ind w:firstLine="709"/>
        <w:jc w:val="both"/>
        <w:rPr>
          <w:sz w:val="28"/>
          <w:szCs w:val="28"/>
          <w:lang w:val="kk-KZ"/>
        </w:rPr>
      </w:pPr>
      <w:r w:rsidRPr="00CF5D36">
        <w:rPr>
          <w:sz w:val="28"/>
          <w:szCs w:val="28"/>
          <w:lang w:val="kk-KZ"/>
        </w:rPr>
        <w:t xml:space="preserve">1. Дискурсивтік факторлар (жергілікті мәтін және контекстік) мәтіндегі объектілердің айтылу тәсілімен, олардың мәтін құрылымына қатысты және бір-біріне қатысты орналасуымен </w:t>
      </w:r>
      <w:r w:rsidRPr="00702861">
        <w:rPr>
          <w:sz w:val="28"/>
          <w:szCs w:val="28"/>
          <w:lang w:val="kk-KZ"/>
        </w:rPr>
        <w:t>анықталады.</w:t>
      </w:r>
      <w:r w:rsidR="000B3F6D" w:rsidRPr="00702861">
        <w:rPr>
          <w:sz w:val="28"/>
          <w:szCs w:val="28"/>
          <w:lang w:val="kk-KZ"/>
        </w:rPr>
        <w:t xml:space="preserve"> </w:t>
      </w:r>
      <w:r w:rsidR="00BC5610" w:rsidRPr="00702861">
        <w:rPr>
          <w:sz w:val="28"/>
          <w:szCs w:val="28"/>
          <w:lang w:val="kk-KZ"/>
        </w:rPr>
        <w:t xml:space="preserve">Толық </w:t>
      </w:r>
      <w:r w:rsidR="00EC40B6" w:rsidRPr="00702861">
        <w:rPr>
          <w:sz w:val="28"/>
          <w:szCs w:val="28"/>
          <w:lang w:val="kk-KZ"/>
        </w:rPr>
        <w:t>АТ-</w:t>
      </w:r>
      <w:r w:rsidR="00BC5610" w:rsidRPr="00702861">
        <w:rPr>
          <w:sz w:val="28"/>
          <w:szCs w:val="28"/>
          <w:lang w:val="kk-KZ"/>
        </w:rPr>
        <w:t>мен есімдіктерге қатысты әртүрлі жиіліктің таралуын көрсететін факторлар маңызды деп танылады.</w:t>
      </w:r>
      <w:r w:rsidR="00BC5610" w:rsidRPr="00702861">
        <w:rPr>
          <w:lang w:val="kk-KZ"/>
        </w:rPr>
        <w:t xml:space="preserve"> </w:t>
      </w:r>
      <w:r w:rsidR="00BC5610" w:rsidRPr="00702861">
        <w:rPr>
          <w:sz w:val="28"/>
          <w:szCs w:val="28"/>
          <w:lang w:val="kk-KZ"/>
        </w:rPr>
        <w:t xml:space="preserve">Мысалы, алдыңғы қашықтыққа дейінгі арақашықтық факторы өте әртүрлі таралуды көрсетеді: есімдіктер көп жағдайда 1-ге тең қашықтықта кездеседі, ал 1-ші қашықтықта толық </w:t>
      </w:r>
      <w:r w:rsidR="00EC40B6" w:rsidRPr="00702861">
        <w:rPr>
          <w:sz w:val="28"/>
          <w:szCs w:val="28"/>
          <w:lang w:val="kk-KZ"/>
        </w:rPr>
        <w:t>АТ</w:t>
      </w:r>
      <w:r w:rsidR="00BC5610" w:rsidRPr="00702861">
        <w:rPr>
          <w:sz w:val="28"/>
          <w:szCs w:val="28"/>
          <w:lang w:val="kk-KZ"/>
        </w:rPr>
        <w:t xml:space="preserve"> ешқашан кездеспейді.</w:t>
      </w:r>
      <w:r w:rsidR="00BC5610" w:rsidRPr="00702861">
        <w:rPr>
          <w:lang w:val="kk-KZ"/>
        </w:rPr>
        <w:t xml:space="preserve"> </w:t>
      </w:r>
      <w:r w:rsidR="00BC5610" w:rsidRPr="00702861">
        <w:rPr>
          <w:sz w:val="28"/>
          <w:szCs w:val="28"/>
          <w:lang w:val="kk-KZ"/>
        </w:rPr>
        <w:t>(Қашықтық қарапайым дискурсивті бірліктермен өлшенеді.) Әдебиетте ұсынылған анықтамалық таңдаудың барлық факторларының ішінде бәрі бірдей маңызды бола бермейді.</w:t>
      </w:r>
      <w:r w:rsidR="00BC5610" w:rsidRPr="00702861">
        <w:rPr>
          <w:lang w:val="kk-KZ"/>
        </w:rPr>
        <w:t xml:space="preserve"> </w:t>
      </w:r>
      <w:r w:rsidR="00BC5610" w:rsidRPr="00702861">
        <w:rPr>
          <w:sz w:val="28"/>
          <w:szCs w:val="28"/>
          <w:lang w:val="kk-KZ"/>
        </w:rPr>
        <w:t xml:space="preserve">Мысалы, </w:t>
      </w:r>
      <w:r w:rsidR="00876D69" w:rsidRPr="00702861">
        <w:rPr>
          <w:sz w:val="28"/>
          <w:szCs w:val="28"/>
          <w:lang w:val="kk-KZ"/>
        </w:rPr>
        <w:t xml:space="preserve">антецеденттің референциалды типті </w:t>
      </w:r>
      <w:r w:rsidR="00BC5610" w:rsidRPr="00702861">
        <w:rPr>
          <w:sz w:val="28"/>
          <w:szCs w:val="28"/>
          <w:lang w:val="kk-KZ"/>
        </w:rPr>
        <w:t>факторы (яғни, анте</w:t>
      </w:r>
      <w:r w:rsidR="00876D69" w:rsidRPr="00702861">
        <w:rPr>
          <w:sz w:val="28"/>
          <w:szCs w:val="28"/>
          <w:lang w:val="kk-KZ"/>
        </w:rPr>
        <w:t xml:space="preserve">цедент </w:t>
      </w:r>
      <w:r w:rsidR="00BC5610" w:rsidRPr="00702861">
        <w:rPr>
          <w:sz w:val="28"/>
          <w:szCs w:val="28"/>
          <w:lang w:val="kk-KZ"/>
        </w:rPr>
        <w:t xml:space="preserve">есімдік немесе толық </w:t>
      </w:r>
      <w:r w:rsidR="00EC40B6" w:rsidRPr="00702861">
        <w:rPr>
          <w:sz w:val="28"/>
          <w:szCs w:val="28"/>
          <w:lang w:val="kk-KZ"/>
        </w:rPr>
        <w:t>АТ</w:t>
      </w:r>
      <w:r w:rsidR="00876D69" w:rsidRPr="00702861">
        <w:rPr>
          <w:sz w:val="28"/>
          <w:szCs w:val="28"/>
          <w:lang w:val="kk-KZ"/>
        </w:rPr>
        <w:t xml:space="preserve"> бола ала ма</w:t>
      </w:r>
      <w:r w:rsidR="00BC5610" w:rsidRPr="00702861">
        <w:rPr>
          <w:sz w:val="28"/>
          <w:szCs w:val="28"/>
          <w:lang w:val="kk-KZ"/>
        </w:rPr>
        <w:t>) дискурстың ағымдағы нүктесінде референциалдық таңдауға ешқандай әсер етпейді.</w:t>
      </w:r>
      <w:r w:rsidR="00876D69" w:rsidRPr="00702861">
        <w:rPr>
          <w:sz w:val="28"/>
          <w:szCs w:val="28"/>
          <w:lang w:val="kk-KZ"/>
        </w:rPr>
        <w:t xml:space="preserve"> Он бір фактор маңызды болды, олардың бесеуі өте әлсіз және мұнда қарастырылмайды</w:t>
      </w:r>
      <w:r w:rsidR="00194804">
        <w:rPr>
          <w:sz w:val="28"/>
          <w:szCs w:val="28"/>
          <w:lang w:val="kk-KZ"/>
        </w:rPr>
        <w:t xml:space="preserve"> </w:t>
      </w:r>
      <w:r w:rsidR="003F0D60" w:rsidRPr="003F0D60">
        <w:rPr>
          <w:sz w:val="28"/>
          <w:szCs w:val="28"/>
          <w:lang w:val="kk-KZ"/>
        </w:rPr>
        <w:t>[72]</w:t>
      </w:r>
      <w:r w:rsidR="00876D69" w:rsidRPr="00702861">
        <w:rPr>
          <w:sz w:val="28"/>
          <w:szCs w:val="28"/>
          <w:lang w:val="kk-KZ"/>
        </w:rPr>
        <w:t>.</w:t>
      </w:r>
      <w:r w:rsidR="00876D69" w:rsidRPr="00702861">
        <w:rPr>
          <w:lang w:val="kk-KZ"/>
        </w:rPr>
        <w:t xml:space="preserve"> </w:t>
      </w:r>
      <w:r w:rsidR="00876D69" w:rsidRPr="00702861">
        <w:rPr>
          <w:sz w:val="28"/>
          <w:szCs w:val="28"/>
          <w:lang w:val="kk-KZ"/>
        </w:rPr>
        <w:t xml:space="preserve">Алты күшті фактордың ішінде үшеуі антецедентке дейінгі қашықтыққа байланысты: қарапайым дискурсивті бірліктер арасындағы сызықтық қашықтық (LinD); тіл мен сөйлеуді зерттеу 34; риторикалық қашықтық (RhD) </w:t>
      </w:r>
      <w:r w:rsidR="00194804">
        <w:rPr>
          <w:sz w:val="28"/>
          <w:szCs w:val="28"/>
          <w:lang w:val="kk-KZ"/>
        </w:rPr>
        <w:t>–</w:t>
      </w:r>
      <w:r w:rsidR="00876D69" w:rsidRPr="00702861">
        <w:rPr>
          <w:sz w:val="28"/>
          <w:szCs w:val="28"/>
          <w:lang w:val="kk-KZ"/>
        </w:rPr>
        <w:t xml:space="preserve"> сызықтықтан дискурстың иерархиялық құрылымы бойынша қарастырылатындығымен ерекшеленеді; мұндай иерархиялық құрылым риторикалық құрылым теориясына сәйкес құрылады </w:t>
      </w:r>
      <w:r w:rsidR="003F0D60" w:rsidRPr="003F0D60">
        <w:rPr>
          <w:sz w:val="28"/>
          <w:szCs w:val="28"/>
          <w:lang w:val="kk-KZ"/>
        </w:rPr>
        <w:t>[</w:t>
      </w:r>
      <w:r w:rsidR="004F4A59">
        <w:rPr>
          <w:sz w:val="28"/>
          <w:szCs w:val="28"/>
          <w:lang w:val="kk-KZ"/>
        </w:rPr>
        <w:t xml:space="preserve">73, </w:t>
      </w:r>
      <w:r w:rsidR="003F0D60" w:rsidRPr="003F0D60">
        <w:rPr>
          <w:sz w:val="28"/>
          <w:szCs w:val="28"/>
          <w:lang w:val="kk-KZ"/>
        </w:rPr>
        <w:t xml:space="preserve">74] </w:t>
      </w:r>
      <w:r w:rsidR="00876D69" w:rsidRPr="00702861">
        <w:rPr>
          <w:sz w:val="28"/>
          <w:szCs w:val="28"/>
          <w:lang w:val="kk-KZ"/>
        </w:rPr>
        <w:t xml:space="preserve">абзацтардағы қашықтық (ParaD) </w:t>
      </w:r>
      <w:r w:rsidR="00194804">
        <w:rPr>
          <w:sz w:val="28"/>
          <w:szCs w:val="28"/>
          <w:lang w:val="kk-KZ"/>
        </w:rPr>
        <w:t>–</w:t>
      </w:r>
      <w:r w:rsidR="00876D69" w:rsidRPr="00702861">
        <w:rPr>
          <w:sz w:val="28"/>
          <w:szCs w:val="28"/>
          <w:lang w:val="kk-KZ"/>
        </w:rPr>
        <w:t xml:space="preserve"> ағымдағы нүкте мен антецедент арасындағы абзац шекараларының саны ретінде өлшенеді. Арақашықтық факторларының сандық мәндері бар</w:t>
      </w:r>
      <w:r w:rsidR="00A407C4" w:rsidRPr="00702861">
        <w:rPr>
          <w:sz w:val="28"/>
          <w:szCs w:val="28"/>
          <w:lang w:val="kk-KZ"/>
        </w:rPr>
        <w:t xml:space="preserve"> </w:t>
      </w:r>
      <w:r w:rsidR="00876D69" w:rsidRPr="00702861">
        <w:rPr>
          <w:sz w:val="28"/>
          <w:szCs w:val="28"/>
          <w:lang w:val="kk-KZ"/>
        </w:rPr>
        <w:t>-</w:t>
      </w:r>
      <w:r w:rsidR="00A407C4" w:rsidRPr="00702861">
        <w:rPr>
          <w:sz w:val="28"/>
          <w:szCs w:val="28"/>
          <w:lang w:val="kk-KZ"/>
        </w:rPr>
        <w:t xml:space="preserve"> </w:t>
      </w:r>
      <w:r w:rsidR="00876D69" w:rsidRPr="00702861">
        <w:rPr>
          <w:sz w:val="28"/>
          <w:szCs w:val="28"/>
          <w:lang w:val="kk-KZ"/>
        </w:rPr>
        <w:t xml:space="preserve">1, 2 және т.б. тағы бір фактор </w:t>
      </w:r>
      <w:r w:rsidR="00194804">
        <w:rPr>
          <w:sz w:val="28"/>
          <w:szCs w:val="28"/>
          <w:lang w:val="kk-KZ"/>
        </w:rPr>
        <w:t>–</w:t>
      </w:r>
      <w:r w:rsidR="00876D69" w:rsidRPr="00702861">
        <w:rPr>
          <w:sz w:val="28"/>
          <w:szCs w:val="28"/>
          <w:lang w:val="kk-KZ"/>
        </w:rPr>
        <w:t xml:space="preserve"> </w:t>
      </w:r>
      <w:r w:rsidR="00A407C4" w:rsidRPr="00702861">
        <w:rPr>
          <w:sz w:val="28"/>
          <w:szCs w:val="28"/>
          <w:lang w:val="kk-KZ"/>
        </w:rPr>
        <w:t>антецедентт</w:t>
      </w:r>
      <w:r w:rsidR="00876D69" w:rsidRPr="00702861">
        <w:rPr>
          <w:sz w:val="28"/>
          <w:szCs w:val="28"/>
          <w:lang w:val="kk-KZ"/>
        </w:rPr>
        <w:t>ің синтаксистік рөлі (негізгі предикация</w:t>
      </w:r>
      <w:r w:rsidR="00A407C4" w:rsidRPr="00702861">
        <w:rPr>
          <w:sz w:val="28"/>
          <w:szCs w:val="28"/>
          <w:lang w:val="kk-KZ"/>
        </w:rPr>
        <w:t>ның бастауышы</w:t>
      </w:r>
      <w:r w:rsidR="00876D69" w:rsidRPr="00702861">
        <w:rPr>
          <w:sz w:val="28"/>
          <w:szCs w:val="28"/>
          <w:lang w:val="kk-KZ"/>
        </w:rPr>
        <w:t xml:space="preserve">/басқа белсенді </w:t>
      </w:r>
      <w:r w:rsidR="00A407C4" w:rsidRPr="00702861">
        <w:rPr>
          <w:sz w:val="28"/>
          <w:szCs w:val="28"/>
          <w:lang w:val="kk-KZ"/>
        </w:rPr>
        <w:t>бастауыш</w:t>
      </w:r>
      <w:r w:rsidR="00876D69" w:rsidRPr="00702861">
        <w:rPr>
          <w:sz w:val="28"/>
          <w:szCs w:val="28"/>
          <w:lang w:val="kk-KZ"/>
        </w:rPr>
        <w:t xml:space="preserve">/ пассивті </w:t>
      </w:r>
      <w:r w:rsidR="00A407C4" w:rsidRPr="00702861">
        <w:rPr>
          <w:sz w:val="28"/>
          <w:szCs w:val="28"/>
          <w:lang w:val="kk-KZ"/>
        </w:rPr>
        <w:t>бастауыш</w:t>
      </w:r>
      <w:r w:rsidR="00876D69" w:rsidRPr="00702861">
        <w:rPr>
          <w:sz w:val="28"/>
          <w:szCs w:val="28"/>
          <w:lang w:val="kk-KZ"/>
        </w:rPr>
        <w:t>/</w:t>
      </w:r>
      <w:r w:rsidR="00A407C4" w:rsidRPr="00702861">
        <w:rPr>
          <w:sz w:val="28"/>
          <w:szCs w:val="28"/>
          <w:lang w:val="kk-KZ"/>
        </w:rPr>
        <w:t>тура</w:t>
      </w:r>
      <w:r w:rsidR="00876D69" w:rsidRPr="00702861">
        <w:rPr>
          <w:sz w:val="28"/>
          <w:szCs w:val="28"/>
          <w:lang w:val="kk-KZ"/>
        </w:rPr>
        <w:t xml:space="preserve"> толықтауыш/</w:t>
      </w:r>
      <w:r w:rsidR="00876D69" w:rsidRPr="005D3D42">
        <w:rPr>
          <w:sz w:val="28"/>
          <w:szCs w:val="28"/>
          <w:lang w:val="kk-KZ"/>
        </w:rPr>
        <w:t>т.б.). Соңында, екі фактор дискурсивті контекстпен емес, референттердің ішкі сипаттамаларымен байланысты (</w:t>
      </w:r>
      <w:r w:rsidR="00194804">
        <w:rPr>
          <w:sz w:val="28"/>
          <w:szCs w:val="28"/>
          <w:lang w:val="kk-KZ"/>
        </w:rPr>
        <w:t>2-</w:t>
      </w:r>
      <w:r w:rsidR="00876D69" w:rsidRPr="005D3D42">
        <w:rPr>
          <w:sz w:val="28"/>
          <w:szCs w:val="28"/>
          <w:lang w:val="kk-KZ"/>
        </w:rPr>
        <w:t xml:space="preserve">сурет). Бұл </w:t>
      </w:r>
      <w:r w:rsidR="001821A2" w:rsidRPr="005D3D42">
        <w:rPr>
          <w:sz w:val="28"/>
          <w:szCs w:val="28"/>
          <w:lang w:val="kk-KZ"/>
        </w:rPr>
        <w:t>жанды</w:t>
      </w:r>
      <w:r w:rsidR="00876D69" w:rsidRPr="005D3D42">
        <w:rPr>
          <w:sz w:val="28"/>
          <w:szCs w:val="28"/>
          <w:lang w:val="kk-KZ"/>
        </w:rPr>
        <w:t xml:space="preserve"> (адам/жануар/жансыз) және </w:t>
      </w:r>
      <w:r w:rsidR="001821A2" w:rsidRPr="00194804">
        <w:rPr>
          <w:sz w:val="28"/>
          <w:szCs w:val="28"/>
          <w:lang w:val="kk-KZ"/>
        </w:rPr>
        <w:t>протагонизм</w:t>
      </w:r>
      <w:r w:rsidR="00876D69" w:rsidRPr="005D3D42">
        <w:rPr>
          <w:sz w:val="28"/>
          <w:szCs w:val="28"/>
          <w:lang w:val="kk-KZ"/>
        </w:rPr>
        <w:t xml:space="preserve"> факторлары.</w:t>
      </w:r>
    </w:p>
    <w:p w14:paraId="764DED25" w14:textId="77777777" w:rsidR="00876D69" w:rsidRPr="005D3D42" w:rsidRDefault="00876D69" w:rsidP="007509FC">
      <w:pPr>
        <w:ind w:firstLine="709"/>
        <w:jc w:val="both"/>
        <w:rPr>
          <w:sz w:val="28"/>
          <w:szCs w:val="28"/>
          <w:lang w:val="kk-KZ"/>
        </w:rPr>
      </w:pPr>
    </w:p>
    <w:p w14:paraId="268FAD57" w14:textId="3021576D" w:rsidR="007A40BC" w:rsidRDefault="003F0D60" w:rsidP="00343DEA">
      <w:pPr>
        <w:jc w:val="center"/>
        <w:rPr>
          <w:sz w:val="28"/>
          <w:szCs w:val="28"/>
          <w:lang w:val="kk-KZ"/>
        </w:rPr>
      </w:pPr>
      <w:r>
        <w:rPr>
          <w:noProof/>
        </w:rPr>
        <w:drawing>
          <wp:inline distT="0" distB="0" distL="0" distR="0" wp14:anchorId="0A23B0F7" wp14:editId="25695047">
            <wp:extent cx="5543550" cy="29813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657" t="35418" r="20523" b="39310"/>
                    <a:stretch/>
                  </pic:blipFill>
                  <pic:spPr bwMode="auto">
                    <a:xfrm>
                      <a:off x="0" y="0"/>
                      <a:ext cx="5546186" cy="2982743"/>
                    </a:xfrm>
                    <a:prstGeom prst="rect">
                      <a:avLst/>
                    </a:prstGeom>
                    <a:ln>
                      <a:noFill/>
                    </a:ln>
                    <a:extLst>
                      <a:ext uri="{53640926-AAD7-44D8-BBD7-CCE9431645EC}">
                        <a14:shadowObscured xmlns:a14="http://schemas.microsoft.com/office/drawing/2010/main"/>
                      </a:ext>
                    </a:extLst>
                  </pic:spPr>
                </pic:pic>
              </a:graphicData>
            </a:graphic>
          </wp:inline>
        </w:drawing>
      </w:r>
    </w:p>
    <w:p w14:paraId="70F99F12" w14:textId="77777777" w:rsidR="001821A2" w:rsidRPr="00194804" w:rsidRDefault="001821A2" w:rsidP="00F61BC0">
      <w:pPr>
        <w:ind w:firstLine="708"/>
        <w:jc w:val="center"/>
        <w:rPr>
          <w:sz w:val="16"/>
          <w:szCs w:val="16"/>
          <w:lang w:val="kk-KZ"/>
        </w:rPr>
      </w:pPr>
    </w:p>
    <w:p w14:paraId="335865C8" w14:textId="5306EE3E" w:rsidR="00C7348D" w:rsidRDefault="00194804" w:rsidP="007509FC">
      <w:pPr>
        <w:jc w:val="center"/>
        <w:rPr>
          <w:sz w:val="28"/>
          <w:szCs w:val="28"/>
          <w:lang w:val="kk-KZ"/>
        </w:rPr>
      </w:pPr>
      <w:r>
        <w:rPr>
          <w:sz w:val="28"/>
          <w:szCs w:val="28"/>
          <w:lang w:val="kk-KZ"/>
        </w:rPr>
        <w:t xml:space="preserve">Сурет </w:t>
      </w:r>
      <w:r w:rsidR="00C7348D" w:rsidRPr="00C7348D">
        <w:rPr>
          <w:sz w:val="28"/>
          <w:szCs w:val="28"/>
          <w:lang w:val="kk-KZ"/>
        </w:rPr>
        <w:t>2</w:t>
      </w:r>
      <w:r>
        <w:rPr>
          <w:sz w:val="28"/>
          <w:szCs w:val="28"/>
          <w:lang w:val="kk-KZ"/>
        </w:rPr>
        <w:t xml:space="preserve"> – </w:t>
      </w:r>
      <w:r w:rsidR="00C7348D" w:rsidRPr="00C7348D">
        <w:rPr>
          <w:sz w:val="28"/>
          <w:szCs w:val="28"/>
          <w:lang w:val="kk-KZ"/>
        </w:rPr>
        <w:t>Дискурстағы</w:t>
      </w:r>
      <w:r w:rsidR="001821A2">
        <w:rPr>
          <w:sz w:val="28"/>
          <w:szCs w:val="28"/>
          <w:lang w:val="kk-KZ"/>
        </w:rPr>
        <w:t xml:space="preserve"> </w:t>
      </w:r>
      <w:r w:rsidR="0076646A">
        <w:rPr>
          <w:sz w:val="28"/>
          <w:szCs w:val="28"/>
          <w:lang w:val="kk-KZ"/>
        </w:rPr>
        <w:t>референцияны</w:t>
      </w:r>
      <w:r w:rsidR="00C7348D" w:rsidRPr="00C7348D">
        <w:rPr>
          <w:sz w:val="28"/>
          <w:szCs w:val="28"/>
          <w:lang w:val="kk-KZ"/>
        </w:rPr>
        <w:t xml:space="preserve"> таңдау моделі (туралы жіңішке </w:t>
      </w:r>
      <w:r w:rsidR="001821A2">
        <w:rPr>
          <w:sz w:val="28"/>
          <w:szCs w:val="28"/>
          <w:lang w:val="kk-KZ"/>
        </w:rPr>
        <w:t xml:space="preserve">бағыттама </w:t>
      </w:r>
      <w:r w:rsidR="0076646A">
        <w:rPr>
          <w:sz w:val="28"/>
          <w:szCs w:val="28"/>
          <w:lang w:val="kk-KZ"/>
        </w:rPr>
        <w:t>референцияны</w:t>
      </w:r>
      <w:r w:rsidR="0076646A" w:rsidRPr="00C7348D">
        <w:rPr>
          <w:sz w:val="28"/>
          <w:szCs w:val="28"/>
          <w:lang w:val="kk-KZ"/>
        </w:rPr>
        <w:t xml:space="preserve"> таңдау </w:t>
      </w:r>
      <w:r w:rsidR="00C7348D" w:rsidRPr="00C7348D">
        <w:rPr>
          <w:sz w:val="28"/>
          <w:szCs w:val="28"/>
          <w:lang w:val="kk-KZ"/>
        </w:rPr>
        <w:t xml:space="preserve">кезінде аяқталған активтендіру факторларының әрекетін білдіреді, ал </w:t>
      </w:r>
      <w:r w:rsidR="00F13BA9">
        <w:rPr>
          <w:sz w:val="28"/>
          <w:szCs w:val="28"/>
          <w:lang w:val="kk-KZ"/>
        </w:rPr>
        <w:t xml:space="preserve">жуан бағыттама </w:t>
      </w:r>
      <w:r w:rsidR="00C7348D" w:rsidRPr="00C7348D">
        <w:rPr>
          <w:sz w:val="28"/>
          <w:szCs w:val="28"/>
          <w:lang w:val="kk-KZ"/>
        </w:rPr>
        <w:t xml:space="preserve">осы </w:t>
      </w:r>
      <w:r w:rsidR="0076646A">
        <w:rPr>
          <w:sz w:val="28"/>
          <w:szCs w:val="28"/>
          <w:lang w:val="kk-KZ"/>
        </w:rPr>
        <w:t>референцияны</w:t>
      </w:r>
      <w:r w:rsidR="0076646A" w:rsidRPr="00C7348D">
        <w:rPr>
          <w:sz w:val="28"/>
          <w:szCs w:val="28"/>
          <w:lang w:val="kk-KZ"/>
        </w:rPr>
        <w:t xml:space="preserve"> таңдау </w:t>
      </w:r>
      <w:r w:rsidR="00C7348D" w:rsidRPr="00C7348D">
        <w:rPr>
          <w:sz w:val="28"/>
          <w:szCs w:val="28"/>
          <w:lang w:val="kk-KZ"/>
        </w:rPr>
        <w:t>процесінде бір кезеңнен екінші кезеңге өту</w:t>
      </w:r>
      <w:r w:rsidR="0076646A">
        <w:rPr>
          <w:sz w:val="28"/>
          <w:szCs w:val="28"/>
          <w:lang w:val="kk-KZ"/>
        </w:rPr>
        <w:t>ін білдіреді</w:t>
      </w:r>
      <w:r w:rsidR="00C7348D" w:rsidRPr="00C7348D">
        <w:rPr>
          <w:sz w:val="28"/>
          <w:szCs w:val="28"/>
          <w:lang w:val="kk-KZ"/>
        </w:rPr>
        <w:t>)</w:t>
      </w:r>
    </w:p>
    <w:p w14:paraId="61458764" w14:textId="77777777" w:rsidR="00FA7D4A" w:rsidRPr="00C7348D" w:rsidRDefault="00FA7D4A" w:rsidP="00F61BC0">
      <w:pPr>
        <w:ind w:firstLine="708"/>
        <w:jc w:val="center"/>
        <w:rPr>
          <w:sz w:val="28"/>
          <w:szCs w:val="28"/>
          <w:lang w:val="kk-KZ"/>
        </w:rPr>
      </w:pPr>
    </w:p>
    <w:p w14:paraId="4367EA15" w14:textId="77777777" w:rsidR="00CF5D36" w:rsidRDefault="00CF5D36" w:rsidP="007509FC">
      <w:pPr>
        <w:ind w:firstLine="709"/>
        <w:jc w:val="both"/>
        <w:rPr>
          <w:sz w:val="28"/>
          <w:szCs w:val="28"/>
          <w:lang w:val="kk-KZ"/>
        </w:rPr>
      </w:pPr>
      <w:r w:rsidRPr="00CF5D36">
        <w:rPr>
          <w:sz w:val="28"/>
          <w:szCs w:val="28"/>
          <w:lang w:val="kk-KZ"/>
        </w:rPr>
        <w:t>2. Семантикалық факторлар объектілердің онтологиялық құрылымы мен байланыстары бойынша ұқсастығын бағалауды анықтайды.</w:t>
      </w:r>
    </w:p>
    <w:p w14:paraId="048C10E8" w14:textId="77777777" w:rsidR="00FA7D4A" w:rsidRDefault="007A64DF" w:rsidP="007509FC">
      <w:pPr>
        <w:ind w:firstLine="709"/>
        <w:jc w:val="both"/>
        <w:rPr>
          <w:sz w:val="28"/>
          <w:szCs w:val="28"/>
          <w:lang w:val="kk-KZ"/>
        </w:rPr>
      </w:pPr>
      <w:r>
        <w:rPr>
          <w:sz w:val="28"/>
          <w:szCs w:val="28"/>
          <w:lang w:val="kk-KZ"/>
        </w:rPr>
        <w:t>Бұл фактор пәндік сала білім бойынша құрылған онтология бойынша кореференциялық қақтығысты болдырмау мақсатта қолданылады.</w:t>
      </w:r>
    </w:p>
    <w:p w14:paraId="0C714FA1" w14:textId="77777777" w:rsidR="007A64DF" w:rsidRDefault="007A64DF" w:rsidP="007509FC">
      <w:pPr>
        <w:ind w:firstLine="709"/>
        <w:jc w:val="both"/>
        <w:rPr>
          <w:sz w:val="28"/>
          <w:szCs w:val="28"/>
          <w:lang w:val="kk-KZ"/>
        </w:rPr>
      </w:pPr>
      <w:r>
        <w:rPr>
          <w:sz w:val="28"/>
          <w:szCs w:val="28"/>
          <w:lang w:val="kk-KZ"/>
        </w:rPr>
        <w:t xml:space="preserve">Яғни, </w:t>
      </w:r>
      <w:r w:rsidR="006F6A8F">
        <w:rPr>
          <w:sz w:val="28"/>
          <w:szCs w:val="28"/>
          <w:lang w:val="kk-KZ"/>
        </w:rPr>
        <w:t>к</w:t>
      </w:r>
      <w:r w:rsidR="0054210B" w:rsidRPr="0054210B">
        <w:rPr>
          <w:sz w:val="28"/>
          <w:szCs w:val="28"/>
          <w:lang w:val="kk-KZ"/>
        </w:rPr>
        <w:t>ор</w:t>
      </w:r>
      <w:r w:rsidR="006F6A8F">
        <w:rPr>
          <w:sz w:val="28"/>
          <w:szCs w:val="28"/>
          <w:lang w:val="kk-KZ"/>
        </w:rPr>
        <w:t>е</w:t>
      </w:r>
      <w:r w:rsidR="0054210B" w:rsidRPr="0054210B">
        <w:rPr>
          <w:sz w:val="28"/>
          <w:szCs w:val="28"/>
          <w:lang w:val="kk-KZ"/>
        </w:rPr>
        <w:t xml:space="preserve">ференциалды қақтығысты екі </w:t>
      </w:r>
      <w:r w:rsidR="0054210B">
        <w:rPr>
          <w:sz w:val="28"/>
          <w:szCs w:val="28"/>
          <w:lang w:val="kk-KZ"/>
        </w:rPr>
        <w:t>кореферентт</w:t>
      </w:r>
      <w:r w:rsidR="005D3D42">
        <w:rPr>
          <w:sz w:val="28"/>
          <w:szCs w:val="28"/>
          <w:lang w:val="kk-KZ"/>
        </w:rPr>
        <w:t>і</w:t>
      </w:r>
      <w:r w:rsidR="0054210B" w:rsidRPr="0054210B">
        <w:rPr>
          <w:sz w:val="28"/>
          <w:szCs w:val="28"/>
          <w:lang w:val="kk-KZ"/>
        </w:rPr>
        <w:t xml:space="preserve"> емес i-</w:t>
      </w:r>
      <w:r w:rsidR="005D3D42" w:rsidRPr="00CF5D36">
        <w:rPr>
          <w:sz w:val="28"/>
          <w:szCs w:val="28"/>
          <w:lang w:val="kk-KZ"/>
        </w:rPr>
        <w:t>объект</w:t>
      </w:r>
      <w:r w:rsidR="005D3D42">
        <w:rPr>
          <w:sz w:val="28"/>
          <w:szCs w:val="28"/>
          <w:lang w:val="kk-KZ"/>
        </w:rPr>
        <w:t>тері</w:t>
      </w:r>
      <w:r w:rsidR="0054210B" w:rsidRPr="0054210B">
        <w:rPr>
          <w:sz w:val="28"/>
          <w:szCs w:val="28"/>
          <w:lang w:val="kk-KZ"/>
        </w:rPr>
        <w:t xml:space="preserve"> </w:t>
      </w:r>
      <w:r w:rsidR="0054210B" w:rsidRPr="005D3D42">
        <w:rPr>
          <w:i/>
          <w:sz w:val="28"/>
          <w:szCs w:val="28"/>
          <w:lang w:val="kk-KZ"/>
        </w:rPr>
        <w:t>а</w:t>
      </w:r>
      <w:r w:rsidR="0054210B" w:rsidRPr="0054210B">
        <w:rPr>
          <w:sz w:val="28"/>
          <w:szCs w:val="28"/>
          <w:lang w:val="kk-KZ"/>
        </w:rPr>
        <w:t xml:space="preserve"> және </w:t>
      </w:r>
      <w:r w:rsidR="0054210B" w:rsidRPr="005D3D42">
        <w:rPr>
          <w:i/>
          <w:sz w:val="28"/>
          <w:szCs w:val="28"/>
          <w:lang w:val="kk-KZ"/>
        </w:rPr>
        <w:t>b</w:t>
      </w:r>
      <w:r w:rsidR="005D3D42">
        <w:rPr>
          <w:i/>
          <w:sz w:val="28"/>
          <w:szCs w:val="28"/>
          <w:lang w:val="kk-KZ"/>
        </w:rPr>
        <w:t>,</w:t>
      </w:r>
      <w:r w:rsidR="0054210B" w:rsidRPr="0054210B">
        <w:rPr>
          <w:sz w:val="28"/>
          <w:szCs w:val="28"/>
          <w:lang w:val="kk-KZ"/>
        </w:rPr>
        <w:t xml:space="preserve"> үшінші</w:t>
      </w:r>
      <w:r w:rsidR="0054210B">
        <w:rPr>
          <w:sz w:val="28"/>
          <w:szCs w:val="28"/>
          <w:lang w:val="kk-KZ"/>
        </w:rPr>
        <w:t xml:space="preserve"> </w:t>
      </w:r>
      <w:r w:rsidR="0054210B" w:rsidRPr="005D3D42">
        <w:rPr>
          <w:i/>
          <w:sz w:val="28"/>
          <w:szCs w:val="28"/>
          <w:lang w:val="kk-KZ"/>
        </w:rPr>
        <w:t>с</w:t>
      </w:r>
      <w:r w:rsidR="0054210B" w:rsidRPr="0054210B">
        <w:rPr>
          <w:sz w:val="28"/>
          <w:szCs w:val="28"/>
          <w:lang w:val="kk-KZ"/>
        </w:rPr>
        <w:t xml:space="preserve"> i-</w:t>
      </w:r>
      <w:r w:rsidR="005D3D42" w:rsidRPr="00CF5D36">
        <w:rPr>
          <w:sz w:val="28"/>
          <w:szCs w:val="28"/>
          <w:lang w:val="kk-KZ"/>
        </w:rPr>
        <w:t>объект</w:t>
      </w:r>
      <w:r w:rsidR="005D3D42">
        <w:rPr>
          <w:sz w:val="28"/>
          <w:szCs w:val="28"/>
          <w:lang w:val="kk-KZ"/>
        </w:rPr>
        <w:t>ісінің</w:t>
      </w:r>
      <w:r w:rsidR="0054210B" w:rsidRPr="0054210B">
        <w:rPr>
          <w:sz w:val="28"/>
          <w:szCs w:val="28"/>
          <w:lang w:val="kk-KZ"/>
        </w:rPr>
        <w:t xml:space="preserve"> негізгі </w:t>
      </w:r>
      <w:r w:rsidR="005D3D42">
        <w:rPr>
          <w:sz w:val="28"/>
          <w:szCs w:val="28"/>
          <w:lang w:val="kk-KZ"/>
        </w:rPr>
        <w:t xml:space="preserve">ықтимал </w:t>
      </w:r>
      <w:r w:rsidR="0054210B" w:rsidRPr="0054210B">
        <w:rPr>
          <w:sz w:val="28"/>
          <w:szCs w:val="28"/>
          <w:lang w:val="kk-KZ"/>
        </w:rPr>
        <w:t>референттері болып табылатын жағдай ретінде анық</w:t>
      </w:r>
      <w:r w:rsidR="0054210B">
        <w:rPr>
          <w:sz w:val="28"/>
          <w:szCs w:val="28"/>
          <w:lang w:val="kk-KZ"/>
        </w:rPr>
        <w:t>тайды</w:t>
      </w:r>
      <w:r w:rsidR="0054210B" w:rsidRPr="0054210B">
        <w:rPr>
          <w:sz w:val="28"/>
          <w:szCs w:val="28"/>
          <w:lang w:val="kk-KZ"/>
        </w:rPr>
        <w:t>:</w:t>
      </w:r>
    </w:p>
    <w:p w14:paraId="574D7AC7" w14:textId="77777777" w:rsidR="007509FC" w:rsidRDefault="007509FC" w:rsidP="00F61BC0">
      <w:pPr>
        <w:ind w:firstLine="708"/>
        <w:jc w:val="both"/>
        <w:rPr>
          <w:sz w:val="28"/>
          <w:szCs w:val="28"/>
          <w:lang w:val="kk-KZ"/>
        </w:rPr>
      </w:pPr>
    </w:p>
    <w:p w14:paraId="72088191" w14:textId="4D1699B0" w:rsidR="0054210B" w:rsidRPr="00FD7B18" w:rsidRDefault="0054210B" w:rsidP="00194804">
      <w:pPr>
        <w:ind w:firstLine="708"/>
        <w:jc w:val="right"/>
        <w:rPr>
          <w:sz w:val="28"/>
          <w:szCs w:val="28"/>
          <w:lang w:val="kk-KZ"/>
        </w:rPr>
      </w:pPr>
      <m:oMath>
        <m:r>
          <w:rPr>
            <w:rFonts w:ascii="Cambria Math" w:hAnsi="Cambria Math"/>
            <w:sz w:val="28"/>
            <w:szCs w:val="28"/>
            <w:lang w:val="kk-KZ"/>
          </w:rPr>
          <m:t>а</m:t>
        </m:r>
        <m:r>
          <m:rPr>
            <m:sty m:val="p"/>
          </m:rPr>
          <w:rPr>
            <w:rFonts w:ascii="Cambria Math" w:hAnsi="Cambria Math" w:cs="Cambria Math"/>
            <w:sz w:val="28"/>
            <w:szCs w:val="28"/>
            <w:lang w:val="kk-KZ"/>
          </w:rPr>
          <m:t>↭</m:t>
        </m:r>
        <m:sSup>
          <m:sSupPr>
            <m:ctrlPr>
              <w:rPr>
                <w:rFonts w:ascii="Cambria Math" w:hAnsi="Cambria Math" w:cs="Cambria Math"/>
                <w:sz w:val="28"/>
                <w:szCs w:val="28"/>
                <w:lang w:val="kk-KZ"/>
              </w:rPr>
            </m:ctrlPr>
          </m:sSupPr>
          <m:e>
            <m:r>
              <w:rPr>
                <w:rFonts w:ascii="Cambria Math" w:hAnsi="Cambria Math" w:cs="Cambria Math"/>
                <w:sz w:val="28"/>
                <w:szCs w:val="28"/>
                <w:lang w:val="kk-KZ"/>
              </w:rPr>
              <m:t>b</m:t>
            </m:r>
          </m:e>
          <m:sup>
            <m:r>
              <w:rPr>
                <w:rFonts w:ascii="Cambria Math" w:hAnsi="Cambria Math" w:cs="Cambria Math"/>
                <w:sz w:val="28"/>
                <w:szCs w:val="28"/>
                <w:lang w:val="kk-KZ"/>
              </w:rPr>
              <m:t>c</m:t>
            </m:r>
          </m:sup>
        </m:sSup>
        <m:r>
          <m:rPr>
            <m:sty m:val="p"/>
          </m:rPr>
          <w:rPr>
            <w:rFonts w:ascii="Cambria Math" w:hAnsi="Cambria Math"/>
            <w:sz w:val="28"/>
            <w:szCs w:val="28"/>
            <w:lang w:val="kk-KZ"/>
          </w:rPr>
          <m:t>⇔(a ≈ c)</m:t>
        </m:r>
        <m:r>
          <m:rPr>
            <m:sty m:val="p"/>
          </m:rPr>
          <w:rPr>
            <w:rFonts w:ascii="Cambria Math" w:hAnsi="Cambria Math"/>
          </w:rPr>
          <w:sym w:font="Symbol" w:char="F0D9"/>
        </m:r>
        <m:r>
          <m:rPr>
            <m:sty m:val="p"/>
          </m:rPr>
          <w:rPr>
            <w:rFonts w:ascii="Cambria Math" w:hAnsi="Cambria Math"/>
            <w:sz w:val="28"/>
            <w:szCs w:val="28"/>
            <w:lang w:val="kk-KZ"/>
          </w:rPr>
          <m:t xml:space="preserve"> (b ≈ c) </m:t>
        </m:r>
        <m:r>
          <m:rPr>
            <m:sty m:val="p"/>
          </m:rPr>
          <w:rPr>
            <w:rFonts w:ascii="Cambria Math" w:hAnsi="Cambria Math"/>
          </w:rPr>
          <w:sym w:font="Symbol" w:char="F0D9"/>
        </m:r>
        <m:r>
          <m:rPr>
            <m:sty m:val="p"/>
          </m:rPr>
          <w:rPr>
            <w:rFonts w:ascii="Cambria Math" w:hAnsi="Cambria Math"/>
            <w:sz w:val="28"/>
            <w:szCs w:val="28"/>
            <w:lang w:val="kk-KZ"/>
          </w:rPr>
          <m:t>¬(a ≈ b)</m:t>
        </m:r>
      </m:oMath>
      <w:r w:rsidR="00FD7B18">
        <w:rPr>
          <w:sz w:val="28"/>
          <w:szCs w:val="28"/>
          <w:lang w:val="kk-KZ"/>
        </w:rPr>
        <w:t xml:space="preserve">  </w:t>
      </w:r>
      <w:r w:rsidR="00194804">
        <w:rPr>
          <w:sz w:val="28"/>
          <w:szCs w:val="28"/>
          <w:lang w:val="kk-KZ"/>
        </w:rPr>
        <w:t xml:space="preserve">          </w:t>
      </w:r>
      <w:r w:rsidR="00FD7B18">
        <w:rPr>
          <w:sz w:val="28"/>
          <w:szCs w:val="28"/>
          <w:lang w:val="kk-KZ"/>
        </w:rPr>
        <w:t xml:space="preserve">      (</w:t>
      </w:r>
      <w:r w:rsidR="00FD7B18" w:rsidRPr="00FD7B18">
        <w:rPr>
          <w:sz w:val="28"/>
          <w:szCs w:val="28"/>
          <w:lang w:val="kk-KZ"/>
        </w:rPr>
        <w:t>1)</w:t>
      </w:r>
    </w:p>
    <w:p w14:paraId="526C07CC" w14:textId="77777777" w:rsidR="007509FC" w:rsidRDefault="007509FC" w:rsidP="00F61BC0">
      <w:pPr>
        <w:ind w:firstLine="708"/>
        <w:jc w:val="both"/>
        <w:rPr>
          <w:sz w:val="28"/>
          <w:szCs w:val="28"/>
          <w:lang w:val="kk-KZ"/>
        </w:rPr>
      </w:pPr>
    </w:p>
    <w:p w14:paraId="4B5F8CB7" w14:textId="77777777" w:rsidR="00FA7D4A" w:rsidRDefault="007969EA" w:rsidP="00F61BC0">
      <w:pPr>
        <w:ind w:firstLine="708"/>
        <w:jc w:val="both"/>
        <w:rPr>
          <w:sz w:val="28"/>
          <w:szCs w:val="28"/>
          <w:lang w:val="kk-KZ"/>
        </w:rPr>
      </w:pPr>
      <w:r w:rsidRPr="007969EA">
        <w:rPr>
          <w:sz w:val="28"/>
          <w:szCs w:val="28"/>
          <w:lang w:val="kk-KZ"/>
        </w:rPr>
        <w:t xml:space="preserve">Осы i-объектілердің қайсысы шын мәнінде кореферентті екенін анықтау үшін біз i-объектілердің корференциялық ұқсастық өлшемін қолданамыз. i және b объектілері үшін бұл шара </w:t>
      </w:r>
      <w:r w:rsidRPr="005D3D42">
        <w:rPr>
          <w:i/>
          <w:sz w:val="28"/>
          <w:szCs w:val="28"/>
          <w:lang w:val="kk-KZ"/>
        </w:rPr>
        <w:t>cs</w:t>
      </w:r>
      <w:r w:rsidR="006F6A8F" w:rsidRPr="005D3D42">
        <w:rPr>
          <w:i/>
          <w:sz w:val="28"/>
          <w:szCs w:val="28"/>
          <w:lang w:val="kk-KZ"/>
        </w:rPr>
        <w:t xml:space="preserve"> </w:t>
      </w:r>
      <w:r w:rsidRPr="005D3D42">
        <w:rPr>
          <w:i/>
          <w:sz w:val="28"/>
          <w:szCs w:val="28"/>
          <w:lang w:val="kk-KZ"/>
        </w:rPr>
        <w:t>(a,b)</w:t>
      </w:r>
      <w:r w:rsidRPr="007969EA">
        <w:rPr>
          <w:sz w:val="28"/>
          <w:szCs w:val="28"/>
          <w:lang w:val="kk-KZ"/>
        </w:rPr>
        <w:t xml:space="preserve"> ретінде белгіленеді. Егер дұрыс емес i-</w:t>
      </w:r>
      <w:r w:rsidRPr="005D3D42">
        <w:rPr>
          <w:i/>
          <w:sz w:val="28"/>
          <w:szCs w:val="28"/>
          <w:lang w:val="kk-KZ"/>
        </w:rPr>
        <w:t>a</w:t>
      </w:r>
      <w:r w:rsidRPr="007969EA">
        <w:rPr>
          <w:sz w:val="28"/>
          <w:szCs w:val="28"/>
          <w:lang w:val="kk-KZ"/>
        </w:rPr>
        <w:t xml:space="preserve"> және </w:t>
      </w:r>
      <w:r w:rsidRPr="005D3D42">
        <w:rPr>
          <w:i/>
          <w:sz w:val="28"/>
          <w:szCs w:val="28"/>
          <w:lang w:val="kk-KZ"/>
        </w:rPr>
        <w:t>b</w:t>
      </w:r>
      <w:r w:rsidRPr="007969EA">
        <w:rPr>
          <w:sz w:val="28"/>
          <w:szCs w:val="28"/>
          <w:lang w:val="kk-KZ"/>
        </w:rPr>
        <w:t xml:space="preserve"> объектілері c </w:t>
      </w:r>
      <w:r w:rsidR="005D3D42" w:rsidRPr="00CF5D36">
        <w:rPr>
          <w:sz w:val="28"/>
          <w:szCs w:val="28"/>
          <w:lang w:val="kk-KZ"/>
        </w:rPr>
        <w:t>объект</w:t>
      </w:r>
      <w:r w:rsidR="005D3D42">
        <w:rPr>
          <w:sz w:val="28"/>
          <w:szCs w:val="28"/>
          <w:lang w:val="kk-KZ"/>
        </w:rPr>
        <w:t xml:space="preserve">ісі </w:t>
      </w:r>
      <w:r w:rsidRPr="007969EA">
        <w:rPr>
          <w:sz w:val="28"/>
          <w:szCs w:val="28"/>
          <w:lang w:val="kk-KZ"/>
        </w:rPr>
        <w:t>үшін мүмкін болатын кореференттер болса, біз кор</w:t>
      </w:r>
      <w:r w:rsidR="005D3D42">
        <w:rPr>
          <w:sz w:val="28"/>
          <w:szCs w:val="28"/>
          <w:lang w:val="kk-KZ"/>
        </w:rPr>
        <w:t>е</w:t>
      </w:r>
      <w:r w:rsidRPr="007969EA">
        <w:rPr>
          <w:sz w:val="28"/>
          <w:szCs w:val="28"/>
          <w:lang w:val="kk-KZ"/>
        </w:rPr>
        <w:t xml:space="preserve">ференция қақтығысы </w:t>
      </w:r>
      <w:r w:rsidR="005D3D42" w:rsidRPr="005D3D42">
        <w:rPr>
          <w:i/>
          <w:sz w:val="28"/>
          <w:szCs w:val="28"/>
          <w:lang w:val="kk-KZ"/>
        </w:rPr>
        <w:t>а</w:t>
      </w:r>
      <w:r w:rsidRPr="007969EA">
        <w:rPr>
          <w:sz w:val="28"/>
          <w:szCs w:val="28"/>
          <w:lang w:val="kk-KZ"/>
        </w:rPr>
        <w:t xml:space="preserve">-ға дейін шешіледі деп айтамыз, егер </w:t>
      </w:r>
      <w:r w:rsidRPr="005D3D42">
        <w:rPr>
          <w:i/>
          <w:sz w:val="28"/>
          <w:szCs w:val="28"/>
          <w:lang w:val="kk-KZ"/>
        </w:rPr>
        <w:t>cs (a, c) &gt;cs (b, c)</w:t>
      </w:r>
      <w:r w:rsidRPr="007969EA">
        <w:rPr>
          <w:sz w:val="28"/>
          <w:szCs w:val="28"/>
          <w:lang w:val="kk-KZ"/>
        </w:rPr>
        <w:t>, яғни i</w:t>
      </w:r>
      <w:r w:rsidRPr="005D3D42">
        <w:rPr>
          <w:i/>
          <w:sz w:val="28"/>
          <w:szCs w:val="28"/>
          <w:lang w:val="kk-KZ"/>
        </w:rPr>
        <w:t>-a</w:t>
      </w:r>
      <w:r w:rsidRPr="007969EA">
        <w:rPr>
          <w:sz w:val="28"/>
          <w:szCs w:val="28"/>
          <w:lang w:val="kk-KZ"/>
        </w:rPr>
        <w:t xml:space="preserve"> объектісі i-</w:t>
      </w:r>
      <w:r w:rsidR="005D3D42" w:rsidRPr="005D3D42">
        <w:rPr>
          <w:i/>
          <w:sz w:val="28"/>
          <w:szCs w:val="28"/>
          <w:lang w:val="kk-KZ"/>
        </w:rPr>
        <w:t>c</w:t>
      </w:r>
      <w:r w:rsidRPr="007969EA">
        <w:rPr>
          <w:sz w:val="28"/>
          <w:szCs w:val="28"/>
          <w:lang w:val="kk-KZ"/>
        </w:rPr>
        <w:t xml:space="preserve"> объектісіне көбірек ұқсайды, содан кейін i-</w:t>
      </w:r>
      <w:r w:rsidRPr="005D3D42">
        <w:rPr>
          <w:i/>
          <w:sz w:val="28"/>
          <w:szCs w:val="28"/>
          <w:lang w:val="kk-KZ"/>
        </w:rPr>
        <w:t>b</w:t>
      </w:r>
      <w:r w:rsidRPr="007969EA">
        <w:rPr>
          <w:sz w:val="28"/>
          <w:szCs w:val="28"/>
          <w:lang w:val="kk-KZ"/>
        </w:rPr>
        <w:t xml:space="preserve"> объектісі.</w:t>
      </w:r>
    </w:p>
    <w:p w14:paraId="2BA617D5" w14:textId="77777777" w:rsidR="007969EA" w:rsidRDefault="007969EA" w:rsidP="00F61BC0">
      <w:pPr>
        <w:ind w:firstLine="708"/>
        <w:jc w:val="both"/>
        <w:rPr>
          <w:sz w:val="28"/>
          <w:szCs w:val="28"/>
          <w:lang w:val="kk-KZ"/>
        </w:rPr>
      </w:pPr>
      <w:r w:rsidRPr="007969EA">
        <w:rPr>
          <w:sz w:val="28"/>
          <w:szCs w:val="28"/>
          <w:lang w:val="kk-KZ"/>
        </w:rPr>
        <w:t>Осы i-</w:t>
      </w:r>
      <w:r w:rsidR="002754AE" w:rsidRPr="00CF5D36">
        <w:rPr>
          <w:sz w:val="28"/>
          <w:szCs w:val="28"/>
          <w:lang w:val="kk-KZ"/>
        </w:rPr>
        <w:t>объект</w:t>
      </w:r>
      <w:r w:rsidR="002754AE">
        <w:rPr>
          <w:sz w:val="28"/>
          <w:szCs w:val="28"/>
          <w:lang w:val="kk-KZ"/>
        </w:rPr>
        <w:t>тердің</w:t>
      </w:r>
      <w:r w:rsidRPr="007969EA">
        <w:rPr>
          <w:sz w:val="28"/>
          <w:szCs w:val="28"/>
          <w:lang w:val="kk-KZ"/>
        </w:rPr>
        <w:t xml:space="preserve"> қайсысы шын мәнінде негізгі референтті екенін анықтау үшін i-</w:t>
      </w:r>
      <w:r w:rsidR="002754AE" w:rsidRPr="00CF5D36">
        <w:rPr>
          <w:sz w:val="28"/>
          <w:szCs w:val="28"/>
          <w:lang w:val="kk-KZ"/>
        </w:rPr>
        <w:t>объект</w:t>
      </w:r>
      <w:r w:rsidR="002754AE">
        <w:rPr>
          <w:sz w:val="28"/>
          <w:szCs w:val="28"/>
          <w:lang w:val="kk-KZ"/>
        </w:rPr>
        <w:t>терінің</w:t>
      </w:r>
      <w:r w:rsidRPr="007969EA">
        <w:rPr>
          <w:sz w:val="28"/>
          <w:szCs w:val="28"/>
          <w:lang w:val="kk-KZ"/>
        </w:rPr>
        <w:t xml:space="preserve"> сәйкестік өлшемін қолд</w:t>
      </w:r>
      <w:r>
        <w:rPr>
          <w:sz w:val="28"/>
          <w:szCs w:val="28"/>
          <w:lang w:val="kk-KZ"/>
        </w:rPr>
        <w:t>анылады</w:t>
      </w:r>
      <w:r w:rsidRPr="007969EA">
        <w:rPr>
          <w:sz w:val="28"/>
          <w:szCs w:val="28"/>
          <w:lang w:val="kk-KZ"/>
        </w:rPr>
        <w:t xml:space="preserve">. </w:t>
      </w:r>
      <w:r w:rsidRPr="002754AE">
        <w:rPr>
          <w:i/>
          <w:sz w:val="28"/>
          <w:szCs w:val="28"/>
          <w:lang w:val="kk-KZ"/>
        </w:rPr>
        <w:t>a</w:t>
      </w:r>
      <w:r w:rsidRPr="007969EA">
        <w:rPr>
          <w:sz w:val="28"/>
          <w:szCs w:val="28"/>
          <w:lang w:val="kk-KZ"/>
        </w:rPr>
        <w:t xml:space="preserve"> және </w:t>
      </w:r>
      <w:r w:rsidRPr="002754AE">
        <w:rPr>
          <w:i/>
          <w:sz w:val="28"/>
          <w:szCs w:val="28"/>
          <w:lang w:val="kk-KZ"/>
        </w:rPr>
        <w:t>b</w:t>
      </w:r>
      <w:r w:rsidRPr="007969EA">
        <w:rPr>
          <w:sz w:val="28"/>
          <w:szCs w:val="28"/>
          <w:lang w:val="kk-KZ"/>
        </w:rPr>
        <w:t xml:space="preserve"> i-</w:t>
      </w:r>
      <w:r w:rsidR="002754AE" w:rsidRPr="00CF5D36">
        <w:rPr>
          <w:sz w:val="28"/>
          <w:szCs w:val="28"/>
          <w:lang w:val="kk-KZ"/>
        </w:rPr>
        <w:t>объект</w:t>
      </w:r>
      <w:r w:rsidR="002754AE">
        <w:rPr>
          <w:sz w:val="28"/>
          <w:szCs w:val="28"/>
          <w:lang w:val="kk-KZ"/>
        </w:rPr>
        <w:t>тері</w:t>
      </w:r>
      <w:r w:rsidRPr="007969EA">
        <w:rPr>
          <w:sz w:val="28"/>
          <w:szCs w:val="28"/>
          <w:lang w:val="kk-KZ"/>
        </w:rPr>
        <w:t xml:space="preserve"> үшін бұл өлшем </w:t>
      </w:r>
      <w:r w:rsidRPr="002754AE">
        <w:rPr>
          <w:i/>
          <w:sz w:val="28"/>
          <w:szCs w:val="28"/>
          <w:lang w:val="kk-KZ"/>
        </w:rPr>
        <w:t>cs</w:t>
      </w:r>
      <w:r w:rsidR="006F6A8F" w:rsidRPr="002754AE">
        <w:rPr>
          <w:i/>
          <w:sz w:val="28"/>
          <w:szCs w:val="28"/>
          <w:lang w:val="kk-KZ"/>
        </w:rPr>
        <w:t xml:space="preserve"> </w:t>
      </w:r>
      <w:r w:rsidRPr="002754AE">
        <w:rPr>
          <w:i/>
          <w:sz w:val="28"/>
          <w:szCs w:val="28"/>
          <w:lang w:val="kk-KZ"/>
        </w:rPr>
        <w:t>(a,b)</w:t>
      </w:r>
      <w:r w:rsidRPr="007969EA">
        <w:rPr>
          <w:sz w:val="28"/>
          <w:szCs w:val="28"/>
          <w:lang w:val="kk-KZ"/>
        </w:rPr>
        <w:t xml:space="preserve"> деп белгіленеді. Егер</w:t>
      </w:r>
      <w:r w:rsidRPr="00691140">
        <w:rPr>
          <w:i/>
          <w:sz w:val="28"/>
          <w:szCs w:val="28"/>
          <w:lang w:val="kk-KZ"/>
        </w:rPr>
        <w:t xml:space="preserve"> a</w:t>
      </w:r>
      <w:r w:rsidRPr="007969EA">
        <w:rPr>
          <w:sz w:val="28"/>
          <w:szCs w:val="28"/>
          <w:lang w:val="kk-KZ"/>
        </w:rPr>
        <w:t xml:space="preserve"> және </w:t>
      </w:r>
      <w:r w:rsidRPr="00691140">
        <w:rPr>
          <w:i/>
          <w:sz w:val="28"/>
          <w:szCs w:val="28"/>
          <w:lang w:val="kk-KZ"/>
        </w:rPr>
        <w:t>b</w:t>
      </w:r>
      <w:r w:rsidRPr="007969EA">
        <w:rPr>
          <w:sz w:val="28"/>
          <w:szCs w:val="28"/>
          <w:lang w:val="kk-KZ"/>
        </w:rPr>
        <w:t xml:space="preserve"> негізгі емес i-</w:t>
      </w:r>
      <w:r w:rsidR="00691140" w:rsidRPr="00CF5D36">
        <w:rPr>
          <w:sz w:val="28"/>
          <w:szCs w:val="28"/>
          <w:lang w:val="kk-KZ"/>
        </w:rPr>
        <w:t>объект</w:t>
      </w:r>
      <w:r w:rsidR="00691140">
        <w:rPr>
          <w:sz w:val="28"/>
          <w:szCs w:val="28"/>
          <w:lang w:val="kk-KZ"/>
        </w:rPr>
        <w:t>тері</w:t>
      </w:r>
      <w:r w:rsidRPr="007969EA">
        <w:rPr>
          <w:sz w:val="28"/>
          <w:szCs w:val="28"/>
          <w:lang w:val="kk-KZ"/>
        </w:rPr>
        <w:t xml:space="preserve"> үшін негізгі </w:t>
      </w:r>
      <w:r w:rsidR="00691140">
        <w:rPr>
          <w:sz w:val="28"/>
          <w:szCs w:val="28"/>
          <w:lang w:val="kk-KZ"/>
        </w:rPr>
        <w:t xml:space="preserve">ықтимал </w:t>
      </w:r>
      <w:r w:rsidRPr="007969EA">
        <w:rPr>
          <w:sz w:val="28"/>
          <w:szCs w:val="28"/>
          <w:lang w:val="kk-KZ"/>
        </w:rPr>
        <w:t xml:space="preserve">референттер болса, біз негізгі референциалды қақтығыс </w:t>
      </w:r>
      <w:r w:rsidRPr="00691140">
        <w:rPr>
          <w:i/>
          <w:sz w:val="28"/>
          <w:szCs w:val="28"/>
          <w:lang w:val="kk-KZ"/>
        </w:rPr>
        <w:t>a</w:t>
      </w:r>
      <w:r w:rsidRPr="007969EA">
        <w:rPr>
          <w:sz w:val="28"/>
          <w:szCs w:val="28"/>
          <w:lang w:val="kk-KZ"/>
        </w:rPr>
        <w:t xml:space="preserve"> </w:t>
      </w:r>
      <w:r w:rsidR="00691140">
        <w:rPr>
          <w:sz w:val="28"/>
          <w:szCs w:val="28"/>
          <w:lang w:val="kk-KZ"/>
        </w:rPr>
        <w:t xml:space="preserve">егер </w:t>
      </w:r>
      <w:r w:rsidRPr="00691140">
        <w:rPr>
          <w:i/>
          <w:sz w:val="28"/>
          <w:szCs w:val="28"/>
          <w:lang w:val="kk-KZ"/>
        </w:rPr>
        <w:t>cs</w:t>
      </w:r>
      <w:r w:rsidR="006F6A8F" w:rsidRPr="00691140">
        <w:rPr>
          <w:i/>
          <w:sz w:val="28"/>
          <w:szCs w:val="28"/>
          <w:lang w:val="kk-KZ"/>
        </w:rPr>
        <w:t xml:space="preserve"> </w:t>
      </w:r>
      <w:r w:rsidRPr="00691140">
        <w:rPr>
          <w:i/>
          <w:sz w:val="28"/>
          <w:szCs w:val="28"/>
          <w:lang w:val="kk-KZ"/>
        </w:rPr>
        <w:t>(a,c) &gt;cs (b,c),</w:t>
      </w:r>
      <w:r w:rsidRPr="007969EA">
        <w:rPr>
          <w:sz w:val="28"/>
          <w:szCs w:val="28"/>
          <w:lang w:val="kk-KZ"/>
        </w:rPr>
        <w:t xml:space="preserve"> яғни i-объектісі үшін шешілген деп айтамыз. i-объектісіне </w:t>
      </w:r>
      <w:r w:rsidRPr="00691140">
        <w:rPr>
          <w:i/>
          <w:sz w:val="28"/>
          <w:szCs w:val="28"/>
          <w:lang w:val="kk-KZ"/>
        </w:rPr>
        <w:t>c</w:t>
      </w:r>
      <w:r w:rsidRPr="007969EA">
        <w:rPr>
          <w:sz w:val="28"/>
          <w:szCs w:val="28"/>
          <w:lang w:val="kk-KZ"/>
        </w:rPr>
        <w:t xml:space="preserve"> көбірек ұқсас</w:t>
      </w:r>
      <w:r>
        <w:rPr>
          <w:sz w:val="28"/>
          <w:szCs w:val="28"/>
          <w:lang w:val="kk-KZ"/>
        </w:rPr>
        <w:t xml:space="preserve"> болады.</w:t>
      </w:r>
    </w:p>
    <w:p w14:paraId="1DED0792" w14:textId="29446A3D" w:rsidR="00782C53" w:rsidRDefault="00782C53" w:rsidP="00F61BC0">
      <w:pPr>
        <w:ind w:firstLine="708"/>
        <w:jc w:val="both"/>
        <w:rPr>
          <w:sz w:val="28"/>
          <w:szCs w:val="28"/>
          <w:lang w:val="kk-KZ"/>
        </w:rPr>
      </w:pPr>
      <w:r w:rsidRPr="00782C53">
        <w:rPr>
          <w:sz w:val="28"/>
          <w:szCs w:val="28"/>
          <w:lang w:val="kk-KZ"/>
        </w:rPr>
        <w:t xml:space="preserve">Интегралды ұқсастық өлшемі </w:t>
      </w:r>
      <w:r w:rsidR="00702C69" w:rsidRPr="00702C69">
        <w:rPr>
          <w:i/>
          <w:sz w:val="28"/>
          <w:szCs w:val="28"/>
          <w:lang w:val="kk-KZ"/>
        </w:rPr>
        <w:t>cs</w:t>
      </w:r>
      <w:r w:rsidRPr="00702C69">
        <w:rPr>
          <w:i/>
          <w:sz w:val="28"/>
          <w:szCs w:val="28"/>
          <w:lang w:val="kk-KZ"/>
        </w:rPr>
        <w:t>(a,b)</w:t>
      </w:r>
      <w:r w:rsidRPr="00782C53">
        <w:rPr>
          <w:sz w:val="28"/>
          <w:szCs w:val="28"/>
          <w:lang w:val="kk-KZ"/>
        </w:rPr>
        <w:t xml:space="preserve"> төрт өлшемге – семантикалық </w:t>
      </w:r>
      <w:r w:rsidR="00702C69" w:rsidRPr="00702C69">
        <w:rPr>
          <w:i/>
          <w:sz w:val="28"/>
          <w:szCs w:val="28"/>
          <w:lang w:val="kk-KZ"/>
        </w:rPr>
        <w:t>S</w:t>
      </w:r>
      <w:r w:rsidRPr="00702C69">
        <w:rPr>
          <w:i/>
          <w:sz w:val="28"/>
          <w:szCs w:val="28"/>
          <w:lang w:val="kk-KZ"/>
        </w:rPr>
        <w:t>(</w:t>
      </w:r>
      <w:r w:rsidR="00BE0367" w:rsidRPr="00702C69">
        <w:rPr>
          <w:i/>
          <w:sz w:val="28"/>
          <w:szCs w:val="28"/>
          <w:lang w:val="kk-KZ"/>
        </w:rPr>
        <w:t>a</w:t>
      </w:r>
      <w:r w:rsidRPr="00702C69">
        <w:rPr>
          <w:i/>
          <w:sz w:val="28"/>
          <w:szCs w:val="28"/>
          <w:lang w:val="kk-KZ"/>
        </w:rPr>
        <w:t>, b),</w:t>
      </w:r>
      <w:r w:rsidRPr="00782C53">
        <w:rPr>
          <w:sz w:val="28"/>
          <w:szCs w:val="28"/>
          <w:lang w:val="kk-KZ"/>
        </w:rPr>
        <w:t xml:space="preserve"> </w:t>
      </w:r>
      <w:r w:rsidR="00702C69" w:rsidRPr="00702C69">
        <w:rPr>
          <w:i/>
          <w:sz w:val="28"/>
          <w:szCs w:val="28"/>
          <w:lang w:val="kk-KZ"/>
        </w:rPr>
        <w:t>C(a, b)</w:t>
      </w:r>
      <w:r w:rsidR="00702C69" w:rsidRPr="00782C53">
        <w:rPr>
          <w:sz w:val="28"/>
          <w:szCs w:val="28"/>
          <w:lang w:val="kk-KZ"/>
        </w:rPr>
        <w:t xml:space="preserve"> </w:t>
      </w:r>
      <w:r w:rsidRPr="00782C53">
        <w:rPr>
          <w:sz w:val="28"/>
          <w:szCs w:val="28"/>
          <w:lang w:val="kk-KZ"/>
        </w:rPr>
        <w:t>контекст</w:t>
      </w:r>
      <w:r>
        <w:rPr>
          <w:sz w:val="28"/>
          <w:szCs w:val="28"/>
          <w:lang w:val="kk-KZ"/>
        </w:rPr>
        <w:t>ік</w:t>
      </w:r>
      <w:r w:rsidRPr="00782C53">
        <w:rPr>
          <w:sz w:val="28"/>
          <w:szCs w:val="28"/>
          <w:lang w:val="kk-KZ"/>
        </w:rPr>
        <w:t>,</w:t>
      </w:r>
      <w:r w:rsidR="006F6A8F">
        <w:rPr>
          <w:sz w:val="28"/>
          <w:szCs w:val="28"/>
          <w:lang w:val="kk-KZ"/>
        </w:rPr>
        <w:t xml:space="preserve"> </w:t>
      </w:r>
      <w:r w:rsidRPr="00702C69">
        <w:rPr>
          <w:i/>
          <w:sz w:val="28"/>
          <w:szCs w:val="28"/>
          <w:lang w:val="kk-KZ"/>
        </w:rPr>
        <w:t>P(</w:t>
      </w:r>
      <w:r w:rsidR="00BE0367" w:rsidRPr="00702C69">
        <w:rPr>
          <w:i/>
          <w:sz w:val="28"/>
          <w:szCs w:val="28"/>
          <w:lang w:val="kk-KZ"/>
        </w:rPr>
        <w:t>a</w:t>
      </w:r>
      <w:r w:rsidRPr="00702C69">
        <w:rPr>
          <w:i/>
          <w:sz w:val="28"/>
          <w:szCs w:val="28"/>
          <w:lang w:val="kk-KZ"/>
        </w:rPr>
        <w:t>, b)</w:t>
      </w:r>
      <w:r w:rsidRPr="00782C53">
        <w:rPr>
          <w:sz w:val="28"/>
          <w:szCs w:val="28"/>
          <w:lang w:val="kk-KZ"/>
        </w:rPr>
        <w:t xml:space="preserve"> позицияс</w:t>
      </w:r>
      <w:r>
        <w:rPr>
          <w:sz w:val="28"/>
          <w:szCs w:val="28"/>
          <w:lang w:val="kk-KZ"/>
        </w:rPr>
        <w:t>ына</w:t>
      </w:r>
      <w:r w:rsidRPr="00782C53">
        <w:rPr>
          <w:sz w:val="28"/>
          <w:szCs w:val="28"/>
          <w:lang w:val="kk-KZ"/>
        </w:rPr>
        <w:t xml:space="preserve"> және </w:t>
      </w:r>
      <w:r w:rsidRPr="00702C69">
        <w:rPr>
          <w:i/>
          <w:sz w:val="28"/>
          <w:szCs w:val="28"/>
          <w:lang w:val="kk-KZ"/>
        </w:rPr>
        <w:t>G(</w:t>
      </w:r>
      <w:r w:rsidR="00BE0367" w:rsidRPr="00702C69">
        <w:rPr>
          <w:i/>
          <w:sz w:val="28"/>
          <w:szCs w:val="28"/>
          <w:lang w:val="kk-KZ"/>
        </w:rPr>
        <w:t>a</w:t>
      </w:r>
      <w:r w:rsidRPr="00702C69">
        <w:rPr>
          <w:i/>
          <w:sz w:val="28"/>
          <w:szCs w:val="28"/>
          <w:lang w:val="kk-KZ"/>
        </w:rPr>
        <w:t>,b)</w:t>
      </w:r>
      <w:r w:rsidRPr="00782C53">
        <w:rPr>
          <w:sz w:val="28"/>
          <w:szCs w:val="28"/>
          <w:lang w:val="kk-KZ"/>
        </w:rPr>
        <w:t xml:space="preserve"> грамматикасына негізделген евклидтік ұқсастық өлшемі ретінде есептеледі</w:t>
      </w:r>
      <w:r w:rsidR="00343DEA">
        <w:rPr>
          <w:sz w:val="28"/>
          <w:szCs w:val="28"/>
          <w:lang w:val="kk-KZ"/>
        </w:rPr>
        <w:t>:</w:t>
      </w:r>
    </w:p>
    <w:p w14:paraId="543981DE" w14:textId="77777777" w:rsidR="00343DEA" w:rsidRDefault="00343DEA" w:rsidP="00F61BC0">
      <w:pPr>
        <w:ind w:firstLine="708"/>
        <w:jc w:val="both"/>
        <w:rPr>
          <w:sz w:val="28"/>
          <w:szCs w:val="28"/>
          <w:lang w:val="kk-KZ"/>
        </w:rPr>
      </w:pPr>
    </w:p>
    <w:p w14:paraId="29482091" w14:textId="7263D1A0" w:rsidR="00782C53" w:rsidRPr="00FD7B18" w:rsidRDefault="003F0D60" w:rsidP="00F61BC0">
      <w:pPr>
        <w:ind w:firstLine="708"/>
        <w:jc w:val="both"/>
        <w:rPr>
          <w:iCs/>
          <w:sz w:val="28"/>
          <w:szCs w:val="28"/>
          <w:lang w:val="kk-KZ"/>
        </w:rPr>
      </w:pPr>
      <m:oMath>
        <m:r>
          <w:rPr>
            <w:rFonts w:ascii="Cambria Math" w:hAnsi="Cambria Math"/>
            <w:sz w:val="28"/>
            <w:szCs w:val="28"/>
            <w:lang w:val="kk-KZ"/>
          </w:rPr>
          <m:t>cs</m:t>
        </m:r>
        <m:d>
          <m:dPr>
            <m:ctrlPr>
              <w:rPr>
                <w:rFonts w:ascii="Cambria Math" w:hAnsi="Cambria Math"/>
                <w:i/>
                <w:sz w:val="28"/>
                <w:szCs w:val="28"/>
                <w:lang w:val="kk-KZ"/>
              </w:rPr>
            </m:ctrlPr>
          </m:dPr>
          <m:e>
            <m:r>
              <w:rPr>
                <w:rFonts w:ascii="Cambria Math" w:hAnsi="Cambria Math"/>
                <w:sz w:val="28"/>
                <w:szCs w:val="28"/>
                <w:lang w:val="kk-KZ"/>
              </w:rPr>
              <m:t>a,b</m:t>
            </m:r>
          </m:e>
        </m:d>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ad>
          <m:radPr>
            <m:degHide m:val="1"/>
            <m:ctrlPr>
              <w:rPr>
                <w:rFonts w:ascii="Cambria Math" w:hAnsi="Cambria Math"/>
                <w:i/>
                <w:sz w:val="28"/>
                <w:szCs w:val="28"/>
                <w:lang w:val="kk-KZ"/>
              </w:rPr>
            </m:ctrlPr>
          </m:radPr>
          <m:deg/>
          <m:e>
            <m:r>
              <w:rPr>
                <w:rFonts w:ascii="Cambria Math" w:hAnsi="Cambria Math"/>
                <w:sz w:val="28"/>
                <w:szCs w:val="28"/>
                <w:lang w:val="kk-KZ"/>
              </w:rPr>
              <m:t>(1-S(a,b)</m:t>
            </m:r>
            <m:sSup>
              <m:sSupPr>
                <m:ctrlPr>
                  <w:rPr>
                    <w:rFonts w:ascii="Cambria Math" w:hAnsi="Cambria Math"/>
                    <w:i/>
                    <w:sz w:val="28"/>
                    <w:szCs w:val="28"/>
                    <w:lang w:val="kk-KZ"/>
                  </w:rPr>
                </m:ctrlPr>
              </m:sSupPr>
              <m:e>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+(1-C(a,b)</m:t>
                </m:r>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+(1-P(a,b)</m:t>
                </m:r>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+(1-G(a,b))</m:t>
                </m:r>
              </m:e>
              <m:sup>
                <m:r>
                  <w:rPr>
                    <w:rFonts w:ascii="Cambria Math" w:hAnsi="Cambria Math"/>
                    <w:sz w:val="28"/>
                    <w:szCs w:val="28"/>
                    <w:lang w:val="kk-KZ"/>
                  </w:rPr>
                  <m:t>2</m:t>
                </m:r>
              </m:sup>
            </m:sSup>
          </m:e>
        </m:rad>
        <m:r>
          <w:rPr>
            <w:rFonts w:ascii="Cambria Math" w:hAnsi="Cambria Math"/>
            <w:sz w:val="28"/>
            <w:szCs w:val="28"/>
            <w:lang w:val="kk-KZ"/>
          </w:rPr>
          <m:t xml:space="preserve">                   </m:t>
        </m:r>
      </m:oMath>
      <w:r w:rsidR="00FD7B18">
        <w:rPr>
          <w:iCs/>
          <w:sz w:val="28"/>
          <w:szCs w:val="28"/>
          <w:lang w:val="kk-KZ"/>
        </w:rPr>
        <w:t>(2)</w:t>
      </w:r>
    </w:p>
    <w:p w14:paraId="3475A49B" w14:textId="77777777" w:rsidR="007509FC" w:rsidRDefault="007509FC" w:rsidP="00F61BC0">
      <w:pPr>
        <w:ind w:firstLine="708"/>
        <w:jc w:val="both"/>
        <w:rPr>
          <w:iCs/>
          <w:sz w:val="28"/>
          <w:szCs w:val="28"/>
          <w:lang w:val="kk-KZ"/>
        </w:rPr>
      </w:pPr>
    </w:p>
    <w:p w14:paraId="4F161AD0" w14:textId="11F93CF0" w:rsidR="00BE0367" w:rsidRDefault="00194804" w:rsidP="00194804">
      <w:pPr>
        <w:jc w:val="both"/>
        <w:rPr>
          <w:iCs/>
          <w:sz w:val="28"/>
          <w:szCs w:val="28"/>
          <w:lang w:val="kk-KZ"/>
        </w:rPr>
      </w:pPr>
      <w:r>
        <w:rPr>
          <w:iCs/>
          <w:sz w:val="28"/>
          <w:szCs w:val="28"/>
          <w:lang w:val="kk-KZ"/>
        </w:rPr>
        <w:t xml:space="preserve">мұнда </w:t>
      </w:r>
      <w:r w:rsidR="00BE0367" w:rsidRPr="00BE0367">
        <w:rPr>
          <w:iCs/>
          <w:sz w:val="28"/>
          <w:szCs w:val="28"/>
          <w:lang w:val="kk-KZ"/>
        </w:rPr>
        <w:t>C(a,b) контекстік ұқсастық өлшемі берілген мәтіндегі i-объектілердің ақпараттық байланысын ескереді.</w:t>
      </w:r>
    </w:p>
    <w:p w14:paraId="1E0F89FC" w14:textId="77777777" w:rsidR="006F3FD4" w:rsidRDefault="006F3FD4" w:rsidP="00194804">
      <w:pPr>
        <w:ind w:firstLine="910"/>
        <w:jc w:val="both"/>
        <w:rPr>
          <w:iCs/>
          <w:sz w:val="28"/>
          <w:szCs w:val="28"/>
          <w:lang w:val="kk-KZ"/>
        </w:rPr>
      </w:pPr>
      <w:r w:rsidRPr="006F3FD4">
        <w:rPr>
          <w:iCs/>
          <w:sz w:val="28"/>
          <w:szCs w:val="28"/>
          <w:lang w:val="kk-KZ"/>
        </w:rPr>
        <w:t>P(</w:t>
      </w:r>
      <w:r>
        <w:rPr>
          <w:iCs/>
          <w:sz w:val="28"/>
          <w:szCs w:val="28"/>
          <w:lang w:val="kk-KZ"/>
        </w:rPr>
        <w:t>а</w:t>
      </w:r>
      <w:r w:rsidRPr="006F3FD4">
        <w:rPr>
          <w:iCs/>
          <w:sz w:val="28"/>
          <w:szCs w:val="28"/>
          <w:lang w:val="kk-KZ"/>
        </w:rPr>
        <w:t>,b) позициясының ұқсастығы өлшемі кіріс мәтініндегі объектілердің орналасу нұсқаларын ескереді. Бұл көрсеткіш сегменттер санына, қақтығыстағы ықтимал үміткерлер санына және А және В позициялары арасында орналастырылған лексемалар санына байланысты.</w:t>
      </w:r>
    </w:p>
    <w:p w14:paraId="552D5C04" w14:textId="77777777" w:rsidR="006F3FD4" w:rsidRDefault="006F3FD4" w:rsidP="00194804">
      <w:pPr>
        <w:ind w:firstLine="910"/>
        <w:jc w:val="both"/>
        <w:rPr>
          <w:iCs/>
          <w:sz w:val="28"/>
          <w:szCs w:val="28"/>
          <w:lang w:val="kk-KZ"/>
        </w:rPr>
      </w:pPr>
      <w:r w:rsidRPr="00782C53">
        <w:rPr>
          <w:sz w:val="28"/>
          <w:szCs w:val="28"/>
          <w:lang w:val="kk-KZ"/>
        </w:rPr>
        <w:t>G(</w:t>
      </w:r>
      <w:r w:rsidRPr="00BE0367">
        <w:rPr>
          <w:sz w:val="28"/>
          <w:szCs w:val="28"/>
          <w:lang w:val="kk-KZ"/>
        </w:rPr>
        <w:t>a</w:t>
      </w:r>
      <w:r w:rsidRPr="00782C53">
        <w:rPr>
          <w:sz w:val="28"/>
          <w:szCs w:val="28"/>
          <w:lang w:val="kk-KZ"/>
        </w:rPr>
        <w:t xml:space="preserve">,b) </w:t>
      </w:r>
      <w:r w:rsidRPr="006F3FD4">
        <w:rPr>
          <w:iCs/>
          <w:sz w:val="28"/>
          <w:szCs w:val="28"/>
          <w:lang w:val="kk-KZ"/>
        </w:rPr>
        <w:t xml:space="preserve">грамматикалық ұқсастық өлшемі </w:t>
      </w:r>
      <w:r>
        <w:rPr>
          <w:iCs/>
          <w:sz w:val="28"/>
          <w:szCs w:val="28"/>
          <w:lang w:val="kk-KZ"/>
        </w:rPr>
        <w:t>генд</w:t>
      </w:r>
      <w:r w:rsidR="00702C69">
        <w:rPr>
          <w:iCs/>
          <w:sz w:val="28"/>
          <w:szCs w:val="28"/>
          <w:lang w:val="kk-KZ"/>
        </w:rPr>
        <w:t>е</w:t>
      </w:r>
      <w:r>
        <w:rPr>
          <w:iCs/>
          <w:sz w:val="28"/>
          <w:szCs w:val="28"/>
          <w:lang w:val="kk-KZ"/>
        </w:rPr>
        <w:t>рлік</w:t>
      </w:r>
      <w:r w:rsidRPr="006F3FD4">
        <w:rPr>
          <w:iCs/>
          <w:sz w:val="28"/>
          <w:szCs w:val="28"/>
          <w:lang w:val="kk-KZ"/>
        </w:rPr>
        <w:t>, сан, тұлға және т.б. сияқты стандартты тілдік белгілерге негізделген.</w:t>
      </w:r>
    </w:p>
    <w:p w14:paraId="482FECA1" w14:textId="77777777" w:rsidR="006F3FD4" w:rsidRDefault="006F3FD4" w:rsidP="00194804">
      <w:pPr>
        <w:ind w:firstLine="910"/>
        <w:jc w:val="both"/>
        <w:rPr>
          <w:iCs/>
          <w:sz w:val="28"/>
          <w:szCs w:val="28"/>
          <w:lang w:val="kk-KZ"/>
        </w:rPr>
      </w:pPr>
      <w:r w:rsidRPr="006F3FD4">
        <w:rPr>
          <w:iCs/>
          <w:sz w:val="28"/>
          <w:szCs w:val="28"/>
          <w:lang w:val="kk-KZ"/>
        </w:rPr>
        <w:t xml:space="preserve">S(a,b) </w:t>
      </w:r>
      <w:r>
        <w:rPr>
          <w:iCs/>
          <w:sz w:val="28"/>
          <w:szCs w:val="28"/>
          <w:lang w:val="kk-KZ"/>
        </w:rPr>
        <w:t>с</w:t>
      </w:r>
      <w:r w:rsidRPr="006F3FD4">
        <w:rPr>
          <w:iCs/>
          <w:sz w:val="28"/>
          <w:szCs w:val="28"/>
          <w:lang w:val="kk-KZ"/>
        </w:rPr>
        <w:t>емантикалық ұқсастық өлшемі сәйкес Atra және Atrb атрибуттары жиындарының жақындық дәрежесін анықтайды. Осы екі жиынды салыстыру олардың құрамдас элементтерінің мәндерінің ұқсастығын да, қосымшасын да ескереді</w:t>
      </w:r>
      <w:r w:rsidR="006F6A8F">
        <w:rPr>
          <w:iCs/>
          <w:sz w:val="28"/>
          <w:szCs w:val="28"/>
          <w:lang w:val="kk-KZ"/>
        </w:rPr>
        <w:t xml:space="preserve"> </w:t>
      </w:r>
      <w:r w:rsidRPr="006F3FD4">
        <w:rPr>
          <w:iCs/>
          <w:sz w:val="28"/>
          <w:szCs w:val="28"/>
          <w:lang w:val="kk-KZ"/>
        </w:rPr>
        <w:t>атрибуттардың онтологиялық қасиеттеріне негізделген сипаттамалар, соның ішінде кластар мен деректер атрибуттарының мұрагерлігі, қиылысу, біріктіру, композиция, нақтылау, инверсия, қосу, жабу, транзитивтілік және симметрия.</w:t>
      </w:r>
    </w:p>
    <w:p w14:paraId="7195BAE5" w14:textId="34CDD42E" w:rsidR="00CF5D36" w:rsidRDefault="00CF5D36" w:rsidP="00F61BC0">
      <w:pPr>
        <w:ind w:firstLine="708"/>
        <w:jc w:val="both"/>
        <w:rPr>
          <w:sz w:val="28"/>
          <w:szCs w:val="28"/>
          <w:lang w:val="kk-KZ"/>
        </w:rPr>
      </w:pPr>
      <w:r w:rsidRPr="00CF5D36">
        <w:rPr>
          <w:sz w:val="28"/>
          <w:szCs w:val="28"/>
          <w:lang w:val="kk-KZ"/>
        </w:rPr>
        <w:t xml:space="preserve">3. Логикалық және онтологиялық факторлар объектілер арасындағы қатынастардың жиынтығын қарастыруға мүмкіндік </w:t>
      </w:r>
      <w:r w:rsidRPr="00E92E5F">
        <w:rPr>
          <w:sz w:val="28"/>
          <w:szCs w:val="28"/>
          <w:lang w:val="kk-KZ"/>
        </w:rPr>
        <w:t>береді.</w:t>
      </w:r>
      <w:r w:rsidR="006F6A8F" w:rsidRPr="00E92E5F">
        <w:rPr>
          <w:lang w:val="kk-KZ"/>
        </w:rPr>
        <w:t xml:space="preserve"> </w:t>
      </w:r>
      <w:r w:rsidR="006F6A8F" w:rsidRPr="00E92E5F">
        <w:rPr>
          <w:sz w:val="28"/>
          <w:szCs w:val="28"/>
          <w:lang w:val="kk-KZ"/>
        </w:rPr>
        <w:t xml:space="preserve">Факторлар мәтінде айтылған объектілердің жақындығын немесе ұқсастығын бағалау үшін қолданылады. Әрбір фактор үшін </w:t>
      </w:r>
      <w:r w:rsidR="006F6A8F" w:rsidRPr="00E92E5F">
        <w:rPr>
          <w:i/>
          <w:sz w:val="28"/>
          <w:szCs w:val="28"/>
          <w:lang w:val="kk-KZ"/>
        </w:rPr>
        <w:t>cs</w:t>
      </w:r>
      <w:r w:rsidR="006F6A8F" w:rsidRPr="00E92E5F">
        <w:rPr>
          <w:i/>
          <w:sz w:val="28"/>
          <w:szCs w:val="28"/>
          <w:vertAlign w:val="subscript"/>
          <w:lang w:val="kk-KZ"/>
        </w:rPr>
        <w:t>f</w:t>
      </w:r>
      <w:r w:rsidR="006F6A8F" w:rsidRPr="00E92E5F">
        <w:rPr>
          <w:i/>
          <w:sz w:val="28"/>
          <w:szCs w:val="28"/>
          <w:lang w:val="kk-KZ"/>
        </w:rPr>
        <w:t>(a,b)</w:t>
      </w:r>
      <w:r w:rsidR="006F6A8F" w:rsidRPr="00E92E5F">
        <w:rPr>
          <w:sz w:val="28"/>
          <w:szCs w:val="28"/>
          <w:lang w:val="kk-KZ"/>
        </w:rPr>
        <w:t xml:space="preserve"> қашықтықты бағалау тұжырымдалады, ол басқа факторларды ескермей, </w:t>
      </w:r>
      <w:r w:rsidR="007664D5" w:rsidRPr="00E92E5F">
        <w:rPr>
          <w:i/>
          <w:sz w:val="28"/>
          <w:szCs w:val="28"/>
          <w:lang w:val="kk-KZ"/>
        </w:rPr>
        <w:t>f</w:t>
      </w:r>
      <w:r w:rsidR="007664D5" w:rsidRPr="00E92E5F">
        <w:rPr>
          <w:sz w:val="28"/>
          <w:szCs w:val="28"/>
          <w:lang w:val="kk-KZ"/>
        </w:rPr>
        <w:t xml:space="preserve"> факторына байланысты </w:t>
      </w:r>
      <w:r w:rsidR="006F6A8F" w:rsidRPr="00E92E5F">
        <w:rPr>
          <w:sz w:val="28"/>
          <w:szCs w:val="28"/>
          <w:lang w:val="kk-KZ"/>
        </w:rPr>
        <w:t xml:space="preserve">i- объектілері </w:t>
      </w:r>
      <w:r w:rsidR="006F6A8F" w:rsidRPr="00E92E5F">
        <w:rPr>
          <w:i/>
          <w:sz w:val="28"/>
          <w:szCs w:val="28"/>
          <w:lang w:val="kk-KZ"/>
        </w:rPr>
        <w:t>a</w:t>
      </w:r>
      <w:r w:rsidR="006F6A8F" w:rsidRPr="00E92E5F">
        <w:rPr>
          <w:sz w:val="28"/>
          <w:szCs w:val="28"/>
          <w:lang w:val="kk-KZ"/>
        </w:rPr>
        <w:t xml:space="preserve"> және </w:t>
      </w:r>
      <w:r w:rsidR="006F6A8F" w:rsidRPr="00E92E5F">
        <w:rPr>
          <w:i/>
          <w:sz w:val="28"/>
          <w:szCs w:val="28"/>
          <w:lang w:val="kk-KZ"/>
        </w:rPr>
        <w:t>b</w:t>
      </w:r>
      <w:r w:rsidR="006F6A8F" w:rsidRPr="00E92E5F">
        <w:rPr>
          <w:sz w:val="28"/>
          <w:szCs w:val="28"/>
          <w:lang w:val="kk-KZ"/>
        </w:rPr>
        <w:t xml:space="preserve"> </w:t>
      </w:r>
      <w:r w:rsidR="007664D5" w:rsidRPr="00E92E5F">
        <w:rPr>
          <w:sz w:val="28"/>
          <w:szCs w:val="28"/>
          <w:lang w:val="kk-KZ"/>
        </w:rPr>
        <w:t xml:space="preserve">арасындағы </w:t>
      </w:r>
      <w:r w:rsidR="006F6A8F" w:rsidRPr="00E92E5F">
        <w:rPr>
          <w:sz w:val="28"/>
          <w:szCs w:val="28"/>
          <w:lang w:val="kk-KZ"/>
        </w:rPr>
        <w:t>кореференттік байланыстың дәрежесін немесе ықтималдығын көрсетеді.</w:t>
      </w:r>
      <w:r w:rsidR="007664D5" w:rsidRPr="00E92E5F">
        <w:rPr>
          <w:lang w:val="kk-KZ"/>
        </w:rPr>
        <w:t xml:space="preserve"> </w:t>
      </w:r>
      <w:r w:rsidR="007664D5" w:rsidRPr="00E92E5F">
        <w:rPr>
          <w:sz w:val="28"/>
          <w:szCs w:val="28"/>
          <w:lang w:val="kk-KZ"/>
        </w:rPr>
        <w:t>Екі кореференттік емес i-объект</w:t>
      </w:r>
      <w:r w:rsidR="007B227B">
        <w:rPr>
          <w:sz w:val="28"/>
          <w:szCs w:val="28"/>
          <w:lang w:val="kk-KZ"/>
        </w:rPr>
        <w:t>,</w:t>
      </w:r>
      <w:r w:rsidR="007664D5" w:rsidRPr="00E92E5F">
        <w:rPr>
          <w:sz w:val="28"/>
          <w:szCs w:val="28"/>
          <w:lang w:val="kk-KZ"/>
        </w:rPr>
        <w:t xml:space="preserve"> кейбір i-объект үшін ықтимал кореференттер болатын жағдайдағы кореференциалды қақтығысты анықтайық.</w:t>
      </w:r>
      <w:r w:rsidR="007664D5" w:rsidRPr="00E92E5F">
        <w:rPr>
          <w:lang w:val="kk-KZ"/>
        </w:rPr>
        <w:t xml:space="preserve"> </w:t>
      </w:r>
      <w:r w:rsidR="007664D5" w:rsidRPr="00E92E5F">
        <w:rPr>
          <w:sz w:val="28"/>
          <w:szCs w:val="28"/>
          <w:lang w:val="kk-KZ"/>
        </w:rPr>
        <w:t xml:space="preserve">Осы i-объектілердің қайсысы шынайы кореференттер екенін анықтау үшін біз </w:t>
      </w:r>
      <w:r w:rsidR="007664D5" w:rsidRPr="00E92E5F">
        <w:rPr>
          <w:i/>
          <w:sz w:val="28"/>
          <w:szCs w:val="28"/>
          <w:lang w:val="kk-KZ"/>
        </w:rPr>
        <w:t>i-объектілердің ұқсастық өлшемін</w:t>
      </w:r>
      <w:r w:rsidR="007664D5" w:rsidRPr="00E92E5F">
        <w:rPr>
          <w:sz w:val="28"/>
          <w:szCs w:val="28"/>
          <w:lang w:val="kk-KZ"/>
        </w:rPr>
        <w:t xml:space="preserve"> қолданамыз. </w:t>
      </w:r>
      <w:r w:rsidR="007664D5" w:rsidRPr="00E92E5F">
        <w:rPr>
          <w:i/>
          <w:iCs/>
          <w:sz w:val="28"/>
          <w:szCs w:val="28"/>
          <w:lang w:val="kk-KZ"/>
        </w:rPr>
        <w:t>a</w:t>
      </w:r>
      <w:r w:rsidR="007664D5" w:rsidRPr="00E92E5F">
        <w:rPr>
          <w:sz w:val="28"/>
          <w:szCs w:val="28"/>
          <w:lang w:val="kk-KZ"/>
        </w:rPr>
        <w:t xml:space="preserve"> және </w:t>
      </w:r>
      <w:r w:rsidR="007664D5" w:rsidRPr="00E92E5F">
        <w:rPr>
          <w:i/>
          <w:iCs/>
          <w:sz w:val="28"/>
          <w:szCs w:val="28"/>
          <w:lang w:val="kk-KZ"/>
        </w:rPr>
        <w:t>b</w:t>
      </w:r>
      <w:r w:rsidR="007664D5" w:rsidRPr="00E92E5F">
        <w:rPr>
          <w:sz w:val="28"/>
          <w:szCs w:val="28"/>
          <w:lang w:val="kk-KZ"/>
        </w:rPr>
        <w:t xml:space="preserve"> i-объектілері үшін біз бұл өлшемді </w:t>
      </w:r>
      <w:r w:rsidR="007664D5" w:rsidRPr="00E92E5F">
        <w:rPr>
          <w:i/>
          <w:sz w:val="28"/>
          <w:szCs w:val="28"/>
          <w:lang w:val="kk-KZ"/>
        </w:rPr>
        <w:t>cs(a, b)</w:t>
      </w:r>
      <w:r w:rsidR="007664D5" w:rsidRPr="00E92E5F">
        <w:rPr>
          <w:sz w:val="28"/>
          <w:szCs w:val="28"/>
          <w:lang w:val="kk-KZ"/>
        </w:rPr>
        <w:t xml:space="preserve"> деп белгілейміз. Егер </w:t>
      </w:r>
      <w:r w:rsidR="00CB3A23" w:rsidRPr="00E92E5F">
        <w:rPr>
          <w:sz w:val="28"/>
          <w:szCs w:val="28"/>
          <w:lang w:val="kk-KZ"/>
        </w:rPr>
        <w:t>i-объектілері кореференттік емес</w:t>
      </w:r>
      <w:r w:rsidR="007664D5" w:rsidRPr="00E92E5F">
        <w:rPr>
          <w:sz w:val="28"/>
          <w:szCs w:val="28"/>
          <w:lang w:val="kk-KZ"/>
        </w:rPr>
        <w:t xml:space="preserve"> </w:t>
      </w:r>
      <w:r w:rsidR="00CB3A23" w:rsidRPr="00E92E5F">
        <w:rPr>
          <w:i/>
          <w:iCs/>
          <w:sz w:val="28"/>
          <w:szCs w:val="28"/>
          <w:lang w:val="kk-KZ"/>
        </w:rPr>
        <w:t>a</w:t>
      </w:r>
      <w:r w:rsidR="00CB3A23" w:rsidRPr="00E92E5F">
        <w:rPr>
          <w:sz w:val="28"/>
          <w:szCs w:val="28"/>
          <w:lang w:val="kk-KZ"/>
        </w:rPr>
        <w:t xml:space="preserve"> және </w:t>
      </w:r>
      <w:r w:rsidR="00CB3A23" w:rsidRPr="00E92E5F">
        <w:rPr>
          <w:i/>
          <w:iCs/>
          <w:sz w:val="28"/>
          <w:szCs w:val="28"/>
          <w:lang w:val="kk-KZ"/>
        </w:rPr>
        <w:t xml:space="preserve">b, </w:t>
      </w:r>
      <w:r w:rsidR="00CB3A23" w:rsidRPr="00E92E5F">
        <w:rPr>
          <w:iCs/>
          <w:sz w:val="28"/>
          <w:szCs w:val="28"/>
          <w:lang w:val="kk-KZ"/>
        </w:rPr>
        <w:t>i-</w:t>
      </w:r>
      <w:r w:rsidR="00CB3A23" w:rsidRPr="00E92E5F">
        <w:rPr>
          <w:sz w:val="28"/>
          <w:szCs w:val="28"/>
          <w:lang w:val="kk-KZ"/>
        </w:rPr>
        <w:t xml:space="preserve">объектісі үшін </w:t>
      </w:r>
      <w:r w:rsidR="00CB3A23" w:rsidRPr="00E92E5F">
        <w:rPr>
          <w:i/>
          <w:sz w:val="28"/>
          <w:szCs w:val="28"/>
          <w:lang w:val="kk-KZ"/>
        </w:rPr>
        <w:t>c</w:t>
      </w:r>
      <w:r w:rsidR="007664D5" w:rsidRPr="00E92E5F">
        <w:rPr>
          <w:sz w:val="28"/>
          <w:szCs w:val="28"/>
          <w:lang w:val="kk-KZ"/>
        </w:rPr>
        <w:t xml:space="preserve">-ге </w:t>
      </w:r>
      <w:r w:rsidR="00CB3A23" w:rsidRPr="00E92E5F">
        <w:rPr>
          <w:sz w:val="28"/>
          <w:szCs w:val="28"/>
          <w:lang w:val="kk-KZ"/>
        </w:rPr>
        <w:t xml:space="preserve">кореферент </w:t>
      </w:r>
      <w:r w:rsidR="007664D5" w:rsidRPr="00E92E5F">
        <w:rPr>
          <w:sz w:val="28"/>
          <w:szCs w:val="28"/>
          <w:lang w:val="kk-KZ"/>
        </w:rPr>
        <w:t xml:space="preserve">үміткерлер болса, онда біз </w:t>
      </w:r>
      <w:r w:rsidR="00CB3A23" w:rsidRPr="00E92E5F">
        <w:rPr>
          <w:i/>
          <w:iCs/>
          <w:sz w:val="28"/>
          <w:szCs w:val="28"/>
          <w:lang w:val="kk-KZ"/>
        </w:rPr>
        <w:t xml:space="preserve">кореференциалды қақтығыс </w:t>
      </w:r>
      <w:r w:rsidR="00CB3A23" w:rsidRPr="00E92E5F">
        <w:rPr>
          <w:i/>
          <w:sz w:val="28"/>
          <w:szCs w:val="28"/>
          <w:lang w:val="kk-KZ"/>
        </w:rPr>
        <w:t>а</w:t>
      </w:r>
      <w:r w:rsidR="007664D5" w:rsidRPr="00E92E5F">
        <w:rPr>
          <w:sz w:val="28"/>
          <w:szCs w:val="28"/>
          <w:lang w:val="kk-KZ"/>
        </w:rPr>
        <w:t xml:space="preserve">-объектінің пайдасына шешілген деп санаймыз егер және </w:t>
      </w:r>
      <w:r w:rsidR="00CB3A23" w:rsidRPr="00E92E5F">
        <w:rPr>
          <w:sz w:val="28"/>
          <w:szCs w:val="28"/>
          <w:lang w:val="kk-KZ"/>
        </w:rPr>
        <w:t xml:space="preserve">тек қана </w:t>
      </w:r>
      <w:r w:rsidR="007664D5" w:rsidRPr="00E92E5F">
        <w:rPr>
          <w:sz w:val="28"/>
          <w:szCs w:val="28"/>
          <w:lang w:val="kk-KZ"/>
        </w:rPr>
        <w:t xml:space="preserve">егер </w:t>
      </w:r>
      <w:r w:rsidR="00CB3A23" w:rsidRPr="00E92E5F">
        <w:rPr>
          <w:i/>
          <w:sz w:val="28"/>
          <w:szCs w:val="28"/>
          <w:lang w:val="kk-KZ"/>
        </w:rPr>
        <w:t xml:space="preserve">cs(a, c)&gt;cs(b, c) </w:t>
      </w:r>
      <w:r w:rsidR="00CB3A23" w:rsidRPr="00E92E5F">
        <w:rPr>
          <w:sz w:val="28"/>
          <w:szCs w:val="28"/>
          <w:lang w:val="kk-KZ"/>
        </w:rPr>
        <w:t>болғанда</w:t>
      </w:r>
      <w:r w:rsidR="007664D5" w:rsidRPr="00E92E5F">
        <w:rPr>
          <w:sz w:val="28"/>
          <w:szCs w:val="28"/>
          <w:lang w:val="kk-KZ"/>
        </w:rPr>
        <w:t>.</w:t>
      </w:r>
      <w:r w:rsidR="00CB3A23" w:rsidRPr="00E92E5F">
        <w:rPr>
          <w:lang w:val="kk-KZ"/>
        </w:rPr>
        <w:t xml:space="preserve"> </w:t>
      </w:r>
      <w:r w:rsidR="00CB3A23" w:rsidRPr="00E92E5F">
        <w:rPr>
          <w:sz w:val="28"/>
          <w:szCs w:val="28"/>
          <w:lang w:val="kk-KZ"/>
        </w:rPr>
        <w:t>[</w:t>
      </w:r>
      <w:r w:rsidR="003F0D60" w:rsidRPr="003F0D60">
        <w:rPr>
          <w:sz w:val="28"/>
          <w:szCs w:val="28"/>
          <w:lang w:val="kk-KZ"/>
        </w:rPr>
        <w:t>7</w:t>
      </w:r>
      <w:r w:rsidR="003F0D60" w:rsidRPr="00D0465C">
        <w:rPr>
          <w:sz w:val="28"/>
          <w:szCs w:val="28"/>
          <w:lang w:val="kk-KZ"/>
        </w:rPr>
        <w:t>5</w:t>
      </w:r>
      <w:r w:rsidR="00CB3A23" w:rsidRPr="00E92E5F">
        <w:rPr>
          <w:sz w:val="28"/>
          <w:szCs w:val="28"/>
          <w:lang w:val="kk-KZ"/>
        </w:rPr>
        <w:t>] онтологиялық қасиеттердің типологиясы қарастырылады, оның негізінде i-объектілердің ұқсастығының әртүрлі өлшемдері есептеледі, мәліметтер кластары мен атрибуттарының мұрагері, симметрия, транзитивтілік және т.б. қасиеттер қарастырылады.</w:t>
      </w:r>
      <w:r w:rsidR="00CB3A23" w:rsidRPr="00E92E5F">
        <w:rPr>
          <w:lang w:val="kk-KZ"/>
        </w:rPr>
        <w:t xml:space="preserve"> </w:t>
      </w:r>
      <w:r w:rsidR="00CB3A23" w:rsidRPr="00E92E5F">
        <w:rPr>
          <w:sz w:val="28"/>
          <w:szCs w:val="28"/>
          <w:lang w:val="kk-KZ"/>
        </w:rPr>
        <w:t xml:space="preserve">Әрі қарай, біз бұл типологияны </w:t>
      </w:r>
      <w:r w:rsidR="006737D4" w:rsidRPr="00E92E5F">
        <w:rPr>
          <w:sz w:val="28"/>
          <w:szCs w:val="28"/>
          <w:lang w:val="kk-KZ"/>
        </w:rPr>
        <w:t>көпорынды</w:t>
      </w:r>
      <w:r w:rsidR="00CB3A23" w:rsidRPr="00E92E5F">
        <w:rPr>
          <w:sz w:val="28"/>
          <w:szCs w:val="28"/>
          <w:lang w:val="kk-KZ"/>
        </w:rPr>
        <w:t xml:space="preserve"> қатынастар үшін анықталған қасиеттермен толықтырамыз.</w:t>
      </w:r>
    </w:p>
    <w:p w14:paraId="182FDE4D" w14:textId="77777777" w:rsidR="00CF5D36" w:rsidRPr="00CF5D36" w:rsidRDefault="00CF5D36" w:rsidP="00F61BC0">
      <w:pPr>
        <w:ind w:firstLine="708"/>
        <w:jc w:val="both"/>
        <w:rPr>
          <w:sz w:val="28"/>
          <w:szCs w:val="28"/>
          <w:lang w:val="kk-KZ"/>
        </w:rPr>
      </w:pPr>
      <w:r w:rsidRPr="00CF5D36">
        <w:rPr>
          <w:sz w:val="28"/>
          <w:szCs w:val="28"/>
          <w:lang w:val="kk-KZ"/>
        </w:rPr>
        <w:t>Біздің жұмысымыздың аясында анықтамалық таңдауға әсер ететін тағы бірнеше факторларды анықтауға болады. Негізгі міндет тек анықтамалық таңдауға әсер ететін факторларды іздестіру және зерттеу ғана емес, сонымен қатар олардың санын қажетті минимумға дейін азайту (еңбек сыйымдылығын төмендету) үшін олардың анықтамалық таңдауды болжау дәлдігіне қ</w:t>
      </w:r>
      <w:r w:rsidR="00C7322F">
        <w:rPr>
          <w:sz w:val="28"/>
          <w:szCs w:val="28"/>
          <w:lang w:val="kk-KZ"/>
        </w:rPr>
        <w:t>осқан жеке үлесін зерттеу болды,</w:t>
      </w:r>
      <w:r w:rsidRPr="00CF5D36">
        <w:rPr>
          <w:sz w:val="28"/>
          <w:szCs w:val="28"/>
          <w:lang w:val="kk-KZ"/>
        </w:rPr>
        <w:t xml:space="preserve"> аннотация процесі). Факторлардың толық жиынтығы анафораның да, антецеденттің де </w:t>
      </w:r>
      <w:r w:rsidR="00C7322F">
        <w:rPr>
          <w:sz w:val="28"/>
          <w:szCs w:val="28"/>
          <w:lang w:val="kk-KZ"/>
        </w:rPr>
        <w:t>әртүрлі сипаттамаларын қамтиды. М</w:t>
      </w:r>
      <w:r w:rsidRPr="00CF5D36">
        <w:rPr>
          <w:sz w:val="28"/>
          <w:szCs w:val="28"/>
          <w:lang w:val="kk-KZ"/>
        </w:rPr>
        <w:t>ысалы</w:t>
      </w:r>
      <w:r w:rsidR="00C7322F">
        <w:rPr>
          <w:sz w:val="28"/>
          <w:szCs w:val="28"/>
          <w:lang w:val="kk-KZ"/>
        </w:rPr>
        <w:t>,</w:t>
      </w:r>
    </w:p>
    <w:p w14:paraId="7F6FF43B" w14:textId="77777777" w:rsidR="00CF5D36" w:rsidRPr="00FA7D4A" w:rsidRDefault="00C7322F" w:rsidP="00F61BC0">
      <w:pPr>
        <w:jc w:val="both"/>
        <w:rPr>
          <w:sz w:val="28"/>
          <w:szCs w:val="28"/>
          <w:lang w:val="kk-KZ"/>
        </w:rPr>
      </w:pPr>
      <w:r>
        <w:rPr>
          <w:sz w:val="28"/>
          <w:szCs w:val="28"/>
          <w:lang w:val="kk-KZ"/>
        </w:rPr>
        <w:t>р</w:t>
      </w:r>
      <w:r w:rsidR="00CF5D36" w:rsidRPr="00CF5D36">
        <w:rPr>
          <w:sz w:val="28"/>
          <w:szCs w:val="28"/>
          <w:lang w:val="kk-KZ"/>
        </w:rPr>
        <w:t>еференттің өзі, сондай-ақ кейбір жалпы дискурсивті</w:t>
      </w:r>
      <w:r>
        <w:rPr>
          <w:sz w:val="28"/>
          <w:szCs w:val="28"/>
          <w:lang w:val="kk-KZ"/>
        </w:rPr>
        <w:t xml:space="preserve"> </w:t>
      </w:r>
      <w:r w:rsidR="00CF5D36" w:rsidRPr="00FA7D4A">
        <w:rPr>
          <w:sz w:val="28"/>
          <w:szCs w:val="28"/>
          <w:lang w:val="kk-KZ"/>
        </w:rPr>
        <w:t>сипаттамалары.</w:t>
      </w:r>
    </w:p>
    <w:p w14:paraId="04F9677C" w14:textId="77777777" w:rsidR="00CF5D36" w:rsidRPr="006F3FD4" w:rsidRDefault="00CF5D36" w:rsidP="00F61BC0">
      <w:pPr>
        <w:ind w:firstLine="708"/>
        <w:jc w:val="both"/>
        <w:rPr>
          <w:sz w:val="28"/>
          <w:szCs w:val="28"/>
          <w:lang w:val="kk-KZ"/>
        </w:rPr>
      </w:pPr>
      <w:r w:rsidRPr="006F3FD4">
        <w:rPr>
          <w:sz w:val="28"/>
          <w:szCs w:val="28"/>
          <w:lang w:val="kk-KZ"/>
        </w:rPr>
        <w:t xml:space="preserve">4. Референттің атрибуттары: </w:t>
      </w:r>
      <w:r w:rsidR="006F3FD4">
        <w:rPr>
          <w:sz w:val="28"/>
          <w:szCs w:val="28"/>
          <w:lang w:val="kk-KZ"/>
        </w:rPr>
        <w:t>жанды</w:t>
      </w:r>
      <w:r w:rsidR="006F3FD4" w:rsidRPr="006F3FD4">
        <w:rPr>
          <w:sz w:val="28"/>
          <w:szCs w:val="28"/>
          <w:lang w:val="kk-KZ"/>
        </w:rPr>
        <w:t>/</w:t>
      </w:r>
      <w:r w:rsidR="006F3FD4">
        <w:rPr>
          <w:sz w:val="28"/>
          <w:szCs w:val="28"/>
          <w:lang w:val="kk-KZ"/>
        </w:rPr>
        <w:t>жансыз</w:t>
      </w:r>
      <w:r w:rsidRPr="006F3FD4">
        <w:rPr>
          <w:sz w:val="28"/>
          <w:szCs w:val="28"/>
          <w:lang w:val="kk-KZ"/>
        </w:rPr>
        <w:t>,</w:t>
      </w:r>
      <w:r w:rsidR="00757EF8">
        <w:rPr>
          <w:sz w:val="28"/>
          <w:szCs w:val="28"/>
          <w:lang w:val="kk-KZ"/>
        </w:rPr>
        <w:t xml:space="preserve"> </w:t>
      </w:r>
      <w:r w:rsidR="006F3FD4">
        <w:rPr>
          <w:sz w:val="28"/>
          <w:szCs w:val="28"/>
          <w:lang w:val="kk-KZ"/>
        </w:rPr>
        <w:t>генд</w:t>
      </w:r>
      <w:r w:rsidR="007B227B">
        <w:rPr>
          <w:sz w:val="28"/>
          <w:szCs w:val="28"/>
          <w:lang w:val="kk-KZ"/>
        </w:rPr>
        <w:t>е</w:t>
      </w:r>
      <w:r w:rsidR="006F3FD4">
        <w:rPr>
          <w:sz w:val="28"/>
          <w:szCs w:val="28"/>
          <w:lang w:val="kk-KZ"/>
        </w:rPr>
        <w:t xml:space="preserve">рлік сәйкестік </w:t>
      </w:r>
      <w:r w:rsidR="00757EF8">
        <w:rPr>
          <w:sz w:val="28"/>
          <w:szCs w:val="28"/>
          <w:lang w:val="kk-KZ"/>
        </w:rPr>
        <w:t>пен</w:t>
      </w:r>
      <w:r w:rsidRPr="006F3FD4">
        <w:rPr>
          <w:sz w:val="28"/>
          <w:szCs w:val="28"/>
          <w:lang w:val="kk-KZ"/>
        </w:rPr>
        <w:t xml:space="preserve"> </w:t>
      </w:r>
      <w:r w:rsidR="006F3FD4">
        <w:rPr>
          <w:sz w:val="28"/>
          <w:szCs w:val="28"/>
          <w:lang w:val="kk-KZ"/>
        </w:rPr>
        <w:t>көпше және жекеше түрі</w:t>
      </w:r>
      <w:r w:rsidRPr="006F3FD4">
        <w:rPr>
          <w:sz w:val="28"/>
          <w:szCs w:val="28"/>
          <w:lang w:val="kk-KZ"/>
        </w:rPr>
        <w:t>.</w:t>
      </w:r>
    </w:p>
    <w:p w14:paraId="6F03B0D3" w14:textId="77777777" w:rsidR="00CF5D36" w:rsidRPr="006F3FD4" w:rsidRDefault="00CF5D36" w:rsidP="00F61BC0">
      <w:pPr>
        <w:ind w:firstLine="708"/>
        <w:jc w:val="both"/>
        <w:rPr>
          <w:sz w:val="28"/>
          <w:szCs w:val="28"/>
          <w:lang w:val="kk-KZ"/>
        </w:rPr>
      </w:pPr>
      <w:r w:rsidRPr="006F3FD4">
        <w:rPr>
          <w:sz w:val="28"/>
          <w:szCs w:val="28"/>
          <w:lang w:val="kk-KZ"/>
        </w:rPr>
        <w:t>5. Алдыңғы сөздің атрибуттары: тура сөйлеудің құрамына кіре ме, синтаксистік топтың түрі, грамматикалық қызметі, сілтеу формасы, сөздегі көсемшенің ұзақтығы, тізбегіндегі алдыңғы орыннан қазіргі орынға дейінгі жалғаулардың саны</w:t>
      </w:r>
      <w:r w:rsidR="00757EF8">
        <w:rPr>
          <w:sz w:val="28"/>
          <w:szCs w:val="28"/>
          <w:lang w:val="kk-KZ"/>
        </w:rPr>
        <w:t>,</w:t>
      </w:r>
      <w:r w:rsidRPr="006F3FD4">
        <w:rPr>
          <w:sz w:val="28"/>
          <w:szCs w:val="28"/>
          <w:lang w:val="kk-KZ"/>
        </w:rPr>
        <w:t xml:space="preserve"> толық номинативті топ.</w:t>
      </w:r>
    </w:p>
    <w:p w14:paraId="7BA37201" w14:textId="77777777" w:rsidR="00CF5D36" w:rsidRPr="00EA3C3A" w:rsidRDefault="00CF5D36" w:rsidP="00F61BC0">
      <w:pPr>
        <w:ind w:firstLine="708"/>
        <w:jc w:val="both"/>
        <w:rPr>
          <w:sz w:val="28"/>
          <w:szCs w:val="28"/>
          <w:lang w:val="kk-KZ"/>
        </w:rPr>
      </w:pPr>
      <w:r w:rsidRPr="00EA3C3A">
        <w:rPr>
          <w:sz w:val="28"/>
          <w:szCs w:val="28"/>
          <w:lang w:val="kk-KZ"/>
        </w:rPr>
        <w:t xml:space="preserve">6. Анафораның атрибуттары: дискурстағы бірінші/бірінші айтылмағаны, оның тікелей </w:t>
      </w:r>
      <w:r w:rsidR="00EC40B6">
        <w:rPr>
          <w:sz w:val="28"/>
          <w:szCs w:val="28"/>
          <w:lang w:val="kk-KZ"/>
        </w:rPr>
        <w:t>сөз таптары</w:t>
      </w:r>
      <w:r w:rsidRPr="00EA3C3A">
        <w:rPr>
          <w:sz w:val="28"/>
          <w:szCs w:val="28"/>
          <w:lang w:val="kk-KZ"/>
        </w:rPr>
        <w:t>, синтаксистік топтың түрі, грамматикалық рөлі, тізбектегі референтке сілтемелер саны.</w:t>
      </w:r>
    </w:p>
    <w:p w14:paraId="48598B2C" w14:textId="77777777" w:rsidR="00CF5D36" w:rsidRPr="00EA3C3A" w:rsidRDefault="00CF5D36" w:rsidP="00F61BC0">
      <w:pPr>
        <w:ind w:firstLine="708"/>
        <w:jc w:val="both"/>
        <w:rPr>
          <w:sz w:val="28"/>
          <w:szCs w:val="28"/>
          <w:lang w:val="kk-KZ"/>
        </w:rPr>
      </w:pPr>
      <w:r w:rsidRPr="00EA3C3A">
        <w:rPr>
          <w:sz w:val="28"/>
          <w:szCs w:val="28"/>
          <w:lang w:val="kk-KZ"/>
        </w:rPr>
        <w:t>7. Анафора мен антецедент арасындағы қашықтық:</w:t>
      </w:r>
      <w:r w:rsidR="007A5146">
        <w:rPr>
          <w:sz w:val="28"/>
          <w:szCs w:val="28"/>
          <w:lang w:val="kk-KZ"/>
        </w:rPr>
        <w:t xml:space="preserve"> </w:t>
      </w:r>
      <w:r w:rsidRPr="00EA3C3A">
        <w:rPr>
          <w:sz w:val="28"/>
          <w:szCs w:val="28"/>
          <w:lang w:val="kk-KZ"/>
        </w:rPr>
        <w:t xml:space="preserve">сөздердегі сызықтық қашықтық, сөйлемдердегі сызықтық қашықтық, маркабулалардағы қашықтық, элементар дискурсивті бірліктердің риторикалық қашықтығы, абзацтардағы қашықтық. Құрылған риторикалық желі бойынша мәтін фрагменттері арасындағы жолдың ұзындығы болып табылатын риторикалық қашықтық </w:t>
      </w:r>
      <w:r>
        <w:rPr>
          <w:sz w:val="28"/>
          <w:szCs w:val="28"/>
          <w:lang w:val="kk-KZ"/>
        </w:rPr>
        <w:t>референтт</w:t>
      </w:r>
      <w:r w:rsidR="007A5146">
        <w:rPr>
          <w:sz w:val="28"/>
          <w:szCs w:val="28"/>
          <w:lang w:val="kk-KZ"/>
        </w:rPr>
        <w:t>і</w:t>
      </w:r>
      <w:r w:rsidRPr="00EA3C3A">
        <w:rPr>
          <w:sz w:val="28"/>
          <w:szCs w:val="28"/>
          <w:lang w:val="kk-KZ"/>
        </w:rPr>
        <w:t xml:space="preserve"> таңдаудың маңызды факторы болып саналады. Риторикалық қашықтық мәтін фрагменттері арасындағы байланысты ескеруге мүмкіндік береді</w:t>
      </w:r>
      <w:r>
        <w:rPr>
          <w:sz w:val="28"/>
          <w:szCs w:val="28"/>
          <w:lang w:val="kk-KZ"/>
        </w:rPr>
        <w:t>.</w:t>
      </w:r>
    </w:p>
    <w:p w14:paraId="2E3CE5BC" w14:textId="77777777" w:rsidR="002B4E4F" w:rsidRPr="00EA3C3A" w:rsidRDefault="002B4E4F" w:rsidP="00F61BC0">
      <w:pPr>
        <w:ind w:firstLine="708"/>
        <w:jc w:val="both"/>
        <w:rPr>
          <w:sz w:val="28"/>
          <w:szCs w:val="28"/>
          <w:lang w:val="kk-KZ"/>
        </w:rPr>
      </w:pPr>
    </w:p>
    <w:p w14:paraId="71463376" w14:textId="77777777" w:rsidR="008020B2" w:rsidRPr="00FA7D4A" w:rsidRDefault="00CF5D36" w:rsidP="00F61BC0">
      <w:pPr>
        <w:ind w:firstLine="708"/>
        <w:jc w:val="both"/>
        <w:rPr>
          <w:b/>
          <w:bCs/>
          <w:sz w:val="28"/>
          <w:szCs w:val="28"/>
          <w:lang w:val="kk-KZ"/>
        </w:rPr>
      </w:pPr>
      <w:r w:rsidRPr="00EA3C3A">
        <w:rPr>
          <w:b/>
          <w:bCs/>
          <w:sz w:val="28"/>
          <w:szCs w:val="28"/>
          <w:lang w:val="kk-KZ"/>
        </w:rPr>
        <w:t xml:space="preserve">1.3 </w:t>
      </w:r>
      <w:r w:rsidRPr="00CF5D36">
        <w:rPr>
          <w:b/>
          <w:bCs/>
          <w:sz w:val="28"/>
          <w:szCs w:val="28"/>
          <w:lang w:val="kk-KZ"/>
        </w:rPr>
        <w:t>Қазақ тіліндегі референция: тарихы және қазіргі контекc</w:t>
      </w:r>
      <w:r w:rsidR="00FA7D4A">
        <w:rPr>
          <w:b/>
          <w:bCs/>
          <w:sz w:val="28"/>
          <w:szCs w:val="28"/>
          <w:lang w:val="kk-KZ"/>
        </w:rPr>
        <w:t>і</w:t>
      </w:r>
    </w:p>
    <w:p w14:paraId="2D3131BA" w14:textId="06D7DAB1" w:rsidR="00560F0B" w:rsidRPr="00F37E45" w:rsidRDefault="00D0465C" w:rsidP="00F61BC0">
      <w:pPr>
        <w:widowControl w:val="0"/>
        <w:ind w:firstLine="709"/>
        <w:jc w:val="both"/>
        <w:rPr>
          <w:bCs/>
          <w:color w:val="000000" w:themeColor="text1"/>
          <w:sz w:val="28"/>
          <w:szCs w:val="28"/>
          <w:lang w:val="kk-KZ"/>
        </w:rPr>
      </w:pPr>
      <w:r>
        <w:rPr>
          <w:bCs/>
          <w:color w:val="000000" w:themeColor="text1"/>
          <w:sz w:val="28"/>
          <w:szCs w:val="28"/>
          <w:lang w:val="kk-KZ"/>
        </w:rPr>
        <w:t xml:space="preserve">Тәбиғт тілдегі референцияны зерттеу </w:t>
      </w:r>
      <w:r w:rsidRPr="003B1C21">
        <w:rPr>
          <w:bCs/>
          <w:color w:val="000000" w:themeColor="text1"/>
          <w:sz w:val="28"/>
          <w:szCs w:val="28"/>
          <w:lang w:val="kk-KZ"/>
        </w:rPr>
        <w:t>19</w:t>
      </w:r>
      <w:r>
        <w:rPr>
          <w:bCs/>
          <w:color w:val="000000" w:themeColor="text1"/>
          <w:sz w:val="28"/>
          <w:szCs w:val="28"/>
          <w:lang w:val="kk-KZ"/>
        </w:rPr>
        <w:t xml:space="preserve">50-1960 жылдардан бастап зерттеле бастады. Ең алғашқы зерттеу жұмысы ағылшын тіліндегі анафораны шешуде </w:t>
      </w:r>
      <w:r w:rsidRPr="00DF798C">
        <w:rPr>
          <w:bCs/>
          <w:color w:val="000000" w:themeColor="text1"/>
          <w:sz w:val="28"/>
          <w:szCs w:val="28"/>
          <w:lang w:val="kk-KZ"/>
        </w:rPr>
        <w:t>синтаксистік білімге сүйенетін алғашқы (және ең жақсы) әд</w:t>
      </w:r>
      <w:r w:rsidR="00343DEA">
        <w:rPr>
          <w:bCs/>
          <w:color w:val="000000" w:themeColor="text1"/>
          <w:sz w:val="28"/>
          <w:szCs w:val="28"/>
          <w:lang w:val="kk-KZ"/>
        </w:rPr>
        <w:t>істердің бірі - Хоббс алгоритмі</w:t>
      </w:r>
      <w:r>
        <w:rPr>
          <w:bCs/>
          <w:color w:val="000000" w:themeColor="text1"/>
          <w:sz w:val="28"/>
          <w:szCs w:val="28"/>
          <w:lang w:val="kk-KZ"/>
        </w:rPr>
        <w:t xml:space="preserve"> болды. </w:t>
      </w:r>
      <w:r w:rsidRPr="00D733A8">
        <w:rPr>
          <w:bCs/>
          <w:color w:val="000000" w:themeColor="text1"/>
          <w:sz w:val="28"/>
          <w:szCs w:val="28"/>
          <w:lang w:val="kk-KZ"/>
        </w:rPr>
        <w:t>1990 жылдардан бастап к</w:t>
      </w:r>
      <w:r>
        <w:rPr>
          <w:bCs/>
          <w:color w:val="000000" w:themeColor="text1"/>
          <w:sz w:val="28"/>
          <w:szCs w:val="28"/>
          <w:lang w:val="kk-KZ"/>
        </w:rPr>
        <w:t>өптеген тілдерде зерттеле бастады. Мысалы, Орыс, чех, түрік, хинди, қытай және тағыда басқа көптеген тілдерде зерттеле бастады.</w:t>
      </w:r>
    </w:p>
    <w:p w14:paraId="534D69C9" w14:textId="77777777" w:rsidR="00D733A8" w:rsidRDefault="00A33CDC" w:rsidP="00F61BC0">
      <w:pPr>
        <w:widowControl w:val="0"/>
        <w:ind w:firstLine="709"/>
        <w:jc w:val="both"/>
        <w:rPr>
          <w:bCs/>
          <w:color w:val="000000" w:themeColor="text1"/>
          <w:sz w:val="28"/>
          <w:szCs w:val="28"/>
          <w:lang w:val="kk-KZ"/>
        </w:rPr>
      </w:pPr>
      <w:r w:rsidRPr="00A33CDC">
        <w:rPr>
          <w:bCs/>
          <w:color w:val="000000" w:themeColor="text1"/>
          <w:sz w:val="28"/>
          <w:szCs w:val="28"/>
          <w:lang w:val="kk-KZ"/>
        </w:rPr>
        <w:t>Қазақ тіліндегі</w:t>
      </w:r>
      <w:r w:rsidR="00407975">
        <w:rPr>
          <w:bCs/>
          <w:color w:val="000000" w:themeColor="text1"/>
          <w:sz w:val="28"/>
          <w:szCs w:val="28"/>
          <w:lang w:val="kk-KZ"/>
        </w:rPr>
        <w:t xml:space="preserve"> </w:t>
      </w:r>
      <w:r>
        <w:rPr>
          <w:bCs/>
          <w:color w:val="000000" w:themeColor="text1"/>
          <w:sz w:val="28"/>
          <w:szCs w:val="28"/>
          <w:lang w:val="kk-KZ"/>
        </w:rPr>
        <w:t>референцияны зерттеу басқа тілдер</w:t>
      </w:r>
      <w:r w:rsidR="003B1C21">
        <w:rPr>
          <w:bCs/>
          <w:color w:val="000000" w:themeColor="text1"/>
          <w:sz w:val="28"/>
          <w:szCs w:val="28"/>
          <w:lang w:val="kk-KZ"/>
        </w:rPr>
        <w:t>мен салыст</w:t>
      </w:r>
      <w:r w:rsidR="00407975">
        <w:rPr>
          <w:bCs/>
          <w:color w:val="000000" w:themeColor="text1"/>
          <w:sz w:val="28"/>
          <w:szCs w:val="28"/>
          <w:lang w:val="kk-KZ"/>
        </w:rPr>
        <w:t>ы</w:t>
      </w:r>
      <w:r w:rsidR="003B1C21">
        <w:rPr>
          <w:bCs/>
          <w:color w:val="000000" w:themeColor="text1"/>
          <w:sz w:val="28"/>
          <w:szCs w:val="28"/>
          <w:lang w:val="kk-KZ"/>
        </w:rPr>
        <w:t>рғанда</w:t>
      </w:r>
      <w:r>
        <w:rPr>
          <w:bCs/>
          <w:color w:val="000000" w:themeColor="text1"/>
          <w:sz w:val="28"/>
          <w:szCs w:val="28"/>
          <w:lang w:val="kk-KZ"/>
        </w:rPr>
        <w:t xml:space="preserve"> енді ғана қолға алына бастады</w:t>
      </w:r>
      <w:r w:rsidR="00D733A8">
        <w:rPr>
          <w:bCs/>
          <w:color w:val="000000" w:themeColor="text1"/>
          <w:sz w:val="28"/>
          <w:szCs w:val="28"/>
          <w:lang w:val="kk-KZ"/>
        </w:rPr>
        <w:t>.</w:t>
      </w:r>
    </w:p>
    <w:p w14:paraId="5BE02D38" w14:textId="1F84A29C" w:rsidR="00CF5D36" w:rsidRPr="00940CA2" w:rsidRDefault="00D733A8" w:rsidP="00F61BC0">
      <w:pPr>
        <w:widowControl w:val="0"/>
        <w:ind w:firstLine="709"/>
        <w:jc w:val="both"/>
        <w:rPr>
          <w:sz w:val="28"/>
          <w:szCs w:val="28"/>
          <w:lang w:val="kk-KZ"/>
        </w:rPr>
      </w:pPr>
      <w:r>
        <w:rPr>
          <w:bCs/>
          <w:color w:val="000000" w:themeColor="text1"/>
          <w:sz w:val="28"/>
          <w:szCs w:val="28"/>
          <w:lang w:val="kk-KZ"/>
        </w:rPr>
        <w:t>Референция, анафора және кореференция терминдері Салқынбай А және Абақан Е авторларының</w:t>
      </w:r>
      <w:r w:rsidR="00407975">
        <w:rPr>
          <w:bCs/>
          <w:color w:val="000000" w:themeColor="text1"/>
          <w:sz w:val="28"/>
          <w:szCs w:val="28"/>
          <w:lang w:val="kk-KZ"/>
        </w:rPr>
        <w:t xml:space="preserve"> </w:t>
      </w:r>
      <w:r w:rsidRPr="00D733A8">
        <w:rPr>
          <w:bCs/>
          <w:color w:val="000000" w:themeColor="text1"/>
          <w:sz w:val="28"/>
          <w:szCs w:val="28"/>
          <w:lang w:val="kk-KZ"/>
        </w:rPr>
        <w:t>20</w:t>
      </w:r>
      <w:r>
        <w:rPr>
          <w:bCs/>
          <w:color w:val="000000" w:themeColor="text1"/>
          <w:sz w:val="28"/>
          <w:szCs w:val="28"/>
          <w:lang w:val="kk-KZ"/>
        </w:rPr>
        <w:t>02</w:t>
      </w:r>
      <w:r w:rsidR="00407975">
        <w:rPr>
          <w:bCs/>
          <w:color w:val="000000" w:themeColor="text1"/>
          <w:sz w:val="28"/>
          <w:szCs w:val="28"/>
          <w:lang w:val="kk-KZ"/>
        </w:rPr>
        <w:t xml:space="preserve"> </w:t>
      </w:r>
      <w:r>
        <w:rPr>
          <w:bCs/>
          <w:color w:val="000000" w:themeColor="text1"/>
          <w:sz w:val="28"/>
          <w:szCs w:val="28"/>
          <w:lang w:val="kk-KZ"/>
        </w:rPr>
        <w:t>жыл</w:t>
      </w:r>
      <w:r w:rsidR="00407975">
        <w:rPr>
          <w:bCs/>
          <w:color w:val="000000" w:themeColor="text1"/>
          <w:sz w:val="28"/>
          <w:szCs w:val="28"/>
          <w:lang w:val="kk-KZ"/>
        </w:rPr>
        <w:t>ы</w:t>
      </w:r>
      <w:r>
        <w:rPr>
          <w:bCs/>
          <w:color w:val="000000" w:themeColor="text1"/>
          <w:sz w:val="28"/>
          <w:szCs w:val="28"/>
          <w:lang w:val="kk-KZ"/>
        </w:rPr>
        <w:t xml:space="preserve"> жарық көрген лингвистикалық түсіндірме сөздікте </w:t>
      </w:r>
      <w:r w:rsidRPr="00940CA2">
        <w:rPr>
          <w:bCs/>
          <w:color w:val="000000" w:themeColor="text1"/>
          <w:sz w:val="28"/>
          <w:szCs w:val="28"/>
          <w:lang w:val="kk-KZ"/>
        </w:rPr>
        <w:t>кездеседі</w:t>
      </w:r>
      <w:r w:rsidR="00D0465C" w:rsidRPr="00D0465C">
        <w:rPr>
          <w:bCs/>
          <w:color w:val="000000" w:themeColor="text1"/>
          <w:sz w:val="28"/>
          <w:szCs w:val="28"/>
          <w:lang w:val="kk-KZ"/>
        </w:rPr>
        <w:t xml:space="preserve"> [76]</w:t>
      </w:r>
      <w:r w:rsidRPr="00940CA2">
        <w:rPr>
          <w:bCs/>
          <w:color w:val="000000" w:themeColor="text1"/>
          <w:sz w:val="28"/>
          <w:szCs w:val="28"/>
          <w:lang w:val="kk-KZ"/>
        </w:rPr>
        <w:t>.</w:t>
      </w:r>
      <w:r w:rsidR="00407975">
        <w:rPr>
          <w:bCs/>
          <w:color w:val="000000" w:themeColor="text1"/>
          <w:sz w:val="28"/>
          <w:szCs w:val="28"/>
          <w:lang w:val="kk-KZ"/>
        </w:rPr>
        <w:t xml:space="preserve"> </w:t>
      </w:r>
      <w:r w:rsidRPr="00940CA2">
        <w:rPr>
          <w:bCs/>
          <w:color w:val="000000" w:themeColor="text1"/>
          <w:sz w:val="28"/>
          <w:szCs w:val="28"/>
          <w:lang w:val="kk-KZ"/>
        </w:rPr>
        <w:t>Сөздікте референция</w:t>
      </w:r>
      <w:r w:rsidR="00407975">
        <w:rPr>
          <w:bCs/>
          <w:color w:val="000000" w:themeColor="text1"/>
          <w:sz w:val="28"/>
          <w:szCs w:val="28"/>
          <w:lang w:val="kk-KZ"/>
        </w:rPr>
        <w:t xml:space="preserve"> </w:t>
      </w:r>
      <w:r w:rsidRPr="00940CA2">
        <w:rPr>
          <w:bCs/>
          <w:color w:val="000000" w:themeColor="text1"/>
          <w:sz w:val="28"/>
          <w:szCs w:val="28"/>
          <w:lang w:val="kk-KZ"/>
        </w:rPr>
        <w:t>- об</w:t>
      </w:r>
      <w:r w:rsidR="00940CA2" w:rsidRPr="00940CA2">
        <w:rPr>
          <w:bCs/>
          <w:color w:val="000000" w:themeColor="text1"/>
          <w:sz w:val="28"/>
          <w:szCs w:val="28"/>
          <w:lang w:val="kk-KZ"/>
        </w:rPr>
        <w:t>ъ</w:t>
      </w:r>
      <w:r w:rsidRPr="00940CA2">
        <w:rPr>
          <w:bCs/>
          <w:color w:val="000000" w:themeColor="text1"/>
          <w:sz w:val="28"/>
          <w:szCs w:val="28"/>
          <w:lang w:val="kk-KZ"/>
        </w:rPr>
        <w:t>е</w:t>
      </w:r>
      <w:r w:rsidR="00940CA2" w:rsidRPr="00940CA2">
        <w:rPr>
          <w:bCs/>
          <w:color w:val="000000" w:themeColor="text1"/>
          <w:sz w:val="28"/>
          <w:szCs w:val="28"/>
          <w:lang w:val="kk-KZ"/>
        </w:rPr>
        <w:t>ктіні таңда, ал анафора</w:t>
      </w:r>
      <w:r w:rsidR="00407975">
        <w:rPr>
          <w:bCs/>
          <w:color w:val="000000" w:themeColor="text1"/>
          <w:sz w:val="28"/>
          <w:szCs w:val="28"/>
          <w:lang w:val="kk-KZ"/>
        </w:rPr>
        <w:t xml:space="preserve"> </w:t>
      </w:r>
      <w:r w:rsidR="00940CA2" w:rsidRPr="00940CA2">
        <w:rPr>
          <w:bCs/>
          <w:color w:val="000000" w:themeColor="text1"/>
          <w:sz w:val="28"/>
          <w:szCs w:val="28"/>
          <w:lang w:val="kk-KZ"/>
        </w:rPr>
        <w:t>-</w:t>
      </w:r>
      <w:r w:rsidR="00940CA2" w:rsidRPr="00940CA2">
        <w:rPr>
          <w:sz w:val="28"/>
          <w:szCs w:val="28"/>
          <w:lang w:val="kk-KZ"/>
        </w:rPr>
        <w:t xml:space="preserve"> бір сөздің (сөз тіркестің) мағынасын басқа сөз</w:t>
      </w:r>
      <w:r w:rsidR="00407975">
        <w:rPr>
          <w:sz w:val="28"/>
          <w:szCs w:val="28"/>
          <w:lang w:val="kk-KZ"/>
        </w:rPr>
        <w:t xml:space="preserve"> (сөз тіркесі) арқылы анықтап тұ</w:t>
      </w:r>
      <w:r w:rsidR="00940CA2" w:rsidRPr="00940CA2">
        <w:rPr>
          <w:sz w:val="28"/>
          <w:szCs w:val="28"/>
          <w:lang w:val="kk-KZ"/>
        </w:rPr>
        <w:t>ратын сөйлемдер арасындағы қатынас деп түсіндіріледі</w:t>
      </w:r>
      <w:r w:rsidR="004F4A59">
        <w:rPr>
          <w:sz w:val="28"/>
          <w:szCs w:val="28"/>
          <w:lang w:val="kk-KZ"/>
        </w:rPr>
        <w:t xml:space="preserve"> </w:t>
      </w:r>
      <w:r w:rsidR="004F4A59" w:rsidRPr="00940CA2">
        <w:rPr>
          <w:sz w:val="28"/>
          <w:szCs w:val="28"/>
          <w:lang w:val="kk-KZ"/>
        </w:rPr>
        <w:t>[</w:t>
      </w:r>
      <w:r w:rsidR="004F4A59">
        <w:rPr>
          <w:sz w:val="28"/>
          <w:szCs w:val="28"/>
          <w:lang w:val="kk-KZ"/>
        </w:rPr>
        <w:t>77</w:t>
      </w:r>
      <w:r w:rsidR="004F4A59" w:rsidRPr="00207AE8">
        <w:rPr>
          <w:sz w:val="28"/>
          <w:szCs w:val="28"/>
          <w:lang w:val="kk-KZ"/>
        </w:rPr>
        <w:t>]</w:t>
      </w:r>
      <w:r w:rsidR="00940CA2" w:rsidRPr="00940CA2">
        <w:rPr>
          <w:sz w:val="28"/>
          <w:szCs w:val="28"/>
          <w:lang w:val="kk-KZ"/>
        </w:rPr>
        <w:t>.</w:t>
      </w:r>
    </w:p>
    <w:p w14:paraId="42339815" w14:textId="76284CB3" w:rsidR="00940CA2" w:rsidRPr="00207AE8" w:rsidRDefault="00940CA2" w:rsidP="00F61BC0">
      <w:pPr>
        <w:widowControl w:val="0"/>
        <w:ind w:firstLine="709"/>
        <w:jc w:val="both"/>
        <w:rPr>
          <w:bCs/>
          <w:color w:val="000000" w:themeColor="text1"/>
          <w:sz w:val="28"/>
          <w:szCs w:val="28"/>
          <w:lang w:val="kk-KZ"/>
        </w:rPr>
      </w:pPr>
      <w:r>
        <w:rPr>
          <w:sz w:val="28"/>
          <w:szCs w:val="28"/>
          <w:lang w:val="kk-KZ"/>
        </w:rPr>
        <w:t>Қазақ тілін зерттеушілер</w:t>
      </w:r>
      <w:r w:rsidRPr="00940CA2">
        <w:rPr>
          <w:sz w:val="28"/>
          <w:szCs w:val="28"/>
          <w:lang w:val="kk-KZ"/>
        </w:rPr>
        <w:t xml:space="preserve"> есімдіктерді сөйлемдердің бағытына қарай анафоралық және эпифоралық деп екіге бөледі</w:t>
      </w:r>
      <w:r w:rsidR="00407975">
        <w:rPr>
          <w:sz w:val="28"/>
          <w:szCs w:val="28"/>
          <w:lang w:val="kk-KZ"/>
        </w:rPr>
        <w:t xml:space="preserve"> </w:t>
      </w:r>
      <w:r w:rsidRPr="00940CA2">
        <w:rPr>
          <w:sz w:val="28"/>
          <w:szCs w:val="28"/>
          <w:lang w:val="kk-KZ"/>
        </w:rPr>
        <w:t>[</w:t>
      </w:r>
      <w:r w:rsidR="00D0465C" w:rsidRPr="00D0465C">
        <w:rPr>
          <w:sz w:val="28"/>
          <w:szCs w:val="28"/>
          <w:lang w:val="kk-KZ"/>
        </w:rPr>
        <w:t>78</w:t>
      </w:r>
      <w:r w:rsidRPr="00207AE8">
        <w:rPr>
          <w:sz w:val="28"/>
          <w:szCs w:val="28"/>
          <w:lang w:val="kk-KZ"/>
        </w:rPr>
        <w:t>].</w:t>
      </w:r>
    </w:p>
    <w:p w14:paraId="505E3632" w14:textId="77777777" w:rsidR="00CF5D36" w:rsidRDefault="00207AE8" w:rsidP="00F61BC0">
      <w:pPr>
        <w:widowControl w:val="0"/>
        <w:ind w:firstLine="709"/>
        <w:jc w:val="both"/>
        <w:rPr>
          <w:bCs/>
          <w:color w:val="000000" w:themeColor="text1"/>
          <w:sz w:val="28"/>
          <w:szCs w:val="28"/>
          <w:lang w:val="kk-KZ"/>
        </w:rPr>
      </w:pPr>
      <w:r>
        <w:rPr>
          <w:bCs/>
          <w:color w:val="000000" w:themeColor="text1"/>
          <w:sz w:val="28"/>
          <w:szCs w:val="28"/>
          <w:lang w:val="kk-KZ"/>
        </w:rPr>
        <w:t>Қ</w:t>
      </w:r>
      <w:r w:rsidRPr="00207AE8">
        <w:rPr>
          <w:bCs/>
          <w:color w:val="000000" w:themeColor="text1"/>
          <w:sz w:val="28"/>
          <w:szCs w:val="28"/>
          <w:lang w:val="kk-KZ"/>
        </w:rPr>
        <w:t>азақ тілінде есімдіктердің барлық түрі анафоралық бола бермейді.</w:t>
      </w:r>
    </w:p>
    <w:p w14:paraId="4951EA77" w14:textId="77777777" w:rsidR="00207AE8" w:rsidRDefault="00207AE8" w:rsidP="00F61BC0">
      <w:pPr>
        <w:widowControl w:val="0"/>
        <w:jc w:val="both"/>
        <w:rPr>
          <w:bCs/>
          <w:color w:val="000000" w:themeColor="text1"/>
          <w:sz w:val="28"/>
          <w:szCs w:val="28"/>
          <w:lang w:val="kk-KZ"/>
        </w:rPr>
      </w:pPr>
      <w:r>
        <w:rPr>
          <w:bCs/>
          <w:color w:val="000000" w:themeColor="text1"/>
          <w:sz w:val="28"/>
          <w:szCs w:val="28"/>
          <w:lang w:val="kk-KZ"/>
        </w:rPr>
        <w:t>Анафоралық қатынасқа түсетін, жіктеу есімдігі, сілтеу есімдігі, өздің есімд</w:t>
      </w:r>
      <w:r w:rsidR="001242A9">
        <w:rPr>
          <w:bCs/>
          <w:color w:val="000000" w:themeColor="text1"/>
          <w:sz w:val="28"/>
          <w:szCs w:val="28"/>
          <w:lang w:val="kk-KZ"/>
        </w:rPr>
        <w:t>іктері.</w:t>
      </w:r>
    </w:p>
    <w:p w14:paraId="669CA9F3" w14:textId="77777777" w:rsidR="001242A9" w:rsidRPr="00FA2966" w:rsidRDefault="001242A9" w:rsidP="00F61BC0">
      <w:pPr>
        <w:widowControl w:val="0"/>
        <w:ind w:firstLine="709"/>
        <w:jc w:val="both"/>
        <w:rPr>
          <w:bCs/>
          <w:sz w:val="28"/>
          <w:szCs w:val="28"/>
          <w:lang w:val="kk-KZ"/>
        </w:rPr>
      </w:pPr>
      <w:r>
        <w:rPr>
          <w:bCs/>
          <w:sz w:val="28"/>
          <w:szCs w:val="28"/>
          <w:lang w:val="kk-KZ"/>
        </w:rPr>
        <w:t xml:space="preserve">Компьютерлік лингвистикалық тұрғыдан қазақ тіліндегі референциялық қатынас </w:t>
      </w:r>
      <w:r w:rsidR="003B61A9">
        <w:rPr>
          <w:bCs/>
          <w:sz w:val="28"/>
          <w:szCs w:val="28"/>
          <w:lang w:val="kk-KZ"/>
        </w:rPr>
        <w:t>2000 жылдардан бер</w:t>
      </w:r>
      <w:r w:rsidR="00FA2966">
        <w:rPr>
          <w:bCs/>
          <w:sz w:val="28"/>
          <w:szCs w:val="28"/>
          <w:lang w:val="kk-KZ"/>
        </w:rPr>
        <w:t>і зерттеліп келеді, келесі жұмыста көптілді жүйеде қазақ, орыс және ағылшын тіліндегі референц</w:t>
      </w:r>
      <w:r w:rsidR="001F430A">
        <w:rPr>
          <w:bCs/>
          <w:sz w:val="28"/>
          <w:szCs w:val="28"/>
          <w:lang w:val="kk-KZ"/>
        </w:rPr>
        <w:t>и</w:t>
      </w:r>
      <w:r w:rsidR="00FA2966">
        <w:rPr>
          <w:bCs/>
          <w:sz w:val="28"/>
          <w:szCs w:val="28"/>
          <w:lang w:val="kk-KZ"/>
        </w:rPr>
        <w:t xml:space="preserve">яны шешудің моделі құрылды, жұмыста,  әр түрлі тілдің тілдік ерекшеліктері ескеріле отырып, референциялық қатынастарды шығару үшін көп факторлы моделі құрылып, </w:t>
      </w:r>
      <w:r w:rsidR="00FA2966" w:rsidRPr="00FA2966">
        <w:rPr>
          <w:bCs/>
          <w:sz w:val="28"/>
          <w:szCs w:val="28"/>
          <w:lang w:val="kk-KZ"/>
        </w:rPr>
        <w:t>айтарлықтай жақсы нәтижеге қол жеткізілді.</w:t>
      </w:r>
    </w:p>
    <w:p w14:paraId="2330BD80" w14:textId="6E5F6454" w:rsidR="00FA2966" w:rsidRPr="00360830" w:rsidRDefault="001E13F9" w:rsidP="00F61BC0">
      <w:pPr>
        <w:widowControl w:val="0"/>
        <w:ind w:firstLine="709"/>
        <w:jc w:val="both"/>
        <w:rPr>
          <w:bCs/>
          <w:sz w:val="28"/>
          <w:szCs w:val="28"/>
          <w:lang w:val="kk-KZ"/>
        </w:rPr>
      </w:pPr>
      <w:r>
        <w:rPr>
          <w:sz w:val="28"/>
          <w:szCs w:val="28"/>
          <w:lang w:val="kk-KZ"/>
        </w:rPr>
        <w:t>К</w:t>
      </w:r>
      <w:r w:rsidR="00FA2966" w:rsidRPr="00FA2966">
        <w:rPr>
          <w:sz w:val="28"/>
          <w:szCs w:val="28"/>
          <w:lang w:val="kk-KZ"/>
        </w:rPr>
        <w:t>елесі жұмыста [</w:t>
      </w:r>
      <w:r w:rsidR="00D0465C" w:rsidRPr="00D0465C">
        <w:rPr>
          <w:sz w:val="28"/>
          <w:szCs w:val="28"/>
          <w:lang w:val="kk-KZ"/>
        </w:rPr>
        <w:t>79</w:t>
      </w:r>
      <w:r w:rsidR="00FA2966" w:rsidRPr="00FA2966">
        <w:rPr>
          <w:sz w:val="28"/>
          <w:szCs w:val="28"/>
          <w:lang w:val="kk-KZ"/>
        </w:rPr>
        <w:t>] машиналық оқыту негізінде қазақ тіліндегі есімдік анафорасын шешу алгоритмін ұсынып жақсы нәтиже алынған еді, одан кейінгі зерттеулер кореференцияны кластерлеу әдісімен</w:t>
      </w:r>
      <w:r>
        <w:rPr>
          <w:sz w:val="28"/>
          <w:szCs w:val="28"/>
          <w:lang w:val="kk-KZ"/>
        </w:rPr>
        <w:t xml:space="preserve"> </w:t>
      </w:r>
      <w:r w:rsidR="00FA2966" w:rsidRPr="00FA2966">
        <w:rPr>
          <w:sz w:val="28"/>
          <w:szCs w:val="28"/>
          <w:lang w:val="kk-KZ"/>
        </w:rPr>
        <w:t>[</w:t>
      </w:r>
      <w:r w:rsidR="00D0465C" w:rsidRPr="00D0465C">
        <w:rPr>
          <w:sz w:val="28"/>
          <w:szCs w:val="28"/>
          <w:lang w:val="kk-KZ"/>
        </w:rPr>
        <w:t>80</w:t>
      </w:r>
      <w:r w:rsidR="00FA2966" w:rsidRPr="00FA2966">
        <w:rPr>
          <w:sz w:val="28"/>
          <w:szCs w:val="28"/>
          <w:lang w:val="kk-KZ"/>
        </w:rPr>
        <w:t>] және k-nearestneighbor алгоритм</w:t>
      </w:r>
      <w:r w:rsidR="004E65CF">
        <w:rPr>
          <w:sz w:val="28"/>
          <w:szCs w:val="28"/>
          <w:lang w:val="kk-KZ"/>
        </w:rPr>
        <w:t>і</w:t>
      </w:r>
      <w:r w:rsidR="00FA2966" w:rsidRPr="00FA2966">
        <w:rPr>
          <w:sz w:val="28"/>
          <w:szCs w:val="28"/>
          <w:lang w:val="kk-KZ"/>
        </w:rPr>
        <w:t>н [</w:t>
      </w:r>
      <w:r w:rsidR="00D0465C" w:rsidRPr="00D0465C">
        <w:rPr>
          <w:sz w:val="28"/>
          <w:szCs w:val="28"/>
          <w:lang w:val="kk-KZ"/>
        </w:rPr>
        <w:t>81</w:t>
      </w:r>
      <w:r w:rsidR="00FA2966" w:rsidRPr="00FA2966">
        <w:rPr>
          <w:sz w:val="28"/>
          <w:szCs w:val="28"/>
          <w:lang w:val="kk-KZ"/>
        </w:rPr>
        <w:t>] пайдаланып кореференцияны шешу тәсілдері ұсынылды</w:t>
      </w:r>
      <w:r w:rsidR="00FA2966" w:rsidRPr="00323461">
        <w:rPr>
          <w:lang w:val="kk-KZ"/>
        </w:rPr>
        <w:t>.</w:t>
      </w:r>
    </w:p>
    <w:p w14:paraId="1FE29265" w14:textId="77777777" w:rsidR="001002EF" w:rsidRPr="00665E26" w:rsidRDefault="001002EF" w:rsidP="00F61BC0">
      <w:pPr>
        <w:widowControl w:val="0"/>
        <w:ind w:firstLine="709"/>
        <w:jc w:val="both"/>
        <w:rPr>
          <w:rFonts w:eastAsia="Calibri"/>
          <w:bCs/>
          <w:sz w:val="28"/>
          <w:szCs w:val="28"/>
          <w:lang w:val="kk-KZ" w:eastAsia="en-US"/>
        </w:rPr>
      </w:pPr>
      <w:r w:rsidRPr="007B4B7F">
        <w:rPr>
          <w:bCs/>
          <w:color w:val="000000" w:themeColor="text1"/>
          <w:sz w:val="28"/>
          <w:szCs w:val="28"/>
          <w:lang w:val="kk-KZ"/>
        </w:rPr>
        <w:t>Қазақ тіліндегі референц</w:t>
      </w:r>
      <w:r w:rsidR="00E46F38" w:rsidRPr="007B4B7F">
        <w:rPr>
          <w:bCs/>
          <w:color w:val="000000" w:themeColor="text1"/>
          <w:sz w:val="28"/>
          <w:szCs w:val="28"/>
          <w:lang w:val="kk-KZ"/>
        </w:rPr>
        <w:t>и</w:t>
      </w:r>
      <w:r w:rsidRPr="007B4B7F">
        <w:rPr>
          <w:bCs/>
          <w:color w:val="000000" w:themeColor="text1"/>
          <w:sz w:val="28"/>
          <w:szCs w:val="28"/>
          <w:lang w:val="kk-KZ"/>
        </w:rPr>
        <w:t>яны шешу</w:t>
      </w:r>
      <w:r w:rsidR="00665E26" w:rsidRPr="007B4B7F">
        <w:rPr>
          <w:bCs/>
          <w:color w:val="000000" w:themeColor="text1"/>
          <w:sz w:val="28"/>
          <w:szCs w:val="28"/>
          <w:lang w:val="kk-KZ"/>
        </w:rPr>
        <w:t xml:space="preserve"> жұмысының болашағы</w:t>
      </w:r>
      <w:r w:rsidR="001E13F9">
        <w:rPr>
          <w:b/>
          <w:color w:val="000000" w:themeColor="text1"/>
          <w:sz w:val="28"/>
          <w:szCs w:val="28"/>
          <w:lang w:val="kk-KZ"/>
        </w:rPr>
        <w:t xml:space="preserve"> </w:t>
      </w:r>
      <w:r w:rsidRPr="00665E26">
        <w:rPr>
          <w:rFonts w:eastAsia="Calibri"/>
          <w:bCs/>
          <w:sz w:val="28"/>
          <w:szCs w:val="28"/>
          <w:lang w:val="kk-KZ" w:eastAsia="en-US"/>
        </w:rPr>
        <w:t>компьютерлік лингвистика және мәтінді автоматты өңдеу саласындағы ұлттық зерттеулерді автоматтандырып, осы салада жасанды интеллект</w:t>
      </w:r>
      <w:r w:rsidR="001E13F9">
        <w:rPr>
          <w:rFonts w:eastAsia="Calibri"/>
          <w:bCs/>
          <w:sz w:val="28"/>
          <w:szCs w:val="28"/>
          <w:lang w:val="kk-KZ" w:eastAsia="en-US"/>
        </w:rPr>
        <w:t>іге</w:t>
      </w:r>
      <w:r w:rsidRPr="00665E26">
        <w:rPr>
          <w:rFonts w:eastAsia="Calibri"/>
          <w:bCs/>
          <w:sz w:val="28"/>
          <w:szCs w:val="28"/>
          <w:lang w:val="kk-KZ" w:eastAsia="en-US"/>
        </w:rPr>
        <w:t>, нейрондық желілердің соңғы үлгідегі әдістерімен әзірленген және табиғи тілдегі мәселелерді шешудің жаңа әдістерімен модел</w:t>
      </w:r>
      <w:r w:rsidR="005461F0">
        <w:rPr>
          <w:rFonts w:eastAsia="Calibri"/>
          <w:bCs/>
          <w:sz w:val="28"/>
          <w:szCs w:val="28"/>
          <w:lang w:val="kk-KZ" w:eastAsia="en-US"/>
        </w:rPr>
        <w:t>ь</w:t>
      </w:r>
      <w:r w:rsidRPr="00665E26">
        <w:rPr>
          <w:rFonts w:eastAsia="Calibri"/>
          <w:bCs/>
          <w:sz w:val="28"/>
          <w:szCs w:val="28"/>
          <w:lang w:val="kk-KZ" w:eastAsia="en-US"/>
        </w:rPr>
        <w:t>дер әзі</w:t>
      </w:r>
      <w:r w:rsidR="00665E26" w:rsidRPr="00665E26">
        <w:rPr>
          <w:rFonts w:eastAsia="Calibri"/>
          <w:bCs/>
          <w:sz w:val="28"/>
          <w:szCs w:val="28"/>
          <w:lang w:val="kk-KZ" w:eastAsia="en-US"/>
        </w:rPr>
        <w:t>рленеді деген сенім зор</w:t>
      </w:r>
      <w:r w:rsidRPr="00665E26">
        <w:rPr>
          <w:rFonts w:eastAsia="Calibri"/>
          <w:bCs/>
          <w:sz w:val="28"/>
          <w:szCs w:val="28"/>
          <w:lang w:val="kk-KZ" w:eastAsia="en-US"/>
        </w:rPr>
        <w:t>.</w:t>
      </w:r>
    </w:p>
    <w:p w14:paraId="5216FDB0" w14:textId="77777777" w:rsidR="00CF5D36" w:rsidRDefault="00CF5D36" w:rsidP="00F61BC0">
      <w:pPr>
        <w:widowControl w:val="0"/>
        <w:ind w:firstLine="709"/>
        <w:jc w:val="both"/>
        <w:rPr>
          <w:b/>
          <w:color w:val="000000" w:themeColor="text1"/>
          <w:sz w:val="28"/>
          <w:szCs w:val="28"/>
          <w:highlight w:val="red"/>
          <w:lang w:val="kk-KZ"/>
        </w:rPr>
      </w:pPr>
    </w:p>
    <w:p w14:paraId="570F3056" w14:textId="77777777" w:rsidR="00BE3F40" w:rsidRPr="007B4B7F" w:rsidRDefault="00BE3F40" w:rsidP="00F61BC0">
      <w:pPr>
        <w:widowControl w:val="0"/>
        <w:ind w:firstLine="709"/>
        <w:jc w:val="both"/>
        <w:rPr>
          <w:b/>
          <w:bCs/>
          <w:color w:val="000000" w:themeColor="text1"/>
          <w:sz w:val="28"/>
          <w:szCs w:val="28"/>
          <w:lang w:val="kk-KZ"/>
        </w:rPr>
      </w:pPr>
      <w:r w:rsidRPr="007B4B7F">
        <w:rPr>
          <w:b/>
          <w:bCs/>
          <w:color w:val="000000" w:themeColor="text1"/>
          <w:sz w:val="28"/>
          <w:szCs w:val="28"/>
          <w:lang w:val="kk-KZ"/>
        </w:rPr>
        <w:t xml:space="preserve">1.4 Жиынтықтарды білдіретін тілдік өрнектердің </w:t>
      </w:r>
      <w:r w:rsidRPr="007B4B7F">
        <w:rPr>
          <w:b/>
          <w:bCs/>
          <w:sz w:val="28"/>
          <w:szCs w:val="28"/>
          <w:lang w:val="kk-KZ"/>
        </w:rPr>
        <w:t>референциясы</w:t>
      </w:r>
    </w:p>
    <w:p w14:paraId="7CBE468E" w14:textId="77777777" w:rsidR="00BE3F40" w:rsidRPr="004E65CF" w:rsidRDefault="00BE3F40" w:rsidP="00F61BC0">
      <w:pPr>
        <w:widowControl w:val="0"/>
        <w:ind w:firstLine="709"/>
        <w:jc w:val="both"/>
        <w:rPr>
          <w:color w:val="000000" w:themeColor="text1"/>
          <w:sz w:val="28"/>
          <w:szCs w:val="28"/>
          <w:lang w:val="kk-KZ"/>
        </w:rPr>
      </w:pPr>
      <w:r w:rsidRPr="004E65CF">
        <w:rPr>
          <w:color w:val="000000" w:themeColor="text1"/>
          <w:sz w:val="28"/>
          <w:szCs w:val="28"/>
          <w:lang w:val="kk-KZ"/>
        </w:rPr>
        <w:t>Бұл диссертациялық зерттеу субъектілер туралы болғандықтан, бізді адамдарға және олардың топтарына/жиынтықтарына ТӨ (тілдік өрнектер) референциясы қызықтырады.</w:t>
      </w:r>
    </w:p>
    <w:p w14:paraId="2AA5A455" w14:textId="77777777" w:rsidR="00BE3F40" w:rsidRPr="004E65CF" w:rsidRDefault="0081763B" w:rsidP="00F61BC0">
      <w:pPr>
        <w:widowControl w:val="0"/>
        <w:ind w:firstLine="709"/>
        <w:jc w:val="both"/>
        <w:rPr>
          <w:color w:val="000000" w:themeColor="text1"/>
          <w:sz w:val="28"/>
          <w:szCs w:val="28"/>
          <w:lang w:val="kk-KZ"/>
        </w:rPr>
      </w:pPr>
      <w:r w:rsidRPr="004E65CF">
        <w:rPr>
          <w:color w:val="000000" w:themeColor="text1"/>
          <w:sz w:val="28"/>
          <w:szCs w:val="28"/>
          <w:lang w:val="kk-KZ"/>
        </w:rPr>
        <w:t>Олардың сипаттамалары, әлеуметтік мәртебелері, бір-бірімен қарым-қатынасы бойынша адамдардың көптеген атаулары, сондай-ақ әртүрлі көлемдегі және әртүрлі мазмұндағы олардың жиынтықтарының әртүрлі атаулары бар. Сон</w:t>
      </w:r>
      <w:r w:rsidR="00C55F5D">
        <w:rPr>
          <w:color w:val="000000" w:themeColor="text1"/>
          <w:sz w:val="28"/>
          <w:szCs w:val="28"/>
          <w:lang w:val="kk-KZ"/>
        </w:rPr>
        <w:t>дай-ақ</w:t>
      </w:r>
      <w:r w:rsidRPr="004E65CF">
        <w:rPr>
          <w:color w:val="000000" w:themeColor="text1"/>
          <w:sz w:val="28"/>
          <w:szCs w:val="28"/>
          <w:lang w:val="kk-KZ"/>
        </w:rPr>
        <w:t xml:space="preserve">, ТӨ логикада кванторлардың мәнімен байланыстыратын қатаңдыққа ие емес. Сонымен, жалпылық мағынасы бар есімдіктерді қолдану бұл барлық жиынтық туралы дегенді білдірмейді: </w:t>
      </w:r>
      <w:r w:rsidRPr="00D64ABA">
        <w:rPr>
          <w:i/>
          <w:color w:val="000000" w:themeColor="text1"/>
          <w:sz w:val="28"/>
          <w:szCs w:val="28"/>
          <w:lang w:val="kk-KZ"/>
        </w:rPr>
        <w:t>бәрі</w:t>
      </w:r>
      <w:r w:rsidR="00F207EF" w:rsidRPr="00D64ABA">
        <w:rPr>
          <w:i/>
          <w:color w:val="000000" w:themeColor="text1"/>
          <w:sz w:val="28"/>
          <w:szCs w:val="28"/>
          <w:lang w:val="kk-KZ"/>
        </w:rPr>
        <w:t>не</w:t>
      </w:r>
      <w:r w:rsidRPr="00D64ABA">
        <w:rPr>
          <w:i/>
          <w:color w:val="000000" w:themeColor="text1"/>
          <w:sz w:val="28"/>
          <w:szCs w:val="28"/>
          <w:lang w:val="kk-KZ"/>
        </w:rPr>
        <w:t xml:space="preserve"> бұл туралы </w:t>
      </w:r>
      <w:r w:rsidR="00F207EF" w:rsidRPr="00D64ABA">
        <w:rPr>
          <w:i/>
          <w:color w:val="000000" w:themeColor="text1"/>
          <w:sz w:val="28"/>
          <w:szCs w:val="28"/>
          <w:lang w:val="kk-KZ"/>
        </w:rPr>
        <w:t>белгілі</w:t>
      </w:r>
      <w:r w:rsidRPr="004E65CF">
        <w:rPr>
          <w:color w:val="000000" w:themeColor="text1"/>
          <w:sz w:val="28"/>
          <w:szCs w:val="28"/>
          <w:lang w:val="kk-KZ"/>
        </w:rPr>
        <w:t xml:space="preserve">, бұл </w:t>
      </w:r>
      <w:r w:rsidRPr="00D64ABA">
        <w:rPr>
          <w:i/>
          <w:color w:val="000000" w:themeColor="text1"/>
          <w:sz w:val="28"/>
          <w:szCs w:val="28"/>
          <w:lang w:val="kk-KZ"/>
        </w:rPr>
        <w:t xml:space="preserve">барлық адамдар </w:t>
      </w:r>
      <w:r w:rsidR="00F207EF" w:rsidRPr="00D64ABA">
        <w:rPr>
          <w:i/>
          <w:color w:val="000000" w:themeColor="text1"/>
          <w:sz w:val="28"/>
          <w:szCs w:val="28"/>
          <w:lang w:val="kk-KZ"/>
        </w:rPr>
        <w:t>осы</w:t>
      </w:r>
      <w:r w:rsidRPr="00D64ABA">
        <w:rPr>
          <w:i/>
          <w:color w:val="000000" w:themeColor="text1"/>
          <w:sz w:val="28"/>
          <w:szCs w:val="28"/>
          <w:lang w:val="kk-KZ"/>
        </w:rPr>
        <w:t xml:space="preserve"> туралы біледі дегенді</w:t>
      </w:r>
      <w:r w:rsidRPr="004E65CF">
        <w:rPr>
          <w:color w:val="000000" w:themeColor="text1"/>
          <w:sz w:val="28"/>
          <w:szCs w:val="28"/>
          <w:lang w:val="kk-KZ"/>
        </w:rPr>
        <w:t xml:space="preserve"> білдірмейді, </w:t>
      </w:r>
      <w:r w:rsidR="00F207EF" w:rsidRPr="004E65CF">
        <w:rPr>
          <w:color w:val="000000" w:themeColor="text1"/>
          <w:sz w:val="28"/>
          <w:szCs w:val="28"/>
          <w:lang w:val="kk-KZ"/>
        </w:rPr>
        <w:t>мұнда</w:t>
      </w:r>
      <w:r w:rsidRPr="004E65CF">
        <w:rPr>
          <w:color w:val="000000" w:themeColor="text1"/>
          <w:sz w:val="28"/>
          <w:szCs w:val="28"/>
          <w:lang w:val="kk-KZ"/>
        </w:rPr>
        <w:t xml:space="preserve"> </w:t>
      </w:r>
      <w:r w:rsidRPr="00D64ABA">
        <w:rPr>
          <w:i/>
          <w:color w:val="000000" w:themeColor="text1"/>
          <w:sz w:val="28"/>
          <w:szCs w:val="28"/>
          <w:lang w:val="kk-KZ"/>
        </w:rPr>
        <w:t>білім өте кең таралғандығын ғана білдіреді</w:t>
      </w:r>
      <w:r w:rsidRPr="004E65CF">
        <w:rPr>
          <w:color w:val="000000" w:themeColor="text1"/>
          <w:sz w:val="28"/>
          <w:szCs w:val="28"/>
          <w:lang w:val="kk-KZ"/>
        </w:rPr>
        <w:t xml:space="preserve">. Бұл ішінара сын есімнің үстемдігін </w:t>
      </w:r>
      <w:r w:rsidR="00F207EF" w:rsidRPr="004E65CF">
        <w:rPr>
          <w:color w:val="000000" w:themeColor="text1"/>
          <w:sz w:val="28"/>
          <w:szCs w:val="28"/>
          <w:lang w:val="kk-KZ"/>
        </w:rPr>
        <w:t>э</w:t>
      </w:r>
      <w:r w:rsidRPr="004E65CF">
        <w:rPr>
          <w:color w:val="000000" w:themeColor="text1"/>
          <w:sz w:val="28"/>
          <w:szCs w:val="28"/>
          <w:lang w:val="kk-KZ"/>
        </w:rPr>
        <w:t xml:space="preserve">лятивті қолдануға ұқсас, мысалы: </w:t>
      </w:r>
      <w:r w:rsidR="00F207EF" w:rsidRPr="00D64ABA">
        <w:rPr>
          <w:i/>
          <w:color w:val="000000" w:themeColor="text1"/>
          <w:sz w:val="28"/>
          <w:szCs w:val="28"/>
          <w:lang w:val="kk-KZ"/>
        </w:rPr>
        <w:t xml:space="preserve">ең </w:t>
      </w:r>
      <w:r w:rsidRPr="00D64ABA">
        <w:rPr>
          <w:i/>
          <w:color w:val="000000" w:themeColor="text1"/>
          <w:sz w:val="28"/>
          <w:szCs w:val="28"/>
          <w:lang w:val="kk-KZ"/>
        </w:rPr>
        <w:t xml:space="preserve">мейірімді жан </w:t>
      </w:r>
      <w:r w:rsidR="00F207EF" w:rsidRPr="00D64ABA">
        <w:rPr>
          <w:i/>
          <w:color w:val="000000" w:themeColor="text1"/>
          <w:sz w:val="28"/>
          <w:szCs w:val="28"/>
          <w:lang w:val="kk-KZ"/>
        </w:rPr>
        <w:t xml:space="preserve">- </w:t>
      </w:r>
      <w:r w:rsidRPr="00D64ABA">
        <w:rPr>
          <w:i/>
          <w:color w:val="000000" w:themeColor="text1"/>
          <w:sz w:val="28"/>
          <w:szCs w:val="28"/>
          <w:lang w:val="kk-KZ"/>
        </w:rPr>
        <w:t>адамның өте мейірімді жаны бар екенін білдіреді</w:t>
      </w:r>
      <w:r w:rsidRPr="004E65CF">
        <w:rPr>
          <w:color w:val="000000" w:themeColor="text1"/>
          <w:sz w:val="28"/>
          <w:szCs w:val="28"/>
          <w:lang w:val="kk-KZ"/>
        </w:rPr>
        <w:t xml:space="preserve">, бірақ әлемдегі немесе тіпті шектеулі қоғамдастықтағы </w:t>
      </w:r>
      <w:r w:rsidRPr="00D64ABA">
        <w:rPr>
          <w:i/>
          <w:color w:val="000000" w:themeColor="text1"/>
          <w:sz w:val="28"/>
          <w:szCs w:val="28"/>
          <w:lang w:val="kk-KZ"/>
        </w:rPr>
        <w:t>ең мейірімді емес</w:t>
      </w:r>
      <w:r w:rsidRPr="004E65CF">
        <w:rPr>
          <w:color w:val="000000" w:themeColor="text1"/>
          <w:sz w:val="28"/>
          <w:szCs w:val="28"/>
          <w:lang w:val="kk-KZ"/>
        </w:rPr>
        <w:t>.</w:t>
      </w:r>
    </w:p>
    <w:p w14:paraId="2F9E1657" w14:textId="78050BCF" w:rsidR="00310F1C" w:rsidRPr="00117CC0" w:rsidRDefault="00310F1C" w:rsidP="00F61BC0">
      <w:pPr>
        <w:widowControl w:val="0"/>
        <w:ind w:firstLine="709"/>
        <w:jc w:val="both"/>
        <w:rPr>
          <w:sz w:val="28"/>
          <w:szCs w:val="28"/>
          <w:lang w:val="kk-KZ"/>
        </w:rPr>
      </w:pPr>
      <w:r w:rsidRPr="004E65CF">
        <w:rPr>
          <w:sz w:val="28"/>
          <w:szCs w:val="28"/>
          <w:lang w:val="kk-KZ"/>
        </w:rPr>
        <w:t>ТӨ-тің адамдарға және олардың жиынтығына қатынасының сан алуандығы кванторлардың әртүрлілігін болжайды. Жалпылық пен болмыс кванторларынан басқа, математикалық логикада бірлік кванторы және шектеулі квантор ұғымы бар: шектеулі әмбебаптық кванторы – "</w:t>
      </w:r>
      <w:r w:rsidRPr="004E65CF">
        <w:rPr>
          <w:i/>
          <w:sz w:val="28"/>
          <w:szCs w:val="28"/>
          <w:lang w:val="kk-KZ"/>
        </w:rPr>
        <w:t>y</w:t>
      </w:r>
      <w:r w:rsidRPr="004E65CF">
        <w:rPr>
          <w:sz w:val="28"/>
          <w:szCs w:val="28"/>
          <w:lang w:val="kk-KZ"/>
        </w:rPr>
        <w:t xml:space="preserve"> 25 шартын қанағаттандыратын барлық </w:t>
      </w:r>
      <w:r w:rsidRPr="004E65CF">
        <w:rPr>
          <w:i/>
          <w:sz w:val="28"/>
          <w:szCs w:val="28"/>
          <w:lang w:val="kk-KZ"/>
        </w:rPr>
        <w:t>x</w:t>
      </w:r>
      <w:r w:rsidRPr="004E65CF">
        <w:rPr>
          <w:sz w:val="28"/>
          <w:szCs w:val="28"/>
          <w:lang w:val="kk-KZ"/>
        </w:rPr>
        <w:t xml:space="preserve"> үшін </w:t>
      </w:r>
      <w:r w:rsidRPr="004E65CF">
        <w:rPr>
          <w:i/>
          <w:sz w:val="28"/>
          <w:szCs w:val="28"/>
          <w:lang w:val="kk-KZ"/>
        </w:rPr>
        <w:t>F(x)</w:t>
      </w:r>
      <w:r w:rsidRPr="004E65CF">
        <w:rPr>
          <w:sz w:val="28"/>
          <w:szCs w:val="28"/>
          <w:lang w:val="kk-KZ"/>
        </w:rPr>
        <w:t xml:space="preserve"> орын алады"; шектеулі тіршілік кванторы – "</w:t>
      </w:r>
      <w:r w:rsidRPr="004E65CF">
        <w:rPr>
          <w:i/>
          <w:sz w:val="28"/>
          <w:szCs w:val="28"/>
          <w:lang w:val="kk-KZ"/>
        </w:rPr>
        <w:t>y</w:t>
      </w:r>
      <w:r w:rsidRPr="004E65CF">
        <w:rPr>
          <w:sz w:val="28"/>
          <w:szCs w:val="28"/>
          <w:lang w:val="kk-KZ"/>
        </w:rPr>
        <w:t xml:space="preserve"> шартын қанағаттандыратын </w:t>
      </w:r>
      <w:r w:rsidRPr="004E65CF">
        <w:rPr>
          <w:i/>
          <w:sz w:val="28"/>
          <w:szCs w:val="28"/>
          <w:lang w:val="kk-KZ"/>
        </w:rPr>
        <w:t>x</w:t>
      </w:r>
      <w:r w:rsidRPr="004E65CF">
        <w:rPr>
          <w:sz w:val="28"/>
          <w:szCs w:val="28"/>
          <w:lang w:val="kk-KZ"/>
        </w:rPr>
        <w:t xml:space="preserve"> бар, </w:t>
      </w:r>
      <w:r w:rsidRPr="004E65CF">
        <w:rPr>
          <w:i/>
          <w:sz w:val="28"/>
          <w:szCs w:val="28"/>
          <w:lang w:val="kk-KZ"/>
        </w:rPr>
        <w:t>F(x)</w:t>
      </w:r>
      <w:r w:rsidRPr="004E65CF">
        <w:rPr>
          <w:sz w:val="28"/>
          <w:szCs w:val="28"/>
          <w:lang w:val="kk-KZ"/>
        </w:rPr>
        <w:t xml:space="preserve"> орын алады"</w:t>
      </w:r>
      <w:r w:rsidR="00C72587" w:rsidRPr="004E65CF">
        <w:rPr>
          <w:sz w:val="28"/>
          <w:szCs w:val="28"/>
          <w:lang w:val="kk-KZ"/>
        </w:rPr>
        <w:t xml:space="preserve"> </w:t>
      </w:r>
      <w:r w:rsidR="00D0465C" w:rsidRPr="00D0465C">
        <w:rPr>
          <w:sz w:val="28"/>
          <w:szCs w:val="28"/>
          <w:lang w:val="kk-KZ"/>
        </w:rPr>
        <w:t>[82]</w:t>
      </w:r>
      <w:r w:rsidRPr="004E65CF">
        <w:rPr>
          <w:sz w:val="28"/>
          <w:szCs w:val="28"/>
          <w:lang w:val="kk-KZ"/>
        </w:rPr>
        <w:t>.</w:t>
      </w:r>
      <w:r w:rsidRPr="004E65CF">
        <w:rPr>
          <w:lang w:val="kk-KZ"/>
        </w:rPr>
        <w:t xml:space="preserve"> </w:t>
      </w:r>
      <w:r w:rsidRPr="004E65CF">
        <w:rPr>
          <w:sz w:val="28"/>
          <w:szCs w:val="28"/>
          <w:lang w:val="kk-KZ"/>
        </w:rPr>
        <w:t>"</w:t>
      </w:r>
      <w:r w:rsidRPr="004E65CF">
        <w:rPr>
          <w:i/>
          <w:sz w:val="28"/>
          <w:szCs w:val="28"/>
          <w:lang w:val="kk-KZ"/>
        </w:rPr>
        <w:t>Ақиқат</w:t>
      </w:r>
      <w:r w:rsidRPr="004E65CF">
        <w:rPr>
          <w:sz w:val="28"/>
          <w:szCs w:val="28"/>
          <w:lang w:val="kk-KZ"/>
        </w:rPr>
        <w:t>" пен "</w:t>
      </w:r>
      <w:r w:rsidRPr="004E65CF">
        <w:rPr>
          <w:i/>
          <w:sz w:val="28"/>
          <w:szCs w:val="28"/>
          <w:lang w:val="kk-KZ"/>
        </w:rPr>
        <w:t>өтіріктен</w:t>
      </w:r>
      <w:r w:rsidRPr="004E65CF">
        <w:rPr>
          <w:sz w:val="28"/>
          <w:szCs w:val="28"/>
          <w:lang w:val="kk-KZ"/>
        </w:rPr>
        <w:t xml:space="preserve">" басқа мәлімдеменің үшінші және одан да көп логикалық мағынасына мүмкіндік беретін көп мағыналы предикат логикаларында экстра-кванторлар ұғымы бар, </w:t>
      </w:r>
      <w:r w:rsidRPr="00117CC0">
        <w:rPr>
          <w:sz w:val="28"/>
          <w:szCs w:val="28"/>
          <w:lang w:val="kk-KZ"/>
        </w:rPr>
        <w:t xml:space="preserve">мысалы, </w:t>
      </w:r>
      <w:r w:rsidRPr="00117CC0">
        <w:rPr>
          <w:i/>
          <w:sz w:val="28"/>
          <w:szCs w:val="28"/>
          <w:lang w:val="kk-KZ"/>
        </w:rPr>
        <w:t>"әрине көп", "шексіз көп", "көпшілік"</w:t>
      </w:r>
      <w:r w:rsidRPr="00117CC0">
        <w:rPr>
          <w:sz w:val="28"/>
          <w:szCs w:val="28"/>
          <w:lang w:val="kk-KZ"/>
        </w:rPr>
        <w:t xml:space="preserve"> </w:t>
      </w:r>
      <w:r w:rsidR="00D0465C" w:rsidRPr="00D0465C">
        <w:rPr>
          <w:sz w:val="28"/>
          <w:szCs w:val="28"/>
          <w:lang w:val="kk-KZ"/>
        </w:rPr>
        <w:t>[83]</w:t>
      </w:r>
      <w:r w:rsidRPr="00117CC0">
        <w:rPr>
          <w:sz w:val="28"/>
          <w:szCs w:val="28"/>
          <w:lang w:val="kk-KZ"/>
        </w:rPr>
        <w:t>.</w:t>
      </w:r>
    </w:p>
    <w:p w14:paraId="5ECBC9B1" w14:textId="2E7FE99E" w:rsidR="00310F1C" w:rsidRPr="00117CC0" w:rsidRDefault="0051690A" w:rsidP="00F61BC0">
      <w:pPr>
        <w:widowControl w:val="0"/>
        <w:ind w:firstLine="709"/>
        <w:jc w:val="both"/>
        <w:rPr>
          <w:sz w:val="28"/>
          <w:szCs w:val="28"/>
          <w:lang w:val="kk-KZ"/>
        </w:rPr>
      </w:pPr>
      <w:r w:rsidRPr="00117CC0">
        <w:rPr>
          <w:sz w:val="28"/>
          <w:szCs w:val="28"/>
          <w:lang w:val="kk-KZ"/>
        </w:rPr>
        <w:t>Осылайша, кванторлардың көмегімен логикалық өрнектердің мағынасын табиғи тіл өрнектерінің мағынасына жақындатуға болады. М.А.</w:t>
      </w:r>
      <w:r w:rsidR="00343DEA">
        <w:rPr>
          <w:sz w:val="28"/>
          <w:szCs w:val="28"/>
          <w:lang w:val="kk-KZ"/>
        </w:rPr>
        <w:t xml:space="preserve"> </w:t>
      </w:r>
      <w:r w:rsidRPr="00117CC0">
        <w:rPr>
          <w:sz w:val="28"/>
          <w:szCs w:val="28"/>
          <w:lang w:val="kk-KZ"/>
        </w:rPr>
        <w:t>Даниэль үнді-еуропалық, Орал, Алтай, палеоазиялық, сино-тибет тілдері, Кавказ тілдері, жеке полинезиялық, американдық, австралиялық және африкалық тілдер материалында көрсеткендей, орыс тілінің тілдік құралдары арқылы жиынтықтардың ішкі құрылымы нашар ұсынылған. М.А.</w:t>
      </w:r>
      <w:r w:rsidR="00343DEA">
        <w:rPr>
          <w:sz w:val="28"/>
          <w:szCs w:val="28"/>
          <w:lang w:val="kk-KZ"/>
        </w:rPr>
        <w:t xml:space="preserve"> </w:t>
      </w:r>
      <w:r w:rsidRPr="00117CC0">
        <w:rPr>
          <w:sz w:val="28"/>
          <w:szCs w:val="28"/>
          <w:lang w:val="kk-KZ"/>
        </w:rPr>
        <w:t>Даниэльдің типологиясы көпті</w:t>
      </w:r>
      <w:r w:rsidR="004A77E0" w:rsidRPr="00117CC0">
        <w:rPr>
          <w:sz w:val="28"/>
          <w:szCs w:val="28"/>
          <w:lang w:val="kk-KZ"/>
        </w:rPr>
        <w:t>лік</w:t>
      </w:r>
      <w:r w:rsidRPr="00117CC0">
        <w:rPr>
          <w:sz w:val="28"/>
          <w:szCs w:val="28"/>
          <w:lang w:val="kk-KZ"/>
        </w:rPr>
        <w:t>тің үш түрін қамтиды: аддитивті, репрезентативті (үш с</w:t>
      </w:r>
      <w:r w:rsidR="00160BD0" w:rsidRPr="00117CC0">
        <w:rPr>
          <w:sz w:val="28"/>
          <w:szCs w:val="28"/>
          <w:lang w:val="kk-KZ"/>
        </w:rPr>
        <w:t>ұрыпт</w:t>
      </w:r>
      <w:r w:rsidRPr="00117CC0">
        <w:rPr>
          <w:sz w:val="28"/>
          <w:szCs w:val="28"/>
          <w:lang w:val="kk-KZ"/>
        </w:rPr>
        <w:t>ы) және салаластық [</w:t>
      </w:r>
      <w:r w:rsidR="00D0465C" w:rsidRPr="00D0465C">
        <w:rPr>
          <w:sz w:val="28"/>
          <w:szCs w:val="28"/>
          <w:lang w:val="kk-KZ"/>
        </w:rPr>
        <w:t>84]</w:t>
      </w:r>
      <w:r w:rsidRPr="00117CC0">
        <w:rPr>
          <w:sz w:val="28"/>
          <w:szCs w:val="28"/>
          <w:lang w:val="kk-KZ"/>
        </w:rPr>
        <w:t>.</w:t>
      </w:r>
    </w:p>
    <w:p w14:paraId="4B056D15" w14:textId="394DB5BA" w:rsidR="00B238A5" w:rsidRPr="00117CC0" w:rsidRDefault="00167F70" w:rsidP="00F61BC0">
      <w:pPr>
        <w:widowControl w:val="0"/>
        <w:ind w:firstLine="709"/>
        <w:jc w:val="both"/>
        <w:rPr>
          <w:sz w:val="28"/>
          <w:szCs w:val="28"/>
          <w:lang w:val="kk-KZ"/>
        </w:rPr>
      </w:pPr>
      <w:r w:rsidRPr="00117CC0">
        <w:rPr>
          <w:sz w:val="28"/>
          <w:szCs w:val="28"/>
          <w:lang w:val="kk-KZ"/>
        </w:rPr>
        <w:t xml:space="preserve">Орыс тілінде аддитивті, </w:t>
      </w:r>
      <w:r w:rsidR="002C7E07" w:rsidRPr="00117CC0">
        <w:rPr>
          <w:sz w:val="28"/>
          <w:szCs w:val="28"/>
          <w:lang w:val="kk-KZ"/>
        </w:rPr>
        <w:t>салаластық</w:t>
      </w:r>
      <w:r w:rsidRPr="00117CC0">
        <w:rPr>
          <w:sz w:val="28"/>
          <w:szCs w:val="28"/>
          <w:lang w:val="kk-KZ"/>
        </w:rPr>
        <w:t xml:space="preserve"> көпті</w:t>
      </w:r>
      <w:r w:rsidR="004A77E0" w:rsidRPr="00117CC0">
        <w:rPr>
          <w:sz w:val="28"/>
          <w:szCs w:val="28"/>
          <w:lang w:val="kk-KZ"/>
        </w:rPr>
        <w:t>лі</w:t>
      </w:r>
      <w:r w:rsidRPr="00117CC0">
        <w:rPr>
          <w:sz w:val="28"/>
          <w:szCs w:val="28"/>
          <w:lang w:val="kk-KZ"/>
        </w:rPr>
        <w:t>к</w:t>
      </w:r>
      <w:r w:rsidR="002C7E07" w:rsidRPr="00117CC0">
        <w:rPr>
          <w:sz w:val="28"/>
          <w:szCs w:val="28"/>
          <w:lang w:val="kk-KZ"/>
        </w:rPr>
        <w:t>тің</w:t>
      </w:r>
      <w:r w:rsidRPr="00117CC0">
        <w:rPr>
          <w:sz w:val="28"/>
          <w:szCs w:val="28"/>
          <w:lang w:val="kk-KZ"/>
        </w:rPr>
        <w:t xml:space="preserve"> және репрезентативті көпті</w:t>
      </w:r>
      <w:r w:rsidR="004A77E0" w:rsidRPr="00117CC0">
        <w:rPr>
          <w:sz w:val="28"/>
          <w:szCs w:val="28"/>
          <w:lang w:val="kk-KZ"/>
        </w:rPr>
        <w:t>лі</w:t>
      </w:r>
      <w:r w:rsidRPr="00117CC0">
        <w:rPr>
          <w:sz w:val="28"/>
          <w:szCs w:val="28"/>
          <w:lang w:val="kk-KZ"/>
        </w:rPr>
        <w:t>ктің анафоралық әртүрлілігі</w:t>
      </w:r>
      <w:r w:rsidR="002C7E07" w:rsidRPr="00117CC0">
        <w:rPr>
          <w:sz w:val="28"/>
          <w:szCs w:val="28"/>
          <w:lang w:val="kk-KZ"/>
        </w:rPr>
        <w:t>н сипаттайтын</w:t>
      </w:r>
      <w:r w:rsidRPr="00117CC0">
        <w:rPr>
          <w:sz w:val="28"/>
          <w:szCs w:val="28"/>
          <w:lang w:val="kk-KZ"/>
        </w:rPr>
        <w:t xml:space="preserve"> өрнек</w:t>
      </w:r>
      <w:r w:rsidR="002C7E07" w:rsidRPr="00117CC0">
        <w:rPr>
          <w:sz w:val="28"/>
          <w:szCs w:val="28"/>
          <w:lang w:val="kk-KZ"/>
        </w:rPr>
        <w:t>тер</w:t>
      </w:r>
      <w:r w:rsidRPr="00117CC0">
        <w:rPr>
          <w:sz w:val="28"/>
          <w:szCs w:val="28"/>
          <w:lang w:val="kk-KZ"/>
        </w:rPr>
        <w:t xml:space="preserve"> бар. Аддитивтілік зат есімнің көпше түрімен өрнектеледі: </w:t>
      </w:r>
      <w:r w:rsidR="004A77E0" w:rsidRPr="00117CC0">
        <w:rPr>
          <w:sz w:val="28"/>
          <w:szCs w:val="28"/>
          <w:lang w:val="kk-KZ"/>
        </w:rPr>
        <w:t xml:space="preserve">ТӨ-нің </w:t>
      </w:r>
      <w:r w:rsidRPr="00117CC0">
        <w:rPr>
          <w:sz w:val="28"/>
          <w:szCs w:val="28"/>
          <w:lang w:val="kk-KZ"/>
        </w:rPr>
        <w:t>референт</w:t>
      </w:r>
      <w:r w:rsidR="004A77E0" w:rsidRPr="00117CC0">
        <w:rPr>
          <w:sz w:val="28"/>
          <w:szCs w:val="28"/>
          <w:lang w:val="kk-KZ"/>
        </w:rPr>
        <w:t>і</w:t>
      </w:r>
      <w:r w:rsidRPr="00117CC0">
        <w:rPr>
          <w:sz w:val="28"/>
          <w:szCs w:val="28"/>
          <w:lang w:val="kk-KZ"/>
        </w:rPr>
        <w:t xml:space="preserve"> көптеген объектілерден тұрады, олардың әрқайсысы атаудың референті болып табылады.</w:t>
      </w:r>
      <w:r w:rsidR="00312967">
        <w:rPr>
          <w:sz w:val="28"/>
          <w:szCs w:val="28"/>
          <w:lang w:val="kk-KZ"/>
        </w:rPr>
        <w:t xml:space="preserve"> </w:t>
      </w:r>
      <w:r w:rsidR="00312967" w:rsidRPr="00117CC0">
        <w:rPr>
          <w:sz w:val="28"/>
          <w:szCs w:val="28"/>
          <w:lang w:val="kk-KZ"/>
        </w:rPr>
        <w:t xml:space="preserve">Салаластық көптілік салаластық байланыс арқылы көрінеді. Мысалы, </w:t>
      </w:r>
      <w:r w:rsidR="00312967" w:rsidRPr="00117CC0">
        <w:rPr>
          <w:i/>
          <w:sz w:val="28"/>
          <w:szCs w:val="28"/>
          <w:lang w:val="kk-KZ"/>
        </w:rPr>
        <w:t>Вася және Петя</w:t>
      </w:r>
      <w:r w:rsidR="00312967" w:rsidRPr="00117CC0">
        <w:rPr>
          <w:sz w:val="28"/>
          <w:szCs w:val="28"/>
          <w:lang w:val="kk-KZ"/>
        </w:rPr>
        <w:t xml:space="preserve"> өрнектерінде жиынтықтың әр элементіне референт эксплициттік болып табылады, бірақ әрқайсысы үшін. Мысалы, n-ге </w:t>
      </w:r>
      <w:r w:rsidR="004F08C4" w:rsidRPr="00117CC0">
        <w:rPr>
          <w:sz w:val="28"/>
          <w:szCs w:val="28"/>
          <w:lang w:val="kk-KZ"/>
        </w:rPr>
        <w:t>тиесілі немесе m-нен кіші не</w:t>
      </w:r>
      <w:r w:rsidR="00117CC0">
        <w:rPr>
          <w:sz w:val="28"/>
          <w:szCs w:val="28"/>
          <w:lang w:val="kk-KZ"/>
        </w:rPr>
        <w:t>месе</w:t>
      </w:r>
      <w:r w:rsidR="004F08C4" w:rsidRPr="00117CC0">
        <w:rPr>
          <w:sz w:val="28"/>
          <w:szCs w:val="28"/>
          <w:lang w:val="kk-KZ"/>
        </w:rPr>
        <w:t xml:space="preserve"> </w:t>
      </w:r>
      <w:r w:rsidR="00312967" w:rsidRPr="00117CC0">
        <w:rPr>
          <w:sz w:val="28"/>
          <w:szCs w:val="28"/>
          <w:lang w:val="kk-KZ"/>
        </w:rPr>
        <w:t>тең</w:t>
      </w:r>
      <w:r w:rsidR="004F08C4" w:rsidRPr="00117CC0">
        <w:rPr>
          <w:lang w:val="kk-KZ"/>
        </w:rPr>
        <w:t xml:space="preserve"> </w:t>
      </w:r>
      <w:r w:rsidR="004F08C4" w:rsidRPr="00117CC0">
        <w:rPr>
          <w:sz w:val="28"/>
          <w:szCs w:val="28"/>
          <w:lang w:val="kk-KZ"/>
        </w:rPr>
        <w:t>референттің өзіне арналған өрнегі бар. М.А.</w:t>
      </w:r>
      <w:r w:rsidR="00343DEA">
        <w:rPr>
          <w:sz w:val="28"/>
          <w:szCs w:val="28"/>
          <w:lang w:val="kk-KZ"/>
        </w:rPr>
        <w:t xml:space="preserve"> </w:t>
      </w:r>
      <w:r w:rsidR="004F08C4" w:rsidRPr="00117CC0">
        <w:rPr>
          <w:sz w:val="28"/>
          <w:szCs w:val="28"/>
          <w:lang w:val="kk-KZ"/>
        </w:rPr>
        <w:t>Даниэль анафор</w:t>
      </w:r>
      <w:r w:rsidR="00117CC0">
        <w:rPr>
          <w:sz w:val="28"/>
          <w:szCs w:val="28"/>
          <w:lang w:val="kk-KZ"/>
        </w:rPr>
        <w:t>а</w:t>
      </w:r>
      <w:r w:rsidR="004F08C4" w:rsidRPr="00117CC0">
        <w:rPr>
          <w:sz w:val="28"/>
          <w:szCs w:val="28"/>
          <w:lang w:val="kk-KZ"/>
        </w:rPr>
        <w:t xml:space="preserve">лық көптілікті келесі мысалмен суреттейді: - </w:t>
      </w:r>
      <w:r w:rsidR="004F08C4" w:rsidRPr="00117CC0">
        <w:rPr>
          <w:i/>
          <w:sz w:val="28"/>
          <w:szCs w:val="28"/>
          <w:lang w:val="kk-KZ"/>
        </w:rPr>
        <w:t xml:space="preserve">Ал, Коля қайда? </w:t>
      </w:r>
      <w:r w:rsidR="00343DEA">
        <w:rPr>
          <w:i/>
          <w:sz w:val="28"/>
          <w:szCs w:val="28"/>
          <w:lang w:val="kk-KZ"/>
        </w:rPr>
        <w:t>–</w:t>
      </w:r>
      <w:r w:rsidR="004F08C4" w:rsidRPr="00117CC0">
        <w:rPr>
          <w:i/>
          <w:sz w:val="28"/>
          <w:szCs w:val="28"/>
          <w:lang w:val="kk-KZ"/>
        </w:rPr>
        <w:t xml:space="preserve"> </w:t>
      </w:r>
      <w:r w:rsidR="00343DEA">
        <w:rPr>
          <w:i/>
          <w:sz w:val="28"/>
          <w:szCs w:val="28"/>
          <w:lang w:val="kk-KZ"/>
        </w:rPr>
        <w:t>(</w:t>
      </w:r>
      <w:r w:rsidR="004F08C4" w:rsidRPr="00117CC0">
        <w:rPr>
          <w:i/>
          <w:sz w:val="28"/>
          <w:szCs w:val="28"/>
          <w:lang w:val="kk-KZ"/>
        </w:rPr>
        <w:t>Ол Васямен бірге</w:t>
      </w:r>
      <w:r w:rsidR="00343DEA">
        <w:rPr>
          <w:i/>
          <w:sz w:val="28"/>
          <w:szCs w:val="28"/>
          <w:lang w:val="kk-KZ"/>
        </w:rPr>
        <w:t>)</w:t>
      </w:r>
      <w:r w:rsidR="004F08C4" w:rsidRPr="00117CC0">
        <w:rPr>
          <w:i/>
          <w:sz w:val="28"/>
          <w:szCs w:val="28"/>
          <w:lang w:val="kk-KZ"/>
        </w:rPr>
        <w:t xml:space="preserve"> темекі шегуге кетті. </w:t>
      </w:r>
      <w:r w:rsidR="004F08C4" w:rsidRPr="00117CC0">
        <w:rPr>
          <w:sz w:val="28"/>
          <w:szCs w:val="28"/>
          <w:lang w:val="kk-KZ"/>
        </w:rPr>
        <w:t xml:space="preserve">Анафоралық өрнек (бұл жағдайда синтаксистік нөл) бұрын жаңартылған </w:t>
      </w:r>
      <w:r w:rsidR="004F08C4" w:rsidRPr="00117CC0">
        <w:rPr>
          <w:i/>
          <w:sz w:val="28"/>
          <w:szCs w:val="28"/>
          <w:lang w:val="kk-KZ"/>
        </w:rPr>
        <w:t>"Коля және Вася"</w:t>
      </w:r>
      <w:r w:rsidR="004F08C4" w:rsidRPr="00117CC0">
        <w:rPr>
          <w:sz w:val="28"/>
          <w:szCs w:val="28"/>
          <w:lang w:val="kk-KZ"/>
        </w:rPr>
        <w:t xml:space="preserve"> жиын</w:t>
      </w:r>
      <w:r w:rsidR="00AE0350" w:rsidRPr="00117CC0">
        <w:rPr>
          <w:sz w:val="28"/>
          <w:szCs w:val="28"/>
          <w:lang w:val="kk-KZ"/>
        </w:rPr>
        <w:t>тығ</w:t>
      </w:r>
      <w:r w:rsidR="004F08C4" w:rsidRPr="00117CC0">
        <w:rPr>
          <w:sz w:val="28"/>
          <w:szCs w:val="28"/>
          <w:lang w:val="kk-KZ"/>
        </w:rPr>
        <w:t>ының экспликацияланған элементіне сілтеме жасайды.</w:t>
      </w:r>
      <w:r w:rsidR="00AE0350" w:rsidRPr="00117CC0">
        <w:rPr>
          <w:sz w:val="28"/>
          <w:szCs w:val="28"/>
          <w:lang w:val="kk-KZ"/>
        </w:rPr>
        <w:t xml:space="preserve"> Олар М.А.</w:t>
      </w:r>
      <w:r w:rsidR="00343DEA">
        <w:rPr>
          <w:sz w:val="28"/>
          <w:szCs w:val="28"/>
          <w:lang w:val="kk-KZ"/>
        </w:rPr>
        <w:t xml:space="preserve"> </w:t>
      </w:r>
      <w:r w:rsidR="00AE0350" w:rsidRPr="00117CC0">
        <w:rPr>
          <w:sz w:val="28"/>
          <w:szCs w:val="28"/>
          <w:lang w:val="kk-KZ"/>
        </w:rPr>
        <w:t xml:space="preserve">Даниэльдің есімдіктік санның референциясын бақылауы назар аударуды талап етеді. </w:t>
      </w:r>
      <w:r w:rsidR="00AE0350" w:rsidRPr="00117CC0">
        <w:rPr>
          <w:i/>
          <w:sz w:val="28"/>
          <w:szCs w:val="28"/>
          <w:lang w:val="kk-KZ"/>
        </w:rPr>
        <w:t>Біз</w:t>
      </w:r>
      <w:r w:rsidR="00AE0350" w:rsidRPr="00117CC0">
        <w:rPr>
          <w:sz w:val="28"/>
          <w:szCs w:val="28"/>
          <w:lang w:val="kk-KZ"/>
        </w:rPr>
        <w:t xml:space="preserve"> есімдігі тікелей мағынада (</w:t>
      </w:r>
      <w:r w:rsidR="00AE0350" w:rsidRPr="00117CC0">
        <w:rPr>
          <w:i/>
          <w:sz w:val="28"/>
          <w:szCs w:val="28"/>
          <w:lang w:val="kk-KZ"/>
        </w:rPr>
        <w:t>'мен және басқа адамдар'</w:t>
      </w:r>
      <w:r w:rsidR="00AE0350" w:rsidRPr="00117CC0">
        <w:rPr>
          <w:sz w:val="28"/>
          <w:szCs w:val="28"/>
          <w:lang w:val="kk-KZ"/>
        </w:rPr>
        <w:t>) - бұл референттердің біреуі ғана аталған репрезентативті көпті</w:t>
      </w:r>
      <w:r w:rsidR="00895E88" w:rsidRPr="00117CC0">
        <w:rPr>
          <w:sz w:val="28"/>
          <w:szCs w:val="28"/>
          <w:lang w:val="kk-KZ"/>
        </w:rPr>
        <w:t>лі</w:t>
      </w:r>
      <w:r w:rsidR="00AE0350" w:rsidRPr="00117CC0">
        <w:rPr>
          <w:sz w:val="28"/>
          <w:szCs w:val="28"/>
          <w:lang w:val="kk-KZ"/>
        </w:rPr>
        <w:t>ктің мысалы, және барлық референттер міндетті түрде тұрақты топты құр</w:t>
      </w:r>
      <w:r w:rsidR="00895E88" w:rsidRPr="00117CC0">
        <w:rPr>
          <w:sz w:val="28"/>
          <w:szCs w:val="28"/>
          <w:lang w:val="kk-KZ"/>
        </w:rPr>
        <w:t>а</w:t>
      </w:r>
      <w:r w:rsidR="00AE0350" w:rsidRPr="00117CC0">
        <w:rPr>
          <w:sz w:val="28"/>
          <w:szCs w:val="28"/>
          <w:lang w:val="kk-KZ"/>
        </w:rPr>
        <w:t>майды.</w:t>
      </w:r>
      <w:r w:rsidR="00790C9E" w:rsidRPr="00117CC0">
        <w:rPr>
          <w:sz w:val="28"/>
          <w:szCs w:val="28"/>
          <w:lang w:val="kk-KZ"/>
        </w:rPr>
        <w:t xml:space="preserve"> </w:t>
      </w:r>
      <w:r w:rsidR="00895E88" w:rsidRPr="00117CC0">
        <w:rPr>
          <w:i/>
          <w:sz w:val="28"/>
          <w:szCs w:val="28"/>
          <w:lang w:val="kk-KZ"/>
        </w:rPr>
        <w:t>Біз</w:t>
      </w:r>
      <w:r w:rsidR="00895E88" w:rsidRPr="00117CC0">
        <w:rPr>
          <w:sz w:val="28"/>
          <w:szCs w:val="28"/>
          <w:lang w:val="kk-KZ"/>
        </w:rPr>
        <w:t xml:space="preserve"> есімдігінің келесі "референциалдық схемалары" ұсынылады (яғни, оның әр түрлі қолданылуындағы </w:t>
      </w:r>
      <w:r w:rsidR="00790C9E" w:rsidRPr="00117CC0">
        <w:rPr>
          <w:sz w:val="28"/>
          <w:szCs w:val="28"/>
          <w:lang w:val="kk-KZ"/>
        </w:rPr>
        <w:t>референция</w:t>
      </w:r>
      <w:r w:rsidR="00895E88" w:rsidRPr="00117CC0">
        <w:rPr>
          <w:sz w:val="28"/>
          <w:szCs w:val="28"/>
          <w:lang w:val="kk-KZ"/>
        </w:rPr>
        <w:t xml:space="preserve"> құрылымдар</w:t>
      </w:r>
      <w:r w:rsidR="00790C9E" w:rsidRPr="00117CC0">
        <w:rPr>
          <w:sz w:val="28"/>
          <w:szCs w:val="28"/>
          <w:lang w:val="kk-KZ"/>
        </w:rPr>
        <w:t>ы</w:t>
      </w:r>
      <w:r w:rsidR="00895E88" w:rsidRPr="00117CC0">
        <w:rPr>
          <w:sz w:val="28"/>
          <w:szCs w:val="28"/>
          <w:lang w:val="kk-KZ"/>
        </w:rPr>
        <w:t xml:space="preserve">): </w:t>
      </w:r>
      <w:r w:rsidR="00895E88" w:rsidRPr="00117CC0">
        <w:rPr>
          <w:i/>
          <w:sz w:val="28"/>
          <w:szCs w:val="28"/>
          <w:lang w:val="kk-KZ"/>
        </w:rPr>
        <w:t>'мен және басқалар'</w:t>
      </w:r>
      <w:r w:rsidR="00895E88" w:rsidRPr="00117CC0">
        <w:rPr>
          <w:sz w:val="28"/>
          <w:szCs w:val="28"/>
          <w:lang w:val="kk-KZ"/>
        </w:rPr>
        <w:t xml:space="preserve">, </w:t>
      </w:r>
      <w:r w:rsidR="00895E88" w:rsidRPr="00117CC0">
        <w:rPr>
          <w:i/>
          <w:sz w:val="28"/>
          <w:szCs w:val="28"/>
          <w:lang w:val="kk-KZ"/>
        </w:rPr>
        <w:t>'мен және мен емес'</w:t>
      </w:r>
      <w:r w:rsidR="00895E88" w:rsidRPr="00117CC0">
        <w:rPr>
          <w:sz w:val="28"/>
          <w:szCs w:val="28"/>
          <w:lang w:val="kk-KZ"/>
        </w:rPr>
        <w:t xml:space="preserve">, </w:t>
      </w:r>
      <w:r w:rsidR="00895E88" w:rsidRPr="00117CC0">
        <w:rPr>
          <w:i/>
          <w:sz w:val="28"/>
          <w:szCs w:val="28"/>
          <w:lang w:val="kk-KZ"/>
        </w:rPr>
        <w:t>'адресат және басқалар'</w:t>
      </w:r>
      <w:r w:rsidR="00895E88" w:rsidRPr="00117CC0">
        <w:rPr>
          <w:sz w:val="28"/>
          <w:szCs w:val="28"/>
          <w:lang w:val="kk-KZ"/>
        </w:rPr>
        <w:t xml:space="preserve">. Екінші </w:t>
      </w:r>
      <w:r w:rsidR="00790C9E" w:rsidRPr="00117CC0">
        <w:rPr>
          <w:sz w:val="28"/>
          <w:szCs w:val="28"/>
          <w:lang w:val="kk-KZ"/>
        </w:rPr>
        <w:t>жақ</w:t>
      </w:r>
      <w:r w:rsidR="00895E88" w:rsidRPr="00117CC0">
        <w:rPr>
          <w:sz w:val="28"/>
          <w:szCs w:val="28"/>
          <w:lang w:val="kk-KZ"/>
        </w:rPr>
        <w:t xml:space="preserve"> көпше</w:t>
      </w:r>
      <w:r w:rsidR="00790C9E" w:rsidRPr="00117CC0">
        <w:rPr>
          <w:sz w:val="28"/>
          <w:szCs w:val="28"/>
          <w:lang w:val="kk-KZ"/>
        </w:rPr>
        <w:t xml:space="preserve"> түрдің</w:t>
      </w:r>
      <w:r w:rsidR="00895E88" w:rsidRPr="00117CC0">
        <w:rPr>
          <w:sz w:val="28"/>
          <w:szCs w:val="28"/>
          <w:lang w:val="kk-KZ"/>
        </w:rPr>
        <w:t xml:space="preserve"> есімдігі </w:t>
      </w:r>
      <w:r w:rsidR="00895E88" w:rsidRPr="00117CC0">
        <w:rPr>
          <w:i/>
          <w:sz w:val="28"/>
          <w:szCs w:val="28"/>
          <w:lang w:val="kk-KZ"/>
        </w:rPr>
        <w:t>Сіз</w:t>
      </w:r>
      <w:r w:rsidR="00895E88" w:rsidRPr="00117CC0">
        <w:rPr>
          <w:sz w:val="28"/>
          <w:szCs w:val="28"/>
          <w:lang w:val="kk-KZ"/>
        </w:rPr>
        <w:t xml:space="preserve">, ұқсас </w:t>
      </w:r>
      <w:r w:rsidR="00790C9E" w:rsidRPr="00117CC0">
        <w:rPr>
          <w:sz w:val="28"/>
          <w:szCs w:val="28"/>
          <w:lang w:val="kk-KZ"/>
        </w:rPr>
        <w:t>референциалдық</w:t>
      </w:r>
      <w:r w:rsidR="00895E88" w:rsidRPr="00117CC0">
        <w:rPr>
          <w:sz w:val="28"/>
          <w:szCs w:val="28"/>
          <w:lang w:val="kk-KZ"/>
        </w:rPr>
        <w:t xml:space="preserve"> схемалардан басқа, тағы бір</w:t>
      </w:r>
      <w:r w:rsidR="00790C9E" w:rsidRPr="00117CC0">
        <w:rPr>
          <w:sz w:val="28"/>
          <w:szCs w:val="28"/>
          <w:lang w:val="kk-KZ"/>
        </w:rPr>
        <w:t xml:space="preserve"> қолданысы</w:t>
      </w:r>
      <w:r w:rsidR="00895E88" w:rsidRPr="00117CC0">
        <w:rPr>
          <w:sz w:val="28"/>
          <w:szCs w:val="28"/>
          <w:lang w:val="kk-KZ"/>
        </w:rPr>
        <w:t xml:space="preserve"> болуы мүмкін</w:t>
      </w:r>
      <w:r w:rsidR="00790C9E" w:rsidRPr="00117CC0">
        <w:rPr>
          <w:sz w:val="28"/>
          <w:szCs w:val="28"/>
          <w:lang w:val="kk-KZ"/>
        </w:rPr>
        <w:t xml:space="preserve">, бұл </w:t>
      </w:r>
      <w:r w:rsidR="00895E88" w:rsidRPr="00117CC0">
        <w:rPr>
          <w:sz w:val="28"/>
          <w:szCs w:val="28"/>
          <w:lang w:val="kk-KZ"/>
        </w:rPr>
        <w:t xml:space="preserve"> – </w:t>
      </w:r>
      <w:r w:rsidR="00895E88" w:rsidRPr="00117CC0">
        <w:rPr>
          <w:i/>
          <w:sz w:val="28"/>
          <w:szCs w:val="28"/>
          <w:lang w:val="kk-KZ"/>
        </w:rPr>
        <w:t>'адресаттар жиынтығы'</w:t>
      </w:r>
      <w:r w:rsidR="00895E88" w:rsidRPr="00117CC0">
        <w:rPr>
          <w:sz w:val="28"/>
          <w:szCs w:val="28"/>
          <w:lang w:val="kk-KZ"/>
        </w:rPr>
        <w:t>.</w:t>
      </w:r>
      <w:r w:rsidR="00B238A5" w:rsidRPr="00117CC0">
        <w:rPr>
          <w:sz w:val="28"/>
          <w:szCs w:val="28"/>
          <w:lang w:val="kk-KZ"/>
        </w:rPr>
        <w:t xml:space="preserve"> Бұл жағдайда біз есімдікті аддитивті қолдану туралы айтып отырмыз. Коммуникативтік жағдайға қатысушы болып табылмайтын адамдарды белгілеу үшін "локутор емес" термині қолданылады. 3-</w:t>
      </w:r>
      <w:r w:rsidR="00B23D10" w:rsidRPr="00117CC0">
        <w:rPr>
          <w:sz w:val="28"/>
          <w:szCs w:val="28"/>
          <w:lang w:val="kk-KZ"/>
        </w:rPr>
        <w:t>жақ көпше түрдегі</w:t>
      </w:r>
      <w:r w:rsidR="00B238A5" w:rsidRPr="00117CC0">
        <w:rPr>
          <w:sz w:val="28"/>
          <w:szCs w:val="28"/>
          <w:lang w:val="kk-KZ"/>
        </w:rPr>
        <w:t xml:space="preserve"> </w:t>
      </w:r>
      <w:r w:rsidR="00B238A5" w:rsidRPr="00117CC0">
        <w:rPr>
          <w:i/>
          <w:sz w:val="28"/>
          <w:szCs w:val="28"/>
          <w:lang w:val="kk-KZ"/>
        </w:rPr>
        <w:t>олар</w:t>
      </w:r>
      <w:r w:rsidR="00B23D10" w:rsidRPr="00117CC0">
        <w:rPr>
          <w:sz w:val="28"/>
          <w:szCs w:val="28"/>
          <w:lang w:val="kk-KZ"/>
        </w:rPr>
        <w:t xml:space="preserve"> есімдігі</w:t>
      </w:r>
      <w:r w:rsidR="00B238A5" w:rsidRPr="00117CC0">
        <w:rPr>
          <w:sz w:val="28"/>
          <w:szCs w:val="28"/>
          <w:lang w:val="kk-KZ"/>
        </w:rPr>
        <w:t xml:space="preserve">, әдетте, </w:t>
      </w:r>
      <w:r w:rsidR="00B238A5" w:rsidRPr="00117CC0">
        <w:rPr>
          <w:i/>
          <w:sz w:val="28"/>
          <w:szCs w:val="28"/>
          <w:lang w:val="kk-KZ"/>
        </w:rPr>
        <w:t>Петя</w:t>
      </w:r>
      <w:r w:rsidR="00B23D10" w:rsidRPr="00117CC0">
        <w:rPr>
          <w:i/>
          <w:sz w:val="28"/>
          <w:szCs w:val="28"/>
          <w:lang w:val="kk-KZ"/>
        </w:rPr>
        <w:t xml:space="preserve"> қайда</w:t>
      </w:r>
      <w:r w:rsidR="00B238A5" w:rsidRPr="00117CC0">
        <w:rPr>
          <w:i/>
          <w:sz w:val="28"/>
          <w:szCs w:val="28"/>
          <w:lang w:val="kk-KZ"/>
        </w:rPr>
        <w:t xml:space="preserve"> </w:t>
      </w:r>
      <w:r w:rsidR="00B23D10" w:rsidRPr="00117CC0">
        <w:rPr>
          <w:i/>
          <w:sz w:val="28"/>
          <w:szCs w:val="28"/>
          <w:lang w:val="kk-KZ"/>
        </w:rPr>
        <w:t xml:space="preserve">? – Олар </w:t>
      </w:r>
      <w:r w:rsidR="00343DEA">
        <w:rPr>
          <w:i/>
          <w:sz w:val="28"/>
          <w:szCs w:val="28"/>
          <w:lang w:val="kk-KZ"/>
        </w:rPr>
        <w:t>(</w:t>
      </w:r>
      <w:r w:rsidR="00B23D10" w:rsidRPr="00117CC0">
        <w:rPr>
          <w:i/>
          <w:sz w:val="28"/>
          <w:szCs w:val="28"/>
          <w:lang w:val="kk-KZ"/>
        </w:rPr>
        <w:t>=Петя мен әйелі</w:t>
      </w:r>
      <w:r w:rsidR="00343DEA">
        <w:rPr>
          <w:i/>
          <w:sz w:val="28"/>
          <w:szCs w:val="28"/>
          <w:lang w:val="kk-KZ"/>
        </w:rPr>
        <w:t>)</w:t>
      </w:r>
      <w:r w:rsidR="00B23D10" w:rsidRPr="00117CC0">
        <w:rPr>
          <w:i/>
          <w:sz w:val="28"/>
          <w:szCs w:val="28"/>
          <w:lang w:val="kk-KZ"/>
        </w:rPr>
        <w:t xml:space="preserve"> кетіп қалды</w:t>
      </w:r>
      <w:r w:rsidR="00B23D10" w:rsidRPr="00117CC0">
        <w:rPr>
          <w:sz w:val="28"/>
          <w:szCs w:val="28"/>
          <w:lang w:val="kk-KZ"/>
        </w:rPr>
        <w:t xml:space="preserve"> </w:t>
      </w:r>
      <w:r w:rsidR="00B238A5" w:rsidRPr="00117CC0">
        <w:rPr>
          <w:sz w:val="28"/>
          <w:szCs w:val="28"/>
          <w:lang w:val="kk-KZ"/>
        </w:rPr>
        <w:t xml:space="preserve">сияқты перифериялық жағдайларды қоспағанда, аддитивті </w:t>
      </w:r>
      <w:r w:rsidR="00B23D10" w:rsidRPr="00117CC0">
        <w:rPr>
          <w:sz w:val="28"/>
          <w:szCs w:val="28"/>
          <w:lang w:val="kk-KZ"/>
        </w:rPr>
        <w:t xml:space="preserve">референциялық </w:t>
      </w:r>
      <w:r w:rsidR="00B238A5" w:rsidRPr="00117CC0">
        <w:rPr>
          <w:sz w:val="28"/>
          <w:szCs w:val="28"/>
          <w:lang w:val="kk-KZ"/>
        </w:rPr>
        <w:t xml:space="preserve">құрылымға ие, олар фокустық (экспликацияланған) референт номинациясымен анафоралық байланыспен </w:t>
      </w:r>
      <w:r w:rsidR="00B23D10" w:rsidRPr="00117CC0">
        <w:rPr>
          <w:sz w:val="28"/>
          <w:szCs w:val="28"/>
          <w:lang w:val="kk-KZ"/>
        </w:rPr>
        <w:t>күрделілендірген</w:t>
      </w:r>
      <w:r w:rsidR="00B238A5" w:rsidRPr="00117CC0">
        <w:rPr>
          <w:sz w:val="28"/>
          <w:szCs w:val="28"/>
          <w:lang w:val="kk-KZ"/>
        </w:rPr>
        <w:t xml:space="preserve"> репрезентативті қолданыстар</w:t>
      </w:r>
      <w:r w:rsidR="00B23D10" w:rsidRPr="00117CC0">
        <w:rPr>
          <w:sz w:val="28"/>
          <w:szCs w:val="28"/>
          <w:lang w:val="kk-KZ"/>
        </w:rPr>
        <w:t>ды көрсетеді</w:t>
      </w:r>
      <w:r w:rsidR="00B238A5" w:rsidRPr="00117CC0">
        <w:rPr>
          <w:sz w:val="28"/>
          <w:szCs w:val="28"/>
          <w:lang w:val="kk-KZ"/>
        </w:rPr>
        <w:t>.</w:t>
      </w:r>
    </w:p>
    <w:p w14:paraId="2A369A0B" w14:textId="57DC19E5" w:rsidR="00417E1B" w:rsidRPr="00117CC0" w:rsidRDefault="00417E1B" w:rsidP="00F61BC0">
      <w:pPr>
        <w:widowControl w:val="0"/>
        <w:ind w:firstLine="709"/>
        <w:jc w:val="both"/>
        <w:rPr>
          <w:sz w:val="28"/>
          <w:szCs w:val="28"/>
          <w:lang w:val="kk-KZ"/>
        </w:rPr>
      </w:pPr>
      <w:r w:rsidRPr="00117CC0">
        <w:rPr>
          <w:sz w:val="28"/>
          <w:szCs w:val="28"/>
          <w:lang w:val="kk-KZ"/>
        </w:rPr>
        <w:t>М.А.</w:t>
      </w:r>
      <w:r w:rsidR="00343DEA">
        <w:rPr>
          <w:sz w:val="28"/>
          <w:szCs w:val="28"/>
          <w:lang w:val="kk-KZ"/>
        </w:rPr>
        <w:t xml:space="preserve"> </w:t>
      </w:r>
      <w:r w:rsidRPr="00117CC0">
        <w:rPr>
          <w:sz w:val="28"/>
          <w:szCs w:val="28"/>
          <w:lang w:val="kk-KZ"/>
        </w:rPr>
        <w:t>Дани</w:t>
      </w:r>
      <w:r w:rsidR="00AF16E1" w:rsidRPr="00117CC0">
        <w:rPr>
          <w:sz w:val="28"/>
          <w:szCs w:val="28"/>
          <w:lang w:val="kk-KZ"/>
        </w:rPr>
        <w:t>э</w:t>
      </w:r>
      <w:r w:rsidRPr="00117CC0">
        <w:rPr>
          <w:sz w:val="28"/>
          <w:szCs w:val="28"/>
          <w:lang w:val="kk-KZ"/>
        </w:rPr>
        <w:t>лдің еңбегінде көпше</w:t>
      </w:r>
      <w:r w:rsidR="00AF16E1" w:rsidRPr="00117CC0">
        <w:rPr>
          <w:sz w:val="28"/>
          <w:szCs w:val="28"/>
          <w:lang w:val="kk-KZ"/>
        </w:rPr>
        <w:t xml:space="preserve"> түрдегі</w:t>
      </w:r>
      <w:r w:rsidRPr="00117CC0">
        <w:rPr>
          <w:sz w:val="28"/>
          <w:szCs w:val="28"/>
          <w:lang w:val="kk-KZ"/>
        </w:rPr>
        <w:t xml:space="preserve"> есімдіктердің </w:t>
      </w:r>
      <w:r w:rsidR="00AF16E1" w:rsidRPr="00117CC0">
        <w:rPr>
          <w:sz w:val="28"/>
          <w:szCs w:val="28"/>
          <w:lang w:val="kk-KZ"/>
        </w:rPr>
        <w:t>референциалдық</w:t>
      </w:r>
      <w:r w:rsidRPr="00117CC0">
        <w:rPr>
          <w:sz w:val="28"/>
          <w:szCs w:val="28"/>
          <w:lang w:val="kk-KZ"/>
        </w:rPr>
        <w:t xml:space="preserve"> түрлерінің типологиясы келтірілген. </w:t>
      </w:r>
      <w:r w:rsidR="00AF16E1" w:rsidRPr="00117CC0">
        <w:rPr>
          <w:sz w:val="28"/>
          <w:szCs w:val="28"/>
          <w:lang w:val="kk-KZ"/>
        </w:rPr>
        <w:t>Мұндағы референциалдық</w:t>
      </w:r>
      <w:r w:rsidRPr="00117CC0">
        <w:rPr>
          <w:sz w:val="28"/>
          <w:szCs w:val="28"/>
          <w:lang w:val="kk-KZ"/>
        </w:rPr>
        <w:t xml:space="preserve"> типтер</w:t>
      </w:r>
      <w:r w:rsidR="00AF16E1" w:rsidRPr="00117CC0">
        <w:rPr>
          <w:sz w:val="28"/>
          <w:szCs w:val="28"/>
          <w:lang w:val="kk-KZ"/>
        </w:rPr>
        <w:t xml:space="preserve"> </w:t>
      </w:r>
      <w:r w:rsidRPr="00117CC0">
        <w:rPr>
          <w:sz w:val="28"/>
          <w:szCs w:val="28"/>
          <w:lang w:val="kk-KZ"/>
        </w:rPr>
        <w:t xml:space="preserve">"атаулы репрезентативті форманың </w:t>
      </w:r>
      <w:r w:rsidR="00AF16E1" w:rsidRPr="00117CC0">
        <w:rPr>
          <w:sz w:val="28"/>
          <w:szCs w:val="28"/>
          <w:lang w:val="kk-KZ"/>
        </w:rPr>
        <w:t>референциясын</w:t>
      </w:r>
      <w:r w:rsidRPr="00117CC0">
        <w:rPr>
          <w:sz w:val="28"/>
          <w:szCs w:val="28"/>
          <w:lang w:val="kk-KZ"/>
        </w:rPr>
        <w:t xml:space="preserve"> жинақтау" тәсілдерін білдіреді. </w:t>
      </w:r>
    </w:p>
    <w:p w14:paraId="0BC0628E" w14:textId="4589F7C2" w:rsidR="00417E1B" w:rsidRPr="00117CC0" w:rsidRDefault="00417E1B" w:rsidP="00F61BC0">
      <w:pPr>
        <w:widowControl w:val="0"/>
        <w:ind w:firstLine="709"/>
        <w:jc w:val="both"/>
        <w:rPr>
          <w:sz w:val="28"/>
          <w:szCs w:val="28"/>
          <w:lang w:val="kk-KZ"/>
        </w:rPr>
      </w:pPr>
      <w:r w:rsidRPr="00117CC0">
        <w:rPr>
          <w:sz w:val="28"/>
          <w:szCs w:val="28"/>
          <w:lang w:val="kk-KZ"/>
        </w:rPr>
        <w:t>1. Анафор</w:t>
      </w:r>
      <w:r w:rsidR="00117CC0">
        <w:rPr>
          <w:sz w:val="28"/>
          <w:szCs w:val="28"/>
          <w:lang w:val="kk-KZ"/>
        </w:rPr>
        <w:t>а</w:t>
      </w:r>
      <w:r w:rsidRPr="00117CC0">
        <w:rPr>
          <w:sz w:val="28"/>
          <w:szCs w:val="28"/>
          <w:lang w:val="kk-KZ"/>
        </w:rPr>
        <w:t>лық түрі: сөйлеуші (</w:t>
      </w:r>
      <w:r w:rsidRPr="00117CC0">
        <w:rPr>
          <w:i/>
          <w:sz w:val="28"/>
          <w:szCs w:val="28"/>
          <w:lang w:val="kk-KZ"/>
        </w:rPr>
        <w:t>біз</w:t>
      </w:r>
      <w:r w:rsidRPr="00117CC0">
        <w:rPr>
          <w:sz w:val="28"/>
          <w:szCs w:val="28"/>
          <w:lang w:val="kk-KZ"/>
        </w:rPr>
        <w:t>)/адресат (</w:t>
      </w:r>
      <w:r w:rsidRPr="00117CC0">
        <w:rPr>
          <w:i/>
          <w:sz w:val="28"/>
          <w:szCs w:val="28"/>
          <w:lang w:val="kk-KZ"/>
        </w:rPr>
        <w:t>сіз</w:t>
      </w:r>
      <w:r w:rsidR="00AF16E1" w:rsidRPr="00117CC0">
        <w:rPr>
          <w:sz w:val="28"/>
          <w:szCs w:val="28"/>
          <w:lang w:val="kk-KZ"/>
        </w:rPr>
        <w:t>)</w:t>
      </w:r>
      <w:r w:rsidRPr="00117CC0">
        <w:rPr>
          <w:sz w:val="28"/>
          <w:szCs w:val="28"/>
          <w:lang w:val="kk-KZ"/>
        </w:rPr>
        <w:t>/лок</w:t>
      </w:r>
      <w:r w:rsidR="00AF16E1" w:rsidRPr="00117CC0">
        <w:rPr>
          <w:sz w:val="28"/>
          <w:szCs w:val="28"/>
          <w:lang w:val="kk-KZ"/>
        </w:rPr>
        <w:t>у</w:t>
      </w:r>
      <w:r w:rsidRPr="00117CC0">
        <w:rPr>
          <w:sz w:val="28"/>
          <w:szCs w:val="28"/>
          <w:lang w:val="kk-KZ"/>
        </w:rPr>
        <w:t>тор емес (</w:t>
      </w:r>
      <w:r w:rsidRPr="00117CC0">
        <w:rPr>
          <w:i/>
          <w:sz w:val="28"/>
          <w:szCs w:val="28"/>
          <w:lang w:val="kk-KZ"/>
        </w:rPr>
        <w:t>олар</w:t>
      </w:r>
      <w:r w:rsidRPr="00117CC0">
        <w:rPr>
          <w:sz w:val="28"/>
          <w:szCs w:val="28"/>
          <w:lang w:val="kk-KZ"/>
        </w:rPr>
        <w:t>) және бұрын жаңартылған(</w:t>
      </w:r>
      <w:r w:rsidR="00AF16E1" w:rsidRPr="00117CC0">
        <w:rPr>
          <w:sz w:val="28"/>
          <w:szCs w:val="28"/>
          <w:lang w:val="kk-KZ"/>
        </w:rPr>
        <w:t>д</w:t>
      </w:r>
      <w:r w:rsidRPr="00117CC0">
        <w:rPr>
          <w:sz w:val="28"/>
          <w:szCs w:val="28"/>
          <w:lang w:val="kk-KZ"/>
        </w:rPr>
        <w:t>ар)</w:t>
      </w:r>
      <w:r w:rsidR="00AF16E1" w:rsidRPr="00117CC0">
        <w:rPr>
          <w:sz w:val="28"/>
          <w:szCs w:val="28"/>
          <w:lang w:val="kk-KZ"/>
        </w:rPr>
        <w:t xml:space="preserve"> мен</w:t>
      </w:r>
      <w:r w:rsidRPr="00117CC0">
        <w:rPr>
          <w:sz w:val="28"/>
          <w:szCs w:val="28"/>
          <w:lang w:val="kk-KZ"/>
        </w:rPr>
        <w:t xml:space="preserve"> референт(</w:t>
      </w:r>
      <w:r w:rsidR="00AF16E1" w:rsidRPr="00117CC0">
        <w:rPr>
          <w:sz w:val="28"/>
          <w:szCs w:val="28"/>
          <w:lang w:val="kk-KZ"/>
        </w:rPr>
        <w:t>т</w:t>
      </w:r>
      <w:r w:rsidRPr="00117CC0">
        <w:rPr>
          <w:sz w:val="28"/>
          <w:szCs w:val="28"/>
          <w:lang w:val="kk-KZ"/>
        </w:rPr>
        <w:t xml:space="preserve">ер) есімдіктің референтіне қосылады: мысалы, </w:t>
      </w:r>
      <w:r w:rsidRPr="00117CC0">
        <w:rPr>
          <w:i/>
          <w:sz w:val="28"/>
          <w:szCs w:val="28"/>
          <w:lang w:val="kk-KZ"/>
        </w:rPr>
        <w:t xml:space="preserve">Маша маған күтпеген жерден қоңырау шалды. Біз </w:t>
      </w:r>
      <w:r w:rsidR="00343DEA">
        <w:rPr>
          <w:i/>
          <w:sz w:val="28"/>
          <w:szCs w:val="28"/>
          <w:lang w:val="kk-KZ"/>
        </w:rPr>
        <w:t>(</w:t>
      </w:r>
      <w:r w:rsidRPr="00117CC0">
        <w:rPr>
          <w:i/>
          <w:sz w:val="28"/>
          <w:szCs w:val="28"/>
          <w:lang w:val="kk-KZ"/>
        </w:rPr>
        <w:t>мен, Маша</w:t>
      </w:r>
      <w:r w:rsidR="00343DEA">
        <w:rPr>
          <w:i/>
          <w:sz w:val="28"/>
          <w:szCs w:val="28"/>
          <w:lang w:val="kk-KZ"/>
        </w:rPr>
        <w:t>)</w:t>
      </w:r>
      <w:r w:rsidRPr="00117CC0">
        <w:rPr>
          <w:i/>
          <w:sz w:val="28"/>
          <w:szCs w:val="28"/>
          <w:lang w:val="kk-KZ"/>
        </w:rPr>
        <w:t xml:space="preserve"> таңертеңге дейін сөйлестік</w:t>
      </w:r>
      <w:r w:rsidRPr="00117CC0">
        <w:rPr>
          <w:sz w:val="28"/>
          <w:szCs w:val="28"/>
          <w:lang w:val="kk-KZ"/>
        </w:rPr>
        <w:t>.</w:t>
      </w:r>
    </w:p>
    <w:p w14:paraId="6E918ACB" w14:textId="77777777" w:rsidR="00104B55" w:rsidRPr="00117CC0" w:rsidRDefault="00104B55" w:rsidP="00F61BC0">
      <w:pPr>
        <w:widowControl w:val="0"/>
        <w:ind w:firstLine="709"/>
        <w:jc w:val="both"/>
        <w:rPr>
          <w:sz w:val="28"/>
          <w:szCs w:val="28"/>
          <w:lang w:val="kk-KZ"/>
        </w:rPr>
      </w:pPr>
      <w:r w:rsidRPr="00117CC0">
        <w:rPr>
          <w:sz w:val="28"/>
          <w:szCs w:val="28"/>
          <w:lang w:val="kk-KZ"/>
        </w:rPr>
        <w:t xml:space="preserve">2. </w:t>
      </w:r>
      <w:r w:rsidR="004672E4" w:rsidRPr="00117CC0">
        <w:rPr>
          <w:sz w:val="28"/>
          <w:szCs w:val="28"/>
          <w:lang w:val="kk-KZ"/>
        </w:rPr>
        <w:t>Локутивті түр т</w:t>
      </w:r>
      <w:r w:rsidRPr="00117CC0">
        <w:rPr>
          <w:sz w:val="28"/>
          <w:szCs w:val="28"/>
          <w:lang w:val="kk-KZ"/>
        </w:rPr>
        <w:t xml:space="preserve">ек </w:t>
      </w:r>
      <w:r w:rsidR="004672E4" w:rsidRPr="00117CC0">
        <w:rPr>
          <w:i/>
          <w:sz w:val="28"/>
          <w:szCs w:val="28"/>
          <w:lang w:val="kk-KZ"/>
        </w:rPr>
        <w:t xml:space="preserve">біз </w:t>
      </w:r>
      <w:r w:rsidRPr="00117CC0">
        <w:rPr>
          <w:sz w:val="28"/>
          <w:szCs w:val="28"/>
          <w:lang w:val="kk-KZ"/>
        </w:rPr>
        <w:t>бірінші</w:t>
      </w:r>
      <w:r w:rsidR="004672E4" w:rsidRPr="00117CC0">
        <w:rPr>
          <w:sz w:val="28"/>
          <w:szCs w:val="28"/>
          <w:lang w:val="kk-KZ"/>
        </w:rPr>
        <w:t xml:space="preserve"> жақ</w:t>
      </w:r>
      <w:r w:rsidRPr="00117CC0">
        <w:rPr>
          <w:sz w:val="28"/>
          <w:szCs w:val="28"/>
          <w:lang w:val="kk-KZ"/>
        </w:rPr>
        <w:t xml:space="preserve"> есімдігіне тән. Бұл есімдіктің референтіне тек сөйлеуші мен адресат кіреді. Мысалы: - </w:t>
      </w:r>
      <w:r w:rsidR="004672E4" w:rsidRPr="00117CC0">
        <w:rPr>
          <w:i/>
          <w:sz w:val="28"/>
          <w:szCs w:val="28"/>
          <w:lang w:val="kk-KZ"/>
        </w:rPr>
        <w:t>Мен со</w:t>
      </w:r>
      <w:r w:rsidRPr="00117CC0">
        <w:rPr>
          <w:i/>
          <w:sz w:val="28"/>
          <w:szCs w:val="28"/>
          <w:lang w:val="kk-KZ"/>
        </w:rPr>
        <w:t>л жаққа барғым келмейді. – Ал біз бармаймыз</w:t>
      </w:r>
      <w:r w:rsidR="004672E4" w:rsidRPr="00117CC0">
        <w:rPr>
          <w:i/>
          <w:sz w:val="28"/>
          <w:szCs w:val="28"/>
          <w:lang w:val="kk-KZ"/>
        </w:rPr>
        <w:t xml:space="preserve"> да</w:t>
      </w:r>
      <w:r w:rsidRPr="00117CC0">
        <w:rPr>
          <w:sz w:val="28"/>
          <w:szCs w:val="28"/>
          <w:lang w:val="kk-KZ"/>
        </w:rPr>
        <w:t xml:space="preserve">. Сондай-ақ, бұл түрге "адресаттар жиынтығы" мағынасындағы </w:t>
      </w:r>
      <w:r w:rsidRPr="00117CC0">
        <w:rPr>
          <w:i/>
          <w:sz w:val="28"/>
          <w:szCs w:val="28"/>
          <w:lang w:val="kk-KZ"/>
        </w:rPr>
        <w:t>сіз</w:t>
      </w:r>
      <w:r w:rsidRPr="00117CC0">
        <w:rPr>
          <w:sz w:val="28"/>
          <w:szCs w:val="28"/>
          <w:lang w:val="kk-KZ"/>
        </w:rPr>
        <w:t xml:space="preserve"> есімдігі кіреді. </w:t>
      </w:r>
    </w:p>
    <w:p w14:paraId="60868A33" w14:textId="2AB8F9AE" w:rsidR="00B238A5" w:rsidRPr="00117CC0" w:rsidRDefault="00104B55" w:rsidP="00F61BC0">
      <w:pPr>
        <w:widowControl w:val="0"/>
        <w:ind w:firstLine="709"/>
        <w:jc w:val="both"/>
        <w:rPr>
          <w:sz w:val="28"/>
          <w:szCs w:val="28"/>
          <w:lang w:val="kk-KZ"/>
        </w:rPr>
      </w:pPr>
      <w:r w:rsidRPr="00117CC0">
        <w:rPr>
          <w:sz w:val="28"/>
          <w:szCs w:val="28"/>
          <w:lang w:val="kk-KZ"/>
        </w:rPr>
        <w:t>3. Ассоциативті түрі: есімдіктің референтіне фокустық референт (сөйлеуші/адресат/лок</w:t>
      </w:r>
      <w:r w:rsidR="00985B29" w:rsidRPr="00117CC0">
        <w:rPr>
          <w:sz w:val="28"/>
          <w:szCs w:val="28"/>
          <w:lang w:val="kk-KZ"/>
        </w:rPr>
        <w:t>у</w:t>
      </w:r>
      <w:r w:rsidRPr="00117CC0">
        <w:rPr>
          <w:sz w:val="28"/>
          <w:szCs w:val="28"/>
          <w:lang w:val="kk-KZ"/>
        </w:rPr>
        <w:t xml:space="preserve">тор емес) және фокустық референтке топтық қатынастармен байланысты адамдар жиынтығы кіреді: - </w:t>
      </w:r>
      <w:r w:rsidR="00985B29" w:rsidRPr="00117CC0">
        <w:rPr>
          <w:i/>
          <w:sz w:val="28"/>
          <w:szCs w:val="28"/>
          <w:lang w:val="kk-KZ"/>
        </w:rPr>
        <w:t>С</w:t>
      </w:r>
      <w:r w:rsidRPr="00117CC0">
        <w:rPr>
          <w:i/>
          <w:sz w:val="28"/>
          <w:szCs w:val="28"/>
          <w:lang w:val="kk-KZ"/>
        </w:rPr>
        <w:t xml:space="preserve">із соңғы аптада қайда болдыңыз? – Біз </w:t>
      </w:r>
      <w:r w:rsidR="00343DEA">
        <w:rPr>
          <w:i/>
          <w:sz w:val="28"/>
          <w:szCs w:val="28"/>
          <w:lang w:val="kk-KZ"/>
        </w:rPr>
        <w:t>(</w:t>
      </w:r>
      <w:r w:rsidRPr="00117CC0">
        <w:rPr>
          <w:i/>
          <w:sz w:val="28"/>
          <w:szCs w:val="28"/>
          <w:lang w:val="kk-KZ"/>
        </w:rPr>
        <w:t>сөйлеуші, оның әйелі және т.б.</w:t>
      </w:r>
      <w:r w:rsidR="00343DEA">
        <w:rPr>
          <w:i/>
          <w:sz w:val="28"/>
          <w:szCs w:val="28"/>
          <w:lang w:val="kk-KZ"/>
        </w:rPr>
        <w:t>)</w:t>
      </w:r>
      <w:r w:rsidRPr="00117CC0">
        <w:rPr>
          <w:i/>
          <w:sz w:val="28"/>
          <w:szCs w:val="28"/>
          <w:lang w:val="kk-KZ"/>
        </w:rPr>
        <w:t xml:space="preserve"> кеше ғана келдік</w:t>
      </w:r>
      <w:r w:rsidRPr="00117CC0">
        <w:rPr>
          <w:sz w:val="28"/>
          <w:szCs w:val="28"/>
          <w:lang w:val="kk-KZ"/>
        </w:rPr>
        <w:t>.</w:t>
      </w:r>
    </w:p>
    <w:p w14:paraId="2470BB7E" w14:textId="154F4FC5" w:rsidR="004F27E9" w:rsidRPr="00AC2509" w:rsidRDefault="004F27E9" w:rsidP="00F61BC0">
      <w:pPr>
        <w:widowControl w:val="0"/>
        <w:ind w:firstLine="709"/>
        <w:jc w:val="both"/>
        <w:rPr>
          <w:sz w:val="28"/>
          <w:szCs w:val="28"/>
          <w:lang w:val="kk-KZ"/>
        </w:rPr>
      </w:pPr>
      <w:r w:rsidRPr="00117CC0">
        <w:rPr>
          <w:sz w:val="28"/>
          <w:szCs w:val="28"/>
          <w:lang w:val="kk-KZ"/>
        </w:rPr>
        <w:t xml:space="preserve">4. Симилятивтік түр: есімдік референтіне "бір қасиетпен біріктірілген адамдардың ашық класы" кіреді, мысалы: </w:t>
      </w:r>
      <w:r w:rsidRPr="00117CC0">
        <w:rPr>
          <w:i/>
          <w:sz w:val="28"/>
          <w:szCs w:val="28"/>
          <w:lang w:val="kk-KZ"/>
        </w:rPr>
        <w:t>Бізге, татарларға бәрібір</w:t>
      </w:r>
      <w:r w:rsidRPr="00117CC0">
        <w:rPr>
          <w:sz w:val="28"/>
          <w:szCs w:val="28"/>
          <w:lang w:val="kk-KZ"/>
        </w:rPr>
        <w:t xml:space="preserve"> [</w:t>
      </w:r>
      <w:r w:rsidR="00AC2509" w:rsidRPr="00AC2509">
        <w:rPr>
          <w:sz w:val="28"/>
          <w:szCs w:val="28"/>
          <w:lang w:val="kk-KZ"/>
        </w:rPr>
        <w:t>8</w:t>
      </w:r>
      <w:r w:rsidR="00AC2509">
        <w:rPr>
          <w:sz w:val="28"/>
          <w:szCs w:val="28"/>
          <w:lang w:val="kk-KZ"/>
        </w:rPr>
        <w:t>5</w:t>
      </w:r>
      <w:r w:rsidR="00AC2509" w:rsidRPr="00AC2509">
        <w:rPr>
          <w:sz w:val="28"/>
          <w:szCs w:val="28"/>
          <w:lang w:val="kk-KZ"/>
        </w:rPr>
        <w:t>]</w:t>
      </w:r>
      <w:r w:rsidR="00343DEA">
        <w:rPr>
          <w:sz w:val="28"/>
          <w:szCs w:val="28"/>
          <w:lang w:val="kk-KZ"/>
        </w:rPr>
        <w:t>.</w:t>
      </w:r>
    </w:p>
    <w:p w14:paraId="13D59902" w14:textId="1EB3FDF4" w:rsidR="00B30F91" w:rsidRPr="00117CC0" w:rsidRDefault="00AC5B1E" w:rsidP="00F61BC0">
      <w:pPr>
        <w:widowControl w:val="0"/>
        <w:ind w:firstLine="709"/>
        <w:jc w:val="both"/>
        <w:rPr>
          <w:sz w:val="28"/>
          <w:szCs w:val="28"/>
          <w:lang w:val="kk-KZ"/>
        </w:rPr>
      </w:pPr>
      <w:r w:rsidRPr="00117CC0">
        <w:rPr>
          <w:sz w:val="28"/>
          <w:szCs w:val="28"/>
          <w:lang w:val="kk-KZ"/>
        </w:rPr>
        <w:t>5. Ко</w:t>
      </w:r>
      <w:r w:rsidR="00D0465C">
        <w:rPr>
          <w:sz w:val="28"/>
          <w:szCs w:val="28"/>
          <w:lang w:val="kk-KZ"/>
        </w:rPr>
        <w:t>референциялық</w:t>
      </w:r>
      <w:r w:rsidRPr="00117CC0">
        <w:rPr>
          <w:sz w:val="28"/>
          <w:szCs w:val="28"/>
          <w:lang w:val="kk-KZ"/>
        </w:rPr>
        <w:t xml:space="preserve"> түр: туыстық қатынас топ құрушы фактор болып табылады. Мысал ретінде австронезиялық сурсурунг тіліндегі туыстық қатынастарды білдіретін және тек қос, үштік және төрттік сандық есімдіктермен бірге қолданылатын негіздер келтірілген. Мұндай формалар "есімдік фокусы[на] … осы туыстық қатынаспен байланысты адамдар тобын қамтитынын" білдіреді [</w:t>
      </w:r>
      <w:r w:rsidR="00AC2509" w:rsidRPr="00AC2509">
        <w:rPr>
          <w:sz w:val="28"/>
          <w:szCs w:val="28"/>
          <w:lang w:val="kk-KZ"/>
        </w:rPr>
        <w:t>86</w:t>
      </w:r>
      <w:r w:rsidRPr="00117CC0">
        <w:rPr>
          <w:sz w:val="28"/>
          <w:szCs w:val="28"/>
          <w:lang w:val="kk-KZ"/>
        </w:rPr>
        <w:t>].</w:t>
      </w:r>
      <w:r w:rsidR="00B30F91" w:rsidRPr="00117CC0">
        <w:rPr>
          <w:sz w:val="28"/>
          <w:szCs w:val="28"/>
          <w:lang w:val="kk-KZ"/>
        </w:rPr>
        <w:t xml:space="preserve"> </w:t>
      </w:r>
      <w:r w:rsidR="00D0465C" w:rsidRPr="00D0465C">
        <w:rPr>
          <w:sz w:val="28"/>
          <w:szCs w:val="28"/>
          <w:lang w:val="kk-KZ"/>
        </w:rPr>
        <w:t>2</w:t>
      </w:r>
      <w:r w:rsidR="00B30F91" w:rsidRPr="00117CC0">
        <w:rPr>
          <w:sz w:val="28"/>
          <w:szCs w:val="28"/>
          <w:lang w:val="kk-KZ"/>
        </w:rPr>
        <w:t>.1-бөлімде көрсетілген Е.В.</w:t>
      </w:r>
      <w:r w:rsidR="00343DEA">
        <w:rPr>
          <w:sz w:val="28"/>
          <w:szCs w:val="28"/>
          <w:lang w:val="kk-KZ"/>
        </w:rPr>
        <w:t xml:space="preserve"> </w:t>
      </w:r>
      <w:r w:rsidR="00B30F91" w:rsidRPr="00117CC0">
        <w:rPr>
          <w:sz w:val="28"/>
          <w:szCs w:val="28"/>
          <w:lang w:val="kk-KZ"/>
        </w:rPr>
        <w:t xml:space="preserve">Падучеваның референциалдық мәртебесінің жіктелуі негізінен жеке объектілерді білдіретін атаулар мен </w:t>
      </w:r>
      <w:r w:rsidR="004D568F" w:rsidRPr="00117CC0">
        <w:rPr>
          <w:sz w:val="28"/>
          <w:szCs w:val="28"/>
          <w:lang w:val="kk-KZ"/>
        </w:rPr>
        <w:t>АТ-</w:t>
      </w:r>
      <w:r w:rsidR="00117CC0">
        <w:rPr>
          <w:sz w:val="28"/>
          <w:szCs w:val="28"/>
          <w:lang w:val="kk-KZ"/>
        </w:rPr>
        <w:t>н</w:t>
      </w:r>
      <w:r w:rsidR="004D568F" w:rsidRPr="00117CC0">
        <w:rPr>
          <w:sz w:val="28"/>
          <w:szCs w:val="28"/>
          <w:lang w:val="kk-KZ"/>
        </w:rPr>
        <w:t>а</w:t>
      </w:r>
      <w:r w:rsidR="00B30F91" w:rsidRPr="00117CC0">
        <w:rPr>
          <w:sz w:val="28"/>
          <w:szCs w:val="28"/>
          <w:lang w:val="kk-KZ"/>
        </w:rPr>
        <w:t xml:space="preserve"> қолданылады. Оны күрделі әлеуметтік субъектілерге (мысалы, тілдік ұжымдарға) және ашық адамдар </w:t>
      </w:r>
      <w:r w:rsidR="001F65B4" w:rsidRPr="00117CC0">
        <w:rPr>
          <w:sz w:val="28"/>
          <w:szCs w:val="28"/>
          <w:lang w:val="kk-KZ"/>
        </w:rPr>
        <w:t>көпшілігіне</w:t>
      </w:r>
      <w:r w:rsidR="00B30F91" w:rsidRPr="00117CC0">
        <w:rPr>
          <w:sz w:val="28"/>
          <w:szCs w:val="28"/>
          <w:lang w:val="kk-KZ"/>
        </w:rPr>
        <w:t xml:space="preserve"> (мысалы, орыс тілінде сөйлейтіндердің көпшілігіне) қатысты әрдайым қолдануға болмайды және адамдар жиынтығын білдіретін </w:t>
      </w:r>
      <w:r w:rsidR="001F65B4" w:rsidRPr="00117CC0">
        <w:rPr>
          <w:sz w:val="28"/>
          <w:szCs w:val="28"/>
          <w:lang w:val="kk-KZ"/>
        </w:rPr>
        <w:t xml:space="preserve">ТӨ </w:t>
      </w:r>
      <w:r w:rsidR="00B30F91" w:rsidRPr="00117CC0">
        <w:rPr>
          <w:sz w:val="28"/>
          <w:szCs w:val="28"/>
          <w:lang w:val="kk-KZ"/>
        </w:rPr>
        <w:t>референт көлемін нақты және сенімді түрде анықтау мүмкін болмайтын жағдайлар сөзсіз.</w:t>
      </w:r>
    </w:p>
    <w:p w14:paraId="045B991A" w14:textId="5566A93C" w:rsidR="00C73F7F" w:rsidRPr="00117CC0" w:rsidRDefault="006F6AEA" w:rsidP="00F61BC0">
      <w:pPr>
        <w:widowControl w:val="0"/>
        <w:ind w:firstLine="709"/>
        <w:jc w:val="both"/>
        <w:rPr>
          <w:sz w:val="28"/>
          <w:szCs w:val="28"/>
          <w:lang w:val="kk-KZ"/>
        </w:rPr>
      </w:pPr>
      <w:r w:rsidRPr="00117CC0">
        <w:rPr>
          <w:sz w:val="28"/>
          <w:szCs w:val="28"/>
          <w:lang w:val="kk-KZ"/>
        </w:rPr>
        <w:t xml:space="preserve">Референция бірмәнді еместігінің бірінші себебі - атауларымен және аддитивті референциалдық құрылымы бар </w:t>
      </w:r>
      <w:r w:rsidR="004D568F" w:rsidRPr="00117CC0">
        <w:rPr>
          <w:sz w:val="28"/>
          <w:szCs w:val="28"/>
          <w:lang w:val="kk-KZ"/>
        </w:rPr>
        <w:t>АТ-</w:t>
      </w:r>
      <w:r w:rsidRPr="00117CC0">
        <w:rPr>
          <w:sz w:val="28"/>
          <w:szCs w:val="28"/>
          <w:lang w:val="kk-KZ"/>
        </w:rPr>
        <w:t xml:space="preserve">мен белгіленген топтардың ашықтығы. Сонымен, егер біз "орыс тілінде сөйлейтіндер" жиынтығының шекарасын анықтағымыз келсе, біз, атап айтқанда, келесі сұрақтарды қоюымыз керек: </w:t>
      </w:r>
      <w:r w:rsidRPr="00117CC0">
        <w:rPr>
          <w:i/>
          <w:sz w:val="28"/>
          <w:szCs w:val="28"/>
          <w:lang w:val="kk-KZ"/>
        </w:rPr>
        <w:t>Бала қай жаста / орыс тілін меңгерудің қай кезеңінде оның сөйлеушісіне айналады? Шетелдіктер орыс тілін меңгерудің қай кезеңінде оларды осы тілде сөйлейтіндер деп санауға болады?</w:t>
      </w:r>
      <w:r w:rsidR="000D7C1E" w:rsidRPr="00117CC0">
        <w:rPr>
          <w:i/>
          <w:sz w:val="28"/>
          <w:szCs w:val="28"/>
          <w:lang w:val="kk-KZ"/>
        </w:rPr>
        <w:t xml:space="preserve"> Тарихи тұрғыдан алғанда, біз орыс тілі (және, тиісінше, оның сөйлеушілері) туралы қаншалықты айта аламыз? Бұл мәтіннің жеке тақырыбына қаншалықты байланысты?</w:t>
      </w:r>
      <w:r w:rsidR="000D7C1E" w:rsidRPr="00117CC0">
        <w:rPr>
          <w:sz w:val="28"/>
          <w:szCs w:val="28"/>
          <w:lang w:val="kk-KZ"/>
        </w:rPr>
        <w:t xml:space="preserve"> Екіншісі – ТӨ-тің белгісіздігі.</w:t>
      </w:r>
      <w:r w:rsidR="00C73F7F" w:rsidRPr="00117CC0">
        <w:rPr>
          <w:sz w:val="28"/>
          <w:szCs w:val="28"/>
          <w:lang w:val="kk-KZ"/>
        </w:rPr>
        <w:t xml:space="preserve"> Бұл предикаттардың және (сирек) сөйлемнің басқа компоненттерінің толтырылмаған синтаксистік валенттіліктері орнында қалпына келтірілетін синтаксистік нөлде айқын көрінеді. Тағы бір, сонымен қатар екіұшты ТӨ – көпше түрдегі есімдік, әсіресе бірінші жақтағы. Бұл есімдіктің көп мағыналылығы (дәлірек айтсақ, </w:t>
      </w:r>
      <w:r w:rsidR="00EC5A90" w:rsidRPr="00117CC0">
        <w:rPr>
          <w:sz w:val="28"/>
          <w:szCs w:val="28"/>
          <w:lang w:val="kk-KZ"/>
        </w:rPr>
        <w:t>референциалдық</w:t>
      </w:r>
      <w:r w:rsidR="00C73F7F" w:rsidRPr="00117CC0">
        <w:rPr>
          <w:sz w:val="28"/>
          <w:szCs w:val="28"/>
          <w:lang w:val="kk-KZ"/>
        </w:rPr>
        <w:t xml:space="preserve"> құрылымдардың әртүрлілігі), ата</w:t>
      </w:r>
      <w:r w:rsidR="00EC5A90" w:rsidRPr="00117CC0">
        <w:rPr>
          <w:sz w:val="28"/>
          <w:szCs w:val="28"/>
          <w:lang w:val="kk-KZ"/>
        </w:rPr>
        <w:t>лған</w:t>
      </w:r>
      <w:r w:rsidR="00C73F7F" w:rsidRPr="00117CC0">
        <w:rPr>
          <w:sz w:val="28"/>
          <w:szCs w:val="28"/>
          <w:lang w:val="kk-KZ"/>
        </w:rPr>
        <w:t xml:space="preserve"> шығармаларға арналған [</w:t>
      </w:r>
      <w:r w:rsidR="00AC2509" w:rsidRPr="00AC2509">
        <w:rPr>
          <w:sz w:val="28"/>
          <w:szCs w:val="28"/>
          <w:lang w:val="kk-KZ"/>
        </w:rPr>
        <w:t>87</w:t>
      </w:r>
      <w:r w:rsidR="00C73F7F" w:rsidRPr="00117CC0">
        <w:rPr>
          <w:sz w:val="28"/>
          <w:szCs w:val="28"/>
          <w:lang w:val="kk-KZ"/>
        </w:rPr>
        <w:t>].</w:t>
      </w:r>
    </w:p>
    <w:p w14:paraId="490D36D6" w14:textId="40BD9D0A" w:rsidR="002554D0" w:rsidRPr="00117CC0" w:rsidRDefault="00924AB9" w:rsidP="00F61BC0">
      <w:pPr>
        <w:widowControl w:val="0"/>
        <w:ind w:firstLine="709"/>
        <w:jc w:val="both"/>
        <w:rPr>
          <w:sz w:val="28"/>
          <w:szCs w:val="28"/>
          <w:lang w:val="kk-KZ"/>
        </w:rPr>
      </w:pPr>
      <w:r w:rsidRPr="00117CC0">
        <w:rPr>
          <w:sz w:val="28"/>
          <w:szCs w:val="28"/>
          <w:lang w:val="kk-KZ"/>
        </w:rPr>
        <w:t xml:space="preserve">Сонымен, </w:t>
      </w:r>
      <w:r w:rsidRPr="00117CC0">
        <w:rPr>
          <w:i/>
          <w:sz w:val="28"/>
          <w:szCs w:val="28"/>
          <w:lang w:val="kk-KZ"/>
        </w:rPr>
        <w:t>біз</w:t>
      </w:r>
      <w:r w:rsidRPr="00117CC0">
        <w:rPr>
          <w:sz w:val="28"/>
          <w:szCs w:val="28"/>
          <w:lang w:val="kk-KZ"/>
        </w:rPr>
        <w:t xml:space="preserve"> есімдігінің (және сол сияқты синтаксистік нөл) өзіндік референциясы немесе анафорлық болуы мүмкін, яғни бұрын жаңартылған референтке сілтеме болуы мүмкін. Өрнектің нақты қолданылуы қай топқа жататы</w:t>
      </w:r>
      <w:r w:rsidR="00AB1C33" w:rsidRPr="00117CC0">
        <w:rPr>
          <w:sz w:val="28"/>
          <w:szCs w:val="28"/>
          <w:lang w:val="kk-KZ"/>
        </w:rPr>
        <w:t>ны әрдайым анық бола бермейді. ТӨ р</w:t>
      </w:r>
      <w:r w:rsidRPr="00117CC0">
        <w:rPr>
          <w:sz w:val="28"/>
          <w:szCs w:val="28"/>
          <w:lang w:val="kk-KZ"/>
        </w:rPr>
        <w:t>еферент</w:t>
      </w:r>
      <w:r w:rsidR="00AB1C33" w:rsidRPr="00117CC0">
        <w:rPr>
          <w:sz w:val="28"/>
          <w:szCs w:val="28"/>
          <w:lang w:val="kk-KZ"/>
        </w:rPr>
        <w:t>і</w:t>
      </w:r>
      <w:r w:rsidRPr="00117CC0">
        <w:rPr>
          <w:sz w:val="28"/>
          <w:szCs w:val="28"/>
          <w:lang w:val="kk-KZ"/>
        </w:rPr>
        <w:t xml:space="preserve"> бір мәнді анықталмаған, яғни әртүрлі объектілерді/объектілер топтарын қамтуы мүмкін жағдайды белгілеу үшін лингвистикаға </w:t>
      </w:r>
      <w:r w:rsidR="00AB1C33" w:rsidRPr="00117CC0">
        <w:rPr>
          <w:sz w:val="28"/>
          <w:szCs w:val="28"/>
          <w:lang w:val="kk-KZ"/>
        </w:rPr>
        <w:t>референцияның</w:t>
      </w:r>
      <w:r w:rsidRPr="00117CC0">
        <w:rPr>
          <w:sz w:val="28"/>
          <w:szCs w:val="28"/>
          <w:lang w:val="kk-KZ"/>
        </w:rPr>
        <w:t xml:space="preserve"> көп</w:t>
      </w:r>
      <w:r w:rsidR="00AB1C33" w:rsidRPr="00117CC0">
        <w:rPr>
          <w:sz w:val="28"/>
          <w:szCs w:val="28"/>
          <w:lang w:val="kk-KZ"/>
        </w:rPr>
        <w:t xml:space="preserve"> </w:t>
      </w:r>
      <w:r w:rsidRPr="00117CC0">
        <w:rPr>
          <w:sz w:val="28"/>
          <w:szCs w:val="28"/>
          <w:lang w:val="kk-KZ"/>
        </w:rPr>
        <w:t>индексті түрі ұғымы енгізілді [</w:t>
      </w:r>
      <w:r w:rsidR="00AC2509" w:rsidRPr="00AC2509">
        <w:rPr>
          <w:sz w:val="28"/>
          <w:szCs w:val="28"/>
          <w:lang w:val="kk-KZ"/>
        </w:rPr>
        <w:t>88</w:t>
      </w:r>
      <w:r w:rsidRPr="00117CC0">
        <w:rPr>
          <w:sz w:val="28"/>
          <w:szCs w:val="28"/>
          <w:lang w:val="kk-KZ"/>
        </w:rPr>
        <w:t>].</w:t>
      </w:r>
    </w:p>
    <w:p w14:paraId="1AFD9905" w14:textId="2D6A97FC" w:rsidR="002C1046" w:rsidRDefault="00156C5E" w:rsidP="00F61BC0">
      <w:pPr>
        <w:widowControl w:val="0"/>
        <w:ind w:firstLine="709"/>
        <w:jc w:val="both"/>
        <w:rPr>
          <w:sz w:val="28"/>
          <w:szCs w:val="28"/>
          <w:lang w:val="kk-KZ"/>
        </w:rPr>
      </w:pPr>
      <w:r w:rsidRPr="00117CC0">
        <w:rPr>
          <w:sz w:val="28"/>
          <w:szCs w:val="28"/>
          <w:lang w:val="kk-KZ"/>
        </w:rPr>
        <w:t xml:space="preserve">Референция теориясының құралдары тілдік белгілер мен олардың референттері арасындағы күрделі қатынастарды сипаттауға мүмкіндік береді. Алайда, коммуникативті жағдайға қатысушыларды, локуторлар еместерді және көпшілік адамдарды белгілейтін ТӨ ерекшелігі референтті, оның көлемін, мазмұны мен шекараларын анықтауды қиындата алады. Бұл дегеніміз, мұндай </w:t>
      </w:r>
      <w:r w:rsidR="007D3E12" w:rsidRPr="00117CC0">
        <w:rPr>
          <w:sz w:val="28"/>
          <w:szCs w:val="28"/>
          <w:lang w:val="kk-KZ"/>
        </w:rPr>
        <w:t>ТӨ</w:t>
      </w:r>
      <w:r w:rsidRPr="00117CC0">
        <w:rPr>
          <w:sz w:val="28"/>
          <w:szCs w:val="28"/>
          <w:lang w:val="kk-KZ"/>
        </w:rPr>
        <w:t xml:space="preserve"> </w:t>
      </w:r>
      <w:r w:rsidR="007D3E12" w:rsidRPr="00117CC0">
        <w:rPr>
          <w:sz w:val="28"/>
          <w:szCs w:val="28"/>
          <w:lang w:val="kk-KZ"/>
        </w:rPr>
        <w:t>референциясына</w:t>
      </w:r>
      <w:r w:rsidRPr="00117CC0">
        <w:rPr>
          <w:sz w:val="28"/>
          <w:szCs w:val="28"/>
          <w:lang w:val="kk-KZ"/>
        </w:rPr>
        <w:t xml:space="preserve"> қатысты </w:t>
      </w:r>
      <w:r w:rsidR="007D3E12" w:rsidRPr="00117CC0">
        <w:rPr>
          <w:sz w:val="28"/>
          <w:szCs w:val="28"/>
          <w:lang w:val="kk-KZ"/>
        </w:rPr>
        <w:t xml:space="preserve">жасалған </w:t>
      </w:r>
      <w:r w:rsidRPr="00117CC0">
        <w:rPr>
          <w:sz w:val="28"/>
          <w:szCs w:val="28"/>
          <w:lang w:val="kk-KZ"/>
        </w:rPr>
        <w:t xml:space="preserve">тұжырымдар ықтималдық сипатқа ие болуы немесе бірнеше түсіндіруді білдіруі мүмкін. </w:t>
      </w:r>
      <w:r w:rsidR="007D3E12" w:rsidRPr="00117CC0">
        <w:rPr>
          <w:sz w:val="28"/>
          <w:szCs w:val="28"/>
          <w:lang w:val="kk-KZ"/>
        </w:rPr>
        <w:t>ҒП-</w:t>
      </w:r>
      <w:r w:rsidRPr="00117CC0">
        <w:rPr>
          <w:sz w:val="28"/>
          <w:szCs w:val="28"/>
          <w:lang w:val="kk-KZ"/>
        </w:rPr>
        <w:t>мақалаларында тіл туралы білім / пікір деңгейінің және тілді қолдану деңгейінің субъектілері әр түрлі ықтималдық пен сенімділік дәрежесі бар прагматикалық автормен және/немесе адресатпен байланысты адамдар немесе көп</w:t>
      </w:r>
      <w:r w:rsidR="007D3E12" w:rsidRPr="00117CC0">
        <w:rPr>
          <w:sz w:val="28"/>
          <w:szCs w:val="28"/>
          <w:lang w:val="kk-KZ"/>
        </w:rPr>
        <w:t>шілік</w:t>
      </w:r>
      <w:r w:rsidRPr="00117CC0">
        <w:rPr>
          <w:sz w:val="28"/>
          <w:szCs w:val="28"/>
          <w:lang w:val="kk-KZ"/>
        </w:rPr>
        <w:t xml:space="preserve"> адамдар болып табылады. Осы субъектілерді белгілейтін </w:t>
      </w:r>
      <w:r w:rsidR="007D3E12" w:rsidRPr="00117CC0">
        <w:rPr>
          <w:sz w:val="28"/>
          <w:szCs w:val="28"/>
          <w:lang w:val="kk-KZ"/>
        </w:rPr>
        <w:t>ТӨ</w:t>
      </w:r>
      <w:r w:rsidRPr="00117CC0">
        <w:rPr>
          <w:sz w:val="28"/>
          <w:szCs w:val="28"/>
          <w:lang w:val="kk-KZ"/>
        </w:rPr>
        <w:t xml:space="preserve"> </w:t>
      </w:r>
      <w:r w:rsidR="007D3E12" w:rsidRPr="00117CC0">
        <w:rPr>
          <w:sz w:val="28"/>
          <w:szCs w:val="28"/>
          <w:lang w:val="kk-KZ"/>
        </w:rPr>
        <w:t>референциалдық</w:t>
      </w:r>
      <w:r w:rsidRPr="00117CC0">
        <w:rPr>
          <w:sz w:val="28"/>
          <w:szCs w:val="28"/>
          <w:lang w:val="kk-KZ"/>
        </w:rPr>
        <w:t xml:space="preserve"> талдауы осы күрделі өзара әрекеттесулерді көрсетуге мүмкіндік береді.</w:t>
      </w:r>
    </w:p>
    <w:p w14:paraId="6D556E58" w14:textId="6959AAFD" w:rsidR="00C9124F" w:rsidRDefault="00C9124F" w:rsidP="00F61BC0">
      <w:pPr>
        <w:rPr>
          <w:sz w:val="28"/>
          <w:szCs w:val="28"/>
          <w:lang w:val="kk-KZ"/>
        </w:rPr>
      </w:pPr>
      <w:r>
        <w:rPr>
          <w:sz w:val="28"/>
          <w:szCs w:val="28"/>
          <w:lang w:val="kk-KZ"/>
        </w:rPr>
        <w:br w:type="page"/>
      </w:r>
    </w:p>
    <w:p w14:paraId="79D4DD47" w14:textId="278C293D" w:rsidR="00360830" w:rsidRPr="007509FC" w:rsidRDefault="007509FC" w:rsidP="00343DEA">
      <w:pPr>
        <w:ind w:firstLine="709"/>
        <w:jc w:val="both"/>
        <w:rPr>
          <w:b/>
          <w:bCs/>
          <w:sz w:val="28"/>
          <w:szCs w:val="28"/>
          <w:lang w:val="kk-KZ"/>
        </w:rPr>
      </w:pPr>
      <w:r w:rsidRPr="007509FC">
        <w:rPr>
          <w:b/>
          <w:bCs/>
          <w:sz w:val="28"/>
          <w:szCs w:val="28"/>
          <w:lang w:val="kk-KZ"/>
        </w:rPr>
        <w:t xml:space="preserve">2 ҚАЗАҚ ТІЛІНЕ АРНАЛҒАН РЕФЕРЕНЦИЯ МОДЕЛІ ЖӘНЕ КӨПТІЛДІ НЕГІЗДЕ РЕФЕРЕНЦИЯНЫ  ШЕШУ ӘДІСІ </w:t>
      </w:r>
    </w:p>
    <w:p w14:paraId="650490B6" w14:textId="77777777" w:rsidR="007509FC" w:rsidRPr="007509FC" w:rsidRDefault="007509FC" w:rsidP="00343DEA">
      <w:pPr>
        <w:pStyle w:val="a4"/>
        <w:ind w:left="0" w:firstLine="709"/>
        <w:jc w:val="both"/>
        <w:rPr>
          <w:rFonts w:eastAsiaTheme="minorHAnsi"/>
          <w:sz w:val="28"/>
          <w:szCs w:val="28"/>
          <w:lang w:eastAsia="en-US"/>
        </w:rPr>
      </w:pPr>
      <w:bookmarkStart w:id="19" w:name="_Hlk153141893"/>
    </w:p>
    <w:p w14:paraId="7639E25B" w14:textId="77777777" w:rsidR="00360830" w:rsidRDefault="0062699C" w:rsidP="00343DEA">
      <w:pPr>
        <w:pStyle w:val="a4"/>
        <w:ind w:left="0" w:firstLine="709"/>
        <w:jc w:val="both"/>
        <w:rPr>
          <w:rFonts w:eastAsiaTheme="minorHAnsi"/>
          <w:sz w:val="28"/>
          <w:szCs w:val="28"/>
          <w:lang w:eastAsia="en-US"/>
        </w:rPr>
      </w:pPr>
      <w:r w:rsidRPr="0062699C">
        <w:rPr>
          <w:rFonts w:eastAsiaTheme="minorHAnsi"/>
          <w:sz w:val="28"/>
          <w:szCs w:val="28"/>
          <w:lang w:eastAsia="en-US"/>
        </w:rPr>
        <w:t>Бұл б</w:t>
      </w:r>
      <w:r>
        <w:rPr>
          <w:rFonts w:eastAsiaTheme="minorHAnsi"/>
          <w:sz w:val="28"/>
          <w:szCs w:val="28"/>
          <w:lang w:eastAsia="en-US"/>
        </w:rPr>
        <w:t>өлімде қазақ тіліндегі референциялық қатынастардың ерекшеліктерін ескере отыр</w:t>
      </w:r>
      <w:r w:rsidR="00893A69">
        <w:rPr>
          <w:rFonts w:eastAsiaTheme="minorHAnsi"/>
          <w:sz w:val="28"/>
          <w:szCs w:val="28"/>
          <w:lang w:eastAsia="en-US"/>
        </w:rPr>
        <w:t>ы</w:t>
      </w:r>
      <w:r>
        <w:rPr>
          <w:rFonts w:eastAsiaTheme="minorHAnsi"/>
          <w:sz w:val="28"/>
          <w:szCs w:val="28"/>
          <w:lang w:eastAsia="en-US"/>
        </w:rPr>
        <w:t>п, қазақ тіліндегі референцияны шешу моделі ә</w:t>
      </w:r>
      <w:r w:rsidR="009B42D3">
        <w:rPr>
          <w:rFonts w:eastAsiaTheme="minorHAnsi"/>
          <w:sz w:val="28"/>
          <w:szCs w:val="28"/>
          <w:lang w:eastAsia="en-US"/>
        </w:rPr>
        <w:t xml:space="preserve">зірленеді және </w:t>
      </w:r>
      <w:r w:rsidR="00893A69">
        <w:rPr>
          <w:rFonts w:eastAsiaTheme="minorHAnsi"/>
          <w:sz w:val="28"/>
          <w:szCs w:val="28"/>
          <w:lang w:eastAsia="en-US"/>
        </w:rPr>
        <w:t>м</w:t>
      </w:r>
      <w:r w:rsidR="009B42D3" w:rsidRPr="00DE04CD">
        <w:rPr>
          <w:rFonts w:eastAsiaTheme="minorHAnsi"/>
          <w:sz w:val="28"/>
          <w:szCs w:val="28"/>
          <w:lang w:eastAsia="en-US"/>
        </w:rPr>
        <w:t>орфологиялық, синтаксистік және пәндік</w:t>
      </w:r>
      <w:r w:rsidR="009B42D3">
        <w:rPr>
          <w:rFonts w:eastAsiaTheme="minorHAnsi"/>
          <w:sz w:val="28"/>
          <w:szCs w:val="28"/>
          <w:lang w:eastAsia="en-US"/>
        </w:rPr>
        <w:t xml:space="preserve"> сала</w:t>
      </w:r>
      <w:r w:rsidR="009B42D3" w:rsidRPr="00DE04CD">
        <w:rPr>
          <w:rFonts w:eastAsiaTheme="minorHAnsi"/>
          <w:sz w:val="28"/>
          <w:szCs w:val="28"/>
          <w:lang w:eastAsia="en-US"/>
        </w:rPr>
        <w:t xml:space="preserve"> біл</w:t>
      </w:r>
      <w:r w:rsidR="009B42D3">
        <w:rPr>
          <w:rFonts w:eastAsiaTheme="minorHAnsi"/>
          <w:sz w:val="28"/>
          <w:szCs w:val="28"/>
          <w:lang w:eastAsia="en-US"/>
        </w:rPr>
        <w:t>іміне</w:t>
      </w:r>
      <w:r w:rsidR="009B42D3" w:rsidRPr="00DE04CD">
        <w:rPr>
          <w:rFonts w:eastAsiaTheme="minorHAnsi"/>
          <w:sz w:val="28"/>
          <w:szCs w:val="28"/>
          <w:lang w:eastAsia="en-US"/>
        </w:rPr>
        <w:t xml:space="preserve"> негізделген референцияны шешу әдісі</w:t>
      </w:r>
      <w:r w:rsidR="009B42D3">
        <w:rPr>
          <w:rFonts w:eastAsiaTheme="minorHAnsi"/>
          <w:sz w:val="28"/>
          <w:szCs w:val="28"/>
          <w:lang w:eastAsia="en-US"/>
        </w:rPr>
        <w:t>нің жалпы сипаттамасы баяндалады</w:t>
      </w:r>
      <w:bookmarkEnd w:id="19"/>
      <w:r w:rsidR="009B42D3">
        <w:rPr>
          <w:rFonts w:eastAsiaTheme="minorHAnsi"/>
          <w:sz w:val="28"/>
          <w:szCs w:val="28"/>
          <w:lang w:eastAsia="en-US"/>
        </w:rPr>
        <w:t xml:space="preserve">. </w:t>
      </w:r>
    </w:p>
    <w:p w14:paraId="25ADA24A" w14:textId="77777777" w:rsidR="009B42D3" w:rsidRDefault="009B42D3" w:rsidP="00343DEA">
      <w:pPr>
        <w:pStyle w:val="a4"/>
        <w:ind w:left="0" w:firstLine="709"/>
        <w:rPr>
          <w:rFonts w:eastAsiaTheme="minorHAnsi"/>
          <w:sz w:val="28"/>
          <w:szCs w:val="28"/>
          <w:lang w:eastAsia="en-US"/>
        </w:rPr>
      </w:pPr>
    </w:p>
    <w:p w14:paraId="1137B3A6" w14:textId="77777777" w:rsidR="00CF5D36" w:rsidRPr="00A47A23" w:rsidRDefault="00360830" w:rsidP="00343DEA">
      <w:pPr>
        <w:widowControl w:val="0"/>
        <w:ind w:firstLine="709"/>
        <w:jc w:val="both"/>
        <w:rPr>
          <w:rFonts w:eastAsiaTheme="minorHAnsi"/>
          <w:sz w:val="28"/>
          <w:szCs w:val="28"/>
          <w:lang w:val="kk-KZ" w:eastAsia="en-US"/>
        </w:rPr>
      </w:pPr>
      <w:r w:rsidRPr="007509FC">
        <w:rPr>
          <w:rFonts w:eastAsiaTheme="minorHAnsi"/>
          <w:b/>
          <w:sz w:val="28"/>
          <w:szCs w:val="28"/>
          <w:lang w:val="kk-KZ" w:eastAsia="en-US"/>
        </w:rPr>
        <w:t>2.1</w:t>
      </w:r>
      <w:r w:rsidR="00893A69">
        <w:rPr>
          <w:rFonts w:eastAsiaTheme="minorHAnsi"/>
          <w:sz w:val="28"/>
          <w:szCs w:val="28"/>
          <w:lang w:val="kk-KZ" w:eastAsia="en-US"/>
        </w:rPr>
        <w:t xml:space="preserve"> </w:t>
      </w:r>
      <w:r w:rsidRPr="003646FD">
        <w:rPr>
          <w:rFonts w:eastAsiaTheme="minorHAnsi"/>
          <w:b/>
          <w:bCs/>
          <w:sz w:val="28"/>
          <w:szCs w:val="28"/>
          <w:lang w:val="kk-KZ" w:eastAsia="en-US"/>
        </w:rPr>
        <w:t>Қазақ тіліндегі кореференциялық және анафоралық қатынастардың ерекшеліктері</w:t>
      </w:r>
    </w:p>
    <w:p w14:paraId="20F394B7" w14:textId="77777777" w:rsidR="00360830" w:rsidRPr="009D3E3E" w:rsidRDefault="00360830" w:rsidP="00343DEA">
      <w:pPr>
        <w:widowControl w:val="0"/>
        <w:ind w:firstLine="709"/>
        <w:jc w:val="both"/>
        <w:rPr>
          <w:rFonts w:eastAsiaTheme="minorHAnsi"/>
          <w:sz w:val="28"/>
          <w:szCs w:val="28"/>
          <w:lang w:val="kk-KZ" w:eastAsia="en-US"/>
        </w:rPr>
      </w:pPr>
      <w:r w:rsidRPr="003646FD">
        <w:rPr>
          <w:rFonts w:eastAsiaTheme="minorHAnsi"/>
          <w:sz w:val="28"/>
          <w:szCs w:val="28"/>
          <w:lang w:val="kk-KZ" w:eastAsia="en-US"/>
        </w:rPr>
        <w:t>Қазақ тіліндегі референциялық қатынастар басқа тілдерге қарағанда</w:t>
      </w:r>
      <w:r w:rsidR="00893A69">
        <w:rPr>
          <w:rFonts w:eastAsiaTheme="minorHAnsi"/>
          <w:sz w:val="28"/>
          <w:szCs w:val="28"/>
          <w:lang w:val="kk-KZ" w:eastAsia="en-US"/>
        </w:rPr>
        <w:t xml:space="preserve"> </w:t>
      </w:r>
      <w:r w:rsidR="002554D0">
        <w:rPr>
          <w:rFonts w:eastAsiaTheme="minorHAnsi"/>
          <w:sz w:val="28"/>
          <w:szCs w:val="28"/>
          <w:lang w:val="kk-KZ" w:eastAsia="en-US"/>
        </w:rPr>
        <w:t xml:space="preserve">тілдік </w:t>
      </w:r>
      <w:r w:rsidR="002554D0" w:rsidRPr="009D3E3E">
        <w:rPr>
          <w:rFonts w:eastAsiaTheme="minorHAnsi"/>
          <w:sz w:val="28"/>
          <w:szCs w:val="28"/>
          <w:lang w:val="kk-KZ" w:eastAsia="en-US"/>
        </w:rPr>
        <w:t>граматикаға және тілдік ерекшеліктерге байланысты кейбір ерекшеліктер байқалады.</w:t>
      </w:r>
    </w:p>
    <w:p w14:paraId="3B9CE6CE" w14:textId="77777777" w:rsidR="002554D0" w:rsidRPr="009D3E3E" w:rsidRDefault="002554D0" w:rsidP="00343DEA">
      <w:pPr>
        <w:widowControl w:val="0"/>
        <w:ind w:firstLine="709"/>
        <w:jc w:val="both"/>
        <w:rPr>
          <w:rFonts w:eastAsiaTheme="minorHAnsi"/>
          <w:sz w:val="28"/>
          <w:szCs w:val="28"/>
          <w:lang w:val="kk-KZ" w:eastAsia="en-US"/>
        </w:rPr>
      </w:pPr>
      <w:r w:rsidRPr="009D3E3E">
        <w:rPr>
          <w:rFonts w:eastAsiaTheme="minorHAnsi"/>
          <w:sz w:val="28"/>
          <w:szCs w:val="28"/>
          <w:lang w:val="kk-KZ" w:eastAsia="en-US"/>
        </w:rPr>
        <w:t>Біз табиғи тілдегі референциялық қатынасты анықтаған кезде</w:t>
      </w:r>
      <w:r w:rsidR="002427DF">
        <w:rPr>
          <w:rFonts w:eastAsiaTheme="minorHAnsi"/>
          <w:sz w:val="28"/>
          <w:szCs w:val="28"/>
          <w:lang w:val="kk-KZ" w:eastAsia="en-US"/>
        </w:rPr>
        <w:t xml:space="preserve"> </w:t>
      </w:r>
      <w:r w:rsidR="00B46B3E" w:rsidRPr="009D3E3E">
        <w:rPr>
          <w:rFonts w:eastAsiaTheme="minorHAnsi"/>
          <w:sz w:val="28"/>
          <w:szCs w:val="28"/>
          <w:lang w:val="kk-KZ" w:eastAsia="en-US"/>
        </w:rPr>
        <w:t xml:space="preserve">кореференциялық және анафоралық деп екі үлкен класты анықтаған едік. </w:t>
      </w:r>
    </w:p>
    <w:p w14:paraId="0D4F3AC4" w14:textId="77777777" w:rsidR="00360830" w:rsidRPr="00EA3C3A" w:rsidRDefault="00D2778A" w:rsidP="00343DEA">
      <w:pPr>
        <w:widowControl w:val="0"/>
        <w:ind w:firstLine="709"/>
        <w:jc w:val="both"/>
        <w:rPr>
          <w:color w:val="000000"/>
          <w:sz w:val="28"/>
          <w:szCs w:val="28"/>
          <w:shd w:val="clear" w:color="auto" w:fill="FFFFFF"/>
          <w:lang w:val="kk-KZ"/>
        </w:rPr>
      </w:pPr>
      <w:r w:rsidRPr="009D3E3E">
        <w:rPr>
          <w:rFonts w:eastAsiaTheme="minorHAnsi"/>
          <w:sz w:val="28"/>
          <w:szCs w:val="28"/>
          <w:lang w:val="kk-KZ" w:eastAsia="en-US"/>
        </w:rPr>
        <w:t xml:space="preserve">Кореференция бұл </w:t>
      </w:r>
      <w:r w:rsidRPr="009D3E3E">
        <w:rPr>
          <w:color w:val="000000"/>
          <w:sz w:val="28"/>
          <w:szCs w:val="28"/>
          <w:shd w:val="clear" w:color="auto" w:fill="FFFFFF"/>
          <w:lang w:val="kk-KZ"/>
        </w:rPr>
        <w:t xml:space="preserve">екі немесе одан да көп номинативті (номиналды) </w:t>
      </w:r>
      <w:r w:rsidRPr="00EA3C3A">
        <w:rPr>
          <w:color w:val="000000"/>
          <w:sz w:val="28"/>
          <w:szCs w:val="28"/>
          <w:shd w:val="clear" w:color="auto" w:fill="FFFFFF"/>
          <w:lang w:val="kk-KZ"/>
        </w:rPr>
        <w:t>топтар бір нысанды (референтті) атайтын мәтіндік немесе синтаксистік келісімнің түрі.</w:t>
      </w:r>
    </w:p>
    <w:p w14:paraId="338E2115" w14:textId="77777777" w:rsidR="00510A8D" w:rsidRDefault="00510A8D" w:rsidP="00343DEA">
      <w:pPr>
        <w:widowControl w:val="0"/>
        <w:ind w:firstLine="709"/>
        <w:jc w:val="both"/>
        <w:rPr>
          <w:color w:val="000000"/>
          <w:sz w:val="28"/>
          <w:szCs w:val="28"/>
          <w:shd w:val="clear" w:color="auto" w:fill="FFFFFF"/>
          <w:lang w:val="kk-KZ"/>
        </w:rPr>
      </w:pPr>
      <w:r w:rsidRPr="00EA3C3A">
        <w:rPr>
          <w:color w:val="000000"/>
          <w:sz w:val="28"/>
          <w:szCs w:val="28"/>
          <w:shd w:val="clear" w:color="auto" w:fill="FFFFFF"/>
          <w:lang w:val="kk-KZ"/>
        </w:rPr>
        <w:t>Кореференциялық қатынасты анықтау үшін біз сөз семантикасындағы екі байланыс түрі арқылы анықтаймыз, гипероним және ассоциативті. Бұл қатынастар қазақ тілінде</w:t>
      </w:r>
      <w:r w:rsidR="002427DF">
        <w:rPr>
          <w:color w:val="000000"/>
          <w:sz w:val="28"/>
          <w:szCs w:val="28"/>
          <w:shd w:val="clear" w:color="auto" w:fill="FFFFFF"/>
          <w:lang w:val="kk-KZ"/>
        </w:rPr>
        <w:t xml:space="preserve"> </w:t>
      </w:r>
      <w:r w:rsidRPr="00EA3C3A">
        <w:rPr>
          <w:color w:val="000000"/>
          <w:sz w:val="28"/>
          <w:szCs w:val="28"/>
          <w:shd w:val="clear" w:color="auto" w:fill="FFFFFF"/>
          <w:lang w:val="kk-KZ"/>
        </w:rPr>
        <w:t>де сақталған.</w:t>
      </w:r>
    </w:p>
    <w:p w14:paraId="6E97FF17" w14:textId="77777777" w:rsidR="00510A8D" w:rsidRDefault="00A13938" w:rsidP="00F61BC0">
      <w:pPr>
        <w:widowControl w:val="0"/>
        <w:ind w:firstLine="709"/>
        <w:jc w:val="both"/>
        <w:rPr>
          <w:bCs/>
          <w:color w:val="000000" w:themeColor="text1"/>
          <w:sz w:val="28"/>
          <w:szCs w:val="28"/>
          <w:lang w:val="kk-KZ"/>
        </w:rPr>
      </w:pPr>
      <w:r>
        <w:rPr>
          <w:noProof/>
        </w:rPr>
        <w:drawing>
          <wp:anchor distT="0" distB="0" distL="114300" distR="114300" simplePos="0" relativeHeight="251654144" behindDoc="0" locked="0" layoutInCell="1" allowOverlap="1" wp14:anchorId="4515FC34" wp14:editId="3FC0BCC5">
            <wp:simplePos x="0" y="0"/>
            <wp:positionH relativeFrom="column">
              <wp:posOffset>129540</wp:posOffset>
            </wp:positionH>
            <wp:positionV relativeFrom="paragraph">
              <wp:posOffset>364490</wp:posOffset>
            </wp:positionV>
            <wp:extent cx="5994400" cy="1315085"/>
            <wp:effectExtent l="0" t="0" r="635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6354" t="26010" r="13571" b="62000"/>
                    <a:stretch/>
                  </pic:blipFill>
                  <pic:spPr bwMode="auto">
                    <a:xfrm>
                      <a:off x="0" y="0"/>
                      <a:ext cx="5994400" cy="13150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10A8D" w:rsidRPr="00EA3C3A">
        <w:rPr>
          <w:bCs/>
          <w:color w:val="000000" w:themeColor="text1"/>
          <w:sz w:val="28"/>
          <w:szCs w:val="28"/>
          <w:lang w:val="kk-KZ"/>
        </w:rPr>
        <w:t>Мысалы</w:t>
      </w:r>
    </w:p>
    <w:p w14:paraId="40AC5FEE" w14:textId="77777777" w:rsidR="00343DEA" w:rsidRDefault="00343DEA" w:rsidP="00F61BC0">
      <w:pPr>
        <w:widowControl w:val="0"/>
        <w:ind w:firstLine="708"/>
        <w:jc w:val="both"/>
        <w:rPr>
          <w:rFonts w:eastAsiaTheme="minorHAnsi"/>
          <w:sz w:val="28"/>
          <w:szCs w:val="28"/>
          <w:lang w:val="kk-KZ" w:eastAsia="en-US"/>
        </w:rPr>
      </w:pPr>
    </w:p>
    <w:p w14:paraId="5821F4BD" w14:textId="77777777" w:rsidR="00510A8D" w:rsidRPr="00EA3C3A" w:rsidRDefault="00510A8D" w:rsidP="00343DEA">
      <w:pPr>
        <w:widowControl w:val="0"/>
        <w:ind w:firstLine="709"/>
        <w:jc w:val="both"/>
        <w:rPr>
          <w:color w:val="000000"/>
          <w:sz w:val="28"/>
          <w:szCs w:val="28"/>
          <w:shd w:val="clear" w:color="auto" w:fill="FFFFFF"/>
          <w:lang w:val="kk-KZ"/>
        </w:rPr>
      </w:pPr>
      <w:r w:rsidRPr="00EA3C3A">
        <w:rPr>
          <w:rFonts w:eastAsiaTheme="minorHAnsi"/>
          <w:sz w:val="28"/>
          <w:szCs w:val="28"/>
          <w:lang w:val="kk-KZ" w:eastAsia="en-US"/>
        </w:rPr>
        <w:t>Мысалда көріп отырғаным</w:t>
      </w:r>
      <w:r w:rsidR="00A85D9A">
        <w:rPr>
          <w:rFonts w:eastAsiaTheme="minorHAnsi"/>
          <w:sz w:val="28"/>
          <w:szCs w:val="28"/>
          <w:lang w:val="kk-KZ" w:eastAsia="en-US"/>
        </w:rPr>
        <w:t>ы</w:t>
      </w:r>
      <w:r w:rsidRPr="00EA3C3A">
        <w:rPr>
          <w:rFonts w:eastAsiaTheme="minorHAnsi"/>
          <w:sz w:val="28"/>
          <w:szCs w:val="28"/>
          <w:lang w:val="kk-KZ" w:eastAsia="en-US"/>
        </w:rPr>
        <w:t xml:space="preserve">здай </w:t>
      </w:r>
      <w:r w:rsidR="00A85D9A" w:rsidRPr="00A85D9A">
        <w:rPr>
          <w:rFonts w:eastAsiaTheme="minorHAnsi"/>
          <w:i/>
          <w:sz w:val="28"/>
          <w:szCs w:val="28"/>
          <w:lang w:val="kk-KZ" w:eastAsia="en-US"/>
        </w:rPr>
        <w:t>к</w:t>
      </w:r>
      <w:r w:rsidRPr="00A85D9A">
        <w:rPr>
          <w:rFonts w:eastAsiaTheme="minorHAnsi"/>
          <w:i/>
          <w:sz w:val="28"/>
          <w:szCs w:val="28"/>
          <w:lang w:val="kk-KZ" w:eastAsia="en-US"/>
        </w:rPr>
        <w:t>омпания</w:t>
      </w:r>
      <w:r w:rsidRPr="00EA3C3A">
        <w:rPr>
          <w:rFonts w:eastAsiaTheme="minorHAnsi"/>
          <w:sz w:val="28"/>
          <w:szCs w:val="28"/>
          <w:lang w:val="kk-KZ" w:eastAsia="en-US"/>
        </w:rPr>
        <w:t xml:space="preserve"> сөзі </w:t>
      </w:r>
      <w:r w:rsidRPr="00A85D9A">
        <w:rPr>
          <w:rFonts w:eastAsiaTheme="minorHAnsi"/>
          <w:i/>
          <w:sz w:val="28"/>
          <w:szCs w:val="28"/>
          <w:lang w:val="kk-KZ" w:eastAsia="en-US"/>
        </w:rPr>
        <w:t>IBM</w:t>
      </w:r>
      <w:r w:rsidRPr="00EA3C3A">
        <w:rPr>
          <w:rFonts w:eastAsiaTheme="minorHAnsi"/>
          <w:sz w:val="28"/>
          <w:szCs w:val="28"/>
          <w:lang w:val="kk-KZ" w:eastAsia="en-US"/>
        </w:rPr>
        <w:t xml:space="preserve"> сөзімен кореферентті байланыста болады, себебі екеуара </w:t>
      </w:r>
      <w:r w:rsidRPr="00EA3C3A">
        <w:rPr>
          <w:color w:val="000000"/>
          <w:sz w:val="28"/>
          <w:szCs w:val="28"/>
          <w:shd w:val="clear" w:color="auto" w:fill="FFFFFF"/>
          <w:lang w:val="kk-KZ"/>
        </w:rPr>
        <w:t xml:space="preserve">ассоциативті байланыс бар, </w:t>
      </w:r>
      <w:r w:rsidRPr="00EA3C3A">
        <w:rPr>
          <w:rFonts w:eastAsiaTheme="minorHAnsi"/>
          <w:i/>
          <w:iCs/>
          <w:sz w:val="28"/>
          <w:szCs w:val="28"/>
          <w:lang w:val="kk-KZ" w:eastAsia="en-US"/>
        </w:rPr>
        <w:t xml:space="preserve">кванттық компьютерді </w:t>
      </w:r>
      <w:r w:rsidR="00A85D9A">
        <w:rPr>
          <w:rFonts w:eastAsiaTheme="minorHAnsi"/>
          <w:sz w:val="28"/>
          <w:szCs w:val="28"/>
          <w:lang w:val="kk-KZ" w:eastAsia="en-US"/>
        </w:rPr>
        <w:t>және</w:t>
      </w:r>
      <w:r w:rsidRPr="00EA3C3A">
        <w:rPr>
          <w:rFonts w:eastAsiaTheme="minorHAnsi"/>
          <w:i/>
          <w:iCs/>
          <w:sz w:val="28"/>
          <w:szCs w:val="28"/>
          <w:lang w:val="kk-KZ" w:eastAsia="en-US"/>
        </w:rPr>
        <w:t xml:space="preserve"> құрылғы </w:t>
      </w:r>
      <w:r w:rsidRPr="00A13938">
        <w:rPr>
          <w:rFonts w:eastAsiaTheme="minorHAnsi"/>
          <w:sz w:val="28"/>
          <w:szCs w:val="28"/>
          <w:lang w:val="kk-KZ" w:eastAsia="en-US"/>
        </w:rPr>
        <w:t>сөз</w:t>
      </w:r>
      <w:r w:rsidR="00A85D9A">
        <w:rPr>
          <w:rFonts w:eastAsiaTheme="minorHAnsi"/>
          <w:sz w:val="28"/>
          <w:szCs w:val="28"/>
          <w:lang w:val="kk-KZ" w:eastAsia="en-US"/>
        </w:rPr>
        <w:t xml:space="preserve">дерінде </w:t>
      </w:r>
      <w:r w:rsidRPr="00EA3C3A">
        <w:rPr>
          <w:color w:val="000000"/>
          <w:sz w:val="28"/>
          <w:szCs w:val="28"/>
          <w:shd w:val="clear" w:color="auto" w:fill="FFFFFF"/>
          <w:lang w:val="kk-KZ"/>
        </w:rPr>
        <w:t>гипероним байланыс бар, сол себепт</w:t>
      </w:r>
      <w:r w:rsidR="00A85D9A">
        <w:rPr>
          <w:color w:val="000000"/>
          <w:sz w:val="28"/>
          <w:szCs w:val="28"/>
          <w:shd w:val="clear" w:color="auto" w:fill="FFFFFF"/>
          <w:lang w:val="kk-KZ"/>
        </w:rPr>
        <w:t>і</w:t>
      </w:r>
      <w:r w:rsidRPr="00EA3C3A">
        <w:rPr>
          <w:color w:val="000000"/>
          <w:sz w:val="28"/>
          <w:szCs w:val="28"/>
          <w:shd w:val="clear" w:color="auto" w:fill="FFFFFF"/>
          <w:lang w:val="kk-KZ"/>
        </w:rPr>
        <w:t xml:space="preserve"> бір</w:t>
      </w:r>
      <w:r w:rsidR="00A85D9A">
        <w:rPr>
          <w:color w:val="000000"/>
          <w:sz w:val="28"/>
          <w:szCs w:val="28"/>
          <w:shd w:val="clear" w:color="auto" w:fill="FFFFFF"/>
          <w:lang w:val="kk-KZ"/>
        </w:rPr>
        <w:t>-</w:t>
      </w:r>
      <w:r w:rsidRPr="00EA3C3A">
        <w:rPr>
          <w:color w:val="000000"/>
          <w:sz w:val="28"/>
          <w:szCs w:val="28"/>
          <w:shd w:val="clear" w:color="auto" w:fill="FFFFFF"/>
          <w:lang w:val="kk-KZ"/>
        </w:rPr>
        <w:t>бір</w:t>
      </w:r>
      <w:r w:rsidR="00A85D9A">
        <w:rPr>
          <w:color w:val="000000"/>
          <w:sz w:val="28"/>
          <w:szCs w:val="28"/>
          <w:shd w:val="clear" w:color="auto" w:fill="FFFFFF"/>
          <w:lang w:val="kk-KZ"/>
        </w:rPr>
        <w:t>ін</w:t>
      </w:r>
      <w:r w:rsidRPr="00EA3C3A">
        <w:rPr>
          <w:color w:val="000000"/>
          <w:sz w:val="28"/>
          <w:szCs w:val="28"/>
          <w:shd w:val="clear" w:color="auto" w:fill="FFFFFF"/>
          <w:lang w:val="kk-KZ"/>
        </w:rPr>
        <w:t>е кореферентті болады .</w:t>
      </w:r>
    </w:p>
    <w:p w14:paraId="29B6D958" w14:textId="77777777" w:rsidR="007A1F9B" w:rsidRPr="00EA3C3A" w:rsidRDefault="00510A8D" w:rsidP="00343DEA">
      <w:pPr>
        <w:widowControl w:val="0"/>
        <w:ind w:firstLine="709"/>
        <w:jc w:val="both"/>
        <w:rPr>
          <w:color w:val="000000"/>
          <w:sz w:val="28"/>
          <w:szCs w:val="28"/>
          <w:shd w:val="clear" w:color="auto" w:fill="FFFFFF"/>
          <w:lang w:val="kk-KZ"/>
        </w:rPr>
      </w:pPr>
      <w:r w:rsidRPr="00EA3C3A">
        <w:rPr>
          <w:color w:val="000000"/>
          <w:sz w:val="28"/>
          <w:szCs w:val="28"/>
          <w:shd w:val="clear" w:color="auto" w:fill="FFFFFF"/>
          <w:lang w:val="kk-KZ"/>
        </w:rPr>
        <w:t xml:space="preserve">Референцияның екінші класы анафора. </w:t>
      </w:r>
      <w:r w:rsidR="007A1F9B" w:rsidRPr="00EA3C3A">
        <w:rPr>
          <w:bCs/>
          <w:i/>
          <w:iCs/>
          <w:color w:val="000000" w:themeColor="text1"/>
          <w:sz w:val="28"/>
          <w:szCs w:val="28"/>
          <w:lang w:val="kk-KZ"/>
        </w:rPr>
        <w:t>Анафора</w:t>
      </w:r>
      <w:r w:rsidR="00985D88">
        <w:rPr>
          <w:bCs/>
          <w:i/>
          <w:iCs/>
          <w:color w:val="000000" w:themeColor="text1"/>
          <w:sz w:val="28"/>
          <w:szCs w:val="28"/>
          <w:lang w:val="kk-KZ"/>
        </w:rPr>
        <w:t xml:space="preserve"> </w:t>
      </w:r>
      <w:r w:rsidR="007A1F9B" w:rsidRPr="00EA3C3A">
        <w:rPr>
          <w:color w:val="000000" w:themeColor="text1"/>
          <w:sz w:val="28"/>
          <w:szCs w:val="28"/>
          <w:lang w:val="kk-KZ"/>
        </w:rPr>
        <w:t>(</w:t>
      </w:r>
      <w:r w:rsidR="007A1F9B" w:rsidRPr="00EA3C3A">
        <w:rPr>
          <w:sz w:val="28"/>
          <w:szCs w:val="28"/>
          <w:lang w:val="kk-KZ"/>
        </w:rPr>
        <w:t>anaphora</w:t>
      </w:r>
      <w:r w:rsidR="007A1F9B" w:rsidRPr="00EA3C3A">
        <w:rPr>
          <w:color w:val="000000" w:themeColor="text1"/>
          <w:sz w:val="28"/>
          <w:szCs w:val="28"/>
          <w:lang w:val="kk-KZ"/>
        </w:rPr>
        <w:t>) –</w:t>
      </w:r>
      <w:r w:rsidR="007A1F9B" w:rsidRPr="00EA3C3A">
        <w:rPr>
          <w:color w:val="000000"/>
          <w:sz w:val="28"/>
          <w:szCs w:val="28"/>
          <w:shd w:val="clear" w:color="auto" w:fill="FFFFFF"/>
          <w:lang w:val="kk-KZ"/>
        </w:rPr>
        <w:t xml:space="preserve"> табиғи тілді өңдеу контекстінде анафора термині өңделетін мәтінде бұрын айтылған зат есімді көрсететін </w:t>
      </w:r>
      <w:r w:rsidR="00985D88">
        <w:rPr>
          <w:color w:val="000000"/>
          <w:sz w:val="28"/>
          <w:szCs w:val="28"/>
          <w:shd w:val="clear" w:color="auto" w:fill="FFFFFF"/>
          <w:lang w:val="kk-KZ"/>
        </w:rPr>
        <w:t>референт</w:t>
      </w:r>
      <w:r w:rsidR="007A1F9B" w:rsidRPr="00EA3C3A">
        <w:rPr>
          <w:color w:val="000000"/>
          <w:sz w:val="28"/>
          <w:szCs w:val="28"/>
          <w:shd w:val="clear" w:color="auto" w:fill="FFFFFF"/>
          <w:lang w:val="kk-KZ"/>
        </w:rPr>
        <w:t xml:space="preserve"> (есімдік) болып табылады.</w:t>
      </w:r>
    </w:p>
    <w:p w14:paraId="66BCC0E9" w14:textId="511315FB" w:rsidR="007A1F9B" w:rsidRPr="009D3E3E" w:rsidRDefault="007A1F9B" w:rsidP="00343DEA">
      <w:pPr>
        <w:widowControl w:val="0"/>
        <w:ind w:firstLine="709"/>
        <w:jc w:val="both"/>
        <w:rPr>
          <w:sz w:val="28"/>
          <w:szCs w:val="28"/>
          <w:lang w:val="kk-KZ"/>
        </w:rPr>
      </w:pPr>
      <w:r w:rsidRPr="00EA3C3A">
        <w:rPr>
          <w:color w:val="000000"/>
          <w:sz w:val="28"/>
          <w:szCs w:val="28"/>
          <w:shd w:val="clear" w:color="auto" w:fill="FFFFFF"/>
          <w:lang w:val="kk-KZ"/>
        </w:rPr>
        <w:t>Анафоралық қатынасты</w:t>
      </w:r>
      <w:r w:rsidRPr="009D3E3E">
        <w:rPr>
          <w:color w:val="000000"/>
          <w:sz w:val="28"/>
          <w:szCs w:val="28"/>
          <w:shd w:val="clear" w:color="auto" w:fill="FFFFFF"/>
          <w:lang w:val="kk-KZ"/>
        </w:rPr>
        <w:t xml:space="preserve"> шешу үшін оның типтерін анықтап ал</w:t>
      </w:r>
      <w:r w:rsidR="00985D88">
        <w:rPr>
          <w:color w:val="000000"/>
          <w:sz w:val="28"/>
          <w:szCs w:val="28"/>
          <w:shd w:val="clear" w:color="auto" w:fill="FFFFFF"/>
          <w:lang w:val="kk-KZ"/>
        </w:rPr>
        <w:t>у</w:t>
      </w:r>
      <w:r w:rsidRPr="009D3E3E">
        <w:rPr>
          <w:color w:val="000000"/>
          <w:sz w:val="28"/>
          <w:szCs w:val="28"/>
          <w:shd w:val="clear" w:color="auto" w:fill="FFFFFF"/>
          <w:lang w:val="kk-KZ"/>
        </w:rPr>
        <w:t xml:space="preserve"> өте маңызды. Біз </w:t>
      </w:r>
      <w:r w:rsidR="00125F3F">
        <w:rPr>
          <w:sz w:val="28"/>
          <w:szCs w:val="28"/>
          <w:lang w:val="kk-KZ"/>
        </w:rPr>
        <w:t>ф</w:t>
      </w:r>
      <w:r w:rsidRPr="009D3E3E">
        <w:rPr>
          <w:sz w:val="28"/>
          <w:szCs w:val="28"/>
          <w:lang w:val="kk-KZ"/>
        </w:rPr>
        <w:t>ормалды талдау және тексеру әдістерін қолдана отырып, қазақ тіліндегі тілдік ерекшеліктерді сақтай отыр</w:t>
      </w:r>
      <w:r w:rsidR="00125F3F">
        <w:rPr>
          <w:sz w:val="28"/>
          <w:szCs w:val="28"/>
          <w:lang w:val="kk-KZ"/>
        </w:rPr>
        <w:t>ы</w:t>
      </w:r>
      <w:r w:rsidRPr="009D3E3E">
        <w:rPr>
          <w:sz w:val="28"/>
          <w:szCs w:val="28"/>
          <w:lang w:val="kk-KZ"/>
        </w:rPr>
        <w:t>п</w:t>
      </w:r>
      <w:r w:rsidR="00125F3F">
        <w:rPr>
          <w:sz w:val="28"/>
          <w:szCs w:val="28"/>
          <w:lang w:val="kk-KZ"/>
        </w:rPr>
        <w:t xml:space="preserve"> </w:t>
      </w:r>
      <w:r w:rsidRPr="009D3E3E">
        <w:rPr>
          <w:sz w:val="28"/>
          <w:szCs w:val="28"/>
          <w:lang w:val="kk-KZ"/>
        </w:rPr>
        <w:t>анафораның келесі түрлерін зе</w:t>
      </w:r>
      <w:r w:rsidR="009F17A5">
        <w:rPr>
          <w:sz w:val="28"/>
          <w:szCs w:val="28"/>
          <w:lang w:val="kk-KZ"/>
        </w:rPr>
        <w:t>р</w:t>
      </w:r>
      <w:r w:rsidRPr="009D3E3E">
        <w:rPr>
          <w:sz w:val="28"/>
          <w:szCs w:val="28"/>
          <w:lang w:val="kk-KZ"/>
        </w:rPr>
        <w:t>ттеп қарадық</w:t>
      </w:r>
      <w:r w:rsidR="00343DEA">
        <w:rPr>
          <w:sz w:val="28"/>
          <w:szCs w:val="28"/>
          <w:lang w:val="kk-KZ"/>
        </w:rPr>
        <w:t>:</w:t>
      </w:r>
      <w:r w:rsidRPr="009D3E3E">
        <w:rPr>
          <w:sz w:val="28"/>
          <w:szCs w:val="28"/>
          <w:lang w:val="kk-KZ"/>
        </w:rPr>
        <w:t xml:space="preserve"> </w:t>
      </w:r>
    </w:p>
    <w:p w14:paraId="72419078" w14:textId="3ADEF933" w:rsidR="006B52F2" w:rsidRPr="0036001C" w:rsidRDefault="006B52F2" w:rsidP="00343DEA">
      <w:pPr>
        <w:pStyle w:val="1"/>
        <w:spacing w:before="0"/>
        <w:ind w:firstLine="709"/>
        <w:rPr>
          <w:rFonts w:ascii="Times New Roman" w:hAnsi="Times New Roman" w:cs="Times New Roman"/>
          <w:color w:val="auto"/>
          <w:sz w:val="28"/>
          <w:szCs w:val="28"/>
          <w:lang w:val="kk-KZ"/>
        </w:rPr>
      </w:pPr>
      <w:r w:rsidRPr="0036001C">
        <w:rPr>
          <w:rFonts w:ascii="Times New Roman" w:hAnsi="Times New Roman" w:cs="Times New Roman"/>
          <w:color w:val="auto"/>
          <w:sz w:val="28"/>
          <w:szCs w:val="28"/>
          <w:lang w:val="kk-KZ"/>
        </w:rPr>
        <w:t>1.</w:t>
      </w:r>
      <w:r w:rsidR="00343DEA">
        <w:rPr>
          <w:rFonts w:ascii="Times New Roman" w:hAnsi="Times New Roman" w:cs="Times New Roman"/>
          <w:color w:val="auto"/>
          <w:sz w:val="28"/>
          <w:szCs w:val="28"/>
          <w:lang w:val="kk-KZ"/>
        </w:rPr>
        <w:t xml:space="preserve"> </w:t>
      </w:r>
      <w:r w:rsidRPr="0036001C">
        <w:rPr>
          <w:rFonts w:ascii="Times New Roman" w:hAnsi="Times New Roman" w:cs="Times New Roman"/>
          <w:color w:val="auto"/>
          <w:sz w:val="28"/>
          <w:szCs w:val="28"/>
          <w:lang w:val="kk-KZ"/>
        </w:rPr>
        <w:t>Есімдік анафорасы</w:t>
      </w:r>
    </w:p>
    <w:p w14:paraId="58504607" w14:textId="77777777" w:rsidR="006B52F2" w:rsidRPr="009D3E3E" w:rsidRDefault="006B52F2" w:rsidP="00343DEA">
      <w:pPr>
        <w:ind w:firstLine="709"/>
        <w:jc w:val="both"/>
        <w:rPr>
          <w:sz w:val="28"/>
          <w:szCs w:val="28"/>
          <w:lang w:val="kk-KZ"/>
        </w:rPr>
      </w:pPr>
      <w:r w:rsidRPr="009D3E3E">
        <w:rPr>
          <w:sz w:val="28"/>
          <w:szCs w:val="28"/>
          <w:lang w:val="kk-KZ"/>
        </w:rPr>
        <w:t>Есімдік анафорасы</w:t>
      </w:r>
      <w:r w:rsidR="0070053B">
        <w:rPr>
          <w:sz w:val="28"/>
          <w:szCs w:val="28"/>
          <w:lang w:val="kk-KZ"/>
        </w:rPr>
        <w:t xml:space="preserve"> </w:t>
      </w:r>
      <w:r w:rsidRPr="009D3E3E">
        <w:rPr>
          <w:sz w:val="28"/>
          <w:szCs w:val="28"/>
          <w:lang w:val="kk-KZ"/>
        </w:rPr>
        <w:t xml:space="preserve">- </w:t>
      </w:r>
      <w:r w:rsidR="0070053B">
        <w:rPr>
          <w:sz w:val="28"/>
          <w:szCs w:val="28"/>
          <w:lang w:val="kk-KZ"/>
        </w:rPr>
        <w:t>а</w:t>
      </w:r>
      <w:r w:rsidRPr="009D3E3E">
        <w:rPr>
          <w:sz w:val="28"/>
          <w:szCs w:val="28"/>
          <w:lang w:val="kk-KZ"/>
        </w:rPr>
        <w:t>нафоралық т</w:t>
      </w:r>
      <w:r w:rsidR="0070053B">
        <w:rPr>
          <w:sz w:val="28"/>
          <w:szCs w:val="28"/>
          <w:lang w:val="kk-KZ"/>
        </w:rPr>
        <w:t>үрл</w:t>
      </w:r>
      <w:r w:rsidRPr="009D3E3E">
        <w:rPr>
          <w:sz w:val="28"/>
          <w:szCs w:val="28"/>
          <w:lang w:val="kk-KZ"/>
        </w:rPr>
        <w:t xml:space="preserve">ердің ішінде ең көп кездесетін типтердің бірі, есімдік формасының үшінші </w:t>
      </w:r>
      <w:r w:rsidR="007D02DA" w:rsidRPr="009D3E3E">
        <w:rPr>
          <w:sz w:val="28"/>
          <w:szCs w:val="28"/>
          <w:lang w:val="kk-KZ"/>
        </w:rPr>
        <w:t xml:space="preserve">және бірінші </w:t>
      </w:r>
      <w:r w:rsidRPr="009D3E3E">
        <w:rPr>
          <w:sz w:val="28"/>
          <w:szCs w:val="28"/>
          <w:lang w:val="kk-KZ"/>
        </w:rPr>
        <w:t>жақ түрінде</w:t>
      </w:r>
      <w:r w:rsidR="007D02DA">
        <w:rPr>
          <w:sz w:val="28"/>
          <w:szCs w:val="28"/>
          <w:lang w:val="kk-KZ"/>
        </w:rPr>
        <w:t xml:space="preserve">, </w:t>
      </w:r>
      <w:r w:rsidRPr="009D3E3E">
        <w:rPr>
          <w:sz w:val="28"/>
          <w:szCs w:val="28"/>
          <w:lang w:val="kk-KZ"/>
        </w:rPr>
        <w:t xml:space="preserve">тұлғаның жекеше және көпше есімдіктері әдетте </w:t>
      </w:r>
      <w:r w:rsidRPr="00033253">
        <w:rPr>
          <w:sz w:val="28"/>
          <w:szCs w:val="28"/>
          <w:lang w:val="kk-KZ"/>
        </w:rPr>
        <w:t>деиктикалық</w:t>
      </w:r>
      <w:r w:rsidRPr="009D3E3E">
        <w:rPr>
          <w:sz w:val="28"/>
          <w:szCs w:val="28"/>
          <w:lang w:val="kk-KZ"/>
        </w:rPr>
        <w:t xml:space="preserve"> мәнде қолданылады.</w:t>
      </w:r>
    </w:p>
    <w:p w14:paraId="1A9B4CE4" w14:textId="77777777" w:rsidR="006B52F2" w:rsidRPr="00E532FD" w:rsidRDefault="006B52F2" w:rsidP="00F61BC0">
      <w:pPr>
        <w:ind w:firstLine="709"/>
        <w:jc w:val="both"/>
        <w:rPr>
          <w:sz w:val="28"/>
          <w:szCs w:val="28"/>
          <w:lang w:val="kk-KZ"/>
        </w:rPr>
      </w:pPr>
      <w:r w:rsidRPr="009D3E3E">
        <w:rPr>
          <w:sz w:val="28"/>
          <w:szCs w:val="28"/>
          <w:lang w:val="kk-KZ"/>
        </w:rPr>
        <w:t>Есімдік анафорасына есімдіктің барлық түрлері кіреді, бірақ зерттеліп о</w:t>
      </w:r>
      <w:r w:rsidR="00E4090E">
        <w:rPr>
          <w:sz w:val="28"/>
          <w:szCs w:val="28"/>
          <w:lang w:val="kk-KZ"/>
        </w:rPr>
        <w:t>тыр</w:t>
      </w:r>
      <w:r w:rsidRPr="009D3E3E">
        <w:rPr>
          <w:sz w:val="28"/>
          <w:szCs w:val="28"/>
          <w:lang w:val="kk-KZ"/>
        </w:rPr>
        <w:t>ған</w:t>
      </w:r>
      <w:r w:rsidR="00E4090E">
        <w:rPr>
          <w:sz w:val="28"/>
          <w:szCs w:val="28"/>
          <w:lang w:val="kk-KZ"/>
        </w:rPr>
        <w:t xml:space="preserve"> </w:t>
      </w:r>
      <w:r w:rsidRPr="009D3E3E">
        <w:rPr>
          <w:sz w:val="28"/>
          <w:szCs w:val="28"/>
          <w:lang w:val="kk-KZ"/>
        </w:rPr>
        <w:t>жұм</w:t>
      </w:r>
      <w:r w:rsidR="00E4090E">
        <w:rPr>
          <w:sz w:val="28"/>
          <w:szCs w:val="28"/>
          <w:lang w:val="kk-KZ"/>
        </w:rPr>
        <w:t>ыс</w:t>
      </w:r>
      <w:r w:rsidRPr="009D3E3E">
        <w:rPr>
          <w:sz w:val="28"/>
          <w:szCs w:val="28"/>
          <w:lang w:val="kk-KZ"/>
        </w:rPr>
        <w:t xml:space="preserve"> үш тілге қатысты болғандықтан тілдер арасында есімдіктердің сөздегі атқаратын қызметіне, тұлғалық, сандық және генд</w:t>
      </w:r>
      <w:r w:rsidR="00353F8B">
        <w:rPr>
          <w:sz w:val="28"/>
          <w:szCs w:val="28"/>
          <w:lang w:val="kk-KZ"/>
        </w:rPr>
        <w:t>е</w:t>
      </w:r>
      <w:r w:rsidRPr="009D3E3E">
        <w:rPr>
          <w:sz w:val="28"/>
          <w:szCs w:val="28"/>
          <w:lang w:val="kk-KZ"/>
        </w:rPr>
        <w:t>рлік (person, numberandgender PNG) ерекшеліктеріне байланы</w:t>
      </w:r>
      <w:r w:rsidR="00E4090E">
        <w:rPr>
          <w:sz w:val="28"/>
          <w:szCs w:val="28"/>
          <w:lang w:val="kk-KZ"/>
        </w:rPr>
        <w:t>с</w:t>
      </w:r>
      <w:r w:rsidRPr="009D3E3E">
        <w:rPr>
          <w:sz w:val="28"/>
          <w:szCs w:val="28"/>
          <w:lang w:val="kk-KZ"/>
        </w:rPr>
        <w:t>ты кейбір есімдік түрлерінің сөйлемде анафоралық</w:t>
      </w:r>
      <w:r w:rsidR="00E4090E">
        <w:rPr>
          <w:sz w:val="28"/>
          <w:szCs w:val="28"/>
          <w:lang w:val="kk-KZ"/>
        </w:rPr>
        <w:t xml:space="preserve"> </w:t>
      </w:r>
      <w:r w:rsidRPr="009D3E3E">
        <w:rPr>
          <w:sz w:val="28"/>
          <w:szCs w:val="28"/>
          <w:lang w:val="kk-KZ"/>
        </w:rPr>
        <w:t>катафоралық болмайтындығы байқалады</w:t>
      </w:r>
      <w:r w:rsidR="00E4090E">
        <w:rPr>
          <w:sz w:val="28"/>
          <w:szCs w:val="28"/>
          <w:lang w:val="kk-KZ"/>
        </w:rPr>
        <w:t xml:space="preserve">. </w:t>
      </w:r>
      <w:r w:rsidRPr="009D3E3E">
        <w:rPr>
          <w:sz w:val="28"/>
          <w:szCs w:val="28"/>
          <w:lang w:val="kk-KZ"/>
        </w:rPr>
        <w:t>Ағылшын және орыс тіліндегі есімдіктердің барлық типтері PNG әсер етеді</w:t>
      </w:r>
      <w:r w:rsidRPr="00E532FD">
        <w:rPr>
          <w:sz w:val="28"/>
          <w:szCs w:val="28"/>
          <w:lang w:val="kk-KZ"/>
        </w:rPr>
        <w:t>.</w:t>
      </w:r>
      <w:r w:rsidR="00E4090E" w:rsidRPr="00E532FD">
        <w:rPr>
          <w:sz w:val="28"/>
          <w:szCs w:val="28"/>
          <w:shd w:val="clear" w:color="auto" w:fill="FFFFFF"/>
          <w:lang w:val="kk-KZ"/>
        </w:rPr>
        <w:t xml:space="preserve"> </w:t>
      </w:r>
      <w:r w:rsidRPr="00E532FD">
        <w:rPr>
          <w:sz w:val="28"/>
          <w:szCs w:val="28"/>
          <w:shd w:val="clear" w:color="auto" w:fill="FFFFFF"/>
          <w:lang w:val="kk-KZ"/>
        </w:rPr>
        <w:t>Қазақ</w:t>
      </w:r>
      <w:r w:rsidR="00E4090E" w:rsidRPr="00E532FD">
        <w:rPr>
          <w:sz w:val="28"/>
          <w:szCs w:val="28"/>
          <w:shd w:val="clear" w:color="auto" w:fill="FFFFFF"/>
          <w:lang w:val="kk-KZ"/>
        </w:rPr>
        <w:t xml:space="preserve"> </w:t>
      </w:r>
      <w:r w:rsidRPr="00E532FD">
        <w:rPr>
          <w:rStyle w:val="afb"/>
          <w:sz w:val="28"/>
          <w:szCs w:val="28"/>
          <w:shd w:val="clear" w:color="auto" w:fill="FFFFFF"/>
          <w:lang w:val="kk-KZ"/>
        </w:rPr>
        <w:t>тілінде род</w:t>
      </w:r>
      <w:r w:rsidR="00E4090E" w:rsidRPr="00E532FD">
        <w:rPr>
          <w:rStyle w:val="afb"/>
          <w:sz w:val="28"/>
          <w:szCs w:val="28"/>
          <w:shd w:val="clear" w:color="auto" w:fill="FFFFFF"/>
          <w:lang w:val="kk-KZ"/>
        </w:rPr>
        <w:t xml:space="preserve"> </w:t>
      </w:r>
      <w:r w:rsidRPr="00E532FD">
        <w:rPr>
          <w:sz w:val="28"/>
          <w:szCs w:val="28"/>
          <w:shd w:val="clear" w:color="auto" w:fill="FFFFFF"/>
          <w:lang w:val="kk-KZ"/>
        </w:rPr>
        <w:t>категориясы жоқ</w:t>
      </w:r>
      <w:r w:rsidRPr="00E532FD">
        <w:rPr>
          <w:sz w:val="28"/>
          <w:szCs w:val="28"/>
          <w:lang w:val="kk-KZ"/>
        </w:rPr>
        <w:t xml:space="preserve">, яғни </w:t>
      </w:r>
      <w:r w:rsidRPr="00E532FD">
        <w:rPr>
          <w:i/>
          <w:sz w:val="28"/>
          <w:szCs w:val="28"/>
          <w:lang w:val="kk-KZ"/>
        </w:rPr>
        <w:t>ол / she</w:t>
      </w:r>
      <w:r w:rsidR="00E4090E" w:rsidRPr="00E532FD">
        <w:rPr>
          <w:i/>
          <w:sz w:val="28"/>
          <w:szCs w:val="28"/>
          <w:lang w:val="kk-KZ"/>
        </w:rPr>
        <w:t>,</w:t>
      </w:r>
      <w:r w:rsidRPr="00E532FD">
        <w:rPr>
          <w:i/>
          <w:sz w:val="28"/>
          <w:szCs w:val="28"/>
          <w:lang w:val="kk-KZ"/>
        </w:rPr>
        <w:t>he</w:t>
      </w:r>
      <w:r w:rsidR="00E4090E" w:rsidRPr="00E532FD">
        <w:rPr>
          <w:i/>
          <w:sz w:val="28"/>
          <w:szCs w:val="28"/>
          <w:lang w:val="kk-KZ"/>
        </w:rPr>
        <w:t>,</w:t>
      </w:r>
      <w:r w:rsidRPr="00E532FD">
        <w:rPr>
          <w:i/>
          <w:sz w:val="28"/>
          <w:szCs w:val="28"/>
          <w:lang w:val="kk-KZ"/>
        </w:rPr>
        <w:t>it/она он /он</w:t>
      </w:r>
      <w:r w:rsidRPr="00E532FD">
        <w:rPr>
          <w:sz w:val="28"/>
          <w:szCs w:val="28"/>
          <w:lang w:val="kk-KZ"/>
        </w:rPr>
        <w:t xml:space="preserve"> </w:t>
      </w:r>
    </w:p>
    <w:p w14:paraId="52E19235" w14:textId="77777777" w:rsidR="006B52F2" w:rsidRPr="009D3E3E" w:rsidRDefault="006B52F2" w:rsidP="00F61BC0">
      <w:pPr>
        <w:ind w:firstLine="709"/>
        <w:jc w:val="both"/>
        <w:rPr>
          <w:sz w:val="28"/>
          <w:szCs w:val="28"/>
          <w:lang w:val="kk-KZ"/>
        </w:rPr>
      </w:pPr>
      <w:r w:rsidRPr="009D3E3E">
        <w:rPr>
          <w:sz w:val="28"/>
          <w:szCs w:val="28"/>
          <w:lang w:val="kk-KZ"/>
        </w:rPr>
        <w:t xml:space="preserve">Бұл ережелер тілдердегі PNG ақпаратын пайдалана отырып, анафораға (есімдіктерге) ықтимал кандидаттарды сүзуге қабілетті. </w:t>
      </w:r>
    </w:p>
    <w:p w14:paraId="32B2CAC1" w14:textId="77777777" w:rsidR="006B52F2" w:rsidRPr="009D3E3E" w:rsidRDefault="006B52F2" w:rsidP="00F61BC0">
      <w:pPr>
        <w:ind w:firstLine="709"/>
        <w:jc w:val="both"/>
        <w:rPr>
          <w:sz w:val="28"/>
          <w:szCs w:val="28"/>
          <w:lang w:val="kk-KZ"/>
        </w:rPr>
      </w:pPr>
      <w:r w:rsidRPr="009D3E3E">
        <w:rPr>
          <w:sz w:val="28"/>
          <w:szCs w:val="28"/>
          <w:lang w:val="kk-KZ"/>
        </w:rPr>
        <w:t>Есімдік анафорасында есімдіктің барлық түрі анафоралық бола бермейді, қазақ тілі үшін жіктеу есімдігі, сілтеу есімдігі, өздік есімдігі, тәуелдеу есімдіктері ғана анафорлық болады.</w:t>
      </w:r>
    </w:p>
    <w:p w14:paraId="10191D3E" w14:textId="6507BEA6" w:rsidR="006B52F2" w:rsidRPr="009D3E3E" w:rsidRDefault="006B52F2" w:rsidP="00F61BC0">
      <w:pPr>
        <w:ind w:firstLine="709"/>
        <w:jc w:val="both"/>
        <w:rPr>
          <w:sz w:val="28"/>
          <w:szCs w:val="28"/>
          <w:lang w:val="kk-KZ"/>
        </w:rPr>
      </w:pPr>
      <w:r w:rsidRPr="00343DEA">
        <w:rPr>
          <w:rStyle w:val="jlqj4b"/>
          <w:i/>
          <w:iCs/>
          <w:color w:val="000000"/>
          <w:sz w:val="28"/>
          <w:szCs w:val="28"/>
          <w:lang w:val="kk-KZ"/>
        </w:rPr>
        <w:t>Жіктеу есімдігі</w:t>
      </w:r>
      <w:r w:rsidR="00343DEA">
        <w:rPr>
          <w:rStyle w:val="jlqj4b"/>
          <w:i/>
          <w:iCs/>
          <w:color w:val="000000"/>
          <w:sz w:val="28"/>
          <w:szCs w:val="28"/>
          <w:shd w:val="clear" w:color="auto" w:fill="F5F5F5"/>
          <w:lang w:val="kk-KZ"/>
        </w:rPr>
        <w:t xml:space="preserve"> </w:t>
      </w:r>
      <w:r w:rsidRPr="009D3E3E">
        <w:rPr>
          <w:sz w:val="28"/>
          <w:szCs w:val="28"/>
          <w:lang w:val="kk-KZ"/>
        </w:rPr>
        <w:t>–</w:t>
      </w:r>
      <w:r w:rsidR="00343DEA">
        <w:rPr>
          <w:sz w:val="28"/>
          <w:szCs w:val="28"/>
          <w:lang w:val="kk-KZ"/>
        </w:rPr>
        <w:t xml:space="preserve"> </w:t>
      </w:r>
      <w:r w:rsidRPr="009D3E3E">
        <w:rPr>
          <w:sz w:val="28"/>
          <w:szCs w:val="28"/>
          <w:lang w:val="kk-KZ"/>
        </w:rPr>
        <w:t>жіктеу есімдіктердің кейбір ерекшеліктері:</w:t>
      </w:r>
    </w:p>
    <w:p w14:paraId="2E837FCF" w14:textId="51D087A2" w:rsidR="006B52F2" w:rsidRPr="009D3E3E" w:rsidRDefault="00343DEA" w:rsidP="00F61BC0">
      <w:pPr>
        <w:ind w:firstLine="709"/>
        <w:jc w:val="both"/>
        <w:rPr>
          <w:sz w:val="28"/>
          <w:szCs w:val="28"/>
          <w:lang w:val="kk-KZ"/>
        </w:rPr>
      </w:pPr>
      <w:r>
        <w:rPr>
          <w:sz w:val="28"/>
          <w:szCs w:val="28"/>
          <w:lang w:val="kk-KZ"/>
        </w:rPr>
        <w:t>–</w:t>
      </w:r>
      <w:r w:rsidR="006B52F2" w:rsidRPr="00FA2966">
        <w:rPr>
          <w:sz w:val="28"/>
          <w:szCs w:val="28"/>
          <w:lang w:val="kk-KZ"/>
        </w:rPr>
        <w:t xml:space="preserve"> </w:t>
      </w:r>
      <w:r w:rsidR="006B52F2" w:rsidRPr="009D3E3E">
        <w:rPr>
          <w:sz w:val="28"/>
          <w:szCs w:val="28"/>
          <w:lang w:val="kk-KZ"/>
        </w:rPr>
        <w:t>тұлғалық, жекеше көпше түрі</w:t>
      </w:r>
      <w:r>
        <w:rPr>
          <w:sz w:val="28"/>
          <w:szCs w:val="28"/>
          <w:lang w:val="kk-KZ"/>
        </w:rPr>
        <w:t>;</w:t>
      </w:r>
    </w:p>
    <w:p w14:paraId="05CAE917" w14:textId="62DD4193" w:rsidR="006B52F2" w:rsidRPr="009D3E3E" w:rsidRDefault="00343DEA" w:rsidP="00F61BC0">
      <w:pPr>
        <w:ind w:firstLine="709"/>
        <w:jc w:val="both"/>
        <w:rPr>
          <w:sz w:val="28"/>
          <w:szCs w:val="28"/>
          <w:lang w:val="kk-KZ"/>
        </w:rPr>
      </w:pPr>
      <w:r>
        <w:rPr>
          <w:sz w:val="28"/>
          <w:szCs w:val="28"/>
          <w:lang w:val="kk-KZ"/>
        </w:rPr>
        <w:t>–</w:t>
      </w:r>
      <w:r w:rsidR="006B52F2" w:rsidRPr="00FA2966">
        <w:rPr>
          <w:sz w:val="28"/>
          <w:szCs w:val="28"/>
          <w:lang w:val="kk-KZ"/>
        </w:rPr>
        <w:t xml:space="preserve"> </w:t>
      </w:r>
      <w:r w:rsidR="006B52F2" w:rsidRPr="009D3E3E">
        <w:rPr>
          <w:sz w:val="28"/>
          <w:szCs w:val="28"/>
          <w:lang w:val="kk-KZ"/>
        </w:rPr>
        <w:t>анафоралық</w:t>
      </w:r>
      <w:r w:rsidR="00E4090E">
        <w:rPr>
          <w:sz w:val="28"/>
          <w:szCs w:val="28"/>
          <w:lang w:val="kk-KZ"/>
        </w:rPr>
        <w:t xml:space="preserve"> </w:t>
      </w:r>
      <w:r w:rsidR="006B52F2" w:rsidRPr="009D3E3E">
        <w:rPr>
          <w:sz w:val="28"/>
          <w:szCs w:val="28"/>
          <w:lang w:val="kk-KZ"/>
        </w:rPr>
        <w:t>қызмет</w:t>
      </w:r>
      <w:r w:rsidR="00E4090E">
        <w:rPr>
          <w:sz w:val="28"/>
          <w:szCs w:val="28"/>
          <w:lang w:val="kk-KZ"/>
        </w:rPr>
        <w:t>і</w:t>
      </w:r>
      <w:r>
        <w:rPr>
          <w:sz w:val="28"/>
          <w:szCs w:val="28"/>
          <w:lang w:val="kk-KZ"/>
        </w:rPr>
        <w:t>;</w:t>
      </w:r>
    </w:p>
    <w:p w14:paraId="545CD65F" w14:textId="78FB0A8C" w:rsidR="006B52F2" w:rsidRPr="009D3E3E" w:rsidRDefault="00343DEA" w:rsidP="00F61BC0">
      <w:pPr>
        <w:ind w:firstLine="709"/>
        <w:jc w:val="both"/>
        <w:rPr>
          <w:sz w:val="28"/>
          <w:szCs w:val="28"/>
          <w:lang w:val="kk-KZ"/>
        </w:rPr>
      </w:pPr>
      <w:r>
        <w:rPr>
          <w:sz w:val="28"/>
          <w:szCs w:val="28"/>
          <w:lang w:val="kk-KZ"/>
        </w:rPr>
        <w:t xml:space="preserve">– </w:t>
      </w:r>
      <w:r w:rsidR="006B52F2" w:rsidRPr="009D3E3E">
        <w:rPr>
          <w:sz w:val="28"/>
          <w:szCs w:val="28"/>
          <w:lang w:val="kk-KZ"/>
        </w:rPr>
        <w:t>катафоралық</w:t>
      </w:r>
      <w:r w:rsidR="00E4090E">
        <w:rPr>
          <w:sz w:val="28"/>
          <w:szCs w:val="28"/>
          <w:lang w:val="kk-KZ"/>
        </w:rPr>
        <w:t xml:space="preserve"> </w:t>
      </w:r>
      <w:r w:rsidR="006B52F2" w:rsidRPr="009D3E3E">
        <w:rPr>
          <w:sz w:val="28"/>
          <w:szCs w:val="28"/>
          <w:lang w:val="kk-KZ"/>
        </w:rPr>
        <w:t>қызмет</w:t>
      </w:r>
      <w:r w:rsidR="00E4090E">
        <w:rPr>
          <w:sz w:val="28"/>
          <w:szCs w:val="28"/>
          <w:lang w:val="kk-KZ"/>
        </w:rPr>
        <w:t>і</w:t>
      </w:r>
      <w:r w:rsidR="006B52F2" w:rsidRPr="009D3E3E">
        <w:rPr>
          <w:sz w:val="28"/>
          <w:szCs w:val="28"/>
          <w:lang w:val="kk-KZ"/>
        </w:rPr>
        <w:t>.</w:t>
      </w:r>
    </w:p>
    <w:p w14:paraId="0898CB23" w14:textId="77777777" w:rsidR="006B52F2" w:rsidRPr="009D3E3E" w:rsidRDefault="006B52F2" w:rsidP="00F61BC0">
      <w:pPr>
        <w:ind w:firstLine="709"/>
        <w:jc w:val="both"/>
        <w:rPr>
          <w:sz w:val="28"/>
          <w:szCs w:val="28"/>
          <w:lang w:val="kk-KZ"/>
        </w:rPr>
      </w:pPr>
      <w:r w:rsidRPr="009D3E3E">
        <w:rPr>
          <w:sz w:val="28"/>
          <w:szCs w:val="28"/>
          <w:lang w:val="kk-KZ"/>
        </w:rPr>
        <w:t>Жіктеу есімдік формалар үш тілде де тұлғалық көпше және жекеше</w:t>
      </w:r>
      <w:r w:rsidR="00D3392B">
        <w:rPr>
          <w:sz w:val="28"/>
          <w:szCs w:val="28"/>
          <w:lang w:val="kk-KZ"/>
        </w:rPr>
        <w:t>,</w:t>
      </w:r>
      <w:r w:rsidRPr="009D3E3E">
        <w:rPr>
          <w:sz w:val="28"/>
          <w:szCs w:val="28"/>
          <w:lang w:val="kk-KZ"/>
        </w:rPr>
        <w:t xml:space="preserve"> ағылшын және орыс тілі үшін гендерлік категорияларға бөлінеді.</w:t>
      </w:r>
    </w:p>
    <w:p w14:paraId="68B5C246" w14:textId="56FE5B4C" w:rsidR="006B52F2" w:rsidRDefault="006B52F2" w:rsidP="00F61BC0">
      <w:pPr>
        <w:ind w:firstLine="709"/>
        <w:jc w:val="both"/>
        <w:rPr>
          <w:sz w:val="28"/>
          <w:szCs w:val="28"/>
          <w:lang w:val="kk-KZ"/>
        </w:rPr>
      </w:pPr>
      <w:r w:rsidRPr="009D3E3E">
        <w:rPr>
          <w:sz w:val="28"/>
          <w:szCs w:val="28"/>
          <w:lang w:val="kk-KZ"/>
        </w:rPr>
        <w:t xml:space="preserve">Жіктеу есімдігінің жіктелуі төмендегі </w:t>
      </w:r>
      <w:r w:rsidR="0023306E" w:rsidRPr="0023306E">
        <w:rPr>
          <w:sz w:val="28"/>
          <w:szCs w:val="28"/>
          <w:lang w:val="kk-KZ"/>
        </w:rPr>
        <w:t>2</w:t>
      </w:r>
      <w:r w:rsidRPr="009D3E3E">
        <w:rPr>
          <w:sz w:val="28"/>
          <w:szCs w:val="28"/>
          <w:lang w:val="kk-KZ"/>
        </w:rPr>
        <w:t>-кестеде көрсетілген.</w:t>
      </w:r>
    </w:p>
    <w:p w14:paraId="4716BECF" w14:textId="77777777" w:rsidR="007509FC" w:rsidRPr="00D20788" w:rsidRDefault="007509FC" w:rsidP="00F61BC0">
      <w:pPr>
        <w:ind w:firstLine="709"/>
        <w:jc w:val="both"/>
        <w:rPr>
          <w:sz w:val="28"/>
          <w:szCs w:val="28"/>
          <w:lang w:val="kk-KZ"/>
        </w:rPr>
      </w:pPr>
    </w:p>
    <w:p w14:paraId="0C12034A" w14:textId="3208E6A0" w:rsidR="0023306E" w:rsidRDefault="00343DEA" w:rsidP="00343DEA">
      <w:pPr>
        <w:jc w:val="both"/>
        <w:rPr>
          <w:sz w:val="28"/>
          <w:szCs w:val="28"/>
          <w:lang w:val="kk-KZ"/>
        </w:rPr>
      </w:pPr>
      <w:r>
        <w:rPr>
          <w:sz w:val="28"/>
          <w:szCs w:val="28"/>
          <w:lang w:val="kk-KZ"/>
        </w:rPr>
        <w:t xml:space="preserve">Кесте </w:t>
      </w:r>
      <w:r w:rsidR="0023306E">
        <w:rPr>
          <w:sz w:val="28"/>
          <w:szCs w:val="28"/>
        </w:rPr>
        <w:t>2</w:t>
      </w:r>
      <w:r>
        <w:rPr>
          <w:sz w:val="28"/>
          <w:szCs w:val="28"/>
          <w:lang w:val="kk-KZ"/>
        </w:rPr>
        <w:t xml:space="preserve"> </w:t>
      </w:r>
      <w:r>
        <w:rPr>
          <w:sz w:val="28"/>
          <w:szCs w:val="28"/>
          <w:lang w:val="en-US"/>
        </w:rPr>
        <w:t>–</w:t>
      </w:r>
      <w:r>
        <w:rPr>
          <w:sz w:val="28"/>
          <w:szCs w:val="28"/>
          <w:lang w:val="kk-KZ"/>
        </w:rPr>
        <w:t xml:space="preserve"> </w:t>
      </w:r>
      <w:r w:rsidR="0023306E" w:rsidRPr="009D3E3E">
        <w:rPr>
          <w:sz w:val="28"/>
          <w:szCs w:val="28"/>
          <w:lang w:val="kk-KZ"/>
        </w:rPr>
        <w:t>Жіктеу есімдігінің жіктелуі</w:t>
      </w:r>
    </w:p>
    <w:p w14:paraId="1A84615E" w14:textId="77777777" w:rsidR="00343DEA" w:rsidRPr="00343DEA" w:rsidRDefault="00343DEA" w:rsidP="00343DEA">
      <w:pPr>
        <w:jc w:val="both"/>
        <w:rPr>
          <w:sz w:val="16"/>
          <w:szCs w:val="16"/>
          <w:lang w:val="kk-KZ"/>
        </w:rPr>
      </w:pPr>
    </w:p>
    <w:tbl>
      <w:tblPr>
        <w:tblStyle w:val="a3"/>
        <w:tblW w:w="0" w:type="auto"/>
        <w:jc w:val="center"/>
        <w:tblLook w:val="04A0" w:firstRow="1" w:lastRow="0" w:firstColumn="1" w:lastColumn="0" w:noHBand="0" w:noVBand="1"/>
      </w:tblPr>
      <w:tblGrid>
        <w:gridCol w:w="3195"/>
        <w:gridCol w:w="3196"/>
        <w:gridCol w:w="3196"/>
      </w:tblGrid>
      <w:tr w:rsidR="006C730F" w:rsidRPr="009D3E3E" w14:paraId="1712920A" w14:textId="77777777" w:rsidTr="00343DEA">
        <w:trPr>
          <w:jc w:val="center"/>
        </w:trPr>
        <w:tc>
          <w:tcPr>
            <w:tcW w:w="3195" w:type="dxa"/>
          </w:tcPr>
          <w:p w14:paraId="0F93286C" w14:textId="77777777" w:rsidR="006B52F2" w:rsidRPr="00343DEA" w:rsidRDefault="00EA3C3A" w:rsidP="00343DEA">
            <w:pPr>
              <w:jc w:val="center"/>
              <w:rPr>
                <w:lang w:val="en-US"/>
              </w:rPr>
            </w:pPr>
            <w:r w:rsidRPr="00343DEA">
              <w:rPr>
                <w:lang w:val="kk-KZ"/>
              </w:rPr>
              <w:t>Т</w:t>
            </w:r>
            <w:r w:rsidR="006B52F2" w:rsidRPr="00343DEA">
              <w:rPr>
                <w:lang w:val="kk-KZ"/>
              </w:rPr>
              <w:t>ұлғалық</w:t>
            </w:r>
          </w:p>
        </w:tc>
        <w:tc>
          <w:tcPr>
            <w:tcW w:w="3196" w:type="dxa"/>
          </w:tcPr>
          <w:p w14:paraId="1B8267CA" w14:textId="77777777" w:rsidR="006B52F2" w:rsidRPr="00343DEA" w:rsidRDefault="00EA3C3A" w:rsidP="00343DEA">
            <w:pPr>
              <w:jc w:val="center"/>
              <w:rPr>
                <w:lang w:val="en-US"/>
              </w:rPr>
            </w:pPr>
            <w:r w:rsidRPr="00343DEA">
              <w:rPr>
                <w:lang w:val="kk-KZ"/>
              </w:rPr>
              <w:t>Ж</w:t>
            </w:r>
            <w:r w:rsidR="006B52F2" w:rsidRPr="00343DEA">
              <w:rPr>
                <w:lang w:val="kk-KZ"/>
              </w:rPr>
              <w:t>екеше</w:t>
            </w:r>
          </w:p>
        </w:tc>
        <w:tc>
          <w:tcPr>
            <w:tcW w:w="3196" w:type="dxa"/>
          </w:tcPr>
          <w:p w14:paraId="74D47ED4" w14:textId="77777777" w:rsidR="006B52F2" w:rsidRPr="00343DEA" w:rsidRDefault="00EA3C3A" w:rsidP="00343DEA">
            <w:pPr>
              <w:jc w:val="center"/>
              <w:rPr>
                <w:lang w:val="en-US"/>
              </w:rPr>
            </w:pPr>
            <w:r w:rsidRPr="00343DEA">
              <w:rPr>
                <w:lang w:val="kk-KZ"/>
              </w:rPr>
              <w:t>К</w:t>
            </w:r>
            <w:r w:rsidR="006B52F2" w:rsidRPr="00343DEA">
              <w:rPr>
                <w:lang w:val="kk-KZ"/>
              </w:rPr>
              <w:t>өпше</w:t>
            </w:r>
          </w:p>
        </w:tc>
      </w:tr>
      <w:tr w:rsidR="006C730F" w:rsidRPr="009D3E3E" w14:paraId="1140AE67" w14:textId="77777777" w:rsidTr="00343DEA">
        <w:trPr>
          <w:jc w:val="center"/>
        </w:trPr>
        <w:tc>
          <w:tcPr>
            <w:tcW w:w="3195" w:type="dxa"/>
          </w:tcPr>
          <w:p w14:paraId="3E794966" w14:textId="508C45D9" w:rsidR="006C730F" w:rsidRPr="00343DEA" w:rsidRDefault="006C730F" w:rsidP="00343DEA">
            <w:pPr>
              <w:jc w:val="both"/>
              <w:rPr>
                <w:vertAlign w:val="superscript"/>
                <w:lang w:val="kk-KZ"/>
              </w:rPr>
            </w:pPr>
            <w:r w:rsidRPr="00343DEA">
              <w:t>1</w:t>
            </w:r>
            <w:r w:rsidR="00343DEA">
              <w:rPr>
                <w:lang w:val="kk-KZ"/>
              </w:rPr>
              <w:t xml:space="preserve"> </w:t>
            </w:r>
            <w:r w:rsidRPr="00343DEA">
              <w:rPr>
                <w:lang w:val="kk-KZ"/>
              </w:rPr>
              <w:t>жақ</w:t>
            </w:r>
          </w:p>
        </w:tc>
        <w:tc>
          <w:tcPr>
            <w:tcW w:w="3196" w:type="dxa"/>
          </w:tcPr>
          <w:p w14:paraId="4E0197A2" w14:textId="77777777" w:rsidR="006C730F" w:rsidRPr="00343DEA" w:rsidRDefault="006C730F" w:rsidP="00343DEA">
            <w:pPr>
              <w:jc w:val="both"/>
              <w:rPr>
                <w:lang w:val="kk-KZ"/>
              </w:rPr>
            </w:pPr>
            <w:r w:rsidRPr="00343DEA">
              <w:rPr>
                <w:lang w:val="kk-KZ"/>
              </w:rPr>
              <w:t xml:space="preserve">Мен </w:t>
            </w:r>
          </w:p>
        </w:tc>
        <w:tc>
          <w:tcPr>
            <w:tcW w:w="3196" w:type="dxa"/>
          </w:tcPr>
          <w:p w14:paraId="2E2309EE" w14:textId="77777777" w:rsidR="006C730F" w:rsidRPr="00343DEA" w:rsidRDefault="006C730F" w:rsidP="00343DEA">
            <w:pPr>
              <w:jc w:val="both"/>
              <w:rPr>
                <w:lang w:val="kk-KZ"/>
              </w:rPr>
            </w:pPr>
            <w:r w:rsidRPr="00343DEA">
              <w:t>Б</w:t>
            </w:r>
            <w:r w:rsidRPr="00343DEA">
              <w:rPr>
                <w:lang w:val="kk-KZ"/>
              </w:rPr>
              <w:t>із, біздер</w:t>
            </w:r>
          </w:p>
        </w:tc>
      </w:tr>
      <w:tr w:rsidR="006C730F" w:rsidRPr="009D3E3E" w14:paraId="03CE5BD6" w14:textId="77777777" w:rsidTr="00343DEA">
        <w:trPr>
          <w:jc w:val="center"/>
        </w:trPr>
        <w:tc>
          <w:tcPr>
            <w:tcW w:w="3195" w:type="dxa"/>
          </w:tcPr>
          <w:p w14:paraId="796F6F12" w14:textId="77777777" w:rsidR="006C730F" w:rsidRPr="00343DEA" w:rsidRDefault="006C730F" w:rsidP="00343DEA">
            <w:pPr>
              <w:jc w:val="both"/>
              <w:rPr>
                <w:lang w:val="kk-KZ"/>
              </w:rPr>
            </w:pPr>
            <w:r w:rsidRPr="00343DEA">
              <w:t>2</w:t>
            </w:r>
            <w:r w:rsidRPr="00343DEA">
              <w:rPr>
                <w:lang w:val="kk-KZ"/>
              </w:rPr>
              <w:t xml:space="preserve"> жақ</w:t>
            </w:r>
          </w:p>
        </w:tc>
        <w:tc>
          <w:tcPr>
            <w:tcW w:w="3196" w:type="dxa"/>
          </w:tcPr>
          <w:p w14:paraId="4304F495" w14:textId="77777777" w:rsidR="006C730F" w:rsidRPr="00343DEA" w:rsidRDefault="006C730F" w:rsidP="00343DEA">
            <w:pPr>
              <w:jc w:val="both"/>
              <w:rPr>
                <w:lang w:val="kk-KZ"/>
              </w:rPr>
            </w:pPr>
            <w:r w:rsidRPr="00343DEA">
              <w:rPr>
                <w:lang w:val="kk-KZ"/>
              </w:rPr>
              <w:t xml:space="preserve">Сен </w:t>
            </w:r>
            <w:r w:rsidRPr="00343DEA">
              <w:rPr>
                <w:lang w:val="en-US"/>
              </w:rPr>
              <w:t>/</w:t>
            </w:r>
            <w:r w:rsidRPr="00343DEA">
              <w:rPr>
                <w:lang w:val="kk-KZ"/>
              </w:rPr>
              <w:t xml:space="preserve">сіз </w:t>
            </w:r>
          </w:p>
        </w:tc>
        <w:tc>
          <w:tcPr>
            <w:tcW w:w="3196" w:type="dxa"/>
          </w:tcPr>
          <w:p w14:paraId="3027D976" w14:textId="77777777" w:rsidR="006C730F" w:rsidRPr="00343DEA" w:rsidRDefault="006C730F" w:rsidP="00343DEA">
            <w:pPr>
              <w:jc w:val="both"/>
            </w:pPr>
            <w:r w:rsidRPr="00343DEA">
              <w:rPr>
                <w:lang w:val="kk-KZ"/>
              </w:rPr>
              <w:t xml:space="preserve">Сендер </w:t>
            </w:r>
            <w:r w:rsidRPr="00343DEA">
              <w:rPr>
                <w:lang w:val="en-US"/>
              </w:rPr>
              <w:t>/</w:t>
            </w:r>
            <w:r w:rsidRPr="00343DEA">
              <w:rPr>
                <w:lang w:val="kk-KZ"/>
              </w:rPr>
              <w:t xml:space="preserve"> сіздер</w:t>
            </w:r>
          </w:p>
        </w:tc>
      </w:tr>
      <w:tr w:rsidR="006C730F" w:rsidRPr="009D3E3E" w14:paraId="26ED9A3F" w14:textId="77777777" w:rsidTr="00343DEA">
        <w:trPr>
          <w:jc w:val="center"/>
        </w:trPr>
        <w:tc>
          <w:tcPr>
            <w:tcW w:w="3195" w:type="dxa"/>
          </w:tcPr>
          <w:p w14:paraId="1EA5DDA9" w14:textId="77777777" w:rsidR="006C730F" w:rsidRPr="00343DEA" w:rsidRDefault="006C730F" w:rsidP="00343DEA">
            <w:pPr>
              <w:jc w:val="both"/>
              <w:rPr>
                <w:lang w:val="kk-KZ"/>
              </w:rPr>
            </w:pPr>
            <w:r w:rsidRPr="00343DEA">
              <w:t>3</w:t>
            </w:r>
            <w:r w:rsidRPr="00343DEA">
              <w:rPr>
                <w:lang w:val="kk-KZ"/>
              </w:rPr>
              <w:t xml:space="preserve"> жақ</w:t>
            </w:r>
          </w:p>
        </w:tc>
        <w:tc>
          <w:tcPr>
            <w:tcW w:w="3196" w:type="dxa"/>
          </w:tcPr>
          <w:p w14:paraId="5C3569B8" w14:textId="77777777" w:rsidR="006C730F" w:rsidRPr="00343DEA" w:rsidRDefault="006C730F" w:rsidP="00343DEA">
            <w:pPr>
              <w:jc w:val="both"/>
              <w:rPr>
                <w:lang w:val="kk-KZ"/>
              </w:rPr>
            </w:pPr>
            <w:r w:rsidRPr="00343DEA">
              <w:rPr>
                <w:lang w:val="kk-KZ"/>
              </w:rPr>
              <w:t xml:space="preserve">Ол </w:t>
            </w:r>
          </w:p>
        </w:tc>
        <w:tc>
          <w:tcPr>
            <w:tcW w:w="3196" w:type="dxa"/>
          </w:tcPr>
          <w:p w14:paraId="0825A312" w14:textId="77777777" w:rsidR="006C730F" w:rsidRPr="00343DEA" w:rsidRDefault="006C730F" w:rsidP="00343DEA">
            <w:pPr>
              <w:jc w:val="both"/>
              <w:rPr>
                <w:lang w:val="kk-KZ"/>
              </w:rPr>
            </w:pPr>
            <w:r w:rsidRPr="00343DEA">
              <w:rPr>
                <w:lang w:val="kk-KZ"/>
              </w:rPr>
              <w:t xml:space="preserve">Олар </w:t>
            </w:r>
          </w:p>
        </w:tc>
      </w:tr>
    </w:tbl>
    <w:p w14:paraId="4EA2E723" w14:textId="77777777" w:rsidR="007509FC" w:rsidRDefault="007509FC" w:rsidP="00F61BC0">
      <w:pPr>
        <w:ind w:firstLine="709"/>
        <w:jc w:val="both"/>
        <w:rPr>
          <w:sz w:val="28"/>
          <w:szCs w:val="28"/>
          <w:lang w:val="kk-KZ"/>
        </w:rPr>
      </w:pPr>
    </w:p>
    <w:p w14:paraId="0FBEFA50" w14:textId="77777777" w:rsidR="006B52F2" w:rsidRPr="009D3E3E" w:rsidRDefault="006B52F2" w:rsidP="00F61BC0">
      <w:pPr>
        <w:ind w:firstLine="709"/>
        <w:jc w:val="both"/>
        <w:rPr>
          <w:sz w:val="28"/>
          <w:szCs w:val="28"/>
          <w:lang w:val="kk-KZ"/>
        </w:rPr>
      </w:pPr>
      <w:r w:rsidRPr="009D3E3E">
        <w:rPr>
          <w:sz w:val="28"/>
          <w:szCs w:val="28"/>
          <w:lang w:val="kk-KZ"/>
        </w:rPr>
        <w:t>Анафоралық және катафоралық қызметі.</w:t>
      </w:r>
    </w:p>
    <w:p w14:paraId="2C95962C" w14:textId="77777777" w:rsidR="006B52F2" w:rsidRPr="009D3E3E" w:rsidRDefault="006B402A" w:rsidP="00F61BC0">
      <w:pPr>
        <w:ind w:firstLine="709"/>
        <w:jc w:val="both"/>
        <w:rPr>
          <w:sz w:val="28"/>
          <w:szCs w:val="28"/>
          <w:lang w:val="kk-KZ"/>
        </w:rPr>
      </w:pPr>
      <w:r>
        <w:rPr>
          <w:noProof/>
        </w:rPr>
        <w:drawing>
          <wp:anchor distT="0" distB="0" distL="114300" distR="114300" simplePos="0" relativeHeight="251655168" behindDoc="0" locked="0" layoutInCell="1" allowOverlap="1" wp14:anchorId="7FF6001A" wp14:editId="7A1154CD">
            <wp:simplePos x="0" y="0"/>
            <wp:positionH relativeFrom="column">
              <wp:posOffset>784225</wp:posOffset>
            </wp:positionH>
            <wp:positionV relativeFrom="paragraph">
              <wp:posOffset>1153795</wp:posOffset>
            </wp:positionV>
            <wp:extent cx="4927600" cy="1399540"/>
            <wp:effectExtent l="0" t="0" r="635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0401" t="32835" r="26022" b="51116"/>
                    <a:stretch/>
                  </pic:blipFill>
                  <pic:spPr bwMode="auto">
                    <a:xfrm>
                      <a:off x="0" y="0"/>
                      <a:ext cx="4927600" cy="1399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B52F2" w:rsidRPr="009D3E3E">
        <w:rPr>
          <w:sz w:val="28"/>
          <w:szCs w:val="28"/>
          <w:lang w:val="kk-KZ"/>
        </w:rPr>
        <w:t>Жіктеу есімдіктерін жеке алғанда да, контексте қолданған кезде де белгілі бір жақты көрсету мағынасын бойында сақтап отыратыны белгілі. Сол себепті олар үнемі адаммен байланысты, яғни сөйлеуші, тыңдаушы және бөгде кісі деген ұғымдармен байланысты қолданылады. жіктеу есімді сөйлемде анафоралық та</w:t>
      </w:r>
      <w:r w:rsidR="00D3392B">
        <w:rPr>
          <w:sz w:val="28"/>
          <w:szCs w:val="28"/>
          <w:lang w:val="kk-KZ"/>
        </w:rPr>
        <w:t>,</w:t>
      </w:r>
      <w:r w:rsidR="006B52F2" w:rsidRPr="009D3E3E">
        <w:rPr>
          <w:sz w:val="28"/>
          <w:szCs w:val="28"/>
          <w:lang w:val="kk-KZ"/>
        </w:rPr>
        <w:t xml:space="preserve"> катафоралық та бола алады. Төменде мысалдан көруге болады.</w:t>
      </w:r>
    </w:p>
    <w:p w14:paraId="01AED7ED" w14:textId="77777777" w:rsidR="00AE65CB" w:rsidRDefault="00AE65CB" w:rsidP="00F61BC0">
      <w:pPr>
        <w:ind w:firstLine="709"/>
        <w:jc w:val="center"/>
        <w:rPr>
          <w:sz w:val="28"/>
          <w:szCs w:val="28"/>
          <w:lang w:val="kk-KZ"/>
        </w:rPr>
      </w:pPr>
    </w:p>
    <w:p w14:paraId="2B9E4C95" w14:textId="77777777" w:rsidR="006B52F2" w:rsidRPr="009D3E3E" w:rsidRDefault="006B52F2" w:rsidP="00F61BC0">
      <w:pPr>
        <w:ind w:firstLine="709"/>
        <w:jc w:val="both"/>
        <w:rPr>
          <w:color w:val="212529"/>
          <w:sz w:val="28"/>
          <w:szCs w:val="28"/>
          <w:shd w:val="clear" w:color="auto" w:fill="FFFFFF"/>
          <w:lang w:val="kk-KZ"/>
        </w:rPr>
      </w:pPr>
      <w:r w:rsidRPr="009D3E3E">
        <w:rPr>
          <w:sz w:val="28"/>
          <w:szCs w:val="28"/>
          <w:lang w:val="kk-KZ"/>
        </w:rPr>
        <w:t xml:space="preserve">Жоғарыда келтірілген мысалда </w:t>
      </w:r>
      <w:r w:rsidR="00AE65CB">
        <w:rPr>
          <w:i/>
          <w:iCs/>
          <w:color w:val="000000"/>
          <w:sz w:val="28"/>
          <w:szCs w:val="28"/>
          <w:lang w:val="kk-KZ"/>
        </w:rPr>
        <w:t>құрылғы</w:t>
      </w:r>
      <w:r w:rsidR="00D3392B">
        <w:rPr>
          <w:i/>
          <w:iCs/>
          <w:color w:val="000000"/>
          <w:sz w:val="28"/>
          <w:szCs w:val="28"/>
          <w:lang w:val="kk-KZ"/>
        </w:rPr>
        <w:t xml:space="preserve"> </w:t>
      </w:r>
      <w:r w:rsidRPr="009D3E3E">
        <w:rPr>
          <w:color w:val="000000"/>
          <w:sz w:val="28"/>
          <w:szCs w:val="28"/>
          <w:lang w:val="kk-KZ"/>
        </w:rPr>
        <w:t xml:space="preserve">антецедент болып , жіктеу есімдігінің үшінші жақ формасы </w:t>
      </w:r>
      <w:r w:rsidRPr="009D3E3E">
        <w:rPr>
          <w:i/>
          <w:iCs/>
          <w:color w:val="000000"/>
          <w:sz w:val="28"/>
          <w:szCs w:val="28"/>
          <w:lang w:val="kk-KZ"/>
        </w:rPr>
        <w:t>ол</w:t>
      </w:r>
      <w:r w:rsidR="00D3392B">
        <w:rPr>
          <w:i/>
          <w:iCs/>
          <w:color w:val="000000"/>
          <w:sz w:val="28"/>
          <w:szCs w:val="28"/>
          <w:lang w:val="kk-KZ"/>
        </w:rPr>
        <w:t xml:space="preserve"> </w:t>
      </w:r>
      <w:r w:rsidRPr="009D3E3E">
        <w:rPr>
          <w:color w:val="212529"/>
          <w:sz w:val="28"/>
          <w:szCs w:val="28"/>
          <w:shd w:val="clear" w:color="auto" w:fill="FFFFFF"/>
          <w:lang w:val="kk-KZ"/>
        </w:rPr>
        <w:t>анафор болады.</w:t>
      </w:r>
    </w:p>
    <w:p w14:paraId="72ECAD6B" w14:textId="212C4E1F" w:rsidR="006B52F2" w:rsidRDefault="006B52F2" w:rsidP="00F61BC0">
      <w:pPr>
        <w:ind w:firstLine="709"/>
        <w:jc w:val="both"/>
        <w:rPr>
          <w:sz w:val="28"/>
          <w:szCs w:val="28"/>
          <w:lang w:val="kk-KZ"/>
        </w:rPr>
      </w:pPr>
      <w:r w:rsidRPr="009D3E3E">
        <w:rPr>
          <w:sz w:val="28"/>
          <w:szCs w:val="28"/>
          <w:lang w:val="kk-KZ"/>
        </w:rPr>
        <w:t>Жіктеу есімдігінің катафор</w:t>
      </w:r>
      <w:r w:rsidR="00D3392B">
        <w:rPr>
          <w:sz w:val="28"/>
          <w:szCs w:val="28"/>
          <w:lang w:val="kk-KZ"/>
        </w:rPr>
        <w:t>а</w:t>
      </w:r>
      <w:r w:rsidRPr="009D3E3E">
        <w:rPr>
          <w:sz w:val="28"/>
          <w:szCs w:val="28"/>
          <w:lang w:val="kk-KZ"/>
        </w:rPr>
        <w:t>лық қызметі. Катафора, өз кезегінде, мәтіннің келесі сегментінде қамтылған құбылыс немесе объектінің көрсеткіші болып табылады. Сонымен, анафора мен катафора бір-бірінен тек сілтеме векторында ғана ерекшеленеді. Түсінікті болу үшін катафора құбылысын көрсететін мысалдарға жүгінейік:</w:t>
      </w:r>
    </w:p>
    <w:p w14:paraId="7CC5E90A" w14:textId="3BBDAD04" w:rsidR="006B402A" w:rsidRPr="009D3E3E" w:rsidRDefault="0023306E" w:rsidP="00F61BC0">
      <w:pPr>
        <w:ind w:firstLine="709"/>
        <w:jc w:val="both"/>
        <w:rPr>
          <w:sz w:val="28"/>
          <w:szCs w:val="28"/>
          <w:lang w:val="kk-KZ"/>
        </w:rPr>
      </w:pPr>
      <w:r>
        <w:rPr>
          <w:noProof/>
        </w:rPr>
        <w:drawing>
          <wp:anchor distT="0" distB="0" distL="114300" distR="114300" simplePos="0" relativeHeight="251658240" behindDoc="0" locked="0" layoutInCell="1" allowOverlap="1" wp14:anchorId="07087317" wp14:editId="576E4835">
            <wp:simplePos x="0" y="0"/>
            <wp:positionH relativeFrom="column">
              <wp:posOffset>354965</wp:posOffset>
            </wp:positionH>
            <wp:positionV relativeFrom="paragraph">
              <wp:posOffset>222250</wp:posOffset>
            </wp:positionV>
            <wp:extent cx="5391150" cy="133350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9551" t="50729" r="4603" b="10533"/>
                    <a:stretch/>
                  </pic:blipFill>
                  <pic:spPr bwMode="auto">
                    <a:xfrm>
                      <a:off x="0" y="0"/>
                      <a:ext cx="5391150" cy="1333500"/>
                    </a:xfrm>
                    <a:prstGeom prst="rect">
                      <a:avLst/>
                    </a:prstGeom>
                    <a:ln>
                      <a:noFill/>
                    </a:ln>
                    <a:extLst>
                      <a:ext uri="{53640926-AAD7-44D8-BBD7-CCE9431645EC}">
                        <a14:shadowObscured xmlns:a14="http://schemas.microsoft.com/office/drawing/2010/main"/>
                      </a:ext>
                    </a:extLst>
                  </pic:spPr>
                </pic:pic>
              </a:graphicData>
            </a:graphic>
          </wp:anchor>
        </w:drawing>
      </w:r>
    </w:p>
    <w:p w14:paraId="60992C55" w14:textId="77777777" w:rsidR="00343DEA" w:rsidRDefault="00343DEA" w:rsidP="00F61BC0">
      <w:pPr>
        <w:ind w:firstLine="709"/>
        <w:jc w:val="both"/>
        <w:rPr>
          <w:sz w:val="28"/>
          <w:szCs w:val="28"/>
          <w:lang w:val="kk-KZ"/>
        </w:rPr>
      </w:pPr>
    </w:p>
    <w:p w14:paraId="4F8A188C" w14:textId="77777777" w:rsidR="006B52F2" w:rsidRPr="009D3E3E" w:rsidRDefault="006B52F2" w:rsidP="00343DEA">
      <w:pPr>
        <w:ind w:firstLine="709"/>
        <w:jc w:val="both"/>
        <w:rPr>
          <w:sz w:val="28"/>
          <w:szCs w:val="28"/>
          <w:lang w:val="kk-KZ"/>
        </w:rPr>
      </w:pPr>
      <w:r w:rsidRPr="009D3E3E">
        <w:rPr>
          <w:sz w:val="28"/>
          <w:szCs w:val="28"/>
          <w:lang w:val="kk-KZ"/>
        </w:rPr>
        <w:t xml:space="preserve">Бұл мысалдағы </w:t>
      </w:r>
      <w:r w:rsidR="006B402A" w:rsidRPr="006B402A">
        <w:rPr>
          <w:i/>
          <w:iCs/>
          <w:sz w:val="28"/>
          <w:szCs w:val="28"/>
          <w:lang w:val="kk-KZ"/>
        </w:rPr>
        <w:t>Мәлік Исламов</w:t>
      </w:r>
      <w:r w:rsidR="00D3392B">
        <w:rPr>
          <w:i/>
          <w:iCs/>
          <w:sz w:val="28"/>
          <w:szCs w:val="28"/>
          <w:lang w:val="kk-KZ"/>
        </w:rPr>
        <w:t xml:space="preserve"> </w:t>
      </w:r>
      <w:r w:rsidRPr="009D3E3E">
        <w:rPr>
          <w:sz w:val="28"/>
          <w:szCs w:val="28"/>
          <w:lang w:val="kk-KZ"/>
        </w:rPr>
        <w:t xml:space="preserve">антецедент ролін атқарады, </w:t>
      </w:r>
      <w:r w:rsidRPr="009D3E3E">
        <w:rPr>
          <w:i/>
          <w:iCs/>
          <w:sz w:val="28"/>
          <w:szCs w:val="28"/>
          <w:lang w:val="kk-KZ"/>
        </w:rPr>
        <w:t>ол</w:t>
      </w:r>
      <w:r w:rsidR="00D3392B">
        <w:rPr>
          <w:i/>
          <w:iCs/>
          <w:sz w:val="28"/>
          <w:szCs w:val="28"/>
          <w:lang w:val="kk-KZ"/>
        </w:rPr>
        <w:t xml:space="preserve"> </w:t>
      </w:r>
      <w:r w:rsidRPr="009D3E3E">
        <w:rPr>
          <w:sz w:val="28"/>
          <w:szCs w:val="28"/>
          <w:lang w:val="kk-KZ"/>
        </w:rPr>
        <w:t>катафор бола алады.</w:t>
      </w:r>
    </w:p>
    <w:p w14:paraId="7FDC8CB2" w14:textId="3B37E1B1" w:rsidR="006B52F2" w:rsidRPr="009D3E3E" w:rsidRDefault="006B52F2" w:rsidP="00343DEA">
      <w:pPr>
        <w:ind w:firstLine="709"/>
        <w:jc w:val="both"/>
        <w:rPr>
          <w:sz w:val="28"/>
          <w:szCs w:val="28"/>
          <w:lang w:val="kk-KZ"/>
        </w:rPr>
      </w:pPr>
      <w:r w:rsidRPr="00FD7B18">
        <w:rPr>
          <w:i/>
          <w:iCs/>
          <w:sz w:val="28"/>
          <w:szCs w:val="28"/>
          <w:lang w:val="kk-KZ"/>
        </w:rPr>
        <w:t>Тәуелді есімдік</w:t>
      </w:r>
      <w:r w:rsidR="0078530A">
        <w:rPr>
          <w:i/>
          <w:iCs/>
          <w:sz w:val="28"/>
          <w:szCs w:val="28"/>
          <w:lang w:val="kk-KZ"/>
        </w:rPr>
        <w:t xml:space="preserve"> </w:t>
      </w:r>
      <w:r w:rsidR="00343DEA">
        <w:rPr>
          <w:bCs/>
          <w:sz w:val="28"/>
          <w:szCs w:val="28"/>
          <w:lang w:val="kk-KZ"/>
        </w:rPr>
        <w:t>–</w:t>
      </w:r>
      <w:r w:rsidRPr="009D3E3E">
        <w:rPr>
          <w:b/>
          <w:bCs/>
          <w:sz w:val="28"/>
          <w:szCs w:val="28"/>
          <w:lang w:val="kk-KZ"/>
        </w:rPr>
        <w:t xml:space="preserve"> </w:t>
      </w:r>
      <w:r w:rsidRPr="009D3E3E">
        <w:rPr>
          <w:sz w:val="28"/>
          <w:szCs w:val="28"/>
          <w:lang w:val="kk-KZ"/>
        </w:rPr>
        <w:t>тәуелді есімдік қазақ тілінде жеке дара есімдік жоқ, бірақ қазақ тілі үшін есімдіктердің тәуелдену</w:t>
      </w:r>
      <w:r w:rsidR="00D3392B">
        <w:rPr>
          <w:sz w:val="28"/>
          <w:szCs w:val="28"/>
          <w:lang w:val="kk-KZ"/>
        </w:rPr>
        <w:t>і</w:t>
      </w:r>
      <w:r w:rsidRPr="009D3E3E">
        <w:rPr>
          <w:sz w:val="28"/>
          <w:szCs w:val="28"/>
          <w:lang w:val="kk-KZ"/>
        </w:rPr>
        <w:t xml:space="preserve"> бар, бұл жерде мен осы тәуелденуді қолдандым. </w:t>
      </w:r>
    </w:p>
    <w:p w14:paraId="4B0E80B3" w14:textId="77777777" w:rsidR="006B52F2" w:rsidRPr="009D3E3E" w:rsidRDefault="006B52F2" w:rsidP="00343DEA">
      <w:pPr>
        <w:ind w:firstLine="709"/>
        <w:jc w:val="both"/>
        <w:rPr>
          <w:sz w:val="28"/>
          <w:szCs w:val="28"/>
          <w:lang w:val="kk-KZ"/>
        </w:rPr>
      </w:pPr>
      <w:r w:rsidRPr="009D3E3E">
        <w:rPr>
          <w:sz w:val="28"/>
          <w:szCs w:val="28"/>
          <w:lang w:val="kk-KZ"/>
        </w:rPr>
        <w:t xml:space="preserve">Тәуелді есімдік сөздегі атқаратын қызметті бойынша анықтауыш және дербес қызмет атқаратындар болып екіге бөлінеді. </w:t>
      </w:r>
    </w:p>
    <w:p w14:paraId="066C2C92" w14:textId="77777777" w:rsidR="006B52F2" w:rsidRPr="00D3392B" w:rsidRDefault="006B52F2" w:rsidP="00343DEA">
      <w:pPr>
        <w:ind w:firstLine="709"/>
        <w:jc w:val="both"/>
        <w:rPr>
          <w:i/>
          <w:sz w:val="28"/>
          <w:szCs w:val="28"/>
          <w:lang w:val="kk-KZ"/>
        </w:rPr>
      </w:pPr>
      <w:r w:rsidRPr="009D3E3E">
        <w:rPr>
          <w:sz w:val="28"/>
          <w:szCs w:val="28"/>
          <w:lang w:val="kk-KZ"/>
        </w:rPr>
        <w:t>Анықтауыш септік есімдіктер формалары келесі</w:t>
      </w:r>
      <w:r w:rsidR="006C730F" w:rsidRPr="009D3E3E">
        <w:rPr>
          <w:sz w:val="28"/>
          <w:szCs w:val="28"/>
          <w:lang w:val="kk-KZ"/>
        </w:rPr>
        <w:t xml:space="preserve">: </w:t>
      </w:r>
      <w:r w:rsidRPr="00D3392B">
        <w:rPr>
          <w:i/>
          <w:sz w:val="28"/>
          <w:szCs w:val="28"/>
          <w:lang w:val="kk-KZ"/>
        </w:rPr>
        <w:t>менің, с</w:t>
      </w:r>
      <w:r w:rsidR="00D3392B" w:rsidRPr="00D3392B">
        <w:rPr>
          <w:i/>
          <w:sz w:val="28"/>
          <w:szCs w:val="28"/>
          <w:lang w:val="kk-KZ"/>
        </w:rPr>
        <w:t xml:space="preserve">енің, оның, біздің және олардың, </w:t>
      </w:r>
      <w:r w:rsidRPr="00D3392B">
        <w:rPr>
          <w:i/>
          <w:sz w:val="28"/>
          <w:szCs w:val="28"/>
          <w:lang w:val="kk-KZ"/>
        </w:rPr>
        <w:t>менікі, сенікі, оныкі, олардікі.</w:t>
      </w:r>
    </w:p>
    <w:p w14:paraId="7EF692D6" w14:textId="77777777" w:rsidR="006B52F2" w:rsidRPr="009D3E3E" w:rsidRDefault="006B52F2" w:rsidP="00343DEA">
      <w:pPr>
        <w:ind w:firstLine="709"/>
        <w:jc w:val="both"/>
        <w:rPr>
          <w:sz w:val="28"/>
          <w:szCs w:val="28"/>
          <w:lang w:val="kk-KZ"/>
        </w:rPr>
      </w:pPr>
      <w:r w:rsidRPr="009D3E3E">
        <w:rPr>
          <w:sz w:val="28"/>
          <w:szCs w:val="28"/>
          <w:lang w:val="kk-KZ"/>
        </w:rPr>
        <w:t>Жіктеу есімдігі сияқты тәуелді есімдіктерде сөйлемде анафоралық және катафоралық қолдану болады. Тәуелді есімдіктің барлық жақтарда анафор бола алды, анафорлық бола алмайтын жағдай</w:t>
      </w:r>
      <w:r w:rsidR="0066376E">
        <w:rPr>
          <w:sz w:val="28"/>
          <w:szCs w:val="28"/>
          <w:lang w:val="kk-KZ"/>
        </w:rPr>
        <w:t>,</w:t>
      </w:r>
      <w:r w:rsidRPr="009D3E3E">
        <w:rPr>
          <w:sz w:val="28"/>
          <w:szCs w:val="28"/>
          <w:lang w:val="kk-KZ"/>
        </w:rPr>
        <w:t xml:space="preserve"> яғни мәтінде нақты айтылмаған кез келген адамға/кез келген нәрсеге </w:t>
      </w:r>
      <w:r w:rsidR="0066376E">
        <w:rPr>
          <w:sz w:val="28"/>
          <w:szCs w:val="28"/>
          <w:lang w:val="kk-KZ"/>
        </w:rPr>
        <w:t>референт</w:t>
      </w:r>
      <w:r w:rsidRPr="009D3E3E">
        <w:rPr>
          <w:sz w:val="28"/>
          <w:szCs w:val="28"/>
          <w:lang w:val="kk-KZ"/>
        </w:rPr>
        <w:t xml:space="preserve"> жасағанда анафорлық бола алмайды.</w:t>
      </w:r>
    </w:p>
    <w:p w14:paraId="546C059D" w14:textId="77777777" w:rsidR="006B52F2" w:rsidRPr="009D3E3E" w:rsidRDefault="006B52F2" w:rsidP="00343DEA">
      <w:pPr>
        <w:ind w:firstLine="709"/>
        <w:jc w:val="both"/>
        <w:rPr>
          <w:sz w:val="28"/>
          <w:szCs w:val="28"/>
          <w:lang w:val="kk-KZ"/>
        </w:rPr>
      </w:pPr>
      <w:r w:rsidRPr="009D3E3E">
        <w:rPr>
          <w:sz w:val="28"/>
          <w:szCs w:val="28"/>
          <w:lang w:val="kk-KZ"/>
        </w:rPr>
        <w:t xml:space="preserve">Мысалдан көріп отырғандай нақты </w:t>
      </w:r>
      <w:r w:rsidR="00ED2BC7">
        <w:rPr>
          <w:sz w:val="28"/>
          <w:szCs w:val="28"/>
          <w:lang w:val="kk-KZ"/>
        </w:rPr>
        <w:t>референт</w:t>
      </w:r>
      <w:r w:rsidRPr="009D3E3E">
        <w:rPr>
          <w:sz w:val="28"/>
          <w:szCs w:val="28"/>
          <w:lang w:val="kk-KZ"/>
        </w:rPr>
        <w:t xml:space="preserve"> жасайтын құбылыс белгісіз.</w:t>
      </w:r>
    </w:p>
    <w:p w14:paraId="4F204B33" w14:textId="77777777" w:rsidR="006B52F2" w:rsidRPr="009D3E3E" w:rsidRDefault="006B52F2" w:rsidP="00343DEA">
      <w:pPr>
        <w:ind w:firstLine="709"/>
        <w:jc w:val="both"/>
        <w:rPr>
          <w:sz w:val="28"/>
          <w:szCs w:val="28"/>
          <w:lang w:val="kk-KZ"/>
        </w:rPr>
      </w:pPr>
      <w:r w:rsidRPr="00FD7B18">
        <w:rPr>
          <w:i/>
          <w:iCs/>
          <w:sz w:val="28"/>
          <w:szCs w:val="28"/>
          <w:lang w:val="kk-KZ"/>
        </w:rPr>
        <w:t>Өздік есімдік</w:t>
      </w:r>
      <w:r w:rsidR="00ED2BC7">
        <w:rPr>
          <w:i/>
          <w:iCs/>
          <w:sz w:val="28"/>
          <w:szCs w:val="28"/>
          <w:lang w:val="kk-KZ"/>
        </w:rPr>
        <w:t xml:space="preserve"> </w:t>
      </w:r>
      <w:r w:rsidRPr="009D3E3E">
        <w:rPr>
          <w:b/>
          <w:bCs/>
          <w:sz w:val="28"/>
          <w:szCs w:val="28"/>
          <w:lang w:val="kk-KZ"/>
        </w:rPr>
        <w:t>-</w:t>
      </w:r>
      <w:r w:rsidRPr="009D3E3E">
        <w:rPr>
          <w:color w:val="202122"/>
          <w:sz w:val="28"/>
          <w:szCs w:val="28"/>
          <w:shd w:val="clear" w:color="auto" w:fill="FFFFFF"/>
          <w:lang w:val="kk-KZ"/>
        </w:rPr>
        <w:t xml:space="preserve"> </w:t>
      </w:r>
      <w:r w:rsidR="00ED2BC7">
        <w:rPr>
          <w:color w:val="202122"/>
          <w:sz w:val="28"/>
          <w:szCs w:val="28"/>
          <w:shd w:val="clear" w:color="auto" w:fill="FFFFFF"/>
          <w:lang w:val="kk-KZ"/>
        </w:rPr>
        <w:t>қ</w:t>
      </w:r>
      <w:r w:rsidRPr="009D3E3E">
        <w:rPr>
          <w:color w:val="202122"/>
          <w:sz w:val="28"/>
          <w:szCs w:val="28"/>
          <w:shd w:val="clear" w:color="auto" w:fill="FFFFFF"/>
          <w:lang w:val="kk-KZ"/>
        </w:rPr>
        <w:t>азақ тілінде өздік есімдікке жалғыз ғана</w:t>
      </w:r>
      <w:r w:rsidR="00ED2BC7">
        <w:rPr>
          <w:color w:val="202122"/>
          <w:sz w:val="28"/>
          <w:szCs w:val="28"/>
          <w:shd w:val="clear" w:color="auto" w:fill="FFFFFF"/>
          <w:lang w:val="kk-KZ"/>
        </w:rPr>
        <w:t xml:space="preserve"> </w:t>
      </w:r>
      <w:r w:rsidRPr="00FD7B18">
        <w:rPr>
          <w:i/>
          <w:iCs/>
          <w:color w:val="202122"/>
          <w:sz w:val="28"/>
          <w:szCs w:val="28"/>
          <w:shd w:val="clear" w:color="auto" w:fill="FFFFFF"/>
          <w:lang w:val="kk-KZ"/>
        </w:rPr>
        <w:t>өз</w:t>
      </w:r>
      <w:r w:rsidR="00ED2BC7">
        <w:rPr>
          <w:i/>
          <w:iCs/>
          <w:color w:val="202122"/>
          <w:sz w:val="28"/>
          <w:szCs w:val="28"/>
          <w:shd w:val="clear" w:color="auto" w:fill="FFFFFF"/>
          <w:lang w:val="kk-KZ"/>
        </w:rPr>
        <w:t xml:space="preserve"> </w:t>
      </w:r>
      <w:r w:rsidRPr="009D3E3E">
        <w:rPr>
          <w:color w:val="202122"/>
          <w:sz w:val="28"/>
          <w:szCs w:val="28"/>
          <w:shd w:val="clear" w:color="auto" w:fill="FFFFFF"/>
          <w:lang w:val="kk-KZ"/>
        </w:rPr>
        <w:t>сөзі жатады. Бұл есімдік көбінесе</w:t>
      </w:r>
      <w:r w:rsidR="00ED2BC7">
        <w:rPr>
          <w:color w:val="202122"/>
          <w:sz w:val="28"/>
          <w:szCs w:val="28"/>
          <w:shd w:val="clear" w:color="auto" w:fill="FFFFFF"/>
          <w:lang w:val="kk-KZ"/>
        </w:rPr>
        <w:t xml:space="preserve"> </w:t>
      </w:r>
      <w:r w:rsidRPr="00ED2BC7">
        <w:rPr>
          <w:i/>
          <w:color w:val="202122"/>
          <w:sz w:val="28"/>
          <w:szCs w:val="28"/>
          <w:shd w:val="clear" w:color="auto" w:fill="FFFFFF"/>
          <w:lang w:val="kk-KZ"/>
        </w:rPr>
        <w:t>өзім, өзің, өзіңіз, өзі, өзіміз, өздеріңіз</w:t>
      </w:r>
      <w:r w:rsidR="00ED2BC7">
        <w:rPr>
          <w:color w:val="202122"/>
          <w:sz w:val="28"/>
          <w:szCs w:val="28"/>
          <w:shd w:val="clear" w:color="auto" w:fill="FFFFFF"/>
          <w:lang w:val="kk-KZ"/>
        </w:rPr>
        <w:t xml:space="preserve"> </w:t>
      </w:r>
      <w:r w:rsidRPr="009D3E3E">
        <w:rPr>
          <w:color w:val="202122"/>
          <w:sz w:val="28"/>
          <w:szCs w:val="28"/>
          <w:shd w:val="clear" w:color="auto" w:fill="FFFFFF"/>
          <w:lang w:val="kk-KZ"/>
        </w:rPr>
        <w:t xml:space="preserve">деген сияқты оңаша және ортақ </w:t>
      </w:r>
      <w:r w:rsidR="00ED2BC7">
        <w:rPr>
          <w:color w:val="202122"/>
          <w:sz w:val="28"/>
          <w:szCs w:val="28"/>
          <w:shd w:val="clear" w:color="auto" w:fill="FFFFFF"/>
          <w:lang w:val="kk-KZ"/>
        </w:rPr>
        <w:t>т</w:t>
      </w:r>
      <w:r w:rsidRPr="009D3E3E">
        <w:rPr>
          <w:color w:val="202122"/>
          <w:sz w:val="28"/>
          <w:szCs w:val="28"/>
          <w:shd w:val="clear" w:color="auto" w:fill="FFFFFF"/>
          <w:lang w:val="kk-KZ"/>
        </w:rPr>
        <w:t>әуелдеулі түрде қолданылады.</w:t>
      </w:r>
    </w:p>
    <w:p w14:paraId="24F1C456" w14:textId="74AADC8E" w:rsidR="006B52F2" w:rsidRPr="009D3E3E" w:rsidRDefault="00343DEA" w:rsidP="00343DEA">
      <w:pPr>
        <w:ind w:firstLine="709"/>
        <w:jc w:val="both"/>
        <w:rPr>
          <w:sz w:val="28"/>
          <w:szCs w:val="28"/>
          <w:lang w:val="kk-KZ"/>
        </w:rPr>
      </w:pPr>
      <w:r>
        <w:rPr>
          <w:sz w:val="28"/>
          <w:szCs w:val="28"/>
          <w:lang w:val="kk-KZ"/>
        </w:rPr>
        <w:t>–</w:t>
      </w:r>
      <w:r w:rsidR="006B52F2" w:rsidRPr="009D3E3E">
        <w:rPr>
          <w:sz w:val="28"/>
          <w:szCs w:val="28"/>
          <w:lang w:val="kk-KZ"/>
        </w:rPr>
        <w:t xml:space="preserve"> анафоралық және катафоралық қолдану.</w:t>
      </w:r>
    </w:p>
    <w:p w14:paraId="6A05E4CA" w14:textId="77777777" w:rsidR="006B52F2" w:rsidRPr="009D3E3E" w:rsidRDefault="006B52F2" w:rsidP="00343DEA">
      <w:pPr>
        <w:ind w:firstLine="709"/>
        <w:jc w:val="both"/>
        <w:rPr>
          <w:sz w:val="28"/>
          <w:szCs w:val="28"/>
          <w:lang w:val="kk-KZ"/>
        </w:rPr>
      </w:pPr>
      <w:r w:rsidRPr="009D3E3E">
        <w:rPr>
          <w:sz w:val="28"/>
          <w:szCs w:val="28"/>
          <w:lang w:val="kk-KZ"/>
        </w:rPr>
        <w:t>Анафоралық қолдануға қатысты өздік есімдік жіктеу есімдігіне ұқсас болып келеді, өйткені тек үшінші жақ есімдіктері әдетте анафор</w:t>
      </w:r>
      <w:r w:rsidR="0078530A">
        <w:rPr>
          <w:sz w:val="28"/>
          <w:szCs w:val="28"/>
          <w:lang w:val="kk-KZ"/>
        </w:rPr>
        <w:t>а</w:t>
      </w:r>
      <w:r w:rsidRPr="009D3E3E">
        <w:rPr>
          <w:sz w:val="28"/>
          <w:szCs w:val="28"/>
          <w:lang w:val="kk-KZ"/>
        </w:rPr>
        <w:t>лық қызмет атқарады.</w:t>
      </w:r>
    </w:p>
    <w:p w14:paraId="7F271982" w14:textId="77777777" w:rsidR="006B52F2" w:rsidRPr="009D3E3E" w:rsidRDefault="006B52F2" w:rsidP="00343DEA">
      <w:pPr>
        <w:ind w:firstLine="709"/>
        <w:jc w:val="both"/>
        <w:rPr>
          <w:sz w:val="28"/>
          <w:szCs w:val="28"/>
          <w:lang w:val="kk-KZ"/>
        </w:rPr>
      </w:pPr>
      <w:r w:rsidRPr="009D3E3E">
        <w:rPr>
          <w:sz w:val="28"/>
          <w:szCs w:val="28"/>
          <w:lang w:val="kk-KZ"/>
        </w:rPr>
        <w:t xml:space="preserve">Дегенмен, рефлексиялық есімдіктердің бірінші және екінші жақтары да анафоралық </w:t>
      </w:r>
      <w:r w:rsidR="00EC3F97">
        <w:rPr>
          <w:sz w:val="28"/>
          <w:szCs w:val="28"/>
          <w:lang w:val="kk-KZ"/>
        </w:rPr>
        <w:t>референттің</w:t>
      </w:r>
      <w:r w:rsidRPr="009D3E3E">
        <w:rPr>
          <w:sz w:val="28"/>
          <w:szCs w:val="28"/>
          <w:lang w:val="kk-KZ"/>
        </w:rPr>
        <w:t xml:space="preserve"> қандай да бір түрін көрсететін ретінде қарастырылуы мүмкін. </w:t>
      </w:r>
    </w:p>
    <w:p w14:paraId="1A0A814C" w14:textId="6CB3810C" w:rsidR="006B52F2" w:rsidRPr="009D3E3E" w:rsidRDefault="00E84A98" w:rsidP="00343DEA">
      <w:pPr>
        <w:ind w:firstLine="709"/>
        <w:jc w:val="both"/>
        <w:rPr>
          <w:sz w:val="28"/>
          <w:szCs w:val="28"/>
          <w:lang w:val="kk-KZ"/>
        </w:rPr>
      </w:pPr>
      <w:r w:rsidRPr="00FD7B18">
        <w:rPr>
          <w:sz w:val="28"/>
          <w:szCs w:val="28"/>
          <w:lang w:val="kk-KZ"/>
        </w:rPr>
        <w:t>2.</w:t>
      </w:r>
      <w:r w:rsidR="00EC3F97">
        <w:rPr>
          <w:sz w:val="28"/>
          <w:szCs w:val="28"/>
          <w:lang w:val="kk-KZ"/>
        </w:rPr>
        <w:t xml:space="preserve"> </w:t>
      </w:r>
      <w:r w:rsidRPr="00FD7B18">
        <w:rPr>
          <w:sz w:val="28"/>
          <w:szCs w:val="28"/>
          <w:lang w:val="kk-KZ"/>
        </w:rPr>
        <w:t>Нөлдік анафора</w:t>
      </w:r>
      <w:r w:rsidR="00EC3F97">
        <w:rPr>
          <w:sz w:val="28"/>
          <w:szCs w:val="28"/>
          <w:lang w:val="kk-KZ"/>
        </w:rPr>
        <w:t xml:space="preserve"> </w:t>
      </w:r>
      <w:r w:rsidR="00343DEA">
        <w:rPr>
          <w:sz w:val="28"/>
          <w:szCs w:val="28"/>
          <w:lang w:val="kk-KZ"/>
        </w:rPr>
        <w:t>–</w:t>
      </w:r>
      <w:r w:rsidRPr="009D3E3E">
        <w:rPr>
          <w:sz w:val="28"/>
          <w:szCs w:val="28"/>
          <w:lang w:val="kk-KZ"/>
        </w:rPr>
        <w:t xml:space="preserve"> есімдіктің немесе бастауыштың жасыр</w:t>
      </w:r>
      <w:r w:rsidR="00EC3F97">
        <w:rPr>
          <w:sz w:val="28"/>
          <w:szCs w:val="28"/>
          <w:lang w:val="kk-KZ"/>
        </w:rPr>
        <w:t>ы</w:t>
      </w:r>
      <w:r w:rsidRPr="009D3E3E">
        <w:rPr>
          <w:sz w:val="28"/>
          <w:szCs w:val="28"/>
          <w:lang w:val="kk-KZ"/>
        </w:rPr>
        <w:t>н түрде келуі.</w:t>
      </w:r>
    </w:p>
    <w:p w14:paraId="200EF7D5" w14:textId="2A731F6B" w:rsidR="00B24D07" w:rsidRDefault="00B24D07" w:rsidP="00343DEA">
      <w:pPr>
        <w:ind w:firstLine="709"/>
        <w:jc w:val="both"/>
        <w:rPr>
          <w:color w:val="646464"/>
          <w:sz w:val="28"/>
          <w:szCs w:val="28"/>
          <w:lang w:val="kk-KZ"/>
        </w:rPr>
      </w:pPr>
      <w:r w:rsidRPr="009D3E3E">
        <w:rPr>
          <w:sz w:val="28"/>
          <w:szCs w:val="28"/>
          <w:lang w:val="kk-KZ"/>
        </w:rPr>
        <w:t>Нөлдік анафораны</w:t>
      </w:r>
      <w:r w:rsidR="009A1C46">
        <w:rPr>
          <w:sz w:val="28"/>
          <w:szCs w:val="28"/>
          <w:lang w:val="kk-KZ"/>
        </w:rPr>
        <w:t xml:space="preserve"> </w:t>
      </w:r>
      <w:r w:rsidRPr="009D3E3E">
        <w:rPr>
          <w:sz w:val="28"/>
          <w:szCs w:val="28"/>
          <w:lang w:val="kk-KZ"/>
        </w:rPr>
        <w:t>Падучева</w:t>
      </w:r>
      <w:r w:rsidR="009A1C46">
        <w:rPr>
          <w:sz w:val="28"/>
          <w:szCs w:val="28"/>
          <w:lang w:val="kk-KZ"/>
        </w:rPr>
        <w:t xml:space="preserve"> </w:t>
      </w:r>
      <w:r w:rsidRPr="009D3E3E">
        <w:rPr>
          <w:sz w:val="28"/>
          <w:szCs w:val="28"/>
          <w:lang w:val="kk-KZ"/>
        </w:rPr>
        <w:t>жұмыста</w:t>
      </w:r>
      <w:r w:rsidR="009A1C46">
        <w:rPr>
          <w:sz w:val="28"/>
          <w:szCs w:val="28"/>
          <w:lang w:val="kk-KZ"/>
        </w:rPr>
        <w:t>р</w:t>
      </w:r>
      <w:r w:rsidRPr="009D3E3E">
        <w:rPr>
          <w:sz w:val="28"/>
          <w:szCs w:val="28"/>
          <w:lang w:val="kk-KZ"/>
        </w:rPr>
        <w:t>ынан да кездестіруге болады, онда нөлдік анафораны</w:t>
      </w:r>
      <w:r w:rsidR="009A1C46">
        <w:rPr>
          <w:sz w:val="28"/>
          <w:szCs w:val="28"/>
          <w:lang w:val="kk-KZ"/>
        </w:rPr>
        <w:t xml:space="preserve"> </w:t>
      </w:r>
      <w:r w:rsidRPr="009D3E3E">
        <w:rPr>
          <w:sz w:val="28"/>
          <w:szCs w:val="28"/>
          <w:lang w:val="kk-KZ"/>
        </w:rPr>
        <w:t>эллипти</w:t>
      </w:r>
      <w:r w:rsidR="009A1C46">
        <w:rPr>
          <w:sz w:val="28"/>
          <w:szCs w:val="28"/>
          <w:lang w:val="kk-KZ"/>
        </w:rPr>
        <w:t>калық</w:t>
      </w:r>
      <w:r w:rsidRPr="009D3E3E">
        <w:rPr>
          <w:sz w:val="28"/>
          <w:szCs w:val="28"/>
          <w:lang w:val="kk-KZ"/>
        </w:rPr>
        <w:t xml:space="preserve"> анафора деп атаған </w:t>
      </w:r>
    </w:p>
    <w:p w14:paraId="79467B32" w14:textId="77777777" w:rsidR="00832012" w:rsidRPr="00832012" w:rsidRDefault="00832012" w:rsidP="00343DEA">
      <w:pPr>
        <w:ind w:firstLine="709"/>
        <w:jc w:val="both"/>
        <w:rPr>
          <w:b/>
          <w:bCs/>
          <w:sz w:val="28"/>
          <w:szCs w:val="28"/>
          <w:lang w:val="en-US"/>
        </w:rPr>
      </w:pPr>
      <w:r w:rsidRPr="009D3E3E">
        <w:rPr>
          <w:sz w:val="28"/>
          <w:szCs w:val="28"/>
          <w:lang w:val="kk-KZ"/>
        </w:rPr>
        <w:t>Мысал</w:t>
      </w:r>
      <w:r>
        <w:rPr>
          <w:sz w:val="28"/>
          <w:szCs w:val="28"/>
          <w:lang w:val="en-US"/>
        </w:rPr>
        <w:t>:</w:t>
      </w:r>
    </w:p>
    <w:p w14:paraId="1FF11EAF" w14:textId="77777777" w:rsidR="00E4793E" w:rsidRPr="009D3E3E" w:rsidRDefault="00832012" w:rsidP="00F61BC0">
      <w:pPr>
        <w:ind w:firstLine="709"/>
        <w:jc w:val="both"/>
        <w:rPr>
          <w:sz w:val="28"/>
          <w:szCs w:val="28"/>
          <w:lang w:val="kk-KZ"/>
        </w:rPr>
      </w:pPr>
      <w:r>
        <w:rPr>
          <w:noProof/>
        </w:rPr>
        <w:drawing>
          <wp:inline distT="0" distB="0" distL="0" distR="0" wp14:anchorId="67E2F896" wp14:editId="3CD4F797">
            <wp:extent cx="5317490" cy="1828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732" t="60689" r="15439" b="17174"/>
                    <a:stretch/>
                  </pic:blipFill>
                  <pic:spPr bwMode="auto">
                    <a:xfrm>
                      <a:off x="0" y="0"/>
                      <a:ext cx="5346916" cy="1838920"/>
                    </a:xfrm>
                    <a:prstGeom prst="rect">
                      <a:avLst/>
                    </a:prstGeom>
                    <a:ln>
                      <a:noFill/>
                    </a:ln>
                    <a:extLst>
                      <a:ext uri="{53640926-AAD7-44D8-BBD7-CCE9431645EC}">
                        <a14:shadowObscured xmlns:a14="http://schemas.microsoft.com/office/drawing/2010/main"/>
                      </a:ext>
                    </a:extLst>
                  </pic:spPr>
                </pic:pic>
              </a:graphicData>
            </a:graphic>
          </wp:inline>
        </w:drawing>
      </w:r>
    </w:p>
    <w:p w14:paraId="0032DA3F" w14:textId="77777777" w:rsidR="00E4793E" w:rsidRDefault="00E4793E" w:rsidP="00343DEA">
      <w:pPr>
        <w:ind w:firstLine="709"/>
        <w:jc w:val="both"/>
        <w:rPr>
          <w:i/>
          <w:iCs/>
          <w:sz w:val="28"/>
          <w:szCs w:val="28"/>
          <w:lang w:val="kk-KZ"/>
        </w:rPr>
      </w:pPr>
      <w:r w:rsidRPr="009D3E3E">
        <w:rPr>
          <w:sz w:val="28"/>
          <w:szCs w:val="28"/>
          <w:lang w:val="kk-KZ"/>
        </w:rPr>
        <w:t xml:space="preserve">Мысалдағы екінші сөйлемде </w:t>
      </w:r>
      <w:r w:rsidRPr="009D3E3E">
        <w:rPr>
          <w:i/>
          <w:iCs/>
          <w:sz w:val="28"/>
          <w:szCs w:val="28"/>
          <w:lang w:val="kk-KZ"/>
        </w:rPr>
        <w:t xml:space="preserve">монитор /ол </w:t>
      </w:r>
      <w:r w:rsidRPr="00832012">
        <w:rPr>
          <w:sz w:val="28"/>
          <w:szCs w:val="28"/>
          <w:lang w:val="kk-KZ"/>
        </w:rPr>
        <w:t>сөздер жасырын келген</w:t>
      </w:r>
      <w:r w:rsidRPr="009D3E3E">
        <w:rPr>
          <w:i/>
          <w:iCs/>
          <w:sz w:val="28"/>
          <w:szCs w:val="28"/>
          <w:lang w:val="kk-KZ"/>
        </w:rPr>
        <w:t>.</w:t>
      </w:r>
    </w:p>
    <w:p w14:paraId="39EB5EFB" w14:textId="0E354102" w:rsidR="00736028" w:rsidRPr="00343DEA" w:rsidRDefault="00343DEA" w:rsidP="00343DEA">
      <w:pPr>
        <w:ind w:left="284" w:firstLine="709"/>
        <w:jc w:val="both"/>
        <w:rPr>
          <w:sz w:val="28"/>
          <w:szCs w:val="28"/>
          <w:lang w:val="kk-KZ"/>
        </w:rPr>
      </w:pPr>
      <w:r>
        <w:rPr>
          <w:sz w:val="28"/>
          <w:szCs w:val="28"/>
          <w:highlight w:val="white"/>
          <w:lang w:val="kk-KZ"/>
        </w:rPr>
        <w:t xml:space="preserve">3. </w:t>
      </w:r>
      <w:r w:rsidR="00460DE3" w:rsidRPr="00343DEA">
        <w:rPr>
          <w:sz w:val="28"/>
          <w:szCs w:val="28"/>
          <w:highlight w:val="white"/>
          <w:lang w:val="kk-KZ"/>
        </w:rPr>
        <w:t>Ассоциативті анафора (bridging)</w:t>
      </w:r>
      <w:r w:rsidR="00E4793E" w:rsidRPr="00343DEA">
        <w:rPr>
          <w:sz w:val="28"/>
          <w:szCs w:val="28"/>
          <w:lang w:val="kk-KZ"/>
        </w:rPr>
        <w:t xml:space="preserve"> </w:t>
      </w:r>
      <w:r>
        <w:rPr>
          <w:sz w:val="28"/>
          <w:szCs w:val="28"/>
          <w:lang w:val="kk-KZ"/>
        </w:rPr>
        <w:t>–</w:t>
      </w:r>
      <w:r w:rsidR="00E4793E" w:rsidRPr="00343DEA">
        <w:rPr>
          <w:sz w:val="28"/>
          <w:szCs w:val="28"/>
          <w:lang w:val="kk-KZ"/>
        </w:rPr>
        <w:t xml:space="preserve"> </w:t>
      </w:r>
      <w:r w:rsidR="00460DE3" w:rsidRPr="00343DEA">
        <w:rPr>
          <w:sz w:val="28"/>
          <w:szCs w:val="28"/>
          <w:lang w:val="kk-KZ"/>
        </w:rPr>
        <w:t>анафораның бір түрі, онда анафоралық</w:t>
      </w:r>
    </w:p>
    <w:p w14:paraId="15A79097" w14:textId="77777777" w:rsidR="00460DE3" w:rsidRPr="00B27FDF" w:rsidRDefault="00856BC4" w:rsidP="00343DEA">
      <w:pPr>
        <w:ind w:firstLine="709"/>
        <w:jc w:val="both"/>
        <w:rPr>
          <w:sz w:val="28"/>
          <w:szCs w:val="28"/>
          <w:lang w:val="kk-KZ"/>
        </w:rPr>
      </w:pPr>
      <w:r w:rsidRPr="00B27FDF">
        <w:rPr>
          <w:sz w:val="28"/>
          <w:szCs w:val="28"/>
          <w:lang w:val="kk-KZ"/>
        </w:rPr>
        <w:t>Б</w:t>
      </w:r>
      <w:r w:rsidR="00460DE3" w:rsidRPr="00B27FDF">
        <w:rPr>
          <w:sz w:val="28"/>
          <w:szCs w:val="28"/>
          <w:lang w:val="kk-KZ"/>
        </w:rPr>
        <w:t>айланысқан</w:t>
      </w:r>
      <w:r>
        <w:rPr>
          <w:sz w:val="28"/>
          <w:szCs w:val="28"/>
          <w:lang w:val="kk-KZ"/>
        </w:rPr>
        <w:t xml:space="preserve"> </w:t>
      </w:r>
      <w:r w:rsidR="00460DE3" w:rsidRPr="00B27FDF">
        <w:rPr>
          <w:sz w:val="28"/>
          <w:szCs w:val="28"/>
          <w:lang w:val="kk-KZ"/>
        </w:rPr>
        <w:t>элементтер</w:t>
      </w:r>
      <w:r>
        <w:rPr>
          <w:sz w:val="28"/>
          <w:szCs w:val="28"/>
          <w:lang w:val="kk-KZ"/>
        </w:rPr>
        <w:t xml:space="preserve"> </w:t>
      </w:r>
      <w:r w:rsidR="00460DE3" w:rsidRPr="00B27FDF">
        <w:rPr>
          <w:sz w:val="28"/>
          <w:szCs w:val="28"/>
          <w:lang w:val="kk-KZ"/>
        </w:rPr>
        <w:t>негізгі</w:t>
      </w:r>
      <w:r>
        <w:rPr>
          <w:sz w:val="28"/>
          <w:szCs w:val="28"/>
          <w:lang w:val="kk-KZ"/>
        </w:rPr>
        <w:t xml:space="preserve"> </w:t>
      </w:r>
      <w:r w:rsidR="00460DE3" w:rsidRPr="00B27FDF">
        <w:rPr>
          <w:sz w:val="28"/>
          <w:szCs w:val="28"/>
          <w:lang w:val="kk-KZ"/>
        </w:rPr>
        <w:t>референциалды емес.</w:t>
      </w:r>
    </w:p>
    <w:p w14:paraId="5862A4B4" w14:textId="10630E71" w:rsidR="002E59AB" w:rsidRDefault="00460DE3" w:rsidP="00343DEA">
      <w:pPr>
        <w:ind w:firstLine="709"/>
        <w:jc w:val="both"/>
        <w:rPr>
          <w:sz w:val="28"/>
          <w:szCs w:val="28"/>
          <w:lang w:val="kk-KZ"/>
        </w:rPr>
      </w:pPr>
      <w:r w:rsidRPr="009D3E3E">
        <w:rPr>
          <w:sz w:val="28"/>
          <w:szCs w:val="28"/>
          <w:highlight w:val="white"/>
          <w:lang w:val="kk-KZ"/>
        </w:rPr>
        <w:t>Ассоциативті анафора</w:t>
      </w:r>
      <w:r w:rsidR="00BB7308">
        <w:rPr>
          <w:sz w:val="28"/>
          <w:szCs w:val="28"/>
          <w:highlight w:val="white"/>
          <w:lang w:val="kk-KZ"/>
        </w:rPr>
        <w:t>ны</w:t>
      </w:r>
      <w:r w:rsidRPr="009D3E3E">
        <w:rPr>
          <w:sz w:val="28"/>
          <w:szCs w:val="28"/>
          <w:highlight w:val="white"/>
          <w:lang w:val="kk-KZ"/>
        </w:rPr>
        <w:t xml:space="preserve"> </w:t>
      </w:r>
      <w:r w:rsidRPr="009D3E3E">
        <w:rPr>
          <w:sz w:val="28"/>
          <w:szCs w:val="28"/>
          <w:lang w:val="kk-KZ"/>
        </w:rPr>
        <w:t>басқа тілдерде 90-шы жылдардан бастап зертте</w:t>
      </w:r>
      <w:r w:rsidR="00856BC4">
        <w:rPr>
          <w:sz w:val="28"/>
          <w:szCs w:val="28"/>
          <w:lang w:val="kk-KZ"/>
        </w:rPr>
        <w:t>у</w:t>
      </w:r>
      <w:r w:rsidRPr="009D3E3E">
        <w:rPr>
          <w:sz w:val="28"/>
          <w:szCs w:val="28"/>
          <w:lang w:val="kk-KZ"/>
        </w:rPr>
        <w:t xml:space="preserve"> </w:t>
      </w:r>
      <w:r w:rsidR="00856BC4" w:rsidRPr="009D3E3E">
        <w:rPr>
          <w:sz w:val="28"/>
          <w:szCs w:val="28"/>
          <w:lang w:val="kk-KZ"/>
        </w:rPr>
        <w:t>жүргізіл</w:t>
      </w:r>
      <w:r w:rsidR="00856BC4">
        <w:rPr>
          <w:sz w:val="28"/>
          <w:szCs w:val="28"/>
          <w:lang w:val="kk-KZ"/>
        </w:rPr>
        <w:t xml:space="preserve">е </w:t>
      </w:r>
      <w:r w:rsidRPr="009D3E3E">
        <w:rPr>
          <w:sz w:val="28"/>
          <w:szCs w:val="28"/>
          <w:lang w:val="kk-KZ"/>
        </w:rPr>
        <w:t>бастады (Fraurud, 1990; Poesio</w:t>
      </w:r>
      <w:r w:rsidR="00343DEA">
        <w:rPr>
          <w:sz w:val="28"/>
          <w:szCs w:val="28"/>
          <w:lang w:val="kk-KZ"/>
        </w:rPr>
        <w:t xml:space="preserve"> </w:t>
      </w:r>
      <w:r w:rsidRPr="009D3E3E">
        <w:rPr>
          <w:sz w:val="28"/>
          <w:szCs w:val="28"/>
          <w:lang w:val="kk-KZ"/>
        </w:rPr>
        <w:t>and</w:t>
      </w:r>
      <w:r w:rsidR="00343DEA">
        <w:rPr>
          <w:sz w:val="28"/>
          <w:szCs w:val="28"/>
          <w:lang w:val="kk-KZ"/>
        </w:rPr>
        <w:t xml:space="preserve"> </w:t>
      </w:r>
      <w:r w:rsidRPr="009D3E3E">
        <w:rPr>
          <w:sz w:val="28"/>
          <w:szCs w:val="28"/>
          <w:lang w:val="kk-KZ"/>
        </w:rPr>
        <w:t>Vieira, 1998; Poesio, 2004; Nissim</w:t>
      </w:r>
      <w:r w:rsidR="00343DEA">
        <w:rPr>
          <w:sz w:val="28"/>
          <w:szCs w:val="28"/>
          <w:lang w:val="kk-KZ"/>
        </w:rPr>
        <w:t xml:space="preserve"> </w:t>
      </w:r>
      <w:r w:rsidRPr="009D3E3E">
        <w:rPr>
          <w:sz w:val="28"/>
          <w:szCs w:val="28"/>
          <w:lang w:val="kk-KZ"/>
        </w:rPr>
        <w:t>et</w:t>
      </w:r>
      <w:r w:rsidR="00343DEA">
        <w:rPr>
          <w:sz w:val="28"/>
          <w:szCs w:val="28"/>
          <w:lang w:val="kk-KZ"/>
        </w:rPr>
        <w:t xml:space="preserve"> </w:t>
      </w:r>
      <w:r w:rsidRPr="009D3E3E">
        <w:rPr>
          <w:sz w:val="28"/>
          <w:szCs w:val="28"/>
          <w:lang w:val="kk-KZ"/>
        </w:rPr>
        <w:t>al., 2004; Rosiger, 2018; Poesio</w:t>
      </w:r>
      <w:r w:rsidR="00343DEA">
        <w:rPr>
          <w:sz w:val="28"/>
          <w:szCs w:val="28"/>
          <w:lang w:val="kk-KZ"/>
        </w:rPr>
        <w:t xml:space="preserve"> </w:t>
      </w:r>
      <w:r w:rsidRPr="009D3E3E">
        <w:rPr>
          <w:sz w:val="28"/>
          <w:szCs w:val="28"/>
          <w:lang w:val="kk-KZ"/>
        </w:rPr>
        <w:t>et</w:t>
      </w:r>
      <w:r w:rsidR="00343DEA">
        <w:rPr>
          <w:sz w:val="28"/>
          <w:szCs w:val="28"/>
          <w:lang w:val="kk-KZ"/>
        </w:rPr>
        <w:t xml:space="preserve"> </w:t>
      </w:r>
      <w:r w:rsidRPr="009D3E3E">
        <w:rPr>
          <w:sz w:val="28"/>
          <w:szCs w:val="28"/>
          <w:lang w:val="kk-KZ"/>
        </w:rPr>
        <w:t>al., 2018).</w:t>
      </w:r>
      <w:r w:rsidR="00E4793E" w:rsidRPr="009D3E3E">
        <w:rPr>
          <w:sz w:val="28"/>
          <w:szCs w:val="28"/>
          <w:lang w:val="kk-KZ"/>
        </w:rPr>
        <w:t xml:space="preserve"> Мысалы</w:t>
      </w:r>
      <w:r w:rsidR="002E59AB" w:rsidRPr="00856BC4">
        <w:rPr>
          <w:sz w:val="28"/>
          <w:szCs w:val="28"/>
          <w:lang w:val="kk-KZ"/>
        </w:rPr>
        <w:t>:</w:t>
      </w:r>
    </w:p>
    <w:p w14:paraId="2C0B9C4E" w14:textId="77777777" w:rsidR="00343DEA" w:rsidRPr="00856BC4" w:rsidRDefault="00343DEA" w:rsidP="00343DEA">
      <w:pPr>
        <w:ind w:firstLine="709"/>
        <w:jc w:val="both"/>
        <w:rPr>
          <w:sz w:val="28"/>
          <w:szCs w:val="28"/>
          <w:lang w:val="kk-KZ"/>
        </w:rPr>
      </w:pPr>
    </w:p>
    <w:p w14:paraId="5B5581E7" w14:textId="77777777" w:rsidR="002E59AB" w:rsidRPr="002E59AB" w:rsidRDefault="00832012" w:rsidP="00343DEA">
      <w:pPr>
        <w:jc w:val="center"/>
        <w:rPr>
          <w:sz w:val="28"/>
          <w:szCs w:val="28"/>
          <w:lang w:val="en-US"/>
        </w:rPr>
      </w:pPr>
      <w:r>
        <w:rPr>
          <w:noProof/>
        </w:rPr>
        <w:drawing>
          <wp:inline distT="0" distB="0" distL="0" distR="0" wp14:anchorId="6598E6A7" wp14:editId="512B29A1">
            <wp:extent cx="5245217" cy="19835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732" t="60689" r="15439" b="17174"/>
                    <a:stretch/>
                  </pic:blipFill>
                  <pic:spPr bwMode="auto">
                    <a:xfrm>
                      <a:off x="0" y="0"/>
                      <a:ext cx="5295952" cy="2002731"/>
                    </a:xfrm>
                    <a:prstGeom prst="rect">
                      <a:avLst/>
                    </a:prstGeom>
                    <a:ln>
                      <a:noFill/>
                    </a:ln>
                    <a:extLst>
                      <a:ext uri="{53640926-AAD7-44D8-BBD7-CCE9431645EC}">
                        <a14:shadowObscured xmlns:a14="http://schemas.microsoft.com/office/drawing/2010/main"/>
                      </a:ext>
                    </a:extLst>
                  </pic:spPr>
                </pic:pic>
              </a:graphicData>
            </a:graphic>
          </wp:inline>
        </w:drawing>
      </w:r>
    </w:p>
    <w:p w14:paraId="2019D4F7" w14:textId="77777777" w:rsidR="00343DEA" w:rsidRDefault="00343DEA" w:rsidP="00F61BC0">
      <w:pPr>
        <w:ind w:firstLine="709"/>
        <w:jc w:val="both"/>
        <w:rPr>
          <w:sz w:val="28"/>
          <w:szCs w:val="28"/>
          <w:lang w:val="kk-KZ"/>
        </w:rPr>
      </w:pPr>
    </w:p>
    <w:p w14:paraId="7A656610" w14:textId="5478271D" w:rsidR="00736028" w:rsidRPr="00FD7B18" w:rsidRDefault="00736028" w:rsidP="00343DEA">
      <w:pPr>
        <w:ind w:firstLine="709"/>
        <w:jc w:val="both"/>
        <w:rPr>
          <w:sz w:val="28"/>
          <w:szCs w:val="28"/>
          <w:lang w:val="kk-KZ"/>
        </w:rPr>
      </w:pPr>
      <w:r w:rsidRPr="00FD7B18">
        <w:rPr>
          <w:sz w:val="28"/>
          <w:szCs w:val="28"/>
          <w:lang w:val="kk-KZ"/>
        </w:rPr>
        <w:t>4.</w:t>
      </w:r>
      <w:r w:rsidR="00343DEA">
        <w:rPr>
          <w:sz w:val="28"/>
          <w:szCs w:val="28"/>
          <w:lang w:val="kk-KZ"/>
        </w:rPr>
        <w:t xml:space="preserve"> </w:t>
      </w:r>
      <w:r w:rsidR="00BB7308" w:rsidRPr="00FD7B18">
        <w:rPr>
          <w:sz w:val="28"/>
          <w:szCs w:val="28"/>
          <w:lang w:val="kk-KZ"/>
        </w:rPr>
        <w:t>Ү</w:t>
      </w:r>
      <w:r w:rsidRPr="00FD7B18">
        <w:rPr>
          <w:sz w:val="28"/>
          <w:szCs w:val="28"/>
          <w:lang w:val="kk-KZ"/>
        </w:rPr>
        <w:t>зіліссіз жинақтар анафорасы.</w:t>
      </w:r>
    </w:p>
    <w:p w14:paraId="1F096A47" w14:textId="1BB4D391" w:rsidR="00736028" w:rsidRDefault="00736028" w:rsidP="00343DEA">
      <w:pPr>
        <w:ind w:firstLine="709"/>
        <w:jc w:val="both"/>
        <w:rPr>
          <w:sz w:val="28"/>
          <w:szCs w:val="28"/>
          <w:lang w:val="kk-KZ"/>
        </w:rPr>
      </w:pPr>
      <w:r w:rsidRPr="009D3E3E">
        <w:rPr>
          <w:sz w:val="28"/>
          <w:szCs w:val="28"/>
          <w:lang w:val="kk-KZ"/>
        </w:rPr>
        <w:t xml:space="preserve">Анафораның бұл түрін </w:t>
      </w:r>
      <w:r w:rsidR="00033253" w:rsidRPr="00033253">
        <w:rPr>
          <w:sz w:val="28"/>
          <w:szCs w:val="28"/>
          <w:lang w:val="kk-KZ"/>
        </w:rPr>
        <w:t>[89]</w:t>
      </w:r>
      <w:r w:rsidRPr="009D3E3E">
        <w:rPr>
          <w:sz w:val="28"/>
          <w:szCs w:val="28"/>
          <w:lang w:val="kk-KZ"/>
        </w:rPr>
        <w:t xml:space="preserve"> анықтады, яғни антецедент саны екіден көп болған жағдайда қолданылады.</w:t>
      </w:r>
      <w:r w:rsidR="00BB7308">
        <w:rPr>
          <w:sz w:val="28"/>
          <w:szCs w:val="28"/>
          <w:lang w:val="kk-KZ"/>
        </w:rPr>
        <w:t xml:space="preserve"> </w:t>
      </w:r>
      <w:r w:rsidR="00A27FE9">
        <w:rPr>
          <w:sz w:val="28"/>
          <w:szCs w:val="28"/>
          <w:lang w:val="kk-KZ"/>
        </w:rPr>
        <w:t>Анафораның бұл түрі</w:t>
      </w:r>
      <w:r w:rsidR="00BB7308">
        <w:rPr>
          <w:sz w:val="28"/>
          <w:szCs w:val="28"/>
          <w:lang w:val="kk-KZ"/>
        </w:rPr>
        <w:t xml:space="preserve"> </w:t>
      </w:r>
      <w:r w:rsidR="00A27FE9">
        <w:rPr>
          <w:sz w:val="28"/>
          <w:szCs w:val="28"/>
          <w:lang w:val="kk-KZ"/>
        </w:rPr>
        <w:t xml:space="preserve">де қазақ тілінде қолданылады. </w:t>
      </w:r>
      <w:r w:rsidRPr="009D3E3E">
        <w:rPr>
          <w:sz w:val="28"/>
          <w:szCs w:val="28"/>
          <w:lang w:val="kk-KZ"/>
        </w:rPr>
        <w:t>Мысалы:</w:t>
      </w:r>
    </w:p>
    <w:p w14:paraId="04F518BA" w14:textId="77777777" w:rsidR="00343DEA" w:rsidRDefault="00343DEA" w:rsidP="00343DEA">
      <w:pPr>
        <w:ind w:firstLine="709"/>
        <w:jc w:val="both"/>
        <w:rPr>
          <w:sz w:val="28"/>
          <w:szCs w:val="28"/>
          <w:lang w:val="kk-KZ"/>
        </w:rPr>
      </w:pPr>
    </w:p>
    <w:p w14:paraId="473EE003" w14:textId="77777777" w:rsidR="00A27FE9" w:rsidRPr="00736028" w:rsidRDefault="00A27FE9" w:rsidP="00F61BC0">
      <w:pPr>
        <w:ind w:firstLine="709"/>
        <w:jc w:val="both"/>
        <w:rPr>
          <w:sz w:val="28"/>
          <w:szCs w:val="28"/>
          <w:lang w:val="kk-KZ"/>
        </w:rPr>
      </w:pPr>
      <w:r>
        <w:rPr>
          <w:noProof/>
        </w:rPr>
        <w:drawing>
          <wp:inline distT="0" distB="0" distL="0" distR="0" wp14:anchorId="5B643BB6" wp14:editId="02EACE32">
            <wp:extent cx="5207621" cy="1885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467" t="33126" r="14816" b="47796"/>
                    <a:stretch/>
                  </pic:blipFill>
                  <pic:spPr bwMode="auto">
                    <a:xfrm>
                      <a:off x="0" y="0"/>
                      <a:ext cx="5285215" cy="1914051"/>
                    </a:xfrm>
                    <a:prstGeom prst="rect">
                      <a:avLst/>
                    </a:prstGeom>
                    <a:ln>
                      <a:noFill/>
                    </a:ln>
                    <a:extLst>
                      <a:ext uri="{53640926-AAD7-44D8-BBD7-CCE9431645EC}">
                        <a14:shadowObscured xmlns:a14="http://schemas.microsoft.com/office/drawing/2010/main"/>
                      </a:ext>
                    </a:extLst>
                  </pic:spPr>
                </pic:pic>
              </a:graphicData>
            </a:graphic>
          </wp:inline>
        </w:drawing>
      </w:r>
    </w:p>
    <w:p w14:paraId="69E62F2D" w14:textId="77777777" w:rsidR="00343DEA" w:rsidRDefault="00343DEA" w:rsidP="00F61BC0">
      <w:pPr>
        <w:ind w:firstLine="709"/>
        <w:jc w:val="both"/>
        <w:rPr>
          <w:sz w:val="28"/>
          <w:szCs w:val="28"/>
          <w:lang w:val="kk-KZ"/>
        </w:rPr>
      </w:pPr>
    </w:p>
    <w:p w14:paraId="5224B219" w14:textId="77777777" w:rsidR="00736028" w:rsidRPr="009D3E3E" w:rsidRDefault="00736028" w:rsidP="00343DEA">
      <w:pPr>
        <w:ind w:firstLine="709"/>
        <w:jc w:val="both"/>
        <w:rPr>
          <w:sz w:val="28"/>
          <w:szCs w:val="28"/>
          <w:lang w:val="kk-KZ"/>
        </w:rPr>
      </w:pPr>
      <w:r w:rsidRPr="009D3E3E">
        <w:rPr>
          <w:sz w:val="28"/>
          <w:szCs w:val="28"/>
          <w:lang w:val="kk-KZ"/>
        </w:rPr>
        <w:t xml:space="preserve">Мысалда, </w:t>
      </w:r>
      <w:r w:rsidRPr="00033253">
        <w:rPr>
          <w:i/>
          <w:sz w:val="28"/>
          <w:szCs w:val="28"/>
          <w:lang w:val="kk-KZ"/>
        </w:rPr>
        <w:t>Турар Оспанов және Мәлік Исламов</w:t>
      </w:r>
      <w:r w:rsidR="00BB7308">
        <w:rPr>
          <w:sz w:val="28"/>
          <w:szCs w:val="28"/>
          <w:lang w:val="kk-KZ"/>
        </w:rPr>
        <w:t xml:space="preserve"> </w:t>
      </w:r>
      <w:r w:rsidRPr="009D3E3E">
        <w:rPr>
          <w:sz w:val="28"/>
          <w:szCs w:val="28"/>
          <w:lang w:val="kk-KZ"/>
        </w:rPr>
        <w:t xml:space="preserve">екінші сөйлемде </w:t>
      </w:r>
      <w:r w:rsidRPr="00033253">
        <w:rPr>
          <w:i/>
          <w:sz w:val="28"/>
          <w:szCs w:val="28"/>
          <w:lang w:val="kk-KZ"/>
        </w:rPr>
        <w:t>олар</w:t>
      </w:r>
      <w:r w:rsidR="00C72587" w:rsidRPr="00033253">
        <w:rPr>
          <w:sz w:val="28"/>
          <w:szCs w:val="28"/>
          <w:lang w:val="kk-KZ"/>
        </w:rPr>
        <w:t xml:space="preserve"> </w:t>
      </w:r>
      <w:r w:rsidR="00C72587">
        <w:rPr>
          <w:sz w:val="28"/>
          <w:szCs w:val="28"/>
          <w:lang w:val="kk-KZ"/>
        </w:rPr>
        <w:t>есімдігі арқылы анықталып тұ</w:t>
      </w:r>
      <w:r w:rsidRPr="009D3E3E">
        <w:rPr>
          <w:sz w:val="28"/>
          <w:szCs w:val="28"/>
          <w:lang w:val="kk-KZ"/>
        </w:rPr>
        <w:t>р, антецедент саны екеу.</w:t>
      </w:r>
    </w:p>
    <w:p w14:paraId="64D14F35" w14:textId="49C252C4" w:rsidR="00736028" w:rsidRPr="0023306E" w:rsidRDefault="00736028" w:rsidP="00343DEA">
      <w:pPr>
        <w:ind w:firstLine="709"/>
        <w:rPr>
          <w:sz w:val="28"/>
          <w:szCs w:val="28"/>
          <w:lang w:val="kk-KZ"/>
        </w:rPr>
      </w:pPr>
      <w:r w:rsidRPr="0023306E">
        <w:rPr>
          <w:sz w:val="28"/>
          <w:szCs w:val="28"/>
          <w:lang w:val="kk-KZ"/>
        </w:rPr>
        <w:t>5.</w:t>
      </w:r>
      <w:r w:rsidR="00343DEA">
        <w:rPr>
          <w:sz w:val="28"/>
          <w:szCs w:val="28"/>
          <w:lang w:val="kk-KZ"/>
        </w:rPr>
        <w:t xml:space="preserve"> </w:t>
      </w:r>
      <w:r w:rsidRPr="0023306E">
        <w:rPr>
          <w:sz w:val="28"/>
          <w:szCs w:val="28"/>
          <w:lang w:val="kk-KZ"/>
        </w:rPr>
        <w:t xml:space="preserve">Зат есім тіркесті анафора </w:t>
      </w:r>
    </w:p>
    <w:p w14:paraId="4CD89432" w14:textId="77777777" w:rsidR="00736028" w:rsidRPr="009D3E3E" w:rsidRDefault="00736028" w:rsidP="00343DEA">
      <w:pPr>
        <w:ind w:firstLine="709"/>
        <w:jc w:val="both"/>
        <w:rPr>
          <w:sz w:val="28"/>
          <w:szCs w:val="28"/>
          <w:lang w:val="kk-KZ"/>
        </w:rPr>
      </w:pPr>
      <w:r w:rsidRPr="009D3E3E">
        <w:rPr>
          <w:sz w:val="28"/>
          <w:szCs w:val="28"/>
          <w:lang w:val="kk-KZ"/>
        </w:rPr>
        <w:t xml:space="preserve">Белгілі бір зат есімді тіркес анафорасының типтік жағдайлары – алдыңғы сөз бір ұғымды (қайталау) немесе мағыналық жағынан жақын ұғымдарды (мысалы, синонимдер, бағынышты сөздер) білдіретін белгілі бір зат есімді тіркеспен </w:t>
      </w:r>
      <w:r w:rsidR="00BB7308">
        <w:rPr>
          <w:sz w:val="28"/>
          <w:szCs w:val="28"/>
          <w:lang w:val="kk-KZ"/>
        </w:rPr>
        <w:t>референт</w:t>
      </w:r>
      <w:r w:rsidRPr="009D3E3E">
        <w:rPr>
          <w:sz w:val="28"/>
          <w:szCs w:val="28"/>
          <w:lang w:val="kk-KZ"/>
        </w:rPr>
        <w:t xml:space="preserve"> жасау арқылы жасалатын зат есім тіркесті анафора деп аталды.</w:t>
      </w:r>
    </w:p>
    <w:p w14:paraId="2BBA2A3E" w14:textId="08E6D7B0" w:rsidR="00736028" w:rsidRDefault="00D15C18" w:rsidP="00343DEA">
      <w:pPr>
        <w:ind w:firstLine="709"/>
        <w:jc w:val="both"/>
        <w:rPr>
          <w:sz w:val="28"/>
          <w:szCs w:val="28"/>
          <w:lang w:val="kk-KZ"/>
        </w:rPr>
      </w:pPr>
      <w:r>
        <w:rPr>
          <w:noProof/>
        </w:rPr>
        <w:drawing>
          <wp:anchor distT="0" distB="0" distL="114300" distR="114300" simplePos="0" relativeHeight="251662336" behindDoc="0" locked="0" layoutInCell="1" allowOverlap="1" wp14:anchorId="3626E194" wp14:editId="0B19C9B6">
            <wp:simplePos x="0" y="0"/>
            <wp:positionH relativeFrom="column">
              <wp:posOffset>319405</wp:posOffset>
            </wp:positionH>
            <wp:positionV relativeFrom="paragraph">
              <wp:posOffset>584200</wp:posOffset>
            </wp:positionV>
            <wp:extent cx="5696585" cy="2032635"/>
            <wp:effectExtent l="0" t="0" r="0" b="571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9259" t="26010" r="7139" b="54806"/>
                    <a:stretch/>
                  </pic:blipFill>
                  <pic:spPr bwMode="auto">
                    <a:xfrm>
                      <a:off x="0" y="0"/>
                      <a:ext cx="5696585" cy="2032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36028" w:rsidRPr="009D3E3E">
        <w:rPr>
          <w:sz w:val="28"/>
          <w:szCs w:val="28"/>
          <w:lang w:val="kk-KZ"/>
        </w:rPr>
        <w:t>Зат есім тіркесті анафораны Э.</w:t>
      </w:r>
      <w:r w:rsidR="00343DEA">
        <w:rPr>
          <w:sz w:val="28"/>
          <w:szCs w:val="28"/>
          <w:lang w:val="kk-KZ"/>
        </w:rPr>
        <w:t xml:space="preserve"> </w:t>
      </w:r>
      <w:r w:rsidR="00736028" w:rsidRPr="009D3E3E">
        <w:rPr>
          <w:sz w:val="28"/>
          <w:szCs w:val="28"/>
          <w:lang w:val="kk-KZ"/>
        </w:rPr>
        <w:t>Баха, Х.</w:t>
      </w:r>
      <w:r w:rsidR="00343DEA">
        <w:rPr>
          <w:sz w:val="28"/>
          <w:szCs w:val="28"/>
          <w:lang w:val="kk-KZ"/>
        </w:rPr>
        <w:t xml:space="preserve"> </w:t>
      </w:r>
      <w:r w:rsidR="00736028" w:rsidRPr="009D3E3E">
        <w:rPr>
          <w:sz w:val="28"/>
          <w:szCs w:val="28"/>
          <w:lang w:val="kk-KZ"/>
        </w:rPr>
        <w:t>Кэмпа, Б.</w:t>
      </w:r>
      <w:r w:rsidR="00343DEA">
        <w:rPr>
          <w:sz w:val="28"/>
          <w:szCs w:val="28"/>
          <w:lang w:val="kk-KZ"/>
        </w:rPr>
        <w:t xml:space="preserve"> </w:t>
      </w:r>
      <w:r w:rsidR="00736028" w:rsidRPr="009D3E3E">
        <w:rPr>
          <w:sz w:val="28"/>
          <w:szCs w:val="28"/>
          <w:lang w:val="kk-KZ"/>
        </w:rPr>
        <w:t>Парти жұмыстарынан кездестіруге болады.</w:t>
      </w:r>
      <w:r w:rsidR="00BB7308">
        <w:rPr>
          <w:sz w:val="28"/>
          <w:szCs w:val="28"/>
          <w:lang w:val="kk-KZ"/>
        </w:rPr>
        <w:t xml:space="preserve"> </w:t>
      </w:r>
      <w:r w:rsidR="00736028" w:rsidRPr="009D3E3E">
        <w:rPr>
          <w:sz w:val="28"/>
          <w:szCs w:val="28"/>
          <w:lang w:val="kk-KZ"/>
        </w:rPr>
        <w:t>Зат есім тіркесті анафора мысалы.</w:t>
      </w:r>
    </w:p>
    <w:p w14:paraId="69BC1501" w14:textId="77777777" w:rsidR="00343DEA" w:rsidRDefault="00343DEA" w:rsidP="00343DEA">
      <w:pPr>
        <w:ind w:firstLine="709"/>
        <w:jc w:val="both"/>
        <w:rPr>
          <w:sz w:val="28"/>
          <w:szCs w:val="28"/>
          <w:lang w:val="kk-KZ"/>
        </w:rPr>
      </w:pPr>
    </w:p>
    <w:p w14:paraId="53A2DDE2" w14:textId="77777777" w:rsidR="009D3E3E" w:rsidRPr="009D3E3E" w:rsidRDefault="009D3E3E" w:rsidP="00F61BC0">
      <w:pPr>
        <w:ind w:firstLine="709"/>
        <w:jc w:val="both"/>
        <w:rPr>
          <w:color w:val="000000"/>
          <w:sz w:val="28"/>
          <w:szCs w:val="28"/>
          <w:lang w:val="kk-KZ"/>
        </w:rPr>
      </w:pPr>
      <w:r w:rsidRPr="009D3E3E">
        <w:rPr>
          <w:color w:val="000000"/>
          <w:sz w:val="28"/>
          <w:szCs w:val="28"/>
          <w:lang w:val="kk-KZ"/>
        </w:rPr>
        <w:t xml:space="preserve">Мысалдың бірінші сөйлеміндегі </w:t>
      </w:r>
      <w:r w:rsidRPr="00033253">
        <w:rPr>
          <w:i/>
          <w:color w:val="000000"/>
          <w:sz w:val="28"/>
          <w:szCs w:val="28"/>
          <w:lang w:val="kk-KZ"/>
        </w:rPr>
        <w:t>кванттық компьютер</w:t>
      </w:r>
      <w:r w:rsidRPr="009D3E3E">
        <w:rPr>
          <w:color w:val="000000"/>
          <w:sz w:val="28"/>
          <w:szCs w:val="28"/>
          <w:lang w:val="kk-KZ"/>
        </w:rPr>
        <w:t xml:space="preserve">, екінші сөйлемде </w:t>
      </w:r>
      <w:r w:rsidRPr="00033253">
        <w:rPr>
          <w:i/>
          <w:color w:val="000000"/>
          <w:sz w:val="28"/>
          <w:szCs w:val="28"/>
          <w:lang w:val="kk-KZ"/>
        </w:rPr>
        <w:t>супер компьютерлер</w:t>
      </w:r>
      <w:r w:rsidR="00BB7308">
        <w:rPr>
          <w:color w:val="000000"/>
          <w:sz w:val="28"/>
          <w:szCs w:val="28"/>
          <w:lang w:val="kk-KZ"/>
        </w:rPr>
        <w:t xml:space="preserve"> </w:t>
      </w:r>
      <w:r w:rsidRPr="00D15C18">
        <w:rPr>
          <w:color w:val="000000"/>
          <w:sz w:val="28"/>
          <w:szCs w:val="28"/>
          <w:lang w:val="kk-KZ"/>
        </w:rPr>
        <w:t>оның</w:t>
      </w:r>
      <w:r w:rsidR="00BB7308">
        <w:rPr>
          <w:color w:val="000000"/>
          <w:sz w:val="28"/>
          <w:szCs w:val="28"/>
          <w:lang w:val="kk-KZ"/>
        </w:rPr>
        <w:t xml:space="preserve"> </w:t>
      </w:r>
      <w:r w:rsidRPr="009D3E3E">
        <w:rPr>
          <w:color w:val="000000"/>
          <w:sz w:val="28"/>
          <w:szCs w:val="28"/>
          <w:lang w:val="kk-KZ"/>
        </w:rPr>
        <w:t>синонимі ретінде кел</w:t>
      </w:r>
      <w:r w:rsidR="00BB7308">
        <w:rPr>
          <w:color w:val="000000"/>
          <w:sz w:val="28"/>
          <w:szCs w:val="28"/>
          <w:lang w:val="kk-KZ"/>
        </w:rPr>
        <w:t>і</w:t>
      </w:r>
      <w:r w:rsidRPr="009D3E3E">
        <w:rPr>
          <w:color w:val="000000"/>
          <w:sz w:val="28"/>
          <w:szCs w:val="28"/>
          <w:lang w:val="kk-KZ"/>
        </w:rPr>
        <w:t>п тұрған себепті зат есім тіркесті анафора болады.</w:t>
      </w:r>
    </w:p>
    <w:p w14:paraId="2A271626" w14:textId="77777777" w:rsidR="00656517" w:rsidRPr="00343DEA" w:rsidRDefault="00656517" w:rsidP="00F61BC0">
      <w:pPr>
        <w:ind w:firstLine="709"/>
        <w:jc w:val="both"/>
        <w:rPr>
          <w:sz w:val="28"/>
          <w:szCs w:val="28"/>
          <w:lang w:val="kk-KZ"/>
        </w:rPr>
      </w:pPr>
    </w:p>
    <w:p w14:paraId="38896AA0" w14:textId="77777777" w:rsidR="002554D0" w:rsidRDefault="002554D0" w:rsidP="00343DEA">
      <w:pPr>
        <w:ind w:firstLine="709"/>
        <w:jc w:val="both"/>
        <w:rPr>
          <w:rFonts w:eastAsiaTheme="minorHAnsi"/>
          <w:b/>
          <w:bCs/>
          <w:sz w:val="28"/>
          <w:szCs w:val="28"/>
          <w:lang w:val="kk-KZ" w:eastAsia="en-US"/>
        </w:rPr>
      </w:pPr>
      <w:r w:rsidRPr="00F43BCB">
        <w:rPr>
          <w:rFonts w:eastAsiaTheme="minorHAnsi"/>
          <w:b/>
          <w:bCs/>
          <w:sz w:val="28"/>
          <w:szCs w:val="28"/>
          <w:lang w:val="kk-KZ" w:eastAsia="en-US"/>
        </w:rPr>
        <w:t>2.2 Қазақ тілі үшін референция моделін құру</w:t>
      </w:r>
    </w:p>
    <w:p w14:paraId="0ACC4628" w14:textId="77777777" w:rsidR="009D3E3E" w:rsidRDefault="009D3E3E" w:rsidP="00343DEA">
      <w:pPr>
        <w:ind w:firstLine="709"/>
        <w:jc w:val="both"/>
        <w:rPr>
          <w:rFonts w:eastAsiaTheme="minorHAnsi"/>
          <w:sz w:val="28"/>
          <w:szCs w:val="28"/>
          <w:lang w:val="kk-KZ" w:eastAsia="en-US"/>
        </w:rPr>
      </w:pPr>
      <w:r>
        <w:rPr>
          <w:rFonts w:eastAsiaTheme="minorHAnsi"/>
          <w:sz w:val="28"/>
          <w:szCs w:val="28"/>
          <w:lang w:val="kk-KZ" w:eastAsia="en-US"/>
        </w:rPr>
        <w:t>Жоғары бөлімде біз қазақ тілі үшін кореференциялық және анафоралық қатынастарды және оның типтерін қарастырдық.</w:t>
      </w:r>
    </w:p>
    <w:p w14:paraId="59AC31B0" w14:textId="77777777" w:rsidR="009D3E3E" w:rsidRDefault="009D3E3E" w:rsidP="00343DEA">
      <w:pPr>
        <w:ind w:firstLine="709"/>
        <w:jc w:val="both"/>
        <w:rPr>
          <w:rFonts w:eastAsiaTheme="minorHAnsi"/>
          <w:sz w:val="28"/>
          <w:szCs w:val="28"/>
          <w:lang w:val="kk-KZ" w:eastAsia="en-US"/>
        </w:rPr>
      </w:pPr>
      <w:r>
        <w:rPr>
          <w:rFonts w:eastAsiaTheme="minorHAnsi"/>
          <w:sz w:val="28"/>
          <w:szCs w:val="28"/>
          <w:lang w:val="kk-KZ" w:eastAsia="en-US"/>
        </w:rPr>
        <w:t>Осы бөлімде біз сол типтерге байланысты қазақ тіліндегі референциялық қатынасты шешу үшін модель құру барысын зерттейміз.</w:t>
      </w:r>
    </w:p>
    <w:p w14:paraId="3DFB1FE1" w14:textId="2A3A9B45" w:rsidR="00F43BCB" w:rsidRPr="00F43BCB" w:rsidRDefault="00F43BCB" w:rsidP="00343DEA">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Қазақ тіліндегі референциялық қатынасты зерттеу бағытында референциялық сәйкестікті орнатуға байланысты міндеттерді жіктеудің бірнеше аспектілерін бөліп көрсетуге болады</w:t>
      </w:r>
      <w:r w:rsidR="00343DEA">
        <w:rPr>
          <w:color w:val="000000"/>
          <w:sz w:val="28"/>
          <w:szCs w:val="28"/>
          <w:lang w:val="kk-KZ"/>
        </w:rPr>
        <w:t>:</w:t>
      </w:r>
    </w:p>
    <w:p w14:paraId="6602C6A3" w14:textId="77777777" w:rsidR="00F43BCB" w:rsidRPr="00F43BCB" w:rsidRDefault="00F43BCB" w:rsidP="00343DEA">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1. Атаулы топтар шығару ( жалқы есімдер, дескрипциялар).</w:t>
      </w:r>
    </w:p>
    <w:p w14:paraId="138B5B7F" w14:textId="77777777" w:rsidR="00F43BCB" w:rsidRPr="00F43BCB" w:rsidRDefault="00F43BCB" w:rsidP="00343DEA">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2.</w:t>
      </w:r>
      <w:r w:rsidR="00CB4916">
        <w:rPr>
          <w:color w:val="000000"/>
          <w:sz w:val="28"/>
          <w:szCs w:val="28"/>
          <w:lang w:val="kk-KZ"/>
        </w:rPr>
        <w:t xml:space="preserve"> </w:t>
      </w:r>
      <w:r w:rsidRPr="00F43BCB">
        <w:rPr>
          <w:color w:val="000000"/>
          <w:sz w:val="28"/>
          <w:szCs w:val="28"/>
          <w:lang w:val="kk-KZ"/>
        </w:rPr>
        <w:t>Анафоралық өрнектерді шығару (есімдіктер).</w:t>
      </w:r>
    </w:p>
    <w:p w14:paraId="6441C969" w14:textId="6DEEFBC4" w:rsidR="00F43BCB" w:rsidRPr="00F43BCB" w:rsidRDefault="00F43BCB" w:rsidP="00343DEA">
      <w:pPr>
        <w:pBdr>
          <w:top w:val="nil"/>
          <w:left w:val="nil"/>
          <w:bottom w:val="nil"/>
          <w:right w:val="nil"/>
          <w:between w:val="nil"/>
        </w:pBdr>
        <w:ind w:firstLine="709"/>
        <w:jc w:val="both"/>
        <w:rPr>
          <w:color w:val="000000"/>
          <w:sz w:val="28"/>
          <w:szCs w:val="28"/>
          <w:highlight w:val="red"/>
          <w:lang w:val="kk-KZ"/>
        </w:rPr>
      </w:pPr>
      <w:r w:rsidRPr="00F43BCB">
        <w:rPr>
          <w:color w:val="000000"/>
          <w:sz w:val="28"/>
          <w:szCs w:val="28"/>
          <w:lang w:val="kk-KZ"/>
        </w:rPr>
        <w:t xml:space="preserve">Кореференцияны шешу тәсілі мәтінде табылған ақпараттық объектілерді бір-бірімен салыстыруға </w:t>
      </w:r>
      <w:r w:rsidRPr="00033253">
        <w:rPr>
          <w:color w:val="000000"/>
          <w:sz w:val="28"/>
          <w:szCs w:val="28"/>
          <w:lang w:val="kk-KZ"/>
        </w:rPr>
        <w:t>негізделген,</w:t>
      </w:r>
      <w:r w:rsidRPr="00F43BCB">
        <w:rPr>
          <w:color w:val="000000"/>
          <w:sz w:val="28"/>
          <w:szCs w:val="28"/>
          <w:lang w:val="kk-KZ"/>
        </w:rPr>
        <w:t xml:space="preserve"> бұл пәндік сала бойынша құрылған онтология көмегімен жүзеге асырылады.</w:t>
      </w:r>
      <w:r w:rsidR="00CB4916">
        <w:rPr>
          <w:color w:val="000000"/>
          <w:sz w:val="28"/>
          <w:szCs w:val="28"/>
          <w:lang w:val="kk-KZ"/>
        </w:rPr>
        <w:t xml:space="preserve"> </w:t>
      </w:r>
      <w:r w:rsidRPr="00F43BCB">
        <w:rPr>
          <w:color w:val="000000"/>
          <w:sz w:val="28"/>
          <w:szCs w:val="28"/>
          <w:lang w:val="kk-KZ"/>
        </w:rPr>
        <w:t xml:space="preserve">Пәндік сала онтологиясы </w:t>
      </w:r>
      <w:r w:rsidRPr="00F43BCB">
        <w:rPr>
          <w:rFonts w:ascii="Cambria Math" w:hAnsi="Cambria Math" w:cs="Cambria Math"/>
          <w:color w:val="000000"/>
          <w:sz w:val="28"/>
          <w:szCs w:val="28"/>
          <w:lang w:val="kk-KZ"/>
        </w:rPr>
        <w:t>𝑂</w:t>
      </w:r>
      <w:r w:rsidRPr="00F43BCB">
        <w:rPr>
          <w:color w:val="000000"/>
          <w:sz w:val="28"/>
          <w:szCs w:val="28"/>
          <w:lang w:val="kk-KZ"/>
        </w:rPr>
        <w:t xml:space="preserve"> кластардың және олардың қасиеттер</w:t>
      </w:r>
      <w:r w:rsidR="00CB4916">
        <w:rPr>
          <w:color w:val="000000"/>
          <w:sz w:val="28"/>
          <w:szCs w:val="28"/>
          <w:lang w:val="kk-KZ"/>
        </w:rPr>
        <w:t>ін</w:t>
      </w:r>
      <w:r w:rsidRPr="00F43BCB">
        <w:rPr>
          <w:color w:val="000000"/>
          <w:sz w:val="28"/>
          <w:szCs w:val="28"/>
          <w:lang w:val="kk-KZ"/>
        </w:rPr>
        <w:t>ің  жиын</w:t>
      </w:r>
      <w:r w:rsidR="00CB4916">
        <w:rPr>
          <w:color w:val="000000"/>
          <w:sz w:val="28"/>
          <w:szCs w:val="28"/>
          <w:lang w:val="kk-KZ"/>
        </w:rPr>
        <w:t>тығ</w:t>
      </w:r>
      <w:r w:rsidRPr="00F43BCB">
        <w:rPr>
          <w:color w:val="000000"/>
          <w:sz w:val="28"/>
          <w:szCs w:val="28"/>
          <w:lang w:val="kk-KZ"/>
        </w:rPr>
        <w:t>ын қамтиды: деректердің қасиеттері және қатынастардың қасиеттері (ағылш. datatype сәйкесінше properties және objectproperties).</w:t>
      </w:r>
      <w:r w:rsidR="00CB4916">
        <w:rPr>
          <w:color w:val="000000"/>
          <w:sz w:val="28"/>
          <w:szCs w:val="28"/>
          <w:lang w:val="kk-KZ"/>
        </w:rPr>
        <w:t xml:space="preserve"> </w:t>
      </w:r>
      <w:r w:rsidRPr="00F43BCB">
        <w:rPr>
          <w:color w:val="000000"/>
          <w:sz w:val="28"/>
          <w:szCs w:val="28"/>
          <w:lang w:val="kk-KZ"/>
        </w:rPr>
        <w:t xml:space="preserve">Класс даналарының жинағы </w:t>
      </w:r>
      <w:r w:rsidRPr="00F43BCB">
        <w:rPr>
          <w:rFonts w:ascii="Cambria Math" w:hAnsi="Cambria Math" w:cs="Cambria Math"/>
          <w:color w:val="000000"/>
          <w:sz w:val="28"/>
          <w:szCs w:val="28"/>
          <w:lang w:val="kk-KZ"/>
        </w:rPr>
        <w:t>𝐼𝐶𝑂</w:t>
      </w:r>
      <w:r w:rsidRPr="00F43BCB">
        <w:rPr>
          <w:color w:val="000000"/>
          <w:sz w:val="28"/>
          <w:szCs w:val="28"/>
          <w:lang w:val="kk-KZ"/>
        </w:rPr>
        <w:t xml:space="preserve"> ақпарат мазмұнын немесе онтологиялық мазмұнды құрайды. </w:t>
      </w:r>
    </w:p>
    <w:p w14:paraId="4AD8BCC7" w14:textId="0F308E83" w:rsidR="00F43BCB" w:rsidRPr="00F43BCB" w:rsidRDefault="00F43BCB" w:rsidP="00343DEA">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 xml:space="preserve">Онтологияда әр сынып c </w:t>
      </w:r>
      <w:r w:rsidRPr="00F43BCB">
        <w:rPr>
          <w:rFonts w:ascii="Cambria Math" w:hAnsi="Cambria Math" w:cs="Cambria Math"/>
          <w:color w:val="000000"/>
          <w:sz w:val="28"/>
          <w:szCs w:val="28"/>
          <w:lang w:val="kk-KZ"/>
        </w:rPr>
        <w:t>∈</w:t>
      </w:r>
      <w:r w:rsidRPr="00F43BCB">
        <w:rPr>
          <w:color w:val="000000"/>
          <w:sz w:val="28"/>
          <w:szCs w:val="28"/>
          <w:lang w:val="kk-KZ"/>
        </w:rPr>
        <w:t>C</w:t>
      </w:r>
      <w:r w:rsidRPr="00F43BCB">
        <w:rPr>
          <w:color w:val="000000"/>
          <w:sz w:val="28"/>
          <w:szCs w:val="28"/>
          <w:vertAlign w:val="subscript"/>
          <w:lang w:val="kk-KZ"/>
        </w:rPr>
        <w:t>o</w:t>
      </w:r>
      <w:r w:rsidRPr="00F43BCB">
        <w:rPr>
          <w:color w:val="000000"/>
          <w:sz w:val="28"/>
          <w:szCs w:val="28"/>
          <w:lang w:val="kk-KZ"/>
        </w:rPr>
        <w:t xml:space="preserve"> атрибуттар жиынымен анықталады: c = (Dat</w:t>
      </w:r>
      <w:r w:rsidRPr="00F43BCB">
        <w:rPr>
          <w:color w:val="000000"/>
          <w:sz w:val="28"/>
          <w:szCs w:val="28"/>
          <w:vertAlign w:val="subscript"/>
          <w:lang w:val="kk-KZ"/>
        </w:rPr>
        <w:t>c</w:t>
      </w:r>
      <w:r w:rsidRPr="00F43BCB">
        <w:rPr>
          <w:color w:val="000000"/>
          <w:sz w:val="28"/>
          <w:szCs w:val="28"/>
          <w:lang w:val="kk-KZ"/>
        </w:rPr>
        <w:t>, Rel</w:t>
      </w:r>
      <w:r w:rsidRPr="00F43BCB">
        <w:rPr>
          <w:color w:val="000000"/>
          <w:sz w:val="28"/>
          <w:szCs w:val="28"/>
          <w:vertAlign w:val="subscript"/>
          <w:lang w:val="kk-KZ"/>
        </w:rPr>
        <w:t>c</w:t>
      </w:r>
      <w:r w:rsidRPr="00F43BCB">
        <w:rPr>
          <w:color w:val="000000"/>
          <w:sz w:val="28"/>
          <w:szCs w:val="28"/>
          <w:lang w:val="kk-KZ"/>
        </w:rPr>
        <w:t xml:space="preserve">), мұндағы қарапайым типтегі әрбір атрибут α </w:t>
      </w:r>
      <w:r w:rsidRPr="00F43BCB">
        <w:rPr>
          <w:rFonts w:ascii="Cambria Math" w:hAnsi="Cambria Math" w:cs="Cambria Math"/>
          <w:color w:val="000000"/>
          <w:sz w:val="28"/>
          <w:szCs w:val="28"/>
          <w:lang w:val="kk-KZ"/>
        </w:rPr>
        <w:t>∈</w:t>
      </w:r>
      <w:r w:rsidRPr="00F43BCB">
        <w:rPr>
          <w:color w:val="000000"/>
          <w:sz w:val="28"/>
          <w:szCs w:val="28"/>
          <w:lang w:val="kk-KZ"/>
        </w:rPr>
        <w:t>dat</w:t>
      </w:r>
      <w:r w:rsidRPr="00F43BCB">
        <w:rPr>
          <w:color w:val="000000"/>
          <w:sz w:val="28"/>
          <w:szCs w:val="28"/>
          <w:vertAlign w:val="subscript"/>
          <w:lang w:val="kk-KZ"/>
        </w:rPr>
        <w:t>c</w:t>
      </w:r>
      <w:r w:rsidRPr="00F43BCB">
        <w:rPr>
          <w:rFonts w:ascii="Cambria Math" w:hAnsi="Cambria Math" w:cs="Cambria Math"/>
          <w:color w:val="000000"/>
          <w:sz w:val="28"/>
          <w:szCs w:val="28"/>
          <w:lang w:val="kk-KZ"/>
        </w:rPr>
        <w:t>⊆</w:t>
      </w:r>
      <w:r w:rsidRPr="00F43BCB">
        <w:rPr>
          <w:color w:val="000000"/>
          <w:sz w:val="28"/>
          <w:szCs w:val="28"/>
          <w:lang w:val="kk-KZ"/>
        </w:rPr>
        <w:t>Dat</w:t>
      </w:r>
      <w:r w:rsidRPr="00F43BCB">
        <w:rPr>
          <w:color w:val="000000"/>
          <w:sz w:val="28"/>
          <w:szCs w:val="28"/>
          <w:vertAlign w:val="subscript"/>
          <w:lang w:val="kk-KZ"/>
        </w:rPr>
        <w:t>O</w:t>
      </w:r>
      <w:r w:rsidRPr="00F43BCB">
        <w:rPr>
          <w:color w:val="000000"/>
          <w:sz w:val="28"/>
          <w:szCs w:val="28"/>
          <w:lang w:val="kk-KZ"/>
        </w:rPr>
        <w:t xml:space="preserve"> мүмкін болатын v</w:t>
      </w:r>
      <w:r w:rsidRPr="00F43BCB">
        <w:rPr>
          <w:color w:val="000000"/>
          <w:sz w:val="28"/>
          <w:szCs w:val="28"/>
          <w:vertAlign w:val="subscript"/>
          <w:lang w:val="kk-KZ"/>
        </w:rPr>
        <w:t>dα</w:t>
      </w:r>
      <w:r w:rsidRPr="00F43BCB">
        <w:rPr>
          <w:color w:val="000000"/>
          <w:sz w:val="28"/>
          <w:szCs w:val="28"/>
          <w:lang w:val="kk-KZ"/>
        </w:rPr>
        <w:t xml:space="preserve"> мәндерінің жиынындағы мәндермен салыстырылады және әрбір объект атрибуты ρ </w:t>
      </w:r>
      <w:r w:rsidRPr="00F43BCB">
        <w:rPr>
          <w:rFonts w:ascii="Cambria Math" w:hAnsi="Cambria Math" w:cs="Cambria Math"/>
          <w:color w:val="000000"/>
          <w:sz w:val="28"/>
          <w:szCs w:val="28"/>
          <w:lang w:val="kk-KZ"/>
        </w:rPr>
        <w:t>∈</w:t>
      </w:r>
      <w:r w:rsidRPr="00F43BCB">
        <w:rPr>
          <w:color w:val="000000"/>
          <w:sz w:val="28"/>
          <w:szCs w:val="28"/>
          <w:lang w:val="kk-KZ"/>
        </w:rPr>
        <w:t>Rel</w:t>
      </w:r>
      <w:r w:rsidRPr="00F43BCB">
        <w:rPr>
          <w:color w:val="000000"/>
          <w:sz w:val="28"/>
          <w:szCs w:val="28"/>
          <w:vertAlign w:val="subscript"/>
          <w:lang w:val="kk-KZ"/>
        </w:rPr>
        <w:t>c</w:t>
      </w:r>
      <w:r w:rsidRPr="00F43BCB">
        <w:rPr>
          <w:rFonts w:ascii="Cambria Math" w:hAnsi="Cambria Math" w:cs="Cambria Math"/>
          <w:color w:val="000000"/>
          <w:sz w:val="28"/>
          <w:szCs w:val="28"/>
          <w:lang w:val="kk-KZ"/>
        </w:rPr>
        <w:t>⊆</w:t>
      </w:r>
      <w:r w:rsidRPr="00F43BCB">
        <w:rPr>
          <w:color w:val="000000"/>
          <w:sz w:val="28"/>
          <w:szCs w:val="28"/>
          <w:lang w:val="kk-KZ"/>
        </w:rPr>
        <w:t>Rel</w:t>
      </w:r>
      <w:r w:rsidRPr="00F43BCB">
        <w:rPr>
          <w:color w:val="000000"/>
          <w:sz w:val="28"/>
          <w:szCs w:val="28"/>
          <w:vertAlign w:val="subscript"/>
          <w:lang w:val="kk-KZ"/>
        </w:rPr>
        <w:t>O,</w:t>
      </w:r>
      <w:r w:rsidRPr="00F43BCB">
        <w:rPr>
          <w:i/>
          <w:sz w:val="28"/>
          <w:szCs w:val="28"/>
          <w:lang w:val="kk-KZ"/>
        </w:rPr>
        <w:t>C</w:t>
      </w:r>
      <w:r w:rsidRPr="00F43BCB">
        <w:rPr>
          <w:i/>
          <w:sz w:val="28"/>
          <w:szCs w:val="28"/>
          <w:vertAlign w:val="subscript"/>
        </w:rPr>
        <w:t>ρ</w:t>
      </w:r>
      <w:r w:rsidRPr="00F43BCB">
        <w:rPr>
          <w:rFonts w:ascii="Cambria Math" w:hAnsi="Cambria Math" w:cs="Cambria Math"/>
          <w:i/>
          <w:sz w:val="28"/>
          <w:szCs w:val="28"/>
          <w:lang w:val="kk-KZ"/>
        </w:rPr>
        <w:t>⊆</w:t>
      </w:r>
      <w:r w:rsidRPr="00F43BCB">
        <w:rPr>
          <w:i/>
          <w:sz w:val="28"/>
          <w:szCs w:val="28"/>
          <w:lang w:val="kk-KZ"/>
        </w:rPr>
        <w:t xml:space="preserve"> C</w:t>
      </w:r>
      <w:r w:rsidRPr="00F43BCB">
        <w:rPr>
          <w:i/>
          <w:sz w:val="28"/>
          <w:szCs w:val="28"/>
          <w:vertAlign w:val="subscript"/>
          <w:lang w:val="kk-KZ"/>
        </w:rPr>
        <w:t>O</w:t>
      </w:r>
      <w:r w:rsidRPr="00F43BCB">
        <w:rPr>
          <w:color w:val="000000"/>
          <w:sz w:val="28"/>
          <w:szCs w:val="28"/>
          <w:lang w:val="kk-KZ"/>
        </w:rPr>
        <w:t xml:space="preserve"> кластарының көптеген даналарынан мәндерді қабылдайды. C класының барлық атрибуттарының жиынтығы Atr</w:t>
      </w:r>
      <w:r w:rsidRPr="00F43BCB">
        <w:rPr>
          <w:color w:val="000000"/>
          <w:sz w:val="28"/>
          <w:szCs w:val="28"/>
          <w:vertAlign w:val="subscript"/>
          <w:lang w:val="kk-KZ"/>
        </w:rPr>
        <w:t>c</w:t>
      </w:r>
      <w:r w:rsidRPr="00F43BCB">
        <w:rPr>
          <w:color w:val="000000"/>
          <w:sz w:val="28"/>
          <w:szCs w:val="28"/>
          <w:lang w:val="kk-KZ"/>
        </w:rPr>
        <w:t>= Dat</w:t>
      </w:r>
      <w:r w:rsidRPr="00F43BCB">
        <w:rPr>
          <w:color w:val="000000"/>
          <w:sz w:val="28"/>
          <w:szCs w:val="28"/>
          <w:vertAlign w:val="subscript"/>
          <w:lang w:val="kk-KZ"/>
        </w:rPr>
        <w:t>c</w:t>
      </w:r>
      <w:r w:rsidRPr="00F43BCB">
        <w:rPr>
          <w:rFonts w:ascii="Cambria Math" w:hAnsi="Cambria Math" w:cs="Cambria Math"/>
          <w:color w:val="000000"/>
          <w:sz w:val="28"/>
          <w:szCs w:val="28"/>
          <w:lang w:val="kk-KZ"/>
        </w:rPr>
        <w:t>∪</w:t>
      </w:r>
      <w:r w:rsidRPr="00F43BCB">
        <w:rPr>
          <w:color w:val="000000"/>
          <w:sz w:val="28"/>
          <w:szCs w:val="28"/>
          <w:lang w:val="kk-KZ"/>
        </w:rPr>
        <w:t>Rel</w:t>
      </w:r>
      <w:r w:rsidRPr="00F43BCB">
        <w:rPr>
          <w:color w:val="000000"/>
          <w:sz w:val="28"/>
          <w:szCs w:val="28"/>
          <w:vertAlign w:val="subscript"/>
          <w:lang w:val="kk-KZ"/>
        </w:rPr>
        <w:t>c</w:t>
      </w:r>
      <w:r w:rsidRPr="00F43BCB">
        <w:rPr>
          <w:color w:val="000000"/>
          <w:sz w:val="28"/>
          <w:szCs w:val="28"/>
          <w:lang w:val="kk-KZ"/>
        </w:rPr>
        <w:t xml:space="preserve"> деп белгіленеді. Біз онтологияны сыныптар мен атрибуттар-деректердің синонимдерінсіз қарастырамыз, яғни </w:t>
      </w:r>
      <w:r w:rsidRPr="00F43BCB">
        <w:rPr>
          <w:rFonts w:ascii="Cambria Math" w:hAnsi="Cambria Math" w:cs="Cambria Math"/>
          <w:i/>
          <w:sz w:val="28"/>
          <w:szCs w:val="28"/>
          <w:lang w:val="kk-KZ"/>
        </w:rPr>
        <w:t>∀</w:t>
      </w:r>
      <w:r w:rsidRPr="00F43BCB">
        <w:rPr>
          <w:i/>
          <w:sz w:val="28"/>
          <w:szCs w:val="28"/>
        </w:rPr>
        <w:t>α</w:t>
      </w:r>
      <w:r w:rsidRPr="00F43BCB">
        <w:rPr>
          <w:i/>
          <w:sz w:val="28"/>
          <w:szCs w:val="28"/>
          <w:vertAlign w:val="subscript"/>
          <w:lang w:val="kk-KZ"/>
        </w:rPr>
        <w:t>1</w:t>
      </w:r>
      <w:r w:rsidRPr="00F43BCB">
        <w:rPr>
          <w:i/>
          <w:sz w:val="28"/>
          <w:szCs w:val="28"/>
          <w:lang w:val="kk-KZ"/>
        </w:rPr>
        <w:t xml:space="preserve">, </w:t>
      </w:r>
      <w:r w:rsidRPr="00F43BCB">
        <w:rPr>
          <w:i/>
          <w:sz w:val="28"/>
          <w:szCs w:val="28"/>
        </w:rPr>
        <w:t>α</w:t>
      </w:r>
      <w:r w:rsidRPr="00F43BCB">
        <w:rPr>
          <w:i/>
          <w:sz w:val="28"/>
          <w:szCs w:val="28"/>
          <w:vertAlign w:val="subscript"/>
          <w:lang w:val="kk-KZ"/>
        </w:rPr>
        <w:t xml:space="preserve">2 </w:t>
      </w:r>
      <w:r w:rsidRPr="00F43BCB">
        <w:rPr>
          <w:rFonts w:ascii="Cambria Math" w:hAnsi="Cambria Math" w:cs="Cambria Math"/>
          <w:i/>
          <w:sz w:val="28"/>
          <w:szCs w:val="28"/>
          <w:lang w:val="kk-KZ"/>
        </w:rPr>
        <w:t>∈</w:t>
      </w:r>
      <w:r w:rsidRPr="00F43BCB">
        <w:rPr>
          <w:i/>
          <w:sz w:val="28"/>
          <w:szCs w:val="28"/>
          <w:lang w:val="kk-KZ"/>
        </w:rPr>
        <w:t>Dat</w:t>
      </w:r>
      <w:r w:rsidRPr="00F43BCB">
        <w:rPr>
          <w:i/>
          <w:sz w:val="28"/>
          <w:szCs w:val="28"/>
          <w:vertAlign w:val="subscript"/>
          <w:lang w:val="kk-KZ"/>
        </w:rPr>
        <w:t>O</w:t>
      </w:r>
      <w:r w:rsidRPr="00F43BCB">
        <w:rPr>
          <w:i/>
          <w:sz w:val="28"/>
          <w:szCs w:val="28"/>
          <w:lang w:val="kk-KZ"/>
        </w:rPr>
        <w:t>: d</w:t>
      </w:r>
      <w:r w:rsidRPr="00F43BCB">
        <w:rPr>
          <w:i/>
          <w:sz w:val="28"/>
          <w:szCs w:val="28"/>
          <w:vertAlign w:val="subscript"/>
        </w:rPr>
        <w:t>α</w:t>
      </w:r>
      <w:r w:rsidRPr="00F43BCB">
        <w:rPr>
          <w:i/>
          <w:sz w:val="28"/>
          <w:szCs w:val="28"/>
          <w:vertAlign w:val="subscript"/>
          <w:lang w:val="kk-KZ"/>
        </w:rPr>
        <w:t xml:space="preserve">1 </w:t>
      </w:r>
      <w:r w:rsidRPr="00F43BCB">
        <w:rPr>
          <w:i/>
          <w:sz w:val="28"/>
          <w:szCs w:val="28"/>
          <w:lang w:val="kk-KZ"/>
        </w:rPr>
        <w:t>≠ d</w:t>
      </w:r>
      <w:r w:rsidRPr="00F43BCB">
        <w:rPr>
          <w:i/>
          <w:sz w:val="28"/>
          <w:szCs w:val="28"/>
          <w:vertAlign w:val="subscript"/>
        </w:rPr>
        <w:t>α</w:t>
      </w:r>
      <w:r w:rsidRPr="00F43BCB">
        <w:rPr>
          <w:i/>
          <w:sz w:val="28"/>
          <w:szCs w:val="28"/>
          <w:vertAlign w:val="subscript"/>
          <w:lang w:val="kk-KZ"/>
        </w:rPr>
        <w:t>2</w:t>
      </w:r>
      <w:r w:rsidRPr="00F43BCB">
        <w:rPr>
          <w:sz w:val="28"/>
          <w:szCs w:val="28"/>
          <w:lang w:val="kk-KZ"/>
        </w:rPr>
        <w:t xml:space="preserve"> и </w:t>
      </w:r>
      <w:r w:rsidRPr="00F43BCB">
        <w:rPr>
          <w:rFonts w:ascii="Cambria Math" w:hAnsi="Cambria Math" w:cs="Cambria Math"/>
          <w:i/>
          <w:sz w:val="28"/>
          <w:szCs w:val="28"/>
          <w:lang w:val="kk-KZ"/>
        </w:rPr>
        <w:t>∀</w:t>
      </w:r>
      <w:r w:rsidRPr="00F43BCB">
        <w:rPr>
          <w:i/>
          <w:sz w:val="28"/>
          <w:szCs w:val="28"/>
          <w:lang w:val="kk-KZ"/>
        </w:rPr>
        <w:t xml:space="preserve"> c</w:t>
      </w:r>
      <w:r w:rsidRPr="00F43BCB">
        <w:rPr>
          <w:i/>
          <w:sz w:val="28"/>
          <w:szCs w:val="28"/>
          <w:vertAlign w:val="subscript"/>
          <w:lang w:val="kk-KZ"/>
        </w:rPr>
        <w:t>1</w:t>
      </w:r>
      <w:r w:rsidRPr="00F43BCB">
        <w:rPr>
          <w:i/>
          <w:sz w:val="28"/>
          <w:szCs w:val="28"/>
          <w:lang w:val="kk-KZ"/>
        </w:rPr>
        <w:t>, c</w:t>
      </w:r>
      <w:r w:rsidRPr="00F43BCB">
        <w:rPr>
          <w:i/>
          <w:sz w:val="28"/>
          <w:szCs w:val="28"/>
          <w:vertAlign w:val="subscript"/>
          <w:lang w:val="kk-KZ"/>
        </w:rPr>
        <w:t xml:space="preserve">2 </w:t>
      </w:r>
      <w:r w:rsidRPr="00F43BCB">
        <w:rPr>
          <w:rFonts w:ascii="Cambria Math" w:hAnsi="Cambria Math" w:cs="Cambria Math"/>
          <w:i/>
          <w:sz w:val="28"/>
          <w:szCs w:val="28"/>
          <w:lang w:val="kk-KZ"/>
        </w:rPr>
        <w:t>∈</w:t>
      </w:r>
      <w:r w:rsidRPr="00F43BCB">
        <w:rPr>
          <w:i/>
          <w:sz w:val="28"/>
          <w:szCs w:val="28"/>
          <w:lang w:val="kk-KZ"/>
        </w:rPr>
        <w:t xml:space="preserve"> C</w:t>
      </w:r>
      <w:r w:rsidRPr="00F43BCB">
        <w:rPr>
          <w:i/>
          <w:sz w:val="28"/>
          <w:szCs w:val="28"/>
          <w:vertAlign w:val="subscript"/>
          <w:lang w:val="kk-KZ"/>
        </w:rPr>
        <w:t xml:space="preserve">O </w:t>
      </w:r>
      <w:r w:rsidRPr="00F43BCB">
        <w:rPr>
          <w:i/>
          <w:sz w:val="28"/>
          <w:szCs w:val="28"/>
          <w:lang w:val="kk-KZ"/>
        </w:rPr>
        <w:t>: Atr</w:t>
      </w:r>
      <w:r w:rsidRPr="00F43BCB">
        <w:rPr>
          <w:i/>
          <w:sz w:val="28"/>
          <w:szCs w:val="28"/>
          <w:vertAlign w:val="subscript"/>
          <w:lang w:val="kk-KZ"/>
        </w:rPr>
        <w:t xml:space="preserve">c1 </w:t>
      </w:r>
      <w:r w:rsidRPr="00F43BCB">
        <w:rPr>
          <w:i/>
          <w:sz w:val="28"/>
          <w:szCs w:val="28"/>
          <w:lang w:val="kk-KZ"/>
        </w:rPr>
        <w:t>≠ Atr</w:t>
      </w:r>
      <w:r w:rsidRPr="00F43BCB">
        <w:rPr>
          <w:i/>
          <w:sz w:val="28"/>
          <w:szCs w:val="28"/>
          <w:vertAlign w:val="subscript"/>
          <w:lang w:val="kk-KZ"/>
        </w:rPr>
        <w:t>c2</w:t>
      </w:r>
      <w:r w:rsidRPr="00F43BCB">
        <w:rPr>
          <w:sz w:val="28"/>
          <w:szCs w:val="28"/>
          <w:lang w:val="kk-KZ"/>
        </w:rPr>
        <w:t>.</w:t>
      </w:r>
      <w:r w:rsidRPr="00F43BCB">
        <w:rPr>
          <w:color w:val="000000"/>
          <w:sz w:val="28"/>
          <w:szCs w:val="28"/>
          <w:lang w:val="kk-KZ"/>
        </w:rPr>
        <w:t xml:space="preserve"> Онтологияның маңызды қасиеті</w:t>
      </w:r>
      <w:r w:rsidR="00776C6E">
        <w:rPr>
          <w:color w:val="000000"/>
          <w:sz w:val="28"/>
          <w:szCs w:val="28"/>
          <w:lang w:val="kk-KZ"/>
        </w:rPr>
        <w:t xml:space="preserve"> </w:t>
      </w:r>
      <w:r w:rsidRPr="00F43BCB">
        <w:rPr>
          <w:color w:val="000000"/>
          <w:sz w:val="28"/>
          <w:szCs w:val="28"/>
          <w:lang w:val="kk-KZ"/>
        </w:rPr>
        <w:t>-</w:t>
      </w:r>
      <w:r w:rsidR="00776C6E">
        <w:rPr>
          <w:color w:val="000000"/>
          <w:sz w:val="28"/>
          <w:szCs w:val="28"/>
          <w:lang w:val="kk-KZ"/>
        </w:rPr>
        <w:t xml:space="preserve"> </w:t>
      </w:r>
      <w:r w:rsidRPr="00F43BCB">
        <w:rPr>
          <w:color w:val="000000"/>
          <w:sz w:val="28"/>
          <w:szCs w:val="28"/>
          <w:lang w:val="kk-KZ"/>
        </w:rPr>
        <w:t xml:space="preserve">сыныптардағы мұрагерлікті анықтау мүмкіндігі: Егер  </w:t>
      </w:r>
      <w:r w:rsidRPr="00F43BCB">
        <w:rPr>
          <w:rFonts w:ascii="Cambria Math" w:hAnsi="Cambria Math" w:cs="Cambria Math"/>
          <w:i/>
          <w:sz w:val="28"/>
          <w:szCs w:val="28"/>
          <w:lang w:val="kk-KZ"/>
        </w:rPr>
        <w:t>∀</w:t>
      </w:r>
      <w:r w:rsidRPr="00F43BCB">
        <w:rPr>
          <w:i/>
          <w:sz w:val="28"/>
          <w:szCs w:val="28"/>
          <w:lang w:val="kk-KZ"/>
        </w:rPr>
        <w:t xml:space="preserve"> a </w:t>
      </w:r>
      <w:r w:rsidRPr="00F43BCB">
        <w:rPr>
          <w:rFonts w:ascii="Cambria Math" w:hAnsi="Cambria Math" w:cs="Cambria Math"/>
          <w:i/>
          <w:sz w:val="28"/>
          <w:szCs w:val="28"/>
          <w:lang w:val="kk-KZ"/>
        </w:rPr>
        <w:t>∈</w:t>
      </w:r>
      <w:r w:rsidRPr="00F43BCB">
        <w:rPr>
          <w:i/>
          <w:sz w:val="28"/>
          <w:szCs w:val="28"/>
          <w:lang w:val="kk-KZ"/>
        </w:rPr>
        <w:t xml:space="preserve"> c</w:t>
      </w:r>
      <w:r w:rsidRPr="00F43BCB">
        <w:rPr>
          <w:i/>
          <w:sz w:val="28"/>
          <w:szCs w:val="28"/>
          <w:vertAlign w:val="subscript"/>
          <w:lang w:val="kk-KZ"/>
        </w:rPr>
        <w:t>2</w:t>
      </w:r>
      <w:r w:rsidRPr="00F43BCB">
        <w:rPr>
          <w:i/>
          <w:sz w:val="28"/>
          <w:szCs w:val="28"/>
          <w:lang w:val="kk-KZ"/>
        </w:rPr>
        <w:t xml:space="preserve">: a </w:t>
      </w:r>
      <w:r w:rsidRPr="00F43BCB">
        <w:rPr>
          <w:rFonts w:ascii="Cambria Math" w:hAnsi="Cambria Math" w:cs="Cambria Math"/>
          <w:i/>
          <w:sz w:val="28"/>
          <w:szCs w:val="28"/>
          <w:lang w:val="kk-KZ"/>
        </w:rPr>
        <w:t>∈</w:t>
      </w:r>
      <w:r w:rsidRPr="00F43BCB">
        <w:rPr>
          <w:i/>
          <w:sz w:val="28"/>
          <w:szCs w:val="28"/>
          <w:lang w:val="kk-KZ"/>
        </w:rPr>
        <w:t xml:space="preserve"> c</w:t>
      </w:r>
      <w:r w:rsidRPr="00F43BCB">
        <w:rPr>
          <w:i/>
          <w:sz w:val="28"/>
          <w:szCs w:val="28"/>
          <w:vertAlign w:val="subscript"/>
          <w:lang w:val="kk-KZ"/>
        </w:rPr>
        <w:t>1</w:t>
      </w:r>
      <w:r w:rsidR="00776C6E">
        <w:rPr>
          <w:i/>
          <w:sz w:val="28"/>
          <w:szCs w:val="28"/>
          <w:vertAlign w:val="subscript"/>
          <w:lang w:val="kk-KZ"/>
        </w:rPr>
        <w:t xml:space="preserve"> </w:t>
      </w:r>
      <w:r w:rsidRPr="00F43BCB">
        <w:rPr>
          <w:color w:val="000000"/>
          <w:sz w:val="28"/>
          <w:szCs w:val="28"/>
          <w:lang w:val="kk-KZ"/>
        </w:rPr>
        <w:t>болса, онда C</w:t>
      </w:r>
      <w:r w:rsidRPr="00F43BCB">
        <w:rPr>
          <w:color w:val="000000"/>
          <w:sz w:val="28"/>
          <w:szCs w:val="28"/>
          <w:vertAlign w:val="subscript"/>
          <w:lang w:val="kk-KZ"/>
        </w:rPr>
        <w:t>2</w:t>
      </w:r>
      <w:r w:rsidRPr="00F43BCB">
        <w:rPr>
          <w:color w:val="000000"/>
          <w:sz w:val="28"/>
          <w:szCs w:val="28"/>
          <w:lang w:val="kk-KZ"/>
        </w:rPr>
        <w:t xml:space="preserve"> класы </w:t>
      </w:r>
      <w:r w:rsidRPr="00F43BCB">
        <w:rPr>
          <w:i/>
          <w:sz w:val="28"/>
          <w:szCs w:val="28"/>
          <w:lang w:val="kk-KZ"/>
        </w:rPr>
        <w:t>c</w:t>
      </w:r>
      <w:r w:rsidRPr="00F43BCB">
        <w:rPr>
          <w:i/>
          <w:sz w:val="28"/>
          <w:szCs w:val="28"/>
          <w:vertAlign w:val="subscript"/>
          <w:lang w:val="kk-KZ"/>
        </w:rPr>
        <w:t>1</w:t>
      </w:r>
      <w:r w:rsidRPr="00F43BCB">
        <w:rPr>
          <w:sz w:val="28"/>
          <w:szCs w:val="28"/>
          <w:lang w:val="kk-KZ"/>
        </w:rPr>
        <w:t xml:space="preserve"> (</w:t>
      </w:r>
      <w:r w:rsidRPr="00F43BCB">
        <w:rPr>
          <w:i/>
          <w:sz w:val="28"/>
          <w:szCs w:val="28"/>
          <w:lang w:val="kk-KZ"/>
        </w:rPr>
        <w:t>c</w:t>
      </w:r>
      <w:r w:rsidRPr="00F43BCB">
        <w:rPr>
          <w:i/>
          <w:sz w:val="28"/>
          <w:szCs w:val="28"/>
          <w:vertAlign w:val="subscript"/>
          <w:lang w:val="kk-KZ"/>
        </w:rPr>
        <w:t>1</w:t>
      </w:r>
      <w:r w:rsidRPr="00F43BCB">
        <w:rPr>
          <w:sz w:val="28"/>
          <w:szCs w:val="28"/>
          <w:lang w:val="kk-KZ"/>
        </w:rPr>
        <w:t>&lt;</w:t>
      </w:r>
      <w:r w:rsidRPr="00F43BCB">
        <w:rPr>
          <w:i/>
          <w:sz w:val="28"/>
          <w:szCs w:val="28"/>
          <w:lang w:val="kk-KZ"/>
        </w:rPr>
        <w:t>c</w:t>
      </w:r>
      <w:r w:rsidRPr="00F43BCB">
        <w:rPr>
          <w:i/>
          <w:sz w:val="28"/>
          <w:szCs w:val="28"/>
          <w:vertAlign w:val="subscript"/>
          <w:lang w:val="kk-KZ"/>
        </w:rPr>
        <w:t>2</w:t>
      </w:r>
      <w:r w:rsidRPr="00F43BCB">
        <w:rPr>
          <w:sz w:val="28"/>
          <w:szCs w:val="28"/>
          <w:lang w:val="kk-KZ"/>
        </w:rPr>
        <w:t xml:space="preserve">) </w:t>
      </w:r>
      <w:r w:rsidRPr="00F43BCB">
        <w:rPr>
          <w:color w:val="000000"/>
          <w:sz w:val="28"/>
          <w:szCs w:val="28"/>
          <w:lang w:val="kk-KZ"/>
        </w:rPr>
        <w:t>мұрагерлік етеді</w:t>
      </w:r>
      <w:r w:rsidR="00343DEA">
        <w:rPr>
          <w:color w:val="000000"/>
          <w:sz w:val="28"/>
          <w:szCs w:val="28"/>
          <w:lang w:val="kk-KZ"/>
        </w:rPr>
        <w:t>:</w:t>
      </w:r>
      <w:r w:rsidRPr="00F43BCB">
        <w:rPr>
          <w:color w:val="000000"/>
          <w:sz w:val="28"/>
          <w:szCs w:val="28"/>
          <w:lang w:val="kk-KZ"/>
        </w:rPr>
        <w:t xml:space="preserve">  </w:t>
      </w:r>
    </w:p>
    <w:p w14:paraId="77CEECE4" w14:textId="77777777" w:rsidR="00F43BCB" w:rsidRPr="00F43BCB" w:rsidRDefault="00F43BCB" w:rsidP="00343DEA">
      <w:pPr>
        <w:pBdr>
          <w:top w:val="nil"/>
          <w:left w:val="nil"/>
          <w:bottom w:val="nil"/>
          <w:right w:val="nil"/>
          <w:between w:val="nil"/>
        </w:pBdr>
        <w:ind w:firstLine="709"/>
        <w:jc w:val="both"/>
        <w:rPr>
          <w:color w:val="000000"/>
          <w:sz w:val="28"/>
          <w:szCs w:val="28"/>
          <w:lang w:val="kk-KZ"/>
        </w:rPr>
      </w:pPr>
      <w:r w:rsidRPr="00F43BCB">
        <w:rPr>
          <w:i/>
          <w:sz w:val="28"/>
          <w:szCs w:val="28"/>
        </w:rPr>
        <w:t>γ</w:t>
      </w:r>
      <w:r w:rsidRPr="00F43BCB">
        <w:rPr>
          <w:color w:val="000000"/>
          <w:sz w:val="28"/>
          <w:szCs w:val="28"/>
          <w:lang w:val="kk-KZ"/>
        </w:rPr>
        <w:t xml:space="preserve"> атрибуты үшін оның класын </w:t>
      </w:r>
      <w:r w:rsidRPr="00F43BCB">
        <w:rPr>
          <w:i/>
          <w:sz w:val="28"/>
          <w:szCs w:val="28"/>
          <w:lang w:val="kk-KZ"/>
        </w:rPr>
        <w:t>c</w:t>
      </w:r>
      <w:r w:rsidRPr="00F43BCB">
        <w:rPr>
          <w:i/>
          <w:sz w:val="28"/>
          <w:szCs w:val="28"/>
          <w:vertAlign w:val="superscript"/>
        </w:rPr>
        <w:t>γ</w:t>
      </w:r>
      <w:r w:rsidRPr="00F43BCB">
        <w:rPr>
          <w:color w:val="000000"/>
          <w:sz w:val="28"/>
          <w:szCs w:val="28"/>
          <w:lang w:val="kk-KZ"/>
        </w:rPr>
        <w:t xml:space="preserve"> және оның мәндерінің жиын</w:t>
      </w:r>
      <w:r w:rsidR="00D06B3D">
        <w:rPr>
          <w:color w:val="000000"/>
          <w:sz w:val="28"/>
          <w:szCs w:val="28"/>
          <w:lang w:val="kk-KZ"/>
        </w:rPr>
        <w:t>тығ</w:t>
      </w:r>
      <w:r w:rsidRPr="00F43BCB">
        <w:rPr>
          <w:color w:val="000000"/>
          <w:sz w:val="28"/>
          <w:szCs w:val="28"/>
          <w:lang w:val="kk-KZ"/>
        </w:rPr>
        <w:t>ын Dγ деп белгілейік.</w:t>
      </w:r>
      <w:r w:rsidR="00D06B3D">
        <w:rPr>
          <w:color w:val="000000"/>
          <w:sz w:val="28"/>
          <w:szCs w:val="28"/>
          <w:lang w:val="kk-KZ"/>
        </w:rPr>
        <w:t xml:space="preserve"> </w:t>
      </w:r>
      <w:r w:rsidRPr="00F43BCB">
        <w:rPr>
          <w:color w:val="000000"/>
          <w:sz w:val="28"/>
          <w:szCs w:val="28"/>
          <w:lang w:val="kk-KZ"/>
        </w:rPr>
        <w:t xml:space="preserve">Сынып атрибуттарының ішінде біз сынып даналарының сәйкестендірілуін (анықтаманың бірегейлігін) қамтамасыз ететін </w:t>
      </w:r>
      <w:r w:rsidRPr="00F43BCB">
        <w:rPr>
          <w:i/>
          <w:sz w:val="28"/>
          <w:szCs w:val="28"/>
          <w:lang w:val="kk-KZ"/>
        </w:rPr>
        <w:t>Atr</w:t>
      </w:r>
      <w:r w:rsidRPr="00F43BCB">
        <w:rPr>
          <w:i/>
          <w:sz w:val="28"/>
          <w:szCs w:val="28"/>
          <w:vertAlign w:val="superscript"/>
          <w:lang w:val="kk-KZ"/>
        </w:rPr>
        <w:t>K</w:t>
      </w:r>
      <w:r w:rsidRPr="00F43BCB">
        <w:rPr>
          <w:i/>
          <w:sz w:val="28"/>
          <w:szCs w:val="28"/>
          <w:vertAlign w:val="subscript"/>
          <w:lang w:val="kk-KZ"/>
        </w:rPr>
        <w:t>c</w:t>
      </w:r>
      <w:r w:rsidRPr="00F43BCB">
        <w:rPr>
          <w:color w:val="000000"/>
          <w:sz w:val="28"/>
          <w:szCs w:val="28"/>
          <w:lang w:val="kk-KZ"/>
        </w:rPr>
        <w:t xml:space="preserve"> негізгі атрибуттарының бос емес жиын</w:t>
      </w:r>
      <w:r w:rsidR="00D06B3D">
        <w:rPr>
          <w:color w:val="000000"/>
          <w:sz w:val="28"/>
          <w:szCs w:val="28"/>
          <w:lang w:val="kk-KZ"/>
        </w:rPr>
        <w:t>тығ</w:t>
      </w:r>
      <w:r w:rsidRPr="00F43BCB">
        <w:rPr>
          <w:color w:val="000000"/>
          <w:sz w:val="28"/>
          <w:szCs w:val="28"/>
          <w:lang w:val="kk-KZ"/>
        </w:rPr>
        <w:t>ын бөліп көрсетеміз. Негізгі атрибуттар қарапайым типтегі атрибуттар да, объект атрибуттары да болуы мүмкін.</w:t>
      </w:r>
    </w:p>
    <w:p w14:paraId="5862D56C" w14:textId="77777777" w:rsidR="00F43BCB" w:rsidRPr="00F43BCB" w:rsidRDefault="00F43BCB" w:rsidP="00343DEA">
      <w:pPr>
        <w:ind w:firstLine="709"/>
        <w:jc w:val="both"/>
        <w:rPr>
          <w:sz w:val="28"/>
          <w:szCs w:val="28"/>
          <w:lang w:val="kk-KZ"/>
        </w:rPr>
      </w:pPr>
      <w:r w:rsidRPr="00F43BCB">
        <w:rPr>
          <w:i/>
          <w:sz w:val="28"/>
          <w:szCs w:val="28"/>
          <w:lang w:val="kk-KZ"/>
        </w:rPr>
        <w:t>a = (c</w:t>
      </w:r>
      <w:r w:rsidRPr="00F43BCB">
        <w:rPr>
          <w:i/>
          <w:sz w:val="28"/>
          <w:szCs w:val="28"/>
          <w:vertAlign w:val="subscript"/>
          <w:lang w:val="kk-KZ"/>
        </w:rPr>
        <w:t>a</w:t>
      </w:r>
      <w:r w:rsidRPr="00F43BCB">
        <w:rPr>
          <w:i/>
          <w:sz w:val="28"/>
          <w:szCs w:val="28"/>
          <w:lang w:val="kk-KZ"/>
        </w:rPr>
        <w:t>, Dat</w:t>
      </w:r>
      <w:r w:rsidRPr="00F43BCB">
        <w:rPr>
          <w:i/>
          <w:sz w:val="28"/>
          <w:szCs w:val="28"/>
          <w:vertAlign w:val="subscript"/>
          <w:lang w:val="kk-KZ"/>
        </w:rPr>
        <w:t>a</w:t>
      </w:r>
      <w:r w:rsidRPr="00F43BCB">
        <w:rPr>
          <w:i/>
          <w:sz w:val="28"/>
          <w:szCs w:val="28"/>
          <w:lang w:val="kk-KZ"/>
        </w:rPr>
        <w:t>, Rel</w:t>
      </w:r>
      <w:r w:rsidRPr="00F43BCB">
        <w:rPr>
          <w:i/>
          <w:sz w:val="28"/>
          <w:szCs w:val="28"/>
          <w:vertAlign w:val="subscript"/>
          <w:lang w:val="kk-KZ"/>
        </w:rPr>
        <w:t>a</w:t>
      </w:r>
      <w:r w:rsidRPr="00F43BCB">
        <w:rPr>
          <w:i/>
          <w:sz w:val="28"/>
          <w:szCs w:val="28"/>
          <w:lang w:val="kk-KZ"/>
        </w:rPr>
        <w:t xml:space="preserve">) </w:t>
      </w:r>
      <w:r w:rsidRPr="00F43BCB">
        <w:rPr>
          <w:color w:val="000000"/>
          <w:sz w:val="28"/>
          <w:szCs w:val="28"/>
          <w:lang w:val="kk-KZ"/>
        </w:rPr>
        <w:t xml:space="preserve">жиынтығы </w:t>
      </w:r>
      <w:r w:rsidRPr="00F43BCB">
        <w:rPr>
          <w:i/>
          <w:sz w:val="28"/>
          <w:szCs w:val="28"/>
          <w:lang w:val="kk-KZ"/>
        </w:rPr>
        <w:t>c</w:t>
      </w:r>
      <w:r w:rsidRPr="00F43BCB">
        <w:rPr>
          <w:i/>
          <w:sz w:val="28"/>
          <w:szCs w:val="28"/>
          <w:vertAlign w:val="subscript"/>
          <w:lang w:val="kk-KZ"/>
        </w:rPr>
        <w:t>a</w:t>
      </w:r>
      <w:r w:rsidRPr="00F43BCB">
        <w:rPr>
          <w:i/>
          <w:sz w:val="28"/>
          <w:szCs w:val="28"/>
          <w:lang w:val="kk-KZ"/>
        </w:rPr>
        <w:t>= (Dat</w:t>
      </w:r>
      <w:r w:rsidRPr="00F43BCB">
        <w:rPr>
          <w:i/>
          <w:sz w:val="28"/>
          <w:szCs w:val="28"/>
          <w:vertAlign w:val="subscript"/>
          <w:lang w:val="kk-KZ"/>
        </w:rPr>
        <w:t>ca</w:t>
      </w:r>
      <w:r w:rsidRPr="00F43BCB">
        <w:rPr>
          <w:i/>
          <w:sz w:val="28"/>
          <w:szCs w:val="28"/>
          <w:lang w:val="kk-KZ"/>
        </w:rPr>
        <w:t>, Rel</w:t>
      </w:r>
      <w:r w:rsidRPr="00F43BCB">
        <w:rPr>
          <w:i/>
          <w:sz w:val="28"/>
          <w:szCs w:val="28"/>
          <w:vertAlign w:val="subscript"/>
          <w:lang w:val="kk-KZ"/>
        </w:rPr>
        <w:t>ca</w:t>
      </w:r>
      <w:r w:rsidRPr="00F43BCB">
        <w:rPr>
          <w:i/>
          <w:sz w:val="28"/>
          <w:szCs w:val="28"/>
          <w:lang w:val="kk-KZ"/>
        </w:rPr>
        <w:t xml:space="preserve">) (a </w:t>
      </w:r>
      <w:r w:rsidRPr="00F43BCB">
        <w:rPr>
          <w:rFonts w:ascii="Cambria Math" w:hAnsi="Cambria Math" w:cs="Cambria Math"/>
          <w:i/>
          <w:sz w:val="28"/>
          <w:szCs w:val="28"/>
          <w:lang w:val="kk-KZ"/>
        </w:rPr>
        <w:t>∈</w:t>
      </w:r>
      <w:r w:rsidRPr="00F43BCB">
        <w:rPr>
          <w:i/>
          <w:sz w:val="28"/>
          <w:szCs w:val="28"/>
          <w:lang w:val="kk-KZ"/>
        </w:rPr>
        <w:t>c</w:t>
      </w:r>
      <w:r w:rsidRPr="00F43BCB">
        <w:rPr>
          <w:i/>
          <w:sz w:val="28"/>
          <w:szCs w:val="28"/>
          <w:vertAlign w:val="subscript"/>
          <w:lang w:val="kk-KZ"/>
        </w:rPr>
        <w:t>a</w:t>
      </w:r>
      <w:r w:rsidRPr="00F43BCB">
        <w:rPr>
          <w:i/>
          <w:sz w:val="28"/>
          <w:szCs w:val="28"/>
          <w:lang w:val="kk-KZ"/>
        </w:rPr>
        <w:t xml:space="preserve">) </w:t>
      </w:r>
      <w:r w:rsidRPr="00F43BCB">
        <w:rPr>
          <w:color w:val="000000"/>
          <w:sz w:val="28"/>
          <w:szCs w:val="28"/>
          <w:lang w:val="kk-KZ"/>
        </w:rPr>
        <w:t xml:space="preserve">класының данасы болып табылады , егер </w:t>
      </w:r>
      <w:r w:rsidRPr="00F43BCB">
        <w:rPr>
          <w:i/>
          <w:sz w:val="28"/>
          <w:szCs w:val="28"/>
          <w:lang w:val="kk-KZ"/>
        </w:rPr>
        <w:t>Dat</w:t>
      </w:r>
      <w:r w:rsidRPr="00F43BCB">
        <w:rPr>
          <w:i/>
          <w:sz w:val="28"/>
          <w:szCs w:val="28"/>
          <w:vertAlign w:val="subscript"/>
          <w:lang w:val="kk-KZ"/>
        </w:rPr>
        <w:t>a</w:t>
      </w:r>
      <w:r w:rsidRPr="00F43BCB">
        <w:rPr>
          <w:color w:val="000000"/>
          <w:sz w:val="28"/>
          <w:szCs w:val="28"/>
          <w:lang w:val="kk-KZ"/>
        </w:rPr>
        <w:t xml:space="preserve">дағы қарапайым типтегі әрбір атрибуттың </w:t>
      </w:r>
      <w:r w:rsidRPr="00F43BCB">
        <w:rPr>
          <w:i/>
          <w:sz w:val="28"/>
          <w:szCs w:val="28"/>
          <w:lang w:val="kk-KZ"/>
        </w:rPr>
        <w:t>V</w:t>
      </w:r>
      <w:r w:rsidRPr="00F43BCB">
        <w:rPr>
          <w:i/>
          <w:sz w:val="28"/>
          <w:szCs w:val="28"/>
          <w:vertAlign w:val="subscript"/>
        </w:rPr>
        <w:t>α</w:t>
      </w:r>
      <w:r w:rsidRPr="00F43BCB">
        <w:rPr>
          <w:i/>
          <w:sz w:val="28"/>
          <w:szCs w:val="28"/>
          <w:vertAlign w:val="subscript"/>
          <w:lang w:val="kk-KZ"/>
        </w:rPr>
        <w:t>a</w:t>
      </w:r>
      <w:r w:rsidRPr="00F43BCB">
        <w:rPr>
          <w:color w:val="000000"/>
          <w:sz w:val="28"/>
          <w:szCs w:val="28"/>
          <w:lang w:val="kk-KZ"/>
        </w:rPr>
        <w:t xml:space="preserve">-дан </w:t>
      </w:r>
      <w:r w:rsidRPr="00F43BCB">
        <w:rPr>
          <w:i/>
          <w:sz w:val="28"/>
          <w:szCs w:val="28"/>
          <w:lang w:val="kk-KZ"/>
        </w:rPr>
        <w:t>V</w:t>
      </w:r>
      <w:r w:rsidRPr="00F43BCB">
        <w:rPr>
          <w:i/>
          <w:sz w:val="28"/>
          <w:szCs w:val="28"/>
          <w:vertAlign w:val="subscript"/>
          <w:lang w:val="kk-KZ"/>
        </w:rPr>
        <w:t>d</w:t>
      </w:r>
      <w:r w:rsidRPr="00F43BCB">
        <w:rPr>
          <w:i/>
          <w:sz w:val="28"/>
          <w:szCs w:val="28"/>
          <w:vertAlign w:val="subscript"/>
        </w:rPr>
        <w:t>α</w:t>
      </w:r>
      <w:r w:rsidRPr="00F43BCB">
        <w:rPr>
          <w:i/>
          <w:sz w:val="28"/>
          <w:szCs w:val="28"/>
          <w:vertAlign w:val="subscript"/>
          <w:lang w:val="kk-KZ"/>
        </w:rPr>
        <w:t>a</w:t>
      </w:r>
      <w:r w:rsidRPr="00F43BCB">
        <w:rPr>
          <w:color w:val="000000"/>
          <w:sz w:val="28"/>
          <w:szCs w:val="28"/>
          <w:lang w:val="kk-KZ"/>
        </w:rPr>
        <w:t xml:space="preserve"> мәндері бар болса және </w:t>
      </w:r>
      <w:r w:rsidRPr="00F43BCB">
        <w:rPr>
          <w:i/>
          <w:sz w:val="28"/>
          <w:szCs w:val="28"/>
          <w:lang w:val="kk-KZ"/>
        </w:rPr>
        <w:t>Rel</w:t>
      </w:r>
      <w:r w:rsidRPr="00F43BCB">
        <w:rPr>
          <w:i/>
          <w:sz w:val="28"/>
          <w:szCs w:val="28"/>
          <w:vertAlign w:val="subscript"/>
          <w:lang w:val="kk-KZ"/>
        </w:rPr>
        <w:t>a</w:t>
      </w:r>
      <w:r w:rsidRPr="00F43BCB">
        <w:rPr>
          <w:color w:val="000000"/>
          <w:sz w:val="28"/>
          <w:szCs w:val="28"/>
          <w:lang w:val="kk-KZ"/>
        </w:rPr>
        <w:t>-дағы әрбір атрибут</w:t>
      </w:r>
      <w:r w:rsidR="00D06B3D">
        <w:rPr>
          <w:color w:val="000000"/>
          <w:sz w:val="28"/>
          <w:szCs w:val="28"/>
          <w:lang w:val="kk-KZ"/>
        </w:rPr>
        <w:t xml:space="preserve"> </w:t>
      </w:r>
      <w:r w:rsidRPr="00F43BCB">
        <w:rPr>
          <w:color w:val="000000"/>
          <w:sz w:val="28"/>
          <w:szCs w:val="28"/>
          <w:lang w:val="kk-KZ"/>
        </w:rPr>
        <w:t>-</w:t>
      </w:r>
      <w:r w:rsidR="00D06B3D">
        <w:rPr>
          <w:color w:val="000000"/>
          <w:sz w:val="28"/>
          <w:szCs w:val="28"/>
          <w:lang w:val="kk-KZ"/>
        </w:rPr>
        <w:t xml:space="preserve"> </w:t>
      </w:r>
      <w:r w:rsidRPr="00F43BCB">
        <w:rPr>
          <w:color w:val="000000"/>
          <w:sz w:val="28"/>
          <w:szCs w:val="28"/>
          <w:lang w:val="kk-KZ"/>
        </w:rPr>
        <w:t xml:space="preserve">қатынас </w:t>
      </w:r>
      <w:r w:rsidRPr="00F43BCB">
        <w:rPr>
          <w:i/>
          <w:sz w:val="28"/>
          <w:szCs w:val="28"/>
          <w:lang w:val="kk-KZ"/>
        </w:rPr>
        <w:t>C</w:t>
      </w:r>
      <w:r w:rsidRPr="00F43BCB">
        <w:rPr>
          <w:i/>
          <w:sz w:val="28"/>
          <w:szCs w:val="28"/>
          <w:vertAlign w:val="subscript"/>
        </w:rPr>
        <w:t>ρ</w:t>
      </w:r>
      <w:r w:rsidRPr="00F43BCB">
        <w:rPr>
          <w:color w:val="000000"/>
          <w:sz w:val="28"/>
          <w:szCs w:val="28"/>
          <w:lang w:val="kk-KZ"/>
        </w:rPr>
        <w:t xml:space="preserve"> сыныптарының даналары ретінде </w:t>
      </w:r>
      <w:r w:rsidRPr="00F43BCB">
        <w:rPr>
          <w:i/>
          <w:sz w:val="28"/>
          <w:szCs w:val="28"/>
          <w:lang w:val="kk-KZ"/>
        </w:rPr>
        <w:t>V</w:t>
      </w:r>
      <w:r w:rsidRPr="00F43BCB">
        <w:rPr>
          <w:i/>
          <w:sz w:val="28"/>
          <w:szCs w:val="28"/>
          <w:vertAlign w:val="subscript"/>
        </w:rPr>
        <w:t>ρ</w:t>
      </w:r>
      <w:r w:rsidRPr="00F43BCB">
        <w:rPr>
          <w:i/>
          <w:sz w:val="28"/>
          <w:szCs w:val="28"/>
          <w:vertAlign w:val="subscript"/>
          <w:lang w:val="kk-KZ"/>
        </w:rPr>
        <w:t>a</w:t>
      </w:r>
      <w:r w:rsidRPr="00F43BCB">
        <w:rPr>
          <w:color w:val="000000"/>
          <w:sz w:val="28"/>
          <w:szCs w:val="28"/>
          <w:lang w:val="kk-KZ"/>
        </w:rPr>
        <w:t xml:space="preserve"> мәндерімен белгіленеді. </w:t>
      </w:r>
      <w:r w:rsidRPr="00F43BCB">
        <w:rPr>
          <w:sz w:val="28"/>
          <w:szCs w:val="28"/>
          <w:lang w:val="kk-KZ"/>
        </w:rPr>
        <w:t xml:space="preserve">О онтологиясының </w:t>
      </w:r>
      <m:oMath>
        <m:sSub>
          <m:sSubPr>
            <m:ctrlPr>
              <w:rPr>
                <w:rFonts w:ascii="Cambria Math" w:hAnsi="Cambria Math"/>
                <w:i/>
                <w:sz w:val="28"/>
                <w:szCs w:val="28"/>
                <w:lang w:val="kk-KZ"/>
              </w:rPr>
            </m:ctrlPr>
          </m:sSubPr>
          <m:e>
            <m:r>
              <w:rPr>
                <w:rFonts w:ascii="Cambria Math" w:hAnsi="Cambria Math"/>
                <w:sz w:val="28"/>
                <w:szCs w:val="28"/>
                <w:lang w:val="kk-KZ"/>
              </w:rPr>
              <m:t>IC</m:t>
            </m:r>
          </m:e>
          <m:sub>
            <m:r>
              <w:rPr>
                <w:rFonts w:ascii="Cambria Math" w:hAnsi="Cambria Math"/>
                <w:sz w:val="28"/>
                <w:szCs w:val="28"/>
                <w:lang w:val="kk-KZ"/>
              </w:rPr>
              <m:t>0</m:t>
            </m:r>
          </m:sub>
        </m:sSub>
      </m:oMath>
      <w:r w:rsidRPr="00F43BCB">
        <w:rPr>
          <w:sz w:val="28"/>
          <w:szCs w:val="28"/>
          <w:lang w:val="kk-KZ"/>
        </w:rPr>
        <w:t xml:space="preserve"> ақпараттық мазмұны онтология класының даналарының жиынтығы болып табылады. Онтологияларды толықтыру міндеті – кіріс деректерінен онтологияның ақпараттық мазмұнын есептеу.</w:t>
      </w:r>
    </w:p>
    <w:p w14:paraId="62A26DF8" w14:textId="77777777" w:rsidR="00F43BCB" w:rsidRPr="00F43BCB" w:rsidRDefault="00F43BCB" w:rsidP="00343DEA">
      <w:pPr>
        <w:ind w:firstLine="709"/>
        <w:jc w:val="both"/>
        <w:rPr>
          <w:sz w:val="28"/>
          <w:szCs w:val="28"/>
          <w:lang w:val="kk-KZ"/>
        </w:rPr>
      </w:pPr>
      <w:r w:rsidRPr="00F43BCB">
        <w:rPr>
          <w:sz w:val="28"/>
          <w:szCs w:val="28"/>
          <w:lang w:val="kk-KZ"/>
        </w:rPr>
        <w:t>А жиынын - кіріс деректерінен алынған және онтология кластарының даналарына сәйкес келетін ақпараттық-мәтіндік объектілердің (i-объектілер) жиын</w:t>
      </w:r>
      <w:r w:rsidR="00D06B3D">
        <w:rPr>
          <w:sz w:val="28"/>
          <w:szCs w:val="28"/>
          <w:lang w:val="kk-KZ"/>
        </w:rPr>
        <w:t>тығ</w:t>
      </w:r>
      <w:r w:rsidRPr="00F43BCB">
        <w:rPr>
          <w:sz w:val="28"/>
          <w:szCs w:val="28"/>
          <w:lang w:val="kk-KZ"/>
        </w:rPr>
        <w:t>ы деп алайық.</w:t>
      </w:r>
    </w:p>
    <w:p w14:paraId="0C61A5DA" w14:textId="0D8EDB35" w:rsidR="00F43BCB" w:rsidRPr="00F43BCB" w:rsidRDefault="00F43BCB" w:rsidP="00343DEA">
      <w:pPr>
        <w:ind w:firstLine="709"/>
        <w:jc w:val="both"/>
        <w:rPr>
          <w:sz w:val="28"/>
          <w:szCs w:val="28"/>
          <w:lang w:val="kk-KZ"/>
        </w:rPr>
      </w:pPr>
      <w:r w:rsidRPr="00F43BCB">
        <w:rPr>
          <w:sz w:val="28"/>
          <w:szCs w:val="28"/>
          <w:lang w:val="kk-KZ"/>
        </w:rPr>
        <w:t xml:space="preserve">Әрбір </w:t>
      </w:r>
      <m:oMath>
        <m:r>
          <w:rPr>
            <w:rFonts w:ascii="Cambria Math" w:hAnsi="Cambria Math"/>
            <w:sz w:val="28"/>
            <w:szCs w:val="28"/>
            <w:lang w:val="kk-KZ"/>
          </w:rPr>
          <m:t>a</m:t>
        </m:r>
        <m:r>
          <m:rPr>
            <m:sty m:val="p"/>
          </m:rPr>
          <w:rPr>
            <w:rFonts w:ascii="Cambria Math" w:hAnsi="Cambria Math"/>
            <w:sz w:val="28"/>
            <w:szCs w:val="28"/>
            <w:lang w:val="kk-KZ"/>
          </w:rPr>
          <m:t xml:space="preserve">∈A </m:t>
        </m:r>
      </m:oMath>
      <w:r w:rsidRPr="00F43BCB">
        <w:rPr>
          <w:sz w:val="28"/>
          <w:szCs w:val="28"/>
          <w:lang w:val="kk-KZ"/>
        </w:rPr>
        <w:t xml:space="preserve"> ақпараттық объектінің пішіні келесідей болады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Dat</m:t>
            </m:r>
          </m:e>
          <m:sub>
            <m:r>
              <w:rPr>
                <w:rFonts w:ascii="Cambria Math" w:hAnsi="Cambria Math"/>
                <w:sz w:val="28"/>
                <w:szCs w:val="28"/>
                <w:lang w:val="kk-KZ"/>
              </w:rPr>
              <m:t>a</m:t>
            </m:r>
          </m:sub>
        </m:sSub>
        <m:r>
          <w:rPr>
            <w:rFonts w:ascii="Cambria Math" w:hAnsi="Cambria Math"/>
            <w:sz w:val="28"/>
            <w:szCs w:val="28"/>
            <w:lang w:val="kk-KZ"/>
          </w:rPr>
          <m:t xml:space="preserve"> , </m:t>
        </m:r>
        <m:sSub>
          <m:sSubPr>
            <m:ctrlPr>
              <w:rPr>
                <w:rFonts w:ascii="Cambria Math" w:hAnsi="Cambria Math"/>
                <w:i/>
                <w:sz w:val="28"/>
                <w:szCs w:val="28"/>
                <w:lang w:val="kk-KZ"/>
              </w:rPr>
            </m:ctrlPr>
          </m:sSubPr>
          <m:e>
            <m:r>
              <w:rPr>
                <w:rFonts w:ascii="Cambria Math" w:hAnsi="Cambria Math"/>
                <w:sz w:val="28"/>
                <w:szCs w:val="28"/>
                <w:lang w:val="kk-KZ"/>
              </w:rPr>
              <m:t>Rel</m:t>
            </m:r>
          </m:e>
          <m:sub>
            <m:r>
              <w:rPr>
                <w:rFonts w:ascii="Cambria Math" w:hAnsi="Cambria Math"/>
                <w:sz w:val="28"/>
                <w:szCs w:val="28"/>
                <w:lang w:val="kk-KZ"/>
              </w:rPr>
              <m:t>a</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a</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a</m:t>
            </m:r>
          </m:sub>
        </m:sSub>
      </m:oMath>
      <w:r w:rsidRPr="00F43BCB">
        <w:rPr>
          <w:sz w:val="28"/>
          <w:szCs w:val="28"/>
          <w:lang w:val="kk-KZ"/>
        </w:rPr>
        <w:t xml:space="preserve">, </w:t>
      </w:r>
    </w:p>
    <w:p w14:paraId="19245F1C" w14:textId="00E3B0FB" w:rsidR="00F43BCB" w:rsidRPr="00F43BCB" w:rsidRDefault="00F43BCB" w:rsidP="00343DEA">
      <w:pPr>
        <w:ind w:firstLine="709"/>
        <w:jc w:val="both"/>
        <w:rPr>
          <w:sz w:val="28"/>
          <w:szCs w:val="28"/>
          <w:lang w:val="kk-KZ"/>
        </w:rPr>
      </w:pPr>
      <w:r w:rsidRPr="00F43BCB">
        <w:rPr>
          <w:sz w:val="28"/>
          <w:szCs w:val="28"/>
          <w:lang w:val="kk-KZ"/>
        </w:rPr>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0</m:t>
            </m:r>
          </m:sub>
        </m:sSub>
      </m:oMath>
      <w:r w:rsidRPr="00F43BCB">
        <w:rPr>
          <w:sz w:val="28"/>
          <w:szCs w:val="28"/>
          <w:lang w:val="kk-KZ"/>
        </w:rPr>
        <w:t xml:space="preserve">онтология класы; Data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a</m:t>
            </m:r>
          </m:sub>
        </m:sSub>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α,</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αa</m:t>
                </m:r>
              </m:sub>
            </m:sSub>
          </m:e>
        </m:d>
        <m:r>
          <w:rPr>
            <w:rFonts w:ascii="Cambria Math" w:hAnsi="Cambria Math"/>
            <w:sz w:val="28"/>
            <w:szCs w:val="28"/>
            <w:lang w:val="kk-KZ"/>
          </w:rPr>
          <m:t xml:space="preserve"> </m:t>
        </m:r>
      </m:oMath>
      <w:r w:rsidRPr="00F43BCB">
        <w:rPr>
          <w:sz w:val="28"/>
          <w:szCs w:val="28"/>
          <w:lang w:val="kk-KZ"/>
        </w:rPr>
        <w:t>–</w:t>
      </w:r>
      <w:r w:rsidR="00D06B3D">
        <w:rPr>
          <w:sz w:val="28"/>
          <w:szCs w:val="28"/>
          <w:lang w:val="kk-KZ"/>
        </w:rPr>
        <w:t xml:space="preserve"> </w:t>
      </w:r>
      <w:r w:rsidRPr="00F43BCB">
        <w:rPr>
          <w:sz w:val="28"/>
          <w:szCs w:val="28"/>
          <w:lang w:val="kk-KZ"/>
        </w:rPr>
        <w:t>деректер атрибуттарының жиын</w:t>
      </w:r>
      <w:r w:rsidR="00D06B3D">
        <w:rPr>
          <w:sz w:val="28"/>
          <w:szCs w:val="28"/>
          <w:lang w:val="kk-KZ"/>
        </w:rPr>
        <w:t>тығы</w:t>
      </w:r>
      <w:r w:rsidRPr="00F43BCB">
        <w:rPr>
          <w:sz w:val="28"/>
          <w:szCs w:val="28"/>
          <w:lang w:val="kk-KZ"/>
        </w:rPr>
        <w:t xml:space="preserve">, мұндағы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a</m:t>
            </m:r>
          </m:sub>
        </m:sSub>
        <m:r>
          <m:rPr>
            <m:sty m:val="p"/>
          </m:rPr>
          <w:rPr>
            <w:rFonts w:ascii="Cambria Math" w:hAnsi="Cambria Math"/>
            <w:sz w:val="28"/>
            <w:szCs w:val="28"/>
            <w:lang w:val="kk-KZ"/>
          </w:rPr>
          <m:t>∈Data</m:t>
        </m:r>
      </m:oMath>
      <w:r w:rsidRPr="00F43BCB">
        <w:rPr>
          <w:sz w:val="28"/>
          <w:szCs w:val="28"/>
          <w:lang w:val="kk-KZ"/>
        </w:rPr>
        <w:t xml:space="preserve"> атрибуттың аты, ал </w:t>
      </w: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αa</m:t>
            </m:r>
          </m:sub>
        </m:sSub>
      </m:oMath>
      <w:r w:rsidRPr="00F43BCB">
        <w:rPr>
          <w:sz w:val="28"/>
          <w:szCs w:val="28"/>
          <w:lang w:val="kk-KZ"/>
        </w:rPr>
        <w:t xml:space="preserve"> – </w:t>
      </w:r>
      <m:oMath>
        <m:r>
          <w:rPr>
            <w:rFonts w:ascii="Cambria Math" w:hAnsi="Cambria Math"/>
            <w:sz w:val="28"/>
            <w:szCs w:val="28"/>
            <w:lang w:val="kk-KZ"/>
          </w:rPr>
          <m:t>α ∈da</m:t>
        </m:r>
      </m:oMath>
      <w:r w:rsidRPr="00F43BCB">
        <w:rPr>
          <w:sz w:val="28"/>
          <w:szCs w:val="28"/>
          <w:lang w:val="kk-KZ"/>
        </w:rPr>
        <w:t xml:space="preserve"> мәндерінің жиыны; </w:t>
      </w:r>
      <m:oMath>
        <m:sSub>
          <m:sSubPr>
            <m:ctrlPr>
              <w:rPr>
                <w:rFonts w:ascii="Cambria Math" w:hAnsi="Cambria Math"/>
                <w:i/>
                <w:sz w:val="28"/>
                <w:szCs w:val="28"/>
                <w:lang w:val="kk-KZ"/>
              </w:rPr>
            </m:ctrlPr>
          </m:sSubPr>
          <m:e>
            <m:r>
              <w:rPr>
                <w:rFonts w:ascii="Cambria Math" w:hAnsi="Cambria Math"/>
                <w:sz w:val="28"/>
                <w:szCs w:val="28"/>
                <w:lang w:val="kk-KZ"/>
              </w:rPr>
              <m:t>Rel</m:t>
            </m:r>
          </m:e>
          <m:sub>
            <m:r>
              <w:rPr>
                <w:rFonts w:ascii="Cambria Math" w:hAnsi="Cambria Math"/>
                <w:sz w:val="28"/>
                <w:szCs w:val="28"/>
                <w:lang w:val="kk-KZ"/>
              </w:rPr>
              <m:t>a</m:t>
            </m:r>
          </m:sub>
        </m:sSub>
      </m:oMath>
      <w:r w:rsidRPr="00F43BCB">
        <w:rPr>
          <w:sz w:val="28"/>
          <w:szCs w:val="28"/>
          <w:lang w:val="kk-KZ"/>
        </w:rPr>
        <w:t xml:space="preserve"> – объект атрибуттарының жиыны </w:t>
      </w:r>
      <m:oMath>
        <m:r>
          <w:rPr>
            <w:rFonts w:ascii="Cambria Math" w:hAnsi="Cambria Math"/>
            <w:sz w:val="28"/>
            <w:szCs w:val="28"/>
            <w:lang w:val="kk-KZ"/>
          </w:rPr>
          <m:t>ρ=(ρ,</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ρa</m:t>
            </m:r>
          </m:sub>
        </m:sSub>
        <m:r>
          <w:rPr>
            <w:rFonts w:ascii="Cambria Math" w:hAnsi="Cambria Math"/>
            <w:sz w:val="28"/>
            <w:szCs w:val="28"/>
            <w:lang w:val="kk-KZ"/>
          </w:rPr>
          <m:t>)</m:t>
        </m:r>
      </m:oMath>
      <w:r w:rsidRPr="00F43BCB">
        <w:rPr>
          <w:sz w:val="28"/>
          <w:szCs w:val="28"/>
          <w:lang w:val="kk-KZ"/>
        </w:rPr>
        <w:t xml:space="preserve">, мұндағы </w:t>
      </w:r>
      <m:oMath>
        <m:r>
          <w:rPr>
            <w:rFonts w:ascii="Cambria Math" w:hAnsi="Cambria Math"/>
            <w:sz w:val="28"/>
            <w:szCs w:val="28"/>
            <w:lang w:val="kk-KZ"/>
          </w:rPr>
          <m:t>ρ</m:t>
        </m:r>
        <m:r>
          <m:rPr>
            <m:sty m:val="p"/>
          </m:rP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Rel</m:t>
            </m:r>
          </m:e>
          <m:sub>
            <m:r>
              <w:rPr>
                <w:rFonts w:ascii="Cambria Math" w:hAnsi="Cambria Math"/>
                <w:sz w:val="28"/>
                <w:szCs w:val="28"/>
                <w:lang w:val="kk-KZ"/>
              </w:rPr>
              <m:t>ca</m:t>
            </m:r>
          </m:sub>
        </m:sSub>
      </m:oMath>
      <w:r w:rsidRPr="00F43BCB">
        <w:rPr>
          <w:sz w:val="28"/>
          <w:szCs w:val="28"/>
          <w:lang w:val="kk-KZ"/>
        </w:rPr>
        <w:t xml:space="preserve"> атрибуттың аты, ал</w:t>
      </w:r>
      <w:r w:rsidR="00D06B3D">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ρa</m:t>
            </m:r>
          </m:sub>
        </m:sSub>
      </m:oMath>
      <w:r w:rsidRPr="00F43BCB">
        <w:rPr>
          <w:sz w:val="28"/>
          <w:szCs w:val="28"/>
          <w:lang w:val="kk-KZ"/>
        </w:rPr>
        <w:t xml:space="preserve"> –</w:t>
      </w:r>
      <m:oMath>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ρa</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ρa</m:t>
            </m:r>
          </m:sub>
        </m:sSub>
        <m:r>
          <w:rPr>
            <w:rFonts w:ascii="Cambria Math" w:hAnsi="Cambria Math"/>
            <w:sz w:val="28"/>
            <w:szCs w:val="28"/>
            <w:lang w:val="kk-KZ"/>
          </w:rPr>
          <m:t xml:space="preserve">  </m:t>
        </m:r>
      </m:oMath>
      <w:r w:rsidRPr="00F43BCB">
        <w:rPr>
          <w:sz w:val="28"/>
          <w:szCs w:val="28"/>
          <w:lang w:val="kk-KZ"/>
        </w:rPr>
        <w:t xml:space="preserve">класының i-объектілерінің жиыны;  </w:t>
      </w:r>
      <m:oMath>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a</m:t>
            </m:r>
          </m:sub>
        </m:sSub>
      </m:oMath>
      <w:r w:rsidRPr="00F43BCB">
        <w:rPr>
          <w:sz w:val="28"/>
          <w:szCs w:val="28"/>
          <w:lang w:val="kk-KZ"/>
        </w:rPr>
        <w:t>грамматикалық сипаттамалар;</w:t>
      </w:r>
    </w:p>
    <w:p w14:paraId="23617084" w14:textId="77777777" w:rsidR="00F43BCB" w:rsidRPr="00F43BCB" w:rsidRDefault="006921C9" w:rsidP="00343DEA">
      <w:pPr>
        <w:ind w:firstLine="709"/>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a</m:t>
            </m:r>
          </m:sub>
        </m:sSub>
      </m:oMath>
      <w:r w:rsidR="00F43BCB" w:rsidRPr="00F43BCB">
        <w:rPr>
          <w:sz w:val="28"/>
          <w:szCs w:val="28"/>
          <w:lang w:val="kk-KZ"/>
        </w:rPr>
        <w:t xml:space="preserve"> – құрылымдық-мәтіндік ақпарат (мәтіндегі және формальды сегменттердегі позициялар жиынтығы).</w:t>
      </w:r>
    </w:p>
    <w:p w14:paraId="6C264C65" w14:textId="77777777" w:rsidR="00F43BCB" w:rsidRPr="00F43BCB" w:rsidRDefault="006921C9" w:rsidP="00343DEA">
      <w:pPr>
        <w:ind w:firstLine="709"/>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i</m:t>
            </m:r>
          </m:sub>
        </m:sSub>
      </m:oMath>
      <w:r w:rsidR="00D06B3D">
        <w:rPr>
          <w:rFonts w:eastAsiaTheme="minorEastAsia"/>
          <w:sz w:val="28"/>
          <w:szCs w:val="28"/>
          <w:lang w:val="kk-KZ"/>
        </w:rPr>
        <w:t xml:space="preserve"> </w:t>
      </w:r>
      <w:r w:rsidR="00F43BCB" w:rsidRPr="00F43BCB">
        <w:rPr>
          <w:rFonts w:eastAsiaTheme="minorEastAsia"/>
          <w:sz w:val="28"/>
          <w:szCs w:val="28"/>
          <w:lang w:val="kk-KZ"/>
        </w:rPr>
        <w:t xml:space="preserve">атрибут толтырылған деп аталады, егер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V</m:t>
            </m:r>
          </m:e>
          <m:sub>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i</m:t>
                </m:r>
              </m:sub>
            </m:sSub>
          </m:sub>
        </m:sSub>
        <m:r>
          <w:rPr>
            <w:rFonts w:ascii="Cambria Math" w:eastAsiaTheme="minorEastAsia" w:hAnsi="Cambria Math"/>
            <w:sz w:val="28"/>
            <w:szCs w:val="28"/>
            <w:lang w:val="kk-KZ"/>
          </w:rPr>
          <m:t>≠∅</m:t>
        </m:r>
      </m:oMath>
      <w:r w:rsidR="00F43BCB" w:rsidRPr="00F43BCB">
        <w:rPr>
          <w:rFonts w:eastAsiaTheme="minorEastAsia"/>
          <w:sz w:val="28"/>
          <w:szCs w:val="28"/>
          <w:lang w:val="kk-KZ"/>
        </w:rPr>
        <w:t xml:space="preserve"> i-объектісінің барлық атрибуттарының жиынын </w:t>
      </w:r>
      <m:oMath>
        <m:sSub>
          <m:sSubPr>
            <m:ctrlPr>
              <w:rPr>
                <w:rFonts w:ascii="Cambria Math" w:hAnsi="Cambria Math"/>
                <w:i/>
                <w:sz w:val="28"/>
                <w:szCs w:val="28"/>
                <w:lang w:val="kk-KZ"/>
              </w:rPr>
            </m:ctrlPr>
          </m:sSubPr>
          <m:e>
            <m:r>
              <w:rPr>
                <w:rFonts w:ascii="Cambria Math" w:hAnsi="Cambria Math"/>
                <w:sz w:val="28"/>
                <w:szCs w:val="28"/>
                <w:lang w:val="kk-KZ"/>
              </w:rPr>
              <m:t>Atr</m:t>
            </m:r>
          </m:e>
          <m:sub>
            <m:r>
              <w:rPr>
                <w:rFonts w:ascii="Cambria Math" w:hAnsi="Cambria Math"/>
                <w:sz w:val="28"/>
                <w:szCs w:val="28"/>
                <w:lang w:val="kk-KZ"/>
              </w:rPr>
              <m:t>a</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Dat</m:t>
            </m:r>
          </m:e>
          <m:sub>
            <m:r>
              <w:rPr>
                <w:rFonts w:ascii="Cambria Math" w:hAnsi="Cambria Math"/>
                <w:sz w:val="28"/>
                <w:szCs w:val="28"/>
                <w:lang w:val="kk-KZ"/>
              </w:rPr>
              <m:t>a</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Rel</m:t>
            </m:r>
          </m:e>
          <m:sub>
            <m:r>
              <w:rPr>
                <w:rFonts w:ascii="Cambria Math" w:hAnsi="Cambria Math"/>
                <w:sz w:val="28"/>
                <w:szCs w:val="28"/>
                <w:lang w:val="kk-KZ"/>
              </w:rPr>
              <m:t>a</m:t>
            </m:r>
          </m:sub>
        </m:sSub>
      </m:oMath>
      <w:r w:rsidR="00F43BCB" w:rsidRPr="00F43BCB">
        <w:rPr>
          <w:sz w:val="28"/>
          <w:szCs w:val="28"/>
          <w:lang w:val="kk-KZ"/>
        </w:rPr>
        <w:t xml:space="preserve"> болса.</w:t>
      </w:r>
    </w:p>
    <w:p w14:paraId="144DB3BB" w14:textId="77777777" w:rsidR="00F43BCB" w:rsidRPr="00F43BCB" w:rsidRDefault="00F43BCB" w:rsidP="00343DEA">
      <w:pPr>
        <w:ind w:firstLine="709"/>
        <w:jc w:val="both"/>
        <w:rPr>
          <w:sz w:val="28"/>
          <w:szCs w:val="28"/>
          <w:lang w:val="kk-KZ"/>
        </w:rPr>
      </w:pPr>
      <w:r w:rsidRPr="00F43BCB">
        <w:rPr>
          <w:sz w:val="28"/>
          <w:szCs w:val="28"/>
          <w:lang w:val="kk-KZ"/>
        </w:rPr>
        <w:t>Референцияны шешудің міндеті осы i-объектілердің (референтке үміткерлердің) онтологияның бір данасына сәйкес келетіндігін анықтау болып табылады.</w:t>
      </w:r>
      <w:r w:rsidR="00B94CBA">
        <w:rPr>
          <w:sz w:val="28"/>
          <w:szCs w:val="28"/>
          <w:lang w:val="kk-KZ"/>
        </w:rPr>
        <w:t xml:space="preserve"> </w:t>
      </w:r>
      <w:r w:rsidRPr="00F43BCB">
        <w:rPr>
          <w:sz w:val="28"/>
          <w:szCs w:val="28"/>
          <w:lang w:val="kk-KZ"/>
        </w:rPr>
        <w:t>Кор</w:t>
      </w:r>
      <w:r w:rsidR="00D06B3D">
        <w:rPr>
          <w:sz w:val="28"/>
          <w:szCs w:val="28"/>
          <w:lang w:val="kk-KZ"/>
        </w:rPr>
        <w:t>е</w:t>
      </w:r>
      <w:r w:rsidRPr="00F43BCB">
        <w:rPr>
          <w:sz w:val="28"/>
          <w:szCs w:val="28"/>
          <w:lang w:val="kk-KZ"/>
        </w:rPr>
        <w:t xml:space="preserve">ференциялық қатынас (≈) </w:t>
      </w:r>
      <w:r w:rsidRPr="00F43BCB">
        <w:rPr>
          <w:rFonts w:ascii="Cambria Math" w:hAnsi="Cambria Math" w:cs="Cambria Math"/>
          <w:sz w:val="28"/>
          <w:szCs w:val="28"/>
          <w:lang w:val="kk-KZ"/>
        </w:rPr>
        <w:t>𝐴</w:t>
      </w:r>
      <w:r w:rsidRPr="00F43BCB">
        <w:rPr>
          <w:sz w:val="28"/>
          <w:szCs w:val="28"/>
          <w:lang w:val="kk-KZ"/>
        </w:rPr>
        <w:t xml:space="preserve"> жиын</w:t>
      </w:r>
      <w:r w:rsidR="00822C1E">
        <w:rPr>
          <w:sz w:val="28"/>
          <w:szCs w:val="28"/>
          <w:lang w:val="kk-KZ"/>
        </w:rPr>
        <w:t>тығ</w:t>
      </w:r>
      <w:r w:rsidRPr="00F43BCB">
        <w:rPr>
          <w:sz w:val="28"/>
          <w:szCs w:val="28"/>
          <w:lang w:val="kk-KZ"/>
        </w:rPr>
        <w:t>ында енгізілген.</w:t>
      </w:r>
    </w:p>
    <w:p w14:paraId="03F4DC49" w14:textId="77777777" w:rsidR="00F43BCB" w:rsidRPr="00F43BCB" w:rsidRDefault="00F43BCB" w:rsidP="00343DEA">
      <w:pPr>
        <w:ind w:firstLine="709"/>
        <w:jc w:val="both"/>
        <w:rPr>
          <w:sz w:val="28"/>
          <w:szCs w:val="28"/>
          <w:lang w:val="kk-KZ"/>
        </w:rPr>
      </w:pPr>
      <w:r w:rsidRPr="00F43BCB">
        <w:rPr>
          <w:sz w:val="28"/>
          <w:szCs w:val="28"/>
          <w:lang w:val="kk-KZ"/>
        </w:rPr>
        <w:t xml:space="preserve">Егер </w:t>
      </w:r>
      <w:r w:rsidRPr="00F43BCB">
        <w:rPr>
          <w:rFonts w:ascii="Cambria Math" w:hAnsi="Cambria Math" w:cs="Cambria Math"/>
          <w:sz w:val="28"/>
          <w:szCs w:val="28"/>
          <w:lang w:val="kk-KZ"/>
        </w:rPr>
        <w:t>𝑎</w:t>
      </w:r>
      <w:r w:rsidRPr="00F43BCB">
        <w:rPr>
          <w:sz w:val="28"/>
          <w:szCs w:val="28"/>
          <w:lang w:val="kk-KZ"/>
        </w:rPr>
        <w:t xml:space="preserve"> ≈ </w:t>
      </w:r>
      <w:r w:rsidRPr="00F43BCB">
        <w:rPr>
          <w:rFonts w:ascii="Cambria Math" w:hAnsi="Cambria Math" w:cs="Cambria Math"/>
          <w:sz w:val="28"/>
          <w:szCs w:val="28"/>
          <w:lang w:val="kk-KZ"/>
        </w:rPr>
        <w:t>𝑏</w:t>
      </w:r>
      <w:r w:rsidRPr="00F43BCB">
        <w:rPr>
          <w:sz w:val="28"/>
          <w:szCs w:val="28"/>
          <w:lang w:val="kk-KZ"/>
        </w:rPr>
        <w:t xml:space="preserve"> болса, </w:t>
      </w:r>
      <w:r w:rsidRPr="00F43BCB">
        <w:rPr>
          <w:rFonts w:ascii="Cambria Math" w:hAnsi="Cambria Math" w:cs="Cambria Math"/>
          <w:sz w:val="28"/>
          <w:szCs w:val="28"/>
          <w:lang w:val="kk-KZ"/>
        </w:rPr>
        <w:t>𝑎</w:t>
      </w:r>
      <w:r w:rsidRPr="00F43BCB">
        <w:rPr>
          <w:sz w:val="28"/>
          <w:szCs w:val="28"/>
          <w:lang w:val="kk-KZ"/>
        </w:rPr>
        <w:t xml:space="preserve"> және </w:t>
      </w:r>
      <w:r w:rsidRPr="00F43BCB">
        <w:rPr>
          <w:rFonts w:ascii="Cambria Math" w:hAnsi="Cambria Math" w:cs="Cambria Math"/>
          <w:sz w:val="28"/>
          <w:szCs w:val="28"/>
          <w:lang w:val="kk-KZ"/>
        </w:rPr>
        <w:t>𝑏</w:t>
      </w:r>
      <w:r w:rsidR="00822C1E">
        <w:rPr>
          <w:rFonts w:ascii="Cambria Math" w:hAnsi="Cambria Math" w:cs="Cambria Math"/>
          <w:sz w:val="28"/>
          <w:szCs w:val="28"/>
          <w:lang w:val="kk-KZ"/>
        </w:rPr>
        <w:t xml:space="preserve"> </w:t>
      </w:r>
      <w:r w:rsidRPr="00F43BCB">
        <w:rPr>
          <w:sz w:val="28"/>
          <w:szCs w:val="28"/>
          <w:lang w:val="kk-KZ"/>
        </w:rPr>
        <w:t>кореферент</w:t>
      </w:r>
      <w:r w:rsidR="00822C1E">
        <w:rPr>
          <w:sz w:val="28"/>
          <w:szCs w:val="28"/>
          <w:lang w:val="kk-KZ"/>
        </w:rPr>
        <w:t>і</w:t>
      </w:r>
      <w:r w:rsidRPr="00F43BCB">
        <w:rPr>
          <w:sz w:val="28"/>
          <w:szCs w:val="28"/>
          <w:lang w:val="kk-KZ"/>
        </w:rPr>
        <w:t xml:space="preserve"> деп айтамыз. Осылайша, бүкіл </w:t>
      </w:r>
      <w:r w:rsidRPr="00F43BCB">
        <w:rPr>
          <w:rFonts w:ascii="Cambria Math" w:hAnsi="Cambria Math" w:cs="Cambria Math"/>
          <w:sz w:val="28"/>
          <w:szCs w:val="28"/>
          <w:lang w:val="kk-KZ"/>
        </w:rPr>
        <w:t>𝐴</w:t>
      </w:r>
      <w:r w:rsidRPr="00F43BCB">
        <w:rPr>
          <w:sz w:val="28"/>
          <w:szCs w:val="28"/>
          <w:lang w:val="kk-KZ"/>
        </w:rPr>
        <w:t xml:space="preserve"> жиын </w:t>
      </w:r>
      <w:r w:rsidR="00822C1E">
        <w:rPr>
          <w:sz w:val="28"/>
          <w:szCs w:val="28"/>
          <w:lang w:val="kk-KZ"/>
        </w:rPr>
        <w:t>к</w:t>
      </w:r>
      <w:r w:rsidRPr="00F43BCB">
        <w:rPr>
          <w:sz w:val="28"/>
          <w:szCs w:val="28"/>
          <w:lang w:val="kk-KZ"/>
        </w:rPr>
        <w:t>ор</w:t>
      </w:r>
      <w:r w:rsidR="00822C1E">
        <w:rPr>
          <w:sz w:val="28"/>
          <w:szCs w:val="28"/>
          <w:lang w:val="kk-KZ"/>
        </w:rPr>
        <w:t>е</w:t>
      </w:r>
      <w:r w:rsidRPr="00F43BCB">
        <w:rPr>
          <w:sz w:val="28"/>
          <w:szCs w:val="28"/>
          <w:lang w:val="kk-KZ"/>
        </w:rPr>
        <w:t>ференциялық топтар деп аталатын ішкі жиындар жиынтығымен қамтылады.</w:t>
      </w:r>
    </w:p>
    <w:p w14:paraId="63B39DB5" w14:textId="77777777" w:rsidR="00F43BCB" w:rsidRPr="00F43BCB" w:rsidRDefault="00F43BCB" w:rsidP="00343DEA">
      <w:pPr>
        <w:ind w:firstLine="709"/>
        <w:jc w:val="both"/>
        <w:rPr>
          <w:sz w:val="28"/>
          <w:szCs w:val="28"/>
          <w:lang w:val="kk-KZ"/>
        </w:rPr>
      </w:pPr>
      <w:r w:rsidRPr="00F43BCB">
        <w:rPr>
          <w:rFonts w:ascii="Cambria Math" w:hAnsi="Cambria Math" w:cs="Cambria Math"/>
          <w:sz w:val="28"/>
          <w:szCs w:val="28"/>
          <w:lang w:val="kk-KZ"/>
        </w:rPr>
        <w:t>𝑎∈𝐴</w:t>
      </w:r>
      <w:r w:rsidRPr="00F43BCB">
        <w:rPr>
          <w:sz w:val="28"/>
          <w:szCs w:val="28"/>
          <w:lang w:val="kk-KZ"/>
        </w:rPr>
        <w:t xml:space="preserve"> нысаны үшін сәйкес негізгі топ </w:t>
      </w:r>
      <w:r w:rsidRPr="00F43BCB">
        <w:rPr>
          <w:rFonts w:ascii="Cambria Math" w:hAnsi="Cambria Math" w:cs="Cambria Math"/>
          <w:sz w:val="28"/>
          <w:szCs w:val="28"/>
          <w:lang w:val="kk-KZ"/>
        </w:rPr>
        <w:t>𝑐𝑜𝑅</w:t>
      </w:r>
      <w:r w:rsidRPr="00F43BCB">
        <w:rPr>
          <w:sz w:val="28"/>
          <w:szCs w:val="28"/>
          <w:lang w:val="kk-KZ"/>
        </w:rPr>
        <w:t>(</w:t>
      </w:r>
      <w:r w:rsidRPr="00F43BCB">
        <w:rPr>
          <w:rFonts w:ascii="Cambria Math" w:hAnsi="Cambria Math" w:cs="Cambria Math"/>
          <w:sz w:val="28"/>
          <w:szCs w:val="28"/>
          <w:lang w:val="kk-KZ"/>
        </w:rPr>
        <w:t>𝑎</w:t>
      </w:r>
      <w:r w:rsidRPr="00F43BCB">
        <w:rPr>
          <w:sz w:val="28"/>
          <w:szCs w:val="28"/>
          <w:lang w:val="kk-KZ"/>
        </w:rPr>
        <w:t>) деп белгіленеді. Кор</w:t>
      </w:r>
      <w:r w:rsidR="00CF7335">
        <w:rPr>
          <w:sz w:val="28"/>
          <w:szCs w:val="28"/>
          <w:lang w:val="kk-KZ"/>
        </w:rPr>
        <w:t>е</w:t>
      </w:r>
      <w:r w:rsidRPr="00F43BCB">
        <w:rPr>
          <w:sz w:val="28"/>
          <w:szCs w:val="28"/>
          <w:lang w:val="kk-KZ"/>
        </w:rPr>
        <w:t xml:space="preserve">ференциялық топ ішінде барлық объектілер негізгі референт болып саналады, сондықтан олардың барлық қасиеттері біріктіріледі. Объектіні атрибутивтік қасиеттері бойынша бірнеше топқа бөлуге болатын жағдайда шешуді қажет ететін негізгі </w:t>
      </w:r>
      <w:r w:rsidR="00CF7335">
        <w:rPr>
          <w:sz w:val="28"/>
          <w:szCs w:val="28"/>
          <w:lang w:val="kk-KZ"/>
        </w:rPr>
        <w:t>қақтығыс</w:t>
      </w:r>
      <w:r w:rsidRPr="00F43BCB">
        <w:rPr>
          <w:sz w:val="28"/>
          <w:szCs w:val="28"/>
          <w:lang w:val="kk-KZ"/>
        </w:rPr>
        <w:t xml:space="preserve"> жағдай туындайды. Кор</w:t>
      </w:r>
      <w:r w:rsidR="00CF7335">
        <w:rPr>
          <w:sz w:val="28"/>
          <w:szCs w:val="28"/>
          <w:lang w:val="kk-KZ"/>
        </w:rPr>
        <w:t>е</w:t>
      </w:r>
      <w:r w:rsidR="00B94CBA">
        <w:rPr>
          <w:sz w:val="28"/>
          <w:szCs w:val="28"/>
          <w:lang w:val="kk-KZ"/>
        </w:rPr>
        <w:t>ференциалды қақтығыстың формал</w:t>
      </w:r>
      <w:r w:rsidRPr="00F43BCB">
        <w:rPr>
          <w:sz w:val="28"/>
          <w:szCs w:val="28"/>
          <w:lang w:val="kk-KZ"/>
        </w:rPr>
        <w:t xml:space="preserve">ды анықтамасы </w:t>
      </w:r>
      <w:r w:rsidRPr="00F43BCB">
        <w:rPr>
          <w:rFonts w:ascii="Cambria Math" w:hAnsi="Cambria Math" w:cs="Cambria Math"/>
          <w:sz w:val="28"/>
          <w:szCs w:val="28"/>
          <w:lang w:val="kk-KZ"/>
        </w:rPr>
        <w:t>𝑎</w:t>
      </w:r>
      <w:r w:rsidRPr="00F43BCB">
        <w:rPr>
          <w:sz w:val="28"/>
          <w:szCs w:val="28"/>
          <w:lang w:val="kk-KZ"/>
        </w:rPr>
        <w:t xml:space="preserve"> және </w:t>
      </w:r>
      <w:r w:rsidRPr="00F43BCB">
        <w:rPr>
          <w:rFonts w:ascii="Cambria Math" w:hAnsi="Cambria Math" w:cs="Cambria Math"/>
          <w:sz w:val="28"/>
          <w:szCs w:val="28"/>
          <w:lang w:val="kk-KZ"/>
        </w:rPr>
        <w:t>𝑏</w:t>
      </w:r>
      <w:r w:rsidRPr="00F43BCB">
        <w:rPr>
          <w:sz w:val="28"/>
          <w:szCs w:val="28"/>
          <w:lang w:val="kk-KZ"/>
        </w:rPr>
        <w:t xml:space="preserve"> ақпараттық объектілері ақпараттық объектіге қатысты қайшылықта болады, егер (</w:t>
      </w:r>
      <w:r w:rsidRPr="00F43BCB">
        <w:rPr>
          <w:rFonts w:ascii="Cambria Math" w:hAnsi="Cambria Math" w:cs="Cambria Math"/>
          <w:sz w:val="28"/>
          <w:szCs w:val="28"/>
          <w:lang w:val="kk-KZ"/>
        </w:rPr>
        <w:t>𝑎</w:t>
      </w:r>
      <w:r w:rsidRPr="00F43BCB">
        <w:rPr>
          <w:sz w:val="28"/>
          <w:szCs w:val="28"/>
          <w:lang w:val="kk-KZ"/>
        </w:rPr>
        <w:t xml:space="preserve"> ≈</w:t>
      </w:r>
      <w:r w:rsidRPr="00F43BCB">
        <w:rPr>
          <w:rFonts w:ascii="Cambria Math" w:hAnsi="Cambria Math" w:cs="Cambria Math"/>
          <w:sz w:val="28"/>
          <w:szCs w:val="28"/>
          <w:lang w:val="kk-KZ"/>
        </w:rPr>
        <w:t>𝑏</w:t>
      </w:r>
      <w:r w:rsidRPr="00F43BCB">
        <w:rPr>
          <w:sz w:val="28"/>
          <w:szCs w:val="28"/>
          <w:lang w:val="kk-KZ"/>
        </w:rPr>
        <w:t xml:space="preserve"> )</w:t>
      </w:r>
      <w:r w:rsidRPr="00F43BCB">
        <w:rPr>
          <w:rFonts w:ascii="Cambria Math" w:hAnsi="Cambria Math" w:cs="Cambria Math"/>
          <w:sz w:val="28"/>
          <w:szCs w:val="28"/>
          <w:lang w:val="kk-KZ"/>
        </w:rPr>
        <w:t>⋀</w:t>
      </w:r>
      <w:r w:rsidRPr="00F43BCB">
        <w:rPr>
          <w:sz w:val="28"/>
          <w:szCs w:val="28"/>
          <w:lang w:val="kk-KZ"/>
        </w:rPr>
        <w:t xml:space="preserve"> (</w:t>
      </w:r>
      <w:r w:rsidRPr="00F43BCB">
        <w:rPr>
          <w:rFonts w:ascii="Cambria Math" w:hAnsi="Cambria Math" w:cs="Cambria Math"/>
          <w:sz w:val="28"/>
          <w:szCs w:val="28"/>
          <w:lang w:val="kk-KZ"/>
        </w:rPr>
        <w:t>𝑏</w:t>
      </w:r>
      <w:r w:rsidRPr="00F43BCB">
        <w:rPr>
          <w:sz w:val="28"/>
          <w:szCs w:val="28"/>
          <w:lang w:val="kk-KZ"/>
        </w:rPr>
        <w:t xml:space="preserve"> ≈ </w:t>
      </w:r>
      <w:r w:rsidRPr="00F43BCB">
        <w:rPr>
          <w:rFonts w:ascii="Cambria Math" w:hAnsi="Cambria Math" w:cs="Cambria Math"/>
          <w:sz w:val="28"/>
          <w:szCs w:val="28"/>
          <w:lang w:val="kk-KZ"/>
        </w:rPr>
        <w:t>𝑐</w:t>
      </w:r>
      <w:r w:rsidRPr="00F43BCB">
        <w:rPr>
          <w:sz w:val="28"/>
          <w:szCs w:val="28"/>
          <w:lang w:val="kk-KZ"/>
        </w:rPr>
        <w:t xml:space="preserve"> )</w:t>
      </w:r>
      <w:r w:rsidRPr="00F43BCB">
        <w:rPr>
          <w:rFonts w:ascii="Cambria Math" w:hAnsi="Cambria Math" w:cs="Cambria Math"/>
          <w:sz w:val="28"/>
          <w:szCs w:val="28"/>
          <w:lang w:val="kk-KZ"/>
        </w:rPr>
        <w:t>⋀</w:t>
      </w:r>
      <w:r w:rsidRPr="00F43BCB">
        <w:rPr>
          <w:sz w:val="28"/>
          <w:szCs w:val="28"/>
          <w:lang w:val="kk-KZ"/>
        </w:rPr>
        <w:t xml:space="preserve"> (</w:t>
      </w:r>
      <w:r w:rsidRPr="00F43BCB">
        <w:rPr>
          <w:rFonts w:ascii="Cambria Math" w:hAnsi="Cambria Math" w:cs="Cambria Math"/>
          <w:sz w:val="28"/>
          <w:szCs w:val="28"/>
          <w:lang w:val="kk-KZ"/>
        </w:rPr>
        <w:t>𝑎≉𝑏</w:t>
      </w:r>
      <w:r w:rsidRPr="00F43BCB">
        <w:rPr>
          <w:sz w:val="28"/>
          <w:szCs w:val="28"/>
          <w:lang w:val="kk-KZ"/>
        </w:rPr>
        <w:t xml:space="preserve"> ) болған жағдайда ғана. Қайшылықтар болмаған жағдайда (≈) қатынас эквиваленттік қатынасқа айналады, ал негізгі </w:t>
      </w:r>
      <w:r w:rsidR="00357A4B">
        <w:rPr>
          <w:sz w:val="28"/>
          <w:szCs w:val="28"/>
          <w:lang w:val="kk-KZ"/>
        </w:rPr>
        <w:t>референт</w:t>
      </w:r>
      <w:r w:rsidRPr="00F43BCB">
        <w:rPr>
          <w:sz w:val="28"/>
          <w:szCs w:val="28"/>
          <w:lang w:val="kk-KZ"/>
        </w:rPr>
        <w:t xml:space="preserve"> топтарының жиын</w:t>
      </w:r>
      <w:r w:rsidR="00357A4B">
        <w:rPr>
          <w:sz w:val="28"/>
          <w:szCs w:val="28"/>
          <w:lang w:val="kk-KZ"/>
        </w:rPr>
        <w:t>ы</w:t>
      </w:r>
      <w:r w:rsidRPr="00F43BCB">
        <w:rPr>
          <w:sz w:val="28"/>
          <w:szCs w:val="28"/>
          <w:lang w:val="kk-KZ"/>
        </w:rPr>
        <w:t xml:space="preserve"> осы қатынаста жиынтық факторға айналады. Бар </w:t>
      </w:r>
      <w:r w:rsidR="00357A4B">
        <w:rPr>
          <w:sz w:val="28"/>
          <w:szCs w:val="28"/>
          <w:lang w:val="kk-KZ"/>
        </w:rPr>
        <w:t>қақтығыстарды</w:t>
      </w:r>
      <w:r w:rsidRPr="00F43BCB">
        <w:rPr>
          <w:sz w:val="28"/>
          <w:szCs w:val="28"/>
          <w:lang w:val="kk-KZ"/>
        </w:rPr>
        <w:t xml:space="preserve"> шешіп, біз </w:t>
      </w:r>
      <w:r w:rsidRPr="00F43BCB">
        <w:rPr>
          <w:rFonts w:ascii="Cambria Math" w:hAnsi="Cambria Math" w:cs="Cambria Math"/>
          <w:sz w:val="28"/>
          <w:szCs w:val="28"/>
          <w:lang w:val="kk-KZ"/>
        </w:rPr>
        <w:t>𝐴</w:t>
      </w:r>
      <w:r w:rsidRPr="00F43BCB">
        <w:rPr>
          <w:sz w:val="28"/>
          <w:szCs w:val="28"/>
          <w:lang w:val="kk-KZ"/>
        </w:rPr>
        <w:t xml:space="preserve"> жиынтықтағы негізгі </w:t>
      </w:r>
      <w:r w:rsidR="00357A4B">
        <w:rPr>
          <w:sz w:val="28"/>
          <w:szCs w:val="28"/>
          <w:lang w:val="kk-KZ"/>
        </w:rPr>
        <w:t>к</w:t>
      </w:r>
      <w:r w:rsidRPr="00F43BCB">
        <w:rPr>
          <w:sz w:val="28"/>
          <w:szCs w:val="28"/>
          <w:lang w:val="kk-KZ"/>
        </w:rPr>
        <w:t>ор</w:t>
      </w:r>
      <w:r w:rsidR="00357A4B">
        <w:rPr>
          <w:sz w:val="28"/>
          <w:szCs w:val="28"/>
          <w:lang w:val="kk-KZ"/>
        </w:rPr>
        <w:t>е</w:t>
      </w:r>
      <w:r w:rsidRPr="00F43BCB">
        <w:rPr>
          <w:sz w:val="28"/>
          <w:szCs w:val="28"/>
          <w:lang w:val="kk-KZ"/>
        </w:rPr>
        <w:t>ференциялық қатынасты шешеміз.</w:t>
      </w:r>
    </w:p>
    <w:p w14:paraId="6DB69114" w14:textId="77777777" w:rsidR="00F43BCB" w:rsidRDefault="00F43BCB" w:rsidP="00343DEA">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Онтологиялық кореференцияны шешу моделі</w:t>
      </w:r>
    </w:p>
    <w:p w14:paraId="5A89FEAF" w14:textId="77777777" w:rsidR="007509FC" w:rsidRPr="00F43BCB" w:rsidRDefault="007509FC" w:rsidP="00F61BC0">
      <w:pPr>
        <w:pBdr>
          <w:top w:val="nil"/>
          <w:left w:val="nil"/>
          <w:bottom w:val="nil"/>
          <w:right w:val="nil"/>
          <w:between w:val="nil"/>
        </w:pBdr>
        <w:ind w:firstLine="709"/>
        <w:jc w:val="both"/>
        <w:rPr>
          <w:color w:val="000000"/>
          <w:sz w:val="28"/>
          <w:szCs w:val="28"/>
          <w:lang w:val="kk-KZ"/>
        </w:rPr>
      </w:pPr>
    </w:p>
    <w:p w14:paraId="0FE898B1" w14:textId="54D7F003" w:rsidR="00F43BCB" w:rsidRPr="00EA3C3A" w:rsidRDefault="00F43BCB" w:rsidP="00343DEA">
      <w:pPr>
        <w:pBdr>
          <w:top w:val="nil"/>
          <w:left w:val="nil"/>
          <w:bottom w:val="nil"/>
          <w:right w:val="nil"/>
          <w:between w:val="nil"/>
        </w:pBdr>
        <w:ind w:firstLine="709"/>
        <w:jc w:val="right"/>
        <w:rPr>
          <w:color w:val="000000"/>
          <w:sz w:val="28"/>
          <w:szCs w:val="28"/>
          <w:lang w:val="kk-KZ"/>
        </w:rPr>
      </w:pPr>
      <m:oMath>
        <m:r>
          <w:rPr>
            <w:rFonts w:ascii="Cambria Math" w:hAnsi="Cambria Math"/>
            <w:color w:val="000000"/>
            <w:sz w:val="28"/>
            <w:szCs w:val="28"/>
            <w:lang w:val="kk-KZ"/>
          </w:rPr>
          <m:t>a≈b⟺</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a</m:t>
            </m:r>
          </m:sub>
        </m:sSub>
        <m:r>
          <w:rPr>
            <w:rFonts w:ascii="Cambria Math" w:hAnsi="Cambria Math"/>
            <w:color w:val="000000"/>
            <w:sz w:val="28"/>
            <w:szCs w:val="28"/>
            <w:lang w:val="kk-KZ"/>
          </w:rPr>
          <m:t>=</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b</m:t>
            </m:r>
          </m:sub>
        </m:sSub>
        <m:r>
          <w:rPr>
            <w:rFonts w:ascii="Cambria Math" w:hAnsi="Cambria Math"/>
            <w:color w:val="000000"/>
            <w:sz w:val="28"/>
            <w:szCs w:val="28"/>
            <w:lang w:val="kk-KZ"/>
          </w:rPr>
          <m:t>V </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a</m:t>
            </m:r>
          </m:sub>
        </m:sSub>
        <m:r>
          <w:rPr>
            <w:rFonts w:ascii="Cambria Math" w:hAnsi="Cambria Math"/>
            <w:color w:val="000000"/>
            <w:sz w:val="28"/>
            <w:szCs w:val="28"/>
            <w:lang w:val="kk-KZ"/>
          </w:rPr>
          <m:t>&lt;</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b</m:t>
            </m:r>
          </m:sub>
        </m:sSub>
        <m:r>
          <w:rPr>
            <w:rFonts w:ascii="Cambria Math" w:hAnsi="Cambria Math"/>
            <w:color w:val="000000"/>
            <w:sz w:val="28"/>
            <w:szCs w:val="28"/>
            <w:lang w:val="kk-KZ"/>
          </w:rPr>
          <m:t>V</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b</m:t>
            </m:r>
          </m:sub>
        </m:sSub>
        <m:r>
          <w:rPr>
            <w:rFonts w:ascii="Cambria Math" w:hAnsi="Cambria Math"/>
            <w:color w:val="000000"/>
            <w:sz w:val="28"/>
            <w:szCs w:val="28"/>
            <w:lang w:val="kk-KZ"/>
          </w:rPr>
          <m:t>&lt;</m:t>
        </m:r>
        <m:sSub>
          <m:sSubPr>
            <m:ctrlPr>
              <w:rPr>
                <w:rFonts w:ascii="Cambria Math" w:hAnsi="Cambria Math"/>
                <w:i/>
                <w:iCs/>
                <w:color w:val="000000"/>
                <w:sz w:val="28"/>
                <w:szCs w:val="28"/>
              </w:rPr>
            </m:ctrlPr>
          </m:sSubPr>
          <m:e>
            <m:r>
              <w:rPr>
                <w:rFonts w:ascii="Cambria Math" w:hAnsi="Cambria Math"/>
                <w:color w:val="000000"/>
                <w:sz w:val="28"/>
                <w:szCs w:val="28"/>
                <w:lang w:val="kk-KZ"/>
              </w:rPr>
              <m:t>C</m:t>
            </m:r>
          </m:e>
          <m:sub>
            <m:r>
              <w:rPr>
                <w:rFonts w:ascii="Cambria Math" w:hAnsi="Cambria Math"/>
                <w:color w:val="000000"/>
                <w:sz w:val="28"/>
                <w:szCs w:val="28"/>
                <w:lang w:val="kk-KZ"/>
              </w:rPr>
              <m:t xml:space="preserve">a   </m:t>
            </m:r>
          </m:sub>
        </m:sSub>
      </m:oMath>
      <w:r w:rsidR="00851867" w:rsidRPr="00851867">
        <w:rPr>
          <w:iCs/>
          <w:color w:val="000000"/>
          <w:sz w:val="28"/>
          <w:szCs w:val="28"/>
          <w:lang w:val="kk-KZ"/>
        </w:rPr>
        <w:tab/>
      </w:r>
      <w:r w:rsidR="00851867" w:rsidRPr="00851867">
        <w:rPr>
          <w:iCs/>
          <w:color w:val="000000"/>
          <w:sz w:val="28"/>
          <w:szCs w:val="28"/>
          <w:lang w:val="kk-KZ"/>
        </w:rPr>
        <w:tab/>
      </w:r>
      <w:r w:rsidR="00343DEA">
        <w:rPr>
          <w:iCs/>
          <w:color w:val="000000"/>
          <w:sz w:val="28"/>
          <w:szCs w:val="28"/>
          <w:lang w:val="kk-KZ"/>
        </w:rPr>
        <w:t xml:space="preserve">          </w:t>
      </w:r>
      <w:r w:rsidR="00EA3C3A" w:rsidRPr="00EA3C3A">
        <w:rPr>
          <w:iCs/>
          <w:color w:val="000000"/>
          <w:sz w:val="28"/>
          <w:szCs w:val="28"/>
          <w:lang w:val="kk-KZ"/>
        </w:rPr>
        <w:t>(3)</w:t>
      </w:r>
    </w:p>
    <w:p w14:paraId="7AFC58A9" w14:textId="77777777" w:rsidR="007509FC" w:rsidRDefault="007509FC" w:rsidP="00F61BC0">
      <w:pPr>
        <w:pBdr>
          <w:top w:val="nil"/>
          <w:left w:val="nil"/>
          <w:bottom w:val="nil"/>
          <w:right w:val="nil"/>
          <w:between w:val="nil"/>
        </w:pBdr>
        <w:ind w:firstLine="709"/>
        <w:jc w:val="both"/>
        <w:rPr>
          <w:color w:val="000000"/>
          <w:sz w:val="28"/>
          <w:szCs w:val="28"/>
          <w:lang w:val="kk-KZ"/>
        </w:rPr>
      </w:pPr>
    </w:p>
    <w:p w14:paraId="69366B7B" w14:textId="77777777" w:rsidR="00F43BCB" w:rsidRDefault="00F43BCB" w:rsidP="00F61BC0">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Кореференциялық топ</w:t>
      </w:r>
    </w:p>
    <w:p w14:paraId="3DE24A79" w14:textId="77777777" w:rsidR="007509FC" w:rsidRPr="00F43BCB" w:rsidRDefault="007509FC" w:rsidP="00F61BC0">
      <w:pPr>
        <w:pBdr>
          <w:top w:val="nil"/>
          <w:left w:val="nil"/>
          <w:bottom w:val="nil"/>
          <w:right w:val="nil"/>
          <w:between w:val="nil"/>
        </w:pBdr>
        <w:ind w:firstLine="709"/>
        <w:jc w:val="both"/>
        <w:rPr>
          <w:color w:val="000000"/>
          <w:sz w:val="28"/>
          <w:szCs w:val="28"/>
        </w:rPr>
      </w:pPr>
    </w:p>
    <w:p w14:paraId="67C63BD3" w14:textId="12B9C865" w:rsidR="00F43BCB" w:rsidRPr="00F43BCB" w:rsidRDefault="00F43BCB" w:rsidP="00343DEA">
      <w:pPr>
        <w:pBdr>
          <w:top w:val="nil"/>
          <w:left w:val="nil"/>
          <w:bottom w:val="nil"/>
          <w:right w:val="nil"/>
          <w:between w:val="nil"/>
        </w:pBdr>
        <w:ind w:firstLine="709"/>
        <w:jc w:val="right"/>
        <w:rPr>
          <w:color w:val="000000"/>
          <w:sz w:val="28"/>
          <w:szCs w:val="28"/>
          <w:lang w:val="kk-KZ"/>
        </w:rPr>
      </w:pPr>
      <m:oMath>
        <m:r>
          <w:rPr>
            <w:rFonts w:ascii="Cambria Math" w:hAnsi="Cambria Math"/>
            <w:color w:val="000000"/>
            <w:sz w:val="28"/>
            <w:szCs w:val="28"/>
            <w:lang w:val="en-US"/>
          </w:rPr>
          <m:t>CoR</m:t>
        </m:r>
        <m:r>
          <w:rPr>
            <w:rFonts w:ascii="Cambria Math" w:hAnsi="Cambria Math"/>
            <w:color w:val="000000"/>
            <w:sz w:val="28"/>
            <w:szCs w:val="28"/>
          </w:rPr>
          <m:t>(</m:t>
        </m:r>
        <m:r>
          <w:rPr>
            <w:rFonts w:ascii="Cambria Math" w:hAnsi="Cambria Math"/>
            <w:color w:val="000000"/>
            <w:sz w:val="28"/>
            <w:szCs w:val="28"/>
            <w:lang w:val="en-US"/>
          </w:rPr>
          <m:t>a</m:t>
        </m:r>
        <m:r>
          <w:rPr>
            <w:rFonts w:ascii="Cambria Math" w:hAnsi="Cambria Math"/>
            <w:color w:val="000000"/>
            <w:sz w:val="28"/>
            <w:szCs w:val="28"/>
          </w:rPr>
          <m:t>)=</m:t>
        </m:r>
        <m:d>
          <m:dPr>
            <m:begChr m:val="{"/>
            <m:endChr m:val="}"/>
            <m:ctrlPr>
              <w:rPr>
                <w:rFonts w:ascii="Cambria Math" w:hAnsi="Cambria Math"/>
                <w:i/>
                <w:iCs/>
                <w:color w:val="000000"/>
                <w:sz w:val="28"/>
                <w:szCs w:val="28"/>
              </w:rPr>
            </m:ctrlPr>
          </m:dPr>
          <m:e>
            <m:r>
              <w:rPr>
                <w:rFonts w:ascii="Cambria Math" w:hAnsi="Cambria Math"/>
                <w:color w:val="000000"/>
                <w:sz w:val="28"/>
                <w:szCs w:val="28"/>
              </w:rPr>
              <m:t>x∈A|x≈a</m:t>
            </m:r>
          </m:e>
        </m:d>
      </m:oMath>
      <w:r w:rsidR="00851867">
        <w:rPr>
          <w:iCs/>
          <w:color w:val="000000"/>
          <w:sz w:val="28"/>
          <w:szCs w:val="28"/>
        </w:rPr>
        <w:tab/>
      </w:r>
      <w:r w:rsidR="00851867">
        <w:rPr>
          <w:iCs/>
          <w:color w:val="000000"/>
          <w:sz w:val="28"/>
          <w:szCs w:val="28"/>
        </w:rPr>
        <w:tab/>
      </w:r>
      <w:r w:rsidR="00851867">
        <w:rPr>
          <w:iCs/>
          <w:color w:val="000000"/>
          <w:sz w:val="28"/>
          <w:szCs w:val="28"/>
        </w:rPr>
        <w:tab/>
      </w:r>
      <w:r w:rsidR="00851867">
        <w:rPr>
          <w:iCs/>
          <w:color w:val="000000"/>
          <w:sz w:val="28"/>
          <w:szCs w:val="28"/>
        </w:rPr>
        <w:tab/>
      </w:r>
      <w:r w:rsidR="00343DEA">
        <w:rPr>
          <w:iCs/>
          <w:color w:val="000000"/>
          <w:sz w:val="28"/>
          <w:szCs w:val="28"/>
          <w:lang w:val="kk-KZ"/>
        </w:rPr>
        <w:t xml:space="preserve">    </w:t>
      </w:r>
      <w:r w:rsidR="00EA3C3A" w:rsidRPr="00BB19CB">
        <w:rPr>
          <w:iCs/>
          <w:color w:val="000000"/>
          <w:sz w:val="28"/>
          <w:szCs w:val="28"/>
        </w:rPr>
        <w:t>(4)</w:t>
      </w:r>
    </w:p>
    <w:p w14:paraId="2D4FE032" w14:textId="77777777" w:rsidR="007509FC" w:rsidRDefault="007509FC" w:rsidP="00F61BC0">
      <w:pPr>
        <w:pBdr>
          <w:top w:val="nil"/>
          <w:left w:val="nil"/>
          <w:bottom w:val="nil"/>
          <w:right w:val="nil"/>
          <w:between w:val="nil"/>
        </w:pBdr>
        <w:ind w:firstLine="709"/>
        <w:jc w:val="both"/>
        <w:rPr>
          <w:i/>
          <w:color w:val="000000"/>
          <w:sz w:val="28"/>
          <w:szCs w:val="28"/>
          <w:lang w:val="kk-KZ"/>
        </w:rPr>
      </w:pPr>
    </w:p>
    <w:p w14:paraId="3AF20E4E" w14:textId="77777777" w:rsidR="00F43BCB" w:rsidRDefault="00F43BCB" w:rsidP="00F61BC0">
      <w:pPr>
        <w:pBdr>
          <w:top w:val="nil"/>
          <w:left w:val="nil"/>
          <w:bottom w:val="nil"/>
          <w:right w:val="nil"/>
          <w:between w:val="nil"/>
        </w:pBdr>
        <w:ind w:firstLine="709"/>
        <w:jc w:val="both"/>
        <w:rPr>
          <w:color w:val="000000"/>
          <w:sz w:val="28"/>
          <w:szCs w:val="28"/>
          <w:lang w:val="kk-KZ"/>
        </w:rPr>
      </w:pPr>
      <w:r w:rsidRPr="00B94CBA">
        <w:rPr>
          <w:i/>
          <w:color w:val="000000"/>
          <w:sz w:val="28"/>
          <w:szCs w:val="28"/>
          <w:lang w:val="kk-KZ"/>
        </w:rPr>
        <w:t>c</w:t>
      </w:r>
      <w:r w:rsidRPr="00F43BCB">
        <w:rPr>
          <w:color w:val="000000"/>
          <w:sz w:val="28"/>
          <w:szCs w:val="28"/>
          <w:lang w:val="kk-KZ"/>
        </w:rPr>
        <w:t>-ға қатысты a және b-ның негізгі қақтығысы ( конфликті)</w:t>
      </w:r>
    </w:p>
    <w:p w14:paraId="6C58A8A4" w14:textId="77777777" w:rsidR="007509FC" w:rsidRPr="00F43BCB" w:rsidRDefault="007509FC" w:rsidP="00F61BC0">
      <w:pPr>
        <w:pBdr>
          <w:top w:val="nil"/>
          <w:left w:val="nil"/>
          <w:bottom w:val="nil"/>
          <w:right w:val="nil"/>
          <w:between w:val="nil"/>
        </w:pBdr>
        <w:ind w:firstLine="709"/>
        <w:jc w:val="both"/>
        <w:rPr>
          <w:color w:val="000000"/>
          <w:sz w:val="28"/>
          <w:szCs w:val="28"/>
          <w:lang w:val="kk-KZ"/>
        </w:rPr>
      </w:pPr>
    </w:p>
    <w:p w14:paraId="731B9B74" w14:textId="00BDF702" w:rsidR="00EA3C3A" w:rsidRDefault="00F43BCB" w:rsidP="00343DEA">
      <w:pPr>
        <w:pBdr>
          <w:top w:val="nil"/>
          <w:left w:val="nil"/>
          <w:bottom w:val="nil"/>
          <w:right w:val="nil"/>
          <w:between w:val="nil"/>
        </w:pBdr>
        <w:ind w:firstLine="709"/>
        <w:jc w:val="right"/>
        <w:rPr>
          <w:color w:val="000000"/>
          <w:sz w:val="28"/>
          <w:szCs w:val="28"/>
          <w:lang w:val="kk-KZ"/>
        </w:rPr>
      </w:pPr>
      <m:oMath>
        <m:r>
          <w:rPr>
            <w:rFonts w:ascii="Cambria Math" w:hAnsi="Cambria Math"/>
            <w:color w:val="000000"/>
            <w:sz w:val="28"/>
            <w:szCs w:val="28"/>
            <w:lang w:val="kk-KZ"/>
          </w:rPr>
          <m:t>a</m:t>
        </m:r>
        <m:sSup>
          <m:sSupPr>
            <m:ctrlPr>
              <w:rPr>
                <w:rFonts w:ascii="Cambria Math" w:hAnsi="Cambria Math"/>
                <w:i/>
                <w:iCs/>
                <w:color w:val="000000"/>
                <w:sz w:val="28"/>
                <w:szCs w:val="28"/>
              </w:rPr>
            </m:ctrlPr>
          </m:sSupPr>
          <m:e>
            <m:r>
              <w:rPr>
                <w:rFonts w:ascii="Cambria Math" w:hAnsi="Cambria Math"/>
                <w:color w:val="000000"/>
                <w:sz w:val="28"/>
                <w:szCs w:val="28"/>
                <w:lang w:val="kk-KZ"/>
              </w:rPr>
              <m:t>⨂</m:t>
            </m:r>
          </m:e>
          <m:sup>
            <m:r>
              <w:rPr>
                <w:rFonts w:ascii="Cambria Math" w:hAnsi="Cambria Math"/>
                <w:color w:val="000000"/>
                <w:sz w:val="28"/>
                <w:szCs w:val="28"/>
                <w:lang w:val="kk-KZ"/>
              </w:rPr>
              <m:t>c</m:t>
            </m:r>
          </m:sup>
        </m:sSup>
        <m:r>
          <w:rPr>
            <w:rFonts w:ascii="Cambria Math" w:hAnsi="Cambria Math"/>
            <w:color w:val="000000"/>
            <w:sz w:val="28"/>
            <w:szCs w:val="28"/>
            <w:lang w:val="kk-KZ"/>
          </w:rPr>
          <m:t>b⟺(a≈c)∧(b≈c)∧(a∉CoR</m:t>
        </m:r>
        <m:d>
          <m:dPr>
            <m:ctrlPr>
              <w:rPr>
                <w:rFonts w:ascii="Cambria Math" w:hAnsi="Cambria Math"/>
                <w:i/>
                <w:iCs/>
                <w:color w:val="000000"/>
                <w:sz w:val="28"/>
                <w:szCs w:val="28"/>
              </w:rPr>
            </m:ctrlPr>
          </m:dPr>
          <m:e>
            <m:r>
              <w:rPr>
                <w:rFonts w:ascii="Cambria Math" w:hAnsi="Cambria Math"/>
                <w:color w:val="000000"/>
                <w:sz w:val="28"/>
                <w:szCs w:val="28"/>
                <w:lang w:val="kk-KZ"/>
              </w:rPr>
              <m:t>b</m:t>
            </m:r>
          </m:e>
        </m:d>
        <m:r>
          <m:rPr>
            <m:sty m:val="p"/>
          </m:rPr>
          <w:rPr>
            <w:rFonts w:ascii="Cambria Math" w:hAnsi="Cambria Math"/>
            <w:color w:val="000000"/>
            <w:sz w:val="28"/>
            <w:szCs w:val="28"/>
            <w:lang w:val="kk-KZ"/>
          </w:rPr>
          <m:t>)</m:t>
        </m:r>
      </m:oMath>
      <w:r w:rsidR="00851867">
        <w:rPr>
          <w:color w:val="000000"/>
          <w:sz w:val="28"/>
          <w:szCs w:val="28"/>
          <w:lang w:val="kk-KZ"/>
        </w:rPr>
        <w:tab/>
      </w:r>
      <w:r w:rsidR="00343DEA">
        <w:rPr>
          <w:color w:val="000000"/>
          <w:sz w:val="28"/>
          <w:szCs w:val="28"/>
          <w:lang w:val="kk-KZ"/>
        </w:rPr>
        <w:t xml:space="preserve">            </w:t>
      </w:r>
      <w:r w:rsidR="00EA3C3A" w:rsidRPr="00EA3C3A">
        <w:rPr>
          <w:color w:val="000000"/>
          <w:sz w:val="28"/>
          <w:szCs w:val="28"/>
          <w:lang w:val="kk-KZ"/>
        </w:rPr>
        <w:t>(5)</w:t>
      </w:r>
    </w:p>
    <w:p w14:paraId="0527982C" w14:textId="77777777" w:rsidR="00EA3C3A" w:rsidRPr="00EA3C3A" w:rsidRDefault="00EA3C3A" w:rsidP="00F61BC0">
      <w:pPr>
        <w:pBdr>
          <w:top w:val="nil"/>
          <w:left w:val="nil"/>
          <w:bottom w:val="nil"/>
          <w:right w:val="nil"/>
          <w:between w:val="nil"/>
        </w:pBdr>
        <w:ind w:firstLine="709"/>
        <w:jc w:val="center"/>
        <w:rPr>
          <w:color w:val="000000"/>
          <w:sz w:val="28"/>
          <w:szCs w:val="28"/>
          <w:lang w:val="kk-KZ"/>
        </w:rPr>
      </w:pPr>
    </w:p>
    <w:p w14:paraId="5B057A2B" w14:textId="77777777" w:rsidR="00F43BCB" w:rsidRPr="00EA3C3A" w:rsidRDefault="00F43BCB" w:rsidP="00F61BC0">
      <w:pPr>
        <w:pBdr>
          <w:top w:val="nil"/>
          <w:left w:val="nil"/>
          <w:bottom w:val="nil"/>
          <w:right w:val="nil"/>
          <w:between w:val="nil"/>
        </w:pBdr>
        <w:ind w:firstLine="709"/>
        <w:rPr>
          <w:i/>
          <w:iCs/>
          <w:color w:val="000000"/>
          <w:sz w:val="28"/>
          <w:szCs w:val="28"/>
          <w:lang w:val="kk-KZ"/>
        </w:rPr>
      </w:pPr>
      <w:r w:rsidRPr="00EA3C3A">
        <w:rPr>
          <w:i/>
          <w:iCs/>
          <w:color w:val="000000"/>
          <w:sz w:val="28"/>
          <w:szCs w:val="28"/>
          <w:lang w:val="kk-KZ"/>
        </w:rPr>
        <w:t>Анафоралық өрнектерді шығару (есімдіктер)</w:t>
      </w:r>
    </w:p>
    <w:p w14:paraId="7C2CA792" w14:textId="501AE36A"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Анафораны шешу – «антецедент-анафор» дұрыс жұптарын анықтау міндет. Антецедент</w:t>
      </w:r>
      <w:r w:rsidR="0042502B">
        <w:rPr>
          <w:sz w:val="28"/>
          <w:szCs w:val="28"/>
          <w:lang w:val="kk-KZ"/>
        </w:rPr>
        <w:t xml:space="preserve"> </w:t>
      </w:r>
      <w:r w:rsidRPr="00F43BCB">
        <w:rPr>
          <w:sz w:val="28"/>
          <w:szCs w:val="28"/>
          <w:lang w:val="kk-KZ"/>
        </w:rPr>
        <w:t xml:space="preserve">анаформен </w:t>
      </w:r>
      <w:r w:rsidRPr="0042502B">
        <w:rPr>
          <w:sz w:val="28"/>
          <w:szCs w:val="28"/>
          <w:lang w:val="kk-KZ"/>
        </w:rPr>
        <w:t xml:space="preserve">саны мен септелуі бойынша сәйкес болуы керек. </w:t>
      </w:r>
      <w:r w:rsidRPr="0042502B">
        <w:rPr>
          <w:color w:val="000000"/>
          <w:sz w:val="28"/>
          <w:szCs w:val="28"/>
          <w:lang w:val="kk-KZ"/>
        </w:rPr>
        <w:t xml:space="preserve">Яғни, </w:t>
      </w:r>
      <m:oMath>
        <m:sSub>
          <m:sSubPr>
            <m:ctrlPr>
              <w:rPr>
                <w:rFonts w:ascii="Cambria Math" w:hAnsi="Cambria Math"/>
                <w:sz w:val="28"/>
                <w:szCs w:val="28"/>
                <w:lang w:val="kk-KZ"/>
              </w:rPr>
            </m:ctrlPr>
          </m:sSubPr>
          <m:e>
            <m:r>
              <w:rPr>
                <w:rFonts w:ascii="Cambria Math" w:hAnsi="Cambria Math"/>
                <w:sz w:val="28"/>
                <w:szCs w:val="28"/>
                <w:lang w:val="kk-KZ"/>
              </w:rPr>
              <m:t>a</m:t>
            </m:r>
          </m:e>
          <m:sub>
            <m:r>
              <w:rPr>
                <w:rFonts w:ascii="Cambria Math" w:hAnsi="Cambria Math"/>
                <w:sz w:val="28"/>
                <w:szCs w:val="28"/>
                <w:lang w:val="kk-KZ"/>
              </w:rPr>
              <m:t>can</m:t>
            </m:r>
            <m:r>
              <w:rPr>
                <w:rFonts w:ascii="Cambria Math"/>
                <w:sz w:val="28"/>
                <w:szCs w:val="28"/>
                <w:lang w:val="kk-KZ"/>
              </w:rPr>
              <m:t>_</m:t>
            </m:r>
            <m:r>
              <w:rPr>
                <w:rFonts w:ascii="Cambria Math" w:hAnsi="Cambria Math"/>
                <w:sz w:val="28"/>
                <w:szCs w:val="28"/>
                <w:lang w:val="kk-KZ"/>
              </w:rPr>
              <m:t>ant</m:t>
            </m:r>
          </m:sub>
        </m:sSub>
        <m:sSub>
          <m:sSubPr>
            <m:ctrlPr>
              <w:rPr>
                <w:rFonts w:ascii="Cambria Math" w:hAnsi="Cambria Math"/>
                <w:i/>
                <w:sz w:val="28"/>
                <w:szCs w:val="28"/>
                <w:lang w:val="kk-KZ"/>
              </w:rPr>
            </m:ctrlPr>
          </m:sSubPr>
          <m:e>
            <m:r>
              <w:rPr>
                <w:rFonts w:ascii="Cambria Math"/>
                <w:sz w:val="28"/>
                <w:szCs w:val="28"/>
                <w:lang w:val="kk-KZ"/>
              </w:rPr>
              <m:t>≈</m:t>
            </m:r>
          </m:e>
          <m:sub>
            <m:r>
              <w:rPr>
                <w:rFonts w:ascii="Cambria Math" w:hAnsi="Cambria Math"/>
                <w:sz w:val="28"/>
                <w:szCs w:val="28"/>
                <w:lang w:val="kk-KZ"/>
              </w:rPr>
              <m:t>g</m:t>
            </m:r>
          </m:sub>
        </m:sSub>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anap</m:t>
            </m:r>
            <m:r>
              <w:rPr>
                <w:rFonts w:hAnsi="Cambria Math"/>
                <w:sz w:val="28"/>
                <w:szCs w:val="28"/>
                <w:lang w:val="kk-KZ"/>
              </w:rPr>
              <m:t>h</m:t>
            </m:r>
            <m:r>
              <w:rPr>
                <w:rFonts w:ascii="Cambria Math" w:hAnsi="Cambria Math"/>
                <w:sz w:val="28"/>
                <w:szCs w:val="28"/>
                <w:lang w:val="kk-KZ"/>
              </w:rPr>
              <m:t>ora</m:t>
            </m:r>
          </m:sub>
        </m:sSub>
      </m:oMath>
      <w:r w:rsidRPr="0042502B">
        <w:rPr>
          <w:sz w:val="28"/>
          <w:szCs w:val="28"/>
          <w:lang w:val="kk-KZ"/>
        </w:rPr>
        <w:t xml:space="preserve"> граматикалық сәйкестікті орындау керек. Сөздегі анафор мен антецедент арасындағы қашықтық мәтінге байланысты алдын ала анықталған мәннен аспауы керек. Біз анафора</w:t>
      </w:r>
      <w:r w:rsidRPr="00F43BCB">
        <w:rPr>
          <w:sz w:val="28"/>
          <w:szCs w:val="28"/>
          <w:lang w:val="kk-KZ"/>
        </w:rPr>
        <w:t xml:space="preserve"> мәселесін жіктеу мәселесі ретінде қарастырамыз</w:t>
      </w:r>
      <w:r w:rsidR="00DB01C3">
        <w:rPr>
          <w:sz w:val="28"/>
          <w:szCs w:val="28"/>
          <w:lang w:val="kk-KZ"/>
        </w:rPr>
        <w:t xml:space="preserve"> </w:t>
      </w:r>
      <w:r w:rsidR="00EA3C3A" w:rsidRPr="00266934">
        <w:rPr>
          <w:sz w:val="28"/>
          <w:szCs w:val="28"/>
          <w:lang w:val="kk-KZ"/>
        </w:rPr>
        <w:t>[</w:t>
      </w:r>
      <w:r w:rsidR="008B3C96" w:rsidRPr="00C527E0">
        <w:rPr>
          <w:sz w:val="28"/>
          <w:szCs w:val="28"/>
          <w:lang w:val="kk-KZ"/>
        </w:rPr>
        <w:t>90</w:t>
      </w:r>
      <w:r w:rsidR="00EA3C3A" w:rsidRPr="00266934">
        <w:rPr>
          <w:sz w:val="28"/>
          <w:szCs w:val="28"/>
          <w:lang w:val="kk-KZ"/>
        </w:rPr>
        <w:t>]</w:t>
      </w:r>
      <w:r w:rsidRPr="00266934">
        <w:rPr>
          <w:sz w:val="28"/>
          <w:szCs w:val="28"/>
          <w:lang w:val="kk-KZ"/>
        </w:rPr>
        <w:t>.</w:t>
      </w:r>
      <w:r w:rsidRPr="00F43BCB">
        <w:rPr>
          <w:sz w:val="28"/>
          <w:szCs w:val="28"/>
          <w:lang w:val="kk-KZ"/>
        </w:rPr>
        <w:t xml:space="preserve"> Жіктеу үшін келесі белгілер қолданылды: </w:t>
      </w:r>
    </w:p>
    <w:p w14:paraId="58259814"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Морфологиялық және синтаксистік ерекшеліктері: </w:t>
      </w:r>
    </w:p>
    <w:p w14:paraId="354823D6" w14:textId="7C4974CD"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1) анафордың тегі, саны, септелуі</w:t>
      </w:r>
      <w:r w:rsidR="00343DEA">
        <w:rPr>
          <w:sz w:val="28"/>
          <w:szCs w:val="28"/>
          <w:lang w:val="kk-KZ"/>
        </w:rPr>
        <w:t>;</w:t>
      </w:r>
      <w:r w:rsidRPr="00F43BCB">
        <w:rPr>
          <w:sz w:val="28"/>
          <w:szCs w:val="28"/>
          <w:lang w:val="kk-KZ"/>
        </w:rPr>
        <w:t xml:space="preserve"> </w:t>
      </w:r>
    </w:p>
    <w:p w14:paraId="2B93AA27"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2) антецеденттің саны, септелуі; </w:t>
      </w:r>
    </w:p>
    <w:p w14:paraId="5AF352BD"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3) жанды және жансыз (зат есім болған жағдайда) анафора мен антецедентті салыстыру; </w:t>
      </w:r>
    </w:p>
    <w:p w14:paraId="43B9FBD2"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4) анафор мен антецедент арасындағы сөйлемдер саны; </w:t>
      </w:r>
    </w:p>
    <w:p w14:paraId="50FE74FD"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5) анафор мен антецедент арасындағы сөздердің саны; </w:t>
      </w:r>
    </w:p>
    <w:p w14:paraId="4CDAF59C"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6) анафор мен антецедент арасындағы зат есімдердің саны;</w:t>
      </w:r>
    </w:p>
    <w:p w14:paraId="070D4A80" w14:textId="32932F60"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Семантикалық ерекшеліктері: </w:t>
      </w:r>
    </w:p>
    <w:p w14:paraId="23EFC866"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7) анафордың семантикалық рөлдері; </w:t>
      </w:r>
    </w:p>
    <w:p w14:paraId="40E7B7DD"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8) антецеденттің семантикалық рөлдері; </w:t>
      </w:r>
    </w:p>
    <w:p w14:paraId="148565B7" w14:textId="77777777"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Морфологиялық талдау барысында анафор</w:t>
      </w:r>
      <w:r w:rsidR="00DB01C3">
        <w:rPr>
          <w:sz w:val="28"/>
          <w:szCs w:val="28"/>
          <w:lang w:val="kk-KZ"/>
        </w:rPr>
        <w:t xml:space="preserve"> </w:t>
      </w:r>
      <w:r w:rsidRPr="00F43BCB">
        <w:rPr>
          <w:sz w:val="28"/>
          <w:szCs w:val="28"/>
          <w:lang w:val="kk-KZ"/>
        </w:rPr>
        <w:t>антецедентпен сәйкес келуі, яғни 1-3 жіктеулерінде саны, тегі, септелуі, жанды және жансыз (зат есім болған жағдайда) сәйкес болуы, 4-6 жіктеулерінде ерекшеліктері анафор мен антецедент арасындағы қашықтық туралы әртүрлі масштабта ақпарат береді. Сөздегі қашықтық. Әрбір үміткер үшін сөздердегі есімдікке дейінгі қашықтық есептеледі. Осы қашықтыққа байланысты вектор бірліктер</w:t>
      </w:r>
      <w:r w:rsidR="00DB01C3">
        <w:rPr>
          <w:sz w:val="28"/>
          <w:szCs w:val="28"/>
          <w:lang w:val="kk-KZ"/>
        </w:rPr>
        <w:t>і</w:t>
      </w:r>
      <w:r w:rsidRPr="00F43BCB">
        <w:rPr>
          <w:sz w:val="28"/>
          <w:szCs w:val="28"/>
          <w:lang w:val="kk-KZ"/>
        </w:rPr>
        <w:t>мен толтырылады. Оларды векторға бекіту үшін үш үзіліс бөлінеді:</w:t>
      </w:r>
    </w:p>
    <w:p w14:paraId="5C9BDB72" w14:textId="538D55DB"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10 сөзден бастап санау; вектор;</w:t>
      </w:r>
    </w:p>
    <w:p w14:paraId="623E8692" w14:textId="7023A68C" w:rsidR="00F43BCB" w:rsidRPr="00F43BCB" w:rsidRDefault="00F43BCB"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 10-нан 30 сөзге дейін; вектор; </w:t>
      </w:r>
    </w:p>
    <w:p w14:paraId="13BD66EF" w14:textId="06A645F1" w:rsidR="00F43BCB" w:rsidRPr="00F43BCB" w:rsidRDefault="00F43BCB" w:rsidP="00F61BC0">
      <w:pPr>
        <w:pBdr>
          <w:top w:val="nil"/>
          <w:left w:val="nil"/>
          <w:bottom w:val="nil"/>
          <w:right w:val="nil"/>
          <w:between w:val="nil"/>
        </w:pBdr>
        <w:ind w:firstLine="709"/>
        <w:jc w:val="both"/>
        <w:rPr>
          <w:sz w:val="28"/>
          <w:szCs w:val="28"/>
          <w:lang w:val="kk-KZ"/>
        </w:rPr>
      </w:pPr>
      <w:r w:rsidRPr="00F43BCB">
        <w:rPr>
          <w:color w:val="000000"/>
          <w:sz w:val="28"/>
          <w:szCs w:val="28"/>
          <w:lang w:val="kk-KZ"/>
        </w:rPr>
        <w:t xml:space="preserve">Жоғарыдағы жіктеу алгоритмді пайдалана отырып, </w:t>
      </w:r>
      <m:oMath>
        <m:sSub>
          <m:sSubPr>
            <m:ctrlPr>
              <w:rPr>
                <w:rFonts w:ascii="Cambria Math" w:hAnsi="Cambria Math" w:cs="Cambria Math"/>
                <w:sz w:val="28"/>
                <w:szCs w:val="28"/>
                <w:lang w:val="kk-KZ"/>
              </w:rPr>
            </m:ctrlPr>
          </m:sSubPr>
          <m:e>
            <m:r>
              <w:rPr>
                <w:rFonts w:ascii="Cambria Math" w:hAnsi="Cambria Math" w:cs="Cambria Math"/>
                <w:sz w:val="28"/>
                <w:szCs w:val="28"/>
                <w:lang w:val="kk-KZ"/>
              </w:rPr>
              <m:t>a</m:t>
            </m:r>
          </m:e>
          <m:sub>
            <m:r>
              <w:rPr>
                <w:rFonts w:ascii="Cambria Math" w:hAnsi="Cambria Math" w:cs="Cambria Math"/>
                <w:sz w:val="28"/>
                <w:szCs w:val="28"/>
                <w:lang w:val="kk-KZ"/>
              </w:rPr>
              <m:t>can_ant</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m:t>
            </m:r>
          </m:e>
          <m:sub>
            <m:r>
              <w:rPr>
                <w:rFonts w:ascii="Cambria Math" w:hAnsi="Cambria Math" w:cs="Cambria Math"/>
                <w:sz w:val="28"/>
                <w:szCs w:val="28"/>
                <w:lang w:val="kk-KZ"/>
              </w:rPr>
              <m:t>g</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b</m:t>
            </m:r>
          </m:e>
          <m:sub>
            <m:r>
              <w:rPr>
                <w:rFonts w:ascii="Cambria Math" w:hAnsi="Cambria Math" w:cs="Cambria Math"/>
                <w:sz w:val="28"/>
                <w:szCs w:val="28"/>
                <w:lang w:val="kk-KZ"/>
              </w:rPr>
              <m:t>anaphora</m:t>
            </m:r>
          </m:sub>
        </m:sSub>
      </m:oMath>
      <w:r w:rsidR="00DB01C3">
        <w:rPr>
          <w:sz w:val="28"/>
          <w:szCs w:val="28"/>
          <w:lang w:val="kk-KZ"/>
        </w:rPr>
        <w:t xml:space="preserve"> </w:t>
      </w:r>
      <w:r w:rsidRPr="00F43BCB">
        <w:rPr>
          <w:sz w:val="28"/>
          <w:szCs w:val="28"/>
          <w:lang w:val="kk-KZ"/>
        </w:rPr>
        <w:t>«антецедент-анафор» дұрыс жұптарын анықтау моделі төмендегідей болады.</w:t>
      </w:r>
    </w:p>
    <w:p w14:paraId="642294C5" w14:textId="77777777" w:rsidR="00F43BCB" w:rsidRPr="00F43BCB" w:rsidRDefault="00F43BCB" w:rsidP="00F61BC0">
      <w:pPr>
        <w:pBdr>
          <w:top w:val="nil"/>
          <w:left w:val="nil"/>
          <w:bottom w:val="nil"/>
          <w:right w:val="nil"/>
          <w:between w:val="nil"/>
        </w:pBdr>
        <w:ind w:firstLine="709"/>
        <w:jc w:val="center"/>
        <w:rPr>
          <w:sz w:val="28"/>
          <w:szCs w:val="28"/>
          <w:lang w:val="kk-KZ"/>
        </w:rPr>
      </w:pPr>
    </w:p>
    <w:p w14:paraId="1DB24161" w14:textId="77777777" w:rsidR="00F43BCB" w:rsidRPr="00F43BCB" w:rsidRDefault="006921C9" w:rsidP="00F61BC0">
      <w:pPr>
        <w:pBdr>
          <w:top w:val="nil"/>
          <w:left w:val="nil"/>
          <w:bottom w:val="nil"/>
          <w:right w:val="nil"/>
          <w:between w:val="nil"/>
        </w:pBdr>
        <w:jc w:val="center"/>
        <w:rPr>
          <w:sz w:val="28"/>
          <w:szCs w:val="28"/>
          <w:lang w:val="en-US"/>
        </w:rPr>
      </w:pPr>
      <m:oMathPara>
        <m:oMath>
          <m:sSub>
            <m:sSubPr>
              <m:ctrlPr>
                <w:rPr>
                  <w:rFonts w:ascii="Cambria Math" w:hAnsi="Cambria Math" w:cs="Cambria Math"/>
                  <w:sz w:val="28"/>
                  <w:szCs w:val="28"/>
                  <w:lang w:val="kk-KZ"/>
                </w:rPr>
              </m:ctrlPr>
            </m:sSubPr>
            <m:e>
              <m:r>
                <w:rPr>
                  <w:rFonts w:ascii="Cambria Math" w:hAnsi="Cambria Math" w:cs="Cambria Math"/>
                  <w:sz w:val="28"/>
                  <w:szCs w:val="28"/>
                  <w:lang w:val="kk-KZ"/>
                </w:rPr>
                <m:t>a</m:t>
              </m:r>
            </m:e>
            <m:sub>
              <m:r>
                <w:rPr>
                  <w:rFonts w:ascii="Cambria Math" w:hAnsi="Cambria Math" w:cs="Cambria Math"/>
                  <w:sz w:val="28"/>
                  <w:szCs w:val="28"/>
                  <w:lang w:val="kk-KZ"/>
                </w:rPr>
                <m:t>ca</m:t>
              </m:r>
              <m:sSub>
                <m:sSubPr>
                  <m:ctrlPr>
                    <w:rPr>
                      <w:rFonts w:ascii="Cambria Math" w:hAnsi="Cambria Math" w:cs="Cambria Math"/>
                      <w:i/>
                      <w:sz w:val="28"/>
                      <w:szCs w:val="28"/>
                      <w:lang w:val="kk-KZ"/>
                    </w:rPr>
                  </m:ctrlPr>
                </m:sSubPr>
                <m:e>
                  <m:r>
                    <w:rPr>
                      <w:rFonts w:ascii="Cambria Math" w:hAnsi="Cambria Math" w:cs="Cambria Math"/>
                      <w:sz w:val="28"/>
                      <w:szCs w:val="28"/>
                      <w:lang w:val="kk-KZ"/>
                    </w:rPr>
                    <m:t>n</m:t>
                  </m:r>
                </m:e>
                <m:sub>
                  <m:r>
                    <w:rPr>
                      <w:rFonts w:ascii="Cambria Math" w:hAnsi="Cambria Math" w:cs="Cambria Math"/>
                      <w:sz w:val="28"/>
                      <w:szCs w:val="28"/>
                      <w:lang w:val="kk-KZ"/>
                    </w:rPr>
                    <m:t>a</m:t>
                  </m:r>
                </m:sub>
              </m:sSub>
              <m:r>
                <w:rPr>
                  <w:rFonts w:ascii="Cambria Math" w:hAnsi="Cambria Math" w:cs="Cambria Math"/>
                  <w:sz w:val="28"/>
                  <w:szCs w:val="28"/>
                  <w:lang w:val="kk-KZ"/>
                </w:rPr>
                <m:t>nt</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m:t>
              </m:r>
            </m:e>
            <m:sub>
              <m:r>
                <w:rPr>
                  <w:rFonts w:ascii="Cambria Math" w:hAnsi="Cambria Math" w:cs="Cambria Math"/>
                  <w:sz w:val="28"/>
                  <w:szCs w:val="28"/>
                  <w:lang w:val="kk-KZ"/>
                </w:rPr>
                <m:t>g</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b</m:t>
              </m:r>
            </m:e>
            <m:sub>
              <m:r>
                <w:rPr>
                  <w:rFonts w:ascii="Cambria Math" w:hAnsi="Cambria Math" w:cs="Cambria Math"/>
                  <w:sz w:val="28"/>
                  <w:szCs w:val="28"/>
                  <w:lang w:val="kk-KZ"/>
                </w:rPr>
                <m:t>anaphora</m:t>
              </m:r>
            </m:sub>
          </m:sSub>
          <m:r>
            <w:rPr>
              <w:rFonts w:ascii="Cambria Math" w:hAnsi="Cambria Math" w:cs="Cambria Math"/>
              <w:sz w:val="28"/>
              <w:szCs w:val="28"/>
              <w:lang w:val="kk-KZ"/>
            </w:rPr>
            <m:t>⟺</m:t>
          </m:r>
          <m:r>
            <w:rPr>
              <w:rFonts w:ascii="Cambria Math" w:hAnsi="Cambria Math" w:cs="Cambria Math"/>
              <w:sz w:val="28"/>
              <w:szCs w:val="28"/>
              <w:lang w:val="en-US"/>
            </w:rPr>
            <m:t>num</m:t>
          </m:r>
          <m:d>
            <m:dPr>
              <m:ctrlPr>
                <w:rPr>
                  <w:rFonts w:ascii="Cambria Math" w:hAnsi="Cambria Math" w:cs="Cambria Math"/>
                  <w:i/>
                  <w:sz w:val="28"/>
                  <w:szCs w:val="28"/>
                  <w:lang w:val="en-US"/>
                </w:rPr>
              </m:ctrlPr>
            </m:dPr>
            <m:e>
              <m:r>
                <w:rPr>
                  <w:rFonts w:ascii="Cambria Math" w:hAnsi="Cambria Math" w:cs="Cambria Math"/>
                  <w:sz w:val="28"/>
                  <w:szCs w:val="28"/>
                  <w:lang w:val="en-US"/>
                </w:rPr>
                <m:t>a</m:t>
              </m:r>
            </m:e>
          </m:d>
          <m:r>
            <w:rPr>
              <w:rFonts w:ascii="Cambria Math" w:hAnsi="Cambria Math" w:cs="Cambria Math"/>
              <w:sz w:val="28"/>
              <w:szCs w:val="28"/>
              <w:lang w:val="en-US"/>
            </w:rPr>
            <m:t>=num</m:t>
          </m:r>
          <m:d>
            <m:dPr>
              <m:ctrlPr>
                <w:rPr>
                  <w:rFonts w:ascii="Cambria Math" w:hAnsi="Cambria Math" w:cs="Cambria Math"/>
                  <w:i/>
                  <w:sz w:val="28"/>
                  <w:szCs w:val="28"/>
                  <w:lang w:val="en-US"/>
                </w:rPr>
              </m:ctrlPr>
            </m:dPr>
            <m:e>
              <m:r>
                <w:rPr>
                  <w:rFonts w:ascii="Cambria Math" w:hAnsi="Cambria Math" w:cs="Cambria Math"/>
                  <w:sz w:val="28"/>
                  <w:szCs w:val="28"/>
                  <w:lang w:val="en-US"/>
                </w:rPr>
                <m:t>b</m:t>
              </m:r>
            </m:e>
          </m:d>
          <m:r>
            <w:rPr>
              <w:rFonts w:ascii="Cambria Math" w:hAnsi="Cambria Math" w:cs="Cambria Math"/>
              <w:sz w:val="28"/>
              <w:szCs w:val="28"/>
              <w:lang w:val="en-US"/>
            </w:rPr>
            <m:t>∧</m:t>
          </m:r>
        </m:oMath>
      </m:oMathPara>
    </w:p>
    <w:p w14:paraId="5D3BE91E" w14:textId="4BACE03A" w:rsidR="00266934" w:rsidRDefault="00A47A23" w:rsidP="00343DEA">
      <w:pPr>
        <w:pBdr>
          <w:top w:val="nil"/>
          <w:left w:val="nil"/>
          <w:bottom w:val="nil"/>
          <w:right w:val="nil"/>
          <w:between w:val="nil"/>
        </w:pBdr>
        <w:ind w:firstLine="2694"/>
        <w:jc w:val="center"/>
        <w:rPr>
          <w:sz w:val="28"/>
          <w:szCs w:val="28"/>
        </w:rPr>
      </w:pPr>
      <m:oMath>
        <m:r>
          <w:rPr>
            <w:rFonts w:ascii="Cambria Math" w:hAnsi="Cambria Math" w:cs="Cambria Math"/>
            <w:sz w:val="28"/>
            <w:szCs w:val="28"/>
            <w:lang w:val="en-US"/>
          </w:rPr>
          <m:t>gender</m:t>
        </m:r>
        <m:d>
          <m:dPr>
            <m:ctrlPr>
              <w:rPr>
                <w:rFonts w:ascii="Cambria Math" w:hAnsi="Cambria Math" w:cs="Cambria Math"/>
                <w:i/>
                <w:sz w:val="28"/>
                <w:szCs w:val="28"/>
                <w:lang w:val="en-US"/>
              </w:rPr>
            </m:ctrlPr>
          </m:dPr>
          <m:e>
            <m:r>
              <w:rPr>
                <w:rFonts w:ascii="Cambria Math" w:hAnsi="Cambria Math" w:cs="Cambria Math"/>
                <w:sz w:val="28"/>
                <w:szCs w:val="28"/>
                <w:lang w:val="en-US"/>
              </w:rPr>
              <m:t>a</m:t>
            </m:r>
          </m:e>
        </m:d>
        <m:r>
          <w:rPr>
            <w:rFonts w:ascii="Cambria Math" w:hAnsi="Cambria Math" w:cs="Cambria Math"/>
            <w:sz w:val="28"/>
            <w:szCs w:val="28"/>
            <w:lang w:val="en-US"/>
          </w:rPr>
          <m:t>=gender</m:t>
        </m:r>
        <m:d>
          <m:dPr>
            <m:ctrlPr>
              <w:rPr>
                <w:rFonts w:ascii="Cambria Math" w:hAnsi="Cambria Math" w:cs="Cambria Math"/>
                <w:i/>
                <w:sz w:val="28"/>
                <w:szCs w:val="28"/>
                <w:lang w:val="en-US"/>
              </w:rPr>
            </m:ctrlPr>
          </m:dPr>
          <m:e>
            <m:r>
              <w:rPr>
                <w:rFonts w:ascii="Cambria Math" w:hAnsi="Cambria Math" w:cs="Cambria Math"/>
                <w:sz w:val="28"/>
                <w:szCs w:val="28"/>
                <w:lang w:val="en-US"/>
              </w:rPr>
              <m:t>b</m:t>
            </m:r>
          </m:e>
        </m:d>
        <m:r>
          <w:rPr>
            <w:rFonts w:ascii="Cambria Math" w:hAnsi="Cambria Math" w:cs="Cambria Math"/>
            <w:sz w:val="28"/>
            <w:szCs w:val="28"/>
            <w:lang w:val="en-US"/>
          </w:rPr>
          <m:t>∧</m:t>
        </m:r>
      </m:oMath>
      <w:r w:rsidR="00266934">
        <w:rPr>
          <w:sz w:val="28"/>
          <w:szCs w:val="28"/>
          <w:lang w:val="en-US"/>
        </w:rPr>
        <w:t xml:space="preserve">                 </w:t>
      </w:r>
      <w:r w:rsidR="00343DEA">
        <w:rPr>
          <w:sz w:val="28"/>
          <w:szCs w:val="28"/>
          <w:lang w:val="kk-KZ"/>
        </w:rPr>
        <w:t xml:space="preserve">                        </w:t>
      </w:r>
      <w:r w:rsidR="00266934">
        <w:rPr>
          <w:sz w:val="28"/>
          <w:szCs w:val="28"/>
          <w:lang w:val="en-US"/>
        </w:rPr>
        <w:t xml:space="preserve"> </w:t>
      </w:r>
      <w:r w:rsidR="00343DEA">
        <w:rPr>
          <w:sz w:val="28"/>
          <w:szCs w:val="28"/>
          <w:lang w:val="kk-KZ"/>
        </w:rPr>
        <w:t xml:space="preserve">   </w:t>
      </w:r>
      <w:r w:rsidR="00266934">
        <w:rPr>
          <w:sz w:val="28"/>
          <w:szCs w:val="28"/>
          <w:lang w:val="en-US"/>
        </w:rPr>
        <w:t xml:space="preserve">   (6)</w:t>
      </w:r>
    </w:p>
    <w:p w14:paraId="6B7395CB" w14:textId="06EA1533" w:rsidR="00F43BCB" w:rsidRPr="00266934" w:rsidRDefault="00F43BCB" w:rsidP="00F61BC0">
      <w:pPr>
        <w:pBdr>
          <w:top w:val="nil"/>
          <w:left w:val="nil"/>
          <w:bottom w:val="nil"/>
          <w:right w:val="nil"/>
          <w:between w:val="nil"/>
        </w:pBdr>
        <w:ind w:firstLine="709"/>
        <w:jc w:val="center"/>
        <w:rPr>
          <w:sz w:val="28"/>
          <w:szCs w:val="28"/>
        </w:rPr>
      </w:pPr>
      <m:oMathPara>
        <m:oMath>
          <m:r>
            <w:rPr>
              <w:rFonts w:ascii="Cambria Math" w:hAnsi="Cambria Math" w:cs="Cambria Math"/>
              <w:sz w:val="28"/>
              <w:szCs w:val="28"/>
              <w:lang w:val="en-US"/>
            </w:rPr>
            <m:t>anim</m:t>
          </m:r>
          <m:d>
            <m:dPr>
              <m:ctrlPr>
                <w:rPr>
                  <w:rFonts w:ascii="Cambria Math" w:hAnsi="Cambria Math" w:cs="Cambria Math"/>
                  <w:i/>
                  <w:sz w:val="28"/>
                  <w:szCs w:val="28"/>
                  <w:lang w:val="en-US"/>
                </w:rPr>
              </m:ctrlPr>
            </m:dPr>
            <m:e>
              <m:r>
                <w:rPr>
                  <w:rFonts w:ascii="Cambria Math" w:hAnsi="Cambria Math" w:cs="Cambria Math"/>
                  <w:sz w:val="28"/>
                  <w:szCs w:val="28"/>
                  <w:lang w:val="en-US"/>
                </w:rPr>
                <m:t>a</m:t>
              </m:r>
            </m:e>
          </m:d>
          <m:r>
            <w:rPr>
              <w:rFonts w:ascii="Cambria Math" w:hAnsi="Cambria Math" w:cs="Cambria Math"/>
              <w:sz w:val="28"/>
              <w:szCs w:val="28"/>
              <w:lang w:val="en-US"/>
            </w:rPr>
            <m:t>=anim</m:t>
          </m:r>
          <m:d>
            <m:dPr>
              <m:ctrlPr>
                <w:rPr>
                  <w:rFonts w:ascii="Cambria Math" w:hAnsi="Cambria Math" w:cs="Cambria Math"/>
                  <w:i/>
                  <w:sz w:val="28"/>
                  <w:szCs w:val="28"/>
                  <w:lang w:val="en-US"/>
                </w:rPr>
              </m:ctrlPr>
            </m:dPr>
            <m:e>
              <m:r>
                <w:rPr>
                  <w:rFonts w:ascii="Cambria Math" w:hAnsi="Cambria Math" w:cs="Cambria Math"/>
                  <w:sz w:val="28"/>
                  <w:szCs w:val="28"/>
                  <w:lang w:val="en-US"/>
                </w:rPr>
                <m:t>b</m:t>
              </m:r>
            </m:e>
          </m:d>
          <m:r>
            <w:rPr>
              <w:rFonts w:ascii="Cambria Math" w:hAnsi="Cambria Math" w:cs="Cambria Math"/>
              <w:sz w:val="28"/>
              <w:szCs w:val="28"/>
              <w:lang w:val="en-US"/>
            </w:rPr>
            <m:t>∧</m:t>
          </m:r>
        </m:oMath>
      </m:oMathPara>
    </w:p>
    <w:p w14:paraId="4C467DBD" w14:textId="77777777" w:rsidR="00F43BCB" w:rsidRPr="00F43BCB" w:rsidRDefault="00F43BCB" w:rsidP="00F61BC0">
      <w:pPr>
        <w:pBdr>
          <w:top w:val="nil"/>
          <w:left w:val="nil"/>
          <w:bottom w:val="nil"/>
          <w:right w:val="nil"/>
          <w:between w:val="nil"/>
        </w:pBdr>
        <w:ind w:firstLine="709"/>
        <w:jc w:val="center"/>
        <w:rPr>
          <w:sz w:val="28"/>
          <w:szCs w:val="28"/>
          <w:lang w:val="en-US"/>
        </w:rPr>
      </w:pPr>
      <m:oMathPara>
        <m:oMath>
          <m:r>
            <w:rPr>
              <w:rFonts w:ascii="Cambria Math" w:hAnsi="Cambria Math" w:cs="Cambria Math"/>
              <w:sz w:val="28"/>
              <w:szCs w:val="28"/>
              <w:lang w:val="en-US"/>
            </w:rPr>
            <m:t>ps</m:t>
          </m:r>
          <m:d>
            <m:dPr>
              <m:ctrlPr>
                <w:rPr>
                  <w:rFonts w:ascii="Cambria Math" w:hAnsi="Cambria Math" w:cs="Cambria Math"/>
                  <w:i/>
                  <w:sz w:val="28"/>
                  <w:szCs w:val="28"/>
                  <w:lang w:val="en-US"/>
                </w:rPr>
              </m:ctrlPr>
            </m:dPr>
            <m:e>
              <m:r>
                <w:rPr>
                  <w:rFonts w:ascii="Cambria Math" w:hAnsi="Cambria Math" w:cs="Cambria Math"/>
                  <w:sz w:val="28"/>
                  <w:szCs w:val="28"/>
                  <w:lang w:val="en-US"/>
                </w:rPr>
                <m:t>a</m:t>
              </m:r>
            </m:e>
          </m:d>
          <m:r>
            <w:rPr>
              <w:rFonts w:ascii="Cambria Math" w:hAnsi="Cambria Math" w:cs="Cambria Math"/>
              <w:sz w:val="28"/>
              <w:szCs w:val="28"/>
              <w:lang w:val="en-US"/>
            </w:rPr>
            <m:t>∈{naun,pronoun}∧</m:t>
          </m:r>
        </m:oMath>
      </m:oMathPara>
    </w:p>
    <w:p w14:paraId="47529234" w14:textId="77777777" w:rsidR="00F43BCB" w:rsidRPr="00F43BCB" w:rsidRDefault="00F43BCB" w:rsidP="00F61BC0">
      <w:pPr>
        <w:pBdr>
          <w:top w:val="nil"/>
          <w:left w:val="nil"/>
          <w:bottom w:val="nil"/>
          <w:right w:val="nil"/>
          <w:between w:val="nil"/>
        </w:pBdr>
        <w:ind w:firstLine="709"/>
        <w:jc w:val="center"/>
        <w:rPr>
          <w:sz w:val="28"/>
          <w:szCs w:val="28"/>
          <w:lang w:val="en-US"/>
        </w:rPr>
      </w:pPr>
      <m:oMathPara>
        <m:oMath>
          <m:r>
            <w:rPr>
              <w:rFonts w:ascii="Cambria Math" w:hAnsi="Cambria Math" w:cs="Cambria Math"/>
              <w:sz w:val="28"/>
              <w:szCs w:val="28"/>
              <w:lang w:val="en-US"/>
            </w:rPr>
            <m:t>ps(b)∈{pronoun}</m:t>
          </m:r>
        </m:oMath>
      </m:oMathPara>
    </w:p>
    <w:p w14:paraId="45BFA6DD" w14:textId="77777777" w:rsidR="00F43BCB" w:rsidRPr="00343DEA" w:rsidRDefault="00F43BCB" w:rsidP="00F61BC0">
      <w:pPr>
        <w:pBdr>
          <w:top w:val="nil"/>
          <w:left w:val="nil"/>
          <w:bottom w:val="nil"/>
          <w:right w:val="nil"/>
          <w:between w:val="nil"/>
        </w:pBdr>
        <w:ind w:firstLine="709"/>
        <w:jc w:val="both"/>
        <w:rPr>
          <w:color w:val="000000"/>
          <w:sz w:val="28"/>
          <w:szCs w:val="28"/>
          <w:lang w:val="en-US"/>
        </w:rPr>
      </w:pPr>
    </w:p>
    <w:p w14:paraId="64713B2F" w14:textId="77777777" w:rsidR="002554D0" w:rsidRDefault="00F43BCB" w:rsidP="00343DEA">
      <w:pPr>
        <w:ind w:firstLine="709"/>
        <w:jc w:val="both"/>
        <w:rPr>
          <w:rFonts w:eastAsiaTheme="minorHAnsi"/>
          <w:sz w:val="28"/>
          <w:szCs w:val="28"/>
          <w:lang w:val="kk-KZ" w:eastAsia="en-US"/>
        </w:rPr>
      </w:pPr>
      <w:r w:rsidRPr="00F43BCB">
        <w:rPr>
          <w:rFonts w:eastAsiaTheme="minorHAnsi"/>
          <w:sz w:val="28"/>
          <w:szCs w:val="28"/>
          <w:lang w:val="kk-KZ" w:eastAsia="en-US"/>
        </w:rPr>
        <w:t xml:space="preserve">Жоғарыда аталған </w:t>
      </w:r>
      <w:r w:rsidR="00EA3C3A">
        <w:rPr>
          <w:rFonts w:eastAsiaTheme="minorHAnsi"/>
          <w:sz w:val="28"/>
          <w:szCs w:val="28"/>
          <w:lang w:val="kk-KZ" w:eastAsia="en-US"/>
        </w:rPr>
        <w:t>3,4,5</w:t>
      </w:r>
      <w:r w:rsidRPr="00F43BCB">
        <w:rPr>
          <w:rFonts w:eastAsiaTheme="minorHAnsi"/>
          <w:sz w:val="28"/>
          <w:szCs w:val="28"/>
          <w:lang w:val="kk-KZ" w:eastAsia="en-US"/>
        </w:rPr>
        <w:t xml:space="preserve"> формула қазақ тіліндегі кореференциялық топтарды шешу моделі, ал </w:t>
      </w:r>
      <w:r w:rsidR="00EA3C3A">
        <w:rPr>
          <w:rFonts w:eastAsiaTheme="minorHAnsi"/>
          <w:sz w:val="28"/>
          <w:szCs w:val="28"/>
          <w:lang w:val="kk-KZ" w:eastAsia="en-US"/>
        </w:rPr>
        <w:t>6</w:t>
      </w:r>
      <w:r w:rsidR="0062699C" w:rsidRPr="0062699C">
        <w:rPr>
          <w:rFonts w:eastAsiaTheme="minorHAnsi"/>
          <w:sz w:val="28"/>
          <w:szCs w:val="28"/>
          <w:lang w:val="kk-KZ" w:eastAsia="en-US"/>
        </w:rPr>
        <w:t xml:space="preserve">- </w:t>
      </w:r>
      <w:r w:rsidRPr="00F43BCB">
        <w:rPr>
          <w:rFonts w:eastAsiaTheme="minorHAnsi"/>
          <w:sz w:val="28"/>
          <w:szCs w:val="28"/>
          <w:lang w:val="kk-KZ" w:eastAsia="en-US"/>
        </w:rPr>
        <w:t>формула қазақ тіліндегі анафора шешу моделі.</w:t>
      </w:r>
    </w:p>
    <w:p w14:paraId="66F85E2D" w14:textId="77777777" w:rsidR="00715589" w:rsidRPr="00715589" w:rsidRDefault="00715589" w:rsidP="00343DEA">
      <w:pPr>
        <w:ind w:firstLine="709"/>
        <w:jc w:val="both"/>
        <w:rPr>
          <w:rFonts w:eastAsiaTheme="minorHAnsi"/>
          <w:sz w:val="28"/>
          <w:szCs w:val="28"/>
          <w:lang w:val="kk-KZ" w:eastAsia="en-US"/>
        </w:rPr>
      </w:pPr>
    </w:p>
    <w:p w14:paraId="6141D7F6" w14:textId="77777777" w:rsidR="00F43BCB" w:rsidRPr="00F43BCB" w:rsidRDefault="002554D0" w:rsidP="00343DEA">
      <w:pPr>
        <w:ind w:firstLine="709"/>
        <w:jc w:val="both"/>
        <w:rPr>
          <w:rFonts w:eastAsiaTheme="minorHAnsi"/>
          <w:b/>
          <w:bCs/>
          <w:sz w:val="28"/>
          <w:szCs w:val="28"/>
          <w:lang w:val="kk-KZ" w:eastAsia="en-US"/>
        </w:rPr>
      </w:pPr>
      <w:r w:rsidRPr="00F43BCB">
        <w:rPr>
          <w:rFonts w:eastAsiaTheme="minorHAnsi"/>
          <w:b/>
          <w:bCs/>
          <w:sz w:val="28"/>
          <w:szCs w:val="28"/>
          <w:lang w:val="kk-KZ" w:eastAsia="en-US"/>
        </w:rPr>
        <w:t>2.3 Морфологиялық, синтаксистік және пәндік білімге негізделген референцияны шешу әдісі</w:t>
      </w:r>
    </w:p>
    <w:p w14:paraId="3606DC9F" w14:textId="77777777" w:rsidR="00F43BCB" w:rsidRPr="00A414E3" w:rsidRDefault="00F43BCB" w:rsidP="00343DEA">
      <w:pPr>
        <w:pBdr>
          <w:top w:val="nil"/>
          <w:left w:val="nil"/>
          <w:bottom w:val="nil"/>
          <w:right w:val="nil"/>
          <w:between w:val="nil"/>
        </w:pBdr>
        <w:ind w:firstLine="709"/>
        <w:jc w:val="both"/>
        <w:rPr>
          <w:color w:val="000000"/>
          <w:sz w:val="28"/>
          <w:szCs w:val="28"/>
          <w:lang w:val="kk-KZ"/>
        </w:rPr>
      </w:pPr>
      <w:r w:rsidRPr="00A414E3">
        <w:rPr>
          <w:color w:val="000000"/>
          <w:sz w:val="28"/>
          <w:szCs w:val="28"/>
          <w:lang w:val="kk-KZ"/>
        </w:rPr>
        <w:t xml:space="preserve">Қазақ, орыс және ағылшын тілдерінде референцияны шешу әдісі морфологиялық, синтаксистік және білім базасы негізінде. жүзеге асырылады. </w:t>
      </w:r>
    </w:p>
    <w:p w14:paraId="404A9AF3" w14:textId="77777777" w:rsidR="00F43BCB" w:rsidRPr="00A414E3" w:rsidRDefault="00F43BCB" w:rsidP="00343DEA">
      <w:pPr>
        <w:ind w:firstLine="709"/>
        <w:jc w:val="both"/>
        <w:rPr>
          <w:sz w:val="28"/>
          <w:szCs w:val="28"/>
          <w:lang w:val="kk-KZ"/>
        </w:rPr>
      </w:pPr>
      <w:r w:rsidRPr="00A414E3">
        <w:rPr>
          <w:color w:val="000000"/>
          <w:sz w:val="28"/>
          <w:szCs w:val="28"/>
          <w:lang w:val="kk-KZ"/>
        </w:rPr>
        <w:t>Референцияны шешу үшін ең бастапқы қадам үш тілде салыстырмалы зерттеуді қолданып референция типтерін анықтап алдық</w:t>
      </w:r>
      <w:r w:rsidR="00A414E3" w:rsidRPr="00A414E3">
        <w:rPr>
          <w:color w:val="000000"/>
          <w:sz w:val="28"/>
          <w:szCs w:val="28"/>
          <w:lang w:val="kk-KZ"/>
        </w:rPr>
        <w:t xml:space="preserve"> (1-бөлімде)</w:t>
      </w:r>
      <w:r w:rsidRPr="00A414E3">
        <w:rPr>
          <w:color w:val="000000"/>
          <w:sz w:val="28"/>
          <w:szCs w:val="28"/>
          <w:lang w:val="kk-KZ"/>
        </w:rPr>
        <w:t xml:space="preserve">, алынған типтерді нақты және дәл шешу үшін біз төмендегі әдістерді қолданамыз: пәндік сала бойынша </w:t>
      </w:r>
      <w:r w:rsidRPr="00A414E3">
        <w:rPr>
          <w:sz w:val="28"/>
          <w:szCs w:val="28"/>
          <w:lang w:val="kk-KZ"/>
        </w:rPr>
        <w:t xml:space="preserve">онтология құру, мәтіндерді корпустық зерттеу әдістері, лексикографиялық зерттеу әдістері, сондай-ақ ақпараттық технологияларға қатысты және табиғи тілдегі мәтіндерді өңдеуде қолданылатын әдістер қолданылды. </w:t>
      </w:r>
    </w:p>
    <w:p w14:paraId="40A74AD2" w14:textId="77777777" w:rsidR="00F43BCB" w:rsidRDefault="00F43BCB" w:rsidP="00343DEA">
      <w:pPr>
        <w:ind w:firstLine="709"/>
        <w:jc w:val="both"/>
        <w:rPr>
          <w:lang w:val="kk-KZ"/>
        </w:rPr>
      </w:pPr>
    </w:p>
    <w:p w14:paraId="6CEE2F41" w14:textId="77777777" w:rsidR="00F43BCB" w:rsidRDefault="00E92285" w:rsidP="00E70861">
      <w:pPr>
        <w:jc w:val="center"/>
        <w:rPr>
          <w:lang w:val="kk-KZ"/>
        </w:rPr>
      </w:pPr>
      <w:r w:rsidRPr="00E92285">
        <w:rPr>
          <w:noProof/>
        </w:rPr>
        <w:drawing>
          <wp:inline distT="0" distB="0" distL="0" distR="0" wp14:anchorId="407FEC02" wp14:editId="15F24966">
            <wp:extent cx="4981865" cy="3038475"/>
            <wp:effectExtent l="0" t="0" r="9525" b="0"/>
            <wp:docPr id="1756224145" name="Рисунок 175622414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489B14-0C94-391D-7D13-1965C725E5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489B14-0C94-391D-7D13-1965C725E5FD}"/>
                        </a:ext>
                      </a:extLst>
                    </pic:cNvPr>
                    <pic:cNvPicPr>
                      <a:picLocks noChangeAspect="1"/>
                    </pic:cNvPicPr>
                  </pic:nvPicPr>
                  <pic:blipFill rotWithShape="1">
                    <a:blip r:embed="rId31"/>
                    <a:srcRect l="1395" t="20774" r="34244" b="15970"/>
                    <a:stretch/>
                  </pic:blipFill>
                  <pic:spPr>
                    <a:xfrm>
                      <a:off x="0" y="0"/>
                      <a:ext cx="5008315" cy="3054607"/>
                    </a:xfrm>
                    <a:prstGeom prst="rect">
                      <a:avLst/>
                    </a:prstGeom>
                  </pic:spPr>
                </pic:pic>
              </a:graphicData>
            </a:graphic>
          </wp:inline>
        </w:drawing>
      </w:r>
    </w:p>
    <w:p w14:paraId="204A8A8D" w14:textId="77777777" w:rsidR="007509FC" w:rsidRPr="00E70861" w:rsidRDefault="007509FC" w:rsidP="00F61BC0">
      <w:pPr>
        <w:jc w:val="center"/>
        <w:rPr>
          <w:bCs/>
          <w:color w:val="000000"/>
          <w:sz w:val="16"/>
          <w:szCs w:val="16"/>
          <w:lang w:val="kk-KZ"/>
        </w:rPr>
      </w:pPr>
    </w:p>
    <w:p w14:paraId="4315F4F7" w14:textId="09679137" w:rsidR="00F43BCB" w:rsidRPr="00E70861" w:rsidRDefault="00E70861" w:rsidP="00F61BC0">
      <w:pPr>
        <w:jc w:val="center"/>
        <w:rPr>
          <w:bCs/>
          <w:color w:val="000000"/>
          <w:sz w:val="28"/>
          <w:szCs w:val="28"/>
          <w:lang w:val="kk-KZ"/>
        </w:rPr>
      </w:pPr>
      <w:r>
        <w:rPr>
          <w:bCs/>
          <w:color w:val="000000"/>
          <w:sz w:val="28"/>
          <w:szCs w:val="28"/>
          <w:lang w:val="kk-KZ"/>
        </w:rPr>
        <w:t xml:space="preserve">Сурет </w:t>
      </w:r>
      <w:r w:rsidR="00902FD3" w:rsidRPr="00E70861">
        <w:rPr>
          <w:bCs/>
          <w:color w:val="000000"/>
          <w:sz w:val="28"/>
          <w:szCs w:val="28"/>
          <w:lang w:val="kk-KZ"/>
        </w:rPr>
        <w:t>3</w:t>
      </w:r>
      <w:r>
        <w:rPr>
          <w:bCs/>
          <w:color w:val="000000"/>
          <w:sz w:val="28"/>
          <w:szCs w:val="28"/>
          <w:lang w:val="kk-KZ"/>
        </w:rPr>
        <w:t xml:space="preserve"> – </w:t>
      </w:r>
      <w:r w:rsidR="00846172" w:rsidRPr="00E70861">
        <w:rPr>
          <w:rFonts w:eastAsiaTheme="minorHAnsi"/>
          <w:bCs/>
          <w:sz w:val="28"/>
          <w:szCs w:val="28"/>
          <w:lang w:val="kk-KZ" w:eastAsia="en-US"/>
        </w:rPr>
        <w:t>Ж</w:t>
      </w:r>
      <w:r w:rsidR="00E92285" w:rsidRPr="00E70861">
        <w:rPr>
          <w:rFonts w:eastAsiaTheme="minorHAnsi"/>
          <w:bCs/>
          <w:sz w:val="28"/>
          <w:szCs w:val="28"/>
          <w:lang w:val="kk-KZ" w:eastAsia="en-US"/>
        </w:rPr>
        <w:t xml:space="preserve">ұмыс істеу барысының </w:t>
      </w:r>
      <w:r w:rsidR="00E92285" w:rsidRPr="00E70861">
        <w:rPr>
          <w:bCs/>
          <w:color w:val="333333"/>
          <w:sz w:val="28"/>
          <w:szCs w:val="28"/>
          <w:shd w:val="clear" w:color="auto" w:fill="FFFFFF"/>
          <w:lang w:val="kk-KZ"/>
        </w:rPr>
        <w:t>IDEF0 диаграммасы</w:t>
      </w:r>
    </w:p>
    <w:p w14:paraId="759E561D" w14:textId="77777777" w:rsidR="00E70861" w:rsidRPr="00A414E3" w:rsidRDefault="00E70861" w:rsidP="00E70861">
      <w:pPr>
        <w:ind w:firstLine="709"/>
        <w:jc w:val="both"/>
        <w:rPr>
          <w:sz w:val="28"/>
          <w:szCs w:val="28"/>
          <w:lang w:val="kk-KZ"/>
        </w:rPr>
      </w:pPr>
      <w:r w:rsidRPr="00A414E3">
        <w:rPr>
          <w:sz w:val="28"/>
          <w:szCs w:val="28"/>
          <w:lang w:val="kk-KZ"/>
        </w:rPr>
        <w:t>Зерттеу жұмысында қолданылған модел</w:t>
      </w:r>
      <w:r>
        <w:rPr>
          <w:sz w:val="28"/>
          <w:szCs w:val="28"/>
          <w:lang w:val="kk-KZ"/>
        </w:rPr>
        <w:t>ь</w:t>
      </w:r>
      <w:r w:rsidRPr="00A414E3">
        <w:rPr>
          <w:sz w:val="28"/>
          <w:szCs w:val="28"/>
          <w:lang w:val="kk-KZ"/>
        </w:rPr>
        <w:t xml:space="preserve">дің жалпы жұмыс істеу принципі </w:t>
      </w:r>
      <w:r w:rsidRPr="00A47A23">
        <w:rPr>
          <w:sz w:val="28"/>
          <w:szCs w:val="28"/>
          <w:lang w:val="kk-KZ"/>
        </w:rPr>
        <w:t>3</w:t>
      </w:r>
      <w:r w:rsidRPr="00A414E3">
        <w:rPr>
          <w:bCs/>
          <w:color w:val="000000"/>
          <w:sz w:val="28"/>
          <w:szCs w:val="28"/>
          <w:lang w:val="kk-KZ"/>
        </w:rPr>
        <w:t>-суретте көрсетілген.</w:t>
      </w:r>
    </w:p>
    <w:p w14:paraId="51D5DF8B" w14:textId="77777777" w:rsidR="00F43BCB" w:rsidRPr="00A414E3" w:rsidRDefault="00F43BCB" w:rsidP="00E70861">
      <w:pPr>
        <w:ind w:firstLine="709"/>
        <w:jc w:val="both"/>
        <w:rPr>
          <w:sz w:val="28"/>
          <w:szCs w:val="28"/>
          <w:lang w:val="kk-KZ"/>
        </w:rPr>
      </w:pPr>
      <w:r w:rsidRPr="00A414E3">
        <w:rPr>
          <w:sz w:val="28"/>
          <w:szCs w:val="28"/>
          <w:lang w:val="kk-KZ"/>
        </w:rPr>
        <w:t xml:space="preserve">Зерттеу барысын екі кезеңге бөліп қарастырдық. Бірінші кезең </w:t>
      </w:r>
      <w:r w:rsidR="00846172">
        <w:rPr>
          <w:sz w:val="28"/>
          <w:szCs w:val="28"/>
          <w:lang w:val="kk-KZ"/>
        </w:rPr>
        <w:t xml:space="preserve">- </w:t>
      </w:r>
      <w:r w:rsidRPr="00A414E3">
        <w:rPr>
          <w:sz w:val="28"/>
          <w:szCs w:val="28"/>
          <w:lang w:val="kk-KZ"/>
        </w:rPr>
        <w:t xml:space="preserve">алдын ала сөзді талдау кезеңі. Екінші кезең </w:t>
      </w:r>
      <w:r w:rsidR="00846172">
        <w:rPr>
          <w:sz w:val="28"/>
          <w:szCs w:val="28"/>
          <w:lang w:val="kk-KZ"/>
        </w:rPr>
        <w:t xml:space="preserve">- </w:t>
      </w:r>
      <w:r w:rsidRPr="00A414E3">
        <w:rPr>
          <w:sz w:val="28"/>
          <w:szCs w:val="28"/>
          <w:lang w:val="kk-KZ"/>
        </w:rPr>
        <w:t>негізгі талдау кезеңі.</w:t>
      </w:r>
    </w:p>
    <w:p w14:paraId="14EDC6D8" w14:textId="77777777" w:rsidR="00F43BCB" w:rsidRPr="00A414E3" w:rsidRDefault="00F43BCB" w:rsidP="00E70861">
      <w:pPr>
        <w:ind w:firstLine="709"/>
        <w:jc w:val="both"/>
        <w:rPr>
          <w:sz w:val="28"/>
          <w:szCs w:val="28"/>
          <w:lang w:val="kk-KZ"/>
        </w:rPr>
      </w:pPr>
      <w:r w:rsidRPr="00A414E3">
        <w:rPr>
          <w:sz w:val="28"/>
          <w:szCs w:val="28"/>
          <w:lang w:val="kk-KZ"/>
        </w:rPr>
        <w:t>Бірінші кезең</w:t>
      </w:r>
      <w:r w:rsidR="00846172">
        <w:rPr>
          <w:sz w:val="28"/>
          <w:szCs w:val="28"/>
          <w:lang w:val="kk-KZ"/>
        </w:rPr>
        <w:t xml:space="preserve"> </w:t>
      </w:r>
      <w:r w:rsidRPr="00A414E3">
        <w:rPr>
          <w:sz w:val="28"/>
          <w:szCs w:val="28"/>
          <w:lang w:val="kk-KZ"/>
        </w:rPr>
        <w:t xml:space="preserve">- </w:t>
      </w:r>
      <w:r w:rsidR="00846172">
        <w:rPr>
          <w:sz w:val="28"/>
          <w:szCs w:val="28"/>
          <w:lang w:val="kk-KZ"/>
        </w:rPr>
        <w:t>а</w:t>
      </w:r>
      <w:r w:rsidRPr="00A414E3">
        <w:rPr>
          <w:sz w:val="28"/>
          <w:szCs w:val="28"/>
          <w:lang w:val="kk-KZ"/>
        </w:rPr>
        <w:t>лдын ала сөздік талдау (Предварительный</w:t>
      </w:r>
      <w:r w:rsidR="00846172">
        <w:rPr>
          <w:sz w:val="28"/>
          <w:szCs w:val="28"/>
          <w:lang w:val="kk-KZ"/>
        </w:rPr>
        <w:t xml:space="preserve"> </w:t>
      </w:r>
      <w:r w:rsidRPr="00A414E3">
        <w:rPr>
          <w:sz w:val="28"/>
          <w:szCs w:val="28"/>
          <w:lang w:val="kk-KZ"/>
        </w:rPr>
        <w:t>словарный анализ) - мәтінді сегменттеу, морфологиялық талдау, лексикалық талдау кіреді .</w:t>
      </w:r>
    </w:p>
    <w:p w14:paraId="00F1FCCD" w14:textId="74C5B7C2" w:rsidR="00F43BCB" w:rsidRPr="00A414E3" w:rsidRDefault="00F43BCB" w:rsidP="00E70861">
      <w:pPr>
        <w:ind w:firstLine="709"/>
        <w:jc w:val="both"/>
        <w:rPr>
          <w:rFonts w:eastAsia="Calibri"/>
          <w:sz w:val="28"/>
          <w:szCs w:val="28"/>
          <w:lang w:val="kk-KZ"/>
        </w:rPr>
      </w:pPr>
      <w:r w:rsidRPr="00A414E3">
        <w:rPr>
          <w:sz w:val="28"/>
          <w:szCs w:val="28"/>
          <w:lang w:val="kk-KZ"/>
        </w:rPr>
        <w:t>Сегмент</w:t>
      </w:r>
      <w:r w:rsidR="00846172">
        <w:rPr>
          <w:sz w:val="28"/>
          <w:szCs w:val="28"/>
          <w:lang w:val="kk-KZ"/>
        </w:rPr>
        <w:t>теу</w:t>
      </w:r>
      <w:r w:rsidRPr="00A414E3">
        <w:rPr>
          <w:sz w:val="28"/>
          <w:szCs w:val="28"/>
          <w:lang w:val="kk-KZ"/>
        </w:rPr>
        <w:t xml:space="preserve"> мәтіннің сызықтық көрінісін мәтіннің формальды құрылымының физикалық және логикалық деңгейінде бөлуді жүзеге асырады. Бастапқы сегменттеудің нәтижесі реттелген және сегменттелген жол объектілері болып табылады. Сегмент</w:t>
      </w:r>
      <w:r w:rsidR="00846172">
        <w:rPr>
          <w:sz w:val="28"/>
          <w:szCs w:val="28"/>
          <w:lang w:val="kk-KZ"/>
        </w:rPr>
        <w:t>теу</w:t>
      </w:r>
      <w:r w:rsidRPr="00A414E3">
        <w:rPr>
          <w:sz w:val="28"/>
          <w:szCs w:val="28"/>
          <w:lang w:val="kk-KZ"/>
        </w:rPr>
        <w:t xml:space="preserve"> бізге үлкен деректермен жұмыс істеу барысында өте ыңғайлы болды. </w:t>
      </w:r>
      <w:r w:rsidRPr="00A414E3">
        <w:rPr>
          <w:rFonts w:eastAsia="Calibri"/>
          <w:sz w:val="28"/>
          <w:szCs w:val="28"/>
          <w:lang w:val="kk-KZ"/>
        </w:rPr>
        <w:t>Бұл кезең мәтіндік корпустан келіп түскен мәтіндерді Tokenyzer көмегімен сегменттеу жүзеге асырылады. Төменде корпустан келіп түскен мәтінді сегменттеу мысалы көрсетілген</w:t>
      </w:r>
      <w:r w:rsidR="00E70861">
        <w:rPr>
          <w:rFonts w:eastAsia="Calibri"/>
          <w:sz w:val="28"/>
          <w:szCs w:val="28"/>
          <w:lang w:val="kk-KZ"/>
        </w:rPr>
        <w:t xml:space="preserve"> (4-сурет)</w:t>
      </w:r>
      <w:r w:rsidRPr="00A414E3">
        <w:rPr>
          <w:rFonts w:eastAsia="Calibri"/>
          <w:sz w:val="28"/>
          <w:szCs w:val="28"/>
          <w:lang w:val="kk-KZ"/>
        </w:rPr>
        <w:t>.</w:t>
      </w:r>
    </w:p>
    <w:p w14:paraId="5E7BFE04" w14:textId="77777777" w:rsidR="00F43BCB" w:rsidRPr="00A414E3" w:rsidRDefault="00F43BCB" w:rsidP="00F61BC0">
      <w:pPr>
        <w:ind w:firstLine="709"/>
        <w:jc w:val="both"/>
        <w:rPr>
          <w:rFonts w:eastAsia="Calibri"/>
          <w:sz w:val="28"/>
          <w:szCs w:val="28"/>
          <w:lang w:val="kk-KZ"/>
        </w:rPr>
      </w:pPr>
    </w:p>
    <w:p w14:paraId="55CCCC79" w14:textId="77777777" w:rsidR="00F43BCB" w:rsidRPr="00A414E3" w:rsidRDefault="00F43BCB" w:rsidP="00E70861">
      <w:pPr>
        <w:tabs>
          <w:tab w:val="left" w:pos="0"/>
          <w:tab w:val="left" w:pos="993"/>
        </w:tabs>
        <w:jc w:val="center"/>
        <w:rPr>
          <w:rFonts w:eastAsia="Calibri"/>
          <w:sz w:val="28"/>
          <w:szCs w:val="28"/>
          <w:lang w:val="kk-KZ"/>
        </w:rPr>
      </w:pPr>
      <w:r w:rsidRPr="00A414E3">
        <w:rPr>
          <w:noProof/>
          <w:sz w:val="28"/>
          <w:szCs w:val="28"/>
        </w:rPr>
        <w:drawing>
          <wp:inline distT="0" distB="0" distL="0" distR="0" wp14:anchorId="0C1A07C6" wp14:editId="03C509C4">
            <wp:extent cx="4699000" cy="1422400"/>
            <wp:effectExtent l="0" t="0" r="0" b="0"/>
            <wp:docPr id="6376659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65947" name=""/>
                    <pic:cNvPicPr/>
                  </pic:nvPicPr>
                  <pic:blipFill rotWithShape="1">
                    <a:blip r:embed="rId32"/>
                    <a:srcRect l="24243" t="45283" r="39560" b="36643"/>
                    <a:stretch/>
                  </pic:blipFill>
                  <pic:spPr bwMode="auto">
                    <a:xfrm>
                      <a:off x="0" y="0"/>
                      <a:ext cx="4699000" cy="1422400"/>
                    </a:xfrm>
                    <a:prstGeom prst="rect">
                      <a:avLst/>
                    </a:prstGeom>
                    <a:ln>
                      <a:noFill/>
                    </a:ln>
                    <a:extLst>
                      <a:ext uri="{53640926-AAD7-44D8-BBD7-CCE9431645EC}">
                        <a14:shadowObscured xmlns:a14="http://schemas.microsoft.com/office/drawing/2010/main"/>
                      </a:ext>
                    </a:extLst>
                  </pic:spPr>
                </pic:pic>
              </a:graphicData>
            </a:graphic>
          </wp:inline>
        </w:drawing>
      </w:r>
    </w:p>
    <w:p w14:paraId="553DB7D8" w14:textId="77777777" w:rsidR="00E70861" w:rsidRPr="00E70861" w:rsidRDefault="00E70861" w:rsidP="00E70861">
      <w:pPr>
        <w:tabs>
          <w:tab w:val="left" w:pos="0"/>
          <w:tab w:val="left" w:pos="993"/>
        </w:tabs>
        <w:jc w:val="center"/>
        <w:rPr>
          <w:rFonts w:eastAsia="Calibri"/>
          <w:sz w:val="16"/>
          <w:szCs w:val="16"/>
          <w:lang w:val="kk-KZ"/>
        </w:rPr>
      </w:pPr>
    </w:p>
    <w:p w14:paraId="2CCD2E47" w14:textId="0A86176F" w:rsidR="00F43BCB" w:rsidRPr="00266934" w:rsidRDefault="00E70861" w:rsidP="00E70861">
      <w:pPr>
        <w:tabs>
          <w:tab w:val="left" w:pos="0"/>
          <w:tab w:val="left" w:pos="993"/>
        </w:tabs>
        <w:jc w:val="center"/>
        <w:rPr>
          <w:rFonts w:eastAsia="Calibri"/>
          <w:sz w:val="28"/>
          <w:szCs w:val="28"/>
          <w:lang w:val="kk-KZ"/>
        </w:rPr>
      </w:pPr>
      <w:r>
        <w:rPr>
          <w:rFonts w:eastAsia="Calibri"/>
          <w:sz w:val="28"/>
          <w:szCs w:val="28"/>
          <w:lang w:val="kk-KZ"/>
        </w:rPr>
        <w:t xml:space="preserve">Сурет </w:t>
      </w:r>
      <w:r w:rsidR="00902FD3" w:rsidRPr="00266934">
        <w:rPr>
          <w:rFonts w:eastAsia="Calibri"/>
          <w:sz w:val="28"/>
          <w:szCs w:val="28"/>
          <w:lang w:val="kk-KZ"/>
        </w:rPr>
        <w:t>4</w:t>
      </w:r>
      <w:r>
        <w:rPr>
          <w:rFonts w:eastAsia="Calibri"/>
          <w:sz w:val="28"/>
          <w:szCs w:val="28"/>
          <w:lang w:val="kk-KZ"/>
        </w:rPr>
        <w:t xml:space="preserve"> – </w:t>
      </w:r>
      <w:r w:rsidR="00F43BCB" w:rsidRPr="00266934">
        <w:rPr>
          <w:rFonts w:eastAsia="Calibri"/>
          <w:sz w:val="28"/>
          <w:szCs w:val="28"/>
          <w:lang w:val="kk-KZ"/>
        </w:rPr>
        <w:t>Мәтін сегменті</w:t>
      </w:r>
    </w:p>
    <w:p w14:paraId="66B1F725" w14:textId="77777777" w:rsidR="007509FC" w:rsidRPr="00D20788" w:rsidRDefault="007509FC" w:rsidP="00F61BC0">
      <w:pPr>
        <w:pStyle w:val="a4"/>
        <w:tabs>
          <w:tab w:val="left" w:pos="993"/>
        </w:tabs>
        <w:ind w:left="0" w:firstLine="709"/>
        <w:jc w:val="both"/>
        <w:rPr>
          <w:color w:val="000000"/>
          <w:sz w:val="28"/>
          <w:szCs w:val="28"/>
        </w:rPr>
      </w:pPr>
    </w:p>
    <w:p w14:paraId="567517FB" w14:textId="53654E58" w:rsidR="00F43BCB" w:rsidRPr="00A414E3" w:rsidRDefault="00F43BCB" w:rsidP="00E70861">
      <w:pPr>
        <w:pStyle w:val="a4"/>
        <w:tabs>
          <w:tab w:val="left" w:pos="993"/>
        </w:tabs>
        <w:ind w:left="0" w:firstLine="709"/>
        <w:jc w:val="both"/>
        <w:rPr>
          <w:rFonts w:eastAsia="Calibri"/>
          <w:sz w:val="28"/>
          <w:szCs w:val="28"/>
        </w:rPr>
      </w:pPr>
      <w:r w:rsidRPr="00A414E3">
        <w:rPr>
          <w:color w:val="000000"/>
          <w:sz w:val="28"/>
          <w:szCs w:val="28"/>
        </w:rPr>
        <w:t>Морфологиялық талдау</w:t>
      </w:r>
      <w:r w:rsidR="003E44DF">
        <w:rPr>
          <w:color w:val="000000"/>
          <w:sz w:val="28"/>
          <w:szCs w:val="28"/>
        </w:rPr>
        <w:t xml:space="preserve"> </w:t>
      </w:r>
      <w:r w:rsidR="00E70861">
        <w:rPr>
          <w:iCs/>
          <w:color w:val="000000"/>
          <w:sz w:val="28"/>
          <w:szCs w:val="28"/>
        </w:rPr>
        <w:t>–</w:t>
      </w:r>
      <w:r w:rsidR="003E44DF">
        <w:rPr>
          <w:i/>
          <w:iCs/>
          <w:color w:val="000000"/>
          <w:sz w:val="28"/>
          <w:szCs w:val="28"/>
        </w:rPr>
        <w:t xml:space="preserve"> </w:t>
      </w:r>
      <w:r w:rsidRPr="00A414E3">
        <w:rPr>
          <w:color w:val="000000"/>
          <w:sz w:val="28"/>
          <w:szCs w:val="28"/>
        </w:rPr>
        <w:t>бұл кезеңде</w:t>
      </w:r>
      <w:r w:rsidR="003E44DF">
        <w:rPr>
          <w:color w:val="000000"/>
          <w:sz w:val="28"/>
          <w:szCs w:val="28"/>
        </w:rPr>
        <w:t xml:space="preserve"> </w:t>
      </w:r>
      <w:r w:rsidRPr="00A414E3">
        <w:rPr>
          <w:rFonts w:eastAsia="Calibri"/>
          <w:sz w:val="28"/>
          <w:szCs w:val="28"/>
        </w:rPr>
        <w:t>Tokenyzer</w:t>
      </w:r>
      <w:r w:rsidR="003E44DF">
        <w:rPr>
          <w:rFonts w:eastAsia="Calibri"/>
          <w:sz w:val="28"/>
          <w:szCs w:val="28"/>
        </w:rPr>
        <w:t>-</w:t>
      </w:r>
      <w:r w:rsidRPr="00A414E3">
        <w:rPr>
          <w:rFonts w:eastAsia="Calibri"/>
          <w:sz w:val="28"/>
          <w:szCs w:val="28"/>
        </w:rPr>
        <w:t>ден алынған сөз морфологиялық талдау арқылы Morphologicalparsing әдісімен әр бір термин PNG бойынша талданады</w:t>
      </w:r>
      <w:r w:rsidR="003E44DF">
        <w:rPr>
          <w:rFonts w:eastAsia="Calibri"/>
          <w:sz w:val="28"/>
          <w:szCs w:val="28"/>
        </w:rPr>
        <w:t xml:space="preserve">, </w:t>
      </w:r>
      <w:r w:rsidRPr="00A414E3">
        <w:rPr>
          <w:rFonts w:eastAsia="Calibri"/>
          <w:sz w:val="28"/>
          <w:szCs w:val="28"/>
        </w:rPr>
        <w:t>яғни терминің қай сөз табына жататындығы, көпше не</w:t>
      </w:r>
      <w:r w:rsidR="003E44DF">
        <w:rPr>
          <w:rFonts w:eastAsia="Calibri"/>
          <w:sz w:val="28"/>
          <w:szCs w:val="28"/>
        </w:rPr>
        <w:t>месе</w:t>
      </w:r>
      <w:r w:rsidRPr="00A414E3">
        <w:rPr>
          <w:rFonts w:eastAsia="Calibri"/>
          <w:sz w:val="28"/>
          <w:szCs w:val="28"/>
        </w:rPr>
        <w:t xml:space="preserve"> жекеше түрі және орыс, ағылшын тілі үшін гендерлік (род) типі анықталады.</w:t>
      </w:r>
    </w:p>
    <w:p w14:paraId="6525EF3E" w14:textId="4B56147F" w:rsidR="00F43BCB" w:rsidRPr="00A414E3" w:rsidRDefault="00F43BCB" w:rsidP="00E70861">
      <w:pPr>
        <w:pStyle w:val="a4"/>
        <w:tabs>
          <w:tab w:val="left" w:pos="993"/>
        </w:tabs>
        <w:ind w:left="0" w:firstLine="709"/>
        <w:jc w:val="both"/>
        <w:rPr>
          <w:rFonts w:eastAsia="Calibri"/>
          <w:sz w:val="28"/>
          <w:szCs w:val="28"/>
        </w:rPr>
      </w:pPr>
      <w:r w:rsidRPr="00A414E3">
        <w:rPr>
          <w:rFonts w:eastAsia="Calibri"/>
          <w:sz w:val="28"/>
          <w:szCs w:val="28"/>
        </w:rPr>
        <w:t>Лексикалық талдау</w:t>
      </w:r>
      <w:r w:rsidR="003E44DF">
        <w:rPr>
          <w:rFonts w:eastAsia="Calibri"/>
          <w:sz w:val="28"/>
          <w:szCs w:val="28"/>
        </w:rPr>
        <w:t xml:space="preserve"> </w:t>
      </w:r>
      <w:r w:rsidR="00E70861">
        <w:rPr>
          <w:rFonts w:eastAsia="Calibri"/>
          <w:sz w:val="28"/>
          <w:szCs w:val="28"/>
        </w:rPr>
        <w:t>–</w:t>
      </w:r>
      <w:r w:rsidRPr="00A414E3">
        <w:rPr>
          <w:rFonts w:eastAsia="Calibri"/>
          <w:sz w:val="28"/>
          <w:szCs w:val="28"/>
        </w:rPr>
        <w:t xml:space="preserve"> лексикалық талдау барысында морфологиялық талдаудан алынған сөз</w:t>
      </w:r>
      <w:r w:rsidR="003E44DF">
        <w:rPr>
          <w:rFonts w:eastAsia="Calibri"/>
          <w:sz w:val="28"/>
          <w:szCs w:val="28"/>
        </w:rPr>
        <w:t>д</w:t>
      </w:r>
      <w:r w:rsidRPr="00A414E3">
        <w:rPr>
          <w:rFonts w:eastAsia="Calibri"/>
          <w:sz w:val="28"/>
          <w:szCs w:val="28"/>
        </w:rPr>
        <w:t xml:space="preserve">ің PNG, семантикалық белгілері талданады, бұл талдау барысында біз пәндік сала бойынша жасалған семантикалық сөздікті қолданамыз. </w:t>
      </w:r>
    </w:p>
    <w:p w14:paraId="7B580F69" w14:textId="50363D1D" w:rsidR="00F43BCB" w:rsidRPr="00A414E3" w:rsidRDefault="00F43BCB" w:rsidP="00E70861">
      <w:pPr>
        <w:pStyle w:val="a4"/>
        <w:tabs>
          <w:tab w:val="left" w:pos="993"/>
        </w:tabs>
        <w:ind w:left="0" w:firstLine="709"/>
        <w:jc w:val="both"/>
        <w:rPr>
          <w:color w:val="000000"/>
          <w:sz w:val="28"/>
          <w:szCs w:val="28"/>
        </w:rPr>
      </w:pPr>
      <w:r w:rsidRPr="00A414E3">
        <w:rPr>
          <w:rFonts w:eastAsia="Calibri"/>
          <w:sz w:val="28"/>
          <w:szCs w:val="28"/>
        </w:rPr>
        <w:t xml:space="preserve">Семантикалық сөздік </w:t>
      </w:r>
      <w:r w:rsidR="00E70861">
        <w:rPr>
          <w:rFonts w:eastAsia="Calibri"/>
          <w:sz w:val="28"/>
          <w:szCs w:val="28"/>
        </w:rPr>
        <w:t>–</w:t>
      </w:r>
      <w:r w:rsidRPr="00A414E3">
        <w:rPr>
          <w:rFonts w:eastAsia="Calibri"/>
          <w:sz w:val="28"/>
          <w:szCs w:val="28"/>
        </w:rPr>
        <w:t xml:space="preserve"> </w:t>
      </w:r>
      <w:r w:rsidRPr="00A414E3">
        <w:rPr>
          <w:color w:val="000000"/>
          <w:sz w:val="28"/>
          <w:szCs w:val="28"/>
        </w:rPr>
        <w:t xml:space="preserve">әртүрлі сөздіктердің лексикалық бірліктерін бір кеңістікке біріктіреді және семантикалық белгілер жүйесін әмбебап түрде анықтайды, терминдер арасындағы байланыстар, статистикалық ақпаратты жинақтау тәсілі. </w:t>
      </w:r>
    </w:p>
    <w:p w14:paraId="7C5432F1" w14:textId="77777777" w:rsidR="00F43BCB" w:rsidRPr="00A414E3" w:rsidRDefault="00F43BCB" w:rsidP="00E70861">
      <w:pPr>
        <w:pStyle w:val="a4"/>
        <w:tabs>
          <w:tab w:val="left" w:pos="993"/>
        </w:tabs>
        <w:ind w:left="0" w:firstLine="709"/>
        <w:jc w:val="both"/>
        <w:rPr>
          <w:color w:val="000000"/>
          <w:sz w:val="28"/>
          <w:szCs w:val="28"/>
        </w:rPr>
      </w:pPr>
      <w:r w:rsidRPr="00A414E3">
        <w:rPr>
          <w:color w:val="000000"/>
          <w:sz w:val="28"/>
          <w:szCs w:val="28"/>
        </w:rPr>
        <w:t xml:space="preserve">Көптеген лексикалық бірліктер тақырыптық (семантикалық) принцип бойынша ұйымдастырылған негізгі семантикалық қатынастардың белгілі бір жиынтығының көрінісі. </w:t>
      </w:r>
    </w:p>
    <w:p w14:paraId="453334DF" w14:textId="065F83CF" w:rsidR="00F43BCB" w:rsidRPr="00A414E3" w:rsidRDefault="00F43BCB" w:rsidP="00E70861">
      <w:pPr>
        <w:pStyle w:val="a4"/>
        <w:tabs>
          <w:tab w:val="left" w:pos="993"/>
        </w:tabs>
        <w:ind w:left="0" w:firstLine="709"/>
        <w:jc w:val="both"/>
        <w:rPr>
          <w:color w:val="000000"/>
          <w:sz w:val="28"/>
          <w:szCs w:val="28"/>
        </w:rPr>
      </w:pPr>
      <w:r w:rsidRPr="00A414E3">
        <w:rPr>
          <w:color w:val="000000"/>
          <w:sz w:val="28"/>
          <w:szCs w:val="28"/>
        </w:rPr>
        <w:t xml:space="preserve">Бір жағынан, </w:t>
      </w:r>
      <w:r w:rsidR="003E44DF">
        <w:rPr>
          <w:color w:val="000000"/>
          <w:sz w:val="28"/>
          <w:szCs w:val="28"/>
        </w:rPr>
        <w:t>б</w:t>
      </w:r>
      <w:r w:rsidRPr="00A414E3">
        <w:rPr>
          <w:color w:val="000000"/>
          <w:sz w:val="28"/>
          <w:szCs w:val="28"/>
        </w:rPr>
        <w:t>ір ұғымның көптеген синонимдік өрнектерін біріктіретін топтардың болуы, ал екінші жағынан, сөздіктің объектіге бағдарлануы</w:t>
      </w:r>
      <w:r w:rsidR="003E44DF">
        <w:rPr>
          <w:color w:val="000000"/>
          <w:sz w:val="28"/>
          <w:szCs w:val="28"/>
        </w:rPr>
        <w:t xml:space="preserve"> </w:t>
      </w:r>
      <w:r w:rsidR="00E70861">
        <w:rPr>
          <w:color w:val="000000"/>
          <w:sz w:val="28"/>
          <w:szCs w:val="28"/>
        </w:rPr>
        <w:t>–</w:t>
      </w:r>
      <w:r w:rsidR="003E44DF">
        <w:rPr>
          <w:color w:val="000000"/>
          <w:sz w:val="28"/>
          <w:szCs w:val="28"/>
        </w:rPr>
        <w:t xml:space="preserve"> </w:t>
      </w:r>
      <w:r w:rsidRPr="00A414E3">
        <w:rPr>
          <w:color w:val="000000"/>
          <w:sz w:val="28"/>
          <w:szCs w:val="28"/>
        </w:rPr>
        <w:t>сөздікке тезаурус функцияларын орындауға мүмкіндік беретін қасиеттерінің бар болуы.</w:t>
      </w:r>
    </w:p>
    <w:p w14:paraId="58802973" w14:textId="461F43CD" w:rsidR="00F43BCB" w:rsidRDefault="00F43BCB" w:rsidP="00F61BC0">
      <w:pPr>
        <w:ind w:firstLine="709"/>
        <w:jc w:val="both"/>
        <w:rPr>
          <w:sz w:val="28"/>
          <w:szCs w:val="28"/>
          <w:lang w:val="kk-KZ"/>
        </w:rPr>
      </w:pPr>
      <w:r w:rsidRPr="00A414E3">
        <w:rPr>
          <w:sz w:val="28"/>
          <w:szCs w:val="28"/>
          <w:lang w:val="kk-KZ"/>
        </w:rPr>
        <w:t>Сөздік D&lt;T,Sem, M,C&gt;  түріндегі жүйемен сипатталады, мұндағы T термин, sem онтологиядан алынған семантикалық қатынас, М тілдің морфологиялық моделі, терминдердің негізгі морфологиялық сипаттамасын білдіреді (зат есім, сын есім, гендерлік түрі, т.б), С терминдердің синонимдерін білдіреді</w:t>
      </w:r>
      <w:r w:rsidR="00E70861">
        <w:rPr>
          <w:sz w:val="28"/>
          <w:szCs w:val="28"/>
          <w:lang w:val="kk-KZ"/>
        </w:rPr>
        <w:t xml:space="preserve"> (5-сурет)</w:t>
      </w:r>
      <w:r w:rsidRPr="00A414E3">
        <w:rPr>
          <w:sz w:val="28"/>
          <w:szCs w:val="28"/>
          <w:lang w:val="kk-KZ"/>
        </w:rPr>
        <w:t>.</w:t>
      </w:r>
    </w:p>
    <w:p w14:paraId="48DF7E8A" w14:textId="5CA3E9CB" w:rsidR="007509FC" w:rsidRDefault="007509FC" w:rsidP="00F61BC0">
      <w:pPr>
        <w:ind w:firstLine="709"/>
        <w:jc w:val="both"/>
        <w:rPr>
          <w:sz w:val="28"/>
          <w:szCs w:val="28"/>
          <w:lang w:val="kk-KZ"/>
        </w:rPr>
      </w:pPr>
    </w:p>
    <w:p w14:paraId="034D17D5" w14:textId="3784503A" w:rsidR="00E70861" w:rsidRPr="00E70861" w:rsidRDefault="00E70861" w:rsidP="00E70861">
      <w:pPr>
        <w:ind w:firstLine="709"/>
        <w:rPr>
          <w:sz w:val="16"/>
          <w:szCs w:val="16"/>
          <w:shd w:val="clear" w:color="auto" w:fill="FFFFFF"/>
          <w:lang w:val="kk-KZ"/>
        </w:rPr>
      </w:pPr>
      <w:r w:rsidRPr="00A414E3">
        <w:rPr>
          <w:noProof/>
          <w:sz w:val="28"/>
          <w:szCs w:val="28"/>
        </w:rPr>
        <w:drawing>
          <wp:anchor distT="0" distB="0" distL="114300" distR="114300" simplePos="0" relativeHeight="251657216" behindDoc="0" locked="0" layoutInCell="1" allowOverlap="1" wp14:anchorId="352F7E34" wp14:editId="0F652D37">
            <wp:simplePos x="0" y="0"/>
            <wp:positionH relativeFrom="column">
              <wp:posOffset>304165</wp:posOffset>
            </wp:positionH>
            <wp:positionV relativeFrom="paragraph">
              <wp:posOffset>46355</wp:posOffset>
            </wp:positionV>
            <wp:extent cx="5676265" cy="1936750"/>
            <wp:effectExtent l="0" t="0" r="635" b="6350"/>
            <wp:wrapSquare wrapText="bothSides"/>
            <wp:docPr id="1223907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07518" name=""/>
                    <pic:cNvPicPr/>
                  </pic:nvPicPr>
                  <pic:blipFill rotWithShape="1">
                    <a:blip r:embed="rId33">
                      <a:extLst>
                        <a:ext uri="{28A0092B-C50C-407E-A947-70E740481C1C}">
                          <a14:useLocalDpi xmlns:a14="http://schemas.microsoft.com/office/drawing/2010/main" val="0"/>
                        </a:ext>
                      </a:extLst>
                    </a:blip>
                    <a:srcRect l="53340" t="31357" r="19295" b="30444"/>
                    <a:stretch/>
                  </pic:blipFill>
                  <pic:spPr bwMode="auto">
                    <a:xfrm>
                      <a:off x="0" y="0"/>
                      <a:ext cx="5676265" cy="193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8C34AC" w14:textId="74159E26" w:rsidR="00F43BCB" w:rsidRPr="00C527E0" w:rsidRDefault="00E70861" w:rsidP="00E70861">
      <w:pPr>
        <w:jc w:val="center"/>
        <w:rPr>
          <w:sz w:val="28"/>
          <w:szCs w:val="28"/>
          <w:shd w:val="clear" w:color="auto" w:fill="FFFFFF"/>
          <w:lang w:val="kk-KZ"/>
        </w:rPr>
      </w:pPr>
      <w:r>
        <w:rPr>
          <w:sz w:val="28"/>
          <w:szCs w:val="28"/>
          <w:shd w:val="clear" w:color="auto" w:fill="FFFFFF"/>
          <w:lang w:val="kk-KZ"/>
        </w:rPr>
        <w:t xml:space="preserve">Сурет </w:t>
      </w:r>
      <w:r w:rsidR="00266934" w:rsidRPr="00C527E0">
        <w:rPr>
          <w:sz w:val="28"/>
          <w:szCs w:val="28"/>
          <w:shd w:val="clear" w:color="auto" w:fill="FFFFFF"/>
          <w:lang w:val="kk-KZ"/>
        </w:rPr>
        <w:t>5</w:t>
      </w:r>
      <w:r>
        <w:rPr>
          <w:sz w:val="28"/>
          <w:szCs w:val="28"/>
          <w:shd w:val="clear" w:color="auto" w:fill="FFFFFF"/>
          <w:lang w:val="kk-KZ"/>
        </w:rPr>
        <w:t xml:space="preserve"> – </w:t>
      </w:r>
      <w:r w:rsidR="00745712" w:rsidRPr="00C527E0">
        <w:rPr>
          <w:sz w:val="28"/>
          <w:szCs w:val="28"/>
          <w:shd w:val="clear" w:color="auto" w:fill="FFFFFF"/>
          <w:lang w:val="kk-KZ"/>
        </w:rPr>
        <w:t>С</w:t>
      </w:r>
      <w:r w:rsidR="00F43BCB" w:rsidRPr="00C527E0">
        <w:rPr>
          <w:sz w:val="28"/>
          <w:szCs w:val="28"/>
          <w:shd w:val="clear" w:color="auto" w:fill="FFFFFF"/>
          <w:lang w:val="kk-KZ"/>
        </w:rPr>
        <w:t>емантикалық сөздік</w:t>
      </w:r>
    </w:p>
    <w:p w14:paraId="15CD93E9" w14:textId="77777777" w:rsidR="00F43BCB" w:rsidRPr="00A414E3" w:rsidRDefault="00F43BCB" w:rsidP="00F61BC0">
      <w:pPr>
        <w:pStyle w:val="a4"/>
        <w:tabs>
          <w:tab w:val="left" w:pos="993"/>
        </w:tabs>
        <w:ind w:left="0" w:firstLine="709"/>
        <w:jc w:val="center"/>
        <w:rPr>
          <w:sz w:val="28"/>
          <w:szCs w:val="28"/>
          <w:shd w:val="clear" w:color="auto" w:fill="FFFFFF"/>
        </w:rPr>
      </w:pPr>
    </w:p>
    <w:p w14:paraId="0AB01AEE"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Пәндік сала онтологиясы</w:t>
      </w:r>
      <w:r w:rsidR="00745712">
        <w:rPr>
          <w:sz w:val="28"/>
          <w:szCs w:val="28"/>
          <w:lang w:val="kk-KZ"/>
        </w:rPr>
        <w:t xml:space="preserve"> </w:t>
      </w:r>
      <w:r w:rsidRPr="00A414E3">
        <w:rPr>
          <w:i/>
          <w:iCs/>
          <w:sz w:val="28"/>
          <w:szCs w:val="28"/>
          <w:lang w:val="kk-KZ"/>
        </w:rPr>
        <w:t xml:space="preserve">- </w:t>
      </w:r>
      <w:r w:rsidR="00745712" w:rsidRPr="00A414E3">
        <w:rPr>
          <w:sz w:val="28"/>
          <w:szCs w:val="28"/>
          <w:lang w:val="kk-KZ"/>
        </w:rPr>
        <w:t>о</w:t>
      </w:r>
      <w:r w:rsidRPr="00A414E3">
        <w:rPr>
          <w:sz w:val="28"/>
          <w:szCs w:val="28"/>
          <w:lang w:val="kk-KZ"/>
        </w:rPr>
        <w:t>нтология пайдаланушы үшін маңызды болып табылатын пәндік саланың бір бөлігін модельдейді және ақпарат пен жүйенің бүкіл мазмұнын құрылымдауды жүзеге асырады. Бағдарламалық қамтамасыз ету онтологиясы бағдарламалық қамтамасыз ету концепцияларын сипаттайтын сыныптар жинағын, сыныптарда анықталған екілік қатынастар жиынтығын, деректер түрлері мен олардың мәндерінің жиынын, ұғымдар мен қатынастар даналарын бірегей анықтауға арналған негізгі атрибуттардың таңдалған жиыны бар атрибуттар жиын</w:t>
      </w:r>
      <w:r w:rsidR="00745712">
        <w:rPr>
          <w:sz w:val="28"/>
          <w:szCs w:val="28"/>
          <w:lang w:val="kk-KZ"/>
        </w:rPr>
        <w:t>тығ</w:t>
      </w:r>
      <w:r w:rsidRPr="00A414E3">
        <w:rPr>
          <w:sz w:val="28"/>
          <w:szCs w:val="28"/>
          <w:lang w:val="kk-KZ"/>
        </w:rPr>
        <w:t>ын қамтиды. .</w:t>
      </w:r>
    </w:p>
    <w:p w14:paraId="2105C24D"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Мәтіннен алынған ақпарат ұғымдар мен қатынастар даналары түрінде беріледі және онтологияны толықтыра отырып, деректер қоймасында сақталады. Бұл репозиторий онтологияға негізделген жүйенің ақпараттық мазмұны болып табылады. Онтология пайдаланушы үшін маңызды және ақпаратты құрылымдауды қамтамасыз ететін пәндік аймақтың бөлігін модельдейді.</w:t>
      </w:r>
    </w:p>
    <w:p w14:paraId="74FBD365" w14:textId="58B36C31" w:rsidR="00F43BCB" w:rsidRPr="00A414E3" w:rsidRDefault="00F43BCB" w:rsidP="00E70861">
      <w:pPr>
        <w:tabs>
          <w:tab w:val="left" w:pos="993"/>
        </w:tabs>
        <w:ind w:firstLine="709"/>
        <w:jc w:val="both"/>
        <w:rPr>
          <w:sz w:val="28"/>
          <w:szCs w:val="28"/>
          <w:lang w:val="kk-KZ"/>
        </w:rPr>
      </w:pPr>
      <w:r w:rsidRPr="00A414E3">
        <w:rPr>
          <w:sz w:val="28"/>
          <w:szCs w:val="28"/>
          <w:lang w:val="kk-KZ"/>
        </w:rPr>
        <w:t>Екінші кезең негізгі талдау кезеңі</w:t>
      </w:r>
      <w:r w:rsidR="00745712">
        <w:rPr>
          <w:sz w:val="28"/>
          <w:szCs w:val="28"/>
          <w:lang w:val="kk-KZ"/>
        </w:rPr>
        <w:t xml:space="preserve"> </w:t>
      </w:r>
      <w:r w:rsidR="00E70861">
        <w:rPr>
          <w:sz w:val="28"/>
          <w:szCs w:val="28"/>
          <w:lang w:val="kk-KZ"/>
        </w:rPr>
        <w:t>–</w:t>
      </w:r>
      <w:r w:rsidRPr="00A414E3">
        <w:rPr>
          <w:sz w:val="28"/>
          <w:szCs w:val="28"/>
          <w:lang w:val="kk-KZ"/>
        </w:rPr>
        <w:t xml:space="preserve"> зерттеуіміздің бұл кезеңінде референтті қатынастарды талдап алу барысы туралы болады. </w:t>
      </w:r>
    </w:p>
    <w:p w14:paraId="7BE9B835"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Бұл кезеңде бізде Findanaphor, Mentiontager</w:t>
      </w:r>
      <w:r w:rsidR="00745712">
        <w:rPr>
          <w:sz w:val="28"/>
          <w:szCs w:val="28"/>
          <w:lang w:val="kk-KZ"/>
        </w:rPr>
        <w:t xml:space="preserve"> </w:t>
      </w:r>
      <w:r w:rsidR="00F80735">
        <w:rPr>
          <w:sz w:val="28"/>
          <w:szCs w:val="28"/>
          <w:lang w:val="kk-KZ"/>
        </w:rPr>
        <w:t xml:space="preserve">және </w:t>
      </w:r>
      <w:r w:rsidR="00F80735" w:rsidRPr="00F80735">
        <w:rPr>
          <w:sz w:val="28"/>
          <w:szCs w:val="28"/>
          <w:lang w:val="kk-KZ"/>
        </w:rPr>
        <w:t>ConfReslution</w:t>
      </w:r>
      <w:r w:rsidR="00745712">
        <w:rPr>
          <w:sz w:val="28"/>
          <w:szCs w:val="28"/>
          <w:lang w:val="kk-KZ"/>
        </w:rPr>
        <w:t xml:space="preserve"> </w:t>
      </w:r>
      <w:r w:rsidRPr="00A414E3">
        <w:rPr>
          <w:sz w:val="28"/>
          <w:szCs w:val="28"/>
          <w:lang w:val="kk-KZ"/>
        </w:rPr>
        <w:t>модульдері арқылы рефренциялық қатынасты табамыз.</w:t>
      </w:r>
    </w:p>
    <w:p w14:paraId="504CC675" w14:textId="455648B1" w:rsidR="00F43BCB" w:rsidRPr="00A414E3" w:rsidRDefault="00F43BCB" w:rsidP="00E70861">
      <w:pPr>
        <w:tabs>
          <w:tab w:val="left" w:pos="993"/>
        </w:tabs>
        <w:ind w:firstLine="709"/>
        <w:jc w:val="both"/>
        <w:rPr>
          <w:sz w:val="28"/>
          <w:szCs w:val="28"/>
          <w:lang w:val="kk-KZ"/>
        </w:rPr>
      </w:pPr>
      <w:r w:rsidRPr="00A414E3">
        <w:rPr>
          <w:i/>
          <w:iCs/>
          <w:sz w:val="28"/>
          <w:szCs w:val="28"/>
          <w:lang w:val="kk-KZ"/>
        </w:rPr>
        <w:t>Findanaphor модуль</w:t>
      </w:r>
      <w:r w:rsidR="00C80074">
        <w:rPr>
          <w:i/>
          <w:iCs/>
          <w:sz w:val="28"/>
          <w:szCs w:val="28"/>
          <w:lang w:val="kk-KZ"/>
        </w:rPr>
        <w:t xml:space="preserve"> </w:t>
      </w:r>
      <w:r w:rsidR="00E70861">
        <w:rPr>
          <w:iCs/>
          <w:sz w:val="28"/>
          <w:szCs w:val="28"/>
          <w:lang w:val="kk-KZ"/>
        </w:rPr>
        <w:t>–</w:t>
      </w:r>
      <w:r w:rsidRPr="00A414E3">
        <w:rPr>
          <w:sz w:val="28"/>
          <w:szCs w:val="28"/>
          <w:lang w:val="kk-KZ"/>
        </w:rPr>
        <w:t xml:space="preserve"> бұл модуль бірінші кезеңнен алынған терминді референция түрлері бойынша талдау жүреді. Референтті табу принципі төмендегідей болады</w:t>
      </w:r>
      <w:r w:rsidR="00E70861">
        <w:rPr>
          <w:sz w:val="28"/>
          <w:szCs w:val="28"/>
          <w:lang w:val="kk-KZ"/>
        </w:rPr>
        <w:t xml:space="preserve"> (6-сурет):</w:t>
      </w:r>
    </w:p>
    <w:p w14:paraId="2C66646D" w14:textId="77777777" w:rsidR="00F43BCB" w:rsidRPr="00A414E3" w:rsidRDefault="00F43BCB" w:rsidP="00E70861">
      <w:pPr>
        <w:numPr>
          <w:ilvl w:val="0"/>
          <w:numId w:val="7"/>
        </w:numPr>
        <w:tabs>
          <w:tab w:val="left" w:pos="993"/>
        </w:tabs>
        <w:ind w:left="0" w:firstLine="709"/>
        <w:jc w:val="both"/>
        <w:rPr>
          <w:sz w:val="28"/>
          <w:szCs w:val="28"/>
          <w:lang w:val="kk-KZ"/>
        </w:rPr>
      </w:pPr>
      <w:r w:rsidRPr="00A414E3">
        <w:rPr>
          <w:sz w:val="28"/>
          <w:szCs w:val="28"/>
          <w:lang w:val="kk-KZ"/>
        </w:rPr>
        <w:t>Толық есімді тіркестер (жалқы есімдер немесе сипаттамалар (дескрипци</w:t>
      </w:r>
      <w:r w:rsidR="00C80074">
        <w:rPr>
          <w:sz w:val="28"/>
          <w:szCs w:val="28"/>
          <w:lang w:val="kk-KZ"/>
        </w:rPr>
        <w:t>ялар</w:t>
      </w:r>
      <w:r w:rsidRPr="00A414E3">
        <w:rPr>
          <w:sz w:val="28"/>
          <w:szCs w:val="28"/>
          <w:lang w:val="kk-KZ"/>
        </w:rPr>
        <w:t>).</w:t>
      </w:r>
    </w:p>
    <w:p w14:paraId="6F276EFB"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Табылған объектілерді (семантикалық класс, референция</w:t>
      </w:r>
      <w:r w:rsidR="00C80074">
        <w:rPr>
          <w:sz w:val="28"/>
          <w:szCs w:val="28"/>
          <w:lang w:val="kk-KZ"/>
        </w:rPr>
        <w:t xml:space="preserve"> </w:t>
      </w:r>
      <w:r w:rsidRPr="00A414E3">
        <w:rPr>
          <w:sz w:val="28"/>
          <w:szCs w:val="28"/>
          <w:lang w:val="kk-KZ"/>
        </w:rPr>
        <w:t>түрле</w:t>
      </w:r>
      <w:r w:rsidR="00C80074">
        <w:rPr>
          <w:sz w:val="28"/>
          <w:szCs w:val="28"/>
          <w:lang w:val="kk-KZ"/>
        </w:rPr>
        <w:t>р</w:t>
      </w:r>
      <w:r w:rsidRPr="00A414E3">
        <w:rPr>
          <w:sz w:val="28"/>
          <w:szCs w:val="28"/>
          <w:lang w:val="kk-KZ"/>
        </w:rPr>
        <w:t>і, граматикалық белгілері бойынша) салыстыру.</w:t>
      </w:r>
    </w:p>
    <w:p w14:paraId="56D974AA" w14:textId="77777777" w:rsidR="00F43BCB" w:rsidRPr="00A414E3" w:rsidRDefault="008C6E96" w:rsidP="00E70861">
      <w:pPr>
        <w:numPr>
          <w:ilvl w:val="0"/>
          <w:numId w:val="7"/>
        </w:numPr>
        <w:tabs>
          <w:tab w:val="left" w:pos="993"/>
        </w:tabs>
        <w:ind w:left="0" w:firstLine="709"/>
        <w:jc w:val="both"/>
        <w:rPr>
          <w:sz w:val="28"/>
          <w:szCs w:val="28"/>
          <w:lang w:val="kk-KZ"/>
        </w:rPr>
      </w:pPr>
      <w:r>
        <w:rPr>
          <w:sz w:val="28"/>
          <w:szCs w:val="28"/>
          <w:lang w:val="kk-KZ"/>
        </w:rPr>
        <w:t>Қысқартылған референт</w:t>
      </w:r>
      <w:r w:rsidR="00F43BCB" w:rsidRPr="00A414E3">
        <w:rPr>
          <w:sz w:val="28"/>
          <w:szCs w:val="28"/>
          <w:lang w:val="kk-KZ"/>
        </w:rPr>
        <w:t>тер (есімдіктер немесе анафоралық нөлдер)</w:t>
      </w:r>
    </w:p>
    <w:p w14:paraId="6F5D83BC" w14:textId="77777777" w:rsidR="00F43BCB" w:rsidRDefault="00F43BCB" w:rsidP="00E70861">
      <w:pPr>
        <w:numPr>
          <w:ilvl w:val="0"/>
          <w:numId w:val="7"/>
        </w:numPr>
        <w:tabs>
          <w:tab w:val="left" w:pos="993"/>
        </w:tabs>
        <w:ind w:left="0" w:firstLine="709"/>
        <w:jc w:val="both"/>
        <w:rPr>
          <w:sz w:val="28"/>
          <w:szCs w:val="28"/>
          <w:lang w:val="kk-KZ"/>
        </w:rPr>
      </w:pPr>
      <w:r w:rsidRPr="00A414E3">
        <w:rPr>
          <w:sz w:val="28"/>
          <w:szCs w:val="28"/>
          <w:lang w:val="kk-KZ"/>
        </w:rPr>
        <w:t>Мәтіннен сәйкес өрнекті (антецедентті) іздеу, яғни ықшамдалған өрнектің антецедентпен</w:t>
      </w:r>
      <w:r w:rsidR="008C6E96">
        <w:rPr>
          <w:sz w:val="28"/>
          <w:szCs w:val="28"/>
          <w:lang w:val="kk-KZ"/>
        </w:rPr>
        <w:t xml:space="preserve"> </w:t>
      </w:r>
      <w:r w:rsidRPr="00A414E3">
        <w:rPr>
          <w:sz w:val="28"/>
          <w:szCs w:val="28"/>
          <w:lang w:val="kk-KZ"/>
        </w:rPr>
        <w:t>анафоралық байланысын орнату.</w:t>
      </w:r>
    </w:p>
    <w:p w14:paraId="05AE1CCD" w14:textId="77777777" w:rsidR="00E70861" w:rsidRDefault="00E70861" w:rsidP="00E70861">
      <w:pPr>
        <w:tabs>
          <w:tab w:val="left" w:pos="993"/>
        </w:tabs>
        <w:ind w:left="709"/>
        <w:jc w:val="both"/>
        <w:rPr>
          <w:sz w:val="28"/>
          <w:szCs w:val="28"/>
          <w:lang w:val="kk-KZ"/>
        </w:rPr>
      </w:pPr>
    </w:p>
    <w:p w14:paraId="7193A54D" w14:textId="77777777" w:rsidR="00CC2CF2" w:rsidRDefault="00CC2CF2" w:rsidP="00E70861">
      <w:pPr>
        <w:jc w:val="center"/>
        <w:rPr>
          <w:sz w:val="28"/>
          <w:szCs w:val="28"/>
          <w:lang w:val="kk-KZ"/>
        </w:rPr>
      </w:pPr>
      <w:r w:rsidRPr="00CC2CF2">
        <w:rPr>
          <w:noProof/>
          <w:sz w:val="28"/>
          <w:szCs w:val="28"/>
        </w:rPr>
        <w:drawing>
          <wp:inline distT="0" distB="0" distL="0" distR="0" wp14:anchorId="54425145" wp14:editId="0A190DC4">
            <wp:extent cx="5155480" cy="3017520"/>
            <wp:effectExtent l="0" t="0" r="0" b="0"/>
            <wp:docPr id="11"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E6C589-01F1-39D1-9302-D2B78F152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E6C589-01F1-39D1-9302-D2B78F15202E}"/>
                        </a:ext>
                      </a:extLst>
                    </pic:cNvPr>
                    <pic:cNvPicPr>
                      <a:picLocks noChangeAspect="1"/>
                    </pic:cNvPicPr>
                  </pic:nvPicPr>
                  <pic:blipFill rotWithShape="1">
                    <a:blip r:embed="rId34"/>
                    <a:srcRect l="40378" t="21704" r="28489" b="21861"/>
                    <a:stretch/>
                  </pic:blipFill>
                  <pic:spPr>
                    <a:xfrm>
                      <a:off x="0" y="0"/>
                      <a:ext cx="5181768" cy="3032906"/>
                    </a:xfrm>
                    <a:prstGeom prst="rect">
                      <a:avLst/>
                    </a:prstGeom>
                  </pic:spPr>
                </pic:pic>
              </a:graphicData>
            </a:graphic>
          </wp:inline>
        </w:drawing>
      </w:r>
    </w:p>
    <w:p w14:paraId="017F2035" w14:textId="77777777" w:rsidR="007509FC" w:rsidRPr="00E70861" w:rsidRDefault="007509FC" w:rsidP="00F61BC0">
      <w:pPr>
        <w:ind w:left="709"/>
        <w:jc w:val="center"/>
        <w:rPr>
          <w:sz w:val="16"/>
          <w:szCs w:val="16"/>
          <w:shd w:val="clear" w:color="auto" w:fill="FFFFFF"/>
          <w:lang w:val="kk-KZ"/>
        </w:rPr>
      </w:pPr>
    </w:p>
    <w:p w14:paraId="48396B4A" w14:textId="434808E9" w:rsidR="00CC2CF2" w:rsidRPr="00CC2CF2" w:rsidRDefault="00E70861" w:rsidP="00E70861">
      <w:pPr>
        <w:jc w:val="center"/>
        <w:rPr>
          <w:sz w:val="28"/>
          <w:szCs w:val="28"/>
          <w:lang w:val="kk-KZ"/>
        </w:rPr>
      </w:pPr>
      <w:r>
        <w:rPr>
          <w:sz w:val="28"/>
          <w:szCs w:val="28"/>
          <w:shd w:val="clear" w:color="auto" w:fill="FFFFFF"/>
          <w:lang w:val="kk-KZ"/>
        </w:rPr>
        <w:t xml:space="preserve">Сурет </w:t>
      </w:r>
      <w:r w:rsidR="00E2643D" w:rsidRPr="00E2643D">
        <w:rPr>
          <w:sz w:val="28"/>
          <w:szCs w:val="28"/>
          <w:shd w:val="clear" w:color="auto" w:fill="FFFFFF"/>
          <w:lang w:val="kk-KZ"/>
        </w:rPr>
        <w:t>6</w:t>
      </w:r>
      <w:r>
        <w:rPr>
          <w:sz w:val="28"/>
          <w:szCs w:val="28"/>
          <w:shd w:val="clear" w:color="auto" w:fill="FFFFFF"/>
          <w:lang w:val="kk-KZ"/>
        </w:rPr>
        <w:t xml:space="preserve"> – </w:t>
      </w:r>
      <w:r w:rsidR="00CC2CF2" w:rsidRPr="00CC2CF2">
        <w:rPr>
          <w:sz w:val="28"/>
          <w:szCs w:val="28"/>
          <w:lang w:val="kk-KZ"/>
        </w:rPr>
        <w:t>Findanaphor модулінің негізгі класстары</w:t>
      </w:r>
    </w:p>
    <w:p w14:paraId="0503525F" w14:textId="77777777" w:rsidR="007509FC" w:rsidRDefault="007509FC" w:rsidP="00F61BC0">
      <w:pPr>
        <w:ind w:firstLine="709"/>
        <w:jc w:val="both"/>
        <w:rPr>
          <w:i/>
          <w:iCs/>
          <w:sz w:val="28"/>
          <w:szCs w:val="28"/>
          <w:lang w:val="kk-KZ"/>
        </w:rPr>
      </w:pPr>
    </w:p>
    <w:p w14:paraId="5DD5DA83" w14:textId="77777777" w:rsidR="00F43BCB" w:rsidRPr="00A414E3" w:rsidRDefault="00F43BCB" w:rsidP="00E70861">
      <w:pPr>
        <w:tabs>
          <w:tab w:val="left" w:pos="993"/>
        </w:tabs>
        <w:ind w:firstLine="709"/>
        <w:jc w:val="both"/>
        <w:rPr>
          <w:sz w:val="28"/>
          <w:szCs w:val="28"/>
          <w:lang w:val="kk-KZ"/>
        </w:rPr>
      </w:pPr>
      <w:r w:rsidRPr="00813CEE">
        <w:rPr>
          <w:i/>
          <w:iCs/>
          <w:sz w:val="28"/>
          <w:szCs w:val="28"/>
          <w:lang w:val="kk-KZ"/>
        </w:rPr>
        <w:t>Mentiontager модул</w:t>
      </w:r>
      <w:r w:rsidR="00813CEE">
        <w:rPr>
          <w:i/>
          <w:iCs/>
          <w:sz w:val="28"/>
          <w:szCs w:val="28"/>
          <w:lang w:val="kk-KZ"/>
        </w:rPr>
        <w:t>і</w:t>
      </w:r>
      <w:r w:rsidRPr="00A414E3">
        <w:rPr>
          <w:i/>
          <w:iCs/>
          <w:sz w:val="28"/>
          <w:szCs w:val="28"/>
          <w:lang w:val="kk-KZ"/>
        </w:rPr>
        <w:t xml:space="preserve"> - </w:t>
      </w:r>
      <w:r w:rsidRPr="00A414E3">
        <w:rPr>
          <w:sz w:val="28"/>
          <w:szCs w:val="28"/>
          <w:lang w:val="kk-KZ"/>
        </w:rPr>
        <w:t>бұнда біз табылған үміткер референттерді анықтаймыз. Аннотацияланған немесе белгіленген элемент (таңбаланатын), бұдан әрі белгіленген референті өрнек бола алатын мәтіннің құрамдас бөлігі болып табылады. Белгіленген референті өрнек атаулы немесе көсемше топтары болып табылады. Осы аннотациялық схеманың шеңберінде белгіленген референті өрнектің екі түрі ажыратылады, анафориялық қызметте қолдануға болатын негізгі белгіленген референт</w:t>
      </w:r>
      <w:r w:rsidR="008C6E96">
        <w:rPr>
          <w:sz w:val="28"/>
          <w:szCs w:val="28"/>
          <w:lang w:val="kk-KZ"/>
        </w:rPr>
        <w:t>т</w:t>
      </w:r>
      <w:r w:rsidRPr="00A414E3">
        <w:rPr>
          <w:sz w:val="28"/>
          <w:szCs w:val="28"/>
          <w:lang w:val="kk-KZ"/>
        </w:rPr>
        <w:t>і өрнек, олар</w:t>
      </w:r>
      <w:r w:rsidR="008C6E96">
        <w:rPr>
          <w:sz w:val="28"/>
          <w:szCs w:val="28"/>
          <w:lang w:val="kk-KZ"/>
        </w:rPr>
        <w:t>ға</w:t>
      </w:r>
      <w:r w:rsidRPr="00A414E3">
        <w:rPr>
          <w:sz w:val="28"/>
          <w:szCs w:val="28"/>
          <w:lang w:val="kk-KZ"/>
        </w:rPr>
        <w:t>: зат есімдер, жіктеу  және сілтеу есімдіктері</w:t>
      </w:r>
      <w:r w:rsidR="008C6E96" w:rsidRPr="008C6E96">
        <w:rPr>
          <w:sz w:val="28"/>
          <w:szCs w:val="28"/>
          <w:lang w:val="kk-KZ"/>
        </w:rPr>
        <w:t xml:space="preserve"> </w:t>
      </w:r>
      <w:r w:rsidR="008C6E96" w:rsidRPr="00A414E3">
        <w:rPr>
          <w:sz w:val="28"/>
          <w:szCs w:val="28"/>
          <w:lang w:val="kk-KZ"/>
        </w:rPr>
        <w:t>жатады</w:t>
      </w:r>
      <w:r w:rsidRPr="00A414E3">
        <w:rPr>
          <w:sz w:val="28"/>
          <w:szCs w:val="28"/>
          <w:lang w:val="kk-KZ"/>
        </w:rPr>
        <w:t>.</w:t>
      </w:r>
    </w:p>
    <w:p w14:paraId="702CAB41" w14:textId="653169DF" w:rsidR="00F43BCB" w:rsidRPr="00A414E3" w:rsidRDefault="008C6E96" w:rsidP="00E70861">
      <w:pPr>
        <w:tabs>
          <w:tab w:val="left" w:pos="993"/>
        </w:tabs>
        <w:ind w:firstLine="709"/>
        <w:jc w:val="both"/>
        <w:rPr>
          <w:sz w:val="28"/>
          <w:szCs w:val="28"/>
          <w:lang w:val="kk-KZ"/>
        </w:rPr>
      </w:pPr>
      <w:r w:rsidRPr="00A414E3">
        <w:rPr>
          <w:sz w:val="28"/>
          <w:szCs w:val="28"/>
          <w:lang w:val="kk-KZ"/>
        </w:rPr>
        <w:t>Д</w:t>
      </w:r>
      <w:r w:rsidR="00F43BCB" w:rsidRPr="00A414E3">
        <w:rPr>
          <w:sz w:val="28"/>
          <w:szCs w:val="28"/>
          <w:lang w:val="kk-KZ"/>
        </w:rPr>
        <w:t>искурсивті</w:t>
      </w:r>
      <w:r>
        <w:rPr>
          <w:sz w:val="28"/>
          <w:szCs w:val="28"/>
          <w:lang w:val="kk-KZ"/>
        </w:rPr>
        <w:t xml:space="preserve"> </w:t>
      </w:r>
      <w:r w:rsidR="00E70861">
        <w:rPr>
          <w:sz w:val="28"/>
          <w:szCs w:val="28"/>
          <w:lang w:val="kk-KZ"/>
        </w:rPr>
        <w:t>–</w:t>
      </w:r>
      <w:r>
        <w:rPr>
          <w:sz w:val="28"/>
          <w:szCs w:val="28"/>
          <w:lang w:val="kk-KZ"/>
        </w:rPr>
        <w:t xml:space="preserve"> </w:t>
      </w:r>
      <w:r w:rsidR="00F43BCB" w:rsidRPr="00A414E3">
        <w:rPr>
          <w:sz w:val="28"/>
          <w:szCs w:val="28"/>
          <w:lang w:val="kk-KZ"/>
        </w:rPr>
        <w:t>жаңа референттерге сәйкес келетін және анафоралық қызметте қолданыла алмайтын кіші референ</w:t>
      </w:r>
      <w:r>
        <w:rPr>
          <w:sz w:val="28"/>
          <w:szCs w:val="28"/>
          <w:lang w:val="kk-KZ"/>
        </w:rPr>
        <w:t>т</w:t>
      </w:r>
      <w:r w:rsidR="00F43BCB" w:rsidRPr="00A414E3">
        <w:rPr>
          <w:sz w:val="28"/>
          <w:szCs w:val="28"/>
          <w:lang w:val="kk-KZ"/>
        </w:rPr>
        <w:t>ті өрнектер бар, дегенмен олар анафоралық өрнектердің антецеденті болуы мүмкін</w:t>
      </w:r>
      <w:r>
        <w:rPr>
          <w:sz w:val="28"/>
          <w:szCs w:val="28"/>
          <w:lang w:val="kk-KZ"/>
        </w:rPr>
        <w:t>.</w:t>
      </w:r>
      <w:r w:rsidR="00F43BCB" w:rsidRPr="00A414E3">
        <w:rPr>
          <w:sz w:val="28"/>
          <w:szCs w:val="28"/>
          <w:lang w:val="kk-KZ"/>
        </w:rPr>
        <w:t xml:space="preserve"> Оларға мыналар жатады: </w:t>
      </w:r>
    </w:p>
    <w:p w14:paraId="7CB2CA61" w14:textId="23F661B9" w:rsidR="00F43BCB" w:rsidRPr="00A414E3" w:rsidRDefault="00F43BCB" w:rsidP="00E70861">
      <w:pPr>
        <w:pStyle w:val="a4"/>
        <w:numPr>
          <w:ilvl w:val="0"/>
          <w:numId w:val="8"/>
        </w:numPr>
        <w:tabs>
          <w:tab w:val="left" w:pos="993"/>
        </w:tabs>
        <w:suppressAutoHyphens w:val="0"/>
        <w:ind w:left="0" w:firstLine="709"/>
        <w:jc w:val="both"/>
        <w:rPr>
          <w:sz w:val="28"/>
          <w:szCs w:val="28"/>
        </w:rPr>
      </w:pPr>
      <w:r w:rsidRPr="00A414E3">
        <w:rPr>
          <w:sz w:val="28"/>
          <w:szCs w:val="28"/>
        </w:rPr>
        <w:t>анықталмаған зат есім топтары</w:t>
      </w:r>
      <w:r w:rsidR="00E70861">
        <w:rPr>
          <w:sz w:val="28"/>
          <w:szCs w:val="28"/>
        </w:rPr>
        <w:t>;</w:t>
      </w:r>
    </w:p>
    <w:p w14:paraId="720AEF7C" w14:textId="77777777" w:rsidR="00F43BCB" w:rsidRPr="00A414E3" w:rsidRDefault="00F43BCB" w:rsidP="00E70861">
      <w:pPr>
        <w:pStyle w:val="a4"/>
        <w:numPr>
          <w:ilvl w:val="0"/>
          <w:numId w:val="8"/>
        </w:numPr>
        <w:tabs>
          <w:tab w:val="left" w:pos="993"/>
        </w:tabs>
        <w:suppressAutoHyphens w:val="0"/>
        <w:ind w:left="0" w:firstLine="709"/>
        <w:jc w:val="both"/>
        <w:rPr>
          <w:sz w:val="28"/>
          <w:szCs w:val="28"/>
        </w:rPr>
      </w:pPr>
      <w:r w:rsidRPr="00A414E3">
        <w:rPr>
          <w:sz w:val="28"/>
          <w:szCs w:val="28"/>
        </w:rPr>
        <w:t>негізгі референті өрнектер ретінде жіктелмеген, бірақ негізгі референті өрнектердің антецедентері болып табылатын элементтер.</w:t>
      </w:r>
    </w:p>
    <w:p w14:paraId="289258D1"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Алынған референт</w:t>
      </w:r>
      <w:r w:rsidR="008C6E96">
        <w:rPr>
          <w:sz w:val="28"/>
          <w:szCs w:val="28"/>
          <w:lang w:val="kk-KZ"/>
        </w:rPr>
        <w:t>т</w:t>
      </w:r>
      <w:r w:rsidRPr="00A414E3">
        <w:rPr>
          <w:sz w:val="28"/>
          <w:szCs w:val="28"/>
          <w:lang w:val="kk-KZ"/>
        </w:rPr>
        <w:t>і өрнектерді біз морфологиялық, лексикалық сәйкестіктеріне байланысты ең ықтимал референ</w:t>
      </w:r>
      <w:r w:rsidR="008C6E96">
        <w:rPr>
          <w:sz w:val="28"/>
          <w:szCs w:val="28"/>
          <w:lang w:val="kk-KZ"/>
        </w:rPr>
        <w:t>т</w:t>
      </w:r>
      <w:r w:rsidRPr="00A414E3">
        <w:rPr>
          <w:sz w:val="28"/>
          <w:szCs w:val="28"/>
          <w:lang w:val="kk-KZ"/>
        </w:rPr>
        <w:t>ті өрнектері</w:t>
      </w:r>
      <w:r w:rsidR="008C6E96">
        <w:rPr>
          <w:sz w:val="28"/>
          <w:szCs w:val="28"/>
          <w:lang w:val="kk-KZ"/>
        </w:rPr>
        <w:t>н</w:t>
      </w:r>
      <w:r w:rsidRPr="00A414E3">
        <w:rPr>
          <w:sz w:val="28"/>
          <w:szCs w:val="28"/>
          <w:lang w:val="kk-KZ"/>
        </w:rPr>
        <w:t xml:space="preserve"> шығарамыз. Бұл жерде референт</w:t>
      </w:r>
      <w:r w:rsidR="008C6E96">
        <w:rPr>
          <w:sz w:val="28"/>
          <w:szCs w:val="28"/>
          <w:lang w:val="kk-KZ"/>
        </w:rPr>
        <w:t>т</w:t>
      </w:r>
      <w:r w:rsidRPr="00A414E3">
        <w:rPr>
          <w:sz w:val="28"/>
          <w:szCs w:val="28"/>
          <w:lang w:val="kk-KZ"/>
        </w:rPr>
        <w:t>і өрнектердің факторларына байланысты.</w:t>
      </w:r>
    </w:p>
    <w:p w14:paraId="11660BA4" w14:textId="77777777" w:rsidR="00F43BCB" w:rsidRPr="00A414E3" w:rsidRDefault="00F43BCB" w:rsidP="00E70861">
      <w:pPr>
        <w:tabs>
          <w:tab w:val="left" w:pos="993"/>
        </w:tabs>
        <w:ind w:firstLine="709"/>
        <w:jc w:val="both"/>
        <w:rPr>
          <w:sz w:val="28"/>
          <w:szCs w:val="28"/>
          <w:lang w:val="kk-KZ"/>
        </w:rPr>
      </w:pPr>
      <w:r w:rsidRPr="00A414E3">
        <w:rPr>
          <w:sz w:val="28"/>
          <w:szCs w:val="28"/>
          <w:lang w:val="kk-KZ"/>
        </w:rPr>
        <w:t xml:space="preserve">Референциялық және риторикалық белгілерден, сондай-ақ мәтіннің құрылымынан әрбір референті өрнек үшін келесі </w:t>
      </w:r>
      <w:r w:rsidR="008C6E96">
        <w:rPr>
          <w:sz w:val="28"/>
          <w:szCs w:val="28"/>
          <w:lang w:val="kk-KZ"/>
        </w:rPr>
        <w:t>ықтимал</w:t>
      </w:r>
      <w:r w:rsidRPr="00A414E3">
        <w:rPr>
          <w:sz w:val="28"/>
          <w:szCs w:val="28"/>
          <w:lang w:val="kk-KZ"/>
        </w:rPr>
        <w:t xml:space="preserve"> белсендіру факторларының мәндері алынады (мүмкіндіктердің атаулары жақшада көрсетілген, аннотация схемасында қабылданған):</w:t>
      </w:r>
    </w:p>
    <w:p w14:paraId="12D95185" w14:textId="77777777" w:rsidR="00F43BCB" w:rsidRPr="00A414E3" w:rsidRDefault="00F43BCB" w:rsidP="00E70861">
      <w:pPr>
        <w:tabs>
          <w:tab w:val="left" w:pos="993"/>
        </w:tabs>
        <w:ind w:firstLine="709"/>
        <w:jc w:val="both"/>
        <w:rPr>
          <w:i/>
          <w:iCs/>
          <w:sz w:val="28"/>
          <w:szCs w:val="28"/>
          <w:lang w:val="kk-KZ"/>
        </w:rPr>
      </w:pPr>
      <w:r w:rsidRPr="00A414E3">
        <w:rPr>
          <w:i/>
          <w:iCs/>
          <w:sz w:val="28"/>
          <w:szCs w:val="28"/>
          <w:lang w:val="kk-KZ"/>
        </w:rPr>
        <w:t>Референт ерекшеліктері:</w:t>
      </w:r>
    </w:p>
    <w:p w14:paraId="361924F9" w14:textId="3E0FC4CF" w:rsidR="00F43BCB" w:rsidRPr="00266934" w:rsidRDefault="00F43BCB" w:rsidP="00E70861">
      <w:pPr>
        <w:pStyle w:val="a4"/>
        <w:numPr>
          <w:ilvl w:val="0"/>
          <w:numId w:val="26"/>
        </w:numPr>
        <w:tabs>
          <w:tab w:val="left" w:pos="993"/>
        </w:tabs>
        <w:ind w:left="0" w:firstLine="709"/>
        <w:jc w:val="both"/>
        <w:rPr>
          <w:sz w:val="28"/>
          <w:szCs w:val="28"/>
        </w:rPr>
      </w:pPr>
      <w:r w:rsidRPr="00266934">
        <w:rPr>
          <w:sz w:val="28"/>
          <w:szCs w:val="28"/>
        </w:rPr>
        <w:t>дискурстағы бірінші/бірінші емес ескертпе (referentiality)</w:t>
      </w:r>
      <w:r w:rsidR="00E70861">
        <w:rPr>
          <w:sz w:val="28"/>
          <w:szCs w:val="28"/>
        </w:rPr>
        <w:t>;</w:t>
      </w:r>
    </w:p>
    <w:p w14:paraId="7DAC2D22" w14:textId="7DFE016D" w:rsidR="00F43BCB" w:rsidRPr="00266934" w:rsidRDefault="00F43BCB" w:rsidP="00E70861">
      <w:pPr>
        <w:pStyle w:val="a4"/>
        <w:numPr>
          <w:ilvl w:val="0"/>
          <w:numId w:val="26"/>
        </w:numPr>
        <w:tabs>
          <w:tab w:val="left" w:pos="993"/>
        </w:tabs>
        <w:ind w:left="0" w:firstLine="709"/>
        <w:jc w:val="both"/>
        <w:rPr>
          <w:sz w:val="28"/>
          <w:szCs w:val="28"/>
        </w:rPr>
      </w:pPr>
      <w:r w:rsidRPr="00266934">
        <w:rPr>
          <w:sz w:val="28"/>
          <w:szCs w:val="28"/>
        </w:rPr>
        <w:t>жанды/жансыз (animacy)</w:t>
      </w:r>
      <w:r w:rsidR="00E70861">
        <w:rPr>
          <w:sz w:val="28"/>
          <w:szCs w:val="28"/>
        </w:rPr>
        <w:t>;</w:t>
      </w:r>
    </w:p>
    <w:p w14:paraId="514C78E5" w14:textId="1489B6B3" w:rsidR="00F43BCB" w:rsidRPr="00266934" w:rsidRDefault="00F43BCB" w:rsidP="00F61BC0">
      <w:pPr>
        <w:pStyle w:val="a4"/>
        <w:numPr>
          <w:ilvl w:val="0"/>
          <w:numId w:val="26"/>
        </w:numPr>
        <w:jc w:val="both"/>
        <w:rPr>
          <w:sz w:val="28"/>
          <w:szCs w:val="28"/>
        </w:rPr>
      </w:pPr>
      <w:r w:rsidRPr="00266934">
        <w:rPr>
          <w:sz w:val="28"/>
          <w:szCs w:val="28"/>
        </w:rPr>
        <w:t>дискурстағы бас кейіпкер</w:t>
      </w:r>
      <w:r w:rsidR="00E70861">
        <w:rPr>
          <w:sz w:val="28"/>
          <w:szCs w:val="28"/>
        </w:rPr>
        <w:t>.</w:t>
      </w:r>
      <w:r w:rsidRPr="00266934">
        <w:rPr>
          <w:sz w:val="28"/>
          <w:szCs w:val="28"/>
        </w:rPr>
        <w:t xml:space="preserve"> </w:t>
      </w:r>
    </w:p>
    <w:p w14:paraId="7DC6D9A8" w14:textId="77777777" w:rsidR="00F43BCB" w:rsidRPr="00A414E3" w:rsidRDefault="00F43BCB" w:rsidP="00F61BC0">
      <w:pPr>
        <w:ind w:firstLine="709"/>
        <w:jc w:val="both"/>
        <w:rPr>
          <w:i/>
          <w:iCs/>
          <w:sz w:val="28"/>
          <w:szCs w:val="28"/>
          <w:lang w:val="kk-KZ"/>
        </w:rPr>
      </w:pPr>
      <w:r w:rsidRPr="00A414E3">
        <w:rPr>
          <w:i/>
          <w:iCs/>
          <w:sz w:val="28"/>
          <w:szCs w:val="28"/>
          <w:lang w:val="kk-KZ"/>
        </w:rPr>
        <w:t>Антецедент белгілері:</w:t>
      </w:r>
    </w:p>
    <w:p w14:paraId="5098F485" w14:textId="0232AD80" w:rsidR="00F43BCB" w:rsidRPr="00266934" w:rsidRDefault="00F43BCB" w:rsidP="00F61BC0">
      <w:pPr>
        <w:pStyle w:val="a4"/>
        <w:numPr>
          <w:ilvl w:val="0"/>
          <w:numId w:val="27"/>
        </w:numPr>
        <w:jc w:val="both"/>
        <w:rPr>
          <w:sz w:val="28"/>
          <w:szCs w:val="28"/>
        </w:rPr>
      </w:pPr>
      <w:r w:rsidRPr="00266934">
        <w:rPr>
          <w:sz w:val="28"/>
          <w:szCs w:val="28"/>
        </w:rPr>
        <w:t>бір сөйлем бөлігінде болу (dir_speech)</w:t>
      </w:r>
      <w:r w:rsidR="00E70861">
        <w:rPr>
          <w:sz w:val="28"/>
          <w:szCs w:val="28"/>
        </w:rPr>
        <w:t>;</w:t>
      </w:r>
    </w:p>
    <w:p w14:paraId="16E98123" w14:textId="6D36AB03" w:rsidR="00F43BCB" w:rsidRPr="00266934" w:rsidRDefault="008C6E96" w:rsidP="00F61BC0">
      <w:pPr>
        <w:pStyle w:val="a4"/>
        <w:numPr>
          <w:ilvl w:val="0"/>
          <w:numId w:val="27"/>
        </w:numPr>
        <w:jc w:val="both"/>
        <w:rPr>
          <w:sz w:val="28"/>
          <w:szCs w:val="28"/>
        </w:rPr>
      </w:pPr>
      <w:r w:rsidRPr="00266934">
        <w:rPr>
          <w:sz w:val="28"/>
          <w:szCs w:val="28"/>
        </w:rPr>
        <w:t>с</w:t>
      </w:r>
      <w:r w:rsidR="00F43BCB" w:rsidRPr="00266934">
        <w:rPr>
          <w:sz w:val="28"/>
          <w:szCs w:val="28"/>
        </w:rPr>
        <w:t>интаксистік топ түрі (фраза_түрі)</w:t>
      </w:r>
      <w:r w:rsidR="00E70861">
        <w:rPr>
          <w:sz w:val="28"/>
          <w:szCs w:val="28"/>
        </w:rPr>
        <w:t>;</w:t>
      </w:r>
    </w:p>
    <w:p w14:paraId="170BE7FF" w14:textId="654B960A" w:rsidR="00F43BCB" w:rsidRPr="00266934" w:rsidRDefault="008C6E96" w:rsidP="00F61BC0">
      <w:pPr>
        <w:pStyle w:val="a4"/>
        <w:numPr>
          <w:ilvl w:val="0"/>
          <w:numId w:val="27"/>
        </w:numPr>
        <w:jc w:val="both"/>
        <w:rPr>
          <w:sz w:val="28"/>
          <w:szCs w:val="28"/>
        </w:rPr>
      </w:pPr>
      <w:r w:rsidRPr="00266934">
        <w:rPr>
          <w:sz w:val="28"/>
          <w:szCs w:val="28"/>
        </w:rPr>
        <w:t>г</w:t>
      </w:r>
      <w:r w:rsidR="00F43BCB" w:rsidRPr="00266934">
        <w:rPr>
          <w:sz w:val="28"/>
          <w:szCs w:val="28"/>
        </w:rPr>
        <w:t>рамматикалық рөл (грамматикалық_рөл)</w:t>
      </w:r>
      <w:r w:rsidR="00E70861">
        <w:rPr>
          <w:sz w:val="28"/>
          <w:szCs w:val="28"/>
        </w:rPr>
        <w:t>;</w:t>
      </w:r>
    </w:p>
    <w:p w14:paraId="3ECFD1AB" w14:textId="1FC7E975" w:rsidR="00F43BCB" w:rsidRPr="00266934" w:rsidRDefault="00F43BCB" w:rsidP="00F61BC0">
      <w:pPr>
        <w:pStyle w:val="a4"/>
        <w:numPr>
          <w:ilvl w:val="0"/>
          <w:numId w:val="27"/>
        </w:numPr>
        <w:jc w:val="both"/>
        <w:rPr>
          <w:sz w:val="28"/>
          <w:szCs w:val="28"/>
        </w:rPr>
      </w:pPr>
      <w:r w:rsidRPr="00266934">
        <w:rPr>
          <w:sz w:val="28"/>
          <w:szCs w:val="28"/>
        </w:rPr>
        <w:t>референтті пішін (np_form, def_np_form)</w:t>
      </w:r>
      <w:r w:rsidR="00E70861">
        <w:rPr>
          <w:sz w:val="28"/>
          <w:szCs w:val="28"/>
        </w:rPr>
        <w:t>.</w:t>
      </w:r>
    </w:p>
    <w:p w14:paraId="45AB5128" w14:textId="77777777" w:rsidR="00F43BCB" w:rsidRPr="00A414E3" w:rsidRDefault="00F43BCB" w:rsidP="00F61BC0">
      <w:pPr>
        <w:ind w:firstLine="709"/>
        <w:jc w:val="both"/>
        <w:rPr>
          <w:i/>
          <w:iCs/>
          <w:sz w:val="28"/>
          <w:szCs w:val="28"/>
          <w:lang w:val="kk-KZ"/>
        </w:rPr>
      </w:pPr>
      <w:r w:rsidRPr="00A414E3">
        <w:rPr>
          <w:i/>
          <w:iCs/>
          <w:sz w:val="28"/>
          <w:szCs w:val="28"/>
          <w:lang w:val="kk-KZ"/>
        </w:rPr>
        <w:t>Анафораның белгілері:</w:t>
      </w:r>
    </w:p>
    <w:p w14:paraId="585542AC" w14:textId="5353EF97" w:rsidR="00F43BCB" w:rsidRPr="00266934" w:rsidRDefault="00F43BCB" w:rsidP="00F61BC0">
      <w:pPr>
        <w:pStyle w:val="a4"/>
        <w:numPr>
          <w:ilvl w:val="0"/>
          <w:numId w:val="28"/>
        </w:numPr>
        <w:jc w:val="both"/>
        <w:rPr>
          <w:sz w:val="28"/>
          <w:szCs w:val="28"/>
        </w:rPr>
      </w:pPr>
      <w:r w:rsidRPr="00266934">
        <w:rPr>
          <w:sz w:val="28"/>
          <w:szCs w:val="28"/>
        </w:rPr>
        <w:t>бір сөйлем бөлігінде болу (dir_speech)</w:t>
      </w:r>
      <w:r w:rsidR="00E70861">
        <w:rPr>
          <w:sz w:val="28"/>
          <w:szCs w:val="28"/>
        </w:rPr>
        <w:t>;</w:t>
      </w:r>
    </w:p>
    <w:p w14:paraId="59EBA3D7" w14:textId="561B55A3" w:rsidR="00F43BCB" w:rsidRPr="00266934" w:rsidRDefault="008C6E96" w:rsidP="00F61BC0">
      <w:pPr>
        <w:pStyle w:val="a4"/>
        <w:numPr>
          <w:ilvl w:val="0"/>
          <w:numId w:val="28"/>
        </w:numPr>
        <w:jc w:val="both"/>
        <w:rPr>
          <w:sz w:val="28"/>
          <w:szCs w:val="28"/>
        </w:rPr>
      </w:pPr>
      <w:r w:rsidRPr="00266934">
        <w:rPr>
          <w:sz w:val="28"/>
          <w:szCs w:val="28"/>
        </w:rPr>
        <w:t>с</w:t>
      </w:r>
      <w:r w:rsidR="00F43BCB" w:rsidRPr="00266934">
        <w:rPr>
          <w:sz w:val="28"/>
          <w:szCs w:val="28"/>
        </w:rPr>
        <w:t>интаксистік топ түрі (phrase_type)</w:t>
      </w:r>
      <w:r w:rsidR="00E70861">
        <w:rPr>
          <w:sz w:val="28"/>
          <w:szCs w:val="28"/>
        </w:rPr>
        <w:t>;</w:t>
      </w:r>
    </w:p>
    <w:p w14:paraId="3FF94366" w14:textId="71B129A0" w:rsidR="00F43BCB" w:rsidRPr="00266934" w:rsidRDefault="008C6E96" w:rsidP="00F61BC0">
      <w:pPr>
        <w:pStyle w:val="a4"/>
        <w:numPr>
          <w:ilvl w:val="0"/>
          <w:numId w:val="28"/>
        </w:numPr>
        <w:jc w:val="both"/>
        <w:rPr>
          <w:sz w:val="28"/>
          <w:szCs w:val="28"/>
        </w:rPr>
      </w:pPr>
      <w:r w:rsidRPr="00266934">
        <w:rPr>
          <w:sz w:val="28"/>
          <w:szCs w:val="28"/>
        </w:rPr>
        <w:t>г</w:t>
      </w:r>
      <w:r w:rsidR="00F43BCB" w:rsidRPr="00266934">
        <w:rPr>
          <w:sz w:val="28"/>
          <w:szCs w:val="28"/>
        </w:rPr>
        <w:t>рамматикалық рөл (gramm_role)</w:t>
      </w:r>
      <w:r w:rsidR="00E70861">
        <w:rPr>
          <w:sz w:val="28"/>
          <w:szCs w:val="28"/>
        </w:rPr>
        <w:t>.</w:t>
      </w:r>
    </w:p>
    <w:p w14:paraId="589B8728" w14:textId="77777777" w:rsidR="00F43BCB" w:rsidRPr="00A414E3" w:rsidRDefault="00F43BCB" w:rsidP="00F61BC0">
      <w:pPr>
        <w:ind w:firstLine="709"/>
        <w:jc w:val="both"/>
        <w:rPr>
          <w:i/>
          <w:iCs/>
          <w:sz w:val="28"/>
          <w:szCs w:val="28"/>
          <w:lang w:val="kk-KZ"/>
        </w:rPr>
      </w:pPr>
      <w:r w:rsidRPr="00A414E3">
        <w:rPr>
          <w:i/>
          <w:iCs/>
          <w:sz w:val="28"/>
          <w:szCs w:val="28"/>
          <w:lang w:val="kk-KZ"/>
        </w:rPr>
        <w:t>Анафора мен антецедент арасындағы қашықтық:</w:t>
      </w:r>
    </w:p>
    <w:p w14:paraId="619CE0F9" w14:textId="3496D00B" w:rsidR="00F43BCB" w:rsidRPr="00E2643D" w:rsidRDefault="009A41FD" w:rsidP="00F61BC0">
      <w:pPr>
        <w:pStyle w:val="a4"/>
        <w:numPr>
          <w:ilvl w:val="0"/>
          <w:numId w:val="29"/>
        </w:numPr>
        <w:jc w:val="both"/>
        <w:rPr>
          <w:sz w:val="28"/>
          <w:szCs w:val="28"/>
        </w:rPr>
      </w:pPr>
      <w:r w:rsidRPr="00E2643D">
        <w:rPr>
          <w:sz w:val="28"/>
          <w:szCs w:val="28"/>
        </w:rPr>
        <w:t>сөздегі қашықтық</w:t>
      </w:r>
      <w:r w:rsidR="00E70861">
        <w:rPr>
          <w:sz w:val="28"/>
          <w:szCs w:val="28"/>
        </w:rPr>
        <w:t>;</w:t>
      </w:r>
    </w:p>
    <w:p w14:paraId="5A6F8952" w14:textId="18B805A6" w:rsidR="00F43BCB" w:rsidRPr="00E2643D" w:rsidRDefault="009A41FD" w:rsidP="00F61BC0">
      <w:pPr>
        <w:pStyle w:val="a4"/>
        <w:numPr>
          <w:ilvl w:val="0"/>
          <w:numId w:val="29"/>
        </w:numPr>
        <w:jc w:val="both"/>
        <w:rPr>
          <w:sz w:val="28"/>
          <w:szCs w:val="28"/>
        </w:rPr>
      </w:pPr>
      <w:r w:rsidRPr="00E2643D">
        <w:rPr>
          <w:sz w:val="28"/>
          <w:szCs w:val="28"/>
        </w:rPr>
        <w:t>анафора мен антецедент арасындағы қашықтық</w:t>
      </w:r>
      <w:r w:rsidR="00E70861">
        <w:rPr>
          <w:sz w:val="28"/>
          <w:szCs w:val="28"/>
        </w:rPr>
        <w:t>;</w:t>
      </w:r>
    </w:p>
    <w:p w14:paraId="03F3F8F7" w14:textId="66BD6800" w:rsidR="00F43BCB" w:rsidRPr="00E2643D" w:rsidRDefault="009A41FD" w:rsidP="00F61BC0">
      <w:pPr>
        <w:pStyle w:val="a4"/>
        <w:numPr>
          <w:ilvl w:val="0"/>
          <w:numId w:val="29"/>
        </w:numPr>
        <w:jc w:val="both"/>
        <w:rPr>
          <w:sz w:val="28"/>
          <w:szCs w:val="28"/>
        </w:rPr>
      </w:pPr>
      <w:r w:rsidRPr="00E2643D">
        <w:rPr>
          <w:sz w:val="28"/>
          <w:szCs w:val="28"/>
        </w:rPr>
        <w:t>сөйлемдегі сызықтық қашықтық</w:t>
      </w:r>
      <w:r w:rsidR="00E70861">
        <w:rPr>
          <w:sz w:val="28"/>
          <w:szCs w:val="28"/>
        </w:rPr>
        <w:t>;</w:t>
      </w:r>
    </w:p>
    <w:p w14:paraId="41A2DDF8" w14:textId="0B4BB8C5" w:rsidR="00F43BCB" w:rsidRPr="00E2643D" w:rsidRDefault="009A41FD" w:rsidP="00F61BC0">
      <w:pPr>
        <w:pStyle w:val="a4"/>
        <w:numPr>
          <w:ilvl w:val="0"/>
          <w:numId w:val="29"/>
        </w:numPr>
        <w:jc w:val="both"/>
        <w:rPr>
          <w:sz w:val="28"/>
          <w:szCs w:val="28"/>
        </w:rPr>
      </w:pPr>
      <w:r w:rsidRPr="00E2643D">
        <w:rPr>
          <w:sz w:val="28"/>
          <w:szCs w:val="28"/>
        </w:rPr>
        <w:t>элементар дискурсивті бірліктерде риторикалық қашықтық</w:t>
      </w:r>
      <w:r w:rsidR="00E70861">
        <w:rPr>
          <w:sz w:val="28"/>
          <w:szCs w:val="28"/>
        </w:rPr>
        <w:t>.</w:t>
      </w:r>
    </w:p>
    <w:p w14:paraId="202A3C73" w14:textId="72FC1F33" w:rsidR="00F80735" w:rsidRDefault="00F80735" w:rsidP="00F61BC0">
      <w:pPr>
        <w:ind w:firstLine="709"/>
        <w:jc w:val="both"/>
        <w:rPr>
          <w:sz w:val="28"/>
          <w:szCs w:val="28"/>
          <w:lang w:val="kk-KZ"/>
        </w:rPr>
      </w:pPr>
      <w:r>
        <w:rPr>
          <w:sz w:val="28"/>
          <w:szCs w:val="28"/>
          <w:lang w:val="kk-KZ"/>
        </w:rPr>
        <w:t>Осы модуль жұмыс барысын төмендегі диаграмм</w:t>
      </w:r>
      <w:r w:rsidR="009A41FD">
        <w:rPr>
          <w:sz w:val="28"/>
          <w:szCs w:val="28"/>
          <w:lang w:val="kk-KZ"/>
        </w:rPr>
        <w:t>а</w:t>
      </w:r>
      <w:r>
        <w:rPr>
          <w:sz w:val="28"/>
          <w:szCs w:val="28"/>
          <w:lang w:val="kk-KZ"/>
        </w:rPr>
        <w:t>да көрсетілген</w:t>
      </w:r>
      <w:r w:rsidR="00E70861">
        <w:rPr>
          <w:sz w:val="28"/>
          <w:szCs w:val="28"/>
          <w:lang w:val="kk-KZ"/>
        </w:rPr>
        <w:t xml:space="preserve"> (7-сурет)</w:t>
      </w:r>
      <w:r>
        <w:rPr>
          <w:sz w:val="28"/>
          <w:szCs w:val="28"/>
          <w:lang w:val="kk-KZ"/>
        </w:rPr>
        <w:t>.</w:t>
      </w:r>
    </w:p>
    <w:p w14:paraId="0F5DDAF3" w14:textId="77777777" w:rsidR="00F80735" w:rsidRDefault="00F80735" w:rsidP="00F61BC0">
      <w:pPr>
        <w:jc w:val="both"/>
        <w:rPr>
          <w:sz w:val="28"/>
          <w:szCs w:val="28"/>
          <w:lang w:val="kk-KZ"/>
        </w:rPr>
      </w:pPr>
    </w:p>
    <w:p w14:paraId="1EA56795" w14:textId="77777777" w:rsidR="00F80735" w:rsidRPr="00F80735" w:rsidRDefault="00F80735" w:rsidP="00F61BC0">
      <w:pPr>
        <w:jc w:val="both"/>
        <w:rPr>
          <w:sz w:val="28"/>
          <w:szCs w:val="28"/>
          <w:lang w:val="kk-KZ"/>
        </w:rPr>
      </w:pPr>
      <w:r w:rsidRPr="00F80735">
        <w:rPr>
          <w:noProof/>
          <w:sz w:val="28"/>
          <w:szCs w:val="28"/>
        </w:rPr>
        <w:drawing>
          <wp:inline distT="0" distB="0" distL="0" distR="0" wp14:anchorId="7454F404" wp14:editId="7E31C262">
            <wp:extent cx="6118806" cy="3861582"/>
            <wp:effectExtent l="0" t="0" r="0" b="0"/>
            <wp:docPr id="8"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4C3509-8614-D215-8973-E63339915E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4C3509-8614-D215-8973-E63339915E50}"/>
                        </a:ext>
                      </a:extLst>
                    </pic:cNvPr>
                    <pic:cNvPicPr>
                      <a:picLocks noChangeAspect="1"/>
                    </pic:cNvPicPr>
                  </pic:nvPicPr>
                  <pic:blipFill rotWithShape="1">
                    <a:blip r:embed="rId35"/>
                    <a:srcRect l="3489" t="31628" r="44535" b="26822"/>
                    <a:stretch/>
                  </pic:blipFill>
                  <pic:spPr>
                    <a:xfrm>
                      <a:off x="0" y="0"/>
                      <a:ext cx="6131307" cy="3869472"/>
                    </a:xfrm>
                    <a:prstGeom prst="rect">
                      <a:avLst/>
                    </a:prstGeom>
                  </pic:spPr>
                </pic:pic>
              </a:graphicData>
            </a:graphic>
          </wp:inline>
        </w:drawing>
      </w:r>
    </w:p>
    <w:p w14:paraId="6B7BB411" w14:textId="77777777" w:rsidR="007509FC" w:rsidRPr="00E70861" w:rsidRDefault="007509FC" w:rsidP="00F61BC0">
      <w:pPr>
        <w:jc w:val="center"/>
        <w:rPr>
          <w:sz w:val="16"/>
          <w:szCs w:val="16"/>
          <w:lang w:val="kk-KZ"/>
        </w:rPr>
      </w:pPr>
    </w:p>
    <w:p w14:paraId="4A8387A9" w14:textId="7662D2FF" w:rsidR="003351DA" w:rsidRDefault="00E70861" w:rsidP="00F61BC0">
      <w:pPr>
        <w:jc w:val="center"/>
        <w:rPr>
          <w:sz w:val="28"/>
          <w:szCs w:val="28"/>
          <w:lang w:val="kk-KZ"/>
        </w:rPr>
      </w:pPr>
      <w:r>
        <w:rPr>
          <w:sz w:val="28"/>
          <w:szCs w:val="28"/>
          <w:lang w:val="kk-KZ"/>
        </w:rPr>
        <w:t xml:space="preserve">Сурет </w:t>
      </w:r>
      <w:r w:rsidR="00E2643D">
        <w:rPr>
          <w:sz w:val="28"/>
          <w:szCs w:val="28"/>
          <w:lang w:val="kk-KZ"/>
        </w:rPr>
        <w:t>7</w:t>
      </w:r>
      <w:r>
        <w:rPr>
          <w:sz w:val="28"/>
          <w:szCs w:val="28"/>
          <w:lang w:val="kk-KZ"/>
        </w:rPr>
        <w:t xml:space="preserve"> –</w:t>
      </w:r>
      <w:r w:rsidR="003351DA" w:rsidRPr="003351DA">
        <w:rPr>
          <w:sz w:val="28"/>
          <w:szCs w:val="28"/>
          <w:lang w:val="kk-KZ"/>
        </w:rPr>
        <w:t xml:space="preserve"> </w:t>
      </w:r>
      <w:r w:rsidR="003351DA" w:rsidRPr="00A414E3">
        <w:rPr>
          <w:sz w:val="28"/>
          <w:szCs w:val="28"/>
          <w:lang w:val="kk-KZ"/>
        </w:rPr>
        <w:t>Mentiontager</w:t>
      </w:r>
      <w:r w:rsidR="00485C63">
        <w:rPr>
          <w:sz w:val="28"/>
          <w:szCs w:val="28"/>
          <w:lang w:val="kk-KZ"/>
        </w:rPr>
        <w:t xml:space="preserve"> </w:t>
      </w:r>
      <w:r w:rsidR="003351DA" w:rsidRPr="003351DA">
        <w:rPr>
          <w:sz w:val="28"/>
          <w:szCs w:val="28"/>
          <w:lang w:val="kk-KZ"/>
        </w:rPr>
        <w:t>модул</w:t>
      </w:r>
      <w:r w:rsidR="003351DA">
        <w:rPr>
          <w:sz w:val="28"/>
          <w:szCs w:val="28"/>
          <w:lang w:val="kk-KZ"/>
        </w:rPr>
        <w:t>інің жұмыс істеу барысының диаграммасы</w:t>
      </w:r>
    </w:p>
    <w:p w14:paraId="410AEC44" w14:textId="77777777" w:rsidR="007509FC" w:rsidRDefault="007509FC" w:rsidP="00F61BC0">
      <w:pPr>
        <w:jc w:val="both"/>
        <w:rPr>
          <w:i/>
          <w:iCs/>
          <w:sz w:val="28"/>
          <w:szCs w:val="28"/>
          <w:lang w:val="kk-KZ"/>
        </w:rPr>
      </w:pPr>
    </w:p>
    <w:p w14:paraId="769532D9" w14:textId="4845686A" w:rsidR="00F43BCB" w:rsidRDefault="003351DA" w:rsidP="00E70861">
      <w:pPr>
        <w:ind w:firstLine="709"/>
        <w:jc w:val="both"/>
        <w:rPr>
          <w:sz w:val="28"/>
          <w:szCs w:val="28"/>
          <w:lang w:val="kk-KZ"/>
        </w:rPr>
      </w:pPr>
      <w:r w:rsidRPr="00F36D11">
        <w:rPr>
          <w:i/>
          <w:iCs/>
          <w:sz w:val="28"/>
          <w:szCs w:val="28"/>
          <w:lang w:val="kk-KZ"/>
        </w:rPr>
        <w:t>ConfReslution модулі</w:t>
      </w:r>
      <w:r w:rsidR="00485C63">
        <w:rPr>
          <w:i/>
          <w:iCs/>
          <w:sz w:val="28"/>
          <w:szCs w:val="28"/>
          <w:lang w:val="kk-KZ"/>
        </w:rPr>
        <w:t xml:space="preserve"> </w:t>
      </w:r>
      <w:r w:rsidRPr="003351DA">
        <w:rPr>
          <w:sz w:val="28"/>
          <w:szCs w:val="28"/>
          <w:lang w:val="kk-KZ"/>
        </w:rPr>
        <w:t>-</w:t>
      </w:r>
      <w:r w:rsidR="00485C63">
        <w:rPr>
          <w:sz w:val="28"/>
          <w:szCs w:val="28"/>
          <w:lang w:val="kk-KZ"/>
        </w:rPr>
        <w:t xml:space="preserve"> </w:t>
      </w:r>
      <w:r>
        <w:rPr>
          <w:sz w:val="28"/>
          <w:szCs w:val="28"/>
          <w:lang w:val="kk-KZ"/>
        </w:rPr>
        <w:t xml:space="preserve">бұл модульде табылған үміткер арасындағы ең жақын үміткерды табу болып табылады. </w:t>
      </w:r>
      <w:r w:rsidR="00F43BCB" w:rsidRPr="00A414E3">
        <w:rPr>
          <w:sz w:val="28"/>
          <w:szCs w:val="28"/>
          <w:lang w:val="kk-KZ"/>
        </w:rPr>
        <w:t>Екі референттік қатынастың қайсысы шынайы референт болатынын есептеу үшін бізге олардың ұқсастық дәрежесін есептеп алу керек.</w:t>
      </w:r>
      <w:r w:rsidR="00485C63">
        <w:rPr>
          <w:sz w:val="28"/>
          <w:szCs w:val="28"/>
          <w:lang w:val="kk-KZ"/>
        </w:rPr>
        <w:t xml:space="preserve"> </w:t>
      </w:r>
      <m:oMath>
        <m:r>
          <w:rPr>
            <w:rFonts w:ascii="Cambria Math" w:hAnsi="Cambria Math"/>
            <w:sz w:val="28"/>
            <w:szCs w:val="28"/>
            <w:lang w:val="kk-KZ"/>
          </w:rPr>
          <m:t>a</m:t>
        </m:r>
        <m:r>
          <m:rPr>
            <m:sty m:val="p"/>
          </m:rPr>
          <w:rPr>
            <w:rFonts w:ascii="Cambria Math" w:hAnsi="Cambria Math"/>
            <w:sz w:val="28"/>
            <w:szCs w:val="28"/>
            <w:lang w:val="kk-KZ"/>
          </w:rPr>
          <m:t xml:space="preserve"> </m:t>
        </m:r>
      </m:oMath>
      <w:r w:rsidR="00F43BCB" w:rsidRPr="00A414E3">
        <w:rPr>
          <w:sz w:val="28"/>
          <w:szCs w:val="28"/>
          <w:lang w:val="kk-KZ"/>
        </w:rPr>
        <w:t xml:space="preserve">және </w:t>
      </w:r>
      <m:oMath>
        <m:r>
          <w:rPr>
            <w:rFonts w:ascii="Cambria Math" w:hAnsi="Cambria Math"/>
            <w:sz w:val="28"/>
            <w:szCs w:val="28"/>
            <w:lang w:val="kk-KZ"/>
          </w:rPr>
          <m:t>bi</m:t>
        </m:r>
      </m:oMath>
      <w:r w:rsidR="00F43BCB" w:rsidRPr="00A414E3">
        <w:rPr>
          <w:sz w:val="28"/>
          <w:szCs w:val="28"/>
          <w:lang w:val="kk-KZ"/>
        </w:rPr>
        <w:t xml:space="preserve"> -</w:t>
      </w:r>
      <w:r w:rsidR="00E70861">
        <w:rPr>
          <w:sz w:val="28"/>
          <w:szCs w:val="28"/>
          <w:lang w:val="kk-KZ"/>
        </w:rPr>
        <w:t xml:space="preserve"> </w:t>
      </w:r>
      <w:r w:rsidR="00F43BCB" w:rsidRPr="00A414E3">
        <w:rPr>
          <w:sz w:val="28"/>
          <w:szCs w:val="28"/>
          <w:lang w:val="kk-KZ"/>
        </w:rPr>
        <w:t xml:space="preserve">объектілері үшін бұл өлшемді </w:t>
      </w:r>
      <m:oMath>
        <m:r>
          <m:rPr>
            <m:sty m:val="p"/>
          </m:rPr>
          <w:rPr>
            <w:rFonts w:ascii="Cambria Math" w:hAnsi="Cambria Math"/>
            <w:sz w:val="28"/>
            <w:szCs w:val="28"/>
            <w:lang w:val="kk-KZ"/>
          </w:rPr>
          <m:t>c</m:t>
        </m:r>
        <m:r>
          <w:rPr>
            <w:rFonts w:ascii="Cambria Math" w:hAnsi="Cambria Math"/>
            <w:sz w:val="28"/>
            <w:szCs w:val="28"/>
            <w:lang w:val="kk-KZ"/>
          </w:rPr>
          <m:t>s(a,b)</m:t>
        </m:r>
      </m:oMath>
      <w:r w:rsidR="00F43BCB" w:rsidRPr="00A414E3">
        <w:rPr>
          <w:sz w:val="28"/>
          <w:szCs w:val="28"/>
          <w:lang w:val="kk-KZ"/>
        </w:rPr>
        <w:t xml:space="preserve"> деп белгілейміз. Егер референтсіз </w:t>
      </w:r>
      <m:oMath>
        <m:r>
          <m:rPr>
            <m:sty m:val="p"/>
          </m:rPr>
          <w:rPr>
            <w:rFonts w:ascii="Cambria Math" w:hAnsi="Cambria Math"/>
            <w:sz w:val="28"/>
            <w:szCs w:val="28"/>
            <w:lang w:val="kk-KZ"/>
          </w:rPr>
          <m:t>i</m:t>
        </m:r>
      </m:oMath>
      <w:r w:rsidR="00F43BCB" w:rsidRPr="00A414E3">
        <w:rPr>
          <w:sz w:val="28"/>
          <w:szCs w:val="28"/>
          <w:lang w:val="kk-KZ"/>
        </w:rPr>
        <w:t xml:space="preserve"> </w:t>
      </w:r>
      <w:r w:rsidR="00485C63">
        <w:rPr>
          <w:sz w:val="28"/>
          <w:szCs w:val="28"/>
          <w:lang w:val="kk-KZ"/>
        </w:rPr>
        <w:t>–</w:t>
      </w:r>
      <w:r w:rsidR="00F43BCB" w:rsidRPr="00A414E3">
        <w:rPr>
          <w:sz w:val="28"/>
          <w:szCs w:val="28"/>
          <w:lang w:val="kk-KZ"/>
        </w:rPr>
        <w:t>объектілері</w:t>
      </w:r>
      <w:r w:rsidR="00485C63">
        <w:rPr>
          <w:sz w:val="28"/>
          <w:szCs w:val="28"/>
          <w:lang w:val="kk-KZ"/>
        </w:rPr>
        <w:t xml:space="preserve">  </w:t>
      </w:r>
      <m:oMath>
        <m:r>
          <w:rPr>
            <w:rFonts w:ascii="Cambria Math" w:hAnsi="Cambria Math"/>
            <w:sz w:val="28"/>
            <w:szCs w:val="28"/>
            <w:lang w:val="kk-KZ"/>
          </w:rPr>
          <m:t>a</m:t>
        </m:r>
        <m:r>
          <m:rPr>
            <m:sty m:val="p"/>
          </m:rPr>
          <w:rPr>
            <w:rFonts w:ascii="Cambria Math" w:hAnsi="Cambria Math"/>
            <w:sz w:val="28"/>
            <w:szCs w:val="28"/>
            <w:lang w:val="kk-KZ"/>
          </w:rPr>
          <m:t xml:space="preserve"> </m:t>
        </m:r>
      </m:oMath>
      <w:r w:rsidR="00F43BCB" w:rsidRPr="00A414E3">
        <w:rPr>
          <w:sz w:val="28"/>
          <w:szCs w:val="28"/>
          <w:lang w:val="kk-KZ"/>
        </w:rPr>
        <w:t xml:space="preserve">және </w:t>
      </w:r>
      <m:oMath>
        <m:r>
          <w:rPr>
            <w:rFonts w:ascii="Cambria Math" w:hAnsi="Cambria Math"/>
            <w:sz w:val="28"/>
            <w:szCs w:val="28"/>
            <w:lang w:val="kk-KZ"/>
          </w:rPr>
          <m:t>b</m:t>
        </m:r>
      </m:oMath>
      <w:r w:rsidR="00F43BCB" w:rsidRPr="00A414E3">
        <w:rPr>
          <w:sz w:val="28"/>
          <w:szCs w:val="28"/>
          <w:lang w:val="kk-KZ"/>
        </w:rPr>
        <w:t xml:space="preserve"> кандидаты </w:t>
      </w:r>
      <m:oMath>
        <m:r>
          <w:rPr>
            <w:rFonts w:ascii="Cambria Math" w:hAnsi="Cambria Math"/>
            <w:sz w:val="28"/>
            <w:szCs w:val="28"/>
            <w:lang w:val="kk-KZ"/>
          </w:rPr>
          <m:t>i</m:t>
        </m:r>
      </m:oMath>
      <w:r w:rsidR="00F43BCB" w:rsidRPr="00A414E3">
        <w:rPr>
          <w:sz w:val="28"/>
          <w:szCs w:val="28"/>
          <w:lang w:val="kk-KZ"/>
        </w:rPr>
        <w:t xml:space="preserve"> объектісі </w:t>
      </w:r>
      <m:oMath>
        <m:r>
          <w:rPr>
            <w:rFonts w:ascii="Cambria Math" w:hAnsi="Cambria Math"/>
            <w:sz w:val="28"/>
            <w:szCs w:val="28"/>
            <w:lang w:val="kk-KZ"/>
          </w:rPr>
          <m:t>c</m:t>
        </m:r>
      </m:oMath>
      <w:r w:rsidR="00F43BCB" w:rsidRPr="00A414E3">
        <w:rPr>
          <w:sz w:val="28"/>
          <w:szCs w:val="28"/>
          <w:lang w:val="kk-KZ"/>
        </w:rPr>
        <w:t xml:space="preserve"> референттері болса, онда </w:t>
      </w:r>
      <m:oMath>
        <m:r>
          <m:rPr>
            <m:sty m:val="p"/>
          </m:rPr>
          <w:rPr>
            <w:rFonts w:ascii="Cambria Math" w:hAnsi="Cambria Math"/>
            <w:sz w:val="28"/>
            <w:szCs w:val="28"/>
            <w:lang w:val="kk-KZ"/>
          </w:rPr>
          <m:t>c</m:t>
        </m:r>
        <m:r>
          <w:rPr>
            <w:rFonts w:ascii="Cambria Math" w:hAnsi="Cambria Math"/>
            <w:sz w:val="28"/>
            <w:szCs w:val="28"/>
            <w:lang w:val="kk-KZ"/>
          </w:rPr>
          <m:t>s</m:t>
        </m:r>
        <m:d>
          <m:dPr>
            <m:ctrlPr>
              <w:rPr>
                <w:rFonts w:ascii="Cambria Math" w:hAnsi="Cambria Math"/>
                <w:i/>
                <w:sz w:val="28"/>
                <w:szCs w:val="28"/>
                <w:lang w:val="kk-KZ"/>
              </w:rPr>
            </m:ctrlPr>
          </m:dPr>
          <m:e>
            <m:r>
              <w:rPr>
                <w:rFonts w:ascii="Cambria Math" w:hAnsi="Cambria Math"/>
                <w:sz w:val="28"/>
                <w:szCs w:val="28"/>
                <w:lang w:val="kk-KZ"/>
              </w:rPr>
              <m:t>a,c</m:t>
            </m:r>
          </m:e>
        </m:d>
        <m:r>
          <w:rPr>
            <w:rFonts w:ascii="Cambria Math" w:hAnsi="Cambria Math"/>
            <w:sz w:val="28"/>
            <w:szCs w:val="28"/>
            <w:lang w:val="kk-KZ"/>
          </w:rPr>
          <m:t>&gt;</m:t>
        </m:r>
        <m:r>
          <m:rPr>
            <m:sty m:val="p"/>
          </m:rPr>
          <w:rPr>
            <w:rFonts w:ascii="Cambria Math" w:hAnsi="Cambria Math"/>
            <w:sz w:val="28"/>
            <w:szCs w:val="28"/>
            <w:lang w:val="kk-KZ"/>
          </w:rPr>
          <m:t xml:space="preserve"> c</m:t>
        </m:r>
        <m:r>
          <w:rPr>
            <w:rFonts w:ascii="Cambria Math" w:hAnsi="Cambria Math"/>
            <w:sz w:val="28"/>
            <w:szCs w:val="28"/>
            <w:lang w:val="kk-KZ"/>
          </w:rPr>
          <m:t>s</m:t>
        </m:r>
        <m:d>
          <m:dPr>
            <m:ctrlPr>
              <w:rPr>
                <w:rFonts w:ascii="Cambria Math" w:hAnsi="Cambria Math"/>
                <w:i/>
                <w:sz w:val="28"/>
                <w:szCs w:val="28"/>
                <w:lang w:val="kk-KZ"/>
              </w:rPr>
            </m:ctrlPr>
          </m:dPr>
          <m:e>
            <m:r>
              <w:rPr>
                <w:rFonts w:ascii="Cambria Math" w:hAnsi="Cambria Math"/>
                <w:sz w:val="28"/>
                <w:szCs w:val="28"/>
                <w:lang w:val="kk-KZ"/>
              </w:rPr>
              <m:t>b,c</m:t>
            </m:r>
          </m:e>
        </m:d>
        <m:r>
          <w:rPr>
            <w:rFonts w:ascii="Cambria Math" w:hAnsi="Cambria Math"/>
            <w:sz w:val="28"/>
            <w:szCs w:val="28"/>
            <w:lang w:val="kk-KZ"/>
          </w:rPr>
          <m:t xml:space="preserve">  </m:t>
        </m:r>
      </m:oMath>
      <w:r w:rsidR="00F43BCB" w:rsidRPr="00A414E3">
        <w:rPr>
          <w:sz w:val="28"/>
          <w:szCs w:val="28"/>
          <w:lang w:val="kk-KZ"/>
        </w:rPr>
        <w:t>болған жағдайда ғана референ</w:t>
      </w:r>
      <w:r w:rsidR="00485C63">
        <w:rPr>
          <w:sz w:val="28"/>
          <w:szCs w:val="28"/>
          <w:lang w:val="kk-KZ"/>
        </w:rPr>
        <w:t xml:space="preserve">ттің </w:t>
      </w:r>
      <w:r w:rsidR="00F43BCB" w:rsidRPr="00A414E3">
        <w:rPr>
          <w:sz w:val="28"/>
          <w:szCs w:val="28"/>
          <w:lang w:val="kk-KZ"/>
        </w:rPr>
        <w:t>конфликті</w:t>
      </w:r>
      <w:r w:rsidR="00485C63">
        <w:rPr>
          <w:sz w:val="28"/>
          <w:szCs w:val="28"/>
          <w:lang w:val="kk-KZ"/>
        </w:rPr>
        <w:t>сі</w:t>
      </w:r>
      <w:r w:rsidR="00F43BCB" w:rsidRPr="00A414E3">
        <w:rPr>
          <w:sz w:val="28"/>
          <w:szCs w:val="28"/>
          <w:lang w:val="kk-KZ"/>
        </w:rPr>
        <w:t xml:space="preserve"> </w:t>
      </w:r>
      <w:r w:rsidR="00F43BCB" w:rsidRPr="00485C63">
        <w:rPr>
          <w:i/>
          <w:sz w:val="28"/>
          <w:szCs w:val="28"/>
          <w:lang w:val="kk-KZ"/>
        </w:rPr>
        <w:t>а</w:t>
      </w:r>
      <w:r w:rsidR="00F43BCB" w:rsidRPr="00A414E3">
        <w:rPr>
          <w:sz w:val="28"/>
          <w:szCs w:val="28"/>
          <w:lang w:val="kk-KZ"/>
        </w:rPr>
        <w:t xml:space="preserve"> объектісінің пайдасына шешіледі деп есептейміз.</w:t>
      </w:r>
    </w:p>
    <w:p w14:paraId="29C37404" w14:textId="77777777" w:rsidR="00E70861" w:rsidRPr="00A414E3" w:rsidRDefault="00E70861" w:rsidP="00E70861">
      <w:pPr>
        <w:ind w:firstLine="709"/>
        <w:jc w:val="both"/>
        <w:rPr>
          <w:sz w:val="28"/>
          <w:szCs w:val="28"/>
          <w:lang w:val="kk-KZ"/>
        </w:rPr>
      </w:pPr>
    </w:p>
    <w:p w14:paraId="54CC999B" w14:textId="762F6C4F" w:rsidR="00F43BCB" w:rsidRPr="00E2643D" w:rsidRDefault="00F43BCB" w:rsidP="00E70861">
      <w:pPr>
        <w:jc w:val="center"/>
        <w:rPr>
          <w:rFonts w:eastAsiaTheme="minorEastAsia"/>
          <w:i/>
          <w:sz w:val="28"/>
          <w:szCs w:val="28"/>
          <w:lang w:val="kk-KZ"/>
        </w:rPr>
      </w:pPr>
      <m:oMath>
        <m:r>
          <m:rPr>
            <m:sty m:val="p"/>
          </m:rPr>
          <w:rPr>
            <w:rFonts w:ascii="Cambria Math" w:hAnsi="Cambria Math"/>
            <w:sz w:val="28"/>
            <w:szCs w:val="28"/>
            <w:lang w:val="kk-KZ"/>
          </w:rPr>
          <m:t>c</m:t>
        </m:r>
        <m:r>
          <w:rPr>
            <w:rFonts w:ascii="Cambria Math" w:hAnsi="Cambria Math"/>
            <w:sz w:val="28"/>
            <w:szCs w:val="28"/>
            <w:lang w:val="kk-KZ"/>
          </w:rPr>
          <m:t>s</m:t>
        </m:r>
        <m:d>
          <m:dPr>
            <m:ctrlPr>
              <w:rPr>
                <w:rFonts w:ascii="Cambria Math" w:hAnsi="Cambria Math"/>
                <w:i/>
                <w:sz w:val="28"/>
                <w:szCs w:val="28"/>
                <w:lang w:val="kk-KZ"/>
              </w:rPr>
            </m:ctrlPr>
          </m:dPr>
          <m:e>
            <m:r>
              <w:rPr>
                <w:rFonts w:ascii="Cambria Math" w:hAnsi="Cambria Math"/>
                <w:sz w:val="28"/>
                <w:szCs w:val="28"/>
                <w:lang w:val="kk-KZ"/>
              </w:rPr>
              <m:t>a,b</m:t>
            </m:r>
          </m:e>
        </m:d>
        <m: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c</m:t>
            </m:r>
            <m:r>
              <w:rPr>
                <w:rFonts w:ascii="Cambria Math" w:hAnsi="Cambria Math"/>
                <w:sz w:val="28"/>
                <w:szCs w:val="28"/>
                <w:lang w:val="kk-KZ"/>
              </w:rPr>
              <m:t>s</m:t>
            </m:r>
          </m:e>
          <m:sub>
            <m:r>
              <w:rPr>
                <w:rFonts w:ascii="Cambria Math" w:hAnsi="Cambria Math"/>
                <w:sz w:val="28"/>
                <w:szCs w:val="28"/>
                <w:lang w:val="kk-KZ"/>
              </w:rPr>
              <m:t>f1</m:t>
            </m:r>
          </m:sub>
        </m:sSub>
        <m:d>
          <m:dPr>
            <m:ctrlPr>
              <w:rPr>
                <w:rFonts w:ascii="Cambria Math" w:hAnsi="Cambria Math"/>
                <w:i/>
                <w:sz w:val="28"/>
                <w:szCs w:val="28"/>
                <w:lang w:val="kk-KZ"/>
              </w:rPr>
            </m:ctrlPr>
          </m:dPr>
          <m:e>
            <m:r>
              <w:rPr>
                <w:rFonts w:ascii="Cambria Math" w:hAnsi="Cambria Math"/>
                <w:sz w:val="28"/>
                <w:szCs w:val="28"/>
                <w:lang w:val="kk-KZ"/>
              </w:rPr>
              <m:t>a,b</m:t>
            </m:r>
          </m:e>
        </m:d>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c</m:t>
            </m:r>
            <m:r>
              <w:rPr>
                <w:rFonts w:ascii="Cambria Math" w:hAnsi="Cambria Math"/>
                <w:sz w:val="28"/>
                <w:szCs w:val="28"/>
                <w:lang w:val="kk-KZ"/>
              </w:rPr>
              <m:t>s</m:t>
            </m:r>
          </m:e>
          <m:sub>
            <m:r>
              <w:rPr>
                <w:rFonts w:ascii="Cambria Math" w:hAnsi="Cambria Math"/>
                <w:sz w:val="28"/>
                <w:szCs w:val="28"/>
                <w:lang w:val="kk-KZ"/>
              </w:rPr>
              <m:t>f2</m:t>
            </m:r>
          </m:sub>
        </m:sSub>
        <m:d>
          <m:dPr>
            <m:ctrlPr>
              <w:rPr>
                <w:rFonts w:ascii="Cambria Math" w:hAnsi="Cambria Math"/>
                <w:i/>
                <w:sz w:val="28"/>
                <w:szCs w:val="28"/>
                <w:lang w:val="kk-KZ"/>
              </w:rPr>
            </m:ctrlPr>
          </m:dPr>
          <m:e>
            <m:r>
              <w:rPr>
                <w:rFonts w:ascii="Cambria Math" w:hAnsi="Cambria Math"/>
                <w:sz w:val="28"/>
                <w:szCs w:val="28"/>
                <w:lang w:val="kk-KZ"/>
              </w:rPr>
              <m:t>a,b</m:t>
            </m:r>
          </m:e>
        </m:d>
        <m: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c</m:t>
            </m:r>
            <m:r>
              <w:rPr>
                <w:rFonts w:ascii="Cambria Math" w:hAnsi="Cambria Math"/>
                <w:sz w:val="28"/>
                <w:szCs w:val="28"/>
                <w:lang w:val="kk-KZ"/>
              </w:rPr>
              <m:t>s</m:t>
            </m:r>
          </m:e>
          <m:sub>
            <m:r>
              <w:rPr>
                <w:rFonts w:ascii="Cambria Math" w:hAnsi="Cambria Math"/>
                <w:sz w:val="28"/>
                <w:szCs w:val="28"/>
                <w:lang w:val="kk-KZ"/>
              </w:rPr>
              <m:t>f3</m:t>
            </m:r>
          </m:sub>
        </m:sSub>
        <m:d>
          <m:dPr>
            <m:ctrlPr>
              <w:rPr>
                <w:rFonts w:ascii="Cambria Math" w:hAnsi="Cambria Math"/>
                <w:i/>
                <w:sz w:val="28"/>
                <w:szCs w:val="28"/>
                <w:lang w:val="kk-KZ"/>
              </w:rPr>
            </m:ctrlPr>
          </m:dPr>
          <m:e>
            <m:r>
              <w:rPr>
                <w:rFonts w:ascii="Cambria Math" w:hAnsi="Cambria Math"/>
                <w:sz w:val="28"/>
                <w:szCs w:val="28"/>
                <w:lang w:val="kk-KZ"/>
              </w:rPr>
              <m:t>a,b</m:t>
            </m:r>
          </m:e>
        </m:d>
        <m: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c</m:t>
            </m:r>
            <m:r>
              <w:rPr>
                <w:rFonts w:ascii="Cambria Math" w:hAnsi="Cambria Math"/>
                <w:sz w:val="28"/>
                <w:szCs w:val="28"/>
                <w:lang w:val="kk-KZ"/>
              </w:rPr>
              <m:t>s</m:t>
            </m:r>
          </m:e>
          <m:sub>
            <m:r>
              <w:rPr>
                <w:rFonts w:ascii="Cambria Math" w:hAnsi="Cambria Math"/>
                <w:sz w:val="28"/>
                <w:szCs w:val="28"/>
                <w:lang w:val="kk-KZ"/>
              </w:rPr>
              <m:t>f4</m:t>
            </m:r>
          </m:sub>
        </m:sSub>
        <m:d>
          <m:dPr>
            <m:ctrlPr>
              <w:rPr>
                <w:rFonts w:ascii="Cambria Math" w:hAnsi="Cambria Math"/>
                <w:i/>
                <w:sz w:val="28"/>
                <w:szCs w:val="28"/>
                <w:lang w:val="kk-KZ"/>
              </w:rPr>
            </m:ctrlPr>
          </m:dPr>
          <m:e>
            <m:r>
              <w:rPr>
                <w:rFonts w:ascii="Cambria Math" w:hAnsi="Cambria Math"/>
                <w:sz w:val="28"/>
                <w:szCs w:val="28"/>
                <w:lang w:val="kk-KZ"/>
              </w:rPr>
              <m:t>a,b</m:t>
            </m:r>
          </m:e>
        </m:d>
        <m: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c</m:t>
            </m:r>
            <m:r>
              <w:rPr>
                <w:rFonts w:ascii="Cambria Math" w:hAnsi="Cambria Math"/>
                <w:sz w:val="28"/>
                <w:szCs w:val="28"/>
                <w:lang w:val="kk-KZ"/>
              </w:rPr>
              <m:t>s</m:t>
            </m:r>
          </m:e>
          <m:sub>
            <m:r>
              <w:rPr>
                <w:rFonts w:ascii="Cambria Math" w:hAnsi="Cambria Math"/>
                <w:sz w:val="28"/>
                <w:szCs w:val="28"/>
                <w:lang w:val="kk-KZ"/>
              </w:rPr>
              <m:t>f5</m:t>
            </m:r>
          </m:sub>
        </m:sSub>
        <m:r>
          <w:rPr>
            <w:rFonts w:ascii="Cambria Math" w:hAnsi="Cambria Math"/>
            <w:sz w:val="28"/>
            <w:szCs w:val="28"/>
            <w:lang w:val="kk-KZ"/>
          </w:rPr>
          <m:t>(a,b)</m:t>
        </m:r>
      </m:oMath>
      <w:r w:rsidR="00E2643D" w:rsidRPr="00E2643D">
        <w:rPr>
          <w:rFonts w:eastAsiaTheme="minorEastAsia"/>
          <w:i/>
          <w:sz w:val="28"/>
          <w:szCs w:val="28"/>
          <w:lang w:val="kk-KZ"/>
        </w:rPr>
        <w:t xml:space="preserve">  </w:t>
      </w:r>
      <w:r w:rsidR="00E2643D">
        <w:rPr>
          <w:rFonts w:eastAsiaTheme="minorEastAsia"/>
          <w:i/>
          <w:sz w:val="28"/>
          <w:szCs w:val="28"/>
          <w:lang w:val="kk-KZ"/>
        </w:rPr>
        <w:tab/>
      </w:r>
      <w:r w:rsidR="00E2643D">
        <w:rPr>
          <w:rFonts w:eastAsiaTheme="minorEastAsia"/>
          <w:i/>
          <w:sz w:val="28"/>
          <w:szCs w:val="28"/>
          <w:lang w:val="kk-KZ"/>
        </w:rPr>
        <w:tab/>
      </w:r>
      <w:r w:rsidR="00E2643D" w:rsidRPr="00E2643D">
        <w:rPr>
          <w:rFonts w:eastAsiaTheme="minorEastAsia"/>
          <w:iCs/>
          <w:sz w:val="28"/>
          <w:szCs w:val="28"/>
          <w:lang w:val="kk-KZ"/>
        </w:rPr>
        <w:t xml:space="preserve"> (7)</w:t>
      </w:r>
    </w:p>
    <w:p w14:paraId="4A467832" w14:textId="77777777" w:rsidR="00E70861" w:rsidRDefault="00E70861" w:rsidP="00E70861">
      <w:pPr>
        <w:ind w:firstLine="709"/>
        <w:jc w:val="both"/>
        <w:rPr>
          <w:sz w:val="28"/>
          <w:szCs w:val="28"/>
          <w:lang w:val="kk-KZ"/>
        </w:rPr>
      </w:pPr>
    </w:p>
    <w:p w14:paraId="482DA301" w14:textId="0C7DFF97" w:rsidR="00F43BCB" w:rsidRDefault="00F43BCB" w:rsidP="00E70861">
      <w:pPr>
        <w:ind w:firstLine="709"/>
        <w:jc w:val="both"/>
        <w:rPr>
          <w:sz w:val="28"/>
          <w:szCs w:val="28"/>
          <w:lang w:val="kk-KZ"/>
        </w:rPr>
      </w:pPr>
      <w:r w:rsidRPr="00A414E3">
        <w:rPr>
          <w:sz w:val="28"/>
          <w:szCs w:val="28"/>
          <w:lang w:val="kk-KZ"/>
        </w:rPr>
        <w:t xml:space="preserve">Ұқсастық шарасын есептеу барысында, кейбір факторлар жоғарылайды, кейбіреулері азаяды, кейбіреулері ешқандай әсер етпейді. Әр белгінің нақты сандық мәндері эмпирикалық түрде табылды. Референттің әрбір ескертуі үшін оң және теріс активтендіру факторларының сандық мәндерін қосу арқылы </w:t>
      </w:r>
      <w:r w:rsidRPr="00F80735">
        <w:rPr>
          <w:sz w:val="28"/>
          <w:szCs w:val="28"/>
          <w:lang w:val="kk-KZ"/>
        </w:rPr>
        <w:t>ағымдағы ұқсастық өлшемі есептеледі</w:t>
      </w:r>
      <w:r w:rsidR="00E70861">
        <w:rPr>
          <w:sz w:val="28"/>
          <w:szCs w:val="28"/>
          <w:lang w:val="kk-KZ"/>
        </w:rPr>
        <w:t xml:space="preserve"> (8-сурет)</w:t>
      </w:r>
      <w:r w:rsidRPr="00F80735">
        <w:rPr>
          <w:sz w:val="28"/>
          <w:szCs w:val="28"/>
          <w:lang w:val="kk-KZ"/>
        </w:rPr>
        <w:t>.</w:t>
      </w:r>
    </w:p>
    <w:p w14:paraId="5B16D3CE" w14:textId="77777777" w:rsidR="007509FC" w:rsidRPr="00E70861" w:rsidRDefault="007509FC" w:rsidP="00F61BC0">
      <w:pPr>
        <w:jc w:val="both"/>
        <w:rPr>
          <w:sz w:val="28"/>
          <w:szCs w:val="28"/>
          <w:lang w:val="kk-KZ"/>
        </w:rPr>
      </w:pPr>
    </w:p>
    <w:p w14:paraId="19D33315" w14:textId="77777777" w:rsidR="00CC2CF2" w:rsidRDefault="00CC2CF2" w:rsidP="00E70861">
      <w:pPr>
        <w:jc w:val="center"/>
        <w:rPr>
          <w:lang w:val="kk-KZ"/>
        </w:rPr>
      </w:pPr>
      <w:r w:rsidRPr="00CC2CF2">
        <w:rPr>
          <w:noProof/>
        </w:rPr>
        <w:drawing>
          <wp:inline distT="0" distB="0" distL="0" distR="0" wp14:anchorId="0AC19487" wp14:editId="55FB33EB">
            <wp:extent cx="6119181" cy="4466493"/>
            <wp:effectExtent l="0" t="0" r="0" b="0"/>
            <wp:docPr id="12"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E524BC-6282-C10C-49F8-C7E022C6E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E524BC-6282-C10C-49F8-C7E022C6E524}"/>
                        </a:ext>
                      </a:extLst>
                    </pic:cNvPr>
                    <pic:cNvPicPr>
                      <a:picLocks noChangeAspect="1"/>
                    </pic:cNvPicPr>
                  </pic:nvPicPr>
                  <pic:blipFill rotWithShape="1">
                    <a:blip r:embed="rId36"/>
                    <a:srcRect l="3227" t="31008" r="44622" b="18915"/>
                    <a:stretch/>
                  </pic:blipFill>
                  <pic:spPr>
                    <a:xfrm>
                      <a:off x="0" y="0"/>
                      <a:ext cx="6130632" cy="4474851"/>
                    </a:xfrm>
                    <a:prstGeom prst="rect">
                      <a:avLst/>
                    </a:prstGeom>
                  </pic:spPr>
                </pic:pic>
              </a:graphicData>
            </a:graphic>
          </wp:inline>
        </w:drawing>
      </w:r>
    </w:p>
    <w:p w14:paraId="15C85D48" w14:textId="77777777" w:rsidR="007509FC" w:rsidRPr="00E70861" w:rsidRDefault="007509FC" w:rsidP="00F61BC0">
      <w:pPr>
        <w:jc w:val="center"/>
        <w:rPr>
          <w:sz w:val="16"/>
          <w:szCs w:val="16"/>
        </w:rPr>
      </w:pPr>
    </w:p>
    <w:p w14:paraId="565B7EAD" w14:textId="082E7783" w:rsidR="003351DA" w:rsidRDefault="00E70861" w:rsidP="00F61BC0">
      <w:pPr>
        <w:jc w:val="center"/>
        <w:rPr>
          <w:sz w:val="28"/>
          <w:szCs w:val="28"/>
          <w:lang w:val="kk-KZ"/>
        </w:rPr>
      </w:pPr>
      <w:r>
        <w:rPr>
          <w:sz w:val="28"/>
          <w:szCs w:val="28"/>
          <w:lang w:val="kk-KZ"/>
        </w:rPr>
        <w:t xml:space="preserve">Сурет </w:t>
      </w:r>
      <w:r w:rsidR="00E2643D">
        <w:rPr>
          <w:sz w:val="28"/>
          <w:szCs w:val="28"/>
        </w:rPr>
        <w:t>8</w:t>
      </w:r>
      <w:r>
        <w:rPr>
          <w:sz w:val="28"/>
          <w:szCs w:val="28"/>
          <w:lang w:val="kk-KZ"/>
        </w:rPr>
        <w:t xml:space="preserve"> </w:t>
      </w:r>
      <w:r>
        <w:rPr>
          <w:sz w:val="28"/>
          <w:szCs w:val="28"/>
          <w:lang w:val="en-US"/>
        </w:rPr>
        <w:t>–</w:t>
      </w:r>
      <w:r w:rsidR="00E2643D" w:rsidRPr="00E2643D">
        <w:rPr>
          <w:sz w:val="28"/>
          <w:szCs w:val="28"/>
          <w:lang w:val="kk-KZ"/>
        </w:rPr>
        <w:t xml:space="preserve"> </w:t>
      </w:r>
      <w:r w:rsidR="00CC2CF2" w:rsidRPr="00E2643D">
        <w:rPr>
          <w:sz w:val="28"/>
          <w:szCs w:val="28"/>
          <w:lang w:val="kk-KZ"/>
        </w:rPr>
        <w:t>ConfReslution модулінің диаграммасы</w:t>
      </w:r>
    </w:p>
    <w:p w14:paraId="02E22D48" w14:textId="77777777" w:rsidR="00E2643D" w:rsidRPr="00E2643D" w:rsidRDefault="00E2643D" w:rsidP="00F61BC0">
      <w:pPr>
        <w:jc w:val="center"/>
        <w:rPr>
          <w:sz w:val="28"/>
          <w:szCs w:val="28"/>
          <w:lang w:val="kk-KZ"/>
        </w:rPr>
      </w:pPr>
    </w:p>
    <w:p w14:paraId="14E4B477" w14:textId="6650FA9A" w:rsidR="002554D0" w:rsidRPr="007509FC" w:rsidRDefault="002554D0" w:rsidP="00E70861">
      <w:pPr>
        <w:pStyle w:val="a4"/>
        <w:numPr>
          <w:ilvl w:val="2"/>
          <w:numId w:val="15"/>
        </w:numPr>
        <w:tabs>
          <w:tab w:val="left" w:pos="993"/>
        </w:tabs>
        <w:ind w:left="0" w:firstLine="709"/>
        <w:rPr>
          <w:bCs/>
          <w:sz w:val="28"/>
          <w:szCs w:val="28"/>
        </w:rPr>
      </w:pPr>
      <w:r w:rsidRPr="007509FC">
        <w:rPr>
          <w:bCs/>
          <w:sz w:val="28"/>
          <w:szCs w:val="28"/>
        </w:rPr>
        <w:t>Әдістеменің қазақ тіліне қолданылуы</w:t>
      </w:r>
    </w:p>
    <w:p w14:paraId="24EC06DC" w14:textId="77777777" w:rsidR="009868D4" w:rsidRPr="009868D4" w:rsidRDefault="00C209D7" w:rsidP="00E70861">
      <w:pPr>
        <w:tabs>
          <w:tab w:val="left" w:pos="993"/>
        </w:tabs>
        <w:ind w:firstLine="709"/>
        <w:jc w:val="both"/>
        <w:rPr>
          <w:rFonts w:eastAsiaTheme="minorHAnsi"/>
          <w:sz w:val="28"/>
          <w:szCs w:val="28"/>
          <w:lang w:val="kk-KZ" w:eastAsia="en-US"/>
        </w:rPr>
      </w:pPr>
      <w:r w:rsidRPr="00C209D7">
        <w:rPr>
          <w:rFonts w:eastAsiaTheme="minorHAnsi"/>
          <w:sz w:val="28"/>
          <w:szCs w:val="28"/>
          <w:lang w:val="kk-KZ" w:eastAsia="en-US"/>
        </w:rPr>
        <w:t>Референцияны шешу әдісі әр тілдің тілдік ерекшеліктерін сақтай отыр</w:t>
      </w:r>
      <w:r w:rsidR="00AD53C7">
        <w:rPr>
          <w:rFonts w:eastAsiaTheme="minorHAnsi"/>
          <w:sz w:val="28"/>
          <w:szCs w:val="28"/>
          <w:lang w:val="kk-KZ" w:eastAsia="en-US"/>
        </w:rPr>
        <w:t>ы</w:t>
      </w:r>
      <w:r w:rsidRPr="00C209D7">
        <w:rPr>
          <w:rFonts w:eastAsiaTheme="minorHAnsi"/>
          <w:sz w:val="28"/>
          <w:szCs w:val="28"/>
          <w:lang w:val="kk-KZ" w:eastAsia="en-US"/>
        </w:rPr>
        <w:t xml:space="preserve">п жүзеге асырылған. </w:t>
      </w:r>
      <w:r>
        <w:rPr>
          <w:rFonts w:eastAsiaTheme="minorHAnsi"/>
          <w:sz w:val="28"/>
          <w:szCs w:val="28"/>
          <w:lang w:val="kk-KZ" w:eastAsia="en-US"/>
        </w:rPr>
        <w:t xml:space="preserve">Қазақ тілі </w:t>
      </w:r>
      <w:r w:rsidR="009868D4">
        <w:rPr>
          <w:rFonts w:eastAsiaTheme="minorHAnsi"/>
          <w:sz w:val="28"/>
          <w:szCs w:val="28"/>
          <w:lang w:val="kk-KZ" w:eastAsia="en-US"/>
        </w:rPr>
        <w:t>үшін де сәтті орындалды.</w:t>
      </w:r>
      <w:r w:rsidR="00C04463">
        <w:rPr>
          <w:rFonts w:eastAsiaTheme="minorHAnsi"/>
          <w:sz w:val="28"/>
          <w:szCs w:val="28"/>
          <w:lang w:val="kk-KZ" w:eastAsia="en-US"/>
        </w:rPr>
        <w:t xml:space="preserve"> </w:t>
      </w:r>
      <w:r w:rsidR="009868D4" w:rsidRPr="009868D4">
        <w:rPr>
          <w:rFonts w:eastAsiaTheme="minorHAnsi"/>
          <w:sz w:val="28"/>
          <w:szCs w:val="28"/>
          <w:lang w:val="kk-KZ" w:eastAsia="en-US"/>
        </w:rPr>
        <w:t>Қазақ</w:t>
      </w:r>
      <w:r w:rsidR="009868D4">
        <w:rPr>
          <w:rFonts w:eastAsiaTheme="minorHAnsi"/>
          <w:sz w:val="28"/>
          <w:szCs w:val="28"/>
          <w:lang w:val="kk-KZ" w:eastAsia="en-US"/>
        </w:rPr>
        <w:t xml:space="preserve"> тілінің </w:t>
      </w:r>
      <w:r w:rsidR="009868D4" w:rsidRPr="009868D4">
        <w:rPr>
          <w:rFonts w:eastAsiaTheme="minorHAnsi"/>
          <w:sz w:val="28"/>
          <w:szCs w:val="28"/>
          <w:lang w:val="kk-KZ" w:eastAsia="en-US"/>
        </w:rPr>
        <w:t>грамматикалық ерекшеліктеріне кел</w:t>
      </w:r>
      <w:r w:rsidR="009868D4">
        <w:rPr>
          <w:rFonts w:eastAsiaTheme="minorHAnsi"/>
          <w:sz w:val="28"/>
          <w:szCs w:val="28"/>
          <w:lang w:val="kk-KZ" w:eastAsia="en-US"/>
        </w:rPr>
        <w:t>етін болсақ</w:t>
      </w:r>
      <w:r w:rsidR="009868D4" w:rsidRPr="009868D4">
        <w:rPr>
          <w:rFonts w:eastAsiaTheme="minorHAnsi"/>
          <w:sz w:val="28"/>
          <w:szCs w:val="28"/>
          <w:lang w:val="kk-KZ" w:eastAsia="en-US"/>
        </w:rPr>
        <w:t>:</w:t>
      </w:r>
    </w:p>
    <w:p w14:paraId="0DCFE04B" w14:textId="77777777" w:rsidR="009868D4" w:rsidRPr="009868D4" w:rsidRDefault="00485EB3" w:rsidP="00E70861">
      <w:pPr>
        <w:pStyle w:val="a4"/>
        <w:numPr>
          <w:ilvl w:val="0"/>
          <w:numId w:val="18"/>
        </w:numPr>
        <w:tabs>
          <w:tab w:val="left" w:pos="993"/>
        </w:tabs>
        <w:ind w:left="0" w:firstLine="709"/>
        <w:jc w:val="both"/>
        <w:rPr>
          <w:rFonts w:eastAsiaTheme="minorHAnsi"/>
          <w:sz w:val="28"/>
          <w:szCs w:val="28"/>
          <w:lang w:eastAsia="en-US"/>
        </w:rPr>
      </w:pPr>
      <w:r w:rsidRPr="009868D4">
        <w:rPr>
          <w:rFonts w:eastAsiaTheme="minorHAnsi"/>
          <w:sz w:val="28"/>
          <w:szCs w:val="28"/>
          <w:lang w:eastAsia="en-US"/>
        </w:rPr>
        <w:t>қазақ тілінде тоғыз сөз таптары бар, ең көп қолданылатынының бірі – есімдіктер</w:t>
      </w:r>
      <w:r>
        <w:rPr>
          <w:rFonts w:eastAsiaTheme="minorHAnsi"/>
          <w:sz w:val="28"/>
          <w:szCs w:val="28"/>
          <w:lang w:eastAsia="en-US"/>
        </w:rPr>
        <w:t>;</w:t>
      </w:r>
    </w:p>
    <w:p w14:paraId="7ADC63D3" w14:textId="77777777" w:rsidR="009868D4" w:rsidRPr="009868D4" w:rsidRDefault="00485EB3" w:rsidP="00E70861">
      <w:pPr>
        <w:pStyle w:val="a4"/>
        <w:numPr>
          <w:ilvl w:val="0"/>
          <w:numId w:val="18"/>
        </w:numPr>
        <w:tabs>
          <w:tab w:val="left" w:pos="993"/>
        </w:tabs>
        <w:ind w:left="0" w:firstLine="709"/>
        <w:jc w:val="both"/>
        <w:rPr>
          <w:rFonts w:eastAsiaTheme="minorHAnsi"/>
          <w:sz w:val="28"/>
          <w:szCs w:val="28"/>
          <w:lang w:eastAsia="en-US"/>
        </w:rPr>
      </w:pPr>
      <w:r w:rsidRPr="009868D4">
        <w:rPr>
          <w:rFonts w:eastAsiaTheme="minorHAnsi"/>
          <w:sz w:val="28"/>
          <w:szCs w:val="28"/>
          <w:lang w:eastAsia="en-US"/>
        </w:rPr>
        <w:t>қазақ тілінде гендерлік категория жоқ</w:t>
      </w:r>
      <w:r>
        <w:rPr>
          <w:rFonts w:eastAsiaTheme="minorHAnsi"/>
          <w:sz w:val="28"/>
          <w:szCs w:val="28"/>
          <w:lang w:eastAsia="en-US"/>
        </w:rPr>
        <w:t>;</w:t>
      </w:r>
    </w:p>
    <w:p w14:paraId="73EE99E6" w14:textId="77777777" w:rsidR="009868D4" w:rsidRPr="009868D4" w:rsidRDefault="00485EB3" w:rsidP="00E70861">
      <w:pPr>
        <w:pStyle w:val="a4"/>
        <w:numPr>
          <w:ilvl w:val="0"/>
          <w:numId w:val="18"/>
        </w:numPr>
        <w:tabs>
          <w:tab w:val="left" w:pos="993"/>
        </w:tabs>
        <w:ind w:left="0" w:firstLine="709"/>
        <w:jc w:val="both"/>
        <w:rPr>
          <w:rFonts w:eastAsiaTheme="minorHAnsi"/>
          <w:sz w:val="28"/>
          <w:szCs w:val="28"/>
          <w:lang w:eastAsia="en-US"/>
        </w:rPr>
      </w:pPr>
      <w:r>
        <w:rPr>
          <w:rFonts w:eastAsiaTheme="minorHAnsi"/>
          <w:sz w:val="28"/>
          <w:szCs w:val="28"/>
          <w:lang w:val="ru-RU" w:eastAsia="en-US"/>
        </w:rPr>
        <w:t>с</w:t>
      </w:r>
      <w:r w:rsidRPr="009868D4">
        <w:rPr>
          <w:rFonts w:eastAsiaTheme="minorHAnsi"/>
          <w:sz w:val="28"/>
          <w:szCs w:val="28"/>
          <w:lang w:eastAsia="en-US"/>
        </w:rPr>
        <w:t>өйлем тәртібі негізінен тұрақты</w:t>
      </w:r>
      <w:r>
        <w:rPr>
          <w:rFonts w:eastAsiaTheme="minorHAnsi"/>
          <w:sz w:val="28"/>
          <w:szCs w:val="28"/>
          <w:lang w:eastAsia="en-US"/>
        </w:rPr>
        <w:t>;</w:t>
      </w:r>
    </w:p>
    <w:p w14:paraId="2392FD53" w14:textId="77777777" w:rsidR="003A1986" w:rsidRDefault="00485EB3" w:rsidP="00E70861">
      <w:pPr>
        <w:pStyle w:val="a4"/>
        <w:numPr>
          <w:ilvl w:val="0"/>
          <w:numId w:val="18"/>
        </w:numPr>
        <w:tabs>
          <w:tab w:val="left" w:pos="993"/>
        </w:tabs>
        <w:ind w:left="0" w:firstLine="709"/>
        <w:jc w:val="both"/>
        <w:rPr>
          <w:rFonts w:eastAsiaTheme="minorHAnsi"/>
          <w:sz w:val="28"/>
          <w:szCs w:val="28"/>
          <w:lang w:eastAsia="en-US"/>
        </w:rPr>
      </w:pPr>
      <w:r w:rsidRPr="009868D4">
        <w:rPr>
          <w:rFonts w:eastAsiaTheme="minorHAnsi"/>
          <w:sz w:val="28"/>
          <w:szCs w:val="28"/>
          <w:lang w:eastAsia="en-US"/>
        </w:rPr>
        <w:t>қазақ тілінде есімдіктердің барлығы бірдей анафоралық қызмет атқара бермейді</w:t>
      </w:r>
      <w:r>
        <w:rPr>
          <w:rFonts w:eastAsiaTheme="minorHAnsi"/>
          <w:sz w:val="28"/>
          <w:szCs w:val="28"/>
          <w:lang w:eastAsia="en-US"/>
        </w:rPr>
        <w:t>, е</w:t>
      </w:r>
      <w:r w:rsidR="009868D4" w:rsidRPr="009868D4">
        <w:rPr>
          <w:rFonts w:eastAsiaTheme="minorHAnsi"/>
          <w:sz w:val="28"/>
          <w:szCs w:val="28"/>
          <w:lang w:eastAsia="en-US"/>
        </w:rPr>
        <w:t xml:space="preserve">ң жиі кездесетіндері, </w:t>
      </w:r>
      <w:r w:rsidR="009868D4">
        <w:rPr>
          <w:rFonts w:eastAsiaTheme="minorHAnsi"/>
          <w:sz w:val="28"/>
          <w:szCs w:val="28"/>
          <w:lang w:eastAsia="en-US"/>
        </w:rPr>
        <w:t xml:space="preserve">жіктеу </w:t>
      </w:r>
      <w:r w:rsidR="009868D4" w:rsidRPr="009868D4">
        <w:rPr>
          <w:rFonts w:eastAsiaTheme="minorHAnsi"/>
          <w:sz w:val="28"/>
          <w:szCs w:val="28"/>
          <w:lang w:eastAsia="en-US"/>
        </w:rPr>
        <w:t xml:space="preserve">есімдіктер, </w:t>
      </w:r>
      <w:r w:rsidR="009868D4">
        <w:rPr>
          <w:rFonts w:eastAsiaTheme="minorHAnsi"/>
          <w:sz w:val="28"/>
          <w:szCs w:val="28"/>
          <w:lang w:eastAsia="en-US"/>
        </w:rPr>
        <w:t xml:space="preserve">сілтеу </w:t>
      </w:r>
      <w:r w:rsidR="009868D4" w:rsidRPr="009868D4">
        <w:rPr>
          <w:rFonts w:eastAsiaTheme="minorHAnsi"/>
          <w:sz w:val="28"/>
          <w:szCs w:val="28"/>
          <w:lang w:eastAsia="en-US"/>
        </w:rPr>
        <w:t xml:space="preserve">есімдіктері және </w:t>
      </w:r>
      <w:r w:rsidR="009868D4">
        <w:rPr>
          <w:rFonts w:eastAsiaTheme="minorHAnsi"/>
          <w:sz w:val="28"/>
          <w:szCs w:val="28"/>
          <w:lang w:eastAsia="en-US"/>
        </w:rPr>
        <w:t xml:space="preserve">өздік </w:t>
      </w:r>
      <w:r w:rsidR="009868D4" w:rsidRPr="009868D4">
        <w:rPr>
          <w:rFonts w:eastAsiaTheme="minorHAnsi"/>
          <w:sz w:val="28"/>
          <w:szCs w:val="28"/>
          <w:lang w:eastAsia="en-US"/>
        </w:rPr>
        <w:t>есімдіктер</w:t>
      </w:r>
      <w:r w:rsidR="009868D4">
        <w:rPr>
          <w:rFonts w:eastAsiaTheme="minorHAnsi"/>
          <w:sz w:val="28"/>
          <w:szCs w:val="28"/>
          <w:lang w:eastAsia="en-US"/>
        </w:rPr>
        <w:t>.</w:t>
      </w:r>
    </w:p>
    <w:p w14:paraId="590D1ADD" w14:textId="42826596" w:rsidR="00592207" w:rsidRPr="00592207" w:rsidRDefault="00592207" w:rsidP="00E70861">
      <w:pPr>
        <w:tabs>
          <w:tab w:val="left" w:pos="993"/>
        </w:tabs>
        <w:ind w:firstLine="709"/>
        <w:jc w:val="both"/>
        <w:rPr>
          <w:rFonts w:eastAsiaTheme="minorHAnsi"/>
          <w:sz w:val="28"/>
          <w:szCs w:val="28"/>
          <w:lang w:val="kk-KZ" w:eastAsia="en-US"/>
        </w:rPr>
      </w:pPr>
      <w:r w:rsidRPr="00592207">
        <w:rPr>
          <w:rFonts w:eastAsiaTheme="minorHAnsi"/>
          <w:sz w:val="28"/>
          <w:szCs w:val="28"/>
          <w:lang w:val="kk-KZ" w:eastAsia="en-US"/>
        </w:rPr>
        <w:t>Морфологиялық анализатор үшін Python тілінде (2.7 және 3.3+нұсқалары) жазылған kaz.NLP</w:t>
      </w:r>
      <w:r w:rsidR="00E2643D">
        <w:rPr>
          <w:rFonts w:eastAsiaTheme="minorHAnsi"/>
          <w:sz w:val="28"/>
          <w:szCs w:val="28"/>
          <w:lang w:val="kk-KZ" w:eastAsia="en-US"/>
        </w:rPr>
        <w:t xml:space="preserve"> </w:t>
      </w:r>
      <w:r w:rsidRPr="00592207">
        <w:rPr>
          <w:rFonts w:eastAsiaTheme="minorHAnsi"/>
          <w:sz w:val="28"/>
          <w:szCs w:val="28"/>
          <w:lang w:val="kk-KZ" w:eastAsia="en-US"/>
        </w:rPr>
        <w:t xml:space="preserve">жалпы кітапханасы пайдаланылды. Кітапхананы таңдаудағы шешуші факторлар </w:t>
      </w:r>
      <w:r>
        <w:rPr>
          <w:rFonts w:eastAsiaTheme="minorHAnsi"/>
          <w:sz w:val="28"/>
          <w:szCs w:val="28"/>
          <w:lang w:val="kk-KZ" w:eastAsia="en-US"/>
        </w:rPr>
        <w:t>қазақ</w:t>
      </w:r>
      <w:r w:rsidRPr="00592207">
        <w:rPr>
          <w:rFonts w:eastAsiaTheme="minorHAnsi"/>
          <w:sz w:val="28"/>
          <w:szCs w:val="28"/>
          <w:lang w:val="kk-KZ" w:eastAsia="en-US"/>
        </w:rPr>
        <w:t xml:space="preserve"> тілін қолдау, жоғары жұмыс жылдамдығы (100 000 сөз/сек.) және іске асыру үшін </w:t>
      </w:r>
      <w:r>
        <w:rPr>
          <w:rFonts w:eastAsiaTheme="minorHAnsi"/>
          <w:sz w:val="28"/>
          <w:szCs w:val="28"/>
          <w:lang w:val="kk-KZ" w:eastAsia="en-US"/>
        </w:rPr>
        <w:t xml:space="preserve">корпус мәтіндерін </w:t>
      </w:r>
      <w:r w:rsidRPr="00592207">
        <w:rPr>
          <w:rFonts w:eastAsiaTheme="minorHAnsi"/>
          <w:sz w:val="28"/>
          <w:szCs w:val="28"/>
          <w:lang w:val="kk-KZ" w:eastAsia="en-US"/>
        </w:rPr>
        <w:t>txt</w:t>
      </w:r>
      <w:r>
        <w:rPr>
          <w:rFonts w:eastAsiaTheme="minorHAnsi"/>
          <w:sz w:val="28"/>
          <w:szCs w:val="28"/>
          <w:lang w:val="kk-KZ" w:eastAsia="en-US"/>
        </w:rPr>
        <w:t xml:space="preserve"> форматта</w:t>
      </w:r>
      <w:r w:rsidRPr="00592207">
        <w:rPr>
          <w:rFonts w:eastAsiaTheme="minorHAnsi"/>
          <w:sz w:val="28"/>
          <w:szCs w:val="28"/>
          <w:lang w:val="kk-KZ" w:eastAsia="en-US"/>
        </w:rPr>
        <w:t xml:space="preserve"> қолдану.</w:t>
      </w:r>
    </w:p>
    <w:p w14:paraId="66CC7596" w14:textId="77777777" w:rsidR="00592207" w:rsidRPr="00592207" w:rsidRDefault="00592207" w:rsidP="00E70861">
      <w:pPr>
        <w:tabs>
          <w:tab w:val="left" w:pos="993"/>
        </w:tabs>
        <w:ind w:firstLine="709"/>
        <w:jc w:val="both"/>
        <w:rPr>
          <w:rFonts w:eastAsiaTheme="minorHAnsi"/>
          <w:sz w:val="28"/>
          <w:szCs w:val="28"/>
          <w:lang w:val="kk-KZ" w:eastAsia="en-US"/>
        </w:rPr>
      </w:pPr>
      <w:r w:rsidRPr="00592207">
        <w:rPr>
          <w:rFonts w:eastAsiaTheme="minorHAnsi"/>
          <w:sz w:val="28"/>
          <w:szCs w:val="28"/>
          <w:lang w:val="kk-KZ" w:eastAsia="en-US"/>
        </w:rPr>
        <w:t>Кітапхана кең функционалдылықты ұсынады:</w:t>
      </w:r>
    </w:p>
    <w:p w14:paraId="4CC7EB82" w14:textId="77777777" w:rsidR="00592207" w:rsidRPr="003A1986" w:rsidRDefault="00981CE7" w:rsidP="00E70861">
      <w:pPr>
        <w:pStyle w:val="a4"/>
        <w:numPr>
          <w:ilvl w:val="0"/>
          <w:numId w:val="19"/>
        </w:numPr>
        <w:tabs>
          <w:tab w:val="left" w:pos="993"/>
        </w:tabs>
        <w:ind w:left="0" w:firstLine="709"/>
        <w:jc w:val="both"/>
        <w:rPr>
          <w:rFonts w:eastAsiaTheme="minorHAnsi"/>
          <w:sz w:val="28"/>
          <w:szCs w:val="28"/>
          <w:lang w:eastAsia="en-US"/>
        </w:rPr>
      </w:pPr>
      <w:r w:rsidRPr="003A1986">
        <w:rPr>
          <w:rFonts w:eastAsiaTheme="minorHAnsi"/>
          <w:sz w:val="28"/>
          <w:szCs w:val="28"/>
          <w:lang w:eastAsia="en-US"/>
        </w:rPr>
        <w:t>бұл сөзді қалыпты формаға әкеледі, мысалы, «компьютерлер», «компьютер»;</w:t>
      </w:r>
    </w:p>
    <w:p w14:paraId="2CA2C946" w14:textId="7E4CD1B6" w:rsidR="00592207" w:rsidRPr="003A1986" w:rsidRDefault="00981CE7" w:rsidP="00E70861">
      <w:pPr>
        <w:pStyle w:val="a4"/>
        <w:numPr>
          <w:ilvl w:val="0"/>
          <w:numId w:val="19"/>
        </w:numPr>
        <w:tabs>
          <w:tab w:val="left" w:pos="993"/>
        </w:tabs>
        <w:ind w:left="0" w:firstLine="709"/>
        <w:jc w:val="both"/>
        <w:rPr>
          <w:rFonts w:eastAsiaTheme="minorHAnsi"/>
          <w:sz w:val="28"/>
          <w:szCs w:val="28"/>
          <w:lang w:eastAsia="en-US"/>
        </w:rPr>
      </w:pPr>
      <w:r w:rsidRPr="003A1986">
        <w:rPr>
          <w:rFonts w:eastAsiaTheme="minorHAnsi"/>
          <w:sz w:val="28"/>
          <w:szCs w:val="28"/>
          <w:lang w:eastAsia="en-US"/>
        </w:rPr>
        <w:t xml:space="preserve">сөзді қажетті формаға қояды, мысалы, үшін жекеше </w:t>
      </w:r>
      <w:r>
        <w:rPr>
          <w:rFonts w:eastAsiaTheme="minorHAnsi"/>
          <w:sz w:val="28"/>
          <w:szCs w:val="28"/>
          <w:lang w:eastAsia="en-US"/>
        </w:rPr>
        <w:t>түрді</w:t>
      </w:r>
      <w:r w:rsidRPr="003A1986">
        <w:rPr>
          <w:rFonts w:eastAsiaTheme="minorHAnsi"/>
          <w:sz w:val="28"/>
          <w:szCs w:val="28"/>
          <w:lang w:eastAsia="en-US"/>
        </w:rPr>
        <w:t xml:space="preserve"> көпше түрге өзгерту, сөздің іс </w:t>
      </w:r>
      <w:r>
        <w:rPr>
          <w:rFonts w:eastAsiaTheme="minorHAnsi"/>
          <w:sz w:val="28"/>
          <w:szCs w:val="28"/>
          <w:lang w:eastAsia="en-US"/>
        </w:rPr>
        <w:t>түрлерін</w:t>
      </w:r>
      <w:r w:rsidR="00E70861">
        <w:rPr>
          <w:rFonts w:eastAsiaTheme="minorHAnsi"/>
          <w:sz w:val="28"/>
          <w:szCs w:val="28"/>
          <w:lang w:eastAsia="en-US"/>
        </w:rPr>
        <w:t xml:space="preserve"> өзгерту және т.</w:t>
      </w:r>
      <w:r w:rsidRPr="003A1986">
        <w:rPr>
          <w:rFonts w:eastAsiaTheme="minorHAnsi"/>
          <w:sz w:val="28"/>
          <w:szCs w:val="28"/>
          <w:lang w:eastAsia="en-US"/>
        </w:rPr>
        <w:t>б.;</w:t>
      </w:r>
    </w:p>
    <w:p w14:paraId="7C103D3F" w14:textId="77777777" w:rsidR="00592207" w:rsidRDefault="00981CE7" w:rsidP="00E70861">
      <w:pPr>
        <w:pStyle w:val="a4"/>
        <w:numPr>
          <w:ilvl w:val="0"/>
          <w:numId w:val="19"/>
        </w:numPr>
        <w:tabs>
          <w:tab w:val="left" w:pos="993"/>
        </w:tabs>
        <w:ind w:left="0" w:firstLine="709"/>
        <w:jc w:val="both"/>
        <w:rPr>
          <w:rFonts w:eastAsiaTheme="minorHAnsi"/>
          <w:sz w:val="28"/>
          <w:szCs w:val="28"/>
          <w:lang w:eastAsia="en-US"/>
        </w:rPr>
      </w:pPr>
      <w:r w:rsidRPr="003A1986">
        <w:rPr>
          <w:rFonts w:eastAsiaTheme="minorHAnsi"/>
          <w:sz w:val="28"/>
          <w:szCs w:val="28"/>
          <w:lang w:eastAsia="en-US"/>
        </w:rPr>
        <w:t>сөз туралы грамматикалық ақпаратты қайтарады (сөз табына ажырату, жекеше\көпше және т</w:t>
      </w:r>
      <w:r w:rsidR="00592207" w:rsidRPr="003A1986">
        <w:rPr>
          <w:rFonts w:eastAsiaTheme="minorHAnsi"/>
          <w:sz w:val="28"/>
          <w:szCs w:val="28"/>
          <w:lang w:eastAsia="en-US"/>
        </w:rPr>
        <w:t>.б.).</w:t>
      </w:r>
    </w:p>
    <w:p w14:paraId="160A8A48" w14:textId="77777777" w:rsidR="00D037DF" w:rsidRPr="00D037DF" w:rsidRDefault="00D037DF" w:rsidP="00E70861">
      <w:pPr>
        <w:pStyle w:val="a4"/>
        <w:tabs>
          <w:tab w:val="left" w:pos="993"/>
        </w:tabs>
        <w:ind w:left="0" w:firstLine="709"/>
        <w:jc w:val="both"/>
        <w:rPr>
          <w:rFonts w:eastAsiaTheme="minorHAnsi"/>
          <w:sz w:val="28"/>
          <w:szCs w:val="28"/>
          <w:lang w:eastAsia="en-US"/>
        </w:rPr>
      </w:pPr>
      <w:r>
        <w:rPr>
          <w:rFonts w:eastAsiaTheme="minorHAnsi"/>
          <w:sz w:val="28"/>
          <w:szCs w:val="28"/>
          <w:lang w:eastAsia="en-US"/>
        </w:rPr>
        <w:t xml:space="preserve">Әдісте </w:t>
      </w:r>
      <w:r w:rsidRPr="00D037DF">
        <w:rPr>
          <w:rFonts w:eastAsiaTheme="minorHAnsi"/>
          <w:sz w:val="28"/>
          <w:szCs w:val="28"/>
          <w:lang w:eastAsia="en-US"/>
        </w:rPr>
        <w:t>қолд</w:t>
      </w:r>
      <w:r>
        <w:rPr>
          <w:rFonts w:eastAsiaTheme="minorHAnsi"/>
          <w:sz w:val="28"/>
          <w:szCs w:val="28"/>
          <w:lang w:eastAsia="en-US"/>
        </w:rPr>
        <w:t xml:space="preserve">анылған </w:t>
      </w:r>
      <w:r w:rsidRPr="00D037DF">
        <w:rPr>
          <w:rFonts w:eastAsiaTheme="minorHAnsi"/>
          <w:sz w:val="28"/>
          <w:szCs w:val="28"/>
          <w:lang w:eastAsia="en-US"/>
        </w:rPr>
        <w:t xml:space="preserve">морфологиялық белгілердің ішінде жіктеу үшін тек </w:t>
      </w:r>
      <w:r>
        <w:rPr>
          <w:rFonts w:eastAsiaTheme="minorHAnsi"/>
          <w:sz w:val="28"/>
          <w:szCs w:val="28"/>
          <w:lang w:eastAsia="en-US"/>
        </w:rPr>
        <w:t xml:space="preserve">келесі </w:t>
      </w:r>
      <w:r w:rsidRPr="00D037DF">
        <w:rPr>
          <w:rFonts w:eastAsiaTheme="minorHAnsi"/>
          <w:sz w:val="28"/>
          <w:szCs w:val="28"/>
          <w:lang w:eastAsia="en-US"/>
        </w:rPr>
        <w:t>жағдай ескеріледі:</w:t>
      </w:r>
    </w:p>
    <w:p w14:paraId="2D67B151" w14:textId="413A73DE" w:rsidR="00D037DF" w:rsidRPr="003462D8" w:rsidRDefault="00D037DF" w:rsidP="00E70861">
      <w:pPr>
        <w:pStyle w:val="a4"/>
        <w:numPr>
          <w:ilvl w:val="0"/>
          <w:numId w:val="34"/>
        </w:numPr>
        <w:tabs>
          <w:tab w:val="left" w:pos="993"/>
        </w:tabs>
        <w:ind w:hanging="720"/>
        <w:jc w:val="both"/>
        <w:rPr>
          <w:rFonts w:eastAsiaTheme="minorHAnsi"/>
          <w:sz w:val="28"/>
          <w:szCs w:val="28"/>
          <w:lang w:eastAsia="en-US"/>
        </w:rPr>
      </w:pPr>
      <w:r w:rsidRPr="003462D8">
        <w:rPr>
          <w:color w:val="202124"/>
          <w:sz w:val="28"/>
          <w:szCs w:val="28"/>
          <w:shd w:val="clear" w:color="auto" w:fill="FFFFFF"/>
        </w:rPr>
        <w:t>Атау септік</w:t>
      </w:r>
      <w:r w:rsidRPr="003462D8">
        <w:rPr>
          <w:rFonts w:eastAsiaTheme="minorHAnsi"/>
          <w:sz w:val="28"/>
          <w:szCs w:val="28"/>
          <w:lang w:eastAsia="en-US"/>
        </w:rPr>
        <w:t xml:space="preserve"> [1, 0, 0, 0, 0, 0</w:t>
      </w:r>
      <w:r w:rsidR="003462D8" w:rsidRPr="003462D8">
        <w:rPr>
          <w:rFonts w:eastAsiaTheme="minorHAnsi"/>
          <w:sz w:val="28"/>
          <w:szCs w:val="28"/>
          <w:lang w:eastAsia="en-US"/>
        </w:rPr>
        <w:t>, 0</w:t>
      </w:r>
      <w:r w:rsidRPr="003462D8">
        <w:rPr>
          <w:rFonts w:eastAsiaTheme="minorHAnsi"/>
          <w:sz w:val="28"/>
          <w:szCs w:val="28"/>
          <w:lang w:eastAsia="en-US"/>
        </w:rPr>
        <w:t>]</w:t>
      </w:r>
      <w:r w:rsidR="00E70861">
        <w:rPr>
          <w:rFonts w:eastAsiaTheme="minorHAnsi"/>
          <w:sz w:val="28"/>
          <w:szCs w:val="28"/>
          <w:lang w:eastAsia="en-US"/>
        </w:rPr>
        <w:t>.</w:t>
      </w:r>
    </w:p>
    <w:p w14:paraId="7E0A3D00" w14:textId="7B9EBAEB" w:rsidR="00D037DF" w:rsidRPr="003462D8" w:rsidRDefault="00D037DF" w:rsidP="00E70861">
      <w:pPr>
        <w:pStyle w:val="a4"/>
        <w:numPr>
          <w:ilvl w:val="0"/>
          <w:numId w:val="34"/>
        </w:numPr>
        <w:tabs>
          <w:tab w:val="left" w:pos="993"/>
        </w:tabs>
        <w:ind w:hanging="720"/>
        <w:jc w:val="both"/>
        <w:rPr>
          <w:rFonts w:eastAsiaTheme="minorHAnsi"/>
          <w:sz w:val="28"/>
          <w:szCs w:val="28"/>
          <w:lang w:eastAsia="en-US"/>
        </w:rPr>
      </w:pPr>
      <w:r w:rsidRPr="003462D8">
        <w:rPr>
          <w:color w:val="202124"/>
          <w:sz w:val="28"/>
          <w:szCs w:val="28"/>
          <w:shd w:val="clear" w:color="auto" w:fill="FFFFFF"/>
        </w:rPr>
        <w:t xml:space="preserve">Ілік </w:t>
      </w:r>
      <w:r w:rsidR="00D60172" w:rsidRPr="003462D8">
        <w:rPr>
          <w:color w:val="202124"/>
          <w:sz w:val="28"/>
          <w:szCs w:val="28"/>
          <w:shd w:val="clear" w:color="auto" w:fill="FFFFFF"/>
        </w:rPr>
        <w:t>с</w:t>
      </w:r>
      <w:r w:rsidRPr="003462D8">
        <w:rPr>
          <w:color w:val="202124"/>
          <w:sz w:val="28"/>
          <w:szCs w:val="28"/>
          <w:shd w:val="clear" w:color="auto" w:fill="FFFFFF"/>
        </w:rPr>
        <w:t>ептік</w:t>
      </w:r>
      <w:r w:rsidRPr="003462D8">
        <w:rPr>
          <w:rFonts w:eastAsiaTheme="minorHAnsi"/>
          <w:sz w:val="28"/>
          <w:szCs w:val="28"/>
          <w:lang w:eastAsia="en-US"/>
        </w:rPr>
        <w:t>[0, 1, 0, 0, 0, 0</w:t>
      </w:r>
      <w:r w:rsidR="003462D8" w:rsidRPr="003462D8">
        <w:rPr>
          <w:rFonts w:eastAsiaTheme="minorHAnsi"/>
          <w:sz w:val="28"/>
          <w:szCs w:val="28"/>
          <w:lang w:eastAsia="en-US"/>
        </w:rPr>
        <w:t>, 0</w:t>
      </w:r>
      <w:r w:rsidRPr="003462D8">
        <w:rPr>
          <w:rFonts w:eastAsiaTheme="minorHAnsi"/>
          <w:sz w:val="28"/>
          <w:szCs w:val="28"/>
          <w:lang w:eastAsia="en-US"/>
        </w:rPr>
        <w:t>]</w:t>
      </w:r>
      <w:r w:rsidR="00E70861">
        <w:rPr>
          <w:rFonts w:eastAsiaTheme="minorHAnsi"/>
          <w:sz w:val="28"/>
          <w:szCs w:val="28"/>
          <w:lang w:eastAsia="en-US"/>
        </w:rPr>
        <w:t>.</w:t>
      </w:r>
    </w:p>
    <w:p w14:paraId="69D31B43" w14:textId="287261C6" w:rsidR="00D037DF" w:rsidRPr="003462D8" w:rsidRDefault="00D037DF" w:rsidP="00E70861">
      <w:pPr>
        <w:pStyle w:val="a4"/>
        <w:numPr>
          <w:ilvl w:val="0"/>
          <w:numId w:val="34"/>
        </w:numPr>
        <w:tabs>
          <w:tab w:val="left" w:pos="993"/>
        </w:tabs>
        <w:ind w:hanging="720"/>
        <w:jc w:val="both"/>
        <w:rPr>
          <w:rFonts w:eastAsiaTheme="minorHAnsi"/>
          <w:sz w:val="28"/>
          <w:szCs w:val="28"/>
          <w:lang w:eastAsia="en-US"/>
        </w:rPr>
      </w:pPr>
      <w:r w:rsidRPr="003462D8">
        <w:rPr>
          <w:color w:val="202124"/>
          <w:sz w:val="28"/>
          <w:szCs w:val="28"/>
          <w:shd w:val="clear" w:color="auto" w:fill="FFFFFF"/>
        </w:rPr>
        <w:t xml:space="preserve">Барыс </w:t>
      </w:r>
      <w:r w:rsidR="00D60172" w:rsidRPr="003462D8">
        <w:rPr>
          <w:color w:val="202124"/>
          <w:sz w:val="28"/>
          <w:szCs w:val="28"/>
          <w:shd w:val="clear" w:color="auto" w:fill="FFFFFF"/>
        </w:rPr>
        <w:t>с</w:t>
      </w:r>
      <w:r w:rsidRPr="003462D8">
        <w:rPr>
          <w:color w:val="202124"/>
          <w:sz w:val="28"/>
          <w:szCs w:val="28"/>
          <w:shd w:val="clear" w:color="auto" w:fill="FFFFFF"/>
        </w:rPr>
        <w:t>ептік</w:t>
      </w:r>
      <w:r w:rsidRPr="003462D8">
        <w:rPr>
          <w:rFonts w:eastAsiaTheme="minorHAnsi"/>
          <w:sz w:val="28"/>
          <w:szCs w:val="28"/>
          <w:lang w:eastAsia="en-US"/>
        </w:rPr>
        <w:t>[0, 0, 1, 0, 0, 0</w:t>
      </w:r>
      <w:r w:rsidR="003462D8" w:rsidRPr="003462D8">
        <w:rPr>
          <w:rFonts w:eastAsiaTheme="minorHAnsi"/>
          <w:sz w:val="28"/>
          <w:szCs w:val="28"/>
          <w:lang w:eastAsia="en-US"/>
        </w:rPr>
        <w:t>,0</w:t>
      </w:r>
      <w:r w:rsidRPr="003462D8">
        <w:rPr>
          <w:rFonts w:eastAsiaTheme="minorHAnsi"/>
          <w:sz w:val="28"/>
          <w:szCs w:val="28"/>
          <w:lang w:eastAsia="en-US"/>
        </w:rPr>
        <w:t>]</w:t>
      </w:r>
      <w:r w:rsidR="00E70861">
        <w:rPr>
          <w:rFonts w:eastAsiaTheme="minorHAnsi"/>
          <w:sz w:val="28"/>
          <w:szCs w:val="28"/>
          <w:lang w:eastAsia="en-US"/>
        </w:rPr>
        <w:t>.</w:t>
      </w:r>
    </w:p>
    <w:p w14:paraId="62C9D9B1" w14:textId="570BA7AF" w:rsidR="00D037DF" w:rsidRPr="003462D8" w:rsidRDefault="00D037DF" w:rsidP="00E70861">
      <w:pPr>
        <w:pStyle w:val="a4"/>
        <w:numPr>
          <w:ilvl w:val="0"/>
          <w:numId w:val="34"/>
        </w:numPr>
        <w:tabs>
          <w:tab w:val="left" w:pos="993"/>
        </w:tabs>
        <w:ind w:hanging="720"/>
        <w:jc w:val="both"/>
        <w:rPr>
          <w:rFonts w:eastAsiaTheme="minorHAnsi"/>
          <w:sz w:val="28"/>
          <w:szCs w:val="28"/>
          <w:lang w:eastAsia="en-US"/>
        </w:rPr>
      </w:pPr>
      <w:r w:rsidRPr="003462D8">
        <w:rPr>
          <w:color w:val="202124"/>
          <w:sz w:val="28"/>
          <w:szCs w:val="28"/>
          <w:shd w:val="clear" w:color="auto" w:fill="FFFFFF"/>
        </w:rPr>
        <w:t xml:space="preserve">Табыс </w:t>
      </w:r>
      <w:r w:rsidR="00D60172" w:rsidRPr="003462D8">
        <w:rPr>
          <w:color w:val="202124"/>
          <w:sz w:val="28"/>
          <w:szCs w:val="28"/>
          <w:shd w:val="clear" w:color="auto" w:fill="FFFFFF"/>
        </w:rPr>
        <w:t>с</w:t>
      </w:r>
      <w:r w:rsidRPr="003462D8">
        <w:rPr>
          <w:color w:val="202124"/>
          <w:sz w:val="28"/>
          <w:szCs w:val="28"/>
          <w:shd w:val="clear" w:color="auto" w:fill="FFFFFF"/>
        </w:rPr>
        <w:t>ептік</w:t>
      </w:r>
      <w:r w:rsidRPr="003462D8">
        <w:rPr>
          <w:rFonts w:eastAsiaTheme="minorHAnsi"/>
          <w:sz w:val="28"/>
          <w:szCs w:val="28"/>
          <w:lang w:eastAsia="en-US"/>
        </w:rPr>
        <w:t>[0, 0, 0, 1, 0, 0</w:t>
      </w:r>
      <w:r w:rsidR="003462D8" w:rsidRPr="003462D8">
        <w:rPr>
          <w:rFonts w:eastAsiaTheme="minorHAnsi"/>
          <w:sz w:val="28"/>
          <w:szCs w:val="28"/>
          <w:lang w:eastAsia="en-US"/>
        </w:rPr>
        <w:t>,0</w:t>
      </w:r>
      <w:r w:rsidRPr="003462D8">
        <w:rPr>
          <w:rFonts w:eastAsiaTheme="minorHAnsi"/>
          <w:sz w:val="28"/>
          <w:szCs w:val="28"/>
          <w:lang w:eastAsia="en-US"/>
        </w:rPr>
        <w:t>]</w:t>
      </w:r>
      <w:r w:rsidR="00E70861">
        <w:rPr>
          <w:rFonts w:eastAsiaTheme="minorHAnsi"/>
          <w:sz w:val="28"/>
          <w:szCs w:val="28"/>
          <w:lang w:eastAsia="en-US"/>
        </w:rPr>
        <w:t>.</w:t>
      </w:r>
    </w:p>
    <w:p w14:paraId="74B13AE8" w14:textId="51CB0C15" w:rsidR="00D037DF" w:rsidRPr="003462D8" w:rsidRDefault="00D037DF" w:rsidP="00E70861">
      <w:pPr>
        <w:pStyle w:val="a4"/>
        <w:numPr>
          <w:ilvl w:val="0"/>
          <w:numId w:val="34"/>
        </w:numPr>
        <w:tabs>
          <w:tab w:val="left" w:pos="993"/>
        </w:tabs>
        <w:ind w:hanging="720"/>
        <w:jc w:val="both"/>
        <w:rPr>
          <w:rFonts w:eastAsiaTheme="minorHAnsi"/>
          <w:sz w:val="28"/>
          <w:szCs w:val="28"/>
          <w:lang w:eastAsia="en-US"/>
        </w:rPr>
      </w:pPr>
      <w:r w:rsidRPr="003462D8">
        <w:rPr>
          <w:color w:val="202124"/>
          <w:sz w:val="28"/>
          <w:szCs w:val="28"/>
          <w:shd w:val="clear" w:color="auto" w:fill="FFFFFF"/>
        </w:rPr>
        <w:t xml:space="preserve">Жатыс </w:t>
      </w:r>
      <w:r w:rsidR="00D60172" w:rsidRPr="003462D8">
        <w:rPr>
          <w:color w:val="202124"/>
          <w:sz w:val="28"/>
          <w:szCs w:val="28"/>
          <w:shd w:val="clear" w:color="auto" w:fill="FFFFFF"/>
        </w:rPr>
        <w:t>с</w:t>
      </w:r>
      <w:r w:rsidRPr="003462D8">
        <w:rPr>
          <w:color w:val="202124"/>
          <w:sz w:val="28"/>
          <w:szCs w:val="28"/>
          <w:shd w:val="clear" w:color="auto" w:fill="FFFFFF"/>
        </w:rPr>
        <w:t>ептік</w:t>
      </w:r>
      <w:r w:rsidRPr="003462D8">
        <w:rPr>
          <w:rFonts w:eastAsiaTheme="minorHAnsi"/>
          <w:sz w:val="28"/>
          <w:szCs w:val="28"/>
          <w:lang w:eastAsia="en-US"/>
        </w:rPr>
        <w:t xml:space="preserve"> [0, 0, 0, 0, 1, 0</w:t>
      </w:r>
      <w:r w:rsidR="003462D8" w:rsidRPr="003462D8">
        <w:rPr>
          <w:rFonts w:eastAsiaTheme="minorHAnsi"/>
          <w:sz w:val="28"/>
          <w:szCs w:val="28"/>
          <w:lang w:eastAsia="en-US"/>
        </w:rPr>
        <w:t>,0</w:t>
      </w:r>
      <w:r w:rsidRPr="003462D8">
        <w:rPr>
          <w:rFonts w:eastAsiaTheme="minorHAnsi"/>
          <w:sz w:val="28"/>
          <w:szCs w:val="28"/>
          <w:lang w:eastAsia="en-US"/>
        </w:rPr>
        <w:t>]</w:t>
      </w:r>
      <w:r w:rsidR="00E70861">
        <w:rPr>
          <w:rFonts w:eastAsiaTheme="minorHAnsi"/>
          <w:sz w:val="28"/>
          <w:szCs w:val="28"/>
          <w:lang w:eastAsia="en-US"/>
        </w:rPr>
        <w:t>.</w:t>
      </w:r>
    </w:p>
    <w:p w14:paraId="4E2DCDCB" w14:textId="65AEC9A4" w:rsidR="00D037DF" w:rsidRPr="003462D8" w:rsidRDefault="003462D8" w:rsidP="00E70861">
      <w:pPr>
        <w:pStyle w:val="afa"/>
        <w:numPr>
          <w:ilvl w:val="0"/>
          <w:numId w:val="34"/>
        </w:numPr>
        <w:shd w:val="clear" w:color="auto" w:fill="FFFFFF"/>
        <w:tabs>
          <w:tab w:val="left" w:pos="993"/>
        </w:tabs>
        <w:spacing w:before="0" w:beforeAutospacing="0" w:after="0" w:afterAutospacing="0"/>
        <w:ind w:hanging="720"/>
        <w:jc w:val="both"/>
        <w:textAlignment w:val="baseline"/>
        <w:rPr>
          <w:rFonts w:eastAsiaTheme="minorHAnsi"/>
          <w:sz w:val="28"/>
          <w:szCs w:val="28"/>
          <w:lang w:val="kk-KZ" w:eastAsia="en-US"/>
        </w:rPr>
      </w:pPr>
      <w:r w:rsidRPr="003462D8">
        <w:rPr>
          <w:color w:val="353535"/>
          <w:sz w:val="28"/>
          <w:szCs w:val="28"/>
          <w:lang w:val="kk-KZ"/>
        </w:rPr>
        <w:t>Көмектес септік</w:t>
      </w:r>
      <w:r w:rsidR="00D037DF" w:rsidRPr="003462D8">
        <w:rPr>
          <w:rFonts w:eastAsiaTheme="minorHAnsi"/>
          <w:sz w:val="28"/>
          <w:szCs w:val="28"/>
          <w:lang w:val="kk-KZ" w:eastAsia="en-US"/>
        </w:rPr>
        <w:t xml:space="preserve"> [0, 0, 0, 0, 0, 1</w:t>
      </w:r>
      <w:r w:rsidRPr="003462D8">
        <w:rPr>
          <w:rFonts w:eastAsiaTheme="minorHAnsi"/>
          <w:sz w:val="28"/>
          <w:szCs w:val="28"/>
          <w:lang w:val="kk-KZ" w:eastAsia="en-US"/>
        </w:rPr>
        <w:t>,0</w:t>
      </w:r>
      <w:r w:rsidR="00D037DF" w:rsidRPr="003462D8">
        <w:rPr>
          <w:rFonts w:eastAsiaTheme="minorHAnsi"/>
          <w:sz w:val="28"/>
          <w:szCs w:val="28"/>
          <w:lang w:val="kk-KZ" w:eastAsia="en-US"/>
        </w:rPr>
        <w:t>]</w:t>
      </w:r>
      <w:r w:rsidR="00E70861">
        <w:rPr>
          <w:rFonts w:eastAsiaTheme="minorHAnsi"/>
          <w:sz w:val="28"/>
          <w:szCs w:val="28"/>
          <w:lang w:val="kk-KZ" w:eastAsia="en-US"/>
        </w:rPr>
        <w:t>.</w:t>
      </w:r>
    </w:p>
    <w:p w14:paraId="4E3CB3CB" w14:textId="77777777" w:rsidR="003462D8" w:rsidRPr="003462D8" w:rsidRDefault="003462D8" w:rsidP="00E70861">
      <w:pPr>
        <w:pStyle w:val="afa"/>
        <w:numPr>
          <w:ilvl w:val="0"/>
          <w:numId w:val="34"/>
        </w:numPr>
        <w:shd w:val="clear" w:color="auto" w:fill="FFFFFF"/>
        <w:tabs>
          <w:tab w:val="left" w:pos="993"/>
        </w:tabs>
        <w:spacing w:before="0" w:beforeAutospacing="0" w:after="0" w:afterAutospacing="0"/>
        <w:ind w:hanging="720"/>
        <w:jc w:val="both"/>
        <w:textAlignment w:val="baseline"/>
        <w:rPr>
          <w:color w:val="353535"/>
          <w:sz w:val="28"/>
          <w:szCs w:val="28"/>
          <w:lang w:val="kk-KZ"/>
        </w:rPr>
      </w:pPr>
      <w:r w:rsidRPr="003462D8">
        <w:rPr>
          <w:color w:val="353535"/>
          <w:sz w:val="28"/>
          <w:szCs w:val="28"/>
          <w:lang w:val="kk-KZ"/>
        </w:rPr>
        <w:t>Шығыс септік</w:t>
      </w:r>
      <w:r w:rsidRPr="003462D8">
        <w:rPr>
          <w:rFonts w:eastAsiaTheme="minorHAnsi"/>
          <w:sz w:val="28"/>
          <w:szCs w:val="28"/>
          <w:lang w:val="kk-KZ" w:eastAsia="en-US"/>
        </w:rPr>
        <w:t>[0, 0, 0, 0, 0, 0,1].</w:t>
      </w:r>
    </w:p>
    <w:p w14:paraId="09CA64CA" w14:textId="77777777" w:rsidR="00AD53C7" w:rsidRDefault="003A1986" w:rsidP="00E70861">
      <w:pPr>
        <w:tabs>
          <w:tab w:val="left" w:pos="993"/>
        </w:tabs>
        <w:ind w:firstLine="709"/>
        <w:jc w:val="both"/>
        <w:rPr>
          <w:rFonts w:eastAsiaTheme="minorHAnsi"/>
          <w:sz w:val="28"/>
          <w:szCs w:val="28"/>
          <w:lang w:val="kk-KZ" w:eastAsia="en-US"/>
        </w:rPr>
      </w:pPr>
      <w:r>
        <w:rPr>
          <w:rFonts w:eastAsiaTheme="minorHAnsi"/>
          <w:sz w:val="28"/>
          <w:szCs w:val="28"/>
          <w:lang w:val="kk-KZ" w:eastAsia="en-US"/>
        </w:rPr>
        <w:t>Семантикалық талдау құрылған семантикалық сөздік көмегімен қазақ тіліндегі ғылыми техникалық терми</w:t>
      </w:r>
      <w:r w:rsidR="00F747A1">
        <w:rPr>
          <w:rFonts w:eastAsiaTheme="minorHAnsi"/>
          <w:sz w:val="28"/>
          <w:szCs w:val="28"/>
          <w:lang w:val="kk-KZ" w:eastAsia="en-US"/>
        </w:rPr>
        <w:t>н</w:t>
      </w:r>
      <w:r>
        <w:rPr>
          <w:rFonts w:eastAsiaTheme="minorHAnsi"/>
          <w:sz w:val="28"/>
          <w:szCs w:val="28"/>
          <w:lang w:val="kk-KZ" w:eastAsia="en-US"/>
        </w:rPr>
        <w:t>дер арасындағы семантиканы көрсету қызметін атқарады.</w:t>
      </w:r>
    </w:p>
    <w:p w14:paraId="34895E65" w14:textId="77777777" w:rsidR="003A1986" w:rsidRDefault="003A1986" w:rsidP="00E70861">
      <w:pPr>
        <w:tabs>
          <w:tab w:val="left" w:pos="993"/>
        </w:tabs>
        <w:ind w:firstLine="709"/>
        <w:jc w:val="both"/>
        <w:rPr>
          <w:rFonts w:eastAsiaTheme="minorHAnsi"/>
          <w:sz w:val="28"/>
          <w:szCs w:val="28"/>
          <w:lang w:val="kk-KZ" w:eastAsia="en-US"/>
        </w:rPr>
      </w:pPr>
      <w:r>
        <w:rPr>
          <w:rFonts w:eastAsiaTheme="minorHAnsi"/>
          <w:sz w:val="28"/>
          <w:szCs w:val="28"/>
          <w:lang w:val="kk-KZ" w:eastAsia="en-US"/>
        </w:rPr>
        <w:t xml:space="preserve">Мысалы: </w:t>
      </w:r>
      <w:r w:rsidRPr="00F747A1">
        <w:rPr>
          <w:rFonts w:eastAsiaTheme="minorHAnsi"/>
          <w:i/>
          <w:sz w:val="28"/>
          <w:szCs w:val="28"/>
          <w:lang w:val="kk-KZ" w:eastAsia="en-US"/>
        </w:rPr>
        <w:t>компьютер</w:t>
      </w:r>
      <w:r>
        <w:rPr>
          <w:rFonts w:eastAsiaTheme="minorHAnsi"/>
          <w:sz w:val="28"/>
          <w:szCs w:val="28"/>
          <w:lang w:val="kk-KZ" w:eastAsia="en-US"/>
        </w:rPr>
        <w:t xml:space="preserve"> сөзі зат есім, сема</w:t>
      </w:r>
      <w:r w:rsidR="00F747A1">
        <w:rPr>
          <w:rFonts w:eastAsiaTheme="minorHAnsi"/>
          <w:sz w:val="28"/>
          <w:szCs w:val="28"/>
          <w:lang w:val="kk-KZ" w:eastAsia="en-US"/>
        </w:rPr>
        <w:t>н</w:t>
      </w:r>
      <w:r>
        <w:rPr>
          <w:rFonts w:eastAsiaTheme="minorHAnsi"/>
          <w:sz w:val="28"/>
          <w:szCs w:val="28"/>
          <w:lang w:val="kk-KZ" w:eastAsia="en-US"/>
        </w:rPr>
        <w:t xml:space="preserve">тикалық байланысы </w:t>
      </w:r>
      <w:r w:rsidRPr="00F747A1">
        <w:rPr>
          <w:rFonts w:eastAsiaTheme="minorHAnsi"/>
          <w:i/>
          <w:sz w:val="28"/>
          <w:szCs w:val="28"/>
          <w:lang w:val="kk-KZ" w:eastAsia="en-US"/>
        </w:rPr>
        <w:t>құрылғы</w:t>
      </w:r>
      <w:r>
        <w:rPr>
          <w:rFonts w:eastAsiaTheme="minorHAnsi"/>
          <w:sz w:val="28"/>
          <w:szCs w:val="28"/>
          <w:lang w:val="kk-KZ" w:eastAsia="en-US"/>
        </w:rPr>
        <w:t xml:space="preserve">, сөздің дискрипторы </w:t>
      </w:r>
      <w:r w:rsidRPr="00F747A1">
        <w:rPr>
          <w:rFonts w:eastAsiaTheme="minorHAnsi"/>
          <w:i/>
          <w:sz w:val="28"/>
          <w:szCs w:val="28"/>
          <w:lang w:val="kk-KZ" w:eastAsia="en-US"/>
        </w:rPr>
        <w:t>компьютер</w:t>
      </w:r>
      <w:r>
        <w:rPr>
          <w:rFonts w:eastAsiaTheme="minorHAnsi"/>
          <w:sz w:val="28"/>
          <w:szCs w:val="28"/>
          <w:lang w:val="kk-KZ" w:eastAsia="en-US"/>
        </w:rPr>
        <w:t xml:space="preserve"> болады.</w:t>
      </w:r>
    </w:p>
    <w:p w14:paraId="14F70756" w14:textId="77777777" w:rsidR="003A1986" w:rsidRDefault="003A1986" w:rsidP="00E70861">
      <w:pPr>
        <w:tabs>
          <w:tab w:val="left" w:pos="993"/>
        </w:tabs>
        <w:ind w:firstLine="709"/>
        <w:jc w:val="both"/>
        <w:rPr>
          <w:rFonts w:eastAsiaTheme="minorHAnsi"/>
          <w:i/>
          <w:iCs/>
          <w:sz w:val="28"/>
          <w:szCs w:val="28"/>
          <w:lang w:val="kk-KZ" w:eastAsia="en-US"/>
        </w:rPr>
      </w:pPr>
      <w:r w:rsidRPr="00D037DF">
        <w:rPr>
          <w:rFonts w:eastAsiaTheme="minorHAnsi"/>
          <w:i/>
          <w:iCs/>
          <w:sz w:val="28"/>
          <w:szCs w:val="28"/>
          <w:lang w:val="kk-KZ" w:eastAsia="en-US"/>
        </w:rPr>
        <w:t>компьютер:noun: компьютер: word_semantic - device: word_descriptor</w:t>
      </w:r>
      <w:r w:rsidR="00D037DF">
        <w:rPr>
          <w:rFonts w:eastAsiaTheme="minorHAnsi"/>
          <w:i/>
          <w:iCs/>
          <w:sz w:val="28"/>
          <w:szCs w:val="28"/>
          <w:lang w:val="kk-KZ" w:eastAsia="en-US"/>
        </w:rPr>
        <w:t>–</w:t>
      </w:r>
      <w:r w:rsidRPr="00D037DF">
        <w:rPr>
          <w:rFonts w:eastAsiaTheme="minorHAnsi"/>
          <w:i/>
          <w:iCs/>
          <w:sz w:val="28"/>
          <w:szCs w:val="28"/>
          <w:lang w:val="kk-KZ" w:eastAsia="en-US"/>
        </w:rPr>
        <w:t xml:space="preserve"> компьютер</w:t>
      </w:r>
      <w:r w:rsidR="00D037DF">
        <w:rPr>
          <w:rFonts w:eastAsiaTheme="minorHAnsi"/>
          <w:i/>
          <w:iCs/>
          <w:sz w:val="28"/>
          <w:szCs w:val="28"/>
          <w:lang w:val="kk-KZ" w:eastAsia="en-US"/>
        </w:rPr>
        <w:t>.</w:t>
      </w:r>
    </w:p>
    <w:p w14:paraId="63E11C06" w14:textId="77777777" w:rsidR="003462D8" w:rsidRPr="00136278" w:rsidRDefault="00136278" w:rsidP="00E70861">
      <w:pPr>
        <w:tabs>
          <w:tab w:val="left" w:pos="993"/>
        </w:tabs>
        <w:ind w:firstLine="709"/>
        <w:jc w:val="both"/>
        <w:rPr>
          <w:rFonts w:eastAsiaTheme="minorHAnsi"/>
          <w:sz w:val="28"/>
          <w:szCs w:val="28"/>
          <w:lang w:val="kk-KZ" w:eastAsia="en-US"/>
        </w:rPr>
      </w:pPr>
      <w:r w:rsidRPr="00136278">
        <w:rPr>
          <w:rFonts w:eastAsiaTheme="minorHAnsi"/>
          <w:sz w:val="28"/>
          <w:szCs w:val="28"/>
          <w:lang w:val="kk-KZ" w:eastAsia="en-US"/>
        </w:rPr>
        <w:t>Тілдің гр</w:t>
      </w:r>
      <w:r w:rsidR="00957D68">
        <w:rPr>
          <w:rFonts w:eastAsiaTheme="minorHAnsi"/>
          <w:sz w:val="28"/>
          <w:szCs w:val="28"/>
          <w:lang w:val="kk-KZ" w:eastAsia="en-US"/>
        </w:rPr>
        <w:t>а</w:t>
      </w:r>
      <w:r w:rsidRPr="00136278">
        <w:rPr>
          <w:rFonts w:eastAsiaTheme="minorHAnsi"/>
          <w:sz w:val="28"/>
          <w:szCs w:val="28"/>
          <w:lang w:val="kk-KZ" w:eastAsia="en-US"/>
        </w:rPr>
        <w:t>мматикалық және семантикалық ерекшеліктерін талдап алған соң ары қарай жоғарыдағы аталған модульдерді қолданып референциялық қатынасты аламыз.</w:t>
      </w:r>
    </w:p>
    <w:p w14:paraId="4DFCEB58" w14:textId="77777777" w:rsidR="00B05300" w:rsidRPr="00902FD3" w:rsidRDefault="00B05300" w:rsidP="00E70861">
      <w:pPr>
        <w:tabs>
          <w:tab w:val="left" w:pos="993"/>
        </w:tabs>
        <w:ind w:firstLine="709"/>
        <w:rPr>
          <w:rFonts w:eastAsiaTheme="minorHAnsi"/>
          <w:sz w:val="28"/>
          <w:szCs w:val="28"/>
          <w:highlight w:val="red"/>
          <w:lang w:val="kk-KZ" w:eastAsia="en-US"/>
        </w:rPr>
      </w:pPr>
    </w:p>
    <w:p w14:paraId="7ADD6EA6" w14:textId="77777777" w:rsidR="002554D0" w:rsidRPr="007509FC" w:rsidRDefault="002554D0" w:rsidP="00E70861">
      <w:pPr>
        <w:tabs>
          <w:tab w:val="left" w:pos="993"/>
        </w:tabs>
        <w:ind w:firstLine="709"/>
        <w:rPr>
          <w:rFonts w:eastAsiaTheme="minorHAnsi"/>
          <w:bCs/>
          <w:sz w:val="28"/>
          <w:szCs w:val="28"/>
          <w:lang w:val="kk-KZ" w:eastAsia="en-US"/>
        </w:rPr>
      </w:pPr>
      <w:r w:rsidRPr="007509FC">
        <w:rPr>
          <w:rFonts w:eastAsiaTheme="minorHAnsi"/>
          <w:bCs/>
          <w:sz w:val="28"/>
          <w:szCs w:val="28"/>
          <w:lang w:val="kk-KZ" w:eastAsia="en-US"/>
        </w:rPr>
        <w:t>2.3.2 Әдістемені орыс және ағылшын тілдеріне кеңейту</w:t>
      </w:r>
    </w:p>
    <w:p w14:paraId="1BEAD4C9" w14:textId="769E4E0C" w:rsidR="00D4165C" w:rsidRPr="00D4165C" w:rsidRDefault="00D4165C" w:rsidP="00E70861">
      <w:pPr>
        <w:tabs>
          <w:tab w:val="left" w:pos="993"/>
        </w:tabs>
        <w:ind w:firstLine="709"/>
        <w:jc w:val="both"/>
        <w:rPr>
          <w:sz w:val="28"/>
          <w:szCs w:val="28"/>
          <w:lang w:val="kk-KZ"/>
        </w:rPr>
      </w:pPr>
      <w:r w:rsidRPr="00D4165C">
        <w:rPr>
          <w:sz w:val="28"/>
          <w:szCs w:val="28"/>
          <w:lang w:val="kk-KZ"/>
        </w:rPr>
        <w:t>Ағылшын тіліне арналған анафораларды автоматты түрде шешу саласындағы зерттеулер 70</w:t>
      </w:r>
      <w:r w:rsidR="00F747A1">
        <w:rPr>
          <w:sz w:val="28"/>
          <w:szCs w:val="28"/>
          <w:lang w:val="kk-KZ"/>
        </w:rPr>
        <w:t>-</w:t>
      </w:r>
      <w:r w:rsidRPr="00D4165C">
        <w:rPr>
          <w:sz w:val="28"/>
          <w:szCs w:val="28"/>
          <w:lang w:val="kk-KZ"/>
        </w:rPr>
        <w:t>жылдары басталды. Виноградов, Уилкс, Хоббстың [</w:t>
      </w:r>
      <w:r w:rsidR="00E2643D">
        <w:rPr>
          <w:sz w:val="28"/>
          <w:szCs w:val="28"/>
          <w:lang w:val="kk-KZ"/>
        </w:rPr>
        <w:t>91</w:t>
      </w:r>
      <w:r w:rsidR="00E0485A">
        <w:rPr>
          <w:sz w:val="28"/>
          <w:szCs w:val="28"/>
          <w:lang w:val="kk-KZ"/>
        </w:rPr>
        <w:t>]</w:t>
      </w:r>
      <w:r w:rsidRPr="00D4165C">
        <w:rPr>
          <w:sz w:val="28"/>
          <w:szCs w:val="28"/>
          <w:lang w:val="kk-KZ"/>
        </w:rPr>
        <w:t xml:space="preserve"> алғашқы әдістері мен жүйелері негізінен синтаксистік ақпаратқа негізделген ережелермен жұмыс істеді; сонымен қатар энциклопедиялық білім де кеңінен қолданылды. 80</w:t>
      </w:r>
      <w:r w:rsidR="00F747A1">
        <w:rPr>
          <w:sz w:val="28"/>
          <w:szCs w:val="28"/>
          <w:lang w:val="kk-KZ"/>
        </w:rPr>
        <w:t>-</w:t>
      </w:r>
      <w:r w:rsidRPr="00D4165C">
        <w:rPr>
          <w:sz w:val="28"/>
          <w:szCs w:val="28"/>
          <w:lang w:val="kk-KZ"/>
        </w:rPr>
        <w:t>жылдары бұрын бөлек қолданылған әртүрлі белгілерді біріктіру тенденциясы пайда болды. Э.</w:t>
      </w:r>
      <w:r w:rsidR="00E70861">
        <w:rPr>
          <w:sz w:val="28"/>
          <w:szCs w:val="28"/>
          <w:lang w:val="kk-KZ"/>
        </w:rPr>
        <w:t xml:space="preserve"> </w:t>
      </w:r>
      <w:r w:rsidRPr="00D4165C">
        <w:rPr>
          <w:sz w:val="28"/>
          <w:szCs w:val="28"/>
          <w:lang w:val="kk-KZ"/>
        </w:rPr>
        <w:t>Рич пен С.</w:t>
      </w:r>
      <w:r w:rsidR="00E70861">
        <w:rPr>
          <w:sz w:val="28"/>
          <w:szCs w:val="28"/>
          <w:lang w:val="kk-KZ"/>
        </w:rPr>
        <w:t xml:space="preserve"> </w:t>
      </w:r>
      <w:r w:rsidRPr="00D4165C">
        <w:rPr>
          <w:sz w:val="28"/>
          <w:szCs w:val="28"/>
          <w:lang w:val="kk-KZ"/>
        </w:rPr>
        <w:t>Луперфойдың еңбектерінде Дж.</w:t>
      </w:r>
      <w:r w:rsidR="00E70861">
        <w:rPr>
          <w:sz w:val="28"/>
          <w:szCs w:val="28"/>
          <w:lang w:val="kk-KZ"/>
        </w:rPr>
        <w:t> </w:t>
      </w:r>
      <w:r w:rsidRPr="00D4165C">
        <w:rPr>
          <w:sz w:val="28"/>
          <w:szCs w:val="28"/>
          <w:lang w:val="kk-KZ"/>
        </w:rPr>
        <w:t>Карбонелла, Р.</w:t>
      </w:r>
      <w:r w:rsidR="00E70861">
        <w:rPr>
          <w:sz w:val="28"/>
          <w:szCs w:val="28"/>
          <w:lang w:val="kk-KZ"/>
        </w:rPr>
        <w:t xml:space="preserve"> </w:t>
      </w:r>
      <w:r w:rsidRPr="00D4165C">
        <w:rPr>
          <w:sz w:val="28"/>
          <w:szCs w:val="28"/>
          <w:lang w:val="kk-KZ"/>
        </w:rPr>
        <w:t>Митков гендер мен сандарды, синтаксистік және семантикалық қатынастарды үйлестіретін алгоритмдерді сипаттады. Орыс тіліне арналған анафораның шешу эксперименталды түрде аз зерттелген. [</w:t>
      </w:r>
      <w:r w:rsidR="00E2643D">
        <w:rPr>
          <w:sz w:val="28"/>
          <w:szCs w:val="28"/>
          <w:lang w:val="kk-KZ"/>
        </w:rPr>
        <w:t>92</w:t>
      </w:r>
      <w:r w:rsidRPr="00D4165C">
        <w:rPr>
          <w:sz w:val="28"/>
          <w:szCs w:val="28"/>
          <w:lang w:val="kk-KZ"/>
        </w:rPr>
        <w:t xml:space="preserve">, </w:t>
      </w:r>
      <w:r w:rsidR="00E2643D">
        <w:rPr>
          <w:sz w:val="28"/>
          <w:szCs w:val="28"/>
          <w:lang w:val="kk-KZ"/>
        </w:rPr>
        <w:t>93</w:t>
      </w:r>
      <w:r w:rsidRPr="00D4165C">
        <w:rPr>
          <w:sz w:val="28"/>
          <w:szCs w:val="28"/>
          <w:lang w:val="kk-KZ"/>
        </w:rPr>
        <w:t xml:space="preserve">] автор орыс тіліндегі анафора құбылысының теориялық аспектілерін талқылайды, және анафораның табиғатын көрсететін тілдік белгілер қатарын сипаттайды. </w:t>
      </w:r>
      <w:r w:rsidRPr="00F747A1">
        <w:rPr>
          <w:sz w:val="28"/>
          <w:szCs w:val="28"/>
          <w:lang w:val="kk-KZ"/>
        </w:rPr>
        <w:t>Т</w:t>
      </w:r>
      <w:r w:rsidR="00F747A1" w:rsidRPr="00F747A1">
        <w:rPr>
          <w:sz w:val="28"/>
          <w:szCs w:val="28"/>
          <w:lang w:val="kk-KZ"/>
        </w:rPr>
        <w:t>олпегиннің</w:t>
      </w:r>
      <w:r w:rsidRPr="00F747A1">
        <w:rPr>
          <w:sz w:val="28"/>
          <w:szCs w:val="28"/>
          <w:lang w:val="kk-KZ"/>
        </w:rPr>
        <w:t xml:space="preserve"> [</w:t>
      </w:r>
      <w:r w:rsidR="00E2643D">
        <w:rPr>
          <w:sz w:val="28"/>
          <w:szCs w:val="28"/>
          <w:lang w:val="kk-KZ"/>
        </w:rPr>
        <w:t>94</w:t>
      </w:r>
      <w:r w:rsidRPr="00D4165C">
        <w:rPr>
          <w:sz w:val="28"/>
          <w:szCs w:val="28"/>
          <w:lang w:val="kk-KZ"/>
        </w:rPr>
        <w:t xml:space="preserve">, </w:t>
      </w:r>
      <w:r w:rsidR="00E2643D">
        <w:rPr>
          <w:sz w:val="28"/>
          <w:szCs w:val="28"/>
          <w:lang w:val="kk-KZ"/>
        </w:rPr>
        <w:t>95</w:t>
      </w:r>
      <w:r w:rsidRPr="00D4165C">
        <w:rPr>
          <w:sz w:val="28"/>
          <w:szCs w:val="28"/>
          <w:lang w:val="kk-KZ"/>
        </w:rPr>
        <w:t>] еңбектерінде машиналық оқыту</w:t>
      </w:r>
      <w:r w:rsidR="00F747A1">
        <w:rPr>
          <w:sz w:val="28"/>
          <w:szCs w:val="28"/>
          <w:lang w:val="kk-KZ"/>
        </w:rPr>
        <w:t xml:space="preserve"> </w:t>
      </w:r>
      <w:r w:rsidRPr="00D4165C">
        <w:rPr>
          <w:sz w:val="28"/>
          <w:szCs w:val="28"/>
          <w:lang w:val="kk-KZ"/>
        </w:rPr>
        <w:t>әдістерін қолдана отырып, орыс мәтіндеріндегі есімдік анафораны шешудің статистикалық моделін құру алгоритмін ұсынады. Соңғы уақытта корпустық білім негізі</w:t>
      </w:r>
      <w:r w:rsidR="0052281E">
        <w:rPr>
          <w:sz w:val="28"/>
          <w:szCs w:val="28"/>
          <w:lang w:val="kk-KZ"/>
        </w:rPr>
        <w:t>нд</w:t>
      </w:r>
      <w:r w:rsidRPr="00D4165C">
        <w:rPr>
          <w:sz w:val="28"/>
          <w:szCs w:val="28"/>
          <w:lang w:val="kk-KZ"/>
        </w:rPr>
        <w:t xml:space="preserve">е жасалған жұмыстар </w:t>
      </w:r>
      <w:r w:rsidR="0052281E">
        <w:rPr>
          <w:sz w:val="28"/>
          <w:szCs w:val="28"/>
          <w:lang w:val="kk-KZ"/>
        </w:rPr>
        <w:t>к</w:t>
      </w:r>
      <w:r w:rsidRPr="00D4165C">
        <w:rPr>
          <w:sz w:val="28"/>
          <w:szCs w:val="28"/>
          <w:lang w:val="kk-KZ"/>
        </w:rPr>
        <w:t>ореференцияны шешу [</w:t>
      </w:r>
      <w:r w:rsidR="00E2643D">
        <w:rPr>
          <w:sz w:val="28"/>
          <w:szCs w:val="28"/>
          <w:lang w:val="kk-KZ"/>
        </w:rPr>
        <w:t>96</w:t>
      </w:r>
      <w:r w:rsidRPr="00D4165C">
        <w:rPr>
          <w:sz w:val="28"/>
          <w:szCs w:val="28"/>
          <w:lang w:val="kk-KZ"/>
        </w:rPr>
        <w:t>] жұмысында автор онтологияны толықтыру әдісін қолданып ұқсас байланыстары және бірдей референттерді табу міндетін жүзеге асырды.</w:t>
      </w:r>
    </w:p>
    <w:p w14:paraId="1AF1EDE0" w14:textId="18390AFF" w:rsidR="00D4165C" w:rsidRPr="00D4165C" w:rsidRDefault="00D4165C" w:rsidP="00E70861">
      <w:pPr>
        <w:tabs>
          <w:tab w:val="left" w:pos="993"/>
        </w:tabs>
        <w:ind w:firstLine="708"/>
        <w:jc w:val="both"/>
        <w:rPr>
          <w:sz w:val="28"/>
          <w:szCs w:val="28"/>
          <w:lang w:val="kk-KZ"/>
        </w:rPr>
      </w:pPr>
      <w:r w:rsidRPr="00D4165C">
        <w:rPr>
          <w:sz w:val="28"/>
          <w:szCs w:val="28"/>
          <w:lang w:val="kk-KZ"/>
        </w:rPr>
        <w:t>Жұмыста [</w:t>
      </w:r>
      <w:r w:rsidR="00E2643D">
        <w:rPr>
          <w:sz w:val="28"/>
          <w:szCs w:val="28"/>
          <w:lang w:val="kk-KZ"/>
        </w:rPr>
        <w:t>97</w:t>
      </w:r>
      <w:r w:rsidRPr="00D4165C">
        <w:rPr>
          <w:sz w:val="28"/>
          <w:szCs w:val="28"/>
          <w:lang w:val="kk-KZ"/>
        </w:rPr>
        <w:t>] референциялық қатынастағы нақты ықтимал үміткерлердің жақындық дәрежесіне әсер ететін факторлардың екі түрін қарастырды: дискурс факторлары және семантикалық факторлар. Келесі жұмыста [</w:t>
      </w:r>
      <w:r w:rsidR="00E2643D">
        <w:rPr>
          <w:sz w:val="28"/>
          <w:szCs w:val="28"/>
          <w:lang w:val="kk-KZ"/>
        </w:rPr>
        <w:t>98</w:t>
      </w:r>
      <w:r w:rsidRPr="00D4165C">
        <w:rPr>
          <w:sz w:val="28"/>
          <w:szCs w:val="28"/>
          <w:lang w:val="kk-KZ"/>
        </w:rPr>
        <w:t>] логикалық-онтологиялық фактор, бұл объектілер арасындағы қатынастардың жиынтығын қарастыруға мүмкіндік береді. Мұндай факторларды қарастыру онтологияда берілген қатынастардың қасиеттеріне негізделген.</w:t>
      </w:r>
    </w:p>
    <w:p w14:paraId="4E3F6F75" w14:textId="62DEC419" w:rsidR="00B05300" w:rsidRDefault="00D4165C" w:rsidP="00E70861">
      <w:pPr>
        <w:tabs>
          <w:tab w:val="left" w:pos="993"/>
        </w:tabs>
        <w:ind w:firstLine="708"/>
        <w:jc w:val="both"/>
        <w:rPr>
          <w:rFonts w:eastAsiaTheme="minorHAnsi"/>
          <w:sz w:val="28"/>
          <w:szCs w:val="28"/>
          <w:lang w:val="kk-KZ" w:eastAsia="en-US"/>
        </w:rPr>
      </w:pPr>
      <w:r w:rsidRPr="00D4165C">
        <w:rPr>
          <w:rFonts w:eastAsiaTheme="minorHAnsi"/>
          <w:sz w:val="28"/>
          <w:szCs w:val="28"/>
          <w:lang w:val="kk-KZ" w:eastAsia="en-US"/>
        </w:rPr>
        <w:t>Жо</w:t>
      </w:r>
      <w:r>
        <w:rPr>
          <w:rFonts w:eastAsiaTheme="minorHAnsi"/>
          <w:sz w:val="28"/>
          <w:szCs w:val="28"/>
          <w:lang w:val="kk-KZ" w:eastAsia="en-US"/>
        </w:rPr>
        <w:t>ғарыда екі тілде зерттелген жұмыстарды толықтыру мақсат</w:t>
      </w:r>
      <w:r w:rsidR="0052281E">
        <w:rPr>
          <w:rFonts w:eastAsiaTheme="minorHAnsi"/>
          <w:sz w:val="28"/>
          <w:szCs w:val="28"/>
          <w:lang w:val="kk-KZ" w:eastAsia="en-US"/>
        </w:rPr>
        <w:t>ы</w:t>
      </w:r>
      <w:r>
        <w:rPr>
          <w:rFonts w:eastAsiaTheme="minorHAnsi"/>
          <w:sz w:val="28"/>
          <w:szCs w:val="28"/>
          <w:lang w:val="kk-KZ" w:eastAsia="en-US"/>
        </w:rPr>
        <w:t>нда</w:t>
      </w:r>
      <w:r w:rsidR="0052281E">
        <w:rPr>
          <w:rFonts w:eastAsiaTheme="minorHAnsi"/>
          <w:sz w:val="28"/>
          <w:szCs w:val="28"/>
          <w:lang w:val="kk-KZ" w:eastAsia="en-US"/>
        </w:rPr>
        <w:t xml:space="preserve"> анафораны</w:t>
      </w:r>
      <w:r>
        <w:rPr>
          <w:rFonts w:eastAsiaTheme="minorHAnsi"/>
          <w:sz w:val="28"/>
          <w:szCs w:val="28"/>
          <w:lang w:val="kk-KZ" w:eastAsia="en-US"/>
        </w:rPr>
        <w:t>ң типтерін анықтау арқылы референция</w:t>
      </w:r>
      <w:r w:rsidR="0052281E">
        <w:rPr>
          <w:rFonts w:eastAsiaTheme="minorHAnsi"/>
          <w:sz w:val="28"/>
          <w:szCs w:val="28"/>
          <w:lang w:val="kk-KZ" w:eastAsia="en-US"/>
        </w:rPr>
        <w:t xml:space="preserve"> </w:t>
      </w:r>
      <w:r w:rsidR="00DD5D87">
        <w:rPr>
          <w:rFonts w:eastAsiaTheme="minorHAnsi"/>
          <w:sz w:val="28"/>
          <w:szCs w:val="28"/>
          <w:lang w:val="kk-KZ" w:eastAsia="en-US"/>
        </w:rPr>
        <w:t>шешу</w:t>
      </w:r>
      <w:r w:rsidR="0052281E">
        <w:rPr>
          <w:rFonts w:eastAsiaTheme="minorHAnsi"/>
          <w:sz w:val="28"/>
          <w:szCs w:val="28"/>
          <w:lang w:val="kk-KZ" w:eastAsia="en-US"/>
        </w:rPr>
        <w:t>ді</w:t>
      </w:r>
      <w:r w:rsidR="00DD5D87">
        <w:rPr>
          <w:rFonts w:eastAsiaTheme="minorHAnsi"/>
          <w:sz w:val="28"/>
          <w:szCs w:val="28"/>
          <w:lang w:val="kk-KZ" w:eastAsia="en-US"/>
        </w:rPr>
        <w:t xml:space="preserve"> толықтырдық. </w:t>
      </w:r>
    </w:p>
    <w:p w14:paraId="72A3C779" w14:textId="77777777" w:rsidR="00DD5D87" w:rsidRDefault="00DD5D87" w:rsidP="00E70861">
      <w:pPr>
        <w:pStyle w:val="a4"/>
        <w:numPr>
          <w:ilvl w:val="0"/>
          <w:numId w:val="22"/>
        </w:numPr>
        <w:tabs>
          <w:tab w:val="left" w:pos="993"/>
        </w:tabs>
        <w:ind w:left="0" w:firstLine="708"/>
        <w:jc w:val="both"/>
        <w:rPr>
          <w:rFonts w:eastAsiaTheme="minorHAnsi"/>
          <w:sz w:val="28"/>
          <w:szCs w:val="28"/>
          <w:lang w:eastAsia="en-US"/>
        </w:rPr>
      </w:pPr>
      <w:r w:rsidRPr="00DD5D87">
        <w:rPr>
          <w:rFonts w:eastAsiaTheme="minorHAnsi"/>
          <w:sz w:val="28"/>
          <w:szCs w:val="28"/>
          <w:lang w:eastAsia="en-US"/>
        </w:rPr>
        <w:t>референциялық қатынастардың толық типтерін анықтау арқылы</w:t>
      </w:r>
      <w:r>
        <w:rPr>
          <w:rFonts w:eastAsiaTheme="minorHAnsi"/>
          <w:sz w:val="28"/>
          <w:szCs w:val="28"/>
          <w:lang w:eastAsia="en-US"/>
        </w:rPr>
        <w:t>;</w:t>
      </w:r>
    </w:p>
    <w:p w14:paraId="10286359" w14:textId="77777777" w:rsidR="00DD5D87" w:rsidRDefault="00DD5D87" w:rsidP="00E70861">
      <w:pPr>
        <w:pStyle w:val="a4"/>
        <w:numPr>
          <w:ilvl w:val="0"/>
          <w:numId w:val="22"/>
        </w:numPr>
        <w:tabs>
          <w:tab w:val="left" w:pos="993"/>
        </w:tabs>
        <w:ind w:left="0" w:firstLine="708"/>
        <w:jc w:val="both"/>
        <w:rPr>
          <w:rFonts w:eastAsiaTheme="minorHAnsi"/>
          <w:sz w:val="28"/>
          <w:szCs w:val="28"/>
          <w:lang w:eastAsia="en-US"/>
        </w:rPr>
      </w:pPr>
      <w:r w:rsidRPr="00DD5D87">
        <w:rPr>
          <w:rFonts w:eastAsiaTheme="minorHAnsi"/>
          <w:sz w:val="28"/>
          <w:szCs w:val="28"/>
          <w:lang w:eastAsia="en-US"/>
        </w:rPr>
        <w:t>референциялық қатынастар</w:t>
      </w:r>
      <w:r>
        <w:rPr>
          <w:rFonts w:eastAsiaTheme="minorHAnsi"/>
          <w:sz w:val="28"/>
          <w:szCs w:val="28"/>
          <w:lang w:eastAsia="en-US"/>
        </w:rPr>
        <w:t xml:space="preserve">ды </w:t>
      </w:r>
      <w:r w:rsidRPr="00DD5D87">
        <w:rPr>
          <w:rFonts w:eastAsiaTheme="minorHAnsi"/>
          <w:sz w:val="28"/>
          <w:szCs w:val="28"/>
          <w:lang w:eastAsia="en-US"/>
        </w:rPr>
        <w:t>таңдаудың көп факторлы</w:t>
      </w:r>
      <w:r>
        <w:rPr>
          <w:rFonts w:eastAsiaTheme="minorHAnsi"/>
          <w:sz w:val="28"/>
          <w:szCs w:val="28"/>
          <w:lang w:eastAsia="en-US"/>
        </w:rPr>
        <w:t>н анықтау</w:t>
      </w:r>
      <w:r w:rsidRPr="00DD5D87">
        <w:rPr>
          <w:rFonts w:eastAsiaTheme="minorHAnsi"/>
          <w:sz w:val="28"/>
          <w:szCs w:val="28"/>
          <w:lang w:eastAsia="en-US"/>
        </w:rPr>
        <w:t xml:space="preserve"> (Multi-factor)</w:t>
      </w:r>
      <w:r>
        <w:rPr>
          <w:rFonts w:eastAsiaTheme="minorHAnsi"/>
          <w:sz w:val="28"/>
          <w:szCs w:val="28"/>
          <w:lang w:eastAsia="en-US"/>
        </w:rPr>
        <w:t>;</w:t>
      </w:r>
    </w:p>
    <w:p w14:paraId="78780081" w14:textId="77777777" w:rsidR="00DD5D87" w:rsidRDefault="00DD5D87" w:rsidP="00E70861">
      <w:pPr>
        <w:pStyle w:val="a4"/>
        <w:numPr>
          <w:ilvl w:val="0"/>
          <w:numId w:val="22"/>
        </w:numPr>
        <w:tabs>
          <w:tab w:val="left" w:pos="993"/>
        </w:tabs>
        <w:ind w:left="0" w:firstLine="708"/>
        <w:jc w:val="both"/>
        <w:rPr>
          <w:rFonts w:eastAsiaTheme="minorHAnsi"/>
          <w:sz w:val="28"/>
          <w:szCs w:val="28"/>
          <w:lang w:eastAsia="en-US"/>
        </w:rPr>
      </w:pPr>
      <w:r>
        <w:rPr>
          <w:rFonts w:eastAsiaTheme="minorHAnsi"/>
          <w:sz w:val="28"/>
          <w:szCs w:val="28"/>
          <w:lang w:eastAsia="en-US"/>
        </w:rPr>
        <w:t>орыс және ағышын мәтіндер ауда</w:t>
      </w:r>
      <w:r w:rsidR="0052281E">
        <w:rPr>
          <w:rFonts w:eastAsiaTheme="minorHAnsi"/>
          <w:sz w:val="28"/>
          <w:szCs w:val="28"/>
          <w:lang w:eastAsia="en-US"/>
        </w:rPr>
        <w:t>р</w:t>
      </w:r>
      <w:r>
        <w:rPr>
          <w:rFonts w:eastAsiaTheme="minorHAnsi"/>
          <w:sz w:val="28"/>
          <w:szCs w:val="28"/>
          <w:lang w:eastAsia="en-US"/>
        </w:rPr>
        <w:t>ма арқылы екі тілдегі референциялық қатынастардың айырмашылықарын білу</w:t>
      </w:r>
      <w:r w:rsidR="00957D68">
        <w:rPr>
          <w:rFonts w:eastAsiaTheme="minorHAnsi"/>
          <w:sz w:val="28"/>
          <w:szCs w:val="28"/>
          <w:lang w:eastAsia="en-US"/>
        </w:rPr>
        <w:t>.</w:t>
      </w:r>
    </w:p>
    <w:p w14:paraId="2EB85764" w14:textId="77777777" w:rsidR="00DD5D87" w:rsidRDefault="00CE73D1" w:rsidP="00E70861">
      <w:pPr>
        <w:pStyle w:val="a4"/>
        <w:tabs>
          <w:tab w:val="left" w:pos="993"/>
        </w:tabs>
        <w:ind w:left="0" w:firstLine="708"/>
        <w:jc w:val="both"/>
        <w:rPr>
          <w:rFonts w:eastAsiaTheme="minorHAnsi"/>
          <w:sz w:val="28"/>
          <w:szCs w:val="28"/>
          <w:lang w:eastAsia="en-US"/>
        </w:rPr>
      </w:pPr>
      <w:r>
        <w:rPr>
          <w:rFonts w:eastAsiaTheme="minorHAnsi"/>
          <w:sz w:val="28"/>
          <w:szCs w:val="28"/>
          <w:lang w:eastAsia="en-US"/>
        </w:rPr>
        <w:t>Жеке-жеке тоқталатын болсақ:</w:t>
      </w:r>
    </w:p>
    <w:p w14:paraId="70FD5AFC" w14:textId="1715D05F" w:rsidR="0052281E" w:rsidRDefault="00E83BB0" w:rsidP="00E70861">
      <w:pPr>
        <w:tabs>
          <w:tab w:val="left" w:pos="993"/>
        </w:tabs>
        <w:ind w:firstLine="708"/>
        <w:jc w:val="both"/>
        <w:rPr>
          <w:rFonts w:eastAsiaTheme="minorHAnsi"/>
          <w:sz w:val="28"/>
          <w:szCs w:val="28"/>
          <w:lang w:val="kk-KZ" w:eastAsia="en-US"/>
        </w:rPr>
      </w:pPr>
      <w:r>
        <w:rPr>
          <w:rFonts w:eastAsiaTheme="minorHAnsi"/>
          <w:sz w:val="28"/>
          <w:szCs w:val="28"/>
          <w:lang w:val="kk-KZ" w:eastAsia="en-US"/>
        </w:rPr>
        <w:t>Р</w:t>
      </w:r>
      <w:r w:rsidRPr="00E83BB0">
        <w:rPr>
          <w:rFonts w:eastAsiaTheme="minorHAnsi"/>
          <w:sz w:val="28"/>
          <w:szCs w:val="28"/>
          <w:lang w:val="kk-KZ" w:eastAsia="en-US"/>
        </w:rPr>
        <w:t>еференциялық</w:t>
      </w:r>
      <w:r w:rsidR="0052281E">
        <w:rPr>
          <w:rFonts w:eastAsiaTheme="minorHAnsi"/>
          <w:sz w:val="28"/>
          <w:szCs w:val="28"/>
          <w:lang w:val="kk-KZ" w:eastAsia="en-US"/>
        </w:rPr>
        <w:t xml:space="preserve"> </w:t>
      </w:r>
      <w:r>
        <w:rPr>
          <w:rFonts w:eastAsiaTheme="minorHAnsi"/>
          <w:sz w:val="28"/>
          <w:szCs w:val="28"/>
          <w:lang w:val="kk-KZ" w:eastAsia="en-US"/>
        </w:rPr>
        <w:t>қ</w:t>
      </w:r>
      <w:r w:rsidRPr="00E83BB0">
        <w:rPr>
          <w:rFonts w:eastAsiaTheme="minorHAnsi"/>
          <w:sz w:val="28"/>
          <w:szCs w:val="28"/>
          <w:lang w:val="kk-KZ" w:eastAsia="en-US"/>
        </w:rPr>
        <w:t xml:space="preserve">атынастарды </w:t>
      </w:r>
      <w:r w:rsidRPr="00957D68">
        <w:rPr>
          <w:rFonts w:eastAsiaTheme="minorHAnsi"/>
          <w:sz w:val="28"/>
          <w:szCs w:val="28"/>
          <w:lang w:val="kk-KZ" w:eastAsia="en-US"/>
        </w:rPr>
        <w:t>таңдаудың көп факторын анықтау (Multi-factor)</w:t>
      </w:r>
      <w:r w:rsidR="00E70861">
        <w:rPr>
          <w:rFonts w:eastAsiaTheme="minorHAnsi"/>
          <w:sz w:val="28"/>
          <w:szCs w:val="28"/>
          <w:lang w:val="kk-KZ" w:eastAsia="en-US"/>
        </w:rPr>
        <w:t xml:space="preserve"> </w:t>
      </w:r>
      <w:r w:rsidRPr="00957D68">
        <w:rPr>
          <w:rFonts w:eastAsiaTheme="minorHAnsi"/>
          <w:sz w:val="28"/>
          <w:szCs w:val="28"/>
          <w:lang w:val="kk-KZ" w:eastAsia="en-US"/>
        </w:rPr>
        <w:t>[</w:t>
      </w:r>
      <w:r w:rsidR="00B118C6">
        <w:rPr>
          <w:rFonts w:eastAsiaTheme="minorHAnsi"/>
          <w:sz w:val="28"/>
          <w:szCs w:val="28"/>
          <w:lang w:val="kk-KZ" w:eastAsia="en-US"/>
        </w:rPr>
        <w:t>99</w:t>
      </w:r>
      <w:r w:rsidRPr="00957D68">
        <w:rPr>
          <w:rFonts w:eastAsiaTheme="minorHAnsi"/>
          <w:sz w:val="28"/>
          <w:szCs w:val="28"/>
          <w:lang w:val="kk-KZ" w:eastAsia="en-US"/>
        </w:rPr>
        <w:t>] жұмыста көрсетілген</w:t>
      </w:r>
      <w:r w:rsidR="00B66D2F" w:rsidRPr="00957D68">
        <w:rPr>
          <w:rFonts w:eastAsiaTheme="minorHAnsi"/>
          <w:sz w:val="28"/>
          <w:szCs w:val="28"/>
          <w:lang w:val="kk-KZ" w:eastAsia="en-US"/>
        </w:rPr>
        <w:t xml:space="preserve"> онда,</w:t>
      </w:r>
      <w:r w:rsidR="0052281E" w:rsidRPr="00957D68">
        <w:rPr>
          <w:rFonts w:eastAsiaTheme="minorHAnsi"/>
          <w:sz w:val="28"/>
          <w:szCs w:val="28"/>
          <w:lang w:val="kk-KZ" w:eastAsia="en-US"/>
        </w:rPr>
        <w:t xml:space="preserve"> референциалдық қақтығысты екі референтті емес i-объект кейбір i-объект үшін ықтимал референттер болатын жағдай ретінде анықтайық. Осы i-объектілердің қайсысы шынайы референттер екенін анықтау үшін біз i-объектілердің ұқсастық өлшемін қолданамыз. </w:t>
      </w:r>
      <w:r w:rsidR="0052281E" w:rsidRPr="00957D68">
        <w:rPr>
          <w:i/>
          <w:sz w:val="28"/>
          <w:szCs w:val="28"/>
          <w:lang w:val="kk-KZ"/>
        </w:rPr>
        <w:t xml:space="preserve">a </w:t>
      </w:r>
      <w:r w:rsidR="0052281E" w:rsidRPr="00957D68">
        <w:rPr>
          <w:sz w:val="28"/>
          <w:szCs w:val="28"/>
          <w:lang w:val="kk-KZ"/>
        </w:rPr>
        <w:t>және</w:t>
      </w:r>
      <w:r w:rsidR="0052281E" w:rsidRPr="00957D68">
        <w:rPr>
          <w:i/>
          <w:sz w:val="28"/>
          <w:szCs w:val="28"/>
          <w:lang w:val="kk-KZ"/>
        </w:rPr>
        <w:t xml:space="preserve"> b</w:t>
      </w:r>
      <w:r w:rsidR="0052281E" w:rsidRPr="00957D68">
        <w:rPr>
          <w:rFonts w:eastAsiaTheme="minorHAnsi"/>
          <w:sz w:val="28"/>
          <w:szCs w:val="28"/>
          <w:lang w:val="kk-KZ" w:eastAsia="en-US"/>
        </w:rPr>
        <w:t xml:space="preserve"> </w:t>
      </w:r>
      <w:r w:rsidR="0052281E" w:rsidRPr="00957D68">
        <w:rPr>
          <w:sz w:val="28"/>
          <w:szCs w:val="28"/>
          <w:lang w:val="kk-KZ"/>
        </w:rPr>
        <w:t>i</w:t>
      </w:r>
      <w:r w:rsidR="0052281E" w:rsidRPr="00957D68">
        <w:rPr>
          <w:rFonts w:eastAsiaTheme="minorHAnsi"/>
          <w:sz w:val="28"/>
          <w:szCs w:val="28"/>
          <w:lang w:val="kk-KZ" w:eastAsia="en-US"/>
        </w:rPr>
        <w:t xml:space="preserve">-объектілері үшін біз бұл өлшемді </w:t>
      </w:r>
      <w:r w:rsidR="0052281E" w:rsidRPr="00957D68">
        <w:rPr>
          <w:rFonts w:eastAsiaTheme="minorHAnsi"/>
          <w:i/>
          <w:sz w:val="28"/>
          <w:szCs w:val="28"/>
          <w:lang w:val="kk-KZ" w:eastAsia="en-US"/>
        </w:rPr>
        <w:t>cs(a, b)</w:t>
      </w:r>
      <w:r w:rsidR="0052281E" w:rsidRPr="00957D68">
        <w:rPr>
          <w:rFonts w:eastAsiaTheme="minorHAnsi"/>
          <w:sz w:val="28"/>
          <w:szCs w:val="28"/>
          <w:lang w:val="kk-KZ" w:eastAsia="en-US"/>
        </w:rPr>
        <w:t xml:space="preserve"> деп белгілейміз. Егер </w:t>
      </w:r>
      <w:r w:rsidR="0052281E" w:rsidRPr="00957D68">
        <w:rPr>
          <w:i/>
          <w:sz w:val="28"/>
          <w:szCs w:val="28"/>
          <w:lang w:val="kk-KZ"/>
        </w:rPr>
        <w:t>a</w:t>
      </w:r>
      <w:r w:rsidR="0052281E" w:rsidRPr="00957D68">
        <w:rPr>
          <w:sz w:val="28"/>
          <w:szCs w:val="28"/>
          <w:lang w:val="kk-KZ"/>
        </w:rPr>
        <w:t xml:space="preserve"> және </w:t>
      </w:r>
      <w:r w:rsidR="0052281E" w:rsidRPr="00957D68">
        <w:rPr>
          <w:i/>
          <w:sz w:val="28"/>
          <w:szCs w:val="28"/>
          <w:lang w:val="kk-KZ"/>
        </w:rPr>
        <w:t>b</w:t>
      </w:r>
      <w:r w:rsidR="0052281E" w:rsidRPr="00957D68">
        <w:rPr>
          <w:sz w:val="28"/>
          <w:szCs w:val="28"/>
          <w:lang w:val="kk-KZ"/>
        </w:rPr>
        <w:t xml:space="preserve"> </w:t>
      </w:r>
      <w:r w:rsidR="0052281E" w:rsidRPr="00957D68">
        <w:rPr>
          <w:rFonts w:eastAsiaTheme="minorHAnsi"/>
          <w:sz w:val="28"/>
          <w:szCs w:val="28"/>
          <w:lang w:val="kk-KZ" w:eastAsia="en-US"/>
        </w:rPr>
        <w:t xml:space="preserve">референтті емес i-объектілер </w:t>
      </w:r>
      <w:r w:rsidR="0052281E" w:rsidRPr="00957D68">
        <w:rPr>
          <w:rFonts w:eastAsiaTheme="minorHAnsi"/>
          <w:i/>
          <w:sz w:val="28"/>
          <w:szCs w:val="28"/>
          <w:lang w:val="kk-KZ" w:eastAsia="en-US"/>
        </w:rPr>
        <w:t>с</w:t>
      </w:r>
      <w:r w:rsidR="0052281E" w:rsidRPr="00957D68">
        <w:rPr>
          <w:rFonts w:eastAsiaTheme="minorHAnsi"/>
          <w:sz w:val="28"/>
          <w:szCs w:val="28"/>
          <w:lang w:val="kk-KZ" w:eastAsia="en-US"/>
        </w:rPr>
        <w:t xml:space="preserve"> </w:t>
      </w:r>
      <w:r w:rsidR="0052281E" w:rsidRPr="00957D68">
        <w:rPr>
          <w:sz w:val="28"/>
          <w:szCs w:val="28"/>
          <w:lang w:val="kk-KZ"/>
        </w:rPr>
        <w:t>i</w:t>
      </w:r>
      <w:r w:rsidR="0052281E" w:rsidRPr="00957D68">
        <w:rPr>
          <w:rFonts w:eastAsiaTheme="minorHAnsi"/>
          <w:sz w:val="28"/>
          <w:szCs w:val="28"/>
          <w:lang w:val="kk-KZ" w:eastAsia="en-US"/>
        </w:rPr>
        <w:t xml:space="preserve">-объектісі үшін референттік үміткерлер болса, онда біз референциалдық қақтығыс </w:t>
      </w:r>
      <w:r w:rsidR="0052281E" w:rsidRPr="00957D68">
        <w:rPr>
          <w:rFonts w:eastAsiaTheme="minorHAnsi"/>
          <w:i/>
          <w:sz w:val="28"/>
          <w:szCs w:val="28"/>
          <w:lang w:val="kk-KZ" w:eastAsia="en-US"/>
        </w:rPr>
        <w:t>а</w:t>
      </w:r>
      <w:r w:rsidR="0052281E" w:rsidRPr="00957D68">
        <w:rPr>
          <w:rFonts w:eastAsiaTheme="minorHAnsi"/>
          <w:sz w:val="28"/>
          <w:szCs w:val="28"/>
          <w:lang w:val="kk-KZ" w:eastAsia="en-US"/>
        </w:rPr>
        <w:t xml:space="preserve"> объектісінің пайдасына шешіледі деп санаймыз, егер және тек қана егер </w:t>
      </w:r>
      <w:r w:rsidR="0052281E" w:rsidRPr="00957D68">
        <w:rPr>
          <w:rFonts w:eastAsiaTheme="minorHAnsi"/>
          <w:i/>
          <w:sz w:val="28"/>
          <w:szCs w:val="28"/>
          <w:lang w:val="kk-KZ" w:eastAsia="en-US"/>
        </w:rPr>
        <w:t>cs(a, c)&gt;cs(b, c)</w:t>
      </w:r>
      <w:r w:rsidR="0052281E" w:rsidRPr="00957D68">
        <w:rPr>
          <w:rFonts w:eastAsiaTheme="minorHAnsi"/>
          <w:sz w:val="28"/>
          <w:szCs w:val="28"/>
          <w:lang w:val="kk-KZ" w:eastAsia="en-US"/>
        </w:rPr>
        <w:t xml:space="preserve"> болғанда.</w:t>
      </w:r>
    </w:p>
    <w:p w14:paraId="3AE78575" w14:textId="77777777" w:rsidR="00E70861" w:rsidRPr="00957D68" w:rsidRDefault="00E70861" w:rsidP="00E70861">
      <w:pPr>
        <w:tabs>
          <w:tab w:val="left" w:pos="993"/>
        </w:tabs>
        <w:ind w:firstLine="708"/>
        <w:jc w:val="both"/>
        <w:rPr>
          <w:rFonts w:eastAsiaTheme="minorHAnsi"/>
          <w:sz w:val="28"/>
          <w:szCs w:val="28"/>
          <w:lang w:val="kk-KZ" w:eastAsia="en-US"/>
        </w:rPr>
      </w:pPr>
    </w:p>
    <w:p w14:paraId="42987693" w14:textId="77777777" w:rsidR="00B66D2F" w:rsidRPr="00957D68" w:rsidRDefault="00B66D2F" w:rsidP="00F61BC0">
      <w:pPr>
        <w:jc w:val="center"/>
        <w:rPr>
          <w:b/>
          <w:sz w:val="28"/>
          <w:szCs w:val="28"/>
          <w:lang w:val="en-US"/>
        </w:rPr>
      </w:pPr>
      <w:r w:rsidRPr="00957D68">
        <w:rPr>
          <w:sz w:val="28"/>
          <w:szCs w:val="28"/>
          <w:lang w:val="en-US"/>
        </w:rPr>
        <w:t>cs(a,b)=</w:t>
      </w:r>
      <m:oMath>
        <m:sSub>
          <m:sSubPr>
            <m:ctrlPr>
              <w:rPr>
                <w:rFonts w:ascii="Cambria Math" w:hAnsi="Cambria Math"/>
                <w:i/>
                <w:sz w:val="28"/>
                <w:szCs w:val="28"/>
                <w:lang w:val="en-US"/>
              </w:rPr>
            </m:ctrlPr>
          </m:sSubPr>
          <m:e>
            <m:r>
              <w:rPr>
                <w:rFonts w:ascii="Cambria Math" w:hAnsi="Cambria Math"/>
                <w:sz w:val="28"/>
                <w:szCs w:val="28"/>
                <w:lang w:val="en-US"/>
              </w:rPr>
              <m:t>cs</m:t>
            </m:r>
          </m:e>
          <m:sub>
            <m:r>
              <w:rPr>
                <w:rFonts w:ascii="Cambria Math" w:hAnsi="Cambria Math"/>
                <w:sz w:val="28"/>
                <w:szCs w:val="28"/>
                <w:vertAlign w:val="subscript"/>
                <w:lang w:val="en-US"/>
              </w:rPr>
              <m:t>f1</m:t>
            </m:r>
          </m:sub>
        </m:sSub>
      </m:oMath>
      <w:r w:rsidRPr="00957D68">
        <w:rPr>
          <w:sz w:val="28"/>
          <w:szCs w:val="28"/>
          <w:lang w:val="en-US"/>
        </w:rPr>
        <w:t xml:space="preserve">(a,b)+ </w:t>
      </w:r>
      <m:oMath>
        <m:sSub>
          <m:sSubPr>
            <m:ctrlPr>
              <w:rPr>
                <w:rFonts w:ascii="Cambria Math" w:hAnsi="Cambria Math"/>
                <w:i/>
                <w:sz w:val="28"/>
                <w:szCs w:val="28"/>
                <w:lang w:val="en-US"/>
              </w:rPr>
            </m:ctrlPr>
          </m:sSubPr>
          <m:e>
            <m:r>
              <w:rPr>
                <w:rFonts w:ascii="Cambria Math" w:hAnsi="Cambria Math"/>
                <w:sz w:val="28"/>
                <w:szCs w:val="28"/>
                <w:lang w:val="en-US"/>
              </w:rPr>
              <m:t>cs</m:t>
            </m:r>
          </m:e>
          <m:sub>
            <m:r>
              <w:rPr>
                <w:rFonts w:ascii="Cambria Math" w:hAnsi="Cambria Math"/>
                <w:sz w:val="28"/>
                <w:szCs w:val="28"/>
                <w:vertAlign w:val="subscript"/>
                <w:lang w:val="en-US"/>
              </w:rPr>
              <m:t>f2</m:t>
            </m:r>
          </m:sub>
        </m:sSub>
      </m:oMath>
      <w:r w:rsidRPr="00957D68">
        <w:rPr>
          <w:sz w:val="28"/>
          <w:szCs w:val="28"/>
          <w:lang w:val="en-US"/>
        </w:rPr>
        <w:t xml:space="preserve">(a,b)+ </w:t>
      </w:r>
      <m:oMath>
        <m:sSub>
          <m:sSubPr>
            <m:ctrlPr>
              <w:rPr>
                <w:rFonts w:ascii="Cambria Math" w:hAnsi="Cambria Math"/>
                <w:i/>
                <w:sz w:val="28"/>
                <w:szCs w:val="28"/>
                <w:lang w:val="en-US"/>
              </w:rPr>
            </m:ctrlPr>
          </m:sSubPr>
          <m:e>
            <m:r>
              <w:rPr>
                <w:rFonts w:ascii="Cambria Math" w:hAnsi="Cambria Math"/>
                <w:sz w:val="28"/>
                <w:szCs w:val="28"/>
                <w:lang w:val="en-US"/>
              </w:rPr>
              <m:t>cs</m:t>
            </m:r>
          </m:e>
          <m:sub>
            <m:r>
              <w:rPr>
                <w:rFonts w:ascii="Cambria Math" w:hAnsi="Cambria Math"/>
                <w:sz w:val="28"/>
                <w:szCs w:val="28"/>
                <w:vertAlign w:val="subscript"/>
                <w:lang w:val="en-US"/>
              </w:rPr>
              <m:t>f3</m:t>
            </m:r>
          </m:sub>
        </m:sSub>
      </m:oMath>
      <w:r w:rsidRPr="00957D68">
        <w:rPr>
          <w:sz w:val="28"/>
          <w:szCs w:val="28"/>
          <w:lang w:val="en-US"/>
        </w:rPr>
        <w:t xml:space="preserve">(a,b)+ </w:t>
      </w:r>
      <m:oMath>
        <m:sSub>
          <m:sSubPr>
            <m:ctrlPr>
              <w:rPr>
                <w:rFonts w:ascii="Cambria Math" w:hAnsi="Cambria Math"/>
                <w:i/>
                <w:sz w:val="28"/>
                <w:szCs w:val="28"/>
                <w:lang w:val="en-US"/>
              </w:rPr>
            </m:ctrlPr>
          </m:sSubPr>
          <m:e>
            <m:r>
              <w:rPr>
                <w:rFonts w:ascii="Cambria Math" w:hAnsi="Cambria Math"/>
                <w:sz w:val="28"/>
                <w:szCs w:val="28"/>
                <w:lang w:val="en-US"/>
              </w:rPr>
              <m:t>cs</m:t>
            </m:r>
          </m:e>
          <m:sub>
            <m:r>
              <w:rPr>
                <w:rFonts w:ascii="Cambria Math" w:hAnsi="Cambria Math"/>
                <w:sz w:val="28"/>
                <w:szCs w:val="28"/>
                <w:vertAlign w:val="subscript"/>
                <w:lang w:val="en-US"/>
              </w:rPr>
              <m:t>f4</m:t>
            </m:r>
          </m:sub>
        </m:sSub>
      </m:oMath>
      <w:r w:rsidRPr="00957D68">
        <w:rPr>
          <w:sz w:val="28"/>
          <w:szCs w:val="28"/>
          <w:lang w:val="en-US"/>
        </w:rPr>
        <w:t xml:space="preserve">(a,b)+ </w:t>
      </w:r>
      <m:oMath>
        <m:sSub>
          <m:sSubPr>
            <m:ctrlPr>
              <w:rPr>
                <w:rFonts w:ascii="Cambria Math" w:hAnsi="Cambria Math"/>
                <w:i/>
                <w:sz w:val="28"/>
                <w:szCs w:val="28"/>
                <w:lang w:val="en-US"/>
              </w:rPr>
            </m:ctrlPr>
          </m:sSubPr>
          <m:e>
            <m:r>
              <w:rPr>
                <w:rFonts w:ascii="Cambria Math" w:hAnsi="Cambria Math"/>
                <w:sz w:val="28"/>
                <w:szCs w:val="28"/>
                <w:lang w:val="en-US"/>
              </w:rPr>
              <m:t>cs</m:t>
            </m:r>
          </m:e>
          <m:sub>
            <m:r>
              <w:rPr>
                <w:rFonts w:ascii="Cambria Math" w:hAnsi="Cambria Math"/>
                <w:sz w:val="28"/>
                <w:szCs w:val="28"/>
                <w:vertAlign w:val="subscript"/>
                <w:lang w:val="en-US"/>
              </w:rPr>
              <m:t>f5</m:t>
            </m:r>
          </m:sub>
        </m:sSub>
      </m:oMath>
      <w:r w:rsidRPr="00957D68">
        <w:rPr>
          <w:sz w:val="28"/>
          <w:szCs w:val="28"/>
          <w:lang w:val="en-US"/>
        </w:rPr>
        <w:t>(a,b)</w:t>
      </w:r>
    </w:p>
    <w:p w14:paraId="5EF7B524" w14:textId="77777777" w:rsidR="00E70861" w:rsidRDefault="00E70861" w:rsidP="00F61BC0">
      <w:pPr>
        <w:ind w:firstLine="708"/>
        <w:jc w:val="both"/>
        <w:rPr>
          <w:sz w:val="28"/>
          <w:szCs w:val="28"/>
          <w:lang w:val="kk-KZ"/>
        </w:rPr>
      </w:pPr>
    </w:p>
    <w:p w14:paraId="6E09B726" w14:textId="77777777" w:rsidR="00B66D2F" w:rsidRPr="002219C1" w:rsidRDefault="00B529DF" w:rsidP="00E70861">
      <w:pPr>
        <w:ind w:firstLine="709"/>
        <w:jc w:val="both"/>
        <w:rPr>
          <w:sz w:val="28"/>
          <w:szCs w:val="28"/>
          <w:lang w:val="kk-KZ"/>
        </w:rPr>
      </w:pPr>
      <w:r w:rsidRPr="00E70861">
        <w:rPr>
          <w:sz w:val="28"/>
          <w:szCs w:val="28"/>
          <w:lang w:val="kk-KZ"/>
        </w:rPr>
        <w:t xml:space="preserve">Ұқсастық </w:t>
      </w:r>
      <w:r w:rsidR="00AB0E8C" w:rsidRPr="00957D68">
        <w:rPr>
          <w:sz w:val="28"/>
          <w:szCs w:val="28"/>
          <w:lang w:val="kk-KZ"/>
        </w:rPr>
        <w:t>шамасын</w:t>
      </w:r>
      <w:r w:rsidRPr="00E70861">
        <w:rPr>
          <w:sz w:val="28"/>
          <w:szCs w:val="28"/>
          <w:lang w:val="kk-KZ"/>
        </w:rPr>
        <w:t xml:space="preserve"> есептеу </w:t>
      </w:r>
      <w:r w:rsidR="00AB0E8C" w:rsidRPr="00957D68">
        <w:rPr>
          <w:sz w:val="28"/>
          <w:szCs w:val="28"/>
          <w:lang w:val="kk-KZ"/>
        </w:rPr>
        <w:t>рәсімі</w:t>
      </w:r>
      <w:r w:rsidRPr="00E70861">
        <w:rPr>
          <w:sz w:val="28"/>
          <w:szCs w:val="28"/>
          <w:lang w:val="kk-KZ"/>
        </w:rPr>
        <w:t xml:space="preserve"> сыйлықтар мен айыппұлдар әдісі ретінде сипатталады. </w:t>
      </w:r>
      <w:r w:rsidRPr="002219C1">
        <w:rPr>
          <w:sz w:val="28"/>
          <w:szCs w:val="28"/>
          <w:lang w:val="kk-KZ"/>
        </w:rPr>
        <w:t xml:space="preserve">Кейбір факторлар </w:t>
      </w:r>
      <w:r w:rsidR="00AB0E8C" w:rsidRPr="00957D68">
        <w:rPr>
          <w:sz w:val="28"/>
          <w:szCs w:val="28"/>
          <w:lang w:val="kk-KZ"/>
        </w:rPr>
        <w:t>арттырса</w:t>
      </w:r>
      <w:r w:rsidRPr="002219C1">
        <w:rPr>
          <w:sz w:val="28"/>
          <w:szCs w:val="28"/>
          <w:lang w:val="kk-KZ"/>
        </w:rPr>
        <w:t>, кейбіреулері аза</w:t>
      </w:r>
      <w:r w:rsidR="00AB0E8C" w:rsidRPr="00957D68">
        <w:rPr>
          <w:sz w:val="28"/>
          <w:szCs w:val="28"/>
          <w:lang w:val="kk-KZ"/>
        </w:rPr>
        <w:t>йтады</w:t>
      </w:r>
      <w:r w:rsidRPr="002219C1">
        <w:rPr>
          <w:sz w:val="28"/>
          <w:szCs w:val="28"/>
          <w:lang w:val="kk-KZ"/>
        </w:rPr>
        <w:t xml:space="preserve">, кейбіреулері ешқандай әсер етпейді. Әр белгінің нақты сандық мәндері эмпирикалық түрде табылды. Референттің әрбір ескертуі үшін оң және теріс </w:t>
      </w:r>
      <w:r w:rsidR="00AB0E8C" w:rsidRPr="00957D68">
        <w:rPr>
          <w:sz w:val="28"/>
          <w:szCs w:val="28"/>
          <w:lang w:val="kk-KZ"/>
        </w:rPr>
        <w:t>белсенден</w:t>
      </w:r>
      <w:r w:rsidRPr="002219C1">
        <w:rPr>
          <w:sz w:val="28"/>
          <w:szCs w:val="28"/>
          <w:lang w:val="kk-KZ"/>
        </w:rPr>
        <w:t xml:space="preserve">діру факторларының сандық мәндерін қосу арқылы ағымдағы ұқсастық </w:t>
      </w:r>
      <w:r w:rsidR="00AB0E8C" w:rsidRPr="00957D68">
        <w:rPr>
          <w:sz w:val="28"/>
          <w:szCs w:val="28"/>
          <w:lang w:val="kk-KZ"/>
        </w:rPr>
        <w:t>шамасы</w:t>
      </w:r>
      <w:r w:rsidRPr="002219C1">
        <w:rPr>
          <w:sz w:val="28"/>
          <w:szCs w:val="28"/>
          <w:lang w:val="kk-KZ"/>
        </w:rPr>
        <w:t xml:space="preserve"> есептеледі.</w:t>
      </w:r>
    </w:p>
    <w:p w14:paraId="05C40D2B" w14:textId="5191296C" w:rsidR="00C32903" w:rsidRDefault="00C32903" w:rsidP="00E70861">
      <w:pPr>
        <w:ind w:firstLine="709"/>
        <w:jc w:val="both"/>
        <w:rPr>
          <w:rFonts w:eastAsiaTheme="minorHAnsi"/>
          <w:sz w:val="28"/>
          <w:szCs w:val="28"/>
          <w:lang w:val="kk-KZ" w:eastAsia="en-US"/>
        </w:rPr>
      </w:pPr>
      <w:r w:rsidRPr="00AB0E8C">
        <w:rPr>
          <w:rFonts w:eastAsiaTheme="minorHAnsi"/>
          <w:sz w:val="28"/>
          <w:szCs w:val="28"/>
          <w:lang w:val="kk-KZ" w:eastAsia="en-US"/>
        </w:rPr>
        <w:t>Орыс</w:t>
      </w:r>
      <w:r w:rsidR="00A8374F">
        <w:rPr>
          <w:rFonts w:eastAsiaTheme="minorHAnsi"/>
          <w:sz w:val="28"/>
          <w:szCs w:val="28"/>
          <w:lang w:val="kk-KZ" w:eastAsia="en-US"/>
        </w:rPr>
        <w:t>ша</w:t>
      </w:r>
      <w:r w:rsidR="00AB0E8C">
        <w:rPr>
          <w:rFonts w:eastAsiaTheme="minorHAnsi"/>
          <w:sz w:val="28"/>
          <w:szCs w:val="28"/>
          <w:lang w:val="kk-KZ" w:eastAsia="en-US"/>
        </w:rPr>
        <w:t xml:space="preserve"> </w:t>
      </w:r>
      <w:r w:rsidRPr="00AB0E8C">
        <w:rPr>
          <w:rFonts w:eastAsiaTheme="minorHAnsi"/>
          <w:sz w:val="28"/>
          <w:szCs w:val="28"/>
          <w:lang w:val="kk-KZ" w:eastAsia="en-US"/>
        </w:rPr>
        <w:t>және</w:t>
      </w:r>
      <w:r w:rsidR="00AB0E8C">
        <w:rPr>
          <w:rFonts w:eastAsiaTheme="minorHAnsi"/>
          <w:sz w:val="28"/>
          <w:szCs w:val="28"/>
          <w:lang w:val="kk-KZ" w:eastAsia="en-US"/>
        </w:rPr>
        <w:t xml:space="preserve"> </w:t>
      </w:r>
      <w:r w:rsidRPr="00AB0E8C">
        <w:rPr>
          <w:rFonts w:eastAsiaTheme="minorHAnsi"/>
          <w:sz w:val="28"/>
          <w:szCs w:val="28"/>
          <w:lang w:val="kk-KZ" w:eastAsia="en-US"/>
        </w:rPr>
        <w:t>ағы</w:t>
      </w:r>
      <w:r w:rsidR="00AB0E8C">
        <w:rPr>
          <w:rFonts w:eastAsiaTheme="minorHAnsi"/>
          <w:sz w:val="28"/>
          <w:szCs w:val="28"/>
          <w:lang w:val="kk-KZ" w:eastAsia="en-US"/>
        </w:rPr>
        <w:t>л</w:t>
      </w:r>
      <w:r w:rsidRPr="00AB0E8C">
        <w:rPr>
          <w:rFonts w:eastAsiaTheme="minorHAnsi"/>
          <w:sz w:val="28"/>
          <w:szCs w:val="28"/>
          <w:lang w:val="kk-KZ" w:eastAsia="en-US"/>
        </w:rPr>
        <w:t>шын</w:t>
      </w:r>
      <w:r w:rsidR="00A8374F">
        <w:rPr>
          <w:rFonts w:eastAsiaTheme="minorHAnsi"/>
          <w:sz w:val="28"/>
          <w:szCs w:val="28"/>
          <w:lang w:val="kk-KZ" w:eastAsia="en-US"/>
        </w:rPr>
        <w:t>ша</w:t>
      </w:r>
      <w:r w:rsidR="00AB0E8C">
        <w:rPr>
          <w:rFonts w:eastAsiaTheme="minorHAnsi"/>
          <w:sz w:val="28"/>
          <w:szCs w:val="28"/>
          <w:lang w:val="kk-KZ" w:eastAsia="en-US"/>
        </w:rPr>
        <w:t xml:space="preserve"> </w:t>
      </w:r>
      <w:r w:rsidRPr="00AB0E8C">
        <w:rPr>
          <w:rFonts w:eastAsiaTheme="minorHAnsi"/>
          <w:sz w:val="28"/>
          <w:szCs w:val="28"/>
          <w:lang w:val="kk-KZ" w:eastAsia="en-US"/>
        </w:rPr>
        <w:t>мәтіндер</w:t>
      </w:r>
      <w:r w:rsidR="00AB0E8C">
        <w:rPr>
          <w:rFonts w:eastAsiaTheme="minorHAnsi"/>
          <w:sz w:val="28"/>
          <w:szCs w:val="28"/>
          <w:lang w:val="kk-KZ" w:eastAsia="en-US"/>
        </w:rPr>
        <w:t xml:space="preserve"> </w:t>
      </w:r>
      <w:r w:rsidRPr="00AB0E8C">
        <w:rPr>
          <w:rFonts w:eastAsiaTheme="minorHAnsi"/>
          <w:sz w:val="28"/>
          <w:szCs w:val="28"/>
          <w:lang w:val="kk-KZ" w:eastAsia="en-US"/>
        </w:rPr>
        <w:t>ауда</w:t>
      </w:r>
      <w:r w:rsidR="00CE73D1">
        <w:rPr>
          <w:rFonts w:eastAsiaTheme="minorHAnsi"/>
          <w:sz w:val="28"/>
          <w:szCs w:val="28"/>
          <w:lang w:val="kk-KZ" w:eastAsia="en-US"/>
        </w:rPr>
        <w:t>р</w:t>
      </w:r>
      <w:r w:rsidRPr="00AB0E8C">
        <w:rPr>
          <w:rFonts w:eastAsiaTheme="minorHAnsi"/>
          <w:sz w:val="28"/>
          <w:szCs w:val="28"/>
          <w:lang w:val="kk-KZ" w:eastAsia="en-US"/>
        </w:rPr>
        <w:t>ма</w:t>
      </w:r>
      <w:r w:rsidR="00A8374F">
        <w:rPr>
          <w:rFonts w:eastAsiaTheme="minorHAnsi"/>
          <w:sz w:val="28"/>
          <w:szCs w:val="28"/>
          <w:lang w:val="kk-KZ" w:eastAsia="en-US"/>
        </w:rPr>
        <w:t>сы</w:t>
      </w:r>
      <w:r w:rsidR="00AB0E8C">
        <w:rPr>
          <w:rFonts w:eastAsiaTheme="minorHAnsi"/>
          <w:sz w:val="28"/>
          <w:szCs w:val="28"/>
          <w:lang w:val="kk-KZ" w:eastAsia="en-US"/>
        </w:rPr>
        <w:t xml:space="preserve"> </w:t>
      </w:r>
      <w:r w:rsidRPr="00AB0E8C">
        <w:rPr>
          <w:rFonts w:eastAsiaTheme="minorHAnsi"/>
          <w:sz w:val="28"/>
          <w:szCs w:val="28"/>
          <w:lang w:val="kk-KZ" w:eastAsia="en-US"/>
        </w:rPr>
        <w:t>арқылы</w:t>
      </w:r>
      <w:r w:rsidR="00AB0E8C">
        <w:rPr>
          <w:rFonts w:eastAsiaTheme="minorHAnsi"/>
          <w:sz w:val="28"/>
          <w:szCs w:val="28"/>
          <w:lang w:val="kk-KZ" w:eastAsia="en-US"/>
        </w:rPr>
        <w:t xml:space="preserve"> </w:t>
      </w:r>
      <w:r w:rsidRPr="00AB0E8C">
        <w:rPr>
          <w:rFonts w:eastAsiaTheme="minorHAnsi"/>
          <w:sz w:val="28"/>
          <w:szCs w:val="28"/>
          <w:lang w:val="kk-KZ" w:eastAsia="en-US"/>
        </w:rPr>
        <w:t>екі</w:t>
      </w:r>
      <w:r w:rsidR="00AB0E8C">
        <w:rPr>
          <w:rFonts w:eastAsiaTheme="minorHAnsi"/>
          <w:sz w:val="28"/>
          <w:szCs w:val="28"/>
          <w:lang w:val="kk-KZ" w:eastAsia="en-US"/>
        </w:rPr>
        <w:t xml:space="preserve"> </w:t>
      </w:r>
      <w:r w:rsidRPr="00AB0E8C">
        <w:rPr>
          <w:rFonts w:eastAsiaTheme="minorHAnsi"/>
          <w:sz w:val="28"/>
          <w:szCs w:val="28"/>
          <w:lang w:val="kk-KZ" w:eastAsia="en-US"/>
        </w:rPr>
        <w:t>тілдегі</w:t>
      </w:r>
      <w:r w:rsidR="00AB0E8C">
        <w:rPr>
          <w:rFonts w:eastAsiaTheme="minorHAnsi"/>
          <w:sz w:val="28"/>
          <w:szCs w:val="28"/>
          <w:lang w:val="kk-KZ" w:eastAsia="en-US"/>
        </w:rPr>
        <w:t xml:space="preserve"> </w:t>
      </w:r>
      <w:r w:rsidRPr="00AB0E8C">
        <w:rPr>
          <w:rFonts w:eastAsiaTheme="minorHAnsi"/>
          <w:sz w:val="28"/>
          <w:szCs w:val="28"/>
          <w:lang w:val="kk-KZ" w:eastAsia="en-US"/>
        </w:rPr>
        <w:t>референциялық</w:t>
      </w:r>
      <w:r w:rsidR="00AB0E8C">
        <w:rPr>
          <w:rFonts w:eastAsiaTheme="minorHAnsi"/>
          <w:sz w:val="28"/>
          <w:szCs w:val="28"/>
          <w:lang w:val="kk-KZ" w:eastAsia="en-US"/>
        </w:rPr>
        <w:t xml:space="preserve"> </w:t>
      </w:r>
      <w:r w:rsidRPr="00AB0E8C">
        <w:rPr>
          <w:rFonts w:eastAsiaTheme="minorHAnsi"/>
          <w:sz w:val="28"/>
          <w:szCs w:val="28"/>
          <w:lang w:val="kk-KZ" w:eastAsia="en-US"/>
        </w:rPr>
        <w:t>қатынастардың</w:t>
      </w:r>
      <w:r w:rsidR="00AB0E8C">
        <w:rPr>
          <w:rFonts w:eastAsiaTheme="minorHAnsi"/>
          <w:sz w:val="28"/>
          <w:szCs w:val="28"/>
          <w:lang w:val="kk-KZ" w:eastAsia="en-US"/>
        </w:rPr>
        <w:t xml:space="preserve"> </w:t>
      </w:r>
      <w:r w:rsidRPr="00AB0E8C">
        <w:rPr>
          <w:rFonts w:eastAsiaTheme="minorHAnsi"/>
          <w:sz w:val="28"/>
          <w:szCs w:val="28"/>
          <w:lang w:val="kk-KZ" w:eastAsia="en-US"/>
        </w:rPr>
        <w:t>айырмашылық</w:t>
      </w:r>
      <w:r w:rsidR="00AB0E8C">
        <w:rPr>
          <w:rFonts w:eastAsiaTheme="minorHAnsi"/>
          <w:sz w:val="28"/>
          <w:szCs w:val="28"/>
          <w:lang w:val="kk-KZ" w:eastAsia="en-US"/>
        </w:rPr>
        <w:t>т</w:t>
      </w:r>
      <w:r w:rsidRPr="00AB0E8C">
        <w:rPr>
          <w:rFonts w:eastAsiaTheme="minorHAnsi"/>
          <w:sz w:val="28"/>
          <w:szCs w:val="28"/>
          <w:lang w:val="kk-KZ" w:eastAsia="en-US"/>
        </w:rPr>
        <w:t>ары</w:t>
      </w:r>
      <w:r w:rsidR="00A8374F">
        <w:rPr>
          <w:rFonts w:eastAsiaTheme="minorHAnsi"/>
          <w:sz w:val="28"/>
          <w:szCs w:val="28"/>
          <w:lang w:val="kk-KZ" w:eastAsia="en-US"/>
        </w:rPr>
        <w:t>н</w:t>
      </w:r>
      <w:r>
        <w:rPr>
          <w:rFonts w:eastAsiaTheme="minorHAnsi"/>
          <w:sz w:val="28"/>
          <w:szCs w:val="28"/>
          <w:lang w:val="kk-KZ" w:eastAsia="en-US"/>
        </w:rPr>
        <w:t xml:space="preserve"> төмендегі</w:t>
      </w:r>
      <w:r w:rsidR="00AA5A9A">
        <w:rPr>
          <w:rFonts w:eastAsiaTheme="minorHAnsi"/>
          <w:sz w:val="28"/>
          <w:szCs w:val="28"/>
          <w:lang w:val="kk-KZ" w:eastAsia="en-US"/>
        </w:rPr>
        <w:t xml:space="preserve"> мысалмен көруге болады:</w:t>
      </w:r>
    </w:p>
    <w:p w14:paraId="4D39CE83" w14:textId="77777777" w:rsidR="00C32903" w:rsidRDefault="00C32903" w:rsidP="00F61BC0">
      <w:pPr>
        <w:rPr>
          <w:rFonts w:eastAsiaTheme="minorHAnsi"/>
          <w:sz w:val="28"/>
          <w:szCs w:val="28"/>
          <w:lang w:val="kk-KZ" w:eastAsia="en-US"/>
        </w:rPr>
      </w:pPr>
    </w:p>
    <w:p w14:paraId="3DB451A7" w14:textId="77777777" w:rsidR="00C32903" w:rsidRPr="00C32903" w:rsidRDefault="00C32903" w:rsidP="00F61BC0">
      <w:pPr>
        <w:jc w:val="center"/>
        <w:rPr>
          <w:rFonts w:eastAsiaTheme="minorHAnsi"/>
          <w:sz w:val="28"/>
          <w:szCs w:val="28"/>
          <w:lang w:val="kk-KZ" w:eastAsia="en-US"/>
        </w:rPr>
      </w:pPr>
      <w:r>
        <w:rPr>
          <w:noProof/>
        </w:rPr>
        <w:drawing>
          <wp:inline distT="0" distB="0" distL="0" distR="0" wp14:anchorId="23A0937D" wp14:editId="2103A433">
            <wp:extent cx="5475459" cy="234930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529" t="54149" r="13343" b="18467"/>
                    <a:stretch/>
                  </pic:blipFill>
                  <pic:spPr bwMode="auto">
                    <a:xfrm>
                      <a:off x="0" y="0"/>
                      <a:ext cx="5503127" cy="2361175"/>
                    </a:xfrm>
                    <a:prstGeom prst="rect">
                      <a:avLst/>
                    </a:prstGeom>
                    <a:ln>
                      <a:noFill/>
                    </a:ln>
                    <a:extLst>
                      <a:ext uri="{53640926-AAD7-44D8-BBD7-CCE9431645EC}">
                        <a14:shadowObscured xmlns:a14="http://schemas.microsoft.com/office/drawing/2010/main"/>
                      </a:ext>
                    </a:extLst>
                  </pic:spPr>
                </pic:pic>
              </a:graphicData>
            </a:graphic>
          </wp:inline>
        </w:drawing>
      </w:r>
    </w:p>
    <w:p w14:paraId="49AD5A3F" w14:textId="77777777" w:rsidR="00C32903" w:rsidRPr="00C32903" w:rsidRDefault="00C32903" w:rsidP="00F61BC0">
      <w:pPr>
        <w:rPr>
          <w:rFonts w:eastAsiaTheme="minorHAnsi"/>
          <w:sz w:val="28"/>
          <w:szCs w:val="28"/>
          <w:lang w:val="kk-KZ" w:eastAsia="en-US"/>
        </w:rPr>
      </w:pPr>
    </w:p>
    <w:p w14:paraId="1A6BEFEA" w14:textId="77777777" w:rsidR="00C32903" w:rsidRDefault="00C32903" w:rsidP="00E70861">
      <w:pPr>
        <w:pStyle w:val="a4"/>
        <w:ind w:left="0" w:firstLine="709"/>
        <w:jc w:val="both"/>
        <w:rPr>
          <w:rFonts w:eastAsiaTheme="minorHAnsi"/>
          <w:sz w:val="28"/>
          <w:szCs w:val="28"/>
          <w:lang w:eastAsia="en-US"/>
        </w:rPr>
      </w:pPr>
      <w:r>
        <w:rPr>
          <w:rFonts w:eastAsiaTheme="minorHAnsi"/>
          <w:sz w:val="28"/>
          <w:szCs w:val="28"/>
          <w:lang w:eastAsia="en-US"/>
        </w:rPr>
        <w:t>Мысалда, ассоциативт</w:t>
      </w:r>
      <w:r w:rsidR="006948B2">
        <w:rPr>
          <w:rFonts w:eastAsiaTheme="minorHAnsi"/>
          <w:sz w:val="28"/>
          <w:szCs w:val="28"/>
          <w:lang w:eastAsia="en-US"/>
        </w:rPr>
        <w:t>і</w:t>
      </w:r>
      <w:r>
        <w:rPr>
          <w:rFonts w:eastAsiaTheme="minorHAnsi"/>
          <w:sz w:val="28"/>
          <w:szCs w:val="28"/>
          <w:lang w:eastAsia="en-US"/>
        </w:rPr>
        <w:t xml:space="preserve"> анафора, есімдік анафорасы, нөлдік анафора, және катафора келтірілген,</w:t>
      </w:r>
      <w:r w:rsidR="006948B2">
        <w:rPr>
          <w:rFonts w:eastAsiaTheme="minorHAnsi"/>
          <w:sz w:val="28"/>
          <w:szCs w:val="28"/>
          <w:lang w:eastAsia="en-US"/>
        </w:rPr>
        <w:t xml:space="preserve"> о</w:t>
      </w:r>
      <w:r>
        <w:rPr>
          <w:rFonts w:eastAsiaTheme="minorHAnsi"/>
          <w:sz w:val="28"/>
          <w:szCs w:val="28"/>
          <w:lang w:eastAsia="en-US"/>
        </w:rPr>
        <w:t xml:space="preserve">сы мәтінді ағылшын тілінде </w:t>
      </w:r>
      <w:r w:rsidR="001523FB">
        <w:rPr>
          <w:rFonts w:eastAsiaTheme="minorHAnsi"/>
          <w:sz w:val="28"/>
          <w:szCs w:val="28"/>
          <w:lang w:eastAsia="en-US"/>
        </w:rPr>
        <w:t>қарастыр</w:t>
      </w:r>
      <w:r w:rsidR="006948B2">
        <w:rPr>
          <w:rFonts w:eastAsiaTheme="minorHAnsi"/>
          <w:sz w:val="28"/>
          <w:szCs w:val="28"/>
          <w:lang w:eastAsia="en-US"/>
        </w:rPr>
        <w:t>ы</w:t>
      </w:r>
      <w:r w:rsidR="001523FB">
        <w:rPr>
          <w:rFonts w:eastAsiaTheme="minorHAnsi"/>
          <w:sz w:val="28"/>
          <w:szCs w:val="28"/>
          <w:lang w:eastAsia="en-US"/>
        </w:rPr>
        <w:t>п көрейік.</w:t>
      </w:r>
    </w:p>
    <w:p w14:paraId="39DFB35C" w14:textId="77777777" w:rsidR="001523FB" w:rsidRDefault="001523FB" w:rsidP="00F61BC0">
      <w:pPr>
        <w:pStyle w:val="a4"/>
        <w:ind w:left="0"/>
        <w:rPr>
          <w:rFonts w:eastAsiaTheme="minorHAnsi"/>
          <w:sz w:val="28"/>
          <w:szCs w:val="28"/>
          <w:lang w:eastAsia="en-US"/>
        </w:rPr>
      </w:pPr>
    </w:p>
    <w:p w14:paraId="55F0919C" w14:textId="77777777" w:rsidR="001523FB" w:rsidRDefault="001523FB" w:rsidP="00F61BC0">
      <w:pPr>
        <w:pStyle w:val="a4"/>
        <w:ind w:left="0"/>
        <w:jc w:val="center"/>
        <w:rPr>
          <w:rFonts w:eastAsiaTheme="minorHAnsi"/>
          <w:sz w:val="28"/>
          <w:szCs w:val="28"/>
          <w:lang w:eastAsia="en-US"/>
        </w:rPr>
      </w:pPr>
      <w:r>
        <w:rPr>
          <w:noProof/>
          <w:lang w:val="ru-RU" w:eastAsia="ru-RU"/>
        </w:rPr>
        <w:drawing>
          <wp:inline distT="0" distB="0" distL="0" distR="0" wp14:anchorId="543D237A" wp14:editId="23BF0C99">
            <wp:extent cx="5928939" cy="290497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12" t="52309" r="15411" b="22143"/>
                    <a:stretch/>
                  </pic:blipFill>
                  <pic:spPr bwMode="auto">
                    <a:xfrm>
                      <a:off x="0" y="0"/>
                      <a:ext cx="5981090" cy="2930530"/>
                    </a:xfrm>
                    <a:prstGeom prst="rect">
                      <a:avLst/>
                    </a:prstGeom>
                    <a:ln>
                      <a:noFill/>
                    </a:ln>
                    <a:extLst>
                      <a:ext uri="{53640926-AAD7-44D8-BBD7-CCE9431645EC}">
                        <a14:shadowObscured xmlns:a14="http://schemas.microsoft.com/office/drawing/2010/main"/>
                      </a:ext>
                    </a:extLst>
                  </pic:spPr>
                </pic:pic>
              </a:graphicData>
            </a:graphic>
          </wp:inline>
        </w:drawing>
      </w:r>
    </w:p>
    <w:p w14:paraId="48EEFD0F" w14:textId="77777777" w:rsidR="00E70861" w:rsidRDefault="00E70861" w:rsidP="00F61BC0">
      <w:pPr>
        <w:widowControl w:val="0"/>
        <w:ind w:firstLine="709"/>
        <w:jc w:val="both"/>
        <w:rPr>
          <w:bCs/>
          <w:color w:val="000000" w:themeColor="text1"/>
          <w:sz w:val="28"/>
          <w:szCs w:val="28"/>
          <w:lang w:val="kk-KZ"/>
        </w:rPr>
      </w:pPr>
    </w:p>
    <w:p w14:paraId="090EE890" w14:textId="77777777" w:rsidR="00CF5D36" w:rsidRPr="001523FB" w:rsidRDefault="001523FB" w:rsidP="00E70861">
      <w:pPr>
        <w:widowControl w:val="0"/>
        <w:ind w:firstLine="709"/>
        <w:jc w:val="both"/>
        <w:rPr>
          <w:b/>
          <w:color w:val="000000" w:themeColor="text1"/>
          <w:sz w:val="28"/>
          <w:szCs w:val="28"/>
          <w:highlight w:val="red"/>
          <w:lang w:val="kk-KZ"/>
        </w:rPr>
      </w:pPr>
      <w:r w:rsidRPr="001523FB">
        <w:rPr>
          <w:bCs/>
          <w:color w:val="000000" w:themeColor="text1"/>
          <w:sz w:val="28"/>
          <w:szCs w:val="28"/>
          <w:lang w:val="kk-KZ"/>
        </w:rPr>
        <w:t>Келтірілген мысалда</w:t>
      </w:r>
      <w:r w:rsidR="006948B2">
        <w:rPr>
          <w:bCs/>
          <w:color w:val="000000" w:themeColor="text1"/>
          <w:sz w:val="28"/>
          <w:szCs w:val="28"/>
          <w:lang w:val="kk-KZ"/>
        </w:rPr>
        <w:t xml:space="preserve"> </w:t>
      </w:r>
      <w:r w:rsidRPr="001523FB">
        <w:rPr>
          <w:rFonts w:eastAsiaTheme="minorHAnsi"/>
          <w:sz w:val="28"/>
          <w:szCs w:val="28"/>
          <w:lang w:val="kk-KZ" w:eastAsia="en-US"/>
        </w:rPr>
        <w:t>ассоциативт</w:t>
      </w:r>
      <w:r w:rsidR="006948B2">
        <w:rPr>
          <w:rFonts w:eastAsiaTheme="minorHAnsi"/>
          <w:sz w:val="28"/>
          <w:szCs w:val="28"/>
          <w:lang w:val="kk-KZ" w:eastAsia="en-US"/>
        </w:rPr>
        <w:t>і</w:t>
      </w:r>
      <w:r w:rsidRPr="001523FB">
        <w:rPr>
          <w:rFonts w:eastAsiaTheme="minorHAnsi"/>
          <w:sz w:val="28"/>
          <w:szCs w:val="28"/>
          <w:lang w:val="kk-KZ" w:eastAsia="en-US"/>
        </w:rPr>
        <w:t xml:space="preserve"> анафора, есімдік анафорасы, нөлдік анафора</w:t>
      </w:r>
      <w:r>
        <w:rPr>
          <w:rFonts w:eastAsiaTheme="minorHAnsi"/>
          <w:sz w:val="28"/>
          <w:szCs w:val="28"/>
          <w:lang w:val="kk-KZ" w:eastAsia="en-US"/>
        </w:rPr>
        <w:t xml:space="preserve"> ғана байланысқа түсіп т</w:t>
      </w:r>
      <w:r w:rsidR="006948B2">
        <w:rPr>
          <w:rFonts w:eastAsiaTheme="minorHAnsi"/>
          <w:sz w:val="28"/>
          <w:szCs w:val="28"/>
          <w:lang w:val="kk-KZ" w:eastAsia="en-US"/>
        </w:rPr>
        <w:t>ұ</w:t>
      </w:r>
      <w:r>
        <w:rPr>
          <w:rFonts w:eastAsiaTheme="minorHAnsi"/>
          <w:sz w:val="28"/>
          <w:szCs w:val="28"/>
          <w:lang w:val="kk-KZ" w:eastAsia="en-US"/>
        </w:rPr>
        <w:t>р, яғни катафоралық қатынас байланыста жоқ. Бұл референцияны шешу аударма жүйесінде</w:t>
      </w:r>
      <w:r w:rsidR="006948B2">
        <w:rPr>
          <w:rFonts w:eastAsiaTheme="minorHAnsi"/>
          <w:sz w:val="28"/>
          <w:szCs w:val="28"/>
          <w:lang w:val="kk-KZ" w:eastAsia="en-US"/>
        </w:rPr>
        <w:t xml:space="preserve"> </w:t>
      </w:r>
      <w:r>
        <w:rPr>
          <w:rFonts w:eastAsiaTheme="minorHAnsi"/>
          <w:sz w:val="28"/>
          <w:szCs w:val="28"/>
          <w:lang w:val="kk-KZ" w:eastAsia="en-US"/>
        </w:rPr>
        <w:t>де маңызды екенін және тілдер арасындағы байланысты көрсетті.</w:t>
      </w:r>
    </w:p>
    <w:p w14:paraId="1BFC9C74" w14:textId="69E1A4C3" w:rsidR="00C9124F" w:rsidRDefault="00C9124F" w:rsidP="00F61BC0">
      <w:pPr>
        <w:rPr>
          <w:b/>
          <w:color w:val="000000" w:themeColor="text1"/>
          <w:sz w:val="28"/>
          <w:szCs w:val="28"/>
          <w:highlight w:val="magenta"/>
          <w:lang w:val="kk-KZ"/>
        </w:rPr>
      </w:pPr>
      <w:r>
        <w:rPr>
          <w:b/>
          <w:color w:val="000000" w:themeColor="text1"/>
          <w:sz w:val="28"/>
          <w:szCs w:val="28"/>
          <w:highlight w:val="magenta"/>
          <w:lang w:val="kk-KZ"/>
        </w:rPr>
        <w:br w:type="page"/>
      </w:r>
    </w:p>
    <w:p w14:paraId="450AD433" w14:textId="5C512EB1" w:rsidR="00DC65C9" w:rsidRDefault="00902FD3" w:rsidP="0030273C">
      <w:pPr>
        <w:pStyle w:val="a4"/>
        <w:ind w:left="0" w:firstLine="709"/>
        <w:jc w:val="both"/>
        <w:rPr>
          <w:rFonts w:eastAsiaTheme="minorHAnsi"/>
          <w:b/>
          <w:bCs/>
          <w:sz w:val="28"/>
          <w:szCs w:val="28"/>
          <w:highlight w:val="magenta"/>
          <w:lang w:eastAsia="en-US"/>
        </w:rPr>
      </w:pPr>
      <w:r w:rsidRPr="001D40A5">
        <w:rPr>
          <w:rFonts w:eastAsiaTheme="minorHAnsi"/>
          <w:b/>
          <w:bCs/>
          <w:sz w:val="28"/>
          <w:szCs w:val="28"/>
          <w:lang w:val="ru-RU" w:eastAsia="en-US"/>
        </w:rPr>
        <w:t>3</w:t>
      </w:r>
      <w:r w:rsidR="007509FC">
        <w:rPr>
          <w:rFonts w:eastAsiaTheme="minorHAnsi"/>
          <w:b/>
          <w:bCs/>
          <w:sz w:val="28"/>
          <w:szCs w:val="28"/>
          <w:lang w:val="ru-RU" w:eastAsia="en-US"/>
        </w:rPr>
        <w:t xml:space="preserve"> </w:t>
      </w:r>
      <w:r w:rsidR="007509FC" w:rsidRPr="001D40A5">
        <w:rPr>
          <w:rFonts w:eastAsiaTheme="minorHAnsi"/>
          <w:b/>
          <w:bCs/>
          <w:sz w:val="28"/>
          <w:szCs w:val="28"/>
          <w:lang w:eastAsia="en-US"/>
        </w:rPr>
        <w:t>ЭКСПЕРИМЕНТТІК ЗЕРТТЕУЛЕР ЖӘНЕ ПРАКТИКАЛЫҚ ІСКЕ АСЫРУ</w:t>
      </w:r>
    </w:p>
    <w:p w14:paraId="4B7B7BFF" w14:textId="77777777" w:rsidR="00902FD3" w:rsidRPr="00902FD3" w:rsidRDefault="00902FD3" w:rsidP="00E70861">
      <w:pPr>
        <w:pStyle w:val="a4"/>
        <w:ind w:left="0" w:firstLine="709"/>
        <w:rPr>
          <w:rFonts w:eastAsiaTheme="minorHAnsi"/>
          <w:b/>
          <w:bCs/>
          <w:sz w:val="28"/>
          <w:szCs w:val="28"/>
          <w:highlight w:val="magenta"/>
          <w:lang w:eastAsia="en-US"/>
        </w:rPr>
      </w:pPr>
    </w:p>
    <w:p w14:paraId="5B50CCD0" w14:textId="77777777" w:rsidR="003351DA" w:rsidRDefault="00902FD3" w:rsidP="00E70861">
      <w:pPr>
        <w:ind w:firstLine="709"/>
        <w:jc w:val="both"/>
        <w:rPr>
          <w:rFonts w:eastAsiaTheme="minorHAnsi"/>
          <w:sz w:val="28"/>
          <w:szCs w:val="28"/>
          <w:lang w:val="kk-KZ" w:eastAsia="en-US"/>
        </w:rPr>
      </w:pPr>
      <w:bookmarkStart w:id="20" w:name="_Hlk153141995"/>
      <w:r w:rsidRPr="00E71CE3">
        <w:rPr>
          <w:rFonts w:eastAsiaTheme="minorHAnsi"/>
          <w:sz w:val="28"/>
          <w:szCs w:val="28"/>
          <w:lang w:val="kk-KZ" w:eastAsia="en-US"/>
        </w:rPr>
        <w:t>Бұл бөлімде пәндік білім сала негізінде қазақ тіліндегі референциялық қатынасты шешу моделі мен м</w:t>
      </w:r>
      <w:r w:rsidRPr="00DE04CD">
        <w:rPr>
          <w:rFonts w:eastAsiaTheme="minorHAnsi"/>
          <w:sz w:val="28"/>
          <w:szCs w:val="28"/>
          <w:lang w:val="kk-KZ" w:eastAsia="en-US"/>
        </w:rPr>
        <w:t>орфологиялық, синтаксистік және пәндік</w:t>
      </w:r>
      <w:r>
        <w:rPr>
          <w:rFonts w:eastAsiaTheme="minorHAnsi"/>
          <w:sz w:val="28"/>
          <w:szCs w:val="28"/>
          <w:lang w:val="kk-KZ" w:eastAsia="en-US"/>
        </w:rPr>
        <w:t xml:space="preserve"> сала</w:t>
      </w:r>
      <w:r w:rsidRPr="00DE04CD">
        <w:rPr>
          <w:rFonts w:eastAsiaTheme="minorHAnsi"/>
          <w:sz w:val="28"/>
          <w:szCs w:val="28"/>
          <w:lang w:val="kk-KZ" w:eastAsia="en-US"/>
        </w:rPr>
        <w:t xml:space="preserve"> біл</w:t>
      </w:r>
      <w:r>
        <w:rPr>
          <w:rFonts w:eastAsiaTheme="minorHAnsi"/>
          <w:sz w:val="28"/>
          <w:szCs w:val="28"/>
          <w:lang w:val="kk-KZ" w:eastAsia="en-US"/>
        </w:rPr>
        <w:t>іміне</w:t>
      </w:r>
      <w:r w:rsidRPr="00DE04CD">
        <w:rPr>
          <w:rFonts w:eastAsiaTheme="minorHAnsi"/>
          <w:sz w:val="28"/>
          <w:szCs w:val="28"/>
          <w:lang w:val="kk-KZ" w:eastAsia="en-US"/>
        </w:rPr>
        <w:t xml:space="preserve"> негізделген референцияны шешу әдісі</w:t>
      </w:r>
      <w:r w:rsidRPr="00E71CE3">
        <w:rPr>
          <w:rFonts w:eastAsiaTheme="minorHAnsi"/>
          <w:sz w:val="28"/>
          <w:szCs w:val="28"/>
          <w:lang w:val="kk-KZ" w:eastAsia="en-US"/>
        </w:rPr>
        <w:t xml:space="preserve">нің </w:t>
      </w:r>
      <w:r w:rsidRPr="00902FD3">
        <w:rPr>
          <w:rFonts w:eastAsiaTheme="minorHAnsi"/>
          <w:sz w:val="28"/>
          <w:szCs w:val="28"/>
          <w:lang w:val="kk-KZ" w:eastAsia="en-US"/>
        </w:rPr>
        <w:t xml:space="preserve">visual c++ </w:t>
      </w:r>
      <w:r w:rsidRPr="00E71CE3">
        <w:rPr>
          <w:rFonts w:eastAsiaTheme="minorHAnsi"/>
          <w:sz w:val="28"/>
          <w:szCs w:val="28"/>
          <w:lang w:val="kk-KZ" w:eastAsia="en-US"/>
        </w:rPr>
        <w:t xml:space="preserve">бағдарламалық ортасында жүзеге асуы, </w:t>
      </w:r>
      <w:r w:rsidR="00E71CE3" w:rsidRPr="00E71CE3">
        <w:rPr>
          <w:rFonts w:eastAsiaTheme="minorHAnsi"/>
          <w:sz w:val="28"/>
          <w:szCs w:val="28"/>
          <w:lang w:val="kk-KZ" w:eastAsia="en-US"/>
        </w:rPr>
        <w:t xml:space="preserve">және </w:t>
      </w:r>
      <w:r w:rsidR="00E71CE3" w:rsidRPr="00E71CE3">
        <w:rPr>
          <w:sz w:val="28"/>
          <w:szCs w:val="28"/>
          <w:lang w:val="kk-KZ"/>
        </w:rPr>
        <w:t>р</w:t>
      </w:r>
      <w:r w:rsidR="00E71CE3" w:rsidRPr="00DE04CD">
        <w:rPr>
          <w:rFonts w:eastAsiaTheme="minorHAnsi"/>
          <w:sz w:val="28"/>
          <w:szCs w:val="28"/>
          <w:lang w:val="kk-KZ" w:eastAsia="en-US"/>
        </w:rPr>
        <w:t>еференцияны</w:t>
      </w:r>
      <w:r w:rsidR="00E71CE3" w:rsidRPr="00DE04CD">
        <w:rPr>
          <w:sz w:val="28"/>
          <w:szCs w:val="28"/>
          <w:lang w:val="kk-KZ"/>
        </w:rPr>
        <w:t xml:space="preserve"> шешу жүйесінің прототипінің архитектурасы</w:t>
      </w:r>
      <w:r w:rsidR="00E71CE3" w:rsidRPr="00E71CE3">
        <w:rPr>
          <w:sz w:val="28"/>
          <w:szCs w:val="28"/>
          <w:lang w:val="kk-KZ"/>
        </w:rPr>
        <w:t>,</w:t>
      </w:r>
      <w:r w:rsidR="00E71CE3" w:rsidRPr="00E71CE3">
        <w:rPr>
          <w:rFonts w:eastAsiaTheme="minorHAnsi"/>
          <w:sz w:val="28"/>
          <w:szCs w:val="28"/>
          <w:lang w:val="kk-KZ" w:eastAsia="en-US"/>
        </w:rPr>
        <w:t xml:space="preserve"> оны</w:t>
      </w:r>
      <w:r w:rsidR="00E71CE3">
        <w:rPr>
          <w:rFonts w:eastAsiaTheme="minorHAnsi"/>
          <w:sz w:val="28"/>
          <w:szCs w:val="28"/>
          <w:lang w:val="kk-KZ" w:eastAsia="en-US"/>
        </w:rPr>
        <w:t>ң</w:t>
      </w:r>
      <w:r w:rsidR="00E71CE3" w:rsidRPr="00E71CE3">
        <w:rPr>
          <w:rFonts w:eastAsiaTheme="minorHAnsi"/>
          <w:sz w:val="28"/>
          <w:szCs w:val="28"/>
          <w:lang w:val="kk-KZ" w:eastAsia="en-US"/>
        </w:rPr>
        <w:t xml:space="preserve"> компоненттерінің сипаттамасы</w:t>
      </w:r>
      <w:r w:rsidR="00E71CE3" w:rsidRPr="00E71CE3">
        <w:rPr>
          <w:sz w:val="28"/>
          <w:szCs w:val="28"/>
          <w:lang w:val="kk-KZ"/>
        </w:rPr>
        <w:t>, мәліметтер мен деректер жиын</w:t>
      </w:r>
      <w:r w:rsidR="006C008E">
        <w:rPr>
          <w:sz w:val="28"/>
          <w:szCs w:val="28"/>
          <w:lang w:val="kk-KZ"/>
        </w:rPr>
        <w:t>тығ</w:t>
      </w:r>
      <w:r w:rsidR="00E71CE3" w:rsidRPr="00E71CE3">
        <w:rPr>
          <w:sz w:val="28"/>
          <w:szCs w:val="28"/>
          <w:lang w:val="kk-KZ"/>
        </w:rPr>
        <w:t xml:space="preserve">ын дайындау әдістемесі, </w:t>
      </w:r>
      <w:r w:rsidR="00E71CE3">
        <w:rPr>
          <w:sz w:val="28"/>
          <w:szCs w:val="28"/>
          <w:lang w:val="kk-KZ"/>
        </w:rPr>
        <w:t>э</w:t>
      </w:r>
      <w:r w:rsidR="00E71CE3" w:rsidRPr="00EC62D4">
        <w:rPr>
          <w:rFonts w:eastAsiaTheme="minorHAnsi"/>
          <w:sz w:val="28"/>
          <w:szCs w:val="28"/>
          <w:lang w:val="kk-KZ" w:eastAsia="en-US"/>
        </w:rPr>
        <w:t>ксперименттік зерттеулер жүргізу</w:t>
      </w:r>
      <w:r w:rsidR="00E71CE3">
        <w:rPr>
          <w:rFonts w:eastAsiaTheme="minorHAnsi"/>
          <w:sz w:val="28"/>
          <w:szCs w:val="28"/>
          <w:lang w:val="kk-KZ" w:eastAsia="en-US"/>
        </w:rPr>
        <w:t xml:space="preserve"> және</w:t>
      </w:r>
      <w:r w:rsidR="006C008E">
        <w:rPr>
          <w:rFonts w:eastAsiaTheme="minorHAnsi"/>
          <w:sz w:val="28"/>
          <w:szCs w:val="28"/>
          <w:lang w:val="kk-KZ" w:eastAsia="en-US"/>
        </w:rPr>
        <w:t xml:space="preserve"> </w:t>
      </w:r>
      <w:r w:rsidR="00E71CE3">
        <w:rPr>
          <w:rFonts w:eastAsiaTheme="minorHAnsi"/>
          <w:sz w:val="28"/>
          <w:szCs w:val="28"/>
          <w:lang w:val="kk-KZ" w:eastAsia="en-US"/>
        </w:rPr>
        <w:t>ә</w:t>
      </w:r>
      <w:r w:rsidR="006C008E">
        <w:rPr>
          <w:rFonts w:eastAsiaTheme="minorHAnsi"/>
          <w:sz w:val="28"/>
          <w:szCs w:val="28"/>
          <w:lang w:val="kk-KZ" w:eastAsia="en-US"/>
        </w:rPr>
        <w:t>зірленген модель мен әдіс</w:t>
      </w:r>
      <w:r w:rsidR="00E71CE3" w:rsidRPr="00E71CE3">
        <w:rPr>
          <w:rFonts w:eastAsiaTheme="minorHAnsi"/>
          <w:sz w:val="28"/>
          <w:szCs w:val="28"/>
          <w:lang w:val="kk-KZ" w:eastAsia="en-US"/>
        </w:rPr>
        <w:t>тің тиімділігін бағалау</w:t>
      </w:r>
      <w:r w:rsidR="00E71CE3">
        <w:rPr>
          <w:rFonts w:eastAsiaTheme="minorHAnsi"/>
          <w:sz w:val="28"/>
          <w:szCs w:val="28"/>
          <w:lang w:val="kk-KZ" w:eastAsia="en-US"/>
        </w:rPr>
        <w:t>дың және зерттелген жұмысты</w:t>
      </w:r>
      <w:r w:rsidR="006C008E">
        <w:rPr>
          <w:rFonts w:eastAsiaTheme="minorHAnsi"/>
          <w:sz w:val="28"/>
          <w:szCs w:val="28"/>
          <w:lang w:val="kk-KZ" w:eastAsia="en-US"/>
        </w:rPr>
        <w:t>ң сандық көрсеткіш</w:t>
      </w:r>
      <w:r w:rsidR="00E71CE3">
        <w:rPr>
          <w:rFonts w:eastAsiaTheme="minorHAnsi"/>
          <w:sz w:val="28"/>
          <w:szCs w:val="28"/>
          <w:lang w:val="kk-KZ" w:eastAsia="en-US"/>
        </w:rPr>
        <w:t>тері баяндалады.</w:t>
      </w:r>
    </w:p>
    <w:bookmarkEnd w:id="20"/>
    <w:p w14:paraId="45CE25F9" w14:textId="77777777" w:rsidR="00E71CE3" w:rsidRPr="00E71CE3" w:rsidRDefault="00E71CE3" w:rsidP="00E70861">
      <w:pPr>
        <w:ind w:firstLine="709"/>
        <w:jc w:val="both"/>
        <w:rPr>
          <w:rFonts w:eastAsiaTheme="minorHAnsi"/>
          <w:sz w:val="28"/>
          <w:szCs w:val="28"/>
          <w:lang w:val="kk-KZ" w:eastAsia="en-US"/>
        </w:rPr>
      </w:pPr>
    </w:p>
    <w:p w14:paraId="10939634" w14:textId="77777777" w:rsidR="00DC65C9" w:rsidRPr="001D40A5" w:rsidRDefault="00DC65C9" w:rsidP="0030273C">
      <w:pPr>
        <w:ind w:firstLine="709"/>
        <w:jc w:val="both"/>
        <w:rPr>
          <w:b/>
          <w:bCs/>
          <w:sz w:val="28"/>
          <w:szCs w:val="28"/>
          <w:lang w:val="kk-KZ"/>
        </w:rPr>
      </w:pPr>
      <w:r w:rsidRPr="001D40A5">
        <w:rPr>
          <w:b/>
          <w:bCs/>
          <w:sz w:val="28"/>
          <w:szCs w:val="28"/>
          <w:lang w:val="kk-KZ"/>
        </w:rPr>
        <w:t>3.1 Р</w:t>
      </w:r>
      <w:r w:rsidRPr="001D40A5">
        <w:rPr>
          <w:rFonts w:eastAsiaTheme="minorHAnsi"/>
          <w:b/>
          <w:bCs/>
          <w:sz w:val="28"/>
          <w:szCs w:val="28"/>
          <w:lang w:val="kk-KZ" w:eastAsia="en-US"/>
        </w:rPr>
        <w:t>еференцияны</w:t>
      </w:r>
      <w:r w:rsidRPr="001D40A5">
        <w:rPr>
          <w:b/>
          <w:bCs/>
          <w:sz w:val="28"/>
          <w:szCs w:val="28"/>
          <w:lang w:val="kk-KZ"/>
        </w:rPr>
        <w:t xml:space="preserve"> шешу жүйесінің прототипінің архитектурасын әзірлеу</w:t>
      </w:r>
    </w:p>
    <w:p w14:paraId="08F60D14" w14:textId="77777777" w:rsidR="00F472DD" w:rsidRDefault="008E3A4F" w:rsidP="00E70861">
      <w:pPr>
        <w:ind w:firstLine="709"/>
        <w:jc w:val="both"/>
        <w:rPr>
          <w:sz w:val="28"/>
          <w:szCs w:val="28"/>
          <w:lang w:val="kk-KZ"/>
        </w:rPr>
      </w:pPr>
      <w:r w:rsidRPr="00F32FB0">
        <w:rPr>
          <w:sz w:val="28"/>
          <w:szCs w:val="28"/>
          <w:lang w:val="kk-KZ"/>
        </w:rPr>
        <w:t>Бұл жұмыста ұсынылған референц</w:t>
      </w:r>
      <w:r w:rsidR="00F472DD">
        <w:rPr>
          <w:sz w:val="28"/>
          <w:szCs w:val="28"/>
          <w:lang w:val="kk-KZ"/>
        </w:rPr>
        <w:t>и</w:t>
      </w:r>
      <w:r w:rsidRPr="00F32FB0">
        <w:rPr>
          <w:sz w:val="28"/>
          <w:szCs w:val="28"/>
          <w:lang w:val="kk-KZ"/>
        </w:rPr>
        <w:t xml:space="preserve">яны шешу моделі пәндік саланың онтологиясын </w:t>
      </w:r>
      <w:r w:rsidR="00AC4CCA">
        <w:rPr>
          <w:sz w:val="28"/>
          <w:szCs w:val="28"/>
          <w:lang w:val="kk-KZ"/>
        </w:rPr>
        <w:t xml:space="preserve">құру, </w:t>
      </w:r>
      <w:r w:rsidRPr="00F32FB0">
        <w:rPr>
          <w:sz w:val="28"/>
          <w:szCs w:val="28"/>
          <w:lang w:val="kk-KZ"/>
        </w:rPr>
        <w:t>мәтінді талдауға және ақпарат алуға жалпы көзқарасымызда қолданылады. Біздің зерттеуіміз келесі бағдарламалық модуль</w:t>
      </w:r>
      <w:r w:rsidR="00F472DD">
        <w:rPr>
          <w:sz w:val="28"/>
          <w:szCs w:val="28"/>
          <w:lang w:val="kk-KZ"/>
        </w:rPr>
        <w:t xml:space="preserve">дермен орындалады: </w:t>
      </w:r>
    </w:p>
    <w:p w14:paraId="626076FB" w14:textId="2B048CF1" w:rsidR="00F472DD" w:rsidRDefault="00F472DD" w:rsidP="00E70861">
      <w:pPr>
        <w:ind w:firstLine="709"/>
        <w:jc w:val="both"/>
        <w:rPr>
          <w:sz w:val="28"/>
          <w:szCs w:val="28"/>
          <w:lang w:val="kk-KZ"/>
        </w:rPr>
      </w:pPr>
      <w:r>
        <w:rPr>
          <w:sz w:val="28"/>
          <w:szCs w:val="28"/>
          <w:lang w:val="kk-KZ"/>
        </w:rPr>
        <w:t>1) сегментато</w:t>
      </w:r>
      <w:r w:rsidR="002C5DD9">
        <w:rPr>
          <w:sz w:val="28"/>
          <w:szCs w:val="28"/>
          <w:lang w:val="kk-KZ"/>
        </w:rPr>
        <w:t>р мәтінді формал</w:t>
      </w:r>
      <w:r w:rsidR="008E3A4F" w:rsidRPr="00F32FB0">
        <w:rPr>
          <w:sz w:val="28"/>
          <w:szCs w:val="28"/>
          <w:lang w:val="kk-KZ"/>
        </w:rPr>
        <w:t xml:space="preserve">ды </w:t>
      </w:r>
      <w:r>
        <w:rPr>
          <w:sz w:val="28"/>
          <w:szCs w:val="28"/>
          <w:lang w:val="kk-KZ"/>
        </w:rPr>
        <w:t>үзінділерге</w:t>
      </w:r>
      <w:r w:rsidR="008E3A4F" w:rsidRPr="00F32FB0">
        <w:rPr>
          <w:sz w:val="28"/>
          <w:szCs w:val="28"/>
          <w:lang w:val="kk-KZ"/>
        </w:rPr>
        <w:t xml:space="preserve"> (сөйлемдер) бөлуді жүзеге асырад</w:t>
      </w:r>
      <w:r w:rsidR="008E3A4F" w:rsidRPr="00E2643D">
        <w:rPr>
          <w:sz w:val="28"/>
          <w:szCs w:val="28"/>
          <w:lang w:val="kk-KZ"/>
        </w:rPr>
        <w:t>ы;</w:t>
      </w:r>
    </w:p>
    <w:p w14:paraId="29C1564C" w14:textId="709B9CF8" w:rsidR="00F472DD" w:rsidRDefault="008E3A4F" w:rsidP="00E70861">
      <w:pPr>
        <w:ind w:firstLine="709"/>
        <w:jc w:val="both"/>
        <w:rPr>
          <w:sz w:val="28"/>
          <w:szCs w:val="28"/>
          <w:lang w:val="kk-KZ"/>
        </w:rPr>
      </w:pPr>
      <w:r w:rsidRPr="00F32FB0">
        <w:rPr>
          <w:sz w:val="28"/>
          <w:szCs w:val="28"/>
          <w:lang w:val="kk-KZ"/>
        </w:rPr>
        <w:t>2) бастапқы талдау модулі, оған морфологиялық -</w:t>
      </w:r>
      <w:r w:rsidR="00F472DD">
        <w:rPr>
          <w:sz w:val="28"/>
          <w:szCs w:val="28"/>
          <w:lang w:val="kk-KZ"/>
        </w:rPr>
        <w:t xml:space="preserve"> </w:t>
      </w:r>
      <w:r w:rsidRPr="00F32FB0">
        <w:rPr>
          <w:sz w:val="28"/>
          <w:szCs w:val="28"/>
          <w:lang w:val="kk-KZ"/>
        </w:rPr>
        <w:t>лексикалық талдау кіреді, сөздерді талдау</w:t>
      </w:r>
      <w:r w:rsidR="00F472DD">
        <w:rPr>
          <w:sz w:val="28"/>
          <w:szCs w:val="28"/>
          <w:lang w:val="kk-KZ"/>
        </w:rPr>
        <w:t xml:space="preserve"> </w:t>
      </w:r>
      <w:r w:rsidRPr="00F32FB0">
        <w:rPr>
          <w:sz w:val="28"/>
          <w:szCs w:val="28"/>
          <w:lang w:val="kk-KZ"/>
        </w:rPr>
        <w:t>(есімдіктерді, зат есімнің жанды не жансыз, сөздерді талдау)</w:t>
      </w:r>
      <w:r w:rsidR="00F472DD">
        <w:rPr>
          <w:sz w:val="28"/>
          <w:szCs w:val="28"/>
          <w:lang w:val="kk-KZ"/>
        </w:rPr>
        <w:t>,</w:t>
      </w:r>
      <w:r w:rsidRPr="00F32FB0">
        <w:rPr>
          <w:sz w:val="28"/>
          <w:szCs w:val="28"/>
          <w:lang w:val="kk-KZ"/>
        </w:rPr>
        <w:t xml:space="preserve"> лексикалық талдау (дескрипторлар, синонимдер, семантикалық талдау</w:t>
      </w:r>
      <w:r w:rsidR="0030273C">
        <w:rPr>
          <w:sz w:val="28"/>
          <w:szCs w:val="28"/>
          <w:lang w:val="kk-KZ"/>
        </w:rPr>
        <w:t>;</w:t>
      </w:r>
    </w:p>
    <w:p w14:paraId="791876A6" w14:textId="77777777" w:rsidR="008E3A4F" w:rsidRPr="00F32FB0" w:rsidRDefault="008E3A4F" w:rsidP="00E70861">
      <w:pPr>
        <w:ind w:firstLine="709"/>
        <w:jc w:val="both"/>
        <w:rPr>
          <w:sz w:val="28"/>
          <w:szCs w:val="28"/>
          <w:lang w:val="kk-KZ"/>
        </w:rPr>
      </w:pPr>
      <w:r w:rsidRPr="00F32FB0">
        <w:rPr>
          <w:sz w:val="28"/>
          <w:szCs w:val="28"/>
          <w:lang w:val="kk-KZ"/>
        </w:rPr>
        <w:t>3) семантикалық сөздік және онт</w:t>
      </w:r>
      <w:r w:rsidR="00F472DD">
        <w:rPr>
          <w:sz w:val="28"/>
          <w:szCs w:val="28"/>
          <w:lang w:val="kk-KZ"/>
        </w:rPr>
        <w:t>о</w:t>
      </w:r>
      <w:r w:rsidRPr="00F32FB0">
        <w:rPr>
          <w:sz w:val="28"/>
          <w:szCs w:val="28"/>
          <w:lang w:val="kk-KZ"/>
        </w:rPr>
        <w:t>логия және білім базасы</w:t>
      </w:r>
      <w:r w:rsidR="00F472DD">
        <w:rPr>
          <w:sz w:val="28"/>
          <w:szCs w:val="28"/>
          <w:lang w:val="kk-KZ"/>
        </w:rPr>
        <w:t>.</w:t>
      </w:r>
    </w:p>
    <w:p w14:paraId="3A8CC4BA" w14:textId="77777777" w:rsidR="008E3A4F" w:rsidRDefault="008E3A4F" w:rsidP="00E70861">
      <w:pPr>
        <w:ind w:firstLine="709"/>
        <w:jc w:val="both"/>
        <w:rPr>
          <w:sz w:val="28"/>
          <w:szCs w:val="28"/>
          <w:lang w:val="kk-KZ"/>
        </w:rPr>
      </w:pPr>
      <w:r w:rsidRPr="00F32FB0">
        <w:rPr>
          <w:sz w:val="28"/>
          <w:szCs w:val="28"/>
          <w:lang w:val="kk-KZ"/>
        </w:rPr>
        <w:t>Негізгі талдау бөлімі</w:t>
      </w:r>
      <w:r w:rsidR="00F472DD">
        <w:rPr>
          <w:sz w:val="28"/>
          <w:szCs w:val="28"/>
          <w:lang w:val="kk-KZ"/>
        </w:rPr>
        <w:t xml:space="preserve"> </w:t>
      </w:r>
      <w:r w:rsidRPr="00F32FB0">
        <w:rPr>
          <w:sz w:val="28"/>
          <w:szCs w:val="28"/>
          <w:lang w:val="kk-KZ"/>
        </w:rPr>
        <w:t>-</w:t>
      </w:r>
      <w:r w:rsidR="00F472DD">
        <w:rPr>
          <w:sz w:val="28"/>
          <w:szCs w:val="28"/>
          <w:lang w:val="kk-KZ"/>
        </w:rPr>
        <w:t xml:space="preserve"> </w:t>
      </w:r>
      <w:r w:rsidRPr="00A414E3">
        <w:rPr>
          <w:sz w:val="28"/>
          <w:szCs w:val="28"/>
          <w:lang w:val="kk-KZ"/>
        </w:rPr>
        <w:t>Findanaphor, Mentiontager</w:t>
      </w:r>
      <w:r>
        <w:rPr>
          <w:sz w:val="28"/>
          <w:szCs w:val="28"/>
          <w:lang w:val="kk-KZ"/>
        </w:rPr>
        <w:t xml:space="preserve">, </w:t>
      </w:r>
      <w:r w:rsidRPr="008E3A4F">
        <w:rPr>
          <w:sz w:val="28"/>
          <w:szCs w:val="28"/>
          <w:lang w:val="kk-KZ"/>
        </w:rPr>
        <w:t>Confresultion</w:t>
      </w:r>
      <w:r w:rsidR="00F472DD">
        <w:rPr>
          <w:sz w:val="28"/>
          <w:szCs w:val="28"/>
          <w:lang w:val="kk-KZ"/>
        </w:rPr>
        <w:t xml:space="preserve"> </w:t>
      </w:r>
      <w:r>
        <w:rPr>
          <w:sz w:val="28"/>
          <w:szCs w:val="28"/>
          <w:lang w:val="kk-KZ"/>
        </w:rPr>
        <w:t>модульдері кіреді.</w:t>
      </w:r>
    </w:p>
    <w:p w14:paraId="7B3358BF" w14:textId="77777777" w:rsidR="008E3A4F" w:rsidRDefault="008E3A4F" w:rsidP="00F61BC0">
      <w:pPr>
        <w:jc w:val="both"/>
        <w:rPr>
          <w:sz w:val="28"/>
          <w:szCs w:val="28"/>
          <w:lang w:val="kk-KZ"/>
        </w:rPr>
      </w:pPr>
    </w:p>
    <w:p w14:paraId="7BE098DC" w14:textId="77777777" w:rsidR="008E3A4F" w:rsidRPr="008E3A4F" w:rsidRDefault="008E3A4F" w:rsidP="00F61BC0">
      <w:pPr>
        <w:jc w:val="center"/>
        <w:rPr>
          <w:lang w:val="kk-KZ"/>
        </w:rPr>
      </w:pPr>
      <w:r w:rsidRPr="00F43BCB">
        <w:rPr>
          <w:noProof/>
        </w:rPr>
        <w:drawing>
          <wp:inline distT="0" distB="0" distL="0" distR="0" wp14:anchorId="7C115FDA" wp14:editId="1856C8EA">
            <wp:extent cx="5816600" cy="3359150"/>
            <wp:effectExtent l="0" t="0" r="0" b="0"/>
            <wp:docPr id="776459402" name="Рисунок 7764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201" name=""/>
                    <pic:cNvPicPr/>
                  </pic:nvPicPr>
                  <pic:blipFill rotWithShape="1">
                    <a:blip r:embed="rId39"/>
                    <a:srcRect l="36130" t="38008" r="18012" b="16001"/>
                    <a:stretch/>
                  </pic:blipFill>
                  <pic:spPr bwMode="auto">
                    <a:xfrm>
                      <a:off x="0" y="0"/>
                      <a:ext cx="5830325" cy="3367076"/>
                    </a:xfrm>
                    <a:prstGeom prst="rect">
                      <a:avLst/>
                    </a:prstGeom>
                    <a:ln>
                      <a:noFill/>
                    </a:ln>
                    <a:extLst>
                      <a:ext uri="{53640926-AAD7-44D8-BBD7-CCE9431645EC}">
                        <a14:shadowObscured xmlns:a14="http://schemas.microsoft.com/office/drawing/2010/main"/>
                      </a:ext>
                    </a:extLst>
                  </pic:spPr>
                </pic:pic>
              </a:graphicData>
            </a:graphic>
          </wp:inline>
        </w:drawing>
      </w:r>
    </w:p>
    <w:p w14:paraId="72552B53" w14:textId="1B934DFD" w:rsidR="005A079E" w:rsidRPr="008E3A4F" w:rsidRDefault="00E2643D" w:rsidP="00F61BC0">
      <w:pPr>
        <w:jc w:val="center"/>
        <w:rPr>
          <w:rFonts w:eastAsiaTheme="minorHAnsi"/>
          <w:sz w:val="28"/>
          <w:szCs w:val="28"/>
          <w:lang w:eastAsia="en-US"/>
        </w:rPr>
      </w:pPr>
      <w:r>
        <w:rPr>
          <w:rFonts w:eastAsiaTheme="minorHAnsi"/>
          <w:sz w:val="28"/>
          <w:szCs w:val="28"/>
          <w:lang w:eastAsia="en-US"/>
        </w:rPr>
        <w:t>9</w:t>
      </w:r>
      <w:r w:rsidR="008E3A4F">
        <w:rPr>
          <w:rFonts w:eastAsiaTheme="minorHAnsi"/>
          <w:sz w:val="28"/>
          <w:szCs w:val="28"/>
          <w:lang w:eastAsia="en-US"/>
        </w:rPr>
        <w:t xml:space="preserve">-сурет </w:t>
      </w:r>
      <w:r w:rsidR="008E3A4F" w:rsidRPr="00DE04CD">
        <w:rPr>
          <w:sz w:val="28"/>
          <w:szCs w:val="28"/>
          <w:lang w:val="kk-KZ"/>
        </w:rPr>
        <w:t>Р</w:t>
      </w:r>
      <w:r w:rsidR="008E3A4F" w:rsidRPr="00DE04CD">
        <w:rPr>
          <w:rFonts w:eastAsiaTheme="minorHAnsi"/>
          <w:sz w:val="28"/>
          <w:szCs w:val="28"/>
          <w:lang w:val="kk-KZ" w:eastAsia="en-US"/>
        </w:rPr>
        <w:t>еференцияны</w:t>
      </w:r>
      <w:r w:rsidR="008E3A4F" w:rsidRPr="00DE04CD">
        <w:rPr>
          <w:sz w:val="28"/>
          <w:szCs w:val="28"/>
          <w:lang w:val="kk-KZ"/>
        </w:rPr>
        <w:t xml:space="preserve"> шешу жүйесінің прототипінің архитектурасы</w:t>
      </w:r>
    </w:p>
    <w:p w14:paraId="1000C830" w14:textId="400BDCC6" w:rsidR="0030273C" w:rsidRDefault="0030273C" w:rsidP="0030273C">
      <w:pPr>
        <w:tabs>
          <w:tab w:val="left" w:pos="1134"/>
        </w:tabs>
        <w:ind w:firstLine="709"/>
        <w:jc w:val="both"/>
        <w:rPr>
          <w:sz w:val="28"/>
          <w:szCs w:val="28"/>
          <w:lang w:val="kk-KZ"/>
        </w:rPr>
      </w:pPr>
      <w:r>
        <w:rPr>
          <w:sz w:val="28"/>
          <w:szCs w:val="28"/>
          <w:lang w:val="kk-KZ"/>
        </w:rPr>
        <w:t>Жалпы жүйенің жұмыс істеу архитектурасы 9-суретте көрсетілген.</w:t>
      </w:r>
    </w:p>
    <w:p w14:paraId="486C15A6" w14:textId="77777777" w:rsidR="005A079E" w:rsidRDefault="005A079E" w:rsidP="0030273C">
      <w:pPr>
        <w:tabs>
          <w:tab w:val="left" w:pos="1134"/>
        </w:tabs>
        <w:ind w:firstLine="709"/>
        <w:rPr>
          <w:rFonts w:eastAsiaTheme="minorHAnsi"/>
          <w:sz w:val="28"/>
          <w:szCs w:val="28"/>
          <w:lang w:val="kk-KZ" w:eastAsia="en-US"/>
        </w:rPr>
      </w:pPr>
    </w:p>
    <w:p w14:paraId="75875CF0" w14:textId="687C92CB" w:rsidR="00DC65C9" w:rsidRPr="002A7974" w:rsidRDefault="00A60601" w:rsidP="00A60601">
      <w:pPr>
        <w:tabs>
          <w:tab w:val="left" w:pos="1134"/>
        </w:tabs>
        <w:ind w:firstLine="709"/>
        <w:rPr>
          <w:rFonts w:eastAsiaTheme="minorHAnsi"/>
          <w:bCs/>
          <w:sz w:val="28"/>
          <w:szCs w:val="28"/>
          <w:lang w:val="kk-KZ" w:eastAsia="en-US"/>
        </w:rPr>
      </w:pPr>
      <w:r>
        <w:rPr>
          <w:rFonts w:eastAsiaTheme="minorHAnsi"/>
          <w:bCs/>
          <w:sz w:val="28"/>
          <w:szCs w:val="28"/>
          <w:lang w:val="kk-KZ" w:eastAsia="en-US"/>
        </w:rPr>
        <w:t xml:space="preserve">3.1.1 </w:t>
      </w:r>
      <w:r w:rsidR="00DC65C9" w:rsidRPr="002A7974">
        <w:rPr>
          <w:rFonts w:eastAsiaTheme="minorHAnsi"/>
          <w:bCs/>
          <w:sz w:val="28"/>
          <w:szCs w:val="28"/>
          <w:lang w:val="kk-KZ" w:eastAsia="en-US"/>
        </w:rPr>
        <w:t>Техникалық талаптар және құралдарды таңдау</w:t>
      </w:r>
    </w:p>
    <w:p w14:paraId="1B9A5B74" w14:textId="77777777" w:rsidR="008E66F1" w:rsidRPr="002C5DD9" w:rsidRDefault="008E66F1" w:rsidP="0030273C">
      <w:pPr>
        <w:pStyle w:val="a4"/>
        <w:tabs>
          <w:tab w:val="left" w:pos="1134"/>
        </w:tabs>
        <w:ind w:left="0" w:firstLine="709"/>
        <w:jc w:val="both"/>
        <w:rPr>
          <w:sz w:val="28"/>
          <w:szCs w:val="28"/>
        </w:rPr>
      </w:pPr>
      <w:r w:rsidRPr="002C5DD9">
        <w:rPr>
          <w:sz w:val="28"/>
          <w:szCs w:val="28"/>
        </w:rPr>
        <w:t>Талаптардың дұрыс қалыптасқан жиынтығы - бұл қойылған мақсаттарға жетудің кепілі. Дегенмен, жобалау мен құрастырудың әртүрлі кезеңдерінде талаптар түбегейлі өзгеріске ұшырауы мүмкін, сондықтан енгізілген жүйенің өмірлік циклінің барлық кезеңдерінде олардың өзгеруін бақылау маңызды.</w:t>
      </w:r>
    </w:p>
    <w:p w14:paraId="0BB32FEF" w14:textId="77777777" w:rsidR="008E66F1" w:rsidRPr="002C5DD9" w:rsidRDefault="008E66F1" w:rsidP="0030273C">
      <w:pPr>
        <w:pStyle w:val="a4"/>
        <w:tabs>
          <w:tab w:val="left" w:pos="1134"/>
        </w:tabs>
        <w:ind w:left="0" w:firstLine="709"/>
        <w:jc w:val="both"/>
        <w:rPr>
          <w:sz w:val="28"/>
          <w:szCs w:val="28"/>
        </w:rPr>
      </w:pPr>
      <w:r w:rsidRPr="002C5DD9">
        <w:rPr>
          <w:sz w:val="28"/>
          <w:szCs w:val="28"/>
        </w:rPr>
        <w:t>Талаптарды басқару қиындықтарының ең айқын себептері:</w:t>
      </w:r>
    </w:p>
    <w:p w14:paraId="74429F8A" w14:textId="78F69A26"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жобада мүдделі тараптар санының едәуір болуы, олардың талаптары уақытында белгіленуі тиіс;</w:t>
      </w:r>
    </w:p>
    <w:p w14:paraId="3AEF686B" w14:textId="2455CC57"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талаптардың кең ауқым</w:t>
      </w:r>
      <w:r w:rsidR="002C5DD9">
        <w:rPr>
          <w:sz w:val="28"/>
          <w:szCs w:val="28"/>
        </w:rPr>
        <w:t>д</w:t>
      </w:r>
      <w:r w:rsidR="008E66F1" w:rsidRPr="002C5DD9">
        <w:rPr>
          <w:sz w:val="28"/>
          <w:szCs w:val="28"/>
        </w:rPr>
        <w:t>ы</w:t>
      </w:r>
      <w:r w:rsidR="002C5DD9">
        <w:rPr>
          <w:sz w:val="28"/>
          <w:szCs w:val="28"/>
        </w:rPr>
        <w:t>лығы</w:t>
      </w:r>
      <w:r w:rsidR="008E66F1" w:rsidRPr="002C5DD9">
        <w:rPr>
          <w:sz w:val="28"/>
          <w:szCs w:val="28"/>
        </w:rPr>
        <w:t>, ал әрқайсысы егжей-тегжейлі сипаттауды, әр түрлі дәрежеде пысықтауды қажет етеді;</w:t>
      </w:r>
    </w:p>
    <w:p w14:paraId="0D85B14F" w14:textId="5C33C0FA"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қойылатын талаптарды орындаудың басымдықтарын айқын қалыптастыру қажеттілігі;</w:t>
      </w:r>
    </w:p>
    <w:p w14:paraId="5CEFCE68" w14:textId="4DB1D4F0"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талаптарды қадағалау және олардың арасында байланыс орнату қажеттілігі;</w:t>
      </w:r>
    </w:p>
    <w:p w14:paraId="76CE5A26" w14:textId="3043E71B"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жобаны іске асыру барысында талаптардың өзгеруін міндетті түрде тіркеу.</w:t>
      </w:r>
    </w:p>
    <w:p w14:paraId="656552FF" w14:textId="77777777" w:rsidR="008E66F1" w:rsidRPr="002C5DD9" w:rsidRDefault="008E66F1" w:rsidP="0030273C">
      <w:pPr>
        <w:pStyle w:val="a4"/>
        <w:tabs>
          <w:tab w:val="left" w:pos="1134"/>
        </w:tabs>
        <w:ind w:left="0" w:firstLine="709"/>
        <w:jc w:val="both"/>
        <w:rPr>
          <w:sz w:val="28"/>
          <w:szCs w:val="28"/>
        </w:rPr>
      </w:pPr>
      <w:r w:rsidRPr="002C5DD9">
        <w:rPr>
          <w:sz w:val="28"/>
          <w:szCs w:val="28"/>
        </w:rPr>
        <w:t>Орындалу мерзімдері бұзылуының және жоба бюджетінің ұлғаюының әдеттегі себептері:</w:t>
      </w:r>
    </w:p>
    <w:p w14:paraId="7B2DEFC1" w14:textId="4F7EC05E"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барлық талаптар тыңдалма</w:t>
      </w:r>
      <w:r w:rsidR="009B695D" w:rsidRPr="002C5DD9">
        <w:rPr>
          <w:sz w:val="28"/>
          <w:szCs w:val="28"/>
        </w:rPr>
        <w:t>ған</w:t>
      </w:r>
      <w:r w:rsidR="008E66F1" w:rsidRPr="002C5DD9">
        <w:rPr>
          <w:sz w:val="28"/>
          <w:szCs w:val="28"/>
        </w:rPr>
        <w:t>, жазылма</w:t>
      </w:r>
      <w:r w:rsidR="009B695D" w:rsidRPr="002C5DD9">
        <w:rPr>
          <w:sz w:val="28"/>
          <w:szCs w:val="28"/>
        </w:rPr>
        <w:t>ған</w:t>
      </w:r>
      <w:r w:rsidR="008E66F1" w:rsidRPr="002C5DD9">
        <w:rPr>
          <w:sz w:val="28"/>
          <w:szCs w:val="28"/>
        </w:rPr>
        <w:t>, анықталма</w:t>
      </w:r>
      <w:r w:rsidR="009B695D" w:rsidRPr="002C5DD9">
        <w:rPr>
          <w:sz w:val="28"/>
          <w:szCs w:val="28"/>
        </w:rPr>
        <w:t>ған</w:t>
      </w:r>
      <w:r w:rsidR="008E66F1" w:rsidRPr="002C5DD9">
        <w:rPr>
          <w:sz w:val="28"/>
          <w:szCs w:val="28"/>
        </w:rPr>
        <w:t>;</w:t>
      </w:r>
    </w:p>
    <w:p w14:paraId="2C53A744" w14:textId="33105F31"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есті</w:t>
      </w:r>
      <w:r w:rsidR="009B695D" w:rsidRPr="002C5DD9">
        <w:rPr>
          <w:sz w:val="28"/>
          <w:szCs w:val="28"/>
        </w:rPr>
        <w:t>л</w:t>
      </w:r>
      <w:r w:rsidR="008E66F1" w:rsidRPr="002C5DD9">
        <w:rPr>
          <w:sz w:val="28"/>
          <w:szCs w:val="28"/>
        </w:rPr>
        <w:t>ген, жазылған, анықталған талаптар нашар тұжырымдалған;</w:t>
      </w:r>
    </w:p>
    <w:p w14:paraId="2044A1C3" w14:textId="00EC9BAD" w:rsidR="008E66F1" w:rsidRPr="002C5DD9" w:rsidRDefault="0030273C" w:rsidP="0030273C">
      <w:pPr>
        <w:pStyle w:val="a4"/>
        <w:tabs>
          <w:tab w:val="left" w:pos="1134"/>
        </w:tabs>
        <w:ind w:left="0" w:firstLine="709"/>
        <w:jc w:val="both"/>
        <w:rPr>
          <w:sz w:val="28"/>
          <w:szCs w:val="28"/>
        </w:rPr>
      </w:pPr>
      <w:r>
        <w:rPr>
          <w:sz w:val="28"/>
          <w:szCs w:val="28"/>
        </w:rPr>
        <w:t>–</w:t>
      </w:r>
      <w:r w:rsidR="008E66F1" w:rsidRPr="002C5DD9">
        <w:rPr>
          <w:sz w:val="28"/>
          <w:szCs w:val="28"/>
        </w:rPr>
        <w:t xml:space="preserve"> белгіленген талаптар тіз</w:t>
      </w:r>
      <w:r w:rsidR="009B695D" w:rsidRPr="002C5DD9">
        <w:rPr>
          <w:sz w:val="28"/>
          <w:szCs w:val="28"/>
        </w:rPr>
        <w:t>бесі</w:t>
      </w:r>
      <w:r w:rsidR="008E66F1" w:rsidRPr="002C5DD9">
        <w:rPr>
          <w:sz w:val="28"/>
          <w:szCs w:val="28"/>
        </w:rPr>
        <w:t xml:space="preserve"> уақтылы өзгертіл</w:t>
      </w:r>
      <w:r w:rsidR="009B695D" w:rsidRPr="002C5DD9">
        <w:rPr>
          <w:sz w:val="28"/>
          <w:szCs w:val="28"/>
        </w:rPr>
        <w:t>меген</w:t>
      </w:r>
      <w:r w:rsidR="008E66F1" w:rsidRPr="002C5DD9">
        <w:rPr>
          <w:sz w:val="28"/>
          <w:szCs w:val="28"/>
        </w:rPr>
        <w:t>.</w:t>
      </w:r>
    </w:p>
    <w:p w14:paraId="03FE8950" w14:textId="3F69C818" w:rsidR="00194518" w:rsidRPr="002C5DD9" w:rsidRDefault="00F24EBF" w:rsidP="0030273C">
      <w:pPr>
        <w:pStyle w:val="a4"/>
        <w:tabs>
          <w:tab w:val="left" w:pos="1134"/>
        </w:tabs>
        <w:ind w:left="0" w:firstLine="709"/>
        <w:jc w:val="both"/>
        <w:rPr>
          <w:sz w:val="28"/>
          <w:szCs w:val="28"/>
        </w:rPr>
      </w:pPr>
      <w:r w:rsidRPr="002C5DD9">
        <w:rPr>
          <w:sz w:val="28"/>
          <w:szCs w:val="28"/>
        </w:rPr>
        <w:t>Талаптарды қалыптастыру кезінде жіберілген қателіктерді жою уақытты және қаржылық шығындарды талап ететін өте қиын тапсырма болып табылатын жағдайлар жиі кездеседі.</w:t>
      </w:r>
      <w:r w:rsidRPr="002C5DD9">
        <w:t xml:space="preserve"> </w:t>
      </w:r>
      <w:r w:rsidRPr="002C5DD9">
        <w:rPr>
          <w:sz w:val="28"/>
          <w:szCs w:val="28"/>
        </w:rPr>
        <w:t xml:space="preserve">Тіпті бір дұрыс орындалмаған, өткізіп алған, бекітілмеген интерфейс талабы даму процесінің түбегейлі өзгеруіне әкелуі мүмкін, өйткені іске асырылатын жүйенің логикасы қажетті функцияларды мүлдем қамтымауы мүмкін. Сонымен қатар, тым жалпыланған талаптар сөзсіз тапсырыс беруші мен орындаушы арасындағы түсініспеушілікке әкеледі. Мысалы, негізгі талаптардың бірі - </w:t>
      </w:r>
      <w:r w:rsidRPr="002C5DD9">
        <w:rPr>
          <w:i/>
          <w:sz w:val="28"/>
          <w:szCs w:val="28"/>
        </w:rPr>
        <w:t>"пайдаланушыға түсінікті интерфейс"</w:t>
      </w:r>
      <w:r w:rsidRPr="002C5DD9">
        <w:rPr>
          <w:sz w:val="28"/>
          <w:szCs w:val="28"/>
        </w:rPr>
        <w:t xml:space="preserve"> </w:t>
      </w:r>
      <w:r w:rsidR="0030273C">
        <w:rPr>
          <w:sz w:val="28"/>
          <w:szCs w:val="28"/>
        </w:rPr>
        <w:t>–</w:t>
      </w:r>
      <w:r w:rsidR="002C5DD9">
        <w:rPr>
          <w:sz w:val="28"/>
          <w:szCs w:val="28"/>
        </w:rPr>
        <w:t xml:space="preserve"> </w:t>
      </w:r>
      <w:r w:rsidRPr="002C5DD9">
        <w:rPr>
          <w:sz w:val="28"/>
          <w:szCs w:val="28"/>
        </w:rPr>
        <w:t>әзірлеуші мен тапсырыс беруші әр түрлі түсіндіре алады, мысалы, болашақ жүйені пайдаланушылардың бірі компьютерді қалай қосуға және өшіруге болатындығын ғана білетін болған жағдайда түбегейлі түсініспеушілікке соқтырады. Дайын өнімді сүйемелдеу кезеңіндегі қателерді жою жобалау кезеңіне қарағанда айтарлықтай қымбатқа түседі.</w:t>
      </w:r>
    </w:p>
    <w:p w14:paraId="56E682E0" w14:textId="77777777" w:rsidR="005535F2" w:rsidRPr="002C5DD9" w:rsidRDefault="005535F2" w:rsidP="0030273C">
      <w:pPr>
        <w:tabs>
          <w:tab w:val="left" w:pos="1134"/>
        </w:tabs>
        <w:ind w:firstLine="709"/>
        <w:jc w:val="both"/>
        <w:rPr>
          <w:sz w:val="28"/>
          <w:szCs w:val="28"/>
          <w:lang w:val="kk-KZ"/>
        </w:rPr>
      </w:pPr>
      <w:r w:rsidRPr="002C5DD9">
        <w:rPr>
          <w:sz w:val="28"/>
          <w:szCs w:val="28"/>
          <w:lang w:val="kk-KZ"/>
        </w:rPr>
        <w:t>Таңдалған құрал АЖ-нің басқа компон</w:t>
      </w:r>
      <w:r w:rsidR="005C21FC" w:rsidRPr="002C5DD9">
        <w:rPr>
          <w:sz w:val="28"/>
          <w:szCs w:val="28"/>
          <w:lang w:val="kk-KZ"/>
        </w:rPr>
        <w:t>енттерімен өзара әрекеттесетін і</w:t>
      </w:r>
      <w:r w:rsidRPr="002C5DD9">
        <w:rPr>
          <w:sz w:val="28"/>
          <w:szCs w:val="28"/>
          <w:lang w:val="kk-KZ"/>
        </w:rPr>
        <w:t>шкі жүйе түріндегі ақпараттық жүйенің (АЖ) бөлігі болады.</w:t>
      </w:r>
    </w:p>
    <w:p w14:paraId="6437A9C8" w14:textId="77777777" w:rsidR="005535F2" w:rsidRPr="002C5DD9" w:rsidRDefault="005535F2" w:rsidP="0030273C">
      <w:pPr>
        <w:tabs>
          <w:tab w:val="left" w:pos="1134"/>
        </w:tabs>
        <w:ind w:firstLine="709"/>
        <w:jc w:val="both"/>
        <w:rPr>
          <w:sz w:val="28"/>
          <w:szCs w:val="28"/>
          <w:lang w:val="kk-KZ"/>
        </w:rPr>
      </w:pPr>
      <w:r w:rsidRPr="002C5DD9">
        <w:rPr>
          <w:sz w:val="28"/>
          <w:szCs w:val="28"/>
          <w:lang w:val="kk-KZ"/>
        </w:rPr>
        <w:t xml:space="preserve">Қазіргі уақытта АЖ-да іске асырылған </w:t>
      </w:r>
      <w:r w:rsidR="005C21FC" w:rsidRPr="002C5DD9">
        <w:rPr>
          <w:sz w:val="28"/>
          <w:szCs w:val="28"/>
          <w:lang w:val="kk-KZ"/>
        </w:rPr>
        <w:t>ф</w:t>
      </w:r>
      <w:r w:rsidRPr="002C5DD9">
        <w:rPr>
          <w:sz w:val="28"/>
          <w:szCs w:val="28"/>
          <w:lang w:val="kk-KZ"/>
        </w:rPr>
        <w:t xml:space="preserve">ункционал өнімді сатудың жиынтық құнын </w:t>
      </w:r>
      <w:r w:rsidR="005C21FC" w:rsidRPr="002C5DD9">
        <w:rPr>
          <w:sz w:val="28"/>
          <w:szCs w:val="28"/>
          <w:lang w:val="kk-KZ"/>
        </w:rPr>
        <w:t>өсіретін</w:t>
      </w:r>
      <w:r w:rsidRPr="002C5DD9">
        <w:rPr>
          <w:sz w:val="28"/>
          <w:szCs w:val="28"/>
          <w:lang w:val="kk-KZ"/>
        </w:rPr>
        <w:t xml:space="preserve"> оның артықтығына байланысты таңдалған құралда</w:t>
      </w:r>
      <w:r w:rsidR="005C21FC" w:rsidRPr="002C5DD9">
        <w:rPr>
          <w:sz w:val="28"/>
          <w:szCs w:val="28"/>
          <w:lang w:val="kk-KZ"/>
        </w:rPr>
        <w:t>р</w:t>
      </w:r>
      <w:r w:rsidRPr="002C5DD9">
        <w:rPr>
          <w:sz w:val="28"/>
          <w:szCs w:val="28"/>
          <w:lang w:val="kk-KZ"/>
        </w:rPr>
        <w:t xml:space="preserve"> болмауы керек, яғни келесі шешімдер болмауы керек.</w:t>
      </w:r>
    </w:p>
    <w:p w14:paraId="467958C3" w14:textId="1330D3DC" w:rsidR="005C21FC" w:rsidRPr="002C5DD9" w:rsidRDefault="005C21FC" w:rsidP="0030273C">
      <w:pPr>
        <w:tabs>
          <w:tab w:val="left" w:pos="1134"/>
        </w:tabs>
        <w:ind w:firstLine="709"/>
        <w:jc w:val="both"/>
        <w:rPr>
          <w:sz w:val="28"/>
          <w:szCs w:val="28"/>
          <w:lang w:val="kk-KZ"/>
        </w:rPr>
      </w:pPr>
      <w:r w:rsidRPr="002C5DD9">
        <w:rPr>
          <w:sz w:val="28"/>
          <w:szCs w:val="28"/>
          <w:lang w:val="kk-KZ"/>
        </w:rPr>
        <w:t>1</w:t>
      </w:r>
      <w:r w:rsidR="0030273C">
        <w:rPr>
          <w:sz w:val="28"/>
          <w:szCs w:val="28"/>
          <w:lang w:val="kk-KZ"/>
        </w:rPr>
        <w:t>.</w:t>
      </w:r>
      <w:r w:rsidRPr="002C5DD9">
        <w:rPr>
          <w:sz w:val="28"/>
          <w:szCs w:val="28"/>
          <w:lang w:val="kk-KZ"/>
        </w:rPr>
        <w:t xml:space="preserve"> </w:t>
      </w:r>
      <w:r w:rsidR="00597F48" w:rsidRPr="002C5DD9">
        <w:rPr>
          <w:sz w:val="28"/>
          <w:szCs w:val="28"/>
          <w:lang w:val="kk-KZ"/>
        </w:rPr>
        <w:t>К</w:t>
      </w:r>
      <w:r w:rsidRPr="002C5DD9">
        <w:rPr>
          <w:sz w:val="28"/>
          <w:szCs w:val="28"/>
          <w:lang w:val="kk-KZ"/>
        </w:rPr>
        <w:t>іріктірілген қауіпсіздік жүйесі. Көбінесе құралдарда қорғаныс механизмдерінің екі түрі бар – кіріктірілген және қосылатын. Қосылатын қауіпсіздік механизмі, әдетте, құралдың негізгі функцияларынан бөлек жүзеге асырылады және белгілі бір конфигурацияларда болмауы мүмкін, осылайша ол үшін төлем жасамауға мүмкіндік береді, кірістірілгеннен бас тарту</w:t>
      </w:r>
      <w:r w:rsidR="00F10D3E" w:rsidRPr="002C5DD9">
        <w:rPr>
          <w:sz w:val="28"/>
          <w:szCs w:val="28"/>
          <w:lang w:val="kk-KZ"/>
        </w:rPr>
        <w:t>ға болмайды</w:t>
      </w:r>
      <w:r w:rsidRPr="002C5DD9">
        <w:rPr>
          <w:sz w:val="28"/>
          <w:szCs w:val="28"/>
          <w:lang w:val="kk-KZ"/>
        </w:rPr>
        <w:t>, ол үшін артық төлеудің қажет</w:t>
      </w:r>
      <w:r w:rsidR="00F10D3E" w:rsidRPr="002C5DD9">
        <w:rPr>
          <w:sz w:val="28"/>
          <w:szCs w:val="28"/>
          <w:lang w:val="kk-KZ"/>
        </w:rPr>
        <w:t>т</w:t>
      </w:r>
      <w:r w:rsidRPr="002C5DD9">
        <w:rPr>
          <w:sz w:val="28"/>
          <w:szCs w:val="28"/>
          <w:lang w:val="kk-KZ"/>
        </w:rPr>
        <w:t>і</w:t>
      </w:r>
      <w:r w:rsidR="00F10D3E" w:rsidRPr="002C5DD9">
        <w:rPr>
          <w:sz w:val="28"/>
          <w:szCs w:val="28"/>
          <w:lang w:val="kk-KZ"/>
        </w:rPr>
        <w:t>лігі</w:t>
      </w:r>
      <w:r w:rsidRPr="002C5DD9">
        <w:rPr>
          <w:sz w:val="28"/>
          <w:szCs w:val="28"/>
          <w:lang w:val="kk-KZ"/>
        </w:rPr>
        <w:t xml:space="preserve"> жоқ.</w:t>
      </w:r>
    </w:p>
    <w:p w14:paraId="384F1B63" w14:textId="4B2C507F" w:rsidR="005C21FC" w:rsidRPr="002C5DD9" w:rsidRDefault="00F10D3E" w:rsidP="0030273C">
      <w:pPr>
        <w:tabs>
          <w:tab w:val="left" w:pos="1134"/>
        </w:tabs>
        <w:ind w:firstLine="709"/>
        <w:jc w:val="both"/>
        <w:rPr>
          <w:sz w:val="28"/>
          <w:szCs w:val="28"/>
          <w:lang w:val="kk-KZ"/>
        </w:rPr>
      </w:pPr>
      <w:r w:rsidRPr="002C5DD9">
        <w:rPr>
          <w:sz w:val="28"/>
          <w:szCs w:val="28"/>
          <w:lang w:val="kk-KZ"/>
        </w:rPr>
        <w:t>2</w:t>
      </w:r>
      <w:r w:rsidR="0030273C">
        <w:rPr>
          <w:sz w:val="28"/>
          <w:szCs w:val="28"/>
          <w:lang w:val="kk-KZ"/>
        </w:rPr>
        <w:t>.</w:t>
      </w:r>
      <w:r w:rsidRPr="002C5DD9">
        <w:rPr>
          <w:sz w:val="28"/>
          <w:szCs w:val="28"/>
          <w:lang w:val="kk-KZ"/>
        </w:rPr>
        <w:t xml:space="preserve"> </w:t>
      </w:r>
      <w:r w:rsidR="006A7DE9" w:rsidRPr="002C5DD9">
        <w:rPr>
          <w:sz w:val="28"/>
          <w:szCs w:val="28"/>
          <w:lang w:val="kk-KZ"/>
        </w:rPr>
        <w:t>Қ</w:t>
      </w:r>
      <w:r w:rsidRPr="002C5DD9">
        <w:rPr>
          <w:sz w:val="28"/>
          <w:szCs w:val="28"/>
          <w:lang w:val="kk-KZ"/>
        </w:rPr>
        <w:t>ол</w:t>
      </w:r>
      <w:r w:rsidR="005C21FC" w:rsidRPr="002C5DD9">
        <w:rPr>
          <w:sz w:val="28"/>
          <w:szCs w:val="28"/>
          <w:lang w:val="kk-KZ"/>
        </w:rPr>
        <w:t>жетімділіктің аражігін ажырату</w:t>
      </w:r>
      <w:r w:rsidR="006A7DE9" w:rsidRPr="002C5DD9">
        <w:rPr>
          <w:sz w:val="28"/>
          <w:szCs w:val="28"/>
          <w:lang w:val="kk-KZ"/>
        </w:rPr>
        <w:t xml:space="preserve"> </w:t>
      </w:r>
      <w:r w:rsidR="005C21FC" w:rsidRPr="002C5DD9">
        <w:rPr>
          <w:sz w:val="28"/>
          <w:szCs w:val="28"/>
          <w:lang w:val="kk-KZ"/>
        </w:rPr>
        <w:t>-</w:t>
      </w:r>
      <w:r w:rsidR="006A7DE9" w:rsidRPr="002C5DD9">
        <w:rPr>
          <w:sz w:val="28"/>
          <w:szCs w:val="28"/>
          <w:lang w:val="kk-KZ"/>
        </w:rPr>
        <w:t xml:space="preserve"> </w:t>
      </w:r>
      <w:r w:rsidR="005C21FC" w:rsidRPr="002C5DD9">
        <w:rPr>
          <w:sz w:val="28"/>
          <w:szCs w:val="28"/>
          <w:lang w:val="kk-KZ"/>
        </w:rPr>
        <w:t>АЖ-да іске асырылған функция.</w:t>
      </w:r>
    </w:p>
    <w:p w14:paraId="4DDA8A0B" w14:textId="1CAC0525" w:rsidR="005C21FC" w:rsidRPr="002C5DD9" w:rsidRDefault="005C21FC" w:rsidP="0030273C">
      <w:pPr>
        <w:tabs>
          <w:tab w:val="left" w:pos="1134"/>
        </w:tabs>
        <w:ind w:firstLine="709"/>
        <w:jc w:val="both"/>
        <w:rPr>
          <w:sz w:val="28"/>
          <w:szCs w:val="28"/>
          <w:lang w:val="kk-KZ"/>
        </w:rPr>
      </w:pPr>
      <w:r w:rsidRPr="002C5DD9">
        <w:rPr>
          <w:sz w:val="28"/>
          <w:szCs w:val="28"/>
          <w:lang w:val="kk-KZ"/>
        </w:rPr>
        <w:t>3</w:t>
      </w:r>
      <w:r w:rsidR="0030273C">
        <w:rPr>
          <w:sz w:val="28"/>
          <w:szCs w:val="28"/>
          <w:lang w:val="kk-KZ"/>
        </w:rPr>
        <w:t>.</w:t>
      </w:r>
      <w:r w:rsidRPr="002C5DD9">
        <w:rPr>
          <w:sz w:val="28"/>
          <w:szCs w:val="28"/>
          <w:lang w:val="kk-KZ"/>
        </w:rPr>
        <w:t xml:space="preserve"> Глоссарий. </w:t>
      </w:r>
      <w:r w:rsidR="0081305F" w:rsidRPr="002C5DD9">
        <w:rPr>
          <w:sz w:val="28"/>
          <w:szCs w:val="28"/>
          <w:lang w:val="kk-KZ"/>
        </w:rPr>
        <w:t>АЖ-да</w:t>
      </w:r>
      <w:r w:rsidRPr="002C5DD9">
        <w:rPr>
          <w:sz w:val="28"/>
          <w:szCs w:val="28"/>
          <w:lang w:val="kk-KZ"/>
        </w:rPr>
        <w:t xml:space="preserve"> ішкі жүйелердің бірі әр түрлі формада болатын қажетті мәліметтерге ие, </w:t>
      </w:r>
      <w:r w:rsidR="0081305F" w:rsidRPr="002C5DD9">
        <w:rPr>
          <w:sz w:val="28"/>
          <w:szCs w:val="28"/>
          <w:lang w:val="kk-KZ"/>
        </w:rPr>
        <w:t>керек</w:t>
      </w:r>
      <w:r w:rsidRPr="002C5DD9">
        <w:rPr>
          <w:sz w:val="28"/>
          <w:szCs w:val="28"/>
          <w:lang w:val="kk-KZ"/>
        </w:rPr>
        <w:t xml:space="preserve"> болған жағдайда жүйеге белгілі бір операцияларды жүзеге асыру үшін талап етілетін қосымша мәліметтер енгізіледі.</w:t>
      </w:r>
    </w:p>
    <w:p w14:paraId="53EEA31C" w14:textId="63B43CD1" w:rsidR="00DF768E" w:rsidRPr="002C5DD9" w:rsidRDefault="005C21FC" w:rsidP="0030273C">
      <w:pPr>
        <w:tabs>
          <w:tab w:val="left" w:pos="1134"/>
        </w:tabs>
        <w:ind w:firstLine="709"/>
        <w:jc w:val="both"/>
        <w:rPr>
          <w:sz w:val="28"/>
          <w:szCs w:val="28"/>
          <w:lang w:val="kk-KZ"/>
        </w:rPr>
      </w:pPr>
      <w:r w:rsidRPr="002C5DD9">
        <w:rPr>
          <w:sz w:val="28"/>
          <w:szCs w:val="28"/>
          <w:lang w:val="kk-KZ"/>
        </w:rPr>
        <w:t>4</w:t>
      </w:r>
      <w:r w:rsidR="0030273C">
        <w:rPr>
          <w:sz w:val="28"/>
          <w:szCs w:val="28"/>
          <w:lang w:val="kk-KZ"/>
        </w:rPr>
        <w:t>.</w:t>
      </w:r>
      <w:r w:rsidRPr="002C5DD9">
        <w:rPr>
          <w:sz w:val="28"/>
          <w:szCs w:val="28"/>
          <w:lang w:val="kk-KZ"/>
        </w:rPr>
        <w:t xml:space="preserve"> </w:t>
      </w:r>
      <w:r w:rsidR="0081305F" w:rsidRPr="002C5DD9">
        <w:rPr>
          <w:sz w:val="28"/>
          <w:szCs w:val="28"/>
          <w:lang w:val="kk-KZ"/>
        </w:rPr>
        <w:t>М</w:t>
      </w:r>
      <w:r w:rsidRPr="002C5DD9">
        <w:rPr>
          <w:sz w:val="28"/>
          <w:szCs w:val="28"/>
          <w:lang w:val="kk-KZ"/>
        </w:rPr>
        <w:t>еншікті файл қоймасы – АЖ-да іске асырылған функция.</w:t>
      </w:r>
    </w:p>
    <w:p w14:paraId="00431293" w14:textId="24FC0545" w:rsidR="00E2643D" w:rsidRPr="00307DE0" w:rsidRDefault="00E2643D" w:rsidP="0030273C">
      <w:pPr>
        <w:tabs>
          <w:tab w:val="left" w:pos="1134"/>
        </w:tabs>
        <w:ind w:firstLine="709"/>
        <w:jc w:val="both"/>
        <w:rPr>
          <w:sz w:val="28"/>
          <w:szCs w:val="28"/>
          <w:lang w:val="kk-KZ" w:eastAsia="ar-SA"/>
        </w:rPr>
      </w:pPr>
      <w:r w:rsidRPr="00307DE0">
        <w:rPr>
          <w:color w:val="000000"/>
          <w:sz w:val="28"/>
          <w:szCs w:val="28"/>
          <w:shd w:val="clear" w:color="auto" w:fill="FFFFFF"/>
          <w:lang w:val="kk-KZ"/>
        </w:rPr>
        <w:t xml:space="preserve">NLTK </w:t>
      </w:r>
      <w:r w:rsidR="0030273C">
        <w:rPr>
          <w:color w:val="000000"/>
          <w:sz w:val="28"/>
          <w:szCs w:val="28"/>
          <w:shd w:val="clear" w:color="auto" w:fill="FFFFFF"/>
          <w:lang w:val="kk-KZ"/>
        </w:rPr>
        <w:t>–</w:t>
      </w:r>
      <w:r w:rsidRPr="00307DE0">
        <w:rPr>
          <w:color w:val="000000"/>
          <w:sz w:val="28"/>
          <w:szCs w:val="28"/>
          <w:shd w:val="clear" w:color="auto" w:fill="FFFFFF"/>
          <w:lang w:val="kk-KZ"/>
        </w:rPr>
        <w:t xml:space="preserve"> кез келген табиғи тілді өңдеу қолданбасында пайдалан</w:t>
      </w:r>
      <w:r w:rsidR="0030273C">
        <w:rPr>
          <w:color w:val="000000"/>
          <w:sz w:val="28"/>
          <w:szCs w:val="28"/>
          <w:shd w:val="clear" w:color="auto" w:fill="FFFFFF"/>
          <w:lang w:val="kk-KZ"/>
        </w:rPr>
        <w:t xml:space="preserve">уға болатын Python кітапханасы. </w:t>
      </w:r>
      <w:r w:rsidRPr="00307DE0">
        <w:rPr>
          <w:color w:val="000000"/>
          <w:sz w:val="28"/>
          <w:szCs w:val="28"/>
          <w:shd w:val="clear" w:color="auto" w:fill="FFFFFF"/>
          <w:lang w:val="kk-KZ"/>
        </w:rPr>
        <w:t>Мәтіндік деректерді түрлендіруден бастап NLP негізіндегі қолданбаны жасауға дейін, мысалы, сезім анализаторы, аталған нысанды тану және т.б. Мұның барлығын Python тіліндегі NLTK кітапханасы арқылы жасауға болады. </w:t>
      </w:r>
    </w:p>
    <w:p w14:paraId="282C45B4" w14:textId="1D3D0697" w:rsidR="00E2643D" w:rsidRDefault="00E2643D" w:rsidP="0030273C">
      <w:pPr>
        <w:tabs>
          <w:tab w:val="left" w:pos="1134"/>
        </w:tabs>
        <w:ind w:firstLine="709"/>
        <w:jc w:val="both"/>
        <w:rPr>
          <w:rFonts w:eastAsiaTheme="minorHAnsi"/>
          <w:sz w:val="28"/>
          <w:szCs w:val="28"/>
          <w:lang w:val="kk-KZ" w:eastAsia="en-US"/>
        </w:rPr>
      </w:pPr>
      <w:r w:rsidRPr="00526AE0">
        <w:rPr>
          <w:rFonts w:eastAsiaTheme="minorHAnsi"/>
          <w:sz w:val="28"/>
          <w:szCs w:val="28"/>
          <w:lang w:val="kk-KZ" w:eastAsia="en-US"/>
        </w:rPr>
        <w:t>Соңғы жылдары деректерді интеграциялау жүйесінде Ғаламдық схеманы ұсыну үшін OWL онтологияларын сипаттау тілінде бейнеленген дескриптивті логика аппаратын қолдануды ұсынатын көптеген дереккөздерден деректерді семантикалық интеграциялау мәселесін шешуге арналған бірқатар басылымдар пайда болды. Бұл тақырыпқа арналған көптеген жұмыстар бар, атап айтқанда [</w:t>
      </w:r>
      <w:r w:rsidR="00B118C6">
        <w:rPr>
          <w:rFonts w:eastAsiaTheme="minorHAnsi"/>
          <w:sz w:val="28"/>
          <w:szCs w:val="28"/>
          <w:lang w:val="kk-KZ" w:eastAsia="en-US"/>
        </w:rPr>
        <w:t>100</w:t>
      </w:r>
      <w:r w:rsidRPr="00526AE0">
        <w:rPr>
          <w:rFonts w:eastAsiaTheme="minorHAnsi"/>
          <w:sz w:val="28"/>
          <w:szCs w:val="28"/>
          <w:lang w:val="kk-KZ" w:eastAsia="en-US"/>
        </w:rPr>
        <w:t>]. Бұл жұмыстарда доменнің онтологиясы тұжырымдамалық схема ретінде қолданылады. Бұл тәсілдің артықшылығы-пайдаланушы интерфейсінің негізі деректердің жоғары деңгейлі семантикалық моделі ғана емес, сонымен қатар тұжырымдамалық модель ретінде қызмет ететін онтология тұрғысынан ойлау мүмкіндігі</w:t>
      </w:r>
      <w:r>
        <w:rPr>
          <w:rFonts w:eastAsiaTheme="minorHAnsi"/>
          <w:sz w:val="28"/>
          <w:szCs w:val="28"/>
          <w:lang w:val="kk-KZ" w:eastAsia="en-US"/>
        </w:rPr>
        <w:t>.</w:t>
      </w:r>
    </w:p>
    <w:p w14:paraId="04F43E38" w14:textId="77777777" w:rsidR="00DF768E" w:rsidRPr="00E2643D" w:rsidRDefault="00DF768E" w:rsidP="0030273C">
      <w:pPr>
        <w:tabs>
          <w:tab w:val="left" w:pos="1134"/>
        </w:tabs>
        <w:ind w:firstLine="709"/>
        <w:jc w:val="both"/>
        <w:rPr>
          <w:sz w:val="28"/>
          <w:szCs w:val="28"/>
          <w:lang w:val="kk-KZ"/>
        </w:rPr>
      </w:pPr>
    </w:p>
    <w:p w14:paraId="0BB8E83B" w14:textId="1E428C21" w:rsidR="00DC65C9" w:rsidRPr="002A7974" w:rsidRDefault="00A60601" w:rsidP="00A60601">
      <w:pPr>
        <w:tabs>
          <w:tab w:val="left" w:pos="1134"/>
        </w:tabs>
        <w:ind w:left="709"/>
        <w:rPr>
          <w:rFonts w:eastAsiaTheme="minorHAnsi"/>
          <w:bCs/>
          <w:sz w:val="28"/>
          <w:szCs w:val="28"/>
          <w:lang w:val="kk-KZ" w:eastAsia="en-US"/>
        </w:rPr>
      </w:pPr>
      <w:r w:rsidRPr="002A7974">
        <w:rPr>
          <w:rFonts w:eastAsiaTheme="minorHAnsi"/>
          <w:bCs/>
          <w:sz w:val="28"/>
          <w:szCs w:val="28"/>
          <w:lang w:val="kk-KZ" w:eastAsia="en-US"/>
        </w:rPr>
        <w:t>3</w:t>
      </w:r>
      <w:r>
        <w:rPr>
          <w:rFonts w:eastAsiaTheme="minorHAnsi"/>
          <w:bCs/>
          <w:sz w:val="28"/>
          <w:szCs w:val="28"/>
          <w:lang w:val="kk-KZ" w:eastAsia="en-US"/>
        </w:rPr>
        <w:t xml:space="preserve">.1.2 </w:t>
      </w:r>
      <w:r w:rsidR="00DC65C9" w:rsidRPr="002A7974">
        <w:rPr>
          <w:rFonts w:eastAsiaTheme="minorHAnsi"/>
          <w:bCs/>
          <w:sz w:val="28"/>
          <w:szCs w:val="28"/>
          <w:lang w:val="kk-KZ" w:eastAsia="en-US"/>
        </w:rPr>
        <w:t>Архитектураның негізгі компоненттерінің сипаттамасы</w:t>
      </w:r>
    </w:p>
    <w:p w14:paraId="4FB1D5AE" w14:textId="77777777" w:rsidR="00194518" w:rsidRDefault="00813CEE" w:rsidP="0030273C">
      <w:pPr>
        <w:tabs>
          <w:tab w:val="left" w:pos="1134"/>
        </w:tabs>
        <w:ind w:firstLine="709"/>
        <w:jc w:val="both"/>
        <w:rPr>
          <w:rFonts w:eastAsiaTheme="minorHAnsi"/>
          <w:sz w:val="28"/>
          <w:szCs w:val="28"/>
          <w:lang w:val="kk-KZ" w:eastAsia="en-US"/>
        </w:rPr>
      </w:pPr>
      <w:r>
        <w:rPr>
          <w:rFonts w:eastAsiaTheme="minorHAnsi"/>
          <w:sz w:val="28"/>
          <w:szCs w:val="28"/>
          <w:lang w:val="kk-KZ" w:eastAsia="en-US"/>
        </w:rPr>
        <w:t xml:space="preserve">Референцияны шешу жүйесінің негізгі компонеттері олар: мәтіндік корпус, </w:t>
      </w:r>
      <w:r w:rsidR="00E87628">
        <w:rPr>
          <w:rFonts w:eastAsiaTheme="minorHAnsi"/>
          <w:sz w:val="28"/>
          <w:szCs w:val="28"/>
          <w:lang w:val="kk-KZ" w:eastAsia="en-US"/>
        </w:rPr>
        <w:t>т</w:t>
      </w:r>
      <w:r w:rsidR="00E16B1C" w:rsidRPr="00E16B1C">
        <w:rPr>
          <w:rFonts w:eastAsiaTheme="minorHAnsi"/>
          <w:sz w:val="28"/>
          <w:szCs w:val="28"/>
          <w:lang w:val="kk-KZ" w:eastAsia="en-US"/>
        </w:rPr>
        <w:t>окенизация</w:t>
      </w:r>
      <w:r>
        <w:rPr>
          <w:rFonts w:eastAsiaTheme="minorHAnsi"/>
          <w:sz w:val="28"/>
          <w:szCs w:val="28"/>
          <w:lang w:val="kk-KZ" w:eastAsia="en-US"/>
        </w:rPr>
        <w:t>, морфологиялық талдау, лек</w:t>
      </w:r>
      <w:r w:rsidR="00E87628">
        <w:rPr>
          <w:rFonts w:eastAsiaTheme="minorHAnsi"/>
          <w:sz w:val="28"/>
          <w:szCs w:val="28"/>
          <w:lang w:val="kk-KZ" w:eastAsia="en-US"/>
        </w:rPr>
        <w:t>сик</w:t>
      </w:r>
      <w:r>
        <w:rPr>
          <w:rFonts w:eastAsiaTheme="minorHAnsi"/>
          <w:sz w:val="28"/>
          <w:szCs w:val="28"/>
          <w:lang w:val="kk-KZ" w:eastAsia="en-US"/>
        </w:rPr>
        <w:t>алық талд</w:t>
      </w:r>
      <w:r w:rsidR="0052719F">
        <w:rPr>
          <w:rFonts w:eastAsiaTheme="minorHAnsi"/>
          <w:sz w:val="28"/>
          <w:szCs w:val="28"/>
          <w:lang w:val="kk-KZ" w:eastAsia="en-US"/>
        </w:rPr>
        <w:t>а</w:t>
      </w:r>
      <w:r>
        <w:rPr>
          <w:rFonts w:eastAsiaTheme="minorHAnsi"/>
          <w:sz w:val="28"/>
          <w:szCs w:val="28"/>
          <w:lang w:val="kk-KZ" w:eastAsia="en-US"/>
        </w:rPr>
        <w:t>у, семантикалық сөздік, онтология,</w:t>
      </w:r>
      <w:r w:rsidR="000627E4">
        <w:rPr>
          <w:rFonts w:eastAsiaTheme="minorHAnsi"/>
          <w:sz w:val="28"/>
          <w:szCs w:val="28"/>
          <w:lang w:val="kk-KZ" w:eastAsia="en-US"/>
        </w:rPr>
        <w:t xml:space="preserve"> білім базасы,</w:t>
      </w:r>
      <w:r w:rsidR="00E87628">
        <w:rPr>
          <w:rFonts w:eastAsiaTheme="minorHAnsi"/>
          <w:sz w:val="28"/>
          <w:szCs w:val="28"/>
          <w:lang w:val="kk-KZ" w:eastAsia="en-US"/>
        </w:rPr>
        <w:t xml:space="preserve"> </w:t>
      </w:r>
      <w:r w:rsidR="00F9670F" w:rsidRPr="00F9670F">
        <w:rPr>
          <w:rFonts w:eastAsiaTheme="minorHAnsi"/>
          <w:sz w:val="28"/>
          <w:szCs w:val="28"/>
          <w:lang w:val="kk-KZ" w:eastAsia="en-US"/>
        </w:rPr>
        <w:t>findAnaphor,</w:t>
      </w:r>
      <w:r w:rsidR="00E87628">
        <w:rPr>
          <w:rFonts w:eastAsiaTheme="minorHAnsi"/>
          <w:sz w:val="28"/>
          <w:szCs w:val="28"/>
          <w:lang w:val="kk-KZ" w:eastAsia="en-US"/>
        </w:rPr>
        <w:t xml:space="preserve"> </w:t>
      </w:r>
      <w:r w:rsidR="00F9670F" w:rsidRPr="00F9670F">
        <w:rPr>
          <w:rFonts w:eastAsiaTheme="minorHAnsi"/>
          <w:sz w:val="28"/>
          <w:szCs w:val="28"/>
          <w:lang w:val="kk-KZ" w:eastAsia="en-US"/>
        </w:rPr>
        <w:t>MentionTagger, ConfReslution</w:t>
      </w:r>
      <w:r w:rsidR="00F9670F">
        <w:rPr>
          <w:rFonts w:eastAsiaTheme="minorHAnsi"/>
          <w:sz w:val="28"/>
          <w:szCs w:val="28"/>
          <w:lang w:val="kk-KZ" w:eastAsia="en-US"/>
        </w:rPr>
        <w:t xml:space="preserve"> сияқты компонеттерден тұрады.</w:t>
      </w:r>
    </w:p>
    <w:p w14:paraId="745F6187" w14:textId="6F6DE34D" w:rsidR="00F9670F" w:rsidRDefault="00E125E0" w:rsidP="0030273C">
      <w:pPr>
        <w:tabs>
          <w:tab w:val="left" w:pos="1134"/>
        </w:tabs>
        <w:ind w:firstLine="709"/>
        <w:jc w:val="both"/>
        <w:rPr>
          <w:rFonts w:eastAsiaTheme="minorHAnsi"/>
          <w:sz w:val="28"/>
          <w:szCs w:val="28"/>
          <w:lang w:val="kk-KZ" w:eastAsia="en-US"/>
        </w:rPr>
      </w:pPr>
      <w:r w:rsidRPr="008A56E9">
        <w:rPr>
          <w:rFonts w:eastAsiaTheme="minorHAnsi"/>
          <w:i/>
          <w:iCs/>
          <w:sz w:val="28"/>
          <w:szCs w:val="28"/>
          <w:lang w:val="kk-KZ" w:eastAsia="en-US"/>
        </w:rPr>
        <w:t>Мәтіндік корпус</w:t>
      </w:r>
      <w:r w:rsidR="00E87628">
        <w:rPr>
          <w:rFonts w:eastAsiaTheme="minorHAnsi"/>
          <w:i/>
          <w:iCs/>
          <w:sz w:val="28"/>
          <w:szCs w:val="28"/>
          <w:lang w:val="kk-KZ" w:eastAsia="en-US"/>
        </w:rPr>
        <w:t xml:space="preserve"> </w:t>
      </w:r>
      <w:r w:rsidR="0030273C">
        <w:rPr>
          <w:rFonts w:eastAsiaTheme="minorHAnsi"/>
          <w:sz w:val="28"/>
          <w:szCs w:val="28"/>
          <w:lang w:val="kk-KZ" w:eastAsia="en-US"/>
        </w:rPr>
        <w:t>–</w:t>
      </w:r>
      <w:r w:rsidR="00E87628">
        <w:rPr>
          <w:rFonts w:eastAsiaTheme="minorHAnsi"/>
          <w:sz w:val="28"/>
          <w:szCs w:val="28"/>
          <w:lang w:val="kk-KZ" w:eastAsia="en-US"/>
        </w:rPr>
        <w:t xml:space="preserve"> </w:t>
      </w:r>
      <w:r>
        <w:rPr>
          <w:rFonts w:eastAsiaTheme="minorHAnsi"/>
          <w:sz w:val="28"/>
          <w:szCs w:val="28"/>
          <w:lang w:val="kk-KZ" w:eastAsia="en-US"/>
        </w:rPr>
        <w:t>пәндік сала бойынша</w:t>
      </w:r>
      <w:r w:rsidR="009C4D2F">
        <w:rPr>
          <w:rFonts w:eastAsiaTheme="minorHAnsi"/>
          <w:sz w:val="28"/>
          <w:szCs w:val="28"/>
          <w:lang w:val="kk-KZ" w:eastAsia="en-US"/>
        </w:rPr>
        <w:t xml:space="preserve"> ғылыми</w:t>
      </w:r>
      <w:r w:rsidR="00E87628">
        <w:rPr>
          <w:rFonts w:eastAsiaTheme="minorHAnsi"/>
          <w:sz w:val="28"/>
          <w:szCs w:val="28"/>
          <w:lang w:val="kk-KZ" w:eastAsia="en-US"/>
        </w:rPr>
        <w:t xml:space="preserve"> </w:t>
      </w:r>
      <w:r w:rsidR="009C4D2F" w:rsidRPr="009C4D2F">
        <w:rPr>
          <w:rFonts w:eastAsiaTheme="minorHAnsi"/>
          <w:sz w:val="28"/>
          <w:szCs w:val="28"/>
          <w:lang w:val="kk-KZ" w:eastAsia="en-US"/>
        </w:rPr>
        <w:t>техникалық жанрдағы ғылыми мақалалар, жаңалықтар және мәтіндер</w:t>
      </w:r>
      <w:r w:rsidR="009C4D2F">
        <w:rPr>
          <w:rFonts w:eastAsiaTheme="minorHAnsi"/>
          <w:sz w:val="28"/>
          <w:szCs w:val="28"/>
          <w:lang w:val="kk-KZ" w:eastAsia="en-US"/>
        </w:rPr>
        <w:t xml:space="preserve">ді деректерді жинақтап алудың жаңа әдістерін қолданып </w:t>
      </w:r>
      <w:r w:rsidR="009C4D2F" w:rsidRPr="009C4D2F">
        <w:rPr>
          <w:rFonts w:eastAsiaTheme="minorHAnsi"/>
          <w:sz w:val="28"/>
          <w:szCs w:val="28"/>
          <w:lang w:val="kk-KZ" w:eastAsia="en-US"/>
        </w:rPr>
        <w:t>txt</w:t>
      </w:r>
      <w:r w:rsidR="009C4D2F">
        <w:rPr>
          <w:rFonts w:eastAsiaTheme="minorHAnsi"/>
          <w:sz w:val="28"/>
          <w:szCs w:val="28"/>
          <w:lang w:val="kk-KZ" w:eastAsia="en-US"/>
        </w:rPr>
        <w:t xml:space="preserve"> форматта</w:t>
      </w:r>
      <w:r w:rsidR="00E16B1C">
        <w:rPr>
          <w:rFonts w:eastAsiaTheme="minorHAnsi"/>
          <w:sz w:val="28"/>
          <w:szCs w:val="28"/>
          <w:lang w:val="kk-KZ" w:eastAsia="en-US"/>
        </w:rPr>
        <w:t xml:space="preserve"> жинақтап алдық.</w:t>
      </w:r>
    </w:p>
    <w:p w14:paraId="0A2D78C6" w14:textId="0F3BB0D9" w:rsidR="00E16B1C" w:rsidRDefault="00E16B1C" w:rsidP="0030273C">
      <w:pPr>
        <w:tabs>
          <w:tab w:val="left" w:pos="1134"/>
        </w:tabs>
        <w:ind w:firstLine="709"/>
        <w:jc w:val="both"/>
        <w:rPr>
          <w:rFonts w:eastAsiaTheme="minorHAnsi"/>
          <w:sz w:val="28"/>
          <w:szCs w:val="28"/>
          <w:lang w:val="kk-KZ" w:eastAsia="en-US"/>
        </w:rPr>
      </w:pPr>
      <w:r w:rsidRPr="00E16B1C">
        <w:rPr>
          <w:rFonts w:eastAsiaTheme="minorHAnsi"/>
          <w:i/>
          <w:iCs/>
          <w:sz w:val="28"/>
          <w:szCs w:val="28"/>
          <w:lang w:val="kk-KZ" w:eastAsia="en-US"/>
        </w:rPr>
        <w:t>Токенизация</w:t>
      </w:r>
      <w:r w:rsidR="00E87628">
        <w:rPr>
          <w:rFonts w:eastAsiaTheme="minorHAnsi"/>
          <w:i/>
          <w:iCs/>
          <w:sz w:val="28"/>
          <w:szCs w:val="28"/>
          <w:lang w:val="kk-KZ" w:eastAsia="en-US"/>
        </w:rPr>
        <w:t xml:space="preserve"> </w:t>
      </w:r>
      <w:r w:rsidR="0030273C">
        <w:rPr>
          <w:rFonts w:eastAsiaTheme="minorHAnsi"/>
          <w:sz w:val="28"/>
          <w:szCs w:val="28"/>
          <w:lang w:val="kk-KZ" w:eastAsia="en-US"/>
        </w:rPr>
        <w:t>–</w:t>
      </w:r>
      <w:r w:rsidR="00E87628">
        <w:rPr>
          <w:rFonts w:eastAsiaTheme="minorHAnsi"/>
          <w:sz w:val="28"/>
          <w:szCs w:val="28"/>
          <w:lang w:val="kk-KZ" w:eastAsia="en-US"/>
        </w:rPr>
        <w:t xml:space="preserve"> ү</w:t>
      </w:r>
      <w:r w:rsidR="00BD077C">
        <w:rPr>
          <w:rFonts w:eastAsiaTheme="minorHAnsi"/>
          <w:sz w:val="28"/>
          <w:szCs w:val="28"/>
          <w:lang w:val="kk-KZ" w:eastAsia="en-US"/>
        </w:rPr>
        <w:t xml:space="preserve">лкен көлемді деректерде мәтінді </w:t>
      </w:r>
      <w:r w:rsidR="00BD077C" w:rsidRPr="00BD077C">
        <w:rPr>
          <w:rFonts w:eastAsiaTheme="minorHAnsi"/>
          <w:sz w:val="28"/>
          <w:szCs w:val="28"/>
          <w:lang w:val="kk-KZ" w:eastAsia="en-US"/>
        </w:rPr>
        <w:t>минималды сызықтық құрамдастарға – лексемаларға</w:t>
      </w:r>
      <w:r w:rsidR="00BD077C">
        <w:rPr>
          <w:rFonts w:eastAsiaTheme="minorHAnsi"/>
          <w:sz w:val="28"/>
          <w:szCs w:val="28"/>
          <w:lang w:val="kk-KZ" w:eastAsia="en-US"/>
        </w:rPr>
        <w:t xml:space="preserve"> бөлу.</w:t>
      </w:r>
    </w:p>
    <w:p w14:paraId="0D7EF9CE" w14:textId="7FFC1E7D" w:rsidR="00E16B1C" w:rsidRPr="00F5718C" w:rsidRDefault="00E16B1C" w:rsidP="0030273C">
      <w:pPr>
        <w:tabs>
          <w:tab w:val="left" w:pos="1134"/>
        </w:tabs>
        <w:ind w:firstLine="709"/>
        <w:jc w:val="both"/>
        <w:rPr>
          <w:sz w:val="28"/>
          <w:szCs w:val="28"/>
          <w:lang w:val="kk-KZ"/>
        </w:rPr>
      </w:pPr>
      <w:r w:rsidRPr="00E16B1C">
        <w:rPr>
          <w:rFonts w:eastAsiaTheme="minorHAnsi"/>
          <w:sz w:val="28"/>
          <w:szCs w:val="28"/>
          <w:lang w:val="kk-KZ" w:eastAsia="en-US"/>
        </w:rPr>
        <w:t>Токенизация</w:t>
      </w:r>
      <w:r w:rsidR="00F473B5">
        <w:rPr>
          <w:rFonts w:eastAsiaTheme="minorHAnsi"/>
          <w:sz w:val="28"/>
          <w:szCs w:val="28"/>
          <w:lang w:val="kk-KZ" w:eastAsia="en-US"/>
        </w:rPr>
        <w:t xml:space="preserve"> құру барысында </w:t>
      </w:r>
      <w:r w:rsidR="00F473B5" w:rsidRPr="00F5718C">
        <w:rPr>
          <w:sz w:val="28"/>
          <w:szCs w:val="28"/>
          <w:lang w:val="kk-KZ"/>
        </w:rPr>
        <w:t>SentencePiece алгоритмін қолдандық, бұл  BytePairEncoding (BPE)</w:t>
      </w:r>
      <w:r w:rsidR="00DF7C9A" w:rsidRPr="00F5718C">
        <w:rPr>
          <w:sz w:val="28"/>
          <w:szCs w:val="28"/>
          <w:lang w:val="kk-KZ"/>
        </w:rPr>
        <w:t xml:space="preserve"> және </w:t>
      </w:r>
      <w:r w:rsidR="00F473B5" w:rsidRPr="00B118C6">
        <w:rPr>
          <w:sz w:val="28"/>
          <w:szCs w:val="28"/>
          <w:lang w:val="kk-KZ"/>
        </w:rPr>
        <w:t>WordPiece</w:t>
      </w:r>
      <w:r w:rsidR="0030273C">
        <w:rPr>
          <w:sz w:val="28"/>
          <w:szCs w:val="28"/>
          <w:lang w:val="kk-KZ"/>
        </w:rPr>
        <w:t xml:space="preserve"> </w:t>
      </w:r>
      <w:r w:rsidR="00DF7C9A" w:rsidRPr="00B118C6">
        <w:rPr>
          <w:sz w:val="28"/>
          <w:szCs w:val="28"/>
          <w:lang w:val="kk-KZ"/>
        </w:rPr>
        <w:t>[</w:t>
      </w:r>
      <w:r w:rsidR="00B118C6" w:rsidRPr="00B118C6">
        <w:rPr>
          <w:sz w:val="28"/>
          <w:szCs w:val="28"/>
          <w:lang w:val="kk-KZ"/>
        </w:rPr>
        <w:t>101</w:t>
      </w:r>
      <w:r w:rsidR="00DF7C9A" w:rsidRPr="00B118C6">
        <w:rPr>
          <w:sz w:val="28"/>
          <w:szCs w:val="28"/>
          <w:lang w:val="kk-KZ"/>
        </w:rPr>
        <w:t>]</w:t>
      </w:r>
      <w:r w:rsidR="00B118C6">
        <w:rPr>
          <w:sz w:val="28"/>
          <w:szCs w:val="28"/>
          <w:lang w:val="kk-KZ"/>
        </w:rPr>
        <w:t xml:space="preserve"> </w:t>
      </w:r>
      <w:r w:rsidR="00DF7C9A" w:rsidRPr="00F5718C">
        <w:rPr>
          <w:sz w:val="28"/>
          <w:szCs w:val="28"/>
          <w:lang w:val="kk-KZ"/>
        </w:rPr>
        <w:t>алгоритм</w:t>
      </w:r>
      <w:r w:rsidR="00E87628">
        <w:rPr>
          <w:sz w:val="28"/>
          <w:szCs w:val="28"/>
          <w:lang w:val="kk-KZ"/>
        </w:rPr>
        <w:t>і</w:t>
      </w:r>
      <w:r w:rsidR="00DF7C9A" w:rsidRPr="00F5718C">
        <w:rPr>
          <w:sz w:val="28"/>
          <w:szCs w:val="28"/>
          <w:lang w:val="kk-KZ"/>
        </w:rPr>
        <w:t>мен</w:t>
      </w:r>
      <w:r w:rsidR="00E87628">
        <w:rPr>
          <w:sz w:val="28"/>
          <w:szCs w:val="28"/>
          <w:lang w:val="kk-KZ"/>
        </w:rPr>
        <w:t xml:space="preserve"> </w:t>
      </w:r>
      <w:r w:rsidR="00F473B5" w:rsidRPr="00F5718C">
        <w:rPr>
          <w:sz w:val="28"/>
          <w:szCs w:val="28"/>
          <w:lang w:val="kk-KZ"/>
        </w:rPr>
        <w:t xml:space="preserve">салыстырғанда келесідей </w:t>
      </w:r>
      <w:r w:rsidR="00E87628">
        <w:rPr>
          <w:sz w:val="28"/>
          <w:szCs w:val="28"/>
          <w:lang w:val="kk-KZ"/>
        </w:rPr>
        <w:t>қиындықтарды</w:t>
      </w:r>
      <w:r w:rsidR="00F473B5" w:rsidRPr="00F5718C">
        <w:rPr>
          <w:sz w:val="28"/>
          <w:szCs w:val="28"/>
          <w:lang w:val="kk-KZ"/>
        </w:rPr>
        <w:t xml:space="preserve"> шеше алады</w:t>
      </w:r>
      <w:r w:rsidR="00E87628">
        <w:rPr>
          <w:sz w:val="28"/>
          <w:szCs w:val="28"/>
          <w:lang w:val="kk-KZ"/>
        </w:rPr>
        <w:t>:</w:t>
      </w:r>
    </w:p>
    <w:p w14:paraId="5B421E50" w14:textId="2C7B564D" w:rsidR="00572A50" w:rsidRPr="00F5718C" w:rsidRDefault="00E87628" w:rsidP="0030273C">
      <w:pPr>
        <w:pStyle w:val="a4"/>
        <w:numPr>
          <w:ilvl w:val="0"/>
          <w:numId w:val="16"/>
        </w:numPr>
        <w:tabs>
          <w:tab w:val="left" w:pos="993"/>
        </w:tabs>
        <w:ind w:left="0" w:firstLine="709"/>
        <w:jc w:val="both"/>
        <w:rPr>
          <w:sz w:val="28"/>
          <w:szCs w:val="28"/>
        </w:rPr>
      </w:pPr>
      <w:r w:rsidRPr="00F5718C">
        <w:rPr>
          <w:sz w:val="28"/>
          <w:szCs w:val="28"/>
        </w:rPr>
        <w:t>көптілді жүйе үшін жеке</w:t>
      </w:r>
      <w:r>
        <w:rPr>
          <w:sz w:val="28"/>
          <w:szCs w:val="28"/>
        </w:rPr>
        <w:t>-</w:t>
      </w:r>
      <w:r w:rsidRPr="00F5718C">
        <w:rPr>
          <w:sz w:val="28"/>
          <w:szCs w:val="28"/>
        </w:rPr>
        <w:t>жеке</w:t>
      </w:r>
      <w:r>
        <w:rPr>
          <w:sz w:val="28"/>
          <w:szCs w:val="28"/>
        </w:rPr>
        <w:t xml:space="preserve"> </w:t>
      </w:r>
      <w:r w:rsidRPr="00F5718C">
        <w:rPr>
          <w:sz w:val="28"/>
          <w:szCs w:val="28"/>
        </w:rPr>
        <w:t>токенизация құруды қажет етпейді</w:t>
      </w:r>
      <w:r w:rsidR="0030273C">
        <w:rPr>
          <w:sz w:val="28"/>
          <w:szCs w:val="28"/>
        </w:rPr>
        <w:t>;</w:t>
      </w:r>
    </w:p>
    <w:p w14:paraId="1291D209" w14:textId="12AA9274" w:rsidR="00572A50" w:rsidRPr="00F5718C" w:rsidRDefault="00E87628" w:rsidP="0030273C">
      <w:pPr>
        <w:pStyle w:val="a4"/>
        <w:numPr>
          <w:ilvl w:val="0"/>
          <w:numId w:val="16"/>
        </w:numPr>
        <w:tabs>
          <w:tab w:val="left" w:pos="993"/>
        </w:tabs>
        <w:ind w:left="0" w:firstLine="709"/>
        <w:jc w:val="both"/>
        <w:rPr>
          <w:sz w:val="28"/>
          <w:szCs w:val="28"/>
        </w:rPr>
      </w:pPr>
      <w:r w:rsidRPr="00F5718C">
        <w:rPr>
          <w:sz w:val="28"/>
          <w:szCs w:val="28"/>
        </w:rPr>
        <w:t>тыныс белгіден және бос орындардан сөздерді дұрыс бөлу</w:t>
      </w:r>
      <w:r w:rsidR="0030273C">
        <w:rPr>
          <w:sz w:val="28"/>
          <w:szCs w:val="28"/>
        </w:rPr>
        <w:t>.</w:t>
      </w:r>
    </w:p>
    <w:p w14:paraId="7F33571E" w14:textId="77777777" w:rsidR="005416DA" w:rsidRDefault="005416DA" w:rsidP="0030273C">
      <w:pPr>
        <w:tabs>
          <w:tab w:val="left" w:pos="1134"/>
        </w:tabs>
        <w:ind w:firstLine="709"/>
        <w:jc w:val="both"/>
        <w:rPr>
          <w:rFonts w:eastAsiaTheme="minorHAnsi"/>
          <w:sz w:val="28"/>
          <w:szCs w:val="28"/>
          <w:lang w:val="kk-KZ" w:eastAsia="en-US"/>
        </w:rPr>
      </w:pPr>
      <w:r w:rsidRPr="005416DA">
        <w:rPr>
          <w:rFonts w:eastAsiaTheme="minorHAnsi"/>
          <w:sz w:val="28"/>
          <w:szCs w:val="28"/>
          <w:lang w:val="kk-KZ" w:eastAsia="en-US"/>
        </w:rPr>
        <w:t>Негізгі алгоритм төмендегі жүйе бойынша жұмыс істейді.</w:t>
      </w:r>
    </w:p>
    <w:p w14:paraId="317934F0" w14:textId="77777777" w:rsidR="007509FC" w:rsidRPr="005416DA" w:rsidRDefault="007509FC" w:rsidP="00F61BC0">
      <w:pPr>
        <w:jc w:val="both"/>
        <w:rPr>
          <w:rFonts w:eastAsiaTheme="minorHAnsi"/>
          <w:sz w:val="28"/>
          <w:szCs w:val="28"/>
          <w:lang w:val="kk-KZ" w:eastAsia="en-US"/>
        </w:rPr>
      </w:pPr>
    </w:p>
    <w:p w14:paraId="6FA20E69" w14:textId="77777777" w:rsidR="005416DA" w:rsidRPr="001241B8" w:rsidRDefault="005416DA" w:rsidP="00F61BC0">
      <w:pPr>
        <w:jc w:val="center"/>
        <w:rPr>
          <w:rFonts w:eastAsiaTheme="minorHAnsi"/>
          <w:i/>
          <w:iCs/>
          <w:sz w:val="28"/>
          <w:szCs w:val="28"/>
          <w:lang w:val="en-US" w:eastAsia="en-US"/>
        </w:rPr>
      </w:pPr>
      <w:r w:rsidRPr="001241B8">
        <w:rPr>
          <w:rFonts w:eastAsiaTheme="minorHAnsi"/>
          <w:i/>
          <w:iCs/>
          <w:sz w:val="28"/>
          <w:szCs w:val="28"/>
          <w:lang w:val="en-US" w:eastAsia="en-US"/>
        </w:rPr>
        <w:t>&lt;Type of substring, Token, Set of token&gt;</w:t>
      </w:r>
    </w:p>
    <w:p w14:paraId="370FBD5E" w14:textId="7C40AB18" w:rsidR="005416DA" w:rsidRDefault="005416DA" w:rsidP="0030273C">
      <w:pPr>
        <w:ind w:firstLine="709"/>
        <w:jc w:val="both"/>
        <w:rPr>
          <w:rFonts w:eastAsiaTheme="minorHAnsi"/>
          <w:sz w:val="28"/>
          <w:szCs w:val="28"/>
          <w:lang w:val="kk-KZ" w:eastAsia="en-US"/>
        </w:rPr>
      </w:pPr>
      <w:r>
        <w:rPr>
          <w:rFonts w:eastAsiaTheme="minorHAnsi"/>
          <w:sz w:val="28"/>
          <w:szCs w:val="28"/>
          <w:lang w:val="en-US" w:eastAsia="en-US"/>
        </w:rPr>
        <w:t xml:space="preserve">Type o substring </w:t>
      </w:r>
      <w:r w:rsidR="0030273C">
        <w:rPr>
          <w:rFonts w:eastAsiaTheme="minorHAnsi"/>
          <w:sz w:val="28"/>
          <w:szCs w:val="28"/>
          <w:lang w:val="en-US" w:eastAsia="en-US"/>
        </w:rPr>
        <w:t>–</w:t>
      </w:r>
      <w:r w:rsidR="00E87628">
        <w:rPr>
          <w:rFonts w:eastAsiaTheme="minorHAnsi"/>
          <w:sz w:val="28"/>
          <w:szCs w:val="28"/>
          <w:lang w:val="kk-KZ" w:eastAsia="en-US"/>
        </w:rPr>
        <w:t xml:space="preserve"> </w:t>
      </w:r>
      <w:r>
        <w:rPr>
          <w:rFonts w:eastAsiaTheme="minorHAnsi"/>
          <w:sz w:val="28"/>
          <w:szCs w:val="28"/>
          <w:lang w:val="kk-KZ" w:eastAsia="en-US"/>
        </w:rPr>
        <w:t>ішкі жол түр</w:t>
      </w:r>
      <w:r w:rsidR="00560C59">
        <w:rPr>
          <w:rFonts w:eastAsiaTheme="minorHAnsi"/>
          <w:sz w:val="28"/>
          <w:szCs w:val="28"/>
          <w:lang w:val="kk-KZ" w:eastAsia="en-US"/>
        </w:rPr>
        <w:t>лерін анықтап алады, яғни, абза</w:t>
      </w:r>
      <w:r>
        <w:rPr>
          <w:rFonts w:eastAsiaTheme="minorHAnsi"/>
          <w:sz w:val="28"/>
          <w:szCs w:val="28"/>
          <w:lang w:val="kk-KZ" w:eastAsia="en-US"/>
        </w:rPr>
        <w:t>ц</w:t>
      </w:r>
      <w:r w:rsidR="00E87628">
        <w:rPr>
          <w:rFonts w:eastAsiaTheme="minorHAnsi"/>
          <w:sz w:val="28"/>
          <w:szCs w:val="28"/>
          <w:lang w:val="kk-KZ" w:eastAsia="en-US"/>
        </w:rPr>
        <w:t xml:space="preserve"> </w:t>
      </w:r>
      <w:r>
        <w:rPr>
          <w:rFonts w:eastAsiaTheme="minorHAnsi"/>
          <w:sz w:val="28"/>
          <w:szCs w:val="28"/>
          <w:lang w:val="kk-KZ" w:eastAsia="en-US"/>
        </w:rPr>
        <w:t>немесе</w:t>
      </w:r>
      <w:r w:rsidR="00E87628">
        <w:rPr>
          <w:rFonts w:eastAsiaTheme="minorHAnsi"/>
          <w:sz w:val="28"/>
          <w:szCs w:val="28"/>
          <w:lang w:val="kk-KZ" w:eastAsia="en-US"/>
        </w:rPr>
        <w:t xml:space="preserve"> ү</w:t>
      </w:r>
      <w:r>
        <w:rPr>
          <w:rFonts w:eastAsiaTheme="minorHAnsi"/>
          <w:sz w:val="28"/>
          <w:szCs w:val="28"/>
          <w:lang w:val="kk-KZ" w:eastAsia="en-US"/>
        </w:rPr>
        <w:t>тір немесе басқа</w:t>
      </w:r>
      <w:r w:rsidR="00560C59">
        <w:rPr>
          <w:rFonts w:eastAsiaTheme="minorHAnsi"/>
          <w:sz w:val="28"/>
          <w:szCs w:val="28"/>
          <w:lang w:val="kk-KZ" w:eastAsia="en-US"/>
        </w:rPr>
        <w:t xml:space="preserve"> тыныс белгіле</w:t>
      </w:r>
      <w:r>
        <w:rPr>
          <w:rFonts w:eastAsiaTheme="minorHAnsi"/>
          <w:sz w:val="28"/>
          <w:szCs w:val="28"/>
          <w:lang w:val="kk-KZ" w:eastAsia="en-US"/>
        </w:rPr>
        <w:t>рінен кейінгі жол.</w:t>
      </w:r>
    </w:p>
    <w:p w14:paraId="71E0964A" w14:textId="17E3E454" w:rsidR="005416DA" w:rsidRDefault="005416DA" w:rsidP="0030273C">
      <w:pPr>
        <w:ind w:firstLine="709"/>
        <w:jc w:val="both"/>
        <w:rPr>
          <w:rFonts w:eastAsiaTheme="minorHAnsi"/>
          <w:sz w:val="28"/>
          <w:szCs w:val="28"/>
          <w:lang w:val="kk-KZ" w:eastAsia="en-US"/>
        </w:rPr>
      </w:pPr>
      <w:r w:rsidRPr="008A56E9">
        <w:rPr>
          <w:rFonts w:eastAsiaTheme="minorHAnsi"/>
          <w:sz w:val="28"/>
          <w:szCs w:val="28"/>
          <w:lang w:val="kk-KZ" w:eastAsia="en-US"/>
        </w:rPr>
        <w:t>Token</w:t>
      </w:r>
      <w:r w:rsidR="00E87628">
        <w:rPr>
          <w:rFonts w:eastAsiaTheme="minorHAnsi"/>
          <w:sz w:val="28"/>
          <w:szCs w:val="28"/>
          <w:lang w:val="kk-KZ" w:eastAsia="en-US"/>
        </w:rPr>
        <w:t xml:space="preserve"> </w:t>
      </w:r>
      <w:r w:rsidR="0030273C">
        <w:rPr>
          <w:rFonts w:eastAsiaTheme="minorHAnsi"/>
          <w:sz w:val="28"/>
          <w:szCs w:val="28"/>
          <w:lang w:val="kk-KZ" w:eastAsia="en-US"/>
        </w:rPr>
        <w:t>–</w:t>
      </w:r>
      <w:r w:rsidR="008A56E9">
        <w:rPr>
          <w:rFonts w:eastAsiaTheme="minorHAnsi"/>
          <w:sz w:val="28"/>
          <w:szCs w:val="28"/>
          <w:lang w:val="kk-KZ" w:eastAsia="en-US"/>
        </w:rPr>
        <w:t xml:space="preserve"> мәтін ішіндегі сөздерді мағынасын сақтай отыр</w:t>
      </w:r>
      <w:r w:rsidR="00E87628">
        <w:rPr>
          <w:rFonts w:eastAsiaTheme="minorHAnsi"/>
          <w:sz w:val="28"/>
          <w:szCs w:val="28"/>
          <w:lang w:val="kk-KZ" w:eastAsia="en-US"/>
        </w:rPr>
        <w:t>ы</w:t>
      </w:r>
      <w:r w:rsidR="008A56E9">
        <w:rPr>
          <w:rFonts w:eastAsiaTheme="minorHAnsi"/>
          <w:sz w:val="28"/>
          <w:szCs w:val="28"/>
          <w:lang w:val="kk-KZ" w:eastAsia="en-US"/>
        </w:rPr>
        <w:t>п бөлінген сөз немесе сөз тіркестері</w:t>
      </w:r>
      <w:r w:rsidR="0030273C">
        <w:rPr>
          <w:rFonts w:eastAsiaTheme="minorHAnsi"/>
          <w:sz w:val="28"/>
          <w:szCs w:val="28"/>
          <w:lang w:val="kk-KZ" w:eastAsia="en-US"/>
        </w:rPr>
        <w:t xml:space="preserve"> (10-сурет)</w:t>
      </w:r>
      <w:r w:rsidR="008A56E9">
        <w:rPr>
          <w:rFonts w:eastAsiaTheme="minorHAnsi"/>
          <w:sz w:val="28"/>
          <w:szCs w:val="28"/>
          <w:lang w:val="kk-KZ" w:eastAsia="en-US"/>
        </w:rPr>
        <w:t>.</w:t>
      </w:r>
    </w:p>
    <w:p w14:paraId="4FF2783D" w14:textId="77777777" w:rsidR="005416DA" w:rsidRDefault="008A56E9" w:rsidP="0030273C">
      <w:pPr>
        <w:ind w:firstLine="709"/>
        <w:jc w:val="both"/>
        <w:rPr>
          <w:rFonts w:eastAsiaTheme="minorHAnsi"/>
          <w:sz w:val="28"/>
          <w:szCs w:val="28"/>
          <w:lang w:val="kk-KZ" w:eastAsia="en-US"/>
        </w:rPr>
      </w:pPr>
      <w:r w:rsidRPr="008A56E9">
        <w:rPr>
          <w:rFonts w:eastAsiaTheme="minorHAnsi"/>
          <w:sz w:val="28"/>
          <w:szCs w:val="28"/>
          <w:lang w:val="kk-KZ" w:eastAsia="en-US"/>
        </w:rPr>
        <w:t>Setoftoken</w:t>
      </w:r>
      <w:r>
        <w:rPr>
          <w:rFonts w:eastAsiaTheme="minorHAnsi"/>
          <w:sz w:val="28"/>
          <w:szCs w:val="28"/>
          <w:lang w:val="kk-KZ" w:eastAsia="en-US"/>
        </w:rPr>
        <w:t xml:space="preserve"> – токендердің дұрыс бөлінген жиынтықтары.</w:t>
      </w:r>
    </w:p>
    <w:p w14:paraId="51B13FA8" w14:textId="77777777" w:rsidR="0030273C" w:rsidRDefault="0030273C" w:rsidP="0030273C">
      <w:pPr>
        <w:ind w:firstLine="709"/>
        <w:jc w:val="both"/>
        <w:rPr>
          <w:rFonts w:eastAsiaTheme="minorHAnsi"/>
          <w:sz w:val="28"/>
          <w:szCs w:val="28"/>
          <w:lang w:val="kk-KZ" w:eastAsia="en-US"/>
        </w:rPr>
      </w:pPr>
    </w:p>
    <w:p w14:paraId="23FB909B" w14:textId="77777777" w:rsidR="002869E8" w:rsidRDefault="002869E8" w:rsidP="00F61BC0">
      <w:pPr>
        <w:jc w:val="center"/>
        <w:rPr>
          <w:rFonts w:eastAsiaTheme="minorHAnsi"/>
          <w:sz w:val="28"/>
          <w:szCs w:val="28"/>
          <w:lang w:val="kk-KZ" w:eastAsia="en-US"/>
        </w:rPr>
      </w:pPr>
      <w:r>
        <w:rPr>
          <w:noProof/>
        </w:rPr>
        <w:drawing>
          <wp:inline distT="0" distB="0" distL="0" distR="0" wp14:anchorId="5E046602" wp14:editId="40F1203E">
            <wp:extent cx="4667250" cy="2416602"/>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789" t="31874" r="45424" b="38724"/>
                    <a:stretch/>
                  </pic:blipFill>
                  <pic:spPr bwMode="auto">
                    <a:xfrm>
                      <a:off x="0" y="0"/>
                      <a:ext cx="4683793" cy="2425168"/>
                    </a:xfrm>
                    <a:prstGeom prst="rect">
                      <a:avLst/>
                    </a:prstGeom>
                    <a:ln>
                      <a:noFill/>
                    </a:ln>
                    <a:extLst>
                      <a:ext uri="{53640926-AAD7-44D8-BBD7-CCE9431645EC}">
                        <a14:shadowObscured xmlns:a14="http://schemas.microsoft.com/office/drawing/2010/main"/>
                      </a:ext>
                    </a:extLst>
                  </pic:spPr>
                </pic:pic>
              </a:graphicData>
            </a:graphic>
          </wp:inline>
        </w:drawing>
      </w:r>
    </w:p>
    <w:p w14:paraId="7D6EB8E5" w14:textId="77777777" w:rsidR="0030273C" w:rsidRPr="0030273C" w:rsidRDefault="0030273C" w:rsidP="00F61BC0">
      <w:pPr>
        <w:jc w:val="center"/>
        <w:rPr>
          <w:rFonts w:eastAsiaTheme="minorHAnsi"/>
          <w:sz w:val="16"/>
          <w:szCs w:val="16"/>
          <w:lang w:val="kk-KZ" w:eastAsia="en-US"/>
        </w:rPr>
      </w:pPr>
    </w:p>
    <w:p w14:paraId="04E758FD" w14:textId="0661ABA3" w:rsidR="002869E8" w:rsidRDefault="002869E8"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30273C">
        <w:rPr>
          <w:rFonts w:eastAsiaTheme="minorHAnsi"/>
          <w:sz w:val="28"/>
          <w:szCs w:val="28"/>
          <w:lang w:val="kk-KZ" w:eastAsia="en-US"/>
        </w:rPr>
        <w:t xml:space="preserve">10 – </w:t>
      </w:r>
      <w:r>
        <w:rPr>
          <w:rFonts w:eastAsiaTheme="minorHAnsi"/>
          <w:sz w:val="28"/>
          <w:szCs w:val="28"/>
          <w:lang w:val="kk-KZ" w:eastAsia="en-US"/>
        </w:rPr>
        <w:t>Токен д</w:t>
      </w:r>
      <w:r w:rsidRPr="002869E8">
        <w:rPr>
          <w:rFonts w:eastAsiaTheme="minorHAnsi"/>
          <w:sz w:val="28"/>
          <w:szCs w:val="28"/>
          <w:lang w:val="kk-KZ" w:eastAsia="en-US"/>
        </w:rPr>
        <w:t>изайн класс диаграммасы</w:t>
      </w:r>
    </w:p>
    <w:p w14:paraId="3A4D8ABF" w14:textId="77777777" w:rsidR="002869E8" w:rsidRDefault="002869E8" w:rsidP="00F61BC0">
      <w:pPr>
        <w:jc w:val="center"/>
        <w:rPr>
          <w:rFonts w:eastAsiaTheme="minorHAnsi"/>
          <w:sz w:val="28"/>
          <w:szCs w:val="28"/>
          <w:lang w:val="kk-KZ" w:eastAsia="en-US"/>
        </w:rPr>
      </w:pPr>
    </w:p>
    <w:p w14:paraId="4BD09B00" w14:textId="77777777" w:rsidR="00F5718C" w:rsidRDefault="00F5718C" w:rsidP="0030273C">
      <w:pPr>
        <w:ind w:firstLine="709"/>
        <w:jc w:val="both"/>
        <w:rPr>
          <w:rFonts w:eastAsiaTheme="minorHAnsi"/>
          <w:sz w:val="28"/>
          <w:szCs w:val="28"/>
          <w:lang w:val="kk-KZ" w:eastAsia="en-US"/>
        </w:rPr>
      </w:pPr>
      <w:r w:rsidRPr="00F5718C">
        <w:rPr>
          <w:rFonts w:eastAsiaTheme="minorHAnsi"/>
          <w:i/>
          <w:iCs/>
          <w:sz w:val="28"/>
          <w:szCs w:val="28"/>
          <w:lang w:val="kk-KZ" w:eastAsia="en-US"/>
        </w:rPr>
        <w:t>Морфологиялық талдау</w:t>
      </w:r>
      <w:r w:rsidR="00E87628">
        <w:rPr>
          <w:rFonts w:eastAsiaTheme="minorHAnsi"/>
          <w:i/>
          <w:iCs/>
          <w:sz w:val="28"/>
          <w:szCs w:val="28"/>
          <w:lang w:val="kk-KZ" w:eastAsia="en-US"/>
        </w:rPr>
        <w:t xml:space="preserve"> </w:t>
      </w:r>
      <w:r>
        <w:rPr>
          <w:rFonts w:eastAsiaTheme="minorHAnsi"/>
          <w:i/>
          <w:iCs/>
          <w:sz w:val="28"/>
          <w:szCs w:val="28"/>
          <w:lang w:val="kk-KZ" w:eastAsia="en-US"/>
        </w:rPr>
        <w:t>-</w:t>
      </w:r>
      <w:r w:rsidR="00E87628">
        <w:rPr>
          <w:rFonts w:eastAsiaTheme="minorHAnsi"/>
          <w:i/>
          <w:iCs/>
          <w:sz w:val="28"/>
          <w:szCs w:val="28"/>
          <w:lang w:val="kk-KZ" w:eastAsia="en-US"/>
        </w:rPr>
        <w:t xml:space="preserve"> </w:t>
      </w:r>
      <w:r w:rsidRPr="00F5718C">
        <w:rPr>
          <w:rFonts w:eastAsiaTheme="minorHAnsi"/>
          <w:sz w:val="28"/>
          <w:szCs w:val="28"/>
          <w:lang w:val="kk-KZ" w:eastAsia="en-US"/>
        </w:rPr>
        <w:t>бұл кезеңде Tokenyzer</w:t>
      </w:r>
      <w:r w:rsidR="00E87628">
        <w:rPr>
          <w:rFonts w:eastAsiaTheme="minorHAnsi"/>
          <w:sz w:val="28"/>
          <w:szCs w:val="28"/>
          <w:lang w:val="kk-KZ" w:eastAsia="en-US"/>
        </w:rPr>
        <w:t>-</w:t>
      </w:r>
      <w:r w:rsidRPr="00F5718C">
        <w:rPr>
          <w:rFonts w:eastAsiaTheme="minorHAnsi"/>
          <w:sz w:val="28"/>
          <w:szCs w:val="28"/>
          <w:lang w:val="kk-KZ" w:eastAsia="en-US"/>
        </w:rPr>
        <w:t>ден алынған сөз морфологиялық талдау арқылы Morphologicalparsing әдісімен әрбір термин PNG бойынша талданады</w:t>
      </w:r>
      <w:r w:rsidR="00E87628">
        <w:rPr>
          <w:rFonts w:eastAsiaTheme="minorHAnsi"/>
          <w:sz w:val="28"/>
          <w:szCs w:val="28"/>
          <w:lang w:val="kk-KZ" w:eastAsia="en-US"/>
        </w:rPr>
        <w:t>,</w:t>
      </w:r>
      <w:r w:rsidRPr="00F5718C">
        <w:rPr>
          <w:rFonts w:eastAsiaTheme="minorHAnsi"/>
          <w:sz w:val="28"/>
          <w:szCs w:val="28"/>
          <w:lang w:val="kk-KZ" w:eastAsia="en-US"/>
        </w:rPr>
        <w:t xml:space="preserve"> яғни терми</w:t>
      </w:r>
      <w:r w:rsidR="00E87628">
        <w:rPr>
          <w:rFonts w:eastAsiaTheme="minorHAnsi"/>
          <w:sz w:val="28"/>
          <w:szCs w:val="28"/>
          <w:lang w:val="kk-KZ" w:eastAsia="en-US"/>
        </w:rPr>
        <w:t>н</w:t>
      </w:r>
      <w:r w:rsidRPr="00F5718C">
        <w:rPr>
          <w:rFonts w:eastAsiaTheme="minorHAnsi"/>
          <w:sz w:val="28"/>
          <w:szCs w:val="28"/>
          <w:lang w:val="kk-KZ" w:eastAsia="en-US"/>
        </w:rPr>
        <w:t>нің қай сөз табына жататындығы, көпше не</w:t>
      </w:r>
      <w:r w:rsidR="00560C59">
        <w:rPr>
          <w:rFonts w:eastAsiaTheme="minorHAnsi"/>
          <w:sz w:val="28"/>
          <w:szCs w:val="28"/>
          <w:lang w:val="kk-KZ" w:eastAsia="en-US"/>
        </w:rPr>
        <w:t>месе</w:t>
      </w:r>
      <w:r w:rsidRPr="00F5718C">
        <w:rPr>
          <w:rFonts w:eastAsiaTheme="minorHAnsi"/>
          <w:sz w:val="28"/>
          <w:szCs w:val="28"/>
          <w:lang w:val="kk-KZ" w:eastAsia="en-US"/>
        </w:rPr>
        <w:t xml:space="preserve"> жекеше түрі және орыс, ағылшын тілі үшін гендерлік (род) типі анықталады.</w:t>
      </w:r>
    </w:p>
    <w:p w14:paraId="57278433" w14:textId="77777777" w:rsidR="007509FC" w:rsidRDefault="007509FC" w:rsidP="00F61BC0">
      <w:pPr>
        <w:jc w:val="both"/>
        <w:rPr>
          <w:rFonts w:eastAsiaTheme="minorHAnsi"/>
          <w:sz w:val="28"/>
          <w:szCs w:val="28"/>
          <w:lang w:val="kk-KZ" w:eastAsia="en-US"/>
        </w:rPr>
      </w:pPr>
    </w:p>
    <w:p w14:paraId="1CD73222" w14:textId="77777777" w:rsidR="00E16B1C" w:rsidRPr="001241B8" w:rsidRDefault="00F5718C" w:rsidP="00F61BC0">
      <w:pPr>
        <w:jc w:val="center"/>
        <w:rPr>
          <w:rFonts w:eastAsiaTheme="minorHAnsi"/>
          <w:i/>
          <w:iCs/>
          <w:sz w:val="28"/>
          <w:szCs w:val="28"/>
          <w:lang w:val="en-US" w:eastAsia="en-US"/>
        </w:rPr>
      </w:pPr>
      <w:r w:rsidRPr="001241B8">
        <w:rPr>
          <w:rFonts w:eastAsiaTheme="minorHAnsi"/>
          <w:i/>
          <w:iCs/>
          <w:sz w:val="28"/>
          <w:szCs w:val="28"/>
          <w:lang w:val="en-US" w:eastAsia="en-US"/>
        </w:rPr>
        <w:t xml:space="preserve">&lt;morphological parsing, </w:t>
      </w:r>
      <w:r w:rsidR="00353D89" w:rsidRPr="001241B8">
        <w:rPr>
          <w:rFonts w:eastAsiaTheme="minorHAnsi"/>
          <w:i/>
          <w:iCs/>
          <w:sz w:val="28"/>
          <w:szCs w:val="28"/>
          <w:lang w:val="en-US" w:eastAsia="en-US"/>
        </w:rPr>
        <w:t>termin</w:t>
      </w:r>
      <w:r w:rsidRPr="001241B8">
        <w:rPr>
          <w:rFonts w:eastAsiaTheme="minorHAnsi"/>
          <w:i/>
          <w:iCs/>
          <w:sz w:val="28"/>
          <w:szCs w:val="28"/>
          <w:lang w:val="en-US" w:eastAsia="en-US"/>
        </w:rPr>
        <w:t>, P.N.G&gt;</w:t>
      </w:r>
    </w:p>
    <w:p w14:paraId="11F09F9A" w14:textId="77777777" w:rsidR="007509FC" w:rsidRPr="007509FC" w:rsidRDefault="007509FC" w:rsidP="00F61BC0">
      <w:pPr>
        <w:jc w:val="both"/>
        <w:rPr>
          <w:rFonts w:eastAsiaTheme="minorHAnsi"/>
          <w:sz w:val="28"/>
          <w:szCs w:val="28"/>
          <w:lang w:val="en-US" w:eastAsia="en-US"/>
        </w:rPr>
      </w:pPr>
    </w:p>
    <w:p w14:paraId="06AB01BF" w14:textId="0ECDAA44" w:rsidR="00353D89" w:rsidRPr="00D20788" w:rsidRDefault="0030273C" w:rsidP="00F61BC0">
      <w:pPr>
        <w:jc w:val="both"/>
        <w:rPr>
          <w:rFonts w:eastAsiaTheme="minorHAnsi"/>
          <w:sz w:val="28"/>
          <w:szCs w:val="28"/>
          <w:lang w:val="en-US" w:eastAsia="en-US"/>
        </w:rPr>
      </w:pPr>
      <w:r>
        <w:rPr>
          <w:rFonts w:eastAsiaTheme="minorHAnsi"/>
          <w:sz w:val="28"/>
          <w:szCs w:val="28"/>
          <w:lang w:val="kk-KZ" w:eastAsia="en-US"/>
        </w:rPr>
        <w:t xml:space="preserve">мұнда </w:t>
      </w:r>
      <w:r w:rsidR="00353D89" w:rsidRPr="00F5718C">
        <w:rPr>
          <w:rFonts w:eastAsiaTheme="minorHAnsi"/>
          <w:sz w:val="28"/>
          <w:szCs w:val="28"/>
          <w:lang w:val="en-US" w:eastAsia="en-US"/>
        </w:rPr>
        <w:t>morphological</w:t>
      </w:r>
      <w:r w:rsidR="00353D89" w:rsidRPr="00D20788">
        <w:rPr>
          <w:rFonts w:eastAsiaTheme="minorHAnsi"/>
          <w:sz w:val="28"/>
          <w:szCs w:val="28"/>
          <w:lang w:val="en-US" w:eastAsia="en-US"/>
        </w:rPr>
        <w:t xml:space="preserve"> </w:t>
      </w:r>
      <w:r w:rsidR="00353D89" w:rsidRPr="00F5718C">
        <w:rPr>
          <w:rFonts w:eastAsiaTheme="minorHAnsi"/>
          <w:sz w:val="28"/>
          <w:szCs w:val="28"/>
          <w:lang w:val="en-US" w:eastAsia="en-US"/>
        </w:rPr>
        <w:t>parsing</w:t>
      </w:r>
      <w:r w:rsidR="00E87628">
        <w:rPr>
          <w:rFonts w:eastAsiaTheme="minorHAnsi"/>
          <w:sz w:val="28"/>
          <w:szCs w:val="28"/>
          <w:lang w:val="kk-KZ" w:eastAsia="en-US"/>
        </w:rPr>
        <w:t xml:space="preserve"> </w:t>
      </w:r>
      <w:r w:rsidR="00E87628" w:rsidRPr="00D20788">
        <w:rPr>
          <w:rFonts w:eastAsiaTheme="minorHAnsi"/>
          <w:sz w:val="28"/>
          <w:szCs w:val="28"/>
          <w:lang w:val="en-US" w:eastAsia="en-US"/>
        </w:rPr>
        <w:t>–</w:t>
      </w:r>
      <w:r w:rsidR="00E87628">
        <w:rPr>
          <w:rFonts w:eastAsiaTheme="minorHAnsi"/>
          <w:sz w:val="28"/>
          <w:szCs w:val="28"/>
          <w:lang w:val="kk-KZ" w:eastAsia="en-US"/>
        </w:rPr>
        <w:t xml:space="preserve"> т</w:t>
      </w:r>
      <w:r w:rsidR="00353D89" w:rsidRPr="00353D89">
        <w:rPr>
          <w:rFonts w:eastAsiaTheme="minorHAnsi"/>
          <w:sz w:val="28"/>
          <w:szCs w:val="28"/>
          <w:lang w:eastAsia="en-US"/>
        </w:rPr>
        <w:t>алдау</w:t>
      </w:r>
      <w:r w:rsidR="00E87628">
        <w:rPr>
          <w:rFonts w:eastAsiaTheme="minorHAnsi"/>
          <w:sz w:val="28"/>
          <w:szCs w:val="28"/>
          <w:lang w:val="kk-KZ" w:eastAsia="en-US"/>
        </w:rPr>
        <w:t xml:space="preserve"> </w:t>
      </w:r>
      <w:r w:rsidR="00353D89" w:rsidRPr="00353D89">
        <w:rPr>
          <w:rFonts w:eastAsiaTheme="minorHAnsi"/>
          <w:sz w:val="28"/>
          <w:szCs w:val="28"/>
          <w:lang w:eastAsia="en-US"/>
        </w:rPr>
        <w:t>табиғи</w:t>
      </w:r>
      <w:r w:rsidR="00E87628">
        <w:rPr>
          <w:rFonts w:eastAsiaTheme="minorHAnsi"/>
          <w:sz w:val="28"/>
          <w:szCs w:val="28"/>
          <w:lang w:val="kk-KZ" w:eastAsia="en-US"/>
        </w:rPr>
        <w:t xml:space="preserve"> </w:t>
      </w:r>
      <w:r w:rsidR="00353D89" w:rsidRPr="00353D89">
        <w:rPr>
          <w:rFonts w:eastAsiaTheme="minorHAnsi"/>
          <w:sz w:val="28"/>
          <w:szCs w:val="28"/>
          <w:lang w:eastAsia="en-US"/>
        </w:rPr>
        <w:t>тілді</w:t>
      </w:r>
      <w:r w:rsidR="00E87628">
        <w:rPr>
          <w:rFonts w:eastAsiaTheme="minorHAnsi"/>
          <w:sz w:val="28"/>
          <w:szCs w:val="28"/>
          <w:lang w:val="kk-KZ" w:eastAsia="en-US"/>
        </w:rPr>
        <w:t xml:space="preserve"> </w:t>
      </w:r>
      <w:r w:rsidR="00353D89" w:rsidRPr="00353D89">
        <w:rPr>
          <w:rFonts w:eastAsiaTheme="minorHAnsi"/>
          <w:sz w:val="28"/>
          <w:szCs w:val="28"/>
          <w:lang w:eastAsia="en-US"/>
        </w:rPr>
        <w:t>өңдеудегі</w:t>
      </w:r>
      <w:r w:rsidR="00E87628">
        <w:rPr>
          <w:rFonts w:eastAsiaTheme="minorHAnsi"/>
          <w:sz w:val="28"/>
          <w:szCs w:val="28"/>
          <w:lang w:val="kk-KZ" w:eastAsia="en-US"/>
        </w:rPr>
        <w:t xml:space="preserve"> </w:t>
      </w:r>
      <w:r w:rsidR="00353D89" w:rsidRPr="00353D89">
        <w:rPr>
          <w:rFonts w:eastAsiaTheme="minorHAnsi"/>
          <w:sz w:val="28"/>
          <w:szCs w:val="28"/>
          <w:lang w:eastAsia="en-US"/>
        </w:rPr>
        <w:t>орталық</w:t>
      </w:r>
      <w:r w:rsidR="00E87628">
        <w:rPr>
          <w:rFonts w:eastAsiaTheme="minorHAnsi"/>
          <w:sz w:val="28"/>
          <w:szCs w:val="28"/>
          <w:lang w:val="kk-KZ" w:eastAsia="en-US"/>
        </w:rPr>
        <w:t xml:space="preserve"> </w:t>
      </w:r>
      <w:r w:rsidR="00353D89" w:rsidRPr="00353D89">
        <w:rPr>
          <w:rFonts w:eastAsiaTheme="minorHAnsi"/>
          <w:sz w:val="28"/>
          <w:szCs w:val="28"/>
          <w:lang w:eastAsia="en-US"/>
        </w:rPr>
        <w:t>міндет</w:t>
      </w:r>
      <w:r w:rsidR="00E87628">
        <w:rPr>
          <w:rFonts w:eastAsiaTheme="minorHAnsi"/>
          <w:sz w:val="28"/>
          <w:szCs w:val="28"/>
          <w:lang w:val="kk-KZ" w:eastAsia="en-US"/>
        </w:rPr>
        <w:t xml:space="preserve"> </w:t>
      </w:r>
      <w:r w:rsidR="00353D89" w:rsidRPr="00353D89">
        <w:rPr>
          <w:rFonts w:eastAsiaTheme="minorHAnsi"/>
          <w:sz w:val="28"/>
          <w:szCs w:val="28"/>
          <w:lang w:eastAsia="en-US"/>
        </w:rPr>
        <w:t>болып</w:t>
      </w:r>
      <w:r w:rsidR="00E87628">
        <w:rPr>
          <w:rFonts w:eastAsiaTheme="minorHAnsi"/>
          <w:sz w:val="28"/>
          <w:szCs w:val="28"/>
          <w:lang w:val="kk-KZ" w:eastAsia="en-US"/>
        </w:rPr>
        <w:t xml:space="preserve"> </w:t>
      </w:r>
      <w:r w:rsidR="00353D89" w:rsidRPr="00353D89">
        <w:rPr>
          <w:rFonts w:eastAsiaTheme="minorHAnsi"/>
          <w:sz w:val="28"/>
          <w:szCs w:val="28"/>
          <w:lang w:eastAsia="en-US"/>
        </w:rPr>
        <w:t>табылады</w:t>
      </w:r>
      <w:r w:rsidR="00E87628" w:rsidRPr="00D20788">
        <w:rPr>
          <w:rFonts w:eastAsiaTheme="minorHAnsi"/>
          <w:sz w:val="28"/>
          <w:szCs w:val="28"/>
          <w:lang w:val="en-US" w:eastAsia="en-US"/>
        </w:rPr>
        <w:t>,</w:t>
      </w:r>
      <w:r w:rsidR="00E87628">
        <w:rPr>
          <w:rFonts w:eastAsiaTheme="minorHAnsi"/>
          <w:sz w:val="28"/>
          <w:szCs w:val="28"/>
          <w:lang w:val="kk-KZ" w:eastAsia="en-US"/>
        </w:rPr>
        <w:t xml:space="preserve"> </w:t>
      </w:r>
      <w:r w:rsidR="00353D89" w:rsidRPr="00353D89">
        <w:rPr>
          <w:rFonts w:eastAsiaTheme="minorHAnsi"/>
          <w:sz w:val="28"/>
          <w:szCs w:val="28"/>
          <w:lang w:eastAsia="en-US"/>
        </w:rPr>
        <w:t>мұнда</w:t>
      </w:r>
      <w:r w:rsidR="00E87628">
        <w:rPr>
          <w:rFonts w:eastAsiaTheme="minorHAnsi"/>
          <w:sz w:val="28"/>
          <w:szCs w:val="28"/>
          <w:lang w:val="kk-KZ" w:eastAsia="en-US"/>
        </w:rPr>
        <w:t xml:space="preserve"> </w:t>
      </w:r>
      <w:r w:rsidR="00353D89" w:rsidRPr="00353D89">
        <w:rPr>
          <w:rFonts w:eastAsiaTheme="minorHAnsi"/>
          <w:sz w:val="28"/>
          <w:szCs w:val="28"/>
          <w:lang w:eastAsia="en-US"/>
        </w:rPr>
        <w:t>жүйе</w:t>
      </w:r>
      <w:r w:rsidR="00E87628">
        <w:rPr>
          <w:rFonts w:eastAsiaTheme="minorHAnsi"/>
          <w:sz w:val="28"/>
          <w:szCs w:val="28"/>
          <w:lang w:val="kk-KZ" w:eastAsia="en-US"/>
        </w:rPr>
        <w:t xml:space="preserve"> </w:t>
      </w:r>
      <w:r w:rsidR="00353D89" w:rsidRPr="00353D89">
        <w:rPr>
          <w:rFonts w:eastAsiaTheme="minorHAnsi"/>
          <w:sz w:val="28"/>
          <w:szCs w:val="28"/>
          <w:lang w:eastAsia="en-US"/>
        </w:rPr>
        <w:t>табиғи</w:t>
      </w:r>
      <w:r w:rsidR="00E87628">
        <w:rPr>
          <w:rFonts w:eastAsiaTheme="minorHAnsi"/>
          <w:sz w:val="28"/>
          <w:szCs w:val="28"/>
          <w:lang w:val="kk-KZ" w:eastAsia="en-US"/>
        </w:rPr>
        <w:t xml:space="preserve"> </w:t>
      </w:r>
      <w:r w:rsidR="00353D89" w:rsidRPr="00353D89">
        <w:rPr>
          <w:rFonts w:eastAsiaTheme="minorHAnsi"/>
          <w:sz w:val="28"/>
          <w:szCs w:val="28"/>
          <w:lang w:eastAsia="en-US"/>
        </w:rPr>
        <w:t>тілдегі</w:t>
      </w:r>
      <w:r w:rsidR="00E87628">
        <w:rPr>
          <w:rFonts w:eastAsiaTheme="minorHAnsi"/>
          <w:sz w:val="28"/>
          <w:szCs w:val="28"/>
          <w:lang w:val="kk-KZ" w:eastAsia="en-US"/>
        </w:rPr>
        <w:t xml:space="preserve"> </w:t>
      </w:r>
      <w:r w:rsidR="00353D89" w:rsidRPr="00353D89">
        <w:rPr>
          <w:rFonts w:eastAsiaTheme="minorHAnsi"/>
          <w:sz w:val="28"/>
          <w:szCs w:val="28"/>
          <w:lang w:eastAsia="en-US"/>
        </w:rPr>
        <w:t>сөйлемді</w:t>
      </w:r>
      <w:r w:rsidR="00E87628">
        <w:rPr>
          <w:rFonts w:eastAsiaTheme="minorHAnsi"/>
          <w:sz w:val="28"/>
          <w:szCs w:val="28"/>
          <w:lang w:val="kk-KZ" w:eastAsia="en-US"/>
        </w:rPr>
        <w:t xml:space="preserve"> </w:t>
      </w:r>
      <w:r w:rsidR="00353D89" w:rsidRPr="00353D89">
        <w:rPr>
          <w:rFonts w:eastAsiaTheme="minorHAnsi"/>
          <w:sz w:val="28"/>
          <w:szCs w:val="28"/>
          <w:lang w:eastAsia="en-US"/>
        </w:rPr>
        <w:t>кіріс</w:t>
      </w:r>
      <w:r w:rsidR="00E87628">
        <w:rPr>
          <w:rFonts w:eastAsiaTheme="minorHAnsi"/>
          <w:sz w:val="28"/>
          <w:szCs w:val="28"/>
          <w:lang w:val="kk-KZ" w:eastAsia="en-US"/>
        </w:rPr>
        <w:t xml:space="preserve"> </w:t>
      </w:r>
      <w:r w:rsidR="00353D89" w:rsidRPr="00353D89">
        <w:rPr>
          <w:rFonts w:eastAsiaTheme="minorHAnsi"/>
          <w:sz w:val="28"/>
          <w:szCs w:val="28"/>
          <w:lang w:eastAsia="en-US"/>
        </w:rPr>
        <w:t>ретінде</w:t>
      </w:r>
      <w:r w:rsidR="00E87628">
        <w:rPr>
          <w:rFonts w:eastAsiaTheme="minorHAnsi"/>
          <w:sz w:val="28"/>
          <w:szCs w:val="28"/>
          <w:lang w:val="kk-KZ" w:eastAsia="en-US"/>
        </w:rPr>
        <w:t xml:space="preserve"> </w:t>
      </w:r>
      <w:r w:rsidR="00353D89" w:rsidRPr="00353D89">
        <w:rPr>
          <w:rFonts w:eastAsiaTheme="minorHAnsi"/>
          <w:sz w:val="28"/>
          <w:szCs w:val="28"/>
          <w:lang w:eastAsia="en-US"/>
        </w:rPr>
        <w:t>қабылдайды</w:t>
      </w:r>
      <w:r w:rsidR="00E87628">
        <w:rPr>
          <w:rFonts w:eastAsiaTheme="minorHAnsi"/>
          <w:sz w:val="28"/>
          <w:szCs w:val="28"/>
          <w:lang w:val="kk-KZ" w:eastAsia="en-US"/>
        </w:rPr>
        <w:t xml:space="preserve"> </w:t>
      </w:r>
      <w:r w:rsidR="00353D89" w:rsidRPr="00353D89">
        <w:rPr>
          <w:rFonts w:eastAsiaTheme="minorHAnsi"/>
          <w:sz w:val="28"/>
          <w:szCs w:val="28"/>
          <w:lang w:eastAsia="en-US"/>
        </w:rPr>
        <w:t>және</w:t>
      </w:r>
      <w:r w:rsidR="00E87628">
        <w:rPr>
          <w:rFonts w:eastAsiaTheme="minorHAnsi"/>
          <w:sz w:val="28"/>
          <w:szCs w:val="28"/>
          <w:lang w:val="kk-KZ" w:eastAsia="en-US"/>
        </w:rPr>
        <w:t xml:space="preserve"> </w:t>
      </w:r>
      <w:r w:rsidR="00353D89" w:rsidRPr="00353D89">
        <w:rPr>
          <w:rFonts w:eastAsiaTheme="minorHAnsi"/>
          <w:sz w:val="28"/>
          <w:szCs w:val="28"/>
          <w:lang w:eastAsia="en-US"/>
        </w:rPr>
        <w:t>сөйлемдегі</w:t>
      </w:r>
      <w:r w:rsidR="00E87628">
        <w:rPr>
          <w:rFonts w:eastAsiaTheme="minorHAnsi"/>
          <w:sz w:val="28"/>
          <w:szCs w:val="28"/>
          <w:lang w:val="kk-KZ" w:eastAsia="en-US"/>
        </w:rPr>
        <w:t xml:space="preserve"> </w:t>
      </w:r>
      <w:r w:rsidR="00353D89" w:rsidRPr="00353D89">
        <w:rPr>
          <w:rFonts w:eastAsiaTheme="minorHAnsi"/>
          <w:sz w:val="28"/>
          <w:szCs w:val="28"/>
          <w:lang w:eastAsia="en-US"/>
        </w:rPr>
        <w:t>тұлғалар</w:t>
      </w:r>
      <w:r w:rsidR="00E87628">
        <w:rPr>
          <w:rFonts w:eastAsiaTheme="minorHAnsi"/>
          <w:sz w:val="28"/>
          <w:szCs w:val="28"/>
          <w:lang w:val="kk-KZ" w:eastAsia="en-US"/>
        </w:rPr>
        <w:t xml:space="preserve"> </w:t>
      </w:r>
      <w:r w:rsidR="00353D89" w:rsidRPr="00353D89">
        <w:rPr>
          <w:rFonts w:eastAsiaTheme="minorHAnsi"/>
          <w:sz w:val="28"/>
          <w:szCs w:val="28"/>
          <w:lang w:eastAsia="en-US"/>
        </w:rPr>
        <w:t>мен</w:t>
      </w:r>
      <w:r w:rsidR="00E87628">
        <w:rPr>
          <w:rFonts w:eastAsiaTheme="minorHAnsi"/>
          <w:sz w:val="28"/>
          <w:szCs w:val="28"/>
          <w:lang w:val="kk-KZ" w:eastAsia="en-US"/>
        </w:rPr>
        <w:t xml:space="preserve"> </w:t>
      </w:r>
      <w:r w:rsidR="00353D89" w:rsidRPr="00353D89">
        <w:rPr>
          <w:rFonts w:eastAsiaTheme="minorHAnsi"/>
          <w:sz w:val="28"/>
          <w:szCs w:val="28"/>
          <w:lang w:eastAsia="en-US"/>
        </w:rPr>
        <w:t>грамматикалық</w:t>
      </w:r>
      <w:r w:rsidR="00E87628">
        <w:rPr>
          <w:rFonts w:eastAsiaTheme="minorHAnsi"/>
          <w:sz w:val="28"/>
          <w:szCs w:val="28"/>
          <w:lang w:val="kk-KZ" w:eastAsia="en-US"/>
        </w:rPr>
        <w:t xml:space="preserve"> </w:t>
      </w:r>
      <w:r w:rsidR="00353D89" w:rsidRPr="00353D89">
        <w:rPr>
          <w:rFonts w:eastAsiaTheme="minorHAnsi"/>
          <w:sz w:val="28"/>
          <w:szCs w:val="28"/>
          <w:lang w:eastAsia="en-US"/>
        </w:rPr>
        <w:t>қатынастардың</w:t>
      </w:r>
      <w:r w:rsidR="00E87628">
        <w:rPr>
          <w:rFonts w:eastAsiaTheme="minorHAnsi"/>
          <w:sz w:val="28"/>
          <w:szCs w:val="28"/>
          <w:lang w:val="kk-KZ" w:eastAsia="en-US"/>
        </w:rPr>
        <w:t xml:space="preserve"> </w:t>
      </w:r>
      <w:r w:rsidR="00353D89" w:rsidRPr="00353D89">
        <w:rPr>
          <w:rFonts w:eastAsiaTheme="minorHAnsi"/>
          <w:sz w:val="28"/>
          <w:szCs w:val="28"/>
          <w:lang w:eastAsia="en-US"/>
        </w:rPr>
        <w:t>синтаксистік</w:t>
      </w:r>
      <w:r w:rsidR="00E87628">
        <w:rPr>
          <w:rFonts w:eastAsiaTheme="minorHAnsi"/>
          <w:sz w:val="28"/>
          <w:szCs w:val="28"/>
          <w:lang w:val="kk-KZ" w:eastAsia="en-US"/>
        </w:rPr>
        <w:t xml:space="preserve"> </w:t>
      </w:r>
      <w:r w:rsidR="00353D89" w:rsidRPr="00353D89">
        <w:rPr>
          <w:rFonts w:eastAsiaTheme="minorHAnsi"/>
          <w:sz w:val="28"/>
          <w:szCs w:val="28"/>
          <w:lang w:eastAsia="en-US"/>
        </w:rPr>
        <w:t>көрінісін</w:t>
      </w:r>
      <w:r w:rsidR="00E87628">
        <w:rPr>
          <w:rFonts w:eastAsiaTheme="minorHAnsi"/>
          <w:sz w:val="28"/>
          <w:szCs w:val="28"/>
          <w:lang w:val="kk-KZ" w:eastAsia="en-US"/>
        </w:rPr>
        <w:t xml:space="preserve"> </w:t>
      </w:r>
      <w:r w:rsidR="00353D89" w:rsidRPr="00353D89">
        <w:rPr>
          <w:rFonts w:eastAsiaTheme="minorHAnsi"/>
          <w:sz w:val="28"/>
          <w:szCs w:val="28"/>
          <w:lang w:eastAsia="en-US"/>
        </w:rPr>
        <w:t>шығыс</w:t>
      </w:r>
      <w:r w:rsidR="00E87628">
        <w:rPr>
          <w:rFonts w:eastAsiaTheme="minorHAnsi"/>
          <w:sz w:val="28"/>
          <w:szCs w:val="28"/>
          <w:lang w:val="kk-KZ" w:eastAsia="en-US"/>
        </w:rPr>
        <w:t xml:space="preserve"> </w:t>
      </w:r>
      <w:r w:rsidR="00353D89" w:rsidRPr="00353D89">
        <w:rPr>
          <w:rFonts w:eastAsiaTheme="minorHAnsi"/>
          <w:sz w:val="28"/>
          <w:szCs w:val="28"/>
          <w:lang w:eastAsia="en-US"/>
        </w:rPr>
        <w:t>ретінде</w:t>
      </w:r>
      <w:r w:rsidR="00E87628">
        <w:rPr>
          <w:rFonts w:eastAsiaTheme="minorHAnsi"/>
          <w:sz w:val="28"/>
          <w:szCs w:val="28"/>
          <w:lang w:val="kk-KZ" w:eastAsia="en-US"/>
        </w:rPr>
        <w:t xml:space="preserve"> </w:t>
      </w:r>
      <w:r w:rsidR="00353D89" w:rsidRPr="00353D89">
        <w:rPr>
          <w:rFonts w:eastAsiaTheme="minorHAnsi"/>
          <w:sz w:val="28"/>
          <w:szCs w:val="28"/>
          <w:lang w:eastAsia="en-US"/>
        </w:rPr>
        <w:t>қамтамасыз</w:t>
      </w:r>
      <w:r w:rsidR="00560C59">
        <w:rPr>
          <w:rFonts w:eastAsiaTheme="minorHAnsi"/>
          <w:sz w:val="28"/>
          <w:szCs w:val="28"/>
          <w:lang w:val="kk-KZ" w:eastAsia="en-US"/>
        </w:rPr>
        <w:t xml:space="preserve"> </w:t>
      </w:r>
      <w:r w:rsidR="00353D89" w:rsidRPr="00353D89">
        <w:rPr>
          <w:rFonts w:eastAsiaTheme="minorHAnsi"/>
          <w:sz w:val="28"/>
          <w:szCs w:val="28"/>
          <w:lang w:eastAsia="en-US"/>
        </w:rPr>
        <w:t>етеді</w:t>
      </w:r>
      <w:r w:rsidR="00353D89" w:rsidRPr="00D20788">
        <w:rPr>
          <w:rFonts w:eastAsiaTheme="minorHAnsi"/>
          <w:sz w:val="28"/>
          <w:szCs w:val="28"/>
          <w:lang w:val="en-US" w:eastAsia="en-US"/>
        </w:rPr>
        <w:t>.</w:t>
      </w:r>
    </w:p>
    <w:p w14:paraId="696EA31F" w14:textId="13837377" w:rsidR="004712D7" w:rsidRDefault="00353D89" w:rsidP="0030273C">
      <w:pPr>
        <w:ind w:firstLine="709"/>
        <w:jc w:val="both"/>
        <w:rPr>
          <w:rFonts w:eastAsiaTheme="minorHAnsi"/>
          <w:sz w:val="28"/>
          <w:szCs w:val="28"/>
          <w:lang w:val="kk-KZ" w:eastAsia="en-US"/>
        </w:rPr>
      </w:pPr>
      <w:r w:rsidRPr="004712D7">
        <w:rPr>
          <w:rFonts w:eastAsiaTheme="minorHAnsi"/>
          <w:sz w:val="28"/>
          <w:szCs w:val="28"/>
          <w:lang w:val="kk-KZ" w:eastAsia="en-US"/>
        </w:rPr>
        <w:t>Termin</w:t>
      </w:r>
      <w:r w:rsidR="004712D7">
        <w:rPr>
          <w:rFonts w:eastAsiaTheme="minorHAnsi"/>
          <w:sz w:val="28"/>
          <w:szCs w:val="28"/>
          <w:lang w:val="kk-KZ" w:eastAsia="en-US"/>
        </w:rPr>
        <w:t xml:space="preserve"> </w:t>
      </w:r>
      <w:r w:rsidRPr="004712D7">
        <w:rPr>
          <w:rFonts w:eastAsiaTheme="minorHAnsi"/>
          <w:sz w:val="28"/>
          <w:szCs w:val="28"/>
          <w:lang w:val="kk-KZ" w:eastAsia="en-US"/>
        </w:rPr>
        <w:t>-</w:t>
      </w:r>
      <w:r w:rsidR="004712D7">
        <w:rPr>
          <w:rFonts w:eastAsiaTheme="minorHAnsi"/>
          <w:sz w:val="28"/>
          <w:szCs w:val="28"/>
          <w:lang w:val="kk-KZ" w:eastAsia="en-US"/>
        </w:rPr>
        <w:t xml:space="preserve"> </w:t>
      </w:r>
      <w:r w:rsidR="00A511EE">
        <w:rPr>
          <w:rFonts w:eastAsiaTheme="minorHAnsi"/>
          <w:sz w:val="28"/>
          <w:szCs w:val="28"/>
          <w:lang w:val="kk-KZ" w:eastAsia="en-US"/>
        </w:rPr>
        <w:t>мәтін ішіндегі әрбір сөзге талдау жүргізу үшін сөздерді жекелеп алу.</w:t>
      </w:r>
      <w:r w:rsidR="004712D7">
        <w:rPr>
          <w:rFonts w:eastAsiaTheme="minorHAnsi"/>
          <w:sz w:val="28"/>
          <w:szCs w:val="28"/>
          <w:lang w:val="kk-KZ" w:eastAsia="en-US"/>
        </w:rPr>
        <w:t xml:space="preserve"> </w:t>
      </w:r>
    </w:p>
    <w:p w14:paraId="5474D8F1" w14:textId="2FD52714" w:rsidR="00A511EE" w:rsidRDefault="00353D89" w:rsidP="0030273C">
      <w:pPr>
        <w:ind w:firstLine="709"/>
        <w:jc w:val="both"/>
        <w:rPr>
          <w:sz w:val="28"/>
          <w:szCs w:val="28"/>
          <w:lang w:val="kk-KZ"/>
        </w:rPr>
      </w:pPr>
      <w:r w:rsidRPr="008B6CD7">
        <w:rPr>
          <w:rFonts w:eastAsiaTheme="minorHAnsi"/>
          <w:i/>
          <w:iCs/>
          <w:sz w:val="28"/>
          <w:szCs w:val="28"/>
          <w:lang w:val="kk-KZ" w:eastAsia="en-US"/>
        </w:rPr>
        <w:t>P.N.G</w:t>
      </w:r>
      <w:r w:rsidR="00A511EE" w:rsidRPr="008B6CD7">
        <w:rPr>
          <w:rFonts w:eastAsiaTheme="minorHAnsi"/>
          <w:i/>
          <w:iCs/>
          <w:sz w:val="28"/>
          <w:szCs w:val="28"/>
          <w:lang w:val="kk-KZ" w:eastAsia="en-US"/>
        </w:rPr>
        <w:t xml:space="preserve"> (</w:t>
      </w:r>
      <w:r w:rsidR="00A511EE" w:rsidRPr="008B6CD7">
        <w:rPr>
          <w:i/>
          <w:iCs/>
          <w:sz w:val="28"/>
          <w:szCs w:val="28"/>
          <w:lang w:val="kk-KZ"/>
        </w:rPr>
        <w:t>Partofspeech, number, gender)</w:t>
      </w:r>
      <w:r w:rsidR="004712D7">
        <w:rPr>
          <w:i/>
          <w:iCs/>
          <w:sz w:val="28"/>
          <w:szCs w:val="28"/>
          <w:lang w:val="kk-KZ"/>
        </w:rPr>
        <w:t xml:space="preserve"> </w:t>
      </w:r>
      <w:r w:rsidR="0030273C">
        <w:rPr>
          <w:iCs/>
          <w:sz w:val="28"/>
          <w:szCs w:val="28"/>
          <w:lang w:val="kk-KZ"/>
        </w:rPr>
        <w:t>–</w:t>
      </w:r>
      <w:r w:rsidR="00A511EE" w:rsidRPr="008B6CD7">
        <w:rPr>
          <w:i/>
          <w:iCs/>
          <w:sz w:val="28"/>
          <w:szCs w:val="28"/>
          <w:lang w:val="kk-KZ"/>
        </w:rPr>
        <w:t xml:space="preserve"> </w:t>
      </w:r>
      <w:r w:rsidR="004712D7" w:rsidRPr="008B6CD7">
        <w:rPr>
          <w:i/>
          <w:iCs/>
          <w:sz w:val="28"/>
          <w:szCs w:val="28"/>
          <w:lang w:val="kk-KZ"/>
        </w:rPr>
        <w:t>с</w:t>
      </w:r>
      <w:r w:rsidR="008B6CD7" w:rsidRPr="008B6CD7">
        <w:rPr>
          <w:i/>
          <w:iCs/>
          <w:sz w:val="28"/>
          <w:szCs w:val="28"/>
          <w:lang w:val="kk-KZ"/>
        </w:rPr>
        <w:t>өйлем бөлігі</w:t>
      </w:r>
      <w:r w:rsidR="004712D7">
        <w:rPr>
          <w:i/>
          <w:iCs/>
          <w:sz w:val="28"/>
          <w:szCs w:val="28"/>
          <w:lang w:val="kk-KZ"/>
        </w:rPr>
        <w:t xml:space="preserve"> </w:t>
      </w:r>
      <w:r w:rsidR="00A511EE" w:rsidRPr="008B6CD7">
        <w:rPr>
          <w:sz w:val="28"/>
          <w:szCs w:val="28"/>
          <w:lang w:val="kk-KZ"/>
        </w:rPr>
        <w:t xml:space="preserve">тілдің лексемалары бөлінетін негізгі категориялардың дәстүрлі атауы. Барлық тілдерде мұндай категориялар бар, бірақ сөйлеу бөліктерінің құрамы және оларға бөлінуі әртүрлі тілдерде </w:t>
      </w:r>
      <w:r w:rsidR="004712D7">
        <w:rPr>
          <w:sz w:val="28"/>
          <w:szCs w:val="28"/>
          <w:lang w:val="kk-KZ"/>
        </w:rPr>
        <w:t>өзгеше</w:t>
      </w:r>
      <w:r w:rsidR="00A511EE" w:rsidRPr="008B6CD7">
        <w:rPr>
          <w:sz w:val="28"/>
          <w:szCs w:val="28"/>
          <w:lang w:val="kk-KZ"/>
        </w:rPr>
        <w:t xml:space="preserve"> болуы мүмкін.</w:t>
      </w:r>
      <w:r w:rsidR="008B6CD7" w:rsidRPr="008B6CD7">
        <w:rPr>
          <w:sz w:val="28"/>
          <w:szCs w:val="28"/>
          <w:lang w:val="kk-KZ"/>
        </w:rPr>
        <w:t xml:space="preserve"> Зерттеу жұмысымыз көптілді жүйеде болғандықтан сөйлем бөлігін ажырат</w:t>
      </w:r>
      <w:r w:rsidR="004712D7">
        <w:rPr>
          <w:sz w:val="28"/>
          <w:szCs w:val="28"/>
          <w:lang w:val="kk-KZ"/>
        </w:rPr>
        <w:t>ы</w:t>
      </w:r>
      <w:r w:rsidR="008B6CD7" w:rsidRPr="008B6CD7">
        <w:rPr>
          <w:sz w:val="28"/>
          <w:szCs w:val="28"/>
          <w:lang w:val="kk-KZ"/>
        </w:rPr>
        <w:t>п алу зерттеу жұмыстарын жеңілдетеді. Әртүрлі тілдегі сөйлем бөліктерін анықтау, олардың жекеше не</w:t>
      </w:r>
      <w:r w:rsidR="00560C59">
        <w:rPr>
          <w:sz w:val="28"/>
          <w:szCs w:val="28"/>
          <w:lang w:val="kk-KZ"/>
        </w:rPr>
        <w:t>месе</w:t>
      </w:r>
      <w:r w:rsidR="008B6CD7" w:rsidRPr="008B6CD7">
        <w:rPr>
          <w:sz w:val="28"/>
          <w:szCs w:val="28"/>
          <w:lang w:val="kk-KZ"/>
        </w:rPr>
        <w:t xml:space="preserve"> көпше түрі және ағылшын орыс тілі үшін гендерлік </w:t>
      </w:r>
      <w:r w:rsidR="004712D7">
        <w:rPr>
          <w:sz w:val="28"/>
          <w:szCs w:val="28"/>
          <w:lang w:val="kk-KZ"/>
        </w:rPr>
        <w:t xml:space="preserve">сипат </w:t>
      </w:r>
      <w:r w:rsidR="008B6CD7" w:rsidRPr="008B6CD7">
        <w:rPr>
          <w:sz w:val="28"/>
          <w:szCs w:val="28"/>
          <w:lang w:val="kk-KZ"/>
        </w:rPr>
        <w:t>ажыраты</w:t>
      </w:r>
      <w:r w:rsidR="004712D7">
        <w:rPr>
          <w:sz w:val="28"/>
          <w:szCs w:val="28"/>
          <w:lang w:val="kk-KZ"/>
        </w:rPr>
        <w:t>л</w:t>
      </w:r>
      <w:r w:rsidR="008B6CD7" w:rsidRPr="008B6CD7">
        <w:rPr>
          <w:sz w:val="28"/>
          <w:szCs w:val="28"/>
          <w:lang w:val="kk-KZ"/>
        </w:rPr>
        <w:t>ады.</w:t>
      </w:r>
    </w:p>
    <w:p w14:paraId="21B378FC" w14:textId="4F09F329" w:rsidR="005E192F" w:rsidRDefault="008B6CD7" w:rsidP="0030273C">
      <w:pPr>
        <w:ind w:firstLine="709"/>
        <w:jc w:val="both"/>
        <w:rPr>
          <w:rFonts w:eastAsiaTheme="minorHAnsi"/>
          <w:sz w:val="28"/>
          <w:szCs w:val="28"/>
          <w:lang w:val="kk-KZ" w:eastAsia="en-US"/>
        </w:rPr>
      </w:pPr>
      <w:r>
        <w:rPr>
          <w:sz w:val="28"/>
          <w:szCs w:val="28"/>
          <w:lang w:val="kk-KZ"/>
        </w:rPr>
        <w:t xml:space="preserve">Қазақ тілі үшін </w:t>
      </w:r>
      <w:r>
        <w:rPr>
          <w:rFonts w:eastAsiaTheme="minorHAnsi"/>
          <w:sz w:val="28"/>
          <w:szCs w:val="28"/>
          <w:lang w:val="kk-KZ" w:eastAsia="en-US"/>
        </w:rPr>
        <w:t>м</w:t>
      </w:r>
      <w:r w:rsidRPr="008B6CD7">
        <w:rPr>
          <w:rFonts w:eastAsiaTheme="minorHAnsi"/>
          <w:sz w:val="28"/>
          <w:szCs w:val="28"/>
          <w:lang w:val="kk-KZ" w:eastAsia="en-US"/>
        </w:rPr>
        <w:t>орфологиялық талдау</w:t>
      </w:r>
      <w:r w:rsidR="004712D7">
        <w:rPr>
          <w:rFonts w:eastAsiaTheme="minorHAnsi"/>
          <w:sz w:val="28"/>
          <w:szCs w:val="28"/>
          <w:lang w:val="kk-KZ" w:eastAsia="en-US"/>
        </w:rPr>
        <w:t xml:space="preserve"> </w:t>
      </w:r>
      <w:r w:rsidRPr="008B6CD7">
        <w:rPr>
          <w:rFonts w:eastAsiaTheme="minorHAnsi"/>
          <w:sz w:val="28"/>
          <w:szCs w:val="28"/>
          <w:lang w:val="kk-KZ" w:eastAsia="en-US"/>
        </w:rPr>
        <w:t>python</w:t>
      </w:r>
      <w:r w:rsidR="004712D7">
        <w:rPr>
          <w:rFonts w:eastAsiaTheme="minorHAnsi"/>
          <w:sz w:val="28"/>
          <w:szCs w:val="28"/>
          <w:lang w:val="kk-KZ" w:eastAsia="en-US"/>
        </w:rPr>
        <w:t xml:space="preserve"> </w:t>
      </w:r>
      <w:r>
        <w:rPr>
          <w:rFonts w:eastAsiaTheme="minorHAnsi"/>
          <w:sz w:val="28"/>
          <w:szCs w:val="28"/>
          <w:lang w:val="kk-KZ" w:eastAsia="en-US"/>
        </w:rPr>
        <w:t xml:space="preserve">бағдарламалау ортасында жасалды. Онда </w:t>
      </w:r>
      <w:r w:rsidR="005B7307">
        <w:rPr>
          <w:rFonts w:eastAsiaTheme="minorHAnsi"/>
          <w:sz w:val="28"/>
          <w:szCs w:val="28"/>
          <w:lang w:val="kk-KZ" w:eastAsia="en-US"/>
        </w:rPr>
        <w:t>қ</w:t>
      </w:r>
      <w:r w:rsidR="005B7307" w:rsidRPr="005B7307">
        <w:rPr>
          <w:rFonts w:eastAsiaTheme="minorHAnsi"/>
          <w:sz w:val="28"/>
          <w:szCs w:val="28"/>
          <w:lang w:val="kk-KZ" w:eastAsia="en-US"/>
        </w:rPr>
        <w:t>азақ тіліне арналған NLP құралдары</w:t>
      </w:r>
      <w:r w:rsidR="004712D7">
        <w:rPr>
          <w:rFonts w:eastAsiaTheme="minorHAnsi"/>
          <w:sz w:val="28"/>
          <w:szCs w:val="28"/>
          <w:lang w:val="kk-KZ" w:eastAsia="en-US"/>
        </w:rPr>
        <w:t xml:space="preserve"> </w:t>
      </w:r>
      <w:r w:rsidR="005B7307">
        <w:rPr>
          <w:rFonts w:eastAsiaTheme="minorHAnsi"/>
          <w:sz w:val="28"/>
          <w:szCs w:val="28"/>
          <w:lang w:val="kk-KZ" w:eastAsia="en-US"/>
        </w:rPr>
        <w:t>және</w:t>
      </w:r>
      <w:r w:rsidR="004712D7">
        <w:rPr>
          <w:rFonts w:eastAsiaTheme="minorHAnsi"/>
          <w:sz w:val="28"/>
          <w:szCs w:val="28"/>
          <w:lang w:val="kk-KZ" w:eastAsia="en-US"/>
        </w:rPr>
        <w:t xml:space="preserve"> </w:t>
      </w:r>
      <w:r w:rsidR="005E192F">
        <w:rPr>
          <w:rFonts w:eastAsiaTheme="minorHAnsi"/>
          <w:sz w:val="28"/>
          <w:szCs w:val="28"/>
          <w:lang w:val="kk-KZ" w:eastAsia="en-US"/>
        </w:rPr>
        <w:t>кітапханалар қолданылды.</w:t>
      </w:r>
    </w:p>
    <w:p w14:paraId="7D351071" w14:textId="77777777" w:rsidR="005E192F" w:rsidRPr="005E192F" w:rsidRDefault="005E192F" w:rsidP="00F61BC0">
      <w:pPr>
        <w:jc w:val="center"/>
        <w:rPr>
          <w:rFonts w:eastAsiaTheme="minorHAnsi"/>
          <w:i/>
          <w:iCs/>
          <w:sz w:val="28"/>
          <w:szCs w:val="28"/>
          <w:lang w:val="kk-KZ" w:eastAsia="en-US"/>
        </w:rPr>
      </w:pPr>
      <w:r w:rsidRPr="005E192F">
        <w:rPr>
          <w:rFonts w:eastAsiaTheme="minorHAnsi"/>
          <w:i/>
          <w:iCs/>
          <w:sz w:val="28"/>
          <w:szCs w:val="28"/>
          <w:lang w:val="kk-KZ" w:eastAsia="en-US"/>
        </w:rPr>
        <w:t>fromkaznlp.morphology.analyzersimportAnalyzerDD</w:t>
      </w:r>
    </w:p>
    <w:p w14:paraId="77C4C864" w14:textId="77777777" w:rsidR="005E192F" w:rsidRPr="005E192F" w:rsidRDefault="005E192F" w:rsidP="00F61BC0">
      <w:pPr>
        <w:jc w:val="center"/>
        <w:rPr>
          <w:rFonts w:eastAsiaTheme="minorHAnsi"/>
          <w:i/>
          <w:iCs/>
          <w:sz w:val="28"/>
          <w:szCs w:val="28"/>
          <w:lang w:val="kk-KZ" w:eastAsia="en-US"/>
        </w:rPr>
      </w:pPr>
      <w:r w:rsidRPr="005E192F">
        <w:rPr>
          <w:rFonts w:eastAsiaTheme="minorHAnsi"/>
          <w:i/>
          <w:iCs/>
          <w:sz w:val="28"/>
          <w:szCs w:val="28"/>
          <w:lang w:val="kk-KZ" w:eastAsia="en-US"/>
        </w:rPr>
        <w:t>fromkaznlp.morphology.taggersimportTaggerHMM</w:t>
      </w:r>
    </w:p>
    <w:p w14:paraId="16D1A2C0" w14:textId="77777777" w:rsidR="007509FC" w:rsidRDefault="007509FC" w:rsidP="00F61BC0">
      <w:pPr>
        <w:jc w:val="both"/>
        <w:rPr>
          <w:rFonts w:eastAsiaTheme="minorHAnsi"/>
          <w:sz w:val="28"/>
          <w:szCs w:val="28"/>
          <w:lang w:val="kk-KZ" w:eastAsia="en-US"/>
        </w:rPr>
      </w:pPr>
    </w:p>
    <w:p w14:paraId="5348A295" w14:textId="4BC2547E" w:rsidR="00E16B1C" w:rsidRDefault="008B6CD7" w:rsidP="0030273C">
      <w:pPr>
        <w:ind w:firstLine="709"/>
        <w:jc w:val="both"/>
        <w:rPr>
          <w:rFonts w:eastAsiaTheme="minorHAnsi"/>
          <w:sz w:val="28"/>
          <w:szCs w:val="28"/>
          <w:lang w:val="kk-KZ" w:eastAsia="en-US"/>
        </w:rPr>
      </w:pPr>
      <w:r>
        <w:rPr>
          <w:rFonts w:eastAsiaTheme="minorHAnsi"/>
          <w:sz w:val="28"/>
          <w:szCs w:val="28"/>
          <w:lang w:val="kk-KZ" w:eastAsia="en-US"/>
        </w:rPr>
        <w:t xml:space="preserve">Төмендегі </w:t>
      </w:r>
      <w:r w:rsidR="0030273C">
        <w:rPr>
          <w:rFonts w:eastAsiaTheme="minorHAnsi"/>
          <w:sz w:val="28"/>
          <w:szCs w:val="28"/>
          <w:lang w:val="kk-KZ" w:eastAsia="en-US"/>
        </w:rPr>
        <w:t>11-</w:t>
      </w:r>
      <w:r>
        <w:rPr>
          <w:rFonts w:eastAsiaTheme="minorHAnsi"/>
          <w:sz w:val="28"/>
          <w:szCs w:val="28"/>
          <w:lang w:val="kk-KZ" w:eastAsia="en-US"/>
        </w:rPr>
        <w:t>с</w:t>
      </w:r>
      <w:r w:rsidR="004712D7">
        <w:rPr>
          <w:rFonts w:eastAsiaTheme="minorHAnsi"/>
          <w:sz w:val="28"/>
          <w:szCs w:val="28"/>
          <w:lang w:val="kk-KZ" w:eastAsia="en-US"/>
        </w:rPr>
        <w:t>у</w:t>
      </w:r>
      <w:r>
        <w:rPr>
          <w:rFonts w:eastAsiaTheme="minorHAnsi"/>
          <w:sz w:val="28"/>
          <w:szCs w:val="28"/>
          <w:lang w:val="kk-KZ" w:eastAsia="en-US"/>
        </w:rPr>
        <w:t>ретте</w:t>
      </w:r>
      <w:r w:rsidR="004712D7">
        <w:rPr>
          <w:rFonts w:eastAsiaTheme="minorHAnsi"/>
          <w:sz w:val="28"/>
          <w:szCs w:val="28"/>
          <w:lang w:val="kk-KZ" w:eastAsia="en-US"/>
        </w:rPr>
        <w:t xml:space="preserve"> </w:t>
      </w:r>
      <w:r w:rsidR="005B7307" w:rsidRPr="008B6CD7">
        <w:rPr>
          <w:rFonts w:eastAsiaTheme="minorHAnsi"/>
          <w:sz w:val="28"/>
          <w:szCs w:val="28"/>
          <w:lang w:val="kk-KZ" w:eastAsia="en-US"/>
        </w:rPr>
        <w:t>python</w:t>
      </w:r>
      <w:r w:rsidR="004712D7">
        <w:rPr>
          <w:rFonts w:eastAsiaTheme="minorHAnsi"/>
          <w:sz w:val="28"/>
          <w:szCs w:val="28"/>
          <w:lang w:val="kk-KZ" w:eastAsia="en-US"/>
        </w:rPr>
        <w:t xml:space="preserve"> </w:t>
      </w:r>
      <w:r w:rsidR="005B7307">
        <w:rPr>
          <w:rFonts w:eastAsiaTheme="minorHAnsi"/>
          <w:sz w:val="28"/>
          <w:szCs w:val="28"/>
          <w:lang w:val="kk-KZ" w:eastAsia="en-US"/>
        </w:rPr>
        <w:t>бағдарламалау ортасында  м</w:t>
      </w:r>
      <w:r w:rsidR="005B7307" w:rsidRPr="008B6CD7">
        <w:rPr>
          <w:rFonts w:eastAsiaTheme="minorHAnsi"/>
          <w:sz w:val="28"/>
          <w:szCs w:val="28"/>
          <w:lang w:val="kk-KZ" w:eastAsia="en-US"/>
        </w:rPr>
        <w:t>орфологиялық талдау</w:t>
      </w:r>
      <w:r w:rsidR="005B7307">
        <w:rPr>
          <w:rFonts w:eastAsiaTheme="minorHAnsi"/>
          <w:sz w:val="28"/>
          <w:szCs w:val="28"/>
          <w:lang w:val="kk-KZ" w:eastAsia="en-US"/>
        </w:rPr>
        <w:t>дың нәтижесі көрсетілген.</w:t>
      </w:r>
    </w:p>
    <w:p w14:paraId="15417ADE" w14:textId="77777777" w:rsidR="0030273C" w:rsidRDefault="0030273C" w:rsidP="0030273C">
      <w:pPr>
        <w:widowControl w:val="0"/>
        <w:ind w:firstLine="709"/>
        <w:jc w:val="both"/>
        <w:rPr>
          <w:i/>
          <w:iCs/>
          <w:color w:val="000000" w:themeColor="text1"/>
          <w:sz w:val="28"/>
          <w:szCs w:val="28"/>
          <w:lang w:val="kk-KZ"/>
        </w:rPr>
      </w:pPr>
    </w:p>
    <w:p w14:paraId="35A80334" w14:textId="77777777" w:rsidR="0030273C" w:rsidRPr="008B6CD7" w:rsidRDefault="0030273C" w:rsidP="0030273C">
      <w:pPr>
        <w:jc w:val="center"/>
        <w:rPr>
          <w:rFonts w:eastAsiaTheme="minorHAnsi"/>
          <w:sz w:val="28"/>
          <w:szCs w:val="28"/>
          <w:lang w:val="kk-KZ" w:eastAsia="en-US"/>
        </w:rPr>
      </w:pPr>
      <w:r w:rsidRPr="005B7307">
        <w:rPr>
          <w:rFonts w:eastAsiaTheme="minorHAnsi"/>
          <w:noProof/>
          <w:sz w:val="28"/>
          <w:szCs w:val="28"/>
        </w:rPr>
        <w:drawing>
          <wp:inline distT="0" distB="0" distL="0" distR="0" wp14:anchorId="0FB161ED" wp14:editId="23066A3C">
            <wp:extent cx="4252538" cy="4114800"/>
            <wp:effectExtent l="0" t="0" r="0" b="0"/>
            <wp:docPr id="4"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164EFE-D7AE-BCBA-753E-CAF363622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164EFE-D7AE-BCBA-753E-CAF36362275B}"/>
                        </a:ext>
                      </a:extLst>
                    </pic:cNvPr>
                    <pic:cNvPicPr>
                      <a:picLocks noChangeAspect="1"/>
                    </pic:cNvPicPr>
                  </pic:nvPicPr>
                  <pic:blipFill rotWithShape="1">
                    <a:blip r:embed="rId41"/>
                    <a:srcRect r="65116" b="14211"/>
                    <a:stretch/>
                  </pic:blipFill>
                  <pic:spPr>
                    <a:xfrm>
                      <a:off x="0" y="0"/>
                      <a:ext cx="4254757" cy="4116947"/>
                    </a:xfrm>
                    <a:prstGeom prst="rect">
                      <a:avLst/>
                    </a:prstGeom>
                  </pic:spPr>
                </pic:pic>
              </a:graphicData>
            </a:graphic>
          </wp:inline>
        </w:drawing>
      </w:r>
    </w:p>
    <w:p w14:paraId="098FC300" w14:textId="77777777" w:rsidR="0030273C" w:rsidRPr="0030273C" w:rsidRDefault="0030273C" w:rsidP="0030273C">
      <w:pPr>
        <w:jc w:val="center"/>
        <w:rPr>
          <w:rFonts w:eastAsiaTheme="minorHAnsi"/>
          <w:sz w:val="16"/>
          <w:szCs w:val="16"/>
          <w:lang w:val="kk-KZ" w:eastAsia="en-US"/>
        </w:rPr>
      </w:pPr>
    </w:p>
    <w:p w14:paraId="6B389A0F" w14:textId="7FA057C4" w:rsidR="0030273C" w:rsidRPr="00E16B1C" w:rsidRDefault="0030273C" w:rsidP="0030273C">
      <w:pPr>
        <w:jc w:val="center"/>
        <w:rPr>
          <w:rFonts w:eastAsiaTheme="minorHAnsi"/>
          <w:sz w:val="28"/>
          <w:szCs w:val="28"/>
          <w:lang w:val="kk-KZ" w:eastAsia="en-US"/>
        </w:rPr>
      </w:pPr>
      <w:r>
        <w:rPr>
          <w:rFonts w:eastAsiaTheme="minorHAnsi"/>
          <w:sz w:val="28"/>
          <w:szCs w:val="28"/>
          <w:lang w:val="kk-KZ" w:eastAsia="en-US"/>
        </w:rPr>
        <w:t>Сурет 11 – М</w:t>
      </w:r>
      <w:r w:rsidRPr="008B6CD7">
        <w:rPr>
          <w:rFonts w:eastAsiaTheme="minorHAnsi"/>
          <w:sz w:val="28"/>
          <w:szCs w:val="28"/>
          <w:lang w:val="kk-KZ" w:eastAsia="en-US"/>
        </w:rPr>
        <w:t>орфологиялық талдау</w:t>
      </w:r>
      <w:r>
        <w:rPr>
          <w:rFonts w:eastAsiaTheme="minorHAnsi"/>
          <w:sz w:val="28"/>
          <w:szCs w:val="28"/>
          <w:lang w:val="kk-KZ" w:eastAsia="en-US"/>
        </w:rPr>
        <w:t xml:space="preserve"> нәтижесі</w:t>
      </w:r>
    </w:p>
    <w:p w14:paraId="757B2117" w14:textId="77777777" w:rsidR="0030273C" w:rsidRPr="00BD077C" w:rsidRDefault="0030273C" w:rsidP="0030273C">
      <w:pPr>
        <w:rPr>
          <w:rFonts w:eastAsiaTheme="minorHAnsi"/>
          <w:sz w:val="28"/>
          <w:szCs w:val="28"/>
          <w:lang w:val="kk-KZ" w:eastAsia="en-US"/>
        </w:rPr>
      </w:pPr>
    </w:p>
    <w:p w14:paraId="5CE71FA5" w14:textId="77777777" w:rsidR="00B118C6" w:rsidRPr="00253785" w:rsidRDefault="00B118C6" w:rsidP="0030273C">
      <w:pPr>
        <w:widowControl w:val="0"/>
        <w:ind w:firstLine="709"/>
        <w:jc w:val="both"/>
        <w:rPr>
          <w:i/>
          <w:iCs/>
          <w:color w:val="000000" w:themeColor="text1"/>
          <w:sz w:val="28"/>
          <w:szCs w:val="28"/>
          <w:lang w:val="kk-KZ"/>
        </w:rPr>
      </w:pPr>
      <w:r w:rsidRPr="001E39C3">
        <w:rPr>
          <w:i/>
          <w:iCs/>
          <w:color w:val="000000" w:themeColor="text1"/>
          <w:sz w:val="28"/>
          <w:szCs w:val="28"/>
          <w:lang w:val="kk-KZ"/>
        </w:rPr>
        <w:t xml:space="preserve">IBM </w:t>
      </w:r>
      <w:r w:rsidRPr="00253785">
        <w:rPr>
          <w:i/>
          <w:iCs/>
          <w:color w:val="000000" w:themeColor="text1"/>
          <w:sz w:val="28"/>
          <w:szCs w:val="28"/>
          <w:lang w:val="kk-KZ"/>
        </w:rPr>
        <w:t xml:space="preserve">жыл сайынғы CES конференциясында алғашқы коммерциялық кванттық компьютерді таныстырды.  </w:t>
      </w:r>
    </w:p>
    <w:p w14:paraId="415398F0" w14:textId="5447AE86" w:rsidR="00B118C6" w:rsidRPr="00253785" w:rsidRDefault="00B118C6" w:rsidP="0030273C">
      <w:pPr>
        <w:widowControl w:val="0"/>
        <w:ind w:firstLine="709"/>
        <w:jc w:val="both"/>
        <w:rPr>
          <w:i/>
          <w:iCs/>
          <w:color w:val="000000" w:themeColor="text1"/>
          <w:sz w:val="28"/>
          <w:szCs w:val="28"/>
          <w:lang w:val="kk-KZ"/>
        </w:rPr>
      </w:pPr>
      <w:r w:rsidRPr="001E39C3">
        <w:rPr>
          <w:i/>
          <w:iCs/>
          <w:color w:val="000000" w:themeColor="text1"/>
          <w:sz w:val="28"/>
          <w:szCs w:val="28"/>
          <w:lang w:val="kk-KZ"/>
        </w:rPr>
        <w:t>Компания</w:t>
      </w:r>
      <w:r w:rsidRPr="00253785">
        <w:rPr>
          <w:i/>
          <w:iCs/>
          <w:color w:val="000000" w:themeColor="text1"/>
          <w:sz w:val="28"/>
          <w:szCs w:val="28"/>
          <w:lang w:val="kk-KZ"/>
        </w:rPr>
        <w:t xml:space="preserve"> құрылғысы әлемдегі алғашқы кванттық есептеу жүйесі,  ол әлі соншалықты</w:t>
      </w:r>
      <w:r>
        <w:rPr>
          <w:i/>
          <w:iCs/>
          <w:color w:val="000000" w:themeColor="text1"/>
          <w:sz w:val="28"/>
          <w:szCs w:val="28"/>
          <w:lang w:val="kk-KZ"/>
        </w:rPr>
        <w:t xml:space="preserve"> </w:t>
      </w:r>
      <w:r w:rsidRPr="00253785">
        <w:rPr>
          <w:i/>
          <w:iCs/>
          <w:color w:val="000000" w:themeColor="text1"/>
          <w:sz w:val="28"/>
          <w:szCs w:val="28"/>
          <w:lang w:val="kk-KZ"/>
        </w:rPr>
        <w:t xml:space="preserve">жан-жақты және қуатты емес екенін бірден айтты. </w:t>
      </w:r>
    </w:p>
    <w:p w14:paraId="3F1F10E5" w14:textId="5CFF31EE" w:rsidR="00B118C6" w:rsidRPr="00253785" w:rsidRDefault="00B118C6" w:rsidP="0030273C">
      <w:pPr>
        <w:widowControl w:val="0"/>
        <w:ind w:firstLine="709"/>
        <w:jc w:val="both"/>
        <w:rPr>
          <w:i/>
          <w:iCs/>
          <w:color w:val="000000" w:themeColor="text1"/>
          <w:sz w:val="28"/>
          <w:szCs w:val="28"/>
          <w:lang w:val="kk-KZ"/>
        </w:rPr>
      </w:pPr>
      <w:r w:rsidRPr="00253785">
        <w:rPr>
          <w:i/>
          <w:iCs/>
          <w:color w:val="000000" w:themeColor="text1"/>
          <w:sz w:val="28"/>
          <w:szCs w:val="28"/>
          <w:lang w:val="kk-KZ"/>
        </w:rPr>
        <w:t xml:space="preserve">Супер компьютерлер үлкен көлемдегі деректер мен жылдам өзара әрекеттесуге және ең қуатты қарапайым компьютерлер жасай алмайтын мәселелерді шеше алады деп болжауда. </w:t>
      </w:r>
    </w:p>
    <w:p w14:paraId="25D7F5A3" w14:textId="1FABEE7F" w:rsidR="00B118C6" w:rsidRPr="00253785" w:rsidRDefault="00B118C6" w:rsidP="0030273C">
      <w:pPr>
        <w:widowControl w:val="0"/>
        <w:ind w:firstLine="709"/>
        <w:jc w:val="both"/>
        <w:rPr>
          <w:i/>
          <w:iCs/>
          <w:color w:val="000000" w:themeColor="text1"/>
          <w:sz w:val="28"/>
          <w:szCs w:val="28"/>
          <w:lang w:val="kk-KZ"/>
        </w:rPr>
      </w:pPr>
      <w:r w:rsidRPr="00253785">
        <w:rPr>
          <w:i/>
          <w:iCs/>
          <w:color w:val="000000" w:themeColor="text1"/>
          <w:sz w:val="28"/>
          <w:szCs w:val="28"/>
          <w:lang w:val="kk-KZ"/>
        </w:rPr>
        <w:t xml:space="preserve">Кванттық компьютер </w:t>
      </w:r>
      <w:r w:rsidR="0030273C">
        <w:rPr>
          <w:i/>
          <w:iCs/>
          <w:color w:val="000000" w:themeColor="text1"/>
          <w:sz w:val="28"/>
          <w:szCs w:val="28"/>
          <w:lang w:val="kk-KZ"/>
        </w:rPr>
        <w:t>–</w:t>
      </w:r>
      <w:r w:rsidRPr="00253785">
        <w:rPr>
          <w:i/>
          <w:iCs/>
          <w:color w:val="000000" w:themeColor="text1"/>
          <w:sz w:val="28"/>
          <w:szCs w:val="28"/>
          <w:lang w:val="kk-KZ"/>
        </w:rPr>
        <w:t xml:space="preserve"> экологиялық таза FHD мониторымен  жабдықталған, Ø көздің шаршауын азайтуға көмектеседі, дисплейде 15%-ға дейін күңгірттенуге болатын жарқырауға қарсы және жыпылықтамайтын панелі бар.</w:t>
      </w:r>
    </w:p>
    <w:p w14:paraId="29A4D429" w14:textId="4299208D" w:rsidR="00B118C6" w:rsidRPr="001E39C3" w:rsidRDefault="00B118C6" w:rsidP="0030273C">
      <w:pPr>
        <w:widowControl w:val="0"/>
        <w:ind w:firstLine="709"/>
        <w:jc w:val="both"/>
        <w:rPr>
          <w:i/>
          <w:iCs/>
          <w:color w:val="000000" w:themeColor="text1"/>
          <w:sz w:val="28"/>
          <w:szCs w:val="28"/>
          <w:lang w:val="kk-KZ"/>
        </w:rPr>
      </w:pPr>
      <w:r w:rsidRPr="001E39C3">
        <w:rPr>
          <w:i/>
          <w:iCs/>
          <w:color w:val="000000" w:themeColor="text1"/>
          <w:sz w:val="28"/>
          <w:szCs w:val="28"/>
          <w:lang w:val="kk-KZ"/>
        </w:rPr>
        <w:t>Турар Оспанов пен Мәлік Исламов</w:t>
      </w:r>
      <w:r w:rsidR="0030273C">
        <w:rPr>
          <w:i/>
          <w:iCs/>
          <w:color w:val="000000" w:themeColor="text1"/>
          <w:sz w:val="28"/>
          <w:szCs w:val="28"/>
          <w:lang w:val="kk-KZ"/>
        </w:rPr>
        <w:t xml:space="preserve"> –</w:t>
      </w:r>
      <w:r w:rsidRPr="001E39C3">
        <w:rPr>
          <w:i/>
          <w:iCs/>
          <w:color w:val="000000" w:themeColor="text1"/>
          <w:sz w:val="28"/>
          <w:szCs w:val="28"/>
          <w:lang w:val="kk-KZ"/>
        </w:rPr>
        <w:t xml:space="preserve"> Yandex Cloud - тің негізін қалаушылар, олар Yandex Cloud платформасында тағыда бір жаңа технология әзірленіп жатқанын айтты.</w:t>
      </w:r>
    </w:p>
    <w:p w14:paraId="336BE5AA" w14:textId="2E2E7FB9" w:rsidR="00B118C6" w:rsidRPr="001E39C3" w:rsidRDefault="00B118C6" w:rsidP="0030273C">
      <w:pPr>
        <w:widowControl w:val="0"/>
        <w:ind w:firstLine="709"/>
        <w:jc w:val="both"/>
        <w:rPr>
          <w:i/>
          <w:iCs/>
          <w:color w:val="000000" w:themeColor="text1"/>
          <w:sz w:val="28"/>
          <w:szCs w:val="28"/>
          <w:lang w:val="kk-KZ"/>
        </w:rPr>
      </w:pPr>
      <w:r w:rsidRPr="001E39C3">
        <w:rPr>
          <w:i/>
          <w:iCs/>
          <w:color w:val="000000" w:themeColor="text1"/>
          <w:sz w:val="28"/>
          <w:szCs w:val="28"/>
          <w:lang w:val="kk-KZ"/>
        </w:rPr>
        <w:t>Ол еліміздегі</w:t>
      </w:r>
      <w:r w:rsidR="0030273C">
        <w:rPr>
          <w:i/>
          <w:iCs/>
          <w:color w:val="000000" w:themeColor="text1"/>
          <w:sz w:val="28"/>
          <w:szCs w:val="28"/>
          <w:lang w:val="kk-KZ"/>
        </w:rPr>
        <w:t xml:space="preserve"> </w:t>
      </w:r>
      <w:r w:rsidRPr="001E39C3">
        <w:rPr>
          <w:i/>
          <w:iCs/>
          <w:color w:val="000000" w:themeColor="text1"/>
          <w:sz w:val="28"/>
          <w:szCs w:val="28"/>
          <w:lang w:val="kk-KZ"/>
        </w:rPr>
        <w:t xml:space="preserve">АТ-инфрақұрылымың дамуына кедергі болып отырған қиындықтарға тоқталды, </w:t>
      </w:r>
    </w:p>
    <w:p w14:paraId="4D566A26" w14:textId="77777777" w:rsidR="00B118C6" w:rsidRPr="001E39C3" w:rsidRDefault="00B118C6" w:rsidP="0030273C">
      <w:pPr>
        <w:widowControl w:val="0"/>
        <w:ind w:firstLine="709"/>
        <w:jc w:val="both"/>
        <w:rPr>
          <w:i/>
          <w:iCs/>
          <w:color w:val="000000" w:themeColor="text1"/>
          <w:sz w:val="28"/>
          <w:szCs w:val="28"/>
          <w:lang w:val="kk-KZ"/>
        </w:rPr>
      </w:pPr>
      <w:r w:rsidRPr="001E39C3">
        <w:rPr>
          <w:i/>
          <w:iCs/>
          <w:color w:val="000000" w:themeColor="text1"/>
          <w:sz w:val="28"/>
          <w:szCs w:val="28"/>
          <w:lang w:val="kk-KZ"/>
        </w:rPr>
        <w:t>Мәлік Исламов сөзінше елімізде IT cаласында білікті мамандардың жетспеушілігі және кейбір керекті  құрал жабдықтардың тапшылығы бар деп атап өтті.</w:t>
      </w:r>
    </w:p>
    <w:p w14:paraId="44CBCA57" w14:textId="7944E72B" w:rsidR="004030B8" w:rsidRDefault="0052719F" w:rsidP="0030273C">
      <w:pPr>
        <w:ind w:firstLine="709"/>
        <w:jc w:val="both"/>
        <w:rPr>
          <w:rFonts w:eastAsiaTheme="minorHAnsi"/>
          <w:sz w:val="28"/>
          <w:szCs w:val="28"/>
          <w:lang w:val="kk-KZ" w:eastAsia="en-US"/>
        </w:rPr>
      </w:pPr>
      <w:r w:rsidRPr="0052719F">
        <w:rPr>
          <w:rFonts w:eastAsiaTheme="minorHAnsi"/>
          <w:i/>
          <w:iCs/>
          <w:sz w:val="28"/>
          <w:szCs w:val="28"/>
          <w:lang w:val="kk-KZ" w:eastAsia="en-US"/>
        </w:rPr>
        <w:t>Лек</w:t>
      </w:r>
      <w:r w:rsidR="00A048EC">
        <w:rPr>
          <w:rFonts w:eastAsiaTheme="minorHAnsi"/>
          <w:i/>
          <w:iCs/>
          <w:sz w:val="28"/>
          <w:szCs w:val="28"/>
          <w:lang w:val="kk-KZ" w:eastAsia="en-US"/>
        </w:rPr>
        <w:t>сика</w:t>
      </w:r>
      <w:r w:rsidRPr="0052719F">
        <w:rPr>
          <w:rFonts w:eastAsiaTheme="minorHAnsi"/>
          <w:i/>
          <w:iCs/>
          <w:sz w:val="28"/>
          <w:szCs w:val="28"/>
          <w:lang w:val="kk-KZ" w:eastAsia="en-US"/>
        </w:rPr>
        <w:t>лық</w:t>
      </w:r>
      <w:r w:rsidR="00A048EC">
        <w:rPr>
          <w:rFonts w:eastAsiaTheme="minorHAnsi"/>
          <w:i/>
          <w:iCs/>
          <w:sz w:val="28"/>
          <w:szCs w:val="28"/>
          <w:lang w:val="kk-KZ" w:eastAsia="en-US"/>
        </w:rPr>
        <w:t xml:space="preserve"> </w:t>
      </w:r>
      <w:r w:rsidRPr="0052719F">
        <w:rPr>
          <w:rFonts w:eastAsiaTheme="minorHAnsi"/>
          <w:i/>
          <w:iCs/>
          <w:sz w:val="28"/>
          <w:szCs w:val="28"/>
          <w:lang w:val="kk-KZ" w:eastAsia="en-US"/>
        </w:rPr>
        <w:t>талдау</w:t>
      </w:r>
      <w:r w:rsidR="00A048EC">
        <w:rPr>
          <w:rFonts w:eastAsiaTheme="minorHAnsi"/>
          <w:i/>
          <w:iCs/>
          <w:sz w:val="28"/>
          <w:szCs w:val="28"/>
          <w:lang w:val="kk-KZ" w:eastAsia="en-US"/>
        </w:rPr>
        <w:t xml:space="preserve"> </w:t>
      </w:r>
      <w:r w:rsidR="0030273C">
        <w:rPr>
          <w:rFonts w:eastAsiaTheme="minorHAnsi"/>
          <w:sz w:val="28"/>
          <w:szCs w:val="28"/>
          <w:lang w:val="kk-KZ" w:eastAsia="en-US"/>
        </w:rPr>
        <w:t>–</w:t>
      </w:r>
      <w:r w:rsidR="00A048EC">
        <w:rPr>
          <w:rFonts w:eastAsiaTheme="minorHAnsi"/>
          <w:sz w:val="28"/>
          <w:szCs w:val="28"/>
          <w:lang w:val="kk-KZ" w:eastAsia="en-US"/>
        </w:rPr>
        <w:t xml:space="preserve"> </w:t>
      </w:r>
      <w:r w:rsidRPr="0052719F">
        <w:rPr>
          <w:rFonts w:eastAsiaTheme="minorHAnsi"/>
          <w:sz w:val="28"/>
          <w:szCs w:val="28"/>
          <w:lang w:val="kk-KZ" w:eastAsia="en-US"/>
        </w:rPr>
        <w:t>морфологиялық талдаудан алынған сөздің P.N.G, семантикалық белгілері талданады, бұл талдау барысында біз пәндік сала бойынша жасалған  семантикалық сөздікті қолданамыз.</w:t>
      </w:r>
    </w:p>
    <w:p w14:paraId="2DA7F13F" w14:textId="77777777" w:rsidR="007509FC" w:rsidRDefault="007509FC" w:rsidP="00F61BC0">
      <w:pPr>
        <w:jc w:val="both"/>
        <w:rPr>
          <w:rFonts w:eastAsiaTheme="minorHAnsi"/>
          <w:sz w:val="28"/>
          <w:szCs w:val="28"/>
          <w:lang w:val="kk-KZ" w:eastAsia="en-US"/>
        </w:rPr>
      </w:pPr>
    </w:p>
    <w:p w14:paraId="591E32B6" w14:textId="77777777" w:rsidR="004030B8" w:rsidRPr="001241B8" w:rsidRDefault="004030B8" w:rsidP="00F61BC0">
      <w:pPr>
        <w:jc w:val="center"/>
        <w:rPr>
          <w:rFonts w:eastAsiaTheme="minorHAnsi"/>
          <w:i/>
          <w:iCs/>
          <w:sz w:val="28"/>
          <w:szCs w:val="28"/>
          <w:lang w:val="kk-KZ" w:eastAsia="en-US"/>
        </w:rPr>
      </w:pPr>
      <w:r w:rsidRPr="001241B8">
        <w:rPr>
          <w:rFonts w:eastAsiaTheme="minorHAnsi"/>
          <w:i/>
          <w:iCs/>
          <w:sz w:val="28"/>
          <w:szCs w:val="28"/>
          <w:lang w:val="kk-KZ" w:eastAsia="en-US"/>
        </w:rPr>
        <w:t>&lt;Termin (termin, Morph, Sem)&gt;</w:t>
      </w:r>
    </w:p>
    <w:p w14:paraId="1EDEB9C2" w14:textId="77777777" w:rsidR="007509FC" w:rsidRDefault="007509FC" w:rsidP="00F61BC0">
      <w:pPr>
        <w:jc w:val="both"/>
        <w:rPr>
          <w:rFonts w:eastAsiaTheme="minorHAnsi"/>
          <w:sz w:val="28"/>
          <w:szCs w:val="28"/>
          <w:lang w:val="kk-KZ" w:eastAsia="en-US"/>
        </w:rPr>
      </w:pPr>
    </w:p>
    <w:p w14:paraId="768C586A" w14:textId="77777777" w:rsidR="004030B8" w:rsidRDefault="004030B8" w:rsidP="0030273C">
      <w:pPr>
        <w:ind w:firstLine="709"/>
        <w:jc w:val="both"/>
        <w:rPr>
          <w:rFonts w:eastAsiaTheme="minorHAnsi"/>
          <w:sz w:val="28"/>
          <w:szCs w:val="28"/>
          <w:lang w:val="kk-KZ" w:eastAsia="en-US"/>
        </w:rPr>
      </w:pPr>
      <w:r w:rsidRPr="004030B8">
        <w:rPr>
          <w:rFonts w:eastAsiaTheme="minorHAnsi"/>
          <w:sz w:val="28"/>
          <w:szCs w:val="28"/>
          <w:lang w:val="kk-KZ" w:eastAsia="en-US"/>
        </w:rPr>
        <w:t>Лек</w:t>
      </w:r>
      <w:r w:rsidR="00A048EC">
        <w:rPr>
          <w:rFonts w:eastAsiaTheme="minorHAnsi"/>
          <w:sz w:val="28"/>
          <w:szCs w:val="28"/>
          <w:lang w:val="kk-KZ" w:eastAsia="en-US"/>
        </w:rPr>
        <w:t>сик</w:t>
      </w:r>
      <w:r w:rsidRPr="004030B8">
        <w:rPr>
          <w:rFonts w:eastAsiaTheme="minorHAnsi"/>
          <w:sz w:val="28"/>
          <w:szCs w:val="28"/>
          <w:lang w:val="kk-KZ" w:eastAsia="en-US"/>
        </w:rPr>
        <w:t>алық талдау</w:t>
      </w:r>
      <w:r>
        <w:rPr>
          <w:rFonts w:eastAsiaTheme="minorHAnsi"/>
          <w:sz w:val="28"/>
          <w:szCs w:val="28"/>
          <w:lang w:val="kk-KZ" w:eastAsia="en-US"/>
        </w:rPr>
        <w:t>дан теминдер және оның морфологиялық бастапқы формасы және сөздің семантикасы алынады.</w:t>
      </w:r>
    </w:p>
    <w:p w14:paraId="0128D4B8" w14:textId="77777777" w:rsidR="004030B8" w:rsidRDefault="004030B8" w:rsidP="0030273C">
      <w:pPr>
        <w:ind w:firstLine="709"/>
        <w:jc w:val="both"/>
        <w:rPr>
          <w:rFonts w:eastAsiaTheme="minorHAnsi"/>
          <w:sz w:val="28"/>
          <w:szCs w:val="28"/>
          <w:lang w:val="kk-KZ" w:eastAsia="en-US"/>
        </w:rPr>
      </w:pPr>
      <w:r w:rsidRPr="0052719F">
        <w:rPr>
          <w:rFonts w:eastAsiaTheme="minorHAnsi"/>
          <w:i/>
          <w:iCs/>
          <w:sz w:val="28"/>
          <w:szCs w:val="28"/>
          <w:lang w:val="kk-KZ" w:eastAsia="en-US"/>
        </w:rPr>
        <w:t>Лек</w:t>
      </w:r>
      <w:r w:rsidR="00A048EC">
        <w:rPr>
          <w:rFonts w:eastAsiaTheme="minorHAnsi"/>
          <w:i/>
          <w:iCs/>
          <w:sz w:val="28"/>
          <w:szCs w:val="28"/>
          <w:lang w:val="kk-KZ" w:eastAsia="en-US"/>
        </w:rPr>
        <w:t>сик</w:t>
      </w:r>
      <w:r w:rsidRPr="0052719F">
        <w:rPr>
          <w:rFonts w:eastAsiaTheme="minorHAnsi"/>
          <w:i/>
          <w:iCs/>
          <w:sz w:val="28"/>
          <w:szCs w:val="28"/>
          <w:lang w:val="kk-KZ" w:eastAsia="en-US"/>
        </w:rPr>
        <w:t>алық талдау</w:t>
      </w:r>
      <w:r>
        <w:rPr>
          <w:rFonts w:eastAsiaTheme="minorHAnsi"/>
          <w:i/>
          <w:iCs/>
          <w:sz w:val="28"/>
          <w:szCs w:val="28"/>
          <w:lang w:val="kk-KZ" w:eastAsia="en-US"/>
        </w:rPr>
        <w:t xml:space="preserve">ды біз </w:t>
      </w:r>
      <w:r w:rsidRPr="004030B8">
        <w:rPr>
          <w:rFonts w:eastAsiaTheme="minorHAnsi"/>
          <w:i/>
          <w:iCs/>
          <w:sz w:val="28"/>
          <w:szCs w:val="28"/>
          <w:lang w:val="kk-KZ" w:eastAsia="en-US"/>
        </w:rPr>
        <w:t>visual c++</w:t>
      </w:r>
      <w:r w:rsidRPr="004030B8">
        <w:rPr>
          <w:rFonts w:eastAsiaTheme="minorHAnsi"/>
          <w:sz w:val="28"/>
          <w:szCs w:val="28"/>
          <w:lang w:val="kk-KZ" w:eastAsia="en-US"/>
        </w:rPr>
        <w:t>бағдарламалау ортасында жүзеге асырамыз.</w:t>
      </w:r>
      <w:r w:rsidR="00A048EC">
        <w:rPr>
          <w:rFonts w:eastAsiaTheme="minorHAnsi"/>
          <w:sz w:val="28"/>
          <w:szCs w:val="28"/>
          <w:lang w:val="kk-KZ" w:eastAsia="en-US"/>
        </w:rPr>
        <w:t xml:space="preserve"> Б</w:t>
      </w:r>
      <w:r w:rsidR="001241B8">
        <w:rPr>
          <w:rFonts w:eastAsiaTheme="minorHAnsi"/>
          <w:sz w:val="28"/>
          <w:szCs w:val="28"/>
          <w:lang w:val="kk-KZ" w:eastAsia="en-US"/>
        </w:rPr>
        <w:t>ағдарламалау ортасында құрылған әдіс төмендегідей.</w:t>
      </w:r>
    </w:p>
    <w:p w14:paraId="2E2C6C64" w14:textId="6E7A0F5E" w:rsidR="00194518" w:rsidRDefault="0052719F" w:rsidP="0030273C">
      <w:pPr>
        <w:ind w:firstLine="709"/>
        <w:jc w:val="both"/>
        <w:rPr>
          <w:rFonts w:eastAsiaTheme="minorHAnsi"/>
          <w:i/>
          <w:iCs/>
          <w:sz w:val="28"/>
          <w:szCs w:val="28"/>
          <w:lang w:val="kk-KZ" w:eastAsia="en-US"/>
        </w:rPr>
      </w:pPr>
      <w:r w:rsidRPr="002A54D0">
        <w:rPr>
          <w:rFonts w:eastAsiaTheme="minorHAnsi"/>
          <w:i/>
          <w:iCs/>
          <w:sz w:val="28"/>
          <w:szCs w:val="28"/>
          <w:lang w:val="kk-KZ" w:eastAsia="en-US"/>
        </w:rPr>
        <w:t>voidLexAnalyze:: Search (MorphAnalyzer&amp;m, Dictionary&amp;d)</w:t>
      </w:r>
      <w:r w:rsidR="0030273C">
        <w:rPr>
          <w:rFonts w:eastAsiaTheme="minorHAnsi"/>
          <w:i/>
          <w:iCs/>
          <w:sz w:val="28"/>
          <w:szCs w:val="28"/>
          <w:lang w:val="kk-KZ" w:eastAsia="en-US"/>
        </w:rPr>
        <w:t xml:space="preserve"> 12-</w:t>
      </w:r>
      <w:r w:rsidR="0051609B">
        <w:rPr>
          <w:rFonts w:eastAsiaTheme="minorHAnsi"/>
          <w:i/>
          <w:iCs/>
          <w:sz w:val="28"/>
          <w:szCs w:val="28"/>
          <w:lang w:val="kk-KZ" w:eastAsia="en-US"/>
        </w:rPr>
        <w:t xml:space="preserve">суретте </w:t>
      </w:r>
      <w:r w:rsidR="00A048EC">
        <w:rPr>
          <w:rFonts w:eastAsiaTheme="minorHAnsi"/>
          <w:i/>
          <w:iCs/>
          <w:sz w:val="28"/>
          <w:szCs w:val="28"/>
          <w:lang w:val="kk-KZ" w:eastAsia="en-US"/>
        </w:rPr>
        <w:t>л</w:t>
      </w:r>
      <w:r w:rsidR="00A048EC" w:rsidRPr="0052719F">
        <w:rPr>
          <w:rFonts w:eastAsiaTheme="minorHAnsi"/>
          <w:i/>
          <w:iCs/>
          <w:sz w:val="28"/>
          <w:szCs w:val="28"/>
          <w:lang w:val="kk-KZ" w:eastAsia="en-US"/>
        </w:rPr>
        <w:t>ек</w:t>
      </w:r>
      <w:r w:rsidR="00A048EC">
        <w:rPr>
          <w:rFonts w:eastAsiaTheme="minorHAnsi"/>
          <w:i/>
          <w:iCs/>
          <w:sz w:val="28"/>
          <w:szCs w:val="28"/>
          <w:lang w:val="kk-KZ" w:eastAsia="en-US"/>
        </w:rPr>
        <w:t>сик</w:t>
      </w:r>
      <w:r w:rsidR="00A048EC" w:rsidRPr="0052719F">
        <w:rPr>
          <w:rFonts w:eastAsiaTheme="minorHAnsi"/>
          <w:i/>
          <w:iCs/>
          <w:sz w:val="28"/>
          <w:szCs w:val="28"/>
          <w:lang w:val="kk-KZ" w:eastAsia="en-US"/>
        </w:rPr>
        <w:t>алық</w:t>
      </w:r>
      <w:r w:rsidR="0051609B" w:rsidRPr="0052719F">
        <w:rPr>
          <w:rFonts w:eastAsiaTheme="minorHAnsi"/>
          <w:i/>
          <w:iCs/>
          <w:sz w:val="28"/>
          <w:szCs w:val="28"/>
          <w:lang w:val="kk-KZ" w:eastAsia="en-US"/>
        </w:rPr>
        <w:t xml:space="preserve"> талдау</w:t>
      </w:r>
      <w:r w:rsidR="0051609B">
        <w:rPr>
          <w:rFonts w:eastAsiaTheme="minorHAnsi"/>
          <w:i/>
          <w:iCs/>
          <w:sz w:val="28"/>
          <w:szCs w:val="28"/>
          <w:lang w:val="kk-KZ" w:eastAsia="en-US"/>
        </w:rPr>
        <w:t>дың нәтижесі көрсетілген.</w:t>
      </w:r>
    </w:p>
    <w:p w14:paraId="79471653" w14:textId="77777777" w:rsidR="0051609B" w:rsidRDefault="0051609B" w:rsidP="00F61BC0">
      <w:pPr>
        <w:rPr>
          <w:rFonts w:eastAsiaTheme="minorHAnsi"/>
          <w:i/>
          <w:iCs/>
          <w:sz w:val="28"/>
          <w:szCs w:val="28"/>
          <w:lang w:val="kk-KZ" w:eastAsia="en-US"/>
        </w:rPr>
      </w:pPr>
    </w:p>
    <w:p w14:paraId="3730561E" w14:textId="77777777" w:rsidR="0051609B" w:rsidRDefault="0051609B" w:rsidP="00F61BC0">
      <w:pPr>
        <w:jc w:val="center"/>
        <w:rPr>
          <w:rFonts w:eastAsiaTheme="minorHAnsi"/>
          <w:i/>
          <w:iCs/>
          <w:sz w:val="28"/>
          <w:szCs w:val="28"/>
          <w:lang w:val="en-US" w:eastAsia="en-US"/>
        </w:rPr>
      </w:pPr>
      <w:r>
        <w:rPr>
          <w:noProof/>
        </w:rPr>
        <w:drawing>
          <wp:inline distT="0" distB="0" distL="0" distR="0" wp14:anchorId="30D6CC26" wp14:editId="7C155806">
            <wp:extent cx="4958861" cy="21309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660" r="45528" b="40048"/>
                    <a:stretch/>
                  </pic:blipFill>
                  <pic:spPr bwMode="auto">
                    <a:xfrm>
                      <a:off x="0" y="0"/>
                      <a:ext cx="4971321" cy="2136349"/>
                    </a:xfrm>
                    <a:prstGeom prst="rect">
                      <a:avLst/>
                    </a:prstGeom>
                    <a:ln>
                      <a:noFill/>
                    </a:ln>
                    <a:extLst>
                      <a:ext uri="{53640926-AAD7-44D8-BBD7-CCE9431645EC}">
                        <a14:shadowObscured xmlns:a14="http://schemas.microsoft.com/office/drawing/2010/main"/>
                      </a:ext>
                    </a:extLst>
                  </pic:spPr>
                </pic:pic>
              </a:graphicData>
            </a:graphic>
          </wp:inline>
        </w:drawing>
      </w:r>
    </w:p>
    <w:p w14:paraId="34C0C821" w14:textId="77777777" w:rsidR="0030273C" w:rsidRPr="0030273C" w:rsidRDefault="0030273C" w:rsidP="00F61BC0">
      <w:pPr>
        <w:jc w:val="center"/>
        <w:rPr>
          <w:rFonts w:eastAsiaTheme="minorHAnsi"/>
          <w:sz w:val="16"/>
          <w:szCs w:val="16"/>
          <w:lang w:val="kk-KZ" w:eastAsia="en-US"/>
        </w:rPr>
      </w:pPr>
    </w:p>
    <w:p w14:paraId="5464849B" w14:textId="71033BAE" w:rsidR="0051609B" w:rsidRDefault="0051609B" w:rsidP="00F61BC0">
      <w:pPr>
        <w:jc w:val="center"/>
        <w:rPr>
          <w:rFonts w:eastAsiaTheme="minorHAnsi"/>
          <w:sz w:val="28"/>
          <w:szCs w:val="28"/>
          <w:lang w:val="kk-KZ" w:eastAsia="en-US"/>
        </w:rPr>
      </w:pPr>
      <w:r w:rsidRPr="0051609B">
        <w:rPr>
          <w:rFonts w:eastAsiaTheme="minorHAnsi"/>
          <w:sz w:val="28"/>
          <w:szCs w:val="28"/>
          <w:lang w:val="kk-KZ" w:eastAsia="en-US"/>
        </w:rPr>
        <w:t>Сур</w:t>
      </w:r>
      <w:r>
        <w:rPr>
          <w:rFonts w:eastAsiaTheme="minorHAnsi"/>
          <w:sz w:val="28"/>
          <w:szCs w:val="28"/>
          <w:lang w:val="kk-KZ" w:eastAsia="en-US"/>
        </w:rPr>
        <w:t>е</w:t>
      </w:r>
      <w:r w:rsidRPr="0051609B">
        <w:rPr>
          <w:rFonts w:eastAsiaTheme="minorHAnsi"/>
          <w:sz w:val="28"/>
          <w:szCs w:val="28"/>
          <w:lang w:val="kk-KZ" w:eastAsia="en-US"/>
        </w:rPr>
        <w:t xml:space="preserve">т </w:t>
      </w:r>
      <w:r w:rsidR="0030273C">
        <w:rPr>
          <w:rFonts w:eastAsiaTheme="minorHAnsi"/>
          <w:sz w:val="28"/>
          <w:szCs w:val="28"/>
          <w:lang w:val="kk-KZ" w:eastAsia="en-US"/>
        </w:rPr>
        <w:t xml:space="preserve">12 – </w:t>
      </w:r>
      <w:r w:rsidRPr="0051609B">
        <w:rPr>
          <w:rFonts w:eastAsiaTheme="minorHAnsi"/>
          <w:sz w:val="28"/>
          <w:szCs w:val="28"/>
          <w:lang w:val="kk-KZ" w:eastAsia="en-US"/>
        </w:rPr>
        <w:t>Лек</w:t>
      </w:r>
      <w:r w:rsidR="001B751D">
        <w:rPr>
          <w:rFonts w:eastAsiaTheme="minorHAnsi"/>
          <w:sz w:val="28"/>
          <w:szCs w:val="28"/>
          <w:lang w:val="kk-KZ" w:eastAsia="en-US"/>
        </w:rPr>
        <w:t>сик</w:t>
      </w:r>
      <w:r w:rsidRPr="0051609B">
        <w:rPr>
          <w:rFonts w:eastAsiaTheme="minorHAnsi"/>
          <w:sz w:val="28"/>
          <w:szCs w:val="28"/>
          <w:lang w:val="kk-KZ" w:eastAsia="en-US"/>
        </w:rPr>
        <w:t>алық талдау нәтижесі</w:t>
      </w:r>
    </w:p>
    <w:p w14:paraId="2F4001A1" w14:textId="77777777" w:rsidR="0051609B" w:rsidRPr="0030273C" w:rsidRDefault="0051609B" w:rsidP="00F61BC0">
      <w:pPr>
        <w:jc w:val="center"/>
        <w:rPr>
          <w:rFonts w:eastAsiaTheme="minorHAnsi"/>
          <w:sz w:val="28"/>
          <w:szCs w:val="28"/>
          <w:lang w:val="kk-KZ" w:eastAsia="en-US"/>
        </w:rPr>
      </w:pPr>
    </w:p>
    <w:p w14:paraId="458B56BA" w14:textId="24157CDF" w:rsidR="001A1B69" w:rsidRDefault="00791645" w:rsidP="0030273C">
      <w:pPr>
        <w:ind w:firstLine="709"/>
        <w:jc w:val="both"/>
        <w:rPr>
          <w:rFonts w:eastAsiaTheme="minorHAnsi"/>
          <w:sz w:val="28"/>
          <w:szCs w:val="28"/>
          <w:lang w:val="kk-KZ" w:eastAsia="en-US"/>
        </w:rPr>
      </w:pPr>
      <w:r w:rsidRPr="001B751D">
        <w:rPr>
          <w:rFonts w:eastAsiaTheme="minorHAnsi"/>
          <w:sz w:val="28"/>
          <w:szCs w:val="28"/>
          <w:lang w:val="kk-KZ" w:eastAsia="en-US"/>
        </w:rPr>
        <w:t>С</w:t>
      </w:r>
      <w:r w:rsidR="0051609B" w:rsidRPr="001B751D">
        <w:rPr>
          <w:rFonts w:eastAsiaTheme="minorHAnsi"/>
          <w:sz w:val="28"/>
          <w:szCs w:val="28"/>
          <w:lang w:val="kk-KZ" w:eastAsia="en-US"/>
        </w:rPr>
        <w:t>емантикалық</w:t>
      </w:r>
      <w:r w:rsidR="001B751D">
        <w:rPr>
          <w:rFonts w:eastAsiaTheme="minorHAnsi"/>
          <w:sz w:val="28"/>
          <w:szCs w:val="28"/>
          <w:lang w:val="kk-KZ" w:eastAsia="en-US"/>
        </w:rPr>
        <w:t xml:space="preserve"> </w:t>
      </w:r>
      <w:r w:rsidR="0051609B" w:rsidRPr="001B751D">
        <w:rPr>
          <w:rFonts w:eastAsiaTheme="minorHAnsi"/>
          <w:sz w:val="28"/>
          <w:szCs w:val="28"/>
          <w:lang w:val="kk-KZ" w:eastAsia="en-US"/>
        </w:rPr>
        <w:t>сөздік</w:t>
      </w:r>
      <w:r w:rsidR="001B751D">
        <w:rPr>
          <w:rFonts w:eastAsiaTheme="minorHAnsi"/>
          <w:sz w:val="28"/>
          <w:szCs w:val="28"/>
          <w:lang w:val="kk-KZ" w:eastAsia="en-US"/>
        </w:rPr>
        <w:t xml:space="preserve"> </w:t>
      </w:r>
      <w:r w:rsidR="001B751D" w:rsidRPr="001B751D">
        <w:rPr>
          <w:rFonts w:eastAsiaTheme="minorHAnsi"/>
          <w:sz w:val="28"/>
          <w:szCs w:val="28"/>
          <w:lang w:val="kk-KZ" w:eastAsia="en-US"/>
        </w:rPr>
        <w:t>–</w:t>
      </w:r>
      <w:r w:rsidR="001B751D">
        <w:rPr>
          <w:rFonts w:eastAsiaTheme="minorHAnsi"/>
          <w:sz w:val="28"/>
          <w:szCs w:val="28"/>
          <w:lang w:val="kk-KZ" w:eastAsia="en-US"/>
        </w:rPr>
        <w:t xml:space="preserve"> құ</w:t>
      </w:r>
      <w:r w:rsidR="001A1B69">
        <w:rPr>
          <w:rFonts w:eastAsiaTheme="minorHAnsi"/>
          <w:sz w:val="28"/>
          <w:szCs w:val="28"/>
          <w:lang w:val="kk-KZ" w:eastAsia="en-US"/>
        </w:rPr>
        <w:t>р</w:t>
      </w:r>
      <w:r w:rsidR="001B751D">
        <w:rPr>
          <w:rFonts w:eastAsiaTheme="minorHAnsi"/>
          <w:sz w:val="28"/>
          <w:szCs w:val="28"/>
          <w:lang w:val="kk-KZ" w:eastAsia="en-US"/>
        </w:rPr>
        <w:t>ы</w:t>
      </w:r>
      <w:r w:rsidR="001A1B69">
        <w:rPr>
          <w:rFonts w:eastAsiaTheme="minorHAnsi"/>
          <w:sz w:val="28"/>
          <w:szCs w:val="28"/>
          <w:lang w:val="kk-KZ" w:eastAsia="en-US"/>
        </w:rPr>
        <w:t>лған</w:t>
      </w:r>
      <w:r w:rsidR="001B751D">
        <w:rPr>
          <w:rFonts w:eastAsiaTheme="minorHAnsi"/>
          <w:sz w:val="28"/>
          <w:szCs w:val="28"/>
          <w:lang w:val="kk-KZ" w:eastAsia="en-US"/>
        </w:rPr>
        <w:t xml:space="preserve"> </w:t>
      </w:r>
      <w:r w:rsidR="001A1B69">
        <w:rPr>
          <w:rFonts w:eastAsiaTheme="minorHAnsi"/>
          <w:sz w:val="28"/>
          <w:szCs w:val="28"/>
          <w:lang w:val="kk-KZ" w:eastAsia="en-US"/>
        </w:rPr>
        <w:t>семан</w:t>
      </w:r>
      <w:r w:rsidR="001B751D">
        <w:rPr>
          <w:rFonts w:eastAsiaTheme="minorHAnsi"/>
          <w:sz w:val="28"/>
          <w:szCs w:val="28"/>
          <w:lang w:val="kk-KZ" w:eastAsia="en-US"/>
        </w:rPr>
        <w:t>т</w:t>
      </w:r>
      <w:r w:rsidR="001A1B69">
        <w:rPr>
          <w:rFonts w:eastAsiaTheme="minorHAnsi"/>
          <w:sz w:val="28"/>
          <w:szCs w:val="28"/>
          <w:lang w:val="kk-KZ" w:eastAsia="en-US"/>
        </w:rPr>
        <w:t>икалық сөздікті айтпас бұрын, бұған дейін жасалған кейбір семантикалық сөздікт</w:t>
      </w:r>
      <w:r w:rsidR="001B751D">
        <w:rPr>
          <w:rFonts w:eastAsiaTheme="minorHAnsi"/>
          <w:sz w:val="28"/>
          <w:szCs w:val="28"/>
          <w:lang w:val="kk-KZ" w:eastAsia="en-US"/>
        </w:rPr>
        <w:t>е</w:t>
      </w:r>
      <w:r w:rsidR="001A1B69">
        <w:rPr>
          <w:rFonts w:eastAsiaTheme="minorHAnsi"/>
          <w:sz w:val="28"/>
          <w:szCs w:val="28"/>
          <w:lang w:val="kk-KZ" w:eastAsia="en-US"/>
        </w:rPr>
        <w:t>рге шолу жасайтын болсақ.</w:t>
      </w:r>
      <w:r w:rsidR="001B751D">
        <w:rPr>
          <w:rFonts w:eastAsiaTheme="minorHAnsi"/>
          <w:sz w:val="28"/>
          <w:szCs w:val="28"/>
          <w:lang w:val="kk-KZ" w:eastAsia="en-US"/>
        </w:rPr>
        <w:t xml:space="preserve"> </w:t>
      </w:r>
      <w:r w:rsidR="001A1B69" w:rsidRPr="001A1B69">
        <w:rPr>
          <w:rFonts w:eastAsiaTheme="minorHAnsi"/>
          <w:sz w:val="28"/>
          <w:szCs w:val="28"/>
          <w:lang w:val="kk-KZ" w:eastAsia="en-US"/>
        </w:rPr>
        <w:t>Лонгманның қазіргі заманғы ағылшын сөздігі</w:t>
      </w:r>
      <w:r w:rsidR="001B751D">
        <w:rPr>
          <w:rFonts w:eastAsiaTheme="minorHAnsi"/>
          <w:sz w:val="28"/>
          <w:szCs w:val="28"/>
          <w:lang w:val="kk-KZ" w:eastAsia="en-US"/>
        </w:rPr>
        <w:t xml:space="preserve"> </w:t>
      </w:r>
      <w:r w:rsidR="001A1B69" w:rsidRPr="006549D2">
        <w:rPr>
          <w:rFonts w:eastAsiaTheme="minorHAnsi"/>
          <w:sz w:val="28"/>
          <w:szCs w:val="28"/>
          <w:lang w:val="kk-KZ" w:eastAsia="en-US"/>
        </w:rPr>
        <w:t>[</w:t>
      </w:r>
      <w:r w:rsidR="00B118C6" w:rsidRPr="006549D2">
        <w:rPr>
          <w:rFonts w:eastAsiaTheme="minorHAnsi"/>
          <w:sz w:val="28"/>
          <w:szCs w:val="28"/>
          <w:lang w:val="kk-KZ" w:eastAsia="en-US"/>
        </w:rPr>
        <w:t>102</w:t>
      </w:r>
      <w:r w:rsidR="001A1B69" w:rsidRPr="006549D2">
        <w:rPr>
          <w:rFonts w:eastAsiaTheme="minorHAnsi"/>
          <w:sz w:val="28"/>
          <w:szCs w:val="28"/>
          <w:lang w:val="kk-KZ" w:eastAsia="en-US"/>
        </w:rPr>
        <w:t>]</w:t>
      </w:r>
      <w:r w:rsidR="00B61C7E" w:rsidRPr="006549D2">
        <w:rPr>
          <w:rFonts w:eastAsiaTheme="minorHAnsi"/>
          <w:sz w:val="28"/>
          <w:szCs w:val="28"/>
          <w:lang w:val="kk-KZ" w:eastAsia="en-US"/>
        </w:rPr>
        <w:t>.</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Ол</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пәндік сала бойынша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барлық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лексикалық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бірліктерді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тізімдей, оларды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анықтаушы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глоссарий</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арқылы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семантикалық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мағынасымен</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байланыстырады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және</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көпмәнді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субъектілер</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жағдайында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барлық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мәндерді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тізімдейді. Сөздікке</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ұқсас, тезаурус (мысалы, тезаурус</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Роджер)</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w:t>
      </w:r>
      <w:r w:rsidR="00B118C6" w:rsidRPr="006549D2">
        <w:rPr>
          <w:rFonts w:eastAsiaTheme="minorHAnsi"/>
          <w:sz w:val="28"/>
          <w:szCs w:val="28"/>
          <w:lang w:val="kk-KZ" w:eastAsia="en-US"/>
        </w:rPr>
        <w:t>103</w:t>
      </w:r>
      <w:r w:rsidR="002E2705" w:rsidRPr="006549D2">
        <w:rPr>
          <w:rFonts w:eastAsiaTheme="minorHAnsi"/>
          <w:sz w:val="28"/>
          <w:szCs w:val="28"/>
          <w:lang w:val="kk-KZ" w:eastAsia="en-US"/>
        </w:rPr>
        <w:t>]</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лексикалық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бірліктерді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тізімдейді, бірақ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оларды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синонимия, гипернимия</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және</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гипонимия</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сияқты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лексикалық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қатынастар</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арқылы</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тақырыптық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топтарға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жіктейді. Жоғарыда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аталған</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қарапайым</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ресурстардың</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ерекшеліктері</w:t>
      </w:r>
      <w:r w:rsidR="002E2705" w:rsidRPr="006549D2">
        <w:rPr>
          <w:rFonts w:eastAsiaTheme="minorHAnsi"/>
          <w:sz w:val="28"/>
          <w:szCs w:val="28"/>
          <w:lang w:val="kk-KZ" w:eastAsia="en-US"/>
        </w:rPr>
        <w:t>.</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Сөздік</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сияқты</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с</w:t>
      </w:r>
      <w:r w:rsidR="00B61C7E" w:rsidRPr="006549D2">
        <w:rPr>
          <w:rFonts w:eastAsiaTheme="minorHAnsi"/>
          <w:sz w:val="28"/>
          <w:szCs w:val="28"/>
          <w:lang w:val="kk-KZ" w:eastAsia="en-US"/>
        </w:rPr>
        <w:t>өздердің</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семантикалық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желісін (мысалы, GermaNet (Kunze, 2004)</w:t>
      </w:r>
      <w:r w:rsidR="001B751D" w:rsidRPr="006549D2">
        <w:rPr>
          <w:rFonts w:eastAsiaTheme="minorHAnsi"/>
          <w:sz w:val="28"/>
          <w:szCs w:val="28"/>
          <w:lang w:val="kk-KZ" w:eastAsia="en-US"/>
        </w:rPr>
        <w:t xml:space="preserve"> </w:t>
      </w:r>
      <w:r w:rsidR="00835F1F" w:rsidRPr="006549D2">
        <w:rPr>
          <w:rFonts w:eastAsiaTheme="minorHAnsi"/>
          <w:sz w:val="28"/>
          <w:szCs w:val="28"/>
          <w:lang w:val="kk-KZ" w:eastAsia="en-US"/>
        </w:rPr>
        <w:t>[</w:t>
      </w:r>
      <w:r w:rsidR="00007901" w:rsidRPr="006549D2">
        <w:rPr>
          <w:rFonts w:eastAsiaTheme="minorHAnsi"/>
          <w:sz w:val="28"/>
          <w:szCs w:val="28"/>
          <w:lang w:val="kk-KZ" w:eastAsia="en-US"/>
        </w:rPr>
        <w:t>104</w:t>
      </w:r>
      <w:r w:rsidR="00835F1F" w:rsidRPr="006549D2">
        <w:rPr>
          <w:rFonts w:eastAsiaTheme="minorHAnsi"/>
          <w:sz w:val="28"/>
          <w:szCs w:val="28"/>
          <w:lang w:val="kk-KZ" w:eastAsia="en-US"/>
        </w:rPr>
        <w:t>]</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 xml:space="preserve">көрсетті. </w:t>
      </w:r>
      <w:r w:rsidR="002E2705" w:rsidRPr="006549D2">
        <w:rPr>
          <w:rFonts w:eastAsiaTheme="minorHAnsi"/>
          <w:sz w:val="28"/>
          <w:szCs w:val="28"/>
          <w:lang w:val="kk-KZ" w:eastAsia="en-US"/>
        </w:rPr>
        <w:t xml:space="preserve">Ол </w:t>
      </w:r>
      <w:r w:rsidR="00B61C7E" w:rsidRPr="006549D2">
        <w:rPr>
          <w:rFonts w:eastAsiaTheme="minorHAnsi"/>
          <w:sz w:val="28"/>
          <w:szCs w:val="28"/>
          <w:lang w:val="kk-KZ" w:eastAsia="en-US"/>
        </w:rPr>
        <w:t>лексикалық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бірліктердің</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сипаттамасын, олардың</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мағыналарын, кейде</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тіпті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қысқаша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түсіндірмелерді</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ұсынады. Сонымен</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қатар, лексикалық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бірліктермен</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мағыналар</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тезаурустық</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құрылымда</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ұйымдастырылған. Руис-Касадо және басқалар (2005)</w:t>
      </w:r>
      <w:r w:rsidR="001B751D" w:rsidRPr="006549D2">
        <w:rPr>
          <w:rFonts w:eastAsiaTheme="minorHAnsi"/>
          <w:sz w:val="28"/>
          <w:szCs w:val="28"/>
          <w:lang w:val="kk-KZ" w:eastAsia="en-US"/>
        </w:rPr>
        <w:t xml:space="preserve"> </w:t>
      </w:r>
      <w:r w:rsidR="00835F1F" w:rsidRPr="006549D2">
        <w:rPr>
          <w:rFonts w:eastAsiaTheme="minorHAnsi"/>
          <w:sz w:val="28"/>
          <w:szCs w:val="28"/>
          <w:lang w:val="kk-KZ" w:eastAsia="en-US"/>
        </w:rPr>
        <w:t>[</w:t>
      </w:r>
      <w:r w:rsidR="006549D2" w:rsidRPr="006549D2">
        <w:rPr>
          <w:rFonts w:eastAsiaTheme="minorHAnsi"/>
          <w:sz w:val="28"/>
          <w:szCs w:val="28"/>
          <w:lang w:val="kk-KZ" w:eastAsia="en-US"/>
        </w:rPr>
        <w:t>105</w:t>
      </w:r>
      <w:r w:rsidR="00835F1F" w:rsidRPr="006549D2">
        <w:rPr>
          <w:rFonts w:eastAsiaTheme="minorHAnsi"/>
          <w:sz w:val="28"/>
          <w:szCs w:val="28"/>
          <w:lang w:val="kk-KZ" w:eastAsia="en-US"/>
        </w:rPr>
        <w:t>]</w:t>
      </w:r>
      <w:r w:rsidR="001B751D" w:rsidRPr="006549D2">
        <w:rPr>
          <w:rFonts w:eastAsiaTheme="minorHAnsi"/>
          <w:sz w:val="28"/>
          <w:szCs w:val="28"/>
          <w:lang w:val="kk-KZ" w:eastAsia="en-US"/>
        </w:rPr>
        <w:t xml:space="preserve"> </w:t>
      </w:r>
      <w:r w:rsidR="00B61C7E" w:rsidRPr="006549D2">
        <w:rPr>
          <w:rFonts w:eastAsiaTheme="minorHAnsi"/>
          <w:sz w:val="28"/>
          <w:szCs w:val="28"/>
          <w:lang w:val="kk-KZ" w:eastAsia="en-US"/>
        </w:rPr>
        <w:t>WordNet жазбаларын (Феллбаум, 1998)</w:t>
      </w:r>
      <w:r w:rsidR="001B751D" w:rsidRPr="006549D2">
        <w:rPr>
          <w:rFonts w:eastAsiaTheme="minorHAnsi"/>
          <w:sz w:val="28"/>
          <w:szCs w:val="28"/>
          <w:lang w:val="kk-KZ" w:eastAsia="en-US"/>
        </w:rPr>
        <w:t xml:space="preserve"> </w:t>
      </w:r>
      <w:r w:rsidR="00835F1F" w:rsidRPr="006549D2">
        <w:rPr>
          <w:rFonts w:eastAsiaTheme="minorHAnsi"/>
          <w:sz w:val="28"/>
          <w:szCs w:val="28"/>
          <w:lang w:val="kk-KZ" w:eastAsia="en-US"/>
        </w:rPr>
        <w:t>[</w:t>
      </w:r>
      <w:r w:rsidR="006549D2" w:rsidRPr="006549D2">
        <w:rPr>
          <w:rFonts w:eastAsiaTheme="minorHAnsi"/>
          <w:sz w:val="28"/>
          <w:szCs w:val="28"/>
          <w:lang w:val="kk-KZ" w:eastAsia="en-US"/>
        </w:rPr>
        <w:t>106</w:t>
      </w:r>
      <w:r w:rsidR="00835F1F" w:rsidRPr="006549D2">
        <w:rPr>
          <w:rFonts w:eastAsiaTheme="minorHAnsi"/>
          <w:sz w:val="28"/>
          <w:szCs w:val="28"/>
          <w:lang w:val="kk-KZ" w:eastAsia="en-US"/>
        </w:rPr>
        <w:t>]</w:t>
      </w:r>
      <w:r w:rsidR="00B61C7E" w:rsidRPr="006549D2">
        <w:rPr>
          <w:rFonts w:eastAsiaTheme="minorHAnsi"/>
          <w:sz w:val="28"/>
          <w:szCs w:val="28"/>
          <w:lang w:val="kk-KZ" w:eastAsia="en-US"/>
        </w:rPr>
        <w:t>Уикипедия мақалаларымен толықтыра отырып, WordNet-ке энциклопедиялық функцияларды қосуды ұсы</w:t>
      </w:r>
      <w:r w:rsidR="002E2705" w:rsidRPr="006549D2">
        <w:rPr>
          <w:rFonts w:eastAsiaTheme="minorHAnsi"/>
          <w:sz w:val="28"/>
          <w:szCs w:val="28"/>
          <w:lang w:val="kk-KZ" w:eastAsia="en-US"/>
        </w:rPr>
        <w:t>нған еді, нәтижесінде WordNet және Wikipedia</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таксономияларын семантикалық ұқсастық пен байланыстылық өлшемдерін, сондай-ақ семантикалық рөлді таңбалау тұрғысынан</w:t>
      </w:r>
      <w:r w:rsidR="001B751D" w:rsidRPr="006549D2">
        <w:rPr>
          <w:rFonts w:eastAsiaTheme="minorHAnsi"/>
          <w:sz w:val="28"/>
          <w:szCs w:val="28"/>
          <w:lang w:val="kk-KZ" w:eastAsia="en-US"/>
        </w:rPr>
        <w:t xml:space="preserve"> </w:t>
      </w:r>
      <w:r w:rsidR="002E2705" w:rsidRPr="006549D2">
        <w:rPr>
          <w:rFonts w:eastAsiaTheme="minorHAnsi"/>
          <w:sz w:val="28"/>
          <w:szCs w:val="28"/>
          <w:lang w:val="kk-KZ" w:eastAsia="en-US"/>
        </w:rPr>
        <w:t>кореференциялық қатынасты зерттеген</w:t>
      </w:r>
      <w:r w:rsidR="001B751D" w:rsidRPr="006549D2">
        <w:rPr>
          <w:rFonts w:eastAsiaTheme="minorHAnsi"/>
          <w:sz w:val="28"/>
          <w:szCs w:val="28"/>
          <w:lang w:val="kk-KZ" w:eastAsia="en-US"/>
        </w:rPr>
        <w:t xml:space="preserve"> </w:t>
      </w:r>
      <w:r w:rsidR="002E2705" w:rsidRPr="006549D2">
        <w:rPr>
          <w:sz w:val="28"/>
          <w:szCs w:val="28"/>
          <w:lang w:val="kk-KZ"/>
        </w:rPr>
        <w:t>[</w:t>
      </w:r>
      <w:r w:rsidR="006549D2" w:rsidRPr="006549D2">
        <w:rPr>
          <w:sz w:val="28"/>
          <w:szCs w:val="28"/>
          <w:lang w:val="kk-KZ"/>
        </w:rPr>
        <w:t>107</w:t>
      </w:r>
      <w:r w:rsidR="002E2705" w:rsidRPr="006549D2">
        <w:rPr>
          <w:sz w:val="28"/>
          <w:szCs w:val="28"/>
          <w:lang w:val="kk-KZ"/>
        </w:rPr>
        <w:t>]</w:t>
      </w:r>
      <w:r w:rsidR="002E2705" w:rsidRPr="006549D2">
        <w:rPr>
          <w:rFonts w:eastAsiaTheme="minorHAnsi"/>
          <w:sz w:val="28"/>
          <w:szCs w:val="28"/>
          <w:lang w:val="kk-KZ" w:eastAsia="en-US"/>
        </w:rPr>
        <w:t>.</w:t>
      </w:r>
    </w:p>
    <w:p w14:paraId="0D8B043A" w14:textId="676437D3" w:rsidR="00835F1F" w:rsidRDefault="00835F1F" w:rsidP="0030273C">
      <w:pPr>
        <w:ind w:firstLine="709"/>
        <w:jc w:val="both"/>
        <w:rPr>
          <w:rFonts w:eastAsiaTheme="minorHAnsi"/>
          <w:sz w:val="28"/>
          <w:szCs w:val="28"/>
          <w:lang w:val="kk-KZ" w:eastAsia="en-US"/>
        </w:rPr>
      </w:pPr>
      <w:r>
        <w:rPr>
          <w:rFonts w:eastAsiaTheme="minorHAnsi"/>
          <w:sz w:val="28"/>
          <w:szCs w:val="28"/>
          <w:lang w:val="kk-KZ" w:eastAsia="en-US"/>
        </w:rPr>
        <w:t>Құрылған сем</w:t>
      </w:r>
      <w:r w:rsidR="001B751D">
        <w:rPr>
          <w:rFonts w:eastAsiaTheme="minorHAnsi"/>
          <w:sz w:val="28"/>
          <w:szCs w:val="28"/>
          <w:lang w:val="kk-KZ" w:eastAsia="en-US"/>
        </w:rPr>
        <w:t>а</w:t>
      </w:r>
      <w:r>
        <w:rPr>
          <w:rFonts w:eastAsiaTheme="minorHAnsi"/>
          <w:sz w:val="28"/>
          <w:szCs w:val="28"/>
          <w:lang w:val="kk-KZ" w:eastAsia="en-US"/>
        </w:rPr>
        <w:t xml:space="preserve">нтикалық сөздік </w:t>
      </w:r>
      <w:r w:rsidRPr="00835F1F">
        <w:rPr>
          <w:rFonts w:eastAsiaTheme="minorHAnsi"/>
          <w:sz w:val="28"/>
          <w:szCs w:val="28"/>
          <w:lang w:val="kk-KZ" w:eastAsia="en-US"/>
        </w:rPr>
        <w:t>[</w:t>
      </w:r>
      <w:r w:rsidR="006549D2">
        <w:rPr>
          <w:rFonts w:eastAsiaTheme="minorHAnsi"/>
          <w:sz w:val="28"/>
          <w:szCs w:val="28"/>
          <w:lang w:val="kk-KZ" w:eastAsia="en-US"/>
        </w:rPr>
        <w:t>108</w:t>
      </w:r>
      <w:r w:rsidRPr="00835F1F">
        <w:rPr>
          <w:rFonts w:eastAsiaTheme="minorHAnsi"/>
          <w:sz w:val="28"/>
          <w:szCs w:val="28"/>
          <w:lang w:val="kk-KZ" w:eastAsia="en-US"/>
        </w:rPr>
        <w:t>] тезауру</w:t>
      </w:r>
      <w:r w:rsidR="001B751D">
        <w:rPr>
          <w:rFonts w:eastAsiaTheme="minorHAnsi"/>
          <w:sz w:val="28"/>
          <w:szCs w:val="28"/>
          <w:lang w:val="kk-KZ" w:eastAsia="en-US"/>
        </w:rPr>
        <w:t xml:space="preserve">с </w:t>
      </w:r>
      <w:r>
        <w:rPr>
          <w:rFonts w:eastAsiaTheme="minorHAnsi"/>
          <w:sz w:val="28"/>
          <w:szCs w:val="28"/>
          <w:lang w:val="kk-KZ" w:eastAsia="en-US"/>
        </w:rPr>
        <w:t xml:space="preserve">негізінде, пәндік сала онтология көмегімен ғылыми техникалық жанрда әзірленді. </w:t>
      </w:r>
    </w:p>
    <w:p w14:paraId="086D78E5" w14:textId="6AC39EEA" w:rsidR="0030273C" w:rsidRPr="00D20788" w:rsidRDefault="00835F1F" w:rsidP="0030273C">
      <w:pPr>
        <w:ind w:firstLine="709"/>
        <w:jc w:val="both"/>
        <w:rPr>
          <w:rFonts w:eastAsiaTheme="minorHAnsi"/>
          <w:sz w:val="28"/>
          <w:szCs w:val="28"/>
          <w:lang w:val="kk-KZ" w:eastAsia="en-US"/>
        </w:rPr>
      </w:pPr>
      <w:r w:rsidRPr="00835F1F">
        <w:rPr>
          <w:rFonts w:eastAsiaTheme="minorHAnsi"/>
          <w:sz w:val="28"/>
          <w:szCs w:val="28"/>
          <w:lang w:val="kk-KZ" w:eastAsia="en-US"/>
        </w:rPr>
        <w:t>Сөздік</w:t>
      </w:r>
      <w:r w:rsidR="0030273C" w:rsidRPr="0030273C">
        <w:rPr>
          <w:rFonts w:eastAsiaTheme="minorHAnsi"/>
          <w:sz w:val="28"/>
          <w:szCs w:val="28"/>
          <w:lang w:val="kk-KZ" w:eastAsia="en-US"/>
        </w:rPr>
        <w:t xml:space="preserve"> </w:t>
      </w:r>
      <w:r w:rsidR="0030273C" w:rsidRPr="00835F1F">
        <w:rPr>
          <w:rFonts w:eastAsiaTheme="minorHAnsi"/>
          <w:sz w:val="28"/>
          <w:szCs w:val="28"/>
          <w:lang w:val="kk-KZ" w:eastAsia="en-US"/>
        </w:rPr>
        <w:t>түріндегі жүйемен сипатталады.</w:t>
      </w:r>
    </w:p>
    <w:p w14:paraId="68217120" w14:textId="77777777" w:rsidR="007509FC" w:rsidRPr="002219C1" w:rsidRDefault="007509FC" w:rsidP="00F61BC0">
      <w:pPr>
        <w:jc w:val="both"/>
        <w:rPr>
          <w:rFonts w:eastAsiaTheme="minorHAnsi"/>
          <w:sz w:val="28"/>
          <w:szCs w:val="28"/>
          <w:lang w:val="kk-KZ" w:eastAsia="en-US"/>
        </w:rPr>
      </w:pPr>
    </w:p>
    <w:p w14:paraId="5DF90E9E" w14:textId="77777777" w:rsidR="00835F1F" w:rsidRPr="002219C1" w:rsidRDefault="00835F1F" w:rsidP="00F61BC0">
      <w:pPr>
        <w:jc w:val="center"/>
        <w:rPr>
          <w:rFonts w:eastAsiaTheme="minorHAnsi"/>
          <w:sz w:val="28"/>
          <w:szCs w:val="28"/>
          <w:lang w:val="kk-KZ" w:eastAsia="en-US"/>
        </w:rPr>
      </w:pPr>
      <w:r w:rsidRPr="00835F1F">
        <w:rPr>
          <w:rFonts w:eastAsiaTheme="minorHAnsi"/>
          <w:sz w:val="28"/>
          <w:szCs w:val="28"/>
          <w:lang w:val="kk-KZ" w:eastAsia="en-US"/>
        </w:rPr>
        <w:t>D&lt; T,</w:t>
      </w:r>
      <w:r w:rsidRPr="002219C1">
        <w:rPr>
          <w:rFonts w:eastAsiaTheme="minorHAnsi"/>
          <w:sz w:val="28"/>
          <w:szCs w:val="28"/>
          <w:lang w:val="kk-KZ" w:eastAsia="en-US"/>
        </w:rPr>
        <w:t xml:space="preserve"> Sem, </w:t>
      </w:r>
      <w:r w:rsidRPr="00835F1F">
        <w:rPr>
          <w:rFonts w:eastAsiaTheme="minorHAnsi"/>
          <w:sz w:val="28"/>
          <w:szCs w:val="28"/>
          <w:lang w:val="kk-KZ" w:eastAsia="en-US"/>
        </w:rPr>
        <w:t>M,C&gt;</w:t>
      </w:r>
    </w:p>
    <w:p w14:paraId="5FD0CBA5" w14:textId="77777777" w:rsidR="007509FC" w:rsidRDefault="007509FC" w:rsidP="00F61BC0">
      <w:pPr>
        <w:jc w:val="both"/>
        <w:rPr>
          <w:rFonts w:eastAsiaTheme="minorHAnsi"/>
          <w:sz w:val="28"/>
          <w:szCs w:val="28"/>
          <w:lang w:val="kk-KZ" w:eastAsia="en-US"/>
        </w:rPr>
      </w:pPr>
    </w:p>
    <w:p w14:paraId="2360CE37" w14:textId="313B351E" w:rsidR="00835F1F" w:rsidRPr="00D20788" w:rsidRDefault="0030273C" w:rsidP="00F61BC0">
      <w:pPr>
        <w:jc w:val="both"/>
        <w:rPr>
          <w:rFonts w:eastAsiaTheme="minorHAnsi"/>
          <w:sz w:val="28"/>
          <w:szCs w:val="28"/>
          <w:lang w:val="kk-KZ" w:eastAsia="en-US"/>
        </w:rPr>
      </w:pPr>
      <w:r w:rsidRPr="0030273C">
        <w:rPr>
          <w:rFonts w:eastAsiaTheme="minorHAnsi"/>
          <w:iCs/>
          <w:sz w:val="28"/>
          <w:szCs w:val="28"/>
          <w:lang w:val="kk-KZ" w:eastAsia="en-US"/>
        </w:rPr>
        <w:t>мұнда</w:t>
      </w:r>
      <w:r w:rsidR="00835F1F" w:rsidRPr="00835F1F">
        <w:rPr>
          <w:rFonts w:eastAsiaTheme="minorHAnsi"/>
          <w:sz w:val="28"/>
          <w:szCs w:val="28"/>
          <w:lang w:val="kk-KZ" w:eastAsia="en-US"/>
        </w:rPr>
        <w:t xml:space="preserve"> T</w:t>
      </w:r>
      <w:r>
        <w:rPr>
          <w:rFonts w:eastAsiaTheme="minorHAnsi"/>
          <w:sz w:val="28"/>
          <w:szCs w:val="28"/>
          <w:lang w:val="kk-KZ" w:eastAsia="en-US"/>
        </w:rPr>
        <w:t xml:space="preserve"> – </w:t>
      </w:r>
      <w:r w:rsidR="00835F1F" w:rsidRPr="00835F1F">
        <w:rPr>
          <w:rFonts w:eastAsiaTheme="minorHAnsi"/>
          <w:sz w:val="28"/>
          <w:szCs w:val="28"/>
          <w:lang w:val="kk-KZ" w:eastAsia="en-US"/>
        </w:rPr>
        <w:t>термин</w:t>
      </w:r>
      <w:r>
        <w:rPr>
          <w:rFonts w:eastAsiaTheme="minorHAnsi"/>
          <w:sz w:val="28"/>
          <w:szCs w:val="28"/>
          <w:lang w:val="kk-KZ" w:eastAsia="en-US"/>
        </w:rPr>
        <w:t>;</w:t>
      </w:r>
    </w:p>
    <w:p w14:paraId="53D3DBFC" w14:textId="6C65D65B" w:rsidR="00835F1F" w:rsidRPr="0030273C" w:rsidRDefault="00835F1F" w:rsidP="0030273C">
      <w:pPr>
        <w:ind w:firstLine="826"/>
        <w:jc w:val="both"/>
        <w:rPr>
          <w:rFonts w:eastAsiaTheme="minorHAnsi"/>
          <w:sz w:val="28"/>
          <w:szCs w:val="28"/>
          <w:lang w:val="kk-KZ" w:eastAsia="en-US"/>
        </w:rPr>
      </w:pPr>
      <w:r w:rsidRPr="0030273C">
        <w:rPr>
          <w:rFonts w:eastAsiaTheme="minorHAnsi"/>
          <w:sz w:val="28"/>
          <w:szCs w:val="28"/>
          <w:lang w:val="kk-KZ" w:eastAsia="en-US"/>
        </w:rPr>
        <w:t>Sem</w:t>
      </w:r>
      <w:r w:rsidR="0030273C">
        <w:rPr>
          <w:rFonts w:eastAsiaTheme="minorHAnsi"/>
          <w:sz w:val="28"/>
          <w:szCs w:val="28"/>
          <w:lang w:val="kk-KZ" w:eastAsia="en-US"/>
        </w:rPr>
        <w:t xml:space="preserve"> –</w:t>
      </w:r>
      <w:r w:rsidRPr="00835F1F">
        <w:rPr>
          <w:rFonts w:eastAsiaTheme="minorHAnsi"/>
          <w:sz w:val="28"/>
          <w:szCs w:val="28"/>
          <w:lang w:val="kk-KZ" w:eastAsia="en-US"/>
        </w:rPr>
        <w:t xml:space="preserve"> онтологиядан алынған семантикалық қатынас</w:t>
      </w:r>
      <w:r w:rsidR="0030273C">
        <w:rPr>
          <w:rFonts w:eastAsiaTheme="minorHAnsi"/>
          <w:sz w:val="28"/>
          <w:szCs w:val="28"/>
          <w:lang w:val="kk-KZ" w:eastAsia="en-US"/>
        </w:rPr>
        <w:t>;</w:t>
      </w:r>
    </w:p>
    <w:p w14:paraId="01AB41BF" w14:textId="5A2318F4" w:rsidR="00835F1F" w:rsidRPr="00835F1F" w:rsidRDefault="00835F1F" w:rsidP="0030273C">
      <w:pPr>
        <w:ind w:firstLine="826"/>
        <w:jc w:val="both"/>
        <w:rPr>
          <w:rFonts w:eastAsiaTheme="minorHAnsi"/>
          <w:sz w:val="28"/>
          <w:szCs w:val="28"/>
          <w:lang w:val="kk-KZ" w:eastAsia="en-US"/>
        </w:rPr>
      </w:pPr>
      <w:r w:rsidRPr="00835F1F">
        <w:rPr>
          <w:rFonts w:eastAsiaTheme="minorHAnsi"/>
          <w:sz w:val="28"/>
          <w:szCs w:val="28"/>
          <w:lang w:val="kk-KZ" w:eastAsia="en-US"/>
        </w:rPr>
        <w:t xml:space="preserve">М </w:t>
      </w:r>
      <w:r w:rsidR="0030273C">
        <w:rPr>
          <w:rFonts w:eastAsiaTheme="minorHAnsi"/>
          <w:sz w:val="28"/>
          <w:szCs w:val="28"/>
          <w:lang w:val="kk-KZ" w:eastAsia="en-US"/>
        </w:rPr>
        <w:t>–</w:t>
      </w:r>
      <w:r w:rsidRPr="00835F1F">
        <w:rPr>
          <w:rFonts w:eastAsiaTheme="minorHAnsi"/>
          <w:sz w:val="28"/>
          <w:szCs w:val="28"/>
          <w:lang w:val="kk-KZ" w:eastAsia="en-US"/>
        </w:rPr>
        <w:t xml:space="preserve"> тілдің морфологиялық моделі</w:t>
      </w:r>
      <w:r w:rsidR="0030273C">
        <w:rPr>
          <w:rFonts w:eastAsiaTheme="minorHAnsi"/>
          <w:sz w:val="28"/>
          <w:szCs w:val="28"/>
          <w:lang w:val="kk-KZ" w:eastAsia="en-US"/>
        </w:rPr>
        <w:t>;</w:t>
      </w:r>
      <w:r w:rsidRPr="00835F1F">
        <w:rPr>
          <w:rFonts w:eastAsiaTheme="minorHAnsi"/>
          <w:sz w:val="28"/>
          <w:szCs w:val="28"/>
          <w:lang w:val="kk-KZ" w:eastAsia="en-US"/>
        </w:rPr>
        <w:t xml:space="preserve"> </w:t>
      </w:r>
    </w:p>
    <w:p w14:paraId="2205DEC8" w14:textId="6B1417D3" w:rsidR="00835F1F" w:rsidRPr="00835F1F" w:rsidRDefault="00835F1F" w:rsidP="0030273C">
      <w:pPr>
        <w:ind w:firstLine="826"/>
        <w:jc w:val="both"/>
        <w:rPr>
          <w:rFonts w:eastAsiaTheme="minorHAnsi"/>
          <w:sz w:val="28"/>
          <w:szCs w:val="28"/>
          <w:lang w:val="kk-KZ" w:eastAsia="en-US"/>
        </w:rPr>
      </w:pPr>
      <w:r w:rsidRPr="00835F1F">
        <w:rPr>
          <w:rFonts w:eastAsiaTheme="minorHAnsi"/>
          <w:sz w:val="28"/>
          <w:szCs w:val="28"/>
          <w:lang w:val="kk-KZ" w:eastAsia="en-US"/>
        </w:rPr>
        <w:t xml:space="preserve">С </w:t>
      </w:r>
      <w:r w:rsidR="0030273C">
        <w:rPr>
          <w:rFonts w:eastAsiaTheme="minorHAnsi"/>
          <w:sz w:val="28"/>
          <w:szCs w:val="28"/>
          <w:lang w:val="kk-KZ" w:eastAsia="en-US"/>
        </w:rPr>
        <w:t>–</w:t>
      </w:r>
      <w:r w:rsidRPr="00835F1F">
        <w:rPr>
          <w:rFonts w:eastAsiaTheme="minorHAnsi"/>
          <w:sz w:val="28"/>
          <w:szCs w:val="28"/>
          <w:lang w:val="kk-KZ" w:eastAsia="en-US"/>
        </w:rPr>
        <w:t xml:space="preserve"> терминдердің синонимдері</w:t>
      </w:r>
    </w:p>
    <w:p w14:paraId="56406072" w14:textId="27CACB24" w:rsidR="00835F1F" w:rsidRDefault="00835F1F" w:rsidP="00641E52">
      <w:pPr>
        <w:ind w:firstLine="709"/>
        <w:jc w:val="both"/>
        <w:rPr>
          <w:rFonts w:eastAsiaTheme="minorHAnsi"/>
          <w:sz w:val="28"/>
          <w:szCs w:val="28"/>
          <w:lang w:val="kk-KZ" w:eastAsia="en-US"/>
        </w:rPr>
      </w:pPr>
      <w:r>
        <w:rPr>
          <w:rFonts w:eastAsiaTheme="minorHAnsi"/>
          <w:sz w:val="28"/>
          <w:szCs w:val="28"/>
          <w:lang w:val="kk-KZ" w:eastAsia="en-US"/>
        </w:rPr>
        <w:t xml:space="preserve">Сөздіктің жалпы көрінісі төменде </w:t>
      </w:r>
      <w:r w:rsidR="00641E52">
        <w:rPr>
          <w:rFonts w:eastAsiaTheme="minorHAnsi"/>
          <w:sz w:val="28"/>
          <w:szCs w:val="28"/>
          <w:lang w:val="kk-KZ" w:eastAsia="en-US"/>
        </w:rPr>
        <w:t>13-</w:t>
      </w:r>
      <w:r>
        <w:rPr>
          <w:rFonts w:eastAsiaTheme="minorHAnsi"/>
          <w:sz w:val="28"/>
          <w:szCs w:val="28"/>
          <w:lang w:val="kk-KZ" w:eastAsia="en-US"/>
        </w:rPr>
        <w:t>суретте көрсетілген.</w:t>
      </w:r>
    </w:p>
    <w:p w14:paraId="7EC0D252" w14:textId="77777777" w:rsidR="00577220" w:rsidRPr="00835F1F" w:rsidRDefault="00577220" w:rsidP="00F61BC0">
      <w:pPr>
        <w:jc w:val="both"/>
        <w:rPr>
          <w:rFonts w:eastAsiaTheme="minorHAnsi"/>
          <w:sz w:val="28"/>
          <w:szCs w:val="28"/>
          <w:lang w:val="kk-KZ" w:eastAsia="en-US"/>
        </w:rPr>
      </w:pPr>
    </w:p>
    <w:p w14:paraId="46519CFC" w14:textId="77777777" w:rsidR="002E2705" w:rsidRDefault="00577220" w:rsidP="00F61BC0">
      <w:pPr>
        <w:jc w:val="center"/>
        <w:rPr>
          <w:rFonts w:eastAsiaTheme="minorHAnsi"/>
          <w:sz w:val="28"/>
          <w:szCs w:val="28"/>
          <w:lang w:val="kk-KZ" w:eastAsia="en-US"/>
        </w:rPr>
      </w:pPr>
      <w:r>
        <w:rPr>
          <w:noProof/>
        </w:rPr>
        <w:drawing>
          <wp:inline distT="0" distB="0" distL="0" distR="0" wp14:anchorId="50B26E8A" wp14:editId="59DEDE3B">
            <wp:extent cx="5450840" cy="39459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9141" t="30806" r="12919" b="17727"/>
                    <a:stretch/>
                  </pic:blipFill>
                  <pic:spPr bwMode="auto">
                    <a:xfrm>
                      <a:off x="0" y="0"/>
                      <a:ext cx="5457863" cy="3951072"/>
                    </a:xfrm>
                    <a:prstGeom prst="rect">
                      <a:avLst/>
                    </a:prstGeom>
                    <a:ln>
                      <a:noFill/>
                    </a:ln>
                    <a:extLst>
                      <a:ext uri="{53640926-AAD7-44D8-BBD7-CCE9431645EC}">
                        <a14:shadowObscured xmlns:a14="http://schemas.microsoft.com/office/drawing/2010/main"/>
                      </a:ext>
                    </a:extLst>
                  </pic:spPr>
                </pic:pic>
              </a:graphicData>
            </a:graphic>
          </wp:inline>
        </w:drawing>
      </w:r>
    </w:p>
    <w:p w14:paraId="29DFEE1C" w14:textId="77777777" w:rsidR="00641E52" w:rsidRPr="00641E52" w:rsidRDefault="00641E52" w:rsidP="00F61BC0">
      <w:pPr>
        <w:jc w:val="center"/>
        <w:rPr>
          <w:rFonts w:eastAsiaTheme="minorHAnsi"/>
          <w:sz w:val="16"/>
          <w:szCs w:val="16"/>
          <w:lang w:val="kk-KZ" w:eastAsia="en-US"/>
        </w:rPr>
      </w:pPr>
    </w:p>
    <w:p w14:paraId="44003980" w14:textId="5C5FD296" w:rsidR="00577220" w:rsidRDefault="00577220"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641E52">
        <w:rPr>
          <w:rFonts w:eastAsiaTheme="minorHAnsi"/>
          <w:sz w:val="28"/>
          <w:szCs w:val="28"/>
          <w:lang w:val="kk-KZ" w:eastAsia="en-US"/>
        </w:rPr>
        <w:t xml:space="preserve">13 – </w:t>
      </w:r>
      <w:r>
        <w:rPr>
          <w:rFonts w:eastAsiaTheme="minorHAnsi"/>
          <w:sz w:val="28"/>
          <w:szCs w:val="28"/>
          <w:lang w:val="kk-KZ" w:eastAsia="en-US"/>
        </w:rPr>
        <w:t>Семантикалық сөздік</w:t>
      </w:r>
    </w:p>
    <w:p w14:paraId="57AAC80D" w14:textId="77777777" w:rsidR="00577220" w:rsidRDefault="00577220" w:rsidP="00F61BC0">
      <w:pPr>
        <w:jc w:val="center"/>
        <w:rPr>
          <w:rFonts w:eastAsiaTheme="minorHAnsi"/>
          <w:sz w:val="28"/>
          <w:szCs w:val="28"/>
          <w:lang w:val="kk-KZ" w:eastAsia="en-US"/>
        </w:rPr>
      </w:pPr>
    </w:p>
    <w:p w14:paraId="4DC991C8" w14:textId="10D294FB" w:rsidR="00577220" w:rsidRPr="00577220" w:rsidRDefault="00577220" w:rsidP="00641E52">
      <w:pPr>
        <w:ind w:firstLine="709"/>
        <w:jc w:val="both"/>
        <w:rPr>
          <w:rFonts w:eastAsiaTheme="minorHAnsi"/>
          <w:sz w:val="28"/>
          <w:szCs w:val="28"/>
          <w:lang w:val="kk-KZ" w:eastAsia="en-US"/>
        </w:rPr>
      </w:pPr>
      <w:r>
        <w:rPr>
          <w:rFonts w:eastAsiaTheme="minorHAnsi"/>
          <w:sz w:val="28"/>
          <w:szCs w:val="28"/>
          <w:lang w:val="kk-KZ" w:eastAsia="en-US"/>
        </w:rPr>
        <w:t>Семантикалық сөздіктің үш тілдегі сандық көрсеткішт</w:t>
      </w:r>
      <w:r w:rsidR="00BE7F0B">
        <w:rPr>
          <w:rFonts w:eastAsiaTheme="minorHAnsi"/>
          <w:sz w:val="28"/>
          <w:szCs w:val="28"/>
          <w:lang w:val="kk-KZ" w:eastAsia="en-US"/>
        </w:rPr>
        <w:t>ер</w:t>
      </w:r>
      <w:r>
        <w:rPr>
          <w:rFonts w:eastAsiaTheme="minorHAnsi"/>
          <w:sz w:val="28"/>
          <w:szCs w:val="28"/>
          <w:lang w:val="kk-KZ" w:eastAsia="en-US"/>
        </w:rPr>
        <w:t>і төмендегідей.</w:t>
      </w:r>
      <w:r w:rsidR="00BE7F0B">
        <w:rPr>
          <w:rFonts w:eastAsiaTheme="minorHAnsi"/>
          <w:sz w:val="28"/>
          <w:szCs w:val="28"/>
          <w:lang w:val="kk-KZ" w:eastAsia="en-US"/>
        </w:rPr>
        <w:t xml:space="preserve"> </w:t>
      </w:r>
      <w:r>
        <w:rPr>
          <w:rFonts w:eastAsiaTheme="minorHAnsi"/>
          <w:sz w:val="28"/>
          <w:szCs w:val="28"/>
          <w:lang w:val="kk-KZ" w:eastAsia="en-US"/>
        </w:rPr>
        <w:t xml:space="preserve">Қазақ тілінде </w:t>
      </w:r>
      <w:r w:rsidR="00041431">
        <w:rPr>
          <w:rFonts w:eastAsiaTheme="minorHAnsi"/>
          <w:sz w:val="28"/>
          <w:szCs w:val="28"/>
          <w:lang w:val="kk-KZ" w:eastAsia="en-US"/>
        </w:rPr>
        <w:t xml:space="preserve">- </w:t>
      </w:r>
      <w:r w:rsidRPr="00577220">
        <w:rPr>
          <w:rFonts w:eastAsiaTheme="minorHAnsi"/>
          <w:sz w:val="28"/>
          <w:szCs w:val="28"/>
          <w:lang w:val="kk-KZ" w:eastAsia="en-US"/>
        </w:rPr>
        <w:t>8032</w:t>
      </w:r>
      <w:r w:rsidR="001B751D">
        <w:rPr>
          <w:rFonts w:eastAsiaTheme="minorHAnsi"/>
          <w:sz w:val="28"/>
          <w:szCs w:val="28"/>
          <w:lang w:val="kk-KZ" w:eastAsia="en-US"/>
        </w:rPr>
        <w:t xml:space="preserve"> </w:t>
      </w:r>
      <w:r w:rsidRPr="00577220">
        <w:rPr>
          <w:rFonts w:eastAsiaTheme="minorHAnsi"/>
          <w:sz w:val="28"/>
          <w:szCs w:val="28"/>
          <w:lang w:val="kk-KZ" w:eastAsia="en-US"/>
        </w:rPr>
        <w:t>с</w:t>
      </w:r>
      <w:r>
        <w:rPr>
          <w:rFonts w:eastAsiaTheme="minorHAnsi"/>
          <w:sz w:val="28"/>
          <w:szCs w:val="28"/>
          <w:lang w:val="kk-KZ" w:eastAsia="en-US"/>
        </w:rPr>
        <w:t>өз, орыс тілінде</w:t>
      </w:r>
      <w:r w:rsidR="00041431">
        <w:rPr>
          <w:rFonts w:eastAsiaTheme="minorHAnsi"/>
          <w:sz w:val="28"/>
          <w:szCs w:val="28"/>
          <w:lang w:val="kk-KZ" w:eastAsia="en-US"/>
        </w:rPr>
        <w:t xml:space="preserve"> - </w:t>
      </w:r>
      <w:r>
        <w:rPr>
          <w:rFonts w:eastAsiaTheme="minorHAnsi"/>
          <w:sz w:val="28"/>
          <w:szCs w:val="28"/>
          <w:lang w:val="kk-KZ" w:eastAsia="en-US"/>
        </w:rPr>
        <w:t xml:space="preserve">7890 сөз, ағылшын тілінде </w:t>
      </w:r>
      <w:r w:rsidR="00041431">
        <w:rPr>
          <w:rFonts w:eastAsiaTheme="minorHAnsi"/>
          <w:sz w:val="28"/>
          <w:szCs w:val="28"/>
          <w:lang w:val="kk-KZ" w:eastAsia="en-US"/>
        </w:rPr>
        <w:t xml:space="preserve">- </w:t>
      </w:r>
      <w:r>
        <w:rPr>
          <w:rFonts w:eastAsiaTheme="minorHAnsi"/>
          <w:sz w:val="28"/>
          <w:szCs w:val="28"/>
          <w:lang w:val="kk-KZ" w:eastAsia="en-US"/>
        </w:rPr>
        <w:t xml:space="preserve">8121 сөз бар </w:t>
      </w:r>
    </w:p>
    <w:p w14:paraId="48EA978C" w14:textId="5925E69F" w:rsidR="00BD358B" w:rsidRPr="00BE7F0B" w:rsidRDefault="00577220" w:rsidP="00641E52">
      <w:pPr>
        <w:autoSpaceDE w:val="0"/>
        <w:autoSpaceDN w:val="0"/>
        <w:adjustRightInd w:val="0"/>
        <w:ind w:firstLine="709"/>
        <w:jc w:val="both"/>
        <w:rPr>
          <w:rFonts w:eastAsiaTheme="minorHAnsi"/>
          <w:sz w:val="28"/>
          <w:szCs w:val="28"/>
          <w:lang w:val="kk-KZ" w:eastAsia="en-US"/>
        </w:rPr>
      </w:pPr>
      <w:r w:rsidRPr="00296DCF">
        <w:rPr>
          <w:rFonts w:eastAsiaTheme="minorHAnsi"/>
          <w:i/>
          <w:iCs/>
          <w:sz w:val="28"/>
          <w:szCs w:val="28"/>
          <w:lang w:val="kk-KZ" w:eastAsia="en-US"/>
        </w:rPr>
        <w:t>О</w:t>
      </w:r>
      <w:r w:rsidR="0051609B" w:rsidRPr="00296DCF">
        <w:rPr>
          <w:rFonts w:eastAsiaTheme="minorHAnsi"/>
          <w:i/>
          <w:iCs/>
          <w:sz w:val="28"/>
          <w:szCs w:val="28"/>
          <w:lang w:val="kk-KZ" w:eastAsia="en-US"/>
        </w:rPr>
        <w:t>нтология</w:t>
      </w:r>
      <w:r w:rsidR="00641E52">
        <w:rPr>
          <w:rFonts w:eastAsiaTheme="minorHAnsi"/>
          <w:i/>
          <w:iCs/>
          <w:sz w:val="28"/>
          <w:szCs w:val="28"/>
          <w:lang w:val="kk-KZ" w:eastAsia="en-US"/>
        </w:rPr>
        <w:t xml:space="preserve"> –</w:t>
      </w:r>
      <w:r w:rsidR="00BD358B" w:rsidRPr="00BE7F0B">
        <w:rPr>
          <w:rFonts w:eastAsiaTheme="minorHAnsi"/>
          <w:sz w:val="28"/>
          <w:szCs w:val="28"/>
          <w:lang w:val="kk-KZ" w:eastAsia="en-US"/>
        </w:rPr>
        <w:t xml:space="preserve"> онтологияның көптеген анықтамалары бар.</w:t>
      </w:r>
    </w:p>
    <w:p w14:paraId="6AC4B34B" w14:textId="1E0D48B7" w:rsidR="00BD358B" w:rsidRPr="00BE7F0B" w:rsidRDefault="00BD358B" w:rsidP="00641E52">
      <w:pPr>
        <w:autoSpaceDE w:val="0"/>
        <w:autoSpaceDN w:val="0"/>
        <w:adjustRightInd w:val="0"/>
        <w:ind w:firstLine="709"/>
        <w:jc w:val="both"/>
        <w:rPr>
          <w:rFonts w:eastAsiaTheme="minorHAnsi"/>
          <w:sz w:val="28"/>
          <w:szCs w:val="28"/>
          <w:lang w:val="kk-KZ" w:eastAsia="en-US"/>
        </w:rPr>
      </w:pPr>
      <w:r w:rsidRPr="00BE7F0B">
        <w:rPr>
          <w:rFonts w:eastAsiaTheme="minorHAnsi"/>
          <w:sz w:val="28"/>
          <w:szCs w:val="28"/>
          <w:lang w:val="kk-KZ" w:eastAsia="en-US"/>
        </w:rPr>
        <w:t>Ең танымал бірі - Томас Грубердің классикалық анықтамасы</w:t>
      </w:r>
      <w:r w:rsidR="00314241" w:rsidRPr="00BE7F0B">
        <w:rPr>
          <w:rFonts w:eastAsiaTheme="minorHAnsi"/>
          <w:sz w:val="28"/>
          <w:szCs w:val="28"/>
          <w:lang w:val="kk-KZ" w:eastAsia="en-US"/>
        </w:rPr>
        <w:t xml:space="preserve"> [</w:t>
      </w:r>
      <w:r w:rsidR="006549D2">
        <w:rPr>
          <w:rFonts w:eastAsiaTheme="minorHAnsi"/>
          <w:sz w:val="28"/>
          <w:szCs w:val="28"/>
          <w:lang w:val="kk-KZ" w:eastAsia="en-US"/>
        </w:rPr>
        <w:t>109</w:t>
      </w:r>
      <w:r w:rsidR="00314241" w:rsidRPr="00BE7F0B">
        <w:rPr>
          <w:rFonts w:eastAsiaTheme="minorHAnsi"/>
          <w:sz w:val="28"/>
          <w:szCs w:val="28"/>
          <w:lang w:val="kk-KZ" w:eastAsia="en-US"/>
        </w:rPr>
        <w:t>]: "Онтология – бұл т</w:t>
      </w:r>
      <w:r w:rsidRPr="00BE7F0B">
        <w:rPr>
          <w:rFonts w:eastAsiaTheme="minorHAnsi"/>
          <w:sz w:val="28"/>
          <w:szCs w:val="28"/>
          <w:lang w:val="kk-KZ" w:eastAsia="en-US"/>
        </w:rPr>
        <w:t>ұжырымдама</w:t>
      </w:r>
      <w:r w:rsidR="00314241" w:rsidRPr="00BE7F0B">
        <w:rPr>
          <w:rFonts w:eastAsiaTheme="minorHAnsi"/>
          <w:sz w:val="28"/>
          <w:szCs w:val="28"/>
          <w:lang w:val="kk-KZ" w:eastAsia="en-US"/>
        </w:rPr>
        <w:t>лауд</w:t>
      </w:r>
      <w:r w:rsidRPr="00BE7F0B">
        <w:rPr>
          <w:rFonts w:eastAsiaTheme="minorHAnsi"/>
          <w:sz w:val="28"/>
          <w:szCs w:val="28"/>
          <w:lang w:val="kk-KZ" w:eastAsia="en-US"/>
        </w:rPr>
        <w:t xml:space="preserve">ың нақты сипаттамасы". </w:t>
      </w:r>
      <w:r w:rsidR="00314241" w:rsidRPr="00BE7F0B">
        <w:rPr>
          <w:rFonts w:eastAsiaTheme="minorHAnsi"/>
          <w:sz w:val="28"/>
          <w:szCs w:val="28"/>
          <w:lang w:val="kk-KZ" w:eastAsia="en-US"/>
        </w:rPr>
        <w:t>Тұжырымдамалау</w:t>
      </w:r>
      <w:r w:rsidRPr="00BE7F0B">
        <w:rPr>
          <w:rFonts w:eastAsiaTheme="minorHAnsi"/>
          <w:sz w:val="28"/>
          <w:szCs w:val="28"/>
          <w:lang w:val="kk-KZ" w:eastAsia="en-US"/>
        </w:rPr>
        <w:t xml:space="preserve"> дегеніміз</w:t>
      </w:r>
      <w:r w:rsidR="00314241" w:rsidRPr="00BE7F0B">
        <w:rPr>
          <w:rFonts w:eastAsiaTheme="minorHAnsi"/>
          <w:sz w:val="28"/>
          <w:szCs w:val="28"/>
          <w:lang w:val="kk-KZ" w:eastAsia="en-US"/>
        </w:rPr>
        <w:t xml:space="preserve"> </w:t>
      </w:r>
      <w:r w:rsidRPr="00BE7F0B">
        <w:rPr>
          <w:rFonts w:eastAsiaTheme="minorHAnsi"/>
          <w:sz w:val="28"/>
          <w:szCs w:val="28"/>
          <w:lang w:val="kk-KZ" w:eastAsia="en-US"/>
        </w:rPr>
        <w:t>-</w:t>
      </w:r>
      <w:r w:rsidR="00314241" w:rsidRPr="00BE7F0B">
        <w:rPr>
          <w:rFonts w:eastAsiaTheme="minorHAnsi"/>
          <w:sz w:val="28"/>
          <w:szCs w:val="28"/>
          <w:lang w:val="kk-KZ" w:eastAsia="en-US"/>
        </w:rPr>
        <w:t xml:space="preserve"> шынайы</w:t>
      </w:r>
      <w:r w:rsidRPr="00BE7F0B">
        <w:rPr>
          <w:rFonts w:eastAsiaTheme="minorHAnsi"/>
          <w:sz w:val="28"/>
          <w:szCs w:val="28"/>
          <w:lang w:val="kk-KZ" w:eastAsia="en-US"/>
        </w:rPr>
        <w:t xml:space="preserve"> әлемнің кейбір фрагменттерінің жеңілдетілген көрінісі.</w:t>
      </w:r>
    </w:p>
    <w:p w14:paraId="171F317F" w14:textId="7EAB5DFB" w:rsidR="00BD358B" w:rsidRPr="00BE7F0B" w:rsidRDefault="00BD358B" w:rsidP="00641E52">
      <w:pPr>
        <w:autoSpaceDE w:val="0"/>
        <w:autoSpaceDN w:val="0"/>
        <w:adjustRightInd w:val="0"/>
        <w:ind w:firstLine="709"/>
        <w:jc w:val="both"/>
        <w:rPr>
          <w:rFonts w:eastAsiaTheme="minorHAnsi"/>
          <w:sz w:val="28"/>
          <w:szCs w:val="28"/>
          <w:lang w:val="kk-KZ" w:eastAsia="en-US"/>
        </w:rPr>
      </w:pPr>
      <w:r w:rsidRPr="00BE7F0B">
        <w:rPr>
          <w:rFonts w:eastAsiaTheme="minorHAnsi"/>
          <w:sz w:val="28"/>
          <w:szCs w:val="28"/>
          <w:lang w:val="kk-KZ" w:eastAsia="en-US"/>
        </w:rPr>
        <w:t>Никола Гуарино [</w:t>
      </w:r>
      <w:r w:rsidR="006549D2">
        <w:rPr>
          <w:rFonts w:eastAsiaTheme="minorHAnsi"/>
          <w:sz w:val="28"/>
          <w:szCs w:val="28"/>
          <w:lang w:val="kk-KZ" w:eastAsia="en-US"/>
        </w:rPr>
        <w:t>110</w:t>
      </w:r>
      <w:r w:rsidRPr="00BE7F0B">
        <w:rPr>
          <w:rFonts w:eastAsiaTheme="minorHAnsi"/>
          <w:sz w:val="28"/>
          <w:szCs w:val="28"/>
          <w:lang w:val="kk-KZ" w:eastAsia="en-US"/>
        </w:rPr>
        <w:t xml:space="preserve">] онтологияны әлемнің </w:t>
      </w:r>
      <w:r w:rsidR="00314241" w:rsidRPr="00BE7F0B">
        <w:rPr>
          <w:rFonts w:eastAsiaTheme="minorHAnsi"/>
          <w:sz w:val="28"/>
          <w:szCs w:val="28"/>
          <w:lang w:val="kk-KZ" w:eastAsia="en-US"/>
        </w:rPr>
        <w:t>ықтимал</w:t>
      </w:r>
      <w:r w:rsidRPr="00BE7F0B">
        <w:rPr>
          <w:rFonts w:eastAsiaTheme="minorHAnsi"/>
          <w:sz w:val="28"/>
          <w:szCs w:val="28"/>
          <w:lang w:val="kk-KZ" w:eastAsia="en-US"/>
        </w:rPr>
        <w:t xml:space="preserve"> тұжырымдамала</w:t>
      </w:r>
      <w:r w:rsidR="00314241" w:rsidRPr="00BE7F0B">
        <w:rPr>
          <w:rFonts w:eastAsiaTheme="minorHAnsi"/>
          <w:sz w:val="28"/>
          <w:szCs w:val="28"/>
          <w:lang w:val="kk-KZ" w:eastAsia="en-US"/>
        </w:rPr>
        <w:t>у</w:t>
      </w:r>
      <w:r w:rsidRPr="00BE7F0B">
        <w:rPr>
          <w:rFonts w:eastAsiaTheme="minorHAnsi"/>
          <w:sz w:val="28"/>
          <w:szCs w:val="28"/>
          <w:lang w:val="kk-KZ" w:eastAsia="en-US"/>
        </w:rPr>
        <w:t>ын шектейтін ресми теория ретінде анықтайды.</w:t>
      </w:r>
    </w:p>
    <w:p w14:paraId="22BA822C" w14:textId="77777777" w:rsidR="00296DCF" w:rsidRPr="00296DCF" w:rsidRDefault="00330705" w:rsidP="00641E52">
      <w:pPr>
        <w:ind w:firstLine="709"/>
        <w:jc w:val="both"/>
        <w:rPr>
          <w:rFonts w:eastAsiaTheme="minorHAnsi"/>
          <w:sz w:val="28"/>
          <w:szCs w:val="28"/>
          <w:lang w:val="kk-KZ" w:eastAsia="en-US"/>
        </w:rPr>
      </w:pPr>
      <w:r w:rsidRPr="00BE7F0B">
        <w:rPr>
          <w:rFonts w:eastAsiaTheme="minorHAnsi"/>
          <w:sz w:val="28"/>
          <w:szCs w:val="28"/>
          <w:lang w:val="kk-KZ" w:eastAsia="en-US"/>
        </w:rPr>
        <w:t>Референциялық қатынас</w:t>
      </w:r>
      <w:r w:rsidR="00296DCF" w:rsidRPr="00BE7F0B">
        <w:rPr>
          <w:rFonts w:eastAsiaTheme="minorHAnsi"/>
          <w:sz w:val="28"/>
          <w:szCs w:val="28"/>
          <w:lang w:val="kk-KZ" w:eastAsia="en-US"/>
        </w:rPr>
        <w:t xml:space="preserve"> әртүрлі шектеулермен</w:t>
      </w:r>
      <w:r w:rsidR="00296DCF" w:rsidRPr="00296DCF">
        <w:rPr>
          <w:rFonts w:eastAsiaTheme="minorHAnsi"/>
          <w:sz w:val="28"/>
          <w:szCs w:val="28"/>
          <w:lang w:val="kk-KZ" w:eastAsia="en-US"/>
        </w:rPr>
        <w:t xml:space="preserve"> негізделеді. Бұл шектеулерді көптеген күрделі тәсілдермен қалай жақсы біріктіруге болатыны туралы көп жұмыс жасалды. Дегенмен,</w:t>
      </w:r>
      <w:r>
        <w:rPr>
          <w:rFonts w:eastAsiaTheme="minorHAnsi"/>
          <w:sz w:val="28"/>
          <w:szCs w:val="28"/>
          <w:lang w:val="kk-KZ" w:eastAsia="en-US"/>
        </w:rPr>
        <w:t xml:space="preserve"> осындай шектеулерді онтология көмегімен шешуге болады. Осындай шектеулер, </w:t>
      </w:r>
      <w:r w:rsidR="001B751D" w:rsidRPr="00296DCF">
        <w:rPr>
          <w:rFonts w:eastAsiaTheme="minorHAnsi"/>
          <w:sz w:val="28"/>
          <w:szCs w:val="28"/>
          <w:lang w:val="kk-KZ" w:eastAsia="en-US"/>
        </w:rPr>
        <w:t>к</w:t>
      </w:r>
      <w:r w:rsidR="00296DCF" w:rsidRPr="00296DCF">
        <w:rPr>
          <w:rFonts w:eastAsiaTheme="minorHAnsi"/>
          <w:sz w:val="28"/>
          <w:szCs w:val="28"/>
          <w:lang w:val="kk-KZ" w:eastAsia="en-US"/>
        </w:rPr>
        <w:t xml:space="preserve">елісім үйлесімділігі (яғни сан, </w:t>
      </w:r>
      <w:r w:rsidR="00041431">
        <w:rPr>
          <w:rFonts w:eastAsiaTheme="minorHAnsi"/>
          <w:sz w:val="28"/>
          <w:szCs w:val="28"/>
          <w:lang w:val="kk-KZ" w:eastAsia="en-US"/>
        </w:rPr>
        <w:t>гендер</w:t>
      </w:r>
      <w:r w:rsidR="00296DCF" w:rsidRPr="00296DCF">
        <w:rPr>
          <w:rFonts w:eastAsiaTheme="minorHAnsi"/>
          <w:sz w:val="28"/>
          <w:szCs w:val="28"/>
          <w:lang w:val="kk-KZ" w:eastAsia="en-US"/>
        </w:rPr>
        <w:t xml:space="preserve"> немесе регистр үйлесімділігі) сияқты синтаксистік шектеулер және функционалдық үйлесімділік сияқты семантикалық шектеулер. </w:t>
      </w:r>
      <w:r w:rsidR="001B751D">
        <w:rPr>
          <w:rFonts w:eastAsiaTheme="minorHAnsi"/>
          <w:sz w:val="28"/>
          <w:szCs w:val="28"/>
          <w:lang w:val="kk-KZ" w:eastAsia="en-US"/>
        </w:rPr>
        <w:t>Құрастырылымд</w:t>
      </w:r>
      <w:r w:rsidR="00296DCF" w:rsidRPr="00296DCF">
        <w:rPr>
          <w:rFonts w:eastAsiaTheme="minorHAnsi"/>
          <w:sz w:val="28"/>
          <w:szCs w:val="28"/>
          <w:lang w:val="kk-KZ" w:eastAsia="en-US"/>
        </w:rPr>
        <w:t>арды және онтологияны ескере отырып</w:t>
      </w:r>
      <w:r w:rsidR="00A65956">
        <w:rPr>
          <w:rFonts w:eastAsiaTheme="minorHAnsi"/>
          <w:sz w:val="28"/>
          <w:szCs w:val="28"/>
          <w:lang w:val="kk-KZ" w:eastAsia="en-US"/>
        </w:rPr>
        <w:t xml:space="preserve"> ең ықтимал антецедентт</w:t>
      </w:r>
      <w:r w:rsidR="000E7ACA">
        <w:rPr>
          <w:rFonts w:eastAsiaTheme="minorHAnsi"/>
          <w:sz w:val="28"/>
          <w:szCs w:val="28"/>
          <w:lang w:val="kk-KZ" w:eastAsia="en-US"/>
        </w:rPr>
        <w:t>і</w:t>
      </w:r>
      <w:r w:rsidR="00A65956">
        <w:rPr>
          <w:rFonts w:eastAsiaTheme="minorHAnsi"/>
          <w:sz w:val="28"/>
          <w:szCs w:val="28"/>
          <w:lang w:val="kk-KZ" w:eastAsia="en-US"/>
        </w:rPr>
        <w:t xml:space="preserve"> шешуге көмектесед</w:t>
      </w:r>
      <w:r w:rsidR="001B751D">
        <w:rPr>
          <w:rFonts w:eastAsiaTheme="minorHAnsi"/>
          <w:sz w:val="28"/>
          <w:szCs w:val="28"/>
          <w:lang w:val="kk-KZ" w:eastAsia="en-US"/>
        </w:rPr>
        <w:t>і</w:t>
      </w:r>
      <w:r w:rsidR="00A65956">
        <w:rPr>
          <w:rFonts w:eastAsiaTheme="minorHAnsi"/>
          <w:sz w:val="28"/>
          <w:szCs w:val="28"/>
          <w:lang w:val="kk-KZ" w:eastAsia="en-US"/>
        </w:rPr>
        <w:t>.</w:t>
      </w:r>
    </w:p>
    <w:p w14:paraId="68208BD4" w14:textId="0F416DA8" w:rsidR="00791645" w:rsidRDefault="00296DCF" w:rsidP="00641E52">
      <w:pPr>
        <w:ind w:firstLine="709"/>
        <w:jc w:val="both"/>
        <w:rPr>
          <w:rFonts w:eastAsiaTheme="minorHAnsi"/>
          <w:sz w:val="28"/>
          <w:szCs w:val="28"/>
          <w:lang w:val="kk-KZ" w:eastAsia="en-US"/>
        </w:rPr>
      </w:pPr>
      <w:r w:rsidRPr="00296DCF">
        <w:rPr>
          <w:rFonts w:eastAsiaTheme="minorHAnsi"/>
          <w:sz w:val="28"/>
          <w:szCs w:val="28"/>
          <w:lang w:val="kk-KZ" w:eastAsia="en-US"/>
        </w:rPr>
        <w:t xml:space="preserve">Бұрын айтылғандай, анализатор берілген сөйлемнің мағыналық көрінісі ретінде семантикалық </w:t>
      </w:r>
      <w:r w:rsidR="004059FE">
        <w:rPr>
          <w:rFonts w:eastAsiaTheme="minorHAnsi"/>
          <w:sz w:val="28"/>
          <w:szCs w:val="28"/>
          <w:lang w:val="kk-KZ" w:eastAsia="en-US"/>
        </w:rPr>
        <w:t>сипаттізімін</w:t>
      </w:r>
      <w:r w:rsidRPr="00296DCF">
        <w:rPr>
          <w:rFonts w:eastAsiaTheme="minorHAnsi"/>
          <w:sz w:val="28"/>
          <w:szCs w:val="28"/>
          <w:lang w:val="kk-KZ" w:eastAsia="en-US"/>
        </w:rPr>
        <w:t xml:space="preserve"> құрастырады. Семантикалық </w:t>
      </w:r>
      <w:r w:rsidR="004059FE">
        <w:rPr>
          <w:rFonts w:eastAsiaTheme="minorHAnsi"/>
          <w:sz w:val="28"/>
          <w:szCs w:val="28"/>
          <w:lang w:val="kk-KZ" w:eastAsia="en-US"/>
        </w:rPr>
        <w:t>сипаттізім</w:t>
      </w:r>
      <w:r w:rsidRPr="00296DCF">
        <w:rPr>
          <w:rFonts w:eastAsiaTheme="minorHAnsi"/>
          <w:sz w:val="28"/>
          <w:szCs w:val="28"/>
          <w:lang w:val="kk-KZ" w:eastAsia="en-US"/>
        </w:rPr>
        <w:t xml:space="preserve"> – негізінен талданатын сөйлемнің құрылымына сәйкес келетін </w:t>
      </w:r>
      <w:r w:rsidR="004059FE">
        <w:rPr>
          <w:rFonts w:eastAsiaTheme="minorHAnsi"/>
          <w:sz w:val="28"/>
          <w:szCs w:val="28"/>
          <w:lang w:val="kk-KZ" w:eastAsia="en-US"/>
        </w:rPr>
        <w:t>құрастырылымд</w:t>
      </w:r>
      <w:r w:rsidRPr="00296DCF">
        <w:rPr>
          <w:rFonts w:eastAsiaTheme="minorHAnsi"/>
          <w:sz w:val="28"/>
          <w:szCs w:val="28"/>
          <w:lang w:val="kk-KZ" w:eastAsia="en-US"/>
        </w:rPr>
        <w:t xml:space="preserve">ар желісі және сол </w:t>
      </w:r>
      <w:r w:rsidR="004059FE">
        <w:rPr>
          <w:rFonts w:eastAsiaTheme="minorHAnsi"/>
          <w:sz w:val="28"/>
          <w:szCs w:val="28"/>
          <w:lang w:val="kk-KZ" w:eastAsia="en-US"/>
        </w:rPr>
        <w:t>құрастырылымд</w:t>
      </w:r>
      <w:r w:rsidRPr="00296DCF">
        <w:rPr>
          <w:rFonts w:eastAsiaTheme="minorHAnsi"/>
          <w:sz w:val="28"/>
          <w:szCs w:val="28"/>
          <w:lang w:val="kk-KZ" w:eastAsia="en-US"/>
        </w:rPr>
        <w:t xml:space="preserve">ардың мағыналық полюстерін толтыратын схемалар мен онтологиялық элементтер. Талданған сөйлемдердің мағыналық ерекшеліктерін ескере отырып, алгоритм </w:t>
      </w:r>
      <w:r w:rsidR="00017E2C">
        <w:rPr>
          <w:rFonts w:eastAsiaTheme="minorHAnsi"/>
          <w:sz w:val="28"/>
          <w:szCs w:val="28"/>
          <w:lang w:val="kk-KZ" w:eastAsia="en-US"/>
        </w:rPr>
        <w:t>ко</w:t>
      </w:r>
      <w:r w:rsidR="00A65956">
        <w:rPr>
          <w:rFonts w:eastAsiaTheme="minorHAnsi"/>
          <w:sz w:val="28"/>
          <w:szCs w:val="28"/>
          <w:lang w:val="kk-KZ" w:eastAsia="en-US"/>
        </w:rPr>
        <w:t>референция</w:t>
      </w:r>
      <w:r w:rsidRPr="00296DCF">
        <w:rPr>
          <w:rFonts w:eastAsiaTheme="minorHAnsi"/>
          <w:sz w:val="28"/>
          <w:szCs w:val="28"/>
          <w:lang w:val="kk-KZ" w:eastAsia="en-US"/>
        </w:rPr>
        <w:t xml:space="preserve"> мен </w:t>
      </w:r>
      <w:r w:rsidR="00A65956">
        <w:rPr>
          <w:rFonts w:eastAsiaTheme="minorHAnsi"/>
          <w:sz w:val="28"/>
          <w:szCs w:val="28"/>
          <w:lang w:val="kk-KZ" w:eastAsia="en-US"/>
        </w:rPr>
        <w:t>антецедент</w:t>
      </w:r>
      <w:r w:rsidR="004059FE">
        <w:rPr>
          <w:rFonts w:eastAsiaTheme="minorHAnsi"/>
          <w:sz w:val="28"/>
          <w:szCs w:val="28"/>
          <w:lang w:val="kk-KZ" w:eastAsia="en-US"/>
        </w:rPr>
        <w:t xml:space="preserve"> </w:t>
      </w:r>
      <w:r w:rsidRPr="00296DCF">
        <w:rPr>
          <w:rFonts w:eastAsiaTheme="minorHAnsi"/>
          <w:sz w:val="28"/>
          <w:szCs w:val="28"/>
          <w:lang w:val="kk-KZ" w:eastAsia="en-US"/>
        </w:rPr>
        <w:t>арасындағы синтаксистік және семантикалық үйлесімділікке негізд</w:t>
      </w:r>
      <w:r w:rsidR="00017E2C">
        <w:rPr>
          <w:rFonts w:eastAsiaTheme="minorHAnsi"/>
          <w:sz w:val="28"/>
          <w:szCs w:val="28"/>
          <w:lang w:val="kk-KZ" w:eastAsia="en-US"/>
        </w:rPr>
        <w:t>еле отыр</w:t>
      </w:r>
      <w:r w:rsidR="004059FE">
        <w:rPr>
          <w:rFonts w:eastAsiaTheme="minorHAnsi"/>
          <w:sz w:val="28"/>
          <w:szCs w:val="28"/>
          <w:lang w:val="kk-KZ" w:eastAsia="en-US"/>
        </w:rPr>
        <w:t>ы</w:t>
      </w:r>
      <w:r w:rsidR="00017E2C">
        <w:rPr>
          <w:rFonts w:eastAsiaTheme="minorHAnsi"/>
          <w:sz w:val="28"/>
          <w:szCs w:val="28"/>
          <w:lang w:val="kk-KZ" w:eastAsia="en-US"/>
        </w:rPr>
        <w:t>п шешіледі</w:t>
      </w:r>
      <w:r w:rsidRPr="00296DCF">
        <w:rPr>
          <w:rFonts w:eastAsiaTheme="minorHAnsi"/>
          <w:sz w:val="28"/>
          <w:szCs w:val="28"/>
          <w:lang w:val="kk-KZ" w:eastAsia="en-US"/>
        </w:rPr>
        <w:t xml:space="preserve">. </w:t>
      </w:r>
    </w:p>
    <w:p w14:paraId="43A1268C" w14:textId="5C188917" w:rsidR="00017E2C" w:rsidRDefault="00017E2C" w:rsidP="00641E52">
      <w:pPr>
        <w:ind w:firstLine="709"/>
        <w:jc w:val="both"/>
        <w:rPr>
          <w:rFonts w:eastAsiaTheme="minorHAnsi"/>
          <w:sz w:val="28"/>
          <w:szCs w:val="28"/>
          <w:lang w:val="kk-KZ" w:eastAsia="en-US"/>
        </w:rPr>
      </w:pPr>
      <w:r>
        <w:rPr>
          <w:rFonts w:eastAsiaTheme="minorHAnsi"/>
          <w:sz w:val="28"/>
          <w:szCs w:val="28"/>
          <w:lang w:val="kk-KZ" w:eastAsia="en-US"/>
        </w:rPr>
        <w:t>Пәндік сала бойынша әзірленген онтология жалпы формасы төмендегідей.</w:t>
      </w:r>
    </w:p>
    <w:p w14:paraId="65FDBFF3" w14:textId="77777777" w:rsidR="007509FC" w:rsidRDefault="007509FC" w:rsidP="00F61BC0">
      <w:pPr>
        <w:jc w:val="both"/>
        <w:rPr>
          <w:rFonts w:eastAsiaTheme="minorHAnsi"/>
          <w:sz w:val="28"/>
          <w:szCs w:val="28"/>
          <w:lang w:val="kk-KZ" w:eastAsia="en-US"/>
        </w:rPr>
      </w:pPr>
    </w:p>
    <w:p w14:paraId="18509D3B" w14:textId="77777777" w:rsidR="00017E2C" w:rsidRPr="00017E2C" w:rsidRDefault="00017E2C" w:rsidP="00F61BC0">
      <w:pPr>
        <w:jc w:val="center"/>
        <w:rPr>
          <w:rFonts w:eastAsiaTheme="minorHAnsi"/>
          <w:sz w:val="28"/>
          <w:szCs w:val="28"/>
          <w:lang w:val="kk-KZ" w:eastAsia="en-US"/>
        </w:rPr>
      </w:pPr>
      <w:r w:rsidRPr="00017E2C">
        <w:rPr>
          <w:rFonts w:eastAsiaTheme="minorHAnsi"/>
          <w:sz w:val="28"/>
          <w:szCs w:val="28"/>
          <w:lang w:val="kk-KZ" w:eastAsia="en-US"/>
        </w:rPr>
        <w:t>O  &lt;C, R, A&gt;</w:t>
      </w:r>
    </w:p>
    <w:p w14:paraId="52B9B99F" w14:textId="77777777" w:rsidR="007509FC" w:rsidRDefault="007509FC" w:rsidP="00F61BC0">
      <w:pPr>
        <w:jc w:val="both"/>
        <w:rPr>
          <w:rFonts w:eastAsiaTheme="minorHAnsi"/>
          <w:i/>
          <w:iCs/>
          <w:sz w:val="28"/>
          <w:szCs w:val="28"/>
          <w:lang w:val="kk-KZ" w:eastAsia="en-US"/>
        </w:rPr>
      </w:pPr>
    </w:p>
    <w:p w14:paraId="65BB4065" w14:textId="3B03373C" w:rsidR="00017E2C" w:rsidRPr="00017E2C" w:rsidRDefault="00641E52" w:rsidP="00F61BC0">
      <w:pPr>
        <w:jc w:val="both"/>
        <w:rPr>
          <w:rFonts w:eastAsiaTheme="minorHAnsi"/>
          <w:sz w:val="28"/>
          <w:szCs w:val="28"/>
          <w:lang w:val="kk-KZ" w:eastAsia="en-US"/>
        </w:rPr>
      </w:pPr>
      <w:r w:rsidRPr="00641E52">
        <w:rPr>
          <w:rFonts w:eastAsiaTheme="minorHAnsi"/>
          <w:iCs/>
          <w:sz w:val="28"/>
          <w:szCs w:val="28"/>
          <w:lang w:val="kk-KZ" w:eastAsia="en-US"/>
        </w:rPr>
        <w:t>мұнда</w:t>
      </w:r>
      <w:r>
        <w:rPr>
          <w:rFonts w:eastAsiaTheme="minorHAnsi"/>
          <w:iCs/>
          <w:sz w:val="28"/>
          <w:szCs w:val="28"/>
          <w:lang w:val="kk-KZ" w:eastAsia="en-US"/>
        </w:rPr>
        <w:t xml:space="preserve"> </w:t>
      </w:r>
      <w:r w:rsidR="00017E2C" w:rsidRPr="00017E2C">
        <w:rPr>
          <w:rFonts w:eastAsiaTheme="minorHAnsi"/>
          <w:sz w:val="28"/>
          <w:szCs w:val="28"/>
          <w:lang w:val="kk-KZ" w:eastAsia="en-US"/>
        </w:rPr>
        <w:t>O – онтология</w:t>
      </w:r>
      <w:r>
        <w:rPr>
          <w:rFonts w:eastAsiaTheme="minorHAnsi"/>
          <w:sz w:val="28"/>
          <w:szCs w:val="28"/>
          <w:lang w:val="kk-KZ" w:eastAsia="en-US"/>
        </w:rPr>
        <w:t>;</w:t>
      </w:r>
    </w:p>
    <w:p w14:paraId="5BA2624B" w14:textId="1E567C4D" w:rsidR="00017E2C" w:rsidRPr="00017E2C" w:rsidRDefault="00017E2C" w:rsidP="00641E52">
      <w:pPr>
        <w:ind w:firstLine="784"/>
        <w:jc w:val="both"/>
        <w:rPr>
          <w:rFonts w:eastAsiaTheme="minorHAnsi"/>
          <w:sz w:val="28"/>
          <w:szCs w:val="28"/>
          <w:lang w:val="kk-KZ" w:eastAsia="en-US"/>
        </w:rPr>
      </w:pPr>
      <w:r w:rsidRPr="00017E2C">
        <w:rPr>
          <w:rFonts w:eastAsiaTheme="minorHAnsi"/>
          <w:sz w:val="28"/>
          <w:szCs w:val="28"/>
          <w:lang w:val="kk-KZ" w:eastAsia="en-US"/>
        </w:rPr>
        <w:t>С</w:t>
      </w:r>
      <w:r w:rsidR="00641E52">
        <w:rPr>
          <w:rFonts w:eastAsiaTheme="minorHAnsi"/>
          <w:sz w:val="28"/>
          <w:szCs w:val="28"/>
          <w:lang w:val="kk-KZ" w:eastAsia="en-US"/>
        </w:rPr>
        <w:t xml:space="preserve"> –</w:t>
      </w:r>
      <w:r w:rsidRPr="00017E2C">
        <w:rPr>
          <w:rFonts w:eastAsiaTheme="minorHAnsi"/>
          <w:sz w:val="28"/>
          <w:szCs w:val="28"/>
          <w:lang w:val="kk-KZ" w:eastAsia="en-US"/>
        </w:rPr>
        <w:t xml:space="preserve"> бағдарламалық концепцияларды сипаттайтын кластар жиынтығы</w:t>
      </w:r>
      <w:r w:rsidR="00641E52">
        <w:rPr>
          <w:rFonts w:eastAsiaTheme="minorHAnsi"/>
          <w:sz w:val="28"/>
          <w:szCs w:val="28"/>
          <w:lang w:val="kk-KZ" w:eastAsia="en-US"/>
        </w:rPr>
        <w:t>;</w:t>
      </w:r>
      <w:r w:rsidRPr="00017E2C">
        <w:rPr>
          <w:rFonts w:eastAsiaTheme="minorHAnsi"/>
          <w:sz w:val="28"/>
          <w:szCs w:val="28"/>
          <w:lang w:val="kk-KZ" w:eastAsia="en-US"/>
        </w:rPr>
        <w:t xml:space="preserve"> </w:t>
      </w:r>
    </w:p>
    <w:p w14:paraId="7FA1BDE5" w14:textId="6DEBCB36" w:rsidR="00017E2C" w:rsidRPr="00017E2C" w:rsidRDefault="00017E2C" w:rsidP="00641E52">
      <w:pPr>
        <w:ind w:firstLine="784"/>
        <w:jc w:val="both"/>
        <w:rPr>
          <w:rFonts w:eastAsiaTheme="minorHAnsi"/>
          <w:sz w:val="28"/>
          <w:szCs w:val="28"/>
          <w:lang w:val="kk-KZ" w:eastAsia="en-US"/>
        </w:rPr>
      </w:pPr>
      <w:r w:rsidRPr="00017E2C">
        <w:rPr>
          <w:rFonts w:eastAsiaTheme="minorHAnsi"/>
          <w:sz w:val="28"/>
          <w:szCs w:val="28"/>
          <w:lang w:val="kk-KZ" w:eastAsia="en-US"/>
        </w:rPr>
        <w:t xml:space="preserve">R </w:t>
      </w:r>
      <w:r w:rsidR="00641E52">
        <w:rPr>
          <w:rFonts w:eastAsiaTheme="minorHAnsi"/>
          <w:sz w:val="28"/>
          <w:szCs w:val="28"/>
          <w:lang w:val="kk-KZ" w:eastAsia="en-US"/>
        </w:rPr>
        <w:t>–</w:t>
      </w:r>
      <w:r w:rsidRPr="00017E2C">
        <w:rPr>
          <w:rFonts w:eastAsiaTheme="minorHAnsi"/>
          <w:sz w:val="28"/>
          <w:szCs w:val="28"/>
          <w:lang w:val="kk-KZ" w:eastAsia="en-US"/>
        </w:rPr>
        <w:t xml:space="preserve"> кластарда анықталған  қатынастардың жиынтығы</w:t>
      </w:r>
      <w:r w:rsidR="00641E52">
        <w:rPr>
          <w:rFonts w:eastAsiaTheme="minorHAnsi"/>
          <w:sz w:val="28"/>
          <w:szCs w:val="28"/>
          <w:lang w:val="kk-KZ" w:eastAsia="en-US"/>
        </w:rPr>
        <w:t>;</w:t>
      </w:r>
    </w:p>
    <w:p w14:paraId="7AFEF48C" w14:textId="10FCEE8C" w:rsidR="00017E2C" w:rsidRDefault="00017E2C" w:rsidP="00641E52">
      <w:pPr>
        <w:ind w:firstLine="784"/>
        <w:jc w:val="both"/>
        <w:rPr>
          <w:rFonts w:eastAsiaTheme="minorHAnsi"/>
          <w:sz w:val="28"/>
          <w:szCs w:val="28"/>
          <w:lang w:val="kk-KZ" w:eastAsia="en-US"/>
        </w:rPr>
      </w:pPr>
      <w:r w:rsidRPr="00017E2C">
        <w:rPr>
          <w:rFonts w:eastAsiaTheme="minorHAnsi"/>
          <w:sz w:val="28"/>
          <w:szCs w:val="28"/>
          <w:lang w:val="kk-KZ" w:eastAsia="en-US"/>
        </w:rPr>
        <w:t xml:space="preserve">A </w:t>
      </w:r>
      <w:r w:rsidR="00641E52">
        <w:rPr>
          <w:rFonts w:eastAsiaTheme="minorHAnsi"/>
          <w:sz w:val="28"/>
          <w:szCs w:val="28"/>
          <w:lang w:val="kk-KZ" w:eastAsia="en-US"/>
        </w:rPr>
        <w:t>–</w:t>
      </w:r>
      <w:r w:rsidRPr="00017E2C">
        <w:rPr>
          <w:rFonts w:eastAsiaTheme="minorHAnsi"/>
          <w:sz w:val="28"/>
          <w:szCs w:val="28"/>
          <w:lang w:val="kk-KZ" w:eastAsia="en-US"/>
        </w:rPr>
        <w:t xml:space="preserve"> сәйкес домендерден мән алатын атрибуттар жиынтығы.</w:t>
      </w:r>
    </w:p>
    <w:p w14:paraId="21F89087" w14:textId="6ACE0D35" w:rsidR="00017E2C" w:rsidRDefault="00017E2C" w:rsidP="00641E52">
      <w:pPr>
        <w:ind w:firstLine="709"/>
        <w:jc w:val="both"/>
        <w:rPr>
          <w:rFonts w:eastAsiaTheme="minorHAnsi"/>
          <w:sz w:val="28"/>
          <w:szCs w:val="28"/>
          <w:lang w:val="kk-KZ" w:eastAsia="en-US"/>
        </w:rPr>
      </w:pPr>
      <w:r>
        <w:rPr>
          <w:rFonts w:eastAsiaTheme="minorHAnsi"/>
          <w:sz w:val="28"/>
          <w:szCs w:val="28"/>
          <w:lang w:val="kk-KZ" w:eastAsia="en-US"/>
        </w:rPr>
        <w:t>Онтология екі негізгі байланысты негізінде құрылды</w:t>
      </w:r>
      <w:r w:rsidR="000D64EF">
        <w:rPr>
          <w:rFonts w:eastAsiaTheme="minorHAnsi"/>
          <w:sz w:val="28"/>
          <w:szCs w:val="28"/>
          <w:lang w:val="kk-KZ" w:eastAsia="en-US"/>
        </w:rPr>
        <w:t>, ассоциативті және гипероним</w:t>
      </w:r>
      <w:r>
        <w:rPr>
          <w:rFonts w:eastAsiaTheme="minorHAnsi"/>
          <w:sz w:val="28"/>
          <w:szCs w:val="28"/>
          <w:lang w:val="kk-KZ" w:eastAsia="en-US"/>
        </w:rPr>
        <w:t xml:space="preserve">. Төменде </w:t>
      </w:r>
      <w:r w:rsidR="00641E52">
        <w:rPr>
          <w:rFonts w:eastAsiaTheme="minorHAnsi"/>
          <w:sz w:val="28"/>
          <w:szCs w:val="28"/>
          <w:lang w:val="kk-KZ" w:eastAsia="en-US"/>
        </w:rPr>
        <w:t>14-</w:t>
      </w:r>
      <w:r>
        <w:rPr>
          <w:rFonts w:eastAsiaTheme="minorHAnsi"/>
          <w:sz w:val="28"/>
          <w:szCs w:val="28"/>
          <w:lang w:val="kk-KZ" w:eastAsia="en-US"/>
        </w:rPr>
        <w:t xml:space="preserve">суретте </w:t>
      </w:r>
      <w:r w:rsidR="000D64EF">
        <w:rPr>
          <w:rFonts w:eastAsiaTheme="minorHAnsi"/>
          <w:sz w:val="28"/>
          <w:szCs w:val="28"/>
          <w:lang w:val="kk-KZ" w:eastAsia="en-US"/>
        </w:rPr>
        <w:t xml:space="preserve"> пәндік сала бойынша әзірленген онтологияның </w:t>
      </w:r>
      <w:r w:rsidR="000D64EF" w:rsidRPr="000D64EF">
        <w:rPr>
          <w:rFonts w:eastAsiaTheme="minorHAnsi"/>
          <w:sz w:val="28"/>
          <w:szCs w:val="28"/>
          <w:lang w:val="kk-KZ" w:eastAsia="en-US"/>
        </w:rPr>
        <w:t xml:space="preserve">CMAP </w:t>
      </w:r>
      <w:r w:rsidR="000D64EF">
        <w:rPr>
          <w:rFonts w:eastAsiaTheme="minorHAnsi"/>
          <w:sz w:val="28"/>
          <w:szCs w:val="28"/>
          <w:lang w:val="kk-KZ" w:eastAsia="en-US"/>
        </w:rPr>
        <w:t>ортасында салынған байланыстары көрсетілген</w:t>
      </w:r>
      <w:r w:rsidR="00AA4894">
        <w:rPr>
          <w:rFonts w:eastAsiaTheme="minorHAnsi"/>
          <w:sz w:val="28"/>
          <w:szCs w:val="28"/>
          <w:lang w:val="kk-KZ" w:eastAsia="en-US"/>
        </w:rPr>
        <w:t>.</w:t>
      </w:r>
    </w:p>
    <w:p w14:paraId="57CD53A6" w14:textId="77777777" w:rsidR="00AA4894" w:rsidRDefault="00AA4894" w:rsidP="00F61BC0">
      <w:pPr>
        <w:jc w:val="both"/>
        <w:rPr>
          <w:rFonts w:eastAsiaTheme="minorHAnsi"/>
          <w:sz w:val="28"/>
          <w:szCs w:val="28"/>
          <w:lang w:val="kk-KZ" w:eastAsia="en-US"/>
        </w:rPr>
      </w:pPr>
    </w:p>
    <w:p w14:paraId="7B0EE184" w14:textId="77777777" w:rsidR="00AA4894" w:rsidRDefault="00AA4894" w:rsidP="00641E52">
      <w:pPr>
        <w:jc w:val="center"/>
        <w:rPr>
          <w:rFonts w:eastAsiaTheme="minorHAnsi"/>
          <w:sz w:val="28"/>
          <w:szCs w:val="28"/>
          <w:lang w:val="kk-KZ" w:eastAsia="en-US"/>
        </w:rPr>
      </w:pPr>
      <w:r w:rsidRPr="00AA4894">
        <w:rPr>
          <w:rFonts w:eastAsiaTheme="minorHAnsi"/>
          <w:noProof/>
          <w:sz w:val="28"/>
          <w:szCs w:val="28"/>
        </w:rPr>
        <w:drawing>
          <wp:inline distT="0" distB="0" distL="0" distR="0" wp14:anchorId="18EC7450" wp14:editId="4BECAD2F">
            <wp:extent cx="5972175" cy="2686050"/>
            <wp:effectExtent l="0" t="0" r="9525" b="0"/>
            <wp:docPr id="16"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50889B-ADC8-91CE-D0C1-4FC0A40E8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50889B-ADC8-91CE-D0C1-4FC0A40E8D15}"/>
                        </a:ext>
                      </a:extLst>
                    </pic:cNvPr>
                    <pic:cNvPicPr>
                      <a:picLocks noChangeAspect="1"/>
                    </pic:cNvPicPr>
                  </pic:nvPicPr>
                  <pic:blipFill rotWithShape="1">
                    <a:blip r:embed="rId44"/>
                    <a:srcRect l="6195" t="22888" r="16546" b="21342"/>
                    <a:stretch/>
                  </pic:blipFill>
                  <pic:spPr bwMode="auto">
                    <a:xfrm>
                      <a:off x="0" y="0"/>
                      <a:ext cx="5972175" cy="2686050"/>
                    </a:xfrm>
                    <a:prstGeom prst="rect">
                      <a:avLst/>
                    </a:prstGeom>
                    <a:ln>
                      <a:noFill/>
                    </a:ln>
                    <a:extLst>
                      <a:ext uri="{53640926-AAD7-44D8-BBD7-CCE9431645EC}">
                        <a14:shadowObscured xmlns:a14="http://schemas.microsoft.com/office/drawing/2010/main"/>
                      </a:ext>
                    </a:extLst>
                  </pic:spPr>
                </pic:pic>
              </a:graphicData>
            </a:graphic>
          </wp:inline>
        </w:drawing>
      </w:r>
    </w:p>
    <w:p w14:paraId="7DDD95FF" w14:textId="77777777" w:rsidR="00641E52" w:rsidRPr="00641E52" w:rsidRDefault="00641E52" w:rsidP="00F61BC0">
      <w:pPr>
        <w:jc w:val="center"/>
        <w:rPr>
          <w:rFonts w:eastAsiaTheme="minorHAnsi"/>
          <w:sz w:val="16"/>
          <w:szCs w:val="16"/>
          <w:lang w:val="kk-KZ" w:eastAsia="en-US"/>
        </w:rPr>
      </w:pPr>
    </w:p>
    <w:p w14:paraId="04EE7978" w14:textId="2C4578D5" w:rsidR="00AA4894" w:rsidRDefault="00AA4894"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641E52">
        <w:rPr>
          <w:rFonts w:eastAsiaTheme="minorHAnsi"/>
          <w:sz w:val="28"/>
          <w:szCs w:val="28"/>
          <w:lang w:val="kk-KZ" w:eastAsia="en-US"/>
        </w:rPr>
        <w:t xml:space="preserve">14 – </w:t>
      </w:r>
      <w:r w:rsidR="003070D0">
        <w:rPr>
          <w:rFonts w:eastAsiaTheme="minorHAnsi"/>
          <w:sz w:val="28"/>
          <w:szCs w:val="28"/>
          <w:lang w:val="kk-KZ" w:eastAsia="en-US"/>
        </w:rPr>
        <w:t>О</w:t>
      </w:r>
      <w:r>
        <w:rPr>
          <w:rFonts w:eastAsiaTheme="minorHAnsi"/>
          <w:sz w:val="28"/>
          <w:szCs w:val="28"/>
          <w:lang w:val="kk-KZ" w:eastAsia="en-US"/>
        </w:rPr>
        <w:t xml:space="preserve">нтологияның </w:t>
      </w:r>
      <w:r w:rsidRPr="000D64EF">
        <w:rPr>
          <w:rFonts w:eastAsiaTheme="minorHAnsi"/>
          <w:sz w:val="28"/>
          <w:szCs w:val="28"/>
          <w:lang w:val="kk-KZ" w:eastAsia="en-US"/>
        </w:rPr>
        <w:t xml:space="preserve">CMAP </w:t>
      </w:r>
      <w:r>
        <w:rPr>
          <w:rFonts w:eastAsiaTheme="minorHAnsi"/>
          <w:sz w:val="28"/>
          <w:szCs w:val="28"/>
          <w:lang w:val="kk-KZ" w:eastAsia="en-US"/>
        </w:rPr>
        <w:t>ортасында салынған байланыстары</w:t>
      </w:r>
    </w:p>
    <w:p w14:paraId="3A12FBA1" w14:textId="77777777" w:rsidR="007509FC" w:rsidRDefault="00BD5BE1" w:rsidP="00F61BC0">
      <w:pPr>
        <w:jc w:val="both"/>
        <w:rPr>
          <w:rFonts w:eastAsiaTheme="minorHAnsi"/>
          <w:i/>
          <w:iCs/>
          <w:sz w:val="28"/>
          <w:szCs w:val="28"/>
          <w:lang w:val="kk-KZ" w:eastAsia="en-US"/>
        </w:rPr>
      </w:pPr>
      <w:r>
        <w:rPr>
          <w:rFonts w:eastAsiaTheme="minorHAnsi"/>
          <w:i/>
          <w:iCs/>
          <w:sz w:val="28"/>
          <w:szCs w:val="28"/>
          <w:lang w:val="kk-KZ" w:eastAsia="en-US"/>
        </w:rPr>
        <w:tab/>
      </w:r>
    </w:p>
    <w:p w14:paraId="4BB6B574" w14:textId="0DF32065" w:rsidR="000627E4" w:rsidRDefault="000627E4" w:rsidP="00641E52">
      <w:pPr>
        <w:ind w:firstLine="709"/>
        <w:jc w:val="both"/>
        <w:rPr>
          <w:rFonts w:eastAsiaTheme="minorHAnsi"/>
          <w:sz w:val="28"/>
          <w:szCs w:val="28"/>
          <w:lang w:val="kk-KZ" w:eastAsia="en-US"/>
        </w:rPr>
      </w:pPr>
      <w:r w:rsidRPr="000627E4">
        <w:rPr>
          <w:rFonts w:eastAsiaTheme="minorHAnsi"/>
          <w:i/>
          <w:iCs/>
          <w:sz w:val="28"/>
          <w:szCs w:val="28"/>
          <w:lang w:val="kk-KZ" w:eastAsia="en-US"/>
        </w:rPr>
        <w:t>Білім базасы</w:t>
      </w:r>
      <w:r w:rsidR="00BD5BE1">
        <w:rPr>
          <w:rFonts w:eastAsiaTheme="minorHAnsi"/>
          <w:i/>
          <w:iCs/>
          <w:sz w:val="28"/>
          <w:szCs w:val="28"/>
          <w:lang w:val="kk-KZ" w:eastAsia="en-US"/>
        </w:rPr>
        <w:t xml:space="preserve"> </w:t>
      </w:r>
      <w:r w:rsidR="00641E52">
        <w:rPr>
          <w:rFonts w:eastAsiaTheme="minorHAnsi"/>
          <w:sz w:val="28"/>
          <w:szCs w:val="28"/>
          <w:lang w:val="kk-KZ" w:eastAsia="en-US"/>
        </w:rPr>
        <w:t>–</w:t>
      </w:r>
      <w:r w:rsidR="00CF3382" w:rsidRPr="00CF3382">
        <w:rPr>
          <w:rFonts w:eastAsiaTheme="minorHAnsi"/>
          <w:sz w:val="28"/>
          <w:szCs w:val="28"/>
          <w:lang w:val="kk-KZ" w:eastAsia="en-US"/>
        </w:rPr>
        <w:t xml:space="preserve"> әр түрлі саладағы білімді</w:t>
      </w:r>
      <w:r w:rsidR="00BD5BE1">
        <w:rPr>
          <w:rFonts w:eastAsiaTheme="minorHAnsi"/>
          <w:sz w:val="28"/>
          <w:szCs w:val="28"/>
          <w:lang w:val="kk-KZ" w:eastAsia="en-US"/>
        </w:rPr>
        <w:t xml:space="preserve"> </w:t>
      </w:r>
      <w:r w:rsidR="00CF3382" w:rsidRPr="00CF3382">
        <w:rPr>
          <w:rFonts w:eastAsiaTheme="minorHAnsi"/>
          <w:sz w:val="28"/>
          <w:szCs w:val="28"/>
          <w:lang w:val="kk-KZ" w:eastAsia="en-US"/>
        </w:rPr>
        <w:t>компьютер өңдеу. Ал біздің жағдайда, бұл</w:t>
      </w:r>
      <w:r w:rsidR="00BD5BE1">
        <w:rPr>
          <w:rFonts w:eastAsiaTheme="minorHAnsi"/>
          <w:sz w:val="28"/>
          <w:szCs w:val="28"/>
          <w:lang w:val="kk-KZ" w:eastAsia="en-US"/>
        </w:rPr>
        <w:t>а</w:t>
      </w:r>
      <w:r w:rsidRPr="000627E4">
        <w:rPr>
          <w:rFonts w:eastAsiaTheme="minorHAnsi"/>
          <w:sz w:val="28"/>
          <w:szCs w:val="28"/>
          <w:lang w:val="kk-KZ" w:eastAsia="en-US"/>
        </w:rPr>
        <w:t>р түрлі тіл</w:t>
      </w:r>
      <w:r>
        <w:rPr>
          <w:rFonts w:eastAsiaTheme="minorHAnsi"/>
          <w:sz w:val="28"/>
          <w:szCs w:val="28"/>
          <w:lang w:val="kk-KZ" w:eastAsia="en-US"/>
        </w:rPr>
        <w:t>дегі референцияның</w:t>
      </w:r>
      <w:r w:rsidR="00BD5BE1">
        <w:rPr>
          <w:rFonts w:eastAsiaTheme="minorHAnsi"/>
          <w:sz w:val="28"/>
          <w:szCs w:val="28"/>
          <w:lang w:val="kk-KZ" w:eastAsia="en-US"/>
        </w:rPr>
        <w:t xml:space="preserve"> </w:t>
      </w:r>
      <w:r>
        <w:rPr>
          <w:rFonts w:eastAsiaTheme="minorHAnsi"/>
          <w:sz w:val="28"/>
          <w:szCs w:val="28"/>
          <w:lang w:val="kk-KZ" w:eastAsia="en-US"/>
        </w:rPr>
        <w:t>типтеріннің сөйлем ішіндегі негізгі қасиеттерін</w:t>
      </w:r>
      <w:r w:rsidR="005D0A9D">
        <w:rPr>
          <w:rFonts w:eastAsiaTheme="minorHAnsi"/>
          <w:sz w:val="28"/>
          <w:szCs w:val="28"/>
          <w:lang w:val="kk-KZ" w:eastAsia="en-US"/>
        </w:rPr>
        <w:t>нің жиынтығы.</w:t>
      </w:r>
    </w:p>
    <w:p w14:paraId="3B5BFA35" w14:textId="00394399" w:rsidR="00435C11" w:rsidRDefault="00435C11" w:rsidP="00641E52">
      <w:pPr>
        <w:ind w:firstLine="709"/>
        <w:jc w:val="both"/>
        <w:rPr>
          <w:sz w:val="28"/>
          <w:szCs w:val="28"/>
          <w:lang w:val="kk-KZ"/>
        </w:rPr>
      </w:pPr>
      <w:r w:rsidRPr="00895DF4">
        <w:rPr>
          <w:sz w:val="28"/>
          <w:szCs w:val="28"/>
          <w:lang w:val="kk-KZ"/>
        </w:rPr>
        <w:t>YAGO - Wikipedia, Wordnet және Geonames сайттарынан алынған көптілді білім қоры</w:t>
      </w:r>
      <w:r w:rsidR="00BD5BE1">
        <w:rPr>
          <w:sz w:val="28"/>
          <w:szCs w:val="28"/>
          <w:lang w:val="kk-KZ"/>
        </w:rPr>
        <w:t xml:space="preserve"> </w:t>
      </w:r>
      <w:r w:rsidR="00716D4E" w:rsidRPr="006549D2">
        <w:rPr>
          <w:sz w:val="28"/>
          <w:szCs w:val="28"/>
          <w:lang w:val="kk-KZ"/>
        </w:rPr>
        <w:t>[</w:t>
      </w:r>
      <w:r w:rsidR="006549D2" w:rsidRPr="006549D2">
        <w:rPr>
          <w:sz w:val="28"/>
          <w:szCs w:val="28"/>
          <w:lang w:val="kk-KZ"/>
        </w:rPr>
        <w:t>111</w:t>
      </w:r>
      <w:r w:rsidR="00716D4E" w:rsidRPr="006549D2">
        <w:rPr>
          <w:sz w:val="28"/>
          <w:szCs w:val="28"/>
          <w:lang w:val="kk-KZ"/>
        </w:rPr>
        <w:t>]</w:t>
      </w:r>
      <w:r w:rsidRPr="006549D2">
        <w:rPr>
          <w:sz w:val="28"/>
          <w:szCs w:val="28"/>
          <w:lang w:val="kk-KZ"/>
        </w:rPr>
        <w:t>.</w:t>
      </w:r>
      <w:r w:rsidR="00FC2F21" w:rsidRPr="006549D2">
        <w:rPr>
          <w:sz w:val="28"/>
          <w:szCs w:val="28"/>
          <w:lang w:val="kk-KZ"/>
        </w:rPr>
        <w:t xml:space="preserve"> </w:t>
      </w:r>
      <w:r w:rsidR="00716D4E" w:rsidRPr="006549D2">
        <w:rPr>
          <w:sz w:val="28"/>
          <w:szCs w:val="28"/>
          <w:lang w:val="kk-KZ"/>
        </w:rPr>
        <w:t>Бұл Википедиядан</w:t>
      </w:r>
      <w:r w:rsidR="00BD5BE1" w:rsidRPr="006549D2">
        <w:rPr>
          <w:sz w:val="28"/>
          <w:szCs w:val="28"/>
          <w:lang w:val="kk-KZ"/>
        </w:rPr>
        <w:t xml:space="preserve"> </w:t>
      </w:r>
      <w:r w:rsidR="00716D4E" w:rsidRPr="006549D2">
        <w:rPr>
          <w:sz w:val="28"/>
          <w:szCs w:val="28"/>
          <w:lang w:val="kk-KZ"/>
        </w:rPr>
        <w:t>құрастыратын алғашқы академиялық жоба болды, одан кейін DBpedia жобасы</w:t>
      </w:r>
      <w:r w:rsidR="00BD5BE1" w:rsidRPr="006549D2">
        <w:rPr>
          <w:sz w:val="28"/>
          <w:szCs w:val="28"/>
          <w:lang w:val="kk-KZ"/>
        </w:rPr>
        <w:t xml:space="preserve"> </w:t>
      </w:r>
      <w:r w:rsidR="00716D4E" w:rsidRPr="006549D2">
        <w:rPr>
          <w:sz w:val="28"/>
          <w:szCs w:val="28"/>
          <w:lang w:val="kk-KZ"/>
        </w:rPr>
        <w:t>[1</w:t>
      </w:r>
      <w:r w:rsidR="006549D2" w:rsidRPr="006549D2">
        <w:rPr>
          <w:sz w:val="28"/>
          <w:szCs w:val="28"/>
          <w:lang w:val="kk-KZ"/>
        </w:rPr>
        <w:t>12</w:t>
      </w:r>
      <w:r w:rsidR="00716D4E" w:rsidRPr="006549D2">
        <w:rPr>
          <w:sz w:val="28"/>
          <w:szCs w:val="28"/>
          <w:lang w:val="kk-KZ"/>
        </w:rPr>
        <w:t>].</w:t>
      </w:r>
      <w:r w:rsidR="00716D4E" w:rsidRPr="00895DF4">
        <w:rPr>
          <w:sz w:val="28"/>
          <w:szCs w:val="28"/>
          <w:lang w:val="kk-KZ"/>
        </w:rPr>
        <w:t xml:space="preserve"> YAGO-да ерекше назар дәлдікке, яғни алынған фактілердің дұрыстығына аударылды. Алынған фактілерді сүзгілер тізбегі арқылы жіберу арқылы YAGO 95% дәлдікке қол жеткізеді. Бүгінгі таңда YAGO Макс Планк информатика институты мен TcomParisTech университетіндегі үлкен жоба болып табылады. Қазіргі уақытта КБ бірнеше дереккөздерді, соның ішінде WordNet және Geonames-ті пайдаланады және 16 миллион нысанға және 100 миллионнан астам фактіге дейін өсті. Ол байланыстырылған ашық деректер бұлтының бөлігі болып табылады.</w:t>
      </w:r>
    </w:p>
    <w:p w14:paraId="529A9FA4" w14:textId="2FE2EB3F" w:rsidR="00BF54E7" w:rsidRDefault="00BF54E7" w:rsidP="00641E52">
      <w:pPr>
        <w:ind w:firstLine="709"/>
        <w:jc w:val="both"/>
        <w:rPr>
          <w:rFonts w:eastAsiaTheme="minorHAnsi"/>
          <w:sz w:val="28"/>
          <w:szCs w:val="28"/>
          <w:lang w:val="kk-KZ" w:eastAsia="en-US"/>
        </w:rPr>
      </w:pPr>
      <w:r w:rsidRPr="00BF54E7">
        <w:rPr>
          <w:rFonts w:eastAsiaTheme="minorHAnsi"/>
          <w:i/>
          <w:iCs/>
          <w:sz w:val="28"/>
          <w:szCs w:val="28"/>
          <w:lang w:val="kk-KZ" w:eastAsia="en-US"/>
        </w:rPr>
        <w:t>WinogradSchemaChallenge</w:t>
      </w:r>
      <w:r w:rsidR="00BD5BE1">
        <w:rPr>
          <w:rFonts w:eastAsiaTheme="minorHAnsi"/>
          <w:i/>
          <w:iCs/>
          <w:sz w:val="28"/>
          <w:szCs w:val="28"/>
          <w:lang w:val="kk-KZ" w:eastAsia="en-US"/>
        </w:rPr>
        <w:t xml:space="preserve"> </w:t>
      </w:r>
      <w:r w:rsidRPr="00BF54E7">
        <w:rPr>
          <w:rFonts w:eastAsiaTheme="minorHAnsi"/>
          <w:i/>
          <w:iCs/>
          <w:sz w:val="28"/>
          <w:szCs w:val="28"/>
          <w:lang w:val="kk-KZ" w:eastAsia="en-US"/>
        </w:rPr>
        <w:t>-</w:t>
      </w:r>
      <w:r w:rsidRPr="00BF54E7">
        <w:rPr>
          <w:rFonts w:eastAsiaTheme="minorHAnsi"/>
          <w:sz w:val="28"/>
          <w:szCs w:val="28"/>
          <w:lang w:val="kk-KZ" w:eastAsia="en-US"/>
        </w:rPr>
        <w:t xml:space="preserve"> көпмағыналы есімдіктерді шешуге арналған мүмкіндіктерге негізделген білім қоры.</w:t>
      </w:r>
      <w:r w:rsidR="00BD5BE1">
        <w:rPr>
          <w:rFonts w:eastAsiaTheme="minorHAnsi"/>
          <w:sz w:val="28"/>
          <w:szCs w:val="28"/>
          <w:lang w:val="kk-KZ" w:eastAsia="en-US"/>
        </w:rPr>
        <w:t xml:space="preserve"> Үнді</w:t>
      </w:r>
      <w:r w:rsidRPr="00BF54E7">
        <w:rPr>
          <w:rFonts w:eastAsiaTheme="minorHAnsi"/>
          <w:sz w:val="28"/>
          <w:szCs w:val="28"/>
          <w:lang w:val="kk-KZ" w:eastAsia="en-US"/>
        </w:rPr>
        <w:t xml:space="preserve"> тіліндегі есімдік анафорасын шешу үшін құрыл</w:t>
      </w:r>
      <w:r w:rsidR="00BD5BE1">
        <w:rPr>
          <w:rFonts w:eastAsiaTheme="minorHAnsi"/>
          <w:sz w:val="28"/>
          <w:szCs w:val="28"/>
          <w:lang w:val="kk-KZ" w:eastAsia="en-US"/>
        </w:rPr>
        <w:t>ған</w:t>
      </w:r>
      <w:r w:rsidRPr="00BF54E7">
        <w:rPr>
          <w:rFonts w:eastAsiaTheme="minorHAnsi"/>
          <w:sz w:val="28"/>
          <w:szCs w:val="28"/>
          <w:lang w:val="kk-KZ" w:eastAsia="en-US"/>
        </w:rPr>
        <w:t xml:space="preserve"> және</w:t>
      </w:r>
      <w:r w:rsidR="00BD5BE1">
        <w:rPr>
          <w:rFonts w:eastAsiaTheme="minorHAnsi"/>
          <w:sz w:val="28"/>
          <w:szCs w:val="28"/>
          <w:lang w:val="kk-KZ" w:eastAsia="en-US"/>
        </w:rPr>
        <w:t xml:space="preserve"> </w:t>
      </w:r>
      <w:r w:rsidRPr="00BF54E7">
        <w:rPr>
          <w:rFonts w:eastAsiaTheme="minorHAnsi"/>
          <w:sz w:val="28"/>
          <w:szCs w:val="28"/>
          <w:lang w:val="kk-KZ" w:eastAsia="en-US"/>
        </w:rPr>
        <w:t>нейрондық желілерге негізделген тілдік модельді пайдаланды.</w:t>
      </w:r>
    </w:p>
    <w:p w14:paraId="10EB2EFF" w14:textId="2F679F3D" w:rsidR="002D30B2" w:rsidRDefault="002D30B2" w:rsidP="00641E52">
      <w:pPr>
        <w:ind w:firstLine="709"/>
        <w:jc w:val="both"/>
        <w:rPr>
          <w:rFonts w:eastAsiaTheme="minorHAnsi"/>
          <w:sz w:val="28"/>
          <w:szCs w:val="28"/>
          <w:lang w:val="kk-KZ" w:eastAsia="en-US"/>
        </w:rPr>
      </w:pPr>
      <w:r>
        <w:rPr>
          <w:rFonts w:eastAsiaTheme="minorHAnsi"/>
          <w:sz w:val="28"/>
          <w:szCs w:val="28"/>
          <w:lang w:val="kk-KZ" w:eastAsia="en-US"/>
        </w:rPr>
        <w:t>Әзірленген білім базасының р</w:t>
      </w:r>
      <w:r w:rsidR="00BD5BE1">
        <w:rPr>
          <w:rFonts w:eastAsiaTheme="minorHAnsi"/>
          <w:sz w:val="28"/>
          <w:szCs w:val="28"/>
          <w:lang w:val="kk-KZ" w:eastAsia="en-US"/>
        </w:rPr>
        <w:t>ө</w:t>
      </w:r>
      <w:r>
        <w:rPr>
          <w:rFonts w:eastAsiaTheme="minorHAnsi"/>
          <w:sz w:val="28"/>
          <w:szCs w:val="28"/>
          <w:lang w:val="kk-KZ" w:eastAsia="en-US"/>
        </w:rPr>
        <w:t>лі</w:t>
      </w:r>
      <w:r w:rsidR="00BD5BE1">
        <w:rPr>
          <w:rFonts w:eastAsiaTheme="minorHAnsi"/>
          <w:sz w:val="28"/>
          <w:szCs w:val="28"/>
          <w:lang w:val="kk-KZ" w:eastAsia="en-US"/>
        </w:rPr>
        <w:t xml:space="preserve"> </w:t>
      </w:r>
      <w:r>
        <w:rPr>
          <w:rFonts w:eastAsiaTheme="minorHAnsi"/>
          <w:sz w:val="28"/>
          <w:szCs w:val="28"/>
          <w:lang w:val="kk-KZ" w:eastAsia="en-US"/>
        </w:rPr>
        <w:t>р</w:t>
      </w:r>
      <w:r w:rsidRPr="002D30B2">
        <w:rPr>
          <w:rFonts w:eastAsiaTheme="minorHAnsi"/>
          <w:sz w:val="28"/>
          <w:szCs w:val="28"/>
          <w:lang w:val="kk-KZ" w:eastAsia="en-US"/>
        </w:rPr>
        <w:t>еференция типтерін анықтау</w:t>
      </w:r>
      <w:r>
        <w:rPr>
          <w:rFonts w:eastAsiaTheme="minorHAnsi"/>
          <w:sz w:val="28"/>
          <w:szCs w:val="28"/>
          <w:lang w:val="kk-KZ" w:eastAsia="en-US"/>
        </w:rPr>
        <w:t>, базан</w:t>
      </w:r>
      <w:r w:rsidR="00BD5BE1">
        <w:rPr>
          <w:rFonts w:eastAsiaTheme="minorHAnsi"/>
          <w:sz w:val="28"/>
          <w:szCs w:val="28"/>
          <w:lang w:val="kk-KZ" w:eastAsia="en-US"/>
        </w:rPr>
        <w:t>ы</w:t>
      </w:r>
      <w:r>
        <w:rPr>
          <w:rFonts w:eastAsiaTheme="minorHAnsi"/>
          <w:sz w:val="28"/>
          <w:szCs w:val="28"/>
          <w:lang w:val="kk-KZ" w:eastAsia="en-US"/>
        </w:rPr>
        <w:t>ң жалпы формасы төмендегідей.</w:t>
      </w:r>
    </w:p>
    <w:p w14:paraId="52B85145" w14:textId="77777777" w:rsidR="007509FC" w:rsidRPr="002D30B2" w:rsidRDefault="007509FC" w:rsidP="00F61BC0">
      <w:pPr>
        <w:jc w:val="both"/>
        <w:rPr>
          <w:rFonts w:eastAsiaTheme="minorHAnsi"/>
          <w:sz w:val="28"/>
          <w:szCs w:val="28"/>
          <w:lang w:val="kk-KZ" w:eastAsia="en-US"/>
        </w:rPr>
      </w:pPr>
    </w:p>
    <w:p w14:paraId="2976AD00" w14:textId="77777777" w:rsidR="002D30B2" w:rsidRPr="007509FC" w:rsidRDefault="002D30B2" w:rsidP="00F61BC0">
      <w:pPr>
        <w:jc w:val="both"/>
        <w:rPr>
          <w:rFonts w:eastAsiaTheme="minorEastAsia"/>
          <w:sz w:val="28"/>
          <w:szCs w:val="28"/>
          <w:lang w:eastAsia="en-US"/>
        </w:rPr>
      </w:pPr>
      <m:oMathPara>
        <m:oMathParaPr>
          <m:jc m:val="centerGroup"/>
        </m:oMathParaPr>
        <m:oMath>
          <m:r>
            <w:rPr>
              <w:rFonts w:ascii="Cambria Math" w:eastAsiaTheme="minorHAnsi" w:hAnsi="Cambria Math"/>
              <w:sz w:val="28"/>
              <w:szCs w:val="28"/>
              <w:lang w:val="en-US" w:eastAsia="en-US"/>
            </w:rPr>
            <m:t>R</m:t>
          </m:r>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(L)=&lt;T</m:t>
              </m:r>
            </m:e>
            <m:sub>
              <m:r>
                <w:rPr>
                  <w:rFonts w:ascii="Cambria Math" w:eastAsiaTheme="minorHAnsi" w:hAnsi="Cambria Math"/>
                  <w:sz w:val="28"/>
                  <w:szCs w:val="28"/>
                  <w:lang w:eastAsia="en-US"/>
                </w:rPr>
                <m:t>a</m:t>
              </m:r>
            </m:sub>
          </m:sSub>
          <m:r>
            <w:rPr>
              <w:rFonts w:ascii="Cambria Math" w:eastAsiaTheme="minorHAnsi" w:hAnsi="Cambria Math"/>
              <w:sz w:val="28"/>
              <w:szCs w:val="28"/>
              <w:lang w:eastAsia="en-US"/>
            </w:rPr>
            <m:t>,W,G, </m:t>
          </m:r>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P</m:t>
              </m:r>
            </m:e>
            <m:sub>
              <m:r>
                <w:rPr>
                  <w:rFonts w:ascii="Cambria Math" w:eastAsiaTheme="minorHAnsi" w:hAnsi="Cambria Math"/>
                  <w:sz w:val="28"/>
                  <w:szCs w:val="28"/>
                  <w:lang w:eastAsia="en-US"/>
                </w:rPr>
                <m:t>s</m:t>
              </m:r>
            </m:sub>
          </m:sSub>
          <m:r>
            <w:rPr>
              <w:rFonts w:ascii="Cambria Math" w:eastAsiaTheme="minorHAnsi" w:hAnsi="Cambria Math"/>
              <w:sz w:val="28"/>
              <w:szCs w:val="28"/>
              <w:lang w:eastAsia="en-US"/>
            </w:rPr>
            <m:t>&gt;</m:t>
          </m:r>
        </m:oMath>
      </m:oMathPara>
    </w:p>
    <w:p w14:paraId="04129C56" w14:textId="77777777" w:rsidR="007509FC" w:rsidRDefault="007509FC" w:rsidP="00F61BC0">
      <w:pPr>
        <w:jc w:val="both"/>
        <w:rPr>
          <w:rFonts w:eastAsiaTheme="minorHAnsi"/>
          <w:sz w:val="28"/>
          <w:szCs w:val="28"/>
          <w:lang w:val="kk-KZ" w:eastAsia="en-US"/>
        </w:rPr>
      </w:pPr>
    </w:p>
    <w:p w14:paraId="48D7B3F6" w14:textId="0A792B20" w:rsidR="002D30B2" w:rsidRPr="002D30B2" w:rsidRDefault="00641E52" w:rsidP="00F61BC0">
      <w:pPr>
        <w:jc w:val="both"/>
        <w:rPr>
          <w:rFonts w:eastAsiaTheme="minorHAnsi"/>
          <w:sz w:val="28"/>
          <w:szCs w:val="28"/>
          <w:lang w:eastAsia="en-US"/>
        </w:rPr>
      </w:pPr>
      <w:r>
        <w:rPr>
          <w:rFonts w:eastAsiaTheme="minorHAnsi"/>
          <w:sz w:val="28"/>
          <w:szCs w:val="28"/>
          <w:lang w:val="kk-KZ" w:eastAsia="en-US"/>
        </w:rPr>
        <w:t xml:space="preserve">мұнда </w:t>
      </w:r>
      <m:oMath>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T</m:t>
            </m:r>
          </m:e>
          <m:sub>
            <m:r>
              <w:rPr>
                <w:rFonts w:ascii="Cambria Math" w:eastAsiaTheme="minorHAnsi" w:hAnsi="Cambria Math"/>
                <w:sz w:val="28"/>
                <w:szCs w:val="28"/>
                <w:lang w:eastAsia="en-US"/>
              </w:rPr>
              <m:t>a</m:t>
            </m:r>
          </m:sub>
        </m:sSub>
        <m:r>
          <w:rPr>
            <w:rFonts w:ascii="Cambria Math" w:eastAsiaTheme="minorHAnsi" w:hAnsi="Cambria Math"/>
            <w:sz w:val="28"/>
            <w:szCs w:val="28"/>
            <w:lang w:eastAsia="en-US"/>
          </w:rPr>
          <m:t> - </m:t>
        </m:r>
        <m:d>
          <m:dPr>
            <m:begChr m:val="{"/>
            <m:endChr m:val="}"/>
            <m:ctrlPr>
              <w:rPr>
                <w:rFonts w:ascii="Cambria Math" w:eastAsiaTheme="minorHAnsi" w:hAnsi="Cambria Math"/>
                <w:i/>
                <w:iCs/>
                <w:sz w:val="28"/>
                <w:szCs w:val="28"/>
                <w:lang w:eastAsia="en-US"/>
              </w:rPr>
            </m:ctrlPr>
          </m:dPr>
          <m:e>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t</m:t>
                </m:r>
              </m:e>
              <m:sub>
                <m:r>
                  <w:rPr>
                    <w:rFonts w:ascii="Cambria Math" w:eastAsiaTheme="minorHAnsi" w:hAnsi="Cambria Math"/>
                    <w:sz w:val="28"/>
                    <w:szCs w:val="28"/>
                    <w:lang w:eastAsia="en-US"/>
                  </w:rPr>
                  <m:t>a1</m:t>
                </m:r>
              </m:sub>
            </m:sSub>
            <m:r>
              <w:rPr>
                <w:rFonts w:ascii="Cambria Math" w:eastAsiaTheme="minorHAnsi" w:hAnsi="Cambria Math"/>
                <w:sz w:val="28"/>
                <w:szCs w:val="28"/>
                <w:lang w:eastAsia="en-US"/>
              </w:rPr>
              <m:t>...</m:t>
            </m:r>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t</m:t>
                </m:r>
              </m:e>
              <m:sub>
                <m:r>
                  <w:rPr>
                    <w:rFonts w:ascii="Cambria Math" w:eastAsiaTheme="minorHAnsi" w:hAnsi="Cambria Math"/>
                    <w:sz w:val="28"/>
                    <w:szCs w:val="28"/>
                    <w:lang w:eastAsia="en-US"/>
                  </w:rPr>
                  <m:t>an</m:t>
                </m:r>
              </m:sub>
            </m:sSub>
          </m:e>
        </m:d>
      </m:oMath>
      <w:r w:rsidR="002D30B2" w:rsidRPr="002D30B2">
        <w:rPr>
          <w:rFonts w:eastAsiaTheme="minorHAnsi"/>
          <w:sz w:val="28"/>
          <w:szCs w:val="28"/>
          <w:lang w:eastAsia="en-US"/>
        </w:rPr>
        <w:t xml:space="preserve"> </w:t>
      </w:r>
      <w:r w:rsidR="00BD5BE1">
        <w:rPr>
          <w:rFonts w:eastAsiaTheme="minorHAnsi"/>
          <w:sz w:val="28"/>
          <w:szCs w:val="28"/>
          <w:lang w:eastAsia="en-US"/>
        </w:rPr>
        <w:t>–</w:t>
      </w:r>
      <w:r w:rsidR="002D30B2" w:rsidRPr="002D30B2">
        <w:rPr>
          <w:rFonts w:eastAsiaTheme="minorHAnsi"/>
          <w:sz w:val="28"/>
          <w:szCs w:val="28"/>
          <w:lang w:eastAsia="en-US"/>
        </w:rPr>
        <w:t xml:space="preserve"> </w:t>
      </w:r>
      <w:r w:rsidR="002D30B2" w:rsidRPr="002D30B2">
        <w:rPr>
          <w:rFonts w:eastAsiaTheme="minorHAnsi"/>
          <w:sz w:val="28"/>
          <w:szCs w:val="28"/>
          <w:lang w:val="kk-KZ" w:eastAsia="en-US"/>
        </w:rPr>
        <w:t>референция</w:t>
      </w:r>
      <w:r w:rsidR="00BD5BE1">
        <w:rPr>
          <w:rFonts w:eastAsiaTheme="minorHAnsi"/>
          <w:sz w:val="28"/>
          <w:szCs w:val="28"/>
          <w:lang w:val="kk-KZ" w:eastAsia="en-US"/>
        </w:rPr>
        <w:t xml:space="preserve"> </w:t>
      </w:r>
      <w:r w:rsidR="002D30B2" w:rsidRPr="002D30B2">
        <w:rPr>
          <w:rFonts w:eastAsiaTheme="minorHAnsi"/>
          <w:sz w:val="28"/>
          <w:szCs w:val="28"/>
          <w:lang w:eastAsia="en-US"/>
        </w:rPr>
        <w:t>түрлерінің</w:t>
      </w:r>
      <w:r w:rsidR="00BD5BE1">
        <w:rPr>
          <w:rFonts w:eastAsiaTheme="minorHAnsi"/>
          <w:sz w:val="28"/>
          <w:szCs w:val="28"/>
          <w:lang w:val="kk-KZ" w:eastAsia="en-US"/>
        </w:rPr>
        <w:t xml:space="preserve"> </w:t>
      </w:r>
      <w:r w:rsidR="002D30B2" w:rsidRPr="002D30B2">
        <w:rPr>
          <w:rFonts w:eastAsiaTheme="minorHAnsi"/>
          <w:sz w:val="28"/>
          <w:szCs w:val="28"/>
          <w:lang w:eastAsia="en-US"/>
        </w:rPr>
        <w:t>жиынтығы</w:t>
      </w:r>
      <w:r w:rsidR="002D30B2" w:rsidRPr="002D30B2">
        <w:rPr>
          <w:rFonts w:eastAsiaTheme="minorHAnsi"/>
          <w:sz w:val="28"/>
          <w:szCs w:val="28"/>
          <w:lang w:val="kk-KZ" w:eastAsia="en-US"/>
        </w:rPr>
        <w:t>;</w:t>
      </w:r>
    </w:p>
    <w:p w14:paraId="161FD1D7" w14:textId="6578248B" w:rsidR="002D30B2" w:rsidRPr="002D30B2" w:rsidRDefault="002D30B2" w:rsidP="00641E52">
      <w:pPr>
        <w:ind w:firstLine="770"/>
        <w:jc w:val="both"/>
        <w:rPr>
          <w:rFonts w:eastAsiaTheme="minorHAnsi"/>
          <w:sz w:val="28"/>
          <w:szCs w:val="28"/>
          <w:lang w:eastAsia="en-US"/>
        </w:rPr>
      </w:pPr>
      <m:oMath>
        <m:r>
          <w:rPr>
            <w:rFonts w:ascii="Cambria Math" w:eastAsiaTheme="minorHAnsi" w:hAnsi="Cambria Math"/>
            <w:sz w:val="28"/>
            <w:szCs w:val="28"/>
            <w:lang w:val="en-US" w:eastAsia="en-US"/>
          </w:rPr>
          <m:t>W </m:t>
        </m:r>
        <m:r>
          <w:rPr>
            <w:rFonts w:ascii="Cambria Math" w:eastAsiaTheme="minorHAnsi" w:hAnsi="Cambria Math"/>
            <w:sz w:val="28"/>
            <w:szCs w:val="28"/>
            <w:lang w:eastAsia="en-US"/>
          </w:rPr>
          <m:t>-</m:t>
        </m:r>
        <m:r>
          <w:rPr>
            <w:rFonts w:ascii="Cambria Math" w:eastAsiaTheme="minorHAnsi" w:hAnsi="Cambria Math"/>
            <w:sz w:val="28"/>
            <w:szCs w:val="28"/>
            <w:lang w:val="en-US" w:eastAsia="en-US"/>
          </w:rPr>
          <m:t> </m:t>
        </m:r>
        <m:d>
          <m:dPr>
            <m:begChr m:val="{"/>
            <m:endChr m:val="}"/>
            <m:ctrlPr>
              <w:rPr>
                <w:rFonts w:ascii="Cambria Math" w:eastAsiaTheme="minorHAnsi" w:hAnsi="Cambria Math"/>
                <w:i/>
                <w:iCs/>
                <w:sz w:val="28"/>
                <w:szCs w:val="28"/>
                <w:lang w:val="en-US" w:eastAsia="en-US"/>
              </w:rPr>
            </m:ctrlPr>
          </m:dPr>
          <m:e>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w</m:t>
                </m:r>
              </m:e>
              <m:sub>
                <m:r>
                  <w:rPr>
                    <w:rFonts w:ascii="Cambria Math" w:eastAsiaTheme="minorHAnsi" w:hAnsi="Cambria Math"/>
                    <w:sz w:val="28"/>
                    <w:szCs w:val="28"/>
                    <w:lang w:eastAsia="en-US"/>
                  </w:rPr>
                  <m:t>1</m:t>
                </m:r>
              </m:sub>
            </m:sSub>
            <m:r>
              <w:rPr>
                <w:rFonts w:ascii="Cambria Math" w:eastAsiaTheme="minorHAnsi" w:hAnsi="Cambria Math"/>
                <w:sz w:val="28"/>
                <w:szCs w:val="28"/>
                <w:lang w:eastAsia="en-US"/>
              </w:rPr>
              <m:t>...</m:t>
            </m:r>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eastAsia="en-US"/>
                  </w:rPr>
                  <m:t>w</m:t>
                </m:r>
              </m:e>
              <m:sub>
                <m:r>
                  <w:rPr>
                    <w:rFonts w:ascii="Cambria Math" w:eastAsiaTheme="minorHAnsi" w:hAnsi="Cambria Math"/>
                    <w:sz w:val="28"/>
                    <w:szCs w:val="28"/>
                    <w:lang w:eastAsia="en-US"/>
                  </w:rPr>
                  <m:t>n</m:t>
                </m:r>
              </m:sub>
            </m:sSub>
          </m:e>
        </m:d>
        <m:r>
          <w:rPr>
            <w:rFonts w:ascii="Cambria Math" w:eastAsiaTheme="minorHAnsi" w:hAnsi="Cambria Math"/>
            <w:sz w:val="28"/>
            <w:szCs w:val="28"/>
            <w:lang w:eastAsia="en-US"/>
          </w:rPr>
          <m:t xml:space="preserve"> </m:t>
        </m:r>
      </m:oMath>
      <w:r w:rsidR="00BD5BE1">
        <w:rPr>
          <w:rFonts w:eastAsiaTheme="minorHAnsi"/>
          <w:sz w:val="28"/>
          <w:szCs w:val="28"/>
          <w:lang w:eastAsia="en-US"/>
        </w:rPr>
        <w:t>–</w:t>
      </w:r>
      <w:r w:rsidRPr="002D30B2">
        <w:rPr>
          <w:rFonts w:eastAsiaTheme="minorHAnsi"/>
          <w:sz w:val="28"/>
          <w:szCs w:val="28"/>
          <w:lang w:eastAsia="en-US"/>
        </w:rPr>
        <w:t xml:space="preserve"> </w:t>
      </w:r>
      <w:r w:rsidRPr="002D30B2">
        <w:rPr>
          <w:rFonts w:eastAsiaTheme="minorHAnsi"/>
          <w:sz w:val="28"/>
          <w:szCs w:val="28"/>
          <w:lang w:val="kk-KZ" w:eastAsia="en-US"/>
        </w:rPr>
        <w:t>референцияны</w:t>
      </w:r>
      <w:r w:rsidR="00BD5BE1">
        <w:rPr>
          <w:rFonts w:eastAsiaTheme="minorHAnsi"/>
          <w:sz w:val="28"/>
          <w:szCs w:val="28"/>
          <w:lang w:val="kk-KZ" w:eastAsia="en-US"/>
        </w:rPr>
        <w:t xml:space="preserve"> </w:t>
      </w:r>
      <w:r w:rsidRPr="002D30B2">
        <w:rPr>
          <w:rFonts w:eastAsiaTheme="minorHAnsi"/>
          <w:sz w:val="28"/>
          <w:szCs w:val="28"/>
          <w:lang w:eastAsia="en-US"/>
        </w:rPr>
        <w:t>таңбалауыш</w:t>
      </w:r>
      <w:r w:rsidR="00BD5BE1">
        <w:rPr>
          <w:rFonts w:eastAsiaTheme="minorHAnsi"/>
          <w:sz w:val="28"/>
          <w:szCs w:val="28"/>
          <w:lang w:val="kk-KZ" w:eastAsia="en-US"/>
        </w:rPr>
        <w:t xml:space="preserve"> </w:t>
      </w:r>
      <w:r w:rsidRPr="002D30B2">
        <w:rPr>
          <w:rFonts w:eastAsiaTheme="minorHAnsi"/>
          <w:sz w:val="28"/>
          <w:szCs w:val="28"/>
          <w:lang w:eastAsia="en-US"/>
        </w:rPr>
        <w:t>сөздер</w:t>
      </w:r>
      <w:r w:rsidRPr="002D30B2">
        <w:rPr>
          <w:rFonts w:eastAsiaTheme="minorHAnsi"/>
          <w:sz w:val="28"/>
          <w:szCs w:val="28"/>
          <w:lang w:val="kk-KZ" w:eastAsia="en-US"/>
        </w:rPr>
        <w:t>;</w:t>
      </w:r>
    </w:p>
    <w:p w14:paraId="5DC1E70A" w14:textId="643AD563" w:rsidR="002D30B2" w:rsidRPr="002D30B2" w:rsidRDefault="002D30B2" w:rsidP="00641E52">
      <w:pPr>
        <w:ind w:firstLine="770"/>
        <w:jc w:val="both"/>
        <w:rPr>
          <w:rFonts w:eastAsiaTheme="minorHAnsi"/>
          <w:sz w:val="28"/>
          <w:szCs w:val="28"/>
          <w:lang w:eastAsia="en-US"/>
        </w:rPr>
      </w:pPr>
      <m:oMath>
        <m:r>
          <w:rPr>
            <w:rFonts w:ascii="Cambria Math" w:eastAsiaTheme="minorHAnsi" w:hAnsi="Cambria Math"/>
            <w:sz w:val="28"/>
            <w:szCs w:val="28"/>
            <w:lang w:val="kk-KZ" w:eastAsia="en-US"/>
          </w:rPr>
          <m:t>G</m:t>
        </m:r>
      </m:oMath>
      <w:r w:rsidRPr="002D30B2">
        <w:rPr>
          <w:rFonts w:eastAsiaTheme="minorHAnsi"/>
          <w:sz w:val="28"/>
          <w:szCs w:val="28"/>
          <w:lang w:val="kk-KZ" w:eastAsia="en-US"/>
        </w:rPr>
        <w:t xml:space="preserve">(L) </w:t>
      </w:r>
      <w:r w:rsidR="00641E52">
        <w:rPr>
          <w:rFonts w:eastAsiaTheme="minorHAnsi"/>
          <w:sz w:val="28"/>
          <w:szCs w:val="28"/>
          <w:lang w:val="kk-KZ" w:eastAsia="en-US"/>
        </w:rPr>
        <w:t>–</w:t>
      </w:r>
      <w:r w:rsidRPr="002D30B2">
        <w:rPr>
          <w:rFonts w:eastAsiaTheme="minorHAnsi"/>
          <w:sz w:val="28"/>
          <w:szCs w:val="28"/>
          <w:lang w:val="kk-KZ" w:eastAsia="en-US"/>
        </w:rPr>
        <w:t xml:space="preserve"> тілдің грамматикалық ерекшелігі;</w:t>
      </w:r>
    </w:p>
    <w:p w14:paraId="72C964D7" w14:textId="1A31E3F3" w:rsidR="002D30B2" w:rsidRPr="002D30B2" w:rsidRDefault="006921C9" w:rsidP="00641E52">
      <w:pPr>
        <w:ind w:firstLine="770"/>
        <w:jc w:val="both"/>
        <w:rPr>
          <w:rFonts w:eastAsiaTheme="minorHAnsi"/>
          <w:sz w:val="28"/>
          <w:szCs w:val="28"/>
          <w:lang w:val="en-US" w:eastAsia="en-US"/>
        </w:rPr>
      </w:pPr>
      <m:oMath>
        <m:sSub>
          <m:sSubPr>
            <m:ctrlPr>
              <w:rPr>
                <w:rFonts w:ascii="Cambria Math" w:eastAsiaTheme="minorHAnsi" w:hAnsi="Cambria Math"/>
                <w:i/>
                <w:iCs/>
                <w:sz w:val="28"/>
                <w:szCs w:val="28"/>
                <w:lang w:eastAsia="en-US"/>
              </w:rPr>
            </m:ctrlPr>
          </m:sSubPr>
          <m:e>
            <m:r>
              <w:rPr>
                <w:rFonts w:ascii="Cambria Math" w:eastAsiaTheme="minorHAnsi" w:hAnsi="Cambria Math"/>
                <w:sz w:val="28"/>
                <w:szCs w:val="28"/>
                <w:lang w:val="en-US" w:eastAsia="en-US"/>
              </w:rPr>
              <m:t>P</m:t>
            </m:r>
          </m:e>
          <m:sub>
            <m:r>
              <w:rPr>
                <w:rFonts w:ascii="Cambria Math" w:eastAsiaTheme="minorHAnsi" w:hAnsi="Cambria Math"/>
                <w:sz w:val="28"/>
                <w:szCs w:val="28"/>
                <w:lang w:val="en-US" w:eastAsia="en-US"/>
              </w:rPr>
              <m:t>s</m:t>
            </m:r>
          </m:sub>
        </m:sSub>
      </m:oMath>
      <w:r w:rsidR="002D30B2" w:rsidRPr="002D30B2">
        <w:rPr>
          <w:rFonts w:eastAsiaTheme="minorHAnsi"/>
          <w:sz w:val="28"/>
          <w:szCs w:val="28"/>
          <w:lang w:val="en-US" w:eastAsia="en-US"/>
        </w:rPr>
        <w:t>=&lt;pos,</w:t>
      </w:r>
      <w:r w:rsidR="00FC2F21" w:rsidRPr="00FC2F21">
        <w:rPr>
          <w:rFonts w:eastAsiaTheme="minorHAnsi"/>
          <w:sz w:val="28"/>
          <w:szCs w:val="28"/>
          <w:lang w:val="en-US" w:eastAsia="en-US"/>
        </w:rPr>
        <w:t xml:space="preserve"> </w:t>
      </w:r>
      <w:r w:rsidR="002D30B2" w:rsidRPr="002D30B2">
        <w:rPr>
          <w:rFonts w:eastAsiaTheme="minorHAnsi"/>
          <w:sz w:val="28"/>
          <w:szCs w:val="28"/>
          <w:lang w:val="en-US" w:eastAsia="en-US"/>
        </w:rPr>
        <w:t>incl_sent,</w:t>
      </w:r>
      <w:r w:rsidR="00FC2F21" w:rsidRPr="00FC2F21">
        <w:rPr>
          <w:rFonts w:eastAsiaTheme="minorHAnsi"/>
          <w:sz w:val="28"/>
          <w:szCs w:val="28"/>
          <w:lang w:val="en-US" w:eastAsia="en-US"/>
        </w:rPr>
        <w:t xml:space="preserve"> </w:t>
      </w:r>
      <w:r w:rsidR="002D30B2" w:rsidRPr="002D30B2">
        <w:rPr>
          <w:rFonts w:eastAsiaTheme="minorHAnsi"/>
          <w:sz w:val="28"/>
          <w:szCs w:val="28"/>
          <w:lang w:val="en-US" w:eastAsia="en-US"/>
        </w:rPr>
        <w:t>focus,</w:t>
      </w:r>
      <w:r w:rsidR="00FC2F21" w:rsidRPr="00FC2F21">
        <w:rPr>
          <w:rFonts w:eastAsiaTheme="minorHAnsi"/>
          <w:sz w:val="28"/>
          <w:szCs w:val="28"/>
          <w:lang w:val="en-US" w:eastAsia="en-US"/>
        </w:rPr>
        <w:t xml:space="preserve"> </w:t>
      </w:r>
      <w:r w:rsidR="002D30B2" w:rsidRPr="002D30B2">
        <w:rPr>
          <w:rFonts w:eastAsiaTheme="minorHAnsi"/>
          <w:sz w:val="28"/>
          <w:szCs w:val="28"/>
          <w:lang w:val="en-US" w:eastAsia="en-US"/>
        </w:rPr>
        <w:t>sim_type,</w:t>
      </w:r>
      <w:r w:rsidR="00FC2F21" w:rsidRPr="00FC2F21">
        <w:rPr>
          <w:rFonts w:eastAsiaTheme="minorHAnsi"/>
          <w:sz w:val="28"/>
          <w:szCs w:val="28"/>
          <w:lang w:val="en-US" w:eastAsia="en-US"/>
        </w:rPr>
        <w:t xml:space="preserve"> </w:t>
      </w:r>
      <w:r w:rsidR="002D30B2" w:rsidRPr="002D30B2">
        <w:rPr>
          <w:rFonts w:eastAsiaTheme="minorHAnsi"/>
          <w:sz w:val="28"/>
          <w:szCs w:val="28"/>
          <w:lang w:val="en-US" w:eastAsia="en-US"/>
        </w:rPr>
        <w:t>sem&gt; - өріс опциялары.</w:t>
      </w:r>
    </w:p>
    <w:p w14:paraId="332E6FC3" w14:textId="77777777" w:rsidR="002D30B2" w:rsidRPr="002D30B2" w:rsidRDefault="002D30B2" w:rsidP="00641E52">
      <w:pPr>
        <w:ind w:firstLine="709"/>
        <w:jc w:val="both"/>
        <w:rPr>
          <w:rFonts w:eastAsiaTheme="minorHAnsi"/>
          <w:sz w:val="28"/>
          <w:szCs w:val="28"/>
          <w:lang w:val="en-US" w:eastAsia="en-US"/>
        </w:rPr>
      </w:pPr>
      <w:r w:rsidRPr="002D30B2">
        <w:rPr>
          <w:rFonts w:eastAsiaTheme="minorHAnsi"/>
          <w:sz w:val="28"/>
          <w:szCs w:val="28"/>
          <w:lang w:val="en-US" w:eastAsia="en-US"/>
        </w:rPr>
        <w:t>Pos-</w:t>
      </w:r>
      <w:r w:rsidRPr="002D30B2">
        <w:rPr>
          <w:rFonts w:eastAsiaTheme="minorHAnsi"/>
          <w:sz w:val="28"/>
          <w:szCs w:val="28"/>
          <w:lang w:val="kk-KZ" w:eastAsia="en-US"/>
        </w:rPr>
        <w:t>а</w:t>
      </w:r>
      <w:r w:rsidRPr="002D30B2">
        <w:rPr>
          <w:rFonts w:eastAsiaTheme="minorHAnsi"/>
          <w:sz w:val="28"/>
          <w:szCs w:val="28"/>
          <w:lang w:val="en-US" w:eastAsia="en-US"/>
        </w:rPr>
        <w:t>нтецеденттің</w:t>
      </w:r>
      <w:r w:rsidR="00BD5BE1">
        <w:rPr>
          <w:rFonts w:eastAsiaTheme="minorHAnsi"/>
          <w:sz w:val="28"/>
          <w:szCs w:val="28"/>
          <w:lang w:val="kk-KZ" w:eastAsia="en-US"/>
        </w:rPr>
        <w:t xml:space="preserve"> </w:t>
      </w:r>
      <w:r w:rsidRPr="002D30B2">
        <w:rPr>
          <w:rFonts w:eastAsiaTheme="minorHAnsi"/>
          <w:sz w:val="28"/>
          <w:szCs w:val="28"/>
          <w:lang w:val="en-US" w:eastAsia="en-US"/>
        </w:rPr>
        <w:t>орналасуы;</w:t>
      </w:r>
    </w:p>
    <w:p w14:paraId="178255CC" w14:textId="77777777" w:rsidR="002D30B2" w:rsidRPr="002D30B2" w:rsidRDefault="002D30B2" w:rsidP="00641E52">
      <w:pPr>
        <w:ind w:firstLine="709"/>
        <w:jc w:val="both"/>
        <w:rPr>
          <w:rFonts w:eastAsiaTheme="minorHAnsi"/>
          <w:sz w:val="28"/>
          <w:szCs w:val="28"/>
          <w:lang w:val="en-US" w:eastAsia="en-US"/>
        </w:rPr>
      </w:pPr>
      <w:r w:rsidRPr="002D30B2">
        <w:rPr>
          <w:rFonts w:eastAsiaTheme="minorHAnsi"/>
          <w:sz w:val="28"/>
          <w:szCs w:val="28"/>
          <w:lang w:val="en-US" w:eastAsia="en-US"/>
        </w:rPr>
        <w:t xml:space="preserve">incl_sent- </w:t>
      </w:r>
      <w:r w:rsidRPr="002D30B2">
        <w:rPr>
          <w:rFonts w:eastAsiaTheme="minorHAnsi"/>
          <w:sz w:val="28"/>
          <w:szCs w:val="28"/>
          <w:lang w:val="kk-KZ" w:eastAsia="en-US"/>
        </w:rPr>
        <w:t xml:space="preserve">бір сөйлемде </w:t>
      </w:r>
      <w:r w:rsidRPr="002D30B2">
        <w:rPr>
          <w:rFonts w:eastAsiaTheme="minorHAnsi"/>
          <w:sz w:val="28"/>
          <w:szCs w:val="28"/>
          <w:lang w:eastAsia="en-US"/>
        </w:rPr>
        <w:t>болуы</w:t>
      </w:r>
      <w:r w:rsidRPr="002D30B2">
        <w:rPr>
          <w:rFonts w:eastAsiaTheme="minorHAnsi"/>
          <w:sz w:val="28"/>
          <w:szCs w:val="28"/>
          <w:lang w:val="en-US" w:eastAsia="en-US"/>
        </w:rPr>
        <w:t>;</w:t>
      </w:r>
    </w:p>
    <w:p w14:paraId="7E22314C" w14:textId="77777777" w:rsidR="002D30B2" w:rsidRPr="002D30B2" w:rsidRDefault="002D30B2" w:rsidP="00641E52">
      <w:pPr>
        <w:ind w:firstLine="709"/>
        <w:jc w:val="both"/>
        <w:rPr>
          <w:rFonts w:eastAsiaTheme="minorHAnsi"/>
          <w:sz w:val="28"/>
          <w:szCs w:val="28"/>
          <w:lang w:val="en-US" w:eastAsia="en-US"/>
        </w:rPr>
      </w:pPr>
      <w:r w:rsidRPr="002D30B2">
        <w:rPr>
          <w:rFonts w:eastAsiaTheme="minorHAnsi"/>
          <w:sz w:val="28"/>
          <w:szCs w:val="28"/>
          <w:lang w:val="en-US" w:eastAsia="en-US"/>
        </w:rPr>
        <w:t xml:space="preserve">focus – </w:t>
      </w:r>
      <w:r w:rsidRPr="002D30B2">
        <w:rPr>
          <w:rFonts w:eastAsiaTheme="minorHAnsi"/>
          <w:sz w:val="28"/>
          <w:szCs w:val="28"/>
          <w:lang w:eastAsia="en-US"/>
        </w:rPr>
        <w:t>фокус</w:t>
      </w:r>
      <w:r w:rsidR="00BD5BE1">
        <w:rPr>
          <w:rFonts w:eastAsiaTheme="minorHAnsi"/>
          <w:sz w:val="28"/>
          <w:szCs w:val="28"/>
          <w:lang w:val="kk-KZ" w:eastAsia="en-US"/>
        </w:rPr>
        <w:t xml:space="preserve"> </w:t>
      </w:r>
      <w:r w:rsidRPr="002D30B2">
        <w:rPr>
          <w:rFonts w:eastAsiaTheme="minorHAnsi"/>
          <w:sz w:val="28"/>
          <w:szCs w:val="28"/>
          <w:lang w:eastAsia="en-US"/>
        </w:rPr>
        <w:t>В</w:t>
      </w:r>
    </w:p>
    <w:p w14:paraId="00CA27AD" w14:textId="77777777" w:rsidR="002D30B2" w:rsidRPr="002D30B2" w:rsidRDefault="002D30B2" w:rsidP="00641E52">
      <w:pPr>
        <w:ind w:firstLine="709"/>
        <w:jc w:val="both"/>
        <w:rPr>
          <w:rFonts w:eastAsiaTheme="minorHAnsi"/>
          <w:sz w:val="28"/>
          <w:szCs w:val="28"/>
          <w:lang w:val="en-US" w:eastAsia="en-US"/>
        </w:rPr>
      </w:pPr>
      <w:r w:rsidRPr="002D30B2">
        <w:rPr>
          <w:rFonts w:eastAsiaTheme="minorHAnsi"/>
          <w:sz w:val="28"/>
          <w:szCs w:val="28"/>
          <w:lang w:val="en-US" w:eastAsia="en-US"/>
        </w:rPr>
        <w:t>sim_type- жақындық</w:t>
      </w:r>
      <w:r w:rsidR="00BD5BE1">
        <w:rPr>
          <w:rFonts w:eastAsiaTheme="minorHAnsi"/>
          <w:sz w:val="28"/>
          <w:szCs w:val="28"/>
          <w:lang w:val="kk-KZ" w:eastAsia="en-US"/>
        </w:rPr>
        <w:t xml:space="preserve"> </w:t>
      </w:r>
      <w:r w:rsidRPr="002D30B2">
        <w:rPr>
          <w:rFonts w:eastAsiaTheme="minorHAnsi"/>
          <w:sz w:val="28"/>
          <w:szCs w:val="28"/>
          <w:lang w:val="en-US" w:eastAsia="en-US"/>
        </w:rPr>
        <w:t>дәрежесі;</w:t>
      </w:r>
    </w:p>
    <w:p w14:paraId="6660BD16" w14:textId="77777777" w:rsidR="002D30B2" w:rsidRPr="00B27FDF" w:rsidRDefault="002D30B2" w:rsidP="00641E52">
      <w:pPr>
        <w:ind w:firstLine="709"/>
        <w:jc w:val="both"/>
        <w:rPr>
          <w:rFonts w:eastAsiaTheme="minorHAnsi"/>
          <w:sz w:val="28"/>
          <w:szCs w:val="28"/>
          <w:lang w:val="en-US" w:eastAsia="en-US"/>
        </w:rPr>
      </w:pPr>
      <w:r w:rsidRPr="002D30B2">
        <w:rPr>
          <w:rFonts w:eastAsiaTheme="minorHAnsi"/>
          <w:sz w:val="28"/>
          <w:szCs w:val="28"/>
          <w:lang w:val="en-US" w:eastAsia="en-US"/>
        </w:rPr>
        <w:t>sem</w:t>
      </w:r>
      <w:r w:rsidRPr="00B27FDF">
        <w:rPr>
          <w:rFonts w:eastAsiaTheme="minorHAnsi"/>
          <w:sz w:val="28"/>
          <w:szCs w:val="28"/>
          <w:lang w:val="en-US" w:eastAsia="en-US"/>
        </w:rPr>
        <w:t>-</w:t>
      </w:r>
      <w:r w:rsidRPr="002D30B2">
        <w:rPr>
          <w:rFonts w:eastAsiaTheme="minorHAnsi"/>
          <w:sz w:val="28"/>
          <w:szCs w:val="28"/>
          <w:lang w:val="kk-KZ" w:eastAsia="en-US"/>
        </w:rPr>
        <w:t xml:space="preserve">семантика </w:t>
      </w:r>
    </w:p>
    <w:p w14:paraId="2842D966" w14:textId="548604BB" w:rsidR="002D30B2" w:rsidRDefault="00F26BCC" w:rsidP="00641E52">
      <w:pPr>
        <w:ind w:firstLine="709"/>
        <w:jc w:val="both"/>
        <w:rPr>
          <w:rFonts w:eastAsiaTheme="minorHAnsi"/>
          <w:sz w:val="28"/>
          <w:szCs w:val="28"/>
          <w:lang w:val="kk-KZ" w:eastAsia="en-US"/>
        </w:rPr>
      </w:pPr>
      <w:r w:rsidRPr="00F6484C">
        <w:rPr>
          <w:rFonts w:eastAsiaTheme="minorHAnsi"/>
          <w:sz w:val="28"/>
          <w:szCs w:val="28"/>
          <w:lang w:val="en-US" w:eastAsia="en-US"/>
        </w:rPr>
        <w:t>visualc</w:t>
      </w:r>
      <w:r w:rsidRPr="00B27FDF">
        <w:rPr>
          <w:rFonts w:eastAsiaTheme="minorHAnsi"/>
          <w:sz w:val="28"/>
          <w:szCs w:val="28"/>
          <w:lang w:val="en-US" w:eastAsia="en-US"/>
        </w:rPr>
        <w:t>++</w:t>
      </w:r>
      <w:r w:rsidRPr="00F6484C">
        <w:rPr>
          <w:rFonts w:eastAsiaTheme="minorHAnsi"/>
          <w:sz w:val="28"/>
          <w:szCs w:val="28"/>
          <w:lang w:val="kk-KZ" w:eastAsia="en-US"/>
        </w:rPr>
        <w:t xml:space="preserve">ортасында тестілеу нәттжесі төменде </w:t>
      </w:r>
      <w:r w:rsidR="009C3F75">
        <w:rPr>
          <w:rFonts w:eastAsiaTheme="minorHAnsi"/>
          <w:sz w:val="28"/>
          <w:szCs w:val="28"/>
          <w:lang w:val="kk-KZ" w:eastAsia="en-US"/>
        </w:rPr>
        <w:t xml:space="preserve">3-кесте </w:t>
      </w:r>
      <w:r w:rsidRPr="00F6484C">
        <w:rPr>
          <w:rFonts w:eastAsiaTheme="minorHAnsi"/>
          <w:sz w:val="28"/>
          <w:szCs w:val="28"/>
          <w:lang w:val="kk-KZ" w:eastAsia="en-US"/>
        </w:rPr>
        <w:t>көрсетілген.</w:t>
      </w:r>
    </w:p>
    <w:p w14:paraId="590441AB" w14:textId="77777777" w:rsidR="007509FC" w:rsidRDefault="007509FC" w:rsidP="00F61BC0">
      <w:pPr>
        <w:jc w:val="both"/>
        <w:rPr>
          <w:rFonts w:eastAsiaTheme="minorHAnsi"/>
          <w:sz w:val="28"/>
          <w:szCs w:val="28"/>
          <w:lang w:val="kk-KZ" w:eastAsia="en-US"/>
        </w:rPr>
      </w:pPr>
    </w:p>
    <w:p w14:paraId="6C2664DF" w14:textId="02821C58" w:rsidR="004F1608" w:rsidRDefault="004F1608" w:rsidP="00F61BC0">
      <w:pPr>
        <w:jc w:val="both"/>
        <w:rPr>
          <w:rFonts w:eastAsiaTheme="minorHAnsi"/>
          <w:sz w:val="28"/>
          <w:szCs w:val="28"/>
          <w:lang w:val="kk-KZ" w:eastAsia="en-US"/>
        </w:rPr>
      </w:pPr>
      <w:r>
        <w:rPr>
          <w:rFonts w:eastAsiaTheme="minorHAnsi"/>
          <w:sz w:val="28"/>
          <w:szCs w:val="28"/>
          <w:lang w:val="kk-KZ" w:eastAsia="en-US"/>
        </w:rPr>
        <w:t xml:space="preserve">Кесте </w:t>
      </w:r>
      <w:r w:rsidR="003070D0">
        <w:rPr>
          <w:rFonts w:eastAsiaTheme="minorHAnsi"/>
          <w:sz w:val="28"/>
          <w:szCs w:val="28"/>
          <w:lang w:val="kk-KZ" w:eastAsia="en-US"/>
        </w:rPr>
        <w:t>3</w:t>
      </w:r>
      <w:r>
        <w:rPr>
          <w:rFonts w:eastAsiaTheme="minorHAnsi"/>
          <w:sz w:val="28"/>
          <w:szCs w:val="28"/>
          <w:lang w:val="kk-KZ" w:eastAsia="en-US"/>
        </w:rPr>
        <w:t xml:space="preserve"> – </w:t>
      </w:r>
      <w:r w:rsidR="009C3F75">
        <w:rPr>
          <w:rFonts w:eastAsiaTheme="minorHAnsi"/>
          <w:sz w:val="28"/>
          <w:szCs w:val="28"/>
          <w:lang w:val="kk-KZ" w:eastAsia="en-US"/>
        </w:rPr>
        <w:t xml:space="preserve">Білім </w:t>
      </w:r>
      <w:r w:rsidR="003070D0">
        <w:rPr>
          <w:rFonts w:eastAsiaTheme="minorHAnsi"/>
          <w:sz w:val="28"/>
          <w:szCs w:val="28"/>
          <w:lang w:val="kk-KZ" w:eastAsia="en-US"/>
        </w:rPr>
        <w:t>базасының тестілеу көрінісі</w:t>
      </w:r>
    </w:p>
    <w:p w14:paraId="4C5E5B1E" w14:textId="77777777" w:rsidR="004F1608" w:rsidRPr="004F1608" w:rsidRDefault="004F1608" w:rsidP="00F61BC0">
      <w:pPr>
        <w:jc w:val="both"/>
        <w:rPr>
          <w:rFonts w:eastAsiaTheme="minorHAnsi"/>
          <w:sz w:val="16"/>
          <w:szCs w:val="16"/>
          <w:lang w:val="kk-KZ" w:eastAsia="en-US"/>
        </w:rPr>
      </w:pPr>
    </w:p>
    <w:tbl>
      <w:tblPr>
        <w:tblStyle w:val="a3"/>
        <w:tblW w:w="9589" w:type="dxa"/>
        <w:tblInd w:w="150" w:type="dxa"/>
        <w:tblLayout w:type="fixed"/>
        <w:tblLook w:val="04A0" w:firstRow="1" w:lastRow="0" w:firstColumn="1" w:lastColumn="0" w:noHBand="0" w:noVBand="1"/>
      </w:tblPr>
      <w:tblGrid>
        <w:gridCol w:w="728"/>
        <w:gridCol w:w="1265"/>
        <w:gridCol w:w="961"/>
        <w:gridCol w:w="1540"/>
        <w:gridCol w:w="993"/>
        <w:gridCol w:w="861"/>
        <w:gridCol w:w="841"/>
        <w:gridCol w:w="790"/>
        <w:gridCol w:w="812"/>
        <w:gridCol w:w="798"/>
      </w:tblGrid>
      <w:tr w:rsidR="00F6484C" w:rsidRPr="004F1608" w14:paraId="6D45AA28" w14:textId="77777777" w:rsidTr="008F7A8A">
        <w:trPr>
          <w:trHeight w:val="610"/>
        </w:trPr>
        <w:tc>
          <w:tcPr>
            <w:tcW w:w="728" w:type="dxa"/>
            <w:vAlign w:val="center"/>
            <w:hideMark/>
          </w:tcPr>
          <w:p w14:paraId="279AEC48" w14:textId="77777777" w:rsidR="009809AA" w:rsidRPr="004F1608" w:rsidRDefault="009809AA" w:rsidP="008F7A8A">
            <w:pPr>
              <w:jc w:val="center"/>
              <w:rPr>
                <w:rFonts w:eastAsiaTheme="minorHAnsi"/>
                <w:lang w:eastAsia="en-US"/>
              </w:rPr>
            </w:pPr>
            <w:r w:rsidRPr="004F1608">
              <w:rPr>
                <w:rFonts w:eastAsiaTheme="minorHAnsi"/>
                <w:bCs/>
                <w:lang w:val="kk-KZ" w:eastAsia="en-US"/>
              </w:rPr>
              <w:t>Designationtype</w:t>
            </w:r>
          </w:p>
        </w:tc>
        <w:tc>
          <w:tcPr>
            <w:tcW w:w="1265" w:type="dxa"/>
            <w:vAlign w:val="center"/>
            <w:hideMark/>
          </w:tcPr>
          <w:p w14:paraId="7D6751E8" w14:textId="77777777" w:rsidR="009809AA" w:rsidRPr="004F1608" w:rsidRDefault="009809AA" w:rsidP="008F7A8A">
            <w:pPr>
              <w:jc w:val="center"/>
              <w:rPr>
                <w:rFonts w:eastAsiaTheme="minorHAnsi"/>
                <w:lang w:eastAsia="en-US"/>
              </w:rPr>
            </w:pPr>
            <w:r w:rsidRPr="004F1608">
              <w:rPr>
                <w:rFonts w:eastAsiaTheme="minorHAnsi"/>
                <w:bCs/>
                <w:lang w:val="kk-KZ" w:eastAsia="en-US"/>
              </w:rPr>
              <w:t>Typeofanaphora</w:t>
            </w:r>
          </w:p>
        </w:tc>
        <w:tc>
          <w:tcPr>
            <w:tcW w:w="961" w:type="dxa"/>
            <w:vAlign w:val="center"/>
            <w:hideMark/>
          </w:tcPr>
          <w:p w14:paraId="7FBE239E" w14:textId="01D24BF8" w:rsidR="009809AA" w:rsidRPr="004F1608" w:rsidRDefault="008F7A8A" w:rsidP="008F7A8A">
            <w:pPr>
              <w:jc w:val="center"/>
              <w:rPr>
                <w:rFonts w:eastAsiaTheme="minorHAnsi"/>
                <w:lang w:eastAsia="en-US"/>
              </w:rPr>
            </w:pPr>
            <w:r w:rsidRPr="004F1608">
              <w:rPr>
                <w:rFonts w:eastAsiaTheme="minorHAnsi"/>
                <w:bCs/>
                <w:lang w:eastAsia="en-US"/>
              </w:rPr>
              <w:t>Pro</w:t>
            </w:r>
            <w:r>
              <w:rPr>
                <w:rFonts w:eastAsiaTheme="minorHAnsi"/>
                <w:bCs/>
                <w:lang w:val="kk-KZ" w:eastAsia="en-US"/>
              </w:rPr>
              <w:t xml:space="preserve"> </w:t>
            </w:r>
            <w:r w:rsidRPr="004F1608">
              <w:rPr>
                <w:rFonts w:eastAsiaTheme="minorHAnsi"/>
                <w:bCs/>
                <w:lang w:eastAsia="en-US"/>
              </w:rPr>
              <w:t>noun</w:t>
            </w:r>
          </w:p>
        </w:tc>
        <w:tc>
          <w:tcPr>
            <w:tcW w:w="1540" w:type="dxa"/>
            <w:vAlign w:val="center"/>
            <w:hideMark/>
          </w:tcPr>
          <w:p w14:paraId="3C696BCB" w14:textId="77777777" w:rsidR="009809AA" w:rsidRPr="004F1608" w:rsidRDefault="009809AA" w:rsidP="008F7A8A">
            <w:pPr>
              <w:jc w:val="center"/>
              <w:rPr>
                <w:rFonts w:eastAsiaTheme="minorHAnsi"/>
                <w:lang w:val="en-US" w:eastAsia="en-US"/>
              </w:rPr>
            </w:pPr>
            <w:r w:rsidRPr="004F1608">
              <w:rPr>
                <w:rFonts w:eastAsiaTheme="minorHAnsi"/>
                <w:bCs/>
                <w:lang w:val="kk-KZ" w:eastAsia="en-US"/>
              </w:rPr>
              <w:t>Grammaticalfeaturesoftheantecedent</w:t>
            </w:r>
          </w:p>
        </w:tc>
        <w:tc>
          <w:tcPr>
            <w:tcW w:w="993" w:type="dxa"/>
            <w:vAlign w:val="center"/>
            <w:hideMark/>
          </w:tcPr>
          <w:p w14:paraId="33592D47" w14:textId="038D18CD" w:rsidR="009809AA" w:rsidRPr="004F1608" w:rsidRDefault="009809AA" w:rsidP="008F7A8A">
            <w:pPr>
              <w:jc w:val="center"/>
              <w:rPr>
                <w:rFonts w:eastAsiaTheme="minorHAnsi"/>
                <w:lang w:eastAsia="en-US"/>
              </w:rPr>
            </w:pPr>
            <w:r w:rsidRPr="004F1608">
              <w:rPr>
                <w:rFonts w:eastAsiaTheme="minorHAnsi"/>
                <w:bCs/>
                <w:lang w:val="kk-KZ" w:eastAsia="en-US"/>
              </w:rPr>
              <w:t>Locationof</w:t>
            </w:r>
            <w:r w:rsidR="009C3F75">
              <w:rPr>
                <w:rFonts w:eastAsiaTheme="minorHAnsi"/>
                <w:bCs/>
                <w:lang w:val="kk-KZ" w:eastAsia="en-US"/>
              </w:rPr>
              <w:t xml:space="preserve"> </w:t>
            </w:r>
            <w:r w:rsidRPr="004F1608">
              <w:rPr>
                <w:rFonts w:eastAsiaTheme="minorHAnsi"/>
                <w:bCs/>
                <w:lang w:val="kk-KZ" w:eastAsia="en-US"/>
              </w:rPr>
              <w:t>theante</w:t>
            </w:r>
            <w:r w:rsidR="009C3F75">
              <w:rPr>
                <w:rFonts w:eastAsiaTheme="minorHAnsi"/>
                <w:bCs/>
                <w:lang w:val="kk-KZ" w:eastAsia="en-US"/>
              </w:rPr>
              <w:t xml:space="preserve"> </w:t>
            </w:r>
            <w:r w:rsidRPr="004F1608">
              <w:rPr>
                <w:rFonts w:eastAsiaTheme="minorHAnsi"/>
                <w:bCs/>
                <w:lang w:val="kk-KZ" w:eastAsia="en-US"/>
              </w:rPr>
              <w:t>cedent</w:t>
            </w:r>
          </w:p>
        </w:tc>
        <w:tc>
          <w:tcPr>
            <w:tcW w:w="861" w:type="dxa"/>
            <w:vAlign w:val="center"/>
            <w:hideMark/>
          </w:tcPr>
          <w:p w14:paraId="28A6FFF7" w14:textId="4AC5D704" w:rsidR="009809AA" w:rsidRPr="004F1608" w:rsidRDefault="009809AA" w:rsidP="008F7A8A">
            <w:pPr>
              <w:jc w:val="center"/>
              <w:rPr>
                <w:rFonts w:eastAsiaTheme="minorHAnsi"/>
                <w:lang w:val="kk-KZ" w:eastAsia="en-US"/>
              </w:rPr>
            </w:pPr>
            <w:r w:rsidRPr="004F1608">
              <w:rPr>
                <w:rFonts w:eastAsiaTheme="minorHAnsi"/>
                <w:bCs/>
                <w:lang w:val="kk-KZ" w:eastAsia="en-US"/>
              </w:rPr>
              <w:t>Наличеан</w:t>
            </w:r>
            <w:r w:rsidR="009C3F75">
              <w:rPr>
                <w:rFonts w:eastAsiaTheme="minorHAnsi"/>
                <w:bCs/>
                <w:lang w:val="kk-KZ" w:eastAsia="en-US"/>
              </w:rPr>
              <w:t xml:space="preserve"> </w:t>
            </w:r>
            <w:r w:rsidRPr="004F1608">
              <w:rPr>
                <w:rFonts w:eastAsiaTheme="minorHAnsi"/>
                <w:bCs/>
                <w:lang w:val="kk-KZ" w:eastAsia="en-US"/>
              </w:rPr>
              <w:t>теце</w:t>
            </w:r>
            <w:r w:rsidR="009C3F75">
              <w:rPr>
                <w:rFonts w:eastAsiaTheme="minorHAnsi"/>
                <w:bCs/>
                <w:lang w:val="kk-KZ" w:eastAsia="en-US"/>
              </w:rPr>
              <w:t xml:space="preserve"> </w:t>
            </w:r>
            <w:r w:rsidRPr="004F1608">
              <w:rPr>
                <w:rFonts w:eastAsiaTheme="minorHAnsi"/>
                <w:bCs/>
                <w:lang w:val="kk-KZ" w:eastAsia="en-US"/>
              </w:rPr>
              <w:t>дент</w:t>
            </w:r>
          </w:p>
        </w:tc>
        <w:tc>
          <w:tcPr>
            <w:tcW w:w="841" w:type="dxa"/>
            <w:vAlign w:val="center"/>
            <w:hideMark/>
          </w:tcPr>
          <w:p w14:paraId="29B67A21" w14:textId="22D6860D" w:rsidR="009809AA" w:rsidRPr="004F1608" w:rsidRDefault="009809AA" w:rsidP="008F7A8A">
            <w:pPr>
              <w:ind w:left="-108" w:right="99" w:firstLine="108"/>
              <w:jc w:val="center"/>
              <w:rPr>
                <w:rFonts w:eastAsiaTheme="minorHAnsi"/>
                <w:lang w:eastAsia="en-US"/>
              </w:rPr>
            </w:pPr>
            <w:r w:rsidRPr="004F1608">
              <w:rPr>
                <w:rFonts w:eastAsiaTheme="minorHAnsi"/>
                <w:bCs/>
                <w:lang w:val="kk-KZ" w:eastAsia="en-US"/>
              </w:rPr>
              <w:t>Onesenten</w:t>
            </w:r>
            <w:r w:rsidR="009C3F75">
              <w:rPr>
                <w:rFonts w:eastAsiaTheme="minorHAnsi"/>
                <w:bCs/>
                <w:lang w:val="kk-KZ" w:eastAsia="en-US"/>
              </w:rPr>
              <w:t xml:space="preserve"> </w:t>
            </w:r>
            <w:r w:rsidRPr="004F1608">
              <w:rPr>
                <w:rFonts w:eastAsiaTheme="minorHAnsi"/>
                <w:bCs/>
                <w:lang w:val="kk-KZ" w:eastAsia="en-US"/>
              </w:rPr>
              <w:t>ce</w:t>
            </w:r>
          </w:p>
        </w:tc>
        <w:tc>
          <w:tcPr>
            <w:tcW w:w="790" w:type="dxa"/>
            <w:vAlign w:val="center"/>
            <w:hideMark/>
          </w:tcPr>
          <w:p w14:paraId="5877FDD5" w14:textId="1AE17325" w:rsidR="009809AA" w:rsidRPr="004F1608" w:rsidRDefault="009809AA" w:rsidP="008F7A8A">
            <w:pPr>
              <w:jc w:val="center"/>
              <w:rPr>
                <w:rFonts w:eastAsiaTheme="minorHAnsi"/>
                <w:lang w:eastAsia="en-US"/>
              </w:rPr>
            </w:pPr>
            <w:r w:rsidRPr="004F1608">
              <w:rPr>
                <w:rFonts w:eastAsiaTheme="minorHAnsi"/>
                <w:bCs/>
                <w:lang w:val="kk-KZ" w:eastAsia="en-US"/>
              </w:rPr>
              <w:t>FocusofAtten</w:t>
            </w:r>
            <w:r w:rsidR="009C3F75">
              <w:rPr>
                <w:rFonts w:eastAsiaTheme="minorHAnsi"/>
                <w:bCs/>
                <w:lang w:val="kk-KZ" w:eastAsia="en-US"/>
              </w:rPr>
              <w:t xml:space="preserve"> </w:t>
            </w:r>
            <w:r w:rsidRPr="004F1608">
              <w:rPr>
                <w:rFonts w:eastAsiaTheme="minorHAnsi"/>
                <w:bCs/>
                <w:lang w:val="kk-KZ" w:eastAsia="en-US"/>
              </w:rPr>
              <w:t>tion</w:t>
            </w:r>
          </w:p>
        </w:tc>
        <w:tc>
          <w:tcPr>
            <w:tcW w:w="812" w:type="dxa"/>
            <w:vAlign w:val="center"/>
            <w:hideMark/>
          </w:tcPr>
          <w:p w14:paraId="0E51B6EA" w14:textId="560B24C9" w:rsidR="009809AA" w:rsidRPr="004F1608" w:rsidRDefault="009809AA" w:rsidP="008F7A8A">
            <w:pPr>
              <w:jc w:val="center"/>
              <w:rPr>
                <w:rFonts w:eastAsiaTheme="minorHAnsi"/>
                <w:lang w:eastAsia="en-US"/>
              </w:rPr>
            </w:pPr>
            <w:r w:rsidRPr="004F1608">
              <w:rPr>
                <w:rFonts w:eastAsiaTheme="minorHAnsi"/>
                <w:bCs/>
                <w:lang w:val="kk-KZ" w:eastAsia="en-US"/>
              </w:rPr>
              <w:t>Deg</w:t>
            </w:r>
            <w:r w:rsidR="009C3F75">
              <w:rPr>
                <w:rFonts w:eastAsiaTheme="minorHAnsi"/>
                <w:bCs/>
                <w:lang w:val="kk-KZ" w:eastAsia="en-US"/>
              </w:rPr>
              <w:t xml:space="preserve"> </w:t>
            </w:r>
            <w:r w:rsidRPr="004F1608">
              <w:rPr>
                <w:rFonts w:eastAsiaTheme="minorHAnsi"/>
                <w:bCs/>
                <w:lang w:val="kk-KZ" w:eastAsia="en-US"/>
              </w:rPr>
              <w:t>reeofproximity</w:t>
            </w:r>
          </w:p>
        </w:tc>
        <w:tc>
          <w:tcPr>
            <w:tcW w:w="798" w:type="dxa"/>
            <w:vAlign w:val="center"/>
            <w:hideMark/>
          </w:tcPr>
          <w:p w14:paraId="6FE2DD03" w14:textId="219ABEE1" w:rsidR="009809AA" w:rsidRPr="004F1608" w:rsidRDefault="008F7A8A" w:rsidP="008F7A8A">
            <w:pPr>
              <w:jc w:val="center"/>
              <w:rPr>
                <w:rFonts w:eastAsiaTheme="minorHAnsi"/>
                <w:lang w:eastAsia="en-US"/>
              </w:rPr>
            </w:pPr>
            <w:r w:rsidRPr="004F1608">
              <w:rPr>
                <w:rFonts w:eastAsiaTheme="minorHAnsi"/>
                <w:bCs/>
                <w:lang w:val="kk-KZ" w:eastAsia="en-US"/>
              </w:rPr>
              <w:t>Semantics</w:t>
            </w:r>
          </w:p>
        </w:tc>
      </w:tr>
      <w:tr w:rsidR="00F6484C" w:rsidRPr="004F1608" w14:paraId="669A7232" w14:textId="77777777" w:rsidTr="008F7A8A">
        <w:trPr>
          <w:trHeight w:val="606"/>
        </w:trPr>
        <w:tc>
          <w:tcPr>
            <w:tcW w:w="728" w:type="dxa"/>
            <w:hideMark/>
          </w:tcPr>
          <w:p w14:paraId="249DBA4B" w14:textId="77777777" w:rsidR="009809AA" w:rsidRPr="004F1608" w:rsidRDefault="009809AA" w:rsidP="00F61BC0">
            <w:pPr>
              <w:jc w:val="both"/>
              <w:rPr>
                <w:rFonts w:eastAsiaTheme="minorHAnsi"/>
                <w:lang w:eastAsia="en-US"/>
              </w:rPr>
            </w:pPr>
            <w:r w:rsidRPr="004F1608">
              <w:rPr>
                <w:rFonts w:eastAsiaTheme="minorHAnsi"/>
                <w:bCs/>
                <w:lang w:val="en-US" w:eastAsia="en-US"/>
              </w:rPr>
              <w:t>PrA</w:t>
            </w:r>
          </w:p>
        </w:tc>
        <w:tc>
          <w:tcPr>
            <w:tcW w:w="1265" w:type="dxa"/>
            <w:vAlign w:val="center"/>
            <w:hideMark/>
          </w:tcPr>
          <w:p w14:paraId="5200892A" w14:textId="77777777" w:rsidR="009809AA" w:rsidRPr="004F1608" w:rsidRDefault="009809AA" w:rsidP="008F7A8A">
            <w:pPr>
              <w:ind w:left="-66" w:right="-75"/>
              <w:jc w:val="center"/>
              <w:rPr>
                <w:rFonts w:eastAsiaTheme="minorHAnsi"/>
                <w:lang w:eastAsia="en-US"/>
              </w:rPr>
            </w:pPr>
            <w:r w:rsidRPr="004F1608">
              <w:rPr>
                <w:rFonts w:eastAsiaTheme="minorHAnsi"/>
                <w:lang w:val="kk-KZ" w:eastAsia="en-US"/>
              </w:rPr>
              <w:t>Pronominalanaphora</w:t>
            </w:r>
          </w:p>
        </w:tc>
        <w:tc>
          <w:tcPr>
            <w:tcW w:w="961" w:type="dxa"/>
            <w:vAlign w:val="center"/>
            <w:hideMark/>
          </w:tcPr>
          <w:p w14:paraId="799AF9C1" w14:textId="087EE862" w:rsidR="009809AA" w:rsidRPr="004F1608" w:rsidRDefault="009809AA" w:rsidP="004F1608">
            <w:pPr>
              <w:jc w:val="center"/>
              <w:rPr>
                <w:rFonts w:eastAsiaTheme="minorHAnsi"/>
                <w:lang w:eastAsia="en-US"/>
              </w:rPr>
            </w:pPr>
            <w:r w:rsidRPr="004F1608">
              <w:rPr>
                <w:rFonts w:eastAsiaTheme="minorHAnsi"/>
                <w:lang w:val="en-US" w:eastAsia="en-US"/>
              </w:rPr>
              <w:t>She,</w:t>
            </w:r>
            <w:r w:rsidR="00FC2F21" w:rsidRPr="004F1608">
              <w:rPr>
                <w:rFonts w:eastAsiaTheme="minorHAnsi"/>
                <w:lang w:eastAsia="en-US"/>
              </w:rPr>
              <w:t xml:space="preserve"> </w:t>
            </w:r>
            <w:r w:rsidRPr="004F1608">
              <w:rPr>
                <w:rFonts w:eastAsiaTheme="minorHAnsi"/>
                <w:lang w:val="en-US" w:eastAsia="en-US"/>
              </w:rPr>
              <w:t>he</w:t>
            </w:r>
          </w:p>
        </w:tc>
        <w:tc>
          <w:tcPr>
            <w:tcW w:w="1540" w:type="dxa"/>
            <w:vAlign w:val="center"/>
            <w:hideMark/>
          </w:tcPr>
          <w:p w14:paraId="496C57B9" w14:textId="77777777" w:rsidR="009809AA" w:rsidRPr="004F1608" w:rsidRDefault="009809AA" w:rsidP="004F1608">
            <w:pPr>
              <w:jc w:val="center"/>
              <w:rPr>
                <w:rFonts w:eastAsiaTheme="minorHAnsi"/>
                <w:lang w:eastAsia="en-US"/>
              </w:rPr>
            </w:pPr>
            <w:r w:rsidRPr="004F1608">
              <w:rPr>
                <w:rFonts w:eastAsiaTheme="minorHAnsi"/>
                <w:lang w:val="kk-KZ" w:eastAsia="en-US"/>
              </w:rPr>
              <w:t>noun,numbe</w:t>
            </w:r>
            <w:r w:rsidRPr="004F1608">
              <w:rPr>
                <w:rFonts w:eastAsiaTheme="minorHAnsi"/>
                <w:lang w:val="en-US" w:eastAsia="en-US"/>
              </w:rPr>
              <w:t>r</w:t>
            </w:r>
          </w:p>
        </w:tc>
        <w:tc>
          <w:tcPr>
            <w:tcW w:w="993" w:type="dxa"/>
            <w:vAlign w:val="center"/>
            <w:hideMark/>
          </w:tcPr>
          <w:p w14:paraId="5C6E42BA"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0D02B057" w14:textId="77777777" w:rsidR="009809AA" w:rsidRPr="004F1608" w:rsidRDefault="009809AA" w:rsidP="004F1608">
            <w:pPr>
              <w:jc w:val="center"/>
              <w:rPr>
                <w:rFonts w:eastAsiaTheme="minorHAnsi"/>
                <w:lang w:eastAsia="en-US"/>
              </w:rPr>
            </w:pPr>
            <w:r w:rsidRPr="004F1608">
              <w:rPr>
                <w:rFonts w:eastAsiaTheme="minorHAnsi"/>
                <w:lang w:val="kk-KZ" w:eastAsia="en-US"/>
              </w:rPr>
              <w:t>0</w:t>
            </w:r>
          </w:p>
        </w:tc>
        <w:tc>
          <w:tcPr>
            <w:tcW w:w="841" w:type="dxa"/>
            <w:vAlign w:val="center"/>
            <w:hideMark/>
          </w:tcPr>
          <w:p w14:paraId="3B33BA1F" w14:textId="77777777" w:rsidR="009809AA" w:rsidRPr="004F1608" w:rsidRDefault="009809AA" w:rsidP="004F1608">
            <w:pPr>
              <w:jc w:val="center"/>
              <w:rPr>
                <w:rFonts w:eastAsiaTheme="minorHAnsi"/>
                <w:lang w:eastAsia="en-US"/>
              </w:rPr>
            </w:pPr>
            <w:r w:rsidRPr="004F1608">
              <w:rPr>
                <w:rFonts w:eastAsiaTheme="minorHAnsi"/>
                <w:lang w:val="en-US" w:eastAsia="en-US"/>
              </w:rPr>
              <w:t>yes</w:t>
            </w:r>
          </w:p>
        </w:tc>
        <w:tc>
          <w:tcPr>
            <w:tcW w:w="790" w:type="dxa"/>
            <w:vAlign w:val="center"/>
            <w:hideMark/>
          </w:tcPr>
          <w:p w14:paraId="4A77F9CC"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812" w:type="dxa"/>
            <w:vAlign w:val="center"/>
            <w:hideMark/>
          </w:tcPr>
          <w:p w14:paraId="77B6EC56" w14:textId="77777777" w:rsidR="009809AA" w:rsidRPr="004F1608" w:rsidRDefault="009809AA" w:rsidP="004F1608">
            <w:pPr>
              <w:jc w:val="center"/>
              <w:rPr>
                <w:rFonts w:eastAsiaTheme="minorHAnsi"/>
                <w:lang w:eastAsia="en-US"/>
              </w:rPr>
            </w:pPr>
            <w:r w:rsidRPr="004F1608">
              <w:rPr>
                <w:rFonts w:eastAsiaTheme="minorHAnsi"/>
                <w:lang w:val="kk-KZ" w:eastAsia="en-US"/>
              </w:rPr>
              <w:t>1</w:t>
            </w:r>
          </w:p>
        </w:tc>
        <w:tc>
          <w:tcPr>
            <w:tcW w:w="798" w:type="dxa"/>
            <w:vAlign w:val="center"/>
            <w:hideMark/>
          </w:tcPr>
          <w:p w14:paraId="3F95884B" w14:textId="45AD17D0" w:rsidR="009809AA" w:rsidRPr="004F1608" w:rsidRDefault="009809AA" w:rsidP="004F1608">
            <w:pPr>
              <w:jc w:val="center"/>
              <w:rPr>
                <w:rFonts w:eastAsiaTheme="minorHAnsi"/>
                <w:lang w:eastAsia="en-US"/>
              </w:rPr>
            </w:pPr>
          </w:p>
        </w:tc>
      </w:tr>
      <w:tr w:rsidR="00F6484C" w:rsidRPr="004F1608" w14:paraId="5FBAD0F5" w14:textId="77777777" w:rsidTr="008F7A8A">
        <w:trPr>
          <w:trHeight w:val="429"/>
        </w:trPr>
        <w:tc>
          <w:tcPr>
            <w:tcW w:w="728" w:type="dxa"/>
            <w:hideMark/>
          </w:tcPr>
          <w:p w14:paraId="4E1BD6E8" w14:textId="77777777" w:rsidR="009809AA" w:rsidRPr="004F1608" w:rsidRDefault="009809AA" w:rsidP="00F61BC0">
            <w:pPr>
              <w:jc w:val="both"/>
              <w:rPr>
                <w:rFonts w:eastAsiaTheme="minorHAnsi"/>
                <w:lang w:eastAsia="en-US"/>
              </w:rPr>
            </w:pPr>
            <w:r w:rsidRPr="004F1608">
              <w:rPr>
                <w:rFonts w:eastAsiaTheme="minorHAnsi"/>
                <w:bCs/>
                <w:lang w:val="en-US" w:eastAsia="en-US"/>
              </w:rPr>
              <w:t>PrA</w:t>
            </w:r>
          </w:p>
        </w:tc>
        <w:tc>
          <w:tcPr>
            <w:tcW w:w="1265" w:type="dxa"/>
            <w:vAlign w:val="center"/>
            <w:hideMark/>
          </w:tcPr>
          <w:p w14:paraId="1D106DF5" w14:textId="77777777" w:rsidR="009809AA" w:rsidRPr="004F1608" w:rsidRDefault="009809AA" w:rsidP="008F7A8A">
            <w:pPr>
              <w:ind w:left="-66" w:right="-75"/>
              <w:jc w:val="center"/>
              <w:rPr>
                <w:rFonts w:eastAsiaTheme="minorHAnsi"/>
                <w:lang w:eastAsia="en-US"/>
              </w:rPr>
            </w:pPr>
            <w:r w:rsidRPr="004F1608">
              <w:rPr>
                <w:rFonts w:eastAsiaTheme="minorHAnsi"/>
                <w:lang w:val="kk-KZ" w:eastAsia="en-US"/>
              </w:rPr>
              <w:t>Pronominalanaphora</w:t>
            </w:r>
          </w:p>
        </w:tc>
        <w:tc>
          <w:tcPr>
            <w:tcW w:w="961" w:type="dxa"/>
            <w:vAlign w:val="center"/>
            <w:hideMark/>
          </w:tcPr>
          <w:p w14:paraId="1A570428" w14:textId="070290EF" w:rsidR="009809AA" w:rsidRPr="004F1608" w:rsidRDefault="009809AA" w:rsidP="004F1608">
            <w:pPr>
              <w:jc w:val="center"/>
              <w:rPr>
                <w:rFonts w:eastAsiaTheme="minorHAnsi"/>
                <w:lang w:eastAsia="en-US"/>
              </w:rPr>
            </w:pPr>
            <w:r w:rsidRPr="004F1608">
              <w:rPr>
                <w:rFonts w:eastAsiaTheme="minorHAnsi"/>
                <w:lang w:val="en-US" w:eastAsia="en-US"/>
              </w:rPr>
              <w:t>She,</w:t>
            </w:r>
            <w:r w:rsidR="00FC2F21" w:rsidRPr="004F1608">
              <w:rPr>
                <w:rFonts w:eastAsiaTheme="minorHAnsi"/>
                <w:lang w:eastAsia="en-US"/>
              </w:rPr>
              <w:t xml:space="preserve"> </w:t>
            </w:r>
            <w:r w:rsidRPr="004F1608">
              <w:rPr>
                <w:rFonts w:eastAsiaTheme="minorHAnsi"/>
                <w:lang w:val="en-US" w:eastAsia="en-US"/>
              </w:rPr>
              <w:t>it</w:t>
            </w:r>
          </w:p>
        </w:tc>
        <w:tc>
          <w:tcPr>
            <w:tcW w:w="1540" w:type="dxa"/>
            <w:vAlign w:val="center"/>
            <w:hideMark/>
          </w:tcPr>
          <w:p w14:paraId="17473632" w14:textId="77777777" w:rsidR="009809AA" w:rsidRPr="004F1608" w:rsidRDefault="009809AA" w:rsidP="004F1608">
            <w:pPr>
              <w:jc w:val="center"/>
              <w:rPr>
                <w:rFonts w:eastAsiaTheme="minorHAnsi"/>
                <w:lang w:eastAsia="en-US"/>
              </w:rPr>
            </w:pPr>
            <w:r w:rsidRPr="004F1608">
              <w:rPr>
                <w:rFonts w:eastAsiaTheme="minorHAnsi"/>
                <w:lang w:val="kk-KZ" w:eastAsia="en-US"/>
              </w:rPr>
              <w:t>noun,numbe</w:t>
            </w:r>
            <w:r w:rsidRPr="004F1608">
              <w:rPr>
                <w:rFonts w:eastAsiaTheme="minorHAnsi"/>
                <w:lang w:val="en-US" w:eastAsia="en-US"/>
              </w:rPr>
              <w:t>r</w:t>
            </w:r>
          </w:p>
        </w:tc>
        <w:tc>
          <w:tcPr>
            <w:tcW w:w="993" w:type="dxa"/>
            <w:vAlign w:val="center"/>
            <w:hideMark/>
          </w:tcPr>
          <w:p w14:paraId="21F6D077"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14A836D5" w14:textId="77777777" w:rsidR="009809AA" w:rsidRPr="004F1608" w:rsidRDefault="009809AA" w:rsidP="004F1608">
            <w:pPr>
              <w:jc w:val="center"/>
              <w:rPr>
                <w:rFonts w:eastAsiaTheme="minorHAnsi"/>
                <w:lang w:eastAsia="en-US"/>
              </w:rPr>
            </w:pPr>
            <w:r w:rsidRPr="004F1608">
              <w:rPr>
                <w:rFonts w:eastAsiaTheme="minorHAnsi"/>
                <w:lang w:val="kk-KZ" w:eastAsia="en-US"/>
              </w:rPr>
              <w:t>0</w:t>
            </w:r>
          </w:p>
        </w:tc>
        <w:tc>
          <w:tcPr>
            <w:tcW w:w="841" w:type="dxa"/>
            <w:vAlign w:val="center"/>
            <w:hideMark/>
          </w:tcPr>
          <w:p w14:paraId="144C3571"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790" w:type="dxa"/>
            <w:vAlign w:val="center"/>
            <w:hideMark/>
          </w:tcPr>
          <w:p w14:paraId="4AAADC09" w14:textId="77777777" w:rsidR="009809AA" w:rsidRPr="004F1608" w:rsidRDefault="009809AA" w:rsidP="004F1608">
            <w:pPr>
              <w:jc w:val="center"/>
              <w:rPr>
                <w:rFonts w:eastAsiaTheme="minorHAnsi"/>
                <w:lang w:eastAsia="en-US"/>
              </w:rPr>
            </w:pPr>
            <w:r w:rsidRPr="004F1608">
              <w:rPr>
                <w:rFonts w:eastAsiaTheme="minorHAnsi"/>
                <w:lang w:val="en-US" w:eastAsia="en-US"/>
              </w:rPr>
              <w:t>yes</w:t>
            </w:r>
          </w:p>
        </w:tc>
        <w:tc>
          <w:tcPr>
            <w:tcW w:w="812" w:type="dxa"/>
            <w:vAlign w:val="center"/>
            <w:hideMark/>
          </w:tcPr>
          <w:p w14:paraId="17C810A6" w14:textId="77777777" w:rsidR="009809AA" w:rsidRPr="004F1608" w:rsidRDefault="009809AA" w:rsidP="004F1608">
            <w:pPr>
              <w:jc w:val="center"/>
              <w:rPr>
                <w:rFonts w:eastAsiaTheme="minorHAnsi"/>
                <w:lang w:eastAsia="en-US"/>
              </w:rPr>
            </w:pPr>
            <w:r w:rsidRPr="004F1608">
              <w:rPr>
                <w:rFonts w:eastAsiaTheme="minorHAnsi"/>
                <w:lang w:val="en-US" w:eastAsia="en-US"/>
              </w:rPr>
              <w:t>0</w:t>
            </w:r>
          </w:p>
        </w:tc>
        <w:tc>
          <w:tcPr>
            <w:tcW w:w="798" w:type="dxa"/>
            <w:vAlign w:val="center"/>
            <w:hideMark/>
          </w:tcPr>
          <w:p w14:paraId="71337FCD" w14:textId="1C7768A5" w:rsidR="009809AA" w:rsidRPr="004F1608" w:rsidRDefault="009809AA" w:rsidP="004F1608">
            <w:pPr>
              <w:jc w:val="center"/>
              <w:rPr>
                <w:rFonts w:eastAsiaTheme="minorHAnsi"/>
                <w:lang w:eastAsia="en-US"/>
              </w:rPr>
            </w:pPr>
          </w:p>
        </w:tc>
      </w:tr>
      <w:tr w:rsidR="00F6484C" w:rsidRPr="004F1608" w14:paraId="35601D21" w14:textId="77777777" w:rsidTr="008F7A8A">
        <w:trPr>
          <w:trHeight w:val="670"/>
        </w:trPr>
        <w:tc>
          <w:tcPr>
            <w:tcW w:w="728" w:type="dxa"/>
            <w:hideMark/>
          </w:tcPr>
          <w:p w14:paraId="1CEF4004" w14:textId="77777777" w:rsidR="009809AA" w:rsidRPr="004F1608" w:rsidRDefault="009809AA" w:rsidP="00F61BC0">
            <w:pPr>
              <w:jc w:val="both"/>
              <w:rPr>
                <w:rFonts w:eastAsiaTheme="minorHAnsi"/>
                <w:lang w:eastAsia="en-US"/>
              </w:rPr>
            </w:pPr>
            <w:r w:rsidRPr="004F1608">
              <w:rPr>
                <w:rFonts w:eastAsiaTheme="minorHAnsi"/>
                <w:bCs/>
                <w:lang w:val="en-US" w:eastAsia="en-US"/>
              </w:rPr>
              <w:t>Bra</w:t>
            </w:r>
          </w:p>
        </w:tc>
        <w:tc>
          <w:tcPr>
            <w:tcW w:w="1265" w:type="dxa"/>
            <w:vAlign w:val="center"/>
            <w:hideMark/>
          </w:tcPr>
          <w:p w14:paraId="21779A58" w14:textId="77777777" w:rsidR="009809AA" w:rsidRPr="004F1608" w:rsidRDefault="009809AA" w:rsidP="008F7A8A">
            <w:pPr>
              <w:ind w:left="-66" w:right="-75"/>
              <w:jc w:val="center"/>
              <w:rPr>
                <w:rFonts w:eastAsiaTheme="minorHAnsi"/>
                <w:lang w:eastAsia="en-US"/>
              </w:rPr>
            </w:pPr>
            <w:r w:rsidRPr="004F1608">
              <w:rPr>
                <w:rFonts w:eastAsiaTheme="minorHAnsi"/>
                <w:lang w:val="en-US" w:eastAsia="en-US"/>
              </w:rPr>
              <w:t>Brindgin Anaphora</w:t>
            </w:r>
          </w:p>
        </w:tc>
        <w:tc>
          <w:tcPr>
            <w:tcW w:w="961" w:type="dxa"/>
            <w:vAlign w:val="center"/>
            <w:hideMark/>
          </w:tcPr>
          <w:p w14:paraId="0468E0FD" w14:textId="2BF652DE" w:rsidR="009809AA" w:rsidRPr="004F1608" w:rsidRDefault="009809AA" w:rsidP="004F1608">
            <w:pPr>
              <w:jc w:val="center"/>
              <w:rPr>
                <w:rFonts w:eastAsiaTheme="minorHAnsi"/>
                <w:lang w:eastAsia="en-US"/>
              </w:rPr>
            </w:pPr>
          </w:p>
        </w:tc>
        <w:tc>
          <w:tcPr>
            <w:tcW w:w="1540" w:type="dxa"/>
            <w:vAlign w:val="center"/>
            <w:hideMark/>
          </w:tcPr>
          <w:p w14:paraId="468BF42B" w14:textId="77777777" w:rsidR="009809AA" w:rsidRPr="004F1608" w:rsidRDefault="009809AA" w:rsidP="004F1608">
            <w:pPr>
              <w:jc w:val="center"/>
              <w:rPr>
                <w:rFonts w:eastAsiaTheme="minorHAnsi"/>
                <w:lang w:eastAsia="en-US"/>
              </w:rPr>
            </w:pPr>
            <w:r w:rsidRPr="004F1608">
              <w:rPr>
                <w:rFonts w:eastAsiaTheme="minorHAnsi"/>
                <w:lang w:val="kk-KZ" w:eastAsia="en-US"/>
              </w:rPr>
              <w:t>noun, numbe</w:t>
            </w:r>
            <w:r w:rsidRPr="004F1608">
              <w:rPr>
                <w:rFonts w:eastAsiaTheme="minorHAnsi"/>
                <w:lang w:val="en-US" w:eastAsia="en-US"/>
              </w:rPr>
              <w:t>r</w:t>
            </w:r>
          </w:p>
        </w:tc>
        <w:tc>
          <w:tcPr>
            <w:tcW w:w="993" w:type="dxa"/>
            <w:vAlign w:val="center"/>
            <w:hideMark/>
          </w:tcPr>
          <w:p w14:paraId="0223008C"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13D8B60E" w14:textId="77777777" w:rsidR="009809AA" w:rsidRPr="004F1608" w:rsidRDefault="009809AA" w:rsidP="004F1608">
            <w:pPr>
              <w:jc w:val="center"/>
              <w:rPr>
                <w:rFonts w:eastAsiaTheme="minorHAnsi"/>
                <w:lang w:eastAsia="en-US"/>
              </w:rPr>
            </w:pPr>
            <w:r w:rsidRPr="004F1608">
              <w:rPr>
                <w:rFonts w:eastAsiaTheme="minorHAnsi"/>
                <w:lang w:val="kk-KZ" w:eastAsia="en-US"/>
              </w:rPr>
              <w:t>1</w:t>
            </w:r>
          </w:p>
        </w:tc>
        <w:tc>
          <w:tcPr>
            <w:tcW w:w="841" w:type="dxa"/>
            <w:vAlign w:val="center"/>
            <w:hideMark/>
          </w:tcPr>
          <w:p w14:paraId="7BCCFD98" w14:textId="77777777" w:rsidR="009809AA" w:rsidRPr="004F1608" w:rsidRDefault="009809AA" w:rsidP="004F1608">
            <w:pPr>
              <w:jc w:val="center"/>
              <w:rPr>
                <w:rFonts w:eastAsiaTheme="minorHAnsi"/>
                <w:lang w:eastAsia="en-US"/>
              </w:rPr>
            </w:pPr>
            <w:r w:rsidRPr="004F1608">
              <w:rPr>
                <w:rFonts w:eastAsiaTheme="minorHAnsi"/>
                <w:lang w:val="en-US" w:eastAsia="en-US"/>
              </w:rPr>
              <w:t>yes</w:t>
            </w:r>
          </w:p>
        </w:tc>
        <w:tc>
          <w:tcPr>
            <w:tcW w:w="790" w:type="dxa"/>
            <w:vAlign w:val="center"/>
            <w:hideMark/>
          </w:tcPr>
          <w:p w14:paraId="02299E25"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812" w:type="dxa"/>
            <w:vAlign w:val="center"/>
            <w:hideMark/>
          </w:tcPr>
          <w:p w14:paraId="11A4908A" w14:textId="77777777" w:rsidR="009809AA" w:rsidRPr="004F1608" w:rsidRDefault="009809AA" w:rsidP="004F1608">
            <w:pPr>
              <w:jc w:val="center"/>
              <w:rPr>
                <w:rFonts w:eastAsiaTheme="minorHAnsi"/>
                <w:lang w:eastAsia="en-US"/>
              </w:rPr>
            </w:pPr>
            <w:r w:rsidRPr="004F1608">
              <w:rPr>
                <w:rFonts w:eastAsiaTheme="minorHAnsi"/>
                <w:lang w:val="kk-KZ" w:eastAsia="en-US"/>
              </w:rPr>
              <w:t>1</w:t>
            </w:r>
          </w:p>
        </w:tc>
        <w:tc>
          <w:tcPr>
            <w:tcW w:w="798" w:type="dxa"/>
            <w:vAlign w:val="center"/>
            <w:hideMark/>
          </w:tcPr>
          <w:p w14:paraId="7149C038" w14:textId="77777777" w:rsidR="009809AA" w:rsidRPr="004F1608" w:rsidRDefault="009809AA" w:rsidP="004F1608">
            <w:pPr>
              <w:jc w:val="center"/>
              <w:rPr>
                <w:rFonts w:eastAsiaTheme="minorHAnsi"/>
                <w:lang w:eastAsia="en-US"/>
              </w:rPr>
            </w:pPr>
            <w:r w:rsidRPr="004F1608">
              <w:rPr>
                <w:rFonts w:eastAsiaTheme="minorHAnsi"/>
                <w:lang w:val="en-US" w:eastAsia="en-US"/>
              </w:rPr>
              <w:t>Ass</w:t>
            </w:r>
          </w:p>
        </w:tc>
      </w:tr>
      <w:tr w:rsidR="00F6484C" w:rsidRPr="004F1608" w14:paraId="21C2DD61" w14:textId="77777777" w:rsidTr="008F7A8A">
        <w:trPr>
          <w:trHeight w:val="729"/>
        </w:trPr>
        <w:tc>
          <w:tcPr>
            <w:tcW w:w="728" w:type="dxa"/>
            <w:hideMark/>
          </w:tcPr>
          <w:p w14:paraId="434A4D56" w14:textId="77777777" w:rsidR="009809AA" w:rsidRPr="004F1608" w:rsidRDefault="009809AA" w:rsidP="00F61BC0">
            <w:pPr>
              <w:jc w:val="both"/>
              <w:rPr>
                <w:rFonts w:eastAsiaTheme="minorHAnsi"/>
                <w:lang w:eastAsia="en-US"/>
              </w:rPr>
            </w:pPr>
            <w:r w:rsidRPr="004F1608">
              <w:rPr>
                <w:rFonts w:eastAsiaTheme="minorHAnsi"/>
                <w:bCs/>
                <w:lang w:val="en-US" w:eastAsia="en-US"/>
              </w:rPr>
              <w:t>DeA</w:t>
            </w:r>
          </w:p>
        </w:tc>
        <w:tc>
          <w:tcPr>
            <w:tcW w:w="1265" w:type="dxa"/>
            <w:vAlign w:val="center"/>
            <w:hideMark/>
          </w:tcPr>
          <w:p w14:paraId="1485A79F" w14:textId="77777777" w:rsidR="009809AA" w:rsidRPr="004F1608" w:rsidRDefault="009809AA" w:rsidP="008F7A8A">
            <w:pPr>
              <w:ind w:left="-66" w:right="-75"/>
              <w:jc w:val="center"/>
              <w:rPr>
                <w:rFonts w:eastAsiaTheme="minorHAnsi"/>
                <w:lang w:eastAsia="en-US"/>
              </w:rPr>
            </w:pPr>
            <w:r w:rsidRPr="004F1608">
              <w:rPr>
                <w:rFonts w:eastAsiaTheme="minorHAnsi"/>
                <w:lang w:eastAsia="en-US"/>
              </w:rPr>
              <w:t>Definitenounphraseanaphora</w:t>
            </w:r>
          </w:p>
        </w:tc>
        <w:tc>
          <w:tcPr>
            <w:tcW w:w="961" w:type="dxa"/>
            <w:vAlign w:val="center"/>
            <w:hideMark/>
          </w:tcPr>
          <w:p w14:paraId="667C4E42" w14:textId="23D5C8B8" w:rsidR="009809AA" w:rsidRPr="004F1608" w:rsidRDefault="009809AA" w:rsidP="004F1608">
            <w:pPr>
              <w:jc w:val="center"/>
              <w:rPr>
                <w:rFonts w:eastAsiaTheme="minorHAnsi"/>
                <w:lang w:eastAsia="en-US"/>
              </w:rPr>
            </w:pPr>
          </w:p>
        </w:tc>
        <w:tc>
          <w:tcPr>
            <w:tcW w:w="1540" w:type="dxa"/>
            <w:vAlign w:val="center"/>
            <w:hideMark/>
          </w:tcPr>
          <w:p w14:paraId="49D32F77" w14:textId="77777777" w:rsidR="009809AA" w:rsidRPr="004F1608" w:rsidRDefault="009809AA" w:rsidP="004F1608">
            <w:pPr>
              <w:jc w:val="center"/>
              <w:rPr>
                <w:rFonts w:eastAsiaTheme="minorHAnsi"/>
                <w:lang w:eastAsia="en-US"/>
              </w:rPr>
            </w:pPr>
            <w:r w:rsidRPr="004F1608">
              <w:rPr>
                <w:rFonts w:eastAsiaTheme="minorHAnsi"/>
                <w:lang w:val="kk-KZ" w:eastAsia="en-US"/>
              </w:rPr>
              <w:t>noun,numbe</w:t>
            </w:r>
            <w:r w:rsidRPr="004F1608">
              <w:rPr>
                <w:rFonts w:eastAsiaTheme="minorHAnsi"/>
                <w:lang w:val="en-US" w:eastAsia="en-US"/>
              </w:rPr>
              <w:t>r</w:t>
            </w:r>
          </w:p>
        </w:tc>
        <w:tc>
          <w:tcPr>
            <w:tcW w:w="993" w:type="dxa"/>
            <w:vAlign w:val="center"/>
            <w:hideMark/>
          </w:tcPr>
          <w:p w14:paraId="45D0BAE0"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739E0AA0" w14:textId="77777777" w:rsidR="009809AA" w:rsidRPr="004F1608" w:rsidRDefault="009809AA" w:rsidP="004F1608">
            <w:pPr>
              <w:jc w:val="center"/>
              <w:rPr>
                <w:rFonts w:eastAsiaTheme="minorHAnsi"/>
                <w:lang w:eastAsia="en-US"/>
              </w:rPr>
            </w:pPr>
            <w:r w:rsidRPr="004F1608">
              <w:rPr>
                <w:rFonts w:eastAsiaTheme="minorHAnsi"/>
                <w:lang w:val="kk-KZ" w:eastAsia="en-US"/>
              </w:rPr>
              <w:t>1</w:t>
            </w:r>
          </w:p>
        </w:tc>
        <w:tc>
          <w:tcPr>
            <w:tcW w:w="841" w:type="dxa"/>
            <w:vAlign w:val="center"/>
            <w:hideMark/>
          </w:tcPr>
          <w:p w14:paraId="110A8182"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790" w:type="dxa"/>
            <w:vAlign w:val="center"/>
            <w:hideMark/>
          </w:tcPr>
          <w:p w14:paraId="5B17028F"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812" w:type="dxa"/>
            <w:vAlign w:val="center"/>
            <w:hideMark/>
          </w:tcPr>
          <w:p w14:paraId="1CCA19D8" w14:textId="77777777" w:rsidR="009809AA" w:rsidRPr="004F1608" w:rsidRDefault="009809AA" w:rsidP="004F1608">
            <w:pPr>
              <w:jc w:val="center"/>
              <w:rPr>
                <w:rFonts w:eastAsiaTheme="minorHAnsi"/>
                <w:lang w:eastAsia="en-US"/>
              </w:rPr>
            </w:pPr>
            <w:r w:rsidRPr="004F1608">
              <w:rPr>
                <w:rFonts w:eastAsiaTheme="minorHAnsi"/>
                <w:lang w:val="en-US" w:eastAsia="en-US"/>
              </w:rPr>
              <w:t>0</w:t>
            </w:r>
          </w:p>
        </w:tc>
        <w:tc>
          <w:tcPr>
            <w:tcW w:w="798" w:type="dxa"/>
            <w:vAlign w:val="center"/>
            <w:hideMark/>
          </w:tcPr>
          <w:p w14:paraId="104E2A8B" w14:textId="77777777" w:rsidR="009809AA" w:rsidRPr="004F1608" w:rsidRDefault="009809AA" w:rsidP="004F1608">
            <w:pPr>
              <w:jc w:val="center"/>
              <w:rPr>
                <w:rFonts w:eastAsiaTheme="minorHAnsi"/>
                <w:lang w:eastAsia="en-US"/>
              </w:rPr>
            </w:pPr>
            <w:r w:rsidRPr="004F1608">
              <w:rPr>
                <w:rFonts w:eastAsiaTheme="minorHAnsi"/>
                <w:lang w:val="en-US" w:eastAsia="en-US"/>
              </w:rPr>
              <w:t>Hyp</w:t>
            </w:r>
          </w:p>
        </w:tc>
      </w:tr>
      <w:tr w:rsidR="00F6484C" w:rsidRPr="004F1608" w14:paraId="424BF483" w14:textId="77777777" w:rsidTr="008F7A8A">
        <w:trPr>
          <w:trHeight w:val="529"/>
        </w:trPr>
        <w:tc>
          <w:tcPr>
            <w:tcW w:w="728" w:type="dxa"/>
            <w:hideMark/>
          </w:tcPr>
          <w:p w14:paraId="4BB3A5A2" w14:textId="77777777" w:rsidR="009809AA" w:rsidRPr="004F1608" w:rsidRDefault="009809AA" w:rsidP="00F61BC0">
            <w:pPr>
              <w:jc w:val="both"/>
              <w:rPr>
                <w:rFonts w:eastAsiaTheme="minorHAnsi"/>
                <w:lang w:eastAsia="en-US"/>
              </w:rPr>
            </w:pPr>
            <w:r w:rsidRPr="004F1608">
              <w:rPr>
                <w:rFonts w:eastAsiaTheme="minorHAnsi"/>
                <w:bCs/>
                <w:lang w:val="en-US" w:eastAsia="en-US"/>
              </w:rPr>
              <w:t>CoR</w:t>
            </w:r>
          </w:p>
        </w:tc>
        <w:tc>
          <w:tcPr>
            <w:tcW w:w="1265" w:type="dxa"/>
            <w:vAlign w:val="center"/>
            <w:hideMark/>
          </w:tcPr>
          <w:p w14:paraId="45E6180F" w14:textId="77777777" w:rsidR="009809AA" w:rsidRPr="004F1608" w:rsidRDefault="009809AA" w:rsidP="008F7A8A">
            <w:pPr>
              <w:ind w:left="-66" w:right="-75"/>
              <w:jc w:val="center"/>
              <w:rPr>
                <w:rFonts w:eastAsiaTheme="minorHAnsi"/>
                <w:lang w:eastAsia="en-US"/>
              </w:rPr>
            </w:pPr>
            <w:r w:rsidRPr="004F1608">
              <w:rPr>
                <w:rFonts w:eastAsiaTheme="minorHAnsi"/>
                <w:lang w:val="en-US" w:eastAsia="en-US"/>
              </w:rPr>
              <w:t>Coreferenes</w:t>
            </w:r>
          </w:p>
        </w:tc>
        <w:tc>
          <w:tcPr>
            <w:tcW w:w="961" w:type="dxa"/>
            <w:vAlign w:val="center"/>
            <w:hideMark/>
          </w:tcPr>
          <w:p w14:paraId="2735D9FB" w14:textId="5B820BEA" w:rsidR="009809AA" w:rsidRPr="004F1608" w:rsidRDefault="009809AA" w:rsidP="004F1608">
            <w:pPr>
              <w:jc w:val="center"/>
              <w:rPr>
                <w:rFonts w:eastAsiaTheme="minorHAnsi"/>
                <w:lang w:eastAsia="en-US"/>
              </w:rPr>
            </w:pPr>
          </w:p>
        </w:tc>
        <w:tc>
          <w:tcPr>
            <w:tcW w:w="1540" w:type="dxa"/>
            <w:vAlign w:val="center"/>
            <w:hideMark/>
          </w:tcPr>
          <w:p w14:paraId="57F8468D" w14:textId="77777777" w:rsidR="009809AA" w:rsidRPr="004F1608" w:rsidRDefault="009809AA" w:rsidP="004F1608">
            <w:pPr>
              <w:jc w:val="center"/>
              <w:rPr>
                <w:rFonts w:eastAsiaTheme="minorHAnsi"/>
                <w:lang w:eastAsia="en-US"/>
              </w:rPr>
            </w:pPr>
            <w:r w:rsidRPr="004F1608">
              <w:rPr>
                <w:rFonts w:eastAsiaTheme="minorHAnsi"/>
                <w:lang w:val="kk-KZ" w:eastAsia="en-US"/>
              </w:rPr>
              <w:t>noun,numbe</w:t>
            </w:r>
            <w:r w:rsidRPr="004F1608">
              <w:rPr>
                <w:rFonts w:eastAsiaTheme="minorHAnsi"/>
                <w:lang w:val="en-US" w:eastAsia="en-US"/>
              </w:rPr>
              <w:t>r</w:t>
            </w:r>
          </w:p>
        </w:tc>
        <w:tc>
          <w:tcPr>
            <w:tcW w:w="993" w:type="dxa"/>
            <w:vAlign w:val="center"/>
            <w:hideMark/>
          </w:tcPr>
          <w:p w14:paraId="6AB77D4A"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1C4E7992" w14:textId="270FFE61" w:rsidR="009809AA" w:rsidRPr="004F1608" w:rsidRDefault="009809AA" w:rsidP="004F1608">
            <w:pPr>
              <w:jc w:val="center"/>
              <w:rPr>
                <w:rFonts w:eastAsiaTheme="minorHAnsi"/>
                <w:lang w:eastAsia="en-US"/>
              </w:rPr>
            </w:pPr>
          </w:p>
        </w:tc>
        <w:tc>
          <w:tcPr>
            <w:tcW w:w="841" w:type="dxa"/>
            <w:vAlign w:val="center"/>
            <w:hideMark/>
          </w:tcPr>
          <w:p w14:paraId="099A88EB"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790" w:type="dxa"/>
            <w:vAlign w:val="center"/>
            <w:hideMark/>
          </w:tcPr>
          <w:p w14:paraId="08835FAA" w14:textId="77777777" w:rsidR="009809AA" w:rsidRPr="004F1608" w:rsidRDefault="009809AA" w:rsidP="004F1608">
            <w:pPr>
              <w:jc w:val="center"/>
              <w:rPr>
                <w:rFonts w:eastAsiaTheme="minorHAnsi"/>
                <w:lang w:eastAsia="en-US"/>
              </w:rPr>
            </w:pPr>
            <w:r w:rsidRPr="004F1608">
              <w:rPr>
                <w:rFonts w:eastAsiaTheme="minorHAnsi"/>
                <w:lang w:val="en-US" w:eastAsia="en-US"/>
              </w:rPr>
              <w:t>yes</w:t>
            </w:r>
          </w:p>
        </w:tc>
        <w:tc>
          <w:tcPr>
            <w:tcW w:w="812" w:type="dxa"/>
            <w:vAlign w:val="center"/>
            <w:hideMark/>
          </w:tcPr>
          <w:p w14:paraId="32F9AA64" w14:textId="77777777" w:rsidR="009809AA" w:rsidRPr="004F1608" w:rsidRDefault="009809AA" w:rsidP="004F1608">
            <w:pPr>
              <w:jc w:val="center"/>
              <w:rPr>
                <w:rFonts w:eastAsiaTheme="minorHAnsi"/>
                <w:lang w:eastAsia="en-US"/>
              </w:rPr>
            </w:pPr>
            <w:r w:rsidRPr="004F1608">
              <w:rPr>
                <w:rFonts w:eastAsiaTheme="minorHAnsi"/>
                <w:lang w:val="en-US" w:eastAsia="en-US"/>
              </w:rPr>
              <w:t>1</w:t>
            </w:r>
          </w:p>
        </w:tc>
        <w:tc>
          <w:tcPr>
            <w:tcW w:w="798" w:type="dxa"/>
            <w:vAlign w:val="center"/>
            <w:hideMark/>
          </w:tcPr>
          <w:p w14:paraId="2F0A898F" w14:textId="77777777" w:rsidR="009809AA" w:rsidRPr="004F1608" w:rsidRDefault="009809AA" w:rsidP="004F1608">
            <w:pPr>
              <w:jc w:val="center"/>
              <w:rPr>
                <w:rFonts w:eastAsiaTheme="minorHAnsi"/>
                <w:lang w:eastAsia="en-US"/>
              </w:rPr>
            </w:pPr>
            <w:r w:rsidRPr="004F1608">
              <w:rPr>
                <w:rFonts w:eastAsiaTheme="minorHAnsi"/>
                <w:lang w:val="en-US" w:eastAsia="en-US"/>
              </w:rPr>
              <w:t>Hyp</w:t>
            </w:r>
          </w:p>
        </w:tc>
      </w:tr>
      <w:tr w:rsidR="00F6484C" w:rsidRPr="004F1608" w14:paraId="3413B279" w14:textId="77777777" w:rsidTr="008F7A8A">
        <w:trPr>
          <w:trHeight w:val="679"/>
        </w:trPr>
        <w:tc>
          <w:tcPr>
            <w:tcW w:w="728" w:type="dxa"/>
            <w:hideMark/>
          </w:tcPr>
          <w:p w14:paraId="76F01CF4" w14:textId="77777777" w:rsidR="009809AA" w:rsidRPr="004F1608" w:rsidRDefault="009809AA" w:rsidP="00F61BC0">
            <w:pPr>
              <w:jc w:val="both"/>
              <w:rPr>
                <w:rFonts w:eastAsiaTheme="minorHAnsi"/>
                <w:lang w:eastAsia="en-US"/>
              </w:rPr>
            </w:pPr>
            <w:r w:rsidRPr="004F1608">
              <w:rPr>
                <w:rFonts w:eastAsiaTheme="minorHAnsi"/>
                <w:bCs/>
                <w:lang w:val="en-US" w:eastAsia="en-US"/>
              </w:rPr>
              <w:t>CatPor</w:t>
            </w:r>
          </w:p>
        </w:tc>
        <w:tc>
          <w:tcPr>
            <w:tcW w:w="1265" w:type="dxa"/>
            <w:vAlign w:val="center"/>
            <w:hideMark/>
          </w:tcPr>
          <w:p w14:paraId="7493B4E6" w14:textId="77777777" w:rsidR="009809AA" w:rsidRPr="004F1608" w:rsidRDefault="009809AA" w:rsidP="008F7A8A">
            <w:pPr>
              <w:ind w:left="-66" w:right="-75"/>
              <w:jc w:val="center"/>
              <w:rPr>
                <w:rFonts w:eastAsiaTheme="minorHAnsi"/>
                <w:lang w:eastAsia="en-US"/>
              </w:rPr>
            </w:pPr>
            <w:r w:rsidRPr="004F1608">
              <w:rPr>
                <w:rFonts w:eastAsiaTheme="minorHAnsi"/>
                <w:lang w:val="en-US" w:eastAsia="en-US"/>
              </w:rPr>
              <w:t>Cataphora</w:t>
            </w:r>
          </w:p>
        </w:tc>
        <w:tc>
          <w:tcPr>
            <w:tcW w:w="961" w:type="dxa"/>
            <w:vAlign w:val="center"/>
            <w:hideMark/>
          </w:tcPr>
          <w:p w14:paraId="618FC9EC" w14:textId="2B9E9812" w:rsidR="009809AA" w:rsidRPr="004F1608" w:rsidRDefault="009809AA" w:rsidP="004F1608">
            <w:pPr>
              <w:jc w:val="center"/>
              <w:rPr>
                <w:rFonts w:eastAsiaTheme="minorHAnsi"/>
                <w:lang w:eastAsia="en-US"/>
              </w:rPr>
            </w:pPr>
            <w:r w:rsidRPr="004F1608">
              <w:rPr>
                <w:rFonts w:eastAsiaTheme="minorHAnsi"/>
                <w:lang w:val="en-US" w:eastAsia="en-US"/>
              </w:rPr>
              <w:t>He, she, it,</w:t>
            </w:r>
          </w:p>
        </w:tc>
        <w:tc>
          <w:tcPr>
            <w:tcW w:w="1540" w:type="dxa"/>
            <w:vAlign w:val="center"/>
            <w:hideMark/>
          </w:tcPr>
          <w:p w14:paraId="64425200" w14:textId="77777777" w:rsidR="009809AA" w:rsidRPr="004F1608" w:rsidRDefault="009809AA" w:rsidP="004F1608">
            <w:pPr>
              <w:jc w:val="center"/>
              <w:rPr>
                <w:rFonts w:eastAsiaTheme="minorHAnsi"/>
                <w:lang w:eastAsia="en-US"/>
              </w:rPr>
            </w:pPr>
            <w:r w:rsidRPr="004F1608">
              <w:rPr>
                <w:rFonts w:eastAsiaTheme="minorHAnsi"/>
                <w:lang w:val="kk-KZ" w:eastAsia="en-US"/>
              </w:rPr>
              <w:t>noun,numbe</w:t>
            </w:r>
            <w:r w:rsidRPr="004F1608">
              <w:rPr>
                <w:rFonts w:eastAsiaTheme="minorHAnsi"/>
                <w:lang w:val="en-US" w:eastAsia="en-US"/>
              </w:rPr>
              <w:t>r</w:t>
            </w:r>
          </w:p>
        </w:tc>
        <w:tc>
          <w:tcPr>
            <w:tcW w:w="993" w:type="dxa"/>
            <w:vAlign w:val="center"/>
            <w:hideMark/>
          </w:tcPr>
          <w:p w14:paraId="5F50C016" w14:textId="77777777" w:rsidR="009809AA" w:rsidRPr="004F1608" w:rsidRDefault="009809AA" w:rsidP="004F1608">
            <w:pPr>
              <w:jc w:val="center"/>
              <w:rPr>
                <w:rFonts w:eastAsiaTheme="minorHAnsi"/>
                <w:lang w:eastAsia="en-US"/>
              </w:rPr>
            </w:pPr>
            <w:r w:rsidRPr="004F1608">
              <w:rPr>
                <w:rFonts w:eastAsiaTheme="minorHAnsi"/>
                <w:lang w:eastAsia="en-US"/>
              </w:rPr>
              <w:t>right</w:t>
            </w:r>
          </w:p>
        </w:tc>
        <w:tc>
          <w:tcPr>
            <w:tcW w:w="861" w:type="dxa"/>
            <w:vAlign w:val="center"/>
            <w:hideMark/>
          </w:tcPr>
          <w:p w14:paraId="37E5F006" w14:textId="7E3CB34A" w:rsidR="009809AA" w:rsidRPr="004F1608" w:rsidRDefault="009809AA" w:rsidP="004F1608">
            <w:pPr>
              <w:jc w:val="center"/>
              <w:rPr>
                <w:rFonts w:eastAsiaTheme="minorHAnsi"/>
                <w:lang w:eastAsia="en-US"/>
              </w:rPr>
            </w:pPr>
            <w:r w:rsidRPr="004F1608">
              <w:rPr>
                <w:rFonts w:eastAsiaTheme="minorHAnsi"/>
                <w:lang w:val="en-US" w:eastAsia="en-US"/>
              </w:rPr>
              <w:t>1</w:t>
            </w:r>
          </w:p>
        </w:tc>
        <w:tc>
          <w:tcPr>
            <w:tcW w:w="841" w:type="dxa"/>
            <w:vAlign w:val="center"/>
            <w:hideMark/>
          </w:tcPr>
          <w:p w14:paraId="0B35DC77"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790" w:type="dxa"/>
            <w:vAlign w:val="center"/>
            <w:hideMark/>
          </w:tcPr>
          <w:p w14:paraId="2C57833E" w14:textId="77777777" w:rsidR="009809AA" w:rsidRPr="004F1608" w:rsidRDefault="009809AA" w:rsidP="004F1608">
            <w:pPr>
              <w:jc w:val="center"/>
              <w:rPr>
                <w:rFonts w:eastAsiaTheme="minorHAnsi"/>
                <w:lang w:eastAsia="en-US"/>
              </w:rPr>
            </w:pPr>
            <w:r w:rsidRPr="004F1608">
              <w:rPr>
                <w:rFonts w:eastAsiaTheme="minorHAnsi"/>
                <w:lang w:val="en-US" w:eastAsia="en-US"/>
              </w:rPr>
              <w:t>yes</w:t>
            </w:r>
          </w:p>
        </w:tc>
        <w:tc>
          <w:tcPr>
            <w:tcW w:w="812" w:type="dxa"/>
            <w:vAlign w:val="center"/>
            <w:hideMark/>
          </w:tcPr>
          <w:p w14:paraId="3452BC56" w14:textId="79B72C65" w:rsidR="009809AA" w:rsidRPr="004F1608" w:rsidRDefault="009809AA" w:rsidP="004F1608">
            <w:pPr>
              <w:jc w:val="center"/>
              <w:rPr>
                <w:rFonts w:eastAsiaTheme="minorHAnsi"/>
                <w:lang w:eastAsia="en-US"/>
              </w:rPr>
            </w:pPr>
          </w:p>
        </w:tc>
        <w:tc>
          <w:tcPr>
            <w:tcW w:w="798" w:type="dxa"/>
            <w:vAlign w:val="center"/>
            <w:hideMark/>
          </w:tcPr>
          <w:p w14:paraId="65100EC6" w14:textId="032F0AF8" w:rsidR="009809AA" w:rsidRPr="004F1608" w:rsidRDefault="009809AA" w:rsidP="004F1608">
            <w:pPr>
              <w:jc w:val="center"/>
              <w:rPr>
                <w:rFonts w:eastAsiaTheme="minorHAnsi"/>
                <w:lang w:eastAsia="en-US"/>
              </w:rPr>
            </w:pPr>
          </w:p>
        </w:tc>
      </w:tr>
      <w:tr w:rsidR="00F6484C" w:rsidRPr="004F1608" w14:paraId="54E978BC" w14:textId="77777777" w:rsidTr="008F7A8A">
        <w:trPr>
          <w:trHeight w:val="577"/>
        </w:trPr>
        <w:tc>
          <w:tcPr>
            <w:tcW w:w="728" w:type="dxa"/>
            <w:hideMark/>
          </w:tcPr>
          <w:p w14:paraId="72B29F0D" w14:textId="77777777" w:rsidR="009809AA" w:rsidRPr="004F1608" w:rsidRDefault="009809AA" w:rsidP="00F61BC0">
            <w:pPr>
              <w:jc w:val="both"/>
              <w:rPr>
                <w:rFonts w:eastAsiaTheme="minorHAnsi"/>
                <w:lang w:eastAsia="en-US"/>
              </w:rPr>
            </w:pPr>
            <w:r w:rsidRPr="004F1608">
              <w:rPr>
                <w:rFonts w:eastAsiaTheme="minorHAnsi"/>
                <w:bCs/>
                <w:lang w:val="en-US" w:eastAsia="en-US"/>
              </w:rPr>
              <w:t>PrA</w:t>
            </w:r>
          </w:p>
        </w:tc>
        <w:tc>
          <w:tcPr>
            <w:tcW w:w="1265" w:type="dxa"/>
            <w:vAlign w:val="center"/>
            <w:hideMark/>
          </w:tcPr>
          <w:p w14:paraId="498CA06C" w14:textId="77777777" w:rsidR="009809AA" w:rsidRPr="004F1608" w:rsidRDefault="009809AA" w:rsidP="008F7A8A">
            <w:pPr>
              <w:ind w:left="-66" w:right="-75"/>
              <w:jc w:val="center"/>
              <w:rPr>
                <w:rFonts w:eastAsiaTheme="minorHAnsi"/>
                <w:lang w:eastAsia="en-US"/>
              </w:rPr>
            </w:pPr>
            <w:r w:rsidRPr="004F1608">
              <w:rPr>
                <w:rFonts w:eastAsiaTheme="minorHAnsi"/>
                <w:lang w:val="kk-KZ" w:eastAsia="en-US"/>
              </w:rPr>
              <w:t>Pronominalanaphora</w:t>
            </w:r>
          </w:p>
        </w:tc>
        <w:tc>
          <w:tcPr>
            <w:tcW w:w="961" w:type="dxa"/>
            <w:vAlign w:val="center"/>
            <w:hideMark/>
          </w:tcPr>
          <w:p w14:paraId="32F31BE3" w14:textId="77777777" w:rsidR="009809AA" w:rsidRPr="004F1608" w:rsidRDefault="009809AA" w:rsidP="004F1608">
            <w:pPr>
              <w:jc w:val="center"/>
              <w:rPr>
                <w:rFonts w:eastAsiaTheme="minorHAnsi"/>
                <w:lang w:eastAsia="en-US"/>
              </w:rPr>
            </w:pPr>
            <w:r w:rsidRPr="004F1608">
              <w:rPr>
                <w:rFonts w:eastAsiaTheme="minorHAnsi"/>
                <w:lang w:val="en-US" w:eastAsia="en-US"/>
              </w:rPr>
              <w:t>you</w:t>
            </w:r>
          </w:p>
        </w:tc>
        <w:tc>
          <w:tcPr>
            <w:tcW w:w="1540" w:type="dxa"/>
            <w:vAlign w:val="center"/>
            <w:hideMark/>
          </w:tcPr>
          <w:p w14:paraId="3381A656" w14:textId="77777777" w:rsidR="009809AA" w:rsidRPr="004F1608" w:rsidRDefault="009809AA" w:rsidP="004F1608">
            <w:pPr>
              <w:jc w:val="center"/>
              <w:rPr>
                <w:rFonts w:eastAsiaTheme="minorHAnsi"/>
                <w:lang w:eastAsia="en-US"/>
              </w:rPr>
            </w:pPr>
            <w:r w:rsidRPr="004F1608">
              <w:rPr>
                <w:rFonts w:eastAsiaTheme="minorHAnsi"/>
                <w:lang w:val="kk-KZ" w:eastAsia="en-US"/>
              </w:rPr>
              <w:t>noun, numbe</w:t>
            </w:r>
            <w:r w:rsidRPr="004F1608">
              <w:rPr>
                <w:rFonts w:eastAsiaTheme="minorHAnsi"/>
                <w:lang w:val="en-US" w:eastAsia="en-US"/>
              </w:rPr>
              <w:t>r</w:t>
            </w:r>
          </w:p>
        </w:tc>
        <w:tc>
          <w:tcPr>
            <w:tcW w:w="993" w:type="dxa"/>
            <w:vAlign w:val="center"/>
            <w:hideMark/>
          </w:tcPr>
          <w:p w14:paraId="0FD7070A" w14:textId="77777777" w:rsidR="009809AA" w:rsidRPr="004F1608" w:rsidRDefault="009809AA" w:rsidP="004F1608">
            <w:pPr>
              <w:jc w:val="center"/>
              <w:rPr>
                <w:rFonts w:eastAsiaTheme="minorHAnsi"/>
                <w:lang w:eastAsia="en-US"/>
              </w:rPr>
            </w:pPr>
            <w:r w:rsidRPr="004F1608">
              <w:rPr>
                <w:rFonts w:eastAsiaTheme="minorHAnsi"/>
                <w:lang w:eastAsia="en-US"/>
              </w:rPr>
              <w:t>left</w:t>
            </w:r>
          </w:p>
        </w:tc>
        <w:tc>
          <w:tcPr>
            <w:tcW w:w="861" w:type="dxa"/>
            <w:vAlign w:val="center"/>
            <w:hideMark/>
          </w:tcPr>
          <w:p w14:paraId="4735BD49" w14:textId="77777777" w:rsidR="009809AA" w:rsidRPr="004F1608" w:rsidRDefault="009809AA" w:rsidP="004F1608">
            <w:pPr>
              <w:jc w:val="center"/>
              <w:rPr>
                <w:rFonts w:eastAsiaTheme="minorHAnsi"/>
                <w:lang w:eastAsia="en-US"/>
              </w:rPr>
            </w:pPr>
            <w:r w:rsidRPr="004F1608">
              <w:rPr>
                <w:rFonts w:eastAsiaTheme="minorHAnsi"/>
                <w:lang w:eastAsia="en-US"/>
              </w:rPr>
              <w:t>0</w:t>
            </w:r>
          </w:p>
        </w:tc>
        <w:tc>
          <w:tcPr>
            <w:tcW w:w="841" w:type="dxa"/>
            <w:vAlign w:val="center"/>
            <w:hideMark/>
          </w:tcPr>
          <w:p w14:paraId="73AB6B43"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790" w:type="dxa"/>
            <w:vAlign w:val="center"/>
            <w:hideMark/>
          </w:tcPr>
          <w:p w14:paraId="123EF010" w14:textId="77777777" w:rsidR="009809AA" w:rsidRPr="004F1608" w:rsidRDefault="009809AA" w:rsidP="004F1608">
            <w:pPr>
              <w:jc w:val="center"/>
              <w:rPr>
                <w:rFonts w:eastAsiaTheme="minorHAnsi"/>
                <w:lang w:eastAsia="en-US"/>
              </w:rPr>
            </w:pPr>
            <w:r w:rsidRPr="004F1608">
              <w:rPr>
                <w:rFonts w:eastAsiaTheme="minorHAnsi"/>
                <w:lang w:val="en-US" w:eastAsia="en-US"/>
              </w:rPr>
              <w:t>no</w:t>
            </w:r>
          </w:p>
        </w:tc>
        <w:tc>
          <w:tcPr>
            <w:tcW w:w="812" w:type="dxa"/>
            <w:vAlign w:val="center"/>
            <w:hideMark/>
          </w:tcPr>
          <w:p w14:paraId="138C6012" w14:textId="77777777" w:rsidR="009809AA" w:rsidRPr="004F1608" w:rsidRDefault="009809AA" w:rsidP="004F1608">
            <w:pPr>
              <w:jc w:val="center"/>
              <w:rPr>
                <w:rFonts w:eastAsiaTheme="minorHAnsi"/>
                <w:lang w:eastAsia="en-US"/>
              </w:rPr>
            </w:pPr>
            <w:r w:rsidRPr="004F1608">
              <w:rPr>
                <w:rFonts w:eastAsiaTheme="minorHAnsi"/>
                <w:lang w:val="en-US" w:eastAsia="en-US"/>
              </w:rPr>
              <w:t>0</w:t>
            </w:r>
          </w:p>
        </w:tc>
        <w:tc>
          <w:tcPr>
            <w:tcW w:w="798" w:type="dxa"/>
            <w:vAlign w:val="center"/>
            <w:hideMark/>
          </w:tcPr>
          <w:p w14:paraId="0B4E463E" w14:textId="3EC46B57" w:rsidR="009809AA" w:rsidRPr="004F1608" w:rsidRDefault="009809AA" w:rsidP="004F1608">
            <w:pPr>
              <w:jc w:val="center"/>
              <w:rPr>
                <w:rFonts w:eastAsiaTheme="minorHAnsi"/>
                <w:lang w:eastAsia="en-US"/>
              </w:rPr>
            </w:pPr>
          </w:p>
        </w:tc>
      </w:tr>
    </w:tbl>
    <w:p w14:paraId="2498AA4A" w14:textId="77777777" w:rsidR="000627E4" w:rsidRDefault="000627E4" w:rsidP="00F61BC0">
      <w:pPr>
        <w:jc w:val="center"/>
        <w:rPr>
          <w:rFonts w:eastAsiaTheme="minorHAnsi"/>
          <w:sz w:val="28"/>
          <w:szCs w:val="28"/>
          <w:lang w:val="kk-KZ" w:eastAsia="en-US"/>
        </w:rPr>
      </w:pPr>
    </w:p>
    <w:p w14:paraId="0FC99A13" w14:textId="77777777" w:rsidR="00FA6DFB" w:rsidRDefault="00FA6DFB" w:rsidP="009C3F75">
      <w:pPr>
        <w:ind w:firstLine="709"/>
        <w:jc w:val="both"/>
        <w:rPr>
          <w:rFonts w:eastAsiaTheme="minorHAnsi"/>
          <w:sz w:val="28"/>
          <w:szCs w:val="28"/>
          <w:lang w:val="kk-KZ" w:eastAsia="en-US"/>
        </w:rPr>
      </w:pPr>
      <w:r w:rsidRPr="00FA6DFB">
        <w:rPr>
          <w:rFonts w:eastAsiaTheme="minorHAnsi"/>
          <w:i/>
          <w:iCs/>
          <w:sz w:val="28"/>
          <w:szCs w:val="28"/>
          <w:lang w:val="kk-KZ" w:eastAsia="en-US"/>
        </w:rPr>
        <w:t>findAnaphor</w:t>
      </w:r>
      <w:r w:rsidR="00443B41">
        <w:rPr>
          <w:rFonts w:eastAsiaTheme="minorHAnsi"/>
          <w:i/>
          <w:iCs/>
          <w:sz w:val="28"/>
          <w:szCs w:val="28"/>
          <w:lang w:val="kk-KZ" w:eastAsia="en-US"/>
        </w:rPr>
        <w:t xml:space="preserve"> </w:t>
      </w:r>
      <w:r w:rsidR="00AA4894" w:rsidRPr="00FA6DFB">
        <w:rPr>
          <w:rFonts w:eastAsiaTheme="minorHAnsi"/>
          <w:sz w:val="28"/>
          <w:szCs w:val="28"/>
          <w:lang w:val="kk-KZ" w:eastAsia="en-US"/>
        </w:rPr>
        <w:t>-</w:t>
      </w:r>
      <w:r w:rsidR="00443B41">
        <w:rPr>
          <w:rFonts w:eastAsiaTheme="minorHAnsi"/>
          <w:sz w:val="28"/>
          <w:szCs w:val="28"/>
          <w:lang w:val="kk-KZ" w:eastAsia="en-US"/>
        </w:rPr>
        <w:t xml:space="preserve"> </w:t>
      </w:r>
      <w:r>
        <w:rPr>
          <w:rFonts w:eastAsiaTheme="minorHAnsi"/>
          <w:sz w:val="28"/>
          <w:szCs w:val="28"/>
          <w:lang w:val="kk-KZ" w:eastAsia="en-US"/>
        </w:rPr>
        <w:t>бұл типтерді табудың негізгі модул</w:t>
      </w:r>
      <w:r w:rsidR="00443B41">
        <w:rPr>
          <w:rFonts w:eastAsiaTheme="minorHAnsi"/>
          <w:sz w:val="28"/>
          <w:szCs w:val="28"/>
          <w:lang w:val="kk-KZ" w:eastAsia="en-US"/>
        </w:rPr>
        <w:t>і, яғни құрылған білім базасыны</w:t>
      </w:r>
      <w:r>
        <w:rPr>
          <w:rFonts w:eastAsiaTheme="minorHAnsi"/>
          <w:sz w:val="28"/>
          <w:szCs w:val="28"/>
          <w:lang w:val="kk-KZ" w:eastAsia="en-US"/>
        </w:rPr>
        <w:t>ң көмегімен анафораның типтері анықталады.</w:t>
      </w:r>
    </w:p>
    <w:p w14:paraId="44287F6D" w14:textId="77777777" w:rsidR="00FA6DFB" w:rsidRDefault="00724B54" w:rsidP="009C3F75">
      <w:pPr>
        <w:ind w:firstLine="709"/>
        <w:jc w:val="both"/>
        <w:rPr>
          <w:rFonts w:eastAsiaTheme="minorHAnsi"/>
          <w:sz w:val="28"/>
          <w:szCs w:val="28"/>
          <w:lang w:val="kk-KZ" w:eastAsia="en-US"/>
        </w:rPr>
      </w:pPr>
      <w:r w:rsidRPr="00724B54">
        <w:rPr>
          <w:noProof/>
        </w:rPr>
        <w:drawing>
          <wp:anchor distT="0" distB="0" distL="114300" distR="114300" simplePos="0" relativeHeight="251653120" behindDoc="0" locked="0" layoutInCell="1" allowOverlap="1" wp14:anchorId="500DFB11" wp14:editId="77A44420">
            <wp:simplePos x="0" y="0"/>
            <wp:positionH relativeFrom="column">
              <wp:posOffset>447040</wp:posOffset>
            </wp:positionH>
            <wp:positionV relativeFrom="paragraph">
              <wp:posOffset>569595</wp:posOffset>
            </wp:positionV>
            <wp:extent cx="5435600" cy="149225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4694" t="29884" r="22079" b="42262"/>
                    <a:stretch/>
                  </pic:blipFill>
                  <pic:spPr bwMode="auto">
                    <a:xfrm>
                      <a:off x="0" y="0"/>
                      <a:ext cx="5435600" cy="1492250"/>
                    </a:xfrm>
                    <a:prstGeom prst="rect">
                      <a:avLst/>
                    </a:prstGeom>
                    <a:ln>
                      <a:noFill/>
                    </a:ln>
                    <a:extLst>
                      <a:ext uri="{53640926-AAD7-44D8-BBD7-CCE9431645EC}">
                        <a14:shadowObscured xmlns:a14="http://schemas.microsoft.com/office/drawing/2010/main"/>
                      </a:ext>
                    </a:extLst>
                  </pic:spPr>
                </pic:pic>
              </a:graphicData>
            </a:graphic>
          </wp:anchor>
        </w:drawing>
      </w:r>
      <w:r w:rsidR="00FA6DFB" w:rsidRPr="00724B54">
        <w:rPr>
          <w:rFonts w:eastAsiaTheme="minorHAnsi"/>
          <w:sz w:val="28"/>
          <w:szCs w:val="28"/>
          <w:lang w:val="kk-KZ" w:eastAsia="en-US"/>
        </w:rPr>
        <w:t>findAnaphor</w:t>
      </w:r>
      <w:r w:rsidR="00FA6DFB" w:rsidRPr="00FA6DFB">
        <w:rPr>
          <w:rFonts w:eastAsiaTheme="minorHAnsi"/>
          <w:i/>
          <w:iCs/>
          <w:sz w:val="28"/>
          <w:szCs w:val="28"/>
          <w:lang w:val="kk-KZ" w:eastAsia="en-US"/>
        </w:rPr>
        <w:t>-</w:t>
      </w:r>
      <w:r w:rsidR="00443B41">
        <w:rPr>
          <w:rFonts w:eastAsiaTheme="minorHAnsi"/>
          <w:sz w:val="28"/>
          <w:szCs w:val="28"/>
          <w:lang w:val="kk-KZ" w:eastAsia="en-US"/>
        </w:rPr>
        <w:t>visual c++ бағдарлам</w:t>
      </w:r>
      <w:r w:rsidR="00FA6DFB" w:rsidRPr="00724B54">
        <w:rPr>
          <w:rFonts w:eastAsiaTheme="minorHAnsi"/>
          <w:sz w:val="28"/>
          <w:szCs w:val="28"/>
          <w:lang w:val="kk-KZ" w:eastAsia="en-US"/>
        </w:rPr>
        <w:t>алау ор</w:t>
      </w:r>
      <w:r w:rsidR="00443B41">
        <w:rPr>
          <w:rFonts w:eastAsiaTheme="minorHAnsi"/>
          <w:sz w:val="28"/>
          <w:szCs w:val="28"/>
          <w:lang w:val="kk-KZ" w:eastAsia="en-US"/>
        </w:rPr>
        <w:t>тасында жүзеге асады, бағдарлам</w:t>
      </w:r>
      <w:r w:rsidR="00FA6DFB" w:rsidRPr="00724B54">
        <w:rPr>
          <w:rFonts w:eastAsiaTheme="minorHAnsi"/>
          <w:sz w:val="28"/>
          <w:szCs w:val="28"/>
          <w:lang w:val="kk-KZ" w:eastAsia="en-US"/>
        </w:rPr>
        <w:t>алауды жүзеге асыруға төмендегідей әдіс құрылды.</w:t>
      </w:r>
    </w:p>
    <w:p w14:paraId="34704C95" w14:textId="77777777" w:rsidR="009C3F75" w:rsidRDefault="009C3F75" w:rsidP="009C3F75">
      <w:pPr>
        <w:ind w:firstLine="709"/>
        <w:jc w:val="both"/>
        <w:rPr>
          <w:rFonts w:eastAsiaTheme="minorHAnsi"/>
          <w:i/>
          <w:iCs/>
          <w:sz w:val="28"/>
          <w:szCs w:val="28"/>
          <w:lang w:val="kk-KZ" w:eastAsia="en-US"/>
        </w:rPr>
      </w:pPr>
    </w:p>
    <w:p w14:paraId="60AD5F19" w14:textId="77777777" w:rsidR="00724B54" w:rsidRPr="00724B54" w:rsidRDefault="00724B54" w:rsidP="009C3F75">
      <w:pPr>
        <w:ind w:firstLine="709"/>
        <w:jc w:val="both"/>
        <w:rPr>
          <w:rFonts w:eastAsiaTheme="minorHAnsi"/>
          <w:sz w:val="28"/>
          <w:szCs w:val="28"/>
          <w:lang w:val="kk-KZ" w:eastAsia="en-US"/>
        </w:rPr>
      </w:pPr>
      <w:r w:rsidRPr="00724B54">
        <w:rPr>
          <w:rFonts w:eastAsiaTheme="minorHAnsi"/>
          <w:sz w:val="28"/>
          <w:szCs w:val="28"/>
          <w:lang w:val="kk-KZ" w:eastAsia="en-US"/>
        </w:rPr>
        <w:t>Лексикалық талдауда  m_terms, білім базасындағы анафора типтерімен сәйкес болуын анықтайды.</w:t>
      </w:r>
    </w:p>
    <w:p w14:paraId="01A84A36" w14:textId="77777777" w:rsidR="00724B54" w:rsidRDefault="0051609B" w:rsidP="009C3F75">
      <w:pPr>
        <w:ind w:firstLine="709"/>
        <w:jc w:val="both"/>
        <w:rPr>
          <w:rFonts w:eastAsiaTheme="minorHAnsi"/>
          <w:sz w:val="28"/>
          <w:szCs w:val="28"/>
          <w:lang w:val="kk-KZ" w:eastAsia="en-US"/>
        </w:rPr>
      </w:pPr>
      <w:r w:rsidRPr="00B27FDF">
        <w:rPr>
          <w:rFonts w:eastAsiaTheme="minorHAnsi"/>
          <w:i/>
          <w:iCs/>
          <w:sz w:val="28"/>
          <w:szCs w:val="28"/>
          <w:lang w:val="kk-KZ" w:eastAsia="en-US"/>
        </w:rPr>
        <w:t>MentionTagger</w:t>
      </w:r>
      <w:r w:rsidR="00724B54" w:rsidRPr="00B27FDF">
        <w:rPr>
          <w:rFonts w:eastAsiaTheme="minorHAnsi"/>
          <w:sz w:val="28"/>
          <w:szCs w:val="28"/>
          <w:lang w:val="kk-KZ" w:eastAsia="en-US"/>
        </w:rPr>
        <w:t xml:space="preserve"> -</w:t>
      </w:r>
      <w:r w:rsidR="00443B41">
        <w:rPr>
          <w:rFonts w:eastAsiaTheme="minorHAnsi"/>
          <w:sz w:val="28"/>
          <w:szCs w:val="28"/>
          <w:lang w:val="kk-KZ" w:eastAsia="en-US"/>
        </w:rPr>
        <w:t xml:space="preserve"> б</w:t>
      </w:r>
      <w:r w:rsidR="00724B54" w:rsidRPr="00B27FDF">
        <w:rPr>
          <w:rFonts w:eastAsiaTheme="minorHAnsi"/>
          <w:sz w:val="28"/>
          <w:szCs w:val="28"/>
          <w:lang w:val="kk-KZ" w:eastAsia="en-US"/>
        </w:rPr>
        <w:t>ұл модульде референция типтерінің ықтимал үміткерлері анықталады.</w:t>
      </w:r>
    </w:p>
    <w:p w14:paraId="73D6776F" w14:textId="77777777" w:rsidR="009C3F75" w:rsidRPr="00B27FDF" w:rsidRDefault="009C3F75" w:rsidP="009C3F75">
      <w:pPr>
        <w:ind w:firstLine="709"/>
        <w:jc w:val="both"/>
        <w:rPr>
          <w:rFonts w:eastAsiaTheme="minorHAnsi"/>
          <w:sz w:val="28"/>
          <w:szCs w:val="28"/>
          <w:lang w:val="kk-KZ" w:eastAsia="en-US"/>
        </w:rPr>
      </w:pPr>
    </w:p>
    <w:p w14:paraId="3033993D" w14:textId="77777777" w:rsidR="00724B54" w:rsidRPr="00724B54" w:rsidRDefault="00724B54" w:rsidP="00F61BC0">
      <w:pPr>
        <w:pStyle w:val="a4"/>
        <w:ind w:left="1080"/>
        <w:jc w:val="center"/>
        <w:rPr>
          <w:rFonts w:eastAsiaTheme="minorHAnsi"/>
          <w:sz w:val="28"/>
          <w:szCs w:val="28"/>
          <w:lang w:eastAsia="en-US"/>
        </w:rPr>
      </w:pPr>
      <w:r w:rsidRPr="00724B54">
        <w:rPr>
          <w:rFonts w:eastAsiaTheme="minorHAnsi"/>
          <w:sz w:val="28"/>
          <w:szCs w:val="28"/>
          <w:lang w:val="en-US" w:eastAsia="en-US"/>
        </w:rPr>
        <w:t>T &lt;T</w:t>
      </w:r>
      <w:r w:rsidRPr="00724B54">
        <w:rPr>
          <w:rFonts w:eastAsiaTheme="minorHAnsi"/>
          <w:sz w:val="28"/>
          <w:szCs w:val="28"/>
          <w:vertAlign w:val="subscript"/>
          <w:lang w:val="en-US" w:eastAsia="en-US"/>
        </w:rPr>
        <w:t>ref,</w:t>
      </w:r>
      <w:r w:rsidRPr="00724B54">
        <w:rPr>
          <w:rFonts w:eastAsiaTheme="minorHAnsi"/>
          <w:sz w:val="28"/>
          <w:szCs w:val="28"/>
          <w:lang w:val="en-US" w:eastAsia="en-US"/>
        </w:rPr>
        <w:t xml:space="preserve"> Can</w:t>
      </w:r>
      <w:r w:rsidRPr="00724B54">
        <w:rPr>
          <w:rFonts w:eastAsiaTheme="minorHAnsi"/>
          <w:sz w:val="28"/>
          <w:szCs w:val="28"/>
          <w:vertAlign w:val="subscript"/>
          <w:lang w:val="en-US" w:eastAsia="en-US"/>
        </w:rPr>
        <w:t>term1….termn</w:t>
      </w:r>
      <w:r w:rsidRPr="00724B54">
        <w:rPr>
          <w:rFonts w:eastAsiaTheme="minorHAnsi"/>
          <w:sz w:val="28"/>
          <w:szCs w:val="28"/>
          <w:lang w:val="en-US" w:eastAsia="en-US"/>
        </w:rPr>
        <w:t>&gt;</w:t>
      </w:r>
    </w:p>
    <w:p w14:paraId="05B0C840" w14:textId="77777777" w:rsidR="009C3F75" w:rsidRDefault="009C3F75" w:rsidP="00F61BC0">
      <w:pPr>
        <w:pStyle w:val="a4"/>
        <w:ind w:left="1080"/>
        <w:jc w:val="both"/>
        <w:rPr>
          <w:rFonts w:eastAsiaTheme="minorHAnsi"/>
          <w:sz w:val="28"/>
          <w:szCs w:val="28"/>
          <w:lang w:eastAsia="en-US"/>
        </w:rPr>
      </w:pPr>
    </w:p>
    <w:p w14:paraId="468A85AA" w14:textId="69FEFA84" w:rsidR="00724B54" w:rsidRPr="00724B54" w:rsidRDefault="009C3F75" w:rsidP="009C3F75">
      <w:pPr>
        <w:pStyle w:val="a4"/>
        <w:ind w:left="1080" w:hanging="1080"/>
        <w:jc w:val="both"/>
        <w:rPr>
          <w:rFonts w:eastAsiaTheme="minorHAnsi"/>
          <w:sz w:val="28"/>
          <w:szCs w:val="28"/>
          <w:lang w:eastAsia="en-US"/>
        </w:rPr>
      </w:pPr>
      <w:r>
        <w:rPr>
          <w:rFonts w:eastAsiaTheme="minorHAnsi"/>
          <w:sz w:val="28"/>
          <w:szCs w:val="28"/>
          <w:lang w:eastAsia="en-US"/>
        </w:rPr>
        <w:t xml:space="preserve">мұнда </w:t>
      </w:r>
      <w:r w:rsidR="00724B54" w:rsidRPr="00724B54">
        <w:rPr>
          <w:rFonts w:eastAsiaTheme="minorHAnsi"/>
          <w:sz w:val="28"/>
          <w:szCs w:val="28"/>
          <w:lang w:val="en-US" w:eastAsia="en-US"/>
        </w:rPr>
        <w:t>T</w:t>
      </w:r>
      <w:r w:rsidR="00724B54" w:rsidRPr="00724B54">
        <w:rPr>
          <w:rFonts w:eastAsiaTheme="minorHAnsi"/>
          <w:sz w:val="28"/>
          <w:szCs w:val="28"/>
          <w:vertAlign w:val="subscript"/>
          <w:lang w:val="en-US" w:eastAsia="en-US"/>
        </w:rPr>
        <w:t>ref</w:t>
      </w:r>
      <w:r w:rsidR="00724B54" w:rsidRPr="00724B54">
        <w:rPr>
          <w:rFonts w:eastAsiaTheme="minorHAnsi"/>
          <w:sz w:val="28"/>
          <w:szCs w:val="28"/>
          <w:lang w:val="en-US" w:eastAsia="en-US"/>
        </w:rPr>
        <w:t xml:space="preserve"> -</w:t>
      </w:r>
      <w:r w:rsidR="00724B54" w:rsidRPr="00724B54">
        <w:rPr>
          <w:rFonts w:eastAsiaTheme="minorHAnsi"/>
          <w:sz w:val="28"/>
          <w:szCs w:val="28"/>
          <w:lang w:eastAsia="en-US"/>
        </w:rPr>
        <w:t>референция типтері</w:t>
      </w:r>
      <w:r w:rsidR="00724B54" w:rsidRPr="00724B54">
        <w:rPr>
          <w:rFonts w:eastAsiaTheme="minorHAnsi"/>
          <w:sz w:val="28"/>
          <w:szCs w:val="28"/>
          <w:lang w:val="en-US" w:eastAsia="en-US"/>
        </w:rPr>
        <w:t xml:space="preserve">. </w:t>
      </w:r>
    </w:p>
    <w:p w14:paraId="4B369B31" w14:textId="77777777" w:rsidR="00724B54" w:rsidRDefault="00724B54" w:rsidP="009C3F75">
      <w:pPr>
        <w:pStyle w:val="a4"/>
        <w:ind w:left="1080" w:hanging="240"/>
        <w:jc w:val="both"/>
        <w:rPr>
          <w:rFonts w:eastAsiaTheme="minorHAnsi"/>
          <w:sz w:val="28"/>
          <w:szCs w:val="28"/>
          <w:lang w:eastAsia="en-US"/>
        </w:rPr>
      </w:pPr>
      <w:r w:rsidRPr="002A54D0">
        <w:rPr>
          <w:rFonts w:eastAsiaTheme="minorHAnsi"/>
          <w:sz w:val="28"/>
          <w:szCs w:val="28"/>
          <w:lang w:eastAsia="en-US"/>
        </w:rPr>
        <w:t>Can</w:t>
      </w:r>
      <w:r w:rsidRPr="002A54D0">
        <w:rPr>
          <w:rFonts w:eastAsiaTheme="minorHAnsi"/>
          <w:sz w:val="28"/>
          <w:szCs w:val="28"/>
          <w:vertAlign w:val="subscript"/>
          <w:lang w:eastAsia="en-US"/>
        </w:rPr>
        <w:t>term1….termn</w:t>
      </w:r>
      <w:r w:rsidRPr="002A54D0">
        <w:rPr>
          <w:rFonts w:eastAsiaTheme="minorHAnsi"/>
          <w:sz w:val="28"/>
          <w:szCs w:val="28"/>
          <w:lang w:eastAsia="en-US"/>
        </w:rPr>
        <w:t xml:space="preserve">- </w:t>
      </w:r>
      <w:r w:rsidRPr="00724B54">
        <w:rPr>
          <w:rFonts w:eastAsiaTheme="minorHAnsi"/>
          <w:sz w:val="28"/>
          <w:szCs w:val="28"/>
          <w:lang w:eastAsia="en-US"/>
        </w:rPr>
        <w:t xml:space="preserve">ықтимал үміткерлер   </w:t>
      </w:r>
    </w:p>
    <w:p w14:paraId="08EC9373" w14:textId="77777777" w:rsidR="00AA5A9A" w:rsidRPr="002D7FD0" w:rsidRDefault="00AA5A9A" w:rsidP="00F61BC0">
      <w:pPr>
        <w:ind w:firstLine="709"/>
        <w:jc w:val="both"/>
        <w:rPr>
          <w:rFonts w:eastAsiaTheme="minorHAnsi"/>
          <w:sz w:val="28"/>
          <w:szCs w:val="28"/>
          <w:lang w:val="kk-KZ" w:eastAsia="en-US"/>
        </w:rPr>
      </w:pPr>
      <w:r w:rsidRPr="002D7FD0">
        <w:rPr>
          <w:rFonts w:eastAsiaTheme="minorHAnsi"/>
          <w:sz w:val="28"/>
          <w:szCs w:val="28"/>
          <w:lang w:val="kk-KZ" w:eastAsia="en-US"/>
        </w:rPr>
        <w:t>Бұл кезеңнің негізгі мақсаты - белгілі бір жағдайларда осы есімдіктің антецеденті бола алатын морфологиялық түсіндірмелердің жиынтығын құру. Алынған жиынтықтың ішінен келесі кезеңдерде дұрыс деп танылатын жалғыз антецедент таңдалады. Бір жағынан, мұндай жиынтық толықтық критерийін қанағаттандыруы керек, яғни келесі кезеңдердегі таңдау алгоритмі оны таңдау мүмкіндігіне ие болу үшін дұрыс антецедентті қамтуы керек. Екінші жағынан, таңдау кеңістігін шектеу және көптеген жарамсыз үміткерлерді қоспау орынды болып көрінеді.</w:t>
      </w:r>
    </w:p>
    <w:p w14:paraId="76E164C9" w14:textId="77777777" w:rsidR="00791645" w:rsidRDefault="00A83F01" w:rsidP="00F61BC0">
      <w:pPr>
        <w:pStyle w:val="a4"/>
        <w:ind w:left="0" w:firstLine="709"/>
        <w:jc w:val="both"/>
        <w:rPr>
          <w:rFonts w:eastAsiaTheme="minorHAnsi"/>
          <w:color w:val="000000"/>
          <w:sz w:val="28"/>
          <w:szCs w:val="28"/>
          <w:lang w:eastAsia="en-US"/>
        </w:rPr>
      </w:pPr>
      <w:r w:rsidRPr="00FC2F21">
        <w:rPr>
          <w:rFonts w:eastAsiaTheme="minorHAnsi"/>
          <w:color w:val="000000"/>
          <w:sz w:val="28"/>
          <w:szCs w:val="28"/>
          <w:lang w:eastAsia="en-US"/>
        </w:rPr>
        <w:t>ParserdMention әдісін қолдана отырып,  референция типтеріне үміткер ықтимал антецеденттерді табу процесі орындалады.</w:t>
      </w:r>
    </w:p>
    <w:p w14:paraId="3FE47432" w14:textId="77777777" w:rsidR="00A83F01" w:rsidRDefault="00A83F01" w:rsidP="00F61BC0">
      <w:pPr>
        <w:pStyle w:val="a4"/>
        <w:ind w:left="1080"/>
        <w:jc w:val="both"/>
        <w:rPr>
          <w:rFonts w:eastAsiaTheme="minorHAnsi"/>
          <w:color w:val="000000"/>
          <w:sz w:val="28"/>
          <w:szCs w:val="28"/>
          <w:lang w:eastAsia="en-US"/>
        </w:rPr>
      </w:pPr>
      <w:r>
        <w:rPr>
          <w:rFonts w:eastAsiaTheme="minorHAnsi"/>
          <w:color w:val="000000"/>
          <w:sz w:val="28"/>
          <w:szCs w:val="28"/>
          <w:lang w:eastAsia="en-US"/>
        </w:rPr>
        <w:t>Бағдарламада  жүзеге асуы төмендегідей.</w:t>
      </w:r>
    </w:p>
    <w:p w14:paraId="4AFBF948" w14:textId="77777777" w:rsidR="009C3F75" w:rsidRPr="00A83F01" w:rsidRDefault="009C3F75" w:rsidP="00F61BC0">
      <w:pPr>
        <w:pStyle w:val="a4"/>
        <w:ind w:left="1080"/>
        <w:jc w:val="both"/>
        <w:rPr>
          <w:rFonts w:eastAsiaTheme="minorHAnsi"/>
          <w:sz w:val="28"/>
          <w:szCs w:val="28"/>
          <w:lang w:eastAsia="en-US"/>
        </w:rPr>
      </w:pPr>
    </w:p>
    <w:p w14:paraId="3A4A81B3" w14:textId="77777777" w:rsidR="00724B54" w:rsidRPr="00724B54" w:rsidRDefault="00A83F01" w:rsidP="00F61BC0">
      <w:pPr>
        <w:pStyle w:val="a4"/>
        <w:ind w:left="1080"/>
        <w:jc w:val="both"/>
        <w:rPr>
          <w:rFonts w:eastAsiaTheme="minorHAnsi"/>
          <w:sz w:val="28"/>
          <w:szCs w:val="28"/>
          <w:lang w:val="ru-RU" w:eastAsia="en-US"/>
        </w:rPr>
      </w:pPr>
      <w:r>
        <w:rPr>
          <w:noProof/>
          <w:lang w:val="ru-RU" w:eastAsia="ru-RU"/>
        </w:rPr>
        <w:drawing>
          <wp:inline distT="0" distB="0" distL="0" distR="0" wp14:anchorId="2BEFE22B" wp14:editId="7FB7ECFF">
            <wp:extent cx="4572000" cy="249701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628" t="23058" r="6619" b="28427"/>
                    <a:stretch/>
                  </pic:blipFill>
                  <pic:spPr bwMode="auto">
                    <a:xfrm>
                      <a:off x="0" y="0"/>
                      <a:ext cx="4574846" cy="2498569"/>
                    </a:xfrm>
                    <a:prstGeom prst="rect">
                      <a:avLst/>
                    </a:prstGeom>
                    <a:ln>
                      <a:noFill/>
                    </a:ln>
                    <a:extLst>
                      <a:ext uri="{53640926-AAD7-44D8-BBD7-CCE9431645EC}">
                        <a14:shadowObscured xmlns:a14="http://schemas.microsoft.com/office/drawing/2010/main"/>
                      </a:ext>
                    </a:extLst>
                  </pic:spPr>
                </pic:pic>
              </a:graphicData>
            </a:graphic>
          </wp:inline>
        </w:drawing>
      </w:r>
    </w:p>
    <w:p w14:paraId="3F97268F" w14:textId="77777777" w:rsidR="009C3F75" w:rsidRDefault="009C3F75" w:rsidP="00F61BC0">
      <w:pPr>
        <w:jc w:val="both"/>
        <w:rPr>
          <w:rFonts w:eastAsiaTheme="minorHAnsi"/>
          <w:i/>
          <w:iCs/>
          <w:sz w:val="28"/>
          <w:szCs w:val="28"/>
          <w:lang w:val="kk-KZ" w:eastAsia="en-US"/>
        </w:rPr>
      </w:pPr>
    </w:p>
    <w:p w14:paraId="575E7A35" w14:textId="77777777" w:rsidR="0088613F" w:rsidRDefault="0051609B" w:rsidP="009C3F75">
      <w:pPr>
        <w:ind w:firstLine="709"/>
        <w:jc w:val="both"/>
        <w:rPr>
          <w:rFonts w:eastAsiaTheme="minorHAnsi"/>
          <w:sz w:val="28"/>
          <w:szCs w:val="28"/>
          <w:lang w:val="kk-KZ" w:eastAsia="en-US"/>
        </w:rPr>
      </w:pPr>
      <w:r w:rsidRPr="0088613F">
        <w:rPr>
          <w:rFonts w:eastAsiaTheme="minorHAnsi"/>
          <w:i/>
          <w:iCs/>
          <w:sz w:val="28"/>
          <w:szCs w:val="28"/>
          <w:lang w:val="kk-KZ" w:eastAsia="en-US"/>
        </w:rPr>
        <w:t>ConfReslution</w:t>
      </w:r>
      <w:r w:rsidR="00443B41">
        <w:rPr>
          <w:rFonts w:eastAsiaTheme="minorHAnsi"/>
          <w:i/>
          <w:iCs/>
          <w:sz w:val="28"/>
          <w:szCs w:val="28"/>
          <w:lang w:val="kk-KZ" w:eastAsia="en-US"/>
        </w:rPr>
        <w:t xml:space="preserve"> </w:t>
      </w:r>
      <w:r w:rsidR="00443B41" w:rsidRPr="009C3F75">
        <w:rPr>
          <w:rFonts w:eastAsiaTheme="minorHAnsi"/>
          <w:i/>
          <w:iCs/>
          <w:sz w:val="28"/>
          <w:szCs w:val="28"/>
          <w:lang w:val="kk-KZ" w:eastAsia="en-US"/>
        </w:rPr>
        <w:t>–</w:t>
      </w:r>
      <w:r w:rsidR="00A83F01" w:rsidRPr="009C3F75">
        <w:rPr>
          <w:rFonts w:eastAsiaTheme="minorHAnsi"/>
          <w:i/>
          <w:iCs/>
          <w:sz w:val="28"/>
          <w:szCs w:val="28"/>
          <w:lang w:val="kk-KZ" w:eastAsia="en-US"/>
        </w:rPr>
        <w:t xml:space="preserve"> </w:t>
      </w:r>
      <w:r w:rsidR="00A83F01" w:rsidRPr="0088613F">
        <w:rPr>
          <w:rFonts w:eastAsiaTheme="minorHAnsi"/>
          <w:sz w:val="28"/>
          <w:szCs w:val="28"/>
          <w:lang w:val="kk-KZ" w:eastAsia="en-US"/>
        </w:rPr>
        <w:t>MentionTagger</w:t>
      </w:r>
      <w:r w:rsidR="00443B41">
        <w:rPr>
          <w:rFonts w:eastAsiaTheme="minorHAnsi"/>
          <w:sz w:val="28"/>
          <w:szCs w:val="28"/>
          <w:lang w:val="kk-KZ" w:eastAsia="en-US"/>
        </w:rPr>
        <w:t xml:space="preserve"> </w:t>
      </w:r>
      <w:r w:rsidR="00A83F01" w:rsidRPr="009C3F75">
        <w:rPr>
          <w:rFonts w:eastAsiaTheme="minorHAnsi"/>
          <w:sz w:val="28"/>
          <w:szCs w:val="28"/>
          <w:lang w:val="kk-KZ" w:eastAsia="en-US"/>
        </w:rPr>
        <w:t xml:space="preserve">модулінен алынған ықтимал үміткерлердің </w:t>
      </w:r>
      <w:r w:rsidR="0088613F" w:rsidRPr="009C3F75">
        <w:rPr>
          <w:rFonts w:eastAsiaTheme="minorHAnsi"/>
          <w:sz w:val="28"/>
          <w:szCs w:val="28"/>
          <w:lang w:val="kk-KZ" w:eastAsia="en-US"/>
        </w:rPr>
        <w:t xml:space="preserve">арысынан ықтималдығы жоғары антецедентті табу үшін </w:t>
      </w:r>
      <w:r w:rsidR="0088613F" w:rsidRPr="0088613F">
        <w:rPr>
          <w:rFonts w:eastAsiaTheme="minorHAnsi"/>
          <w:sz w:val="28"/>
          <w:szCs w:val="28"/>
          <w:lang w:val="kk-KZ" w:eastAsia="en-US"/>
        </w:rPr>
        <w:t>ConfReslution</w:t>
      </w:r>
      <w:r w:rsidR="00443B41">
        <w:rPr>
          <w:rFonts w:eastAsiaTheme="minorHAnsi"/>
          <w:sz w:val="28"/>
          <w:szCs w:val="28"/>
          <w:lang w:val="kk-KZ" w:eastAsia="en-US"/>
        </w:rPr>
        <w:t xml:space="preserve"> </w:t>
      </w:r>
      <w:r w:rsidR="0088613F" w:rsidRPr="009C3F75">
        <w:rPr>
          <w:rFonts w:eastAsiaTheme="minorHAnsi"/>
          <w:sz w:val="28"/>
          <w:szCs w:val="28"/>
          <w:lang w:val="kk-KZ" w:eastAsia="en-US"/>
        </w:rPr>
        <w:t>мод</w:t>
      </w:r>
      <w:r w:rsidR="00443B41">
        <w:rPr>
          <w:rFonts w:eastAsiaTheme="minorHAnsi"/>
          <w:sz w:val="28"/>
          <w:szCs w:val="28"/>
          <w:lang w:val="kk-KZ" w:eastAsia="en-US"/>
        </w:rPr>
        <w:t>у</w:t>
      </w:r>
      <w:r w:rsidR="0088613F" w:rsidRPr="009C3F75">
        <w:rPr>
          <w:rFonts w:eastAsiaTheme="minorHAnsi"/>
          <w:sz w:val="28"/>
          <w:szCs w:val="28"/>
          <w:lang w:val="kk-KZ" w:eastAsia="en-US"/>
        </w:rPr>
        <w:t>лі жұмыс істейді, мұнда өріс</w:t>
      </w:r>
      <w:r w:rsidR="00443B41">
        <w:rPr>
          <w:rFonts w:eastAsiaTheme="minorHAnsi"/>
          <w:sz w:val="28"/>
          <w:szCs w:val="28"/>
          <w:lang w:val="kk-KZ" w:eastAsia="en-US"/>
        </w:rPr>
        <w:t xml:space="preserve"> </w:t>
      </w:r>
      <w:r w:rsidR="0088613F" w:rsidRPr="009C3F75">
        <w:rPr>
          <w:rFonts w:eastAsiaTheme="minorHAnsi"/>
          <w:sz w:val="28"/>
          <w:szCs w:val="28"/>
          <w:lang w:val="kk-KZ" w:eastAsia="en-US"/>
        </w:rPr>
        <w:t>опцияларының</w:t>
      </w:r>
      <w:r w:rsidR="00443B41">
        <w:rPr>
          <w:rFonts w:eastAsiaTheme="minorHAnsi"/>
          <w:sz w:val="28"/>
          <w:szCs w:val="28"/>
          <w:lang w:val="kk-KZ" w:eastAsia="en-US"/>
        </w:rPr>
        <w:t xml:space="preserve"> </w:t>
      </w:r>
      <w:r w:rsidR="0088613F" w:rsidRPr="009C3F75">
        <w:rPr>
          <w:rFonts w:eastAsiaTheme="minorHAnsi"/>
          <w:sz w:val="28"/>
          <w:szCs w:val="28"/>
          <w:lang w:val="kk-KZ" w:eastAsia="en-US"/>
        </w:rPr>
        <w:t>көмегімен</w:t>
      </w:r>
      <w:r w:rsidR="00443B41">
        <w:rPr>
          <w:rFonts w:eastAsiaTheme="minorHAnsi"/>
          <w:sz w:val="28"/>
          <w:szCs w:val="28"/>
          <w:lang w:val="kk-KZ" w:eastAsia="en-US"/>
        </w:rPr>
        <w:t xml:space="preserve"> </w:t>
      </w:r>
      <w:r w:rsidR="0088613F" w:rsidRPr="009C3F75">
        <w:rPr>
          <w:rFonts w:eastAsiaTheme="minorHAnsi"/>
          <w:sz w:val="28"/>
          <w:szCs w:val="28"/>
          <w:lang w:val="kk-KZ" w:eastAsia="en-US"/>
        </w:rPr>
        <w:t>жақынан</w:t>
      </w:r>
      <w:r w:rsidR="00443B41">
        <w:rPr>
          <w:rFonts w:eastAsiaTheme="minorHAnsi"/>
          <w:sz w:val="28"/>
          <w:szCs w:val="28"/>
          <w:lang w:val="kk-KZ" w:eastAsia="en-US"/>
        </w:rPr>
        <w:t xml:space="preserve"> ан</w:t>
      </w:r>
      <w:r w:rsidR="0088613F" w:rsidRPr="009C3F75">
        <w:rPr>
          <w:rFonts w:eastAsiaTheme="minorHAnsi"/>
          <w:sz w:val="28"/>
          <w:szCs w:val="28"/>
          <w:lang w:val="kk-KZ" w:eastAsia="en-US"/>
        </w:rPr>
        <w:t>тецедентт</w:t>
      </w:r>
      <w:r w:rsidR="00443B41">
        <w:rPr>
          <w:rFonts w:eastAsiaTheme="minorHAnsi"/>
          <w:sz w:val="28"/>
          <w:szCs w:val="28"/>
          <w:lang w:val="kk-KZ" w:eastAsia="en-US"/>
        </w:rPr>
        <w:t xml:space="preserve">і </w:t>
      </w:r>
      <w:r w:rsidR="0088613F" w:rsidRPr="009C3F75">
        <w:rPr>
          <w:rFonts w:eastAsiaTheme="minorHAnsi"/>
          <w:sz w:val="28"/>
          <w:szCs w:val="28"/>
          <w:lang w:val="kk-KZ" w:eastAsia="en-US"/>
        </w:rPr>
        <w:t>табамыз</w:t>
      </w:r>
      <w:r w:rsidR="0088613F" w:rsidRPr="009C3F75">
        <w:rPr>
          <w:rFonts w:eastAsiaTheme="minorHAnsi"/>
          <w:i/>
          <w:iCs/>
          <w:sz w:val="28"/>
          <w:szCs w:val="28"/>
          <w:lang w:val="kk-KZ" w:eastAsia="en-US"/>
        </w:rPr>
        <w:t>.</w:t>
      </w:r>
      <w:r w:rsidR="00443B41">
        <w:rPr>
          <w:rFonts w:eastAsiaTheme="minorHAnsi"/>
          <w:i/>
          <w:iCs/>
          <w:sz w:val="28"/>
          <w:szCs w:val="28"/>
          <w:lang w:val="kk-KZ" w:eastAsia="en-US"/>
        </w:rPr>
        <w:t xml:space="preserve"> </w:t>
      </w:r>
      <w:r w:rsidR="0088613F" w:rsidRPr="002A54D0">
        <w:rPr>
          <w:rFonts w:eastAsiaTheme="minorHAnsi"/>
          <w:sz w:val="28"/>
          <w:szCs w:val="28"/>
          <w:lang w:val="kk-KZ" w:eastAsia="en-US"/>
        </w:rPr>
        <w:t>Модуль төмендегі форма бойынша</w:t>
      </w:r>
      <w:r w:rsidR="00443B41">
        <w:rPr>
          <w:rFonts w:eastAsiaTheme="minorHAnsi"/>
          <w:sz w:val="28"/>
          <w:szCs w:val="28"/>
          <w:lang w:val="kk-KZ" w:eastAsia="en-US"/>
        </w:rPr>
        <w:t xml:space="preserve"> </w:t>
      </w:r>
      <w:r w:rsidR="0088613F" w:rsidRPr="002A54D0">
        <w:rPr>
          <w:rFonts w:eastAsiaTheme="minorHAnsi"/>
          <w:sz w:val="28"/>
          <w:szCs w:val="28"/>
          <w:lang w:val="kk-KZ" w:eastAsia="en-US"/>
        </w:rPr>
        <w:t>жұмыс</w:t>
      </w:r>
      <w:r w:rsidR="00443B41">
        <w:rPr>
          <w:rFonts w:eastAsiaTheme="minorHAnsi"/>
          <w:sz w:val="28"/>
          <w:szCs w:val="28"/>
          <w:lang w:val="kk-KZ" w:eastAsia="en-US"/>
        </w:rPr>
        <w:t xml:space="preserve"> </w:t>
      </w:r>
      <w:r w:rsidR="0088613F" w:rsidRPr="002A54D0">
        <w:rPr>
          <w:rFonts w:eastAsiaTheme="minorHAnsi"/>
          <w:sz w:val="28"/>
          <w:szCs w:val="28"/>
          <w:lang w:val="kk-KZ" w:eastAsia="en-US"/>
        </w:rPr>
        <w:t>істейді.</w:t>
      </w:r>
    </w:p>
    <w:p w14:paraId="24AF08E7" w14:textId="77777777" w:rsidR="009C3F75" w:rsidRPr="002A54D0" w:rsidRDefault="009C3F75" w:rsidP="009C3F75">
      <w:pPr>
        <w:ind w:firstLine="709"/>
        <w:jc w:val="both"/>
        <w:rPr>
          <w:rFonts w:eastAsiaTheme="minorHAnsi"/>
          <w:sz w:val="28"/>
          <w:szCs w:val="28"/>
          <w:lang w:val="kk-KZ" w:eastAsia="en-US"/>
        </w:rPr>
      </w:pPr>
    </w:p>
    <w:p w14:paraId="5E831659" w14:textId="77777777" w:rsidR="0088613F" w:rsidRPr="002A54D0" w:rsidRDefault="0088613F" w:rsidP="00F61BC0">
      <w:pPr>
        <w:jc w:val="center"/>
        <w:rPr>
          <w:rFonts w:eastAsiaTheme="minorHAnsi"/>
          <w:sz w:val="28"/>
          <w:szCs w:val="28"/>
          <w:lang w:val="kk-KZ" w:eastAsia="en-US"/>
        </w:rPr>
      </w:pPr>
      <w:r w:rsidRPr="0088613F">
        <w:rPr>
          <w:rFonts w:eastAsiaTheme="minorHAnsi"/>
          <w:sz w:val="28"/>
          <w:szCs w:val="28"/>
          <w:lang w:val="kk-KZ" w:eastAsia="en-US"/>
        </w:rPr>
        <w:t>С</w:t>
      </w:r>
      <w:r w:rsidRPr="002A54D0">
        <w:rPr>
          <w:rFonts w:eastAsiaTheme="minorHAnsi"/>
          <w:sz w:val="28"/>
          <w:szCs w:val="28"/>
          <w:lang w:val="kk-KZ" w:eastAsia="en-US"/>
        </w:rPr>
        <w:t>onfRes&lt;T</w:t>
      </w:r>
      <w:r w:rsidRPr="002A54D0">
        <w:rPr>
          <w:rFonts w:eastAsiaTheme="minorHAnsi"/>
          <w:sz w:val="28"/>
          <w:szCs w:val="28"/>
          <w:vertAlign w:val="subscript"/>
          <w:lang w:val="kk-KZ" w:eastAsia="en-US"/>
        </w:rPr>
        <w:t>ref</w:t>
      </w:r>
      <w:r w:rsidRPr="002A54D0">
        <w:rPr>
          <w:rFonts w:eastAsiaTheme="minorHAnsi"/>
          <w:sz w:val="28"/>
          <w:szCs w:val="28"/>
          <w:lang w:val="kk-KZ" w:eastAsia="en-US"/>
        </w:rPr>
        <w:t xml:space="preserve"> , Can</w:t>
      </w:r>
      <w:r w:rsidRPr="002A54D0">
        <w:rPr>
          <w:rFonts w:eastAsiaTheme="minorHAnsi"/>
          <w:sz w:val="28"/>
          <w:szCs w:val="28"/>
          <w:vertAlign w:val="subscript"/>
          <w:lang w:val="kk-KZ" w:eastAsia="en-US"/>
        </w:rPr>
        <w:t>term1….termn</w:t>
      </w:r>
      <w:r w:rsidRPr="002A54D0">
        <w:rPr>
          <w:rFonts w:eastAsiaTheme="minorHAnsi"/>
          <w:sz w:val="28"/>
          <w:szCs w:val="28"/>
          <w:lang w:val="kk-KZ" w:eastAsia="en-US"/>
        </w:rPr>
        <w:t xml:space="preserve">,  </w:t>
      </w:r>
      <m:oMath>
        <m:sSub>
          <m:sSubPr>
            <m:ctrlPr>
              <w:rPr>
                <w:rFonts w:ascii="Cambria Math" w:eastAsiaTheme="minorHAnsi" w:hAnsi="Cambria Math"/>
                <w:sz w:val="28"/>
                <w:szCs w:val="28"/>
                <w:lang w:eastAsia="en-US"/>
              </w:rPr>
            </m:ctrlPr>
          </m:sSubPr>
          <m:e>
            <m:r>
              <m:rPr>
                <m:sty m:val="p"/>
              </m:rPr>
              <w:rPr>
                <w:rFonts w:ascii="Cambria Math" w:eastAsiaTheme="minorHAnsi" w:hAnsi="Cambria Math"/>
                <w:sz w:val="28"/>
                <w:szCs w:val="28"/>
                <w:lang w:val="kk-KZ" w:eastAsia="en-US"/>
              </w:rPr>
              <m:t>P</m:t>
            </m:r>
          </m:e>
          <m:sub>
            <m:r>
              <m:rPr>
                <m:sty m:val="p"/>
              </m:rPr>
              <w:rPr>
                <w:rFonts w:ascii="Cambria Math" w:eastAsiaTheme="minorHAnsi" w:hAnsi="Cambria Math"/>
                <w:sz w:val="28"/>
                <w:szCs w:val="28"/>
                <w:lang w:val="kk-KZ" w:eastAsia="en-US"/>
              </w:rPr>
              <m:t>s</m:t>
            </m:r>
          </m:sub>
        </m:sSub>
        <m:r>
          <m:rPr>
            <m:sty m:val="p"/>
          </m:rPr>
          <w:rPr>
            <w:rFonts w:ascii="Cambria Math" w:eastAsiaTheme="minorHAnsi" w:hAnsi="Cambria Math"/>
            <w:sz w:val="28"/>
            <w:szCs w:val="28"/>
            <w:lang w:val="kk-KZ" w:eastAsia="en-US"/>
          </w:rPr>
          <m:t>&gt;</m:t>
        </m:r>
      </m:oMath>
    </w:p>
    <w:p w14:paraId="69F54E4C" w14:textId="77777777" w:rsidR="009C3F75" w:rsidRDefault="009C3F75" w:rsidP="00F61BC0">
      <w:pPr>
        <w:jc w:val="both"/>
        <w:rPr>
          <w:rFonts w:eastAsiaTheme="minorHAnsi"/>
          <w:sz w:val="28"/>
          <w:szCs w:val="28"/>
          <w:lang w:val="kk-KZ" w:eastAsia="en-US"/>
        </w:rPr>
      </w:pPr>
    </w:p>
    <w:p w14:paraId="65FD3F07" w14:textId="6526A96B" w:rsidR="0088613F" w:rsidRPr="002A54D0" w:rsidRDefault="009C3F75" w:rsidP="00F61BC0">
      <w:pPr>
        <w:jc w:val="both"/>
        <w:rPr>
          <w:rFonts w:eastAsiaTheme="minorHAnsi"/>
          <w:sz w:val="28"/>
          <w:szCs w:val="28"/>
          <w:lang w:val="kk-KZ" w:eastAsia="en-US"/>
        </w:rPr>
      </w:pPr>
      <w:r>
        <w:rPr>
          <w:rFonts w:eastAsiaTheme="minorHAnsi"/>
          <w:sz w:val="28"/>
          <w:szCs w:val="28"/>
          <w:lang w:val="kk-KZ" w:eastAsia="en-US"/>
        </w:rPr>
        <w:t xml:space="preserve">мұнда </w:t>
      </w:r>
      <w:r w:rsidR="0088613F" w:rsidRPr="002A54D0">
        <w:rPr>
          <w:rFonts w:eastAsiaTheme="minorHAnsi"/>
          <w:sz w:val="28"/>
          <w:szCs w:val="28"/>
          <w:lang w:val="kk-KZ" w:eastAsia="en-US"/>
        </w:rPr>
        <w:t>T</w:t>
      </w:r>
      <w:r w:rsidR="0088613F" w:rsidRPr="002A54D0">
        <w:rPr>
          <w:rFonts w:eastAsiaTheme="minorHAnsi"/>
          <w:sz w:val="28"/>
          <w:szCs w:val="28"/>
          <w:vertAlign w:val="subscript"/>
          <w:lang w:val="kk-KZ" w:eastAsia="en-US"/>
        </w:rPr>
        <w:t>ref</w:t>
      </w:r>
      <w:r w:rsidR="00443B41">
        <w:rPr>
          <w:rFonts w:eastAsiaTheme="minorHAnsi"/>
          <w:sz w:val="28"/>
          <w:szCs w:val="28"/>
          <w:vertAlign w:val="subscript"/>
          <w:lang w:val="kk-KZ" w:eastAsia="en-US"/>
        </w:rPr>
        <w:t xml:space="preserve">  </w:t>
      </w:r>
      <w:r w:rsidR="0088613F" w:rsidRPr="0088613F">
        <w:rPr>
          <w:rFonts w:eastAsiaTheme="minorHAnsi"/>
          <w:sz w:val="28"/>
          <w:szCs w:val="28"/>
          <w:lang w:val="kk-KZ" w:eastAsia="en-US"/>
        </w:rPr>
        <w:t>референция типтері</w:t>
      </w:r>
      <w:r w:rsidR="0088613F" w:rsidRPr="002A54D0">
        <w:rPr>
          <w:rFonts w:eastAsiaTheme="minorHAnsi"/>
          <w:sz w:val="28"/>
          <w:szCs w:val="28"/>
          <w:lang w:val="kk-KZ" w:eastAsia="en-US"/>
        </w:rPr>
        <w:t>.</w:t>
      </w:r>
    </w:p>
    <w:p w14:paraId="3F67E28F" w14:textId="77777777" w:rsidR="0088613F" w:rsidRPr="002A54D0" w:rsidRDefault="0088613F" w:rsidP="009C3F75">
      <w:pPr>
        <w:ind w:firstLine="826"/>
        <w:jc w:val="both"/>
        <w:rPr>
          <w:rFonts w:eastAsiaTheme="minorHAnsi"/>
          <w:sz w:val="28"/>
          <w:szCs w:val="28"/>
          <w:lang w:val="kk-KZ" w:eastAsia="en-US"/>
        </w:rPr>
      </w:pPr>
      <w:r w:rsidRPr="002A54D0">
        <w:rPr>
          <w:rFonts w:eastAsiaTheme="minorHAnsi"/>
          <w:sz w:val="28"/>
          <w:szCs w:val="28"/>
          <w:lang w:val="kk-KZ" w:eastAsia="en-US"/>
        </w:rPr>
        <w:t>Can</w:t>
      </w:r>
      <w:r w:rsidRPr="002A54D0">
        <w:rPr>
          <w:rFonts w:eastAsiaTheme="minorHAnsi"/>
          <w:sz w:val="28"/>
          <w:szCs w:val="28"/>
          <w:vertAlign w:val="subscript"/>
          <w:lang w:val="kk-KZ" w:eastAsia="en-US"/>
        </w:rPr>
        <w:t>term1….termn</w:t>
      </w:r>
      <w:r w:rsidR="00443B41">
        <w:rPr>
          <w:rFonts w:eastAsiaTheme="minorHAnsi"/>
          <w:sz w:val="28"/>
          <w:szCs w:val="28"/>
          <w:vertAlign w:val="subscript"/>
          <w:lang w:val="kk-KZ" w:eastAsia="en-US"/>
        </w:rPr>
        <w:t xml:space="preserve"> </w:t>
      </w:r>
      <w:r w:rsidRPr="0088613F">
        <w:rPr>
          <w:rFonts w:eastAsiaTheme="minorHAnsi"/>
          <w:sz w:val="28"/>
          <w:szCs w:val="28"/>
          <w:lang w:val="kk-KZ" w:eastAsia="en-US"/>
        </w:rPr>
        <w:t>ықтимал үміткерлер</w:t>
      </w:r>
    </w:p>
    <w:p w14:paraId="0F6B5AD3" w14:textId="4D0FEBD9" w:rsidR="0088613F" w:rsidRPr="002A54D0" w:rsidRDefault="0088613F" w:rsidP="009C3F75">
      <w:pPr>
        <w:ind w:firstLine="826"/>
        <w:jc w:val="both"/>
        <w:rPr>
          <w:rFonts w:eastAsiaTheme="minorHAnsi"/>
          <w:sz w:val="28"/>
          <w:szCs w:val="28"/>
          <w:lang w:val="kk-KZ" w:eastAsia="en-US"/>
        </w:rPr>
      </w:pPr>
      <w:r w:rsidRPr="0088613F">
        <w:rPr>
          <w:rFonts w:eastAsiaTheme="minorHAnsi"/>
          <w:sz w:val="28"/>
          <w:szCs w:val="28"/>
          <w:lang w:val="kk-KZ" w:eastAsia="en-US"/>
        </w:rPr>
        <w:t xml:space="preserve">Үміткелер санын </w:t>
      </w:r>
      <w:r w:rsidRPr="002A54D0">
        <w:rPr>
          <w:rFonts w:eastAsiaTheme="minorHAnsi"/>
          <w:sz w:val="28"/>
          <w:szCs w:val="28"/>
          <w:lang w:val="kk-KZ" w:eastAsia="en-US"/>
        </w:rPr>
        <w:t>3</w:t>
      </w:r>
      <w:r w:rsidR="00443B41">
        <w:rPr>
          <w:rFonts w:eastAsiaTheme="minorHAnsi"/>
          <w:sz w:val="28"/>
          <w:szCs w:val="28"/>
          <w:lang w:val="kk-KZ" w:eastAsia="en-US"/>
        </w:rPr>
        <w:t>-</w:t>
      </w:r>
      <w:r w:rsidRPr="0088613F">
        <w:rPr>
          <w:rFonts w:eastAsiaTheme="minorHAnsi"/>
          <w:sz w:val="28"/>
          <w:szCs w:val="28"/>
          <w:lang w:val="kk-KZ" w:eastAsia="en-US"/>
        </w:rPr>
        <w:t>тен</w:t>
      </w:r>
      <w:r w:rsidR="00443B41">
        <w:rPr>
          <w:rFonts w:eastAsiaTheme="minorHAnsi"/>
          <w:sz w:val="28"/>
          <w:szCs w:val="28"/>
          <w:lang w:val="kk-KZ" w:eastAsia="en-US"/>
        </w:rPr>
        <w:t xml:space="preserve"> </w:t>
      </w:r>
      <w:r w:rsidRPr="0088613F">
        <w:rPr>
          <w:rFonts w:eastAsiaTheme="minorHAnsi"/>
          <w:sz w:val="28"/>
          <w:szCs w:val="28"/>
          <w:lang w:val="kk-KZ" w:eastAsia="en-US"/>
        </w:rPr>
        <w:t>артырмаймыз</w:t>
      </w:r>
      <w:r w:rsidRPr="002A54D0">
        <w:rPr>
          <w:rFonts w:eastAsiaTheme="minorHAnsi"/>
          <w:sz w:val="28"/>
          <w:szCs w:val="28"/>
          <w:lang w:val="kk-KZ" w:eastAsia="en-US"/>
        </w:rPr>
        <w:t xml:space="preserve"> {3=&lt;canterm}</w:t>
      </w:r>
    </w:p>
    <w:p w14:paraId="24880015" w14:textId="6FCC1373" w:rsidR="0088613F" w:rsidRPr="0088613F" w:rsidRDefault="006921C9" w:rsidP="009C3F75">
      <w:pPr>
        <w:ind w:firstLine="826"/>
        <w:jc w:val="both"/>
        <w:rPr>
          <w:rFonts w:eastAsiaTheme="minorHAnsi"/>
          <w:sz w:val="28"/>
          <w:szCs w:val="28"/>
          <w:lang w:val="en-US" w:eastAsia="en-US"/>
        </w:rPr>
      </w:pPr>
      <m:oMath>
        <m:sSub>
          <m:sSubPr>
            <m:ctrlPr>
              <w:rPr>
                <w:rFonts w:ascii="Cambria Math" w:eastAsiaTheme="minorHAnsi" w:hAnsi="Cambria Math"/>
                <w:sz w:val="28"/>
                <w:szCs w:val="28"/>
                <w:lang w:eastAsia="en-US"/>
              </w:rPr>
            </m:ctrlPr>
          </m:sSubPr>
          <m:e>
            <m:r>
              <m:rPr>
                <m:sty m:val="p"/>
              </m:rPr>
              <w:rPr>
                <w:rFonts w:ascii="Cambria Math" w:eastAsiaTheme="minorHAnsi" w:hAnsi="Cambria Math"/>
                <w:sz w:val="28"/>
                <w:szCs w:val="28"/>
                <w:lang w:val="en-US" w:eastAsia="en-US"/>
              </w:rPr>
              <m:t>P</m:t>
            </m:r>
          </m:e>
          <m:sub>
            <m:r>
              <m:rPr>
                <m:sty m:val="p"/>
              </m:rPr>
              <w:rPr>
                <w:rFonts w:ascii="Cambria Math" w:eastAsiaTheme="minorHAnsi" w:hAnsi="Cambria Math"/>
                <w:sz w:val="28"/>
                <w:szCs w:val="28"/>
                <w:lang w:val="en-US" w:eastAsia="en-US"/>
              </w:rPr>
              <m:t>s</m:t>
            </m:r>
          </m:sub>
        </m:sSub>
      </m:oMath>
      <w:r w:rsidR="0088613F" w:rsidRPr="0088613F">
        <w:rPr>
          <w:rFonts w:eastAsiaTheme="minorHAnsi"/>
          <w:sz w:val="28"/>
          <w:szCs w:val="28"/>
          <w:lang w:val="en-US" w:eastAsia="en-US"/>
        </w:rPr>
        <w:t>=&lt;pos,</w:t>
      </w:r>
      <w:r w:rsidR="00FC2F21" w:rsidRPr="00FC2F21">
        <w:rPr>
          <w:rFonts w:eastAsiaTheme="minorHAnsi"/>
          <w:sz w:val="28"/>
          <w:szCs w:val="28"/>
          <w:lang w:val="en-US" w:eastAsia="en-US"/>
        </w:rPr>
        <w:t xml:space="preserve"> </w:t>
      </w:r>
      <w:r w:rsidR="0088613F" w:rsidRPr="0088613F">
        <w:rPr>
          <w:rFonts w:eastAsiaTheme="minorHAnsi"/>
          <w:sz w:val="28"/>
          <w:szCs w:val="28"/>
          <w:lang w:val="en-US" w:eastAsia="en-US"/>
        </w:rPr>
        <w:t>incl_sent,</w:t>
      </w:r>
      <w:r w:rsidR="00FC2F21" w:rsidRPr="00FC2F21">
        <w:rPr>
          <w:rFonts w:eastAsiaTheme="minorHAnsi"/>
          <w:sz w:val="28"/>
          <w:szCs w:val="28"/>
          <w:lang w:val="en-US" w:eastAsia="en-US"/>
        </w:rPr>
        <w:t xml:space="preserve"> </w:t>
      </w:r>
      <w:r w:rsidR="0088613F" w:rsidRPr="0088613F">
        <w:rPr>
          <w:rFonts w:eastAsiaTheme="minorHAnsi"/>
          <w:sz w:val="28"/>
          <w:szCs w:val="28"/>
          <w:lang w:val="en-US" w:eastAsia="en-US"/>
        </w:rPr>
        <w:t>focus,</w:t>
      </w:r>
      <w:r w:rsidR="00FC2F21" w:rsidRPr="00FC2F21">
        <w:rPr>
          <w:rFonts w:eastAsiaTheme="minorHAnsi"/>
          <w:sz w:val="28"/>
          <w:szCs w:val="28"/>
          <w:lang w:val="en-US" w:eastAsia="en-US"/>
        </w:rPr>
        <w:t xml:space="preserve"> </w:t>
      </w:r>
      <w:r w:rsidR="0088613F" w:rsidRPr="0088613F">
        <w:rPr>
          <w:rFonts w:eastAsiaTheme="minorHAnsi"/>
          <w:sz w:val="28"/>
          <w:szCs w:val="28"/>
          <w:lang w:val="en-US" w:eastAsia="en-US"/>
        </w:rPr>
        <w:t>sim_type,</w:t>
      </w:r>
      <w:r w:rsidR="00FC2F21" w:rsidRPr="00FC2F21">
        <w:rPr>
          <w:rFonts w:eastAsiaTheme="minorHAnsi"/>
          <w:sz w:val="28"/>
          <w:szCs w:val="28"/>
          <w:lang w:val="en-US" w:eastAsia="en-US"/>
        </w:rPr>
        <w:t xml:space="preserve"> </w:t>
      </w:r>
      <w:r w:rsidR="0088613F" w:rsidRPr="0088613F">
        <w:rPr>
          <w:rFonts w:eastAsiaTheme="minorHAnsi"/>
          <w:sz w:val="28"/>
          <w:szCs w:val="28"/>
          <w:lang w:val="en-US" w:eastAsia="en-US"/>
        </w:rPr>
        <w:t>sem&gt; - өріс</w:t>
      </w:r>
      <w:r w:rsidR="00443B41">
        <w:rPr>
          <w:rFonts w:eastAsiaTheme="minorHAnsi"/>
          <w:sz w:val="28"/>
          <w:szCs w:val="28"/>
          <w:lang w:val="kk-KZ" w:eastAsia="en-US"/>
        </w:rPr>
        <w:t xml:space="preserve"> </w:t>
      </w:r>
      <w:r w:rsidR="0088613F" w:rsidRPr="0088613F">
        <w:rPr>
          <w:rFonts w:eastAsiaTheme="minorHAnsi"/>
          <w:sz w:val="28"/>
          <w:szCs w:val="28"/>
          <w:lang w:val="en-US" w:eastAsia="en-US"/>
        </w:rPr>
        <w:t>опциялары.</w:t>
      </w:r>
    </w:p>
    <w:p w14:paraId="1077FEA6" w14:textId="77777777" w:rsidR="0088613F" w:rsidRPr="0088613F" w:rsidRDefault="0088613F" w:rsidP="009C3F75">
      <w:pPr>
        <w:ind w:firstLine="826"/>
        <w:jc w:val="both"/>
        <w:rPr>
          <w:rFonts w:eastAsiaTheme="minorHAnsi"/>
          <w:sz w:val="28"/>
          <w:szCs w:val="28"/>
          <w:lang w:val="en-US" w:eastAsia="en-US"/>
        </w:rPr>
      </w:pPr>
      <w:r w:rsidRPr="0088613F">
        <w:rPr>
          <w:rFonts w:eastAsiaTheme="minorHAnsi"/>
          <w:sz w:val="28"/>
          <w:szCs w:val="28"/>
          <w:lang w:val="en-US" w:eastAsia="en-US"/>
        </w:rPr>
        <w:t>Pos-</w:t>
      </w:r>
      <w:r w:rsidRPr="0088613F">
        <w:rPr>
          <w:rFonts w:eastAsiaTheme="minorHAnsi"/>
          <w:sz w:val="28"/>
          <w:szCs w:val="28"/>
          <w:lang w:val="kk-KZ" w:eastAsia="en-US"/>
        </w:rPr>
        <w:t>а</w:t>
      </w:r>
      <w:r w:rsidRPr="0088613F">
        <w:rPr>
          <w:rFonts w:eastAsiaTheme="minorHAnsi"/>
          <w:sz w:val="28"/>
          <w:szCs w:val="28"/>
          <w:lang w:val="en-US" w:eastAsia="en-US"/>
        </w:rPr>
        <w:t>нтецеденттің</w:t>
      </w:r>
      <w:r w:rsidR="00443B41">
        <w:rPr>
          <w:rFonts w:eastAsiaTheme="minorHAnsi"/>
          <w:sz w:val="28"/>
          <w:szCs w:val="28"/>
          <w:lang w:val="kk-KZ" w:eastAsia="en-US"/>
        </w:rPr>
        <w:t xml:space="preserve"> </w:t>
      </w:r>
      <w:r w:rsidRPr="0088613F">
        <w:rPr>
          <w:rFonts w:eastAsiaTheme="minorHAnsi"/>
          <w:sz w:val="28"/>
          <w:szCs w:val="28"/>
          <w:lang w:val="en-US" w:eastAsia="en-US"/>
        </w:rPr>
        <w:t>орналасуы;</w:t>
      </w:r>
    </w:p>
    <w:p w14:paraId="6670D1B0" w14:textId="76D7B80C" w:rsidR="0088613F" w:rsidRPr="0088613F" w:rsidRDefault="0088613F" w:rsidP="009C3F75">
      <w:pPr>
        <w:ind w:firstLine="826"/>
        <w:jc w:val="both"/>
        <w:rPr>
          <w:rFonts w:eastAsiaTheme="minorHAnsi"/>
          <w:sz w:val="28"/>
          <w:szCs w:val="28"/>
          <w:lang w:val="en-US" w:eastAsia="en-US"/>
        </w:rPr>
      </w:pPr>
      <w:r w:rsidRPr="0088613F">
        <w:rPr>
          <w:rFonts w:eastAsiaTheme="minorHAnsi"/>
          <w:sz w:val="28"/>
          <w:szCs w:val="28"/>
          <w:lang w:val="en-US" w:eastAsia="en-US"/>
        </w:rPr>
        <w:t>incl_sent</w:t>
      </w:r>
      <w:r w:rsidR="009C3F75">
        <w:rPr>
          <w:rFonts w:eastAsiaTheme="minorHAnsi"/>
          <w:sz w:val="28"/>
          <w:szCs w:val="28"/>
          <w:lang w:val="kk-KZ" w:eastAsia="en-US"/>
        </w:rPr>
        <w:t xml:space="preserve"> </w:t>
      </w:r>
      <w:r w:rsidRPr="0088613F">
        <w:rPr>
          <w:rFonts w:eastAsiaTheme="minorHAnsi"/>
          <w:sz w:val="28"/>
          <w:szCs w:val="28"/>
          <w:lang w:val="en-US" w:eastAsia="en-US"/>
        </w:rPr>
        <w:t xml:space="preserve">- </w:t>
      </w:r>
      <w:r w:rsidRPr="0088613F">
        <w:rPr>
          <w:rFonts w:eastAsiaTheme="minorHAnsi"/>
          <w:sz w:val="28"/>
          <w:szCs w:val="28"/>
          <w:lang w:val="kk-KZ" w:eastAsia="en-US"/>
        </w:rPr>
        <w:t xml:space="preserve">бір сөйлемде </w:t>
      </w:r>
      <w:r w:rsidRPr="0088613F">
        <w:rPr>
          <w:rFonts w:eastAsiaTheme="minorHAnsi"/>
          <w:sz w:val="28"/>
          <w:szCs w:val="28"/>
          <w:lang w:eastAsia="en-US"/>
        </w:rPr>
        <w:t>болуы</w:t>
      </w:r>
      <w:r w:rsidRPr="0088613F">
        <w:rPr>
          <w:rFonts w:eastAsiaTheme="minorHAnsi"/>
          <w:sz w:val="28"/>
          <w:szCs w:val="28"/>
          <w:lang w:val="en-US" w:eastAsia="en-US"/>
        </w:rPr>
        <w:t xml:space="preserve">; </w:t>
      </w:r>
    </w:p>
    <w:p w14:paraId="11292D4C" w14:textId="77777777" w:rsidR="0088613F" w:rsidRPr="0088613F" w:rsidRDefault="0088613F" w:rsidP="009C3F75">
      <w:pPr>
        <w:ind w:firstLine="826"/>
        <w:jc w:val="both"/>
        <w:rPr>
          <w:rFonts w:eastAsiaTheme="minorHAnsi"/>
          <w:sz w:val="28"/>
          <w:szCs w:val="28"/>
          <w:lang w:val="en-US" w:eastAsia="en-US"/>
        </w:rPr>
      </w:pPr>
      <w:r w:rsidRPr="0088613F">
        <w:rPr>
          <w:rFonts w:eastAsiaTheme="minorHAnsi"/>
          <w:sz w:val="28"/>
          <w:szCs w:val="28"/>
          <w:lang w:val="en-US" w:eastAsia="en-US"/>
        </w:rPr>
        <w:t xml:space="preserve">focus – </w:t>
      </w:r>
      <w:r w:rsidRPr="0088613F">
        <w:rPr>
          <w:rFonts w:eastAsiaTheme="minorHAnsi"/>
          <w:sz w:val="28"/>
          <w:szCs w:val="28"/>
          <w:lang w:eastAsia="en-US"/>
        </w:rPr>
        <w:t>фокус</w:t>
      </w:r>
      <w:r w:rsidR="00443B41">
        <w:rPr>
          <w:rFonts w:eastAsiaTheme="minorHAnsi"/>
          <w:sz w:val="28"/>
          <w:szCs w:val="28"/>
          <w:lang w:val="kk-KZ" w:eastAsia="en-US"/>
        </w:rPr>
        <w:t xml:space="preserve"> </w:t>
      </w:r>
      <w:r w:rsidRPr="0088613F">
        <w:rPr>
          <w:rFonts w:eastAsiaTheme="minorHAnsi"/>
          <w:sz w:val="28"/>
          <w:szCs w:val="28"/>
          <w:lang w:eastAsia="en-US"/>
        </w:rPr>
        <w:t>В</w:t>
      </w:r>
    </w:p>
    <w:p w14:paraId="73BB86B6" w14:textId="4CBCAADB" w:rsidR="0088613F" w:rsidRPr="0088613F" w:rsidRDefault="0088613F" w:rsidP="009C3F75">
      <w:pPr>
        <w:ind w:firstLine="826"/>
        <w:jc w:val="both"/>
        <w:rPr>
          <w:rFonts w:eastAsiaTheme="minorHAnsi"/>
          <w:sz w:val="28"/>
          <w:szCs w:val="28"/>
          <w:lang w:val="en-US" w:eastAsia="en-US"/>
        </w:rPr>
      </w:pPr>
      <w:r w:rsidRPr="0088613F">
        <w:rPr>
          <w:rFonts w:eastAsiaTheme="minorHAnsi"/>
          <w:sz w:val="28"/>
          <w:szCs w:val="28"/>
          <w:lang w:val="en-US" w:eastAsia="en-US"/>
        </w:rPr>
        <w:t>sim_type- жақындық</w:t>
      </w:r>
      <w:r w:rsidR="00443B41">
        <w:rPr>
          <w:rFonts w:eastAsiaTheme="minorHAnsi"/>
          <w:sz w:val="28"/>
          <w:szCs w:val="28"/>
          <w:lang w:val="kk-KZ" w:eastAsia="en-US"/>
        </w:rPr>
        <w:t xml:space="preserve"> </w:t>
      </w:r>
      <w:r w:rsidRPr="0088613F">
        <w:rPr>
          <w:rFonts w:eastAsiaTheme="minorHAnsi"/>
          <w:sz w:val="28"/>
          <w:szCs w:val="28"/>
          <w:lang w:val="en-US" w:eastAsia="en-US"/>
        </w:rPr>
        <w:t>дәрежесі;</w:t>
      </w:r>
      <w:r w:rsidR="00FC2F21" w:rsidRPr="00FC2F21">
        <w:rPr>
          <w:rFonts w:eastAsiaTheme="minorHAnsi"/>
          <w:sz w:val="28"/>
          <w:szCs w:val="28"/>
          <w:lang w:val="en-US" w:eastAsia="en-US"/>
        </w:rPr>
        <w:t xml:space="preserve"> </w:t>
      </w:r>
      <w:r w:rsidRPr="0088613F">
        <w:rPr>
          <w:rFonts w:eastAsiaTheme="minorHAnsi"/>
          <w:sz w:val="28"/>
          <w:szCs w:val="28"/>
          <w:lang w:val="en-US" w:eastAsia="en-US"/>
        </w:rPr>
        <w:t xml:space="preserve">{0, </w:t>
      </w:r>
      <w:r w:rsidRPr="0088613F">
        <w:rPr>
          <w:rFonts w:eastAsiaTheme="minorHAnsi"/>
          <w:sz w:val="28"/>
          <w:szCs w:val="28"/>
          <w:lang w:val="kk-KZ" w:eastAsia="en-US"/>
        </w:rPr>
        <w:t xml:space="preserve">болған жағдайда жақын емес, </w:t>
      </w:r>
      <w:r w:rsidRPr="0088613F">
        <w:rPr>
          <w:rFonts w:eastAsiaTheme="minorHAnsi"/>
          <w:sz w:val="28"/>
          <w:szCs w:val="28"/>
          <w:lang w:val="en-US" w:eastAsia="en-US"/>
        </w:rPr>
        <w:t>1</w:t>
      </w:r>
      <w:r w:rsidRPr="0088613F">
        <w:rPr>
          <w:rFonts w:eastAsiaTheme="minorHAnsi"/>
          <w:sz w:val="28"/>
          <w:szCs w:val="28"/>
          <w:lang w:val="kk-KZ" w:eastAsia="en-US"/>
        </w:rPr>
        <w:t xml:space="preserve"> болған жағдайда жақын</w:t>
      </w:r>
      <w:r w:rsidRPr="0088613F">
        <w:rPr>
          <w:rFonts w:eastAsiaTheme="minorHAnsi"/>
          <w:sz w:val="28"/>
          <w:szCs w:val="28"/>
          <w:lang w:val="en-US" w:eastAsia="en-US"/>
        </w:rPr>
        <w:t>}</w:t>
      </w:r>
    </w:p>
    <w:p w14:paraId="7C2BE69B" w14:textId="77777777" w:rsidR="0088613F" w:rsidRPr="0088613F" w:rsidRDefault="0088613F" w:rsidP="009C3F75">
      <w:pPr>
        <w:ind w:firstLine="826"/>
        <w:jc w:val="both"/>
        <w:rPr>
          <w:rFonts w:eastAsiaTheme="minorHAnsi"/>
          <w:sz w:val="28"/>
          <w:szCs w:val="28"/>
          <w:lang w:val="en-US" w:eastAsia="en-US"/>
        </w:rPr>
      </w:pPr>
      <w:r w:rsidRPr="0088613F">
        <w:rPr>
          <w:rFonts w:eastAsiaTheme="minorHAnsi"/>
          <w:sz w:val="28"/>
          <w:szCs w:val="28"/>
          <w:lang w:val="en-US" w:eastAsia="en-US"/>
        </w:rPr>
        <w:t>sem</w:t>
      </w:r>
      <w:r w:rsidR="00443B41">
        <w:rPr>
          <w:rFonts w:eastAsiaTheme="minorHAnsi"/>
          <w:sz w:val="28"/>
          <w:szCs w:val="28"/>
          <w:lang w:val="kk-KZ" w:eastAsia="en-US"/>
        </w:rPr>
        <w:t xml:space="preserve"> </w:t>
      </w:r>
      <w:r w:rsidRPr="0088613F">
        <w:rPr>
          <w:rFonts w:eastAsiaTheme="minorHAnsi"/>
          <w:sz w:val="28"/>
          <w:szCs w:val="28"/>
          <w:lang w:val="en-US" w:eastAsia="en-US"/>
        </w:rPr>
        <w:t>-</w:t>
      </w:r>
      <w:r w:rsidR="00443B41">
        <w:rPr>
          <w:rFonts w:eastAsiaTheme="minorHAnsi"/>
          <w:sz w:val="28"/>
          <w:szCs w:val="28"/>
          <w:lang w:val="kk-KZ" w:eastAsia="en-US"/>
        </w:rPr>
        <w:t xml:space="preserve"> </w:t>
      </w:r>
      <w:r w:rsidRPr="0088613F">
        <w:rPr>
          <w:rFonts w:eastAsiaTheme="minorHAnsi"/>
          <w:sz w:val="28"/>
          <w:szCs w:val="28"/>
          <w:lang w:val="kk-KZ" w:eastAsia="en-US"/>
        </w:rPr>
        <w:t xml:space="preserve">семантика </w:t>
      </w:r>
    </w:p>
    <w:p w14:paraId="3B3AB721" w14:textId="21FDB0A0" w:rsidR="00B94946" w:rsidRDefault="00B94946" w:rsidP="009C3F75">
      <w:pPr>
        <w:ind w:firstLine="709"/>
        <w:jc w:val="both"/>
        <w:rPr>
          <w:rFonts w:eastAsiaTheme="minorHAnsi"/>
          <w:sz w:val="28"/>
          <w:szCs w:val="28"/>
          <w:lang w:val="kk-KZ" w:eastAsia="en-US"/>
        </w:rPr>
      </w:pPr>
      <w:r w:rsidRPr="00B94946">
        <w:rPr>
          <w:rFonts w:eastAsiaTheme="minorHAnsi"/>
          <w:sz w:val="28"/>
          <w:szCs w:val="28"/>
          <w:lang w:eastAsia="en-US"/>
        </w:rPr>
        <w:t>Референцияны</w:t>
      </w:r>
      <w:r w:rsidR="00443B41">
        <w:rPr>
          <w:rFonts w:eastAsiaTheme="minorHAnsi"/>
          <w:sz w:val="28"/>
          <w:szCs w:val="28"/>
          <w:lang w:val="kk-KZ" w:eastAsia="en-US"/>
        </w:rPr>
        <w:t xml:space="preserve"> </w:t>
      </w:r>
      <w:r w:rsidRPr="00B94946">
        <w:rPr>
          <w:rFonts w:eastAsiaTheme="minorHAnsi"/>
          <w:sz w:val="28"/>
          <w:szCs w:val="28"/>
          <w:lang w:eastAsia="en-US"/>
        </w:rPr>
        <w:t>шешу</w:t>
      </w:r>
      <w:r w:rsidR="00443B41">
        <w:rPr>
          <w:rFonts w:eastAsiaTheme="minorHAnsi"/>
          <w:sz w:val="28"/>
          <w:szCs w:val="28"/>
          <w:lang w:val="kk-KZ" w:eastAsia="en-US"/>
        </w:rPr>
        <w:t xml:space="preserve"> </w:t>
      </w:r>
      <w:r w:rsidRPr="00B94946">
        <w:rPr>
          <w:rFonts w:eastAsiaTheme="minorHAnsi"/>
          <w:sz w:val="28"/>
          <w:szCs w:val="28"/>
          <w:lang w:val="kk-KZ" w:eastAsia="en-US"/>
        </w:rPr>
        <w:t>жүйесінің</w:t>
      </w:r>
      <w:r w:rsidR="00443B41">
        <w:rPr>
          <w:rFonts w:eastAsiaTheme="minorHAnsi"/>
          <w:sz w:val="28"/>
          <w:szCs w:val="28"/>
          <w:lang w:val="kk-KZ" w:eastAsia="en-US"/>
        </w:rPr>
        <w:t xml:space="preserve"> </w:t>
      </w:r>
      <w:r>
        <w:rPr>
          <w:rFonts w:eastAsiaTheme="minorHAnsi"/>
          <w:sz w:val="28"/>
          <w:szCs w:val="28"/>
          <w:lang w:val="kk-KZ" w:eastAsia="en-US"/>
        </w:rPr>
        <w:t>д</w:t>
      </w:r>
      <w:r w:rsidRPr="00B94946">
        <w:rPr>
          <w:rFonts w:eastAsiaTheme="minorHAnsi"/>
          <w:sz w:val="28"/>
          <w:szCs w:val="28"/>
          <w:lang w:eastAsia="en-US"/>
        </w:rPr>
        <w:t>изайн</w:t>
      </w:r>
      <w:r w:rsidRPr="002A54D0">
        <w:rPr>
          <w:rFonts w:eastAsiaTheme="minorHAnsi"/>
          <w:sz w:val="28"/>
          <w:szCs w:val="28"/>
          <w:lang w:val="en-US" w:eastAsia="en-US"/>
        </w:rPr>
        <w:t xml:space="preserve"> </w:t>
      </w:r>
      <w:r w:rsidRPr="00B94946">
        <w:rPr>
          <w:rFonts w:eastAsiaTheme="minorHAnsi"/>
          <w:sz w:val="28"/>
          <w:szCs w:val="28"/>
          <w:lang w:eastAsia="en-US"/>
        </w:rPr>
        <w:t>класс</w:t>
      </w:r>
      <w:r w:rsidRPr="002A54D0">
        <w:rPr>
          <w:rFonts w:eastAsiaTheme="minorHAnsi"/>
          <w:sz w:val="28"/>
          <w:szCs w:val="28"/>
          <w:lang w:val="en-US" w:eastAsia="en-US"/>
        </w:rPr>
        <w:t xml:space="preserve"> </w:t>
      </w:r>
      <w:r w:rsidRPr="00B94946">
        <w:rPr>
          <w:rFonts w:eastAsiaTheme="minorHAnsi"/>
          <w:sz w:val="28"/>
          <w:szCs w:val="28"/>
          <w:lang w:eastAsia="en-US"/>
        </w:rPr>
        <w:t>диаграммасы</w:t>
      </w:r>
      <w:r w:rsidR="00443B41">
        <w:rPr>
          <w:rFonts w:eastAsiaTheme="minorHAnsi"/>
          <w:sz w:val="28"/>
          <w:szCs w:val="28"/>
          <w:lang w:val="kk-KZ" w:eastAsia="en-US"/>
        </w:rPr>
        <w:t xml:space="preserve"> </w:t>
      </w:r>
      <w:r w:rsidR="009C3F75">
        <w:rPr>
          <w:rFonts w:eastAsiaTheme="minorHAnsi"/>
          <w:sz w:val="28"/>
          <w:szCs w:val="28"/>
          <w:lang w:val="kk-KZ" w:eastAsia="en-US"/>
        </w:rPr>
        <w:t xml:space="preserve">15-суретте </w:t>
      </w:r>
      <w:r w:rsidRPr="00B94946">
        <w:rPr>
          <w:rFonts w:eastAsiaTheme="minorHAnsi"/>
          <w:sz w:val="28"/>
          <w:szCs w:val="28"/>
          <w:lang w:eastAsia="en-US"/>
        </w:rPr>
        <w:t>төмендегідей</w:t>
      </w:r>
      <w:r>
        <w:rPr>
          <w:rFonts w:eastAsiaTheme="minorHAnsi"/>
          <w:sz w:val="28"/>
          <w:szCs w:val="28"/>
          <w:lang w:val="kk-KZ" w:eastAsia="en-US"/>
        </w:rPr>
        <w:t>.</w:t>
      </w:r>
    </w:p>
    <w:p w14:paraId="7CF36F31" w14:textId="77777777" w:rsidR="009C3F75" w:rsidRDefault="009C3F75" w:rsidP="009C3F75">
      <w:pPr>
        <w:ind w:firstLine="709"/>
        <w:jc w:val="both"/>
        <w:rPr>
          <w:rFonts w:eastAsiaTheme="minorHAnsi"/>
          <w:sz w:val="28"/>
          <w:szCs w:val="28"/>
          <w:lang w:val="kk-KZ" w:eastAsia="en-US"/>
        </w:rPr>
      </w:pPr>
    </w:p>
    <w:p w14:paraId="56903957" w14:textId="77777777" w:rsidR="00B94946" w:rsidRPr="00B94946" w:rsidRDefault="00B94946" w:rsidP="009C3F75">
      <w:pPr>
        <w:jc w:val="center"/>
        <w:rPr>
          <w:rFonts w:eastAsiaTheme="minorHAnsi"/>
          <w:sz w:val="28"/>
          <w:szCs w:val="28"/>
          <w:lang w:val="kk-KZ" w:eastAsia="en-US"/>
        </w:rPr>
      </w:pPr>
      <w:r w:rsidRPr="00B94946">
        <w:rPr>
          <w:rFonts w:eastAsiaTheme="minorHAnsi"/>
          <w:noProof/>
          <w:sz w:val="28"/>
          <w:szCs w:val="28"/>
        </w:rPr>
        <w:drawing>
          <wp:inline distT="0" distB="0" distL="0" distR="0" wp14:anchorId="03D4644C" wp14:editId="4E0BEC2B">
            <wp:extent cx="6120130" cy="3447415"/>
            <wp:effectExtent l="0" t="0" r="0" b="0"/>
            <wp:docPr id="19"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3AEC63-BA07-E450-8C52-C2FF75617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3AEC63-BA07-E450-8C52-C2FF756176A1}"/>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3447415"/>
                    </a:xfrm>
                    <a:prstGeom prst="rect">
                      <a:avLst/>
                    </a:prstGeom>
                  </pic:spPr>
                </pic:pic>
              </a:graphicData>
            </a:graphic>
          </wp:inline>
        </w:drawing>
      </w:r>
    </w:p>
    <w:p w14:paraId="1C6DAD57" w14:textId="77777777" w:rsidR="009C3F75" w:rsidRPr="009C3F75" w:rsidRDefault="009C3F75" w:rsidP="00F61BC0">
      <w:pPr>
        <w:pStyle w:val="a4"/>
        <w:ind w:left="1080"/>
        <w:jc w:val="center"/>
        <w:rPr>
          <w:rFonts w:eastAsiaTheme="minorHAnsi"/>
          <w:sz w:val="16"/>
          <w:szCs w:val="16"/>
          <w:lang w:eastAsia="en-US"/>
        </w:rPr>
      </w:pPr>
    </w:p>
    <w:p w14:paraId="75F49BF7" w14:textId="63C1204A" w:rsidR="00194518" w:rsidRDefault="00B94946" w:rsidP="009C3F75">
      <w:pPr>
        <w:pStyle w:val="a4"/>
        <w:ind w:left="0"/>
        <w:jc w:val="center"/>
        <w:rPr>
          <w:rFonts w:eastAsiaTheme="minorHAnsi"/>
          <w:sz w:val="28"/>
          <w:szCs w:val="28"/>
          <w:lang w:eastAsia="en-US"/>
        </w:rPr>
      </w:pPr>
      <w:r>
        <w:rPr>
          <w:rFonts w:eastAsiaTheme="minorHAnsi"/>
          <w:sz w:val="28"/>
          <w:szCs w:val="28"/>
          <w:lang w:eastAsia="en-US"/>
        </w:rPr>
        <w:t xml:space="preserve">Сурет </w:t>
      </w:r>
      <w:r w:rsidR="009C3F75">
        <w:rPr>
          <w:rFonts w:eastAsiaTheme="minorHAnsi"/>
          <w:sz w:val="28"/>
          <w:szCs w:val="28"/>
          <w:lang w:eastAsia="en-US"/>
        </w:rPr>
        <w:t xml:space="preserve">15 – </w:t>
      </w:r>
      <w:r w:rsidRPr="00B94946">
        <w:rPr>
          <w:rFonts w:eastAsiaTheme="minorHAnsi"/>
          <w:sz w:val="28"/>
          <w:szCs w:val="28"/>
          <w:lang w:eastAsia="en-US"/>
        </w:rPr>
        <w:t>Дизайн класс диаграммасы</w:t>
      </w:r>
    </w:p>
    <w:p w14:paraId="44103902" w14:textId="77777777" w:rsidR="00B94946" w:rsidRPr="00194518" w:rsidRDefault="00B94946" w:rsidP="00F61BC0">
      <w:pPr>
        <w:pStyle w:val="a4"/>
        <w:ind w:left="1080"/>
        <w:jc w:val="center"/>
        <w:rPr>
          <w:rFonts w:eastAsiaTheme="minorHAnsi"/>
          <w:sz w:val="28"/>
          <w:szCs w:val="28"/>
          <w:lang w:eastAsia="en-US"/>
        </w:rPr>
      </w:pPr>
    </w:p>
    <w:p w14:paraId="3D67D951" w14:textId="77777777" w:rsidR="00DC65C9" w:rsidRPr="002E3679" w:rsidRDefault="00DC65C9" w:rsidP="009C3F75">
      <w:pPr>
        <w:tabs>
          <w:tab w:val="left" w:pos="993"/>
        </w:tabs>
        <w:ind w:firstLine="709"/>
        <w:jc w:val="both"/>
        <w:rPr>
          <w:rFonts w:eastAsiaTheme="minorHAnsi"/>
          <w:b/>
          <w:bCs/>
          <w:sz w:val="28"/>
          <w:szCs w:val="28"/>
          <w:lang w:val="kk-KZ" w:eastAsia="en-US"/>
        </w:rPr>
      </w:pPr>
      <w:r w:rsidRPr="002E3679">
        <w:rPr>
          <w:b/>
          <w:bCs/>
          <w:sz w:val="28"/>
          <w:szCs w:val="28"/>
          <w:lang w:val="kk-KZ"/>
        </w:rPr>
        <w:t xml:space="preserve">3.2 </w:t>
      </w:r>
      <w:bookmarkStart w:id="21" w:name="_Hlk151766211"/>
      <w:r w:rsidRPr="002E3679">
        <w:rPr>
          <w:b/>
          <w:bCs/>
          <w:sz w:val="28"/>
          <w:szCs w:val="28"/>
          <w:lang w:val="kk-KZ"/>
        </w:rPr>
        <w:t>Мәліметтер мен деректер жиынын дайындау әдістемесі</w:t>
      </w:r>
      <w:bookmarkEnd w:id="21"/>
    </w:p>
    <w:p w14:paraId="5408DF3A" w14:textId="16581EF1" w:rsidR="005835AA" w:rsidRPr="006704E9" w:rsidRDefault="005835AA" w:rsidP="009C3F75">
      <w:pPr>
        <w:tabs>
          <w:tab w:val="left" w:pos="993"/>
        </w:tabs>
        <w:ind w:firstLine="709"/>
        <w:jc w:val="both"/>
        <w:rPr>
          <w:rFonts w:eastAsiaTheme="minorHAnsi"/>
          <w:sz w:val="28"/>
          <w:szCs w:val="28"/>
          <w:lang w:val="kk-KZ" w:eastAsia="en-US"/>
        </w:rPr>
      </w:pPr>
      <w:bookmarkStart w:id="22" w:name="_Hlk151767884"/>
      <w:r w:rsidRPr="006704E9">
        <w:rPr>
          <w:rFonts w:eastAsiaTheme="minorHAnsi"/>
          <w:sz w:val="28"/>
          <w:szCs w:val="28"/>
          <w:lang w:val="kk-KZ" w:eastAsia="en-US"/>
        </w:rPr>
        <w:t>Деректерді дайындау деректерді талдаудың ең маңызды және көп уақытты қажет ететін кезеңі ретінде белгілі. Шын мәнінде деректері құрылымдалмаған және деректерді алдын ала өңдеусіз түсіндіру өте күрделі [1</w:t>
      </w:r>
      <w:r w:rsidR="007059E5">
        <w:rPr>
          <w:rFonts w:eastAsiaTheme="minorHAnsi"/>
          <w:sz w:val="28"/>
          <w:szCs w:val="28"/>
          <w:lang w:val="kk-KZ" w:eastAsia="en-US"/>
        </w:rPr>
        <w:t>13</w:t>
      </w:r>
      <w:r w:rsidRPr="006704E9">
        <w:rPr>
          <w:rFonts w:eastAsiaTheme="minorHAnsi"/>
          <w:sz w:val="28"/>
          <w:szCs w:val="28"/>
          <w:lang w:val="kk-KZ" w:eastAsia="en-US"/>
        </w:rPr>
        <w:t>].</w:t>
      </w:r>
    </w:p>
    <w:p w14:paraId="73689600" w14:textId="77777777" w:rsidR="005835AA" w:rsidRPr="006704E9" w:rsidRDefault="005835AA" w:rsidP="009C3F75">
      <w:pPr>
        <w:tabs>
          <w:tab w:val="left" w:pos="993"/>
        </w:tabs>
        <w:ind w:firstLine="709"/>
        <w:jc w:val="both"/>
        <w:rPr>
          <w:rFonts w:eastAsiaTheme="minorHAnsi"/>
          <w:sz w:val="28"/>
          <w:szCs w:val="28"/>
          <w:lang w:val="kk-KZ" w:eastAsia="en-US"/>
        </w:rPr>
      </w:pPr>
      <w:r w:rsidRPr="006704E9">
        <w:rPr>
          <w:rFonts w:eastAsiaTheme="minorHAnsi"/>
          <w:sz w:val="28"/>
          <w:szCs w:val="28"/>
          <w:lang w:val="kk-KZ" w:eastAsia="en-US"/>
        </w:rPr>
        <w:t>Модельді құру үшін машиналық оқыту алгоритмдерін қолданар алдында деректерді дайындаудың әсеріне назар аударудың келесі артықшылықтары бар:</w:t>
      </w:r>
    </w:p>
    <w:p w14:paraId="0E4F675A" w14:textId="77777777" w:rsidR="005835AA" w:rsidRPr="006704E9" w:rsidRDefault="00A857A4" w:rsidP="009C3F75">
      <w:pPr>
        <w:pStyle w:val="a4"/>
        <w:numPr>
          <w:ilvl w:val="0"/>
          <w:numId w:val="10"/>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өндеу алгоритмдерін оңай бейімдеп, қолдана аламыз</w:t>
      </w:r>
      <w:r>
        <w:rPr>
          <w:rFonts w:eastAsiaTheme="minorHAnsi"/>
          <w:sz w:val="28"/>
          <w:szCs w:val="28"/>
          <w:lang w:eastAsia="en-US"/>
        </w:rPr>
        <w:t>;</w:t>
      </w:r>
    </w:p>
    <w:p w14:paraId="173CAA29" w14:textId="77777777" w:rsidR="005835AA" w:rsidRPr="006704E9" w:rsidRDefault="00A857A4" w:rsidP="009C3F75">
      <w:pPr>
        <w:pStyle w:val="a4"/>
        <w:numPr>
          <w:ilvl w:val="0"/>
          <w:numId w:val="10"/>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өндеу алгоритмдерінің өнімділігін тиімді жақсартады</w:t>
      </w:r>
      <w:r>
        <w:rPr>
          <w:rFonts w:eastAsiaTheme="minorHAnsi"/>
          <w:sz w:val="28"/>
          <w:szCs w:val="28"/>
          <w:lang w:eastAsia="en-US"/>
        </w:rPr>
        <w:t>;</w:t>
      </w:r>
    </w:p>
    <w:p w14:paraId="0D589ECB" w14:textId="77777777" w:rsidR="005835AA" w:rsidRPr="006704E9" w:rsidRDefault="00A857A4" w:rsidP="009C3F75">
      <w:pPr>
        <w:pStyle w:val="a4"/>
        <w:numPr>
          <w:ilvl w:val="0"/>
          <w:numId w:val="10"/>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дайындалған деректер машиналарға да, адамдарға да түсінікті форматта ұсынылуы мүмкін</w:t>
      </w:r>
      <w:r>
        <w:rPr>
          <w:rFonts w:eastAsiaTheme="minorHAnsi"/>
          <w:sz w:val="28"/>
          <w:szCs w:val="28"/>
          <w:lang w:eastAsia="en-US"/>
        </w:rPr>
        <w:t>;</w:t>
      </w:r>
    </w:p>
    <w:p w14:paraId="1BD0988E" w14:textId="77777777" w:rsidR="005835AA" w:rsidRPr="006704E9" w:rsidRDefault="00A857A4" w:rsidP="009C3F75">
      <w:pPr>
        <w:pStyle w:val="a4"/>
        <w:numPr>
          <w:ilvl w:val="0"/>
          <w:numId w:val="10"/>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 базасынан деректерді іздеуді жеделдетуге болады</w:t>
      </w:r>
      <w:r>
        <w:rPr>
          <w:rFonts w:eastAsiaTheme="minorHAnsi"/>
          <w:sz w:val="28"/>
          <w:szCs w:val="28"/>
          <w:lang w:eastAsia="en-US"/>
        </w:rPr>
        <w:t>;</w:t>
      </w:r>
    </w:p>
    <w:p w14:paraId="2C794C04" w14:textId="77777777" w:rsidR="005835AA" w:rsidRPr="006704E9" w:rsidRDefault="00A857A4" w:rsidP="009C3F75">
      <w:pPr>
        <w:pStyle w:val="a4"/>
        <w:numPr>
          <w:ilvl w:val="0"/>
          <w:numId w:val="10"/>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қолда бар деректер нақты талдау мен модель құруға жақсы сәйкес келеді.</w:t>
      </w:r>
    </w:p>
    <w:p w14:paraId="4465F36B" w14:textId="77777777" w:rsidR="005835AA" w:rsidRPr="006704E9" w:rsidRDefault="00955B9F" w:rsidP="009C3F75">
      <w:pPr>
        <w:tabs>
          <w:tab w:val="left" w:pos="993"/>
        </w:tabs>
        <w:ind w:firstLine="709"/>
        <w:jc w:val="both"/>
        <w:rPr>
          <w:rFonts w:eastAsiaTheme="minorHAnsi"/>
          <w:sz w:val="28"/>
          <w:szCs w:val="28"/>
          <w:lang w:val="kk-KZ" w:eastAsia="en-US"/>
        </w:rPr>
      </w:pPr>
      <w:bookmarkStart w:id="23" w:name="_Hlk151768101"/>
      <w:bookmarkEnd w:id="22"/>
      <w:r w:rsidRPr="006704E9">
        <w:rPr>
          <w:rFonts w:eastAsiaTheme="minorHAnsi"/>
          <w:sz w:val="28"/>
          <w:szCs w:val="28"/>
          <w:lang w:val="kk-KZ" w:eastAsia="en-US"/>
        </w:rPr>
        <w:t>Д</w:t>
      </w:r>
      <w:r w:rsidR="00B00969" w:rsidRPr="006704E9">
        <w:rPr>
          <w:rFonts w:eastAsiaTheme="minorHAnsi"/>
          <w:sz w:val="28"/>
          <w:szCs w:val="28"/>
          <w:lang w:val="kk-KZ" w:eastAsia="en-US"/>
        </w:rPr>
        <w:t>еректерді</w:t>
      </w:r>
      <w:r w:rsidR="005775B4">
        <w:rPr>
          <w:rFonts w:eastAsiaTheme="minorHAnsi"/>
          <w:sz w:val="28"/>
          <w:szCs w:val="28"/>
          <w:lang w:val="kk-KZ" w:eastAsia="en-US"/>
        </w:rPr>
        <w:t xml:space="preserve"> </w:t>
      </w:r>
      <w:r w:rsidR="00B00969" w:rsidRPr="006704E9">
        <w:rPr>
          <w:rFonts w:eastAsiaTheme="minorHAnsi"/>
          <w:sz w:val="28"/>
          <w:szCs w:val="28"/>
          <w:lang w:val="kk-KZ" w:eastAsia="en-US"/>
        </w:rPr>
        <w:t>жинақтап алудың әдістерін төмендегідей жікт</w:t>
      </w:r>
      <w:r>
        <w:rPr>
          <w:rFonts w:eastAsiaTheme="minorHAnsi"/>
          <w:sz w:val="28"/>
          <w:szCs w:val="28"/>
          <w:lang w:val="kk-KZ" w:eastAsia="en-US"/>
        </w:rPr>
        <w:t>едік</w:t>
      </w:r>
      <w:r w:rsidR="00A857A4">
        <w:rPr>
          <w:rFonts w:eastAsiaTheme="minorHAnsi"/>
          <w:sz w:val="28"/>
          <w:szCs w:val="28"/>
          <w:lang w:val="kk-KZ" w:eastAsia="en-US"/>
        </w:rPr>
        <w:t>:</w:t>
      </w:r>
      <w:r w:rsidR="00B00969" w:rsidRPr="006704E9">
        <w:rPr>
          <w:rFonts w:eastAsiaTheme="minorHAnsi"/>
          <w:sz w:val="28"/>
          <w:szCs w:val="28"/>
          <w:lang w:val="kk-KZ" w:eastAsia="en-US"/>
        </w:rPr>
        <w:t xml:space="preserve"> </w:t>
      </w:r>
    </w:p>
    <w:p w14:paraId="16383208" w14:textId="77777777" w:rsidR="00B00969" w:rsidRPr="006704E9" w:rsidRDefault="00A857A4" w:rsidP="009C3F75">
      <w:pPr>
        <w:pStyle w:val="a4"/>
        <w:numPr>
          <w:ilvl w:val="0"/>
          <w:numId w:val="11"/>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тазарту</w:t>
      </w:r>
      <w:r>
        <w:rPr>
          <w:rFonts w:eastAsiaTheme="minorHAnsi"/>
          <w:sz w:val="28"/>
          <w:szCs w:val="28"/>
          <w:lang w:eastAsia="en-US"/>
        </w:rPr>
        <w:t>;</w:t>
      </w:r>
    </w:p>
    <w:p w14:paraId="04E40E70" w14:textId="77777777" w:rsidR="00B00969" w:rsidRPr="006704E9" w:rsidRDefault="00A857A4" w:rsidP="009C3F75">
      <w:pPr>
        <w:pStyle w:val="a4"/>
        <w:numPr>
          <w:ilvl w:val="0"/>
          <w:numId w:val="11"/>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түрлендіру</w:t>
      </w:r>
      <w:r>
        <w:rPr>
          <w:rFonts w:eastAsiaTheme="minorHAnsi"/>
          <w:sz w:val="28"/>
          <w:szCs w:val="28"/>
          <w:lang w:eastAsia="en-US"/>
        </w:rPr>
        <w:t>;</w:t>
      </w:r>
    </w:p>
    <w:p w14:paraId="3C0A94A3" w14:textId="77777777" w:rsidR="00B00969" w:rsidRPr="006704E9" w:rsidRDefault="00A857A4" w:rsidP="009C3F75">
      <w:pPr>
        <w:pStyle w:val="a4"/>
        <w:numPr>
          <w:ilvl w:val="0"/>
          <w:numId w:val="12"/>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профильдеу</w:t>
      </w:r>
      <w:r>
        <w:rPr>
          <w:rFonts w:eastAsiaTheme="minorHAnsi"/>
          <w:sz w:val="28"/>
          <w:szCs w:val="28"/>
          <w:lang w:eastAsia="en-US"/>
        </w:rPr>
        <w:t>;</w:t>
      </w:r>
    </w:p>
    <w:p w14:paraId="7CF502A9" w14:textId="77777777" w:rsidR="00B00969" w:rsidRPr="006704E9" w:rsidRDefault="00A857A4" w:rsidP="009C3F75">
      <w:pPr>
        <w:pStyle w:val="a4"/>
        <w:numPr>
          <w:ilvl w:val="0"/>
          <w:numId w:val="12"/>
        </w:numPr>
        <w:tabs>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 көлемін азайту.</w:t>
      </w:r>
    </w:p>
    <w:p w14:paraId="5E73F83E" w14:textId="2BA1BF62" w:rsidR="006704E9" w:rsidRPr="006704E9" w:rsidRDefault="006704E9" w:rsidP="009C3F75">
      <w:pPr>
        <w:tabs>
          <w:tab w:val="left" w:pos="993"/>
        </w:tabs>
        <w:ind w:firstLine="709"/>
        <w:jc w:val="both"/>
        <w:rPr>
          <w:rFonts w:eastAsiaTheme="minorHAnsi"/>
          <w:sz w:val="28"/>
          <w:szCs w:val="28"/>
          <w:lang w:val="kk-KZ" w:eastAsia="en-US"/>
        </w:rPr>
      </w:pPr>
      <w:r w:rsidRPr="006704E9">
        <w:rPr>
          <w:rFonts w:eastAsiaTheme="minorHAnsi"/>
          <w:sz w:val="28"/>
          <w:szCs w:val="28"/>
          <w:lang w:val="kk-KZ" w:eastAsia="en-US"/>
        </w:rPr>
        <w:t xml:space="preserve">Деректерді тазалау </w:t>
      </w:r>
      <w:r w:rsidR="009C3F75">
        <w:rPr>
          <w:rFonts w:eastAsiaTheme="minorHAnsi"/>
          <w:sz w:val="28"/>
          <w:szCs w:val="28"/>
          <w:lang w:val="kk-KZ" w:eastAsia="en-US"/>
        </w:rPr>
        <w:t>–</w:t>
      </w:r>
      <w:r w:rsidRPr="006704E9">
        <w:rPr>
          <w:rFonts w:eastAsiaTheme="minorHAnsi"/>
          <w:sz w:val="28"/>
          <w:szCs w:val="28"/>
          <w:lang w:val="kk-KZ" w:eastAsia="en-US"/>
        </w:rPr>
        <w:t xml:space="preserve"> бұл дұрыс форматта емес немесе қайталанатын деректер табу және түзету (немесе жою) процесі [</w:t>
      </w:r>
      <w:r w:rsidR="007059E5">
        <w:rPr>
          <w:rFonts w:eastAsiaTheme="minorHAnsi"/>
          <w:sz w:val="28"/>
          <w:szCs w:val="28"/>
          <w:lang w:val="kk-KZ" w:eastAsia="en-US"/>
        </w:rPr>
        <w:t>114</w:t>
      </w:r>
      <w:r w:rsidRPr="006704E9">
        <w:rPr>
          <w:rFonts w:eastAsiaTheme="minorHAnsi"/>
          <w:sz w:val="28"/>
          <w:szCs w:val="28"/>
          <w:lang w:val="kk-KZ" w:eastAsia="en-US"/>
        </w:rPr>
        <w:t>]. Орындау уақытын қысқарту үшін деректерді өңдеу процесінің күрделілігі өте маңызды, ал деректер сапасын арттыру үшін деректерді тазалау маңызды.</w:t>
      </w:r>
    </w:p>
    <w:p w14:paraId="22073D44" w14:textId="7003DBA6" w:rsidR="005835AA" w:rsidRDefault="006704E9" w:rsidP="009C3F75">
      <w:pPr>
        <w:ind w:firstLine="709"/>
        <w:jc w:val="both"/>
        <w:rPr>
          <w:rFonts w:eastAsiaTheme="minorHAnsi"/>
          <w:sz w:val="28"/>
          <w:szCs w:val="28"/>
          <w:lang w:val="kk-KZ" w:eastAsia="en-US"/>
        </w:rPr>
      </w:pPr>
      <w:r w:rsidRPr="006704E9">
        <w:rPr>
          <w:rFonts w:eastAsiaTheme="minorHAnsi"/>
          <w:sz w:val="28"/>
          <w:szCs w:val="28"/>
          <w:lang w:val="kk-KZ" w:eastAsia="en-US"/>
        </w:rPr>
        <w:t xml:space="preserve">Деректерді түрлендіру – бұл деректер жүйесінен жиналған деректер мәндерінің жиынтығын басқа деректер жүйесі талап ететін деректер пішіміне түрлендіру әдісі. Ол деректерді бір пішімнен (мысалы, дерекқор файлы немесе Excel парағы) екіншісіне түрлендіреді. Көбінесе деректер әртүрлі деректер орталықтары немесе деректер көздері арасында әртүрлі орындарда және әртүрлі пішімдерде болады. Мұндай жағдайларда деректерді түрлендіру бір қолданбадан немесе дерекқордан деректер жинағы немесе пішімі басқа қолданбалар мен дерекқорларға түсінікті болуын қамтамасыз ету үшін қажет. </w:t>
      </w:r>
    </w:p>
    <w:p w14:paraId="0AC60BE9" w14:textId="5F0E6E28" w:rsidR="006704E9" w:rsidRDefault="006704E9" w:rsidP="009C3F75">
      <w:pPr>
        <w:ind w:firstLine="709"/>
        <w:jc w:val="both"/>
        <w:rPr>
          <w:rFonts w:eastAsiaTheme="minorHAnsi"/>
          <w:sz w:val="28"/>
          <w:szCs w:val="28"/>
          <w:lang w:val="kk-KZ" w:eastAsia="en-US"/>
        </w:rPr>
      </w:pPr>
      <w:r w:rsidRPr="006704E9">
        <w:rPr>
          <w:rFonts w:eastAsiaTheme="minorHAnsi"/>
          <w:sz w:val="28"/>
          <w:szCs w:val="28"/>
          <w:lang w:val="kk-KZ" w:eastAsia="en-US"/>
        </w:rPr>
        <w:t>Деректерді профильдеу маңызды ақпарат алу үшін деректерді зерттеуді білдіреді. Оның атрибуттары арасындағы байланыс пен корреляцияның сипаттамалары мен маңыздылығы. Деректерді профильдеу кезінде біз құрылымды, мазмұнды, үлестіруді және бірегейлікті модельдеуіміз керек. Деректерді профильдеудің әртүрлі кезеңдеріне деректерді алдын ала қарау және таңдау, атр</w:t>
      </w:r>
      <w:r w:rsidR="00B83296">
        <w:rPr>
          <w:rFonts w:eastAsiaTheme="minorHAnsi"/>
          <w:sz w:val="28"/>
          <w:szCs w:val="28"/>
          <w:lang w:val="kk-KZ" w:eastAsia="en-US"/>
        </w:rPr>
        <w:t>ибутты немесе і</w:t>
      </w:r>
      <w:r w:rsidRPr="006704E9">
        <w:rPr>
          <w:rFonts w:eastAsiaTheme="minorHAnsi"/>
          <w:sz w:val="28"/>
          <w:szCs w:val="28"/>
          <w:lang w:val="kk-KZ" w:eastAsia="en-US"/>
        </w:rPr>
        <w:t>шкі жиынды таңдау, мәндердің таралуын талдау, ауқымды талдау және үлгіні талдау кіреді. Деректерді профильдеу сіздің деректеріңіздің күшті және әлсіз жақтарын және бірегейлігін анықтайды.</w:t>
      </w:r>
    </w:p>
    <w:p w14:paraId="6AC39194" w14:textId="3368CB69" w:rsidR="006704E9" w:rsidRDefault="006704E9" w:rsidP="009C3F75">
      <w:pPr>
        <w:ind w:firstLine="709"/>
        <w:jc w:val="both"/>
        <w:rPr>
          <w:rFonts w:eastAsiaTheme="minorHAnsi"/>
          <w:sz w:val="28"/>
          <w:szCs w:val="28"/>
          <w:lang w:val="kk-KZ" w:eastAsia="en-US"/>
        </w:rPr>
      </w:pPr>
      <w:r w:rsidRPr="006704E9">
        <w:rPr>
          <w:rFonts w:eastAsiaTheme="minorHAnsi"/>
          <w:sz w:val="28"/>
          <w:szCs w:val="28"/>
          <w:lang w:val="kk-KZ" w:eastAsia="en-US"/>
        </w:rPr>
        <w:t xml:space="preserve">Деректерді қысу деп те аталатын деректерді қысқарту </w:t>
      </w:r>
      <w:r w:rsidR="009C3F75">
        <w:rPr>
          <w:rFonts w:eastAsiaTheme="minorHAnsi"/>
          <w:sz w:val="28"/>
          <w:szCs w:val="28"/>
          <w:lang w:val="kk-KZ" w:eastAsia="en-US"/>
        </w:rPr>
        <w:t>–</w:t>
      </w:r>
      <w:r w:rsidRPr="006704E9">
        <w:rPr>
          <w:rFonts w:eastAsiaTheme="minorHAnsi"/>
          <w:sz w:val="28"/>
          <w:szCs w:val="28"/>
          <w:lang w:val="kk-KZ" w:eastAsia="en-US"/>
        </w:rPr>
        <w:t xml:space="preserve"> бұл кішірек және кейде үлкенірек, бірақ әлі де бірдей (немесе дерлік бірдей) аналитикалық нәтижелер бере алатын бар деректер жиынының қысқартылған көрінісін алатын әдіс. Бұл әдісте біз модельдің дәлдігіне және басқа да маңызды </w:t>
      </w:r>
      <w:r w:rsidR="00B83296">
        <w:rPr>
          <w:rFonts w:eastAsiaTheme="minorHAnsi"/>
          <w:sz w:val="28"/>
          <w:szCs w:val="28"/>
          <w:lang w:val="kk-KZ" w:eastAsia="en-US"/>
        </w:rPr>
        <w:t>өлшемдерге</w:t>
      </w:r>
      <w:r w:rsidRPr="006704E9">
        <w:rPr>
          <w:rFonts w:eastAsiaTheme="minorHAnsi"/>
          <w:sz w:val="28"/>
          <w:szCs w:val="28"/>
          <w:lang w:val="kk-KZ" w:eastAsia="en-US"/>
        </w:rPr>
        <w:t xml:space="preserve"> өте аз әсер ететін немесе мүлдем әсер етпейтін функцияларды немесе атрибуттарды алып тастаймыз. Деректер көлемінің ықтимал қысқаруы әдістерге өлшемді азайту, нысандарды таңдау, нысандарды құру және нысандардың ішкі жиын</w:t>
      </w:r>
      <w:r w:rsidR="00B83296">
        <w:rPr>
          <w:rFonts w:eastAsiaTheme="minorHAnsi"/>
          <w:sz w:val="28"/>
          <w:szCs w:val="28"/>
          <w:lang w:val="kk-KZ" w:eastAsia="en-US"/>
        </w:rPr>
        <w:t>тығ</w:t>
      </w:r>
      <w:r w:rsidRPr="006704E9">
        <w:rPr>
          <w:rFonts w:eastAsiaTheme="minorHAnsi"/>
          <w:sz w:val="28"/>
          <w:szCs w:val="28"/>
          <w:lang w:val="kk-KZ" w:eastAsia="en-US"/>
        </w:rPr>
        <w:t>ын таңдау кіреді</w:t>
      </w:r>
      <w:bookmarkEnd w:id="23"/>
      <w:r w:rsidR="002E3679" w:rsidRPr="002E3679">
        <w:rPr>
          <w:rFonts w:eastAsiaTheme="minorHAnsi"/>
          <w:sz w:val="28"/>
          <w:szCs w:val="28"/>
          <w:lang w:val="kk-KZ" w:eastAsia="en-US"/>
        </w:rPr>
        <w:t>.</w:t>
      </w:r>
    </w:p>
    <w:p w14:paraId="58981892" w14:textId="77777777" w:rsidR="00D400F6" w:rsidRDefault="00D400F6" w:rsidP="009C3F75">
      <w:pPr>
        <w:ind w:firstLine="709"/>
        <w:jc w:val="both"/>
        <w:rPr>
          <w:rFonts w:eastAsiaTheme="minorHAnsi"/>
          <w:sz w:val="28"/>
          <w:szCs w:val="28"/>
          <w:lang w:val="kk-KZ" w:eastAsia="en-US"/>
        </w:rPr>
      </w:pPr>
    </w:p>
    <w:p w14:paraId="13301A0E" w14:textId="77777777" w:rsidR="002E3679" w:rsidRDefault="002E3679" w:rsidP="00F61BC0">
      <w:pPr>
        <w:jc w:val="center"/>
        <w:rPr>
          <w:rFonts w:eastAsiaTheme="minorHAnsi"/>
          <w:sz w:val="28"/>
          <w:szCs w:val="28"/>
          <w:lang w:val="kk-KZ" w:eastAsia="en-US"/>
        </w:rPr>
      </w:pPr>
      <w:r>
        <w:rPr>
          <w:noProof/>
        </w:rPr>
        <w:drawing>
          <wp:inline distT="0" distB="0" distL="0" distR="0" wp14:anchorId="6F4FF980" wp14:editId="7C506F21">
            <wp:extent cx="4157496" cy="2619375"/>
            <wp:effectExtent l="0" t="0" r="0" b="0"/>
            <wp:docPr id="4356307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30786" name=""/>
                    <pic:cNvPicPr/>
                  </pic:nvPicPr>
                  <pic:blipFill rotWithShape="1">
                    <a:blip r:embed="rId48"/>
                    <a:srcRect l="35031" t="36944" r="40313" b="36844"/>
                    <a:stretch/>
                  </pic:blipFill>
                  <pic:spPr bwMode="auto">
                    <a:xfrm>
                      <a:off x="0" y="0"/>
                      <a:ext cx="4198832" cy="2645418"/>
                    </a:xfrm>
                    <a:prstGeom prst="rect">
                      <a:avLst/>
                    </a:prstGeom>
                    <a:ln>
                      <a:noFill/>
                    </a:ln>
                    <a:extLst>
                      <a:ext uri="{53640926-AAD7-44D8-BBD7-CCE9431645EC}">
                        <a14:shadowObscured xmlns:a14="http://schemas.microsoft.com/office/drawing/2010/main"/>
                      </a:ext>
                    </a:extLst>
                  </pic:spPr>
                </pic:pic>
              </a:graphicData>
            </a:graphic>
          </wp:inline>
        </w:drawing>
      </w:r>
    </w:p>
    <w:p w14:paraId="1977CEE5" w14:textId="77777777" w:rsidR="009C3F75" w:rsidRPr="009C3F75" w:rsidRDefault="009C3F75" w:rsidP="00F61BC0">
      <w:pPr>
        <w:jc w:val="center"/>
        <w:rPr>
          <w:rFonts w:eastAsiaTheme="minorHAnsi"/>
          <w:sz w:val="16"/>
          <w:szCs w:val="16"/>
          <w:lang w:val="kk-KZ" w:eastAsia="en-US"/>
        </w:rPr>
      </w:pPr>
    </w:p>
    <w:p w14:paraId="3764460E" w14:textId="216B6A75" w:rsidR="002E3679" w:rsidRPr="002E3679" w:rsidRDefault="009C3F75"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7059E5">
        <w:rPr>
          <w:rFonts w:eastAsiaTheme="minorHAnsi"/>
          <w:sz w:val="28"/>
          <w:szCs w:val="28"/>
          <w:lang w:val="kk-KZ" w:eastAsia="en-US"/>
        </w:rPr>
        <w:t>16</w:t>
      </w:r>
      <w:r>
        <w:rPr>
          <w:rFonts w:eastAsiaTheme="minorHAnsi"/>
          <w:sz w:val="28"/>
          <w:szCs w:val="28"/>
          <w:lang w:val="kk-KZ" w:eastAsia="en-US"/>
        </w:rPr>
        <w:t xml:space="preserve"> –</w:t>
      </w:r>
      <w:r w:rsidR="002E3679">
        <w:rPr>
          <w:rFonts w:eastAsiaTheme="minorHAnsi"/>
          <w:sz w:val="28"/>
          <w:szCs w:val="28"/>
          <w:lang w:val="kk-KZ" w:eastAsia="en-US"/>
        </w:rPr>
        <w:t xml:space="preserve"> </w:t>
      </w:r>
      <w:r w:rsidR="002E3679" w:rsidRPr="002E3679">
        <w:rPr>
          <w:rFonts w:eastAsiaTheme="minorHAnsi"/>
          <w:sz w:val="28"/>
          <w:szCs w:val="28"/>
          <w:lang w:val="kk-KZ" w:eastAsia="en-US"/>
        </w:rPr>
        <w:t xml:space="preserve">Мәліметтерді дайындау </w:t>
      </w:r>
      <w:r w:rsidR="007059E5">
        <w:rPr>
          <w:rFonts w:eastAsiaTheme="minorHAnsi"/>
          <w:sz w:val="28"/>
          <w:szCs w:val="28"/>
          <w:lang w:val="kk-KZ" w:eastAsia="en-US"/>
        </w:rPr>
        <w:t>әдісі</w:t>
      </w:r>
    </w:p>
    <w:p w14:paraId="27B7FE00" w14:textId="248F4888" w:rsidR="00D400F6" w:rsidRDefault="00D400F6" w:rsidP="00D400F6">
      <w:pPr>
        <w:ind w:firstLine="709"/>
        <w:jc w:val="both"/>
        <w:rPr>
          <w:rFonts w:eastAsiaTheme="minorHAnsi"/>
          <w:sz w:val="28"/>
          <w:szCs w:val="28"/>
          <w:lang w:val="kk-KZ" w:eastAsia="en-US"/>
        </w:rPr>
      </w:pPr>
      <w:r>
        <w:rPr>
          <w:rFonts w:eastAsiaTheme="minorHAnsi"/>
          <w:sz w:val="28"/>
          <w:szCs w:val="28"/>
          <w:lang w:val="kk-KZ" w:eastAsia="en-US"/>
        </w:rPr>
        <w:t>16-суретте біз қолданылған м</w:t>
      </w:r>
      <w:r w:rsidRPr="002E3679">
        <w:rPr>
          <w:rFonts w:eastAsiaTheme="minorHAnsi"/>
          <w:sz w:val="28"/>
          <w:szCs w:val="28"/>
          <w:lang w:val="kk-KZ" w:eastAsia="en-US"/>
        </w:rPr>
        <w:t>әліметтерді дайындау техникасы</w:t>
      </w:r>
      <w:r>
        <w:rPr>
          <w:rFonts w:eastAsiaTheme="minorHAnsi"/>
          <w:sz w:val="28"/>
          <w:szCs w:val="28"/>
          <w:lang w:val="kk-KZ" w:eastAsia="en-US"/>
        </w:rPr>
        <w:t xml:space="preserve"> көрсетілген.</w:t>
      </w:r>
    </w:p>
    <w:p w14:paraId="1CE05F0E" w14:textId="77777777" w:rsidR="002E3679" w:rsidRDefault="002E3679" w:rsidP="00D400F6">
      <w:pPr>
        <w:ind w:firstLine="709"/>
        <w:rPr>
          <w:b/>
          <w:bCs/>
          <w:sz w:val="28"/>
          <w:szCs w:val="28"/>
          <w:lang w:val="kk-KZ"/>
        </w:rPr>
      </w:pPr>
    </w:p>
    <w:p w14:paraId="66AB5900" w14:textId="77777777" w:rsidR="00DC65C9" w:rsidRPr="007509FC" w:rsidRDefault="00DC65C9" w:rsidP="00D400F6">
      <w:pPr>
        <w:ind w:firstLine="709"/>
        <w:rPr>
          <w:rFonts w:eastAsiaTheme="minorHAnsi"/>
          <w:bCs/>
          <w:sz w:val="28"/>
          <w:szCs w:val="28"/>
          <w:lang w:val="kk-KZ" w:eastAsia="en-US"/>
        </w:rPr>
      </w:pPr>
      <w:r w:rsidRPr="007509FC">
        <w:rPr>
          <w:bCs/>
          <w:sz w:val="28"/>
          <w:szCs w:val="28"/>
          <w:lang w:val="kk-KZ"/>
        </w:rPr>
        <w:t>3.2.1 Үш тілде мәліметтерді жинау және өңдеу</w:t>
      </w:r>
    </w:p>
    <w:p w14:paraId="568248B0" w14:textId="77777777" w:rsidR="0066586F" w:rsidRPr="00E92285" w:rsidRDefault="0066586F" w:rsidP="00D400F6">
      <w:pPr>
        <w:ind w:firstLine="709"/>
        <w:jc w:val="both"/>
        <w:rPr>
          <w:rFonts w:eastAsiaTheme="minorHAnsi"/>
          <w:sz w:val="28"/>
          <w:szCs w:val="28"/>
          <w:lang w:val="kk-KZ" w:eastAsia="en-US"/>
        </w:rPr>
      </w:pPr>
      <w:r w:rsidRPr="00715589">
        <w:rPr>
          <w:rFonts w:eastAsiaTheme="minorHAnsi"/>
          <w:sz w:val="28"/>
          <w:szCs w:val="28"/>
          <w:lang w:val="kk-KZ" w:eastAsia="en-US"/>
        </w:rPr>
        <w:t xml:space="preserve">Зерттеу жұмысы барысында ғылыми техникалық жанрдағы ғылыми мақалалар, жаңалықтар және мәтіндер жинақталып алынды. </w:t>
      </w:r>
      <w:r>
        <w:rPr>
          <w:rFonts w:eastAsiaTheme="minorHAnsi"/>
          <w:sz w:val="28"/>
          <w:szCs w:val="28"/>
          <w:lang w:val="kk-KZ" w:eastAsia="en-US"/>
        </w:rPr>
        <w:t>Көптілді мәтінді</w:t>
      </w:r>
      <w:r w:rsidR="00B83296">
        <w:rPr>
          <w:rFonts w:eastAsiaTheme="minorHAnsi"/>
          <w:sz w:val="28"/>
          <w:szCs w:val="28"/>
          <w:lang w:val="kk-KZ" w:eastAsia="en-US"/>
        </w:rPr>
        <w:t xml:space="preserve">к </w:t>
      </w:r>
      <w:r w:rsidR="00524094">
        <w:rPr>
          <w:rFonts w:eastAsiaTheme="minorHAnsi"/>
          <w:sz w:val="28"/>
          <w:szCs w:val="28"/>
          <w:lang w:val="kk-KZ" w:eastAsia="en-US"/>
        </w:rPr>
        <w:t>корпус</w:t>
      </w:r>
      <w:r>
        <w:rPr>
          <w:rFonts w:eastAsiaTheme="minorHAnsi"/>
          <w:sz w:val="28"/>
          <w:szCs w:val="28"/>
          <w:lang w:val="kk-KZ" w:eastAsia="en-US"/>
        </w:rPr>
        <w:t>тың</w:t>
      </w:r>
      <w:r w:rsidR="00B83296">
        <w:rPr>
          <w:rFonts w:eastAsiaTheme="minorHAnsi"/>
          <w:sz w:val="28"/>
          <w:szCs w:val="28"/>
          <w:lang w:val="kk-KZ" w:eastAsia="en-US"/>
        </w:rPr>
        <w:t xml:space="preserve"> </w:t>
      </w:r>
      <w:r w:rsidRPr="00E92285">
        <w:rPr>
          <w:rFonts w:eastAsiaTheme="minorHAnsi"/>
          <w:sz w:val="28"/>
          <w:szCs w:val="28"/>
          <w:lang w:val="kk-KZ" w:eastAsia="en-US"/>
        </w:rPr>
        <w:t>сандық мәліметтер</w:t>
      </w:r>
      <w:r w:rsidR="00B83296">
        <w:rPr>
          <w:rFonts w:eastAsiaTheme="minorHAnsi"/>
          <w:sz w:val="28"/>
          <w:szCs w:val="28"/>
          <w:lang w:val="kk-KZ" w:eastAsia="en-US"/>
        </w:rPr>
        <w:t>і</w:t>
      </w:r>
      <w:r w:rsidRPr="00E92285">
        <w:rPr>
          <w:rFonts w:eastAsiaTheme="minorHAnsi"/>
          <w:sz w:val="28"/>
          <w:szCs w:val="28"/>
          <w:lang w:val="kk-KZ" w:eastAsia="en-US"/>
        </w:rPr>
        <w:t xml:space="preserve"> төмен</w:t>
      </w:r>
      <w:r>
        <w:rPr>
          <w:rFonts w:eastAsiaTheme="minorHAnsi"/>
          <w:sz w:val="28"/>
          <w:szCs w:val="28"/>
          <w:lang w:val="kk-KZ" w:eastAsia="en-US"/>
        </w:rPr>
        <w:t>дегідей</w:t>
      </w:r>
      <w:r w:rsidR="00524094">
        <w:rPr>
          <w:rFonts w:eastAsiaTheme="minorHAnsi"/>
          <w:sz w:val="28"/>
          <w:szCs w:val="28"/>
          <w:lang w:val="kk-KZ" w:eastAsia="en-US"/>
        </w:rPr>
        <w:t>:</w:t>
      </w:r>
    </w:p>
    <w:p w14:paraId="5F2B7329" w14:textId="77777777" w:rsidR="0066586F" w:rsidRPr="00E92285" w:rsidRDefault="0066586F" w:rsidP="00D400F6">
      <w:pPr>
        <w:ind w:firstLine="709"/>
        <w:jc w:val="both"/>
        <w:rPr>
          <w:rFonts w:eastAsiaTheme="minorHAnsi"/>
          <w:sz w:val="28"/>
          <w:szCs w:val="28"/>
          <w:lang w:val="kk-KZ" w:eastAsia="en-US"/>
        </w:rPr>
      </w:pPr>
      <w:r w:rsidRPr="00E92285">
        <w:rPr>
          <w:rFonts w:eastAsiaTheme="minorHAnsi"/>
          <w:i/>
          <w:iCs/>
          <w:sz w:val="28"/>
          <w:szCs w:val="28"/>
          <w:lang w:val="kk-KZ" w:eastAsia="en-US"/>
        </w:rPr>
        <w:t xml:space="preserve">Қазақ тілінде </w:t>
      </w:r>
      <w:r w:rsidR="00B83296">
        <w:rPr>
          <w:rFonts w:eastAsiaTheme="minorHAnsi"/>
          <w:i/>
          <w:iCs/>
          <w:sz w:val="28"/>
          <w:szCs w:val="28"/>
          <w:lang w:val="kk-KZ" w:eastAsia="en-US"/>
        </w:rPr>
        <w:t xml:space="preserve">- </w:t>
      </w:r>
      <w:r w:rsidRPr="00E92285">
        <w:rPr>
          <w:rFonts w:eastAsiaTheme="minorHAnsi"/>
          <w:i/>
          <w:iCs/>
          <w:sz w:val="28"/>
          <w:szCs w:val="28"/>
          <w:lang w:val="kk-KZ" w:eastAsia="en-US"/>
        </w:rPr>
        <w:t>50350сөз, орыс тілінде</w:t>
      </w:r>
      <w:r w:rsidR="00B83296">
        <w:rPr>
          <w:rFonts w:eastAsiaTheme="minorHAnsi"/>
          <w:i/>
          <w:iCs/>
          <w:sz w:val="28"/>
          <w:szCs w:val="28"/>
          <w:lang w:val="kk-KZ" w:eastAsia="en-US"/>
        </w:rPr>
        <w:t xml:space="preserve">- </w:t>
      </w:r>
      <w:r w:rsidRPr="00E92285">
        <w:rPr>
          <w:rFonts w:eastAsiaTheme="minorHAnsi"/>
          <w:i/>
          <w:iCs/>
          <w:sz w:val="28"/>
          <w:szCs w:val="28"/>
          <w:lang w:val="kk-KZ" w:eastAsia="en-US"/>
        </w:rPr>
        <w:t xml:space="preserve"> 46930 сөз, ағылшын тілінде</w:t>
      </w:r>
      <w:r w:rsidR="00B83296">
        <w:rPr>
          <w:rFonts w:eastAsiaTheme="minorHAnsi"/>
          <w:i/>
          <w:iCs/>
          <w:sz w:val="28"/>
          <w:szCs w:val="28"/>
          <w:lang w:val="kk-KZ" w:eastAsia="en-US"/>
        </w:rPr>
        <w:t xml:space="preserve"> -</w:t>
      </w:r>
      <w:r w:rsidRPr="00E92285">
        <w:rPr>
          <w:rFonts w:eastAsiaTheme="minorHAnsi"/>
          <w:i/>
          <w:iCs/>
          <w:sz w:val="28"/>
          <w:szCs w:val="28"/>
          <w:lang w:val="kk-KZ" w:eastAsia="en-US"/>
        </w:rPr>
        <w:t xml:space="preserve"> 59009 сөз.</w:t>
      </w:r>
    </w:p>
    <w:p w14:paraId="5C5D33C1" w14:textId="77777777" w:rsidR="0066586F" w:rsidRDefault="0066586F" w:rsidP="00D400F6">
      <w:pPr>
        <w:ind w:firstLine="709"/>
        <w:jc w:val="both"/>
        <w:rPr>
          <w:rFonts w:eastAsiaTheme="minorHAnsi"/>
          <w:sz w:val="28"/>
          <w:szCs w:val="28"/>
          <w:lang w:val="kk-KZ" w:eastAsia="en-US"/>
        </w:rPr>
      </w:pPr>
      <w:r>
        <w:rPr>
          <w:rFonts w:eastAsiaTheme="minorHAnsi"/>
          <w:sz w:val="28"/>
          <w:szCs w:val="28"/>
          <w:lang w:val="kk-KZ" w:eastAsia="en-US"/>
        </w:rPr>
        <w:t>Корпустағы жинақталған мәтіндердің жалпы көрінісі үш тілде төменде көрсетілген</w:t>
      </w:r>
      <w:r w:rsidR="00B83296">
        <w:rPr>
          <w:rFonts w:eastAsiaTheme="minorHAnsi"/>
          <w:sz w:val="28"/>
          <w:szCs w:val="28"/>
          <w:lang w:val="kk-KZ" w:eastAsia="en-US"/>
        </w:rPr>
        <w:t>:</w:t>
      </w:r>
    </w:p>
    <w:p w14:paraId="7BB50CF3" w14:textId="6B63CEAF" w:rsidR="007059E5" w:rsidRPr="00F41EBA" w:rsidRDefault="0066586F" w:rsidP="00D400F6">
      <w:pPr>
        <w:ind w:firstLine="709"/>
        <w:jc w:val="both"/>
        <w:rPr>
          <w:i/>
          <w:iCs/>
          <w:color w:val="212121"/>
          <w:sz w:val="28"/>
          <w:szCs w:val="28"/>
          <w:shd w:val="clear" w:color="auto" w:fill="FFFFFF"/>
          <w:lang w:val="kk-KZ"/>
        </w:rPr>
      </w:pPr>
      <w:r w:rsidRPr="00D400F6">
        <w:rPr>
          <w:bCs/>
          <w:iCs/>
          <w:color w:val="212121"/>
          <w:sz w:val="28"/>
          <w:szCs w:val="28"/>
          <w:shd w:val="clear" w:color="auto" w:fill="FFFFFF"/>
        </w:rPr>
        <w:t>Acer Vero BR277</w:t>
      </w:r>
      <w:r w:rsidRPr="00F41EBA">
        <w:rPr>
          <w:b/>
          <w:bCs/>
          <w:i/>
          <w:iCs/>
          <w:color w:val="212121"/>
          <w:sz w:val="28"/>
          <w:szCs w:val="28"/>
          <w:shd w:val="clear" w:color="auto" w:fill="FFFFFF"/>
        </w:rPr>
        <w:t xml:space="preserve"> </w:t>
      </w:r>
      <w:r w:rsidRPr="00F41EBA">
        <w:rPr>
          <w:i/>
          <w:iCs/>
          <w:color w:val="212121"/>
          <w:sz w:val="28"/>
          <w:szCs w:val="28"/>
          <w:shd w:val="clear" w:color="auto" w:fill="FFFFFF"/>
        </w:rPr>
        <w:t xml:space="preserve">– это экологичный </w:t>
      </w:r>
      <w:r w:rsidRPr="00D400F6">
        <w:rPr>
          <w:bCs/>
          <w:iCs/>
          <w:color w:val="212121"/>
          <w:sz w:val="28"/>
          <w:szCs w:val="28"/>
          <w:shd w:val="clear" w:color="auto" w:fill="FFFFFF"/>
        </w:rPr>
        <w:t>FHD-монитор</w:t>
      </w:r>
      <w:r w:rsidRPr="00D400F6">
        <w:rPr>
          <w:iCs/>
          <w:color w:val="212121"/>
          <w:sz w:val="28"/>
          <w:szCs w:val="28"/>
          <w:shd w:val="clear" w:color="auto" w:fill="FFFFFF"/>
        </w:rPr>
        <w:t xml:space="preserve">. </w:t>
      </w:r>
      <w:r w:rsidRPr="00D400F6">
        <w:rPr>
          <w:bCs/>
          <w:iCs/>
          <w:color w:val="212121"/>
          <w:sz w:val="28"/>
          <w:szCs w:val="28"/>
          <w:shd w:val="clear" w:color="auto" w:fill="FFFFFF"/>
        </w:rPr>
        <w:t>С ним</w:t>
      </w:r>
      <w:r w:rsidRPr="00F41EBA">
        <w:rPr>
          <w:i/>
          <w:iCs/>
          <w:color w:val="212121"/>
          <w:sz w:val="28"/>
          <w:szCs w:val="28"/>
          <w:shd w:val="clear" w:color="auto" w:fill="FFFFFF"/>
        </w:rPr>
        <w:t xml:space="preserve"> комфортно работать, так как подставка Ergostand, на </w:t>
      </w:r>
      <w:r w:rsidRPr="00D400F6">
        <w:rPr>
          <w:bCs/>
          <w:iCs/>
          <w:color w:val="212121"/>
          <w:sz w:val="28"/>
          <w:szCs w:val="28"/>
          <w:shd w:val="clear" w:color="auto" w:fill="FFFFFF"/>
        </w:rPr>
        <w:t>которой</w:t>
      </w:r>
      <w:r w:rsidR="00524094" w:rsidRPr="00D400F6">
        <w:rPr>
          <w:bCs/>
          <w:iCs/>
          <w:color w:val="212121"/>
          <w:sz w:val="28"/>
          <w:szCs w:val="28"/>
          <w:shd w:val="clear" w:color="auto" w:fill="FFFFFF"/>
          <w:lang w:val="kk-KZ"/>
        </w:rPr>
        <w:t xml:space="preserve"> </w:t>
      </w:r>
      <w:r w:rsidRPr="00D400F6">
        <w:rPr>
          <w:bCs/>
          <w:iCs/>
          <w:color w:val="212121"/>
          <w:sz w:val="28"/>
          <w:szCs w:val="28"/>
          <w:shd w:val="clear" w:color="auto" w:fill="FFFFFF"/>
        </w:rPr>
        <w:t>он</w:t>
      </w:r>
      <w:r w:rsidRPr="00F41EBA">
        <w:rPr>
          <w:b/>
          <w:bCs/>
          <w:i/>
          <w:iCs/>
          <w:color w:val="212121"/>
          <w:sz w:val="28"/>
          <w:szCs w:val="28"/>
          <w:shd w:val="clear" w:color="auto" w:fill="FFFFFF"/>
        </w:rPr>
        <w:t xml:space="preserve"> </w:t>
      </w:r>
      <w:r w:rsidRPr="00F41EBA">
        <w:rPr>
          <w:i/>
          <w:iCs/>
          <w:color w:val="212121"/>
          <w:sz w:val="28"/>
          <w:szCs w:val="28"/>
          <w:shd w:val="clear" w:color="auto" w:fill="FFFFFF"/>
        </w:rPr>
        <w:t xml:space="preserve">расположен, </w:t>
      </w:r>
      <w:r w:rsidRPr="00D400F6">
        <w:rPr>
          <w:bCs/>
          <w:iCs/>
          <w:color w:val="000000"/>
          <w:sz w:val="28"/>
          <w:szCs w:val="28"/>
        </w:rPr>
        <w:t>Ø</w:t>
      </w:r>
      <w:r w:rsidR="00D400F6">
        <w:rPr>
          <w:bCs/>
          <w:iCs/>
          <w:color w:val="000000"/>
          <w:sz w:val="28"/>
          <w:szCs w:val="28"/>
          <w:lang w:val="kk-KZ"/>
        </w:rPr>
        <w:t xml:space="preserve"> </w:t>
      </w:r>
      <w:r w:rsidRPr="00F41EBA">
        <w:rPr>
          <w:i/>
          <w:iCs/>
          <w:color w:val="212121"/>
          <w:sz w:val="28"/>
          <w:szCs w:val="28"/>
          <w:shd w:val="clear" w:color="auto" w:fill="FFFFFF"/>
        </w:rPr>
        <w:t xml:space="preserve">позволяет пользователям наклонять, поворачивать и регулировать </w:t>
      </w:r>
      <w:proofErr w:type="gramStart"/>
      <w:r w:rsidRPr="00F41EBA">
        <w:rPr>
          <w:i/>
          <w:iCs/>
          <w:color w:val="212121"/>
          <w:sz w:val="28"/>
          <w:szCs w:val="28"/>
          <w:shd w:val="clear" w:color="auto" w:fill="FFFFFF"/>
        </w:rPr>
        <w:t>высот</w:t>
      </w:r>
      <w:r w:rsidR="00FC2F21" w:rsidRPr="00F41EBA">
        <w:rPr>
          <w:i/>
          <w:iCs/>
          <w:color w:val="212121"/>
          <w:sz w:val="28"/>
          <w:szCs w:val="28"/>
          <w:shd w:val="clear" w:color="auto" w:fill="FFFFFF"/>
        </w:rPr>
        <w:t>у</w:t>
      </w:r>
      <w:proofErr w:type="gramEnd"/>
      <w:r w:rsidRPr="00F41EBA">
        <w:rPr>
          <w:i/>
          <w:iCs/>
          <w:color w:val="212121"/>
          <w:sz w:val="28"/>
          <w:szCs w:val="28"/>
          <w:shd w:val="clear" w:color="auto" w:fill="FFFFFF"/>
        </w:rPr>
        <w:t xml:space="preserve"> как угодно. </w:t>
      </w:r>
      <w:r w:rsidRPr="00D400F6">
        <w:rPr>
          <w:bCs/>
          <w:iCs/>
          <w:color w:val="212121"/>
          <w:sz w:val="28"/>
          <w:szCs w:val="28"/>
          <w:shd w:val="clear" w:color="auto" w:fill="FFFFFF"/>
        </w:rPr>
        <w:t>Технология VisionCare</w:t>
      </w:r>
      <w:r w:rsidRPr="00F41EBA">
        <w:rPr>
          <w:i/>
          <w:iCs/>
          <w:color w:val="212121"/>
          <w:sz w:val="28"/>
          <w:szCs w:val="28"/>
          <w:shd w:val="clear" w:color="auto" w:fill="FFFFFF"/>
        </w:rPr>
        <w:t xml:space="preserve"> помогает снизить напряжение глаз, а дисплей оснащен небликующей и немерцающей панелью, яркость </w:t>
      </w:r>
      <w:r w:rsidRPr="00D400F6">
        <w:rPr>
          <w:bCs/>
          <w:iCs/>
          <w:color w:val="212121"/>
          <w:sz w:val="28"/>
          <w:szCs w:val="28"/>
          <w:shd w:val="clear" w:color="auto" w:fill="FFFFFF"/>
        </w:rPr>
        <w:t>которой</w:t>
      </w:r>
      <w:r w:rsidR="00B83296" w:rsidRPr="00F41EBA">
        <w:rPr>
          <w:i/>
          <w:iCs/>
          <w:color w:val="212121"/>
          <w:sz w:val="28"/>
          <w:szCs w:val="28"/>
          <w:shd w:val="clear" w:color="auto" w:fill="FFFFFF"/>
        </w:rPr>
        <w:t xml:space="preserve"> можно уменьшить до 15%.</w:t>
      </w:r>
      <w:r w:rsidR="00B83296" w:rsidRPr="00F41EBA">
        <w:rPr>
          <w:i/>
          <w:iCs/>
          <w:color w:val="212121"/>
          <w:sz w:val="28"/>
          <w:szCs w:val="28"/>
          <w:shd w:val="clear" w:color="auto" w:fill="FFFFFF"/>
          <w:lang w:val="kk-KZ"/>
        </w:rPr>
        <w:t xml:space="preserve"> </w:t>
      </w:r>
    </w:p>
    <w:p w14:paraId="0D3960C6" w14:textId="656C02D2" w:rsidR="0066586F" w:rsidRPr="00F41EBA" w:rsidRDefault="0066586F" w:rsidP="00D400F6">
      <w:pPr>
        <w:ind w:firstLine="709"/>
        <w:jc w:val="both"/>
        <w:rPr>
          <w:i/>
          <w:iCs/>
          <w:sz w:val="28"/>
          <w:szCs w:val="28"/>
          <w:lang w:val="kk-KZ"/>
        </w:rPr>
      </w:pPr>
      <w:r w:rsidRPr="00D400F6">
        <w:rPr>
          <w:bCs/>
          <w:iCs/>
          <w:sz w:val="28"/>
          <w:szCs w:val="28"/>
          <w:lang w:val="kk-KZ"/>
        </w:rPr>
        <w:t>IBM</w:t>
      </w:r>
      <w:r w:rsidRPr="00F41EBA">
        <w:rPr>
          <w:i/>
          <w:iCs/>
          <w:sz w:val="28"/>
          <w:szCs w:val="28"/>
          <w:lang w:val="kk-KZ"/>
        </w:rPr>
        <w:t xml:space="preserve"> жыл сайынғы CES конференциясында алғашқы коммерциялық </w:t>
      </w:r>
      <w:r w:rsidRPr="00D400F6">
        <w:rPr>
          <w:bCs/>
          <w:iCs/>
          <w:sz w:val="28"/>
          <w:szCs w:val="28"/>
          <w:lang w:val="kk-KZ"/>
        </w:rPr>
        <w:t>кванттық компьютерді</w:t>
      </w:r>
      <w:r w:rsidRPr="00F41EBA">
        <w:rPr>
          <w:i/>
          <w:iCs/>
          <w:sz w:val="28"/>
          <w:szCs w:val="28"/>
          <w:lang w:val="kk-KZ"/>
        </w:rPr>
        <w:t xml:space="preserve"> таныстырды. </w:t>
      </w:r>
      <w:r w:rsidRPr="00D400F6">
        <w:rPr>
          <w:bCs/>
          <w:iCs/>
          <w:sz w:val="28"/>
          <w:szCs w:val="28"/>
          <w:lang w:val="kk-KZ"/>
        </w:rPr>
        <w:t>Компания</w:t>
      </w:r>
      <w:r w:rsidR="00B83296" w:rsidRPr="00D400F6">
        <w:rPr>
          <w:bCs/>
          <w:iCs/>
          <w:sz w:val="28"/>
          <w:szCs w:val="28"/>
          <w:lang w:val="kk-KZ"/>
        </w:rPr>
        <w:t xml:space="preserve"> </w:t>
      </w:r>
      <w:r w:rsidRPr="00D400F6">
        <w:rPr>
          <w:bCs/>
          <w:iCs/>
          <w:sz w:val="28"/>
          <w:szCs w:val="28"/>
          <w:lang w:val="kk-KZ"/>
        </w:rPr>
        <w:t>құрылғы</w:t>
      </w:r>
      <w:r w:rsidRPr="00D400F6">
        <w:rPr>
          <w:iCs/>
          <w:sz w:val="28"/>
          <w:szCs w:val="28"/>
          <w:lang w:val="kk-KZ"/>
        </w:rPr>
        <w:t>сы</w:t>
      </w:r>
      <w:r w:rsidRPr="00F41EBA">
        <w:rPr>
          <w:i/>
          <w:iCs/>
          <w:sz w:val="28"/>
          <w:szCs w:val="28"/>
          <w:lang w:val="kk-KZ"/>
        </w:rPr>
        <w:t xml:space="preserve"> әлемдегі алғашқы кванттық есептеу жүйесі, </w:t>
      </w:r>
      <w:r w:rsidRPr="00F41EBA">
        <w:rPr>
          <w:b/>
          <w:bCs/>
          <w:i/>
          <w:iCs/>
          <w:sz w:val="28"/>
          <w:szCs w:val="28"/>
          <w:lang w:val="kk-KZ"/>
        </w:rPr>
        <w:t>ол</w:t>
      </w:r>
      <w:r w:rsidRPr="00F41EBA">
        <w:rPr>
          <w:i/>
          <w:iCs/>
          <w:sz w:val="28"/>
          <w:szCs w:val="28"/>
          <w:lang w:val="kk-KZ"/>
        </w:rPr>
        <w:t xml:space="preserve"> әлі соншалықты жан-жақты және қуатты емес екенін бірден айтты. </w:t>
      </w:r>
      <w:r w:rsidRPr="00D400F6">
        <w:rPr>
          <w:bCs/>
          <w:iCs/>
          <w:sz w:val="28"/>
          <w:szCs w:val="28"/>
          <w:lang w:val="kk-KZ"/>
        </w:rPr>
        <w:t>Супер компьютер</w:t>
      </w:r>
      <w:r w:rsidRPr="00D400F6">
        <w:rPr>
          <w:iCs/>
          <w:sz w:val="28"/>
          <w:szCs w:val="28"/>
          <w:lang w:val="kk-KZ"/>
        </w:rPr>
        <w:t>лер</w:t>
      </w:r>
      <w:r w:rsidRPr="00F41EBA">
        <w:rPr>
          <w:i/>
          <w:iCs/>
          <w:sz w:val="28"/>
          <w:szCs w:val="28"/>
          <w:lang w:val="kk-KZ"/>
        </w:rPr>
        <w:t xml:space="preserve"> үлкен көлемдегі деректер мен жылдам өзара әрекеттесуге және ең қуатты қарапайым </w:t>
      </w:r>
      <w:r w:rsidRPr="00D400F6">
        <w:rPr>
          <w:bCs/>
          <w:iCs/>
          <w:sz w:val="28"/>
          <w:szCs w:val="28"/>
          <w:lang w:val="kk-KZ"/>
        </w:rPr>
        <w:t>компьютерлер</w:t>
      </w:r>
      <w:r w:rsidRPr="00F41EBA">
        <w:rPr>
          <w:i/>
          <w:iCs/>
          <w:sz w:val="28"/>
          <w:szCs w:val="28"/>
          <w:lang w:val="kk-KZ"/>
        </w:rPr>
        <w:t xml:space="preserve"> жасай алмайтын мәселелерді шеше алады деп болжауда. </w:t>
      </w:r>
    </w:p>
    <w:p w14:paraId="6D42409A" w14:textId="04ACB29A" w:rsidR="0066586F" w:rsidRPr="00F41EBA" w:rsidRDefault="0066586F" w:rsidP="00D400F6">
      <w:pPr>
        <w:ind w:firstLine="709"/>
        <w:jc w:val="both"/>
        <w:rPr>
          <w:i/>
          <w:iCs/>
          <w:sz w:val="28"/>
          <w:szCs w:val="28"/>
          <w:lang w:val="kk-KZ"/>
        </w:rPr>
      </w:pPr>
      <w:r w:rsidRPr="00D400F6">
        <w:rPr>
          <w:bCs/>
          <w:iCs/>
          <w:sz w:val="28"/>
          <w:szCs w:val="28"/>
          <w:lang w:val="kk-KZ"/>
        </w:rPr>
        <w:t>SofiaKovalevskaya</w:t>
      </w:r>
      <w:r w:rsidRPr="00F41EBA">
        <w:rPr>
          <w:i/>
          <w:iCs/>
          <w:sz w:val="28"/>
          <w:szCs w:val="28"/>
          <w:lang w:val="kk-KZ"/>
        </w:rPr>
        <w:t xml:space="preserve"> (1850</w:t>
      </w:r>
      <w:r w:rsidR="00D400F6">
        <w:rPr>
          <w:i/>
          <w:iCs/>
          <w:sz w:val="28"/>
          <w:szCs w:val="28"/>
          <w:lang w:val="kk-KZ"/>
        </w:rPr>
        <w:t>-</w:t>
      </w:r>
      <w:r w:rsidRPr="00F41EBA">
        <w:rPr>
          <w:i/>
          <w:iCs/>
          <w:sz w:val="28"/>
          <w:szCs w:val="28"/>
          <w:lang w:val="kk-KZ"/>
        </w:rPr>
        <w:t>1891) was</w:t>
      </w:r>
      <w:r w:rsidR="00B83296" w:rsidRPr="00F41EBA">
        <w:rPr>
          <w:i/>
          <w:iCs/>
          <w:sz w:val="28"/>
          <w:szCs w:val="28"/>
          <w:lang w:val="kk-KZ"/>
        </w:rPr>
        <w:t xml:space="preserve"> </w:t>
      </w:r>
      <w:r w:rsidRPr="00F41EBA">
        <w:rPr>
          <w:i/>
          <w:iCs/>
          <w:sz w:val="28"/>
          <w:szCs w:val="28"/>
          <w:lang w:val="kk-KZ"/>
        </w:rPr>
        <w:t>Russia's</w:t>
      </w:r>
      <w:r w:rsidR="00B83296" w:rsidRPr="00F41EBA">
        <w:rPr>
          <w:i/>
          <w:iCs/>
          <w:sz w:val="28"/>
          <w:szCs w:val="28"/>
          <w:lang w:val="kk-KZ"/>
        </w:rPr>
        <w:t xml:space="preserve"> </w:t>
      </w:r>
      <w:r w:rsidRPr="00F41EBA">
        <w:rPr>
          <w:i/>
          <w:iCs/>
          <w:sz w:val="28"/>
          <w:szCs w:val="28"/>
          <w:lang w:val="kk-KZ"/>
        </w:rPr>
        <w:t>first</w:t>
      </w:r>
      <w:r w:rsidR="00B83296" w:rsidRPr="00F41EBA">
        <w:rPr>
          <w:i/>
          <w:iCs/>
          <w:sz w:val="28"/>
          <w:szCs w:val="28"/>
          <w:lang w:val="kk-KZ"/>
        </w:rPr>
        <w:t xml:space="preserve"> </w:t>
      </w:r>
      <w:r w:rsidRPr="00D400F6">
        <w:rPr>
          <w:bCs/>
          <w:iCs/>
          <w:sz w:val="28"/>
          <w:szCs w:val="28"/>
          <w:lang w:val="kk-KZ"/>
        </w:rPr>
        <w:t>female</w:t>
      </w:r>
      <w:r w:rsidR="00B83296" w:rsidRPr="00D400F6">
        <w:rPr>
          <w:bCs/>
          <w:iCs/>
          <w:sz w:val="28"/>
          <w:szCs w:val="28"/>
          <w:lang w:val="kk-KZ"/>
        </w:rPr>
        <w:t xml:space="preserve"> </w:t>
      </w:r>
      <w:r w:rsidRPr="00D400F6">
        <w:rPr>
          <w:bCs/>
          <w:iCs/>
          <w:sz w:val="28"/>
          <w:szCs w:val="28"/>
          <w:lang w:val="kk-KZ"/>
        </w:rPr>
        <w:t>professor</w:t>
      </w:r>
      <w:r w:rsidR="00B83296" w:rsidRPr="00F41EBA">
        <w:rPr>
          <w:b/>
          <w:bCs/>
          <w:i/>
          <w:iCs/>
          <w:sz w:val="28"/>
          <w:szCs w:val="28"/>
          <w:lang w:val="kk-KZ"/>
        </w:rPr>
        <w:t xml:space="preserve"> </w:t>
      </w:r>
      <w:r w:rsidRPr="00F41EBA">
        <w:rPr>
          <w:i/>
          <w:iCs/>
          <w:sz w:val="28"/>
          <w:szCs w:val="28"/>
          <w:lang w:val="kk-KZ"/>
        </w:rPr>
        <w:t>and</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F41EBA">
        <w:rPr>
          <w:i/>
          <w:iCs/>
          <w:sz w:val="28"/>
          <w:szCs w:val="28"/>
          <w:lang w:val="kk-KZ"/>
        </w:rPr>
        <w:t>world's</w:t>
      </w:r>
      <w:r w:rsidR="00B83296" w:rsidRPr="00F41EBA">
        <w:rPr>
          <w:i/>
          <w:iCs/>
          <w:sz w:val="28"/>
          <w:szCs w:val="28"/>
          <w:lang w:val="kk-KZ"/>
        </w:rPr>
        <w:t xml:space="preserve"> </w:t>
      </w:r>
      <w:r w:rsidRPr="00F41EBA">
        <w:rPr>
          <w:i/>
          <w:iCs/>
          <w:sz w:val="28"/>
          <w:szCs w:val="28"/>
          <w:lang w:val="kk-KZ"/>
        </w:rPr>
        <w:t>first</w:t>
      </w:r>
      <w:r w:rsidR="00B83296" w:rsidRPr="00F41EBA">
        <w:rPr>
          <w:i/>
          <w:iCs/>
          <w:sz w:val="28"/>
          <w:szCs w:val="28"/>
          <w:lang w:val="kk-KZ"/>
        </w:rPr>
        <w:t xml:space="preserve"> </w:t>
      </w:r>
      <w:r w:rsidRPr="00D400F6">
        <w:rPr>
          <w:bCs/>
          <w:iCs/>
          <w:sz w:val="28"/>
          <w:szCs w:val="28"/>
          <w:lang w:val="kk-KZ"/>
        </w:rPr>
        <w:t>female</w:t>
      </w:r>
      <w:r w:rsidR="00B83296" w:rsidRPr="00D400F6">
        <w:rPr>
          <w:bCs/>
          <w:iCs/>
          <w:sz w:val="28"/>
          <w:szCs w:val="28"/>
          <w:lang w:val="kk-KZ"/>
        </w:rPr>
        <w:t xml:space="preserve"> </w:t>
      </w:r>
      <w:r w:rsidRPr="00D400F6">
        <w:rPr>
          <w:bCs/>
          <w:iCs/>
          <w:sz w:val="28"/>
          <w:szCs w:val="28"/>
          <w:lang w:val="kk-KZ"/>
        </w:rPr>
        <w:t>professor</w:t>
      </w:r>
      <w:r w:rsidR="00B83296" w:rsidRPr="00D400F6">
        <w:rPr>
          <w:bCs/>
          <w:iCs/>
          <w:sz w:val="28"/>
          <w:szCs w:val="28"/>
          <w:lang w:val="kk-KZ"/>
        </w:rPr>
        <w:t xml:space="preserve"> </w:t>
      </w:r>
      <w:r w:rsidRPr="00D400F6">
        <w:rPr>
          <w:bCs/>
          <w:iCs/>
          <w:sz w:val="28"/>
          <w:szCs w:val="28"/>
          <w:lang w:val="kk-KZ"/>
        </w:rPr>
        <w:t>of</w:t>
      </w:r>
      <w:r w:rsidR="00B83296" w:rsidRPr="00D400F6">
        <w:rPr>
          <w:bCs/>
          <w:iCs/>
          <w:sz w:val="28"/>
          <w:szCs w:val="28"/>
          <w:lang w:val="kk-KZ"/>
        </w:rPr>
        <w:t xml:space="preserve"> </w:t>
      </w:r>
      <w:r w:rsidRPr="00D400F6">
        <w:rPr>
          <w:bCs/>
          <w:iCs/>
          <w:sz w:val="28"/>
          <w:szCs w:val="28"/>
          <w:lang w:val="kk-KZ"/>
        </w:rPr>
        <w:t>mathematics</w:t>
      </w:r>
      <w:r w:rsidRPr="00F41EBA">
        <w:rPr>
          <w:i/>
          <w:iCs/>
          <w:sz w:val="28"/>
          <w:szCs w:val="28"/>
          <w:lang w:val="kk-KZ"/>
        </w:rPr>
        <w:t>. Discovered</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F41EBA">
        <w:rPr>
          <w:i/>
          <w:iCs/>
          <w:sz w:val="28"/>
          <w:szCs w:val="28"/>
          <w:lang w:val="kk-KZ"/>
        </w:rPr>
        <w:t>third</w:t>
      </w:r>
      <w:r w:rsidR="00B83296" w:rsidRPr="00F41EBA">
        <w:rPr>
          <w:i/>
          <w:iCs/>
          <w:sz w:val="28"/>
          <w:szCs w:val="28"/>
          <w:lang w:val="kk-KZ"/>
        </w:rPr>
        <w:t xml:space="preserve"> </w:t>
      </w:r>
      <w:r w:rsidRPr="00F41EBA">
        <w:rPr>
          <w:i/>
          <w:iCs/>
          <w:sz w:val="28"/>
          <w:szCs w:val="28"/>
          <w:lang w:val="kk-KZ"/>
        </w:rPr>
        <w:t>classical</w:t>
      </w:r>
      <w:r w:rsidR="00B83296" w:rsidRPr="00F41EBA">
        <w:rPr>
          <w:i/>
          <w:iCs/>
          <w:sz w:val="28"/>
          <w:szCs w:val="28"/>
          <w:lang w:val="kk-KZ"/>
        </w:rPr>
        <w:t xml:space="preserve"> </w:t>
      </w:r>
      <w:r w:rsidRPr="00F41EBA">
        <w:rPr>
          <w:i/>
          <w:iCs/>
          <w:sz w:val="28"/>
          <w:szCs w:val="28"/>
          <w:lang w:val="kk-KZ"/>
        </w:rPr>
        <w:t>case</w:t>
      </w:r>
      <w:r w:rsidR="00B83296" w:rsidRPr="00F41EBA">
        <w:rPr>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solvability</w:t>
      </w:r>
      <w:r w:rsidR="00B83296" w:rsidRPr="00F41EBA">
        <w:rPr>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F41EBA">
        <w:rPr>
          <w:i/>
          <w:iCs/>
          <w:sz w:val="28"/>
          <w:szCs w:val="28"/>
          <w:lang w:val="kk-KZ"/>
        </w:rPr>
        <w:t>problem</w:t>
      </w:r>
      <w:r w:rsidR="00B83296" w:rsidRPr="00F41EBA">
        <w:rPr>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rotation</w:t>
      </w:r>
      <w:r w:rsidR="00B83296" w:rsidRPr="00F41EBA">
        <w:rPr>
          <w:i/>
          <w:iCs/>
          <w:sz w:val="28"/>
          <w:szCs w:val="28"/>
          <w:lang w:val="kk-KZ"/>
        </w:rPr>
        <w:t xml:space="preserve"> </w:t>
      </w:r>
      <w:r w:rsidRPr="00F41EBA">
        <w:rPr>
          <w:i/>
          <w:iCs/>
          <w:sz w:val="28"/>
          <w:szCs w:val="28"/>
          <w:lang w:val="kk-KZ"/>
        </w:rPr>
        <w:t>of a rigid</w:t>
      </w:r>
      <w:r w:rsidR="00B83296" w:rsidRPr="00F41EBA">
        <w:rPr>
          <w:i/>
          <w:iCs/>
          <w:sz w:val="28"/>
          <w:szCs w:val="28"/>
          <w:lang w:val="kk-KZ"/>
        </w:rPr>
        <w:t xml:space="preserve"> </w:t>
      </w:r>
      <w:r w:rsidRPr="00F41EBA">
        <w:rPr>
          <w:i/>
          <w:iCs/>
          <w:sz w:val="28"/>
          <w:szCs w:val="28"/>
          <w:lang w:val="kk-KZ"/>
        </w:rPr>
        <w:t>body</w:t>
      </w:r>
      <w:r w:rsidR="00B83296" w:rsidRPr="00F41EBA">
        <w:rPr>
          <w:i/>
          <w:iCs/>
          <w:sz w:val="28"/>
          <w:szCs w:val="28"/>
          <w:lang w:val="kk-KZ"/>
        </w:rPr>
        <w:t xml:space="preserve"> </w:t>
      </w:r>
      <w:r w:rsidRPr="00F41EBA">
        <w:rPr>
          <w:i/>
          <w:iCs/>
          <w:sz w:val="28"/>
          <w:szCs w:val="28"/>
          <w:lang w:val="kk-KZ"/>
        </w:rPr>
        <w:t>around a fixedpoint. Proved</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F41EBA">
        <w:rPr>
          <w:i/>
          <w:iCs/>
          <w:sz w:val="28"/>
          <w:szCs w:val="28"/>
          <w:lang w:val="kk-KZ"/>
        </w:rPr>
        <w:t>existence</w:t>
      </w:r>
      <w:r w:rsidR="00B83296" w:rsidRPr="00F41EBA">
        <w:rPr>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ananalytical</w:t>
      </w:r>
      <w:r w:rsidR="00B83296" w:rsidRPr="00F41EBA">
        <w:rPr>
          <w:i/>
          <w:iCs/>
          <w:sz w:val="28"/>
          <w:szCs w:val="28"/>
          <w:lang w:val="kk-KZ"/>
        </w:rPr>
        <w:t xml:space="preserve"> </w:t>
      </w:r>
      <w:r w:rsidRPr="00F41EBA">
        <w:rPr>
          <w:i/>
          <w:iCs/>
          <w:sz w:val="28"/>
          <w:szCs w:val="28"/>
          <w:lang w:val="kk-KZ"/>
        </w:rPr>
        <w:t>solution</w:t>
      </w:r>
      <w:r w:rsidR="00B83296" w:rsidRPr="00F41EBA">
        <w:rPr>
          <w:i/>
          <w:iCs/>
          <w:sz w:val="28"/>
          <w:szCs w:val="28"/>
          <w:lang w:val="kk-KZ"/>
        </w:rPr>
        <w:t xml:space="preserve"> </w:t>
      </w:r>
      <w:r w:rsidRPr="00F41EBA">
        <w:rPr>
          <w:i/>
          <w:iCs/>
          <w:sz w:val="28"/>
          <w:szCs w:val="28"/>
          <w:lang w:val="kk-KZ"/>
        </w:rPr>
        <w:t>to</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D400F6">
        <w:rPr>
          <w:bCs/>
          <w:iCs/>
          <w:sz w:val="28"/>
          <w:szCs w:val="28"/>
          <w:lang w:val="kk-KZ"/>
        </w:rPr>
        <w:t>Cauchy</w:t>
      </w:r>
      <w:r w:rsidR="00B83296" w:rsidRPr="00D400F6">
        <w:rPr>
          <w:bCs/>
          <w:iCs/>
          <w:sz w:val="28"/>
          <w:szCs w:val="28"/>
          <w:lang w:val="kk-KZ"/>
        </w:rPr>
        <w:t xml:space="preserve"> </w:t>
      </w:r>
      <w:r w:rsidRPr="00D400F6">
        <w:rPr>
          <w:bCs/>
          <w:iCs/>
          <w:sz w:val="28"/>
          <w:szCs w:val="28"/>
          <w:lang w:val="kk-KZ"/>
        </w:rPr>
        <w:t>problem</w:t>
      </w:r>
      <w:r w:rsidR="00B83296" w:rsidRPr="00F41EBA">
        <w:rPr>
          <w:b/>
          <w:bCs/>
          <w:i/>
          <w:iCs/>
          <w:sz w:val="28"/>
          <w:szCs w:val="28"/>
          <w:lang w:val="kk-KZ"/>
        </w:rPr>
        <w:t xml:space="preserve"> </w:t>
      </w:r>
      <w:r w:rsidRPr="00F41EBA">
        <w:rPr>
          <w:i/>
          <w:iCs/>
          <w:sz w:val="28"/>
          <w:szCs w:val="28"/>
          <w:lang w:val="kk-KZ"/>
        </w:rPr>
        <w:t>for</w:t>
      </w:r>
      <w:r w:rsidR="00B83296" w:rsidRPr="00F41EBA">
        <w:rPr>
          <w:i/>
          <w:iCs/>
          <w:sz w:val="28"/>
          <w:szCs w:val="28"/>
          <w:lang w:val="kk-KZ"/>
        </w:rPr>
        <w:t xml:space="preserve"> </w:t>
      </w:r>
      <w:r w:rsidRPr="00D400F6">
        <w:rPr>
          <w:bCs/>
          <w:iCs/>
          <w:sz w:val="28"/>
          <w:szCs w:val="28"/>
          <w:lang w:val="kk-KZ"/>
        </w:rPr>
        <w:t>systems</w:t>
      </w:r>
      <w:r w:rsidR="00B83296" w:rsidRPr="00F41EBA">
        <w:rPr>
          <w:b/>
          <w:bCs/>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partial</w:t>
      </w:r>
      <w:r w:rsidR="00B83296" w:rsidRPr="00F41EBA">
        <w:rPr>
          <w:i/>
          <w:iCs/>
          <w:sz w:val="28"/>
          <w:szCs w:val="28"/>
          <w:lang w:val="kk-KZ"/>
        </w:rPr>
        <w:t xml:space="preserve"> </w:t>
      </w:r>
      <w:r w:rsidRPr="00F41EBA">
        <w:rPr>
          <w:i/>
          <w:iCs/>
          <w:sz w:val="28"/>
          <w:szCs w:val="28"/>
          <w:lang w:val="kk-KZ"/>
        </w:rPr>
        <w:t>differential</w:t>
      </w:r>
      <w:r w:rsidR="00B83296" w:rsidRPr="00F41EBA">
        <w:rPr>
          <w:i/>
          <w:iCs/>
          <w:sz w:val="28"/>
          <w:szCs w:val="28"/>
          <w:lang w:val="kk-KZ"/>
        </w:rPr>
        <w:t xml:space="preserve"> </w:t>
      </w:r>
      <w:r w:rsidRPr="00F41EBA">
        <w:rPr>
          <w:i/>
          <w:iCs/>
          <w:sz w:val="28"/>
          <w:szCs w:val="28"/>
          <w:lang w:val="kk-KZ"/>
        </w:rPr>
        <w:t xml:space="preserve">equations, </w:t>
      </w:r>
      <w:r w:rsidRPr="00D400F6">
        <w:rPr>
          <w:bCs/>
          <w:iCs/>
          <w:sz w:val="28"/>
          <w:szCs w:val="28"/>
          <w:lang w:val="kk-KZ"/>
        </w:rPr>
        <w:t>one</w:t>
      </w:r>
      <w:r w:rsidR="00B83296" w:rsidRPr="00F41EBA">
        <w:rPr>
          <w:b/>
          <w:bCs/>
          <w:i/>
          <w:iCs/>
          <w:sz w:val="28"/>
          <w:szCs w:val="28"/>
          <w:lang w:val="kk-KZ"/>
        </w:rPr>
        <w:t xml:space="preserve"> </w:t>
      </w:r>
      <w:r w:rsidRPr="00F41EBA">
        <w:rPr>
          <w:i/>
          <w:iCs/>
          <w:sz w:val="28"/>
          <w:szCs w:val="28"/>
          <w:lang w:val="kk-KZ"/>
        </w:rPr>
        <w:t>of</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F41EBA">
        <w:rPr>
          <w:i/>
          <w:iCs/>
          <w:sz w:val="28"/>
          <w:szCs w:val="28"/>
          <w:lang w:val="kk-KZ"/>
        </w:rPr>
        <w:t>theoremsis</w:t>
      </w:r>
      <w:r w:rsidR="00B83296" w:rsidRPr="00F41EBA">
        <w:rPr>
          <w:i/>
          <w:iCs/>
          <w:sz w:val="28"/>
          <w:szCs w:val="28"/>
          <w:lang w:val="kk-KZ"/>
        </w:rPr>
        <w:t xml:space="preserve"> </w:t>
      </w:r>
      <w:r w:rsidRPr="00F41EBA">
        <w:rPr>
          <w:i/>
          <w:iCs/>
          <w:sz w:val="28"/>
          <w:szCs w:val="28"/>
          <w:lang w:val="kk-KZ"/>
        </w:rPr>
        <w:t>called</w:t>
      </w:r>
      <w:r w:rsidR="00B83296" w:rsidRPr="00F41EBA">
        <w:rPr>
          <w:i/>
          <w:iCs/>
          <w:sz w:val="28"/>
          <w:szCs w:val="28"/>
          <w:lang w:val="kk-KZ"/>
        </w:rPr>
        <w:t xml:space="preserve"> </w:t>
      </w:r>
      <w:r w:rsidRPr="00F41EBA">
        <w:rPr>
          <w:i/>
          <w:iCs/>
          <w:sz w:val="28"/>
          <w:szCs w:val="28"/>
          <w:lang w:val="kk-KZ"/>
        </w:rPr>
        <w:t>the</w:t>
      </w:r>
      <w:r w:rsidR="00B83296" w:rsidRPr="00F41EBA">
        <w:rPr>
          <w:i/>
          <w:iCs/>
          <w:sz w:val="28"/>
          <w:szCs w:val="28"/>
          <w:lang w:val="kk-KZ"/>
        </w:rPr>
        <w:t xml:space="preserve"> </w:t>
      </w:r>
      <w:r w:rsidRPr="00D400F6">
        <w:rPr>
          <w:bCs/>
          <w:iCs/>
          <w:sz w:val="28"/>
          <w:szCs w:val="28"/>
          <w:lang w:val="kk-KZ"/>
        </w:rPr>
        <w:t>Cauchy-Kovalevskaya</w:t>
      </w:r>
      <w:r w:rsidR="00B83296" w:rsidRPr="00D400F6">
        <w:rPr>
          <w:bCs/>
          <w:iCs/>
          <w:sz w:val="28"/>
          <w:szCs w:val="28"/>
          <w:lang w:val="kk-KZ"/>
        </w:rPr>
        <w:t xml:space="preserve"> </w:t>
      </w:r>
      <w:r w:rsidRPr="00D400F6">
        <w:rPr>
          <w:bCs/>
          <w:iCs/>
          <w:sz w:val="28"/>
          <w:szCs w:val="28"/>
          <w:lang w:val="kk-KZ"/>
        </w:rPr>
        <w:t>the</w:t>
      </w:r>
      <w:r w:rsidR="00B83296" w:rsidRPr="00D400F6">
        <w:rPr>
          <w:bCs/>
          <w:iCs/>
          <w:sz w:val="28"/>
          <w:szCs w:val="28"/>
          <w:lang w:val="kk-KZ"/>
        </w:rPr>
        <w:t xml:space="preserve"> </w:t>
      </w:r>
      <w:r w:rsidRPr="00D400F6">
        <w:rPr>
          <w:bCs/>
          <w:iCs/>
          <w:sz w:val="28"/>
          <w:szCs w:val="28"/>
          <w:lang w:val="kk-KZ"/>
        </w:rPr>
        <w:t>or</w:t>
      </w:r>
      <w:r w:rsidR="00B83296" w:rsidRPr="00D400F6">
        <w:rPr>
          <w:bCs/>
          <w:iCs/>
          <w:sz w:val="28"/>
          <w:szCs w:val="28"/>
          <w:lang w:val="kk-KZ"/>
        </w:rPr>
        <w:t xml:space="preserve"> </w:t>
      </w:r>
      <w:r w:rsidRPr="00D400F6">
        <w:rPr>
          <w:bCs/>
          <w:iCs/>
          <w:sz w:val="28"/>
          <w:szCs w:val="28"/>
          <w:lang w:val="kk-KZ"/>
        </w:rPr>
        <w:t>em</w:t>
      </w:r>
      <w:r w:rsidRPr="00F41EBA">
        <w:rPr>
          <w:i/>
          <w:iCs/>
          <w:sz w:val="28"/>
          <w:szCs w:val="28"/>
          <w:lang w:val="kk-KZ"/>
        </w:rPr>
        <w:t>.</w:t>
      </w:r>
    </w:p>
    <w:p w14:paraId="21B54863" w14:textId="6A737BDD" w:rsidR="002D7B90" w:rsidRPr="000049FA" w:rsidRDefault="00124F13" w:rsidP="00D400F6">
      <w:pPr>
        <w:ind w:firstLine="709"/>
        <w:jc w:val="both"/>
        <w:rPr>
          <w:rFonts w:eastAsiaTheme="minorHAnsi"/>
          <w:sz w:val="28"/>
          <w:szCs w:val="28"/>
          <w:lang w:val="kk-KZ" w:eastAsia="en-US"/>
        </w:rPr>
      </w:pPr>
      <w:r w:rsidRPr="000049FA">
        <w:rPr>
          <w:rFonts w:eastAsiaTheme="minorHAnsi"/>
          <w:sz w:val="28"/>
          <w:szCs w:val="28"/>
          <w:lang w:val="kk-KZ" w:eastAsia="en-US"/>
        </w:rPr>
        <w:t xml:space="preserve">Зерттелетін мұрағаттық құжаттардың мәтіндеріне, сондай-ақ жалпы іскерлік сөйлеуге, нақтылық, дәлдік, бірмәнділік және қисындылық тән. </w:t>
      </w:r>
      <w:r w:rsidR="00DB7CB4" w:rsidRPr="000049FA">
        <w:rPr>
          <w:rFonts w:eastAsiaTheme="minorHAnsi"/>
          <w:sz w:val="28"/>
          <w:szCs w:val="28"/>
          <w:lang w:val="kk-KZ" w:eastAsia="en-US"/>
        </w:rPr>
        <w:t>М</w:t>
      </w:r>
      <w:r w:rsidRPr="000049FA">
        <w:rPr>
          <w:rFonts w:eastAsiaTheme="minorHAnsi"/>
          <w:sz w:val="28"/>
          <w:szCs w:val="28"/>
          <w:lang w:val="kk-KZ" w:eastAsia="en-US"/>
        </w:rPr>
        <w:t xml:space="preserve">ұрағат мәтіндері </w:t>
      </w:r>
      <w:r w:rsidR="00DB7CB4" w:rsidRPr="000049FA">
        <w:rPr>
          <w:rFonts w:eastAsiaTheme="minorHAnsi"/>
          <w:sz w:val="28"/>
          <w:szCs w:val="28"/>
          <w:lang w:val="kk-KZ" w:eastAsia="en-US"/>
        </w:rPr>
        <w:t xml:space="preserve">әртүрлі жанрлардағы (ресми қаулылар, іскери хаттар, газет мақалалары және т.б.) </w:t>
      </w:r>
      <w:r w:rsidRPr="000049FA">
        <w:rPr>
          <w:rFonts w:eastAsiaTheme="minorHAnsi"/>
          <w:sz w:val="28"/>
          <w:szCs w:val="28"/>
          <w:lang w:val="kk-KZ" w:eastAsia="en-US"/>
        </w:rPr>
        <w:t>құжаттардан алынған үзінділер болып табылатындығын атап өту</w:t>
      </w:r>
      <w:r w:rsidR="00DB7CB4" w:rsidRPr="000049FA">
        <w:rPr>
          <w:rFonts w:eastAsiaTheme="minorHAnsi"/>
          <w:sz w:val="28"/>
          <w:szCs w:val="28"/>
          <w:lang w:val="kk-KZ" w:eastAsia="en-US"/>
        </w:rPr>
        <w:t xml:space="preserve"> керек, олар </w:t>
      </w:r>
      <w:r w:rsidRPr="000049FA">
        <w:rPr>
          <w:rFonts w:eastAsiaTheme="minorHAnsi"/>
          <w:sz w:val="28"/>
          <w:szCs w:val="28"/>
          <w:lang w:val="kk-KZ" w:eastAsia="en-US"/>
        </w:rPr>
        <w:t>шағын көлеммен сипатталады (бір</w:t>
      </w:r>
      <w:r w:rsidR="00A724CC">
        <w:rPr>
          <w:rFonts w:eastAsiaTheme="minorHAnsi"/>
          <w:sz w:val="28"/>
          <w:szCs w:val="28"/>
          <w:lang w:val="kk-KZ" w:eastAsia="en-US"/>
        </w:rPr>
        <w:t xml:space="preserve"> сөйлемнен</w:t>
      </w:r>
      <w:r w:rsidRPr="000049FA">
        <w:rPr>
          <w:rFonts w:eastAsiaTheme="minorHAnsi"/>
          <w:sz w:val="28"/>
          <w:szCs w:val="28"/>
          <w:lang w:val="kk-KZ" w:eastAsia="en-US"/>
        </w:rPr>
        <w:t xml:space="preserve"> 4-5 сөйлемге дейін).</w:t>
      </w:r>
    </w:p>
    <w:p w14:paraId="42A6BBEE" w14:textId="49658FAB" w:rsidR="00DB7CB4" w:rsidRPr="000049FA" w:rsidRDefault="00DB7CB4" w:rsidP="00D400F6">
      <w:pPr>
        <w:ind w:firstLine="709"/>
        <w:jc w:val="both"/>
        <w:rPr>
          <w:rFonts w:eastAsiaTheme="minorHAnsi"/>
          <w:sz w:val="28"/>
          <w:szCs w:val="28"/>
          <w:lang w:val="kk-KZ" w:eastAsia="en-US"/>
        </w:rPr>
      </w:pPr>
      <w:r w:rsidRPr="000049FA">
        <w:rPr>
          <w:rFonts w:eastAsiaTheme="minorHAnsi"/>
          <w:sz w:val="28"/>
          <w:szCs w:val="28"/>
          <w:lang w:val="kk-KZ" w:eastAsia="en-US"/>
        </w:rPr>
        <w:t>Мәтіндердің ресми құрылымы бастапқы дереккөздердің тұжырымдамалық құрылымдық ұйымына тән жанрлық ерекшеліктерді сақтамайды. Алайда мәтіндер осы пәндік саладағы іскери құжаттардың лексикалық, грамматикалық және синтаксистік ерекшеліктерін сақтайды:</w:t>
      </w:r>
    </w:p>
    <w:p w14:paraId="11847B9F" w14:textId="58458024" w:rsidR="00DB7CB4" w:rsidRPr="000049FA"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DB7CB4" w:rsidRPr="000049FA">
        <w:rPr>
          <w:rFonts w:eastAsiaTheme="minorHAnsi"/>
          <w:sz w:val="28"/>
          <w:szCs w:val="28"/>
          <w:lang w:val="kk-KZ" w:eastAsia="en-US"/>
        </w:rPr>
        <w:t xml:space="preserve"> номенклатуралық лексика – ұйымдардың, лауазымдар мен атақтардың атаулары;</w:t>
      </w:r>
    </w:p>
    <w:p w14:paraId="2287344B" w14:textId="6FBAC063" w:rsidR="00DB7CB4" w:rsidRPr="000049FA" w:rsidRDefault="00D400F6" w:rsidP="00D400F6">
      <w:pPr>
        <w:ind w:firstLine="709"/>
        <w:jc w:val="both"/>
        <w:rPr>
          <w:rFonts w:eastAsiaTheme="minorHAnsi"/>
          <w:sz w:val="28"/>
          <w:szCs w:val="28"/>
          <w:lang w:val="kk-KZ" w:eastAsia="en-US"/>
        </w:rPr>
      </w:pPr>
      <w:r>
        <w:rPr>
          <w:rFonts w:eastAsiaTheme="minorHAnsi"/>
          <w:sz w:val="28"/>
          <w:szCs w:val="28"/>
          <w:lang w:val="kk-KZ" w:eastAsia="en-US"/>
        </w:rPr>
        <w:t xml:space="preserve">– </w:t>
      </w:r>
      <w:r w:rsidR="00DB7CB4" w:rsidRPr="000049FA">
        <w:rPr>
          <w:rFonts w:eastAsiaTheme="minorHAnsi"/>
          <w:sz w:val="28"/>
          <w:szCs w:val="28"/>
          <w:lang w:val="kk-KZ" w:eastAsia="en-US"/>
        </w:rPr>
        <w:t>ұйымдардың құрамдас атауларын білдіретін сөз тіркестерінің шаблондық, біртұтас лексикалық-грамматикалық құрылымы (КСРО ҒА СБ Математика институты, КСРО ҒА СБ Эксперименттік биология және медицина институты);</w:t>
      </w:r>
    </w:p>
    <w:p w14:paraId="37EDD732" w14:textId="260B8D1B" w:rsidR="005F5C17" w:rsidRPr="00F00F51"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5F5C17" w:rsidRPr="000049FA">
        <w:rPr>
          <w:rFonts w:eastAsiaTheme="minorHAnsi"/>
          <w:sz w:val="28"/>
          <w:szCs w:val="28"/>
          <w:lang w:val="kk-KZ" w:eastAsia="en-US"/>
        </w:rPr>
        <w:t xml:space="preserve"> адамдардың толық құрама есімдерін білдіретін аппозитивті құрылымдар </w:t>
      </w:r>
      <w:r w:rsidR="005F5C17" w:rsidRPr="00F00F51">
        <w:rPr>
          <w:rFonts w:eastAsiaTheme="minorHAnsi"/>
          <w:sz w:val="28"/>
          <w:szCs w:val="28"/>
          <w:lang w:val="kk-KZ" w:eastAsia="en-US"/>
        </w:rPr>
        <w:t>(Михаил Алексеевич Лаврентьев);</w:t>
      </w:r>
    </w:p>
    <w:p w14:paraId="3A656A9D" w14:textId="06A62F34" w:rsidR="005F5C17" w:rsidRPr="00F00F51"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5F5C17" w:rsidRPr="00F00F51">
        <w:rPr>
          <w:rFonts w:eastAsiaTheme="minorHAnsi"/>
          <w:sz w:val="28"/>
          <w:szCs w:val="28"/>
          <w:lang w:val="kk-KZ" w:eastAsia="en-US"/>
        </w:rPr>
        <w:t xml:space="preserve"> арнайы терминдер-ғылыми пәндер мен ғылыми қызмет бағыттарының атаулары</w:t>
      </w:r>
      <w:r w:rsidR="00937299" w:rsidRPr="00F00F51">
        <w:rPr>
          <w:rFonts w:eastAsiaTheme="minorHAnsi"/>
          <w:sz w:val="28"/>
          <w:szCs w:val="28"/>
          <w:lang w:val="kk-KZ" w:eastAsia="en-US"/>
        </w:rPr>
        <w:t>, қысқарған сөздер (техн.ғыл. докторы, геол.- мин.ғылымдар докторы, корр.- мүшесі);</w:t>
      </w:r>
    </w:p>
    <w:p w14:paraId="5FB7CD85" w14:textId="759CBE42" w:rsidR="00937299" w:rsidRPr="00F00F51"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937299" w:rsidRPr="00F00F51">
        <w:rPr>
          <w:rFonts w:eastAsiaTheme="minorHAnsi"/>
          <w:sz w:val="28"/>
          <w:szCs w:val="28"/>
          <w:lang w:val="kk-KZ" w:eastAsia="en-US"/>
        </w:rPr>
        <w:t xml:space="preserve"> көсемшелі және есімшелі тіркестермен күрделенген бірыңғай мүшелері бар қарапайым сөйлемдердің басымдылығы;</w:t>
      </w:r>
    </w:p>
    <w:p w14:paraId="295441E8" w14:textId="2999A3A3" w:rsidR="00937299" w:rsidRPr="00F00F51"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937299" w:rsidRPr="00F00F51">
        <w:rPr>
          <w:rFonts w:eastAsiaTheme="minorHAnsi"/>
          <w:sz w:val="28"/>
          <w:szCs w:val="28"/>
          <w:lang w:val="kk-KZ" w:eastAsia="en-US"/>
        </w:rPr>
        <w:t xml:space="preserve"> синтаксистік құрылымдардың параллелизмі;</w:t>
      </w:r>
    </w:p>
    <w:p w14:paraId="20712BE9" w14:textId="30477CDC" w:rsidR="00937299" w:rsidRPr="00F00F51"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937299" w:rsidRPr="00F00F51">
        <w:rPr>
          <w:rFonts w:eastAsiaTheme="minorHAnsi"/>
          <w:sz w:val="28"/>
          <w:szCs w:val="28"/>
          <w:lang w:val="kk-KZ" w:eastAsia="en-US"/>
        </w:rPr>
        <w:t xml:space="preserve"> сөйлемнің семантикалық сыйымдылығын арттыру үшін қолданылатын біртекті және жақша</w:t>
      </w:r>
      <w:r w:rsidR="003E0B83" w:rsidRPr="00F00F51">
        <w:rPr>
          <w:rFonts w:eastAsiaTheme="minorHAnsi"/>
          <w:sz w:val="28"/>
          <w:szCs w:val="28"/>
          <w:lang w:val="kk-KZ" w:eastAsia="en-US"/>
        </w:rPr>
        <w:t>лы</w:t>
      </w:r>
      <w:r w:rsidR="00937299" w:rsidRPr="00F00F51">
        <w:rPr>
          <w:rFonts w:eastAsiaTheme="minorHAnsi"/>
          <w:sz w:val="28"/>
          <w:szCs w:val="28"/>
          <w:lang w:val="kk-KZ" w:eastAsia="en-US"/>
        </w:rPr>
        <w:t xml:space="preserve"> құрылымдар;</w:t>
      </w:r>
    </w:p>
    <w:p w14:paraId="30AE6030" w14:textId="7850CCBA" w:rsidR="00937299" w:rsidRDefault="00D400F6" w:rsidP="00D400F6">
      <w:pPr>
        <w:ind w:firstLine="709"/>
        <w:jc w:val="both"/>
        <w:rPr>
          <w:rFonts w:eastAsiaTheme="minorHAnsi"/>
          <w:sz w:val="28"/>
          <w:szCs w:val="28"/>
          <w:lang w:val="kk-KZ" w:eastAsia="en-US"/>
        </w:rPr>
      </w:pPr>
      <w:r>
        <w:rPr>
          <w:rFonts w:eastAsiaTheme="minorHAnsi"/>
          <w:sz w:val="28"/>
          <w:szCs w:val="28"/>
          <w:lang w:val="kk-KZ" w:eastAsia="en-US"/>
        </w:rPr>
        <w:t>–</w:t>
      </w:r>
      <w:r w:rsidR="00937299" w:rsidRPr="00F00F51">
        <w:rPr>
          <w:rFonts w:eastAsiaTheme="minorHAnsi"/>
          <w:sz w:val="28"/>
          <w:szCs w:val="28"/>
          <w:lang w:val="kk-KZ" w:eastAsia="en-US"/>
        </w:rPr>
        <w:t xml:space="preserve"> инверттелген сөз реті бар </w:t>
      </w:r>
      <w:r w:rsidR="003E0B83" w:rsidRPr="00F00F51">
        <w:rPr>
          <w:rFonts w:eastAsiaTheme="minorHAnsi"/>
          <w:sz w:val="28"/>
          <w:szCs w:val="28"/>
          <w:lang w:val="kk-KZ" w:eastAsia="en-US"/>
        </w:rPr>
        <w:t>қосмүшелі</w:t>
      </w:r>
      <w:r w:rsidR="00937299" w:rsidRPr="00F00F51">
        <w:rPr>
          <w:rFonts w:eastAsiaTheme="minorHAnsi"/>
          <w:sz w:val="28"/>
          <w:szCs w:val="28"/>
          <w:lang w:val="kk-KZ" w:eastAsia="en-US"/>
        </w:rPr>
        <w:t xml:space="preserve"> (агенссіз) </w:t>
      </w:r>
      <w:r w:rsidR="003E0B83" w:rsidRPr="00F00F51">
        <w:rPr>
          <w:rFonts w:eastAsiaTheme="minorHAnsi"/>
          <w:sz w:val="28"/>
          <w:szCs w:val="28"/>
          <w:lang w:val="kk-KZ" w:eastAsia="en-US"/>
        </w:rPr>
        <w:t>ырықсыз</w:t>
      </w:r>
      <w:r w:rsidR="00937299" w:rsidRPr="00F00F51">
        <w:rPr>
          <w:rFonts w:eastAsiaTheme="minorHAnsi"/>
          <w:sz w:val="28"/>
          <w:szCs w:val="28"/>
          <w:lang w:val="kk-KZ" w:eastAsia="en-US"/>
        </w:rPr>
        <w:t xml:space="preserve"> құрылымды жоғары жиілікте қолдану (КСРО Ғ</w:t>
      </w:r>
      <w:r w:rsidR="00307E43" w:rsidRPr="00F00F51">
        <w:rPr>
          <w:rFonts w:eastAsiaTheme="minorHAnsi"/>
          <w:sz w:val="28"/>
          <w:szCs w:val="28"/>
          <w:lang w:val="kk-KZ" w:eastAsia="en-US"/>
        </w:rPr>
        <w:t>А</w:t>
      </w:r>
      <w:r w:rsidR="00937299" w:rsidRPr="00F00F51">
        <w:rPr>
          <w:rFonts w:eastAsiaTheme="minorHAnsi"/>
          <w:sz w:val="28"/>
          <w:szCs w:val="28"/>
          <w:lang w:val="kk-KZ" w:eastAsia="en-US"/>
        </w:rPr>
        <w:t xml:space="preserve"> Орман институты Сібір бөлімшесінің құрамына кіреді).</w:t>
      </w:r>
    </w:p>
    <w:p w14:paraId="2CACE369" w14:textId="77777777" w:rsidR="00BB2005" w:rsidRPr="00F00F51" w:rsidRDefault="00BB2005" w:rsidP="00D400F6">
      <w:pPr>
        <w:ind w:firstLine="709"/>
        <w:rPr>
          <w:rFonts w:eastAsiaTheme="minorHAnsi"/>
          <w:sz w:val="28"/>
          <w:szCs w:val="28"/>
          <w:lang w:val="kk-KZ" w:eastAsia="en-US"/>
        </w:rPr>
      </w:pPr>
    </w:p>
    <w:p w14:paraId="7F9D020A" w14:textId="77777777" w:rsidR="00DC65C9" w:rsidRPr="002869E8" w:rsidRDefault="00DC65C9" w:rsidP="00D400F6">
      <w:pPr>
        <w:ind w:firstLine="709"/>
        <w:jc w:val="both"/>
        <w:rPr>
          <w:rFonts w:eastAsiaTheme="minorHAnsi"/>
          <w:b/>
          <w:bCs/>
          <w:sz w:val="28"/>
          <w:szCs w:val="28"/>
          <w:lang w:val="kk-KZ" w:eastAsia="en-US"/>
        </w:rPr>
      </w:pPr>
      <w:r w:rsidRPr="00F00F51">
        <w:rPr>
          <w:rFonts w:eastAsiaTheme="minorHAnsi"/>
          <w:b/>
          <w:bCs/>
          <w:sz w:val="28"/>
          <w:szCs w:val="28"/>
          <w:lang w:val="kk-KZ" w:eastAsia="en-US"/>
        </w:rPr>
        <w:t>3.3 Эксперименттік зерттеулер жүргізу</w:t>
      </w:r>
    </w:p>
    <w:p w14:paraId="4564441A" w14:textId="27DE54F0" w:rsidR="00D44F91" w:rsidRDefault="002869E8" w:rsidP="00D400F6">
      <w:pPr>
        <w:tabs>
          <w:tab w:val="left" w:pos="993"/>
        </w:tabs>
        <w:ind w:firstLine="709"/>
        <w:jc w:val="both"/>
        <w:rPr>
          <w:rFonts w:eastAsiaTheme="minorHAnsi"/>
          <w:sz w:val="28"/>
          <w:szCs w:val="28"/>
          <w:lang w:val="kk-KZ" w:eastAsia="en-US"/>
        </w:rPr>
      </w:pPr>
      <w:r>
        <w:rPr>
          <w:rFonts w:eastAsiaTheme="minorHAnsi"/>
          <w:sz w:val="28"/>
          <w:szCs w:val="28"/>
          <w:lang w:val="kk-KZ" w:eastAsia="en-US"/>
        </w:rPr>
        <w:t xml:space="preserve">Референцияны шешудің </w:t>
      </w:r>
      <w:r w:rsidR="002539BB">
        <w:rPr>
          <w:rFonts w:eastAsiaTheme="minorHAnsi"/>
          <w:sz w:val="28"/>
          <w:szCs w:val="28"/>
          <w:lang w:val="kk-KZ" w:eastAsia="en-US"/>
        </w:rPr>
        <w:t>қазақ тіліндегі моделі мен үш тілге арналған әдісіне жасалған тест жұмыстары төменде</w:t>
      </w:r>
      <w:r w:rsidR="0084526B">
        <w:rPr>
          <w:rFonts w:eastAsiaTheme="minorHAnsi"/>
          <w:sz w:val="28"/>
          <w:szCs w:val="28"/>
          <w:lang w:val="kk-KZ" w:eastAsia="en-US"/>
        </w:rPr>
        <w:t xml:space="preserve"> көрсетілген</w:t>
      </w:r>
      <w:r w:rsidR="002539BB">
        <w:rPr>
          <w:rFonts w:eastAsiaTheme="minorHAnsi"/>
          <w:sz w:val="28"/>
          <w:szCs w:val="28"/>
          <w:lang w:val="kk-KZ" w:eastAsia="en-US"/>
        </w:rPr>
        <w:t>. Референцияны шешудің қазақ тіліндегі моделін тестілеу үшін жинақталып алынған мәтіндерді алдымен  төмендегідей</w:t>
      </w:r>
      <w:r w:rsidR="00D44F91">
        <w:rPr>
          <w:rFonts w:eastAsiaTheme="minorHAnsi"/>
          <w:sz w:val="28"/>
          <w:szCs w:val="28"/>
          <w:lang w:val="kk-KZ" w:eastAsia="en-US"/>
        </w:rPr>
        <w:t xml:space="preserve"> зерттеулер жүргіздік</w:t>
      </w:r>
      <w:r w:rsidR="0084526B">
        <w:rPr>
          <w:rFonts w:eastAsiaTheme="minorHAnsi"/>
          <w:sz w:val="28"/>
          <w:szCs w:val="28"/>
          <w:lang w:val="kk-KZ" w:eastAsia="en-US"/>
        </w:rPr>
        <w:t>:</w:t>
      </w:r>
    </w:p>
    <w:p w14:paraId="329566B3" w14:textId="100B1F3C" w:rsidR="00D44F91" w:rsidRDefault="00D400F6" w:rsidP="00D400F6">
      <w:pPr>
        <w:pStyle w:val="a4"/>
        <w:numPr>
          <w:ilvl w:val="0"/>
          <w:numId w:val="17"/>
        </w:numPr>
        <w:tabs>
          <w:tab w:val="left" w:pos="993"/>
        </w:tabs>
        <w:ind w:left="0" w:firstLine="709"/>
        <w:jc w:val="both"/>
        <w:rPr>
          <w:rFonts w:eastAsiaTheme="minorHAnsi"/>
          <w:sz w:val="28"/>
          <w:szCs w:val="28"/>
          <w:lang w:eastAsia="en-US"/>
        </w:rPr>
      </w:pPr>
      <w:r w:rsidRPr="0084526B">
        <w:rPr>
          <w:rFonts w:eastAsiaTheme="minorHAnsi"/>
          <w:sz w:val="28"/>
          <w:szCs w:val="28"/>
          <w:lang w:eastAsia="en-US"/>
        </w:rPr>
        <w:t>м</w:t>
      </w:r>
      <w:r w:rsidR="00D44F91" w:rsidRPr="0084526B">
        <w:rPr>
          <w:rFonts w:eastAsiaTheme="minorHAnsi"/>
          <w:sz w:val="28"/>
          <w:szCs w:val="28"/>
          <w:lang w:eastAsia="en-US"/>
        </w:rPr>
        <w:t xml:space="preserve">әтіндегі зат есім (жекеше, көпше), есімдік туралы </w:t>
      </w:r>
      <w:r w:rsidR="002539BB" w:rsidRPr="0084526B">
        <w:rPr>
          <w:rFonts w:eastAsiaTheme="minorHAnsi"/>
          <w:sz w:val="28"/>
          <w:szCs w:val="28"/>
          <w:lang w:eastAsia="en-US"/>
        </w:rPr>
        <w:t xml:space="preserve"> сандық мәліметтер</w:t>
      </w:r>
      <w:r w:rsidR="0084526B">
        <w:rPr>
          <w:rFonts w:eastAsiaTheme="minorHAnsi"/>
          <w:sz w:val="28"/>
          <w:szCs w:val="28"/>
          <w:lang w:eastAsia="en-US"/>
        </w:rPr>
        <w:t xml:space="preserve"> </w:t>
      </w:r>
      <w:r w:rsidR="002539BB" w:rsidRPr="0084526B">
        <w:rPr>
          <w:rFonts w:eastAsiaTheme="minorHAnsi"/>
          <w:sz w:val="28"/>
          <w:szCs w:val="28"/>
          <w:lang w:eastAsia="en-US"/>
        </w:rPr>
        <w:t>алдын ала алынды</w:t>
      </w:r>
      <w:r w:rsidR="00D44F91" w:rsidRPr="0084526B">
        <w:rPr>
          <w:rFonts w:eastAsiaTheme="minorHAnsi"/>
          <w:sz w:val="28"/>
          <w:szCs w:val="28"/>
          <w:lang w:eastAsia="en-US"/>
        </w:rPr>
        <w:t xml:space="preserve"> (төмендегі </w:t>
      </w:r>
      <w:r>
        <w:rPr>
          <w:rFonts w:eastAsiaTheme="minorHAnsi"/>
          <w:sz w:val="28"/>
          <w:szCs w:val="28"/>
          <w:lang w:eastAsia="en-US"/>
        </w:rPr>
        <w:t>4-</w:t>
      </w:r>
      <w:r w:rsidR="00D44F91" w:rsidRPr="0084526B">
        <w:rPr>
          <w:rFonts w:eastAsiaTheme="minorHAnsi"/>
          <w:sz w:val="28"/>
          <w:szCs w:val="28"/>
          <w:lang w:eastAsia="en-US"/>
        </w:rPr>
        <w:t>кестеде), бұл сандық мәліметтер ықтимал референттердің саны мен сапасын бағалауға мүмкіндік береді</w:t>
      </w:r>
      <w:r>
        <w:rPr>
          <w:rFonts w:eastAsiaTheme="minorHAnsi"/>
          <w:sz w:val="28"/>
          <w:szCs w:val="28"/>
          <w:lang w:eastAsia="en-US"/>
        </w:rPr>
        <w:t>;</w:t>
      </w:r>
      <w:r w:rsidR="00D44F91" w:rsidRPr="0084526B">
        <w:rPr>
          <w:rFonts w:eastAsiaTheme="minorHAnsi"/>
          <w:sz w:val="28"/>
          <w:szCs w:val="28"/>
          <w:lang w:eastAsia="en-US"/>
        </w:rPr>
        <w:t xml:space="preserve"> </w:t>
      </w:r>
    </w:p>
    <w:p w14:paraId="256CC1DB" w14:textId="15BA06EF" w:rsidR="00D400F6" w:rsidRPr="00D44F91" w:rsidRDefault="00D400F6" w:rsidP="00D400F6">
      <w:pPr>
        <w:pStyle w:val="a4"/>
        <w:numPr>
          <w:ilvl w:val="0"/>
          <w:numId w:val="17"/>
        </w:numPr>
        <w:tabs>
          <w:tab w:val="left" w:pos="993"/>
        </w:tabs>
        <w:ind w:left="0" w:firstLine="709"/>
        <w:jc w:val="both"/>
        <w:rPr>
          <w:rFonts w:eastAsiaTheme="minorHAnsi"/>
          <w:sz w:val="28"/>
          <w:szCs w:val="28"/>
          <w:lang w:eastAsia="en-US"/>
        </w:rPr>
      </w:pPr>
      <w:r w:rsidRPr="00D44F91">
        <w:rPr>
          <w:rFonts w:eastAsiaTheme="minorHAnsi"/>
          <w:sz w:val="28"/>
          <w:szCs w:val="28"/>
          <w:lang w:eastAsia="en-US"/>
        </w:rPr>
        <w:t>қолмен белгілеу</w:t>
      </w:r>
      <w:r w:rsidRPr="000A57E7">
        <w:t xml:space="preserve"> (</w:t>
      </w:r>
      <w:r w:rsidRPr="000A57E7">
        <w:rPr>
          <w:rFonts w:eastAsiaTheme="minorHAnsi"/>
          <w:sz w:val="28"/>
          <w:szCs w:val="28"/>
          <w:lang w:eastAsia="en-US"/>
        </w:rPr>
        <w:t>ручная</w:t>
      </w:r>
      <w:r>
        <w:rPr>
          <w:rFonts w:eastAsiaTheme="minorHAnsi"/>
          <w:sz w:val="28"/>
          <w:szCs w:val="28"/>
          <w:lang w:eastAsia="en-US"/>
        </w:rPr>
        <w:t xml:space="preserve"> </w:t>
      </w:r>
      <w:r w:rsidRPr="000A57E7">
        <w:rPr>
          <w:rFonts w:eastAsiaTheme="minorHAnsi"/>
          <w:sz w:val="28"/>
          <w:szCs w:val="28"/>
          <w:lang w:eastAsia="en-US"/>
        </w:rPr>
        <w:t>разметка)</w:t>
      </w:r>
      <w:r>
        <w:rPr>
          <w:rFonts w:eastAsiaTheme="minorHAnsi"/>
          <w:sz w:val="28"/>
          <w:szCs w:val="28"/>
          <w:lang w:eastAsia="en-US"/>
        </w:rPr>
        <w:t xml:space="preserve"> нақты референ</w:t>
      </w:r>
      <w:r w:rsidRPr="00455EF3">
        <w:rPr>
          <w:rFonts w:eastAsiaTheme="minorHAnsi"/>
          <w:sz w:val="28"/>
          <w:szCs w:val="28"/>
          <w:lang w:eastAsia="en-US"/>
        </w:rPr>
        <w:t>т санын</w:t>
      </w:r>
      <w:r>
        <w:rPr>
          <w:rFonts w:eastAsiaTheme="minorHAnsi"/>
          <w:sz w:val="28"/>
          <w:szCs w:val="28"/>
          <w:lang w:eastAsia="en-US"/>
        </w:rPr>
        <w:t xml:space="preserve"> шыға</w:t>
      </w:r>
      <w:r w:rsidRPr="00455EF3">
        <w:rPr>
          <w:rFonts w:eastAsiaTheme="minorHAnsi"/>
          <w:sz w:val="28"/>
          <w:szCs w:val="28"/>
          <w:lang w:eastAsia="en-US"/>
        </w:rPr>
        <w:t>р</w:t>
      </w:r>
      <w:r>
        <w:rPr>
          <w:rFonts w:eastAsiaTheme="minorHAnsi"/>
          <w:sz w:val="28"/>
          <w:szCs w:val="28"/>
          <w:lang w:eastAsia="en-US"/>
        </w:rPr>
        <w:t>у барысын бағ</w:t>
      </w:r>
      <w:r w:rsidRPr="00455EF3">
        <w:rPr>
          <w:rFonts w:eastAsiaTheme="minorHAnsi"/>
          <w:sz w:val="28"/>
          <w:szCs w:val="28"/>
          <w:lang w:eastAsia="en-US"/>
        </w:rPr>
        <w:t>ала</w:t>
      </w:r>
      <w:r>
        <w:rPr>
          <w:rFonts w:eastAsiaTheme="minorHAnsi"/>
          <w:sz w:val="28"/>
          <w:szCs w:val="28"/>
          <w:lang w:eastAsia="en-US"/>
        </w:rPr>
        <w:t>у ретінде (17-сурет).</w:t>
      </w:r>
    </w:p>
    <w:p w14:paraId="176D3243" w14:textId="77777777" w:rsidR="00D400F6" w:rsidRPr="00D400F6" w:rsidRDefault="00D400F6" w:rsidP="00F61BC0">
      <w:pPr>
        <w:pStyle w:val="a4"/>
        <w:jc w:val="both"/>
        <w:rPr>
          <w:rFonts w:eastAsiaTheme="minorHAnsi"/>
          <w:sz w:val="28"/>
          <w:szCs w:val="28"/>
          <w:lang w:eastAsia="en-US"/>
        </w:rPr>
      </w:pPr>
    </w:p>
    <w:p w14:paraId="0F94FCA9" w14:textId="53A8462A" w:rsidR="007059E5" w:rsidRDefault="00D400F6" w:rsidP="00D400F6">
      <w:pPr>
        <w:pStyle w:val="a4"/>
        <w:ind w:hanging="720"/>
        <w:jc w:val="both"/>
        <w:rPr>
          <w:rFonts w:eastAsiaTheme="minorHAnsi"/>
          <w:sz w:val="28"/>
          <w:szCs w:val="28"/>
          <w:lang w:eastAsia="en-US"/>
        </w:rPr>
      </w:pPr>
      <w:r>
        <w:rPr>
          <w:rFonts w:eastAsiaTheme="minorHAnsi"/>
          <w:sz w:val="28"/>
          <w:szCs w:val="28"/>
          <w:lang w:val="ru-RU" w:eastAsia="en-US"/>
        </w:rPr>
        <w:t>Кесте 4 – Корпусты</w:t>
      </w:r>
      <w:r>
        <w:rPr>
          <w:rFonts w:eastAsiaTheme="minorHAnsi"/>
          <w:sz w:val="28"/>
          <w:szCs w:val="28"/>
          <w:lang w:eastAsia="en-US"/>
        </w:rPr>
        <w:t xml:space="preserve">ң </w:t>
      </w:r>
      <w:r w:rsidR="007059E5">
        <w:rPr>
          <w:rFonts w:eastAsiaTheme="minorHAnsi"/>
          <w:sz w:val="28"/>
          <w:szCs w:val="28"/>
          <w:lang w:eastAsia="en-US"/>
        </w:rPr>
        <w:t>сандық көрсеткіштері</w:t>
      </w:r>
    </w:p>
    <w:p w14:paraId="799889A7" w14:textId="77777777" w:rsidR="00D400F6" w:rsidRPr="00D400F6" w:rsidRDefault="00D400F6" w:rsidP="00D400F6">
      <w:pPr>
        <w:pStyle w:val="a4"/>
        <w:ind w:hanging="720"/>
        <w:jc w:val="right"/>
        <w:rPr>
          <w:rFonts w:eastAsiaTheme="minorHAnsi"/>
          <w:sz w:val="16"/>
          <w:szCs w:val="16"/>
          <w:lang w:eastAsia="en-US"/>
        </w:rPr>
      </w:pPr>
    </w:p>
    <w:tbl>
      <w:tblPr>
        <w:tblStyle w:val="a3"/>
        <w:tblpPr w:leftFromText="180" w:rightFromText="180" w:vertAnchor="text" w:horzAnchor="margin" w:tblpXSpec="center" w:tblpY="62"/>
        <w:tblW w:w="9618" w:type="dxa"/>
        <w:tblLook w:val="04A0" w:firstRow="1" w:lastRow="0" w:firstColumn="1" w:lastColumn="0" w:noHBand="0" w:noVBand="1"/>
      </w:tblPr>
      <w:tblGrid>
        <w:gridCol w:w="972"/>
        <w:gridCol w:w="1378"/>
        <w:gridCol w:w="1227"/>
        <w:gridCol w:w="20"/>
        <w:gridCol w:w="1128"/>
        <w:gridCol w:w="1166"/>
        <w:gridCol w:w="1241"/>
        <w:gridCol w:w="1354"/>
        <w:gridCol w:w="1132"/>
      </w:tblGrid>
      <w:tr w:rsidR="00455EF3" w:rsidRPr="000A57E7" w14:paraId="53E3634E" w14:textId="77777777" w:rsidTr="00D400F6">
        <w:trPr>
          <w:trHeight w:val="70"/>
        </w:trPr>
        <w:tc>
          <w:tcPr>
            <w:tcW w:w="934" w:type="dxa"/>
            <w:vMerge w:val="restart"/>
            <w:vAlign w:val="center"/>
            <w:hideMark/>
          </w:tcPr>
          <w:p w14:paraId="758A788E" w14:textId="77777777" w:rsidR="006C262D" w:rsidRPr="000A57E7" w:rsidRDefault="006C262D" w:rsidP="00D400F6">
            <w:pPr>
              <w:jc w:val="center"/>
              <w:rPr>
                <w:rFonts w:eastAsiaTheme="minorHAnsi"/>
                <w:lang w:eastAsia="en-US"/>
              </w:rPr>
            </w:pPr>
            <w:r w:rsidRPr="000A57E7">
              <w:rPr>
                <w:rFonts w:eastAsiaTheme="minorHAnsi"/>
                <w:lang w:val="kk-KZ" w:eastAsia="en-US"/>
              </w:rPr>
              <w:t>Корпус</w:t>
            </w:r>
          </w:p>
        </w:tc>
        <w:tc>
          <w:tcPr>
            <w:tcW w:w="4941" w:type="dxa"/>
            <w:gridSpan w:val="5"/>
            <w:vAlign w:val="center"/>
            <w:hideMark/>
          </w:tcPr>
          <w:p w14:paraId="5C3FE1F6" w14:textId="77777777" w:rsidR="006C262D" w:rsidRPr="000A57E7" w:rsidRDefault="006C262D" w:rsidP="00D400F6">
            <w:pPr>
              <w:jc w:val="center"/>
              <w:rPr>
                <w:rFonts w:eastAsiaTheme="minorHAnsi"/>
                <w:lang w:eastAsia="en-US"/>
              </w:rPr>
            </w:pPr>
            <w:r w:rsidRPr="000A57E7">
              <w:rPr>
                <w:rFonts w:eastAsiaTheme="minorHAnsi"/>
                <w:lang w:val="kk-KZ" w:eastAsia="en-US"/>
              </w:rPr>
              <w:t>Зат есім</w:t>
            </w:r>
          </w:p>
        </w:tc>
        <w:tc>
          <w:tcPr>
            <w:tcW w:w="3743" w:type="dxa"/>
            <w:gridSpan w:val="3"/>
            <w:vAlign w:val="center"/>
            <w:hideMark/>
          </w:tcPr>
          <w:p w14:paraId="19CC764F" w14:textId="77777777" w:rsidR="006C262D" w:rsidRPr="000A57E7" w:rsidRDefault="006C262D" w:rsidP="00D400F6">
            <w:pPr>
              <w:jc w:val="center"/>
              <w:rPr>
                <w:rFonts w:eastAsiaTheme="minorHAnsi"/>
                <w:lang w:eastAsia="en-US"/>
              </w:rPr>
            </w:pPr>
            <w:r w:rsidRPr="000A57E7">
              <w:rPr>
                <w:rFonts w:eastAsiaTheme="minorHAnsi"/>
                <w:lang w:val="kk-KZ" w:eastAsia="en-US"/>
              </w:rPr>
              <w:t>Есімдік</w:t>
            </w:r>
          </w:p>
        </w:tc>
      </w:tr>
      <w:tr w:rsidR="00263697" w:rsidRPr="000A57E7" w14:paraId="2FE2FFC0" w14:textId="77777777" w:rsidTr="00D400F6">
        <w:trPr>
          <w:trHeight w:val="149"/>
        </w:trPr>
        <w:tc>
          <w:tcPr>
            <w:tcW w:w="934" w:type="dxa"/>
            <w:vMerge/>
            <w:vAlign w:val="center"/>
            <w:hideMark/>
          </w:tcPr>
          <w:p w14:paraId="5565806D" w14:textId="77777777" w:rsidR="00263697" w:rsidRPr="000A57E7" w:rsidRDefault="00263697" w:rsidP="00D400F6">
            <w:pPr>
              <w:jc w:val="center"/>
              <w:rPr>
                <w:rFonts w:eastAsiaTheme="minorHAnsi"/>
                <w:lang w:eastAsia="en-US"/>
              </w:rPr>
            </w:pPr>
          </w:p>
        </w:tc>
        <w:tc>
          <w:tcPr>
            <w:tcW w:w="1385" w:type="dxa"/>
            <w:vAlign w:val="center"/>
            <w:hideMark/>
          </w:tcPr>
          <w:p w14:paraId="31FCAE50" w14:textId="7D7D58C3" w:rsidR="00263697" w:rsidRPr="000A57E7" w:rsidRDefault="00D400F6" w:rsidP="00D400F6">
            <w:pPr>
              <w:jc w:val="center"/>
              <w:rPr>
                <w:rFonts w:eastAsiaTheme="minorHAnsi"/>
                <w:lang w:eastAsia="en-US"/>
              </w:rPr>
            </w:pPr>
            <w:r w:rsidRPr="000A57E7">
              <w:rPr>
                <w:rFonts w:eastAsiaTheme="minorHAnsi"/>
                <w:lang w:val="kk-KZ" w:eastAsia="en-US"/>
              </w:rPr>
              <w:t>жекеше</w:t>
            </w:r>
          </w:p>
        </w:tc>
        <w:tc>
          <w:tcPr>
            <w:tcW w:w="1254" w:type="dxa"/>
            <w:gridSpan w:val="2"/>
            <w:vAlign w:val="center"/>
            <w:hideMark/>
          </w:tcPr>
          <w:p w14:paraId="45B80F4D" w14:textId="754BFB0A" w:rsidR="00263697" w:rsidRPr="000A57E7" w:rsidRDefault="00D400F6" w:rsidP="00D400F6">
            <w:pPr>
              <w:jc w:val="center"/>
              <w:rPr>
                <w:rFonts w:eastAsiaTheme="minorHAnsi"/>
                <w:lang w:eastAsia="en-US"/>
              </w:rPr>
            </w:pPr>
            <w:r w:rsidRPr="000A57E7">
              <w:rPr>
                <w:rFonts w:eastAsiaTheme="minorHAnsi"/>
                <w:lang w:val="kk-KZ" w:eastAsia="en-US"/>
              </w:rPr>
              <w:t>көпше</w:t>
            </w:r>
          </w:p>
        </w:tc>
        <w:tc>
          <w:tcPr>
            <w:tcW w:w="1132" w:type="dxa"/>
            <w:vAlign w:val="center"/>
            <w:hideMark/>
          </w:tcPr>
          <w:p w14:paraId="412FC774" w14:textId="09CC95BD" w:rsidR="00263697" w:rsidRPr="000A57E7" w:rsidRDefault="00D400F6" w:rsidP="00D400F6">
            <w:pPr>
              <w:jc w:val="center"/>
              <w:rPr>
                <w:rFonts w:eastAsiaTheme="minorHAnsi"/>
                <w:lang w:eastAsia="en-US"/>
              </w:rPr>
            </w:pPr>
            <w:r w:rsidRPr="000A57E7">
              <w:rPr>
                <w:rFonts w:eastAsiaTheme="minorHAnsi"/>
                <w:lang w:val="kk-KZ" w:eastAsia="en-US"/>
              </w:rPr>
              <w:t>жанды</w:t>
            </w:r>
          </w:p>
        </w:tc>
        <w:tc>
          <w:tcPr>
            <w:tcW w:w="1170" w:type="dxa"/>
            <w:vAlign w:val="center"/>
            <w:hideMark/>
          </w:tcPr>
          <w:p w14:paraId="610375BF" w14:textId="7976193E" w:rsidR="00263697" w:rsidRPr="000A57E7" w:rsidRDefault="00D400F6" w:rsidP="00D400F6">
            <w:pPr>
              <w:jc w:val="center"/>
              <w:rPr>
                <w:rFonts w:eastAsiaTheme="minorHAnsi"/>
                <w:lang w:eastAsia="en-US"/>
              </w:rPr>
            </w:pPr>
            <w:r w:rsidRPr="000A57E7">
              <w:rPr>
                <w:rFonts w:eastAsiaTheme="minorHAnsi"/>
                <w:lang w:val="kk-KZ" w:eastAsia="en-US"/>
              </w:rPr>
              <w:t>жансыз</w:t>
            </w:r>
          </w:p>
        </w:tc>
        <w:tc>
          <w:tcPr>
            <w:tcW w:w="1246" w:type="dxa"/>
            <w:vAlign w:val="center"/>
            <w:hideMark/>
          </w:tcPr>
          <w:p w14:paraId="5CC8FA99" w14:textId="744A0CE3" w:rsidR="00263697" w:rsidRPr="000A57E7" w:rsidRDefault="00D400F6" w:rsidP="00D400F6">
            <w:pPr>
              <w:jc w:val="center"/>
              <w:rPr>
                <w:rFonts w:eastAsiaTheme="minorHAnsi"/>
                <w:lang w:eastAsia="en-US"/>
              </w:rPr>
            </w:pPr>
            <w:r w:rsidRPr="000A57E7">
              <w:rPr>
                <w:rFonts w:eastAsiaTheme="minorHAnsi"/>
                <w:lang w:val="kk-KZ" w:eastAsia="en-US"/>
              </w:rPr>
              <w:t>жіктеу есімдігі</w:t>
            </w:r>
          </w:p>
        </w:tc>
        <w:tc>
          <w:tcPr>
            <w:tcW w:w="1361" w:type="dxa"/>
            <w:vAlign w:val="center"/>
            <w:hideMark/>
          </w:tcPr>
          <w:p w14:paraId="2542B419" w14:textId="60684D99" w:rsidR="00263697" w:rsidRPr="000A57E7" w:rsidRDefault="00D400F6" w:rsidP="00D400F6">
            <w:pPr>
              <w:jc w:val="center"/>
              <w:rPr>
                <w:rFonts w:eastAsiaTheme="minorHAnsi"/>
                <w:lang w:eastAsia="en-US"/>
              </w:rPr>
            </w:pPr>
            <w:r w:rsidRPr="000A57E7">
              <w:rPr>
                <w:rFonts w:eastAsiaTheme="minorHAnsi"/>
                <w:lang w:val="kk-KZ" w:eastAsia="en-US"/>
              </w:rPr>
              <w:t>сілтеу есімдігі</w:t>
            </w:r>
          </w:p>
        </w:tc>
        <w:tc>
          <w:tcPr>
            <w:tcW w:w="1136" w:type="dxa"/>
            <w:vAlign w:val="center"/>
            <w:hideMark/>
          </w:tcPr>
          <w:p w14:paraId="0B03E7DF" w14:textId="239C55F6" w:rsidR="00263697" w:rsidRPr="000A57E7" w:rsidRDefault="00D400F6" w:rsidP="00D400F6">
            <w:pPr>
              <w:jc w:val="center"/>
              <w:rPr>
                <w:rFonts w:eastAsiaTheme="minorHAnsi"/>
                <w:lang w:eastAsia="en-US"/>
              </w:rPr>
            </w:pPr>
            <w:r>
              <w:rPr>
                <w:rFonts w:eastAsiaTheme="minorHAnsi"/>
                <w:lang w:val="kk-KZ" w:eastAsia="en-US"/>
              </w:rPr>
              <w:t xml:space="preserve">өздік </w:t>
            </w:r>
            <w:r w:rsidRPr="000A57E7">
              <w:rPr>
                <w:rFonts w:eastAsiaTheme="minorHAnsi"/>
                <w:lang w:val="kk-KZ" w:eastAsia="en-US"/>
              </w:rPr>
              <w:t>есім</w:t>
            </w:r>
            <w:r>
              <w:rPr>
                <w:rFonts w:eastAsiaTheme="minorHAnsi"/>
                <w:lang w:val="kk-KZ" w:eastAsia="en-US"/>
              </w:rPr>
              <w:t>дік</w:t>
            </w:r>
          </w:p>
        </w:tc>
      </w:tr>
      <w:tr w:rsidR="00263697" w:rsidRPr="000A57E7" w14:paraId="031D58FD" w14:textId="77777777" w:rsidTr="00D400F6">
        <w:trPr>
          <w:trHeight w:val="428"/>
        </w:trPr>
        <w:tc>
          <w:tcPr>
            <w:tcW w:w="934" w:type="dxa"/>
            <w:hideMark/>
          </w:tcPr>
          <w:p w14:paraId="327A22E5" w14:textId="77777777" w:rsidR="00263697" w:rsidRPr="000A57E7" w:rsidRDefault="00263697" w:rsidP="00F61BC0">
            <w:pPr>
              <w:rPr>
                <w:rFonts w:eastAsiaTheme="minorHAnsi"/>
                <w:sz w:val="20"/>
                <w:szCs w:val="20"/>
                <w:lang w:val="en-US" w:eastAsia="en-US"/>
              </w:rPr>
            </w:pPr>
            <w:r w:rsidRPr="00AE4A18">
              <w:rPr>
                <w:rFonts w:eastAsiaTheme="minorHAnsi"/>
                <w:sz w:val="20"/>
                <w:szCs w:val="20"/>
                <w:lang w:val="en-US" w:eastAsia="en-US"/>
              </w:rPr>
              <w:t>1-10txt</w:t>
            </w:r>
          </w:p>
        </w:tc>
        <w:tc>
          <w:tcPr>
            <w:tcW w:w="1385" w:type="dxa"/>
            <w:hideMark/>
          </w:tcPr>
          <w:p w14:paraId="1299833C" w14:textId="77777777" w:rsidR="00263697" w:rsidRPr="000A57E7" w:rsidRDefault="00263697" w:rsidP="00F61BC0">
            <w:pPr>
              <w:rPr>
                <w:rFonts w:eastAsiaTheme="minorHAnsi"/>
                <w:lang w:eastAsia="en-US"/>
              </w:rPr>
            </w:pPr>
            <w:r w:rsidRPr="0017025E">
              <w:rPr>
                <w:rFonts w:eastAsiaTheme="minorHAnsi"/>
                <w:lang w:val="en-US" w:eastAsia="en-US"/>
              </w:rPr>
              <w:t>3021</w:t>
            </w:r>
          </w:p>
        </w:tc>
        <w:tc>
          <w:tcPr>
            <w:tcW w:w="1234" w:type="dxa"/>
            <w:hideMark/>
          </w:tcPr>
          <w:p w14:paraId="264C58AF" w14:textId="77777777" w:rsidR="00263697" w:rsidRPr="000A57E7" w:rsidRDefault="00263697" w:rsidP="00F61BC0">
            <w:pPr>
              <w:rPr>
                <w:rFonts w:eastAsiaTheme="minorHAnsi"/>
                <w:lang w:eastAsia="en-US"/>
              </w:rPr>
            </w:pPr>
            <w:r w:rsidRPr="0017025E">
              <w:rPr>
                <w:rFonts w:eastAsiaTheme="minorHAnsi"/>
                <w:lang w:val="en-US" w:eastAsia="en-US"/>
              </w:rPr>
              <w:t>1012</w:t>
            </w:r>
          </w:p>
        </w:tc>
        <w:tc>
          <w:tcPr>
            <w:tcW w:w="1152" w:type="dxa"/>
            <w:gridSpan w:val="2"/>
            <w:hideMark/>
          </w:tcPr>
          <w:p w14:paraId="59F2FAC7" w14:textId="77777777" w:rsidR="00263697" w:rsidRPr="000A57E7" w:rsidRDefault="00263697" w:rsidP="00F61BC0">
            <w:pPr>
              <w:rPr>
                <w:rFonts w:eastAsiaTheme="minorHAnsi"/>
                <w:lang w:eastAsia="en-US"/>
              </w:rPr>
            </w:pPr>
            <w:r w:rsidRPr="0017025E">
              <w:rPr>
                <w:rFonts w:eastAsiaTheme="minorHAnsi"/>
                <w:lang w:eastAsia="en-US"/>
              </w:rPr>
              <w:t> </w:t>
            </w:r>
            <w:r w:rsidRPr="0017025E">
              <w:rPr>
                <w:rFonts w:eastAsiaTheme="minorHAnsi"/>
                <w:lang w:val="en-US" w:eastAsia="en-US"/>
              </w:rPr>
              <w:t>4031</w:t>
            </w:r>
          </w:p>
        </w:tc>
        <w:tc>
          <w:tcPr>
            <w:tcW w:w="1170" w:type="dxa"/>
            <w:hideMark/>
          </w:tcPr>
          <w:p w14:paraId="598B8FE4" w14:textId="77777777" w:rsidR="00263697" w:rsidRPr="000A57E7" w:rsidRDefault="00263697" w:rsidP="00F61BC0">
            <w:pPr>
              <w:rPr>
                <w:rFonts w:eastAsiaTheme="minorHAnsi"/>
                <w:lang w:eastAsia="en-US"/>
              </w:rPr>
            </w:pPr>
            <w:r w:rsidRPr="0017025E">
              <w:rPr>
                <w:rFonts w:eastAsiaTheme="minorHAnsi"/>
                <w:lang w:val="en-US" w:eastAsia="en-US"/>
              </w:rPr>
              <w:t>1038</w:t>
            </w:r>
          </w:p>
        </w:tc>
        <w:tc>
          <w:tcPr>
            <w:tcW w:w="1246" w:type="dxa"/>
            <w:hideMark/>
          </w:tcPr>
          <w:p w14:paraId="5A1BF15F" w14:textId="77777777" w:rsidR="00263697" w:rsidRPr="000A57E7" w:rsidRDefault="00263697" w:rsidP="00F61BC0">
            <w:pPr>
              <w:rPr>
                <w:rFonts w:eastAsiaTheme="minorHAnsi"/>
                <w:lang w:eastAsia="en-US"/>
              </w:rPr>
            </w:pPr>
            <w:r w:rsidRPr="0017025E">
              <w:rPr>
                <w:rFonts w:eastAsiaTheme="minorHAnsi"/>
                <w:lang w:val="en-US" w:eastAsia="en-US"/>
              </w:rPr>
              <w:t>3035</w:t>
            </w:r>
          </w:p>
        </w:tc>
        <w:tc>
          <w:tcPr>
            <w:tcW w:w="1361" w:type="dxa"/>
            <w:hideMark/>
          </w:tcPr>
          <w:p w14:paraId="7D07B7A7" w14:textId="77777777" w:rsidR="00263697" w:rsidRPr="000A57E7" w:rsidRDefault="00263697" w:rsidP="00F61BC0">
            <w:pPr>
              <w:rPr>
                <w:rFonts w:eastAsiaTheme="minorHAnsi"/>
                <w:lang w:eastAsia="en-US"/>
              </w:rPr>
            </w:pPr>
            <w:r w:rsidRPr="0017025E">
              <w:rPr>
                <w:rFonts w:eastAsiaTheme="minorHAnsi"/>
                <w:lang w:val="en-US" w:eastAsia="en-US"/>
              </w:rPr>
              <w:t>1</w:t>
            </w:r>
            <w:r w:rsidRPr="0017025E">
              <w:rPr>
                <w:rFonts w:eastAsiaTheme="minorHAnsi"/>
                <w:lang w:eastAsia="en-US"/>
              </w:rPr>
              <w:t>354</w:t>
            </w:r>
          </w:p>
        </w:tc>
        <w:tc>
          <w:tcPr>
            <w:tcW w:w="1136" w:type="dxa"/>
            <w:hideMark/>
          </w:tcPr>
          <w:p w14:paraId="2C1D8252" w14:textId="77777777" w:rsidR="00263697" w:rsidRPr="000A57E7" w:rsidRDefault="00263697" w:rsidP="00F61BC0">
            <w:pPr>
              <w:rPr>
                <w:rFonts w:eastAsiaTheme="minorHAnsi"/>
                <w:lang w:eastAsia="en-US"/>
              </w:rPr>
            </w:pPr>
            <w:r w:rsidRPr="0017025E">
              <w:rPr>
                <w:rFonts w:eastAsiaTheme="minorHAnsi"/>
                <w:lang w:val="en-US" w:eastAsia="en-US"/>
              </w:rPr>
              <w:t>910</w:t>
            </w:r>
          </w:p>
        </w:tc>
      </w:tr>
      <w:tr w:rsidR="00263697" w:rsidRPr="000A57E7" w14:paraId="449B5C41" w14:textId="77777777" w:rsidTr="00D400F6">
        <w:trPr>
          <w:trHeight w:val="70"/>
        </w:trPr>
        <w:tc>
          <w:tcPr>
            <w:tcW w:w="934" w:type="dxa"/>
            <w:hideMark/>
          </w:tcPr>
          <w:p w14:paraId="17EB832E" w14:textId="77777777" w:rsidR="00263697" w:rsidRPr="000A57E7" w:rsidRDefault="00263697" w:rsidP="00F61BC0">
            <w:pPr>
              <w:rPr>
                <w:rFonts w:eastAsiaTheme="minorHAnsi"/>
                <w:sz w:val="20"/>
                <w:szCs w:val="20"/>
                <w:lang w:val="en-US" w:eastAsia="en-US"/>
              </w:rPr>
            </w:pPr>
            <w:r w:rsidRPr="00AE4A18">
              <w:rPr>
                <w:rFonts w:eastAsiaTheme="minorHAnsi"/>
                <w:sz w:val="20"/>
                <w:szCs w:val="20"/>
                <w:lang w:val="en-US" w:eastAsia="en-US"/>
              </w:rPr>
              <w:t>10-20txt</w:t>
            </w:r>
          </w:p>
        </w:tc>
        <w:tc>
          <w:tcPr>
            <w:tcW w:w="1385" w:type="dxa"/>
            <w:hideMark/>
          </w:tcPr>
          <w:p w14:paraId="41144811" w14:textId="77777777" w:rsidR="00263697" w:rsidRPr="000A57E7" w:rsidRDefault="00263697" w:rsidP="00F61BC0">
            <w:pPr>
              <w:rPr>
                <w:rFonts w:eastAsiaTheme="minorHAnsi"/>
                <w:lang w:eastAsia="en-US"/>
              </w:rPr>
            </w:pPr>
            <w:r w:rsidRPr="0017025E">
              <w:rPr>
                <w:rFonts w:eastAsiaTheme="minorHAnsi"/>
                <w:lang w:eastAsia="en-US"/>
              </w:rPr>
              <w:t> </w:t>
            </w:r>
            <w:r w:rsidRPr="0017025E">
              <w:rPr>
                <w:rFonts w:eastAsiaTheme="minorHAnsi"/>
                <w:lang w:val="en-US" w:eastAsia="en-US"/>
              </w:rPr>
              <w:t>2874</w:t>
            </w:r>
          </w:p>
        </w:tc>
        <w:tc>
          <w:tcPr>
            <w:tcW w:w="1234" w:type="dxa"/>
            <w:hideMark/>
          </w:tcPr>
          <w:p w14:paraId="421D822D" w14:textId="77777777" w:rsidR="00263697" w:rsidRPr="000A57E7" w:rsidRDefault="00263697" w:rsidP="00F61BC0">
            <w:pPr>
              <w:rPr>
                <w:rFonts w:eastAsiaTheme="minorHAnsi"/>
                <w:lang w:eastAsia="en-US"/>
              </w:rPr>
            </w:pPr>
            <w:r w:rsidRPr="0017025E">
              <w:rPr>
                <w:rFonts w:eastAsiaTheme="minorHAnsi"/>
                <w:lang w:val="en-US" w:eastAsia="en-US"/>
              </w:rPr>
              <w:t>2123</w:t>
            </w:r>
          </w:p>
        </w:tc>
        <w:tc>
          <w:tcPr>
            <w:tcW w:w="1152" w:type="dxa"/>
            <w:gridSpan w:val="2"/>
            <w:hideMark/>
          </w:tcPr>
          <w:p w14:paraId="0117D590" w14:textId="77777777" w:rsidR="00263697" w:rsidRPr="000A57E7" w:rsidRDefault="00263697" w:rsidP="00F61BC0">
            <w:pPr>
              <w:rPr>
                <w:rFonts w:eastAsiaTheme="minorHAnsi"/>
                <w:lang w:eastAsia="en-US"/>
              </w:rPr>
            </w:pPr>
            <w:r w:rsidRPr="0017025E">
              <w:rPr>
                <w:rFonts w:eastAsiaTheme="minorHAnsi"/>
                <w:lang w:eastAsia="en-US"/>
              </w:rPr>
              <w:t>3201</w:t>
            </w:r>
          </w:p>
        </w:tc>
        <w:tc>
          <w:tcPr>
            <w:tcW w:w="1170" w:type="dxa"/>
            <w:hideMark/>
          </w:tcPr>
          <w:p w14:paraId="0A68A74B" w14:textId="77777777" w:rsidR="00263697" w:rsidRPr="000A57E7" w:rsidRDefault="00263697" w:rsidP="00F61BC0">
            <w:pPr>
              <w:rPr>
                <w:rFonts w:eastAsiaTheme="minorHAnsi"/>
                <w:lang w:eastAsia="en-US"/>
              </w:rPr>
            </w:pPr>
            <w:r w:rsidRPr="0017025E">
              <w:rPr>
                <w:rFonts w:eastAsiaTheme="minorHAnsi"/>
                <w:lang w:eastAsia="en-US"/>
              </w:rPr>
              <w:t>2190</w:t>
            </w:r>
          </w:p>
        </w:tc>
        <w:tc>
          <w:tcPr>
            <w:tcW w:w="1246" w:type="dxa"/>
            <w:hideMark/>
          </w:tcPr>
          <w:p w14:paraId="6BE6A1A4" w14:textId="77777777" w:rsidR="00263697" w:rsidRPr="000A57E7" w:rsidRDefault="00263697" w:rsidP="00F61BC0">
            <w:pPr>
              <w:rPr>
                <w:rFonts w:eastAsiaTheme="minorHAnsi"/>
                <w:lang w:eastAsia="en-US"/>
              </w:rPr>
            </w:pPr>
            <w:r w:rsidRPr="0017025E">
              <w:rPr>
                <w:rFonts w:eastAsiaTheme="minorHAnsi"/>
                <w:lang w:eastAsia="en-US"/>
              </w:rPr>
              <w:t> 4034</w:t>
            </w:r>
          </w:p>
        </w:tc>
        <w:tc>
          <w:tcPr>
            <w:tcW w:w="1361" w:type="dxa"/>
            <w:hideMark/>
          </w:tcPr>
          <w:p w14:paraId="09D3FB2B" w14:textId="77777777" w:rsidR="00263697" w:rsidRPr="000A57E7" w:rsidRDefault="00263697" w:rsidP="00F61BC0">
            <w:pPr>
              <w:rPr>
                <w:rFonts w:eastAsiaTheme="minorHAnsi"/>
                <w:lang w:eastAsia="en-US"/>
              </w:rPr>
            </w:pPr>
            <w:r w:rsidRPr="0017025E">
              <w:rPr>
                <w:rFonts w:eastAsiaTheme="minorHAnsi"/>
                <w:lang w:eastAsia="en-US"/>
              </w:rPr>
              <w:t> 20</w:t>
            </w:r>
            <w:r w:rsidRPr="0017025E">
              <w:rPr>
                <w:rFonts w:eastAsiaTheme="minorHAnsi"/>
                <w:lang w:val="en-US" w:eastAsia="en-US"/>
              </w:rPr>
              <w:t>48</w:t>
            </w:r>
          </w:p>
        </w:tc>
        <w:tc>
          <w:tcPr>
            <w:tcW w:w="1136" w:type="dxa"/>
            <w:hideMark/>
          </w:tcPr>
          <w:p w14:paraId="24574FC1" w14:textId="77777777" w:rsidR="00263697" w:rsidRPr="000A57E7" w:rsidRDefault="00263697" w:rsidP="00F61BC0">
            <w:pPr>
              <w:rPr>
                <w:rFonts w:eastAsiaTheme="minorHAnsi"/>
                <w:lang w:eastAsia="en-US"/>
              </w:rPr>
            </w:pPr>
            <w:r w:rsidRPr="0017025E">
              <w:rPr>
                <w:rFonts w:eastAsiaTheme="minorHAnsi"/>
                <w:lang w:val="en-US" w:eastAsia="en-US"/>
              </w:rPr>
              <w:t>746</w:t>
            </w:r>
          </w:p>
        </w:tc>
      </w:tr>
      <w:tr w:rsidR="00263697" w:rsidRPr="000A57E7" w14:paraId="0860A018" w14:textId="77777777" w:rsidTr="00D400F6">
        <w:trPr>
          <w:trHeight w:val="70"/>
        </w:trPr>
        <w:tc>
          <w:tcPr>
            <w:tcW w:w="934" w:type="dxa"/>
          </w:tcPr>
          <w:p w14:paraId="172F0BD9" w14:textId="77777777" w:rsidR="00263697" w:rsidRPr="00AE4A18" w:rsidRDefault="00263697" w:rsidP="00F61BC0">
            <w:pPr>
              <w:rPr>
                <w:rFonts w:eastAsiaTheme="minorHAnsi"/>
                <w:b/>
                <w:bCs/>
                <w:sz w:val="20"/>
                <w:szCs w:val="20"/>
                <w:lang w:val="en-US" w:eastAsia="en-US"/>
              </w:rPr>
            </w:pPr>
            <w:r w:rsidRPr="00AE4A18">
              <w:rPr>
                <w:rFonts w:eastAsiaTheme="minorHAnsi"/>
                <w:sz w:val="20"/>
                <w:szCs w:val="20"/>
                <w:lang w:val="en-US" w:eastAsia="en-US"/>
              </w:rPr>
              <w:t>20-40txt</w:t>
            </w:r>
          </w:p>
        </w:tc>
        <w:tc>
          <w:tcPr>
            <w:tcW w:w="1385" w:type="dxa"/>
          </w:tcPr>
          <w:p w14:paraId="02E63C55" w14:textId="77777777" w:rsidR="00263697" w:rsidRPr="0017025E" w:rsidRDefault="00263697" w:rsidP="00F61BC0">
            <w:pPr>
              <w:rPr>
                <w:rFonts w:eastAsiaTheme="minorHAnsi"/>
                <w:lang w:eastAsia="en-US"/>
              </w:rPr>
            </w:pPr>
            <w:r w:rsidRPr="0017025E">
              <w:rPr>
                <w:rFonts w:eastAsiaTheme="minorHAnsi"/>
                <w:lang w:eastAsia="en-US"/>
              </w:rPr>
              <w:t> 4112</w:t>
            </w:r>
          </w:p>
        </w:tc>
        <w:tc>
          <w:tcPr>
            <w:tcW w:w="1234" w:type="dxa"/>
          </w:tcPr>
          <w:p w14:paraId="55A53AB5" w14:textId="77777777" w:rsidR="00263697" w:rsidRPr="0017025E" w:rsidRDefault="00263697" w:rsidP="00F61BC0">
            <w:pPr>
              <w:rPr>
                <w:rFonts w:eastAsiaTheme="minorHAnsi"/>
                <w:lang w:val="en-US" w:eastAsia="en-US"/>
              </w:rPr>
            </w:pPr>
            <w:r w:rsidRPr="0017025E">
              <w:rPr>
                <w:rFonts w:eastAsiaTheme="minorHAnsi"/>
                <w:lang w:eastAsia="en-US"/>
              </w:rPr>
              <w:t> 1</w:t>
            </w:r>
            <w:r w:rsidRPr="0017025E">
              <w:rPr>
                <w:rFonts w:eastAsiaTheme="minorHAnsi"/>
                <w:lang w:val="en-US" w:eastAsia="en-US"/>
              </w:rPr>
              <w:t>05</w:t>
            </w:r>
            <w:r w:rsidRPr="0017025E">
              <w:rPr>
                <w:rFonts w:eastAsiaTheme="minorHAnsi"/>
                <w:lang w:eastAsia="en-US"/>
              </w:rPr>
              <w:t>2</w:t>
            </w:r>
          </w:p>
        </w:tc>
        <w:tc>
          <w:tcPr>
            <w:tcW w:w="1152" w:type="dxa"/>
            <w:gridSpan w:val="2"/>
          </w:tcPr>
          <w:p w14:paraId="3ECA0394" w14:textId="77777777" w:rsidR="00263697" w:rsidRPr="0017025E" w:rsidRDefault="00263697" w:rsidP="00F61BC0">
            <w:pPr>
              <w:rPr>
                <w:rFonts w:eastAsiaTheme="minorHAnsi"/>
                <w:lang w:eastAsia="en-US"/>
              </w:rPr>
            </w:pPr>
            <w:r w:rsidRPr="0017025E">
              <w:rPr>
                <w:rFonts w:eastAsiaTheme="minorHAnsi"/>
                <w:lang w:eastAsia="en-US"/>
              </w:rPr>
              <w:t> 1</w:t>
            </w:r>
            <w:r w:rsidRPr="0017025E">
              <w:rPr>
                <w:rFonts w:eastAsiaTheme="minorHAnsi"/>
                <w:lang w:val="en-US" w:eastAsia="en-US"/>
              </w:rPr>
              <w:t>8</w:t>
            </w:r>
            <w:r w:rsidRPr="0017025E">
              <w:rPr>
                <w:rFonts w:eastAsiaTheme="minorHAnsi"/>
                <w:lang w:eastAsia="en-US"/>
              </w:rPr>
              <w:t>13</w:t>
            </w:r>
          </w:p>
        </w:tc>
        <w:tc>
          <w:tcPr>
            <w:tcW w:w="1170" w:type="dxa"/>
          </w:tcPr>
          <w:p w14:paraId="66F81CBB" w14:textId="77777777" w:rsidR="00263697" w:rsidRPr="0017025E" w:rsidRDefault="00263697" w:rsidP="00F61BC0">
            <w:pPr>
              <w:rPr>
                <w:rFonts w:eastAsiaTheme="minorHAnsi"/>
                <w:lang w:eastAsia="en-US"/>
              </w:rPr>
            </w:pPr>
            <w:r w:rsidRPr="0017025E">
              <w:rPr>
                <w:rFonts w:eastAsiaTheme="minorHAnsi"/>
                <w:lang w:eastAsia="en-US"/>
              </w:rPr>
              <w:t>2005</w:t>
            </w:r>
          </w:p>
        </w:tc>
        <w:tc>
          <w:tcPr>
            <w:tcW w:w="1246" w:type="dxa"/>
          </w:tcPr>
          <w:p w14:paraId="57731536" w14:textId="77777777" w:rsidR="00263697" w:rsidRPr="0017025E" w:rsidRDefault="00263697" w:rsidP="00F61BC0">
            <w:pPr>
              <w:rPr>
                <w:rFonts w:eastAsiaTheme="minorHAnsi"/>
                <w:lang w:eastAsia="en-US"/>
              </w:rPr>
            </w:pPr>
            <w:r w:rsidRPr="0017025E">
              <w:rPr>
                <w:rFonts w:eastAsiaTheme="minorHAnsi"/>
                <w:lang w:eastAsia="en-US"/>
              </w:rPr>
              <w:t> 3931</w:t>
            </w:r>
          </w:p>
        </w:tc>
        <w:tc>
          <w:tcPr>
            <w:tcW w:w="1361" w:type="dxa"/>
          </w:tcPr>
          <w:p w14:paraId="7501AC4E" w14:textId="77777777" w:rsidR="00263697" w:rsidRPr="0017025E" w:rsidRDefault="00263697" w:rsidP="00F61BC0">
            <w:pPr>
              <w:rPr>
                <w:rFonts w:eastAsiaTheme="minorHAnsi"/>
                <w:lang w:eastAsia="en-US"/>
              </w:rPr>
            </w:pPr>
            <w:r w:rsidRPr="0017025E">
              <w:rPr>
                <w:rFonts w:eastAsiaTheme="minorHAnsi"/>
                <w:lang w:eastAsia="en-US"/>
              </w:rPr>
              <w:t> 961</w:t>
            </w:r>
          </w:p>
        </w:tc>
        <w:tc>
          <w:tcPr>
            <w:tcW w:w="1136" w:type="dxa"/>
          </w:tcPr>
          <w:p w14:paraId="5C3C178F" w14:textId="77777777" w:rsidR="00263697" w:rsidRPr="0017025E" w:rsidRDefault="00263697" w:rsidP="00F61BC0">
            <w:pPr>
              <w:rPr>
                <w:rFonts w:eastAsiaTheme="minorHAnsi"/>
                <w:lang w:val="en-US" w:eastAsia="en-US"/>
              </w:rPr>
            </w:pPr>
            <w:r w:rsidRPr="0017025E">
              <w:rPr>
                <w:rFonts w:eastAsiaTheme="minorHAnsi"/>
                <w:lang w:val="en-US" w:eastAsia="en-US"/>
              </w:rPr>
              <w:t>838</w:t>
            </w:r>
          </w:p>
        </w:tc>
      </w:tr>
      <w:tr w:rsidR="00263697" w:rsidRPr="000A57E7" w14:paraId="264FC05A" w14:textId="77777777" w:rsidTr="00D400F6">
        <w:trPr>
          <w:trHeight w:val="70"/>
        </w:trPr>
        <w:tc>
          <w:tcPr>
            <w:tcW w:w="934" w:type="dxa"/>
          </w:tcPr>
          <w:p w14:paraId="7DEA75B5" w14:textId="77777777" w:rsidR="00263697" w:rsidRPr="00AE4A18" w:rsidRDefault="00263697" w:rsidP="00F61BC0">
            <w:pPr>
              <w:rPr>
                <w:rFonts w:eastAsiaTheme="minorHAnsi"/>
                <w:b/>
                <w:bCs/>
                <w:sz w:val="20"/>
                <w:szCs w:val="20"/>
                <w:lang w:val="en-US" w:eastAsia="en-US"/>
              </w:rPr>
            </w:pPr>
            <w:r>
              <w:rPr>
                <w:rFonts w:eastAsiaTheme="minorHAnsi"/>
                <w:sz w:val="20"/>
                <w:szCs w:val="20"/>
                <w:lang w:eastAsia="en-US"/>
              </w:rPr>
              <w:t>40</w:t>
            </w:r>
            <w:r w:rsidRPr="00AE4A18">
              <w:rPr>
                <w:rFonts w:eastAsiaTheme="minorHAnsi"/>
                <w:sz w:val="20"/>
                <w:szCs w:val="20"/>
                <w:lang w:val="en-US" w:eastAsia="en-US"/>
              </w:rPr>
              <w:t>-</w:t>
            </w:r>
            <w:r>
              <w:rPr>
                <w:rFonts w:eastAsiaTheme="minorHAnsi"/>
                <w:sz w:val="20"/>
                <w:szCs w:val="20"/>
                <w:lang w:eastAsia="en-US"/>
              </w:rPr>
              <w:t>60</w:t>
            </w:r>
            <w:r w:rsidRPr="00AE4A18">
              <w:rPr>
                <w:rFonts w:eastAsiaTheme="minorHAnsi"/>
                <w:sz w:val="20"/>
                <w:szCs w:val="20"/>
                <w:lang w:val="en-US" w:eastAsia="en-US"/>
              </w:rPr>
              <w:t>txt</w:t>
            </w:r>
          </w:p>
        </w:tc>
        <w:tc>
          <w:tcPr>
            <w:tcW w:w="1385" w:type="dxa"/>
          </w:tcPr>
          <w:p w14:paraId="26B29B6A" w14:textId="77777777" w:rsidR="00263697" w:rsidRPr="0017025E" w:rsidRDefault="00263697" w:rsidP="00F61BC0">
            <w:pPr>
              <w:rPr>
                <w:rFonts w:eastAsiaTheme="minorHAnsi"/>
                <w:lang w:eastAsia="en-US"/>
              </w:rPr>
            </w:pPr>
            <w:r w:rsidRPr="0017025E">
              <w:rPr>
                <w:rFonts w:eastAsiaTheme="minorHAnsi"/>
                <w:lang w:eastAsia="en-US"/>
              </w:rPr>
              <w:t> </w:t>
            </w:r>
            <w:r>
              <w:rPr>
                <w:rFonts w:eastAsiaTheme="minorHAnsi"/>
                <w:lang w:eastAsia="en-US"/>
              </w:rPr>
              <w:t>210</w:t>
            </w:r>
            <w:r w:rsidRPr="0017025E">
              <w:rPr>
                <w:rFonts w:eastAsiaTheme="minorHAnsi"/>
                <w:lang w:eastAsia="en-US"/>
              </w:rPr>
              <w:t>2</w:t>
            </w:r>
          </w:p>
        </w:tc>
        <w:tc>
          <w:tcPr>
            <w:tcW w:w="1234" w:type="dxa"/>
          </w:tcPr>
          <w:p w14:paraId="2D00F253" w14:textId="77777777" w:rsidR="00263697" w:rsidRPr="0017025E" w:rsidRDefault="00263697" w:rsidP="00F61BC0">
            <w:pPr>
              <w:rPr>
                <w:rFonts w:eastAsiaTheme="minorHAnsi"/>
                <w:lang w:eastAsia="en-US"/>
              </w:rPr>
            </w:pPr>
            <w:r w:rsidRPr="0017025E">
              <w:rPr>
                <w:rFonts w:eastAsiaTheme="minorHAnsi"/>
                <w:lang w:eastAsia="en-US"/>
              </w:rPr>
              <w:t> </w:t>
            </w:r>
            <w:r>
              <w:rPr>
                <w:rFonts w:eastAsiaTheme="minorHAnsi"/>
                <w:lang w:eastAsia="en-US"/>
              </w:rPr>
              <w:t>1943</w:t>
            </w:r>
          </w:p>
        </w:tc>
        <w:tc>
          <w:tcPr>
            <w:tcW w:w="1152" w:type="dxa"/>
            <w:gridSpan w:val="2"/>
          </w:tcPr>
          <w:p w14:paraId="185D1234" w14:textId="77777777" w:rsidR="00263697" w:rsidRPr="0017025E" w:rsidRDefault="00263697" w:rsidP="00F61BC0">
            <w:pPr>
              <w:rPr>
                <w:rFonts w:eastAsiaTheme="minorHAnsi"/>
                <w:lang w:eastAsia="en-US"/>
              </w:rPr>
            </w:pPr>
            <w:r w:rsidRPr="0017025E">
              <w:rPr>
                <w:rFonts w:eastAsiaTheme="minorHAnsi"/>
                <w:lang w:eastAsia="en-US"/>
              </w:rPr>
              <w:t> 1</w:t>
            </w:r>
            <w:r>
              <w:rPr>
                <w:rFonts w:eastAsiaTheme="minorHAnsi"/>
                <w:lang w:eastAsia="en-US"/>
              </w:rPr>
              <w:t>092</w:t>
            </w:r>
          </w:p>
        </w:tc>
        <w:tc>
          <w:tcPr>
            <w:tcW w:w="1170" w:type="dxa"/>
          </w:tcPr>
          <w:p w14:paraId="45900345" w14:textId="77777777" w:rsidR="00263697" w:rsidRPr="0017025E" w:rsidRDefault="00263697" w:rsidP="00F61BC0">
            <w:pPr>
              <w:rPr>
                <w:rFonts w:eastAsiaTheme="minorHAnsi"/>
                <w:lang w:eastAsia="en-US"/>
              </w:rPr>
            </w:pPr>
            <w:r>
              <w:rPr>
                <w:rFonts w:eastAsiaTheme="minorHAnsi"/>
                <w:lang w:eastAsia="en-US"/>
              </w:rPr>
              <w:t>980</w:t>
            </w:r>
          </w:p>
        </w:tc>
        <w:tc>
          <w:tcPr>
            <w:tcW w:w="1246" w:type="dxa"/>
          </w:tcPr>
          <w:p w14:paraId="40DA589D" w14:textId="77777777" w:rsidR="00263697" w:rsidRPr="0017025E" w:rsidRDefault="00263697" w:rsidP="00F61BC0">
            <w:pPr>
              <w:rPr>
                <w:rFonts w:eastAsiaTheme="minorHAnsi"/>
                <w:lang w:eastAsia="en-US"/>
              </w:rPr>
            </w:pPr>
            <w:r w:rsidRPr="0017025E">
              <w:rPr>
                <w:rFonts w:eastAsiaTheme="minorHAnsi"/>
                <w:lang w:eastAsia="en-US"/>
              </w:rPr>
              <w:t> </w:t>
            </w:r>
            <w:r>
              <w:rPr>
                <w:rFonts w:eastAsiaTheme="minorHAnsi"/>
                <w:lang w:eastAsia="en-US"/>
              </w:rPr>
              <w:t>2876</w:t>
            </w:r>
          </w:p>
        </w:tc>
        <w:tc>
          <w:tcPr>
            <w:tcW w:w="1361" w:type="dxa"/>
          </w:tcPr>
          <w:p w14:paraId="1386641E" w14:textId="77777777" w:rsidR="00263697" w:rsidRPr="0017025E" w:rsidRDefault="00263697" w:rsidP="00F61BC0">
            <w:pPr>
              <w:rPr>
                <w:rFonts w:eastAsiaTheme="minorHAnsi"/>
                <w:lang w:eastAsia="en-US"/>
              </w:rPr>
            </w:pPr>
            <w:r>
              <w:rPr>
                <w:rFonts w:eastAsiaTheme="minorHAnsi"/>
                <w:lang w:eastAsia="en-US"/>
              </w:rPr>
              <w:t>720</w:t>
            </w:r>
          </w:p>
        </w:tc>
        <w:tc>
          <w:tcPr>
            <w:tcW w:w="1136" w:type="dxa"/>
          </w:tcPr>
          <w:p w14:paraId="25BB87A6" w14:textId="77777777" w:rsidR="00263697" w:rsidRPr="0017025E" w:rsidRDefault="00263697" w:rsidP="00F61BC0">
            <w:pPr>
              <w:rPr>
                <w:rFonts w:eastAsiaTheme="minorHAnsi"/>
                <w:lang w:val="en-US" w:eastAsia="en-US"/>
              </w:rPr>
            </w:pPr>
            <w:r>
              <w:rPr>
                <w:rFonts w:eastAsiaTheme="minorHAnsi"/>
                <w:lang w:eastAsia="en-US"/>
              </w:rPr>
              <w:t>520</w:t>
            </w:r>
          </w:p>
        </w:tc>
      </w:tr>
      <w:tr w:rsidR="00263697" w:rsidRPr="000A57E7" w14:paraId="5A837151" w14:textId="77777777" w:rsidTr="00D400F6">
        <w:trPr>
          <w:trHeight w:val="70"/>
        </w:trPr>
        <w:tc>
          <w:tcPr>
            <w:tcW w:w="934" w:type="dxa"/>
            <w:hideMark/>
          </w:tcPr>
          <w:p w14:paraId="5C92F664" w14:textId="77777777" w:rsidR="00263697" w:rsidRPr="000A57E7" w:rsidRDefault="00263697" w:rsidP="00F61BC0">
            <w:pPr>
              <w:rPr>
                <w:rFonts w:eastAsiaTheme="minorHAnsi"/>
                <w:sz w:val="20"/>
                <w:szCs w:val="20"/>
                <w:lang w:val="en-US" w:eastAsia="en-US"/>
              </w:rPr>
            </w:pPr>
            <w:r>
              <w:rPr>
                <w:rFonts w:eastAsiaTheme="minorHAnsi"/>
                <w:sz w:val="20"/>
                <w:szCs w:val="20"/>
                <w:lang w:eastAsia="en-US"/>
              </w:rPr>
              <w:t>60</w:t>
            </w:r>
            <w:r w:rsidRPr="00AE4A18">
              <w:rPr>
                <w:rFonts w:eastAsiaTheme="minorHAnsi"/>
                <w:sz w:val="20"/>
                <w:szCs w:val="20"/>
                <w:lang w:val="en-US" w:eastAsia="en-US"/>
              </w:rPr>
              <w:t>-</w:t>
            </w:r>
            <w:r>
              <w:rPr>
                <w:rFonts w:eastAsiaTheme="minorHAnsi"/>
                <w:sz w:val="20"/>
                <w:szCs w:val="20"/>
                <w:lang w:eastAsia="en-US"/>
              </w:rPr>
              <w:t>80</w:t>
            </w:r>
            <w:r w:rsidRPr="00AE4A18">
              <w:rPr>
                <w:rFonts w:eastAsiaTheme="minorHAnsi"/>
                <w:sz w:val="20"/>
                <w:szCs w:val="20"/>
                <w:lang w:val="en-US" w:eastAsia="en-US"/>
              </w:rPr>
              <w:t>txt</w:t>
            </w:r>
          </w:p>
        </w:tc>
        <w:tc>
          <w:tcPr>
            <w:tcW w:w="1385" w:type="dxa"/>
            <w:hideMark/>
          </w:tcPr>
          <w:p w14:paraId="0D032EED" w14:textId="77777777" w:rsidR="00263697" w:rsidRPr="000A57E7" w:rsidRDefault="00263697" w:rsidP="00F61BC0">
            <w:pPr>
              <w:rPr>
                <w:rFonts w:eastAsiaTheme="minorHAnsi"/>
                <w:lang w:eastAsia="en-US"/>
              </w:rPr>
            </w:pPr>
            <w:r w:rsidRPr="0017025E">
              <w:rPr>
                <w:rFonts w:eastAsiaTheme="minorHAnsi"/>
                <w:lang w:eastAsia="en-US"/>
              </w:rPr>
              <w:t> </w:t>
            </w:r>
            <w:r>
              <w:rPr>
                <w:rFonts w:eastAsiaTheme="minorHAnsi"/>
                <w:lang w:eastAsia="en-US"/>
              </w:rPr>
              <w:t>3451</w:t>
            </w:r>
          </w:p>
        </w:tc>
        <w:tc>
          <w:tcPr>
            <w:tcW w:w="1234" w:type="dxa"/>
            <w:hideMark/>
          </w:tcPr>
          <w:p w14:paraId="4E2BF058" w14:textId="77777777" w:rsidR="00263697" w:rsidRPr="000A57E7" w:rsidRDefault="00263697" w:rsidP="00F61BC0">
            <w:pPr>
              <w:rPr>
                <w:rFonts w:eastAsiaTheme="minorHAnsi"/>
                <w:lang w:eastAsia="en-US"/>
              </w:rPr>
            </w:pPr>
            <w:r w:rsidRPr="0017025E">
              <w:rPr>
                <w:rFonts w:eastAsiaTheme="minorHAnsi"/>
                <w:lang w:eastAsia="en-US"/>
              </w:rPr>
              <w:t> </w:t>
            </w:r>
            <w:r>
              <w:rPr>
                <w:rFonts w:eastAsiaTheme="minorHAnsi"/>
                <w:lang w:eastAsia="en-US"/>
              </w:rPr>
              <w:t>1912</w:t>
            </w:r>
          </w:p>
        </w:tc>
        <w:tc>
          <w:tcPr>
            <w:tcW w:w="1152" w:type="dxa"/>
            <w:gridSpan w:val="2"/>
            <w:hideMark/>
          </w:tcPr>
          <w:p w14:paraId="06B04D4B" w14:textId="77777777" w:rsidR="00263697" w:rsidRPr="000A57E7" w:rsidRDefault="00263697" w:rsidP="00F61BC0">
            <w:pPr>
              <w:rPr>
                <w:rFonts w:eastAsiaTheme="minorHAnsi"/>
                <w:lang w:eastAsia="en-US"/>
              </w:rPr>
            </w:pPr>
            <w:r w:rsidRPr="0017025E">
              <w:rPr>
                <w:rFonts w:eastAsiaTheme="minorHAnsi"/>
                <w:lang w:eastAsia="en-US"/>
              </w:rPr>
              <w:t> </w:t>
            </w:r>
            <w:r>
              <w:rPr>
                <w:rFonts w:eastAsiaTheme="minorHAnsi"/>
                <w:lang w:eastAsia="en-US"/>
              </w:rPr>
              <w:t>2076</w:t>
            </w:r>
          </w:p>
        </w:tc>
        <w:tc>
          <w:tcPr>
            <w:tcW w:w="1170" w:type="dxa"/>
            <w:hideMark/>
          </w:tcPr>
          <w:p w14:paraId="3491EA3F" w14:textId="77777777" w:rsidR="00263697" w:rsidRPr="000A57E7" w:rsidRDefault="00263697" w:rsidP="00F61BC0">
            <w:pPr>
              <w:rPr>
                <w:rFonts w:eastAsiaTheme="minorHAnsi"/>
                <w:lang w:eastAsia="en-US"/>
              </w:rPr>
            </w:pPr>
            <w:r>
              <w:rPr>
                <w:rFonts w:eastAsiaTheme="minorHAnsi"/>
                <w:lang w:eastAsia="en-US"/>
              </w:rPr>
              <w:t>1302</w:t>
            </w:r>
          </w:p>
        </w:tc>
        <w:tc>
          <w:tcPr>
            <w:tcW w:w="1246" w:type="dxa"/>
            <w:hideMark/>
          </w:tcPr>
          <w:p w14:paraId="5CD44EF9" w14:textId="77777777" w:rsidR="00263697" w:rsidRPr="000A57E7" w:rsidRDefault="00263697" w:rsidP="00F61BC0">
            <w:pPr>
              <w:rPr>
                <w:rFonts w:eastAsiaTheme="minorHAnsi"/>
                <w:lang w:eastAsia="en-US"/>
              </w:rPr>
            </w:pPr>
            <w:r w:rsidRPr="0017025E">
              <w:rPr>
                <w:rFonts w:eastAsiaTheme="minorHAnsi"/>
                <w:lang w:eastAsia="en-US"/>
              </w:rPr>
              <w:t> </w:t>
            </w:r>
            <w:r>
              <w:rPr>
                <w:rFonts w:eastAsiaTheme="minorHAnsi"/>
                <w:lang w:eastAsia="en-US"/>
              </w:rPr>
              <w:t>2910</w:t>
            </w:r>
          </w:p>
        </w:tc>
        <w:tc>
          <w:tcPr>
            <w:tcW w:w="1361" w:type="dxa"/>
            <w:hideMark/>
          </w:tcPr>
          <w:p w14:paraId="57E6895C" w14:textId="77777777" w:rsidR="00263697" w:rsidRPr="000A57E7" w:rsidRDefault="00263697" w:rsidP="00F61BC0">
            <w:pPr>
              <w:rPr>
                <w:rFonts w:eastAsiaTheme="minorHAnsi"/>
                <w:lang w:eastAsia="en-US"/>
              </w:rPr>
            </w:pPr>
            <w:r>
              <w:rPr>
                <w:rFonts w:eastAsiaTheme="minorHAnsi"/>
                <w:lang w:eastAsia="en-US"/>
              </w:rPr>
              <w:t>820</w:t>
            </w:r>
          </w:p>
        </w:tc>
        <w:tc>
          <w:tcPr>
            <w:tcW w:w="1136" w:type="dxa"/>
            <w:hideMark/>
          </w:tcPr>
          <w:p w14:paraId="423085A2" w14:textId="77777777" w:rsidR="00263697" w:rsidRPr="000A57E7" w:rsidRDefault="00263697" w:rsidP="00F61BC0">
            <w:pPr>
              <w:rPr>
                <w:rFonts w:eastAsiaTheme="minorHAnsi"/>
                <w:lang w:eastAsia="en-US"/>
              </w:rPr>
            </w:pPr>
            <w:r>
              <w:rPr>
                <w:rFonts w:eastAsiaTheme="minorHAnsi"/>
                <w:lang w:eastAsia="en-US"/>
              </w:rPr>
              <w:t>501</w:t>
            </w:r>
          </w:p>
        </w:tc>
      </w:tr>
    </w:tbl>
    <w:p w14:paraId="6DDE225B" w14:textId="77777777" w:rsidR="00263697" w:rsidRDefault="00263697" w:rsidP="00F61BC0">
      <w:pPr>
        <w:pStyle w:val="a4"/>
        <w:rPr>
          <w:rFonts w:eastAsiaTheme="minorHAnsi"/>
          <w:sz w:val="28"/>
          <w:szCs w:val="28"/>
          <w:lang w:eastAsia="en-US"/>
        </w:rPr>
      </w:pPr>
    </w:p>
    <w:p w14:paraId="4FAFEC92" w14:textId="04716726" w:rsidR="002539BB" w:rsidRDefault="006C262D" w:rsidP="00F61BC0">
      <w:pPr>
        <w:jc w:val="center"/>
        <w:rPr>
          <w:rFonts w:eastAsiaTheme="minorHAnsi"/>
          <w:sz w:val="28"/>
          <w:szCs w:val="28"/>
          <w:lang w:val="kk-KZ" w:eastAsia="en-US"/>
        </w:rPr>
      </w:pPr>
      <w:r>
        <w:rPr>
          <w:noProof/>
        </w:rPr>
        <w:drawing>
          <wp:inline distT="0" distB="0" distL="0" distR="0" wp14:anchorId="73F8A5F6" wp14:editId="7A72E227">
            <wp:extent cx="5556739" cy="34886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3020" r="59950" b="12009"/>
                    <a:stretch/>
                  </pic:blipFill>
                  <pic:spPr bwMode="auto">
                    <a:xfrm>
                      <a:off x="0" y="0"/>
                      <a:ext cx="5569749" cy="3496858"/>
                    </a:xfrm>
                    <a:prstGeom prst="rect">
                      <a:avLst/>
                    </a:prstGeom>
                    <a:ln>
                      <a:noFill/>
                    </a:ln>
                    <a:extLst>
                      <a:ext uri="{53640926-AAD7-44D8-BBD7-CCE9431645EC}">
                        <a14:shadowObscured xmlns:a14="http://schemas.microsoft.com/office/drawing/2010/main"/>
                      </a:ext>
                    </a:extLst>
                  </pic:spPr>
                </pic:pic>
              </a:graphicData>
            </a:graphic>
          </wp:inline>
        </w:drawing>
      </w:r>
    </w:p>
    <w:p w14:paraId="1CA8B2E7" w14:textId="77777777" w:rsidR="00D400F6" w:rsidRPr="00D400F6" w:rsidRDefault="00D400F6" w:rsidP="00F61BC0">
      <w:pPr>
        <w:jc w:val="center"/>
        <w:rPr>
          <w:rFonts w:eastAsiaTheme="minorHAnsi"/>
          <w:sz w:val="16"/>
          <w:szCs w:val="16"/>
          <w:lang w:val="kk-KZ" w:eastAsia="en-US"/>
        </w:rPr>
      </w:pPr>
    </w:p>
    <w:p w14:paraId="0D8EE2B7" w14:textId="2BD66D58" w:rsidR="00887AC9" w:rsidRPr="00887AC9" w:rsidRDefault="00D400F6"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887AC9" w:rsidRPr="00887AC9">
        <w:rPr>
          <w:rFonts w:eastAsiaTheme="minorHAnsi"/>
          <w:sz w:val="28"/>
          <w:szCs w:val="28"/>
          <w:lang w:val="kk-KZ" w:eastAsia="en-US"/>
        </w:rPr>
        <w:t>17</w:t>
      </w:r>
      <w:r>
        <w:rPr>
          <w:rFonts w:eastAsiaTheme="minorHAnsi"/>
          <w:sz w:val="28"/>
          <w:szCs w:val="28"/>
          <w:lang w:val="kk-KZ" w:eastAsia="en-US"/>
        </w:rPr>
        <w:t xml:space="preserve"> – Корпустағы </w:t>
      </w:r>
      <w:r w:rsidR="00887AC9">
        <w:rPr>
          <w:rFonts w:eastAsiaTheme="minorHAnsi"/>
          <w:sz w:val="28"/>
          <w:szCs w:val="28"/>
          <w:lang w:val="kk-KZ" w:eastAsia="en-US"/>
        </w:rPr>
        <w:t>мәтін үзіндісін қолмен талдау нәтижесі</w:t>
      </w:r>
    </w:p>
    <w:p w14:paraId="2B136A97" w14:textId="77777777" w:rsidR="006C262D" w:rsidRPr="00887AC9" w:rsidRDefault="006C262D" w:rsidP="00F61BC0">
      <w:pPr>
        <w:jc w:val="both"/>
        <w:rPr>
          <w:rFonts w:eastAsiaTheme="minorHAnsi"/>
          <w:sz w:val="28"/>
          <w:szCs w:val="28"/>
          <w:lang w:val="kk-KZ" w:eastAsia="en-US"/>
        </w:rPr>
      </w:pPr>
    </w:p>
    <w:p w14:paraId="22ECFC9F" w14:textId="77777777" w:rsidR="000D647B" w:rsidRPr="00A16875" w:rsidRDefault="00145DC4" w:rsidP="00F61BC0">
      <w:pPr>
        <w:ind w:firstLine="709"/>
        <w:jc w:val="both"/>
        <w:rPr>
          <w:rFonts w:eastAsiaTheme="minorHAnsi"/>
          <w:sz w:val="28"/>
          <w:szCs w:val="28"/>
          <w:lang w:val="kk-KZ" w:eastAsia="en-US"/>
        </w:rPr>
      </w:pPr>
      <w:r>
        <w:rPr>
          <w:rFonts w:eastAsiaTheme="minorHAnsi"/>
          <w:sz w:val="28"/>
          <w:szCs w:val="28"/>
          <w:lang w:val="kk-KZ" w:eastAsia="en-US"/>
        </w:rPr>
        <w:t xml:space="preserve">Қазақ тіліндегі есімдік анафорасын шешу барысында тек </w:t>
      </w:r>
      <w:r w:rsidR="00505ECB">
        <w:rPr>
          <w:rFonts w:eastAsiaTheme="minorHAnsi"/>
          <w:sz w:val="28"/>
          <w:szCs w:val="28"/>
          <w:lang w:val="kk-KZ" w:eastAsia="en-US"/>
        </w:rPr>
        <w:t>ж</w:t>
      </w:r>
      <w:r w:rsidRPr="00145DC4">
        <w:rPr>
          <w:rFonts w:eastAsiaTheme="minorHAnsi"/>
          <w:sz w:val="28"/>
          <w:szCs w:val="28"/>
          <w:lang w:val="kk-KZ" w:eastAsia="en-US"/>
        </w:rPr>
        <w:t>іктеу есімдігі, сілтеу есімдігі, ө</w:t>
      </w:r>
      <w:r w:rsidRPr="009A7A3F">
        <w:rPr>
          <w:rFonts w:eastAsiaTheme="minorHAnsi"/>
          <w:sz w:val="28"/>
          <w:szCs w:val="28"/>
          <w:lang w:val="kk-KZ" w:eastAsia="en-US"/>
        </w:rPr>
        <w:t>здік есімдігі</w:t>
      </w:r>
      <w:r w:rsidRPr="00145DC4">
        <w:rPr>
          <w:rFonts w:eastAsiaTheme="minorHAnsi"/>
          <w:sz w:val="28"/>
          <w:szCs w:val="28"/>
          <w:lang w:val="kk-KZ" w:eastAsia="en-US"/>
        </w:rPr>
        <w:t>, қ</w:t>
      </w:r>
      <w:r w:rsidRPr="009F28F7">
        <w:rPr>
          <w:rFonts w:eastAsiaTheme="minorHAnsi"/>
          <w:sz w:val="28"/>
          <w:szCs w:val="28"/>
          <w:lang w:val="kk-KZ" w:eastAsia="en-US"/>
        </w:rPr>
        <w:t>атыстық есімді</w:t>
      </w:r>
      <w:r>
        <w:rPr>
          <w:rFonts w:eastAsiaTheme="minorHAnsi"/>
          <w:sz w:val="28"/>
          <w:szCs w:val="28"/>
          <w:lang w:val="kk-KZ" w:eastAsia="en-US"/>
        </w:rPr>
        <w:t>ктерін</w:t>
      </w:r>
      <w:r w:rsidRPr="009F28F7">
        <w:rPr>
          <w:rFonts w:eastAsiaTheme="minorHAnsi"/>
          <w:sz w:val="28"/>
          <w:szCs w:val="28"/>
          <w:lang w:val="kk-KZ" w:eastAsia="en-US"/>
        </w:rPr>
        <w:t xml:space="preserve"> (RelativePrn.)</w:t>
      </w:r>
      <w:r>
        <w:rPr>
          <w:rFonts w:eastAsiaTheme="minorHAnsi"/>
          <w:sz w:val="28"/>
          <w:szCs w:val="28"/>
          <w:lang w:val="kk-KZ" w:eastAsia="en-US"/>
        </w:rPr>
        <w:t xml:space="preserve"> ғана қарастырамыз.</w:t>
      </w:r>
      <w:r w:rsidR="00E66A95">
        <w:rPr>
          <w:rFonts w:eastAsiaTheme="minorHAnsi"/>
          <w:sz w:val="28"/>
          <w:szCs w:val="28"/>
          <w:lang w:val="kk-KZ" w:eastAsia="en-US"/>
        </w:rPr>
        <w:t xml:space="preserve"> </w:t>
      </w:r>
      <w:r>
        <w:rPr>
          <w:rFonts w:eastAsiaTheme="minorHAnsi"/>
          <w:sz w:val="28"/>
          <w:szCs w:val="28"/>
          <w:lang w:val="kk-KZ" w:eastAsia="en-US"/>
        </w:rPr>
        <w:t xml:space="preserve">Жіктеу есімдігінде есімдіктің барлық </w:t>
      </w:r>
      <w:r w:rsidR="00EC5269">
        <w:rPr>
          <w:rFonts w:eastAsiaTheme="minorHAnsi"/>
          <w:sz w:val="28"/>
          <w:szCs w:val="28"/>
          <w:lang w:val="kk-KZ" w:eastAsia="en-US"/>
        </w:rPr>
        <w:t>жақтары</w:t>
      </w:r>
      <w:r>
        <w:rPr>
          <w:rFonts w:eastAsiaTheme="minorHAnsi"/>
          <w:sz w:val="28"/>
          <w:szCs w:val="28"/>
          <w:lang w:val="kk-KZ" w:eastAsia="en-US"/>
        </w:rPr>
        <w:t xml:space="preserve"> анафора бола бермей</w:t>
      </w:r>
      <w:r w:rsidR="001064FE">
        <w:rPr>
          <w:rFonts w:eastAsiaTheme="minorHAnsi"/>
          <w:sz w:val="28"/>
          <w:szCs w:val="28"/>
          <w:lang w:val="kk-KZ" w:eastAsia="en-US"/>
        </w:rPr>
        <w:t>тіні зерттеу барысында анықталды.</w:t>
      </w:r>
      <w:r w:rsidR="00E66A95">
        <w:rPr>
          <w:rFonts w:eastAsiaTheme="minorHAnsi"/>
          <w:sz w:val="28"/>
          <w:szCs w:val="28"/>
          <w:lang w:val="kk-KZ" w:eastAsia="en-US"/>
        </w:rPr>
        <w:t xml:space="preserve"> </w:t>
      </w:r>
      <w:r w:rsidR="00E75F6A">
        <w:rPr>
          <w:rFonts w:eastAsiaTheme="minorHAnsi"/>
          <w:sz w:val="28"/>
          <w:szCs w:val="28"/>
          <w:lang w:val="kk-KZ" w:eastAsia="en-US"/>
        </w:rPr>
        <w:t>Ж</w:t>
      </w:r>
      <w:r w:rsidR="00B845B2">
        <w:rPr>
          <w:rFonts w:eastAsiaTheme="minorHAnsi"/>
          <w:sz w:val="28"/>
          <w:szCs w:val="28"/>
          <w:lang w:val="kk-KZ" w:eastAsia="en-US"/>
        </w:rPr>
        <w:t>іктеу</w:t>
      </w:r>
      <w:r w:rsidR="00314623">
        <w:rPr>
          <w:rFonts w:eastAsiaTheme="minorHAnsi"/>
          <w:sz w:val="28"/>
          <w:szCs w:val="28"/>
          <w:lang w:val="kk-KZ" w:eastAsia="en-US"/>
        </w:rPr>
        <w:t xml:space="preserve"> </w:t>
      </w:r>
      <w:r w:rsidR="00B845B2">
        <w:rPr>
          <w:rFonts w:eastAsiaTheme="minorHAnsi"/>
          <w:sz w:val="28"/>
          <w:szCs w:val="28"/>
          <w:lang w:val="kk-KZ" w:eastAsia="en-US"/>
        </w:rPr>
        <w:t xml:space="preserve">есімдігінің бірінші жағында </w:t>
      </w:r>
      <w:r w:rsidR="00B845B2" w:rsidRPr="00B845B2">
        <w:rPr>
          <w:rFonts w:eastAsiaTheme="minorHAnsi"/>
          <w:i/>
          <w:iCs/>
          <w:sz w:val="28"/>
          <w:szCs w:val="28"/>
          <w:lang w:val="kk-KZ" w:eastAsia="en-US"/>
        </w:rPr>
        <w:t xml:space="preserve">мен </w:t>
      </w:r>
      <w:r w:rsidR="00B845B2">
        <w:rPr>
          <w:rFonts w:eastAsiaTheme="minorHAnsi"/>
          <w:sz w:val="28"/>
          <w:szCs w:val="28"/>
          <w:lang w:val="kk-KZ" w:eastAsia="en-US"/>
        </w:rPr>
        <w:t>есімдігі. Анафор</w:t>
      </w:r>
      <w:r w:rsidR="00367E61">
        <w:rPr>
          <w:rFonts w:eastAsiaTheme="minorHAnsi"/>
          <w:sz w:val="28"/>
          <w:szCs w:val="28"/>
          <w:lang w:val="kk-KZ" w:eastAsia="en-US"/>
        </w:rPr>
        <w:t>а</w:t>
      </w:r>
      <w:r w:rsidR="00B845B2">
        <w:rPr>
          <w:rFonts w:eastAsiaTheme="minorHAnsi"/>
          <w:sz w:val="28"/>
          <w:szCs w:val="28"/>
          <w:lang w:val="kk-KZ" w:eastAsia="en-US"/>
        </w:rPr>
        <w:t>л</w:t>
      </w:r>
      <w:r w:rsidR="00367E61">
        <w:rPr>
          <w:rFonts w:eastAsiaTheme="minorHAnsi"/>
          <w:sz w:val="28"/>
          <w:szCs w:val="28"/>
          <w:lang w:val="kk-KZ" w:eastAsia="en-US"/>
        </w:rPr>
        <w:t>ы</w:t>
      </w:r>
      <w:r w:rsidR="00B845B2">
        <w:rPr>
          <w:rFonts w:eastAsiaTheme="minorHAnsi"/>
          <w:sz w:val="28"/>
          <w:szCs w:val="28"/>
          <w:lang w:val="kk-KZ" w:eastAsia="en-US"/>
        </w:rPr>
        <w:t>қ және анафоралық емес жағдайлары болады.</w:t>
      </w:r>
      <w:r w:rsidR="00E66A95">
        <w:rPr>
          <w:rFonts w:eastAsiaTheme="minorHAnsi"/>
          <w:sz w:val="28"/>
          <w:szCs w:val="28"/>
          <w:lang w:val="kk-KZ" w:eastAsia="en-US"/>
        </w:rPr>
        <w:t xml:space="preserve"> </w:t>
      </w:r>
      <w:r w:rsidR="00413820">
        <w:rPr>
          <w:rFonts w:eastAsiaTheme="minorHAnsi"/>
          <w:sz w:val="28"/>
          <w:szCs w:val="28"/>
          <w:lang w:val="kk-KZ" w:eastAsia="en-US"/>
        </w:rPr>
        <w:t xml:space="preserve">Жіктеу есімдігінің бірінші жағында </w:t>
      </w:r>
      <w:r w:rsidR="00E75F6A" w:rsidRPr="00E75F6A">
        <w:rPr>
          <w:i/>
          <w:iCs/>
          <w:sz w:val="28"/>
          <w:szCs w:val="28"/>
          <w:lang w:val="kk-KZ"/>
        </w:rPr>
        <w:t>мен</w:t>
      </w:r>
      <w:r w:rsidR="00314623">
        <w:rPr>
          <w:i/>
          <w:iCs/>
          <w:sz w:val="28"/>
          <w:szCs w:val="28"/>
          <w:lang w:val="kk-KZ"/>
        </w:rPr>
        <w:t xml:space="preserve"> </w:t>
      </w:r>
      <w:r w:rsidR="00E75F6A" w:rsidRPr="00E75F6A">
        <w:rPr>
          <w:rFonts w:eastAsiaTheme="minorHAnsi"/>
          <w:sz w:val="28"/>
          <w:szCs w:val="28"/>
          <w:lang w:val="kk-KZ" w:eastAsia="en-US"/>
        </w:rPr>
        <w:t>есімдігі</w:t>
      </w:r>
      <w:r w:rsidR="00E75F6A" w:rsidRPr="00E75F6A">
        <w:rPr>
          <w:sz w:val="28"/>
          <w:szCs w:val="28"/>
          <w:lang w:val="kk-KZ"/>
        </w:rPr>
        <w:t xml:space="preserve"> егер автор өзі туралы айтқысы келсе немесе автордың аузынан шыққан сөзі болса онда о</w:t>
      </w:r>
      <w:r w:rsidR="00314623">
        <w:rPr>
          <w:sz w:val="28"/>
          <w:szCs w:val="28"/>
          <w:lang w:val="kk-KZ"/>
        </w:rPr>
        <w:t xml:space="preserve">л </w:t>
      </w:r>
      <w:r w:rsidR="00E75F6A" w:rsidRPr="00E75F6A">
        <w:rPr>
          <w:sz w:val="28"/>
          <w:szCs w:val="28"/>
          <w:lang w:val="kk-KZ"/>
        </w:rPr>
        <w:t>есімдік</w:t>
      </w:r>
      <w:r w:rsidR="00314623">
        <w:rPr>
          <w:sz w:val="28"/>
          <w:szCs w:val="28"/>
          <w:lang w:val="kk-KZ"/>
        </w:rPr>
        <w:t xml:space="preserve"> </w:t>
      </w:r>
      <w:r w:rsidR="00E75F6A" w:rsidRPr="00E75F6A">
        <w:rPr>
          <w:sz w:val="28"/>
          <w:szCs w:val="28"/>
          <w:lang w:val="kk-KZ"/>
        </w:rPr>
        <w:t>анафор</w:t>
      </w:r>
      <w:r w:rsidR="00314623">
        <w:rPr>
          <w:sz w:val="28"/>
          <w:szCs w:val="28"/>
          <w:lang w:val="kk-KZ"/>
        </w:rPr>
        <w:t>а</w:t>
      </w:r>
      <w:r w:rsidR="00E75F6A" w:rsidRPr="00E75F6A">
        <w:rPr>
          <w:sz w:val="28"/>
          <w:szCs w:val="28"/>
          <w:lang w:val="kk-KZ"/>
        </w:rPr>
        <w:t xml:space="preserve"> бола алады, мысалы</w:t>
      </w:r>
      <w:r w:rsidR="00E75F6A">
        <w:rPr>
          <w:sz w:val="28"/>
          <w:szCs w:val="28"/>
          <w:lang w:val="kk-KZ"/>
        </w:rPr>
        <w:t>:</w:t>
      </w:r>
      <w:r w:rsidR="00E66A95">
        <w:rPr>
          <w:rFonts w:eastAsiaTheme="minorHAnsi"/>
          <w:sz w:val="28"/>
          <w:szCs w:val="28"/>
          <w:lang w:val="kk-KZ" w:eastAsia="en-US"/>
        </w:rPr>
        <w:t xml:space="preserve"> </w:t>
      </w:r>
      <w:r w:rsidR="00A16875">
        <w:rPr>
          <w:i/>
          <w:iCs/>
          <w:sz w:val="28"/>
          <w:szCs w:val="28"/>
          <w:lang w:val="kk-KZ"/>
        </w:rPr>
        <w:t>М</w:t>
      </w:r>
      <w:r w:rsidR="00E75F6A" w:rsidRPr="00A16875">
        <w:rPr>
          <w:i/>
          <w:iCs/>
          <w:sz w:val="28"/>
          <w:szCs w:val="28"/>
          <w:lang w:val="kk-KZ"/>
        </w:rPr>
        <w:t>ен</w:t>
      </w:r>
      <w:r w:rsidR="00E75F6A" w:rsidRPr="00A16875">
        <w:rPr>
          <w:i/>
          <w:sz w:val="28"/>
          <w:szCs w:val="28"/>
          <w:lang w:val="kk-KZ"/>
        </w:rPr>
        <w:t xml:space="preserve"> осы зерттеу жұмысымда машиналық оқытуды қолдандым</w:t>
      </w:r>
      <w:r w:rsidR="000D647B">
        <w:rPr>
          <w:sz w:val="28"/>
          <w:szCs w:val="28"/>
          <w:lang w:val="kk-KZ"/>
        </w:rPr>
        <w:t>.</w:t>
      </w:r>
      <w:r w:rsidR="00A16875">
        <w:rPr>
          <w:rFonts w:eastAsiaTheme="minorHAnsi"/>
          <w:sz w:val="28"/>
          <w:szCs w:val="28"/>
          <w:lang w:val="kk-KZ" w:eastAsia="en-US"/>
        </w:rPr>
        <w:t xml:space="preserve"> </w:t>
      </w:r>
      <w:r w:rsidR="000D647B">
        <w:rPr>
          <w:sz w:val="28"/>
          <w:szCs w:val="28"/>
          <w:lang w:val="kk-KZ"/>
        </w:rPr>
        <w:t>Анафоралық болмайтын жағдай өзі туралы айтылған мәтіндерде, мысалы:</w:t>
      </w:r>
    </w:p>
    <w:p w14:paraId="78A42A76" w14:textId="16898069" w:rsidR="00F6484C" w:rsidRDefault="000D647B" w:rsidP="00F61BC0">
      <w:pPr>
        <w:ind w:firstLine="709"/>
        <w:jc w:val="both"/>
        <w:rPr>
          <w:sz w:val="28"/>
          <w:szCs w:val="28"/>
          <w:lang w:val="kk-KZ"/>
        </w:rPr>
      </w:pPr>
      <w:r w:rsidRPr="000D647B">
        <w:rPr>
          <w:i/>
          <w:iCs/>
          <w:sz w:val="28"/>
          <w:szCs w:val="28"/>
          <w:lang w:val="kk-KZ"/>
        </w:rPr>
        <w:t>Мен</w:t>
      </w:r>
      <w:r>
        <w:rPr>
          <w:sz w:val="28"/>
          <w:szCs w:val="28"/>
          <w:lang w:val="kk-KZ"/>
        </w:rPr>
        <w:t xml:space="preserve"> </w:t>
      </w:r>
      <w:r w:rsidRPr="00A16875">
        <w:rPr>
          <w:i/>
          <w:sz w:val="28"/>
          <w:szCs w:val="28"/>
          <w:lang w:val="kk-KZ"/>
        </w:rPr>
        <w:t>Асқармен бірге машиналық оқыту курс</w:t>
      </w:r>
      <w:r w:rsidR="00314623" w:rsidRPr="00A16875">
        <w:rPr>
          <w:i/>
          <w:sz w:val="28"/>
          <w:szCs w:val="28"/>
          <w:lang w:val="kk-KZ"/>
        </w:rPr>
        <w:t>ы</w:t>
      </w:r>
      <w:r w:rsidRPr="00A16875">
        <w:rPr>
          <w:i/>
          <w:sz w:val="28"/>
          <w:szCs w:val="28"/>
          <w:lang w:val="kk-KZ"/>
        </w:rPr>
        <w:t>на бардым</w:t>
      </w:r>
      <w:r>
        <w:rPr>
          <w:sz w:val="28"/>
          <w:szCs w:val="28"/>
          <w:lang w:val="kk-KZ"/>
        </w:rPr>
        <w:t>.</w:t>
      </w:r>
      <w:r w:rsidR="00A16875">
        <w:rPr>
          <w:sz w:val="28"/>
          <w:szCs w:val="28"/>
          <w:lang w:val="kk-KZ"/>
        </w:rPr>
        <w:t xml:space="preserve"> </w:t>
      </w:r>
      <w:r w:rsidR="00F6484C" w:rsidRPr="00521C9A">
        <w:rPr>
          <w:sz w:val="28"/>
          <w:szCs w:val="28"/>
          <w:lang w:val="kk-KZ"/>
        </w:rPr>
        <w:t>Осындай зерттеулерден біз корпус бойынша төмендегідей нәтиже алдық</w:t>
      </w:r>
      <w:r w:rsidR="00D400F6">
        <w:rPr>
          <w:sz w:val="28"/>
          <w:szCs w:val="28"/>
          <w:lang w:val="kk-KZ"/>
        </w:rPr>
        <w:t xml:space="preserve"> (5-кесте)</w:t>
      </w:r>
      <w:r w:rsidR="00F6484C" w:rsidRPr="00521C9A">
        <w:rPr>
          <w:sz w:val="28"/>
          <w:szCs w:val="28"/>
          <w:lang w:val="kk-KZ"/>
        </w:rPr>
        <w:t>.</w:t>
      </w:r>
    </w:p>
    <w:p w14:paraId="4CEC0BB2" w14:textId="77777777" w:rsidR="00D400F6" w:rsidRDefault="00D400F6" w:rsidP="00F61BC0">
      <w:pPr>
        <w:ind w:firstLine="709"/>
        <w:jc w:val="both"/>
        <w:rPr>
          <w:sz w:val="28"/>
          <w:szCs w:val="28"/>
          <w:lang w:val="kk-KZ"/>
        </w:rPr>
      </w:pPr>
    </w:p>
    <w:p w14:paraId="45A2EAE0" w14:textId="35020CC3" w:rsidR="00ED031E" w:rsidRDefault="00D400F6" w:rsidP="00F61BC0">
      <w:pPr>
        <w:jc w:val="both"/>
        <w:rPr>
          <w:sz w:val="28"/>
          <w:szCs w:val="28"/>
          <w:lang w:val="kk-KZ"/>
        </w:rPr>
      </w:pPr>
      <w:r w:rsidRPr="005F2BE6">
        <w:rPr>
          <w:sz w:val="28"/>
          <w:szCs w:val="28"/>
          <w:lang w:val="kk-KZ"/>
        </w:rPr>
        <w:t>Кесте</w:t>
      </w:r>
      <w:r>
        <w:rPr>
          <w:sz w:val="28"/>
          <w:szCs w:val="28"/>
          <w:lang w:val="kk-KZ"/>
        </w:rPr>
        <w:t xml:space="preserve"> 5 – Қазақ </w:t>
      </w:r>
      <w:r w:rsidR="005F2BE6">
        <w:rPr>
          <w:sz w:val="28"/>
          <w:szCs w:val="28"/>
          <w:lang w:val="kk-KZ"/>
        </w:rPr>
        <w:t>тіліндегі жіктеу есімдігінің анафоралық\анафоралық емес туралы сандық мәлімет</w:t>
      </w:r>
    </w:p>
    <w:p w14:paraId="2AB06F48" w14:textId="77777777" w:rsidR="00D400F6" w:rsidRPr="00D400F6" w:rsidRDefault="00D400F6" w:rsidP="00F61BC0">
      <w:pPr>
        <w:jc w:val="both"/>
        <w:rPr>
          <w:sz w:val="16"/>
          <w:szCs w:val="16"/>
          <w:lang w:val="kk-KZ"/>
        </w:rPr>
      </w:pPr>
    </w:p>
    <w:tbl>
      <w:tblPr>
        <w:tblStyle w:val="a3"/>
        <w:tblW w:w="0" w:type="auto"/>
        <w:jc w:val="center"/>
        <w:tblLayout w:type="fixed"/>
        <w:tblLook w:val="0160" w:firstRow="1" w:lastRow="1" w:firstColumn="0" w:lastColumn="1" w:noHBand="0" w:noVBand="0"/>
      </w:tblPr>
      <w:tblGrid>
        <w:gridCol w:w="3000"/>
        <w:gridCol w:w="2835"/>
        <w:gridCol w:w="3848"/>
      </w:tblGrid>
      <w:tr w:rsidR="00367E61" w:rsidRPr="00943270" w14:paraId="51299B1D" w14:textId="77777777" w:rsidTr="00D400F6">
        <w:trPr>
          <w:trHeight w:val="406"/>
          <w:jc w:val="center"/>
        </w:trPr>
        <w:tc>
          <w:tcPr>
            <w:tcW w:w="3000" w:type="dxa"/>
          </w:tcPr>
          <w:p w14:paraId="161962A7" w14:textId="77777777" w:rsidR="00367E61" w:rsidRPr="00367E61" w:rsidRDefault="00367E61" w:rsidP="00F61BC0">
            <w:pPr>
              <w:jc w:val="center"/>
              <w:rPr>
                <w:b/>
                <w:bCs/>
                <w:lang w:val="kk-KZ"/>
              </w:rPr>
            </w:pPr>
            <w:r>
              <w:rPr>
                <w:lang w:val="kk-KZ"/>
              </w:rPr>
              <w:t>Жіктеу е</w:t>
            </w:r>
            <w:r w:rsidRPr="00367E61">
              <w:rPr>
                <w:lang w:val="kk-KZ"/>
              </w:rPr>
              <w:t>сімді</w:t>
            </w:r>
            <w:r>
              <w:rPr>
                <w:lang w:val="kk-KZ"/>
              </w:rPr>
              <w:t>гі</w:t>
            </w:r>
          </w:p>
        </w:tc>
        <w:tc>
          <w:tcPr>
            <w:tcW w:w="2835" w:type="dxa"/>
          </w:tcPr>
          <w:p w14:paraId="66EA5AE3" w14:textId="77777777" w:rsidR="00367E61" w:rsidRDefault="00367E61" w:rsidP="00F61BC0">
            <w:pPr>
              <w:ind w:right="85" w:firstLine="128"/>
              <w:jc w:val="center"/>
              <w:rPr>
                <w:rFonts w:eastAsiaTheme="minorHAnsi"/>
                <w:b/>
                <w:bCs/>
                <w:lang w:val="kk-KZ" w:eastAsia="en-US"/>
              </w:rPr>
            </w:pPr>
            <w:r w:rsidRPr="00367E61">
              <w:rPr>
                <w:rFonts w:eastAsiaTheme="minorHAnsi"/>
                <w:lang w:val="kk-KZ" w:eastAsia="en-US"/>
              </w:rPr>
              <w:t>Анафоралық</w:t>
            </w:r>
          </w:p>
          <w:p w14:paraId="47AD9579" w14:textId="77777777" w:rsidR="0016456B" w:rsidRPr="00367E61" w:rsidRDefault="0016456B" w:rsidP="00F61BC0">
            <w:pPr>
              <w:ind w:right="85" w:firstLine="128"/>
              <w:jc w:val="center"/>
              <w:rPr>
                <w:b/>
                <w:bCs/>
              </w:rPr>
            </w:pPr>
            <w:r>
              <w:rPr>
                <w:rFonts w:eastAsiaTheme="minorHAnsi"/>
                <w:lang w:val="kk-KZ" w:eastAsia="en-US"/>
              </w:rPr>
              <w:t>(саны)</w:t>
            </w:r>
          </w:p>
        </w:tc>
        <w:tc>
          <w:tcPr>
            <w:tcW w:w="3848" w:type="dxa"/>
          </w:tcPr>
          <w:p w14:paraId="694C2915" w14:textId="77777777" w:rsidR="00367E61" w:rsidRDefault="00367E61" w:rsidP="00F61BC0">
            <w:pPr>
              <w:jc w:val="center"/>
              <w:rPr>
                <w:rFonts w:eastAsiaTheme="minorHAnsi"/>
                <w:b/>
                <w:bCs/>
                <w:lang w:val="kk-KZ" w:eastAsia="en-US"/>
              </w:rPr>
            </w:pPr>
            <w:r w:rsidRPr="00367E61">
              <w:rPr>
                <w:rFonts w:eastAsiaTheme="minorHAnsi"/>
                <w:lang w:val="kk-KZ" w:eastAsia="en-US"/>
              </w:rPr>
              <w:t>Анафоралық емес</w:t>
            </w:r>
          </w:p>
          <w:p w14:paraId="29D0FA93" w14:textId="77777777" w:rsidR="0016456B" w:rsidRPr="00367E61" w:rsidRDefault="0016456B" w:rsidP="00F61BC0">
            <w:pPr>
              <w:jc w:val="center"/>
              <w:rPr>
                <w:b/>
                <w:bCs/>
              </w:rPr>
            </w:pPr>
            <w:r>
              <w:rPr>
                <w:rFonts w:eastAsiaTheme="minorHAnsi"/>
                <w:lang w:val="kk-KZ" w:eastAsia="en-US"/>
              </w:rPr>
              <w:t>(саны)</w:t>
            </w:r>
          </w:p>
        </w:tc>
      </w:tr>
      <w:tr w:rsidR="00367E61" w:rsidRPr="00943270" w14:paraId="2AEEB180" w14:textId="77777777" w:rsidTr="00D400F6">
        <w:trPr>
          <w:trHeight w:val="70"/>
          <w:jc w:val="center"/>
        </w:trPr>
        <w:tc>
          <w:tcPr>
            <w:tcW w:w="3000" w:type="dxa"/>
          </w:tcPr>
          <w:p w14:paraId="44308CD7" w14:textId="77777777" w:rsidR="00367E61" w:rsidRPr="00943270" w:rsidRDefault="008B6F3B" w:rsidP="00F61BC0">
            <w:r>
              <w:rPr>
                <w:lang w:val="kk-KZ"/>
              </w:rPr>
              <w:t>М</w:t>
            </w:r>
            <w:r w:rsidR="00367E61">
              <w:rPr>
                <w:lang w:val="kk-KZ"/>
              </w:rPr>
              <w:t>ен</w:t>
            </w:r>
            <w:r>
              <w:rPr>
                <w:lang w:val="kk-KZ"/>
              </w:rPr>
              <w:t>\біз\біздер</w:t>
            </w:r>
          </w:p>
        </w:tc>
        <w:tc>
          <w:tcPr>
            <w:tcW w:w="2835" w:type="dxa"/>
          </w:tcPr>
          <w:p w14:paraId="1597DDC3" w14:textId="77777777" w:rsidR="00367E61" w:rsidRPr="004832F7" w:rsidRDefault="00263697" w:rsidP="00F61BC0">
            <w:pPr>
              <w:ind w:firstLine="425"/>
            </w:pPr>
            <w:r w:rsidRPr="004832F7">
              <w:t>2510</w:t>
            </w:r>
          </w:p>
        </w:tc>
        <w:tc>
          <w:tcPr>
            <w:tcW w:w="3848" w:type="dxa"/>
          </w:tcPr>
          <w:p w14:paraId="7E234A84" w14:textId="77777777" w:rsidR="00367E61" w:rsidRPr="004832F7" w:rsidRDefault="004832F7" w:rsidP="00F61BC0">
            <w:pPr>
              <w:ind w:firstLine="425"/>
              <w:rPr>
                <w:b/>
                <w:bCs/>
              </w:rPr>
            </w:pPr>
            <w:r w:rsidRPr="004832F7">
              <w:t>91</w:t>
            </w:r>
            <w:r w:rsidR="00263697" w:rsidRPr="004832F7">
              <w:t>80</w:t>
            </w:r>
          </w:p>
        </w:tc>
      </w:tr>
      <w:tr w:rsidR="00367E61" w:rsidRPr="00943270" w14:paraId="598213B8" w14:textId="77777777" w:rsidTr="00D400F6">
        <w:trPr>
          <w:trHeight w:val="142"/>
          <w:jc w:val="center"/>
        </w:trPr>
        <w:tc>
          <w:tcPr>
            <w:tcW w:w="3000" w:type="dxa"/>
          </w:tcPr>
          <w:p w14:paraId="221C459B" w14:textId="77777777" w:rsidR="00367E61" w:rsidRPr="00943270" w:rsidRDefault="008B6F3B" w:rsidP="00F61BC0">
            <w:r>
              <w:rPr>
                <w:lang w:val="kk-KZ"/>
              </w:rPr>
              <w:t>Сен\сендер\сіздер</w:t>
            </w:r>
          </w:p>
        </w:tc>
        <w:tc>
          <w:tcPr>
            <w:tcW w:w="2835" w:type="dxa"/>
          </w:tcPr>
          <w:p w14:paraId="31A71770" w14:textId="77777777" w:rsidR="00367E61" w:rsidRPr="004832F7" w:rsidRDefault="004832F7" w:rsidP="00F61BC0">
            <w:pPr>
              <w:ind w:firstLine="425"/>
            </w:pPr>
            <w:r w:rsidRPr="004832F7">
              <w:t>8</w:t>
            </w:r>
            <w:r w:rsidR="00367E61" w:rsidRPr="004832F7">
              <w:t>53</w:t>
            </w:r>
          </w:p>
        </w:tc>
        <w:tc>
          <w:tcPr>
            <w:tcW w:w="3848" w:type="dxa"/>
          </w:tcPr>
          <w:p w14:paraId="723AEC24" w14:textId="77777777" w:rsidR="00367E61" w:rsidRPr="004832F7" w:rsidRDefault="004832F7" w:rsidP="00F61BC0">
            <w:pPr>
              <w:ind w:firstLine="425"/>
              <w:rPr>
                <w:b/>
                <w:bCs/>
              </w:rPr>
            </w:pPr>
            <w:r w:rsidRPr="004832F7">
              <w:t>5230</w:t>
            </w:r>
          </w:p>
        </w:tc>
      </w:tr>
      <w:tr w:rsidR="00367E61" w:rsidRPr="00943270" w14:paraId="72DB8CE9" w14:textId="77777777" w:rsidTr="00D400F6">
        <w:trPr>
          <w:trHeight w:val="85"/>
          <w:jc w:val="center"/>
        </w:trPr>
        <w:tc>
          <w:tcPr>
            <w:tcW w:w="3000" w:type="dxa"/>
          </w:tcPr>
          <w:p w14:paraId="6E3B5062" w14:textId="77777777" w:rsidR="00367E61" w:rsidRPr="00943270" w:rsidRDefault="008B6F3B" w:rsidP="00F61BC0">
            <w:r>
              <w:rPr>
                <w:lang w:val="kk-KZ"/>
              </w:rPr>
              <w:t>Ол\олар</w:t>
            </w:r>
          </w:p>
        </w:tc>
        <w:tc>
          <w:tcPr>
            <w:tcW w:w="2835" w:type="dxa"/>
          </w:tcPr>
          <w:p w14:paraId="7487B7EF" w14:textId="77777777" w:rsidR="00367E61" w:rsidRPr="004832F7" w:rsidRDefault="00367E61" w:rsidP="00F61BC0">
            <w:pPr>
              <w:ind w:firstLine="425"/>
            </w:pPr>
            <w:r w:rsidRPr="004832F7">
              <w:t>1</w:t>
            </w:r>
            <w:r w:rsidR="004832F7" w:rsidRPr="004832F7">
              <w:t>0460</w:t>
            </w:r>
          </w:p>
        </w:tc>
        <w:tc>
          <w:tcPr>
            <w:tcW w:w="3848" w:type="dxa"/>
          </w:tcPr>
          <w:p w14:paraId="15A8413D" w14:textId="77777777" w:rsidR="00367E61" w:rsidRPr="004832F7" w:rsidRDefault="004832F7" w:rsidP="00F61BC0">
            <w:pPr>
              <w:ind w:firstLine="425"/>
              <w:rPr>
                <w:b/>
                <w:bCs/>
              </w:rPr>
            </w:pPr>
            <w:r w:rsidRPr="004832F7">
              <w:t>2154</w:t>
            </w:r>
          </w:p>
        </w:tc>
      </w:tr>
      <w:tr w:rsidR="00367E61" w:rsidRPr="00943270" w14:paraId="1F6C63FB" w14:textId="77777777" w:rsidTr="00D400F6">
        <w:trPr>
          <w:trHeight w:val="72"/>
          <w:jc w:val="center"/>
        </w:trPr>
        <w:tc>
          <w:tcPr>
            <w:tcW w:w="3000" w:type="dxa"/>
          </w:tcPr>
          <w:p w14:paraId="6BB9B8FC" w14:textId="77777777" w:rsidR="00367E61" w:rsidRPr="00943270" w:rsidRDefault="00367E61" w:rsidP="00F61BC0">
            <w:pPr>
              <w:rPr>
                <w:b/>
                <w:bCs/>
              </w:rPr>
            </w:pPr>
            <w:r w:rsidRPr="00943270">
              <w:t>Total</w:t>
            </w:r>
          </w:p>
        </w:tc>
        <w:tc>
          <w:tcPr>
            <w:tcW w:w="2835" w:type="dxa"/>
          </w:tcPr>
          <w:p w14:paraId="4EFA7C94" w14:textId="77777777" w:rsidR="00367E61" w:rsidRPr="004832F7" w:rsidRDefault="004832F7" w:rsidP="00F61BC0">
            <w:pPr>
              <w:ind w:firstLine="425"/>
            </w:pPr>
            <w:r w:rsidRPr="004832F7">
              <w:t>13823</w:t>
            </w:r>
          </w:p>
        </w:tc>
        <w:tc>
          <w:tcPr>
            <w:tcW w:w="3848" w:type="dxa"/>
          </w:tcPr>
          <w:p w14:paraId="7A8A1C4B" w14:textId="77777777" w:rsidR="00367E61" w:rsidRPr="004832F7" w:rsidRDefault="004832F7" w:rsidP="00F61BC0">
            <w:pPr>
              <w:ind w:firstLine="425"/>
            </w:pPr>
            <w:r w:rsidRPr="004832F7">
              <w:t>8302</w:t>
            </w:r>
          </w:p>
        </w:tc>
      </w:tr>
    </w:tbl>
    <w:p w14:paraId="1C445C0B" w14:textId="77777777" w:rsidR="00ED031E" w:rsidRDefault="00ED031E" w:rsidP="00F61BC0">
      <w:pPr>
        <w:jc w:val="both"/>
        <w:rPr>
          <w:sz w:val="28"/>
          <w:szCs w:val="28"/>
          <w:lang w:val="kk-KZ"/>
        </w:rPr>
      </w:pPr>
    </w:p>
    <w:p w14:paraId="058BCCE5" w14:textId="77777777" w:rsidR="00320212" w:rsidRPr="00320212" w:rsidRDefault="00320212" w:rsidP="00D400F6">
      <w:pPr>
        <w:ind w:firstLine="708"/>
        <w:jc w:val="both"/>
        <w:rPr>
          <w:sz w:val="28"/>
          <w:szCs w:val="28"/>
          <w:lang w:val="kk-KZ"/>
        </w:rPr>
      </w:pPr>
      <w:r>
        <w:rPr>
          <w:sz w:val="28"/>
          <w:szCs w:val="28"/>
          <w:lang w:val="kk-KZ"/>
        </w:rPr>
        <w:t>Бұл алынған нәтиже есімдіктердің анафоралық қызметті қасиет көрсеткішін көрсетеді. Қазақ тіліндегі референцияны шешу моделінің тимділігін</w:t>
      </w:r>
      <w:r w:rsidR="0060728A">
        <w:rPr>
          <w:sz w:val="28"/>
          <w:szCs w:val="28"/>
          <w:lang w:val="kk-KZ"/>
        </w:rPr>
        <w:t xml:space="preserve"> </w:t>
      </w:r>
      <w:r>
        <w:rPr>
          <w:sz w:val="28"/>
          <w:szCs w:val="28"/>
          <w:lang w:val="kk-KZ"/>
        </w:rPr>
        <w:t>бағал</w:t>
      </w:r>
      <w:r w:rsidR="0060728A">
        <w:rPr>
          <w:sz w:val="28"/>
          <w:szCs w:val="28"/>
          <w:lang w:val="kk-KZ"/>
        </w:rPr>
        <w:t>а</w:t>
      </w:r>
      <w:r>
        <w:rPr>
          <w:sz w:val="28"/>
          <w:szCs w:val="28"/>
          <w:lang w:val="kk-KZ"/>
        </w:rPr>
        <w:t>у</w:t>
      </w:r>
      <w:r w:rsidR="0060728A">
        <w:rPr>
          <w:sz w:val="28"/>
          <w:szCs w:val="28"/>
          <w:lang w:val="kk-KZ"/>
        </w:rPr>
        <w:t xml:space="preserve"> </w:t>
      </w:r>
      <w:r>
        <w:rPr>
          <w:rFonts w:eastAsiaTheme="minorHAnsi"/>
          <w:sz w:val="28"/>
          <w:szCs w:val="28"/>
          <w:lang w:val="kk-KZ" w:eastAsia="en-US"/>
        </w:rPr>
        <w:t>ә</w:t>
      </w:r>
      <w:r w:rsidRPr="00320212">
        <w:rPr>
          <w:rFonts w:eastAsiaTheme="minorHAnsi"/>
          <w:sz w:val="28"/>
          <w:szCs w:val="28"/>
          <w:lang w:val="kk-KZ" w:eastAsia="en-US"/>
        </w:rPr>
        <w:t>зірленген модель тиімділігін бағалау бөлімінде келтірілген.</w:t>
      </w:r>
    </w:p>
    <w:p w14:paraId="5F4017D3" w14:textId="77777777" w:rsidR="00403737" w:rsidRDefault="00322C4A" w:rsidP="00D400F6">
      <w:pPr>
        <w:ind w:firstLine="708"/>
        <w:jc w:val="both"/>
        <w:rPr>
          <w:rFonts w:eastAsiaTheme="minorHAnsi"/>
          <w:sz w:val="28"/>
          <w:szCs w:val="28"/>
          <w:lang w:val="kk-KZ" w:eastAsia="en-US"/>
        </w:rPr>
      </w:pPr>
      <w:r w:rsidRPr="00322C4A">
        <w:rPr>
          <w:rFonts w:eastAsiaTheme="minorHAnsi"/>
          <w:sz w:val="28"/>
          <w:szCs w:val="28"/>
          <w:lang w:val="kk-KZ" w:eastAsia="en-US"/>
        </w:rPr>
        <w:t>Морфологиялық, синтаксистік және пәндік сала білім негізінде қазақ, орыс, ағылшын тілдеріндегі мәтіндердегі референцияны шешу әдісі</w:t>
      </w:r>
      <w:r>
        <w:rPr>
          <w:rFonts w:eastAsiaTheme="minorHAnsi"/>
          <w:sz w:val="28"/>
          <w:szCs w:val="28"/>
          <w:lang w:val="kk-KZ" w:eastAsia="en-US"/>
        </w:rPr>
        <w:t xml:space="preserve">не жасалған </w:t>
      </w:r>
      <w:r w:rsidR="00A5251E">
        <w:rPr>
          <w:rFonts w:eastAsiaTheme="minorHAnsi"/>
          <w:sz w:val="28"/>
          <w:szCs w:val="28"/>
          <w:lang w:val="kk-KZ" w:eastAsia="en-US"/>
        </w:rPr>
        <w:t>эксприменттік зерттеуімізде, үш тіл туралы жеке</w:t>
      </w:r>
      <w:r w:rsidR="0060728A">
        <w:rPr>
          <w:rFonts w:eastAsiaTheme="minorHAnsi"/>
          <w:sz w:val="28"/>
          <w:szCs w:val="28"/>
          <w:lang w:val="kk-KZ" w:eastAsia="en-US"/>
        </w:rPr>
        <w:t>-</w:t>
      </w:r>
      <w:r w:rsidR="00A5251E">
        <w:rPr>
          <w:rFonts w:eastAsiaTheme="minorHAnsi"/>
          <w:sz w:val="28"/>
          <w:szCs w:val="28"/>
          <w:lang w:val="kk-KZ" w:eastAsia="en-US"/>
        </w:rPr>
        <w:t>жеке</w:t>
      </w:r>
      <w:r w:rsidR="0060728A">
        <w:rPr>
          <w:rFonts w:eastAsiaTheme="minorHAnsi"/>
          <w:sz w:val="28"/>
          <w:szCs w:val="28"/>
          <w:lang w:val="kk-KZ" w:eastAsia="en-US"/>
        </w:rPr>
        <w:t xml:space="preserve"> </w:t>
      </w:r>
      <w:r w:rsidR="00A5251E">
        <w:rPr>
          <w:rFonts w:eastAsiaTheme="minorHAnsi"/>
          <w:sz w:val="28"/>
          <w:szCs w:val="28"/>
          <w:lang w:val="kk-KZ" w:eastAsia="en-US"/>
        </w:rPr>
        <w:t>қараст</w:t>
      </w:r>
      <w:r w:rsidR="00912E0D">
        <w:rPr>
          <w:rFonts w:eastAsiaTheme="minorHAnsi"/>
          <w:sz w:val="28"/>
          <w:szCs w:val="28"/>
          <w:lang w:val="kk-KZ" w:eastAsia="en-US"/>
        </w:rPr>
        <w:t>ы</w:t>
      </w:r>
      <w:r w:rsidR="00A5251E">
        <w:rPr>
          <w:rFonts w:eastAsiaTheme="minorHAnsi"/>
          <w:sz w:val="28"/>
          <w:szCs w:val="28"/>
          <w:lang w:val="kk-KZ" w:eastAsia="en-US"/>
        </w:rPr>
        <w:t>р</w:t>
      </w:r>
      <w:r w:rsidR="00912E0D">
        <w:rPr>
          <w:rFonts w:eastAsiaTheme="minorHAnsi"/>
          <w:sz w:val="28"/>
          <w:szCs w:val="28"/>
          <w:lang w:val="kk-KZ" w:eastAsia="en-US"/>
        </w:rPr>
        <w:t>а</w:t>
      </w:r>
      <w:r w:rsidR="00A5251E">
        <w:rPr>
          <w:rFonts w:eastAsiaTheme="minorHAnsi"/>
          <w:sz w:val="28"/>
          <w:szCs w:val="28"/>
          <w:lang w:val="kk-KZ" w:eastAsia="en-US"/>
        </w:rPr>
        <w:t>мыз,</w:t>
      </w:r>
      <w:r w:rsidR="00A5251E" w:rsidRPr="00A5251E">
        <w:rPr>
          <w:rFonts w:eastAsiaTheme="minorHAnsi"/>
          <w:sz w:val="28"/>
          <w:szCs w:val="28"/>
          <w:lang w:val="kk-KZ" w:eastAsia="en-US"/>
        </w:rPr>
        <w:t>олар бірдей сипаттамаларға ие емес</w:t>
      </w:r>
      <w:r>
        <w:rPr>
          <w:rFonts w:eastAsiaTheme="minorHAnsi"/>
          <w:sz w:val="28"/>
          <w:szCs w:val="28"/>
          <w:lang w:val="kk-KZ" w:eastAsia="en-US"/>
        </w:rPr>
        <w:t>.</w:t>
      </w:r>
      <w:r w:rsidR="0060728A">
        <w:rPr>
          <w:rFonts w:eastAsiaTheme="minorHAnsi"/>
          <w:sz w:val="28"/>
          <w:szCs w:val="28"/>
          <w:lang w:val="kk-KZ" w:eastAsia="en-US"/>
        </w:rPr>
        <w:t xml:space="preserve"> О</w:t>
      </w:r>
      <w:r w:rsidR="00A5251E" w:rsidRPr="00A5251E">
        <w:rPr>
          <w:rFonts w:eastAsiaTheme="minorHAnsi"/>
          <w:sz w:val="28"/>
          <w:szCs w:val="28"/>
          <w:lang w:val="kk-KZ" w:eastAsia="en-US"/>
        </w:rPr>
        <w:t xml:space="preserve">сы үш тілдің барлығында бірдей емес көптеген құбылыстар бар. Мысалы, </w:t>
      </w:r>
      <w:r w:rsidR="00A5251E">
        <w:rPr>
          <w:rFonts w:eastAsiaTheme="minorHAnsi"/>
          <w:sz w:val="28"/>
          <w:szCs w:val="28"/>
          <w:lang w:val="kk-KZ" w:eastAsia="en-US"/>
        </w:rPr>
        <w:t>қазақ</w:t>
      </w:r>
      <w:r w:rsidR="00A5251E" w:rsidRPr="00A5251E">
        <w:rPr>
          <w:rFonts w:eastAsiaTheme="minorHAnsi"/>
          <w:sz w:val="28"/>
          <w:szCs w:val="28"/>
          <w:lang w:val="kk-KZ" w:eastAsia="en-US"/>
        </w:rPr>
        <w:t xml:space="preserve"> тілінде гендерлік </w:t>
      </w:r>
      <w:r w:rsidR="00A5251E">
        <w:rPr>
          <w:rFonts w:eastAsiaTheme="minorHAnsi"/>
          <w:sz w:val="28"/>
          <w:szCs w:val="28"/>
          <w:lang w:val="kk-KZ" w:eastAsia="en-US"/>
        </w:rPr>
        <w:t>аж</w:t>
      </w:r>
      <w:r w:rsidR="0060728A">
        <w:rPr>
          <w:rFonts w:eastAsiaTheme="minorHAnsi"/>
          <w:sz w:val="28"/>
          <w:szCs w:val="28"/>
          <w:lang w:val="kk-KZ" w:eastAsia="en-US"/>
        </w:rPr>
        <w:t>ы</w:t>
      </w:r>
      <w:r w:rsidR="00A5251E">
        <w:rPr>
          <w:rFonts w:eastAsiaTheme="minorHAnsi"/>
          <w:sz w:val="28"/>
          <w:szCs w:val="28"/>
          <w:lang w:val="kk-KZ" w:eastAsia="en-US"/>
        </w:rPr>
        <w:t>ратымдылығы</w:t>
      </w:r>
      <w:r w:rsidR="0060728A">
        <w:rPr>
          <w:rFonts w:eastAsiaTheme="minorHAnsi"/>
          <w:sz w:val="28"/>
          <w:szCs w:val="28"/>
          <w:lang w:val="kk-KZ" w:eastAsia="en-US"/>
        </w:rPr>
        <w:t xml:space="preserve"> </w:t>
      </w:r>
      <w:r w:rsidR="00A5251E" w:rsidRPr="00A5251E">
        <w:rPr>
          <w:rFonts w:eastAsiaTheme="minorHAnsi"/>
          <w:sz w:val="28"/>
          <w:szCs w:val="28"/>
          <w:lang w:val="kk-KZ" w:eastAsia="en-US"/>
        </w:rPr>
        <w:t xml:space="preserve">жоқ. </w:t>
      </w:r>
      <w:r w:rsidR="00A5251E">
        <w:rPr>
          <w:rFonts w:eastAsiaTheme="minorHAnsi"/>
          <w:sz w:val="28"/>
          <w:szCs w:val="28"/>
          <w:lang w:val="kk-KZ" w:eastAsia="en-US"/>
        </w:rPr>
        <w:t xml:space="preserve">Орыс </w:t>
      </w:r>
      <w:r w:rsidR="00A5251E" w:rsidRPr="00A5251E">
        <w:rPr>
          <w:rFonts w:eastAsiaTheme="minorHAnsi"/>
          <w:sz w:val="28"/>
          <w:szCs w:val="28"/>
          <w:lang w:val="kk-KZ" w:eastAsia="en-US"/>
        </w:rPr>
        <w:t xml:space="preserve">тілі табиғаты бойынша </w:t>
      </w:r>
      <w:r w:rsidR="00A5251E" w:rsidRPr="00A5251E">
        <w:rPr>
          <w:sz w:val="28"/>
          <w:szCs w:val="28"/>
          <w:shd w:val="clear" w:color="auto" w:fill="FFFFFF"/>
          <w:lang w:val="kk-KZ"/>
        </w:rPr>
        <w:t>флективті</w:t>
      </w:r>
      <w:r w:rsidR="00A5251E" w:rsidRPr="00A5251E">
        <w:rPr>
          <w:rFonts w:eastAsiaTheme="minorHAnsi"/>
          <w:sz w:val="28"/>
          <w:szCs w:val="28"/>
          <w:lang w:val="kk-KZ" w:eastAsia="en-US"/>
        </w:rPr>
        <w:t>,</w:t>
      </w:r>
      <w:r w:rsidR="00A5251E">
        <w:rPr>
          <w:rFonts w:eastAsiaTheme="minorHAnsi"/>
          <w:sz w:val="28"/>
          <w:szCs w:val="28"/>
          <w:lang w:val="kk-KZ" w:eastAsia="en-US"/>
        </w:rPr>
        <w:t xml:space="preserve"> сөйлем құрлымы күрделі болып келеді.</w:t>
      </w:r>
      <w:r w:rsidR="0060728A">
        <w:rPr>
          <w:rFonts w:eastAsiaTheme="minorHAnsi"/>
          <w:sz w:val="28"/>
          <w:szCs w:val="28"/>
          <w:lang w:val="kk-KZ" w:eastAsia="en-US"/>
        </w:rPr>
        <w:t xml:space="preserve"> </w:t>
      </w:r>
      <w:r w:rsidR="00403737">
        <w:rPr>
          <w:rFonts w:eastAsiaTheme="minorHAnsi"/>
          <w:sz w:val="28"/>
          <w:szCs w:val="28"/>
          <w:lang w:val="kk-KZ" w:eastAsia="en-US"/>
        </w:rPr>
        <w:t>Ағылшын және орыс тілінде қазақ тілінде жоқ кейбір анафора типтері бар (1-бөлімде ке</w:t>
      </w:r>
      <w:r w:rsidR="00912E0D">
        <w:rPr>
          <w:rFonts w:eastAsiaTheme="minorHAnsi"/>
          <w:sz w:val="28"/>
          <w:szCs w:val="28"/>
          <w:lang w:val="kk-KZ" w:eastAsia="en-US"/>
        </w:rPr>
        <w:t>л</w:t>
      </w:r>
      <w:r w:rsidR="00403737">
        <w:rPr>
          <w:rFonts w:eastAsiaTheme="minorHAnsi"/>
          <w:sz w:val="28"/>
          <w:szCs w:val="28"/>
          <w:lang w:val="kk-KZ" w:eastAsia="en-US"/>
        </w:rPr>
        <w:t>тірілген</w:t>
      </w:r>
      <w:r w:rsidR="00403737" w:rsidRPr="00403737">
        <w:rPr>
          <w:rFonts w:eastAsiaTheme="minorHAnsi"/>
          <w:sz w:val="28"/>
          <w:szCs w:val="28"/>
          <w:lang w:val="kk-KZ" w:eastAsia="en-US"/>
        </w:rPr>
        <w:t>)</w:t>
      </w:r>
      <w:r w:rsidR="00403737">
        <w:rPr>
          <w:rFonts w:eastAsiaTheme="minorHAnsi"/>
          <w:sz w:val="28"/>
          <w:szCs w:val="28"/>
          <w:lang w:val="kk-KZ" w:eastAsia="en-US"/>
        </w:rPr>
        <w:t>, осындай ерекшеліктерді ескер</w:t>
      </w:r>
      <w:r w:rsidR="0060728A">
        <w:rPr>
          <w:rFonts w:eastAsiaTheme="minorHAnsi"/>
          <w:sz w:val="28"/>
          <w:szCs w:val="28"/>
          <w:lang w:val="kk-KZ" w:eastAsia="en-US"/>
        </w:rPr>
        <w:t xml:space="preserve">е </w:t>
      </w:r>
      <w:r w:rsidR="00403737">
        <w:rPr>
          <w:rFonts w:eastAsiaTheme="minorHAnsi"/>
          <w:sz w:val="28"/>
          <w:szCs w:val="28"/>
          <w:lang w:val="kk-KZ" w:eastAsia="en-US"/>
        </w:rPr>
        <w:t>отыр</w:t>
      </w:r>
      <w:r w:rsidR="0060728A">
        <w:rPr>
          <w:rFonts w:eastAsiaTheme="minorHAnsi"/>
          <w:sz w:val="28"/>
          <w:szCs w:val="28"/>
          <w:lang w:val="kk-KZ" w:eastAsia="en-US"/>
        </w:rPr>
        <w:t>ы</w:t>
      </w:r>
      <w:r w:rsidR="00403737">
        <w:rPr>
          <w:rFonts w:eastAsiaTheme="minorHAnsi"/>
          <w:sz w:val="28"/>
          <w:szCs w:val="28"/>
          <w:lang w:val="kk-KZ" w:eastAsia="en-US"/>
        </w:rPr>
        <w:t xml:space="preserve">п үш тілде бағалау нәтижесін бөлектеп кесте түрінде </w:t>
      </w:r>
      <w:r w:rsidR="00403737" w:rsidRPr="00403737">
        <w:rPr>
          <w:rFonts w:eastAsiaTheme="minorHAnsi"/>
          <w:sz w:val="28"/>
          <w:szCs w:val="28"/>
          <w:lang w:val="kk-KZ" w:eastAsia="en-US"/>
        </w:rPr>
        <w:t>әдістің тиімділігін бағалау</w:t>
      </w:r>
      <w:r w:rsidR="00403737">
        <w:rPr>
          <w:rFonts w:eastAsiaTheme="minorHAnsi"/>
          <w:sz w:val="28"/>
          <w:szCs w:val="28"/>
          <w:lang w:val="kk-KZ" w:eastAsia="en-US"/>
        </w:rPr>
        <w:t xml:space="preserve"> бөлімінде көрсетеміз.</w:t>
      </w:r>
    </w:p>
    <w:p w14:paraId="38DEE10E" w14:textId="28AD67B5" w:rsidR="00BC3048" w:rsidRPr="0060728A" w:rsidRDefault="00403737" w:rsidP="00D400F6">
      <w:pPr>
        <w:ind w:firstLine="708"/>
        <w:jc w:val="both"/>
        <w:rPr>
          <w:sz w:val="28"/>
          <w:szCs w:val="28"/>
          <w:lang w:val="kk-KZ"/>
        </w:rPr>
      </w:pPr>
      <w:r>
        <w:rPr>
          <w:rFonts w:eastAsiaTheme="minorHAnsi"/>
          <w:sz w:val="28"/>
          <w:szCs w:val="28"/>
          <w:lang w:val="kk-KZ" w:eastAsia="en-US"/>
        </w:rPr>
        <w:t>Бұл әдіс бойынша э</w:t>
      </w:r>
      <w:r w:rsidRPr="00403737">
        <w:rPr>
          <w:rFonts w:eastAsiaTheme="minorHAnsi"/>
          <w:sz w:val="28"/>
          <w:szCs w:val="28"/>
          <w:lang w:val="kk-KZ" w:eastAsia="en-US"/>
        </w:rPr>
        <w:t xml:space="preserve">ксперименттік </w:t>
      </w:r>
      <w:r w:rsidRPr="0060728A">
        <w:rPr>
          <w:rFonts w:eastAsiaTheme="minorHAnsi"/>
          <w:sz w:val="28"/>
          <w:szCs w:val="28"/>
          <w:lang w:val="kk-KZ" w:eastAsia="en-US"/>
        </w:rPr>
        <w:t>зерттеулер</w:t>
      </w:r>
      <w:r w:rsidR="00BC3048" w:rsidRPr="0060728A">
        <w:rPr>
          <w:rFonts w:eastAsiaTheme="minorHAnsi"/>
          <w:sz w:val="28"/>
          <w:szCs w:val="28"/>
          <w:lang w:val="kk-KZ" w:eastAsia="en-US"/>
        </w:rPr>
        <w:t xml:space="preserve">де әр типтің үш тілдегі  семантикалық ерекшелігіне қарай және </w:t>
      </w:r>
      <m:oMath>
        <m:r>
          <w:rPr>
            <w:rFonts w:ascii="Cambria Math" w:hAnsi="Cambria Math"/>
            <w:sz w:val="28"/>
            <w:szCs w:val="28"/>
            <w:lang w:val="kk-KZ"/>
          </w:rPr>
          <m:t>G</m:t>
        </m:r>
      </m:oMath>
      <w:r w:rsidR="00BC3048" w:rsidRPr="0060728A">
        <w:rPr>
          <w:sz w:val="28"/>
          <w:szCs w:val="28"/>
          <w:lang w:val="kk-KZ"/>
        </w:rPr>
        <w:t>(L)-тілдің грамматикалық ерекшелктері ескерілді</w:t>
      </w:r>
      <w:r w:rsidR="00632B4D">
        <w:rPr>
          <w:sz w:val="28"/>
          <w:szCs w:val="28"/>
          <w:lang w:val="kk-KZ"/>
        </w:rPr>
        <w:t xml:space="preserve"> </w:t>
      </w:r>
      <w:r w:rsidR="00C43EEA" w:rsidRPr="0060728A">
        <w:rPr>
          <w:sz w:val="28"/>
          <w:szCs w:val="28"/>
          <w:lang w:val="kk-KZ"/>
        </w:rPr>
        <w:t>( екінші бөлімде айтылған)</w:t>
      </w:r>
      <w:r w:rsidR="00ED031E" w:rsidRPr="0060728A">
        <w:rPr>
          <w:sz w:val="28"/>
          <w:szCs w:val="28"/>
          <w:lang w:val="kk-KZ"/>
        </w:rPr>
        <w:t>.</w:t>
      </w:r>
    </w:p>
    <w:p w14:paraId="7AEADCBD" w14:textId="36C0F4B4" w:rsidR="005F2BE6" w:rsidRDefault="00D400F6" w:rsidP="00D400F6">
      <w:pPr>
        <w:ind w:firstLine="709"/>
        <w:jc w:val="both"/>
        <w:rPr>
          <w:rFonts w:eastAsiaTheme="minorHAnsi"/>
          <w:sz w:val="28"/>
          <w:szCs w:val="28"/>
          <w:lang w:val="kk-KZ" w:eastAsia="en-US"/>
        </w:rPr>
      </w:pPr>
      <w:r>
        <w:rPr>
          <w:noProof/>
        </w:rPr>
        <w:drawing>
          <wp:anchor distT="0" distB="0" distL="114300" distR="114300" simplePos="0" relativeHeight="251660288" behindDoc="0" locked="0" layoutInCell="1" allowOverlap="1" wp14:anchorId="7B23A0E0" wp14:editId="0A3E5491">
            <wp:simplePos x="0" y="0"/>
            <wp:positionH relativeFrom="column">
              <wp:posOffset>593725</wp:posOffset>
            </wp:positionH>
            <wp:positionV relativeFrom="paragraph">
              <wp:posOffset>886460</wp:posOffset>
            </wp:positionV>
            <wp:extent cx="4732655" cy="253873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491" t="32938" r="40122" b="15397"/>
                    <a:stretch/>
                  </pic:blipFill>
                  <pic:spPr bwMode="auto">
                    <a:xfrm>
                      <a:off x="0" y="0"/>
                      <a:ext cx="4732655" cy="2538730"/>
                    </a:xfrm>
                    <a:prstGeom prst="rect">
                      <a:avLst/>
                    </a:prstGeom>
                    <a:ln>
                      <a:noFill/>
                    </a:ln>
                    <a:extLst>
                      <a:ext uri="{53640926-AAD7-44D8-BBD7-CCE9431645EC}">
                        <a14:shadowObscured xmlns:a14="http://schemas.microsoft.com/office/drawing/2010/main"/>
                      </a:ext>
                    </a:extLst>
                  </pic:spPr>
                </pic:pic>
              </a:graphicData>
            </a:graphic>
          </wp:anchor>
        </w:drawing>
      </w:r>
      <w:r w:rsidR="00EC5269">
        <w:rPr>
          <w:sz w:val="28"/>
          <w:szCs w:val="28"/>
          <w:lang w:val="kk-KZ"/>
        </w:rPr>
        <w:t>Ағылшын және орыс тілінде есімдіктердің ішінде</w:t>
      </w:r>
      <w:r w:rsidR="003430CA">
        <w:rPr>
          <w:sz w:val="28"/>
          <w:szCs w:val="28"/>
          <w:lang w:val="kk-KZ"/>
        </w:rPr>
        <w:t xml:space="preserve"> қ</w:t>
      </w:r>
      <w:r w:rsidR="00C204F0" w:rsidRPr="005D3938">
        <w:rPr>
          <w:rFonts w:eastAsiaTheme="minorHAnsi"/>
          <w:sz w:val="28"/>
          <w:szCs w:val="28"/>
          <w:lang w:val="kk-KZ" w:eastAsia="en-US"/>
        </w:rPr>
        <w:t>олмен</w:t>
      </w:r>
      <w:r w:rsidR="003430CA">
        <w:rPr>
          <w:rFonts w:eastAsiaTheme="minorHAnsi"/>
          <w:sz w:val="28"/>
          <w:szCs w:val="28"/>
          <w:lang w:val="kk-KZ" w:eastAsia="en-US"/>
        </w:rPr>
        <w:t xml:space="preserve"> </w:t>
      </w:r>
      <w:r w:rsidR="00C204F0" w:rsidRPr="005D3938">
        <w:rPr>
          <w:rFonts w:eastAsiaTheme="minorHAnsi"/>
          <w:sz w:val="28"/>
          <w:szCs w:val="28"/>
          <w:lang w:val="kk-KZ" w:eastAsia="en-US"/>
        </w:rPr>
        <w:t>белгілеу</w:t>
      </w:r>
      <w:r w:rsidR="003430CA">
        <w:rPr>
          <w:rFonts w:eastAsiaTheme="minorHAnsi"/>
          <w:sz w:val="28"/>
          <w:szCs w:val="28"/>
          <w:lang w:val="kk-KZ" w:eastAsia="en-US"/>
        </w:rPr>
        <w:t xml:space="preserve"> </w:t>
      </w:r>
      <w:r w:rsidR="00C204F0" w:rsidRPr="000A57E7">
        <w:rPr>
          <w:lang w:val="kk-KZ"/>
        </w:rPr>
        <w:t>(</w:t>
      </w:r>
      <w:r w:rsidR="00C204F0" w:rsidRPr="005D3938">
        <w:rPr>
          <w:rFonts w:eastAsiaTheme="minorHAnsi"/>
          <w:sz w:val="28"/>
          <w:szCs w:val="28"/>
          <w:lang w:val="kk-KZ" w:eastAsia="en-US"/>
        </w:rPr>
        <w:t>ручная</w:t>
      </w:r>
      <w:r w:rsidR="003430CA">
        <w:rPr>
          <w:rFonts w:eastAsiaTheme="minorHAnsi"/>
          <w:sz w:val="28"/>
          <w:szCs w:val="28"/>
          <w:lang w:val="kk-KZ" w:eastAsia="en-US"/>
        </w:rPr>
        <w:t xml:space="preserve"> </w:t>
      </w:r>
      <w:r w:rsidR="00C204F0" w:rsidRPr="005D3938">
        <w:rPr>
          <w:rFonts w:eastAsiaTheme="minorHAnsi"/>
          <w:sz w:val="28"/>
          <w:szCs w:val="28"/>
          <w:lang w:val="kk-KZ" w:eastAsia="en-US"/>
        </w:rPr>
        <w:t>разметка</w:t>
      </w:r>
      <w:r w:rsidR="00C204F0" w:rsidRPr="000A57E7">
        <w:rPr>
          <w:rFonts w:eastAsiaTheme="minorHAnsi"/>
          <w:sz w:val="28"/>
          <w:szCs w:val="28"/>
          <w:lang w:val="kk-KZ" w:eastAsia="en-US"/>
        </w:rPr>
        <w:t>)</w:t>
      </w:r>
      <w:r w:rsidR="003430CA">
        <w:rPr>
          <w:rFonts w:eastAsiaTheme="minorHAnsi"/>
          <w:sz w:val="28"/>
          <w:szCs w:val="28"/>
          <w:lang w:val="kk-KZ" w:eastAsia="en-US"/>
        </w:rPr>
        <w:t xml:space="preserve"> </w:t>
      </w:r>
      <w:r w:rsidR="005D3938">
        <w:rPr>
          <w:rFonts w:eastAsiaTheme="minorHAnsi"/>
          <w:sz w:val="28"/>
          <w:szCs w:val="28"/>
          <w:lang w:val="kk-KZ" w:eastAsia="en-US"/>
        </w:rPr>
        <w:t>нәтижесі</w:t>
      </w:r>
      <w:r w:rsidR="003430CA">
        <w:rPr>
          <w:rFonts w:eastAsiaTheme="minorHAnsi"/>
          <w:sz w:val="28"/>
          <w:szCs w:val="28"/>
          <w:lang w:val="kk-KZ" w:eastAsia="en-US"/>
        </w:rPr>
        <w:t xml:space="preserve"> </w:t>
      </w:r>
      <w:r w:rsidR="005D3938">
        <w:rPr>
          <w:rFonts w:eastAsiaTheme="minorHAnsi"/>
          <w:sz w:val="28"/>
          <w:szCs w:val="28"/>
          <w:lang w:val="kk-KZ" w:eastAsia="en-US"/>
        </w:rPr>
        <w:t xml:space="preserve">мен </w:t>
      </w:r>
      <w:r w:rsidR="005D3938" w:rsidRPr="005D3938">
        <w:rPr>
          <w:rFonts w:eastAsiaTheme="minorHAnsi"/>
          <w:sz w:val="28"/>
          <w:szCs w:val="28"/>
          <w:lang w:val="kk-KZ" w:eastAsia="en-US"/>
        </w:rPr>
        <w:t>visual c++</w:t>
      </w:r>
      <w:r w:rsidR="005D3938">
        <w:rPr>
          <w:rFonts w:eastAsiaTheme="minorHAnsi"/>
          <w:sz w:val="28"/>
          <w:szCs w:val="28"/>
          <w:lang w:val="kk-KZ" w:eastAsia="en-US"/>
        </w:rPr>
        <w:t xml:space="preserve">ортасында жүзеге асырылған әдістің нәтижесі </w:t>
      </w:r>
      <w:r>
        <w:rPr>
          <w:rFonts w:eastAsiaTheme="minorHAnsi"/>
          <w:sz w:val="28"/>
          <w:szCs w:val="28"/>
          <w:lang w:val="kk-KZ" w:eastAsia="en-US"/>
        </w:rPr>
        <w:t>(18-сурет).</w:t>
      </w:r>
    </w:p>
    <w:p w14:paraId="11CCEA2A" w14:textId="5DC74861" w:rsidR="000E068E" w:rsidRPr="000E068E" w:rsidRDefault="000E068E" w:rsidP="00F61BC0">
      <w:pPr>
        <w:jc w:val="center"/>
        <w:rPr>
          <w:rFonts w:eastAsiaTheme="minorHAnsi"/>
          <w:sz w:val="28"/>
          <w:szCs w:val="28"/>
          <w:lang w:val="kk-KZ" w:eastAsia="en-US"/>
        </w:rPr>
      </w:pPr>
      <w:r w:rsidRPr="000E068E">
        <w:rPr>
          <w:noProof/>
          <w:sz w:val="28"/>
          <w:szCs w:val="28"/>
        </w:rPr>
        <w:drawing>
          <wp:anchor distT="0" distB="0" distL="114300" distR="114300" simplePos="0" relativeHeight="251656704" behindDoc="0" locked="0" layoutInCell="1" allowOverlap="1" wp14:anchorId="1B07CC2B" wp14:editId="40921060">
            <wp:simplePos x="0" y="0"/>
            <wp:positionH relativeFrom="column">
              <wp:posOffset>465455</wp:posOffset>
            </wp:positionH>
            <wp:positionV relativeFrom="paragraph">
              <wp:posOffset>2816225</wp:posOffset>
            </wp:positionV>
            <wp:extent cx="4956810" cy="246126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613" r="12538" b="32157"/>
                    <a:stretch/>
                  </pic:blipFill>
                  <pic:spPr bwMode="auto">
                    <a:xfrm>
                      <a:off x="0" y="0"/>
                      <a:ext cx="4956810" cy="2461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5D91EF8" w14:textId="77777777" w:rsidR="000E068E" w:rsidRPr="000E068E" w:rsidRDefault="000E068E" w:rsidP="00F61BC0">
      <w:pPr>
        <w:jc w:val="center"/>
        <w:rPr>
          <w:rFonts w:eastAsiaTheme="minorHAnsi"/>
          <w:sz w:val="16"/>
          <w:szCs w:val="16"/>
          <w:lang w:val="kk-KZ" w:eastAsia="en-US"/>
        </w:rPr>
      </w:pPr>
    </w:p>
    <w:p w14:paraId="26A8309A" w14:textId="2ECBDC18" w:rsidR="005F2BE6" w:rsidRDefault="000E068E" w:rsidP="00F61BC0">
      <w:pPr>
        <w:jc w:val="center"/>
        <w:rPr>
          <w:rFonts w:eastAsiaTheme="minorHAnsi"/>
          <w:sz w:val="28"/>
          <w:szCs w:val="28"/>
          <w:lang w:val="kk-KZ" w:eastAsia="en-US"/>
        </w:rPr>
      </w:pPr>
      <w:r>
        <w:rPr>
          <w:rFonts w:eastAsiaTheme="minorHAnsi"/>
          <w:sz w:val="28"/>
          <w:szCs w:val="28"/>
          <w:lang w:val="kk-KZ" w:eastAsia="en-US"/>
        </w:rPr>
        <w:t xml:space="preserve">Сурет </w:t>
      </w:r>
      <w:r w:rsidR="005F2BE6" w:rsidRPr="00D400F6">
        <w:rPr>
          <w:rFonts w:eastAsiaTheme="minorHAnsi"/>
          <w:sz w:val="28"/>
          <w:szCs w:val="28"/>
          <w:lang w:val="kk-KZ" w:eastAsia="en-US"/>
        </w:rPr>
        <w:t>1</w:t>
      </w:r>
      <w:r>
        <w:rPr>
          <w:rFonts w:eastAsiaTheme="minorHAnsi"/>
          <w:sz w:val="28"/>
          <w:szCs w:val="28"/>
          <w:lang w:val="kk-KZ" w:eastAsia="en-US"/>
        </w:rPr>
        <w:t>8</w:t>
      </w:r>
      <w:r w:rsidR="005F2BE6">
        <w:rPr>
          <w:rFonts w:eastAsiaTheme="minorHAnsi"/>
          <w:sz w:val="28"/>
          <w:szCs w:val="28"/>
          <w:lang w:val="kk-KZ" w:eastAsia="en-US"/>
        </w:rPr>
        <w:t xml:space="preserve"> </w:t>
      </w:r>
      <w:r>
        <w:rPr>
          <w:rFonts w:eastAsiaTheme="minorHAnsi"/>
          <w:sz w:val="28"/>
          <w:szCs w:val="28"/>
          <w:lang w:val="kk-KZ" w:eastAsia="en-US"/>
        </w:rPr>
        <w:t xml:space="preserve">– Нәтижелерді </w:t>
      </w:r>
      <w:r w:rsidR="005F2BE6">
        <w:rPr>
          <w:rFonts w:eastAsiaTheme="minorHAnsi"/>
          <w:sz w:val="28"/>
          <w:szCs w:val="28"/>
          <w:lang w:val="kk-KZ" w:eastAsia="en-US"/>
        </w:rPr>
        <w:t>салыстрмалы та</w:t>
      </w:r>
      <w:r w:rsidR="00C9302A">
        <w:rPr>
          <w:rFonts w:eastAsiaTheme="minorHAnsi"/>
          <w:sz w:val="28"/>
          <w:szCs w:val="28"/>
          <w:lang w:val="kk-KZ" w:eastAsia="en-US"/>
        </w:rPr>
        <w:t>лдау</w:t>
      </w:r>
    </w:p>
    <w:p w14:paraId="6429F4C4" w14:textId="389FE61C" w:rsidR="00C9302A" w:rsidRDefault="00C9302A" w:rsidP="00F61BC0">
      <w:pPr>
        <w:jc w:val="center"/>
        <w:rPr>
          <w:rFonts w:eastAsiaTheme="minorHAnsi"/>
          <w:sz w:val="28"/>
          <w:szCs w:val="28"/>
          <w:lang w:val="kk-KZ" w:eastAsia="en-US"/>
        </w:rPr>
      </w:pPr>
    </w:p>
    <w:p w14:paraId="14E796B9" w14:textId="5AF1328D" w:rsidR="00DC65C9" w:rsidRPr="007509FC" w:rsidRDefault="00926567" w:rsidP="00066226">
      <w:pPr>
        <w:pStyle w:val="a4"/>
        <w:numPr>
          <w:ilvl w:val="2"/>
          <w:numId w:val="30"/>
        </w:numPr>
        <w:tabs>
          <w:tab w:val="left" w:pos="1418"/>
          <w:tab w:val="left" w:pos="9356"/>
        </w:tabs>
        <w:ind w:left="0" w:firstLine="709"/>
        <w:rPr>
          <w:rFonts w:eastAsiaTheme="minorHAnsi"/>
          <w:bCs/>
          <w:sz w:val="28"/>
          <w:szCs w:val="28"/>
          <w:lang w:eastAsia="en-US"/>
        </w:rPr>
      </w:pPr>
      <w:r w:rsidRPr="007509FC">
        <w:rPr>
          <w:rFonts w:eastAsiaTheme="minorHAnsi"/>
          <w:bCs/>
          <w:sz w:val="28"/>
          <w:szCs w:val="28"/>
          <w:lang w:eastAsia="en-US"/>
        </w:rPr>
        <w:t>Әзірленген модель</w:t>
      </w:r>
      <w:r w:rsidR="00DC65C9" w:rsidRPr="007509FC">
        <w:rPr>
          <w:rFonts w:eastAsiaTheme="minorHAnsi"/>
          <w:bCs/>
          <w:sz w:val="28"/>
          <w:szCs w:val="28"/>
          <w:lang w:eastAsia="en-US"/>
        </w:rPr>
        <w:t xml:space="preserve"> мен әдіс</w:t>
      </w:r>
      <w:r w:rsidRPr="007509FC">
        <w:rPr>
          <w:rFonts w:eastAsiaTheme="minorHAnsi"/>
          <w:bCs/>
          <w:sz w:val="28"/>
          <w:szCs w:val="28"/>
          <w:lang w:eastAsia="en-US"/>
        </w:rPr>
        <w:t>тің</w:t>
      </w:r>
      <w:r w:rsidR="00DC65C9" w:rsidRPr="007509FC">
        <w:rPr>
          <w:rFonts w:eastAsiaTheme="minorHAnsi"/>
          <w:bCs/>
          <w:sz w:val="28"/>
          <w:szCs w:val="28"/>
          <w:lang w:eastAsia="en-US"/>
        </w:rPr>
        <w:t xml:space="preserve"> тиімділігін бағалау</w:t>
      </w:r>
    </w:p>
    <w:p w14:paraId="4690ABD3" w14:textId="77777777" w:rsidR="00433D77" w:rsidRDefault="00F6484C" w:rsidP="00066226">
      <w:pPr>
        <w:tabs>
          <w:tab w:val="left" w:pos="1418"/>
          <w:tab w:val="left" w:pos="9356"/>
        </w:tabs>
        <w:ind w:firstLine="709"/>
        <w:jc w:val="both"/>
        <w:rPr>
          <w:rFonts w:eastAsiaTheme="minorHAnsi"/>
          <w:sz w:val="28"/>
          <w:szCs w:val="28"/>
          <w:lang w:val="kk-KZ" w:eastAsia="en-US"/>
        </w:rPr>
      </w:pPr>
      <w:r>
        <w:rPr>
          <w:rFonts w:eastAsiaTheme="minorHAnsi"/>
          <w:sz w:val="28"/>
          <w:szCs w:val="28"/>
          <w:lang w:val="kk-KZ" w:eastAsia="en-US"/>
        </w:rPr>
        <w:t>Референция</w:t>
      </w:r>
      <w:r w:rsidR="00B22031">
        <w:rPr>
          <w:rFonts w:eastAsiaTheme="minorHAnsi"/>
          <w:sz w:val="28"/>
          <w:szCs w:val="28"/>
          <w:lang w:val="kk-KZ" w:eastAsia="en-US"/>
        </w:rPr>
        <w:t>л</w:t>
      </w:r>
      <w:r>
        <w:rPr>
          <w:rFonts w:eastAsiaTheme="minorHAnsi"/>
          <w:sz w:val="28"/>
          <w:szCs w:val="28"/>
          <w:lang w:val="kk-KZ" w:eastAsia="en-US"/>
        </w:rPr>
        <w:t xml:space="preserve">ық қатынасты шешу </w:t>
      </w:r>
      <w:r w:rsidRPr="00F6484C">
        <w:rPr>
          <w:rFonts w:eastAsiaTheme="minorHAnsi"/>
          <w:sz w:val="28"/>
          <w:szCs w:val="28"/>
          <w:lang w:val="kk-KZ" w:eastAsia="en-US"/>
        </w:rPr>
        <w:t>модел</w:t>
      </w:r>
      <w:r>
        <w:rPr>
          <w:rFonts w:eastAsiaTheme="minorHAnsi"/>
          <w:sz w:val="28"/>
          <w:szCs w:val="28"/>
          <w:lang w:val="kk-KZ" w:eastAsia="en-US"/>
        </w:rPr>
        <w:t>і</w:t>
      </w:r>
      <w:r w:rsidRPr="00F6484C">
        <w:rPr>
          <w:rFonts w:eastAsiaTheme="minorHAnsi"/>
          <w:sz w:val="28"/>
          <w:szCs w:val="28"/>
          <w:lang w:val="kk-KZ" w:eastAsia="en-US"/>
        </w:rPr>
        <w:t xml:space="preserve"> мен әдістің тиімділігін бағалау үшін эксперименттік нәтижелер келесідей сұрыпталды: шынайы оң (TP) сәйкес деп дұрыс жіктелген жағдайлардың саны, ал жалған оң (FP) сәйкес деп қате жіктелген жағдайлардың саны болды. Жалған теріс мән (FN) дұрыс емес деп жіктелген тиісті даналардың саны болды, ал шын теріс мән (TN) дұрыс жіктелген дұрыс емес даналардың саны болды.</w:t>
      </w:r>
    </w:p>
    <w:p w14:paraId="371C9013" w14:textId="77777777" w:rsidR="001161FB" w:rsidRDefault="00F6484C" w:rsidP="00066226">
      <w:pPr>
        <w:tabs>
          <w:tab w:val="left" w:pos="1418"/>
          <w:tab w:val="left" w:pos="9356"/>
        </w:tabs>
        <w:ind w:firstLine="709"/>
        <w:jc w:val="both"/>
        <w:rPr>
          <w:rFonts w:eastAsiaTheme="minorHAnsi"/>
          <w:sz w:val="28"/>
          <w:szCs w:val="28"/>
          <w:lang w:val="kk-KZ" w:eastAsia="en-US"/>
        </w:rPr>
      </w:pPr>
      <w:r w:rsidRPr="00F6484C">
        <w:rPr>
          <w:rFonts w:eastAsiaTheme="minorHAnsi"/>
          <w:sz w:val="28"/>
          <w:szCs w:val="28"/>
          <w:lang w:val="kk-KZ" w:eastAsia="en-US"/>
        </w:rPr>
        <w:t>Дегенмен, біз F1 көрсеткіштерін қолдандық. Төменде осы көрсеткіштер сипатталған:</w:t>
      </w:r>
    </w:p>
    <w:p w14:paraId="12C5EAB9" w14:textId="77777777" w:rsidR="00066226" w:rsidRPr="001161FB" w:rsidRDefault="00066226" w:rsidP="00066226">
      <w:pPr>
        <w:tabs>
          <w:tab w:val="left" w:pos="1418"/>
          <w:tab w:val="left" w:pos="9356"/>
        </w:tabs>
        <w:ind w:firstLine="709"/>
        <w:jc w:val="both"/>
        <w:rPr>
          <w:rFonts w:eastAsiaTheme="minorHAnsi"/>
          <w:sz w:val="28"/>
          <w:szCs w:val="28"/>
          <w:lang w:val="kk-KZ" w:eastAsia="en-US"/>
        </w:rPr>
      </w:pPr>
    </w:p>
    <w:p w14:paraId="5DCFFB3F" w14:textId="1F18B716" w:rsidR="0053797F" w:rsidRPr="00FD5C22" w:rsidRDefault="0053797F" w:rsidP="00066226">
      <w:pPr>
        <w:pStyle w:val="a4"/>
        <w:ind w:left="0"/>
        <w:jc w:val="right"/>
        <w:rPr>
          <w:rFonts w:eastAsiaTheme="minorHAnsi"/>
          <w:sz w:val="28"/>
          <w:szCs w:val="28"/>
          <w:lang w:eastAsia="en-US"/>
        </w:rPr>
      </w:pPr>
      <m:oMath>
        <m:r>
          <w:rPr>
            <w:rFonts w:ascii="Cambria Math" w:eastAsiaTheme="minorHAnsi" w:hAnsi="Cambria Math"/>
            <w:sz w:val="28"/>
            <w:szCs w:val="28"/>
            <w:lang w:eastAsia="en-US"/>
          </w:rPr>
          <m:t>Precision=</m:t>
        </m:r>
        <m:f>
          <m:fPr>
            <m:ctrlPr>
              <w:rPr>
                <w:rFonts w:ascii="Cambria Math" w:eastAsiaTheme="minorHAnsi" w:hAnsi="Cambria Math"/>
                <w:i/>
                <w:iCs/>
                <w:sz w:val="28"/>
                <w:szCs w:val="28"/>
                <w:lang w:val="ru-RU" w:eastAsia="en-US"/>
              </w:rPr>
            </m:ctrlPr>
          </m:fPr>
          <m:num>
            <m:r>
              <w:rPr>
                <w:rFonts w:ascii="Cambria Math" w:eastAsiaTheme="minorHAnsi" w:hAnsi="Cambria Math"/>
                <w:sz w:val="28"/>
                <w:szCs w:val="28"/>
                <w:lang w:eastAsia="en-US"/>
              </w:rPr>
              <m:t>TP</m:t>
            </m:r>
          </m:num>
          <m:den>
            <m:r>
              <w:rPr>
                <w:rFonts w:ascii="Cambria Math" w:eastAsiaTheme="minorHAnsi" w:hAnsi="Cambria Math"/>
                <w:sz w:val="28"/>
                <w:szCs w:val="28"/>
                <w:lang w:eastAsia="en-US"/>
              </w:rPr>
              <m:t>(TP+FP)</m:t>
            </m:r>
          </m:den>
        </m:f>
      </m:oMath>
      <w:r w:rsidR="005F2BE6">
        <w:rPr>
          <w:rFonts w:eastAsiaTheme="minorEastAsia"/>
          <w:iCs/>
          <w:sz w:val="28"/>
          <w:szCs w:val="28"/>
          <w:lang w:eastAsia="en-US"/>
        </w:rPr>
        <w:tab/>
      </w:r>
      <w:r w:rsidR="00066226">
        <w:rPr>
          <w:rFonts w:eastAsiaTheme="minorEastAsia"/>
          <w:iCs/>
          <w:sz w:val="28"/>
          <w:szCs w:val="28"/>
          <w:lang w:eastAsia="en-US"/>
        </w:rPr>
        <w:t xml:space="preserve">                                         </w:t>
      </w:r>
      <w:r w:rsidR="00FD5C22" w:rsidRPr="00FD5C22">
        <w:rPr>
          <w:rFonts w:eastAsiaTheme="minorEastAsia"/>
          <w:iCs/>
          <w:sz w:val="28"/>
          <w:szCs w:val="28"/>
          <w:lang w:eastAsia="en-US"/>
        </w:rPr>
        <w:t>(7)</w:t>
      </w:r>
    </w:p>
    <w:p w14:paraId="0EE691A2" w14:textId="77777777" w:rsidR="0053797F" w:rsidRPr="005F2BE6" w:rsidRDefault="0053797F" w:rsidP="00F61BC0">
      <w:pPr>
        <w:pStyle w:val="a4"/>
        <w:tabs>
          <w:tab w:val="left" w:pos="9356"/>
        </w:tabs>
        <w:ind w:left="3289"/>
        <w:jc w:val="center"/>
        <w:rPr>
          <w:rFonts w:eastAsiaTheme="minorHAnsi"/>
          <w:sz w:val="28"/>
          <w:szCs w:val="28"/>
          <w:lang w:eastAsia="en-US"/>
        </w:rPr>
      </w:pPr>
    </w:p>
    <w:p w14:paraId="3E6D9CFD" w14:textId="12348FFA" w:rsidR="0053797F" w:rsidRPr="00FD5C22" w:rsidRDefault="0053797F" w:rsidP="00066226">
      <w:pPr>
        <w:pStyle w:val="a4"/>
        <w:ind w:left="0"/>
        <w:jc w:val="right"/>
        <w:rPr>
          <w:rFonts w:eastAsiaTheme="minorEastAsia"/>
          <w:iCs/>
          <w:sz w:val="28"/>
          <w:szCs w:val="28"/>
          <w:lang w:eastAsia="en-US"/>
        </w:rPr>
      </w:pPr>
      <m:oMath>
        <m:r>
          <w:rPr>
            <w:rFonts w:ascii="Cambria Math" w:eastAsiaTheme="minorHAnsi" w:hAnsi="Cambria Math"/>
            <w:sz w:val="28"/>
            <w:szCs w:val="28"/>
            <w:lang w:eastAsia="en-US"/>
          </w:rPr>
          <m:t>Recall=</m:t>
        </m:r>
        <m:f>
          <m:fPr>
            <m:ctrlPr>
              <w:rPr>
                <w:rFonts w:ascii="Cambria Math" w:eastAsiaTheme="minorHAnsi" w:hAnsi="Cambria Math"/>
                <w:i/>
                <w:iCs/>
                <w:sz w:val="28"/>
                <w:szCs w:val="28"/>
                <w:lang w:val="ru-RU" w:eastAsia="en-US"/>
              </w:rPr>
            </m:ctrlPr>
          </m:fPr>
          <m:num>
            <m:r>
              <w:rPr>
                <w:rFonts w:ascii="Cambria Math" w:eastAsiaTheme="minorHAnsi" w:hAnsi="Cambria Math"/>
                <w:sz w:val="28"/>
                <w:szCs w:val="28"/>
                <w:lang w:eastAsia="en-US"/>
              </w:rPr>
              <m:t>TP</m:t>
            </m:r>
          </m:num>
          <m:den>
            <m:r>
              <w:rPr>
                <w:rFonts w:ascii="Cambria Math" w:eastAsiaTheme="minorHAnsi" w:hAnsi="Cambria Math"/>
                <w:sz w:val="28"/>
                <w:szCs w:val="28"/>
                <w:lang w:eastAsia="en-US"/>
              </w:rPr>
              <m:t>(TP+FN)</m:t>
            </m:r>
          </m:den>
        </m:f>
      </m:oMath>
      <w:r w:rsidR="00FD5C22" w:rsidRPr="00FD5C22">
        <w:rPr>
          <w:rFonts w:eastAsiaTheme="minorEastAsia"/>
          <w:iCs/>
          <w:sz w:val="28"/>
          <w:szCs w:val="28"/>
          <w:lang w:eastAsia="en-US"/>
        </w:rPr>
        <w:tab/>
      </w:r>
      <w:r w:rsidR="00066226">
        <w:rPr>
          <w:rFonts w:eastAsiaTheme="minorEastAsia"/>
          <w:iCs/>
          <w:sz w:val="28"/>
          <w:szCs w:val="28"/>
          <w:lang w:eastAsia="en-US"/>
        </w:rPr>
        <w:t xml:space="preserve">                                                   </w:t>
      </w:r>
      <w:r w:rsidR="00FD5C22" w:rsidRPr="00FD5C22">
        <w:rPr>
          <w:rFonts w:eastAsiaTheme="minorEastAsia"/>
          <w:iCs/>
          <w:sz w:val="28"/>
          <w:szCs w:val="28"/>
          <w:lang w:eastAsia="en-US"/>
        </w:rPr>
        <w:t>(8)</w:t>
      </w:r>
    </w:p>
    <w:p w14:paraId="0E2C650A" w14:textId="77777777" w:rsidR="0053797F" w:rsidRPr="00FD5C22" w:rsidRDefault="0053797F" w:rsidP="00F61BC0">
      <w:pPr>
        <w:pStyle w:val="a4"/>
        <w:tabs>
          <w:tab w:val="left" w:pos="9356"/>
        </w:tabs>
        <w:ind w:left="3289"/>
        <w:jc w:val="center"/>
        <w:rPr>
          <w:rFonts w:eastAsiaTheme="minorHAnsi"/>
          <w:i/>
          <w:sz w:val="28"/>
          <w:szCs w:val="28"/>
          <w:lang w:eastAsia="en-US"/>
        </w:rPr>
      </w:pPr>
    </w:p>
    <w:p w14:paraId="582CDCEA" w14:textId="37EC03B7" w:rsidR="0053797F" w:rsidRPr="00FD5C22" w:rsidRDefault="006921C9" w:rsidP="00066226">
      <w:pPr>
        <w:pStyle w:val="a4"/>
        <w:ind w:left="0"/>
        <w:jc w:val="right"/>
        <w:rPr>
          <w:rFonts w:eastAsiaTheme="minorHAnsi"/>
          <w:sz w:val="28"/>
          <w:szCs w:val="28"/>
          <w:lang w:eastAsia="en-US"/>
        </w:rPr>
      </w:pPr>
      <m:oMath>
        <m:sSub>
          <m:sSubPr>
            <m:ctrlPr>
              <w:rPr>
                <w:rFonts w:ascii="Cambria Math" w:eastAsiaTheme="minorHAnsi" w:hAnsi="Cambria Math"/>
                <w:i/>
                <w:iCs/>
                <w:sz w:val="28"/>
                <w:szCs w:val="28"/>
                <w:lang w:val="ru-RU" w:eastAsia="en-US"/>
              </w:rPr>
            </m:ctrlPr>
          </m:sSubPr>
          <m:e>
            <m:r>
              <w:rPr>
                <w:rFonts w:ascii="Cambria Math" w:eastAsiaTheme="minorHAnsi" w:hAnsi="Cambria Math"/>
                <w:sz w:val="28"/>
                <w:szCs w:val="28"/>
                <w:lang w:eastAsia="en-US"/>
              </w:rPr>
              <m:t>F</m:t>
            </m:r>
          </m:e>
          <m:sub>
            <m:r>
              <w:rPr>
                <w:rFonts w:ascii="Cambria Math" w:eastAsiaTheme="minorHAnsi" w:hAnsi="Cambria Math"/>
                <w:sz w:val="28"/>
                <w:szCs w:val="28"/>
                <w:lang w:eastAsia="en-US"/>
              </w:rPr>
              <m:t>1</m:t>
            </m:r>
          </m:sub>
        </m:sSub>
        <m:r>
          <w:rPr>
            <w:rFonts w:ascii="Cambria Math" w:eastAsiaTheme="minorHAnsi" w:hAnsi="Cambria Math"/>
            <w:sz w:val="28"/>
            <w:szCs w:val="28"/>
            <w:lang w:eastAsia="en-US"/>
          </w:rPr>
          <m:t>=</m:t>
        </m:r>
        <m:f>
          <m:fPr>
            <m:ctrlPr>
              <w:rPr>
                <w:rFonts w:ascii="Cambria Math" w:eastAsiaTheme="minorHAnsi" w:hAnsi="Cambria Math"/>
                <w:i/>
                <w:iCs/>
                <w:sz w:val="28"/>
                <w:szCs w:val="28"/>
                <w:lang w:val="ru-RU" w:eastAsia="en-US"/>
              </w:rPr>
            </m:ctrlPr>
          </m:fPr>
          <m:num>
            <m:r>
              <w:rPr>
                <w:rFonts w:ascii="Cambria Math" w:eastAsiaTheme="minorHAnsi" w:hAnsi="Cambria Math"/>
                <w:sz w:val="28"/>
                <w:szCs w:val="28"/>
                <w:lang w:eastAsia="en-US"/>
              </w:rPr>
              <m:t>2*Recall*Precision</m:t>
            </m:r>
          </m:num>
          <m:den>
            <m:r>
              <w:rPr>
                <w:rFonts w:ascii="Cambria Math" w:eastAsiaTheme="minorHAnsi" w:hAnsi="Cambria Math"/>
                <w:sz w:val="28"/>
                <w:szCs w:val="28"/>
                <w:lang w:eastAsia="en-US"/>
              </w:rPr>
              <m:t>(Recall+Rrecision)</m:t>
            </m:r>
          </m:den>
        </m:f>
      </m:oMath>
      <w:r w:rsidR="00FD5C22" w:rsidRPr="00FD5C22">
        <w:rPr>
          <w:rFonts w:eastAsiaTheme="minorEastAsia"/>
          <w:iCs/>
          <w:sz w:val="28"/>
          <w:szCs w:val="28"/>
          <w:lang w:eastAsia="en-US"/>
        </w:rPr>
        <w:tab/>
      </w:r>
      <w:r w:rsidR="00066226">
        <w:rPr>
          <w:rFonts w:eastAsiaTheme="minorEastAsia"/>
          <w:iCs/>
          <w:sz w:val="28"/>
          <w:szCs w:val="28"/>
          <w:lang w:eastAsia="en-US"/>
        </w:rPr>
        <w:t xml:space="preserve">                                                   </w:t>
      </w:r>
      <w:r w:rsidR="00FD5C22" w:rsidRPr="00FD5C22">
        <w:rPr>
          <w:rFonts w:eastAsiaTheme="minorEastAsia"/>
          <w:iCs/>
          <w:sz w:val="28"/>
          <w:szCs w:val="28"/>
          <w:lang w:eastAsia="en-US"/>
        </w:rPr>
        <w:t>(9)</w:t>
      </w:r>
    </w:p>
    <w:p w14:paraId="4C23E442" w14:textId="77777777" w:rsidR="009A7A3F" w:rsidRPr="00FD5C22" w:rsidRDefault="009A7A3F" w:rsidP="00F61BC0">
      <w:pPr>
        <w:pStyle w:val="a4"/>
        <w:tabs>
          <w:tab w:val="left" w:pos="9356"/>
        </w:tabs>
        <w:ind w:left="0" w:firstLine="9356"/>
        <w:jc w:val="both"/>
        <w:rPr>
          <w:rFonts w:eastAsiaTheme="minorHAnsi"/>
          <w:sz w:val="28"/>
          <w:szCs w:val="28"/>
          <w:lang w:eastAsia="en-US"/>
        </w:rPr>
      </w:pPr>
    </w:p>
    <w:p w14:paraId="17F89D5B" w14:textId="77777777" w:rsidR="00E67722" w:rsidRPr="00C527E0" w:rsidRDefault="009A7A3F" w:rsidP="00066226">
      <w:pPr>
        <w:pStyle w:val="a4"/>
        <w:tabs>
          <w:tab w:val="left" w:pos="9356"/>
        </w:tabs>
        <w:ind w:left="0" w:right="-1" w:firstLine="709"/>
        <w:jc w:val="both"/>
        <w:rPr>
          <w:rFonts w:eastAsiaTheme="minorHAnsi"/>
          <w:sz w:val="28"/>
          <w:szCs w:val="28"/>
          <w:lang w:eastAsia="en-US"/>
        </w:rPr>
      </w:pPr>
      <w:r w:rsidRPr="00C527E0">
        <w:rPr>
          <w:rFonts w:eastAsiaTheme="minorHAnsi"/>
          <w:sz w:val="28"/>
          <w:szCs w:val="28"/>
          <w:lang w:eastAsia="en-US"/>
        </w:rPr>
        <w:t>Жиынтық</w:t>
      </w:r>
      <w:r w:rsidR="00B22031" w:rsidRPr="00C527E0">
        <w:rPr>
          <w:rFonts w:eastAsiaTheme="minorHAnsi"/>
          <w:sz w:val="28"/>
          <w:szCs w:val="28"/>
          <w:lang w:eastAsia="en-US"/>
        </w:rPr>
        <w:t xml:space="preserve"> </w:t>
      </w:r>
      <w:r w:rsidRPr="00C527E0">
        <w:rPr>
          <w:rFonts w:eastAsiaTheme="minorHAnsi"/>
          <w:sz w:val="28"/>
          <w:szCs w:val="28"/>
          <w:lang w:eastAsia="en-US"/>
        </w:rPr>
        <w:t>дәлдік</w:t>
      </w:r>
      <w:r w:rsidR="00B22031" w:rsidRPr="00C527E0">
        <w:rPr>
          <w:rFonts w:eastAsiaTheme="minorHAnsi"/>
          <w:sz w:val="28"/>
          <w:szCs w:val="28"/>
          <w:lang w:eastAsia="en-US"/>
        </w:rPr>
        <w:t xml:space="preserve"> </w:t>
      </w:r>
      <w:r w:rsidRPr="00C527E0">
        <w:rPr>
          <w:rFonts w:eastAsiaTheme="minorHAnsi"/>
          <w:sz w:val="28"/>
          <w:szCs w:val="28"/>
          <w:lang w:eastAsia="en-US"/>
        </w:rPr>
        <w:t>сыналған</w:t>
      </w:r>
      <w:r w:rsidR="00B22031" w:rsidRPr="00C527E0">
        <w:rPr>
          <w:rFonts w:eastAsiaTheme="minorHAnsi"/>
          <w:sz w:val="28"/>
          <w:szCs w:val="28"/>
          <w:lang w:eastAsia="en-US"/>
        </w:rPr>
        <w:t xml:space="preserve"> </w:t>
      </w:r>
      <w:r w:rsidRPr="00C527E0">
        <w:rPr>
          <w:rFonts w:eastAsiaTheme="minorHAnsi"/>
          <w:sz w:val="28"/>
          <w:szCs w:val="28"/>
          <w:lang w:eastAsia="en-US"/>
        </w:rPr>
        <w:t>барлық</w:t>
      </w:r>
      <w:r w:rsidR="00B22031" w:rsidRPr="00C527E0">
        <w:rPr>
          <w:rFonts w:eastAsiaTheme="minorHAnsi"/>
          <w:sz w:val="28"/>
          <w:szCs w:val="28"/>
          <w:lang w:eastAsia="en-US"/>
        </w:rPr>
        <w:t xml:space="preserve"> </w:t>
      </w:r>
      <w:r w:rsidRPr="00C527E0">
        <w:rPr>
          <w:rFonts w:eastAsiaTheme="minorHAnsi"/>
          <w:sz w:val="28"/>
          <w:szCs w:val="28"/>
          <w:lang w:eastAsia="en-US"/>
        </w:rPr>
        <w:t>есімдіктердің</w:t>
      </w:r>
      <w:r w:rsidR="00B22031" w:rsidRPr="00C527E0">
        <w:rPr>
          <w:rFonts w:eastAsiaTheme="minorHAnsi"/>
          <w:sz w:val="28"/>
          <w:szCs w:val="28"/>
          <w:lang w:eastAsia="en-US"/>
        </w:rPr>
        <w:t xml:space="preserve"> </w:t>
      </w:r>
      <w:r w:rsidRPr="00C527E0">
        <w:rPr>
          <w:rFonts w:eastAsiaTheme="minorHAnsi"/>
          <w:sz w:val="28"/>
          <w:szCs w:val="28"/>
          <w:lang w:eastAsia="en-US"/>
        </w:rPr>
        <w:t>ішінен</w:t>
      </w:r>
      <w:r w:rsidR="00B22031" w:rsidRPr="00C527E0">
        <w:rPr>
          <w:rFonts w:eastAsiaTheme="minorHAnsi"/>
          <w:sz w:val="28"/>
          <w:szCs w:val="28"/>
          <w:lang w:eastAsia="en-US"/>
        </w:rPr>
        <w:t xml:space="preserve"> </w:t>
      </w:r>
      <w:r w:rsidRPr="00C527E0">
        <w:rPr>
          <w:rFonts w:eastAsiaTheme="minorHAnsi"/>
          <w:sz w:val="28"/>
          <w:szCs w:val="28"/>
          <w:lang w:eastAsia="en-US"/>
        </w:rPr>
        <w:t>дұрыс</w:t>
      </w:r>
      <w:r w:rsidR="00B22031" w:rsidRPr="00C527E0">
        <w:rPr>
          <w:rFonts w:eastAsiaTheme="minorHAnsi"/>
          <w:sz w:val="28"/>
          <w:szCs w:val="28"/>
          <w:lang w:eastAsia="en-US"/>
        </w:rPr>
        <w:t xml:space="preserve"> </w:t>
      </w:r>
      <w:r w:rsidRPr="00C527E0">
        <w:rPr>
          <w:rFonts w:eastAsiaTheme="minorHAnsi"/>
          <w:sz w:val="28"/>
          <w:szCs w:val="28"/>
          <w:lang w:eastAsia="en-US"/>
        </w:rPr>
        <w:t>антецеденті</w:t>
      </w:r>
      <w:r w:rsidR="00B22031" w:rsidRPr="00C527E0">
        <w:rPr>
          <w:rFonts w:eastAsiaTheme="minorHAnsi"/>
          <w:sz w:val="28"/>
          <w:szCs w:val="28"/>
          <w:lang w:eastAsia="en-US"/>
        </w:rPr>
        <w:t xml:space="preserve"> </w:t>
      </w:r>
      <w:r w:rsidRPr="00C527E0">
        <w:rPr>
          <w:rFonts w:eastAsiaTheme="minorHAnsi"/>
          <w:sz w:val="28"/>
          <w:szCs w:val="28"/>
          <w:lang w:eastAsia="en-US"/>
        </w:rPr>
        <w:t>табылған</w:t>
      </w:r>
      <w:r w:rsidR="00B22031" w:rsidRPr="00C527E0">
        <w:rPr>
          <w:rFonts w:eastAsiaTheme="minorHAnsi"/>
          <w:sz w:val="28"/>
          <w:szCs w:val="28"/>
          <w:lang w:eastAsia="en-US"/>
        </w:rPr>
        <w:t xml:space="preserve"> </w:t>
      </w:r>
      <w:r w:rsidRPr="00C527E0">
        <w:rPr>
          <w:rFonts w:eastAsiaTheme="minorHAnsi"/>
          <w:sz w:val="28"/>
          <w:szCs w:val="28"/>
          <w:lang w:eastAsia="en-US"/>
        </w:rPr>
        <w:t>есімдіктердің</w:t>
      </w:r>
      <w:r w:rsidR="00B22031" w:rsidRPr="00C527E0">
        <w:rPr>
          <w:rFonts w:eastAsiaTheme="minorHAnsi"/>
          <w:sz w:val="28"/>
          <w:szCs w:val="28"/>
          <w:lang w:eastAsia="en-US"/>
        </w:rPr>
        <w:t xml:space="preserve"> </w:t>
      </w:r>
      <w:r w:rsidRPr="00C527E0">
        <w:rPr>
          <w:rFonts w:eastAsiaTheme="minorHAnsi"/>
          <w:sz w:val="28"/>
          <w:szCs w:val="28"/>
          <w:lang w:eastAsia="en-US"/>
        </w:rPr>
        <w:t>пайызы</w:t>
      </w:r>
      <w:r w:rsidR="00B22031" w:rsidRPr="00C527E0">
        <w:rPr>
          <w:rFonts w:eastAsiaTheme="minorHAnsi"/>
          <w:sz w:val="28"/>
          <w:szCs w:val="28"/>
          <w:lang w:eastAsia="en-US"/>
        </w:rPr>
        <w:t xml:space="preserve"> </w:t>
      </w:r>
      <w:r w:rsidRPr="00C527E0">
        <w:rPr>
          <w:rFonts w:eastAsiaTheme="minorHAnsi"/>
          <w:sz w:val="28"/>
          <w:szCs w:val="28"/>
          <w:lang w:eastAsia="en-US"/>
        </w:rPr>
        <w:t>ретінде</w:t>
      </w:r>
      <w:r w:rsidR="00B22031" w:rsidRPr="00C527E0">
        <w:rPr>
          <w:rFonts w:eastAsiaTheme="minorHAnsi"/>
          <w:sz w:val="28"/>
          <w:szCs w:val="28"/>
          <w:lang w:eastAsia="en-US"/>
        </w:rPr>
        <w:t xml:space="preserve"> </w:t>
      </w:r>
      <w:r w:rsidRPr="00C527E0">
        <w:rPr>
          <w:rFonts w:eastAsiaTheme="minorHAnsi"/>
          <w:sz w:val="28"/>
          <w:szCs w:val="28"/>
          <w:lang w:eastAsia="en-US"/>
        </w:rPr>
        <w:t>есептелді. Зерттеу</w:t>
      </w:r>
      <w:r w:rsidR="00B22031" w:rsidRPr="00C527E0">
        <w:rPr>
          <w:rFonts w:eastAsiaTheme="minorHAnsi"/>
          <w:sz w:val="28"/>
          <w:szCs w:val="28"/>
          <w:lang w:eastAsia="en-US"/>
        </w:rPr>
        <w:t xml:space="preserve"> </w:t>
      </w:r>
      <w:r w:rsidRPr="00C527E0">
        <w:rPr>
          <w:rFonts w:eastAsiaTheme="minorHAnsi"/>
          <w:sz w:val="28"/>
          <w:szCs w:val="28"/>
          <w:lang w:eastAsia="en-US"/>
        </w:rPr>
        <w:t>келесі</w:t>
      </w:r>
      <w:r w:rsidR="00B22031" w:rsidRPr="00C527E0">
        <w:rPr>
          <w:rFonts w:eastAsiaTheme="minorHAnsi"/>
          <w:sz w:val="28"/>
          <w:szCs w:val="28"/>
          <w:lang w:eastAsia="en-US"/>
        </w:rPr>
        <w:t xml:space="preserve"> </w:t>
      </w:r>
      <w:r w:rsidRPr="00C527E0">
        <w:rPr>
          <w:rFonts w:eastAsiaTheme="minorHAnsi"/>
          <w:sz w:val="28"/>
          <w:szCs w:val="28"/>
          <w:lang w:eastAsia="en-US"/>
        </w:rPr>
        <w:t>белгілер</w:t>
      </w:r>
      <w:r w:rsidR="00B22031" w:rsidRPr="00C527E0">
        <w:rPr>
          <w:rFonts w:eastAsiaTheme="minorHAnsi"/>
          <w:sz w:val="28"/>
          <w:szCs w:val="28"/>
          <w:lang w:eastAsia="en-US"/>
        </w:rPr>
        <w:t xml:space="preserve"> </w:t>
      </w:r>
      <w:r w:rsidRPr="00C527E0">
        <w:rPr>
          <w:rFonts w:eastAsiaTheme="minorHAnsi"/>
          <w:sz w:val="28"/>
          <w:szCs w:val="28"/>
          <w:lang w:eastAsia="en-US"/>
        </w:rPr>
        <w:t>жиынтығы</w:t>
      </w:r>
      <w:r w:rsidR="00B22031" w:rsidRPr="00C527E0">
        <w:rPr>
          <w:rFonts w:eastAsiaTheme="minorHAnsi"/>
          <w:sz w:val="28"/>
          <w:szCs w:val="28"/>
          <w:lang w:eastAsia="en-US"/>
        </w:rPr>
        <w:t xml:space="preserve"> </w:t>
      </w:r>
      <w:r w:rsidRPr="00C527E0">
        <w:rPr>
          <w:rFonts w:eastAsiaTheme="minorHAnsi"/>
          <w:sz w:val="28"/>
          <w:szCs w:val="28"/>
          <w:lang w:eastAsia="en-US"/>
        </w:rPr>
        <w:t>бойынша</w:t>
      </w:r>
      <w:r w:rsidR="00B22031" w:rsidRPr="00C527E0">
        <w:rPr>
          <w:rFonts w:eastAsiaTheme="minorHAnsi"/>
          <w:sz w:val="28"/>
          <w:szCs w:val="28"/>
          <w:lang w:eastAsia="en-US"/>
        </w:rPr>
        <w:t xml:space="preserve"> </w:t>
      </w:r>
      <w:r w:rsidRPr="00C527E0">
        <w:rPr>
          <w:rFonts w:eastAsiaTheme="minorHAnsi"/>
          <w:sz w:val="28"/>
          <w:szCs w:val="28"/>
          <w:lang w:eastAsia="en-US"/>
        </w:rPr>
        <w:t>жүргізілді:</w:t>
      </w:r>
    </w:p>
    <w:p w14:paraId="37B97CAF" w14:textId="77777777" w:rsidR="009A7A3F" w:rsidRPr="00C527E0" w:rsidRDefault="009A7A3F" w:rsidP="00066226">
      <w:pPr>
        <w:pStyle w:val="a4"/>
        <w:tabs>
          <w:tab w:val="left" w:pos="9356"/>
        </w:tabs>
        <w:ind w:left="0" w:right="-1" w:firstLine="709"/>
        <w:jc w:val="both"/>
        <w:rPr>
          <w:rFonts w:eastAsiaTheme="minorHAnsi"/>
          <w:sz w:val="28"/>
          <w:szCs w:val="28"/>
          <w:lang w:eastAsia="en-US"/>
        </w:rPr>
      </w:pPr>
      <w:r w:rsidRPr="00C527E0">
        <w:rPr>
          <w:rFonts w:eastAsiaTheme="minorHAnsi"/>
          <w:i/>
          <w:iCs/>
          <w:sz w:val="28"/>
          <w:szCs w:val="28"/>
          <w:lang w:eastAsia="en-US"/>
        </w:rPr>
        <w:t>З</w:t>
      </w:r>
      <w:r w:rsidR="009F28F7" w:rsidRPr="00C527E0">
        <w:rPr>
          <w:rFonts w:eastAsiaTheme="minorHAnsi"/>
          <w:i/>
          <w:iCs/>
          <w:sz w:val="28"/>
          <w:szCs w:val="28"/>
          <w:lang w:eastAsia="en-US"/>
        </w:rPr>
        <w:t>а</w:t>
      </w:r>
      <w:r w:rsidRPr="00C527E0">
        <w:rPr>
          <w:rFonts w:eastAsiaTheme="minorHAnsi"/>
          <w:i/>
          <w:iCs/>
          <w:sz w:val="28"/>
          <w:szCs w:val="28"/>
          <w:lang w:eastAsia="en-US"/>
        </w:rPr>
        <w:t>т</w:t>
      </w:r>
      <w:r w:rsidR="00B22031" w:rsidRPr="00C527E0">
        <w:rPr>
          <w:rFonts w:eastAsiaTheme="minorHAnsi"/>
          <w:i/>
          <w:iCs/>
          <w:sz w:val="28"/>
          <w:szCs w:val="28"/>
          <w:lang w:eastAsia="en-US"/>
        </w:rPr>
        <w:t xml:space="preserve"> </w:t>
      </w:r>
      <w:r w:rsidRPr="00C527E0">
        <w:rPr>
          <w:rFonts w:eastAsiaTheme="minorHAnsi"/>
          <w:i/>
          <w:iCs/>
          <w:sz w:val="28"/>
          <w:szCs w:val="28"/>
          <w:lang w:eastAsia="en-US"/>
        </w:rPr>
        <w:t>есімдер</w:t>
      </w:r>
      <w:r w:rsidR="009F28F7" w:rsidRPr="00C527E0">
        <w:rPr>
          <w:rFonts w:eastAsiaTheme="minorHAnsi"/>
          <w:sz w:val="28"/>
          <w:szCs w:val="28"/>
          <w:lang w:eastAsia="en-US"/>
        </w:rPr>
        <w:t>:</w:t>
      </w:r>
    </w:p>
    <w:p w14:paraId="61F10A22" w14:textId="77777777" w:rsidR="009A7A3F" w:rsidRPr="00C527E0" w:rsidRDefault="009A7A3F" w:rsidP="00066226">
      <w:pPr>
        <w:pStyle w:val="a4"/>
        <w:tabs>
          <w:tab w:val="left" w:pos="9356"/>
        </w:tabs>
        <w:ind w:left="0" w:right="-1" w:firstLine="709"/>
        <w:jc w:val="both"/>
        <w:rPr>
          <w:rFonts w:eastAsiaTheme="minorHAnsi"/>
          <w:sz w:val="28"/>
          <w:szCs w:val="28"/>
          <w:lang w:eastAsia="en-US"/>
        </w:rPr>
      </w:pPr>
      <w:r w:rsidRPr="00C527E0">
        <w:rPr>
          <w:rFonts w:eastAsiaTheme="minorHAnsi"/>
          <w:sz w:val="28"/>
          <w:szCs w:val="28"/>
          <w:lang w:eastAsia="en-US"/>
        </w:rPr>
        <w:t>Жекеше</w:t>
      </w:r>
      <w:r w:rsidR="00B22031" w:rsidRPr="00C527E0">
        <w:rPr>
          <w:rFonts w:eastAsiaTheme="minorHAnsi"/>
          <w:sz w:val="28"/>
          <w:szCs w:val="28"/>
          <w:lang w:eastAsia="en-US"/>
        </w:rPr>
        <w:t xml:space="preserve"> </w:t>
      </w:r>
      <w:r w:rsidRPr="00C527E0">
        <w:rPr>
          <w:rFonts w:eastAsiaTheme="minorHAnsi"/>
          <w:sz w:val="28"/>
          <w:szCs w:val="28"/>
          <w:lang w:eastAsia="en-US"/>
        </w:rPr>
        <w:t>және</w:t>
      </w:r>
      <w:r w:rsidR="00B22031" w:rsidRPr="00C527E0">
        <w:rPr>
          <w:rFonts w:eastAsiaTheme="minorHAnsi"/>
          <w:sz w:val="28"/>
          <w:szCs w:val="28"/>
          <w:lang w:eastAsia="en-US"/>
        </w:rPr>
        <w:t xml:space="preserve"> </w:t>
      </w:r>
      <w:r w:rsidRPr="00C527E0">
        <w:rPr>
          <w:rFonts w:eastAsiaTheme="minorHAnsi"/>
          <w:sz w:val="28"/>
          <w:szCs w:val="28"/>
          <w:lang w:eastAsia="en-US"/>
        </w:rPr>
        <w:t>көпше</w:t>
      </w:r>
    </w:p>
    <w:p w14:paraId="771E9BE8" w14:textId="77777777" w:rsidR="009A7A3F" w:rsidRPr="00C527E0" w:rsidRDefault="009A7A3F" w:rsidP="00066226">
      <w:pPr>
        <w:pStyle w:val="a4"/>
        <w:tabs>
          <w:tab w:val="left" w:pos="9356"/>
        </w:tabs>
        <w:ind w:left="0" w:right="-1" w:firstLine="709"/>
        <w:jc w:val="both"/>
        <w:rPr>
          <w:rFonts w:eastAsiaTheme="minorHAnsi"/>
          <w:sz w:val="28"/>
          <w:szCs w:val="28"/>
          <w:lang w:eastAsia="en-US"/>
        </w:rPr>
      </w:pPr>
      <w:r w:rsidRPr="00C527E0">
        <w:rPr>
          <w:rFonts w:eastAsiaTheme="minorHAnsi"/>
          <w:sz w:val="28"/>
          <w:szCs w:val="28"/>
          <w:lang w:eastAsia="en-US"/>
        </w:rPr>
        <w:t>Жанды\жансыз</w:t>
      </w:r>
    </w:p>
    <w:p w14:paraId="6C500026" w14:textId="77777777" w:rsidR="009A7A3F" w:rsidRPr="00C527E0" w:rsidRDefault="009A7A3F" w:rsidP="00066226">
      <w:pPr>
        <w:pStyle w:val="a4"/>
        <w:tabs>
          <w:tab w:val="left" w:pos="9356"/>
        </w:tabs>
        <w:ind w:left="0" w:right="-1" w:firstLine="709"/>
        <w:jc w:val="both"/>
        <w:rPr>
          <w:rFonts w:eastAsiaTheme="minorHAnsi"/>
          <w:i/>
          <w:iCs/>
          <w:sz w:val="28"/>
          <w:szCs w:val="28"/>
          <w:lang w:eastAsia="en-US"/>
        </w:rPr>
      </w:pPr>
      <w:r w:rsidRPr="00C527E0">
        <w:rPr>
          <w:rFonts w:eastAsiaTheme="minorHAnsi"/>
          <w:i/>
          <w:iCs/>
          <w:sz w:val="28"/>
          <w:szCs w:val="28"/>
          <w:lang w:eastAsia="en-US"/>
        </w:rPr>
        <w:t>Есімдіктер</w:t>
      </w:r>
      <w:r w:rsidR="009F28F7" w:rsidRPr="00C527E0">
        <w:rPr>
          <w:rFonts w:eastAsiaTheme="minorHAnsi"/>
          <w:i/>
          <w:iCs/>
          <w:sz w:val="28"/>
          <w:szCs w:val="28"/>
          <w:lang w:eastAsia="en-US"/>
        </w:rPr>
        <w:t>:</w:t>
      </w:r>
    </w:p>
    <w:p w14:paraId="5422AF29" w14:textId="77777777" w:rsidR="009F28F7" w:rsidRDefault="009A7A3F" w:rsidP="00066226">
      <w:pPr>
        <w:pStyle w:val="a4"/>
        <w:tabs>
          <w:tab w:val="left" w:pos="9356"/>
        </w:tabs>
        <w:ind w:left="0" w:right="-1" w:firstLine="709"/>
        <w:jc w:val="both"/>
        <w:rPr>
          <w:rFonts w:eastAsiaTheme="minorHAnsi"/>
          <w:sz w:val="28"/>
          <w:szCs w:val="28"/>
          <w:lang w:eastAsia="en-US"/>
        </w:rPr>
      </w:pPr>
      <w:r w:rsidRPr="00C527E0">
        <w:rPr>
          <w:rFonts w:eastAsiaTheme="minorHAnsi"/>
          <w:sz w:val="28"/>
          <w:szCs w:val="28"/>
          <w:lang w:eastAsia="en-US"/>
        </w:rPr>
        <w:t>Жіктеу</w:t>
      </w:r>
      <w:r w:rsidR="00B22031" w:rsidRPr="00C527E0">
        <w:rPr>
          <w:rFonts w:eastAsiaTheme="minorHAnsi"/>
          <w:sz w:val="28"/>
          <w:szCs w:val="28"/>
          <w:lang w:eastAsia="en-US"/>
        </w:rPr>
        <w:t xml:space="preserve"> </w:t>
      </w:r>
      <w:r w:rsidRPr="00C527E0">
        <w:rPr>
          <w:rFonts w:eastAsiaTheme="minorHAnsi"/>
          <w:sz w:val="28"/>
          <w:szCs w:val="28"/>
          <w:lang w:eastAsia="en-US"/>
        </w:rPr>
        <w:t>есімдігі, сілтеу</w:t>
      </w:r>
      <w:r w:rsidR="00B22031" w:rsidRPr="00C527E0">
        <w:rPr>
          <w:rFonts w:eastAsiaTheme="minorHAnsi"/>
          <w:sz w:val="28"/>
          <w:szCs w:val="28"/>
          <w:lang w:eastAsia="en-US"/>
        </w:rPr>
        <w:t xml:space="preserve"> </w:t>
      </w:r>
      <w:r w:rsidRPr="00C527E0">
        <w:rPr>
          <w:rFonts w:eastAsiaTheme="minorHAnsi"/>
          <w:sz w:val="28"/>
          <w:szCs w:val="28"/>
          <w:lang w:eastAsia="en-US"/>
        </w:rPr>
        <w:t xml:space="preserve">есімдігі, </w:t>
      </w:r>
      <w:r w:rsidR="009F28F7">
        <w:rPr>
          <w:rFonts w:eastAsiaTheme="minorHAnsi"/>
          <w:sz w:val="28"/>
          <w:szCs w:val="28"/>
          <w:lang w:eastAsia="en-US"/>
        </w:rPr>
        <w:t>ө</w:t>
      </w:r>
      <w:r w:rsidRPr="009A7A3F">
        <w:rPr>
          <w:rFonts w:eastAsiaTheme="minorHAnsi"/>
          <w:sz w:val="28"/>
          <w:szCs w:val="28"/>
          <w:lang w:eastAsia="en-US"/>
        </w:rPr>
        <w:t>здік есімдігі</w:t>
      </w:r>
      <w:r w:rsidR="009F28F7">
        <w:rPr>
          <w:rFonts w:eastAsiaTheme="minorHAnsi"/>
          <w:sz w:val="28"/>
          <w:szCs w:val="28"/>
          <w:lang w:eastAsia="en-US"/>
        </w:rPr>
        <w:t>, қ</w:t>
      </w:r>
      <w:r w:rsidR="009F28F7" w:rsidRPr="009F28F7">
        <w:rPr>
          <w:rFonts w:eastAsiaTheme="minorHAnsi"/>
          <w:sz w:val="28"/>
          <w:szCs w:val="28"/>
          <w:lang w:eastAsia="en-US"/>
        </w:rPr>
        <w:t>атыстық есімдігі (RelativePrn.)</w:t>
      </w:r>
      <w:r w:rsidR="009F28F7">
        <w:rPr>
          <w:rFonts w:eastAsiaTheme="minorHAnsi"/>
          <w:sz w:val="28"/>
          <w:szCs w:val="28"/>
          <w:lang w:eastAsia="en-US"/>
        </w:rPr>
        <w:t>, т</w:t>
      </w:r>
      <w:r w:rsidR="009F28F7" w:rsidRPr="009F28F7">
        <w:rPr>
          <w:rFonts w:eastAsiaTheme="minorHAnsi"/>
          <w:sz w:val="28"/>
          <w:szCs w:val="28"/>
          <w:lang w:eastAsia="en-US"/>
        </w:rPr>
        <w:t>әуелд</w:t>
      </w:r>
      <w:r w:rsidR="00B22031">
        <w:rPr>
          <w:rFonts w:eastAsiaTheme="minorHAnsi"/>
          <w:sz w:val="28"/>
          <w:szCs w:val="28"/>
          <w:lang w:eastAsia="en-US"/>
        </w:rPr>
        <w:t>еу есімдігі (DemonstrativePrn.)</w:t>
      </w:r>
    </w:p>
    <w:p w14:paraId="51A68D63" w14:textId="1082B59C" w:rsidR="009A7A3F" w:rsidRDefault="009F28F7" w:rsidP="00066226">
      <w:pPr>
        <w:pStyle w:val="a4"/>
        <w:tabs>
          <w:tab w:val="left" w:pos="9356"/>
        </w:tabs>
        <w:ind w:left="0" w:right="-1" w:firstLine="709"/>
        <w:jc w:val="both"/>
        <w:rPr>
          <w:rFonts w:eastAsiaTheme="minorHAnsi"/>
          <w:i/>
          <w:iCs/>
          <w:sz w:val="28"/>
          <w:szCs w:val="28"/>
          <w:lang w:eastAsia="en-US"/>
        </w:rPr>
      </w:pPr>
      <w:r w:rsidRPr="009F28F7">
        <w:rPr>
          <w:rFonts w:eastAsiaTheme="minorHAnsi"/>
          <w:i/>
          <w:iCs/>
          <w:sz w:val="28"/>
          <w:szCs w:val="28"/>
          <w:lang w:eastAsia="en-US"/>
        </w:rPr>
        <w:t>Мәтінде кандидатт</w:t>
      </w:r>
      <w:r>
        <w:rPr>
          <w:rFonts w:eastAsiaTheme="minorHAnsi"/>
          <w:i/>
          <w:iCs/>
          <w:sz w:val="28"/>
          <w:szCs w:val="28"/>
          <w:lang w:eastAsia="en-US"/>
        </w:rPr>
        <w:t xml:space="preserve">ың қайталану </w:t>
      </w:r>
      <w:r w:rsidRPr="009F28F7">
        <w:rPr>
          <w:rFonts w:eastAsiaTheme="minorHAnsi"/>
          <w:i/>
          <w:iCs/>
          <w:sz w:val="28"/>
          <w:szCs w:val="28"/>
          <w:lang w:eastAsia="en-US"/>
        </w:rPr>
        <w:t>жиілігі</w:t>
      </w:r>
      <w:r>
        <w:rPr>
          <w:rFonts w:eastAsiaTheme="minorHAnsi"/>
          <w:i/>
          <w:iCs/>
          <w:sz w:val="28"/>
          <w:szCs w:val="28"/>
          <w:lang w:eastAsia="en-US"/>
        </w:rPr>
        <w:t>.</w:t>
      </w:r>
    </w:p>
    <w:p w14:paraId="7D8AF277" w14:textId="77777777" w:rsidR="009F28F7" w:rsidRDefault="009F28F7" w:rsidP="00066226">
      <w:pPr>
        <w:pStyle w:val="a4"/>
        <w:tabs>
          <w:tab w:val="left" w:pos="9356"/>
        </w:tabs>
        <w:ind w:left="0" w:right="-1" w:firstLine="709"/>
        <w:jc w:val="both"/>
        <w:rPr>
          <w:rFonts w:eastAsiaTheme="minorHAnsi"/>
          <w:i/>
          <w:iCs/>
          <w:sz w:val="28"/>
          <w:szCs w:val="28"/>
          <w:lang w:eastAsia="en-US"/>
        </w:rPr>
      </w:pPr>
      <w:r>
        <w:rPr>
          <w:rFonts w:eastAsiaTheme="minorHAnsi"/>
          <w:i/>
          <w:iCs/>
          <w:sz w:val="28"/>
          <w:szCs w:val="28"/>
          <w:lang w:eastAsia="en-US"/>
        </w:rPr>
        <w:t>Кандаидаттың орналасуы</w:t>
      </w:r>
    </w:p>
    <w:p w14:paraId="5684C7D3" w14:textId="77777777" w:rsidR="009F28F7" w:rsidRDefault="009F28F7" w:rsidP="00066226">
      <w:pPr>
        <w:pStyle w:val="a4"/>
        <w:tabs>
          <w:tab w:val="left" w:pos="9356"/>
        </w:tabs>
        <w:ind w:left="0" w:right="-1" w:firstLine="709"/>
        <w:jc w:val="both"/>
        <w:rPr>
          <w:rFonts w:eastAsiaTheme="minorHAnsi"/>
          <w:i/>
          <w:iCs/>
          <w:sz w:val="28"/>
          <w:szCs w:val="28"/>
          <w:lang w:eastAsia="en-US"/>
        </w:rPr>
      </w:pPr>
      <w:r>
        <w:rPr>
          <w:rFonts w:eastAsiaTheme="minorHAnsi"/>
          <w:i/>
          <w:iCs/>
          <w:sz w:val="28"/>
          <w:szCs w:val="28"/>
          <w:lang w:eastAsia="en-US"/>
        </w:rPr>
        <w:t>Анафордың орналасуы</w:t>
      </w:r>
    </w:p>
    <w:p w14:paraId="3EF2C896" w14:textId="77777777" w:rsidR="009F28F7" w:rsidRDefault="009F28F7" w:rsidP="00066226">
      <w:pPr>
        <w:pStyle w:val="a4"/>
        <w:tabs>
          <w:tab w:val="left" w:pos="9356"/>
        </w:tabs>
        <w:ind w:left="0" w:right="-1" w:firstLine="709"/>
        <w:jc w:val="both"/>
        <w:rPr>
          <w:rFonts w:eastAsiaTheme="minorHAnsi"/>
          <w:i/>
          <w:iCs/>
          <w:sz w:val="28"/>
          <w:szCs w:val="28"/>
          <w:lang w:eastAsia="en-US"/>
        </w:rPr>
      </w:pPr>
      <w:r>
        <w:rPr>
          <w:rFonts w:eastAsiaTheme="minorHAnsi"/>
          <w:i/>
          <w:iCs/>
          <w:sz w:val="28"/>
          <w:szCs w:val="28"/>
          <w:lang w:eastAsia="en-US"/>
        </w:rPr>
        <w:t>Кандидатта</w:t>
      </w:r>
      <w:r w:rsidR="00B22031">
        <w:rPr>
          <w:rFonts w:eastAsiaTheme="minorHAnsi"/>
          <w:i/>
          <w:iCs/>
          <w:sz w:val="28"/>
          <w:szCs w:val="28"/>
          <w:lang w:eastAsia="en-US"/>
        </w:rPr>
        <w:t>р</w:t>
      </w:r>
      <w:r>
        <w:rPr>
          <w:rFonts w:eastAsiaTheme="minorHAnsi"/>
          <w:i/>
          <w:iCs/>
          <w:sz w:val="28"/>
          <w:szCs w:val="28"/>
          <w:lang w:eastAsia="en-US"/>
        </w:rPr>
        <w:t>дың шектелу саны.</w:t>
      </w:r>
    </w:p>
    <w:p w14:paraId="187A315F" w14:textId="22167840" w:rsidR="00322C4A" w:rsidRDefault="00322C4A" w:rsidP="00066226">
      <w:pPr>
        <w:pStyle w:val="a4"/>
        <w:tabs>
          <w:tab w:val="left" w:pos="9356"/>
        </w:tabs>
        <w:ind w:left="0" w:right="-1" w:firstLine="709"/>
        <w:jc w:val="both"/>
        <w:rPr>
          <w:rFonts w:eastAsiaTheme="minorHAnsi"/>
          <w:sz w:val="28"/>
          <w:szCs w:val="28"/>
          <w:lang w:eastAsia="en-US"/>
        </w:rPr>
      </w:pPr>
      <w:r w:rsidRPr="000C71A7">
        <w:rPr>
          <w:rFonts w:eastAsiaTheme="minorHAnsi"/>
          <w:sz w:val="28"/>
          <w:szCs w:val="28"/>
          <w:lang w:eastAsia="en-US"/>
        </w:rPr>
        <w:t>Қазақ тілі үшін референцияны шешу әдісі</w:t>
      </w:r>
      <w:r>
        <w:rPr>
          <w:rFonts w:eastAsiaTheme="minorHAnsi"/>
          <w:sz w:val="28"/>
          <w:szCs w:val="28"/>
          <w:lang w:eastAsia="en-US"/>
        </w:rPr>
        <w:t>нің э</w:t>
      </w:r>
      <w:r w:rsidRPr="009F28F7">
        <w:rPr>
          <w:rFonts w:eastAsiaTheme="minorHAnsi"/>
          <w:sz w:val="28"/>
          <w:szCs w:val="28"/>
          <w:lang w:eastAsia="en-US"/>
        </w:rPr>
        <w:t>ксперименттік нәтижелер</w:t>
      </w:r>
      <w:r w:rsidR="00B22031">
        <w:rPr>
          <w:rFonts w:eastAsiaTheme="minorHAnsi"/>
          <w:sz w:val="28"/>
          <w:szCs w:val="28"/>
          <w:lang w:eastAsia="en-US"/>
        </w:rPr>
        <w:t>і</w:t>
      </w:r>
      <w:r>
        <w:rPr>
          <w:rFonts w:eastAsiaTheme="minorHAnsi"/>
          <w:sz w:val="28"/>
          <w:szCs w:val="28"/>
          <w:lang w:eastAsia="en-US"/>
        </w:rPr>
        <w:t xml:space="preserve"> төмендегідей</w:t>
      </w:r>
      <w:r w:rsidR="00066226">
        <w:rPr>
          <w:rFonts w:eastAsiaTheme="minorHAnsi"/>
          <w:sz w:val="28"/>
          <w:szCs w:val="28"/>
          <w:lang w:eastAsia="en-US"/>
        </w:rPr>
        <w:t xml:space="preserve"> (6-кесте)</w:t>
      </w:r>
      <w:r>
        <w:rPr>
          <w:rFonts w:eastAsiaTheme="minorHAnsi"/>
          <w:sz w:val="28"/>
          <w:szCs w:val="28"/>
          <w:lang w:eastAsia="en-US"/>
        </w:rPr>
        <w:t>.</w:t>
      </w:r>
    </w:p>
    <w:p w14:paraId="530FEA4B" w14:textId="77777777" w:rsidR="00066226" w:rsidRDefault="00066226" w:rsidP="00F61BC0">
      <w:pPr>
        <w:pStyle w:val="a4"/>
        <w:tabs>
          <w:tab w:val="left" w:pos="9356"/>
        </w:tabs>
        <w:ind w:left="0" w:right="-1"/>
        <w:jc w:val="both"/>
        <w:rPr>
          <w:rFonts w:eastAsiaTheme="minorHAnsi"/>
          <w:sz w:val="28"/>
          <w:szCs w:val="28"/>
          <w:lang w:eastAsia="en-US"/>
        </w:rPr>
      </w:pPr>
    </w:p>
    <w:p w14:paraId="28F6BE0B" w14:textId="34718C13" w:rsidR="00FD5C22" w:rsidRPr="00BA6B39" w:rsidRDefault="00066226" w:rsidP="00F61BC0">
      <w:pPr>
        <w:pStyle w:val="a4"/>
        <w:tabs>
          <w:tab w:val="left" w:pos="9356"/>
        </w:tabs>
        <w:ind w:left="0" w:right="-1"/>
        <w:jc w:val="both"/>
        <w:rPr>
          <w:rFonts w:eastAsiaTheme="minorHAnsi"/>
          <w:sz w:val="28"/>
          <w:szCs w:val="28"/>
          <w:lang w:eastAsia="en-US"/>
        </w:rPr>
      </w:pPr>
      <w:r>
        <w:rPr>
          <w:rFonts w:eastAsiaTheme="minorHAnsi"/>
          <w:sz w:val="28"/>
          <w:szCs w:val="28"/>
          <w:lang w:eastAsia="en-US"/>
        </w:rPr>
        <w:t xml:space="preserve">Кесте </w:t>
      </w:r>
      <w:r w:rsidR="00FD5C22" w:rsidRPr="00BA6B39">
        <w:rPr>
          <w:rFonts w:eastAsiaTheme="minorHAnsi"/>
          <w:sz w:val="28"/>
          <w:szCs w:val="28"/>
          <w:lang w:eastAsia="en-US"/>
        </w:rPr>
        <w:t>6</w:t>
      </w:r>
      <w:r>
        <w:rPr>
          <w:rFonts w:eastAsiaTheme="minorHAnsi"/>
          <w:sz w:val="28"/>
          <w:szCs w:val="28"/>
          <w:lang w:eastAsia="en-US"/>
        </w:rPr>
        <w:t xml:space="preserve"> – </w:t>
      </w:r>
      <w:r w:rsidRPr="00BA6B39">
        <w:rPr>
          <w:rFonts w:eastAsiaTheme="minorHAnsi"/>
          <w:sz w:val="28"/>
          <w:szCs w:val="28"/>
          <w:lang w:eastAsia="en-US"/>
        </w:rPr>
        <w:t xml:space="preserve">Референцияны </w:t>
      </w:r>
      <w:r w:rsidR="00FD5C22" w:rsidRPr="00BA6B39">
        <w:rPr>
          <w:rFonts w:eastAsiaTheme="minorHAnsi"/>
          <w:sz w:val="28"/>
          <w:szCs w:val="28"/>
          <w:lang w:eastAsia="en-US"/>
        </w:rPr>
        <w:t xml:space="preserve">шешу </w:t>
      </w:r>
      <w:r w:rsidR="00FD5C22">
        <w:rPr>
          <w:rFonts w:eastAsiaTheme="minorHAnsi"/>
          <w:sz w:val="28"/>
          <w:szCs w:val="28"/>
          <w:lang w:eastAsia="en-US"/>
        </w:rPr>
        <w:t>моделінің нәтижесі</w:t>
      </w:r>
    </w:p>
    <w:p w14:paraId="1CE57A73" w14:textId="77777777" w:rsidR="00FD5C22" w:rsidRDefault="00FD5C22" w:rsidP="00F61BC0">
      <w:pPr>
        <w:pStyle w:val="a4"/>
        <w:tabs>
          <w:tab w:val="left" w:pos="9356"/>
        </w:tabs>
        <w:ind w:left="0" w:right="-1"/>
        <w:jc w:val="both"/>
        <w:rPr>
          <w:rFonts w:eastAsiaTheme="minorHAnsi"/>
          <w:sz w:val="28"/>
          <w:szCs w:val="28"/>
          <w:lang w:eastAsia="en-US"/>
        </w:rPr>
      </w:pPr>
    </w:p>
    <w:tbl>
      <w:tblPr>
        <w:tblStyle w:val="a3"/>
        <w:tblpPr w:leftFromText="180" w:rightFromText="180" w:vertAnchor="text" w:horzAnchor="page" w:tblpX="1859" w:tblpY="-172"/>
        <w:tblW w:w="9575" w:type="dxa"/>
        <w:tblLayout w:type="fixed"/>
        <w:tblLook w:val="04A0" w:firstRow="1" w:lastRow="0" w:firstColumn="1" w:lastColumn="0" w:noHBand="0" w:noVBand="1"/>
      </w:tblPr>
      <w:tblGrid>
        <w:gridCol w:w="4812"/>
        <w:gridCol w:w="1861"/>
        <w:gridCol w:w="1526"/>
        <w:gridCol w:w="1376"/>
      </w:tblGrid>
      <w:tr w:rsidR="00FD5C22" w:rsidRPr="000C71A7" w14:paraId="7CDE4A57" w14:textId="77777777" w:rsidTr="00066226">
        <w:trPr>
          <w:trHeight w:val="70"/>
        </w:trPr>
        <w:tc>
          <w:tcPr>
            <w:tcW w:w="4812" w:type="dxa"/>
            <w:hideMark/>
          </w:tcPr>
          <w:p w14:paraId="2A974813" w14:textId="77777777" w:rsidR="00FD5C22" w:rsidRPr="00066226" w:rsidRDefault="00FD5C22" w:rsidP="00066226">
            <w:pPr>
              <w:pStyle w:val="a4"/>
              <w:tabs>
                <w:tab w:val="left" w:pos="9356"/>
              </w:tabs>
              <w:ind w:left="0" w:right="-89"/>
              <w:jc w:val="center"/>
              <w:rPr>
                <w:rFonts w:eastAsiaTheme="minorHAnsi"/>
                <w:bCs/>
                <w:lang w:val="ru-RU" w:eastAsia="en-US"/>
              </w:rPr>
            </w:pPr>
            <w:r w:rsidRPr="00066226">
              <w:rPr>
                <w:rFonts w:eastAsiaTheme="minorHAnsi"/>
                <w:bCs/>
                <w:lang w:eastAsia="en-US"/>
              </w:rPr>
              <w:t>Референция типтері</w:t>
            </w:r>
          </w:p>
        </w:tc>
        <w:tc>
          <w:tcPr>
            <w:tcW w:w="1861" w:type="dxa"/>
            <w:hideMark/>
          </w:tcPr>
          <w:p w14:paraId="08B4C085" w14:textId="152D1B48" w:rsidR="00FD5C22" w:rsidRPr="00066226" w:rsidRDefault="00066226" w:rsidP="00066226">
            <w:pPr>
              <w:pStyle w:val="a4"/>
              <w:tabs>
                <w:tab w:val="left" w:pos="9356"/>
              </w:tabs>
              <w:ind w:left="0" w:right="-89"/>
              <w:jc w:val="center"/>
              <w:rPr>
                <w:rFonts w:eastAsiaTheme="minorHAnsi"/>
                <w:lang w:val="ru-RU" w:eastAsia="en-US"/>
              </w:rPr>
            </w:pPr>
            <m:oMathPara>
              <m:oMathParaPr>
                <m:jc m:val="centerGroup"/>
              </m:oMathParaPr>
              <m:oMath>
                <m:r>
                  <m:rPr>
                    <m:sty m:val="p"/>
                  </m:rPr>
                  <w:rPr>
                    <w:rFonts w:ascii="Cambria Math" w:eastAsiaTheme="minorHAnsi" w:hAnsi="Cambria Math"/>
                    <w:lang w:eastAsia="en-US"/>
                  </w:rPr>
                  <m:t>Precision</m:t>
                </m:r>
                <m:r>
                  <m:rPr>
                    <m:sty m:val="p"/>
                  </m:rPr>
                  <w:rPr>
                    <w:rFonts w:ascii="Cambria Math" w:eastAsiaTheme="minorHAnsi" w:hAnsi="Cambria Math"/>
                    <w:lang w:val="ru-RU" w:eastAsia="en-US"/>
                  </w:rPr>
                  <m:t>(%)</m:t>
                </m:r>
              </m:oMath>
            </m:oMathPara>
          </w:p>
        </w:tc>
        <w:tc>
          <w:tcPr>
            <w:tcW w:w="1526" w:type="dxa"/>
            <w:hideMark/>
          </w:tcPr>
          <w:p w14:paraId="194A69F6" w14:textId="01F39043" w:rsidR="00FD5C22" w:rsidRPr="00066226" w:rsidRDefault="00066226" w:rsidP="00066226">
            <w:pPr>
              <w:pStyle w:val="a4"/>
              <w:tabs>
                <w:tab w:val="left" w:pos="9356"/>
              </w:tabs>
              <w:ind w:left="0" w:right="-89"/>
              <w:jc w:val="center"/>
              <w:rPr>
                <w:rFonts w:eastAsiaTheme="minorHAnsi"/>
                <w:lang w:val="ru-RU" w:eastAsia="en-US"/>
              </w:rPr>
            </w:pPr>
            <m:oMath>
              <m:r>
                <m:rPr>
                  <m:sty m:val="p"/>
                </m:rPr>
                <w:rPr>
                  <w:rFonts w:ascii="Cambria Math" w:eastAsiaTheme="minorHAnsi" w:hAnsi="Cambria Math"/>
                  <w:lang w:eastAsia="en-US"/>
                </w:rPr>
                <m:t>Recall</m:t>
              </m:r>
            </m:oMath>
            <w:r w:rsidR="00FD5C22" w:rsidRPr="00066226">
              <w:rPr>
                <w:rFonts w:eastAsiaTheme="minorHAnsi"/>
                <w:lang w:val="ru-RU" w:eastAsia="en-US"/>
              </w:rPr>
              <w:t>(%)</w:t>
            </w:r>
          </w:p>
        </w:tc>
        <w:tc>
          <w:tcPr>
            <w:tcW w:w="1376" w:type="dxa"/>
            <w:hideMark/>
          </w:tcPr>
          <w:p w14:paraId="56CFCC52" w14:textId="52BC6786" w:rsidR="00FD5C22" w:rsidRPr="00066226" w:rsidRDefault="006921C9" w:rsidP="00066226">
            <w:pPr>
              <w:pStyle w:val="a4"/>
              <w:tabs>
                <w:tab w:val="left" w:pos="9356"/>
              </w:tabs>
              <w:ind w:left="0" w:right="-89"/>
              <w:jc w:val="center"/>
              <w:rPr>
                <w:rFonts w:eastAsiaTheme="minorHAnsi"/>
                <w:lang w:val="ru-RU" w:eastAsia="en-US"/>
              </w:rPr>
            </w:pPr>
            <m:oMath>
              <m:sSub>
                <m:sSubPr>
                  <m:ctrlPr>
                    <w:rPr>
                      <w:rFonts w:ascii="Cambria Math" w:eastAsiaTheme="minorHAnsi" w:hAnsi="Cambria Math"/>
                      <w:lang w:val="ru-RU" w:eastAsia="en-US"/>
                    </w:rPr>
                  </m:ctrlPr>
                </m:sSubPr>
                <m:e>
                  <m:r>
                    <m:rPr>
                      <m:sty m:val="p"/>
                    </m:rPr>
                    <w:rPr>
                      <w:rFonts w:ascii="Cambria Math" w:eastAsiaTheme="minorHAnsi" w:hAnsi="Cambria Math"/>
                      <w:lang w:eastAsia="en-US"/>
                    </w:rPr>
                    <m:t>F</m:t>
                  </m:r>
                </m:e>
                <m:sub>
                  <m:r>
                    <m:rPr>
                      <m:sty m:val="p"/>
                    </m:rPr>
                    <w:rPr>
                      <w:rFonts w:ascii="Cambria Math" w:eastAsiaTheme="minorHAnsi" w:hAnsi="Cambria Math"/>
                      <w:lang w:eastAsia="en-US"/>
                    </w:rPr>
                    <m:t>1</m:t>
                  </m:r>
                </m:sub>
              </m:sSub>
            </m:oMath>
            <w:r w:rsidR="00FD5C22" w:rsidRPr="00066226">
              <w:rPr>
                <w:rFonts w:eastAsiaTheme="minorHAnsi"/>
                <w:lang w:val="ru-RU" w:eastAsia="en-US"/>
              </w:rPr>
              <w:t>(%)</w:t>
            </w:r>
          </w:p>
        </w:tc>
      </w:tr>
      <w:tr w:rsidR="00FD5C22" w:rsidRPr="000C71A7" w14:paraId="30F732C5" w14:textId="77777777" w:rsidTr="00066226">
        <w:trPr>
          <w:trHeight w:val="101"/>
        </w:trPr>
        <w:tc>
          <w:tcPr>
            <w:tcW w:w="4812" w:type="dxa"/>
            <w:hideMark/>
          </w:tcPr>
          <w:p w14:paraId="76D6E2AA"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eastAsia="en-US"/>
              </w:rPr>
              <w:t>Есімдік анафора</w:t>
            </w:r>
          </w:p>
        </w:tc>
        <w:tc>
          <w:tcPr>
            <w:tcW w:w="1861" w:type="dxa"/>
            <w:hideMark/>
          </w:tcPr>
          <w:p w14:paraId="2CC285BA" w14:textId="20DC5314"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84</w:t>
            </w:r>
          </w:p>
        </w:tc>
        <w:tc>
          <w:tcPr>
            <w:tcW w:w="1526" w:type="dxa"/>
            <w:hideMark/>
          </w:tcPr>
          <w:p w14:paraId="3D90EEB0"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86</w:t>
            </w:r>
          </w:p>
        </w:tc>
        <w:tc>
          <w:tcPr>
            <w:tcW w:w="1376" w:type="dxa"/>
            <w:hideMark/>
          </w:tcPr>
          <w:p w14:paraId="7C219FAA"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84.9</w:t>
            </w:r>
          </w:p>
        </w:tc>
      </w:tr>
      <w:tr w:rsidR="00FD5C22" w:rsidRPr="000C71A7" w14:paraId="388558D7" w14:textId="77777777" w:rsidTr="00066226">
        <w:trPr>
          <w:trHeight w:val="70"/>
        </w:trPr>
        <w:tc>
          <w:tcPr>
            <w:tcW w:w="4812" w:type="dxa"/>
            <w:hideMark/>
          </w:tcPr>
          <w:p w14:paraId="16638CB5"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eastAsia="en-US"/>
              </w:rPr>
              <w:t>Зат есім тіркесті анафора</w:t>
            </w:r>
          </w:p>
        </w:tc>
        <w:tc>
          <w:tcPr>
            <w:tcW w:w="1861" w:type="dxa"/>
            <w:hideMark/>
          </w:tcPr>
          <w:p w14:paraId="0419A6C4" w14:textId="3F6BE01C"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ru-RU" w:eastAsia="en-US"/>
              </w:rPr>
              <w:t>70</w:t>
            </w:r>
          </w:p>
        </w:tc>
        <w:tc>
          <w:tcPr>
            <w:tcW w:w="1526" w:type="dxa"/>
            <w:hideMark/>
          </w:tcPr>
          <w:p w14:paraId="671F6AB8"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75</w:t>
            </w:r>
          </w:p>
        </w:tc>
        <w:tc>
          <w:tcPr>
            <w:tcW w:w="1376" w:type="dxa"/>
            <w:hideMark/>
          </w:tcPr>
          <w:p w14:paraId="3B4DF38E" w14:textId="288174B4"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eastAsia="en-US"/>
              </w:rPr>
              <w:t>7</w:t>
            </w:r>
            <w:r w:rsidRPr="000C71A7">
              <w:rPr>
                <w:rFonts w:eastAsiaTheme="minorHAnsi"/>
                <w:lang w:val="en-US" w:eastAsia="en-US"/>
              </w:rPr>
              <w:t>2.4</w:t>
            </w:r>
          </w:p>
        </w:tc>
      </w:tr>
      <w:tr w:rsidR="00FD5C22" w:rsidRPr="000C71A7" w14:paraId="6BD3BB43" w14:textId="77777777" w:rsidTr="00066226">
        <w:trPr>
          <w:trHeight w:val="143"/>
        </w:trPr>
        <w:tc>
          <w:tcPr>
            <w:tcW w:w="4812" w:type="dxa"/>
            <w:hideMark/>
          </w:tcPr>
          <w:p w14:paraId="6EAE0A2B"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eastAsia="en-US"/>
              </w:rPr>
              <w:t>Үзіліссіз жинақтар анафорасы</w:t>
            </w:r>
          </w:p>
        </w:tc>
        <w:tc>
          <w:tcPr>
            <w:tcW w:w="1861" w:type="dxa"/>
            <w:hideMark/>
          </w:tcPr>
          <w:p w14:paraId="25C8FA33" w14:textId="0966F1C3"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69.5</w:t>
            </w:r>
          </w:p>
        </w:tc>
        <w:tc>
          <w:tcPr>
            <w:tcW w:w="1526" w:type="dxa"/>
            <w:hideMark/>
          </w:tcPr>
          <w:p w14:paraId="2A3343A1"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71</w:t>
            </w:r>
          </w:p>
        </w:tc>
        <w:tc>
          <w:tcPr>
            <w:tcW w:w="1376" w:type="dxa"/>
            <w:hideMark/>
          </w:tcPr>
          <w:p w14:paraId="0BB64DCF" w14:textId="4D558D8C"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eastAsia="en-US"/>
              </w:rPr>
              <w:t>7</w:t>
            </w:r>
            <w:r w:rsidRPr="000C71A7">
              <w:rPr>
                <w:rFonts w:eastAsiaTheme="minorHAnsi"/>
                <w:lang w:val="en-US" w:eastAsia="en-US"/>
              </w:rPr>
              <w:t>0.2</w:t>
            </w:r>
          </w:p>
        </w:tc>
      </w:tr>
      <w:tr w:rsidR="00FD5C22" w:rsidRPr="000C71A7" w14:paraId="11229299" w14:textId="77777777" w:rsidTr="00066226">
        <w:trPr>
          <w:trHeight w:val="227"/>
        </w:trPr>
        <w:tc>
          <w:tcPr>
            <w:tcW w:w="4812" w:type="dxa"/>
            <w:hideMark/>
          </w:tcPr>
          <w:p w14:paraId="34C3FAF8"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eastAsia="en-US"/>
              </w:rPr>
              <w:t xml:space="preserve">Катафора </w:t>
            </w:r>
          </w:p>
        </w:tc>
        <w:tc>
          <w:tcPr>
            <w:tcW w:w="1861" w:type="dxa"/>
            <w:hideMark/>
          </w:tcPr>
          <w:p w14:paraId="5D7FB8DC" w14:textId="6624072D"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ru-RU" w:eastAsia="en-US"/>
              </w:rPr>
              <w:t>73</w:t>
            </w:r>
          </w:p>
        </w:tc>
        <w:tc>
          <w:tcPr>
            <w:tcW w:w="1526" w:type="dxa"/>
            <w:hideMark/>
          </w:tcPr>
          <w:p w14:paraId="07E3B5AE"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eastAsia="en-US"/>
              </w:rPr>
              <w:t>77</w:t>
            </w:r>
            <w:r w:rsidRPr="000C71A7">
              <w:rPr>
                <w:rFonts w:eastAsiaTheme="minorHAnsi"/>
                <w:lang w:val="en-US" w:eastAsia="en-US"/>
              </w:rPr>
              <w:t>.5</w:t>
            </w:r>
          </w:p>
        </w:tc>
        <w:tc>
          <w:tcPr>
            <w:tcW w:w="1376" w:type="dxa"/>
            <w:hideMark/>
          </w:tcPr>
          <w:p w14:paraId="45BD7AF3"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75.2</w:t>
            </w:r>
          </w:p>
        </w:tc>
      </w:tr>
      <w:tr w:rsidR="00FD5C22" w:rsidRPr="000C71A7" w14:paraId="58C981F5" w14:textId="77777777" w:rsidTr="00066226">
        <w:trPr>
          <w:trHeight w:val="302"/>
        </w:trPr>
        <w:tc>
          <w:tcPr>
            <w:tcW w:w="4812" w:type="dxa"/>
            <w:hideMark/>
          </w:tcPr>
          <w:p w14:paraId="765EB4A5" w14:textId="6B25A096" w:rsidR="00FD5C22" w:rsidRPr="009F23A7" w:rsidRDefault="00066226" w:rsidP="00066226">
            <w:pPr>
              <w:pStyle w:val="a4"/>
              <w:tabs>
                <w:tab w:val="left" w:pos="9356"/>
              </w:tabs>
              <w:ind w:left="0"/>
              <w:rPr>
                <w:rFonts w:eastAsiaTheme="minorHAnsi"/>
                <w:lang w:val="ru-RU" w:eastAsia="en-US"/>
              </w:rPr>
            </w:pPr>
            <w:r>
              <w:rPr>
                <w:rFonts w:eastAsiaTheme="minorHAnsi"/>
                <w:lang w:val="ru-RU" w:eastAsia="en-US"/>
              </w:rPr>
              <w:t>Ассоциативтік анафора</w:t>
            </w:r>
          </w:p>
        </w:tc>
        <w:tc>
          <w:tcPr>
            <w:tcW w:w="1861" w:type="dxa"/>
            <w:hideMark/>
          </w:tcPr>
          <w:p w14:paraId="2A451F92" w14:textId="0F3448F4"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75</w:t>
            </w:r>
          </w:p>
        </w:tc>
        <w:tc>
          <w:tcPr>
            <w:tcW w:w="1526" w:type="dxa"/>
            <w:hideMark/>
          </w:tcPr>
          <w:p w14:paraId="38D8E0CF"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79</w:t>
            </w:r>
          </w:p>
        </w:tc>
        <w:tc>
          <w:tcPr>
            <w:tcW w:w="1376" w:type="dxa"/>
            <w:hideMark/>
          </w:tcPr>
          <w:p w14:paraId="73352496" w14:textId="63DF78ED" w:rsidR="00FD5C22" w:rsidRPr="000C71A7" w:rsidRDefault="00FD5C22" w:rsidP="00066226">
            <w:pPr>
              <w:pStyle w:val="a4"/>
              <w:tabs>
                <w:tab w:val="left" w:pos="9356"/>
              </w:tabs>
              <w:ind w:left="0" w:right="-241"/>
              <w:jc w:val="center"/>
              <w:rPr>
                <w:rFonts w:eastAsiaTheme="minorHAnsi"/>
                <w:lang w:val="ru-RU" w:eastAsia="en-US"/>
              </w:rPr>
            </w:pPr>
            <w:r w:rsidRPr="000C71A7">
              <w:rPr>
                <w:rFonts w:eastAsiaTheme="minorHAnsi"/>
                <w:lang w:eastAsia="en-US"/>
              </w:rPr>
              <w:t>7</w:t>
            </w:r>
            <w:r w:rsidRPr="000C71A7">
              <w:rPr>
                <w:rFonts w:eastAsiaTheme="minorHAnsi"/>
                <w:lang w:val="en-US" w:eastAsia="en-US"/>
              </w:rPr>
              <w:t>6.9</w:t>
            </w:r>
          </w:p>
        </w:tc>
      </w:tr>
      <w:tr w:rsidR="00FD5C22" w:rsidRPr="000C71A7" w14:paraId="36743112" w14:textId="77777777" w:rsidTr="00066226">
        <w:trPr>
          <w:trHeight w:val="73"/>
        </w:trPr>
        <w:tc>
          <w:tcPr>
            <w:tcW w:w="4812" w:type="dxa"/>
            <w:hideMark/>
          </w:tcPr>
          <w:p w14:paraId="458B6A65"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val="ru-RU" w:eastAsia="en-US"/>
              </w:rPr>
              <w:t>Нөлдік анафора</w:t>
            </w:r>
          </w:p>
        </w:tc>
        <w:tc>
          <w:tcPr>
            <w:tcW w:w="1861" w:type="dxa"/>
            <w:hideMark/>
          </w:tcPr>
          <w:p w14:paraId="107D8F18" w14:textId="0F2F1675"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5</w:t>
            </w:r>
            <w:r w:rsidRPr="000C71A7">
              <w:rPr>
                <w:rFonts w:eastAsiaTheme="minorHAnsi"/>
                <w:lang w:val="ru-RU" w:eastAsia="en-US"/>
              </w:rPr>
              <w:t>6</w:t>
            </w:r>
          </w:p>
        </w:tc>
        <w:tc>
          <w:tcPr>
            <w:tcW w:w="1526" w:type="dxa"/>
            <w:hideMark/>
          </w:tcPr>
          <w:p w14:paraId="3BE73C7F"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5</w:t>
            </w:r>
            <w:r w:rsidRPr="000C71A7">
              <w:rPr>
                <w:rFonts w:eastAsiaTheme="minorHAnsi"/>
                <w:lang w:val="ru-RU" w:eastAsia="en-US"/>
              </w:rPr>
              <w:t>3</w:t>
            </w:r>
          </w:p>
        </w:tc>
        <w:tc>
          <w:tcPr>
            <w:tcW w:w="1376" w:type="dxa"/>
            <w:hideMark/>
          </w:tcPr>
          <w:p w14:paraId="3108B77E"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5</w:t>
            </w:r>
            <w:r w:rsidRPr="000C71A7">
              <w:rPr>
                <w:rFonts w:eastAsiaTheme="minorHAnsi"/>
                <w:lang w:val="ru-RU" w:eastAsia="en-US"/>
              </w:rPr>
              <w:t>2</w:t>
            </w:r>
            <w:r w:rsidRPr="000C71A7">
              <w:rPr>
                <w:rFonts w:eastAsiaTheme="minorHAnsi"/>
                <w:lang w:val="en-US" w:eastAsia="en-US"/>
              </w:rPr>
              <w:t>.4</w:t>
            </w:r>
          </w:p>
        </w:tc>
      </w:tr>
      <w:tr w:rsidR="00FD5C22" w:rsidRPr="000C71A7" w14:paraId="2D347947" w14:textId="77777777" w:rsidTr="00066226">
        <w:trPr>
          <w:trHeight w:val="329"/>
        </w:trPr>
        <w:tc>
          <w:tcPr>
            <w:tcW w:w="4812" w:type="dxa"/>
            <w:hideMark/>
          </w:tcPr>
          <w:p w14:paraId="228B4047" w14:textId="77777777" w:rsidR="00FD5C22" w:rsidRPr="009F23A7" w:rsidRDefault="00FD5C22" w:rsidP="00066226">
            <w:pPr>
              <w:pStyle w:val="a4"/>
              <w:tabs>
                <w:tab w:val="left" w:pos="9356"/>
              </w:tabs>
              <w:ind w:left="0"/>
              <w:rPr>
                <w:rFonts w:eastAsiaTheme="minorHAnsi"/>
                <w:lang w:val="ru-RU" w:eastAsia="en-US"/>
              </w:rPr>
            </w:pPr>
            <w:r w:rsidRPr="009F23A7">
              <w:rPr>
                <w:rFonts w:eastAsiaTheme="minorHAnsi"/>
                <w:lang w:val="ru-RU" w:eastAsia="en-US"/>
              </w:rPr>
              <w:t>Кореференция</w:t>
            </w:r>
          </w:p>
        </w:tc>
        <w:tc>
          <w:tcPr>
            <w:tcW w:w="1861" w:type="dxa"/>
            <w:hideMark/>
          </w:tcPr>
          <w:p w14:paraId="532DBB3C" w14:textId="1C7D51BC"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ru-RU" w:eastAsia="en-US"/>
              </w:rPr>
              <w:t>7</w:t>
            </w:r>
            <w:r w:rsidRPr="000C71A7">
              <w:rPr>
                <w:rFonts w:eastAsiaTheme="minorHAnsi"/>
                <w:lang w:val="en-US" w:eastAsia="en-US"/>
              </w:rPr>
              <w:t>4</w:t>
            </w:r>
          </w:p>
        </w:tc>
        <w:tc>
          <w:tcPr>
            <w:tcW w:w="1526" w:type="dxa"/>
            <w:hideMark/>
          </w:tcPr>
          <w:p w14:paraId="1C74C5AA" w14:textId="77777777"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eastAsia="en-US"/>
              </w:rPr>
              <w:t>7</w:t>
            </w:r>
            <w:r w:rsidRPr="000C71A7">
              <w:rPr>
                <w:rFonts w:eastAsiaTheme="minorHAnsi"/>
                <w:lang w:val="en-US" w:eastAsia="en-US"/>
              </w:rPr>
              <w:t>3.5</w:t>
            </w:r>
          </w:p>
        </w:tc>
        <w:tc>
          <w:tcPr>
            <w:tcW w:w="1376" w:type="dxa"/>
            <w:hideMark/>
          </w:tcPr>
          <w:p w14:paraId="46CFCE91" w14:textId="0EB55ADD" w:rsidR="00FD5C22" w:rsidRPr="000C71A7" w:rsidRDefault="00FD5C22" w:rsidP="00066226">
            <w:pPr>
              <w:pStyle w:val="a4"/>
              <w:tabs>
                <w:tab w:val="left" w:pos="9356"/>
              </w:tabs>
              <w:ind w:left="0" w:right="-1"/>
              <w:jc w:val="center"/>
              <w:rPr>
                <w:rFonts w:eastAsiaTheme="minorHAnsi"/>
                <w:lang w:val="ru-RU" w:eastAsia="en-US"/>
              </w:rPr>
            </w:pPr>
            <w:r w:rsidRPr="000C71A7">
              <w:rPr>
                <w:rFonts w:eastAsiaTheme="minorHAnsi"/>
                <w:lang w:val="en-US" w:eastAsia="en-US"/>
              </w:rPr>
              <w:t>73.7</w:t>
            </w:r>
          </w:p>
        </w:tc>
      </w:tr>
    </w:tbl>
    <w:p w14:paraId="1B2B53B2" w14:textId="77777777" w:rsidR="00FD5C22" w:rsidRDefault="00FD5C22" w:rsidP="00F61BC0">
      <w:pPr>
        <w:pStyle w:val="a4"/>
        <w:tabs>
          <w:tab w:val="left" w:pos="9356"/>
        </w:tabs>
        <w:ind w:left="0" w:right="-1"/>
        <w:jc w:val="both"/>
        <w:rPr>
          <w:rFonts w:eastAsiaTheme="minorHAnsi"/>
          <w:sz w:val="28"/>
          <w:szCs w:val="28"/>
          <w:lang w:eastAsia="en-US"/>
        </w:rPr>
      </w:pPr>
    </w:p>
    <w:p w14:paraId="68368557" w14:textId="370020E6" w:rsidR="00FD5C22" w:rsidRDefault="00FD5C22" w:rsidP="00066226">
      <w:pPr>
        <w:pStyle w:val="a4"/>
        <w:tabs>
          <w:tab w:val="left" w:pos="9356"/>
        </w:tabs>
        <w:ind w:left="0" w:right="-1" w:firstLine="709"/>
        <w:jc w:val="both"/>
        <w:rPr>
          <w:rFonts w:eastAsiaTheme="minorHAnsi"/>
          <w:sz w:val="28"/>
          <w:szCs w:val="28"/>
          <w:lang w:eastAsia="en-US"/>
        </w:rPr>
      </w:pPr>
      <w:r w:rsidRPr="00600C02">
        <w:rPr>
          <w:rFonts w:eastAsiaTheme="minorHAnsi"/>
          <w:sz w:val="28"/>
          <w:szCs w:val="28"/>
          <w:lang w:eastAsia="en-US"/>
        </w:rPr>
        <w:t xml:space="preserve">Референцияны  шешу әдісін бағалау </w:t>
      </w:r>
      <w:r>
        <w:rPr>
          <w:rFonts w:eastAsiaTheme="minorHAnsi"/>
          <w:sz w:val="28"/>
          <w:szCs w:val="28"/>
          <w:lang w:eastAsia="en-US"/>
        </w:rPr>
        <w:t xml:space="preserve">жоғарыда келтірілген әр түрлі тілдердің тілдк ерекшеліктеріне байланысты төмендегі </w:t>
      </w:r>
      <w:r w:rsidR="00066226">
        <w:rPr>
          <w:rFonts w:eastAsiaTheme="minorHAnsi"/>
          <w:sz w:val="28"/>
          <w:szCs w:val="28"/>
          <w:lang w:eastAsia="en-US"/>
        </w:rPr>
        <w:t>7-</w:t>
      </w:r>
      <w:r>
        <w:rPr>
          <w:rFonts w:eastAsiaTheme="minorHAnsi"/>
          <w:sz w:val="28"/>
          <w:szCs w:val="28"/>
          <w:lang w:eastAsia="en-US"/>
        </w:rPr>
        <w:t>кестедей нәтижелер алынды.</w:t>
      </w:r>
    </w:p>
    <w:p w14:paraId="03177C17" w14:textId="77777777" w:rsidR="00066226" w:rsidRDefault="00066226" w:rsidP="00F61BC0">
      <w:pPr>
        <w:pStyle w:val="a4"/>
        <w:tabs>
          <w:tab w:val="left" w:pos="9356"/>
        </w:tabs>
        <w:ind w:left="0" w:right="-1"/>
        <w:jc w:val="both"/>
        <w:rPr>
          <w:rFonts w:eastAsiaTheme="minorHAnsi"/>
          <w:sz w:val="28"/>
          <w:szCs w:val="28"/>
          <w:lang w:eastAsia="en-US"/>
        </w:rPr>
      </w:pPr>
    </w:p>
    <w:p w14:paraId="1BAC4EC4" w14:textId="43D35D0A" w:rsidR="00FD5C22" w:rsidRDefault="00066226" w:rsidP="00F61BC0">
      <w:pPr>
        <w:pStyle w:val="a4"/>
        <w:tabs>
          <w:tab w:val="left" w:pos="9356"/>
        </w:tabs>
        <w:ind w:left="0" w:right="-1"/>
        <w:jc w:val="both"/>
        <w:rPr>
          <w:rFonts w:eastAsiaTheme="minorHAnsi"/>
          <w:sz w:val="28"/>
          <w:szCs w:val="28"/>
          <w:lang w:eastAsia="en-US"/>
        </w:rPr>
      </w:pPr>
      <w:r>
        <w:rPr>
          <w:rFonts w:eastAsiaTheme="minorHAnsi"/>
          <w:sz w:val="28"/>
          <w:szCs w:val="28"/>
          <w:lang w:val="ru-RU" w:eastAsia="en-US"/>
        </w:rPr>
        <w:t xml:space="preserve">Кесте </w:t>
      </w:r>
      <w:r w:rsidR="00FD5C22">
        <w:rPr>
          <w:rFonts w:eastAsiaTheme="minorHAnsi"/>
          <w:sz w:val="28"/>
          <w:szCs w:val="28"/>
          <w:lang w:val="ru-RU" w:eastAsia="en-US"/>
        </w:rPr>
        <w:t>7</w:t>
      </w:r>
      <w:r>
        <w:rPr>
          <w:rFonts w:eastAsiaTheme="minorHAnsi"/>
          <w:sz w:val="28"/>
          <w:szCs w:val="28"/>
          <w:lang w:val="ru-RU" w:eastAsia="en-US"/>
        </w:rPr>
        <w:t xml:space="preserve"> </w:t>
      </w:r>
      <w:r>
        <w:rPr>
          <w:rFonts w:eastAsiaTheme="minorHAnsi"/>
          <w:sz w:val="28"/>
          <w:szCs w:val="28"/>
          <w:lang w:eastAsia="en-US"/>
        </w:rPr>
        <w:t xml:space="preserve">– </w:t>
      </w:r>
      <w:r w:rsidRPr="00BA6B39">
        <w:rPr>
          <w:rFonts w:eastAsiaTheme="minorHAnsi"/>
          <w:sz w:val="28"/>
          <w:szCs w:val="28"/>
          <w:lang w:eastAsia="en-US"/>
        </w:rPr>
        <w:t xml:space="preserve">Референцияны </w:t>
      </w:r>
      <w:r w:rsidR="00FD5C22" w:rsidRPr="00BA6B39">
        <w:rPr>
          <w:rFonts w:eastAsiaTheme="minorHAnsi"/>
          <w:sz w:val="28"/>
          <w:szCs w:val="28"/>
          <w:lang w:eastAsia="en-US"/>
        </w:rPr>
        <w:t xml:space="preserve">шешу </w:t>
      </w:r>
      <w:r w:rsidR="00FD5C22">
        <w:rPr>
          <w:rFonts w:eastAsiaTheme="minorHAnsi"/>
          <w:sz w:val="28"/>
          <w:szCs w:val="28"/>
          <w:lang w:eastAsia="en-US"/>
        </w:rPr>
        <w:t>моделінің нәтижесі</w:t>
      </w:r>
    </w:p>
    <w:p w14:paraId="3E48433A" w14:textId="77777777" w:rsidR="00066226" w:rsidRPr="00066226" w:rsidRDefault="00066226" w:rsidP="00F61BC0">
      <w:pPr>
        <w:pStyle w:val="a4"/>
        <w:tabs>
          <w:tab w:val="left" w:pos="9356"/>
        </w:tabs>
        <w:ind w:left="0" w:right="-1"/>
        <w:jc w:val="both"/>
        <w:rPr>
          <w:rFonts w:eastAsiaTheme="minorHAnsi"/>
          <w:sz w:val="16"/>
          <w:szCs w:val="16"/>
          <w:lang w:eastAsia="en-US"/>
        </w:rPr>
      </w:pPr>
    </w:p>
    <w:tbl>
      <w:tblPr>
        <w:tblW w:w="9575" w:type="dxa"/>
        <w:tblInd w:w="168" w:type="dxa"/>
        <w:tblLayout w:type="fixed"/>
        <w:tblCellMar>
          <w:left w:w="0" w:type="dxa"/>
          <w:right w:w="0" w:type="dxa"/>
        </w:tblCellMar>
        <w:tblLook w:val="04A0" w:firstRow="1" w:lastRow="0" w:firstColumn="1" w:lastColumn="0" w:noHBand="0" w:noVBand="1"/>
      </w:tblPr>
      <w:tblGrid>
        <w:gridCol w:w="2423"/>
        <w:gridCol w:w="934"/>
        <w:gridCol w:w="743"/>
        <w:gridCol w:w="744"/>
        <w:gridCol w:w="893"/>
        <w:gridCol w:w="743"/>
        <w:gridCol w:w="595"/>
        <w:gridCol w:w="893"/>
        <w:gridCol w:w="744"/>
        <w:gridCol w:w="863"/>
      </w:tblGrid>
      <w:tr w:rsidR="00FD5C22" w:rsidRPr="00397781" w14:paraId="06A52935" w14:textId="77777777" w:rsidTr="00066226">
        <w:trPr>
          <w:trHeight w:val="117"/>
        </w:trPr>
        <w:tc>
          <w:tcPr>
            <w:tcW w:w="2423" w:type="dxa"/>
            <w:vMerge w:val="restart"/>
            <w:tcBorders>
              <w:top w:val="single" w:sz="8" w:space="0" w:color="000000"/>
              <w:left w:val="single" w:sz="8" w:space="0" w:color="000000"/>
              <w:right w:val="single" w:sz="8" w:space="0" w:color="000000"/>
            </w:tcBorders>
            <w:shd w:val="clear" w:color="auto" w:fill="auto"/>
            <w:tcMar>
              <w:top w:w="15" w:type="dxa"/>
              <w:left w:w="98" w:type="dxa"/>
              <w:bottom w:w="0" w:type="dxa"/>
              <w:right w:w="98" w:type="dxa"/>
            </w:tcMar>
            <w:vAlign w:val="center"/>
            <w:hideMark/>
          </w:tcPr>
          <w:p w14:paraId="3C567A70" w14:textId="4E165986" w:rsidR="00FD5C22" w:rsidRPr="00397781" w:rsidRDefault="00FD5C22" w:rsidP="00066226">
            <w:pPr>
              <w:pStyle w:val="a4"/>
              <w:tabs>
                <w:tab w:val="left" w:pos="9356"/>
              </w:tabs>
              <w:ind w:left="0"/>
              <w:jc w:val="center"/>
              <w:rPr>
                <w:rFonts w:eastAsiaTheme="minorHAnsi"/>
                <w:lang w:val="ru-RU" w:eastAsia="en-US"/>
              </w:rPr>
            </w:pPr>
            <w:r w:rsidRPr="00397781">
              <w:rPr>
                <w:rFonts w:eastAsiaTheme="minorHAnsi"/>
                <w:bCs/>
                <w:lang w:eastAsia="en-US"/>
              </w:rPr>
              <w:t>Референция типтері</w:t>
            </w:r>
          </w:p>
        </w:tc>
        <w:tc>
          <w:tcPr>
            <w:tcW w:w="2421" w:type="dxa"/>
            <w:gridSpan w:val="3"/>
            <w:tcBorders>
              <w:top w:val="single" w:sz="8" w:space="0" w:color="000000"/>
              <w:left w:val="single" w:sz="8" w:space="0" w:color="000000"/>
              <w:bottom w:val="single" w:sz="4" w:space="0" w:color="auto"/>
              <w:right w:val="single" w:sz="4" w:space="0" w:color="auto"/>
            </w:tcBorders>
            <w:shd w:val="clear" w:color="auto" w:fill="auto"/>
            <w:tcMar>
              <w:top w:w="15" w:type="dxa"/>
              <w:left w:w="98" w:type="dxa"/>
              <w:bottom w:w="0" w:type="dxa"/>
              <w:right w:w="98" w:type="dxa"/>
            </w:tcMar>
            <w:vAlign w:val="center"/>
          </w:tcPr>
          <w:p w14:paraId="5CA3EE3B" w14:textId="77777777" w:rsidR="00FD5C22" w:rsidRPr="00397781" w:rsidRDefault="00FD5C22" w:rsidP="00066226">
            <w:pPr>
              <w:pStyle w:val="a4"/>
              <w:tabs>
                <w:tab w:val="left" w:pos="9356"/>
              </w:tabs>
              <w:ind w:left="-39" w:right="-1"/>
              <w:jc w:val="center"/>
              <w:rPr>
                <w:rFonts w:eastAsiaTheme="minorHAnsi"/>
                <w:lang w:val="ru-RU" w:eastAsia="en-US"/>
              </w:rPr>
            </w:pPr>
            <w:r w:rsidRPr="00397781">
              <w:rPr>
                <w:rFonts w:eastAsiaTheme="minorHAnsi"/>
                <w:lang w:val="ru-RU" w:eastAsia="en-US"/>
              </w:rPr>
              <w:t>Қазақ тілі</w:t>
            </w:r>
          </w:p>
        </w:tc>
        <w:tc>
          <w:tcPr>
            <w:tcW w:w="2231" w:type="dxa"/>
            <w:gridSpan w:val="3"/>
            <w:tcBorders>
              <w:top w:val="single" w:sz="8" w:space="0" w:color="000000"/>
              <w:left w:val="single" w:sz="4" w:space="0" w:color="auto"/>
              <w:bottom w:val="single" w:sz="4" w:space="0" w:color="auto"/>
              <w:right w:val="single" w:sz="4" w:space="0" w:color="auto"/>
            </w:tcBorders>
            <w:shd w:val="clear" w:color="auto" w:fill="auto"/>
            <w:vAlign w:val="center"/>
          </w:tcPr>
          <w:p w14:paraId="17F73B95" w14:textId="77777777" w:rsidR="00FD5C22" w:rsidRPr="00397781" w:rsidRDefault="00FD5C22" w:rsidP="00066226">
            <w:pPr>
              <w:pStyle w:val="a4"/>
              <w:tabs>
                <w:tab w:val="left" w:pos="9356"/>
              </w:tabs>
              <w:ind w:left="-39" w:right="-1"/>
              <w:jc w:val="center"/>
              <w:rPr>
                <w:rFonts w:eastAsiaTheme="minorHAnsi"/>
                <w:lang w:eastAsia="en-US"/>
              </w:rPr>
            </w:pPr>
            <w:r w:rsidRPr="00397781">
              <w:rPr>
                <w:rFonts w:eastAsiaTheme="minorHAnsi"/>
                <w:lang w:val="ru-RU" w:eastAsia="en-US"/>
              </w:rPr>
              <w:t xml:space="preserve">Орыс </w:t>
            </w:r>
            <w:r w:rsidRPr="00397781">
              <w:rPr>
                <w:rFonts w:eastAsiaTheme="minorHAnsi"/>
                <w:lang w:eastAsia="en-US"/>
              </w:rPr>
              <w:t>тілі</w:t>
            </w:r>
          </w:p>
        </w:tc>
        <w:tc>
          <w:tcPr>
            <w:tcW w:w="2500" w:type="dxa"/>
            <w:gridSpan w:val="3"/>
            <w:tcBorders>
              <w:top w:val="single" w:sz="8" w:space="0" w:color="000000"/>
              <w:left w:val="single" w:sz="4" w:space="0" w:color="auto"/>
              <w:bottom w:val="single" w:sz="4" w:space="0" w:color="auto"/>
              <w:right w:val="single" w:sz="8" w:space="0" w:color="000000"/>
            </w:tcBorders>
            <w:shd w:val="clear" w:color="auto" w:fill="auto"/>
            <w:vAlign w:val="center"/>
          </w:tcPr>
          <w:p w14:paraId="02B5770F" w14:textId="77777777" w:rsidR="00FD5C22" w:rsidRPr="00397781" w:rsidRDefault="00FD5C22" w:rsidP="00066226">
            <w:pPr>
              <w:pStyle w:val="a4"/>
              <w:tabs>
                <w:tab w:val="left" w:pos="9356"/>
              </w:tabs>
              <w:ind w:left="-39" w:right="-1"/>
              <w:jc w:val="center"/>
              <w:rPr>
                <w:rFonts w:eastAsiaTheme="minorHAnsi"/>
                <w:lang w:eastAsia="en-US"/>
              </w:rPr>
            </w:pPr>
            <w:r w:rsidRPr="00397781">
              <w:rPr>
                <w:rFonts w:eastAsiaTheme="minorHAnsi"/>
                <w:lang w:eastAsia="en-US"/>
              </w:rPr>
              <w:t>Ағылшын тілі</w:t>
            </w:r>
          </w:p>
        </w:tc>
      </w:tr>
      <w:tr w:rsidR="00FD5C22" w:rsidRPr="00397781" w14:paraId="5DD67115" w14:textId="77777777" w:rsidTr="00066226">
        <w:trPr>
          <w:trHeight w:val="659"/>
        </w:trPr>
        <w:tc>
          <w:tcPr>
            <w:tcW w:w="2423" w:type="dxa"/>
            <w:vMerge/>
            <w:tcBorders>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092A96EC" w14:textId="77777777" w:rsidR="00FD5C22" w:rsidRPr="00397781" w:rsidRDefault="00FD5C22" w:rsidP="00066226">
            <w:pPr>
              <w:pStyle w:val="a4"/>
              <w:tabs>
                <w:tab w:val="left" w:pos="9356"/>
              </w:tabs>
              <w:ind w:left="0"/>
              <w:jc w:val="center"/>
              <w:rPr>
                <w:rFonts w:eastAsiaTheme="minorHAnsi"/>
                <w:b/>
                <w:bCs/>
                <w:lang w:eastAsia="en-US"/>
              </w:rPr>
            </w:pPr>
          </w:p>
        </w:tc>
        <w:tc>
          <w:tcPr>
            <w:tcW w:w="934" w:type="dxa"/>
            <w:tcBorders>
              <w:top w:val="single" w:sz="4" w:space="0" w:color="auto"/>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41EC9CD7" w14:textId="7D861FEC"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Precision</m:t>
                </m:r>
              </m:oMath>
            </m:oMathPara>
          </w:p>
          <w:p w14:paraId="2D49A8C5" w14:textId="5B04887D" w:rsidR="00FD5C22" w:rsidRPr="00397781" w:rsidRDefault="00066226" w:rsidP="00066226">
            <w:pPr>
              <w:pStyle w:val="a4"/>
              <w:tabs>
                <w:tab w:val="left" w:pos="9356"/>
              </w:tabs>
              <w:ind w:left="0" w:right="98"/>
              <w:jc w:val="center"/>
              <w:rPr>
                <w:rFonts w:eastAsia="Calibri"/>
                <w:bCs/>
                <w:i/>
                <w:lang w:eastAsia="en-US"/>
              </w:rPr>
            </w:pPr>
            <m:oMathPara>
              <m:oMath>
                <m:r>
                  <w:rPr>
                    <w:rFonts w:ascii="Cambria Math" w:eastAsiaTheme="minorHAnsi" w:hAnsi="Cambria Math"/>
                    <w:lang w:val="ru-RU" w:eastAsia="en-US"/>
                  </w:rPr>
                  <m:t>(%)</m:t>
                </m:r>
              </m:oMath>
            </m:oMathPara>
          </w:p>
        </w:tc>
        <w:tc>
          <w:tcPr>
            <w:tcW w:w="743" w:type="dxa"/>
            <w:tcBorders>
              <w:top w:val="single" w:sz="4" w:space="0" w:color="auto"/>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tcPr>
          <w:p w14:paraId="7DDC5724" w14:textId="6ED4D8B3"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Recall</m:t>
                </m:r>
              </m:oMath>
            </m:oMathPara>
          </w:p>
          <w:p w14:paraId="09080E85" w14:textId="77777777" w:rsidR="00FD5C22" w:rsidRPr="00397781" w:rsidRDefault="00FD5C22" w:rsidP="00066226">
            <w:pPr>
              <w:pStyle w:val="a4"/>
              <w:tabs>
                <w:tab w:val="left" w:pos="9356"/>
              </w:tabs>
              <w:ind w:left="0"/>
              <w:jc w:val="center"/>
              <w:rPr>
                <w:rFonts w:eastAsia="Calibri"/>
                <w:bCs/>
                <w:i/>
                <w:lang w:eastAsia="en-US"/>
              </w:rPr>
            </w:pPr>
            <w:r w:rsidRPr="00397781">
              <w:rPr>
                <w:rFonts w:eastAsiaTheme="minorHAnsi"/>
                <w:i/>
                <w:lang w:val="ru-RU" w:eastAsia="en-US"/>
              </w:rPr>
              <w:t>(%)</w:t>
            </w:r>
          </w:p>
        </w:tc>
        <w:tc>
          <w:tcPr>
            <w:tcW w:w="744" w:type="dxa"/>
            <w:tcBorders>
              <w:top w:val="single" w:sz="4" w:space="0" w:color="auto"/>
              <w:left w:val="single" w:sz="8" w:space="0" w:color="000000"/>
              <w:bottom w:val="single" w:sz="8" w:space="0" w:color="000000"/>
              <w:right w:val="single" w:sz="4" w:space="0" w:color="auto"/>
            </w:tcBorders>
            <w:shd w:val="clear" w:color="auto" w:fill="auto"/>
            <w:tcMar>
              <w:top w:w="15" w:type="dxa"/>
              <w:left w:w="98" w:type="dxa"/>
              <w:bottom w:w="0" w:type="dxa"/>
              <w:right w:w="98" w:type="dxa"/>
            </w:tcMar>
            <w:vAlign w:val="center"/>
          </w:tcPr>
          <w:p w14:paraId="1521C356" w14:textId="3C8D3FE2" w:rsidR="00FD5C22" w:rsidRPr="00397781" w:rsidRDefault="006921C9" w:rsidP="00066226">
            <w:pPr>
              <w:pStyle w:val="a4"/>
              <w:tabs>
                <w:tab w:val="left" w:pos="9356"/>
              </w:tabs>
              <w:ind w:left="0"/>
              <w:jc w:val="center"/>
              <w:rPr>
                <w:rFonts w:eastAsiaTheme="minorHAnsi"/>
                <w:i/>
                <w:lang w:val="ru-RU" w:eastAsia="en-US"/>
              </w:rPr>
            </w:pPr>
            <m:oMathPara>
              <m:oMathParaPr>
                <m:jc m:val="left"/>
              </m:oMathParaPr>
              <m:oMath>
                <m:sSub>
                  <m:sSubPr>
                    <m:ctrlPr>
                      <w:rPr>
                        <w:rFonts w:ascii="Cambria Math" w:eastAsiaTheme="minorHAnsi" w:hAnsi="Cambria Math"/>
                        <w:bCs/>
                        <w:i/>
                        <w:lang w:val="ru-RU" w:eastAsia="en-US"/>
                      </w:rPr>
                    </m:ctrlPr>
                  </m:sSubPr>
                  <m:e>
                    <m:r>
                      <w:rPr>
                        <w:rFonts w:ascii="Cambria Math" w:eastAsiaTheme="minorHAnsi" w:hAnsi="Cambria Math"/>
                        <w:lang w:eastAsia="en-US"/>
                      </w:rPr>
                      <m:t>F</m:t>
                    </m:r>
                  </m:e>
                  <m:sub>
                    <m:r>
                      <w:rPr>
                        <w:rFonts w:ascii="Cambria Math" w:eastAsiaTheme="minorHAnsi" w:hAnsi="Cambria Math"/>
                        <w:lang w:eastAsia="en-US"/>
                      </w:rPr>
                      <m:t>1</m:t>
                    </m:r>
                  </m:sub>
                </m:sSub>
              </m:oMath>
            </m:oMathPara>
          </w:p>
          <w:p w14:paraId="4B4F6480" w14:textId="77777777" w:rsidR="00FD5C22" w:rsidRPr="00397781" w:rsidRDefault="00FD5C22" w:rsidP="00066226">
            <w:pPr>
              <w:pStyle w:val="a4"/>
              <w:tabs>
                <w:tab w:val="left" w:pos="9356"/>
              </w:tabs>
              <w:ind w:left="0"/>
              <w:jc w:val="center"/>
              <w:rPr>
                <w:rFonts w:eastAsia="Calibri"/>
                <w:bCs/>
                <w:i/>
                <w:lang w:val="ru-RU" w:eastAsia="en-US"/>
              </w:rPr>
            </w:pPr>
            <w:r w:rsidRPr="00397781">
              <w:rPr>
                <w:rFonts w:eastAsiaTheme="minorHAnsi"/>
                <w:i/>
                <w:lang w:val="ru-RU" w:eastAsia="en-US"/>
              </w:rPr>
              <w:t>(%)</w:t>
            </w:r>
          </w:p>
        </w:tc>
        <w:tc>
          <w:tcPr>
            <w:tcW w:w="893" w:type="dxa"/>
            <w:tcBorders>
              <w:top w:val="single" w:sz="4" w:space="0" w:color="auto"/>
              <w:left w:val="single" w:sz="4" w:space="0" w:color="auto"/>
              <w:bottom w:val="single" w:sz="8" w:space="0" w:color="000000"/>
              <w:right w:val="single" w:sz="4" w:space="0" w:color="auto"/>
            </w:tcBorders>
            <w:shd w:val="clear" w:color="auto" w:fill="auto"/>
            <w:vAlign w:val="center"/>
          </w:tcPr>
          <w:p w14:paraId="3FCF6D6C" w14:textId="3B6CBBDD"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Precision</m:t>
                </m:r>
              </m:oMath>
            </m:oMathPara>
          </w:p>
          <w:p w14:paraId="13A5A9CB" w14:textId="41AF008A" w:rsidR="00FD5C22" w:rsidRPr="00397781" w:rsidRDefault="00066226" w:rsidP="00066226">
            <w:pPr>
              <w:pStyle w:val="a4"/>
              <w:tabs>
                <w:tab w:val="left" w:pos="9356"/>
              </w:tabs>
              <w:ind w:left="0"/>
              <w:jc w:val="center"/>
              <w:rPr>
                <w:rFonts w:eastAsia="Calibri"/>
                <w:bCs/>
                <w:i/>
                <w:lang w:val="ru-RU" w:eastAsia="en-US"/>
              </w:rPr>
            </w:pPr>
            <m:oMathPara>
              <m:oMath>
                <m:r>
                  <w:rPr>
                    <w:rFonts w:ascii="Cambria Math" w:eastAsiaTheme="minorHAnsi" w:hAnsi="Cambria Math"/>
                    <w:lang w:val="ru-RU" w:eastAsia="en-US"/>
                  </w:rPr>
                  <m:t>(%)</m:t>
                </m:r>
              </m:oMath>
            </m:oMathPara>
          </w:p>
        </w:tc>
        <w:tc>
          <w:tcPr>
            <w:tcW w:w="743" w:type="dxa"/>
            <w:tcBorders>
              <w:top w:val="single" w:sz="4" w:space="0" w:color="auto"/>
              <w:left w:val="single" w:sz="4" w:space="0" w:color="auto"/>
              <w:bottom w:val="single" w:sz="8" w:space="0" w:color="000000"/>
              <w:right w:val="single" w:sz="4" w:space="0" w:color="auto"/>
            </w:tcBorders>
            <w:shd w:val="clear" w:color="auto" w:fill="auto"/>
            <w:vAlign w:val="center"/>
          </w:tcPr>
          <w:p w14:paraId="556F9741" w14:textId="33308B64"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Recall</m:t>
                </m:r>
              </m:oMath>
            </m:oMathPara>
          </w:p>
          <w:p w14:paraId="350A6F88" w14:textId="77777777" w:rsidR="00FD5C22" w:rsidRPr="00397781" w:rsidRDefault="00FD5C22" w:rsidP="00066226">
            <w:pPr>
              <w:pStyle w:val="a4"/>
              <w:tabs>
                <w:tab w:val="left" w:pos="9356"/>
              </w:tabs>
              <w:ind w:left="0"/>
              <w:jc w:val="center"/>
              <w:rPr>
                <w:rFonts w:eastAsia="Calibri"/>
                <w:bCs/>
                <w:i/>
                <w:lang w:val="ru-RU" w:eastAsia="en-US"/>
              </w:rPr>
            </w:pPr>
            <w:r w:rsidRPr="00397781">
              <w:rPr>
                <w:rFonts w:eastAsiaTheme="minorHAnsi"/>
                <w:i/>
                <w:lang w:val="ru-RU" w:eastAsia="en-US"/>
              </w:rPr>
              <w:t>(%)</w:t>
            </w:r>
          </w:p>
        </w:tc>
        <w:tc>
          <w:tcPr>
            <w:tcW w:w="595" w:type="dxa"/>
            <w:tcBorders>
              <w:top w:val="single" w:sz="4" w:space="0" w:color="auto"/>
              <w:left w:val="single" w:sz="4" w:space="0" w:color="auto"/>
              <w:bottom w:val="single" w:sz="8" w:space="0" w:color="000000"/>
              <w:right w:val="single" w:sz="4" w:space="0" w:color="auto"/>
            </w:tcBorders>
            <w:shd w:val="clear" w:color="auto" w:fill="auto"/>
            <w:vAlign w:val="center"/>
          </w:tcPr>
          <w:p w14:paraId="6C6582DB" w14:textId="2C1D8A6B" w:rsidR="00FD5C22" w:rsidRPr="00397781" w:rsidRDefault="006921C9" w:rsidP="00066226">
            <w:pPr>
              <w:pStyle w:val="a4"/>
              <w:tabs>
                <w:tab w:val="left" w:pos="9356"/>
              </w:tabs>
              <w:ind w:left="0"/>
              <w:jc w:val="center"/>
              <w:rPr>
                <w:rFonts w:eastAsiaTheme="minorHAnsi"/>
                <w:i/>
                <w:lang w:val="ru-RU" w:eastAsia="en-US"/>
              </w:rPr>
            </w:pPr>
            <m:oMathPara>
              <m:oMathParaPr>
                <m:jc m:val="left"/>
              </m:oMathParaPr>
              <m:oMath>
                <m:sSub>
                  <m:sSubPr>
                    <m:ctrlPr>
                      <w:rPr>
                        <w:rFonts w:ascii="Cambria Math" w:eastAsiaTheme="minorHAnsi" w:hAnsi="Cambria Math"/>
                        <w:bCs/>
                        <w:i/>
                        <w:lang w:val="ru-RU" w:eastAsia="en-US"/>
                      </w:rPr>
                    </m:ctrlPr>
                  </m:sSubPr>
                  <m:e>
                    <m:r>
                      <w:rPr>
                        <w:rFonts w:ascii="Cambria Math" w:eastAsiaTheme="minorHAnsi" w:hAnsi="Cambria Math"/>
                        <w:lang w:eastAsia="en-US"/>
                      </w:rPr>
                      <m:t xml:space="preserve">  F</m:t>
                    </m:r>
                  </m:e>
                  <m:sub>
                    <m:r>
                      <w:rPr>
                        <w:rFonts w:ascii="Cambria Math" w:eastAsiaTheme="minorHAnsi" w:hAnsi="Cambria Math"/>
                        <w:lang w:eastAsia="en-US"/>
                      </w:rPr>
                      <m:t>1</m:t>
                    </m:r>
                  </m:sub>
                </m:sSub>
              </m:oMath>
            </m:oMathPara>
          </w:p>
          <w:p w14:paraId="0D59EC38" w14:textId="77777777" w:rsidR="00FD5C22" w:rsidRPr="00397781" w:rsidRDefault="00FD5C22" w:rsidP="00066226">
            <w:pPr>
              <w:pStyle w:val="a4"/>
              <w:tabs>
                <w:tab w:val="left" w:pos="9356"/>
              </w:tabs>
              <w:ind w:left="0"/>
              <w:jc w:val="center"/>
              <w:rPr>
                <w:rFonts w:eastAsia="Calibri"/>
                <w:bCs/>
                <w:i/>
                <w:lang w:val="ru-RU" w:eastAsia="en-US"/>
              </w:rPr>
            </w:pPr>
            <w:r w:rsidRPr="00397781">
              <w:rPr>
                <w:rFonts w:eastAsiaTheme="minorHAnsi"/>
                <w:i/>
                <w:lang w:val="ru-RU" w:eastAsia="en-US"/>
              </w:rPr>
              <w:t>(%)</w:t>
            </w:r>
          </w:p>
        </w:tc>
        <w:tc>
          <w:tcPr>
            <w:tcW w:w="893" w:type="dxa"/>
            <w:tcBorders>
              <w:top w:val="single" w:sz="4" w:space="0" w:color="auto"/>
              <w:left w:val="single" w:sz="4" w:space="0" w:color="auto"/>
              <w:bottom w:val="single" w:sz="8" w:space="0" w:color="000000"/>
              <w:right w:val="single" w:sz="4" w:space="0" w:color="auto"/>
            </w:tcBorders>
            <w:shd w:val="clear" w:color="auto" w:fill="auto"/>
            <w:vAlign w:val="center"/>
          </w:tcPr>
          <w:p w14:paraId="4DC7E01B" w14:textId="24E11BD4"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Precision</m:t>
                </m:r>
              </m:oMath>
            </m:oMathPara>
          </w:p>
          <w:p w14:paraId="07ED5BC1" w14:textId="608AAA03" w:rsidR="00FD5C22" w:rsidRPr="00397781" w:rsidRDefault="00066226" w:rsidP="00066226">
            <w:pPr>
              <w:pStyle w:val="a4"/>
              <w:tabs>
                <w:tab w:val="left" w:pos="9356"/>
              </w:tabs>
              <w:ind w:left="0"/>
              <w:jc w:val="center"/>
              <w:rPr>
                <w:rFonts w:eastAsia="Calibri"/>
                <w:bCs/>
                <w:i/>
                <w:lang w:val="ru-RU" w:eastAsia="en-US"/>
              </w:rPr>
            </w:pPr>
            <m:oMathPara>
              <m:oMath>
                <m:r>
                  <w:rPr>
                    <w:rFonts w:ascii="Cambria Math" w:eastAsiaTheme="minorHAnsi" w:hAnsi="Cambria Math"/>
                    <w:lang w:val="ru-RU" w:eastAsia="en-US"/>
                  </w:rPr>
                  <m:t>(%)</m:t>
                </m:r>
              </m:oMath>
            </m:oMathPara>
          </w:p>
        </w:tc>
        <w:tc>
          <w:tcPr>
            <w:tcW w:w="744" w:type="dxa"/>
            <w:tcBorders>
              <w:top w:val="single" w:sz="4" w:space="0" w:color="auto"/>
              <w:left w:val="single" w:sz="4" w:space="0" w:color="auto"/>
              <w:bottom w:val="single" w:sz="8" w:space="0" w:color="000000"/>
              <w:right w:val="single" w:sz="4" w:space="0" w:color="auto"/>
            </w:tcBorders>
            <w:shd w:val="clear" w:color="auto" w:fill="auto"/>
            <w:vAlign w:val="center"/>
          </w:tcPr>
          <w:p w14:paraId="37E5BCD4" w14:textId="6AC59119" w:rsidR="00FD5C22" w:rsidRPr="00397781" w:rsidRDefault="00066226" w:rsidP="00066226">
            <w:pPr>
              <w:pStyle w:val="a4"/>
              <w:tabs>
                <w:tab w:val="left" w:pos="9356"/>
              </w:tabs>
              <w:ind w:left="0"/>
              <w:jc w:val="center"/>
              <w:rPr>
                <w:rFonts w:eastAsiaTheme="minorHAnsi"/>
                <w:i/>
                <w:lang w:val="ru-RU" w:eastAsia="en-US"/>
              </w:rPr>
            </w:pPr>
            <m:oMathPara>
              <m:oMathParaPr>
                <m:jc m:val="centerGroup"/>
              </m:oMathParaPr>
              <m:oMath>
                <m:r>
                  <w:rPr>
                    <w:rFonts w:ascii="Cambria Math" w:eastAsiaTheme="minorHAnsi" w:hAnsi="Cambria Math"/>
                    <w:lang w:eastAsia="en-US"/>
                  </w:rPr>
                  <m:t>Recall</m:t>
                </m:r>
              </m:oMath>
            </m:oMathPara>
          </w:p>
          <w:p w14:paraId="0389CFF6" w14:textId="77777777" w:rsidR="00FD5C22" w:rsidRPr="00397781" w:rsidRDefault="00FD5C22" w:rsidP="00066226">
            <w:pPr>
              <w:pStyle w:val="a4"/>
              <w:tabs>
                <w:tab w:val="left" w:pos="9356"/>
              </w:tabs>
              <w:ind w:left="0"/>
              <w:jc w:val="center"/>
              <w:rPr>
                <w:rFonts w:eastAsia="Calibri"/>
                <w:bCs/>
                <w:i/>
                <w:lang w:val="ru-RU" w:eastAsia="en-US"/>
              </w:rPr>
            </w:pPr>
            <w:r w:rsidRPr="00397781">
              <w:rPr>
                <w:rFonts w:eastAsiaTheme="minorHAnsi"/>
                <w:i/>
                <w:lang w:val="ru-RU" w:eastAsia="en-US"/>
              </w:rPr>
              <w:t>(%)</w:t>
            </w:r>
          </w:p>
        </w:tc>
        <w:tc>
          <w:tcPr>
            <w:tcW w:w="863" w:type="dxa"/>
            <w:tcBorders>
              <w:top w:val="single" w:sz="4" w:space="0" w:color="auto"/>
              <w:left w:val="single" w:sz="4" w:space="0" w:color="auto"/>
              <w:bottom w:val="single" w:sz="8" w:space="0" w:color="000000"/>
              <w:right w:val="single" w:sz="8" w:space="0" w:color="000000"/>
            </w:tcBorders>
            <w:shd w:val="clear" w:color="auto" w:fill="auto"/>
            <w:vAlign w:val="center"/>
          </w:tcPr>
          <w:p w14:paraId="58FBB3A8" w14:textId="0012107D" w:rsidR="00FD5C22" w:rsidRPr="00397781" w:rsidRDefault="006921C9" w:rsidP="00066226">
            <w:pPr>
              <w:pStyle w:val="a4"/>
              <w:tabs>
                <w:tab w:val="left" w:pos="9356"/>
              </w:tabs>
              <w:ind w:left="0"/>
              <w:jc w:val="center"/>
              <w:rPr>
                <w:rFonts w:eastAsiaTheme="minorHAnsi"/>
                <w:i/>
                <w:lang w:val="ru-RU" w:eastAsia="en-US"/>
              </w:rPr>
            </w:pPr>
            <m:oMathPara>
              <m:oMathParaPr>
                <m:jc m:val="left"/>
              </m:oMathParaPr>
              <m:oMath>
                <m:sSub>
                  <m:sSubPr>
                    <m:ctrlPr>
                      <w:rPr>
                        <w:rFonts w:ascii="Cambria Math" w:eastAsiaTheme="minorHAnsi" w:hAnsi="Cambria Math"/>
                        <w:bCs/>
                        <w:i/>
                        <w:lang w:val="ru-RU" w:eastAsia="en-US"/>
                      </w:rPr>
                    </m:ctrlPr>
                  </m:sSubPr>
                  <m:e>
                    <m:r>
                      <w:rPr>
                        <w:rFonts w:ascii="Cambria Math" w:eastAsiaTheme="minorHAnsi" w:hAnsi="Cambria Math"/>
                        <w:lang w:eastAsia="en-US"/>
                      </w:rPr>
                      <m:t xml:space="preserve">    F</m:t>
                    </m:r>
                  </m:e>
                  <m:sub>
                    <m:r>
                      <w:rPr>
                        <w:rFonts w:ascii="Cambria Math" w:eastAsiaTheme="minorHAnsi" w:hAnsi="Cambria Math"/>
                        <w:lang w:eastAsia="en-US"/>
                      </w:rPr>
                      <m:t>1</m:t>
                    </m:r>
                  </m:sub>
                </m:sSub>
              </m:oMath>
            </m:oMathPara>
          </w:p>
          <w:p w14:paraId="4B282313" w14:textId="77777777" w:rsidR="00FD5C22" w:rsidRPr="00397781" w:rsidRDefault="00FD5C22" w:rsidP="00066226">
            <w:pPr>
              <w:pStyle w:val="a4"/>
              <w:tabs>
                <w:tab w:val="left" w:pos="9356"/>
              </w:tabs>
              <w:ind w:left="0"/>
              <w:jc w:val="center"/>
              <w:rPr>
                <w:rFonts w:eastAsia="Calibri"/>
                <w:bCs/>
                <w:i/>
                <w:lang w:val="ru-RU" w:eastAsia="en-US"/>
              </w:rPr>
            </w:pPr>
            <w:r w:rsidRPr="00397781">
              <w:rPr>
                <w:rFonts w:eastAsiaTheme="minorHAnsi"/>
                <w:i/>
                <w:lang w:val="ru-RU" w:eastAsia="en-US"/>
              </w:rPr>
              <w:t>(%)</w:t>
            </w:r>
          </w:p>
        </w:tc>
      </w:tr>
      <w:tr w:rsidR="00FD5C22" w:rsidRPr="00397781" w14:paraId="4F3C7FC4" w14:textId="77777777" w:rsidTr="00066226">
        <w:trPr>
          <w:trHeight w:val="4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6BD2306"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Есімдік анафора</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0F56257"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en-US"/>
              </w:rPr>
              <w:t>84</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0CA7030"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
                <w:lang w:val="en-US"/>
              </w:rPr>
              <w:t>86</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713E86F9"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ru-RU"/>
              </w:rPr>
              <w:t>79</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06CCFEBD"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82</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0155567B"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88</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41E35A8A"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eastAsia="en-US"/>
              </w:rPr>
              <w:t>84</w:t>
            </w:r>
            <w:r w:rsidRPr="00397781">
              <w:rPr>
                <w:rFonts w:eastAsiaTheme="minorHAnsi"/>
                <w:bCs/>
                <w:i/>
                <w:lang w:val="en-US" w:eastAsia="en-US"/>
              </w:rPr>
              <w:t>.9</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4A154044"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85</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2C4F57BB"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89</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7AE57167"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86.9</w:t>
            </w:r>
          </w:p>
        </w:tc>
      </w:tr>
      <w:tr w:rsidR="00FD5C22" w:rsidRPr="00397781" w14:paraId="101633F2" w14:textId="77777777" w:rsidTr="00066226">
        <w:trPr>
          <w:trHeight w:val="464"/>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5EFE6C13"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Зат есім тіркесті анафора</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18507FE"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rPr>
              <w:t>70</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790751D"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
                <w:lang w:val="en-US"/>
              </w:rPr>
              <w:t>75</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0BE9AB36"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rPr>
              <w:t>7</w:t>
            </w:r>
            <w:r w:rsidRPr="00397781">
              <w:rPr>
                <w:bCs/>
                <w:i/>
                <w:color w:val="000000" w:themeColor="text1"/>
                <w:kern w:val="24"/>
                <w:lang w:val="en-US"/>
              </w:rPr>
              <w:t>2.4</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1E59E9A5"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79</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7A652D2A"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83</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16829660"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81.4</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2ACFACEE"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81</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7C29E7F2"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86</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6EB425AC"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82.47</w:t>
            </w:r>
          </w:p>
        </w:tc>
      </w:tr>
      <w:tr w:rsidR="00FD5C22" w:rsidRPr="00397781" w14:paraId="751015FA" w14:textId="77777777" w:rsidTr="00066226">
        <w:trPr>
          <w:trHeight w:val="61"/>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ED37327"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Үзіліссіз жинақтар анафорасы  </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0F56766"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en-US"/>
              </w:rPr>
              <w:t>69.5</w:t>
            </w:r>
          </w:p>
        </w:tc>
        <w:tc>
          <w:tcPr>
            <w:tcW w:w="743"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718C91CA"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
                <w:lang w:val="en-US"/>
              </w:rPr>
              <w:t>71</w:t>
            </w:r>
          </w:p>
        </w:tc>
        <w:tc>
          <w:tcPr>
            <w:tcW w:w="744" w:type="dxa"/>
            <w:tcBorders>
              <w:top w:val="single" w:sz="8" w:space="0" w:color="000000"/>
              <w:left w:val="single" w:sz="4" w:space="0" w:color="auto"/>
              <w:bottom w:val="single" w:sz="8" w:space="0" w:color="000000"/>
              <w:right w:val="single" w:sz="4" w:space="0" w:color="auto"/>
            </w:tcBorders>
            <w:shd w:val="clear" w:color="auto" w:fill="auto"/>
            <w:tcMar>
              <w:top w:w="15" w:type="dxa"/>
              <w:left w:w="98" w:type="dxa"/>
              <w:bottom w:w="0" w:type="dxa"/>
              <w:right w:w="98" w:type="dxa"/>
            </w:tcMar>
            <w:hideMark/>
          </w:tcPr>
          <w:p w14:paraId="38C1D524"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rPr>
              <w:t>7</w:t>
            </w:r>
            <w:r w:rsidRPr="00397781">
              <w:rPr>
                <w:bCs/>
                <w:i/>
                <w:color w:val="000000" w:themeColor="text1"/>
                <w:kern w:val="24"/>
                <w:lang w:val="en-US"/>
              </w:rPr>
              <w:t>0.2</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7F1A8923"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68</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380BF35C"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72</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3D83DCC6"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69.9</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06B9754B"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78</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13D57E2A"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70</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0055C26A"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73.7</w:t>
            </w:r>
          </w:p>
        </w:tc>
      </w:tr>
      <w:tr w:rsidR="00FD5C22" w:rsidRPr="00397781" w14:paraId="10ECB2CE" w14:textId="77777777" w:rsidTr="00066226">
        <w:trPr>
          <w:trHeight w:val="4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0527FDE1"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One-anaphora </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A434B5F"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ru-RU"/>
              </w:rPr>
              <w:t>-</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2AF62EA"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ru-RU"/>
              </w:rPr>
              <w:t>-</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0D7277F6"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ru-RU"/>
              </w:rPr>
              <w:t>-</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7B70E0BF"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w:t>
            </w:r>
            <w:r w:rsidRPr="00397781">
              <w:rPr>
                <w:rFonts w:eastAsiaTheme="minorHAnsi"/>
                <w:lang w:val="en-US" w:eastAsia="en-US"/>
              </w:rPr>
              <w:t>0</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346AEB0F"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en-US" w:eastAsia="en-US"/>
              </w:rPr>
              <w:t>75.3</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04C8790B"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77.5</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19D83F44"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74</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17FFC3E3"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70</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4A0A8713"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73.7</w:t>
            </w:r>
          </w:p>
        </w:tc>
      </w:tr>
      <w:tr w:rsidR="00FD5C22" w:rsidRPr="00397781" w14:paraId="6A4339E5" w14:textId="77777777" w:rsidTr="00066226">
        <w:trPr>
          <w:trHeight w:val="7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63944693"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Other-Anaphora</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A646904"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ru-RU"/>
              </w:rPr>
              <w:t>-</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91DA2B6"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ru-RU"/>
              </w:rPr>
              <w:t>-</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50F7D4F1"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ru-RU"/>
              </w:rPr>
              <w:t>-</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4EB0FD90"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en-US" w:eastAsia="en-US"/>
              </w:rPr>
              <w:t>64</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76FC593F"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74</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49F8C138"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68.6</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67195A95"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75</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52B4ECC8"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69</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01EC88A8"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71.9</w:t>
            </w:r>
          </w:p>
        </w:tc>
      </w:tr>
      <w:tr w:rsidR="00FD5C22" w:rsidRPr="00397781" w14:paraId="1F42593A" w14:textId="77777777" w:rsidTr="00066226">
        <w:trPr>
          <w:trHeight w:val="298"/>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010EE1F"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eastAsia="en-US"/>
              </w:rPr>
              <w:t xml:space="preserve">Катафора </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148BE345"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en-US"/>
              </w:rPr>
              <w:t>5</w:t>
            </w:r>
            <w:r w:rsidRPr="00397781">
              <w:rPr>
                <w:color w:val="000000" w:themeColor="text1"/>
                <w:kern w:val="24"/>
              </w:rPr>
              <w:t>6</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59A96E5"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en-US"/>
              </w:rPr>
              <w:t>5</w:t>
            </w:r>
            <w:r w:rsidRPr="00397781">
              <w:rPr>
                <w:color w:val="000000" w:themeColor="text1"/>
                <w:kern w:val="24"/>
              </w:rPr>
              <w:t>3</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269BBE50"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en-US"/>
              </w:rPr>
              <w:t>5</w:t>
            </w:r>
            <w:r w:rsidRPr="00397781">
              <w:rPr>
                <w:bCs/>
                <w:i/>
                <w:color w:val="000000" w:themeColor="text1"/>
                <w:kern w:val="24"/>
              </w:rPr>
              <w:t>2</w:t>
            </w:r>
            <w:r w:rsidRPr="00397781">
              <w:rPr>
                <w:bCs/>
                <w:i/>
                <w:color w:val="000000" w:themeColor="text1"/>
                <w:kern w:val="24"/>
                <w:lang w:val="en-US"/>
              </w:rPr>
              <w:t>.4</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3FE0C4DA"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67</w:t>
            </w:r>
            <w:r w:rsidRPr="00397781">
              <w:rPr>
                <w:rFonts w:eastAsiaTheme="minorHAnsi"/>
                <w:lang w:val="en-US" w:eastAsia="en-US"/>
              </w:rPr>
              <w:t>.2</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2CECA51B"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71</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0D86C258"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53.5</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05DA7307"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78</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287B8AD8"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86</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268A35E5"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81.8</w:t>
            </w:r>
          </w:p>
        </w:tc>
      </w:tr>
      <w:tr w:rsidR="00FD5C22" w:rsidRPr="00397781" w14:paraId="0BAB0DE0" w14:textId="77777777" w:rsidTr="00397781">
        <w:trPr>
          <w:trHeight w:val="4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4F65C10A"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val="ru-RU" w:eastAsia="en-US"/>
              </w:rPr>
              <w:t>Ассоциативтік анафора </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DAB749A"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rPr>
              <w:t>7</w:t>
            </w:r>
            <w:r w:rsidRPr="00397781">
              <w:rPr>
                <w:color w:val="000000" w:themeColor="text1"/>
                <w:kern w:val="24"/>
                <w:lang w:val="en-US"/>
              </w:rPr>
              <w:t>4</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5A4F4DE"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rPr>
              <w:t>7</w:t>
            </w:r>
            <w:r w:rsidRPr="00397781">
              <w:rPr>
                <w:color w:val="000000" w:themeColor="text1"/>
                <w:kern w:val="24"/>
                <w:lang w:val="en-US"/>
              </w:rPr>
              <w:t>3.5</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24528F9D"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en-US"/>
              </w:rPr>
              <w:t>73.7</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0E5C3EE6"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73</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03E5AE43"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72.5</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1D5AF65E"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eastAsia="en-US"/>
              </w:rPr>
              <w:t>7</w:t>
            </w:r>
            <w:r w:rsidRPr="00397781">
              <w:rPr>
                <w:rFonts w:eastAsiaTheme="minorHAnsi"/>
                <w:bCs/>
                <w:i/>
                <w:lang w:val="en-US" w:eastAsia="en-US"/>
              </w:rPr>
              <w:t>2.7</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45AA2633"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83</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2B885941"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85</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28D4ED94"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83.9</w:t>
            </w:r>
          </w:p>
        </w:tc>
      </w:tr>
      <w:tr w:rsidR="00FD5C22" w:rsidRPr="00397781" w14:paraId="3D8E8F18" w14:textId="77777777" w:rsidTr="00397781">
        <w:trPr>
          <w:trHeight w:val="4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3C400C50"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val="ru-RU" w:eastAsia="en-US"/>
              </w:rPr>
              <w:t>Нөлдік анафора</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0252CE9"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lang w:val="ru-RU"/>
              </w:rPr>
              <w:t>57</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D38A3F0"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
                <w:lang w:val="ru-RU"/>
              </w:rPr>
              <w:t>61.4</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70F5F7FE"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lang w:val="ru-RU"/>
              </w:rPr>
              <w:t>52</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2737B047"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60</w:t>
            </w:r>
            <w:r w:rsidRPr="00397781">
              <w:rPr>
                <w:rFonts w:eastAsiaTheme="minorHAnsi"/>
                <w:lang w:val="en-US" w:eastAsia="en-US"/>
              </w:rPr>
              <w:t>.4</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1E7267F1"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61</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260A3B5B"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en-US" w:eastAsia="en-US"/>
              </w:rPr>
              <w:t>60.6</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7193CB60"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62.5</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4DEE205A"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60</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435C0DE9"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61.2</w:t>
            </w:r>
          </w:p>
        </w:tc>
      </w:tr>
      <w:tr w:rsidR="00FD5C22" w:rsidRPr="00397781" w14:paraId="7B742008" w14:textId="77777777" w:rsidTr="00397781">
        <w:trPr>
          <w:trHeight w:val="45"/>
        </w:trPr>
        <w:tc>
          <w:tcPr>
            <w:tcW w:w="242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vAlign w:val="center"/>
            <w:hideMark/>
          </w:tcPr>
          <w:p w14:paraId="21145154" w14:textId="77777777" w:rsidR="00FD5C22" w:rsidRPr="00397781" w:rsidRDefault="00FD5C22" w:rsidP="00F61BC0">
            <w:pPr>
              <w:pStyle w:val="a4"/>
              <w:tabs>
                <w:tab w:val="left" w:pos="9356"/>
              </w:tabs>
              <w:ind w:left="0"/>
              <w:rPr>
                <w:rFonts w:eastAsiaTheme="minorHAnsi"/>
                <w:lang w:val="ru-RU" w:eastAsia="en-US"/>
              </w:rPr>
            </w:pPr>
            <w:r w:rsidRPr="00397781">
              <w:rPr>
                <w:rFonts w:eastAsiaTheme="minorHAnsi"/>
                <w:lang w:val="ru-RU" w:eastAsia="en-US"/>
              </w:rPr>
              <w:t>Кореференция</w:t>
            </w:r>
          </w:p>
        </w:tc>
        <w:tc>
          <w:tcPr>
            <w:tcW w:w="934"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380D38B"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4"/>
              </w:rPr>
              <w:t>70</w:t>
            </w:r>
          </w:p>
        </w:tc>
        <w:tc>
          <w:tcPr>
            <w:tcW w:w="743"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0402EAD" w14:textId="77777777" w:rsidR="00FD5C22" w:rsidRPr="00397781" w:rsidRDefault="00FD5C22" w:rsidP="00F61BC0">
            <w:pPr>
              <w:pStyle w:val="a4"/>
              <w:tabs>
                <w:tab w:val="left" w:pos="9356"/>
              </w:tabs>
              <w:ind w:left="0"/>
              <w:jc w:val="center"/>
              <w:rPr>
                <w:rFonts w:eastAsiaTheme="minorHAnsi"/>
                <w:lang w:val="ru-RU" w:eastAsia="en-US"/>
              </w:rPr>
            </w:pPr>
            <w:r w:rsidRPr="00397781">
              <w:rPr>
                <w:color w:val="000000" w:themeColor="text1"/>
                <w:kern w:val="2"/>
                <w:lang w:val="en-US"/>
              </w:rPr>
              <w:t>75</w:t>
            </w:r>
          </w:p>
        </w:tc>
        <w:tc>
          <w:tcPr>
            <w:tcW w:w="744" w:type="dxa"/>
            <w:tcBorders>
              <w:top w:val="single" w:sz="8" w:space="0" w:color="000000"/>
              <w:left w:val="single" w:sz="8" w:space="0" w:color="000000"/>
              <w:bottom w:val="single" w:sz="8" w:space="0" w:color="000000"/>
              <w:right w:val="single" w:sz="4" w:space="0" w:color="auto"/>
            </w:tcBorders>
            <w:shd w:val="clear" w:color="auto" w:fill="auto"/>
            <w:tcMar>
              <w:top w:w="15" w:type="dxa"/>
              <w:left w:w="98" w:type="dxa"/>
              <w:bottom w:w="0" w:type="dxa"/>
              <w:right w:w="98" w:type="dxa"/>
            </w:tcMar>
            <w:hideMark/>
          </w:tcPr>
          <w:p w14:paraId="594B58A5"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bCs/>
                <w:i/>
                <w:color w:val="000000" w:themeColor="text1"/>
                <w:kern w:val="24"/>
              </w:rPr>
              <w:t>7</w:t>
            </w:r>
            <w:r w:rsidRPr="00397781">
              <w:rPr>
                <w:bCs/>
                <w:i/>
                <w:color w:val="000000" w:themeColor="text1"/>
                <w:kern w:val="24"/>
                <w:lang w:val="en-US"/>
              </w:rPr>
              <w:t>2.4</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3A949BD1"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87</w:t>
            </w:r>
          </w:p>
        </w:tc>
        <w:tc>
          <w:tcPr>
            <w:tcW w:w="743" w:type="dxa"/>
            <w:tcBorders>
              <w:top w:val="single" w:sz="8" w:space="0" w:color="000000"/>
              <w:left w:val="single" w:sz="4" w:space="0" w:color="auto"/>
              <w:bottom w:val="single" w:sz="8" w:space="0" w:color="000000"/>
              <w:right w:val="single" w:sz="4" w:space="0" w:color="auto"/>
            </w:tcBorders>
            <w:shd w:val="clear" w:color="auto" w:fill="auto"/>
          </w:tcPr>
          <w:p w14:paraId="722A6DA6"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eastAsia="en-US"/>
              </w:rPr>
              <w:t>81</w:t>
            </w:r>
          </w:p>
        </w:tc>
        <w:tc>
          <w:tcPr>
            <w:tcW w:w="595" w:type="dxa"/>
            <w:tcBorders>
              <w:top w:val="single" w:sz="8" w:space="0" w:color="000000"/>
              <w:left w:val="single" w:sz="4" w:space="0" w:color="auto"/>
              <w:bottom w:val="single" w:sz="8" w:space="0" w:color="000000"/>
              <w:right w:val="single" w:sz="4" w:space="0" w:color="auto"/>
            </w:tcBorders>
            <w:shd w:val="clear" w:color="auto" w:fill="auto"/>
          </w:tcPr>
          <w:p w14:paraId="60BD7981"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eastAsia="en-US"/>
              </w:rPr>
              <w:t>8</w:t>
            </w:r>
            <w:r w:rsidRPr="00397781">
              <w:rPr>
                <w:rFonts w:eastAsiaTheme="minorHAnsi"/>
                <w:bCs/>
                <w:i/>
                <w:lang w:val="en-US" w:eastAsia="en-US"/>
              </w:rPr>
              <w:t>3.8</w:t>
            </w:r>
          </w:p>
        </w:tc>
        <w:tc>
          <w:tcPr>
            <w:tcW w:w="893" w:type="dxa"/>
            <w:tcBorders>
              <w:top w:val="single" w:sz="8" w:space="0" w:color="000000"/>
              <w:left w:val="single" w:sz="4" w:space="0" w:color="auto"/>
              <w:bottom w:val="single" w:sz="8" w:space="0" w:color="000000"/>
              <w:right w:val="single" w:sz="4" w:space="0" w:color="auto"/>
            </w:tcBorders>
            <w:shd w:val="clear" w:color="auto" w:fill="auto"/>
          </w:tcPr>
          <w:p w14:paraId="5FEB41F9"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88</w:t>
            </w:r>
          </w:p>
        </w:tc>
        <w:tc>
          <w:tcPr>
            <w:tcW w:w="744" w:type="dxa"/>
            <w:tcBorders>
              <w:top w:val="single" w:sz="8" w:space="0" w:color="000000"/>
              <w:left w:val="single" w:sz="4" w:space="0" w:color="auto"/>
              <w:bottom w:val="single" w:sz="8" w:space="0" w:color="000000"/>
              <w:right w:val="single" w:sz="4" w:space="0" w:color="auto"/>
            </w:tcBorders>
            <w:shd w:val="clear" w:color="auto" w:fill="auto"/>
          </w:tcPr>
          <w:p w14:paraId="5F4ECDD0" w14:textId="77777777" w:rsidR="00FD5C22" w:rsidRPr="00397781" w:rsidRDefault="00FD5C22" w:rsidP="00F61BC0">
            <w:pPr>
              <w:pStyle w:val="a4"/>
              <w:tabs>
                <w:tab w:val="left" w:pos="9356"/>
              </w:tabs>
              <w:ind w:left="0"/>
              <w:jc w:val="center"/>
              <w:rPr>
                <w:rFonts w:eastAsiaTheme="minorHAnsi"/>
                <w:lang w:val="ru-RU" w:eastAsia="en-US"/>
              </w:rPr>
            </w:pPr>
            <w:r w:rsidRPr="00397781">
              <w:rPr>
                <w:rFonts w:eastAsiaTheme="minorHAnsi"/>
                <w:lang w:val="ru-RU" w:eastAsia="en-US"/>
              </w:rPr>
              <w:t>82</w:t>
            </w:r>
          </w:p>
        </w:tc>
        <w:tc>
          <w:tcPr>
            <w:tcW w:w="863" w:type="dxa"/>
            <w:tcBorders>
              <w:top w:val="single" w:sz="8" w:space="0" w:color="000000"/>
              <w:left w:val="single" w:sz="4" w:space="0" w:color="auto"/>
              <w:bottom w:val="single" w:sz="8" w:space="0" w:color="000000"/>
              <w:right w:val="single" w:sz="8" w:space="0" w:color="000000"/>
            </w:tcBorders>
            <w:shd w:val="clear" w:color="auto" w:fill="auto"/>
          </w:tcPr>
          <w:p w14:paraId="6D3A9507" w14:textId="77777777" w:rsidR="00FD5C22" w:rsidRPr="00397781" w:rsidRDefault="00FD5C22" w:rsidP="00F61BC0">
            <w:pPr>
              <w:pStyle w:val="a4"/>
              <w:tabs>
                <w:tab w:val="left" w:pos="9356"/>
              </w:tabs>
              <w:ind w:left="0"/>
              <w:jc w:val="center"/>
              <w:rPr>
                <w:rFonts w:eastAsiaTheme="minorHAnsi"/>
                <w:bCs/>
                <w:i/>
                <w:lang w:val="ru-RU" w:eastAsia="en-US"/>
              </w:rPr>
            </w:pPr>
            <w:r w:rsidRPr="00397781">
              <w:rPr>
                <w:rFonts w:eastAsiaTheme="minorHAnsi"/>
                <w:bCs/>
                <w:i/>
                <w:lang w:val="ru-RU" w:eastAsia="en-US"/>
              </w:rPr>
              <w:t>81</w:t>
            </w:r>
          </w:p>
        </w:tc>
      </w:tr>
    </w:tbl>
    <w:p w14:paraId="30FDC1BA" w14:textId="77777777" w:rsidR="00FD5C22" w:rsidRPr="00BA6B39" w:rsidRDefault="00FD5C22" w:rsidP="00F61BC0">
      <w:pPr>
        <w:pStyle w:val="a4"/>
        <w:rPr>
          <w:rFonts w:eastAsiaTheme="minorHAnsi"/>
          <w:b/>
          <w:bCs/>
          <w:sz w:val="28"/>
          <w:szCs w:val="28"/>
          <w:lang w:eastAsia="en-US"/>
        </w:rPr>
      </w:pPr>
    </w:p>
    <w:p w14:paraId="11FDC8ED" w14:textId="77777777" w:rsidR="00FD5C22" w:rsidRPr="007509FC" w:rsidRDefault="00FD5C22" w:rsidP="00397781">
      <w:pPr>
        <w:pStyle w:val="a4"/>
        <w:numPr>
          <w:ilvl w:val="2"/>
          <w:numId w:val="31"/>
        </w:numPr>
        <w:ind w:left="0" w:firstLine="709"/>
        <w:jc w:val="both"/>
        <w:rPr>
          <w:rFonts w:eastAsiaTheme="minorHAnsi"/>
          <w:bCs/>
          <w:sz w:val="28"/>
          <w:szCs w:val="28"/>
          <w:lang w:eastAsia="en-US"/>
        </w:rPr>
      </w:pPr>
      <w:r w:rsidRPr="007509FC">
        <w:rPr>
          <w:rFonts w:eastAsiaTheme="minorHAnsi"/>
          <w:bCs/>
          <w:sz w:val="28"/>
          <w:szCs w:val="28"/>
          <w:lang w:eastAsia="en-US"/>
        </w:rPr>
        <w:t>Әртүрлі тілдердегі нәтижелерді салыстырмалы талдау</w:t>
      </w:r>
    </w:p>
    <w:p w14:paraId="5941F5FF" w14:textId="77777777" w:rsidR="00FD5C22" w:rsidRDefault="00FD5C22" w:rsidP="00397781">
      <w:pPr>
        <w:ind w:firstLine="709"/>
        <w:jc w:val="both"/>
        <w:rPr>
          <w:rFonts w:eastAsiaTheme="minorHAnsi"/>
          <w:sz w:val="28"/>
          <w:szCs w:val="28"/>
          <w:lang w:val="kk-KZ" w:eastAsia="en-US"/>
        </w:rPr>
      </w:pPr>
      <w:r>
        <w:rPr>
          <w:rFonts w:eastAsiaTheme="minorHAnsi"/>
          <w:sz w:val="28"/>
          <w:szCs w:val="28"/>
          <w:lang w:val="kk-KZ" w:eastAsia="en-US"/>
        </w:rPr>
        <w:t xml:space="preserve">Жасалған модель мен әдісті </w:t>
      </w:r>
      <w:r w:rsidRPr="00470D0C">
        <w:rPr>
          <w:rFonts w:eastAsiaTheme="minorHAnsi"/>
          <w:sz w:val="28"/>
          <w:szCs w:val="28"/>
          <w:lang w:val="kk-KZ" w:eastAsia="en-US"/>
        </w:rPr>
        <w:t xml:space="preserve"> тексеру шеңберінде біз алған нәтижелерді басқа тілдердің деректерімен салыстыру ерекше қызығушылық тудырады. Ұқсас эксперименттер </w:t>
      </w:r>
      <w:r>
        <w:rPr>
          <w:rFonts w:eastAsiaTheme="minorHAnsi"/>
          <w:sz w:val="28"/>
          <w:szCs w:val="28"/>
          <w:lang w:val="kk-KZ" w:eastAsia="en-US"/>
        </w:rPr>
        <w:t>қазақ тіліне жағын түрік және қырғыз тілерімен салыстрмалы зерттеу жүргіздік.</w:t>
      </w:r>
    </w:p>
    <w:p w14:paraId="52870F27" w14:textId="5EABCF52" w:rsidR="00FD5C22" w:rsidRDefault="00FD5C22" w:rsidP="00397781">
      <w:pPr>
        <w:ind w:firstLine="709"/>
        <w:jc w:val="both"/>
        <w:rPr>
          <w:rFonts w:eastAsiaTheme="minorHAnsi"/>
          <w:sz w:val="28"/>
          <w:szCs w:val="28"/>
          <w:lang w:val="kk-KZ" w:eastAsia="en-US"/>
        </w:rPr>
      </w:pPr>
      <w:r>
        <w:rPr>
          <w:rFonts w:eastAsiaTheme="minorHAnsi"/>
          <w:sz w:val="28"/>
          <w:szCs w:val="28"/>
          <w:lang w:val="kk-KZ" w:eastAsia="en-US"/>
        </w:rPr>
        <w:t>Орыс</w:t>
      </w:r>
      <w:r w:rsidR="002E64AC">
        <w:rPr>
          <w:rFonts w:eastAsiaTheme="minorHAnsi"/>
          <w:sz w:val="28"/>
          <w:szCs w:val="28"/>
          <w:lang w:val="kk-KZ" w:eastAsia="en-US"/>
        </w:rPr>
        <w:t>,</w:t>
      </w:r>
      <w:r>
        <w:rPr>
          <w:rFonts w:eastAsiaTheme="minorHAnsi"/>
          <w:sz w:val="28"/>
          <w:szCs w:val="28"/>
          <w:lang w:val="kk-KZ" w:eastAsia="en-US"/>
        </w:rPr>
        <w:t xml:space="preserve"> ағылшын және қазақ тіліне жасалған модельді көп тілді жүйелерме</w:t>
      </w:r>
      <w:r w:rsidR="002E64AC">
        <w:rPr>
          <w:rFonts w:eastAsiaTheme="minorHAnsi"/>
          <w:sz w:val="28"/>
          <w:szCs w:val="28"/>
          <w:lang w:val="kk-KZ" w:eastAsia="en-US"/>
        </w:rPr>
        <w:t xml:space="preserve">н </w:t>
      </w:r>
      <w:r>
        <w:rPr>
          <w:rFonts w:eastAsiaTheme="minorHAnsi"/>
          <w:sz w:val="28"/>
          <w:szCs w:val="28"/>
          <w:lang w:val="kk-KZ" w:eastAsia="en-US"/>
        </w:rPr>
        <w:t xml:space="preserve">салыстрмалы </w:t>
      </w:r>
      <w:r w:rsidR="002E64AC">
        <w:rPr>
          <w:rFonts w:eastAsiaTheme="minorHAnsi"/>
          <w:sz w:val="28"/>
          <w:szCs w:val="28"/>
          <w:lang w:val="kk-KZ" w:eastAsia="en-US"/>
        </w:rPr>
        <w:t xml:space="preserve">түрде </w:t>
      </w:r>
      <w:r>
        <w:rPr>
          <w:rFonts w:eastAsiaTheme="minorHAnsi"/>
          <w:sz w:val="28"/>
          <w:szCs w:val="28"/>
          <w:lang w:val="kk-KZ" w:eastAsia="en-US"/>
        </w:rPr>
        <w:t xml:space="preserve"> төмендегі кестедегідей нәтижелер алдық.</w:t>
      </w:r>
    </w:p>
    <w:p w14:paraId="249C1E2F" w14:textId="77777777" w:rsidR="00066226" w:rsidRDefault="00066226" w:rsidP="00F61BC0">
      <w:pPr>
        <w:ind w:firstLine="709"/>
        <w:rPr>
          <w:rFonts w:eastAsiaTheme="minorHAnsi"/>
          <w:sz w:val="28"/>
          <w:szCs w:val="28"/>
          <w:lang w:val="kk-KZ" w:eastAsia="en-US"/>
        </w:rPr>
      </w:pPr>
    </w:p>
    <w:p w14:paraId="6B47850D" w14:textId="4E5B6454" w:rsidR="00FD5C22" w:rsidRDefault="00397781" w:rsidP="00F61BC0">
      <w:pPr>
        <w:widowControl w:val="0"/>
        <w:jc w:val="both"/>
        <w:rPr>
          <w:bCs/>
          <w:color w:val="000000" w:themeColor="text1"/>
          <w:sz w:val="28"/>
          <w:szCs w:val="28"/>
          <w:lang w:val="kk-KZ"/>
        </w:rPr>
      </w:pPr>
      <w:r>
        <w:rPr>
          <w:bCs/>
          <w:color w:val="000000" w:themeColor="text1"/>
          <w:sz w:val="28"/>
          <w:szCs w:val="28"/>
          <w:lang w:val="kk-KZ"/>
        </w:rPr>
        <w:t xml:space="preserve">Кесте </w:t>
      </w:r>
      <w:r w:rsidR="00FD5C22" w:rsidRPr="00A631D1">
        <w:rPr>
          <w:bCs/>
          <w:color w:val="000000" w:themeColor="text1"/>
          <w:sz w:val="28"/>
          <w:szCs w:val="28"/>
        </w:rPr>
        <w:t>8</w:t>
      </w:r>
      <w:r>
        <w:rPr>
          <w:bCs/>
          <w:color w:val="000000" w:themeColor="text1"/>
          <w:sz w:val="28"/>
          <w:szCs w:val="28"/>
          <w:lang w:val="kk-KZ"/>
        </w:rPr>
        <w:t xml:space="preserve"> </w:t>
      </w:r>
      <w:r>
        <w:rPr>
          <w:bCs/>
          <w:color w:val="000000" w:themeColor="text1"/>
          <w:sz w:val="28"/>
          <w:szCs w:val="28"/>
        </w:rPr>
        <w:t>–</w:t>
      </w:r>
      <w:r>
        <w:rPr>
          <w:bCs/>
          <w:color w:val="000000" w:themeColor="text1"/>
          <w:sz w:val="28"/>
          <w:szCs w:val="28"/>
          <w:lang w:val="kk-KZ"/>
        </w:rPr>
        <w:t xml:space="preserve"> </w:t>
      </w:r>
      <w:r w:rsidRPr="00A631D1">
        <w:rPr>
          <w:bCs/>
          <w:color w:val="000000" w:themeColor="text1"/>
          <w:sz w:val="28"/>
          <w:szCs w:val="28"/>
        </w:rPr>
        <w:t xml:space="preserve">Салыстрмалы </w:t>
      </w:r>
      <w:r w:rsidR="00FD5C22" w:rsidRPr="00A631D1">
        <w:rPr>
          <w:bCs/>
          <w:color w:val="000000" w:themeColor="text1"/>
          <w:sz w:val="28"/>
          <w:szCs w:val="28"/>
        </w:rPr>
        <w:t>талдау</w:t>
      </w:r>
    </w:p>
    <w:p w14:paraId="4D33128A" w14:textId="77777777" w:rsidR="00397781" w:rsidRPr="00397781" w:rsidRDefault="00397781" w:rsidP="00397781">
      <w:pPr>
        <w:widowControl w:val="0"/>
        <w:jc w:val="right"/>
        <w:rPr>
          <w:bCs/>
          <w:color w:val="000000" w:themeColor="text1"/>
          <w:sz w:val="16"/>
          <w:szCs w:val="16"/>
          <w:lang w:val="kk-KZ"/>
        </w:rPr>
      </w:pPr>
    </w:p>
    <w:tbl>
      <w:tblPr>
        <w:tblStyle w:val="a3"/>
        <w:tblW w:w="9533" w:type="dxa"/>
        <w:tblInd w:w="150" w:type="dxa"/>
        <w:tblLayout w:type="fixed"/>
        <w:tblLook w:val="04A0" w:firstRow="1" w:lastRow="0" w:firstColumn="1" w:lastColumn="0" w:noHBand="0" w:noVBand="1"/>
      </w:tblPr>
      <w:tblGrid>
        <w:gridCol w:w="1313"/>
        <w:gridCol w:w="1487"/>
        <w:gridCol w:w="1134"/>
        <w:gridCol w:w="1400"/>
        <w:gridCol w:w="1553"/>
        <w:gridCol w:w="1179"/>
        <w:gridCol w:w="1467"/>
      </w:tblGrid>
      <w:tr w:rsidR="00397781" w:rsidRPr="00A631D1" w14:paraId="4C5C0243" w14:textId="77777777" w:rsidTr="00397781">
        <w:trPr>
          <w:trHeight w:val="70"/>
        </w:trPr>
        <w:tc>
          <w:tcPr>
            <w:tcW w:w="1313" w:type="dxa"/>
            <w:vMerge w:val="restart"/>
            <w:vAlign w:val="center"/>
            <w:hideMark/>
          </w:tcPr>
          <w:p w14:paraId="31C82CB3" w14:textId="699E8A2D" w:rsidR="00397781" w:rsidRPr="00397781" w:rsidRDefault="00397781" w:rsidP="00397781">
            <w:pPr>
              <w:widowControl w:val="0"/>
              <w:jc w:val="center"/>
              <w:rPr>
                <w:color w:val="000000" w:themeColor="text1"/>
              </w:rPr>
            </w:pPr>
            <w:r w:rsidRPr="00397781">
              <w:rPr>
                <w:bCs/>
                <w:color w:val="000000" w:themeColor="text1"/>
                <w:lang w:val="kk-KZ"/>
              </w:rPr>
              <w:t>Тілдер</w:t>
            </w:r>
          </w:p>
        </w:tc>
        <w:tc>
          <w:tcPr>
            <w:tcW w:w="4021" w:type="dxa"/>
            <w:gridSpan w:val="3"/>
            <w:vAlign w:val="center"/>
            <w:hideMark/>
          </w:tcPr>
          <w:p w14:paraId="676794EF" w14:textId="77777777" w:rsidR="00397781" w:rsidRPr="00397781" w:rsidRDefault="00397781" w:rsidP="00397781">
            <w:pPr>
              <w:widowControl w:val="0"/>
              <w:ind w:firstLine="709"/>
              <w:jc w:val="center"/>
              <w:rPr>
                <w:color w:val="000000" w:themeColor="text1"/>
              </w:rPr>
            </w:pPr>
            <w:r w:rsidRPr="00397781">
              <w:rPr>
                <w:bCs/>
                <w:color w:val="000000" w:themeColor="text1"/>
                <w:lang w:val="kk-KZ"/>
              </w:rPr>
              <w:t>Алынған нәтиже</w:t>
            </w:r>
          </w:p>
        </w:tc>
        <w:tc>
          <w:tcPr>
            <w:tcW w:w="4199" w:type="dxa"/>
            <w:gridSpan w:val="3"/>
            <w:vAlign w:val="center"/>
            <w:hideMark/>
          </w:tcPr>
          <w:p w14:paraId="0BC980B9" w14:textId="77777777" w:rsidR="00397781" w:rsidRPr="00397781" w:rsidRDefault="00397781" w:rsidP="00397781">
            <w:pPr>
              <w:widowControl w:val="0"/>
              <w:ind w:firstLine="709"/>
              <w:jc w:val="center"/>
              <w:rPr>
                <w:color w:val="000000" w:themeColor="text1"/>
              </w:rPr>
            </w:pPr>
            <w:r w:rsidRPr="00397781">
              <w:rPr>
                <w:bCs/>
                <w:color w:val="000000" w:themeColor="text1"/>
                <w:lang w:val="kk-KZ"/>
              </w:rPr>
              <w:t>Салыстрмалы мән</w:t>
            </w:r>
          </w:p>
        </w:tc>
      </w:tr>
      <w:tr w:rsidR="00397781" w:rsidRPr="00A631D1" w14:paraId="5C0883B6" w14:textId="77777777" w:rsidTr="00397781">
        <w:trPr>
          <w:trHeight w:val="70"/>
        </w:trPr>
        <w:tc>
          <w:tcPr>
            <w:tcW w:w="1313" w:type="dxa"/>
            <w:vMerge/>
            <w:hideMark/>
          </w:tcPr>
          <w:p w14:paraId="00CFA201" w14:textId="77777777" w:rsidR="00397781" w:rsidRPr="00397781" w:rsidRDefault="00397781" w:rsidP="00F61BC0">
            <w:pPr>
              <w:widowControl w:val="0"/>
              <w:jc w:val="both"/>
              <w:rPr>
                <w:color w:val="000000" w:themeColor="text1"/>
              </w:rPr>
            </w:pPr>
          </w:p>
        </w:tc>
        <w:tc>
          <w:tcPr>
            <w:tcW w:w="1487" w:type="dxa"/>
            <w:hideMark/>
          </w:tcPr>
          <w:p w14:paraId="3886B5CA" w14:textId="77777777" w:rsidR="00397781" w:rsidRPr="00397781" w:rsidRDefault="00397781" w:rsidP="00397781">
            <w:pPr>
              <w:widowControl w:val="0"/>
              <w:ind w:right="-116"/>
              <w:jc w:val="both"/>
              <w:rPr>
                <w:color w:val="000000" w:themeColor="text1"/>
              </w:rPr>
            </w:pPr>
            <w:r w:rsidRPr="00397781">
              <w:rPr>
                <w:color w:val="000000" w:themeColor="text1"/>
                <w:lang w:val="kk-KZ"/>
              </w:rPr>
              <w:t>толықтық,</w:t>
            </w:r>
            <w:r w:rsidRPr="00397781">
              <w:rPr>
                <w:color w:val="000000" w:themeColor="text1"/>
              </w:rPr>
              <w:t xml:space="preserve"> % </w:t>
            </w:r>
          </w:p>
        </w:tc>
        <w:tc>
          <w:tcPr>
            <w:tcW w:w="1134" w:type="dxa"/>
            <w:hideMark/>
          </w:tcPr>
          <w:p w14:paraId="22F8CD6B" w14:textId="77777777" w:rsidR="00397781" w:rsidRPr="00397781" w:rsidRDefault="00397781" w:rsidP="00397781">
            <w:pPr>
              <w:widowControl w:val="0"/>
              <w:ind w:right="-116"/>
              <w:jc w:val="both"/>
              <w:rPr>
                <w:color w:val="000000" w:themeColor="text1"/>
              </w:rPr>
            </w:pPr>
            <w:r w:rsidRPr="00397781">
              <w:rPr>
                <w:color w:val="000000" w:themeColor="text1"/>
                <w:lang w:val="kk-KZ"/>
              </w:rPr>
              <w:t xml:space="preserve">дәлдік, </w:t>
            </w:r>
            <w:r w:rsidRPr="00397781">
              <w:rPr>
                <w:color w:val="000000" w:themeColor="text1"/>
              </w:rPr>
              <w:t>%</w:t>
            </w:r>
          </w:p>
        </w:tc>
        <w:tc>
          <w:tcPr>
            <w:tcW w:w="1400" w:type="dxa"/>
            <w:hideMark/>
          </w:tcPr>
          <w:p w14:paraId="3DED484E" w14:textId="77777777" w:rsidR="00397781" w:rsidRPr="00397781" w:rsidRDefault="00397781" w:rsidP="00397781">
            <w:pPr>
              <w:widowControl w:val="0"/>
              <w:ind w:right="-116"/>
              <w:jc w:val="both"/>
              <w:rPr>
                <w:color w:val="000000" w:themeColor="text1"/>
              </w:rPr>
            </w:pPr>
            <w:r w:rsidRPr="00397781">
              <w:rPr>
                <w:color w:val="000000" w:themeColor="text1"/>
                <w:lang w:val="en-US"/>
              </w:rPr>
              <w:t>F</w:t>
            </w:r>
            <w:r w:rsidRPr="00397781">
              <w:rPr>
                <w:color w:val="000000" w:themeColor="text1"/>
              </w:rPr>
              <w:t>-</w:t>
            </w:r>
            <w:r w:rsidRPr="00397781">
              <w:rPr>
                <w:color w:val="000000" w:themeColor="text1"/>
                <w:lang w:val="kk-KZ"/>
              </w:rPr>
              <w:t xml:space="preserve">өлшем, </w:t>
            </w:r>
            <w:r w:rsidRPr="00397781">
              <w:rPr>
                <w:color w:val="000000" w:themeColor="text1"/>
              </w:rPr>
              <w:t>%</w:t>
            </w:r>
          </w:p>
        </w:tc>
        <w:tc>
          <w:tcPr>
            <w:tcW w:w="1553" w:type="dxa"/>
            <w:hideMark/>
          </w:tcPr>
          <w:p w14:paraId="52FBA849" w14:textId="77777777" w:rsidR="00397781" w:rsidRPr="00397781" w:rsidRDefault="00397781" w:rsidP="00F61BC0">
            <w:pPr>
              <w:widowControl w:val="0"/>
              <w:jc w:val="both"/>
              <w:rPr>
                <w:color w:val="000000" w:themeColor="text1"/>
              </w:rPr>
            </w:pPr>
            <w:r w:rsidRPr="00397781">
              <w:rPr>
                <w:color w:val="000000" w:themeColor="text1"/>
                <w:lang w:val="kk-KZ"/>
              </w:rPr>
              <w:t>толықтық,</w:t>
            </w:r>
            <w:r w:rsidRPr="00397781">
              <w:rPr>
                <w:color w:val="000000" w:themeColor="text1"/>
              </w:rPr>
              <w:t xml:space="preserve"> % </w:t>
            </w:r>
          </w:p>
        </w:tc>
        <w:tc>
          <w:tcPr>
            <w:tcW w:w="1179" w:type="dxa"/>
            <w:hideMark/>
          </w:tcPr>
          <w:p w14:paraId="1B73CB18" w14:textId="77777777" w:rsidR="00397781" w:rsidRPr="00397781" w:rsidRDefault="00397781" w:rsidP="00397781">
            <w:pPr>
              <w:widowControl w:val="0"/>
              <w:ind w:right="-119"/>
              <w:jc w:val="both"/>
              <w:rPr>
                <w:color w:val="000000" w:themeColor="text1"/>
              </w:rPr>
            </w:pPr>
            <w:r w:rsidRPr="00397781">
              <w:rPr>
                <w:color w:val="000000" w:themeColor="text1"/>
                <w:lang w:val="kk-KZ"/>
              </w:rPr>
              <w:t xml:space="preserve">дәлдік, </w:t>
            </w:r>
            <w:r w:rsidRPr="00397781">
              <w:rPr>
                <w:color w:val="000000" w:themeColor="text1"/>
              </w:rPr>
              <w:t>%</w:t>
            </w:r>
          </w:p>
        </w:tc>
        <w:tc>
          <w:tcPr>
            <w:tcW w:w="1467" w:type="dxa"/>
            <w:hideMark/>
          </w:tcPr>
          <w:p w14:paraId="444311A3" w14:textId="77777777" w:rsidR="00397781" w:rsidRPr="00397781" w:rsidRDefault="00397781" w:rsidP="00397781">
            <w:pPr>
              <w:widowControl w:val="0"/>
              <w:ind w:firstLine="6"/>
              <w:jc w:val="both"/>
              <w:rPr>
                <w:color w:val="000000" w:themeColor="text1"/>
              </w:rPr>
            </w:pPr>
            <w:r w:rsidRPr="00397781">
              <w:rPr>
                <w:color w:val="000000" w:themeColor="text1"/>
                <w:lang w:val="en-US"/>
              </w:rPr>
              <w:t>F</w:t>
            </w:r>
            <w:r w:rsidRPr="00397781">
              <w:rPr>
                <w:color w:val="000000" w:themeColor="text1"/>
              </w:rPr>
              <w:t>-</w:t>
            </w:r>
            <w:r w:rsidRPr="00397781">
              <w:rPr>
                <w:color w:val="000000" w:themeColor="text1"/>
                <w:lang w:val="kk-KZ"/>
              </w:rPr>
              <w:t xml:space="preserve">өлшем, </w:t>
            </w:r>
            <w:r w:rsidRPr="00397781">
              <w:rPr>
                <w:color w:val="000000" w:themeColor="text1"/>
              </w:rPr>
              <w:t>%</w:t>
            </w:r>
          </w:p>
        </w:tc>
      </w:tr>
      <w:tr w:rsidR="00FD5C22" w:rsidRPr="00A631D1" w14:paraId="4E439704" w14:textId="77777777" w:rsidTr="00397781">
        <w:trPr>
          <w:trHeight w:val="170"/>
        </w:trPr>
        <w:tc>
          <w:tcPr>
            <w:tcW w:w="1313" w:type="dxa"/>
            <w:hideMark/>
          </w:tcPr>
          <w:p w14:paraId="4DB1D3BA" w14:textId="77777777" w:rsidR="00FD5C22" w:rsidRPr="00397781" w:rsidRDefault="00FD5C22" w:rsidP="00F61BC0">
            <w:pPr>
              <w:widowControl w:val="0"/>
              <w:jc w:val="both"/>
              <w:rPr>
                <w:color w:val="000000" w:themeColor="text1"/>
                <w:lang w:val="kk-KZ"/>
              </w:rPr>
            </w:pPr>
            <w:r w:rsidRPr="00397781">
              <w:rPr>
                <w:bCs/>
                <w:color w:val="000000" w:themeColor="text1"/>
                <w:lang w:val="kk-KZ"/>
              </w:rPr>
              <w:t xml:space="preserve">Ағылшын </w:t>
            </w:r>
          </w:p>
        </w:tc>
        <w:tc>
          <w:tcPr>
            <w:tcW w:w="1487" w:type="dxa"/>
            <w:vAlign w:val="center"/>
            <w:hideMark/>
          </w:tcPr>
          <w:p w14:paraId="3A147504" w14:textId="77777777" w:rsidR="00FD5C22" w:rsidRPr="00397781" w:rsidRDefault="00FD5C22" w:rsidP="00397781">
            <w:pPr>
              <w:widowControl w:val="0"/>
              <w:jc w:val="center"/>
              <w:rPr>
                <w:bCs/>
                <w:color w:val="000000" w:themeColor="text1"/>
              </w:rPr>
            </w:pPr>
            <w:r w:rsidRPr="00397781">
              <w:rPr>
                <w:bCs/>
                <w:color w:val="000000" w:themeColor="text1"/>
              </w:rPr>
              <w:t>27,3</w:t>
            </w:r>
          </w:p>
        </w:tc>
        <w:tc>
          <w:tcPr>
            <w:tcW w:w="1134" w:type="dxa"/>
            <w:vAlign w:val="center"/>
            <w:hideMark/>
          </w:tcPr>
          <w:p w14:paraId="3DD9EA41" w14:textId="77777777" w:rsidR="00FD5C22" w:rsidRPr="00397781" w:rsidRDefault="00FD5C22" w:rsidP="00397781">
            <w:pPr>
              <w:widowControl w:val="0"/>
              <w:jc w:val="center"/>
              <w:rPr>
                <w:bCs/>
                <w:color w:val="000000" w:themeColor="text1"/>
              </w:rPr>
            </w:pPr>
            <w:r w:rsidRPr="00397781">
              <w:rPr>
                <w:bCs/>
                <w:color w:val="000000" w:themeColor="text1"/>
              </w:rPr>
              <w:t>13,0</w:t>
            </w:r>
          </w:p>
        </w:tc>
        <w:tc>
          <w:tcPr>
            <w:tcW w:w="1400" w:type="dxa"/>
            <w:vAlign w:val="center"/>
            <w:hideMark/>
          </w:tcPr>
          <w:p w14:paraId="6BFC843F" w14:textId="77777777" w:rsidR="00FD5C22" w:rsidRPr="00397781" w:rsidRDefault="00FD5C22" w:rsidP="00397781">
            <w:pPr>
              <w:widowControl w:val="0"/>
              <w:jc w:val="center"/>
              <w:rPr>
                <w:bCs/>
                <w:color w:val="000000" w:themeColor="text1"/>
              </w:rPr>
            </w:pPr>
            <w:r w:rsidRPr="00397781">
              <w:rPr>
                <w:bCs/>
                <w:color w:val="000000" w:themeColor="text1"/>
              </w:rPr>
              <w:t>17,6</w:t>
            </w:r>
          </w:p>
        </w:tc>
        <w:tc>
          <w:tcPr>
            <w:tcW w:w="1553" w:type="dxa"/>
            <w:vAlign w:val="center"/>
            <w:hideMark/>
          </w:tcPr>
          <w:p w14:paraId="516A4D69" w14:textId="77777777" w:rsidR="00FD5C22" w:rsidRPr="00397781" w:rsidRDefault="00FD5C22" w:rsidP="00397781">
            <w:pPr>
              <w:widowControl w:val="0"/>
              <w:jc w:val="center"/>
              <w:rPr>
                <w:bCs/>
                <w:color w:val="000000" w:themeColor="text1"/>
              </w:rPr>
            </w:pPr>
            <w:r w:rsidRPr="00397781">
              <w:rPr>
                <w:bCs/>
                <w:color w:val="000000" w:themeColor="text1"/>
              </w:rPr>
              <w:t>24,4</w:t>
            </w:r>
          </w:p>
        </w:tc>
        <w:tc>
          <w:tcPr>
            <w:tcW w:w="1179" w:type="dxa"/>
            <w:vAlign w:val="center"/>
            <w:hideMark/>
          </w:tcPr>
          <w:p w14:paraId="76289DF7" w14:textId="77777777" w:rsidR="00FD5C22" w:rsidRPr="00397781" w:rsidRDefault="00FD5C22" w:rsidP="00397781">
            <w:pPr>
              <w:widowControl w:val="0"/>
              <w:jc w:val="center"/>
              <w:rPr>
                <w:bCs/>
                <w:color w:val="000000" w:themeColor="text1"/>
              </w:rPr>
            </w:pPr>
            <w:r w:rsidRPr="00397781">
              <w:rPr>
                <w:bCs/>
                <w:color w:val="000000" w:themeColor="text1"/>
              </w:rPr>
              <w:t>20,4</w:t>
            </w:r>
          </w:p>
        </w:tc>
        <w:tc>
          <w:tcPr>
            <w:tcW w:w="1467" w:type="dxa"/>
            <w:vAlign w:val="center"/>
            <w:hideMark/>
          </w:tcPr>
          <w:p w14:paraId="0F41115B" w14:textId="77777777" w:rsidR="00FD5C22" w:rsidRPr="00397781" w:rsidRDefault="00FD5C22" w:rsidP="00397781">
            <w:pPr>
              <w:widowControl w:val="0"/>
              <w:jc w:val="center"/>
              <w:rPr>
                <w:bCs/>
                <w:color w:val="000000" w:themeColor="text1"/>
              </w:rPr>
            </w:pPr>
            <w:r w:rsidRPr="00397781">
              <w:rPr>
                <w:bCs/>
                <w:color w:val="000000" w:themeColor="text1"/>
              </w:rPr>
              <w:t>22,2</w:t>
            </w:r>
          </w:p>
        </w:tc>
      </w:tr>
      <w:tr w:rsidR="00FD5C22" w:rsidRPr="00A631D1" w14:paraId="0A034CCE" w14:textId="77777777" w:rsidTr="00397781">
        <w:trPr>
          <w:trHeight w:val="183"/>
        </w:trPr>
        <w:tc>
          <w:tcPr>
            <w:tcW w:w="1313" w:type="dxa"/>
            <w:hideMark/>
          </w:tcPr>
          <w:p w14:paraId="12054ED2" w14:textId="77777777" w:rsidR="00FD5C22" w:rsidRPr="00397781" w:rsidRDefault="00FD5C22" w:rsidP="00F61BC0">
            <w:pPr>
              <w:widowControl w:val="0"/>
              <w:jc w:val="both"/>
              <w:rPr>
                <w:color w:val="000000" w:themeColor="text1"/>
                <w:lang w:val="kk-KZ"/>
              </w:rPr>
            </w:pPr>
            <w:r w:rsidRPr="00397781">
              <w:rPr>
                <w:bCs/>
                <w:color w:val="000000" w:themeColor="text1"/>
                <w:lang w:val="kk-KZ"/>
              </w:rPr>
              <w:t>Орыс тілі</w:t>
            </w:r>
          </w:p>
        </w:tc>
        <w:tc>
          <w:tcPr>
            <w:tcW w:w="1487" w:type="dxa"/>
            <w:vAlign w:val="center"/>
            <w:hideMark/>
          </w:tcPr>
          <w:p w14:paraId="70AD8403" w14:textId="77777777" w:rsidR="00FD5C22" w:rsidRPr="00397781" w:rsidRDefault="00FD5C22" w:rsidP="00397781">
            <w:pPr>
              <w:widowControl w:val="0"/>
              <w:jc w:val="center"/>
              <w:rPr>
                <w:bCs/>
                <w:color w:val="000000" w:themeColor="text1"/>
              </w:rPr>
            </w:pPr>
            <w:r w:rsidRPr="00397781">
              <w:rPr>
                <w:bCs/>
                <w:color w:val="000000" w:themeColor="text1"/>
              </w:rPr>
              <w:t>54,1</w:t>
            </w:r>
          </w:p>
        </w:tc>
        <w:tc>
          <w:tcPr>
            <w:tcW w:w="1134" w:type="dxa"/>
            <w:vAlign w:val="center"/>
            <w:hideMark/>
          </w:tcPr>
          <w:p w14:paraId="4BAE49FF" w14:textId="77777777" w:rsidR="00FD5C22" w:rsidRPr="00397781" w:rsidRDefault="00FD5C22" w:rsidP="00397781">
            <w:pPr>
              <w:widowControl w:val="0"/>
              <w:jc w:val="center"/>
              <w:rPr>
                <w:bCs/>
                <w:color w:val="000000" w:themeColor="text1"/>
              </w:rPr>
            </w:pPr>
            <w:r w:rsidRPr="00397781">
              <w:rPr>
                <w:bCs/>
                <w:color w:val="000000" w:themeColor="text1"/>
              </w:rPr>
              <w:t>37,4</w:t>
            </w:r>
          </w:p>
        </w:tc>
        <w:tc>
          <w:tcPr>
            <w:tcW w:w="1400" w:type="dxa"/>
            <w:vAlign w:val="center"/>
            <w:hideMark/>
          </w:tcPr>
          <w:p w14:paraId="78598C7B" w14:textId="77777777" w:rsidR="00FD5C22" w:rsidRPr="00397781" w:rsidRDefault="00FD5C22" w:rsidP="00397781">
            <w:pPr>
              <w:widowControl w:val="0"/>
              <w:jc w:val="center"/>
              <w:rPr>
                <w:bCs/>
                <w:color w:val="000000" w:themeColor="text1"/>
              </w:rPr>
            </w:pPr>
            <w:r w:rsidRPr="00397781">
              <w:rPr>
                <w:bCs/>
                <w:color w:val="000000" w:themeColor="text1"/>
              </w:rPr>
              <w:t>44,2</w:t>
            </w:r>
          </w:p>
        </w:tc>
        <w:tc>
          <w:tcPr>
            <w:tcW w:w="1553" w:type="dxa"/>
            <w:vAlign w:val="center"/>
            <w:hideMark/>
          </w:tcPr>
          <w:p w14:paraId="1E6F4A83" w14:textId="77777777" w:rsidR="00FD5C22" w:rsidRPr="00397781" w:rsidRDefault="00FD5C22" w:rsidP="00397781">
            <w:pPr>
              <w:widowControl w:val="0"/>
              <w:jc w:val="center"/>
              <w:rPr>
                <w:bCs/>
                <w:color w:val="000000" w:themeColor="text1"/>
              </w:rPr>
            </w:pPr>
            <w:r w:rsidRPr="00397781">
              <w:rPr>
                <w:bCs/>
                <w:color w:val="000000" w:themeColor="text1"/>
              </w:rPr>
              <w:t>69,2</w:t>
            </w:r>
          </w:p>
        </w:tc>
        <w:tc>
          <w:tcPr>
            <w:tcW w:w="1179" w:type="dxa"/>
            <w:vAlign w:val="center"/>
            <w:hideMark/>
          </w:tcPr>
          <w:p w14:paraId="2E8A58EF" w14:textId="77777777" w:rsidR="00FD5C22" w:rsidRPr="00397781" w:rsidRDefault="00FD5C22" w:rsidP="00397781">
            <w:pPr>
              <w:widowControl w:val="0"/>
              <w:jc w:val="center"/>
              <w:rPr>
                <w:bCs/>
                <w:color w:val="000000" w:themeColor="text1"/>
              </w:rPr>
            </w:pPr>
            <w:r w:rsidRPr="00397781">
              <w:rPr>
                <w:bCs/>
                <w:color w:val="000000" w:themeColor="text1"/>
              </w:rPr>
              <w:t>41,5</w:t>
            </w:r>
          </w:p>
        </w:tc>
        <w:tc>
          <w:tcPr>
            <w:tcW w:w="1467" w:type="dxa"/>
            <w:vAlign w:val="center"/>
            <w:hideMark/>
          </w:tcPr>
          <w:p w14:paraId="0C829E65" w14:textId="77777777" w:rsidR="00FD5C22" w:rsidRPr="00397781" w:rsidRDefault="00FD5C22" w:rsidP="00397781">
            <w:pPr>
              <w:widowControl w:val="0"/>
              <w:jc w:val="center"/>
              <w:rPr>
                <w:bCs/>
                <w:color w:val="000000" w:themeColor="text1"/>
              </w:rPr>
            </w:pPr>
            <w:r w:rsidRPr="00397781">
              <w:rPr>
                <w:bCs/>
                <w:color w:val="000000" w:themeColor="text1"/>
              </w:rPr>
              <w:t>51,9</w:t>
            </w:r>
          </w:p>
        </w:tc>
      </w:tr>
      <w:tr w:rsidR="00FD5C22" w:rsidRPr="00A631D1" w14:paraId="1F28AD1B" w14:textId="77777777" w:rsidTr="00397781">
        <w:trPr>
          <w:trHeight w:val="114"/>
        </w:trPr>
        <w:tc>
          <w:tcPr>
            <w:tcW w:w="1313" w:type="dxa"/>
            <w:hideMark/>
          </w:tcPr>
          <w:p w14:paraId="3BA63295" w14:textId="77777777" w:rsidR="00FD5C22" w:rsidRPr="00397781" w:rsidRDefault="00FD5C22" w:rsidP="00F61BC0">
            <w:pPr>
              <w:widowControl w:val="0"/>
              <w:jc w:val="both"/>
              <w:rPr>
                <w:color w:val="000000" w:themeColor="text1"/>
                <w:lang w:val="kk-KZ"/>
              </w:rPr>
            </w:pPr>
            <w:r w:rsidRPr="00397781">
              <w:rPr>
                <w:bCs/>
                <w:color w:val="000000" w:themeColor="text1"/>
                <w:lang w:val="kk-KZ"/>
              </w:rPr>
              <w:t>Түрік тілі</w:t>
            </w:r>
          </w:p>
        </w:tc>
        <w:tc>
          <w:tcPr>
            <w:tcW w:w="1487" w:type="dxa"/>
            <w:vAlign w:val="center"/>
            <w:hideMark/>
          </w:tcPr>
          <w:p w14:paraId="71EF5D5C" w14:textId="77777777" w:rsidR="00FD5C22" w:rsidRPr="00397781" w:rsidRDefault="00FD5C22" w:rsidP="00397781">
            <w:pPr>
              <w:widowControl w:val="0"/>
              <w:jc w:val="center"/>
              <w:rPr>
                <w:bCs/>
                <w:color w:val="000000" w:themeColor="text1"/>
              </w:rPr>
            </w:pPr>
            <w:r w:rsidRPr="00397781">
              <w:rPr>
                <w:bCs/>
                <w:color w:val="000000" w:themeColor="text1"/>
              </w:rPr>
              <w:t>35,5</w:t>
            </w:r>
          </w:p>
        </w:tc>
        <w:tc>
          <w:tcPr>
            <w:tcW w:w="1134" w:type="dxa"/>
            <w:vAlign w:val="center"/>
            <w:hideMark/>
          </w:tcPr>
          <w:p w14:paraId="06DD8D75" w14:textId="77777777" w:rsidR="00FD5C22" w:rsidRPr="00397781" w:rsidRDefault="00FD5C22" w:rsidP="00397781">
            <w:pPr>
              <w:widowControl w:val="0"/>
              <w:jc w:val="center"/>
              <w:rPr>
                <w:bCs/>
                <w:color w:val="000000" w:themeColor="text1"/>
              </w:rPr>
            </w:pPr>
            <w:r w:rsidRPr="00397781">
              <w:rPr>
                <w:bCs/>
                <w:color w:val="000000" w:themeColor="text1"/>
              </w:rPr>
              <w:t>4,9</w:t>
            </w:r>
          </w:p>
        </w:tc>
        <w:tc>
          <w:tcPr>
            <w:tcW w:w="1400" w:type="dxa"/>
            <w:vAlign w:val="center"/>
            <w:hideMark/>
          </w:tcPr>
          <w:p w14:paraId="7C887EDE" w14:textId="77777777" w:rsidR="00FD5C22" w:rsidRPr="00397781" w:rsidRDefault="00FD5C22" w:rsidP="00397781">
            <w:pPr>
              <w:widowControl w:val="0"/>
              <w:jc w:val="center"/>
              <w:rPr>
                <w:bCs/>
                <w:color w:val="000000" w:themeColor="text1"/>
              </w:rPr>
            </w:pPr>
            <w:r w:rsidRPr="00397781">
              <w:rPr>
                <w:bCs/>
                <w:color w:val="000000" w:themeColor="text1"/>
              </w:rPr>
              <w:t>8,6</w:t>
            </w:r>
          </w:p>
        </w:tc>
        <w:tc>
          <w:tcPr>
            <w:tcW w:w="1553" w:type="dxa"/>
            <w:vAlign w:val="center"/>
            <w:hideMark/>
          </w:tcPr>
          <w:p w14:paraId="1B7801C9" w14:textId="77777777" w:rsidR="00FD5C22" w:rsidRPr="00397781" w:rsidRDefault="00FD5C22" w:rsidP="00397781">
            <w:pPr>
              <w:widowControl w:val="0"/>
              <w:jc w:val="center"/>
              <w:rPr>
                <w:bCs/>
                <w:color w:val="000000" w:themeColor="text1"/>
              </w:rPr>
            </w:pPr>
            <w:r w:rsidRPr="00397781">
              <w:rPr>
                <w:bCs/>
                <w:color w:val="000000" w:themeColor="text1"/>
              </w:rPr>
              <w:t>21,3</w:t>
            </w:r>
          </w:p>
        </w:tc>
        <w:tc>
          <w:tcPr>
            <w:tcW w:w="1179" w:type="dxa"/>
            <w:vAlign w:val="center"/>
            <w:hideMark/>
          </w:tcPr>
          <w:p w14:paraId="65E94EAA" w14:textId="77777777" w:rsidR="00FD5C22" w:rsidRPr="00397781" w:rsidRDefault="00FD5C22" w:rsidP="00397781">
            <w:pPr>
              <w:widowControl w:val="0"/>
              <w:jc w:val="center"/>
              <w:rPr>
                <w:bCs/>
                <w:color w:val="000000" w:themeColor="text1"/>
              </w:rPr>
            </w:pPr>
            <w:r w:rsidRPr="00397781">
              <w:rPr>
                <w:bCs/>
                <w:color w:val="000000" w:themeColor="text1"/>
              </w:rPr>
              <w:t>5,9</w:t>
            </w:r>
          </w:p>
        </w:tc>
        <w:tc>
          <w:tcPr>
            <w:tcW w:w="1467" w:type="dxa"/>
            <w:vAlign w:val="center"/>
            <w:hideMark/>
          </w:tcPr>
          <w:p w14:paraId="427BB702" w14:textId="77777777" w:rsidR="00FD5C22" w:rsidRPr="00397781" w:rsidRDefault="00FD5C22" w:rsidP="00397781">
            <w:pPr>
              <w:widowControl w:val="0"/>
              <w:jc w:val="center"/>
              <w:rPr>
                <w:bCs/>
                <w:color w:val="000000" w:themeColor="text1"/>
              </w:rPr>
            </w:pPr>
            <w:r w:rsidRPr="00397781">
              <w:rPr>
                <w:bCs/>
                <w:color w:val="000000" w:themeColor="text1"/>
              </w:rPr>
              <w:t>9,3</w:t>
            </w:r>
          </w:p>
        </w:tc>
      </w:tr>
      <w:tr w:rsidR="00FD5C22" w:rsidRPr="00A631D1" w14:paraId="6E2066A2" w14:textId="77777777" w:rsidTr="00397781">
        <w:trPr>
          <w:trHeight w:val="455"/>
        </w:trPr>
        <w:tc>
          <w:tcPr>
            <w:tcW w:w="1313" w:type="dxa"/>
            <w:hideMark/>
          </w:tcPr>
          <w:p w14:paraId="7685B56E" w14:textId="77777777" w:rsidR="00FD5C22" w:rsidRPr="00397781" w:rsidRDefault="00FD5C22" w:rsidP="00F61BC0">
            <w:pPr>
              <w:widowControl w:val="0"/>
              <w:jc w:val="both"/>
              <w:rPr>
                <w:color w:val="000000" w:themeColor="text1"/>
                <w:lang w:val="kk-KZ"/>
              </w:rPr>
            </w:pPr>
            <w:r w:rsidRPr="00397781">
              <w:rPr>
                <w:bCs/>
                <w:color w:val="000000" w:themeColor="text1"/>
                <w:lang w:val="kk-KZ"/>
              </w:rPr>
              <w:t>Қырғыз тілі</w:t>
            </w:r>
          </w:p>
        </w:tc>
        <w:tc>
          <w:tcPr>
            <w:tcW w:w="1487" w:type="dxa"/>
            <w:vAlign w:val="center"/>
            <w:hideMark/>
          </w:tcPr>
          <w:p w14:paraId="028E27E3" w14:textId="77777777" w:rsidR="00FD5C22" w:rsidRPr="00397781" w:rsidRDefault="00FD5C22" w:rsidP="00397781">
            <w:pPr>
              <w:widowControl w:val="0"/>
              <w:jc w:val="center"/>
              <w:rPr>
                <w:bCs/>
                <w:color w:val="000000" w:themeColor="text1"/>
              </w:rPr>
            </w:pPr>
            <w:r w:rsidRPr="00397781">
              <w:rPr>
                <w:bCs/>
                <w:color w:val="000000" w:themeColor="text1"/>
              </w:rPr>
              <w:t>51,4</w:t>
            </w:r>
          </w:p>
        </w:tc>
        <w:tc>
          <w:tcPr>
            <w:tcW w:w="1134" w:type="dxa"/>
            <w:vAlign w:val="center"/>
            <w:hideMark/>
          </w:tcPr>
          <w:p w14:paraId="229CEABC" w14:textId="77777777" w:rsidR="00FD5C22" w:rsidRPr="00397781" w:rsidRDefault="00FD5C22" w:rsidP="00397781">
            <w:pPr>
              <w:widowControl w:val="0"/>
              <w:jc w:val="center"/>
              <w:rPr>
                <w:bCs/>
                <w:color w:val="000000" w:themeColor="text1"/>
              </w:rPr>
            </w:pPr>
            <w:r w:rsidRPr="00397781">
              <w:rPr>
                <w:bCs/>
                <w:color w:val="000000" w:themeColor="text1"/>
              </w:rPr>
              <w:t>22,6</w:t>
            </w:r>
          </w:p>
        </w:tc>
        <w:tc>
          <w:tcPr>
            <w:tcW w:w="1400" w:type="dxa"/>
            <w:vAlign w:val="center"/>
            <w:hideMark/>
          </w:tcPr>
          <w:p w14:paraId="78E5FBC6" w14:textId="77777777" w:rsidR="00FD5C22" w:rsidRPr="00397781" w:rsidRDefault="00FD5C22" w:rsidP="00397781">
            <w:pPr>
              <w:widowControl w:val="0"/>
              <w:jc w:val="center"/>
              <w:rPr>
                <w:bCs/>
                <w:color w:val="000000" w:themeColor="text1"/>
              </w:rPr>
            </w:pPr>
            <w:r w:rsidRPr="00397781">
              <w:rPr>
                <w:bCs/>
                <w:color w:val="000000" w:themeColor="text1"/>
              </w:rPr>
              <w:t>31,4</w:t>
            </w:r>
          </w:p>
        </w:tc>
        <w:tc>
          <w:tcPr>
            <w:tcW w:w="1553" w:type="dxa"/>
            <w:vAlign w:val="center"/>
            <w:hideMark/>
          </w:tcPr>
          <w:p w14:paraId="29F8C4BB" w14:textId="77777777" w:rsidR="00FD5C22" w:rsidRPr="00397781" w:rsidRDefault="00FD5C22" w:rsidP="00397781">
            <w:pPr>
              <w:widowControl w:val="0"/>
              <w:jc w:val="center"/>
              <w:rPr>
                <w:bCs/>
                <w:color w:val="000000" w:themeColor="text1"/>
              </w:rPr>
            </w:pPr>
            <w:r w:rsidRPr="00397781">
              <w:rPr>
                <w:bCs/>
                <w:color w:val="000000" w:themeColor="text1"/>
              </w:rPr>
              <w:t>37,3</w:t>
            </w:r>
          </w:p>
        </w:tc>
        <w:tc>
          <w:tcPr>
            <w:tcW w:w="1179" w:type="dxa"/>
            <w:vAlign w:val="center"/>
            <w:hideMark/>
          </w:tcPr>
          <w:p w14:paraId="479FFFB1" w14:textId="77777777" w:rsidR="00FD5C22" w:rsidRPr="00397781" w:rsidRDefault="00FD5C22" w:rsidP="00397781">
            <w:pPr>
              <w:widowControl w:val="0"/>
              <w:jc w:val="center"/>
              <w:rPr>
                <w:bCs/>
                <w:color w:val="000000" w:themeColor="text1"/>
              </w:rPr>
            </w:pPr>
            <w:r w:rsidRPr="00397781">
              <w:rPr>
                <w:bCs/>
                <w:color w:val="000000" w:themeColor="text1"/>
              </w:rPr>
              <w:t>29,7</w:t>
            </w:r>
          </w:p>
        </w:tc>
        <w:tc>
          <w:tcPr>
            <w:tcW w:w="1467" w:type="dxa"/>
            <w:vAlign w:val="center"/>
            <w:hideMark/>
          </w:tcPr>
          <w:p w14:paraId="60210742" w14:textId="77777777" w:rsidR="00FD5C22" w:rsidRPr="00397781" w:rsidRDefault="00FD5C22" w:rsidP="00397781">
            <w:pPr>
              <w:widowControl w:val="0"/>
              <w:jc w:val="center"/>
              <w:rPr>
                <w:bCs/>
                <w:color w:val="000000" w:themeColor="text1"/>
              </w:rPr>
            </w:pPr>
            <w:r w:rsidRPr="00397781">
              <w:rPr>
                <w:bCs/>
                <w:color w:val="000000" w:themeColor="text1"/>
              </w:rPr>
              <w:t>33,1</w:t>
            </w:r>
          </w:p>
        </w:tc>
      </w:tr>
      <w:tr w:rsidR="00FD5C22" w:rsidRPr="00A631D1" w14:paraId="19731976" w14:textId="77777777" w:rsidTr="00397781">
        <w:trPr>
          <w:trHeight w:val="70"/>
        </w:trPr>
        <w:tc>
          <w:tcPr>
            <w:tcW w:w="1313" w:type="dxa"/>
            <w:hideMark/>
          </w:tcPr>
          <w:p w14:paraId="6C0E5820" w14:textId="77777777" w:rsidR="00FD5C22" w:rsidRPr="00397781" w:rsidRDefault="00FD5C22" w:rsidP="00F61BC0">
            <w:pPr>
              <w:widowControl w:val="0"/>
              <w:jc w:val="both"/>
              <w:rPr>
                <w:color w:val="000000" w:themeColor="text1"/>
                <w:lang w:val="kk-KZ"/>
              </w:rPr>
            </w:pPr>
            <w:r w:rsidRPr="00397781">
              <w:rPr>
                <w:bCs/>
                <w:color w:val="000000" w:themeColor="text1"/>
                <w:lang w:val="kk-KZ"/>
              </w:rPr>
              <w:t>Қазақ тілі</w:t>
            </w:r>
          </w:p>
        </w:tc>
        <w:tc>
          <w:tcPr>
            <w:tcW w:w="1487" w:type="dxa"/>
            <w:vAlign w:val="center"/>
            <w:hideMark/>
          </w:tcPr>
          <w:p w14:paraId="7D57A674" w14:textId="77777777" w:rsidR="00FD5C22" w:rsidRPr="00397781" w:rsidRDefault="00FD5C22" w:rsidP="00397781">
            <w:pPr>
              <w:widowControl w:val="0"/>
              <w:jc w:val="center"/>
              <w:rPr>
                <w:bCs/>
                <w:color w:val="000000" w:themeColor="text1"/>
              </w:rPr>
            </w:pPr>
            <w:r w:rsidRPr="00397781">
              <w:rPr>
                <w:bCs/>
                <w:color w:val="000000" w:themeColor="text1"/>
              </w:rPr>
              <w:t>53,6</w:t>
            </w:r>
          </w:p>
        </w:tc>
        <w:tc>
          <w:tcPr>
            <w:tcW w:w="1134" w:type="dxa"/>
            <w:vAlign w:val="center"/>
            <w:hideMark/>
          </w:tcPr>
          <w:p w14:paraId="2699A076" w14:textId="77777777" w:rsidR="00FD5C22" w:rsidRPr="00397781" w:rsidRDefault="00FD5C22" w:rsidP="00397781">
            <w:pPr>
              <w:widowControl w:val="0"/>
              <w:jc w:val="center"/>
              <w:rPr>
                <w:bCs/>
                <w:color w:val="000000" w:themeColor="text1"/>
              </w:rPr>
            </w:pPr>
            <w:r w:rsidRPr="00397781">
              <w:rPr>
                <w:bCs/>
                <w:color w:val="000000" w:themeColor="text1"/>
              </w:rPr>
              <w:t>73,1</w:t>
            </w:r>
          </w:p>
        </w:tc>
        <w:tc>
          <w:tcPr>
            <w:tcW w:w="1400" w:type="dxa"/>
            <w:vAlign w:val="center"/>
            <w:hideMark/>
          </w:tcPr>
          <w:p w14:paraId="6EAD8D21" w14:textId="77777777" w:rsidR="00FD5C22" w:rsidRPr="00397781" w:rsidRDefault="00FD5C22" w:rsidP="00397781">
            <w:pPr>
              <w:widowControl w:val="0"/>
              <w:jc w:val="center"/>
              <w:rPr>
                <w:bCs/>
                <w:color w:val="000000" w:themeColor="text1"/>
              </w:rPr>
            </w:pPr>
            <w:r w:rsidRPr="00397781">
              <w:rPr>
                <w:bCs/>
                <w:color w:val="000000" w:themeColor="text1"/>
              </w:rPr>
              <w:t>61,8</w:t>
            </w:r>
          </w:p>
        </w:tc>
        <w:tc>
          <w:tcPr>
            <w:tcW w:w="1553" w:type="dxa"/>
            <w:vAlign w:val="center"/>
            <w:hideMark/>
          </w:tcPr>
          <w:p w14:paraId="130C2905" w14:textId="77777777" w:rsidR="00FD5C22" w:rsidRPr="00397781" w:rsidRDefault="00FD5C22" w:rsidP="00397781">
            <w:pPr>
              <w:widowControl w:val="0"/>
              <w:jc w:val="center"/>
              <w:rPr>
                <w:bCs/>
                <w:color w:val="000000" w:themeColor="text1"/>
              </w:rPr>
            </w:pPr>
            <w:r w:rsidRPr="00397781">
              <w:rPr>
                <w:bCs/>
                <w:color w:val="000000" w:themeColor="text1"/>
              </w:rPr>
              <w:t>68,1</w:t>
            </w:r>
          </w:p>
        </w:tc>
        <w:tc>
          <w:tcPr>
            <w:tcW w:w="1179" w:type="dxa"/>
            <w:vAlign w:val="center"/>
            <w:hideMark/>
          </w:tcPr>
          <w:p w14:paraId="548E6C5F" w14:textId="77777777" w:rsidR="00FD5C22" w:rsidRPr="00397781" w:rsidRDefault="00FD5C22" w:rsidP="00397781">
            <w:pPr>
              <w:widowControl w:val="0"/>
              <w:jc w:val="center"/>
              <w:rPr>
                <w:bCs/>
                <w:color w:val="000000" w:themeColor="text1"/>
              </w:rPr>
            </w:pPr>
            <w:r w:rsidRPr="00397781">
              <w:rPr>
                <w:bCs/>
                <w:color w:val="000000" w:themeColor="text1"/>
              </w:rPr>
              <w:t>59,7</w:t>
            </w:r>
          </w:p>
        </w:tc>
        <w:tc>
          <w:tcPr>
            <w:tcW w:w="1467" w:type="dxa"/>
            <w:vAlign w:val="center"/>
            <w:hideMark/>
          </w:tcPr>
          <w:p w14:paraId="76E06441" w14:textId="77777777" w:rsidR="00FD5C22" w:rsidRPr="00397781" w:rsidRDefault="00FD5C22" w:rsidP="00397781">
            <w:pPr>
              <w:widowControl w:val="0"/>
              <w:jc w:val="center"/>
              <w:rPr>
                <w:bCs/>
                <w:color w:val="000000" w:themeColor="text1"/>
              </w:rPr>
            </w:pPr>
            <w:r w:rsidRPr="00397781">
              <w:rPr>
                <w:bCs/>
                <w:color w:val="000000" w:themeColor="text1"/>
              </w:rPr>
              <w:t>63,6</w:t>
            </w:r>
          </w:p>
        </w:tc>
      </w:tr>
    </w:tbl>
    <w:p w14:paraId="6FA4837B" w14:textId="77777777" w:rsidR="00FD5C22" w:rsidRDefault="00FD5C22" w:rsidP="00F61BC0">
      <w:pPr>
        <w:widowControl w:val="0"/>
        <w:ind w:firstLine="709"/>
        <w:jc w:val="both"/>
        <w:rPr>
          <w:b/>
          <w:color w:val="000000" w:themeColor="text1"/>
          <w:sz w:val="28"/>
          <w:szCs w:val="28"/>
          <w:highlight w:val="red"/>
          <w:lang w:val="kk-KZ"/>
        </w:rPr>
      </w:pPr>
    </w:p>
    <w:p w14:paraId="75493B41" w14:textId="77777777" w:rsidR="00FD5C22" w:rsidRPr="00967C2D" w:rsidRDefault="00FD5C22" w:rsidP="00397781">
      <w:pPr>
        <w:pStyle w:val="a4"/>
        <w:widowControl w:val="0"/>
        <w:numPr>
          <w:ilvl w:val="1"/>
          <w:numId w:val="31"/>
        </w:numPr>
        <w:tabs>
          <w:tab w:val="left" w:pos="1134"/>
        </w:tabs>
        <w:ind w:left="0" w:firstLine="709"/>
        <w:jc w:val="both"/>
        <w:rPr>
          <w:rFonts w:eastAsiaTheme="minorHAnsi"/>
          <w:b/>
          <w:bCs/>
          <w:sz w:val="28"/>
          <w:szCs w:val="28"/>
          <w:lang w:eastAsia="en-US"/>
        </w:rPr>
      </w:pPr>
      <w:r w:rsidRPr="00967C2D">
        <w:rPr>
          <w:rFonts w:eastAsiaTheme="minorHAnsi"/>
          <w:b/>
          <w:bCs/>
          <w:sz w:val="28"/>
          <w:szCs w:val="28"/>
          <w:lang w:eastAsia="en-US"/>
        </w:rPr>
        <w:t>Референцияны шешу әдісінің бағдарламалық жасақтамасы: іске асырылуы, интерфейсі</w:t>
      </w:r>
    </w:p>
    <w:p w14:paraId="7A666F77" w14:textId="03D1AFCE" w:rsidR="00FD5C22" w:rsidRDefault="00FD5C22" w:rsidP="00397781">
      <w:pPr>
        <w:widowControl w:val="0"/>
        <w:ind w:firstLine="709"/>
        <w:jc w:val="both"/>
        <w:rPr>
          <w:bCs/>
          <w:color w:val="000000" w:themeColor="text1"/>
          <w:sz w:val="28"/>
          <w:szCs w:val="28"/>
          <w:lang w:val="kk-KZ"/>
        </w:rPr>
      </w:pPr>
      <w:r w:rsidRPr="00870240">
        <w:rPr>
          <w:bCs/>
          <w:color w:val="000000" w:themeColor="text1"/>
          <w:sz w:val="28"/>
          <w:szCs w:val="28"/>
          <w:lang w:val="kk-KZ"/>
        </w:rPr>
        <w:t>Референцияны шешу әдісінің бағдарламалық жасақтамасы visual c++ 2019</w:t>
      </w:r>
      <w:r w:rsidR="005C0165">
        <w:rPr>
          <w:bCs/>
          <w:color w:val="000000" w:themeColor="text1"/>
          <w:sz w:val="28"/>
          <w:szCs w:val="28"/>
          <w:lang w:val="kk-KZ"/>
        </w:rPr>
        <w:t xml:space="preserve"> тілінде </w:t>
      </w:r>
      <w:r w:rsidRPr="00870240">
        <w:rPr>
          <w:bCs/>
          <w:color w:val="000000" w:themeColor="text1"/>
          <w:sz w:val="28"/>
          <w:szCs w:val="28"/>
          <w:lang w:val="kk-KZ"/>
        </w:rPr>
        <w:t>жүзеге асырлыды</w:t>
      </w:r>
      <w:r w:rsidR="005C0165">
        <w:rPr>
          <w:bCs/>
          <w:color w:val="000000" w:themeColor="text1"/>
          <w:sz w:val="28"/>
          <w:szCs w:val="28"/>
          <w:lang w:val="kk-KZ"/>
        </w:rPr>
        <w:t xml:space="preserve"> </w:t>
      </w:r>
      <w:r w:rsidR="005C0165" w:rsidRPr="005C0165">
        <w:rPr>
          <w:bCs/>
          <w:color w:val="000000" w:themeColor="text1"/>
          <w:sz w:val="28"/>
          <w:szCs w:val="28"/>
          <w:lang w:val="kk-KZ"/>
        </w:rPr>
        <w:t>(</w:t>
      </w:r>
      <w:r w:rsidR="005C0165">
        <w:rPr>
          <w:bCs/>
          <w:color w:val="000000" w:themeColor="text1"/>
          <w:sz w:val="28"/>
          <w:szCs w:val="28"/>
          <w:lang w:val="kk-KZ"/>
        </w:rPr>
        <w:t>Қосымша Б</w:t>
      </w:r>
      <w:r w:rsidR="005C0165" w:rsidRPr="005C0165">
        <w:rPr>
          <w:bCs/>
          <w:color w:val="000000" w:themeColor="text1"/>
          <w:sz w:val="28"/>
          <w:szCs w:val="28"/>
          <w:lang w:val="kk-KZ"/>
        </w:rPr>
        <w:t>)</w:t>
      </w:r>
      <w:r w:rsidRPr="00870240">
        <w:rPr>
          <w:bCs/>
          <w:color w:val="000000" w:themeColor="text1"/>
          <w:sz w:val="28"/>
          <w:szCs w:val="28"/>
          <w:lang w:val="kk-KZ"/>
        </w:rPr>
        <w:t>.</w:t>
      </w:r>
    </w:p>
    <w:p w14:paraId="46CF280F" w14:textId="501A1B65" w:rsidR="00FD5C22" w:rsidRPr="00037081" w:rsidRDefault="00FD5C22" w:rsidP="00397781">
      <w:pPr>
        <w:widowControl w:val="0"/>
        <w:ind w:firstLine="709"/>
        <w:jc w:val="both"/>
        <w:rPr>
          <w:bCs/>
          <w:color w:val="000000" w:themeColor="text1"/>
          <w:sz w:val="28"/>
          <w:szCs w:val="28"/>
          <w:lang w:val="kk-KZ"/>
        </w:rPr>
      </w:pPr>
      <w:r>
        <w:rPr>
          <w:bCs/>
          <w:color w:val="000000" w:themeColor="text1"/>
          <w:sz w:val="28"/>
          <w:szCs w:val="28"/>
          <w:lang w:val="kk-KZ"/>
        </w:rPr>
        <w:t xml:space="preserve">Бағдарлама іске асыру барысында </w:t>
      </w:r>
      <w:r w:rsidRPr="00870240">
        <w:rPr>
          <w:bCs/>
          <w:color w:val="000000" w:themeColor="text1"/>
          <w:sz w:val="28"/>
          <w:szCs w:val="28"/>
          <w:lang w:val="kk-KZ"/>
        </w:rPr>
        <w:t>visual c++ 2019</w:t>
      </w:r>
      <w:r>
        <w:rPr>
          <w:bCs/>
          <w:color w:val="000000" w:themeColor="text1"/>
          <w:sz w:val="28"/>
          <w:szCs w:val="28"/>
          <w:lang w:val="kk-KZ"/>
        </w:rPr>
        <w:t xml:space="preserve"> да </w:t>
      </w:r>
      <w:r w:rsidRPr="00037081">
        <w:rPr>
          <w:bCs/>
          <w:color w:val="000000" w:themeColor="text1"/>
          <w:sz w:val="28"/>
          <w:szCs w:val="28"/>
          <w:lang w:val="kk-KZ"/>
        </w:rPr>
        <w:t>1</w:t>
      </w:r>
      <w:r>
        <w:rPr>
          <w:bCs/>
          <w:color w:val="000000" w:themeColor="text1"/>
          <w:sz w:val="28"/>
          <w:szCs w:val="28"/>
          <w:lang w:val="kk-KZ"/>
        </w:rPr>
        <w:t>3</w:t>
      </w:r>
      <w:r w:rsidRPr="00037081">
        <w:rPr>
          <w:bCs/>
          <w:color w:val="000000" w:themeColor="text1"/>
          <w:sz w:val="28"/>
          <w:szCs w:val="28"/>
          <w:lang w:val="kk-KZ"/>
        </w:rPr>
        <w:t xml:space="preserve"> </w:t>
      </w:r>
      <w:r>
        <w:rPr>
          <w:bCs/>
          <w:color w:val="000000" w:themeColor="text1"/>
          <w:sz w:val="28"/>
          <w:szCs w:val="28"/>
          <w:lang w:val="kk-KZ"/>
        </w:rPr>
        <w:t>тақырыптық файлық</w:t>
      </w:r>
      <w:r w:rsidRPr="00037081">
        <w:rPr>
          <w:bCs/>
          <w:color w:val="000000" w:themeColor="text1"/>
          <w:sz w:val="28"/>
          <w:szCs w:val="28"/>
          <w:lang w:val="kk-KZ"/>
        </w:rPr>
        <w:t xml:space="preserve">(header .h) </w:t>
      </w:r>
      <w:r>
        <w:rPr>
          <w:bCs/>
          <w:color w:val="000000" w:themeColor="text1"/>
          <w:sz w:val="28"/>
          <w:szCs w:val="28"/>
          <w:lang w:val="kk-KZ"/>
        </w:rPr>
        <w:t xml:space="preserve">және </w:t>
      </w:r>
      <w:r w:rsidRPr="00037081">
        <w:rPr>
          <w:bCs/>
          <w:color w:val="000000" w:themeColor="text1"/>
          <w:sz w:val="28"/>
          <w:szCs w:val="28"/>
          <w:lang w:val="kk-KZ"/>
        </w:rPr>
        <w:t>1</w:t>
      </w:r>
      <w:r>
        <w:rPr>
          <w:bCs/>
          <w:color w:val="000000" w:themeColor="text1"/>
          <w:sz w:val="28"/>
          <w:szCs w:val="28"/>
          <w:lang w:val="kk-KZ"/>
        </w:rPr>
        <w:t>3</w:t>
      </w:r>
      <w:r w:rsidRPr="00037081">
        <w:rPr>
          <w:bCs/>
          <w:color w:val="000000" w:themeColor="text1"/>
          <w:sz w:val="28"/>
          <w:szCs w:val="28"/>
          <w:lang w:val="kk-KZ"/>
        </w:rPr>
        <w:t>cpp</w:t>
      </w:r>
      <w:r w:rsidR="005C0165" w:rsidRPr="005C0165">
        <w:rPr>
          <w:bCs/>
          <w:color w:val="000000" w:themeColor="text1"/>
          <w:sz w:val="28"/>
          <w:szCs w:val="28"/>
          <w:lang w:val="kk-KZ"/>
        </w:rPr>
        <w:t>(token.cpp)</w:t>
      </w:r>
      <w:r w:rsidRPr="00037081">
        <w:rPr>
          <w:bCs/>
          <w:color w:val="000000" w:themeColor="text1"/>
          <w:sz w:val="28"/>
          <w:szCs w:val="28"/>
          <w:lang w:val="kk-KZ"/>
        </w:rPr>
        <w:t xml:space="preserve"> </w:t>
      </w:r>
      <w:r>
        <w:rPr>
          <w:bCs/>
          <w:color w:val="000000" w:themeColor="text1"/>
          <w:sz w:val="28"/>
          <w:szCs w:val="28"/>
          <w:lang w:val="kk-KZ"/>
        </w:rPr>
        <w:t xml:space="preserve">файылы құрылды. </w:t>
      </w:r>
    </w:p>
    <w:p w14:paraId="14409CCC" w14:textId="77777777" w:rsidR="00FD5C22" w:rsidRDefault="00FD5C22" w:rsidP="00F61BC0">
      <w:pPr>
        <w:widowControl w:val="0"/>
        <w:ind w:firstLine="709"/>
        <w:jc w:val="both"/>
        <w:rPr>
          <w:bCs/>
          <w:color w:val="000000" w:themeColor="text1"/>
          <w:sz w:val="28"/>
          <w:szCs w:val="28"/>
          <w:lang w:val="kk-KZ"/>
        </w:rPr>
      </w:pPr>
      <w:r w:rsidRPr="00243D91">
        <w:rPr>
          <w:bCs/>
          <w:color w:val="000000" w:themeColor="text1"/>
          <w:sz w:val="28"/>
          <w:szCs w:val="28"/>
          <w:lang w:val="kk-KZ"/>
        </w:rPr>
        <w:t xml:space="preserve">Референцияны шешу тапсырмасына байланысты </w:t>
      </w:r>
      <w:r>
        <w:rPr>
          <w:bCs/>
          <w:color w:val="000000" w:themeColor="text1"/>
          <w:sz w:val="28"/>
          <w:szCs w:val="28"/>
          <w:lang w:val="kk-KZ"/>
        </w:rPr>
        <w:t xml:space="preserve">класстар, </w:t>
      </w:r>
      <w:r w:rsidRPr="00EF0954">
        <w:rPr>
          <w:bCs/>
          <w:color w:val="000000" w:themeColor="text1"/>
          <w:sz w:val="28"/>
          <w:szCs w:val="28"/>
          <w:lang w:val="kk-KZ"/>
        </w:rPr>
        <w:t xml:space="preserve">map </w:t>
      </w:r>
      <w:r>
        <w:rPr>
          <w:bCs/>
          <w:color w:val="000000" w:themeColor="text1"/>
          <w:sz w:val="28"/>
          <w:szCs w:val="28"/>
          <w:lang w:val="kk-KZ"/>
        </w:rPr>
        <w:t>және векторлар</w:t>
      </w:r>
      <w:r w:rsidRPr="00EF0954">
        <w:rPr>
          <w:bCs/>
          <w:color w:val="000000" w:themeColor="text1"/>
          <w:sz w:val="28"/>
          <w:szCs w:val="28"/>
          <w:lang w:val="kk-KZ"/>
        </w:rPr>
        <w:t xml:space="preserve"> (vector)</w:t>
      </w:r>
      <w:r>
        <w:rPr>
          <w:bCs/>
          <w:color w:val="000000" w:themeColor="text1"/>
          <w:sz w:val="28"/>
          <w:szCs w:val="28"/>
          <w:lang w:val="kk-KZ"/>
        </w:rPr>
        <w:t xml:space="preserve"> құрылды, прграммалық мән типтерінен </w:t>
      </w:r>
      <w:r w:rsidRPr="00EF0954">
        <w:rPr>
          <w:bCs/>
          <w:color w:val="000000" w:themeColor="text1"/>
          <w:sz w:val="28"/>
          <w:szCs w:val="28"/>
          <w:lang w:val="kk-KZ"/>
        </w:rPr>
        <w:t>wstring</w:t>
      </w:r>
      <w:r>
        <w:rPr>
          <w:bCs/>
          <w:color w:val="000000" w:themeColor="text1"/>
          <w:sz w:val="28"/>
          <w:szCs w:val="28"/>
          <w:lang w:val="kk-KZ"/>
        </w:rPr>
        <w:t xml:space="preserve">, </w:t>
      </w:r>
      <w:r w:rsidRPr="00EF0954">
        <w:rPr>
          <w:bCs/>
          <w:color w:val="000000" w:themeColor="text1"/>
          <w:sz w:val="28"/>
          <w:szCs w:val="28"/>
          <w:lang w:val="kk-KZ"/>
        </w:rPr>
        <w:t xml:space="preserve">enum </w:t>
      </w:r>
      <w:r w:rsidRPr="00301730">
        <w:rPr>
          <w:bCs/>
          <w:color w:val="000000" w:themeColor="text1"/>
          <w:sz w:val="28"/>
          <w:szCs w:val="28"/>
          <w:lang w:val="kk-KZ"/>
        </w:rPr>
        <w:t xml:space="preserve">wchar </w:t>
      </w:r>
      <w:r w:rsidRPr="00CF1FE9">
        <w:rPr>
          <w:bCs/>
          <w:color w:val="000000" w:themeColor="text1"/>
          <w:sz w:val="28"/>
          <w:szCs w:val="28"/>
          <w:lang w:val="kk-KZ"/>
        </w:rPr>
        <w:t xml:space="preserve">txt </w:t>
      </w:r>
      <w:r>
        <w:rPr>
          <w:bCs/>
          <w:color w:val="000000" w:themeColor="text1"/>
          <w:sz w:val="28"/>
          <w:szCs w:val="28"/>
          <w:lang w:val="kk-KZ"/>
        </w:rPr>
        <w:t xml:space="preserve">файылдар жұмыс жасалынды. Құрылған класстар саны </w:t>
      </w:r>
      <w:r w:rsidRPr="00301730">
        <w:rPr>
          <w:bCs/>
          <w:color w:val="000000" w:themeColor="text1"/>
          <w:sz w:val="28"/>
          <w:szCs w:val="28"/>
          <w:lang w:val="kk-KZ"/>
        </w:rPr>
        <w:t xml:space="preserve">13, </w:t>
      </w:r>
      <w:r>
        <w:rPr>
          <w:bCs/>
          <w:color w:val="000000" w:themeColor="text1"/>
          <w:sz w:val="28"/>
          <w:szCs w:val="28"/>
          <w:lang w:val="kk-KZ"/>
        </w:rPr>
        <w:t xml:space="preserve"> </w:t>
      </w:r>
      <w:r w:rsidRPr="00EF0954">
        <w:rPr>
          <w:bCs/>
          <w:color w:val="000000" w:themeColor="text1"/>
          <w:sz w:val="28"/>
          <w:szCs w:val="28"/>
          <w:lang w:val="kk-KZ"/>
        </w:rPr>
        <w:t>vector</w:t>
      </w:r>
      <w:r>
        <w:rPr>
          <w:bCs/>
          <w:color w:val="000000" w:themeColor="text1"/>
          <w:sz w:val="28"/>
          <w:szCs w:val="28"/>
          <w:lang w:val="kk-KZ"/>
        </w:rPr>
        <w:t xml:space="preserve"> және </w:t>
      </w:r>
      <w:r w:rsidRPr="00301730">
        <w:rPr>
          <w:bCs/>
          <w:color w:val="000000" w:themeColor="text1"/>
          <w:sz w:val="28"/>
          <w:szCs w:val="28"/>
          <w:lang w:val="kk-KZ"/>
        </w:rPr>
        <w:t>map</w:t>
      </w:r>
      <w:r>
        <w:rPr>
          <w:bCs/>
          <w:color w:val="000000" w:themeColor="text1"/>
          <w:sz w:val="28"/>
          <w:szCs w:val="28"/>
          <w:lang w:val="kk-KZ"/>
        </w:rPr>
        <w:t xml:space="preserve"> 6 болды.</w:t>
      </w:r>
    </w:p>
    <w:p w14:paraId="0DCBED51" w14:textId="07B6FEE6" w:rsidR="00FD5C22" w:rsidRDefault="00FD5C22" w:rsidP="00F61BC0">
      <w:pPr>
        <w:widowControl w:val="0"/>
        <w:ind w:firstLine="709"/>
        <w:jc w:val="both"/>
        <w:rPr>
          <w:bCs/>
          <w:color w:val="000000" w:themeColor="text1"/>
          <w:sz w:val="28"/>
          <w:szCs w:val="28"/>
          <w:lang w:val="kk-KZ"/>
        </w:rPr>
      </w:pPr>
      <w:r>
        <w:rPr>
          <w:bCs/>
          <w:color w:val="000000" w:themeColor="text1"/>
          <w:sz w:val="28"/>
          <w:szCs w:val="28"/>
          <w:lang w:val="kk-KZ"/>
        </w:rPr>
        <w:t xml:space="preserve">Төменде құрылған бағдарламманың  </w:t>
      </w:r>
      <w:r w:rsidRPr="00D24B96">
        <w:rPr>
          <w:bCs/>
          <w:color w:val="000000" w:themeColor="text1"/>
          <w:sz w:val="28"/>
          <w:szCs w:val="28"/>
          <w:lang w:val="kk-KZ"/>
        </w:rPr>
        <w:t>solution explorer</w:t>
      </w:r>
      <w:r>
        <w:rPr>
          <w:bCs/>
          <w:color w:val="000000" w:themeColor="text1"/>
          <w:sz w:val="28"/>
          <w:szCs w:val="28"/>
          <w:lang w:val="kk-KZ"/>
        </w:rPr>
        <w:t xml:space="preserve"> терезесі көрсетілген</w:t>
      </w:r>
      <w:r w:rsidR="00397781">
        <w:rPr>
          <w:bCs/>
          <w:color w:val="000000" w:themeColor="text1"/>
          <w:sz w:val="28"/>
          <w:szCs w:val="28"/>
          <w:lang w:val="kk-KZ"/>
        </w:rPr>
        <w:t xml:space="preserve"> (19-сурет)</w:t>
      </w:r>
      <w:r>
        <w:rPr>
          <w:bCs/>
          <w:color w:val="000000" w:themeColor="text1"/>
          <w:sz w:val="28"/>
          <w:szCs w:val="28"/>
          <w:lang w:val="kk-KZ"/>
        </w:rPr>
        <w:t>.</w:t>
      </w:r>
    </w:p>
    <w:p w14:paraId="143EA9DF" w14:textId="77777777" w:rsidR="00066226" w:rsidRDefault="00066226" w:rsidP="00F61BC0">
      <w:pPr>
        <w:widowControl w:val="0"/>
        <w:ind w:firstLine="709"/>
        <w:jc w:val="both"/>
        <w:rPr>
          <w:bCs/>
          <w:color w:val="000000" w:themeColor="text1"/>
          <w:sz w:val="28"/>
          <w:szCs w:val="28"/>
          <w:lang w:val="kk-KZ"/>
        </w:rPr>
      </w:pPr>
    </w:p>
    <w:p w14:paraId="635C0089" w14:textId="77777777" w:rsidR="00FD5C22" w:rsidRPr="00D24B96" w:rsidRDefault="00FD5C22" w:rsidP="00F61BC0">
      <w:pPr>
        <w:widowControl w:val="0"/>
        <w:ind w:firstLine="709"/>
        <w:jc w:val="center"/>
        <w:rPr>
          <w:bCs/>
          <w:color w:val="000000" w:themeColor="text1"/>
          <w:sz w:val="28"/>
          <w:szCs w:val="28"/>
          <w:lang w:val="kk-KZ"/>
        </w:rPr>
      </w:pPr>
      <w:r>
        <w:rPr>
          <w:noProof/>
        </w:rPr>
        <w:drawing>
          <wp:inline distT="0" distB="0" distL="0" distR="0" wp14:anchorId="3A5E6C30" wp14:editId="6B9AF5FB">
            <wp:extent cx="4684541" cy="44145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854" r="70533" b="16437"/>
                    <a:stretch/>
                  </pic:blipFill>
                  <pic:spPr bwMode="auto">
                    <a:xfrm>
                      <a:off x="0" y="0"/>
                      <a:ext cx="4687077" cy="4416929"/>
                    </a:xfrm>
                    <a:prstGeom prst="rect">
                      <a:avLst/>
                    </a:prstGeom>
                    <a:ln>
                      <a:noFill/>
                    </a:ln>
                    <a:extLst>
                      <a:ext uri="{53640926-AAD7-44D8-BBD7-CCE9431645EC}">
                        <a14:shadowObscured xmlns:a14="http://schemas.microsoft.com/office/drawing/2010/main"/>
                      </a:ext>
                    </a:extLst>
                  </pic:spPr>
                </pic:pic>
              </a:graphicData>
            </a:graphic>
          </wp:inline>
        </w:drawing>
      </w:r>
    </w:p>
    <w:p w14:paraId="43079DB6" w14:textId="77777777" w:rsidR="00066226" w:rsidRDefault="00066226" w:rsidP="00F61BC0">
      <w:pPr>
        <w:widowControl w:val="0"/>
        <w:ind w:firstLine="709"/>
        <w:jc w:val="center"/>
        <w:rPr>
          <w:rFonts w:eastAsiaTheme="minorHAnsi"/>
          <w:sz w:val="28"/>
          <w:szCs w:val="28"/>
          <w:lang w:val="kk-KZ" w:eastAsia="en-US"/>
        </w:rPr>
      </w:pPr>
    </w:p>
    <w:p w14:paraId="5B8D65E1" w14:textId="20EAB250" w:rsidR="00FD5C22" w:rsidRPr="00243D91" w:rsidRDefault="00FD5C22" w:rsidP="00397781">
      <w:pPr>
        <w:widowControl w:val="0"/>
        <w:jc w:val="center"/>
        <w:rPr>
          <w:bCs/>
          <w:color w:val="000000" w:themeColor="text1"/>
          <w:sz w:val="28"/>
          <w:szCs w:val="28"/>
          <w:highlight w:val="red"/>
          <w:lang w:val="kk-KZ"/>
        </w:rPr>
      </w:pPr>
      <w:r>
        <w:rPr>
          <w:rFonts w:eastAsiaTheme="minorHAnsi"/>
          <w:sz w:val="28"/>
          <w:szCs w:val="28"/>
          <w:lang w:val="kk-KZ" w:eastAsia="en-US"/>
        </w:rPr>
        <w:t>Сурет</w:t>
      </w:r>
      <w:r w:rsidRPr="00CF1FE9">
        <w:rPr>
          <w:bCs/>
          <w:color w:val="000000" w:themeColor="text1"/>
          <w:sz w:val="28"/>
          <w:szCs w:val="28"/>
          <w:lang w:val="kk-KZ"/>
        </w:rPr>
        <w:t xml:space="preserve"> </w:t>
      </w:r>
      <w:r w:rsidR="00397781">
        <w:rPr>
          <w:bCs/>
          <w:color w:val="000000" w:themeColor="text1"/>
          <w:sz w:val="28"/>
          <w:szCs w:val="28"/>
          <w:lang w:val="kk-KZ"/>
        </w:rPr>
        <w:t xml:space="preserve">19 – Бағдарламманың  </w:t>
      </w:r>
      <w:r w:rsidRPr="00D24B96">
        <w:rPr>
          <w:bCs/>
          <w:color w:val="000000" w:themeColor="text1"/>
          <w:sz w:val="28"/>
          <w:szCs w:val="28"/>
          <w:lang w:val="kk-KZ"/>
        </w:rPr>
        <w:t>solution explorer</w:t>
      </w:r>
      <w:r>
        <w:rPr>
          <w:bCs/>
          <w:color w:val="000000" w:themeColor="text1"/>
          <w:sz w:val="28"/>
          <w:szCs w:val="28"/>
          <w:lang w:val="kk-KZ"/>
        </w:rPr>
        <w:t xml:space="preserve"> терезесі</w:t>
      </w:r>
    </w:p>
    <w:p w14:paraId="163A36D2" w14:textId="77777777" w:rsidR="00066226" w:rsidRDefault="00066226" w:rsidP="00397781">
      <w:pPr>
        <w:widowControl w:val="0"/>
        <w:ind w:firstLine="709"/>
        <w:jc w:val="both"/>
        <w:rPr>
          <w:bCs/>
          <w:color w:val="000000" w:themeColor="text1"/>
          <w:sz w:val="28"/>
          <w:szCs w:val="28"/>
          <w:lang w:val="kk-KZ"/>
        </w:rPr>
      </w:pPr>
    </w:p>
    <w:p w14:paraId="05F7F021" w14:textId="521F137E" w:rsidR="00FD5C22" w:rsidRDefault="00FD5C22" w:rsidP="00397781">
      <w:pPr>
        <w:widowControl w:val="0"/>
        <w:ind w:firstLine="709"/>
        <w:jc w:val="both"/>
        <w:rPr>
          <w:bCs/>
          <w:color w:val="000000" w:themeColor="text1"/>
          <w:sz w:val="28"/>
          <w:szCs w:val="28"/>
          <w:lang w:val="kk-KZ"/>
        </w:rPr>
      </w:pPr>
      <w:r w:rsidRPr="001943EE">
        <w:rPr>
          <w:bCs/>
          <w:color w:val="000000" w:themeColor="text1"/>
          <w:sz w:val="28"/>
          <w:szCs w:val="28"/>
          <w:lang w:val="kk-KZ"/>
        </w:rPr>
        <w:t>Бағдарламма барысында құрылған класстар мен vector және map</w:t>
      </w:r>
      <w:r w:rsidR="00CD1777">
        <w:rPr>
          <w:bCs/>
          <w:color w:val="000000" w:themeColor="text1"/>
          <w:sz w:val="28"/>
          <w:szCs w:val="28"/>
          <w:lang w:val="kk-KZ"/>
        </w:rPr>
        <w:t xml:space="preserve"> </w:t>
      </w:r>
      <w:r w:rsidR="002E2FC6">
        <w:rPr>
          <w:bCs/>
          <w:color w:val="000000" w:themeColor="text1"/>
          <w:sz w:val="28"/>
          <w:szCs w:val="28"/>
          <w:lang w:val="kk-KZ"/>
        </w:rPr>
        <w:t xml:space="preserve">Сөзідікпен жұмыс істеу барысында </w:t>
      </w:r>
      <w:r w:rsidR="00CD1777">
        <w:rPr>
          <w:bCs/>
          <w:color w:val="000000" w:themeColor="text1"/>
          <w:sz w:val="28"/>
          <w:szCs w:val="28"/>
          <w:lang w:val="kk-KZ"/>
        </w:rPr>
        <w:t xml:space="preserve">жұмыс өнімділігн </w:t>
      </w:r>
      <w:r w:rsidR="002E2FC6">
        <w:rPr>
          <w:bCs/>
          <w:color w:val="000000" w:themeColor="text1"/>
          <w:sz w:val="28"/>
          <w:szCs w:val="28"/>
          <w:lang w:val="kk-KZ"/>
        </w:rPr>
        <w:t>тездетуге және сөздерді тез табуға мүмкіндік береды</w:t>
      </w:r>
      <w:r w:rsidRPr="001943EE">
        <w:rPr>
          <w:bCs/>
          <w:color w:val="000000" w:themeColor="text1"/>
          <w:sz w:val="28"/>
          <w:szCs w:val="28"/>
          <w:lang w:val="kk-KZ"/>
        </w:rPr>
        <w:t>.</w:t>
      </w:r>
    </w:p>
    <w:p w14:paraId="15C6F39D" w14:textId="03B49974" w:rsidR="002E2605" w:rsidRDefault="002E2605" w:rsidP="00397781">
      <w:pPr>
        <w:widowControl w:val="0"/>
        <w:ind w:firstLine="709"/>
        <w:jc w:val="both"/>
        <w:rPr>
          <w:color w:val="333333"/>
          <w:sz w:val="28"/>
          <w:szCs w:val="28"/>
          <w:shd w:val="clear" w:color="auto" w:fill="FFFFFF"/>
          <w:lang w:val="kk-KZ"/>
        </w:rPr>
      </w:pPr>
      <w:r w:rsidRPr="002E2605">
        <w:rPr>
          <w:rStyle w:val="aff0"/>
          <w:rFonts w:eastAsiaTheme="majorEastAsia"/>
          <w:b w:val="0"/>
          <w:bCs w:val="0"/>
          <w:color w:val="333333"/>
          <w:sz w:val="28"/>
          <w:szCs w:val="28"/>
          <w:shd w:val="clear" w:color="auto" w:fill="FFFFFF"/>
          <w:lang w:val="kk-KZ"/>
        </w:rPr>
        <w:t>C++ тіліндегі класстар</w:t>
      </w:r>
      <w:r w:rsidRPr="002E2605">
        <w:rPr>
          <w:color w:val="333333"/>
          <w:sz w:val="28"/>
          <w:szCs w:val="28"/>
          <w:shd w:val="clear" w:color="auto" w:fill="FFFFFF"/>
          <w:lang w:val="kk-KZ"/>
        </w:rPr>
        <w:t>  әдістерді, қасиеттерді және нысандарды сипаттайтын абстракция болып табылады.</w:t>
      </w:r>
      <w:r>
        <w:rPr>
          <w:color w:val="333333"/>
          <w:sz w:val="28"/>
          <w:szCs w:val="28"/>
          <w:shd w:val="clear" w:color="auto" w:fill="FFFFFF"/>
          <w:lang w:val="kk-KZ"/>
        </w:rPr>
        <w:t xml:space="preserve"> </w:t>
      </w:r>
      <w:r w:rsidRPr="002E2605">
        <w:rPr>
          <w:rStyle w:val="aff0"/>
          <w:rFonts w:eastAsiaTheme="majorEastAsia"/>
          <w:b w:val="0"/>
          <w:bCs w:val="0"/>
          <w:color w:val="333333"/>
          <w:sz w:val="28"/>
          <w:szCs w:val="28"/>
          <w:shd w:val="clear" w:color="auto" w:fill="FFFFFF"/>
          <w:lang w:val="kk-KZ"/>
        </w:rPr>
        <w:t>Объектілер</w:t>
      </w:r>
      <w:r>
        <w:rPr>
          <w:color w:val="333333"/>
          <w:sz w:val="28"/>
          <w:szCs w:val="28"/>
          <w:shd w:val="clear" w:color="auto" w:fill="FFFFFF"/>
          <w:lang w:val="kk-KZ"/>
        </w:rPr>
        <w:t xml:space="preserve"> </w:t>
      </w:r>
      <w:r w:rsidRPr="002E2605">
        <w:rPr>
          <w:color w:val="333333"/>
          <w:sz w:val="28"/>
          <w:szCs w:val="28"/>
          <w:shd w:val="clear" w:color="auto" w:fill="FFFFFF"/>
          <w:lang w:val="kk-KZ"/>
        </w:rPr>
        <w:t>абстракцияның өзіндік қасиеттері мен әдістеріне ие нақты көрінісі болып табылады.</w:t>
      </w:r>
      <w:r>
        <w:rPr>
          <w:color w:val="333333"/>
          <w:sz w:val="28"/>
          <w:szCs w:val="28"/>
          <w:shd w:val="clear" w:color="auto" w:fill="FFFFFF"/>
          <w:lang w:val="kk-KZ"/>
        </w:rPr>
        <w:t xml:space="preserve"> </w:t>
      </w:r>
      <w:r w:rsidRPr="002E2605">
        <w:rPr>
          <w:color w:val="333333"/>
          <w:sz w:val="28"/>
          <w:szCs w:val="28"/>
          <w:shd w:val="clear" w:color="auto" w:fill="FFFFFF"/>
          <w:lang w:val="kk-KZ"/>
        </w:rPr>
        <w:t>Бір класстан жасалған объектілер сол класс даналары деп аталады.</w:t>
      </w:r>
      <w:r>
        <w:rPr>
          <w:color w:val="333333"/>
          <w:sz w:val="28"/>
          <w:szCs w:val="28"/>
          <w:shd w:val="clear" w:color="auto" w:fill="FFFFFF"/>
          <w:lang w:val="kk-KZ"/>
        </w:rPr>
        <w:t xml:space="preserve"> </w:t>
      </w:r>
      <w:r w:rsidRPr="002E2605">
        <w:rPr>
          <w:color w:val="333333"/>
          <w:sz w:val="28"/>
          <w:szCs w:val="28"/>
          <w:shd w:val="clear" w:color="auto" w:fill="FFFFFF"/>
          <w:lang w:val="kk-KZ"/>
        </w:rPr>
        <w:t xml:space="preserve">Бұл </w:t>
      </w:r>
      <w:r>
        <w:rPr>
          <w:color w:val="333333"/>
          <w:sz w:val="28"/>
          <w:szCs w:val="28"/>
          <w:shd w:val="clear" w:color="auto" w:fill="FFFFFF"/>
          <w:lang w:val="kk-KZ"/>
        </w:rPr>
        <w:t>объектілердің</w:t>
      </w:r>
      <w:r w:rsidRPr="002E2605">
        <w:rPr>
          <w:color w:val="333333"/>
          <w:sz w:val="28"/>
          <w:szCs w:val="28"/>
          <w:shd w:val="clear" w:color="auto" w:fill="FFFFFF"/>
          <w:lang w:val="kk-KZ"/>
        </w:rPr>
        <w:t xml:space="preserve"> мінез-құлқы мен қасиеттері әртүрлі болуы мүмкін, бірақ бәрібір бірдей </w:t>
      </w:r>
      <w:r>
        <w:rPr>
          <w:color w:val="333333"/>
          <w:sz w:val="28"/>
          <w:szCs w:val="28"/>
          <w:shd w:val="clear" w:color="auto" w:fill="FFFFFF"/>
          <w:lang w:val="kk-KZ"/>
        </w:rPr>
        <w:t>класстың</w:t>
      </w:r>
      <w:r w:rsidRPr="002E2605">
        <w:rPr>
          <w:color w:val="333333"/>
          <w:sz w:val="28"/>
          <w:szCs w:val="28"/>
          <w:shd w:val="clear" w:color="auto" w:fill="FFFFFF"/>
          <w:lang w:val="kk-KZ"/>
        </w:rPr>
        <w:t xml:space="preserve"> </w:t>
      </w:r>
      <w:r>
        <w:rPr>
          <w:color w:val="333333"/>
          <w:sz w:val="28"/>
          <w:szCs w:val="28"/>
          <w:shd w:val="clear" w:color="auto" w:fill="FFFFFF"/>
          <w:lang w:val="kk-KZ"/>
        </w:rPr>
        <w:t>объектілері</w:t>
      </w:r>
      <w:r w:rsidRPr="002E2605">
        <w:rPr>
          <w:color w:val="333333"/>
          <w:sz w:val="28"/>
          <w:szCs w:val="28"/>
          <w:shd w:val="clear" w:color="auto" w:fill="FFFFFF"/>
          <w:lang w:val="kk-KZ"/>
        </w:rPr>
        <w:t xml:space="preserve"> болады.</w:t>
      </w:r>
    </w:p>
    <w:p w14:paraId="556465E5" w14:textId="77777777" w:rsidR="00066226" w:rsidRPr="002E2605" w:rsidRDefault="00066226" w:rsidP="00397781">
      <w:pPr>
        <w:widowControl w:val="0"/>
        <w:ind w:firstLine="709"/>
        <w:jc w:val="both"/>
        <w:rPr>
          <w:color w:val="000000" w:themeColor="text1"/>
          <w:sz w:val="28"/>
          <w:szCs w:val="28"/>
          <w:lang w:val="kk-KZ"/>
        </w:rPr>
      </w:pPr>
    </w:p>
    <w:p w14:paraId="13C3DF35" w14:textId="77777777" w:rsidR="00FD5C22" w:rsidRDefault="00FD5C22" w:rsidP="00397781">
      <w:pPr>
        <w:widowControl w:val="0"/>
        <w:jc w:val="center"/>
        <w:rPr>
          <w:b/>
          <w:color w:val="000000" w:themeColor="text1"/>
          <w:sz w:val="28"/>
          <w:szCs w:val="28"/>
          <w:highlight w:val="red"/>
          <w:lang w:val="kk-KZ"/>
        </w:rPr>
      </w:pPr>
      <w:r>
        <w:rPr>
          <w:noProof/>
        </w:rPr>
        <w:drawing>
          <wp:inline distT="0" distB="0" distL="0" distR="0" wp14:anchorId="06707C88" wp14:editId="32DB9133">
            <wp:extent cx="5378450" cy="291904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297" t="15862" r="9213" b="33040"/>
                    <a:stretch/>
                  </pic:blipFill>
                  <pic:spPr bwMode="auto">
                    <a:xfrm>
                      <a:off x="0" y="0"/>
                      <a:ext cx="5381367" cy="2920629"/>
                    </a:xfrm>
                    <a:prstGeom prst="rect">
                      <a:avLst/>
                    </a:prstGeom>
                    <a:ln>
                      <a:noFill/>
                    </a:ln>
                    <a:extLst>
                      <a:ext uri="{53640926-AAD7-44D8-BBD7-CCE9431645EC}">
                        <a14:shadowObscured xmlns:a14="http://schemas.microsoft.com/office/drawing/2010/main"/>
                      </a:ext>
                    </a:extLst>
                  </pic:spPr>
                </pic:pic>
              </a:graphicData>
            </a:graphic>
          </wp:inline>
        </w:drawing>
      </w:r>
    </w:p>
    <w:p w14:paraId="5255D8C0" w14:textId="77777777" w:rsidR="00066226" w:rsidRPr="00397781" w:rsidRDefault="00066226" w:rsidP="00F61BC0">
      <w:pPr>
        <w:widowControl w:val="0"/>
        <w:ind w:firstLine="709"/>
        <w:jc w:val="center"/>
        <w:rPr>
          <w:rFonts w:eastAsiaTheme="minorHAnsi"/>
          <w:sz w:val="16"/>
          <w:szCs w:val="16"/>
          <w:lang w:val="kk-KZ" w:eastAsia="en-US"/>
        </w:rPr>
      </w:pPr>
    </w:p>
    <w:p w14:paraId="5C56B717" w14:textId="2CB6B548" w:rsidR="00FD5C22" w:rsidRDefault="00FD5C22" w:rsidP="00F61BC0">
      <w:pPr>
        <w:widowControl w:val="0"/>
        <w:ind w:firstLine="709"/>
        <w:jc w:val="center"/>
        <w:rPr>
          <w:bCs/>
          <w:color w:val="000000" w:themeColor="text1"/>
          <w:sz w:val="28"/>
          <w:szCs w:val="28"/>
          <w:lang w:val="kk-KZ"/>
        </w:rPr>
      </w:pPr>
      <w:r>
        <w:rPr>
          <w:rFonts w:eastAsiaTheme="minorHAnsi"/>
          <w:sz w:val="28"/>
          <w:szCs w:val="28"/>
          <w:lang w:val="kk-KZ" w:eastAsia="en-US"/>
        </w:rPr>
        <w:t>Сурет</w:t>
      </w:r>
      <w:r w:rsidR="00397781">
        <w:rPr>
          <w:rFonts w:eastAsiaTheme="minorHAnsi"/>
          <w:sz w:val="28"/>
          <w:szCs w:val="28"/>
          <w:lang w:val="kk-KZ" w:eastAsia="en-US"/>
        </w:rPr>
        <w:t xml:space="preserve"> 19 – </w:t>
      </w:r>
      <w:r w:rsidR="00397781">
        <w:rPr>
          <w:bCs/>
          <w:color w:val="000000" w:themeColor="text1"/>
          <w:sz w:val="28"/>
          <w:szCs w:val="28"/>
          <w:lang w:val="kk-KZ"/>
        </w:rPr>
        <w:t>Б</w:t>
      </w:r>
      <w:r>
        <w:rPr>
          <w:bCs/>
          <w:color w:val="000000" w:themeColor="text1"/>
          <w:sz w:val="28"/>
          <w:szCs w:val="28"/>
          <w:lang w:val="kk-KZ"/>
        </w:rPr>
        <w:t>ағдарламманың  ақпарат терезесі</w:t>
      </w:r>
    </w:p>
    <w:p w14:paraId="42691C03" w14:textId="77777777" w:rsidR="00066226" w:rsidRDefault="00066226" w:rsidP="00F61BC0">
      <w:pPr>
        <w:widowControl w:val="0"/>
        <w:ind w:firstLine="709"/>
        <w:jc w:val="both"/>
        <w:rPr>
          <w:bCs/>
          <w:color w:val="000000" w:themeColor="text1"/>
          <w:sz w:val="28"/>
          <w:szCs w:val="28"/>
          <w:lang w:val="kk-KZ"/>
        </w:rPr>
      </w:pPr>
    </w:p>
    <w:p w14:paraId="699B1948" w14:textId="45B97F7A" w:rsidR="00FD5C22" w:rsidRDefault="00FD5C22" w:rsidP="00F61BC0">
      <w:pPr>
        <w:widowControl w:val="0"/>
        <w:ind w:firstLine="709"/>
        <w:jc w:val="both"/>
        <w:rPr>
          <w:bCs/>
          <w:color w:val="000000" w:themeColor="text1"/>
          <w:sz w:val="28"/>
          <w:szCs w:val="28"/>
          <w:lang w:val="kk-KZ"/>
        </w:rPr>
      </w:pPr>
      <w:r>
        <w:rPr>
          <w:bCs/>
          <w:color w:val="000000" w:themeColor="text1"/>
          <w:sz w:val="28"/>
          <w:szCs w:val="28"/>
          <w:lang w:val="kk-KZ"/>
        </w:rPr>
        <w:t>Құрылған бағдарламма нәтижесі</w:t>
      </w:r>
      <w:r w:rsidR="002E2605">
        <w:rPr>
          <w:bCs/>
          <w:color w:val="000000" w:themeColor="text1"/>
          <w:sz w:val="28"/>
          <w:szCs w:val="28"/>
          <w:lang w:val="kk-KZ"/>
        </w:rPr>
        <w:t>н</w:t>
      </w:r>
      <w:r>
        <w:rPr>
          <w:bCs/>
          <w:color w:val="000000" w:themeColor="text1"/>
          <w:sz w:val="28"/>
          <w:szCs w:val="28"/>
          <w:lang w:val="kk-KZ"/>
        </w:rPr>
        <w:t xml:space="preserve"> біз </w:t>
      </w:r>
      <w:r w:rsidRPr="006D27D6">
        <w:rPr>
          <w:bCs/>
          <w:color w:val="000000" w:themeColor="text1"/>
          <w:sz w:val="28"/>
          <w:szCs w:val="28"/>
          <w:lang w:val="kk-KZ"/>
        </w:rPr>
        <w:t xml:space="preserve">txt </w:t>
      </w:r>
      <w:r>
        <w:rPr>
          <w:bCs/>
          <w:color w:val="000000" w:themeColor="text1"/>
          <w:sz w:val="28"/>
          <w:szCs w:val="28"/>
          <w:lang w:val="kk-KZ"/>
        </w:rPr>
        <w:t xml:space="preserve">файылдарына жазылады, және корпустық мәіндер, семантикалық сөздік барлық ақпараттар </w:t>
      </w:r>
      <w:r w:rsidRPr="006D27D6">
        <w:rPr>
          <w:bCs/>
          <w:color w:val="000000" w:themeColor="text1"/>
          <w:sz w:val="28"/>
          <w:szCs w:val="28"/>
          <w:lang w:val="kk-KZ"/>
        </w:rPr>
        <w:t xml:space="preserve">txt </w:t>
      </w:r>
      <w:r>
        <w:rPr>
          <w:bCs/>
          <w:color w:val="000000" w:themeColor="text1"/>
          <w:sz w:val="28"/>
          <w:szCs w:val="28"/>
          <w:lang w:val="kk-KZ"/>
        </w:rPr>
        <w:t>файылдарымен көрсетіледі.</w:t>
      </w:r>
      <w:r w:rsidR="002E2605">
        <w:rPr>
          <w:bCs/>
          <w:color w:val="000000" w:themeColor="text1"/>
          <w:sz w:val="28"/>
          <w:szCs w:val="28"/>
          <w:lang w:val="kk-KZ"/>
        </w:rPr>
        <w:t xml:space="preserve"> </w:t>
      </w:r>
      <w:r>
        <w:rPr>
          <w:bCs/>
          <w:color w:val="000000" w:themeColor="text1"/>
          <w:sz w:val="28"/>
          <w:szCs w:val="28"/>
          <w:lang w:val="kk-KZ"/>
        </w:rPr>
        <w:t>Төменде бағдарламаны жүзеге асырлғанан кейінгі нәтижелер көрсетілген.</w:t>
      </w:r>
    </w:p>
    <w:p w14:paraId="72C024F1" w14:textId="278955F3" w:rsidR="00FD5C22" w:rsidRPr="001434BA" w:rsidRDefault="00FD5C22" w:rsidP="00F61BC0">
      <w:pPr>
        <w:widowControl w:val="0"/>
        <w:ind w:firstLine="709"/>
        <w:jc w:val="both"/>
        <w:rPr>
          <w:bCs/>
          <w:color w:val="000000" w:themeColor="text1"/>
          <w:sz w:val="28"/>
          <w:szCs w:val="28"/>
          <w:lang w:val="kk-KZ"/>
        </w:rPr>
      </w:pPr>
      <w:r w:rsidRPr="001434BA">
        <w:rPr>
          <w:bCs/>
          <w:color w:val="000000" w:themeColor="text1"/>
          <w:sz w:val="28"/>
          <w:szCs w:val="28"/>
          <w:lang w:val="kk-KZ"/>
        </w:rPr>
        <w:t>Лексикалық талдаудың txt файылдағы көрінісі</w:t>
      </w:r>
      <w:r>
        <w:rPr>
          <w:bCs/>
          <w:color w:val="000000" w:themeColor="text1"/>
          <w:sz w:val="28"/>
          <w:szCs w:val="28"/>
          <w:lang w:val="kk-KZ"/>
        </w:rPr>
        <w:t xml:space="preserve"> </w:t>
      </w:r>
      <w:r w:rsidR="00397781">
        <w:rPr>
          <w:bCs/>
          <w:color w:val="000000" w:themeColor="text1"/>
          <w:sz w:val="28"/>
          <w:szCs w:val="28"/>
          <w:lang w:val="kk-KZ"/>
        </w:rPr>
        <w:t>20</w:t>
      </w:r>
      <w:r w:rsidRPr="001434BA">
        <w:rPr>
          <w:bCs/>
          <w:color w:val="000000" w:themeColor="text1"/>
          <w:sz w:val="28"/>
          <w:szCs w:val="28"/>
          <w:lang w:val="kk-KZ"/>
        </w:rPr>
        <w:t>-</w:t>
      </w:r>
      <w:r>
        <w:rPr>
          <w:bCs/>
          <w:color w:val="000000" w:themeColor="text1"/>
          <w:sz w:val="28"/>
          <w:szCs w:val="28"/>
          <w:lang w:val="kk-KZ"/>
        </w:rPr>
        <w:t>суретте</w:t>
      </w:r>
      <w:r w:rsidRPr="001434BA">
        <w:rPr>
          <w:bCs/>
          <w:color w:val="000000" w:themeColor="text1"/>
          <w:sz w:val="28"/>
          <w:szCs w:val="28"/>
          <w:lang w:val="kk-KZ"/>
        </w:rPr>
        <w:t xml:space="preserve"> </w:t>
      </w:r>
    </w:p>
    <w:p w14:paraId="5056392C" w14:textId="77777777" w:rsidR="00FD5C22" w:rsidRDefault="00FD5C22" w:rsidP="00F61BC0">
      <w:pPr>
        <w:widowControl w:val="0"/>
        <w:ind w:firstLine="709"/>
        <w:jc w:val="both"/>
        <w:rPr>
          <w:b/>
          <w:color w:val="000000" w:themeColor="text1"/>
          <w:sz w:val="28"/>
          <w:szCs w:val="28"/>
          <w:highlight w:val="red"/>
          <w:lang w:val="kk-KZ"/>
        </w:rPr>
      </w:pPr>
    </w:p>
    <w:p w14:paraId="16DC1E22" w14:textId="77777777" w:rsidR="00FD5C22" w:rsidRDefault="00FD5C22" w:rsidP="00397781">
      <w:pPr>
        <w:widowControl w:val="0"/>
        <w:jc w:val="center"/>
        <w:rPr>
          <w:b/>
          <w:color w:val="000000" w:themeColor="text1"/>
          <w:sz w:val="28"/>
          <w:szCs w:val="28"/>
          <w:highlight w:val="red"/>
          <w:lang w:val="kk-KZ"/>
        </w:rPr>
      </w:pPr>
      <w:r>
        <w:rPr>
          <w:noProof/>
        </w:rPr>
        <w:drawing>
          <wp:inline distT="0" distB="0" distL="0" distR="0" wp14:anchorId="7EC01BFC" wp14:editId="15E5C61C">
            <wp:extent cx="5110641" cy="31432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2399" r="40651" b="39864"/>
                    <a:stretch/>
                  </pic:blipFill>
                  <pic:spPr bwMode="auto">
                    <a:xfrm>
                      <a:off x="0" y="0"/>
                      <a:ext cx="5119759" cy="3148858"/>
                    </a:xfrm>
                    <a:prstGeom prst="rect">
                      <a:avLst/>
                    </a:prstGeom>
                    <a:ln>
                      <a:noFill/>
                    </a:ln>
                    <a:extLst>
                      <a:ext uri="{53640926-AAD7-44D8-BBD7-CCE9431645EC}">
                        <a14:shadowObscured xmlns:a14="http://schemas.microsoft.com/office/drawing/2010/main"/>
                      </a:ext>
                    </a:extLst>
                  </pic:spPr>
                </pic:pic>
              </a:graphicData>
            </a:graphic>
          </wp:inline>
        </w:drawing>
      </w:r>
    </w:p>
    <w:p w14:paraId="686C45F1" w14:textId="77777777" w:rsidR="00397781" w:rsidRPr="00397781" w:rsidRDefault="00397781" w:rsidP="00397781">
      <w:pPr>
        <w:widowControl w:val="0"/>
        <w:jc w:val="center"/>
        <w:rPr>
          <w:bCs/>
          <w:color w:val="000000" w:themeColor="text1"/>
          <w:sz w:val="16"/>
          <w:szCs w:val="16"/>
          <w:lang w:val="kk-KZ"/>
        </w:rPr>
      </w:pPr>
    </w:p>
    <w:p w14:paraId="157CCD54" w14:textId="499B5DDA" w:rsidR="00FD5C22" w:rsidRDefault="00397781" w:rsidP="00397781">
      <w:pPr>
        <w:widowControl w:val="0"/>
        <w:jc w:val="center"/>
        <w:rPr>
          <w:bCs/>
          <w:color w:val="000000" w:themeColor="text1"/>
          <w:sz w:val="28"/>
          <w:szCs w:val="28"/>
          <w:lang w:val="kk-KZ"/>
        </w:rPr>
      </w:pPr>
      <w:r>
        <w:rPr>
          <w:bCs/>
          <w:color w:val="000000" w:themeColor="text1"/>
          <w:sz w:val="28"/>
          <w:szCs w:val="28"/>
          <w:lang w:val="kk-KZ"/>
        </w:rPr>
        <w:t>Сурет 20</w:t>
      </w:r>
      <w:r w:rsidR="00FD5C22" w:rsidRPr="001434BA">
        <w:rPr>
          <w:bCs/>
          <w:color w:val="000000" w:themeColor="text1"/>
          <w:sz w:val="28"/>
          <w:szCs w:val="28"/>
          <w:lang w:val="kk-KZ"/>
        </w:rPr>
        <w:t xml:space="preserve"> </w:t>
      </w:r>
      <w:r>
        <w:rPr>
          <w:bCs/>
          <w:color w:val="000000" w:themeColor="text1"/>
          <w:sz w:val="28"/>
          <w:szCs w:val="28"/>
          <w:lang w:val="kk-KZ"/>
        </w:rPr>
        <w:t xml:space="preserve">– </w:t>
      </w:r>
      <w:r w:rsidR="002E2605">
        <w:rPr>
          <w:bCs/>
          <w:color w:val="000000" w:themeColor="text1"/>
          <w:sz w:val="28"/>
          <w:szCs w:val="28"/>
          <w:lang w:val="kk-KZ"/>
        </w:rPr>
        <w:t>Т</w:t>
      </w:r>
      <w:r w:rsidR="00FD5C22" w:rsidRPr="001434BA">
        <w:rPr>
          <w:bCs/>
          <w:color w:val="000000" w:themeColor="text1"/>
          <w:sz w:val="28"/>
          <w:szCs w:val="28"/>
          <w:lang w:val="kk-KZ"/>
        </w:rPr>
        <w:t>алдаудың txt файыл</w:t>
      </w:r>
      <w:r w:rsidR="00FD5C22">
        <w:rPr>
          <w:bCs/>
          <w:color w:val="000000" w:themeColor="text1"/>
          <w:sz w:val="28"/>
          <w:szCs w:val="28"/>
          <w:lang w:val="kk-KZ"/>
        </w:rPr>
        <w:t>ы</w:t>
      </w:r>
    </w:p>
    <w:p w14:paraId="11EF66D7" w14:textId="77777777" w:rsidR="00397781" w:rsidRDefault="00397781" w:rsidP="00F61BC0">
      <w:pPr>
        <w:widowControl w:val="0"/>
        <w:ind w:firstLine="709"/>
        <w:jc w:val="both"/>
        <w:rPr>
          <w:bCs/>
          <w:color w:val="000000" w:themeColor="text1"/>
          <w:sz w:val="28"/>
          <w:szCs w:val="28"/>
          <w:lang w:val="kk-KZ"/>
        </w:rPr>
      </w:pPr>
    </w:p>
    <w:p w14:paraId="2C237E34" w14:textId="06D4E764" w:rsidR="00FD5C22" w:rsidRPr="001E39C3" w:rsidRDefault="00FD5C22" w:rsidP="00F61BC0">
      <w:pPr>
        <w:widowControl w:val="0"/>
        <w:ind w:firstLine="709"/>
        <w:jc w:val="both"/>
        <w:rPr>
          <w:bCs/>
          <w:color w:val="000000" w:themeColor="text1"/>
          <w:sz w:val="28"/>
          <w:szCs w:val="28"/>
          <w:lang w:val="kk-KZ"/>
        </w:rPr>
      </w:pPr>
      <w:r>
        <w:rPr>
          <w:bCs/>
          <w:color w:val="000000" w:themeColor="text1"/>
          <w:sz w:val="28"/>
          <w:szCs w:val="28"/>
          <w:lang w:val="kk-KZ"/>
        </w:rPr>
        <w:t xml:space="preserve">Бағдарламаны іске асыру және нәтижесін бақылау мақсатында мәтінен ұзінді алынды және нәтижесі </w:t>
      </w:r>
      <w:r w:rsidRPr="001E39C3">
        <w:rPr>
          <w:bCs/>
          <w:color w:val="000000" w:themeColor="text1"/>
          <w:sz w:val="28"/>
          <w:szCs w:val="28"/>
          <w:lang w:val="kk-KZ"/>
        </w:rPr>
        <w:t>2</w:t>
      </w:r>
      <w:r w:rsidR="00397781">
        <w:rPr>
          <w:bCs/>
          <w:color w:val="000000" w:themeColor="text1"/>
          <w:sz w:val="28"/>
          <w:szCs w:val="28"/>
          <w:lang w:val="kk-KZ"/>
        </w:rPr>
        <w:t>1</w:t>
      </w:r>
      <w:r w:rsidRPr="001E39C3">
        <w:rPr>
          <w:bCs/>
          <w:color w:val="000000" w:themeColor="text1"/>
          <w:sz w:val="28"/>
          <w:szCs w:val="28"/>
          <w:lang w:val="kk-KZ"/>
        </w:rPr>
        <w:t>-</w:t>
      </w:r>
      <w:r>
        <w:rPr>
          <w:bCs/>
          <w:color w:val="000000" w:themeColor="text1"/>
          <w:sz w:val="28"/>
          <w:szCs w:val="28"/>
          <w:lang w:val="kk-KZ"/>
        </w:rPr>
        <w:t xml:space="preserve">суретте көрсетілген. </w:t>
      </w:r>
    </w:p>
    <w:p w14:paraId="06DAACA4" w14:textId="2CDA3193" w:rsidR="00397781" w:rsidRPr="00397781" w:rsidRDefault="00397781" w:rsidP="00F61BC0">
      <w:pPr>
        <w:widowControl w:val="0"/>
        <w:ind w:firstLine="709"/>
        <w:jc w:val="both"/>
        <w:rPr>
          <w:i/>
          <w:iCs/>
          <w:color w:val="000000" w:themeColor="text1"/>
          <w:sz w:val="16"/>
          <w:szCs w:val="16"/>
          <w:lang w:val="kk-KZ"/>
        </w:rPr>
      </w:pPr>
      <w:bookmarkStart w:id="24" w:name="_Hlk153123732"/>
      <w:r w:rsidRPr="00397781">
        <w:rPr>
          <w:noProof/>
          <w:sz w:val="16"/>
          <w:szCs w:val="16"/>
        </w:rPr>
        <w:drawing>
          <wp:anchor distT="0" distB="0" distL="114300" distR="114300" simplePos="0" relativeHeight="251664384" behindDoc="0" locked="0" layoutInCell="1" allowOverlap="1" wp14:anchorId="49ACA27A" wp14:editId="66856C61">
            <wp:simplePos x="0" y="0"/>
            <wp:positionH relativeFrom="margin">
              <wp:posOffset>99695</wp:posOffset>
            </wp:positionH>
            <wp:positionV relativeFrom="paragraph">
              <wp:posOffset>58420</wp:posOffset>
            </wp:positionV>
            <wp:extent cx="6013450" cy="3228340"/>
            <wp:effectExtent l="0" t="0" r="635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 t="-1107" r="1224" b="40785"/>
                    <a:stretch/>
                  </pic:blipFill>
                  <pic:spPr bwMode="auto">
                    <a:xfrm>
                      <a:off x="0" y="0"/>
                      <a:ext cx="6013450" cy="3228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428D91" w14:textId="77777777" w:rsidR="00397781" w:rsidRPr="001E39C3" w:rsidRDefault="00397781" w:rsidP="00397781">
      <w:pPr>
        <w:widowControl w:val="0"/>
        <w:jc w:val="center"/>
        <w:rPr>
          <w:bCs/>
          <w:color w:val="000000" w:themeColor="text1"/>
          <w:sz w:val="28"/>
          <w:szCs w:val="28"/>
          <w:lang w:val="kk-KZ"/>
        </w:rPr>
      </w:pPr>
      <w:r>
        <w:rPr>
          <w:bCs/>
          <w:color w:val="000000" w:themeColor="text1"/>
          <w:sz w:val="28"/>
          <w:szCs w:val="28"/>
          <w:lang w:val="kk-KZ"/>
        </w:rPr>
        <w:t xml:space="preserve">Сурет </w:t>
      </w:r>
      <w:r w:rsidRPr="001E39C3">
        <w:rPr>
          <w:bCs/>
          <w:color w:val="000000" w:themeColor="text1"/>
          <w:sz w:val="28"/>
          <w:szCs w:val="28"/>
          <w:lang w:val="kk-KZ"/>
        </w:rPr>
        <w:t>2</w:t>
      </w:r>
      <w:r>
        <w:rPr>
          <w:bCs/>
          <w:color w:val="000000" w:themeColor="text1"/>
          <w:sz w:val="28"/>
          <w:szCs w:val="28"/>
          <w:lang w:val="kk-KZ"/>
        </w:rPr>
        <w:t>1</w:t>
      </w:r>
      <w:r w:rsidRPr="001E39C3">
        <w:rPr>
          <w:bCs/>
          <w:color w:val="000000" w:themeColor="text1"/>
          <w:sz w:val="28"/>
          <w:szCs w:val="28"/>
          <w:lang w:val="kk-KZ"/>
        </w:rPr>
        <w:t xml:space="preserve"> </w:t>
      </w:r>
      <w:r>
        <w:rPr>
          <w:bCs/>
          <w:color w:val="000000" w:themeColor="text1"/>
          <w:sz w:val="28"/>
          <w:szCs w:val="28"/>
          <w:lang w:val="kk-KZ"/>
        </w:rPr>
        <w:t xml:space="preserve">– </w:t>
      </w:r>
      <w:r w:rsidRPr="001E39C3">
        <w:rPr>
          <w:bCs/>
          <w:color w:val="000000" w:themeColor="text1"/>
          <w:sz w:val="28"/>
          <w:szCs w:val="28"/>
          <w:lang w:val="kk-KZ"/>
        </w:rPr>
        <w:t>Бағдарламма нәтижесінің файылдық көрінісі</w:t>
      </w:r>
    </w:p>
    <w:p w14:paraId="46A1161D" w14:textId="77777777" w:rsidR="00397781" w:rsidRDefault="00397781" w:rsidP="00F61BC0">
      <w:pPr>
        <w:widowControl w:val="0"/>
        <w:ind w:firstLine="709"/>
        <w:jc w:val="both"/>
        <w:rPr>
          <w:i/>
          <w:iCs/>
          <w:color w:val="000000" w:themeColor="text1"/>
          <w:sz w:val="28"/>
          <w:szCs w:val="28"/>
          <w:lang w:val="kk-KZ"/>
        </w:rPr>
      </w:pPr>
    </w:p>
    <w:p w14:paraId="68AD4F27" w14:textId="77777777" w:rsidR="00FD5C22" w:rsidRPr="00253785" w:rsidRDefault="00FD5C22" w:rsidP="00F61BC0">
      <w:pPr>
        <w:widowControl w:val="0"/>
        <w:ind w:firstLine="709"/>
        <w:jc w:val="both"/>
        <w:rPr>
          <w:i/>
          <w:iCs/>
          <w:color w:val="000000" w:themeColor="text1"/>
          <w:sz w:val="28"/>
          <w:szCs w:val="28"/>
          <w:lang w:val="kk-KZ"/>
        </w:rPr>
      </w:pPr>
      <w:r w:rsidRPr="001E39C3">
        <w:rPr>
          <w:i/>
          <w:iCs/>
          <w:color w:val="000000" w:themeColor="text1"/>
          <w:sz w:val="28"/>
          <w:szCs w:val="28"/>
          <w:lang w:val="kk-KZ"/>
        </w:rPr>
        <w:t xml:space="preserve">IBM </w:t>
      </w:r>
      <w:r w:rsidRPr="00253785">
        <w:rPr>
          <w:i/>
          <w:iCs/>
          <w:color w:val="000000" w:themeColor="text1"/>
          <w:sz w:val="28"/>
          <w:szCs w:val="28"/>
          <w:lang w:val="kk-KZ"/>
        </w:rPr>
        <w:t xml:space="preserve">жыл сайынғы CES конференциясында алғашқы коммерциялық кванттық компьютерді таныстырды.  </w:t>
      </w:r>
    </w:p>
    <w:p w14:paraId="511630EF" w14:textId="30BD9868" w:rsidR="00FD5C22" w:rsidRPr="00253785" w:rsidRDefault="00FD5C22" w:rsidP="00F61BC0">
      <w:pPr>
        <w:widowControl w:val="0"/>
        <w:ind w:firstLine="709"/>
        <w:jc w:val="both"/>
        <w:rPr>
          <w:i/>
          <w:iCs/>
          <w:color w:val="000000" w:themeColor="text1"/>
          <w:sz w:val="28"/>
          <w:szCs w:val="28"/>
          <w:lang w:val="kk-KZ"/>
        </w:rPr>
      </w:pPr>
      <w:r w:rsidRPr="001E39C3">
        <w:rPr>
          <w:i/>
          <w:iCs/>
          <w:color w:val="000000" w:themeColor="text1"/>
          <w:sz w:val="28"/>
          <w:szCs w:val="28"/>
          <w:lang w:val="kk-KZ"/>
        </w:rPr>
        <w:t>Компания</w:t>
      </w:r>
      <w:r w:rsidRPr="00253785">
        <w:rPr>
          <w:i/>
          <w:iCs/>
          <w:color w:val="000000" w:themeColor="text1"/>
          <w:sz w:val="28"/>
          <w:szCs w:val="28"/>
          <w:lang w:val="kk-KZ"/>
        </w:rPr>
        <w:t xml:space="preserve"> құрылғысы әлемдегі алғашқы к</w:t>
      </w:r>
      <w:r w:rsidR="00397781">
        <w:rPr>
          <w:i/>
          <w:iCs/>
          <w:color w:val="000000" w:themeColor="text1"/>
          <w:sz w:val="28"/>
          <w:szCs w:val="28"/>
          <w:lang w:val="kk-KZ"/>
        </w:rPr>
        <w:t>ванттық есептеу жүйесі,</w:t>
      </w:r>
      <w:r w:rsidRPr="00253785">
        <w:rPr>
          <w:i/>
          <w:iCs/>
          <w:color w:val="000000" w:themeColor="text1"/>
          <w:sz w:val="28"/>
          <w:szCs w:val="28"/>
          <w:lang w:val="kk-KZ"/>
        </w:rPr>
        <w:t xml:space="preserve"> ол әлі соншалықты жан-жақты және қуатты емес екенін бірден айтты. </w:t>
      </w:r>
    </w:p>
    <w:p w14:paraId="5B601EA2" w14:textId="21CA6773" w:rsidR="00FD5C22" w:rsidRPr="00253785" w:rsidRDefault="00FD5C22" w:rsidP="00F61BC0">
      <w:pPr>
        <w:widowControl w:val="0"/>
        <w:ind w:firstLine="709"/>
        <w:jc w:val="both"/>
        <w:rPr>
          <w:i/>
          <w:iCs/>
          <w:color w:val="000000" w:themeColor="text1"/>
          <w:sz w:val="28"/>
          <w:szCs w:val="28"/>
          <w:lang w:val="kk-KZ"/>
        </w:rPr>
      </w:pPr>
      <w:r w:rsidRPr="00253785">
        <w:rPr>
          <w:i/>
          <w:iCs/>
          <w:color w:val="000000" w:themeColor="text1"/>
          <w:sz w:val="28"/>
          <w:szCs w:val="28"/>
          <w:lang w:val="kk-KZ"/>
        </w:rPr>
        <w:t xml:space="preserve">Супер компьютерлер үлкен көлемдегі деректер мен жылдам өзара әрекеттесуге және ең қуатты қарапайым компьютерлер жасай алмайтын мәселелерді шеше алады деп болжауда. </w:t>
      </w:r>
    </w:p>
    <w:p w14:paraId="11841694" w14:textId="18A02743" w:rsidR="00FD5C22" w:rsidRPr="00253785" w:rsidRDefault="00FD5C22" w:rsidP="00F61BC0">
      <w:pPr>
        <w:widowControl w:val="0"/>
        <w:ind w:firstLine="709"/>
        <w:jc w:val="both"/>
        <w:rPr>
          <w:i/>
          <w:iCs/>
          <w:color w:val="000000" w:themeColor="text1"/>
          <w:sz w:val="28"/>
          <w:szCs w:val="28"/>
          <w:lang w:val="kk-KZ"/>
        </w:rPr>
      </w:pPr>
      <w:r w:rsidRPr="00253785">
        <w:rPr>
          <w:i/>
          <w:iCs/>
          <w:color w:val="000000" w:themeColor="text1"/>
          <w:sz w:val="28"/>
          <w:szCs w:val="28"/>
          <w:lang w:val="kk-KZ"/>
        </w:rPr>
        <w:t>Кванттық компьютер</w:t>
      </w:r>
      <w:r w:rsidR="002E2605">
        <w:rPr>
          <w:i/>
          <w:iCs/>
          <w:color w:val="000000" w:themeColor="text1"/>
          <w:sz w:val="28"/>
          <w:szCs w:val="28"/>
          <w:lang w:val="kk-KZ"/>
        </w:rPr>
        <w:t xml:space="preserve"> </w:t>
      </w:r>
      <w:r w:rsidRPr="00253785">
        <w:rPr>
          <w:i/>
          <w:iCs/>
          <w:color w:val="000000" w:themeColor="text1"/>
          <w:sz w:val="28"/>
          <w:szCs w:val="28"/>
          <w:lang w:val="kk-KZ"/>
        </w:rPr>
        <w:t xml:space="preserve">- экологиялық таза FHD мониторымен  жабдықталған, Ø көздің шаршауын азайтуға көмектеседі, </w:t>
      </w:r>
      <w:r w:rsidRPr="001E39C3">
        <w:rPr>
          <w:i/>
          <w:iCs/>
          <w:color w:val="000000" w:themeColor="text1"/>
          <w:sz w:val="28"/>
          <w:szCs w:val="28"/>
          <w:lang w:val="kk-KZ"/>
        </w:rPr>
        <w:t xml:space="preserve"> </w:t>
      </w:r>
      <w:r w:rsidRPr="00253785">
        <w:rPr>
          <w:i/>
          <w:iCs/>
          <w:color w:val="000000" w:themeColor="text1"/>
          <w:sz w:val="28"/>
          <w:szCs w:val="28"/>
          <w:lang w:val="kk-KZ"/>
        </w:rPr>
        <w:t>дисплейде  15%-ға дейін күңгірттенуге болатын жарқырауға қарсы және жыпылықтамайтын панелі бар.</w:t>
      </w:r>
    </w:p>
    <w:p w14:paraId="5E11100B" w14:textId="468E00B3" w:rsidR="00FD5C22" w:rsidRPr="001E39C3" w:rsidRDefault="00FD5C22" w:rsidP="00F61BC0">
      <w:pPr>
        <w:widowControl w:val="0"/>
        <w:ind w:firstLine="709"/>
        <w:jc w:val="both"/>
        <w:rPr>
          <w:i/>
          <w:iCs/>
          <w:color w:val="000000" w:themeColor="text1"/>
          <w:sz w:val="28"/>
          <w:szCs w:val="28"/>
          <w:lang w:val="kk-KZ"/>
        </w:rPr>
      </w:pPr>
      <w:r w:rsidRPr="001E39C3">
        <w:rPr>
          <w:i/>
          <w:iCs/>
          <w:color w:val="000000" w:themeColor="text1"/>
          <w:sz w:val="28"/>
          <w:szCs w:val="28"/>
          <w:lang w:val="kk-KZ"/>
        </w:rPr>
        <w:t>Турар Оспанов пен Мәлік Исламов</w:t>
      </w:r>
      <w:r w:rsidR="00397781">
        <w:rPr>
          <w:i/>
          <w:iCs/>
          <w:color w:val="000000" w:themeColor="text1"/>
          <w:sz w:val="28"/>
          <w:szCs w:val="28"/>
          <w:lang w:val="kk-KZ"/>
        </w:rPr>
        <w:t xml:space="preserve"> </w:t>
      </w:r>
      <w:r w:rsidRPr="001E39C3">
        <w:rPr>
          <w:i/>
          <w:iCs/>
          <w:color w:val="000000" w:themeColor="text1"/>
          <w:sz w:val="28"/>
          <w:szCs w:val="28"/>
          <w:lang w:val="kk-KZ"/>
        </w:rPr>
        <w:t>- Yandex Cloud - тің негізін қалаушылар, олар Yandex Cloud платформасында тағыда бір жаңа технология әзірленіп жатқанын айтты.</w:t>
      </w:r>
    </w:p>
    <w:p w14:paraId="4FA1566E" w14:textId="25EBFCC1" w:rsidR="00FD5C22" w:rsidRPr="001E39C3" w:rsidRDefault="00FD5C22" w:rsidP="00F61BC0">
      <w:pPr>
        <w:widowControl w:val="0"/>
        <w:ind w:firstLine="709"/>
        <w:jc w:val="both"/>
        <w:rPr>
          <w:i/>
          <w:iCs/>
          <w:color w:val="000000" w:themeColor="text1"/>
          <w:sz w:val="28"/>
          <w:szCs w:val="28"/>
          <w:lang w:val="kk-KZ"/>
        </w:rPr>
      </w:pPr>
      <w:r w:rsidRPr="001E39C3">
        <w:rPr>
          <w:i/>
          <w:iCs/>
          <w:color w:val="000000" w:themeColor="text1"/>
          <w:sz w:val="28"/>
          <w:szCs w:val="28"/>
          <w:lang w:val="kk-KZ"/>
        </w:rPr>
        <w:t>Ол еліміз</w:t>
      </w:r>
      <w:r w:rsidR="00397781">
        <w:rPr>
          <w:i/>
          <w:iCs/>
          <w:color w:val="000000" w:themeColor="text1"/>
          <w:sz w:val="28"/>
          <w:szCs w:val="28"/>
          <w:lang w:val="kk-KZ"/>
        </w:rPr>
        <w:t xml:space="preserve">дегі АТ-инфрақұрылымың дамуына </w:t>
      </w:r>
      <w:r w:rsidRPr="001E39C3">
        <w:rPr>
          <w:i/>
          <w:iCs/>
          <w:color w:val="000000" w:themeColor="text1"/>
          <w:sz w:val="28"/>
          <w:szCs w:val="28"/>
          <w:lang w:val="kk-KZ"/>
        </w:rPr>
        <w:t xml:space="preserve">кедергі болып отырған қиындықтарға тоқталды, </w:t>
      </w:r>
    </w:p>
    <w:p w14:paraId="7B7D8B08" w14:textId="299CB1CA" w:rsidR="00FD5C22" w:rsidRPr="001E39C3" w:rsidRDefault="00FD5C22" w:rsidP="00397781">
      <w:pPr>
        <w:widowControl w:val="0"/>
        <w:jc w:val="both"/>
        <w:rPr>
          <w:i/>
          <w:iCs/>
          <w:color w:val="000000" w:themeColor="text1"/>
          <w:sz w:val="28"/>
          <w:szCs w:val="28"/>
          <w:lang w:val="kk-KZ"/>
        </w:rPr>
      </w:pPr>
      <w:r w:rsidRPr="001E39C3">
        <w:rPr>
          <w:i/>
          <w:iCs/>
          <w:color w:val="000000" w:themeColor="text1"/>
          <w:sz w:val="28"/>
          <w:szCs w:val="28"/>
          <w:lang w:val="kk-KZ"/>
        </w:rPr>
        <w:t>Мәлік Исламов сөзінше елімізде IT cаласында білікті мамандардың жетспеушілігі және кейбір керекті  құрал жабдықтардың тапшылығы бар деп атап өтті.</w:t>
      </w:r>
    </w:p>
    <w:bookmarkEnd w:id="24"/>
    <w:p w14:paraId="580E11F0" w14:textId="01236462" w:rsidR="00FD5C22" w:rsidRPr="00397781" w:rsidRDefault="00FD5C22" w:rsidP="00F61BC0">
      <w:pPr>
        <w:widowControl w:val="0"/>
        <w:ind w:firstLine="709"/>
        <w:jc w:val="both"/>
        <w:rPr>
          <w:b/>
          <w:color w:val="000000" w:themeColor="text1"/>
          <w:sz w:val="16"/>
          <w:szCs w:val="16"/>
          <w:highlight w:val="red"/>
          <w:lang w:val="kk-KZ"/>
        </w:rPr>
      </w:pPr>
    </w:p>
    <w:p w14:paraId="719B8ADD" w14:textId="77777777" w:rsidR="00FD5C22" w:rsidRDefault="00FD5C22" w:rsidP="00F61BC0">
      <w:pPr>
        <w:widowControl w:val="0"/>
        <w:ind w:firstLine="709"/>
        <w:jc w:val="both"/>
        <w:rPr>
          <w:b/>
          <w:color w:val="000000" w:themeColor="text1"/>
          <w:sz w:val="28"/>
          <w:szCs w:val="28"/>
          <w:lang w:val="kk-KZ"/>
        </w:rPr>
      </w:pPr>
    </w:p>
    <w:p w14:paraId="360B160F" w14:textId="77777777" w:rsidR="00397781" w:rsidRDefault="00397781" w:rsidP="00F61BC0">
      <w:pPr>
        <w:widowControl w:val="0"/>
        <w:ind w:firstLine="709"/>
        <w:jc w:val="both"/>
        <w:rPr>
          <w:b/>
          <w:color w:val="000000" w:themeColor="text1"/>
          <w:sz w:val="28"/>
          <w:szCs w:val="28"/>
          <w:lang w:val="kk-KZ"/>
        </w:rPr>
      </w:pPr>
    </w:p>
    <w:p w14:paraId="625A2021" w14:textId="77777777" w:rsidR="00397781" w:rsidRDefault="00397781" w:rsidP="00F61BC0">
      <w:pPr>
        <w:widowControl w:val="0"/>
        <w:ind w:firstLine="709"/>
        <w:jc w:val="both"/>
        <w:rPr>
          <w:b/>
          <w:color w:val="000000" w:themeColor="text1"/>
          <w:sz w:val="28"/>
          <w:szCs w:val="28"/>
          <w:lang w:val="kk-KZ"/>
        </w:rPr>
      </w:pPr>
    </w:p>
    <w:p w14:paraId="2AEDE3E9" w14:textId="77777777" w:rsidR="00397781" w:rsidRDefault="00397781" w:rsidP="00F61BC0">
      <w:pPr>
        <w:widowControl w:val="0"/>
        <w:ind w:firstLine="709"/>
        <w:jc w:val="both"/>
        <w:rPr>
          <w:b/>
          <w:color w:val="000000" w:themeColor="text1"/>
          <w:sz w:val="28"/>
          <w:szCs w:val="28"/>
          <w:lang w:val="kk-KZ"/>
        </w:rPr>
      </w:pPr>
    </w:p>
    <w:p w14:paraId="034D1CEB" w14:textId="77777777" w:rsidR="00397781" w:rsidRDefault="00397781" w:rsidP="00F61BC0">
      <w:pPr>
        <w:widowControl w:val="0"/>
        <w:ind w:firstLine="709"/>
        <w:jc w:val="both"/>
        <w:rPr>
          <w:b/>
          <w:color w:val="000000" w:themeColor="text1"/>
          <w:sz w:val="28"/>
          <w:szCs w:val="28"/>
          <w:lang w:val="kk-KZ"/>
        </w:rPr>
      </w:pPr>
    </w:p>
    <w:p w14:paraId="405B0A7C" w14:textId="77777777" w:rsidR="00397781" w:rsidRDefault="00397781" w:rsidP="00F61BC0">
      <w:pPr>
        <w:widowControl w:val="0"/>
        <w:ind w:firstLine="709"/>
        <w:jc w:val="both"/>
        <w:rPr>
          <w:b/>
          <w:color w:val="000000" w:themeColor="text1"/>
          <w:sz w:val="28"/>
          <w:szCs w:val="28"/>
          <w:lang w:val="kk-KZ"/>
        </w:rPr>
      </w:pPr>
    </w:p>
    <w:p w14:paraId="024BF22A" w14:textId="694C5147" w:rsidR="00FD5C22" w:rsidRDefault="007509FC" w:rsidP="007509FC">
      <w:pPr>
        <w:widowControl w:val="0"/>
        <w:jc w:val="center"/>
        <w:rPr>
          <w:b/>
          <w:color w:val="000000" w:themeColor="text1"/>
          <w:sz w:val="28"/>
          <w:szCs w:val="28"/>
          <w:lang w:val="kk-KZ"/>
        </w:rPr>
      </w:pPr>
      <w:r>
        <w:rPr>
          <w:b/>
          <w:color w:val="000000" w:themeColor="text1"/>
          <w:sz w:val="28"/>
          <w:szCs w:val="28"/>
          <w:lang w:val="kk-KZ"/>
        </w:rPr>
        <w:t>ҚОР</w:t>
      </w:r>
      <w:r w:rsidR="00397781">
        <w:rPr>
          <w:b/>
          <w:color w:val="000000" w:themeColor="text1"/>
          <w:sz w:val="28"/>
          <w:szCs w:val="28"/>
          <w:lang w:val="kk-KZ"/>
        </w:rPr>
        <w:t>Ы</w:t>
      </w:r>
      <w:r>
        <w:rPr>
          <w:b/>
          <w:color w:val="000000" w:themeColor="text1"/>
          <w:sz w:val="28"/>
          <w:szCs w:val="28"/>
          <w:lang w:val="kk-KZ"/>
        </w:rPr>
        <w:t>ТЫНДЫ</w:t>
      </w:r>
    </w:p>
    <w:p w14:paraId="56DDE65B" w14:textId="77777777" w:rsidR="007509FC" w:rsidRDefault="007509FC" w:rsidP="00F61BC0">
      <w:pPr>
        <w:widowControl w:val="0"/>
        <w:ind w:firstLine="709"/>
        <w:jc w:val="both"/>
        <w:rPr>
          <w:bCs/>
          <w:color w:val="000000" w:themeColor="text1"/>
          <w:sz w:val="28"/>
          <w:szCs w:val="28"/>
          <w:lang w:val="kk-KZ"/>
        </w:rPr>
      </w:pPr>
    </w:p>
    <w:p w14:paraId="3695DACC" w14:textId="77777777" w:rsidR="00FD5C22" w:rsidRPr="00160F9C" w:rsidRDefault="00FD5C22" w:rsidP="00F61BC0">
      <w:pPr>
        <w:widowControl w:val="0"/>
        <w:ind w:firstLine="709"/>
        <w:jc w:val="both"/>
        <w:rPr>
          <w:bCs/>
          <w:color w:val="000000" w:themeColor="text1"/>
          <w:sz w:val="28"/>
          <w:szCs w:val="28"/>
          <w:lang w:val="kk-KZ"/>
        </w:rPr>
      </w:pPr>
      <w:r w:rsidRPr="00160F9C">
        <w:rPr>
          <w:bCs/>
          <w:color w:val="000000" w:themeColor="text1"/>
          <w:sz w:val="28"/>
          <w:szCs w:val="28"/>
          <w:lang w:val="kk-KZ"/>
        </w:rPr>
        <w:t>Бұл зерттеу жұмысы табиғи тілдегі референцияны көп тілді жүйеде шешудің алғашғы зерттеу жұмысы болды.</w:t>
      </w:r>
    </w:p>
    <w:p w14:paraId="2DF79E07" w14:textId="77777777" w:rsidR="00FD5C22" w:rsidRDefault="00FD5C22" w:rsidP="00F61BC0">
      <w:pPr>
        <w:widowControl w:val="0"/>
        <w:ind w:firstLine="709"/>
        <w:jc w:val="both"/>
        <w:rPr>
          <w:bCs/>
          <w:color w:val="000000" w:themeColor="text1"/>
          <w:sz w:val="28"/>
          <w:szCs w:val="28"/>
          <w:lang w:val="kk-KZ"/>
        </w:rPr>
      </w:pPr>
      <w:r w:rsidRPr="00160F9C">
        <w:rPr>
          <w:bCs/>
          <w:color w:val="000000" w:themeColor="text1"/>
          <w:sz w:val="28"/>
          <w:szCs w:val="28"/>
          <w:lang w:val="kk-KZ"/>
        </w:rPr>
        <w:t>Зерттеу барысында референцияның қазіргі кездегі қолданыстағы әдістері мен моделдеріне зерделі зерттеу арқасында. Қазақ тіліндегі референцияны шешуге арналған модель құрылды.</w:t>
      </w:r>
    </w:p>
    <w:p w14:paraId="0F763BD3" w14:textId="77777777" w:rsidR="00FD5C22" w:rsidRDefault="00FD5C22" w:rsidP="00F61BC0">
      <w:pPr>
        <w:widowControl w:val="0"/>
        <w:ind w:firstLine="709"/>
        <w:jc w:val="both"/>
        <w:rPr>
          <w:bCs/>
          <w:color w:val="000000" w:themeColor="text1"/>
          <w:sz w:val="28"/>
          <w:szCs w:val="28"/>
          <w:lang w:val="kk-KZ"/>
        </w:rPr>
      </w:pPr>
      <w:r>
        <w:rPr>
          <w:sz w:val="28"/>
          <w:szCs w:val="28"/>
          <w:lang w:val="kk-KZ"/>
        </w:rPr>
        <w:t>Формалды талдау және салыстырмалы зерттеу әдістерін қолдана отырып, қазақ тіліндегі референция түрлері анықталды.</w:t>
      </w:r>
    </w:p>
    <w:p w14:paraId="45E1D9DB" w14:textId="63D4506F" w:rsidR="00FD5C22" w:rsidRPr="00F43BCB" w:rsidRDefault="00FD5C22" w:rsidP="00F61BC0">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Қазақ тіліндегі референциялық қатынасты зерттеу бағытында референциялық сәйкестікті орнатуға байланысты міндеттерді жіктеудің бірнеше аспектілерін бөліп көрсетуге болады</w:t>
      </w:r>
      <w:r w:rsidR="00397781">
        <w:rPr>
          <w:color w:val="000000"/>
          <w:sz w:val="28"/>
          <w:szCs w:val="28"/>
          <w:lang w:val="kk-KZ"/>
        </w:rPr>
        <w:t>:</w:t>
      </w:r>
    </w:p>
    <w:p w14:paraId="046F75FD" w14:textId="77777777" w:rsidR="00FD5C22" w:rsidRPr="00F43BCB" w:rsidRDefault="00FD5C22" w:rsidP="00F61BC0">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1. Атаулы топтар  шығару ( жалқы есімдер, дескрипциялар).</w:t>
      </w:r>
    </w:p>
    <w:p w14:paraId="430E0CB4" w14:textId="631EA38A" w:rsidR="00FD5C22" w:rsidRPr="00F43BCB" w:rsidRDefault="00FD5C22" w:rsidP="00F61BC0">
      <w:pPr>
        <w:pBdr>
          <w:top w:val="nil"/>
          <w:left w:val="nil"/>
          <w:bottom w:val="nil"/>
          <w:right w:val="nil"/>
          <w:between w:val="nil"/>
        </w:pBdr>
        <w:ind w:firstLine="709"/>
        <w:jc w:val="both"/>
        <w:rPr>
          <w:color w:val="000000"/>
          <w:sz w:val="28"/>
          <w:szCs w:val="28"/>
          <w:lang w:val="kk-KZ"/>
        </w:rPr>
      </w:pPr>
      <w:r w:rsidRPr="00F43BCB">
        <w:rPr>
          <w:color w:val="000000"/>
          <w:sz w:val="28"/>
          <w:szCs w:val="28"/>
          <w:lang w:val="kk-KZ"/>
        </w:rPr>
        <w:t>2.</w:t>
      </w:r>
      <w:r w:rsidRPr="00F43BCB">
        <w:rPr>
          <w:sz w:val="28"/>
          <w:szCs w:val="28"/>
          <w:lang w:val="kk-KZ"/>
        </w:rPr>
        <w:t xml:space="preserve"> </w:t>
      </w:r>
      <w:r w:rsidRPr="00F43BCB">
        <w:rPr>
          <w:color w:val="000000"/>
          <w:sz w:val="28"/>
          <w:szCs w:val="28"/>
          <w:lang w:val="kk-KZ"/>
        </w:rPr>
        <w:t>Анафоралық өрнектерді шығару (есімдіктер).</w:t>
      </w:r>
    </w:p>
    <w:p w14:paraId="0D0A2C29" w14:textId="77777777" w:rsidR="00FD5C22" w:rsidRDefault="00FD5C22" w:rsidP="00F61BC0">
      <w:pPr>
        <w:widowControl w:val="0"/>
        <w:ind w:firstLine="709"/>
        <w:jc w:val="both"/>
        <w:rPr>
          <w:color w:val="000000"/>
          <w:sz w:val="28"/>
          <w:szCs w:val="28"/>
          <w:lang w:val="kk-KZ"/>
        </w:rPr>
      </w:pPr>
      <w:r w:rsidRPr="00F43BCB">
        <w:rPr>
          <w:color w:val="000000"/>
          <w:sz w:val="28"/>
          <w:szCs w:val="28"/>
          <w:lang w:val="kk-KZ"/>
        </w:rPr>
        <w:t xml:space="preserve">Кореференцияны шешу тәсілі мәтінде табылған ақпараттық объектілерді бір-бірімен салыстыруға </w:t>
      </w:r>
      <w:r w:rsidRPr="00C013B4">
        <w:rPr>
          <w:color w:val="000000"/>
          <w:sz w:val="28"/>
          <w:szCs w:val="28"/>
          <w:lang w:val="kk-KZ"/>
        </w:rPr>
        <w:t>негізделген,</w:t>
      </w:r>
      <w:r w:rsidRPr="00F43BCB">
        <w:rPr>
          <w:color w:val="000000"/>
          <w:sz w:val="28"/>
          <w:szCs w:val="28"/>
          <w:lang w:val="kk-KZ"/>
        </w:rPr>
        <w:t xml:space="preserve"> бұл пәндік сала бойынша құрылған онтология көмегімен жүзеге асырылады.</w:t>
      </w:r>
      <w:r w:rsidRPr="00F43BCB">
        <w:rPr>
          <w:sz w:val="28"/>
          <w:szCs w:val="28"/>
          <w:lang w:val="kk-KZ"/>
        </w:rPr>
        <w:t xml:space="preserve"> </w:t>
      </w:r>
      <w:r w:rsidRPr="00F43BCB">
        <w:rPr>
          <w:color w:val="000000"/>
          <w:sz w:val="28"/>
          <w:szCs w:val="28"/>
          <w:lang w:val="kk-KZ"/>
        </w:rPr>
        <w:t xml:space="preserve">Пәндік сала онтологиясы </w:t>
      </w:r>
      <w:r w:rsidRPr="00F43BCB">
        <w:rPr>
          <w:rFonts w:ascii="Cambria Math" w:hAnsi="Cambria Math" w:cs="Cambria Math"/>
          <w:color w:val="000000"/>
          <w:sz w:val="28"/>
          <w:szCs w:val="28"/>
          <w:lang w:val="kk-KZ"/>
        </w:rPr>
        <w:t>𝑂</w:t>
      </w:r>
      <w:r w:rsidRPr="00F43BCB">
        <w:rPr>
          <w:color w:val="000000"/>
          <w:sz w:val="28"/>
          <w:szCs w:val="28"/>
          <w:lang w:val="kk-KZ"/>
        </w:rPr>
        <w:t xml:space="preserve"> класстардың және олардың қасиеттердің  жиынын қамтиды: деректердің қасиеттері және қатынастардың қасиеттері (ағылш. datatype сәйкесінше properties және object properties).</w:t>
      </w:r>
      <w:r w:rsidRPr="00F43BCB">
        <w:rPr>
          <w:sz w:val="28"/>
          <w:szCs w:val="28"/>
          <w:lang w:val="kk-KZ"/>
        </w:rPr>
        <w:t xml:space="preserve"> </w:t>
      </w:r>
      <w:r w:rsidRPr="00F43BCB">
        <w:rPr>
          <w:color w:val="000000"/>
          <w:sz w:val="28"/>
          <w:szCs w:val="28"/>
          <w:lang w:val="kk-KZ"/>
        </w:rPr>
        <w:t xml:space="preserve">Класс даналарының жинағы </w:t>
      </w:r>
      <w:r w:rsidRPr="00F43BCB">
        <w:rPr>
          <w:rFonts w:ascii="Cambria Math" w:hAnsi="Cambria Math" w:cs="Cambria Math"/>
          <w:color w:val="000000"/>
          <w:sz w:val="28"/>
          <w:szCs w:val="28"/>
          <w:lang w:val="kk-KZ"/>
        </w:rPr>
        <w:t>𝐼𝐶𝑂</w:t>
      </w:r>
      <w:r w:rsidRPr="00F43BCB">
        <w:rPr>
          <w:color w:val="000000"/>
          <w:sz w:val="28"/>
          <w:szCs w:val="28"/>
          <w:lang w:val="kk-KZ"/>
        </w:rPr>
        <w:t xml:space="preserve"> ақпарат мазмұнын немесе онтологиялық мазмұнды құрайды</w:t>
      </w:r>
      <w:r>
        <w:rPr>
          <w:color w:val="000000"/>
          <w:sz w:val="28"/>
          <w:szCs w:val="28"/>
          <w:lang w:val="kk-KZ"/>
        </w:rPr>
        <w:t>.</w:t>
      </w:r>
    </w:p>
    <w:p w14:paraId="5A4CE168"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Біз анафора мәселесін жіктеу мәселесі ретінде қарастыр</w:t>
      </w:r>
      <w:r>
        <w:rPr>
          <w:sz w:val="28"/>
          <w:szCs w:val="28"/>
          <w:lang w:val="kk-KZ"/>
        </w:rPr>
        <w:t xml:space="preserve">дық. </w:t>
      </w:r>
      <w:r w:rsidRPr="00F43BCB">
        <w:rPr>
          <w:sz w:val="28"/>
          <w:szCs w:val="28"/>
          <w:lang w:val="kk-KZ"/>
        </w:rPr>
        <w:t xml:space="preserve">Жіктеу үшін келесі белгілер қолданылды: </w:t>
      </w:r>
    </w:p>
    <w:p w14:paraId="52703BAE"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Морфологиялық және синтаксистік ерекшеліктері: </w:t>
      </w:r>
    </w:p>
    <w:p w14:paraId="36AE6771" w14:textId="2974D095"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1) анафордың тегі, саны, септелуі</w:t>
      </w:r>
      <w:r w:rsidR="00397781">
        <w:rPr>
          <w:sz w:val="28"/>
          <w:szCs w:val="28"/>
          <w:lang w:val="kk-KZ"/>
        </w:rPr>
        <w:t>;</w:t>
      </w:r>
      <w:r w:rsidRPr="00F43BCB">
        <w:rPr>
          <w:sz w:val="28"/>
          <w:szCs w:val="28"/>
          <w:lang w:val="kk-KZ"/>
        </w:rPr>
        <w:t xml:space="preserve"> </w:t>
      </w:r>
    </w:p>
    <w:p w14:paraId="5BC31CBC"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2) антецеденттің саны, септелуі; </w:t>
      </w:r>
    </w:p>
    <w:p w14:paraId="67324B76"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3) жанды және жансыз (зат есім болған жағдайда) анафора мен антецедентті салыстыру; </w:t>
      </w:r>
    </w:p>
    <w:p w14:paraId="0F85CEAE"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4) анафор мен антецедент арасындағы сөйлемдер саны; </w:t>
      </w:r>
    </w:p>
    <w:p w14:paraId="1B569067" w14:textId="77777777"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5) анафор мен антецедент арасындағы сөздердің саны; </w:t>
      </w:r>
    </w:p>
    <w:p w14:paraId="62EE72D1" w14:textId="7DBBB7D4"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6) анафор мен антецедент арасындағы зат есімдердің саны</w:t>
      </w:r>
      <w:r w:rsidR="00397781">
        <w:rPr>
          <w:sz w:val="28"/>
          <w:szCs w:val="28"/>
          <w:lang w:val="kk-KZ"/>
        </w:rPr>
        <w:t>.</w:t>
      </w:r>
    </w:p>
    <w:p w14:paraId="70B7ACFD" w14:textId="0172A9BE" w:rsidR="00FD5C22" w:rsidRPr="00F43BCB" w:rsidRDefault="00FD5C22" w:rsidP="00F61BC0">
      <w:pPr>
        <w:pBdr>
          <w:top w:val="nil"/>
          <w:left w:val="nil"/>
          <w:bottom w:val="nil"/>
          <w:right w:val="nil"/>
          <w:between w:val="nil"/>
        </w:pBdr>
        <w:ind w:firstLine="709"/>
        <w:jc w:val="both"/>
        <w:rPr>
          <w:sz w:val="28"/>
          <w:szCs w:val="28"/>
          <w:lang w:val="kk-KZ"/>
        </w:rPr>
      </w:pPr>
      <w:r w:rsidRPr="00F43BCB">
        <w:rPr>
          <w:sz w:val="28"/>
          <w:szCs w:val="28"/>
          <w:lang w:val="kk-KZ"/>
        </w:rPr>
        <w:t xml:space="preserve">Семантикалық ерекшеліктері: </w:t>
      </w:r>
    </w:p>
    <w:p w14:paraId="517469C9" w14:textId="74F01E1D" w:rsidR="00FD5C22" w:rsidRPr="00F43BCB" w:rsidRDefault="00397781" w:rsidP="00F61BC0">
      <w:pPr>
        <w:pBdr>
          <w:top w:val="nil"/>
          <w:left w:val="nil"/>
          <w:bottom w:val="nil"/>
          <w:right w:val="nil"/>
          <w:between w:val="nil"/>
        </w:pBdr>
        <w:ind w:firstLine="709"/>
        <w:jc w:val="both"/>
        <w:rPr>
          <w:sz w:val="28"/>
          <w:szCs w:val="28"/>
          <w:lang w:val="kk-KZ"/>
        </w:rPr>
      </w:pPr>
      <w:r>
        <w:rPr>
          <w:sz w:val="28"/>
          <w:szCs w:val="28"/>
          <w:lang w:val="kk-KZ"/>
        </w:rPr>
        <w:t>1</w:t>
      </w:r>
      <w:r w:rsidR="00FD5C22" w:rsidRPr="00F43BCB">
        <w:rPr>
          <w:sz w:val="28"/>
          <w:szCs w:val="28"/>
          <w:lang w:val="kk-KZ"/>
        </w:rPr>
        <w:t xml:space="preserve">) анафордың семантикалық рөлдері; </w:t>
      </w:r>
    </w:p>
    <w:p w14:paraId="7A0B11DE" w14:textId="755CA9CD" w:rsidR="00FD5C22" w:rsidRPr="00F43BCB" w:rsidRDefault="00397781" w:rsidP="00F61BC0">
      <w:pPr>
        <w:pBdr>
          <w:top w:val="nil"/>
          <w:left w:val="nil"/>
          <w:bottom w:val="nil"/>
          <w:right w:val="nil"/>
          <w:between w:val="nil"/>
        </w:pBdr>
        <w:ind w:firstLine="709"/>
        <w:jc w:val="both"/>
        <w:rPr>
          <w:sz w:val="28"/>
          <w:szCs w:val="28"/>
          <w:lang w:val="kk-KZ"/>
        </w:rPr>
      </w:pPr>
      <w:r>
        <w:rPr>
          <w:sz w:val="28"/>
          <w:szCs w:val="28"/>
          <w:lang w:val="kk-KZ"/>
        </w:rPr>
        <w:t>2</w:t>
      </w:r>
      <w:r w:rsidR="00FD5C22" w:rsidRPr="00F43BCB">
        <w:rPr>
          <w:sz w:val="28"/>
          <w:szCs w:val="28"/>
          <w:lang w:val="kk-KZ"/>
        </w:rPr>
        <w:t>) антецеденттің семантикалық рөлдері</w:t>
      </w:r>
      <w:r>
        <w:rPr>
          <w:sz w:val="28"/>
          <w:szCs w:val="28"/>
          <w:lang w:val="kk-KZ"/>
        </w:rPr>
        <w:t>.</w:t>
      </w:r>
      <w:r w:rsidR="00FD5C22" w:rsidRPr="00F43BCB">
        <w:rPr>
          <w:sz w:val="28"/>
          <w:szCs w:val="28"/>
          <w:lang w:val="kk-KZ"/>
        </w:rPr>
        <w:t xml:space="preserve"> </w:t>
      </w:r>
    </w:p>
    <w:p w14:paraId="15B9674A" w14:textId="77777777" w:rsidR="00FD5C22" w:rsidRPr="00160F9C" w:rsidRDefault="00FD5C22" w:rsidP="00397781">
      <w:pPr>
        <w:widowControl w:val="0"/>
        <w:ind w:firstLine="709"/>
        <w:jc w:val="both"/>
        <w:rPr>
          <w:bCs/>
          <w:color w:val="000000" w:themeColor="text1"/>
          <w:sz w:val="28"/>
          <w:szCs w:val="28"/>
          <w:lang w:val="kk-KZ"/>
        </w:rPr>
      </w:pPr>
      <w:r w:rsidRPr="00F43BCB">
        <w:rPr>
          <w:sz w:val="28"/>
          <w:szCs w:val="28"/>
          <w:lang w:val="kk-KZ"/>
        </w:rPr>
        <w:t>Морфологиялық талдау барысында анафор антецедентпен сәйкес келуі, яғни 1-3 жіктеулерінде саны, тегі, септелуі, жанды және жансыз (зат есім болған жағдайда) сәйкес болуы, 4-6 жіктеулерінде ерекшеліктері анафор мен антецедент арасындағы қашықтық туралы әртүрлі масштабта ақпарат береді. Сөздегі қашықтық. Әрбір үміткер үшін сөздердегі есімдікке дейінгі қашықтық есептеледі</w:t>
      </w:r>
      <w:r>
        <w:rPr>
          <w:sz w:val="28"/>
          <w:szCs w:val="28"/>
          <w:lang w:val="kk-KZ"/>
        </w:rPr>
        <w:t>.</w:t>
      </w:r>
    </w:p>
    <w:p w14:paraId="04BC3C42" w14:textId="77777777" w:rsidR="00FD5C22" w:rsidRPr="00160F9C" w:rsidRDefault="00FD5C22" w:rsidP="00397781">
      <w:pPr>
        <w:widowControl w:val="0"/>
        <w:ind w:firstLine="709"/>
        <w:jc w:val="both"/>
        <w:rPr>
          <w:bCs/>
          <w:color w:val="000000" w:themeColor="text1"/>
          <w:sz w:val="28"/>
          <w:szCs w:val="28"/>
          <w:lang w:val="kk-KZ"/>
        </w:rPr>
      </w:pPr>
      <w:r w:rsidRPr="00160F9C">
        <w:rPr>
          <w:bCs/>
          <w:color w:val="000000" w:themeColor="text1"/>
          <w:sz w:val="28"/>
          <w:szCs w:val="28"/>
          <w:lang w:val="kk-KZ"/>
        </w:rPr>
        <w:t>Морфологиялық, синтаксистік және пәндік сала білім негізінде қазақ, орыс, ағылшын тілдеріндегі мәтіндердегі референцияны шешу әдісі ұсынылды.</w:t>
      </w:r>
    </w:p>
    <w:p w14:paraId="44605032" w14:textId="77777777" w:rsidR="00FD5C22" w:rsidRPr="00160F9C" w:rsidRDefault="00FD5C22" w:rsidP="00397781">
      <w:pPr>
        <w:widowControl w:val="0"/>
        <w:ind w:firstLine="709"/>
        <w:jc w:val="both"/>
        <w:rPr>
          <w:bCs/>
          <w:color w:val="000000" w:themeColor="text1"/>
          <w:sz w:val="28"/>
          <w:szCs w:val="28"/>
          <w:lang w:val="kk-KZ"/>
        </w:rPr>
      </w:pPr>
      <w:r w:rsidRPr="00160F9C">
        <w:rPr>
          <w:bCs/>
          <w:color w:val="000000" w:themeColor="text1"/>
          <w:sz w:val="28"/>
          <w:szCs w:val="28"/>
          <w:lang w:val="kk-KZ"/>
        </w:rPr>
        <w:t>Бұл зерттеу жұмысымыздың ең басты екі нәтижесі болды.</w:t>
      </w:r>
    </w:p>
    <w:p w14:paraId="3DF16C0D" w14:textId="77777777" w:rsidR="00FD5C22" w:rsidRPr="00DC73E9" w:rsidRDefault="00FD5C22" w:rsidP="00397781">
      <w:pPr>
        <w:widowControl w:val="0"/>
        <w:ind w:firstLine="709"/>
        <w:jc w:val="both"/>
        <w:rPr>
          <w:bCs/>
          <w:color w:val="000000" w:themeColor="text1"/>
          <w:sz w:val="28"/>
          <w:szCs w:val="28"/>
          <w:lang w:val="kk-KZ"/>
        </w:rPr>
      </w:pPr>
      <w:r w:rsidRPr="00DC73E9">
        <w:rPr>
          <w:bCs/>
          <w:color w:val="000000" w:themeColor="text1"/>
          <w:sz w:val="28"/>
          <w:szCs w:val="28"/>
          <w:lang w:val="kk-KZ"/>
        </w:rPr>
        <w:t>Рефренцияны шешу әдісі бойынша семантикалық сөздік, пәндік сала онтологиясы, білім базасы және</w:t>
      </w:r>
      <w:r w:rsidRPr="00DC73E9">
        <w:rPr>
          <w:bCs/>
          <w:sz w:val="28"/>
          <w:szCs w:val="28"/>
          <w:lang w:val="kk-KZ"/>
        </w:rPr>
        <w:t xml:space="preserve"> Findanaphor, Mention tager және морфологиялық және лексикалық талдау және ConfReslution модульдері</w:t>
      </w:r>
      <w:r w:rsidRPr="00DC73E9">
        <w:rPr>
          <w:bCs/>
          <w:color w:val="000000" w:themeColor="text1"/>
          <w:sz w:val="28"/>
          <w:szCs w:val="28"/>
          <w:lang w:val="kk-KZ"/>
        </w:rPr>
        <w:t xml:space="preserve"> қолданылды .</w:t>
      </w:r>
    </w:p>
    <w:p w14:paraId="12C148C2" w14:textId="77777777" w:rsidR="00FD5C22" w:rsidRPr="000569A5" w:rsidRDefault="00FD5C22" w:rsidP="00397781">
      <w:pPr>
        <w:widowControl w:val="0"/>
        <w:ind w:firstLine="709"/>
        <w:jc w:val="both"/>
        <w:rPr>
          <w:bCs/>
          <w:color w:val="000000" w:themeColor="text1"/>
          <w:sz w:val="28"/>
          <w:szCs w:val="28"/>
          <w:lang w:val="kk-KZ"/>
        </w:rPr>
      </w:pPr>
      <w:r w:rsidRPr="000569A5">
        <w:rPr>
          <w:bCs/>
          <w:color w:val="000000" w:themeColor="text1"/>
          <w:sz w:val="28"/>
          <w:szCs w:val="28"/>
          <w:lang w:val="kk-KZ"/>
        </w:rPr>
        <w:t xml:space="preserve">Зерттеу жұмысы барысында ғылыми техникалық жанырдағы ғылыми мақалалар, жаңалықтар және мәтіндер жинақталып алынды. </w:t>
      </w:r>
    </w:p>
    <w:p w14:paraId="1C10F6A6" w14:textId="77777777" w:rsidR="00FD5C22" w:rsidRPr="000569A5" w:rsidRDefault="00FD5C22" w:rsidP="00397781">
      <w:pPr>
        <w:widowControl w:val="0"/>
        <w:tabs>
          <w:tab w:val="left" w:pos="851"/>
          <w:tab w:val="left" w:pos="993"/>
        </w:tabs>
        <w:ind w:firstLine="709"/>
        <w:jc w:val="both"/>
        <w:rPr>
          <w:bCs/>
          <w:color w:val="000000" w:themeColor="text1"/>
          <w:sz w:val="28"/>
          <w:szCs w:val="28"/>
          <w:lang w:val="kk-KZ"/>
        </w:rPr>
      </w:pPr>
      <w:r w:rsidRPr="000569A5">
        <w:rPr>
          <w:bCs/>
          <w:color w:val="000000" w:themeColor="text1"/>
          <w:sz w:val="28"/>
          <w:szCs w:val="28"/>
          <w:lang w:val="kk-KZ"/>
        </w:rPr>
        <w:t>Корпус бойынша сандық мәліметтер Қазақ тілінде 50350сөз,  орыс тілінде 46930 сөз, ағылшын тілінде 59009 сөз.</w:t>
      </w:r>
    </w:p>
    <w:p w14:paraId="51D2EC4F" w14:textId="77777777" w:rsidR="00FD5C22" w:rsidRPr="006704E9" w:rsidRDefault="00FD5C22" w:rsidP="00397781">
      <w:pPr>
        <w:tabs>
          <w:tab w:val="left" w:pos="851"/>
          <w:tab w:val="left" w:pos="993"/>
        </w:tabs>
        <w:ind w:firstLine="709"/>
        <w:jc w:val="both"/>
        <w:rPr>
          <w:rFonts w:eastAsiaTheme="minorHAnsi"/>
          <w:sz w:val="28"/>
          <w:szCs w:val="28"/>
          <w:lang w:val="kk-KZ" w:eastAsia="en-US"/>
        </w:rPr>
      </w:pPr>
      <w:r w:rsidRPr="006704E9">
        <w:rPr>
          <w:rFonts w:eastAsiaTheme="minorHAnsi"/>
          <w:sz w:val="28"/>
          <w:szCs w:val="28"/>
          <w:lang w:val="kk-KZ" w:eastAsia="en-US"/>
        </w:rPr>
        <w:t>Деректерді</w:t>
      </w:r>
      <w:r>
        <w:rPr>
          <w:rFonts w:eastAsiaTheme="minorHAnsi"/>
          <w:sz w:val="28"/>
          <w:szCs w:val="28"/>
          <w:lang w:val="kk-KZ" w:eastAsia="en-US"/>
        </w:rPr>
        <w:t xml:space="preserve"> </w:t>
      </w:r>
      <w:r w:rsidRPr="006704E9">
        <w:rPr>
          <w:rFonts w:eastAsiaTheme="minorHAnsi"/>
          <w:sz w:val="28"/>
          <w:szCs w:val="28"/>
          <w:lang w:val="kk-KZ" w:eastAsia="en-US"/>
        </w:rPr>
        <w:t>жинақталып алу</w:t>
      </w:r>
      <w:r>
        <w:rPr>
          <w:rFonts w:eastAsiaTheme="minorHAnsi"/>
          <w:sz w:val="28"/>
          <w:szCs w:val="28"/>
          <w:lang w:val="kk-KZ" w:eastAsia="en-US"/>
        </w:rPr>
        <w:t xml:space="preserve">да </w:t>
      </w:r>
      <w:r w:rsidRPr="006704E9">
        <w:rPr>
          <w:rFonts w:eastAsiaTheme="minorHAnsi"/>
          <w:sz w:val="28"/>
          <w:szCs w:val="28"/>
          <w:lang w:val="kk-KZ" w:eastAsia="en-US"/>
        </w:rPr>
        <w:t>төмендегідей</w:t>
      </w:r>
      <w:r>
        <w:rPr>
          <w:rFonts w:eastAsiaTheme="minorHAnsi"/>
          <w:sz w:val="28"/>
          <w:szCs w:val="28"/>
          <w:lang w:val="kk-KZ" w:eastAsia="en-US"/>
        </w:rPr>
        <w:t xml:space="preserve"> әдістерді қолдандық</w:t>
      </w:r>
      <w:r w:rsidRPr="006704E9">
        <w:rPr>
          <w:rFonts w:eastAsiaTheme="minorHAnsi"/>
          <w:sz w:val="28"/>
          <w:szCs w:val="28"/>
          <w:lang w:val="kk-KZ" w:eastAsia="en-US"/>
        </w:rPr>
        <w:t xml:space="preserve">. </w:t>
      </w:r>
    </w:p>
    <w:p w14:paraId="23C080C5" w14:textId="2700E36C" w:rsidR="00FD5C22" w:rsidRPr="006704E9" w:rsidRDefault="00397781" w:rsidP="00397781">
      <w:pPr>
        <w:pStyle w:val="a4"/>
        <w:numPr>
          <w:ilvl w:val="0"/>
          <w:numId w:val="11"/>
        </w:numPr>
        <w:tabs>
          <w:tab w:val="left" w:pos="851"/>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тазарту</w:t>
      </w:r>
      <w:r>
        <w:rPr>
          <w:rFonts w:eastAsiaTheme="minorHAnsi"/>
          <w:sz w:val="28"/>
          <w:szCs w:val="28"/>
          <w:lang w:eastAsia="en-US"/>
        </w:rPr>
        <w:t>;</w:t>
      </w:r>
    </w:p>
    <w:p w14:paraId="2B18D8E3" w14:textId="1C3B65CC" w:rsidR="00FD5C22" w:rsidRPr="006704E9" w:rsidRDefault="00397781" w:rsidP="00397781">
      <w:pPr>
        <w:pStyle w:val="a4"/>
        <w:numPr>
          <w:ilvl w:val="0"/>
          <w:numId w:val="11"/>
        </w:numPr>
        <w:tabs>
          <w:tab w:val="left" w:pos="851"/>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түрлендіру</w:t>
      </w:r>
      <w:r>
        <w:rPr>
          <w:rFonts w:eastAsiaTheme="minorHAnsi"/>
          <w:sz w:val="28"/>
          <w:szCs w:val="28"/>
          <w:lang w:eastAsia="en-US"/>
        </w:rPr>
        <w:t>;</w:t>
      </w:r>
    </w:p>
    <w:p w14:paraId="734555B4" w14:textId="7342A045" w:rsidR="00FD5C22" w:rsidRPr="006704E9" w:rsidRDefault="00397781" w:rsidP="00397781">
      <w:pPr>
        <w:pStyle w:val="a4"/>
        <w:numPr>
          <w:ilvl w:val="0"/>
          <w:numId w:val="12"/>
        </w:numPr>
        <w:tabs>
          <w:tab w:val="left" w:pos="851"/>
          <w:tab w:val="left" w:pos="993"/>
        </w:tabs>
        <w:ind w:left="0" w:firstLine="709"/>
        <w:jc w:val="both"/>
        <w:rPr>
          <w:rFonts w:eastAsiaTheme="minorHAnsi"/>
          <w:sz w:val="28"/>
          <w:szCs w:val="28"/>
          <w:lang w:eastAsia="en-US"/>
        </w:rPr>
      </w:pPr>
      <w:r w:rsidRPr="006704E9">
        <w:rPr>
          <w:rFonts w:eastAsiaTheme="minorHAnsi"/>
          <w:sz w:val="28"/>
          <w:szCs w:val="28"/>
          <w:lang w:eastAsia="en-US"/>
        </w:rPr>
        <w:t>деректерді профильдеу</w:t>
      </w:r>
      <w:r>
        <w:rPr>
          <w:rFonts w:eastAsiaTheme="minorHAnsi"/>
          <w:sz w:val="28"/>
          <w:szCs w:val="28"/>
          <w:lang w:eastAsia="en-US"/>
        </w:rPr>
        <w:t>;</w:t>
      </w:r>
    </w:p>
    <w:p w14:paraId="45F5C10B" w14:textId="7750563B" w:rsidR="00FD5C22" w:rsidRDefault="00397781" w:rsidP="00397781">
      <w:pPr>
        <w:pStyle w:val="a4"/>
        <w:numPr>
          <w:ilvl w:val="0"/>
          <w:numId w:val="12"/>
        </w:numPr>
        <w:tabs>
          <w:tab w:val="left" w:pos="851"/>
          <w:tab w:val="left" w:pos="993"/>
        </w:tabs>
        <w:ind w:left="0" w:firstLine="709"/>
        <w:jc w:val="both"/>
        <w:rPr>
          <w:rFonts w:eastAsiaTheme="minorHAnsi"/>
          <w:sz w:val="28"/>
          <w:szCs w:val="28"/>
          <w:lang w:eastAsia="en-US"/>
        </w:rPr>
      </w:pPr>
      <w:r w:rsidRPr="006704E9">
        <w:rPr>
          <w:rFonts w:eastAsiaTheme="minorHAnsi"/>
          <w:sz w:val="28"/>
          <w:szCs w:val="28"/>
          <w:lang w:eastAsia="en-US"/>
        </w:rPr>
        <w:t xml:space="preserve">деректер </w:t>
      </w:r>
      <w:r w:rsidR="00FD5C22" w:rsidRPr="006704E9">
        <w:rPr>
          <w:rFonts w:eastAsiaTheme="minorHAnsi"/>
          <w:sz w:val="28"/>
          <w:szCs w:val="28"/>
          <w:lang w:eastAsia="en-US"/>
        </w:rPr>
        <w:t>көлемін азайту.</w:t>
      </w:r>
    </w:p>
    <w:p w14:paraId="7FFB9723" w14:textId="77777777" w:rsidR="00FD5C22" w:rsidRDefault="00FD5C22" w:rsidP="00397781">
      <w:pPr>
        <w:tabs>
          <w:tab w:val="left" w:pos="851"/>
          <w:tab w:val="left" w:pos="993"/>
        </w:tabs>
        <w:ind w:firstLine="709"/>
        <w:jc w:val="both"/>
        <w:rPr>
          <w:rFonts w:eastAsiaTheme="minorHAnsi"/>
          <w:sz w:val="28"/>
          <w:szCs w:val="28"/>
          <w:lang w:val="kk-KZ" w:eastAsia="en-US"/>
        </w:rPr>
      </w:pPr>
      <w:r w:rsidRPr="000569A5">
        <w:rPr>
          <w:rFonts w:eastAsiaTheme="minorHAnsi"/>
          <w:sz w:val="28"/>
          <w:szCs w:val="28"/>
          <w:lang w:val="kk-KZ" w:eastAsia="en-US"/>
        </w:rPr>
        <w:t>Дәстүрлі  бағалау метрикасының көмегімен референцияны шешу әдісін</w:t>
      </w:r>
      <w:r w:rsidRPr="000569A5">
        <w:rPr>
          <w:rFonts w:eastAsiaTheme="minorHAnsi"/>
          <w:b/>
          <w:bCs/>
          <w:sz w:val="28"/>
          <w:szCs w:val="28"/>
          <w:lang w:val="kk-KZ" w:eastAsia="en-US"/>
        </w:rPr>
        <w:t xml:space="preserve">  </w:t>
      </w:r>
      <w:r w:rsidRPr="000569A5">
        <w:rPr>
          <w:rFonts w:eastAsiaTheme="minorHAnsi"/>
          <w:sz w:val="28"/>
          <w:szCs w:val="28"/>
          <w:lang w:val="kk-KZ" w:eastAsia="en-US"/>
        </w:rPr>
        <w:t>бағаланып, модель үшін қазақ тілі  74% әдіс 72%,  орыс тілі 84%, ағылшын 80% нәтижелер алынды.</w:t>
      </w:r>
    </w:p>
    <w:p w14:paraId="71E2193D" w14:textId="77777777" w:rsidR="00FD5C22" w:rsidRPr="000569A5" w:rsidRDefault="00FD5C22" w:rsidP="00397781">
      <w:pPr>
        <w:tabs>
          <w:tab w:val="left" w:pos="851"/>
          <w:tab w:val="left" w:pos="993"/>
        </w:tabs>
        <w:ind w:firstLine="709"/>
        <w:jc w:val="both"/>
        <w:rPr>
          <w:rFonts w:eastAsiaTheme="minorHAnsi"/>
          <w:sz w:val="28"/>
          <w:szCs w:val="28"/>
          <w:lang w:val="kk-KZ" w:eastAsia="en-US"/>
        </w:rPr>
      </w:pPr>
      <w:r>
        <w:rPr>
          <w:rFonts w:eastAsiaTheme="minorHAnsi"/>
          <w:sz w:val="28"/>
          <w:szCs w:val="28"/>
          <w:lang w:val="kk-KZ" w:eastAsia="en-US"/>
        </w:rPr>
        <w:t>Бұл алынған көрсеткіштер әзірленген әдіспен модельдің қазақ тілі, орыс тілі және ағылшын тілі үшін референцияны шешу мақсатында сәтті жүзеге асырылғандығын көруге болады.</w:t>
      </w:r>
    </w:p>
    <w:p w14:paraId="09EF3F5C" w14:textId="77777777" w:rsidR="00FD5C22" w:rsidRPr="000569A5" w:rsidRDefault="00FD5C22" w:rsidP="00397781">
      <w:pPr>
        <w:tabs>
          <w:tab w:val="left" w:pos="851"/>
          <w:tab w:val="left" w:pos="993"/>
        </w:tabs>
        <w:ind w:firstLine="709"/>
        <w:jc w:val="both"/>
        <w:rPr>
          <w:rFonts w:eastAsiaTheme="minorHAnsi"/>
          <w:sz w:val="28"/>
          <w:szCs w:val="28"/>
          <w:lang w:val="kk-KZ" w:eastAsia="en-US"/>
        </w:rPr>
      </w:pPr>
    </w:p>
    <w:p w14:paraId="7E36DBC0" w14:textId="77777777" w:rsidR="007509FC" w:rsidRPr="00397781" w:rsidRDefault="007509FC" w:rsidP="00397781">
      <w:pPr>
        <w:widowControl w:val="0"/>
        <w:ind w:firstLine="709"/>
        <w:jc w:val="both"/>
        <w:rPr>
          <w:i/>
          <w:color w:val="000000" w:themeColor="text1"/>
          <w:sz w:val="28"/>
          <w:szCs w:val="28"/>
          <w:lang w:val="kk-KZ"/>
        </w:rPr>
      </w:pPr>
      <w:r w:rsidRPr="00397781">
        <w:rPr>
          <w:i/>
          <w:color w:val="000000" w:themeColor="text1"/>
          <w:sz w:val="28"/>
          <w:szCs w:val="28"/>
          <w:lang w:val="kk-KZ"/>
        </w:rPr>
        <w:t>Алғыс</w:t>
      </w:r>
    </w:p>
    <w:p w14:paraId="199941D9" w14:textId="77777777" w:rsidR="007509FC" w:rsidRPr="00FB1BF7" w:rsidRDefault="007509FC" w:rsidP="007509FC">
      <w:pPr>
        <w:widowControl w:val="0"/>
        <w:ind w:firstLine="709"/>
        <w:jc w:val="both"/>
        <w:rPr>
          <w:color w:val="000000" w:themeColor="text1"/>
          <w:sz w:val="28"/>
          <w:szCs w:val="28"/>
          <w:lang w:val="kk-KZ"/>
        </w:rPr>
      </w:pPr>
      <w:bookmarkStart w:id="25" w:name="_Hlk153142136"/>
      <w:r w:rsidRPr="00FB1BF7">
        <w:rPr>
          <w:color w:val="000000" w:themeColor="text1"/>
          <w:sz w:val="28"/>
          <w:szCs w:val="28"/>
          <w:lang w:val="kk-KZ"/>
        </w:rPr>
        <w:t>Автор ғылыми кеңесші, Самбет</w:t>
      </w:r>
      <w:r>
        <w:rPr>
          <w:color w:val="000000" w:themeColor="text1"/>
          <w:sz w:val="28"/>
          <w:szCs w:val="28"/>
          <w:lang w:val="kk-KZ"/>
        </w:rPr>
        <w:t>баева</w:t>
      </w:r>
      <w:r w:rsidRPr="00FB1BF7">
        <w:rPr>
          <w:color w:val="000000" w:themeColor="text1"/>
          <w:sz w:val="28"/>
          <w:szCs w:val="28"/>
          <w:lang w:val="kk-KZ"/>
        </w:rPr>
        <w:t xml:space="preserve"> Мадина Аралбаевнаға</w:t>
      </w:r>
      <w:r>
        <w:rPr>
          <w:color w:val="000000" w:themeColor="text1"/>
          <w:sz w:val="28"/>
          <w:szCs w:val="28"/>
          <w:lang w:val="kk-KZ"/>
        </w:rPr>
        <w:t xml:space="preserve"> </w:t>
      </w:r>
      <w:r w:rsidRPr="00FB1BF7">
        <w:rPr>
          <w:color w:val="000000" w:themeColor="text1"/>
          <w:sz w:val="28"/>
          <w:szCs w:val="28"/>
          <w:lang w:val="kk-KZ"/>
        </w:rPr>
        <w:t>пәндік сала бойынша білім негізінде табиғи тілдегі мәтіндердегі референцияны шешудің модельдері мен әдістерін әзірле</w:t>
      </w:r>
      <w:r>
        <w:rPr>
          <w:color w:val="000000" w:themeColor="text1"/>
          <w:sz w:val="28"/>
          <w:szCs w:val="28"/>
          <w:lang w:val="kk-KZ"/>
        </w:rPr>
        <w:t>у</w:t>
      </w:r>
      <w:r w:rsidRPr="00FB1BF7">
        <w:rPr>
          <w:color w:val="000000" w:themeColor="text1"/>
          <w:sz w:val="28"/>
          <w:szCs w:val="28"/>
          <w:lang w:val="kk-KZ"/>
        </w:rPr>
        <w:t xml:space="preserve">, </w:t>
      </w:r>
      <w:r>
        <w:rPr>
          <w:color w:val="000000" w:themeColor="text1"/>
          <w:sz w:val="28"/>
          <w:szCs w:val="28"/>
          <w:lang w:val="kk-KZ"/>
        </w:rPr>
        <w:t>әртүрлі тілдегі референциялық қатынастарды зерттеуге, референциялық қатынасты шешуге тиімді және жаңа модель құруға қойған міндет</w:t>
      </w:r>
      <w:r w:rsidRPr="00FB1BF7">
        <w:rPr>
          <w:color w:val="000000" w:themeColor="text1"/>
          <w:sz w:val="28"/>
          <w:szCs w:val="28"/>
          <w:lang w:val="kk-KZ"/>
        </w:rPr>
        <w:t xml:space="preserve">терді шешуге ықпал еткені, көптеген пайдалы кеңестері үшін ерекше алғыс білдіреді. </w:t>
      </w:r>
    </w:p>
    <w:p w14:paraId="277FE74B" w14:textId="77777777" w:rsidR="007509FC" w:rsidRPr="00FB1BF7" w:rsidRDefault="007509FC" w:rsidP="007509FC">
      <w:pPr>
        <w:widowControl w:val="0"/>
        <w:ind w:firstLine="709"/>
        <w:jc w:val="both"/>
        <w:rPr>
          <w:color w:val="000000" w:themeColor="text1"/>
          <w:sz w:val="28"/>
          <w:szCs w:val="28"/>
          <w:lang w:val="kk-KZ"/>
        </w:rPr>
      </w:pPr>
      <w:r w:rsidRPr="00FB1BF7">
        <w:rPr>
          <w:color w:val="000000" w:themeColor="text1"/>
          <w:sz w:val="28"/>
          <w:szCs w:val="28"/>
          <w:lang w:val="kk-KZ"/>
        </w:rPr>
        <w:t>Сондай-ақ, шетелдік ғылыми кеңесші Сидорова</w:t>
      </w:r>
      <w:r>
        <w:rPr>
          <w:color w:val="000000" w:themeColor="text1"/>
          <w:sz w:val="28"/>
          <w:szCs w:val="28"/>
          <w:lang w:val="kk-KZ"/>
        </w:rPr>
        <w:t xml:space="preserve"> </w:t>
      </w:r>
      <w:r w:rsidRPr="00FB1BF7">
        <w:rPr>
          <w:color w:val="000000" w:themeColor="text1"/>
          <w:sz w:val="28"/>
          <w:szCs w:val="28"/>
          <w:lang w:val="kk-KZ"/>
        </w:rPr>
        <w:t>Е</w:t>
      </w:r>
      <w:r>
        <w:rPr>
          <w:color w:val="000000" w:themeColor="text1"/>
          <w:sz w:val="28"/>
          <w:szCs w:val="28"/>
          <w:lang w:val="kk-KZ"/>
        </w:rPr>
        <w:t>.</w:t>
      </w:r>
      <w:r w:rsidRPr="00FB1BF7">
        <w:rPr>
          <w:color w:val="000000" w:themeColor="text1"/>
          <w:sz w:val="28"/>
          <w:szCs w:val="28"/>
          <w:lang w:val="kk-KZ"/>
        </w:rPr>
        <w:t>А</w:t>
      </w:r>
      <w:r>
        <w:rPr>
          <w:color w:val="000000" w:themeColor="text1"/>
          <w:sz w:val="28"/>
          <w:szCs w:val="28"/>
          <w:lang w:val="kk-KZ"/>
        </w:rPr>
        <w:t xml:space="preserve">. </w:t>
      </w:r>
      <w:r w:rsidRPr="00FB1BF7">
        <w:rPr>
          <w:color w:val="000000" w:themeColor="text1"/>
          <w:sz w:val="28"/>
          <w:szCs w:val="28"/>
          <w:lang w:val="kk-KZ"/>
        </w:rPr>
        <w:t>(РҒА СБ ИЖИ, Новосібір), оның қарым-қатынасы осы зерттеу тұжырымдамаларын дамытуға айтарлықтай әсер еткенін айта келе, адал және жан-жақты көмегі</w:t>
      </w:r>
      <w:r>
        <w:rPr>
          <w:color w:val="000000" w:themeColor="text1"/>
          <w:sz w:val="28"/>
          <w:szCs w:val="28"/>
          <w:lang w:val="kk-KZ"/>
        </w:rPr>
        <w:t xml:space="preserve"> мен </w:t>
      </w:r>
      <w:r w:rsidRPr="00FB1BF7">
        <w:rPr>
          <w:color w:val="000000" w:themeColor="text1"/>
          <w:sz w:val="28"/>
          <w:szCs w:val="28"/>
          <w:lang w:val="kk-KZ"/>
        </w:rPr>
        <w:t>қолдауы, кәсібилігі және жұмысқа деген қызығушылығы үшін алғыс білдіреді.</w:t>
      </w:r>
    </w:p>
    <w:p w14:paraId="70D8EA55" w14:textId="77777777" w:rsidR="007509FC" w:rsidRPr="00F658C8" w:rsidRDefault="007509FC" w:rsidP="007509FC">
      <w:pPr>
        <w:widowControl w:val="0"/>
        <w:ind w:firstLine="709"/>
        <w:jc w:val="both"/>
        <w:rPr>
          <w:color w:val="000000" w:themeColor="text1"/>
          <w:sz w:val="28"/>
          <w:szCs w:val="28"/>
          <w:lang w:val="kk-KZ"/>
        </w:rPr>
      </w:pPr>
      <w:r w:rsidRPr="00FB1BF7">
        <w:rPr>
          <w:color w:val="000000" w:themeColor="text1"/>
          <w:sz w:val="28"/>
          <w:szCs w:val="28"/>
          <w:lang w:val="kk-KZ"/>
        </w:rPr>
        <w:t>Сондай-ақ, автор РҒА СБ А.П.Ершов атындағы Информатика жүйелері институтына (Новосібір), РҒА СБ Есептеу технологиялары институтына (Новосібір) және Новосібір мемлекеттік университетіне мекемелердің деректер қоры негізінде ғылыми зерттеулер жүргізуге көмек көрсеткені үшін алғысын білдіреді.</w:t>
      </w:r>
    </w:p>
    <w:bookmarkEnd w:id="25"/>
    <w:p w14:paraId="6F348DE1" w14:textId="77777777" w:rsidR="00CF5D36" w:rsidRDefault="00CF5D36" w:rsidP="00F61BC0">
      <w:pPr>
        <w:widowControl w:val="0"/>
        <w:ind w:firstLine="709"/>
        <w:jc w:val="both"/>
        <w:rPr>
          <w:b/>
          <w:color w:val="000000" w:themeColor="text1"/>
          <w:sz w:val="28"/>
          <w:szCs w:val="28"/>
          <w:highlight w:val="red"/>
          <w:lang w:val="kk-KZ"/>
        </w:rPr>
      </w:pPr>
    </w:p>
    <w:p w14:paraId="4E33DA50" w14:textId="77777777" w:rsidR="00CF5D36" w:rsidRDefault="00CF5D36" w:rsidP="00F61BC0">
      <w:pPr>
        <w:widowControl w:val="0"/>
        <w:ind w:firstLine="709"/>
        <w:jc w:val="both"/>
        <w:rPr>
          <w:b/>
          <w:color w:val="000000" w:themeColor="text1"/>
          <w:sz w:val="28"/>
          <w:szCs w:val="28"/>
          <w:highlight w:val="red"/>
          <w:lang w:val="kk-KZ"/>
        </w:rPr>
      </w:pPr>
    </w:p>
    <w:p w14:paraId="364B065B" w14:textId="77777777" w:rsidR="00CF5D36" w:rsidRDefault="00CF5D36" w:rsidP="00F61BC0">
      <w:pPr>
        <w:widowControl w:val="0"/>
        <w:ind w:firstLine="709"/>
        <w:jc w:val="both"/>
        <w:rPr>
          <w:b/>
          <w:color w:val="000000" w:themeColor="text1"/>
          <w:sz w:val="28"/>
          <w:szCs w:val="28"/>
          <w:highlight w:val="red"/>
          <w:lang w:val="kk-KZ"/>
        </w:rPr>
      </w:pPr>
    </w:p>
    <w:p w14:paraId="773F9BFC" w14:textId="77777777" w:rsidR="00CF5D36" w:rsidRDefault="00CF5D36" w:rsidP="00F61BC0">
      <w:pPr>
        <w:widowControl w:val="0"/>
        <w:ind w:firstLine="709"/>
        <w:jc w:val="both"/>
        <w:rPr>
          <w:b/>
          <w:color w:val="000000" w:themeColor="text1"/>
          <w:sz w:val="28"/>
          <w:szCs w:val="28"/>
          <w:highlight w:val="red"/>
          <w:lang w:val="kk-KZ"/>
        </w:rPr>
      </w:pPr>
    </w:p>
    <w:p w14:paraId="5E5004F6" w14:textId="77777777" w:rsidR="00CF5D36" w:rsidRDefault="00CF5D36" w:rsidP="00F61BC0">
      <w:pPr>
        <w:widowControl w:val="0"/>
        <w:ind w:firstLine="709"/>
        <w:jc w:val="both"/>
        <w:rPr>
          <w:b/>
          <w:color w:val="000000" w:themeColor="text1"/>
          <w:sz w:val="28"/>
          <w:szCs w:val="28"/>
          <w:highlight w:val="red"/>
          <w:lang w:val="kk-KZ"/>
        </w:rPr>
      </w:pPr>
    </w:p>
    <w:p w14:paraId="3EDB394B" w14:textId="77777777" w:rsidR="00CF5D36" w:rsidRDefault="00CF5D36" w:rsidP="00F61BC0">
      <w:pPr>
        <w:widowControl w:val="0"/>
        <w:ind w:firstLine="709"/>
        <w:jc w:val="both"/>
        <w:rPr>
          <w:b/>
          <w:color w:val="000000" w:themeColor="text1"/>
          <w:sz w:val="28"/>
          <w:szCs w:val="28"/>
          <w:highlight w:val="red"/>
          <w:lang w:val="kk-KZ"/>
        </w:rPr>
      </w:pPr>
    </w:p>
    <w:p w14:paraId="7B31C99C" w14:textId="77777777" w:rsidR="00CF5D36" w:rsidRDefault="00CF5D36" w:rsidP="00F61BC0">
      <w:pPr>
        <w:widowControl w:val="0"/>
        <w:ind w:firstLine="709"/>
        <w:jc w:val="both"/>
        <w:rPr>
          <w:b/>
          <w:color w:val="000000" w:themeColor="text1"/>
          <w:sz w:val="28"/>
          <w:szCs w:val="28"/>
          <w:highlight w:val="red"/>
          <w:lang w:val="kk-KZ"/>
        </w:rPr>
      </w:pPr>
    </w:p>
    <w:p w14:paraId="40105DEF" w14:textId="77777777" w:rsidR="00CF5D36" w:rsidRDefault="00CF5D36" w:rsidP="00F61BC0">
      <w:pPr>
        <w:widowControl w:val="0"/>
        <w:ind w:firstLine="709"/>
        <w:jc w:val="both"/>
        <w:rPr>
          <w:b/>
          <w:color w:val="000000" w:themeColor="text1"/>
          <w:sz w:val="28"/>
          <w:szCs w:val="28"/>
          <w:highlight w:val="red"/>
          <w:lang w:val="kk-KZ"/>
        </w:rPr>
      </w:pPr>
    </w:p>
    <w:p w14:paraId="4EF061D4" w14:textId="77350F9D" w:rsidR="00B37647" w:rsidRDefault="00B37647" w:rsidP="00F61BC0">
      <w:pPr>
        <w:rPr>
          <w:b/>
          <w:color w:val="000000" w:themeColor="text1"/>
          <w:sz w:val="28"/>
          <w:szCs w:val="28"/>
          <w:highlight w:val="red"/>
          <w:lang w:val="kk-KZ"/>
        </w:rPr>
      </w:pPr>
      <w:r>
        <w:rPr>
          <w:b/>
          <w:color w:val="000000" w:themeColor="text1"/>
          <w:sz w:val="28"/>
          <w:szCs w:val="28"/>
          <w:highlight w:val="red"/>
          <w:lang w:val="kk-KZ"/>
        </w:rPr>
        <w:br w:type="page"/>
      </w:r>
    </w:p>
    <w:p w14:paraId="712F467F" w14:textId="7E56AC42" w:rsidR="000A3696" w:rsidRDefault="00397781" w:rsidP="00F61BC0">
      <w:pPr>
        <w:jc w:val="center"/>
        <w:rPr>
          <w:b/>
          <w:color w:val="000000" w:themeColor="text1"/>
          <w:sz w:val="28"/>
          <w:szCs w:val="28"/>
          <w:lang w:val="kk-KZ"/>
        </w:rPr>
      </w:pPr>
      <w:r>
        <w:rPr>
          <w:b/>
          <w:color w:val="000000" w:themeColor="text1"/>
          <w:sz w:val="28"/>
          <w:szCs w:val="28"/>
          <w:lang w:val="kk-KZ"/>
        </w:rPr>
        <w:t>ПАЙДАЛАНҒАН ӘДЕБИЕТТЕР ТІЗІМІ</w:t>
      </w:r>
    </w:p>
    <w:p w14:paraId="19DB07C1" w14:textId="77777777" w:rsidR="007509FC" w:rsidRDefault="007509FC" w:rsidP="00F61BC0">
      <w:pPr>
        <w:jc w:val="center"/>
        <w:rPr>
          <w:b/>
          <w:color w:val="000000" w:themeColor="text1"/>
          <w:sz w:val="28"/>
          <w:szCs w:val="28"/>
          <w:lang w:val="kk-KZ"/>
        </w:rPr>
      </w:pPr>
    </w:p>
    <w:p w14:paraId="0592EBE4" w14:textId="77777777" w:rsidR="007F30FC" w:rsidRDefault="007F30FC" w:rsidP="007F30FC">
      <w:pPr>
        <w:jc w:val="center"/>
        <w:rPr>
          <w:b/>
          <w:color w:val="000000" w:themeColor="text1"/>
          <w:sz w:val="28"/>
          <w:szCs w:val="28"/>
          <w:lang w:val="kk-KZ"/>
        </w:rPr>
      </w:pPr>
    </w:p>
    <w:p w14:paraId="70702EFD" w14:textId="77777777" w:rsidR="007F30FC" w:rsidRPr="00470EA1" w:rsidRDefault="007F30FC" w:rsidP="007F30FC">
      <w:pPr>
        <w:pStyle w:val="a4"/>
        <w:numPr>
          <w:ilvl w:val="0"/>
          <w:numId w:val="37"/>
        </w:numPr>
        <w:tabs>
          <w:tab w:val="left" w:pos="993"/>
        </w:tabs>
        <w:ind w:left="0" w:firstLine="709"/>
        <w:jc w:val="both"/>
        <w:rPr>
          <w:sz w:val="28"/>
          <w:szCs w:val="28"/>
          <w:lang w:val="en-US"/>
        </w:rPr>
      </w:pPr>
      <w:bookmarkStart w:id="26" w:name="_Hlk152884061"/>
      <w:r w:rsidRPr="00470EA1">
        <w:rPr>
          <w:sz w:val="28"/>
          <w:szCs w:val="28"/>
          <w:lang w:val="en-US"/>
        </w:rPr>
        <w:t>Mitkov R. Anaphora resolution: the state of the art</w:t>
      </w:r>
      <w:r w:rsidRPr="00B15B24">
        <w:rPr>
          <w:sz w:val="28"/>
          <w:szCs w:val="28"/>
          <w:lang w:val="en-US"/>
        </w:rPr>
        <w:t xml:space="preserve"> // https://www.sfu.ca/~mtaboada/lot/readings/Mitkov_1999.pdf</w:t>
      </w:r>
      <w:r w:rsidRPr="00470EA1">
        <w:rPr>
          <w:sz w:val="28"/>
          <w:szCs w:val="28"/>
          <w:lang w:val="en-US"/>
        </w:rPr>
        <w:t xml:space="preserve">. </w:t>
      </w:r>
      <w:r w:rsidRPr="00891C75">
        <w:rPr>
          <w:sz w:val="28"/>
          <w:szCs w:val="28"/>
          <w:lang w:val="en-US"/>
        </w:rPr>
        <w:t>10.05.2020.</w:t>
      </w:r>
    </w:p>
    <w:p w14:paraId="1AC7A3B6" w14:textId="77777777" w:rsidR="007F30FC" w:rsidRPr="00596EC3" w:rsidRDefault="007F30FC" w:rsidP="007F30FC">
      <w:pPr>
        <w:pStyle w:val="a4"/>
        <w:numPr>
          <w:ilvl w:val="0"/>
          <w:numId w:val="37"/>
        </w:numPr>
        <w:tabs>
          <w:tab w:val="left" w:pos="993"/>
        </w:tabs>
        <w:ind w:left="0" w:firstLine="709"/>
        <w:jc w:val="both"/>
        <w:rPr>
          <w:color w:val="000000" w:themeColor="text1"/>
          <w:sz w:val="28"/>
          <w:szCs w:val="28"/>
        </w:rPr>
      </w:pPr>
      <w:r w:rsidRPr="00470EA1">
        <w:rPr>
          <w:sz w:val="28"/>
          <w:szCs w:val="28"/>
          <w:lang w:val="en-US"/>
        </w:rPr>
        <w:t>Elango P. Coreference Resolution: A Survey</w:t>
      </w:r>
      <w:r w:rsidRPr="00B15B24">
        <w:rPr>
          <w:sz w:val="28"/>
          <w:szCs w:val="28"/>
          <w:lang w:val="en-US"/>
        </w:rPr>
        <w:t>:</w:t>
      </w:r>
      <w:r w:rsidRPr="00470EA1">
        <w:rPr>
          <w:sz w:val="28"/>
          <w:szCs w:val="28"/>
          <w:lang w:val="en-US"/>
        </w:rPr>
        <w:t xml:space="preserve"> Technical Report</w:t>
      </w:r>
      <w:r w:rsidRPr="00B15B24">
        <w:rPr>
          <w:sz w:val="28"/>
          <w:szCs w:val="28"/>
          <w:lang w:val="en-US"/>
        </w:rPr>
        <w:t xml:space="preserve"> // </w:t>
      </w:r>
      <w:hyperlink r:id="rId56" w:history="1">
        <w:r w:rsidRPr="00596EC3">
          <w:rPr>
            <w:rStyle w:val="a7"/>
            <w:color w:val="000000" w:themeColor="text1"/>
            <w:sz w:val="28"/>
            <w:szCs w:val="28"/>
            <w:u w:val="none"/>
            <w:lang w:val="en-US"/>
          </w:rPr>
          <w:t>https://ccc.inaoep.mx/~villasen/index_archivos/cursoTATII/Entidades.</w:t>
        </w:r>
      </w:hyperlink>
      <w:r w:rsidRPr="00596EC3">
        <w:rPr>
          <w:rFonts w:eastAsiaTheme="minorHAnsi"/>
          <w:color w:val="000000" w:themeColor="text1"/>
          <w:sz w:val="28"/>
          <w:szCs w:val="28"/>
          <w:lang w:val="en-US" w:eastAsia="en-US"/>
        </w:rPr>
        <w:t xml:space="preserve"> 10.05.2020.</w:t>
      </w:r>
    </w:p>
    <w:p w14:paraId="77E04412"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lang w:val="en-US"/>
        </w:rPr>
        <w:t>Mitkov R. Anaphora resolution</w:t>
      </w:r>
      <w:r>
        <w:rPr>
          <w:sz w:val="28"/>
          <w:szCs w:val="28"/>
          <w:lang w:val="en-US"/>
        </w:rPr>
        <w:t xml:space="preserve"> //</w:t>
      </w:r>
      <w:r w:rsidRPr="00470EA1">
        <w:rPr>
          <w:sz w:val="28"/>
          <w:szCs w:val="28"/>
          <w:lang w:val="en-US"/>
        </w:rPr>
        <w:t xml:space="preserve"> </w:t>
      </w:r>
      <w:r>
        <w:rPr>
          <w:sz w:val="28"/>
          <w:szCs w:val="28"/>
          <w:lang w:val="en-US"/>
        </w:rPr>
        <w:t xml:space="preserve">In book: </w:t>
      </w:r>
      <w:r w:rsidRPr="00470EA1">
        <w:rPr>
          <w:sz w:val="28"/>
          <w:szCs w:val="28"/>
          <w:lang w:val="en-US"/>
        </w:rPr>
        <w:t>Oxford handbook of computational</w:t>
      </w:r>
      <w:r>
        <w:rPr>
          <w:sz w:val="28"/>
          <w:szCs w:val="28"/>
        </w:rPr>
        <w:t xml:space="preserve"> </w:t>
      </w:r>
      <w:r w:rsidRPr="00470EA1">
        <w:rPr>
          <w:sz w:val="28"/>
          <w:szCs w:val="28"/>
          <w:lang w:val="en-US"/>
        </w:rPr>
        <w:t>linguistics</w:t>
      </w:r>
      <w:r w:rsidRPr="00891C75">
        <w:rPr>
          <w:sz w:val="28"/>
          <w:szCs w:val="28"/>
          <w:lang w:val="en-US"/>
        </w:rPr>
        <w:t>.</w:t>
      </w:r>
      <w:r w:rsidRPr="00470EA1">
        <w:rPr>
          <w:sz w:val="28"/>
          <w:szCs w:val="28"/>
          <w:lang w:val="en-US"/>
        </w:rPr>
        <w:t xml:space="preserve"> </w:t>
      </w:r>
      <w:r>
        <w:rPr>
          <w:sz w:val="28"/>
          <w:szCs w:val="28"/>
          <w:lang w:val="en-US"/>
        </w:rPr>
        <w:t>–</w:t>
      </w:r>
      <w:r w:rsidRPr="00891C75">
        <w:rPr>
          <w:sz w:val="28"/>
          <w:szCs w:val="28"/>
          <w:lang w:val="en-US"/>
        </w:rPr>
        <w:t xml:space="preserve"> </w:t>
      </w:r>
      <w:r w:rsidRPr="00470EA1">
        <w:rPr>
          <w:sz w:val="28"/>
          <w:szCs w:val="28"/>
          <w:lang w:val="en-US"/>
        </w:rPr>
        <w:t>N.Y.: Oxford university</w:t>
      </w:r>
      <w:r w:rsidRPr="00891C75">
        <w:rPr>
          <w:sz w:val="28"/>
          <w:szCs w:val="28"/>
          <w:lang w:val="en-US"/>
        </w:rPr>
        <w:t xml:space="preserve">, </w:t>
      </w:r>
      <w:r w:rsidRPr="00470EA1">
        <w:rPr>
          <w:sz w:val="28"/>
          <w:szCs w:val="28"/>
          <w:lang w:val="en-US"/>
        </w:rPr>
        <w:t>2003.</w:t>
      </w:r>
      <w:r w:rsidRPr="00891C75">
        <w:rPr>
          <w:sz w:val="28"/>
          <w:szCs w:val="28"/>
          <w:lang w:val="en-US"/>
        </w:rPr>
        <w:t xml:space="preserve"> – </w:t>
      </w:r>
      <w:r w:rsidRPr="00470EA1">
        <w:rPr>
          <w:sz w:val="28"/>
          <w:szCs w:val="28"/>
          <w:lang w:val="en-US"/>
        </w:rPr>
        <w:t>Ch.</w:t>
      </w:r>
      <w:r w:rsidRPr="00891C75">
        <w:rPr>
          <w:sz w:val="28"/>
          <w:szCs w:val="28"/>
          <w:lang w:val="en-US"/>
        </w:rPr>
        <w:t xml:space="preserve"> </w:t>
      </w:r>
      <w:r w:rsidRPr="00470EA1">
        <w:rPr>
          <w:sz w:val="28"/>
          <w:szCs w:val="28"/>
          <w:lang w:val="en-US"/>
        </w:rPr>
        <w:t>14</w:t>
      </w:r>
      <w:r w:rsidRPr="00891C75">
        <w:rPr>
          <w:sz w:val="28"/>
          <w:szCs w:val="28"/>
          <w:lang w:val="en-US"/>
        </w:rPr>
        <w:t xml:space="preserve">. </w:t>
      </w:r>
      <w:r>
        <w:rPr>
          <w:sz w:val="28"/>
          <w:szCs w:val="28"/>
          <w:lang w:val="en-US"/>
        </w:rPr>
        <w:t>–</w:t>
      </w:r>
      <w:r w:rsidRPr="00891C75">
        <w:rPr>
          <w:sz w:val="28"/>
          <w:szCs w:val="28"/>
          <w:lang w:val="en-US"/>
        </w:rPr>
        <w:t xml:space="preserve"> 784 </w:t>
      </w:r>
      <w:r>
        <w:rPr>
          <w:sz w:val="28"/>
          <w:szCs w:val="28"/>
          <w:lang w:val="ru-RU"/>
        </w:rPr>
        <w:t>р</w:t>
      </w:r>
      <w:r w:rsidRPr="00891C75">
        <w:rPr>
          <w:sz w:val="28"/>
          <w:szCs w:val="28"/>
          <w:lang w:val="en-US"/>
        </w:rPr>
        <w:t>.</w:t>
      </w:r>
    </w:p>
    <w:p w14:paraId="71A06743"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lang w:val="en-US"/>
        </w:rPr>
        <w:t>Soricut R</w:t>
      </w:r>
      <w:r w:rsidRPr="00891C75">
        <w:rPr>
          <w:sz w:val="28"/>
          <w:szCs w:val="28"/>
          <w:lang w:val="en-US"/>
        </w:rPr>
        <w:t>.</w:t>
      </w:r>
      <w:r w:rsidRPr="00470EA1">
        <w:rPr>
          <w:sz w:val="28"/>
          <w:szCs w:val="28"/>
          <w:lang w:val="en-US"/>
        </w:rPr>
        <w:t>, Marcu D</w:t>
      </w:r>
      <w:r w:rsidRPr="00891C75">
        <w:rPr>
          <w:sz w:val="28"/>
          <w:szCs w:val="28"/>
          <w:lang w:val="en-US"/>
        </w:rPr>
        <w:t>.</w:t>
      </w:r>
      <w:r w:rsidRPr="00470EA1">
        <w:rPr>
          <w:sz w:val="28"/>
          <w:szCs w:val="28"/>
          <w:lang w:val="en-US"/>
        </w:rPr>
        <w:t xml:space="preserve"> Sentence level discourse parsing using sy</w:t>
      </w:r>
      <w:r>
        <w:rPr>
          <w:sz w:val="28"/>
          <w:szCs w:val="28"/>
          <w:lang w:val="en-US"/>
        </w:rPr>
        <w:t>ntactic and lexical information</w:t>
      </w:r>
      <w:r w:rsidRPr="00891C75">
        <w:rPr>
          <w:sz w:val="28"/>
          <w:szCs w:val="28"/>
          <w:lang w:val="en-US"/>
        </w:rPr>
        <w:t xml:space="preserve"> //</w:t>
      </w:r>
      <w:r w:rsidRPr="00470EA1">
        <w:rPr>
          <w:sz w:val="28"/>
          <w:szCs w:val="28"/>
          <w:lang w:val="en-US"/>
        </w:rPr>
        <w:t xml:space="preserve"> </w:t>
      </w:r>
      <w:r w:rsidRPr="00891C75">
        <w:rPr>
          <w:sz w:val="28"/>
          <w:szCs w:val="28"/>
        </w:rPr>
        <w:t>NAACL '03: proceed</w:t>
      </w:r>
      <w:r w:rsidRPr="00891C75">
        <w:rPr>
          <w:sz w:val="28"/>
          <w:szCs w:val="28"/>
          <w:lang w:val="en-US"/>
        </w:rPr>
        <w:t>.</w:t>
      </w:r>
      <w:r w:rsidRPr="00891C75">
        <w:rPr>
          <w:sz w:val="28"/>
          <w:szCs w:val="28"/>
        </w:rPr>
        <w:t xml:space="preserve"> of the 2003 conf</w:t>
      </w:r>
      <w:r w:rsidRPr="00891C75">
        <w:rPr>
          <w:sz w:val="28"/>
          <w:szCs w:val="28"/>
          <w:lang w:val="en-US"/>
        </w:rPr>
        <w:t>.</w:t>
      </w:r>
      <w:r w:rsidRPr="00891C75">
        <w:rPr>
          <w:sz w:val="28"/>
          <w:szCs w:val="28"/>
        </w:rPr>
        <w:t xml:space="preserve"> of the North American Chapter of the Association for Computational Linguistics on Human Language Technology </w:t>
      </w:r>
      <w:r w:rsidRPr="00470EA1">
        <w:rPr>
          <w:sz w:val="28"/>
          <w:szCs w:val="28"/>
        </w:rPr>
        <w:t>of HLT/NAACL</w:t>
      </w:r>
      <w:r w:rsidRPr="00891C75">
        <w:rPr>
          <w:sz w:val="28"/>
          <w:szCs w:val="28"/>
          <w:lang w:val="en-US"/>
        </w:rPr>
        <w:t xml:space="preserve">. </w:t>
      </w:r>
      <w:r>
        <w:rPr>
          <w:sz w:val="28"/>
          <w:szCs w:val="28"/>
          <w:lang w:val="en-US"/>
        </w:rPr>
        <w:t>–</w:t>
      </w:r>
      <w:r w:rsidRPr="00891C75">
        <w:rPr>
          <w:sz w:val="28"/>
          <w:szCs w:val="28"/>
          <w:lang w:val="en-US"/>
        </w:rPr>
        <w:t xml:space="preserve"> Stroudsburg, 2004. </w:t>
      </w:r>
      <w:r>
        <w:rPr>
          <w:sz w:val="28"/>
          <w:szCs w:val="28"/>
          <w:lang w:val="en-US"/>
        </w:rPr>
        <w:t>–</w:t>
      </w:r>
      <w:r w:rsidRPr="00891C75">
        <w:rPr>
          <w:sz w:val="28"/>
          <w:szCs w:val="28"/>
          <w:lang w:val="en-US"/>
        </w:rPr>
        <w:t xml:space="preserve"> </w:t>
      </w:r>
      <w:r>
        <w:rPr>
          <w:sz w:val="28"/>
          <w:szCs w:val="28"/>
          <w:lang w:val="ru-RU"/>
        </w:rPr>
        <w:t>Р</w:t>
      </w:r>
      <w:r w:rsidRPr="00891C75">
        <w:rPr>
          <w:sz w:val="28"/>
          <w:szCs w:val="28"/>
          <w:lang w:val="en-US"/>
        </w:rPr>
        <w:t>. 149-156.</w:t>
      </w:r>
    </w:p>
    <w:p w14:paraId="31A677F1"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color w:val="000000"/>
          <w:sz w:val="28"/>
          <w:szCs w:val="28"/>
          <w:shd w:val="clear" w:color="auto" w:fill="FFFFFF"/>
        </w:rPr>
        <w:t xml:space="preserve">Stylianou N., Vlahavas I. A neural Entity Coreference Resolution review </w:t>
      </w:r>
      <w:r>
        <w:rPr>
          <w:color w:val="000000"/>
          <w:sz w:val="28"/>
          <w:szCs w:val="28"/>
          <w:shd w:val="clear" w:color="auto" w:fill="FFFFFF"/>
          <w:lang w:val="en-US"/>
        </w:rPr>
        <w:t xml:space="preserve">// </w:t>
      </w:r>
      <w:r w:rsidRPr="00470EA1">
        <w:rPr>
          <w:color w:val="000000"/>
          <w:sz w:val="28"/>
          <w:szCs w:val="28"/>
          <w:shd w:val="clear" w:color="auto" w:fill="FFFFFF"/>
        </w:rPr>
        <w:t>Expert Systems with Applications</w:t>
      </w:r>
      <w:r>
        <w:rPr>
          <w:color w:val="000000"/>
          <w:sz w:val="28"/>
          <w:szCs w:val="28"/>
          <w:shd w:val="clear" w:color="auto" w:fill="FFFFFF"/>
          <w:lang w:val="en-US"/>
        </w:rPr>
        <w:t xml:space="preserve">. – 2021. – Vol. </w:t>
      </w:r>
      <w:r w:rsidRPr="00470EA1">
        <w:rPr>
          <w:color w:val="000000"/>
          <w:sz w:val="28"/>
          <w:szCs w:val="28"/>
          <w:shd w:val="clear" w:color="auto" w:fill="FFFFFF"/>
        </w:rPr>
        <w:t>168</w:t>
      </w:r>
      <w:r>
        <w:rPr>
          <w:color w:val="000000"/>
          <w:sz w:val="28"/>
          <w:szCs w:val="28"/>
          <w:shd w:val="clear" w:color="auto" w:fill="FFFFFF"/>
          <w:lang w:val="en-US"/>
        </w:rPr>
        <w:t>. – P.</w:t>
      </w:r>
      <w:r w:rsidRPr="00470EA1">
        <w:rPr>
          <w:color w:val="000000"/>
          <w:sz w:val="28"/>
          <w:szCs w:val="28"/>
          <w:shd w:val="clear" w:color="auto" w:fill="FFFFFF"/>
        </w:rPr>
        <w:t xml:space="preserve"> 114466.</w:t>
      </w:r>
    </w:p>
    <w:p w14:paraId="5A54231A"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rPr>
        <w:t>van Deemter K</w:t>
      </w:r>
      <w:r>
        <w:rPr>
          <w:sz w:val="28"/>
          <w:szCs w:val="28"/>
          <w:lang w:val="en-US"/>
        </w:rPr>
        <w:t>.</w:t>
      </w:r>
      <w:r w:rsidRPr="00470EA1">
        <w:rPr>
          <w:sz w:val="28"/>
          <w:szCs w:val="28"/>
        </w:rPr>
        <w:t>, Kibble R</w:t>
      </w:r>
      <w:r>
        <w:rPr>
          <w:sz w:val="28"/>
          <w:szCs w:val="28"/>
          <w:lang w:val="en-US"/>
        </w:rPr>
        <w:t>.</w:t>
      </w:r>
      <w:r w:rsidRPr="00470EA1">
        <w:rPr>
          <w:sz w:val="28"/>
          <w:szCs w:val="28"/>
        </w:rPr>
        <w:t xml:space="preserve"> On coreferring: Coreference in muc and related annotation schemes</w:t>
      </w:r>
      <w:r w:rsidRPr="007456DE">
        <w:rPr>
          <w:sz w:val="28"/>
          <w:szCs w:val="28"/>
          <w:lang w:val="en-US"/>
        </w:rPr>
        <w:t xml:space="preserve"> //</w:t>
      </w:r>
      <w:r w:rsidRPr="00470EA1">
        <w:rPr>
          <w:sz w:val="28"/>
          <w:szCs w:val="28"/>
        </w:rPr>
        <w:t xml:space="preserve"> Computational Linguistics</w:t>
      </w:r>
      <w:r>
        <w:rPr>
          <w:sz w:val="28"/>
          <w:szCs w:val="28"/>
          <w:lang w:val="en-US"/>
        </w:rPr>
        <w:t xml:space="preserve">. – 2000. – Vol. </w:t>
      </w:r>
      <w:r w:rsidRPr="00470EA1">
        <w:rPr>
          <w:sz w:val="28"/>
          <w:szCs w:val="28"/>
        </w:rPr>
        <w:t>26</w:t>
      </w:r>
      <w:r>
        <w:rPr>
          <w:sz w:val="28"/>
          <w:szCs w:val="28"/>
          <w:lang w:val="en-US"/>
        </w:rPr>
        <w:t xml:space="preserve">. – P. </w:t>
      </w:r>
      <w:r w:rsidRPr="00470EA1">
        <w:rPr>
          <w:sz w:val="28"/>
          <w:szCs w:val="28"/>
        </w:rPr>
        <w:t>629</w:t>
      </w:r>
      <w:r>
        <w:rPr>
          <w:sz w:val="28"/>
          <w:szCs w:val="28"/>
          <w:lang w:val="en-US"/>
        </w:rPr>
        <w:t>-</w:t>
      </w:r>
      <w:r w:rsidRPr="00470EA1">
        <w:rPr>
          <w:sz w:val="28"/>
          <w:szCs w:val="28"/>
        </w:rPr>
        <w:t>637</w:t>
      </w:r>
      <w:r>
        <w:rPr>
          <w:sz w:val="28"/>
          <w:szCs w:val="28"/>
          <w:lang w:val="en-US"/>
        </w:rPr>
        <w:t>.</w:t>
      </w:r>
      <w:r w:rsidRPr="00470EA1">
        <w:rPr>
          <w:sz w:val="28"/>
          <w:szCs w:val="28"/>
        </w:rPr>
        <w:t xml:space="preserve"> </w:t>
      </w:r>
    </w:p>
    <w:p w14:paraId="68D39261"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rPr>
        <w:t>Ng V</w:t>
      </w:r>
      <w:r>
        <w:rPr>
          <w:sz w:val="28"/>
          <w:szCs w:val="28"/>
          <w:lang w:val="en-US"/>
        </w:rPr>
        <w:t>.</w:t>
      </w:r>
      <w:r w:rsidRPr="00470EA1">
        <w:rPr>
          <w:sz w:val="28"/>
          <w:szCs w:val="28"/>
        </w:rPr>
        <w:t xml:space="preserve"> Supervised noun phrase coreference research: The first fifteen years</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48th Annual Meeting of the Association for Computational Linguistics, Association for Computational Linguistics</w:t>
      </w:r>
      <w:r>
        <w:rPr>
          <w:sz w:val="28"/>
          <w:szCs w:val="28"/>
          <w:lang w:val="en-US"/>
        </w:rPr>
        <w:t>.</w:t>
      </w:r>
      <w:r w:rsidRPr="00470EA1">
        <w:rPr>
          <w:sz w:val="28"/>
          <w:szCs w:val="28"/>
        </w:rPr>
        <w:t xml:space="preserve"> </w:t>
      </w:r>
      <w:r>
        <w:rPr>
          <w:sz w:val="28"/>
          <w:szCs w:val="28"/>
          <w:lang w:val="en-US"/>
        </w:rPr>
        <w:t xml:space="preserve">– </w:t>
      </w:r>
      <w:r w:rsidRPr="00470EA1">
        <w:rPr>
          <w:sz w:val="28"/>
          <w:szCs w:val="28"/>
        </w:rPr>
        <w:t xml:space="preserve">Stroudsburg, </w:t>
      </w:r>
      <w:r>
        <w:rPr>
          <w:sz w:val="28"/>
          <w:szCs w:val="28"/>
          <w:lang w:val="en-US"/>
        </w:rPr>
        <w:t>2010. – P. </w:t>
      </w:r>
      <w:r w:rsidRPr="00470EA1">
        <w:rPr>
          <w:sz w:val="28"/>
          <w:szCs w:val="28"/>
        </w:rPr>
        <w:t>1396</w:t>
      </w:r>
      <w:r>
        <w:rPr>
          <w:sz w:val="28"/>
          <w:szCs w:val="28"/>
          <w:lang w:val="en-US"/>
        </w:rPr>
        <w:t>-</w:t>
      </w:r>
      <w:r w:rsidRPr="00470EA1">
        <w:rPr>
          <w:sz w:val="28"/>
          <w:szCs w:val="28"/>
        </w:rPr>
        <w:t>1411</w:t>
      </w:r>
      <w:r>
        <w:rPr>
          <w:sz w:val="28"/>
          <w:szCs w:val="28"/>
          <w:lang w:val="en-US"/>
        </w:rPr>
        <w:t>.</w:t>
      </w:r>
    </w:p>
    <w:p w14:paraId="17A38FB2"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lang w:val="en-US"/>
        </w:rPr>
        <w:t>Jurafsky D</w:t>
      </w:r>
      <w:r>
        <w:rPr>
          <w:sz w:val="28"/>
          <w:szCs w:val="28"/>
          <w:lang w:val="en-US"/>
        </w:rPr>
        <w:t>.</w:t>
      </w:r>
      <w:r w:rsidRPr="00470EA1">
        <w:rPr>
          <w:sz w:val="28"/>
          <w:szCs w:val="28"/>
          <w:lang w:val="en-US"/>
        </w:rPr>
        <w:t>, Martin J</w:t>
      </w:r>
      <w:r>
        <w:rPr>
          <w:sz w:val="28"/>
          <w:szCs w:val="28"/>
          <w:lang w:val="en-US"/>
        </w:rPr>
        <w:t>.</w:t>
      </w:r>
      <w:r w:rsidRPr="00470EA1">
        <w:rPr>
          <w:sz w:val="28"/>
          <w:szCs w:val="28"/>
          <w:lang w:val="en-US"/>
        </w:rPr>
        <w:t>H. Speech and language</w:t>
      </w:r>
      <w:r>
        <w:rPr>
          <w:sz w:val="28"/>
          <w:szCs w:val="28"/>
          <w:lang w:val="en-US"/>
        </w:rPr>
        <w:t xml:space="preserve"> processing. – Ed. 3rd. – </w:t>
      </w:r>
      <w:r w:rsidRPr="00213E43">
        <w:rPr>
          <w:sz w:val="28"/>
          <w:szCs w:val="28"/>
        </w:rPr>
        <w:t>New Jersey</w:t>
      </w:r>
      <w:r>
        <w:rPr>
          <w:sz w:val="28"/>
          <w:szCs w:val="28"/>
          <w:lang w:val="en-US"/>
        </w:rPr>
        <w:t>, 2023. – 636 p.</w:t>
      </w:r>
    </w:p>
    <w:p w14:paraId="78CC6E30"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70EA1">
        <w:rPr>
          <w:sz w:val="28"/>
          <w:szCs w:val="28"/>
        </w:rPr>
        <w:t>Mitkov R</w:t>
      </w:r>
      <w:r>
        <w:rPr>
          <w:sz w:val="28"/>
          <w:szCs w:val="28"/>
          <w:lang w:val="en-US"/>
        </w:rPr>
        <w:t>.</w:t>
      </w:r>
      <w:r w:rsidRPr="00470EA1">
        <w:rPr>
          <w:sz w:val="28"/>
          <w:szCs w:val="28"/>
        </w:rPr>
        <w:t xml:space="preserve"> Robust pronoun resolution with limited knowledge</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36th Annual Meeting of the Association for Computational Linguistics and 17th internat</w:t>
      </w:r>
      <w:r>
        <w:rPr>
          <w:sz w:val="28"/>
          <w:szCs w:val="28"/>
          <w:lang w:val="en-US"/>
        </w:rPr>
        <w:t>.</w:t>
      </w:r>
      <w:r w:rsidRPr="00470EA1">
        <w:rPr>
          <w:sz w:val="28"/>
          <w:szCs w:val="28"/>
        </w:rPr>
        <w:t xml:space="preserve"> </w:t>
      </w:r>
      <w:r>
        <w:rPr>
          <w:sz w:val="28"/>
          <w:szCs w:val="28"/>
          <w:lang w:val="en-US"/>
        </w:rPr>
        <w:t>c</w:t>
      </w:r>
      <w:r w:rsidRPr="00470EA1">
        <w:rPr>
          <w:sz w:val="28"/>
          <w:szCs w:val="28"/>
        </w:rPr>
        <w:t>onf</w:t>
      </w:r>
      <w:r>
        <w:rPr>
          <w:sz w:val="28"/>
          <w:szCs w:val="28"/>
          <w:lang w:val="en-US"/>
        </w:rPr>
        <w:t>.</w:t>
      </w:r>
      <w:r w:rsidRPr="00470EA1">
        <w:rPr>
          <w:sz w:val="28"/>
          <w:szCs w:val="28"/>
        </w:rPr>
        <w:t xml:space="preserve"> on Computational Linguistics</w:t>
      </w:r>
      <w:r>
        <w:rPr>
          <w:sz w:val="28"/>
          <w:szCs w:val="28"/>
          <w:lang w:val="en-US"/>
        </w:rPr>
        <w:t xml:space="preserve">. – </w:t>
      </w:r>
      <w:r w:rsidRPr="002E71B8">
        <w:rPr>
          <w:sz w:val="28"/>
          <w:szCs w:val="28"/>
          <w:lang w:val="en-US"/>
        </w:rPr>
        <w:t>Montreal</w:t>
      </w:r>
      <w:r w:rsidRPr="00470EA1">
        <w:rPr>
          <w:sz w:val="28"/>
          <w:szCs w:val="28"/>
        </w:rPr>
        <w:t xml:space="preserve">, </w:t>
      </w:r>
      <w:r>
        <w:rPr>
          <w:sz w:val="28"/>
          <w:szCs w:val="28"/>
          <w:lang w:val="en-US"/>
        </w:rPr>
        <w:t>1998. – P.</w:t>
      </w:r>
      <w:r>
        <w:rPr>
          <w:sz w:val="28"/>
          <w:szCs w:val="28"/>
        </w:rPr>
        <w:t xml:space="preserve"> 869</w:t>
      </w:r>
      <w:r>
        <w:rPr>
          <w:sz w:val="28"/>
          <w:szCs w:val="28"/>
          <w:lang w:val="en-US"/>
        </w:rPr>
        <w:t>-</w:t>
      </w:r>
      <w:r w:rsidRPr="00470EA1">
        <w:rPr>
          <w:sz w:val="28"/>
          <w:szCs w:val="28"/>
        </w:rPr>
        <w:t>875</w:t>
      </w:r>
      <w:r>
        <w:rPr>
          <w:sz w:val="28"/>
          <w:szCs w:val="28"/>
          <w:lang w:val="en-US"/>
        </w:rPr>
        <w:t>.</w:t>
      </w:r>
    </w:p>
    <w:p w14:paraId="55AC0F10" w14:textId="77777777" w:rsidR="007F30FC" w:rsidRPr="00470EA1" w:rsidRDefault="007F30FC" w:rsidP="007F30FC">
      <w:pPr>
        <w:pStyle w:val="a4"/>
        <w:numPr>
          <w:ilvl w:val="0"/>
          <w:numId w:val="37"/>
        </w:numPr>
        <w:tabs>
          <w:tab w:val="left" w:pos="1134"/>
        </w:tabs>
        <w:ind w:left="0" w:firstLine="709"/>
        <w:jc w:val="both"/>
        <w:rPr>
          <w:sz w:val="28"/>
          <w:szCs w:val="28"/>
          <w:lang w:val="en-US"/>
        </w:rPr>
      </w:pPr>
      <w:r w:rsidRPr="00470EA1">
        <w:rPr>
          <w:sz w:val="28"/>
          <w:szCs w:val="28"/>
        </w:rPr>
        <w:t>Roberts C</w:t>
      </w:r>
      <w:r>
        <w:rPr>
          <w:sz w:val="28"/>
          <w:szCs w:val="28"/>
          <w:lang w:val="en-US"/>
        </w:rPr>
        <w:t>.</w:t>
      </w:r>
      <w:r w:rsidRPr="00470EA1">
        <w:rPr>
          <w:sz w:val="28"/>
          <w:szCs w:val="28"/>
        </w:rPr>
        <w:t xml:space="preserve"> Modal subordination and pronominal anaphora in discourse</w:t>
      </w:r>
      <w:r>
        <w:rPr>
          <w:sz w:val="28"/>
          <w:szCs w:val="28"/>
          <w:lang w:val="en-US"/>
        </w:rPr>
        <w:t xml:space="preserve"> //</w:t>
      </w:r>
      <w:r w:rsidRPr="00470EA1">
        <w:rPr>
          <w:sz w:val="28"/>
          <w:szCs w:val="28"/>
        </w:rPr>
        <w:t xml:space="preserve"> Linguistics and philosophy</w:t>
      </w:r>
      <w:r>
        <w:rPr>
          <w:sz w:val="28"/>
          <w:szCs w:val="28"/>
          <w:lang w:val="en-US"/>
        </w:rPr>
        <w:t>. – 1989. – Vol.</w:t>
      </w:r>
      <w:r w:rsidRPr="00470EA1">
        <w:rPr>
          <w:sz w:val="28"/>
          <w:szCs w:val="28"/>
        </w:rPr>
        <w:t xml:space="preserve"> 12</w:t>
      </w:r>
      <w:r>
        <w:rPr>
          <w:sz w:val="28"/>
          <w:szCs w:val="28"/>
          <w:lang w:val="en-US"/>
        </w:rPr>
        <w:t xml:space="preserve">, Issue </w:t>
      </w:r>
      <w:r w:rsidRPr="00470EA1">
        <w:rPr>
          <w:sz w:val="28"/>
          <w:szCs w:val="28"/>
        </w:rPr>
        <w:t>6</w:t>
      </w:r>
      <w:r>
        <w:rPr>
          <w:sz w:val="28"/>
          <w:szCs w:val="28"/>
          <w:lang w:val="en-US"/>
        </w:rPr>
        <w:t xml:space="preserve">. – P. </w:t>
      </w:r>
      <w:r w:rsidRPr="00470EA1">
        <w:rPr>
          <w:sz w:val="28"/>
          <w:szCs w:val="28"/>
        </w:rPr>
        <w:t>683</w:t>
      </w:r>
      <w:r>
        <w:rPr>
          <w:sz w:val="28"/>
          <w:szCs w:val="28"/>
          <w:lang w:val="en-US"/>
        </w:rPr>
        <w:t>-</w:t>
      </w:r>
      <w:r w:rsidRPr="00470EA1">
        <w:rPr>
          <w:sz w:val="28"/>
          <w:szCs w:val="28"/>
        </w:rPr>
        <w:t>721</w:t>
      </w:r>
      <w:r>
        <w:rPr>
          <w:sz w:val="28"/>
          <w:szCs w:val="28"/>
          <w:lang w:val="en-US"/>
        </w:rPr>
        <w:t>.</w:t>
      </w:r>
    </w:p>
    <w:p w14:paraId="44CABABE" w14:textId="77777777" w:rsidR="007F30FC" w:rsidRPr="00C169D9" w:rsidRDefault="007F30FC" w:rsidP="007F30FC">
      <w:pPr>
        <w:pStyle w:val="a4"/>
        <w:numPr>
          <w:ilvl w:val="0"/>
          <w:numId w:val="37"/>
        </w:numPr>
        <w:tabs>
          <w:tab w:val="left" w:pos="1134"/>
        </w:tabs>
        <w:ind w:left="0" w:firstLine="709"/>
        <w:jc w:val="both"/>
        <w:rPr>
          <w:sz w:val="28"/>
          <w:szCs w:val="28"/>
          <w:lang w:val="en-US"/>
        </w:rPr>
      </w:pPr>
      <w:r w:rsidRPr="00C169D9">
        <w:rPr>
          <w:sz w:val="28"/>
          <w:szCs w:val="28"/>
        </w:rPr>
        <w:t>Heim I</w:t>
      </w:r>
      <w:r w:rsidRPr="00C169D9">
        <w:rPr>
          <w:sz w:val="28"/>
          <w:szCs w:val="28"/>
          <w:lang w:val="en-US"/>
        </w:rPr>
        <w:t>.</w:t>
      </w:r>
      <w:r w:rsidRPr="00C169D9">
        <w:rPr>
          <w:sz w:val="28"/>
          <w:szCs w:val="28"/>
        </w:rPr>
        <w:t xml:space="preserve"> The semantics of definite and Indefinite Noun Phrases</w:t>
      </w:r>
      <w:r w:rsidRPr="00C169D9">
        <w:rPr>
          <w:sz w:val="28"/>
          <w:szCs w:val="28"/>
          <w:lang w:val="en-US"/>
        </w:rPr>
        <w:t>: dis. … doc. philos. – NY.:</w:t>
      </w:r>
      <w:r w:rsidRPr="00C169D9">
        <w:rPr>
          <w:sz w:val="28"/>
          <w:szCs w:val="28"/>
        </w:rPr>
        <w:t xml:space="preserve"> University of Massachusetts</w:t>
      </w:r>
      <w:r w:rsidRPr="00C169D9">
        <w:rPr>
          <w:sz w:val="28"/>
          <w:szCs w:val="28"/>
          <w:lang w:val="en-US"/>
        </w:rPr>
        <w:t>, 1982. – 263 p.</w:t>
      </w:r>
    </w:p>
    <w:p w14:paraId="306AF460" w14:textId="77777777" w:rsidR="007F30FC" w:rsidRPr="00470EA1" w:rsidRDefault="007F30FC" w:rsidP="007F30FC">
      <w:pPr>
        <w:pStyle w:val="a4"/>
        <w:numPr>
          <w:ilvl w:val="0"/>
          <w:numId w:val="37"/>
        </w:numPr>
        <w:tabs>
          <w:tab w:val="left" w:pos="1134"/>
        </w:tabs>
        <w:ind w:left="0" w:firstLine="709"/>
        <w:jc w:val="both"/>
        <w:rPr>
          <w:sz w:val="28"/>
          <w:szCs w:val="28"/>
          <w:lang w:val="en-US"/>
        </w:rPr>
      </w:pPr>
      <w:r w:rsidRPr="00470EA1">
        <w:rPr>
          <w:sz w:val="28"/>
          <w:szCs w:val="28"/>
        </w:rPr>
        <w:t>Kennedy C</w:t>
      </w:r>
      <w:r>
        <w:rPr>
          <w:sz w:val="28"/>
          <w:szCs w:val="28"/>
          <w:lang w:val="en-US"/>
        </w:rPr>
        <w:t>.</w:t>
      </w:r>
      <w:r w:rsidRPr="00470EA1">
        <w:rPr>
          <w:sz w:val="28"/>
          <w:szCs w:val="28"/>
        </w:rPr>
        <w:t>, Boguraev B</w:t>
      </w:r>
      <w:r>
        <w:rPr>
          <w:sz w:val="28"/>
          <w:szCs w:val="28"/>
          <w:lang w:val="en-US"/>
        </w:rPr>
        <w:t>.</w:t>
      </w:r>
      <w:r w:rsidRPr="00470EA1">
        <w:rPr>
          <w:sz w:val="28"/>
          <w:szCs w:val="28"/>
        </w:rPr>
        <w:t xml:space="preserve"> Anaphora for everyone: pronominal anaphora resoluation without a parser. In: Proceedings of the 16th conference on Computational linguistics</w:t>
      </w:r>
      <w:r>
        <w:rPr>
          <w:sz w:val="28"/>
          <w:szCs w:val="28"/>
          <w:lang w:val="en-US"/>
        </w:rPr>
        <w:t xml:space="preserve">. – </w:t>
      </w:r>
      <w:r w:rsidRPr="00C169D9">
        <w:rPr>
          <w:sz w:val="28"/>
          <w:szCs w:val="28"/>
          <w:lang w:val="en-US"/>
        </w:rPr>
        <w:t>Copenhagen</w:t>
      </w:r>
      <w:r>
        <w:rPr>
          <w:sz w:val="28"/>
          <w:szCs w:val="28"/>
          <w:lang w:val="en-US"/>
        </w:rPr>
        <w:t>, 1996. – Vol. 1. – P.</w:t>
      </w:r>
      <w:r w:rsidRPr="00470EA1">
        <w:rPr>
          <w:sz w:val="28"/>
          <w:szCs w:val="28"/>
        </w:rPr>
        <w:t xml:space="preserve"> 113</w:t>
      </w:r>
      <w:r>
        <w:rPr>
          <w:sz w:val="28"/>
          <w:szCs w:val="28"/>
          <w:lang w:val="en-US"/>
        </w:rPr>
        <w:t>-</w:t>
      </w:r>
      <w:r w:rsidRPr="00470EA1">
        <w:rPr>
          <w:sz w:val="28"/>
          <w:szCs w:val="28"/>
        </w:rPr>
        <w:t>118</w:t>
      </w:r>
      <w:r>
        <w:rPr>
          <w:sz w:val="28"/>
          <w:szCs w:val="28"/>
          <w:lang w:val="en-US"/>
        </w:rPr>
        <w:t>.</w:t>
      </w:r>
    </w:p>
    <w:p w14:paraId="122DC931" w14:textId="77777777" w:rsidR="007F30FC" w:rsidRPr="00470EA1" w:rsidRDefault="007F30FC" w:rsidP="007F30FC">
      <w:pPr>
        <w:pStyle w:val="a4"/>
        <w:numPr>
          <w:ilvl w:val="0"/>
          <w:numId w:val="37"/>
        </w:numPr>
        <w:tabs>
          <w:tab w:val="left" w:pos="1134"/>
        </w:tabs>
        <w:ind w:left="0" w:firstLine="709"/>
        <w:jc w:val="both"/>
        <w:rPr>
          <w:sz w:val="28"/>
          <w:szCs w:val="28"/>
          <w:lang w:val="en-US"/>
        </w:rPr>
      </w:pPr>
      <w:r>
        <w:rPr>
          <w:sz w:val="28"/>
          <w:szCs w:val="28"/>
        </w:rPr>
        <w:t>Kibrik A.</w:t>
      </w:r>
      <w:r w:rsidRPr="00470EA1">
        <w:rPr>
          <w:sz w:val="28"/>
          <w:szCs w:val="28"/>
        </w:rPr>
        <w:t>A. Anaphora in Russian narrative discourse: A cognitive calculative accou</w:t>
      </w:r>
      <w:r w:rsidRPr="00C169D9">
        <w:rPr>
          <w:spacing w:val="-2"/>
          <w:sz w:val="28"/>
          <w:szCs w:val="28"/>
        </w:rPr>
        <w:t xml:space="preserve">nt </w:t>
      </w:r>
      <w:r w:rsidRPr="00C169D9">
        <w:rPr>
          <w:spacing w:val="-2"/>
          <w:sz w:val="28"/>
          <w:szCs w:val="28"/>
          <w:lang w:val="en-US"/>
        </w:rPr>
        <w:t xml:space="preserve">// </w:t>
      </w:r>
      <w:r w:rsidRPr="00C169D9">
        <w:rPr>
          <w:spacing w:val="-2"/>
          <w:sz w:val="28"/>
          <w:szCs w:val="28"/>
        </w:rPr>
        <w:t xml:space="preserve">In </w:t>
      </w:r>
      <w:r w:rsidRPr="00C169D9">
        <w:rPr>
          <w:spacing w:val="-2"/>
          <w:sz w:val="28"/>
          <w:szCs w:val="28"/>
          <w:lang w:val="en-US"/>
        </w:rPr>
        <w:t>book:</w:t>
      </w:r>
      <w:r w:rsidRPr="00C169D9">
        <w:rPr>
          <w:spacing w:val="-2"/>
          <w:sz w:val="28"/>
          <w:szCs w:val="28"/>
        </w:rPr>
        <w:t xml:space="preserve"> Studies in anaphora</w:t>
      </w:r>
      <w:r w:rsidRPr="00C169D9">
        <w:rPr>
          <w:spacing w:val="-2"/>
          <w:sz w:val="28"/>
          <w:szCs w:val="28"/>
          <w:lang w:val="en-US"/>
        </w:rPr>
        <w:t>.</w:t>
      </w:r>
      <w:r w:rsidRPr="00C169D9">
        <w:rPr>
          <w:spacing w:val="-2"/>
          <w:sz w:val="28"/>
          <w:szCs w:val="28"/>
        </w:rPr>
        <w:t xml:space="preserve"> </w:t>
      </w:r>
      <w:r w:rsidRPr="00C169D9">
        <w:rPr>
          <w:spacing w:val="-2"/>
          <w:sz w:val="28"/>
          <w:szCs w:val="28"/>
          <w:lang w:val="en-US"/>
        </w:rPr>
        <w:t xml:space="preserve">– </w:t>
      </w:r>
      <w:r w:rsidRPr="00C169D9">
        <w:rPr>
          <w:spacing w:val="-2"/>
          <w:sz w:val="28"/>
          <w:szCs w:val="28"/>
        </w:rPr>
        <w:t xml:space="preserve">Amsterdam, </w:t>
      </w:r>
      <w:r w:rsidRPr="00C169D9">
        <w:rPr>
          <w:spacing w:val="-2"/>
          <w:sz w:val="28"/>
          <w:szCs w:val="28"/>
          <w:lang w:val="en-US"/>
        </w:rPr>
        <w:t>1996. – P.</w:t>
      </w:r>
      <w:r w:rsidRPr="00C169D9">
        <w:rPr>
          <w:spacing w:val="-2"/>
          <w:sz w:val="28"/>
          <w:szCs w:val="28"/>
        </w:rPr>
        <w:t xml:space="preserve"> 255</w:t>
      </w:r>
      <w:r w:rsidRPr="00C169D9">
        <w:rPr>
          <w:spacing w:val="-2"/>
          <w:sz w:val="28"/>
          <w:szCs w:val="28"/>
          <w:lang w:val="en-US"/>
        </w:rPr>
        <w:t>-</w:t>
      </w:r>
      <w:r w:rsidRPr="00C169D9">
        <w:rPr>
          <w:spacing w:val="-2"/>
          <w:sz w:val="28"/>
          <w:szCs w:val="28"/>
        </w:rPr>
        <w:t>304</w:t>
      </w:r>
      <w:r w:rsidRPr="00C169D9">
        <w:rPr>
          <w:spacing w:val="-2"/>
          <w:sz w:val="28"/>
          <w:szCs w:val="28"/>
          <w:lang w:val="en-US"/>
        </w:rPr>
        <w:t>.</w:t>
      </w:r>
    </w:p>
    <w:p w14:paraId="018C06C4" w14:textId="77777777" w:rsidR="007F30FC" w:rsidRPr="00B15B24" w:rsidRDefault="007F30FC" w:rsidP="007F30FC">
      <w:pPr>
        <w:pStyle w:val="a4"/>
        <w:numPr>
          <w:ilvl w:val="0"/>
          <w:numId w:val="37"/>
        </w:numPr>
        <w:tabs>
          <w:tab w:val="left" w:pos="993"/>
        </w:tabs>
        <w:ind w:left="0" w:firstLine="709"/>
        <w:jc w:val="both"/>
        <w:rPr>
          <w:sz w:val="28"/>
          <w:szCs w:val="28"/>
        </w:rPr>
      </w:pPr>
      <w:r w:rsidRPr="00596EC3">
        <w:rPr>
          <w:sz w:val="28"/>
          <w:szCs w:val="28"/>
          <w:lang w:val="en-US"/>
        </w:rPr>
        <w:t xml:space="preserve"> </w:t>
      </w:r>
      <w:r w:rsidRPr="00B15B24">
        <w:rPr>
          <w:sz w:val="28"/>
          <w:szCs w:val="28"/>
        </w:rPr>
        <w:t xml:space="preserve">Толпегин П.В. </w:t>
      </w:r>
      <w:r w:rsidRPr="00B15B24">
        <w:rPr>
          <w:color w:val="252626"/>
          <w:sz w:val="28"/>
          <w:szCs w:val="28"/>
          <w:shd w:val="clear" w:color="auto" w:fill="FFFFFF"/>
        </w:rPr>
        <w:t>Новые методы и алгоритмы автоматического</w:t>
      </w:r>
      <w:r>
        <w:rPr>
          <w:color w:val="252626"/>
          <w:sz w:val="28"/>
          <w:szCs w:val="28"/>
          <w:shd w:val="clear" w:color="auto" w:fill="FFFFFF"/>
          <w:lang w:val="ru-RU"/>
        </w:rPr>
        <w:t xml:space="preserve"> </w:t>
      </w:r>
      <w:r w:rsidRPr="00B15B24">
        <w:rPr>
          <w:color w:val="252626"/>
          <w:sz w:val="28"/>
          <w:szCs w:val="28"/>
          <w:shd w:val="clear" w:color="auto" w:fill="FFFFFF"/>
        </w:rPr>
        <w:t xml:space="preserve">разрешения референции местоимений третьего лица русскоязычных текстов. </w:t>
      </w:r>
      <w:r w:rsidRPr="00C169D9">
        <w:rPr>
          <w:color w:val="252626"/>
          <w:sz w:val="28"/>
          <w:szCs w:val="28"/>
          <w:shd w:val="clear" w:color="auto" w:fill="FFFFFF"/>
          <w:lang w:val="ru-RU"/>
        </w:rPr>
        <w:t xml:space="preserve">– </w:t>
      </w:r>
      <w:r>
        <w:rPr>
          <w:color w:val="252626"/>
          <w:sz w:val="28"/>
          <w:szCs w:val="28"/>
          <w:shd w:val="clear" w:color="auto" w:fill="FFFFFF"/>
        </w:rPr>
        <w:t xml:space="preserve">М.: </w:t>
      </w:r>
      <w:r w:rsidRPr="00B15B24">
        <w:rPr>
          <w:color w:val="000000"/>
          <w:sz w:val="28"/>
          <w:szCs w:val="28"/>
          <w:shd w:val="clear" w:color="auto" w:fill="FFFFFF"/>
        </w:rPr>
        <w:t xml:space="preserve">КомКнига,2006. </w:t>
      </w:r>
      <w:r w:rsidRPr="00B15B24">
        <w:rPr>
          <w:sz w:val="28"/>
          <w:szCs w:val="28"/>
        </w:rPr>
        <w:t>–</w:t>
      </w:r>
      <w:r w:rsidRPr="00B15B24">
        <w:rPr>
          <w:color w:val="000000"/>
          <w:sz w:val="28"/>
          <w:szCs w:val="28"/>
          <w:shd w:val="clear" w:color="auto" w:fill="FFFFFF"/>
        </w:rPr>
        <w:t xml:space="preserve"> 88</w:t>
      </w:r>
      <w:r w:rsidRPr="00B15B24">
        <w:rPr>
          <w:color w:val="000000"/>
          <w:sz w:val="28"/>
          <w:szCs w:val="28"/>
          <w:shd w:val="clear" w:color="auto" w:fill="FFFFFF"/>
          <w:lang w:val="en-US"/>
        </w:rPr>
        <w:t> </w:t>
      </w:r>
      <w:r w:rsidRPr="00B15B24">
        <w:rPr>
          <w:color w:val="000000"/>
          <w:sz w:val="28"/>
          <w:szCs w:val="28"/>
          <w:shd w:val="clear" w:color="auto" w:fill="FFFFFF"/>
        </w:rPr>
        <w:t>с.</w:t>
      </w:r>
      <w:r w:rsidRPr="00B15B24">
        <w:rPr>
          <w:sz w:val="28"/>
          <w:szCs w:val="28"/>
        </w:rPr>
        <w:t xml:space="preserve">  </w:t>
      </w:r>
    </w:p>
    <w:p w14:paraId="73EC35E3" w14:textId="77777777" w:rsidR="007F30FC" w:rsidRPr="00470EA1" w:rsidRDefault="007F30FC" w:rsidP="007F30FC">
      <w:pPr>
        <w:pStyle w:val="a4"/>
        <w:numPr>
          <w:ilvl w:val="0"/>
          <w:numId w:val="37"/>
        </w:numPr>
        <w:tabs>
          <w:tab w:val="left" w:pos="993"/>
        </w:tabs>
        <w:ind w:left="0" w:firstLine="709"/>
        <w:jc w:val="both"/>
        <w:rPr>
          <w:sz w:val="28"/>
          <w:szCs w:val="28"/>
        </w:rPr>
      </w:pPr>
      <w:r>
        <w:rPr>
          <w:sz w:val="28"/>
          <w:szCs w:val="28"/>
          <w:lang w:val="ru-RU"/>
        </w:rPr>
        <w:t xml:space="preserve"> </w:t>
      </w:r>
      <w:r w:rsidRPr="00470EA1">
        <w:rPr>
          <w:sz w:val="28"/>
          <w:szCs w:val="28"/>
        </w:rPr>
        <w:t>Толпегин П.В., Ветров Д.П., Кропотов Д.А. Алгоритм</w:t>
      </w:r>
      <w:r>
        <w:rPr>
          <w:sz w:val="28"/>
          <w:szCs w:val="28"/>
        </w:rPr>
        <w:t xml:space="preserve"> </w:t>
      </w:r>
      <w:r w:rsidRPr="00470EA1">
        <w:rPr>
          <w:sz w:val="28"/>
          <w:szCs w:val="28"/>
        </w:rPr>
        <w:t>автоматизированного разрешения анафоры местоимений третьего лица на основе методов машинного обучения</w:t>
      </w:r>
      <w:r>
        <w:rPr>
          <w:sz w:val="28"/>
          <w:szCs w:val="28"/>
        </w:rPr>
        <w:t xml:space="preserve"> //</w:t>
      </w:r>
      <w:r w:rsidRPr="00470EA1">
        <w:rPr>
          <w:sz w:val="28"/>
          <w:szCs w:val="28"/>
        </w:rPr>
        <w:t xml:space="preserve"> Компьютерная лингвистика и интеллектуальные технологии: тр</w:t>
      </w:r>
      <w:r>
        <w:rPr>
          <w:sz w:val="28"/>
          <w:szCs w:val="28"/>
        </w:rPr>
        <w:t>.</w:t>
      </w:r>
      <w:r w:rsidRPr="00470EA1">
        <w:rPr>
          <w:sz w:val="28"/>
          <w:szCs w:val="28"/>
        </w:rPr>
        <w:t xml:space="preserve"> междунар</w:t>
      </w:r>
      <w:r>
        <w:rPr>
          <w:sz w:val="28"/>
          <w:szCs w:val="28"/>
        </w:rPr>
        <w:t>.</w:t>
      </w:r>
      <w:r w:rsidRPr="00470EA1">
        <w:rPr>
          <w:sz w:val="28"/>
          <w:szCs w:val="28"/>
        </w:rPr>
        <w:t xml:space="preserve"> конф</w:t>
      </w:r>
      <w:r>
        <w:rPr>
          <w:sz w:val="28"/>
          <w:szCs w:val="28"/>
        </w:rPr>
        <w:t>.</w:t>
      </w:r>
      <w:r w:rsidRPr="00470EA1">
        <w:rPr>
          <w:sz w:val="28"/>
          <w:szCs w:val="28"/>
        </w:rPr>
        <w:t xml:space="preserve"> «Диалог 2006»</w:t>
      </w:r>
      <w:r>
        <w:rPr>
          <w:sz w:val="28"/>
          <w:szCs w:val="28"/>
        </w:rPr>
        <w:t xml:space="preserve">. – </w:t>
      </w:r>
      <w:r w:rsidRPr="00470EA1">
        <w:rPr>
          <w:sz w:val="28"/>
          <w:szCs w:val="28"/>
        </w:rPr>
        <w:t xml:space="preserve">Бекасово, 2006. </w:t>
      </w:r>
      <w:r>
        <w:rPr>
          <w:sz w:val="28"/>
          <w:szCs w:val="28"/>
        </w:rPr>
        <w:t xml:space="preserve">– </w:t>
      </w:r>
      <w:r w:rsidRPr="00470EA1">
        <w:rPr>
          <w:sz w:val="28"/>
          <w:szCs w:val="28"/>
        </w:rPr>
        <w:t>С. 504</w:t>
      </w:r>
      <w:r>
        <w:rPr>
          <w:sz w:val="28"/>
          <w:szCs w:val="28"/>
        </w:rPr>
        <w:t>-</w:t>
      </w:r>
      <w:r w:rsidRPr="00470EA1">
        <w:rPr>
          <w:sz w:val="28"/>
          <w:szCs w:val="28"/>
        </w:rPr>
        <w:t>507.</w:t>
      </w:r>
    </w:p>
    <w:p w14:paraId="47DC3782" w14:textId="77777777" w:rsidR="007F30FC" w:rsidRPr="00470EA1" w:rsidRDefault="007F30FC" w:rsidP="007F30FC">
      <w:pPr>
        <w:pStyle w:val="a4"/>
        <w:numPr>
          <w:ilvl w:val="0"/>
          <w:numId w:val="37"/>
        </w:numPr>
        <w:tabs>
          <w:tab w:val="left" w:pos="993"/>
        </w:tabs>
        <w:ind w:left="0" w:firstLine="709"/>
        <w:jc w:val="both"/>
        <w:rPr>
          <w:sz w:val="28"/>
          <w:szCs w:val="28"/>
        </w:rPr>
      </w:pPr>
      <w:r>
        <w:rPr>
          <w:color w:val="000000"/>
          <w:sz w:val="28"/>
          <w:szCs w:val="28"/>
          <w:lang w:val="ru-RU"/>
        </w:rPr>
        <w:t xml:space="preserve"> </w:t>
      </w:r>
      <w:r>
        <w:rPr>
          <w:color w:val="000000"/>
          <w:sz w:val="28"/>
          <w:szCs w:val="28"/>
        </w:rPr>
        <w:t xml:space="preserve">Падучева Е.В. </w:t>
      </w:r>
      <w:r w:rsidRPr="00470EA1">
        <w:rPr>
          <w:color w:val="000000"/>
          <w:sz w:val="28"/>
          <w:szCs w:val="28"/>
        </w:rPr>
        <w:t xml:space="preserve">Высказывание и его соотнесенность с действительностью. </w:t>
      </w:r>
      <w:r>
        <w:rPr>
          <w:color w:val="000000"/>
          <w:sz w:val="28"/>
          <w:szCs w:val="28"/>
        </w:rPr>
        <w:t xml:space="preserve">– </w:t>
      </w:r>
      <w:r w:rsidRPr="00470EA1">
        <w:rPr>
          <w:color w:val="000000"/>
          <w:sz w:val="28"/>
          <w:szCs w:val="28"/>
        </w:rPr>
        <w:t>М., 1985</w:t>
      </w:r>
      <w:r>
        <w:rPr>
          <w:color w:val="000000"/>
          <w:sz w:val="28"/>
          <w:szCs w:val="28"/>
        </w:rPr>
        <w:t>. – 270 с.</w:t>
      </w:r>
    </w:p>
    <w:p w14:paraId="664A46C6" w14:textId="77777777" w:rsidR="007F30FC" w:rsidRPr="00470EA1" w:rsidRDefault="007F30FC" w:rsidP="007F30FC">
      <w:pPr>
        <w:pStyle w:val="a4"/>
        <w:numPr>
          <w:ilvl w:val="0"/>
          <w:numId w:val="37"/>
        </w:numPr>
        <w:tabs>
          <w:tab w:val="left" w:pos="993"/>
        </w:tabs>
        <w:ind w:left="0" w:firstLine="709"/>
        <w:jc w:val="both"/>
        <w:rPr>
          <w:sz w:val="28"/>
          <w:szCs w:val="28"/>
        </w:rPr>
      </w:pPr>
      <w:r>
        <w:rPr>
          <w:sz w:val="28"/>
          <w:szCs w:val="28"/>
          <w:lang w:val="ru-RU"/>
        </w:rPr>
        <w:t xml:space="preserve"> </w:t>
      </w:r>
      <w:r w:rsidRPr="00470EA1">
        <w:rPr>
          <w:sz w:val="28"/>
          <w:szCs w:val="28"/>
        </w:rPr>
        <w:t>Падучева Е.С. Элдипсис как нулевой анафорический знак</w:t>
      </w:r>
      <w:r>
        <w:rPr>
          <w:sz w:val="28"/>
          <w:szCs w:val="28"/>
        </w:rPr>
        <w:t xml:space="preserve"> //</w:t>
      </w:r>
      <w:r w:rsidRPr="00470EA1">
        <w:rPr>
          <w:sz w:val="28"/>
          <w:szCs w:val="28"/>
        </w:rPr>
        <w:t xml:space="preserve"> Науч</w:t>
      </w:r>
      <w:r w:rsidRPr="00470EA1">
        <w:rPr>
          <w:sz w:val="28"/>
          <w:szCs w:val="28"/>
          <w:lang w:val="ru-RU"/>
        </w:rPr>
        <w:t xml:space="preserve">-техн информ. </w:t>
      </w:r>
      <w:r>
        <w:rPr>
          <w:sz w:val="28"/>
          <w:szCs w:val="28"/>
          <w:lang w:val="ru-RU"/>
        </w:rPr>
        <w:t xml:space="preserve">– 1973. – </w:t>
      </w:r>
      <w:r w:rsidRPr="00470EA1">
        <w:rPr>
          <w:sz w:val="28"/>
          <w:szCs w:val="28"/>
          <w:lang w:val="ru-RU"/>
        </w:rPr>
        <w:t>№5</w:t>
      </w:r>
      <w:r>
        <w:rPr>
          <w:sz w:val="28"/>
          <w:szCs w:val="28"/>
          <w:lang w:val="ru-RU"/>
        </w:rPr>
        <w:t xml:space="preserve">. – С. </w:t>
      </w:r>
      <w:r w:rsidRPr="00470EA1">
        <w:rPr>
          <w:sz w:val="28"/>
          <w:szCs w:val="28"/>
          <w:lang w:val="ru-RU"/>
        </w:rPr>
        <w:t>20-25</w:t>
      </w:r>
      <w:r>
        <w:rPr>
          <w:sz w:val="28"/>
          <w:szCs w:val="28"/>
          <w:lang w:val="ru-RU"/>
        </w:rPr>
        <w:t>.</w:t>
      </w:r>
    </w:p>
    <w:p w14:paraId="4A89FDE2" w14:textId="77777777" w:rsidR="007F30FC" w:rsidRPr="00470EA1" w:rsidRDefault="007F30FC" w:rsidP="007F30FC">
      <w:pPr>
        <w:pStyle w:val="a4"/>
        <w:numPr>
          <w:ilvl w:val="0"/>
          <w:numId w:val="37"/>
        </w:numPr>
        <w:tabs>
          <w:tab w:val="left" w:pos="142"/>
          <w:tab w:val="left" w:pos="993"/>
        </w:tabs>
        <w:ind w:left="0" w:firstLine="709"/>
        <w:jc w:val="both"/>
        <w:rPr>
          <w:sz w:val="28"/>
          <w:szCs w:val="28"/>
        </w:rPr>
      </w:pPr>
      <w:r w:rsidRPr="00494F43">
        <w:rPr>
          <w:sz w:val="28"/>
          <w:szCs w:val="28"/>
          <w:lang w:val="ru-RU"/>
        </w:rPr>
        <w:t xml:space="preserve"> </w:t>
      </w:r>
      <w:r w:rsidRPr="00470EA1">
        <w:rPr>
          <w:sz w:val="28"/>
          <w:szCs w:val="28"/>
        </w:rPr>
        <w:t>Fillmore C</w:t>
      </w:r>
      <w:r>
        <w:rPr>
          <w:sz w:val="28"/>
          <w:szCs w:val="28"/>
          <w:lang w:val="en-US"/>
        </w:rPr>
        <w:t>.</w:t>
      </w:r>
      <w:r w:rsidRPr="00470EA1">
        <w:rPr>
          <w:sz w:val="28"/>
          <w:szCs w:val="28"/>
        </w:rPr>
        <w:t>J</w:t>
      </w:r>
      <w:r>
        <w:rPr>
          <w:sz w:val="28"/>
          <w:szCs w:val="28"/>
          <w:lang w:val="en-US"/>
        </w:rPr>
        <w:t xml:space="preserve">. </w:t>
      </w:r>
      <w:r w:rsidRPr="00470EA1">
        <w:rPr>
          <w:sz w:val="28"/>
          <w:szCs w:val="28"/>
        </w:rPr>
        <w:t>Pragmatically controlled zero anaphora</w:t>
      </w:r>
      <w:r>
        <w:rPr>
          <w:sz w:val="28"/>
          <w:szCs w:val="28"/>
        </w:rPr>
        <w:t xml:space="preserve"> //</w:t>
      </w:r>
      <w:r w:rsidRPr="00470EA1">
        <w:rPr>
          <w:sz w:val="28"/>
          <w:szCs w:val="28"/>
        </w:rPr>
        <w:t xml:space="preserve"> </w:t>
      </w:r>
      <w:r>
        <w:rPr>
          <w:sz w:val="28"/>
          <w:szCs w:val="28"/>
          <w:lang w:val="en-US"/>
        </w:rPr>
        <w:t>Procced. Of the 12th</w:t>
      </w:r>
      <w:r w:rsidRPr="00470EA1">
        <w:rPr>
          <w:sz w:val="28"/>
          <w:szCs w:val="28"/>
        </w:rPr>
        <w:t xml:space="preserve"> Annual Meeting of the Berkeley Linguistics Society</w:t>
      </w:r>
      <w:r>
        <w:rPr>
          <w:sz w:val="28"/>
          <w:szCs w:val="28"/>
        </w:rPr>
        <w:t xml:space="preserve">. – </w:t>
      </w:r>
      <w:r w:rsidRPr="001F56D8">
        <w:rPr>
          <w:sz w:val="28"/>
          <w:szCs w:val="28"/>
        </w:rPr>
        <w:t>Berkeley</w:t>
      </w:r>
      <w:r w:rsidRPr="00470EA1">
        <w:rPr>
          <w:sz w:val="28"/>
          <w:szCs w:val="28"/>
        </w:rPr>
        <w:t xml:space="preserve">, </w:t>
      </w:r>
      <w:r>
        <w:rPr>
          <w:sz w:val="28"/>
          <w:szCs w:val="28"/>
        </w:rPr>
        <w:t xml:space="preserve">1986. – </w:t>
      </w:r>
      <w:r w:rsidRPr="00470EA1">
        <w:rPr>
          <w:sz w:val="28"/>
          <w:szCs w:val="28"/>
        </w:rPr>
        <w:t>Vol</w:t>
      </w:r>
      <w:r>
        <w:rPr>
          <w:sz w:val="28"/>
          <w:szCs w:val="28"/>
        </w:rPr>
        <w:t>.</w:t>
      </w:r>
      <w:r w:rsidRPr="00470EA1">
        <w:rPr>
          <w:sz w:val="28"/>
          <w:szCs w:val="28"/>
        </w:rPr>
        <w:t xml:space="preserve"> 12</w:t>
      </w:r>
      <w:r>
        <w:rPr>
          <w:sz w:val="28"/>
          <w:szCs w:val="28"/>
        </w:rPr>
        <w:t>. – Р.</w:t>
      </w:r>
      <w:r w:rsidRPr="00470EA1">
        <w:rPr>
          <w:sz w:val="28"/>
          <w:szCs w:val="28"/>
        </w:rPr>
        <w:t xml:space="preserve"> 95</w:t>
      </w:r>
      <w:r>
        <w:rPr>
          <w:sz w:val="28"/>
          <w:szCs w:val="28"/>
        </w:rPr>
        <w:t>-</w:t>
      </w:r>
      <w:r w:rsidRPr="00470EA1">
        <w:rPr>
          <w:sz w:val="28"/>
          <w:szCs w:val="28"/>
        </w:rPr>
        <w:t>107</w:t>
      </w:r>
      <w:r>
        <w:rPr>
          <w:sz w:val="28"/>
          <w:szCs w:val="28"/>
        </w:rPr>
        <w:t>.</w:t>
      </w:r>
    </w:p>
    <w:p w14:paraId="2ADDACC8" w14:textId="77777777" w:rsidR="007F30FC" w:rsidRPr="001F56D8" w:rsidRDefault="007F30FC" w:rsidP="007F30FC">
      <w:pPr>
        <w:pStyle w:val="a4"/>
        <w:numPr>
          <w:ilvl w:val="0"/>
          <w:numId w:val="37"/>
        </w:numPr>
        <w:tabs>
          <w:tab w:val="left" w:pos="993"/>
        </w:tabs>
        <w:ind w:left="0" w:firstLine="709"/>
        <w:jc w:val="both"/>
        <w:rPr>
          <w:sz w:val="28"/>
          <w:szCs w:val="28"/>
        </w:rPr>
      </w:pPr>
      <w:r w:rsidRPr="00B15B24">
        <w:rPr>
          <w:sz w:val="28"/>
          <w:szCs w:val="28"/>
          <w:lang w:val="en-US"/>
        </w:rPr>
        <w:t xml:space="preserve"> </w:t>
      </w:r>
      <w:r w:rsidRPr="00470EA1">
        <w:rPr>
          <w:sz w:val="28"/>
          <w:szCs w:val="28"/>
        </w:rPr>
        <w:t>Ng V</w:t>
      </w:r>
      <w:r>
        <w:rPr>
          <w:sz w:val="28"/>
          <w:szCs w:val="28"/>
          <w:lang w:val="en-US"/>
        </w:rPr>
        <w:t>.</w:t>
      </w:r>
      <w:r w:rsidRPr="00470EA1">
        <w:rPr>
          <w:sz w:val="28"/>
          <w:szCs w:val="28"/>
        </w:rPr>
        <w:t xml:space="preserve"> Cardie C</w:t>
      </w:r>
      <w:r>
        <w:rPr>
          <w:sz w:val="28"/>
          <w:szCs w:val="28"/>
          <w:lang w:val="en-US"/>
        </w:rPr>
        <w:t>.</w:t>
      </w:r>
      <w:r w:rsidRPr="00470EA1">
        <w:rPr>
          <w:sz w:val="28"/>
          <w:szCs w:val="28"/>
        </w:rPr>
        <w:t xml:space="preserve"> Improving machine learning approaches to coreference resolution</w:t>
      </w:r>
      <w:r>
        <w:rPr>
          <w:sz w:val="28"/>
          <w:szCs w:val="28"/>
          <w:lang w:val="en-US"/>
        </w:rPr>
        <w:t xml:space="preserve"> </w:t>
      </w:r>
      <w:r w:rsidRPr="001F56D8">
        <w:rPr>
          <w:color w:val="000000" w:themeColor="text1"/>
          <w:sz w:val="28"/>
          <w:szCs w:val="28"/>
          <w:lang w:val="en-US"/>
        </w:rPr>
        <w:t xml:space="preserve">// </w:t>
      </w:r>
      <w:r w:rsidRPr="001F56D8">
        <w:rPr>
          <w:iCs/>
          <w:color w:val="000000" w:themeColor="text1"/>
          <w:sz w:val="28"/>
          <w:szCs w:val="28"/>
          <w:shd w:val="clear" w:color="auto" w:fill="FFFFFF"/>
        </w:rPr>
        <w:t>Proceed</w:t>
      </w:r>
      <w:r>
        <w:rPr>
          <w:iCs/>
          <w:color w:val="000000" w:themeColor="text1"/>
          <w:sz w:val="28"/>
          <w:szCs w:val="28"/>
          <w:shd w:val="clear" w:color="auto" w:fill="FFFFFF"/>
          <w:lang w:val="en-US"/>
        </w:rPr>
        <w:t>.</w:t>
      </w:r>
      <w:r w:rsidRPr="001F56D8">
        <w:rPr>
          <w:iCs/>
          <w:color w:val="000000" w:themeColor="text1"/>
          <w:sz w:val="28"/>
          <w:szCs w:val="28"/>
          <w:shd w:val="clear" w:color="auto" w:fill="FFFFFF"/>
        </w:rPr>
        <w:t xml:space="preserve"> of the 40th Annual Meeting of the Association for Computational Linguistics</w:t>
      </w:r>
      <w:r w:rsidRPr="001F56D8">
        <w:rPr>
          <w:sz w:val="28"/>
          <w:szCs w:val="28"/>
        </w:rPr>
        <w:t xml:space="preserve">. </w:t>
      </w:r>
      <w:r>
        <w:rPr>
          <w:sz w:val="28"/>
          <w:szCs w:val="28"/>
          <w:lang w:val="en-US"/>
        </w:rPr>
        <w:t>– Philadelphia, 2002. – P. 104-111.</w:t>
      </w:r>
    </w:p>
    <w:p w14:paraId="153A3ACB" w14:textId="77777777" w:rsidR="007F30FC" w:rsidRPr="00470EA1" w:rsidRDefault="007F30FC" w:rsidP="007F30FC">
      <w:pPr>
        <w:pStyle w:val="a4"/>
        <w:numPr>
          <w:ilvl w:val="0"/>
          <w:numId w:val="37"/>
        </w:numPr>
        <w:tabs>
          <w:tab w:val="left" w:pos="993"/>
        </w:tabs>
        <w:ind w:left="0" w:firstLine="709"/>
        <w:jc w:val="both"/>
        <w:rPr>
          <w:sz w:val="28"/>
          <w:szCs w:val="28"/>
        </w:rPr>
      </w:pPr>
      <w:r w:rsidRPr="001F56D8">
        <w:rPr>
          <w:sz w:val="28"/>
          <w:szCs w:val="28"/>
          <w:lang w:val="en-US"/>
        </w:rPr>
        <w:t xml:space="preserve"> </w:t>
      </w:r>
      <w:r w:rsidRPr="001F56D8">
        <w:rPr>
          <w:sz w:val="28"/>
          <w:szCs w:val="28"/>
        </w:rPr>
        <w:t>Hou Y</w:t>
      </w:r>
      <w:r>
        <w:rPr>
          <w:sz w:val="28"/>
          <w:szCs w:val="28"/>
          <w:lang w:val="en-US"/>
        </w:rPr>
        <w:t>.</w:t>
      </w:r>
      <w:r w:rsidRPr="001F56D8">
        <w:rPr>
          <w:sz w:val="28"/>
          <w:szCs w:val="28"/>
        </w:rPr>
        <w:t>, Marke</w:t>
      </w:r>
      <w:r w:rsidRPr="00470EA1">
        <w:rPr>
          <w:sz w:val="28"/>
          <w:szCs w:val="28"/>
        </w:rPr>
        <w:t>rt K</w:t>
      </w:r>
      <w:r>
        <w:rPr>
          <w:sz w:val="28"/>
          <w:szCs w:val="28"/>
          <w:lang w:val="en-US"/>
        </w:rPr>
        <w:t>.</w:t>
      </w:r>
      <w:r w:rsidRPr="00470EA1">
        <w:rPr>
          <w:sz w:val="28"/>
          <w:szCs w:val="28"/>
        </w:rPr>
        <w:t>, Strube M</w:t>
      </w:r>
      <w:r>
        <w:rPr>
          <w:sz w:val="28"/>
          <w:szCs w:val="28"/>
          <w:lang w:val="en-US"/>
        </w:rPr>
        <w:t>.</w:t>
      </w:r>
      <w:r w:rsidRPr="00470EA1">
        <w:rPr>
          <w:sz w:val="28"/>
          <w:szCs w:val="28"/>
        </w:rPr>
        <w:t xml:space="preserve"> Global inference for bridging anaphora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conf</w:t>
      </w:r>
      <w:r>
        <w:rPr>
          <w:sz w:val="28"/>
          <w:szCs w:val="28"/>
          <w:lang w:val="en-US"/>
        </w:rPr>
        <w:t>.</w:t>
      </w:r>
      <w:r w:rsidRPr="00470EA1">
        <w:rPr>
          <w:sz w:val="28"/>
          <w:szCs w:val="28"/>
        </w:rPr>
        <w:t xml:space="preserve"> of the North American Chapter of the Association for Computational Linguistics: Human Language Technologies</w:t>
      </w:r>
      <w:r>
        <w:rPr>
          <w:sz w:val="28"/>
          <w:szCs w:val="28"/>
          <w:lang w:val="en-US"/>
        </w:rPr>
        <w:t>. – Atlanta, 2013. – P. </w:t>
      </w:r>
      <w:r w:rsidRPr="00470EA1">
        <w:rPr>
          <w:sz w:val="28"/>
          <w:szCs w:val="28"/>
        </w:rPr>
        <w:t>907</w:t>
      </w:r>
      <w:r>
        <w:rPr>
          <w:sz w:val="28"/>
          <w:szCs w:val="28"/>
          <w:lang w:val="en-US"/>
        </w:rPr>
        <w:t>-</w:t>
      </w:r>
      <w:r w:rsidRPr="00470EA1">
        <w:rPr>
          <w:sz w:val="28"/>
          <w:szCs w:val="28"/>
        </w:rPr>
        <w:t>917</w:t>
      </w:r>
      <w:r>
        <w:rPr>
          <w:sz w:val="28"/>
          <w:szCs w:val="28"/>
          <w:lang w:val="en-US"/>
        </w:rPr>
        <w:t>.</w:t>
      </w:r>
    </w:p>
    <w:p w14:paraId="75EE31D1" w14:textId="77777777" w:rsidR="007F30FC" w:rsidRPr="00470EA1" w:rsidRDefault="007F30FC" w:rsidP="007F30FC">
      <w:pPr>
        <w:pStyle w:val="a4"/>
        <w:numPr>
          <w:ilvl w:val="0"/>
          <w:numId w:val="37"/>
        </w:numPr>
        <w:tabs>
          <w:tab w:val="left" w:pos="993"/>
        </w:tabs>
        <w:ind w:left="0" w:firstLine="709"/>
        <w:jc w:val="both"/>
        <w:rPr>
          <w:sz w:val="28"/>
          <w:szCs w:val="28"/>
        </w:rPr>
      </w:pPr>
      <w:r w:rsidRPr="00B15B24">
        <w:rPr>
          <w:sz w:val="28"/>
          <w:szCs w:val="28"/>
          <w:lang w:val="en-US"/>
        </w:rPr>
        <w:t xml:space="preserve"> </w:t>
      </w:r>
      <w:r w:rsidRPr="00470EA1">
        <w:rPr>
          <w:sz w:val="28"/>
          <w:szCs w:val="28"/>
        </w:rPr>
        <w:t>Mitkov R</w:t>
      </w:r>
      <w:r>
        <w:rPr>
          <w:sz w:val="28"/>
          <w:szCs w:val="28"/>
          <w:lang w:val="en-US"/>
        </w:rPr>
        <w:t>.</w:t>
      </w:r>
      <w:r w:rsidRPr="00470EA1">
        <w:rPr>
          <w:sz w:val="28"/>
          <w:szCs w:val="28"/>
        </w:rPr>
        <w:t xml:space="preserve"> Anaphora resolution. </w:t>
      </w:r>
      <w:r>
        <w:rPr>
          <w:sz w:val="28"/>
          <w:szCs w:val="28"/>
          <w:lang w:val="en-US"/>
        </w:rPr>
        <w:t xml:space="preserve">– Ed. 1 st. – London: </w:t>
      </w:r>
      <w:r w:rsidRPr="00470EA1">
        <w:rPr>
          <w:sz w:val="28"/>
          <w:szCs w:val="28"/>
        </w:rPr>
        <w:t>Routledge</w:t>
      </w:r>
      <w:r>
        <w:rPr>
          <w:sz w:val="28"/>
          <w:szCs w:val="28"/>
          <w:lang w:val="en-US"/>
        </w:rPr>
        <w:t>, 2014. – 236 p.</w:t>
      </w:r>
    </w:p>
    <w:p w14:paraId="4DFA2858" w14:textId="77777777" w:rsidR="007F30FC" w:rsidRPr="00470EA1" w:rsidRDefault="007F30FC" w:rsidP="007F30FC">
      <w:pPr>
        <w:pStyle w:val="a4"/>
        <w:numPr>
          <w:ilvl w:val="0"/>
          <w:numId w:val="37"/>
        </w:numPr>
        <w:tabs>
          <w:tab w:val="left" w:pos="993"/>
        </w:tabs>
        <w:ind w:left="0" w:firstLine="709"/>
        <w:jc w:val="both"/>
        <w:rPr>
          <w:sz w:val="28"/>
          <w:szCs w:val="28"/>
        </w:rPr>
      </w:pPr>
      <w:r w:rsidRPr="00B15B24">
        <w:rPr>
          <w:sz w:val="28"/>
          <w:szCs w:val="28"/>
          <w:lang w:val="en-US"/>
        </w:rPr>
        <w:t xml:space="preserve"> </w:t>
      </w:r>
      <w:r w:rsidRPr="00470EA1">
        <w:rPr>
          <w:sz w:val="28"/>
          <w:szCs w:val="28"/>
        </w:rPr>
        <w:t>Mitkov R</w:t>
      </w:r>
      <w:r>
        <w:rPr>
          <w:sz w:val="28"/>
          <w:szCs w:val="28"/>
          <w:lang w:val="en-US"/>
        </w:rPr>
        <w:t>.</w:t>
      </w:r>
      <w:r w:rsidRPr="00470EA1">
        <w:rPr>
          <w:sz w:val="28"/>
          <w:szCs w:val="28"/>
        </w:rPr>
        <w:t xml:space="preserve"> Towards a more consistent and comprehensive evaluation of anaphora resolution algorithms and systems</w:t>
      </w:r>
      <w:r>
        <w:rPr>
          <w:sz w:val="28"/>
          <w:szCs w:val="28"/>
          <w:lang w:val="en-US"/>
        </w:rPr>
        <w:t xml:space="preserve"> //</w:t>
      </w:r>
      <w:r w:rsidRPr="00470EA1">
        <w:rPr>
          <w:sz w:val="28"/>
          <w:szCs w:val="28"/>
        </w:rPr>
        <w:t xml:space="preserve"> Applied Artificial Intelligence</w:t>
      </w:r>
      <w:r>
        <w:rPr>
          <w:sz w:val="28"/>
          <w:szCs w:val="28"/>
          <w:lang w:val="en-US"/>
        </w:rPr>
        <w:t>. – 2001. – Vol.</w:t>
      </w:r>
      <w:r w:rsidRPr="00470EA1">
        <w:rPr>
          <w:sz w:val="28"/>
          <w:szCs w:val="28"/>
        </w:rPr>
        <w:t xml:space="preserve"> 15</w:t>
      </w:r>
      <w:r>
        <w:rPr>
          <w:sz w:val="28"/>
          <w:szCs w:val="28"/>
          <w:lang w:val="en-US"/>
        </w:rPr>
        <w:t xml:space="preserve">, Issue </w:t>
      </w:r>
      <w:r w:rsidRPr="00470EA1">
        <w:rPr>
          <w:sz w:val="28"/>
          <w:szCs w:val="28"/>
        </w:rPr>
        <w:t>3</w:t>
      </w:r>
      <w:r>
        <w:rPr>
          <w:sz w:val="28"/>
          <w:szCs w:val="28"/>
          <w:lang w:val="en-US"/>
        </w:rPr>
        <w:t xml:space="preserve">. – P. </w:t>
      </w:r>
      <w:r w:rsidRPr="00470EA1">
        <w:rPr>
          <w:sz w:val="28"/>
          <w:szCs w:val="28"/>
        </w:rPr>
        <w:t>253</w:t>
      </w:r>
      <w:r>
        <w:rPr>
          <w:sz w:val="28"/>
          <w:szCs w:val="28"/>
          <w:lang w:val="en-US"/>
        </w:rPr>
        <w:t>-</w:t>
      </w:r>
      <w:r w:rsidRPr="00470EA1">
        <w:rPr>
          <w:sz w:val="28"/>
          <w:szCs w:val="28"/>
        </w:rPr>
        <w:t>276</w:t>
      </w:r>
      <w:r>
        <w:rPr>
          <w:sz w:val="28"/>
          <w:szCs w:val="28"/>
          <w:lang w:val="en-US"/>
        </w:rPr>
        <w:t>.</w:t>
      </w:r>
    </w:p>
    <w:p w14:paraId="10EA96E8"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color w:val="000000"/>
          <w:sz w:val="28"/>
          <w:szCs w:val="28"/>
          <w:shd w:val="clear" w:color="auto" w:fill="FFFFFF"/>
          <w:lang w:val="en-US"/>
        </w:rPr>
        <w:t xml:space="preserve"> </w:t>
      </w:r>
      <w:r>
        <w:rPr>
          <w:color w:val="000000"/>
          <w:sz w:val="28"/>
          <w:szCs w:val="28"/>
          <w:shd w:val="clear" w:color="auto" w:fill="FFFFFF"/>
        </w:rPr>
        <w:t>Modjeska</w:t>
      </w:r>
      <w:r w:rsidRPr="00470EA1">
        <w:rPr>
          <w:color w:val="000000"/>
          <w:sz w:val="28"/>
          <w:szCs w:val="28"/>
          <w:shd w:val="clear" w:color="auto" w:fill="FFFFFF"/>
        </w:rPr>
        <w:t xml:space="preserve"> N.N., Markert K., Nissim M. Using the web in machine learning for other-anaphora resolution</w:t>
      </w:r>
      <w:r>
        <w:rPr>
          <w:color w:val="000000"/>
          <w:sz w:val="28"/>
          <w:szCs w:val="28"/>
          <w:shd w:val="clear" w:color="auto" w:fill="FFFFFF"/>
          <w:lang w:val="en-US"/>
        </w:rPr>
        <w:t xml:space="preserve"> //</w:t>
      </w:r>
      <w:r w:rsidRPr="00470EA1">
        <w:rPr>
          <w:color w:val="000000"/>
          <w:sz w:val="28"/>
          <w:szCs w:val="28"/>
          <w:shd w:val="clear" w:color="auto" w:fill="FFFFFF"/>
        </w:rPr>
        <w:t xml:space="preserve"> Proceed</w:t>
      </w:r>
      <w:r>
        <w:rPr>
          <w:color w:val="000000"/>
          <w:sz w:val="28"/>
          <w:szCs w:val="28"/>
          <w:shd w:val="clear" w:color="auto" w:fill="FFFFFF"/>
          <w:lang w:val="en-US"/>
        </w:rPr>
        <w:t>.</w:t>
      </w:r>
      <w:r w:rsidRPr="00470EA1">
        <w:rPr>
          <w:color w:val="000000"/>
          <w:sz w:val="28"/>
          <w:szCs w:val="28"/>
          <w:shd w:val="clear" w:color="auto" w:fill="FFFFFF"/>
        </w:rPr>
        <w:t xml:space="preserve"> of the 2003 conf</w:t>
      </w:r>
      <w:r>
        <w:rPr>
          <w:color w:val="000000"/>
          <w:sz w:val="28"/>
          <w:szCs w:val="28"/>
          <w:shd w:val="clear" w:color="auto" w:fill="FFFFFF"/>
          <w:lang w:val="en-US"/>
        </w:rPr>
        <w:t>.</w:t>
      </w:r>
      <w:r w:rsidRPr="00470EA1">
        <w:rPr>
          <w:color w:val="000000"/>
          <w:sz w:val="28"/>
          <w:szCs w:val="28"/>
          <w:shd w:val="clear" w:color="auto" w:fill="FFFFFF"/>
        </w:rPr>
        <w:t xml:space="preserve"> on Empirical Methods in </w:t>
      </w:r>
      <w:r w:rsidRPr="00596EC3">
        <w:rPr>
          <w:color w:val="000000"/>
          <w:sz w:val="28"/>
          <w:szCs w:val="28"/>
          <w:shd w:val="clear" w:color="auto" w:fill="FFFFFF"/>
        </w:rPr>
        <w:t>Natural Language Processing</w:t>
      </w:r>
      <w:r w:rsidRPr="00596EC3">
        <w:rPr>
          <w:color w:val="000000"/>
          <w:sz w:val="28"/>
          <w:szCs w:val="28"/>
          <w:shd w:val="clear" w:color="auto" w:fill="FFFFFF"/>
          <w:lang w:val="en-US"/>
        </w:rPr>
        <w:t xml:space="preserve">. – </w:t>
      </w:r>
      <w:r w:rsidRPr="00596EC3">
        <w:rPr>
          <w:color w:val="000000" w:themeColor="text1"/>
          <w:sz w:val="28"/>
          <w:szCs w:val="28"/>
          <w:shd w:val="clear" w:color="auto" w:fill="FFFFFF"/>
        </w:rPr>
        <w:t>Singapore</w:t>
      </w:r>
      <w:r w:rsidRPr="00596EC3">
        <w:rPr>
          <w:color w:val="000000" w:themeColor="text1"/>
          <w:sz w:val="28"/>
          <w:szCs w:val="28"/>
          <w:shd w:val="clear" w:color="auto" w:fill="FFFFFF"/>
          <w:lang w:val="en-US"/>
        </w:rPr>
        <w:t>,</w:t>
      </w:r>
      <w:r w:rsidRPr="00596EC3">
        <w:rPr>
          <w:color w:val="4D5156"/>
          <w:sz w:val="28"/>
          <w:szCs w:val="28"/>
          <w:shd w:val="clear" w:color="auto" w:fill="FFFFFF"/>
          <w:lang w:val="en-US"/>
        </w:rPr>
        <w:t xml:space="preserve"> </w:t>
      </w:r>
      <w:r w:rsidRPr="00596EC3">
        <w:rPr>
          <w:color w:val="000000"/>
          <w:sz w:val="28"/>
          <w:szCs w:val="28"/>
          <w:shd w:val="clear" w:color="auto" w:fill="FFFFFF"/>
          <w:lang w:val="en-US"/>
        </w:rPr>
        <w:t>2003.</w:t>
      </w:r>
      <w:r>
        <w:rPr>
          <w:color w:val="000000"/>
          <w:sz w:val="28"/>
          <w:szCs w:val="28"/>
          <w:shd w:val="clear" w:color="auto" w:fill="FFFFFF"/>
          <w:lang w:val="en-US"/>
        </w:rPr>
        <w:t xml:space="preserve"> – P. 176-183.</w:t>
      </w:r>
      <w:r w:rsidRPr="00470EA1">
        <w:rPr>
          <w:color w:val="000000"/>
          <w:sz w:val="28"/>
          <w:szCs w:val="28"/>
          <w:shd w:val="clear" w:color="auto" w:fill="FFFFFF"/>
        </w:rPr>
        <w:t> </w:t>
      </w:r>
    </w:p>
    <w:p w14:paraId="12ABFB14"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Mitkov R</w:t>
      </w:r>
      <w:r>
        <w:rPr>
          <w:sz w:val="28"/>
          <w:szCs w:val="28"/>
          <w:lang w:val="en-US"/>
        </w:rPr>
        <w:t>.</w:t>
      </w:r>
      <w:r w:rsidRPr="00470EA1">
        <w:rPr>
          <w:sz w:val="28"/>
          <w:szCs w:val="28"/>
        </w:rPr>
        <w:t>, Evans R</w:t>
      </w:r>
      <w:r>
        <w:rPr>
          <w:sz w:val="28"/>
          <w:szCs w:val="28"/>
          <w:lang w:val="en-US"/>
        </w:rPr>
        <w:t>.</w:t>
      </w:r>
      <w:r w:rsidRPr="00470EA1">
        <w:rPr>
          <w:sz w:val="28"/>
          <w:szCs w:val="28"/>
        </w:rPr>
        <w:t>, Orasan C</w:t>
      </w:r>
      <w:r>
        <w:rPr>
          <w:sz w:val="28"/>
          <w:szCs w:val="28"/>
          <w:lang w:val="en-US"/>
        </w:rPr>
        <w:t>.</w:t>
      </w:r>
      <w:r w:rsidRPr="00470EA1">
        <w:rPr>
          <w:sz w:val="28"/>
          <w:szCs w:val="28"/>
        </w:rPr>
        <w:t xml:space="preserve"> A new, fully automatic version of mitkov’s knowledge-poor pronoun resolution method</w:t>
      </w:r>
      <w:r>
        <w:rPr>
          <w:sz w:val="28"/>
          <w:szCs w:val="28"/>
          <w:lang w:val="en-US"/>
        </w:rPr>
        <w:t xml:space="preserve"> //</w:t>
      </w:r>
      <w:r w:rsidRPr="00470EA1">
        <w:rPr>
          <w:sz w:val="28"/>
          <w:szCs w:val="28"/>
        </w:rPr>
        <w:t xml:space="preserve"> </w:t>
      </w:r>
      <w:r>
        <w:rPr>
          <w:sz w:val="28"/>
          <w:szCs w:val="28"/>
          <w:lang w:val="en-US"/>
        </w:rPr>
        <w:t>Procced.</w:t>
      </w:r>
      <w:r w:rsidRPr="00470EA1">
        <w:rPr>
          <w:sz w:val="28"/>
          <w:szCs w:val="28"/>
        </w:rPr>
        <w:t xml:space="preserve"> internat</w:t>
      </w:r>
      <w:r>
        <w:rPr>
          <w:sz w:val="28"/>
          <w:szCs w:val="28"/>
          <w:lang w:val="en-US"/>
        </w:rPr>
        <w:t>.</w:t>
      </w:r>
      <w:r w:rsidRPr="00470EA1">
        <w:rPr>
          <w:sz w:val="28"/>
          <w:szCs w:val="28"/>
        </w:rPr>
        <w:t xml:space="preserve"> conf</w:t>
      </w:r>
      <w:r>
        <w:rPr>
          <w:sz w:val="28"/>
          <w:szCs w:val="28"/>
          <w:lang w:val="en-US"/>
        </w:rPr>
        <w:t>.</w:t>
      </w:r>
      <w:r w:rsidRPr="00470EA1">
        <w:rPr>
          <w:sz w:val="28"/>
          <w:szCs w:val="28"/>
        </w:rPr>
        <w:t xml:space="preserve"> on Intelligent Text Processing and Computational Linguistics</w:t>
      </w:r>
      <w:r>
        <w:rPr>
          <w:sz w:val="28"/>
          <w:szCs w:val="28"/>
          <w:lang w:val="en-US"/>
        </w:rPr>
        <w:t>. – Cham:</w:t>
      </w:r>
      <w:r w:rsidRPr="00470EA1">
        <w:rPr>
          <w:sz w:val="28"/>
          <w:szCs w:val="28"/>
        </w:rPr>
        <w:t xml:space="preserve"> Springer, </w:t>
      </w:r>
      <w:r>
        <w:rPr>
          <w:sz w:val="28"/>
          <w:szCs w:val="28"/>
          <w:lang w:val="en-US"/>
        </w:rPr>
        <w:t xml:space="preserve">2002. – P. </w:t>
      </w:r>
      <w:r w:rsidRPr="00470EA1">
        <w:rPr>
          <w:sz w:val="28"/>
          <w:szCs w:val="28"/>
        </w:rPr>
        <w:t>168</w:t>
      </w:r>
      <w:r>
        <w:rPr>
          <w:sz w:val="28"/>
          <w:szCs w:val="28"/>
          <w:lang w:val="en-US"/>
        </w:rPr>
        <w:t>-</w:t>
      </w:r>
      <w:r w:rsidRPr="00470EA1">
        <w:rPr>
          <w:sz w:val="28"/>
          <w:szCs w:val="28"/>
        </w:rPr>
        <w:t>186</w:t>
      </w:r>
      <w:r>
        <w:rPr>
          <w:sz w:val="28"/>
          <w:szCs w:val="28"/>
          <w:lang w:val="en-US"/>
        </w:rPr>
        <w:t>.</w:t>
      </w:r>
      <w:r w:rsidRPr="00470EA1">
        <w:rPr>
          <w:sz w:val="28"/>
          <w:szCs w:val="28"/>
        </w:rPr>
        <w:t xml:space="preserve"> </w:t>
      </w:r>
    </w:p>
    <w:p w14:paraId="6ACBFBF7" w14:textId="77777777" w:rsidR="007F30FC" w:rsidRPr="00FD2812" w:rsidRDefault="007F30FC" w:rsidP="007F30FC">
      <w:pPr>
        <w:pStyle w:val="a4"/>
        <w:numPr>
          <w:ilvl w:val="0"/>
          <w:numId w:val="37"/>
        </w:numPr>
        <w:tabs>
          <w:tab w:val="left" w:pos="993"/>
        </w:tabs>
        <w:ind w:left="0" w:firstLine="709"/>
        <w:jc w:val="both"/>
        <w:rPr>
          <w:sz w:val="28"/>
          <w:szCs w:val="28"/>
          <w:lang w:val="en-US"/>
        </w:rPr>
      </w:pPr>
      <w:r w:rsidRPr="00494F43">
        <w:rPr>
          <w:color w:val="FF0000"/>
          <w:sz w:val="28"/>
          <w:szCs w:val="28"/>
          <w:lang w:val="en-US"/>
        </w:rPr>
        <w:t xml:space="preserve"> </w:t>
      </w:r>
      <w:r w:rsidRPr="00FD2812">
        <w:rPr>
          <w:sz w:val="28"/>
          <w:szCs w:val="28"/>
        </w:rPr>
        <w:t>Sikdar U.K., Ekbal A., Saha S., Uryupina O., Poesio M.</w:t>
      </w:r>
      <w:r w:rsidRPr="00FD2812">
        <w:rPr>
          <w:sz w:val="28"/>
          <w:szCs w:val="28"/>
          <w:lang w:val="en-US"/>
        </w:rPr>
        <w:t xml:space="preserve"> </w:t>
      </w:r>
      <w:r w:rsidRPr="00FD2812">
        <w:rPr>
          <w:sz w:val="28"/>
          <w:szCs w:val="28"/>
        </w:rPr>
        <w:t>Differential evolution-based feature selection technique for anaphora resolution</w:t>
      </w:r>
      <w:r w:rsidRPr="00FD2812">
        <w:rPr>
          <w:sz w:val="28"/>
          <w:szCs w:val="28"/>
          <w:lang w:val="en-US"/>
        </w:rPr>
        <w:t xml:space="preserve"> //</w:t>
      </w:r>
      <w:r w:rsidRPr="00FD2812">
        <w:rPr>
          <w:sz w:val="28"/>
          <w:szCs w:val="28"/>
        </w:rPr>
        <w:t xml:space="preserve"> Soft Comput. </w:t>
      </w:r>
      <w:r w:rsidRPr="00FD2812">
        <w:rPr>
          <w:sz w:val="28"/>
          <w:szCs w:val="28"/>
          <w:lang w:val="en-US"/>
        </w:rPr>
        <w:t xml:space="preserve">– </w:t>
      </w:r>
      <w:r w:rsidRPr="00FD2812">
        <w:rPr>
          <w:sz w:val="28"/>
          <w:szCs w:val="28"/>
        </w:rPr>
        <w:t>2014</w:t>
      </w:r>
      <w:r w:rsidRPr="00FD2812">
        <w:rPr>
          <w:sz w:val="28"/>
          <w:szCs w:val="28"/>
          <w:lang w:val="en-US"/>
        </w:rPr>
        <w:t>. – P.</w:t>
      </w:r>
      <w:r w:rsidRPr="00FD2812">
        <w:rPr>
          <w:sz w:val="28"/>
          <w:szCs w:val="28"/>
        </w:rPr>
        <w:t xml:space="preserve"> 1–13</w:t>
      </w:r>
    </w:p>
    <w:p w14:paraId="2E8E1A6F"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94F43">
        <w:rPr>
          <w:sz w:val="28"/>
          <w:szCs w:val="28"/>
          <w:lang w:val="en-US"/>
        </w:rPr>
        <w:t xml:space="preserve"> </w:t>
      </w:r>
      <w:r w:rsidRPr="00470EA1">
        <w:rPr>
          <w:sz w:val="28"/>
          <w:szCs w:val="28"/>
        </w:rPr>
        <w:t>Hobbs J</w:t>
      </w:r>
      <w:r>
        <w:rPr>
          <w:sz w:val="28"/>
          <w:szCs w:val="28"/>
          <w:lang w:val="en-US"/>
        </w:rPr>
        <w:t>.</w:t>
      </w:r>
      <w:r w:rsidRPr="00470EA1">
        <w:rPr>
          <w:sz w:val="28"/>
          <w:szCs w:val="28"/>
        </w:rPr>
        <w:t>R</w:t>
      </w:r>
      <w:r>
        <w:rPr>
          <w:sz w:val="28"/>
          <w:szCs w:val="28"/>
          <w:lang w:val="en-US"/>
        </w:rPr>
        <w:t>.</w:t>
      </w:r>
      <w:r w:rsidRPr="00470EA1">
        <w:rPr>
          <w:sz w:val="28"/>
          <w:szCs w:val="28"/>
        </w:rPr>
        <w:t xml:space="preserve"> Resolving pronoun references</w:t>
      </w:r>
      <w:r>
        <w:rPr>
          <w:sz w:val="28"/>
          <w:szCs w:val="28"/>
          <w:lang w:val="en-US"/>
        </w:rPr>
        <w:t xml:space="preserve"> //</w:t>
      </w:r>
      <w:r w:rsidRPr="00470EA1">
        <w:rPr>
          <w:sz w:val="28"/>
          <w:szCs w:val="28"/>
        </w:rPr>
        <w:t xml:space="preserve"> Lingua</w:t>
      </w:r>
      <w:r>
        <w:rPr>
          <w:sz w:val="28"/>
          <w:szCs w:val="28"/>
          <w:lang w:val="en-US"/>
        </w:rPr>
        <w:t>. – 1978. – Vol.</w:t>
      </w:r>
      <w:r w:rsidRPr="00470EA1">
        <w:rPr>
          <w:sz w:val="28"/>
          <w:szCs w:val="28"/>
        </w:rPr>
        <w:t xml:space="preserve"> 44</w:t>
      </w:r>
      <w:r>
        <w:rPr>
          <w:sz w:val="28"/>
          <w:szCs w:val="28"/>
          <w:lang w:val="en-US"/>
        </w:rPr>
        <w:t>, Issue </w:t>
      </w:r>
      <w:r w:rsidRPr="00470EA1">
        <w:rPr>
          <w:sz w:val="28"/>
          <w:szCs w:val="28"/>
        </w:rPr>
        <w:t>4</w:t>
      </w:r>
      <w:r>
        <w:rPr>
          <w:sz w:val="28"/>
          <w:szCs w:val="28"/>
          <w:lang w:val="en-US"/>
        </w:rPr>
        <w:t xml:space="preserve">. – P. </w:t>
      </w:r>
      <w:r w:rsidRPr="00470EA1">
        <w:rPr>
          <w:sz w:val="28"/>
          <w:szCs w:val="28"/>
        </w:rPr>
        <w:t>311</w:t>
      </w:r>
      <w:r>
        <w:rPr>
          <w:sz w:val="28"/>
          <w:szCs w:val="28"/>
          <w:lang w:val="en-US"/>
        </w:rPr>
        <w:t>-</w:t>
      </w:r>
      <w:r w:rsidRPr="00470EA1">
        <w:rPr>
          <w:sz w:val="28"/>
          <w:szCs w:val="28"/>
        </w:rPr>
        <w:t>338</w:t>
      </w:r>
      <w:r>
        <w:rPr>
          <w:sz w:val="28"/>
          <w:szCs w:val="28"/>
          <w:lang w:val="en-US"/>
        </w:rPr>
        <w:t>.</w:t>
      </w:r>
    </w:p>
    <w:p w14:paraId="1C98D6CA"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94F43">
        <w:rPr>
          <w:color w:val="FF0000"/>
          <w:sz w:val="28"/>
          <w:szCs w:val="28"/>
          <w:lang w:val="en-US"/>
        </w:rPr>
        <w:t xml:space="preserve"> </w:t>
      </w:r>
      <w:r w:rsidRPr="00470EA1">
        <w:rPr>
          <w:color w:val="212121"/>
          <w:sz w:val="28"/>
          <w:szCs w:val="28"/>
          <w:shd w:val="clear" w:color="auto" w:fill="FFFFFF"/>
        </w:rPr>
        <w:t>Bernal S</w:t>
      </w:r>
      <w:r>
        <w:rPr>
          <w:color w:val="212121"/>
          <w:sz w:val="28"/>
          <w:szCs w:val="28"/>
          <w:shd w:val="clear" w:color="auto" w:fill="FFFFFF"/>
          <w:lang w:val="en-US"/>
        </w:rPr>
        <w:t>.</w:t>
      </w:r>
      <w:r w:rsidRPr="00470EA1">
        <w:rPr>
          <w:color w:val="212121"/>
          <w:sz w:val="28"/>
          <w:szCs w:val="28"/>
          <w:shd w:val="clear" w:color="auto" w:fill="FFFFFF"/>
        </w:rPr>
        <w:t>, Lidz J</w:t>
      </w:r>
      <w:r>
        <w:rPr>
          <w:color w:val="212121"/>
          <w:sz w:val="28"/>
          <w:szCs w:val="28"/>
          <w:shd w:val="clear" w:color="auto" w:fill="FFFFFF"/>
          <w:lang w:val="en-US"/>
        </w:rPr>
        <w:t>.</w:t>
      </w:r>
      <w:r w:rsidRPr="00470EA1">
        <w:rPr>
          <w:color w:val="212121"/>
          <w:sz w:val="28"/>
          <w:szCs w:val="28"/>
          <w:shd w:val="clear" w:color="auto" w:fill="FFFFFF"/>
        </w:rPr>
        <w:t>, Millotte S</w:t>
      </w:r>
      <w:r>
        <w:rPr>
          <w:color w:val="212121"/>
          <w:sz w:val="28"/>
          <w:szCs w:val="28"/>
          <w:shd w:val="clear" w:color="auto" w:fill="FFFFFF"/>
          <w:lang w:val="en-US"/>
        </w:rPr>
        <w:t xml:space="preserve">. et al. </w:t>
      </w:r>
      <w:r w:rsidRPr="00470EA1">
        <w:rPr>
          <w:color w:val="212121"/>
          <w:sz w:val="28"/>
          <w:szCs w:val="28"/>
          <w:shd w:val="clear" w:color="auto" w:fill="FFFFFF"/>
        </w:rPr>
        <w:t>Syntax constrains the acquisition of verb meaning</w:t>
      </w:r>
      <w:r>
        <w:rPr>
          <w:color w:val="212121"/>
          <w:sz w:val="28"/>
          <w:szCs w:val="28"/>
          <w:shd w:val="clear" w:color="auto" w:fill="FFFFFF"/>
          <w:lang w:val="en-US"/>
        </w:rPr>
        <w:t xml:space="preserve"> // </w:t>
      </w:r>
      <w:r w:rsidRPr="00470EA1">
        <w:rPr>
          <w:rStyle w:val="ref-journal"/>
          <w:color w:val="212121"/>
          <w:sz w:val="28"/>
          <w:szCs w:val="28"/>
          <w:shd w:val="clear" w:color="auto" w:fill="FFFFFF"/>
        </w:rPr>
        <w:t>Language Learning and Development.</w:t>
      </w:r>
      <w:r>
        <w:rPr>
          <w:rStyle w:val="ref-journal"/>
          <w:color w:val="212121"/>
          <w:sz w:val="28"/>
          <w:szCs w:val="28"/>
          <w:shd w:val="clear" w:color="auto" w:fill="FFFFFF"/>
          <w:lang w:val="en-US"/>
        </w:rPr>
        <w:t xml:space="preserve"> – </w:t>
      </w:r>
      <w:r w:rsidRPr="00470EA1">
        <w:rPr>
          <w:color w:val="212121"/>
          <w:sz w:val="28"/>
          <w:szCs w:val="28"/>
          <w:shd w:val="clear" w:color="auto" w:fill="FFFFFF"/>
        </w:rPr>
        <w:t>2007</w:t>
      </w:r>
      <w:r>
        <w:rPr>
          <w:color w:val="212121"/>
          <w:sz w:val="28"/>
          <w:szCs w:val="28"/>
          <w:shd w:val="clear" w:color="auto" w:fill="FFFFFF"/>
          <w:lang w:val="en-US"/>
        </w:rPr>
        <w:t xml:space="preserve">. – Vol. </w:t>
      </w:r>
      <w:r w:rsidRPr="00470EA1">
        <w:rPr>
          <w:rStyle w:val="ref-vol"/>
          <w:color w:val="212121"/>
          <w:sz w:val="28"/>
          <w:szCs w:val="28"/>
          <w:shd w:val="clear" w:color="auto" w:fill="FFFFFF"/>
        </w:rPr>
        <w:t>3</w:t>
      </w:r>
      <w:r>
        <w:rPr>
          <w:rStyle w:val="ref-vol"/>
          <w:color w:val="212121"/>
          <w:sz w:val="28"/>
          <w:szCs w:val="28"/>
          <w:shd w:val="clear" w:color="auto" w:fill="FFFFFF"/>
          <w:lang w:val="en-US"/>
        </w:rPr>
        <w:t xml:space="preserve">. – P. </w:t>
      </w:r>
      <w:r w:rsidRPr="00470EA1">
        <w:rPr>
          <w:color w:val="212121"/>
          <w:sz w:val="28"/>
          <w:szCs w:val="28"/>
          <w:shd w:val="clear" w:color="auto" w:fill="FFFFFF"/>
        </w:rPr>
        <w:t>325</w:t>
      </w:r>
      <w:r>
        <w:rPr>
          <w:color w:val="212121"/>
          <w:sz w:val="28"/>
          <w:szCs w:val="28"/>
          <w:shd w:val="clear" w:color="auto" w:fill="FFFFFF"/>
          <w:lang w:val="en-US"/>
        </w:rPr>
        <w:t>-</w:t>
      </w:r>
      <w:r w:rsidRPr="00470EA1">
        <w:rPr>
          <w:color w:val="212121"/>
          <w:sz w:val="28"/>
          <w:szCs w:val="28"/>
          <w:shd w:val="clear" w:color="auto" w:fill="FFFFFF"/>
        </w:rPr>
        <w:t xml:space="preserve">341. </w:t>
      </w:r>
    </w:p>
    <w:p w14:paraId="2E74BB48" w14:textId="77777777" w:rsidR="007F30FC" w:rsidRPr="00B15B24" w:rsidRDefault="007F30FC" w:rsidP="007F30FC">
      <w:pPr>
        <w:pStyle w:val="a4"/>
        <w:numPr>
          <w:ilvl w:val="0"/>
          <w:numId w:val="37"/>
        </w:numPr>
        <w:tabs>
          <w:tab w:val="left" w:pos="993"/>
          <w:tab w:val="left" w:pos="1134"/>
        </w:tabs>
        <w:ind w:left="0" w:firstLine="709"/>
        <w:jc w:val="both"/>
        <w:rPr>
          <w:sz w:val="28"/>
          <w:szCs w:val="28"/>
          <w:lang w:val="en-US"/>
        </w:rPr>
      </w:pPr>
      <w:r w:rsidRPr="00B15B24">
        <w:rPr>
          <w:sz w:val="28"/>
          <w:szCs w:val="28"/>
          <w:lang w:val="en-US"/>
        </w:rPr>
        <w:t xml:space="preserve"> Aone</w:t>
      </w:r>
      <w:r w:rsidRPr="00B15B24">
        <w:rPr>
          <w:sz w:val="28"/>
          <w:szCs w:val="28"/>
        </w:rPr>
        <w:t xml:space="preserve"> C., Bennett S.W. </w:t>
      </w:r>
      <w:r w:rsidRPr="00B15B24">
        <w:rPr>
          <w:sz w:val="28"/>
          <w:szCs w:val="28"/>
          <w:lang w:val="en-US"/>
        </w:rPr>
        <w:t>Evaluating automated and manual acquisition of anaphora resolution strategies</w:t>
      </w:r>
      <w:r>
        <w:rPr>
          <w:sz w:val="28"/>
          <w:szCs w:val="28"/>
          <w:lang w:val="en-US"/>
        </w:rPr>
        <w:t xml:space="preserve"> //</w:t>
      </w:r>
      <w:r w:rsidRPr="00B15B24">
        <w:rPr>
          <w:sz w:val="28"/>
          <w:szCs w:val="28"/>
          <w:lang w:val="en-US"/>
        </w:rPr>
        <w:t xml:space="preserve"> Proceed</w:t>
      </w:r>
      <w:r>
        <w:rPr>
          <w:sz w:val="28"/>
          <w:szCs w:val="28"/>
          <w:lang w:val="en-US"/>
        </w:rPr>
        <w:t>.</w:t>
      </w:r>
      <w:r w:rsidRPr="00B15B24">
        <w:rPr>
          <w:sz w:val="28"/>
          <w:szCs w:val="28"/>
          <w:lang w:val="en-US"/>
        </w:rPr>
        <w:t xml:space="preserve"> of the 33rd Annual Meeting of the Association for Computational Linguistics (ACL)</w:t>
      </w:r>
      <w:r>
        <w:rPr>
          <w:sz w:val="28"/>
          <w:szCs w:val="28"/>
          <w:lang w:val="en-US"/>
        </w:rPr>
        <w:t>. – Cambridge</w:t>
      </w:r>
      <w:r w:rsidRPr="00B15B24">
        <w:rPr>
          <w:sz w:val="28"/>
          <w:szCs w:val="28"/>
          <w:lang w:val="en-US"/>
        </w:rPr>
        <w:t xml:space="preserve">, </w:t>
      </w:r>
      <w:r>
        <w:rPr>
          <w:sz w:val="28"/>
          <w:szCs w:val="28"/>
          <w:lang w:val="en-US"/>
        </w:rPr>
        <w:t>1995. – P.</w:t>
      </w:r>
      <w:r w:rsidRPr="00B15B24">
        <w:rPr>
          <w:sz w:val="28"/>
          <w:szCs w:val="28"/>
          <w:lang w:val="en-US"/>
        </w:rPr>
        <w:t xml:space="preserve"> 122</w:t>
      </w:r>
      <w:r>
        <w:rPr>
          <w:sz w:val="28"/>
          <w:szCs w:val="28"/>
          <w:lang w:val="en-US"/>
        </w:rPr>
        <w:t>-</w:t>
      </w:r>
      <w:r w:rsidRPr="00B15B24">
        <w:rPr>
          <w:sz w:val="28"/>
          <w:szCs w:val="28"/>
          <w:lang w:val="en-US"/>
        </w:rPr>
        <w:t>129.</w:t>
      </w:r>
    </w:p>
    <w:p w14:paraId="4F417FF6" w14:textId="77777777" w:rsidR="007F30FC" w:rsidRPr="005C63C7" w:rsidRDefault="007F30FC" w:rsidP="007F30FC">
      <w:pPr>
        <w:pStyle w:val="a4"/>
        <w:numPr>
          <w:ilvl w:val="0"/>
          <w:numId w:val="37"/>
        </w:numPr>
        <w:tabs>
          <w:tab w:val="left" w:pos="1134"/>
        </w:tabs>
        <w:ind w:left="0" w:firstLine="709"/>
        <w:jc w:val="both"/>
        <w:rPr>
          <w:sz w:val="28"/>
          <w:szCs w:val="28"/>
          <w:lang w:val="en-US"/>
        </w:rPr>
      </w:pPr>
      <w:r w:rsidRPr="005C63C7">
        <w:rPr>
          <w:sz w:val="28"/>
          <w:szCs w:val="28"/>
          <w:lang w:val="en-US"/>
        </w:rPr>
        <w:t>McCarthy J., Lehnert W. Using decision trees for coreference resolution</w:t>
      </w:r>
      <w:r>
        <w:rPr>
          <w:sz w:val="28"/>
          <w:szCs w:val="28"/>
          <w:lang w:val="en-US"/>
        </w:rPr>
        <w:t xml:space="preserve"> //</w:t>
      </w:r>
      <w:r w:rsidRPr="005C63C7">
        <w:rPr>
          <w:sz w:val="28"/>
          <w:szCs w:val="28"/>
          <w:lang w:val="en-US"/>
        </w:rPr>
        <w:t xml:space="preserve"> Proceed</w:t>
      </w:r>
      <w:r>
        <w:rPr>
          <w:sz w:val="28"/>
          <w:szCs w:val="28"/>
          <w:lang w:val="en-US"/>
        </w:rPr>
        <w:t>.</w:t>
      </w:r>
      <w:r w:rsidRPr="005C63C7">
        <w:rPr>
          <w:sz w:val="28"/>
          <w:szCs w:val="28"/>
          <w:lang w:val="en-US"/>
        </w:rPr>
        <w:t xml:space="preserve"> of the </w:t>
      </w:r>
      <w:r>
        <w:rPr>
          <w:sz w:val="28"/>
          <w:szCs w:val="28"/>
          <w:lang w:val="en-US"/>
        </w:rPr>
        <w:t>14</w:t>
      </w:r>
      <w:r w:rsidRPr="005C63C7">
        <w:rPr>
          <w:sz w:val="28"/>
          <w:szCs w:val="28"/>
          <w:lang w:val="en-US"/>
        </w:rPr>
        <w:t xml:space="preserve">th </w:t>
      </w:r>
      <w:r>
        <w:rPr>
          <w:sz w:val="28"/>
          <w:szCs w:val="28"/>
          <w:lang w:val="en-US"/>
        </w:rPr>
        <w:t>i</w:t>
      </w:r>
      <w:r w:rsidRPr="005C63C7">
        <w:rPr>
          <w:sz w:val="28"/>
          <w:szCs w:val="28"/>
          <w:lang w:val="en-US"/>
        </w:rPr>
        <w:t>nternat</w:t>
      </w:r>
      <w:r>
        <w:rPr>
          <w:sz w:val="28"/>
          <w:szCs w:val="28"/>
          <w:lang w:val="en-US"/>
        </w:rPr>
        <w:t>.</w:t>
      </w:r>
      <w:r w:rsidRPr="005C63C7">
        <w:rPr>
          <w:sz w:val="28"/>
          <w:szCs w:val="28"/>
          <w:lang w:val="en-US"/>
        </w:rPr>
        <w:t xml:space="preserve"> </w:t>
      </w:r>
      <w:r>
        <w:rPr>
          <w:sz w:val="28"/>
          <w:szCs w:val="28"/>
          <w:lang w:val="en-US"/>
        </w:rPr>
        <w:t>c</w:t>
      </w:r>
      <w:r w:rsidRPr="005C63C7">
        <w:rPr>
          <w:sz w:val="28"/>
          <w:szCs w:val="28"/>
          <w:lang w:val="en-US"/>
        </w:rPr>
        <w:t>onf</w:t>
      </w:r>
      <w:r>
        <w:rPr>
          <w:sz w:val="28"/>
          <w:szCs w:val="28"/>
          <w:lang w:val="en-US"/>
        </w:rPr>
        <w:t>.</w:t>
      </w:r>
      <w:r w:rsidRPr="005C63C7">
        <w:rPr>
          <w:sz w:val="28"/>
          <w:szCs w:val="28"/>
          <w:lang w:val="en-US"/>
        </w:rPr>
        <w:t xml:space="preserve"> on Artificial Intelligence (IJCAI)</w:t>
      </w:r>
      <w:r>
        <w:rPr>
          <w:sz w:val="28"/>
          <w:szCs w:val="28"/>
          <w:lang w:val="en-US"/>
        </w:rPr>
        <w:t xml:space="preserve">. – </w:t>
      </w:r>
      <w:r w:rsidRPr="00355822">
        <w:rPr>
          <w:sz w:val="28"/>
          <w:szCs w:val="28"/>
          <w:lang w:val="en-US"/>
        </w:rPr>
        <w:t>Amherst,</w:t>
      </w:r>
      <w:r w:rsidRPr="005C63C7">
        <w:rPr>
          <w:sz w:val="28"/>
          <w:szCs w:val="28"/>
          <w:lang w:val="en-US"/>
        </w:rPr>
        <w:t xml:space="preserve"> </w:t>
      </w:r>
      <w:r>
        <w:rPr>
          <w:sz w:val="28"/>
          <w:szCs w:val="28"/>
          <w:lang w:val="en-US"/>
        </w:rPr>
        <w:t>2018. – P.</w:t>
      </w:r>
      <w:r w:rsidRPr="005C63C7">
        <w:rPr>
          <w:sz w:val="28"/>
          <w:szCs w:val="28"/>
          <w:lang w:val="en-US"/>
        </w:rPr>
        <w:t xml:space="preserve"> 10</w:t>
      </w:r>
      <w:r>
        <w:rPr>
          <w:sz w:val="28"/>
          <w:szCs w:val="28"/>
          <w:lang w:val="en-US"/>
        </w:rPr>
        <w:t>5</w:t>
      </w:r>
      <w:r w:rsidRPr="005C63C7">
        <w:rPr>
          <w:sz w:val="28"/>
          <w:szCs w:val="28"/>
          <w:lang w:val="en-US"/>
        </w:rPr>
        <w:t>0</w:t>
      </w:r>
      <w:r>
        <w:rPr>
          <w:sz w:val="28"/>
          <w:szCs w:val="28"/>
          <w:lang w:val="en-US"/>
        </w:rPr>
        <w:t>-</w:t>
      </w:r>
      <w:r w:rsidRPr="005C63C7">
        <w:rPr>
          <w:sz w:val="28"/>
          <w:szCs w:val="28"/>
          <w:lang w:val="en-US"/>
        </w:rPr>
        <w:t>105</w:t>
      </w:r>
      <w:r>
        <w:rPr>
          <w:sz w:val="28"/>
          <w:szCs w:val="28"/>
          <w:lang w:val="en-US"/>
        </w:rPr>
        <w:t>6</w:t>
      </w:r>
      <w:r w:rsidRPr="005C63C7">
        <w:rPr>
          <w:sz w:val="28"/>
          <w:szCs w:val="28"/>
          <w:lang w:val="en-US"/>
        </w:rPr>
        <w:t>.</w:t>
      </w:r>
    </w:p>
    <w:p w14:paraId="1ED6F329" w14:textId="77777777" w:rsidR="007F30FC" w:rsidRPr="00B15B24" w:rsidRDefault="007F30FC" w:rsidP="007F30FC">
      <w:pPr>
        <w:pStyle w:val="a4"/>
        <w:numPr>
          <w:ilvl w:val="0"/>
          <w:numId w:val="37"/>
        </w:numPr>
        <w:tabs>
          <w:tab w:val="left" w:pos="993"/>
          <w:tab w:val="left" w:pos="1134"/>
        </w:tabs>
        <w:ind w:left="0" w:firstLine="709"/>
        <w:jc w:val="both"/>
        <w:rPr>
          <w:sz w:val="28"/>
          <w:szCs w:val="28"/>
          <w:lang w:val="en-US"/>
        </w:rPr>
      </w:pPr>
      <w:r w:rsidRPr="00B15B24">
        <w:rPr>
          <w:sz w:val="28"/>
          <w:szCs w:val="28"/>
          <w:lang w:val="en-US"/>
        </w:rPr>
        <w:t xml:space="preserve"> Bengtson E., Roth D. Understanding the values of features for coreference resolution</w:t>
      </w:r>
      <w:r>
        <w:rPr>
          <w:sz w:val="28"/>
          <w:szCs w:val="28"/>
          <w:lang w:val="en-US"/>
        </w:rPr>
        <w:t xml:space="preserve"> //</w:t>
      </w:r>
      <w:r w:rsidRPr="00B15B24">
        <w:rPr>
          <w:sz w:val="28"/>
          <w:szCs w:val="28"/>
          <w:lang w:val="en-US"/>
        </w:rPr>
        <w:t xml:space="preserve"> Proceed</w:t>
      </w:r>
      <w:r>
        <w:rPr>
          <w:sz w:val="28"/>
          <w:szCs w:val="28"/>
          <w:lang w:val="en-US"/>
        </w:rPr>
        <w:t>.</w:t>
      </w:r>
      <w:r w:rsidRPr="00B15B24">
        <w:rPr>
          <w:sz w:val="28"/>
          <w:szCs w:val="28"/>
          <w:lang w:val="en-US"/>
        </w:rPr>
        <w:t xml:space="preserve"> of the 2008 conf</w:t>
      </w:r>
      <w:r>
        <w:rPr>
          <w:sz w:val="28"/>
          <w:szCs w:val="28"/>
          <w:lang w:val="en-US"/>
        </w:rPr>
        <w:t>.</w:t>
      </w:r>
      <w:r w:rsidRPr="00B15B24">
        <w:rPr>
          <w:sz w:val="28"/>
          <w:szCs w:val="28"/>
          <w:lang w:val="en-US"/>
        </w:rPr>
        <w:t xml:space="preserve"> on Empirical Methods in Natural Language Processing (EMNLP)</w:t>
      </w:r>
      <w:r>
        <w:rPr>
          <w:sz w:val="28"/>
          <w:szCs w:val="28"/>
          <w:lang w:val="en-US"/>
        </w:rPr>
        <w:t>.</w:t>
      </w:r>
      <w:r w:rsidRPr="00B15B24">
        <w:rPr>
          <w:sz w:val="28"/>
          <w:szCs w:val="28"/>
          <w:lang w:val="en-US"/>
        </w:rPr>
        <w:t xml:space="preserve"> </w:t>
      </w:r>
      <w:r>
        <w:rPr>
          <w:sz w:val="28"/>
          <w:szCs w:val="28"/>
          <w:lang w:val="en-US"/>
        </w:rPr>
        <w:t xml:space="preserve">– </w:t>
      </w:r>
      <w:r w:rsidRPr="00355822">
        <w:rPr>
          <w:sz w:val="28"/>
          <w:szCs w:val="28"/>
          <w:lang w:val="en-US"/>
        </w:rPr>
        <w:t>Honolulu,</w:t>
      </w:r>
      <w:r>
        <w:rPr>
          <w:sz w:val="28"/>
          <w:szCs w:val="28"/>
          <w:lang w:val="en-US"/>
        </w:rPr>
        <w:t xml:space="preserve"> 2018. – P.</w:t>
      </w:r>
      <w:r w:rsidRPr="00B15B24">
        <w:rPr>
          <w:sz w:val="28"/>
          <w:szCs w:val="28"/>
          <w:lang w:val="en-US"/>
        </w:rPr>
        <w:t xml:space="preserve"> 294</w:t>
      </w:r>
      <w:r>
        <w:rPr>
          <w:sz w:val="28"/>
          <w:szCs w:val="28"/>
          <w:lang w:val="en-US"/>
        </w:rPr>
        <w:t>-</w:t>
      </w:r>
      <w:r w:rsidRPr="00B15B24">
        <w:rPr>
          <w:sz w:val="28"/>
          <w:szCs w:val="28"/>
          <w:lang w:val="en-US"/>
        </w:rPr>
        <w:t>303.</w:t>
      </w:r>
    </w:p>
    <w:p w14:paraId="373B29DC" w14:textId="77777777" w:rsidR="007F30FC" w:rsidRPr="002A654C"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2A654C">
        <w:rPr>
          <w:sz w:val="28"/>
          <w:szCs w:val="28"/>
        </w:rPr>
        <w:t>Lee K</w:t>
      </w:r>
      <w:r w:rsidRPr="002A654C">
        <w:rPr>
          <w:sz w:val="28"/>
          <w:szCs w:val="28"/>
          <w:lang w:val="en-US"/>
        </w:rPr>
        <w:t>.</w:t>
      </w:r>
      <w:r w:rsidRPr="002A654C">
        <w:rPr>
          <w:sz w:val="28"/>
          <w:szCs w:val="28"/>
        </w:rPr>
        <w:t>, He L</w:t>
      </w:r>
      <w:r w:rsidRPr="002A654C">
        <w:rPr>
          <w:sz w:val="28"/>
          <w:szCs w:val="28"/>
          <w:lang w:val="en-US"/>
        </w:rPr>
        <w:t>.</w:t>
      </w:r>
      <w:r w:rsidRPr="002A654C">
        <w:rPr>
          <w:sz w:val="28"/>
          <w:szCs w:val="28"/>
        </w:rPr>
        <w:t>, Lewis M</w:t>
      </w:r>
      <w:r w:rsidRPr="002A654C">
        <w:rPr>
          <w:sz w:val="28"/>
          <w:szCs w:val="28"/>
          <w:lang w:val="en-US"/>
        </w:rPr>
        <w:t>. et al.</w:t>
      </w:r>
      <w:r w:rsidRPr="002A654C">
        <w:rPr>
          <w:sz w:val="28"/>
          <w:szCs w:val="28"/>
        </w:rPr>
        <w:t xml:space="preserve"> End-to-end neural coreference resolution</w:t>
      </w:r>
      <w:r w:rsidRPr="002A654C">
        <w:rPr>
          <w:sz w:val="28"/>
          <w:szCs w:val="28"/>
          <w:lang w:val="en-US"/>
        </w:rPr>
        <w:t xml:space="preserve"> //</w:t>
      </w:r>
      <w:r w:rsidRPr="002A654C">
        <w:rPr>
          <w:sz w:val="28"/>
          <w:szCs w:val="28"/>
        </w:rPr>
        <w:t xml:space="preserve"> </w:t>
      </w:r>
      <w:r w:rsidRPr="002A654C">
        <w:rPr>
          <w:iCs/>
          <w:sz w:val="28"/>
          <w:szCs w:val="28"/>
          <w:shd w:val="clear" w:color="auto" w:fill="FFFFFF"/>
        </w:rPr>
        <w:t>Proceed</w:t>
      </w:r>
      <w:r w:rsidRPr="002A654C">
        <w:rPr>
          <w:iCs/>
          <w:sz w:val="28"/>
          <w:szCs w:val="28"/>
          <w:shd w:val="clear" w:color="auto" w:fill="FFFFFF"/>
          <w:lang w:val="en-US"/>
        </w:rPr>
        <w:t>.</w:t>
      </w:r>
      <w:r w:rsidRPr="002A654C">
        <w:rPr>
          <w:iCs/>
          <w:sz w:val="28"/>
          <w:szCs w:val="28"/>
          <w:shd w:val="clear" w:color="auto" w:fill="FFFFFF"/>
        </w:rPr>
        <w:t xml:space="preserve"> </w:t>
      </w:r>
      <w:r w:rsidRPr="002A654C">
        <w:rPr>
          <w:iCs/>
          <w:sz w:val="28"/>
          <w:szCs w:val="28"/>
          <w:shd w:val="clear" w:color="auto" w:fill="FFFFFF"/>
          <w:lang w:val="en-US"/>
        </w:rPr>
        <w:t>c</w:t>
      </w:r>
      <w:r w:rsidRPr="002A654C">
        <w:rPr>
          <w:iCs/>
          <w:sz w:val="28"/>
          <w:szCs w:val="28"/>
          <w:shd w:val="clear" w:color="auto" w:fill="FFFFFF"/>
        </w:rPr>
        <w:t>onf</w:t>
      </w:r>
      <w:r w:rsidRPr="002A654C">
        <w:rPr>
          <w:iCs/>
          <w:sz w:val="28"/>
          <w:szCs w:val="28"/>
          <w:shd w:val="clear" w:color="auto" w:fill="FFFFFF"/>
          <w:lang w:val="en-US"/>
        </w:rPr>
        <w:t>.</w:t>
      </w:r>
      <w:r w:rsidRPr="002A654C">
        <w:rPr>
          <w:iCs/>
          <w:sz w:val="28"/>
          <w:szCs w:val="28"/>
          <w:shd w:val="clear" w:color="auto" w:fill="FFFFFF"/>
        </w:rPr>
        <w:t xml:space="preserve"> on Empirical Methods in Natural Language Processing</w:t>
      </w:r>
      <w:r w:rsidRPr="002A654C">
        <w:rPr>
          <w:iCs/>
          <w:sz w:val="28"/>
          <w:szCs w:val="28"/>
          <w:shd w:val="clear" w:color="auto" w:fill="FFFFFF"/>
          <w:lang w:val="en-US"/>
        </w:rPr>
        <w:t>.</w:t>
      </w:r>
      <w:r w:rsidRPr="002A654C">
        <w:rPr>
          <w:sz w:val="28"/>
          <w:szCs w:val="28"/>
          <w:shd w:val="clear" w:color="auto" w:fill="FFFFFF"/>
        </w:rPr>
        <w:t xml:space="preserve"> </w:t>
      </w:r>
      <w:r w:rsidRPr="002A654C">
        <w:rPr>
          <w:sz w:val="28"/>
          <w:szCs w:val="28"/>
          <w:shd w:val="clear" w:color="auto" w:fill="FFFFFF"/>
          <w:lang w:val="en-US"/>
        </w:rPr>
        <w:t xml:space="preserve">– </w:t>
      </w:r>
      <w:r w:rsidRPr="002A654C">
        <w:rPr>
          <w:sz w:val="28"/>
          <w:szCs w:val="28"/>
          <w:shd w:val="clear" w:color="auto" w:fill="FFFFFF"/>
        </w:rPr>
        <w:t>Copenhagen,</w:t>
      </w:r>
      <w:r w:rsidRPr="002A654C">
        <w:rPr>
          <w:sz w:val="28"/>
          <w:szCs w:val="28"/>
          <w:shd w:val="clear" w:color="auto" w:fill="FFFFFF"/>
          <w:lang w:val="en-US"/>
        </w:rPr>
        <w:t xml:space="preserve"> 2017. – P. 188-197.</w:t>
      </w:r>
    </w:p>
    <w:p w14:paraId="73C1BF13" w14:textId="77777777" w:rsidR="007F30FC" w:rsidRPr="002A654C" w:rsidRDefault="007F30FC" w:rsidP="007F30FC">
      <w:pPr>
        <w:pStyle w:val="a4"/>
        <w:numPr>
          <w:ilvl w:val="0"/>
          <w:numId w:val="37"/>
        </w:numPr>
        <w:tabs>
          <w:tab w:val="left" w:pos="993"/>
        </w:tabs>
        <w:ind w:left="0" w:firstLine="709"/>
        <w:jc w:val="both"/>
        <w:rPr>
          <w:strike/>
          <w:color w:val="FF0000"/>
          <w:sz w:val="28"/>
          <w:szCs w:val="28"/>
          <w:lang w:val="en-US"/>
        </w:rPr>
      </w:pPr>
      <w:r w:rsidRPr="002A654C">
        <w:rPr>
          <w:color w:val="FF0000"/>
          <w:sz w:val="28"/>
          <w:szCs w:val="28"/>
          <w:lang w:val="en-US"/>
        </w:rPr>
        <w:t xml:space="preserve"> </w:t>
      </w:r>
      <w:r w:rsidRPr="002A654C">
        <w:rPr>
          <w:sz w:val="28"/>
          <w:szCs w:val="28"/>
        </w:rPr>
        <w:t>Luo X</w:t>
      </w:r>
      <w:r w:rsidRPr="002A654C">
        <w:rPr>
          <w:sz w:val="28"/>
          <w:szCs w:val="28"/>
          <w:lang w:val="en-US"/>
        </w:rPr>
        <w:t>.</w:t>
      </w:r>
      <w:r w:rsidRPr="002A654C">
        <w:rPr>
          <w:sz w:val="28"/>
          <w:szCs w:val="28"/>
        </w:rPr>
        <w:t xml:space="preserve"> On coreference resolution performance metrics</w:t>
      </w:r>
      <w:r w:rsidRPr="002A654C">
        <w:rPr>
          <w:sz w:val="28"/>
          <w:szCs w:val="28"/>
          <w:lang w:val="en-US"/>
        </w:rPr>
        <w:t xml:space="preserve"> // </w:t>
      </w:r>
      <w:r w:rsidRPr="002A654C">
        <w:rPr>
          <w:sz w:val="28"/>
          <w:szCs w:val="28"/>
        </w:rPr>
        <w:t>In: Proceedings of the Conference on Human Language Technology and Empirical Methods in Natural Language Processing, Association for Computational Linguistics</w:t>
      </w:r>
      <w:r w:rsidRPr="002A654C">
        <w:rPr>
          <w:sz w:val="28"/>
          <w:szCs w:val="28"/>
          <w:lang w:val="en-US"/>
        </w:rPr>
        <w:t xml:space="preserve">. </w:t>
      </w:r>
      <w:r w:rsidRPr="002A654C">
        <w:rPr>
          <w:sz w:val="28"/>
          <w:szCs w:val="28"/>
          <w:shd w:val="clear" w:color="auto" w:fill="FFFFFF"/>
          <w:lang w:val="en-US"/>
        </w:rPr>
        <w:t xml:space="preserve">– </w:t>
      </w:r>
      <w:r w:rsidRPr="002A654C">
        <w:rPr>
          <w:sz w:val="28"/>
          <w:szCs w:val="28"/>
        </w:rPr>
        <w:t xml:space="preserve">Stroudsburg, </w:t>
      </w:r>
      <w:r w:rsidRPr="002A654C">
        <w:rPr>
          <w:sz w:val="28"/>
          <w:szCs w:val="28"/>
          <w:shd w:val="clear" w:color="auto" w:fill="FFFFFF"/>
          <w:lang w:val="en-US"/>
        </w:rPr>
        <w:t>– P.</w:t>
      </w:r>
      <w:r w:rsidRPr="002A654C">
        <w:rPr>
          <w:sz w:val="28"/>
          <w:szCs w:val="28"/>
        </w:rPr>
        <w:t xml:space="preserve"> 25–32</w:t>
      </w:r>
      <w:r w:rsidRPr="002A654C">
        <w:rPr>
          <w:sz w:val="28"/>
          <w:szCs w:val="28"/>
          <w:lang w:val="en-US"/>
        </w:rPr>
        <w:t>.</w:t>
      </w:r>
    </w:p>
    <w:p w14:paraId="6ACC3A27"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Stoyanov V., Gilbert N., Cardie C.</w:t>
      </w:r>
      <w:r>
        <w:rPr>
          <w:sz w:val="28"/>
          <w:szCs w:val="28"/>
          <w:lang w:val="en-US"/>
        </w:rPr>
        <w:t xml:space="preserve"> et al.</w:t>
      </w:r>
      <w:r w:rsidRPr="00470EA1">
        <w:rPr>
          <w:sz w:val="28"/>
          <w:szCs w:val="28"/>
        </w:rPr>
        <w:t xml:space="preserve"> Conundrums in noun phrase coreference resolution: Making sense of the state-of-the-art</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Joint conf</w:t>
      </w:r>
      <w:r>
        <w:rPr>
          <w:sz w:val="28"/>
          <w:szCs w:val="28"/>
          <w:lang w:val="en-US"/>
        </w:rPr>
        <w:t>.</w:t>
      </w:r>
      <w:r w:rsidRPr="00470EA1">
        <w:rPr>
          <w:sz w:val="28"/>
          <w:szCs w:val="28"/>
        </w:rPr>
        <w:t xml:space="preserve"> of the 47th Annual Meeting of the ACL and the 4th internat</w:t>
      </w:r>
      <w:r>
        <w:rPr>
          <w:sz w:val="28"/>
          <w:szCs w:val="28"/>
          <w:lang w:val="en-US"/>
        </w:rPr>
        <w:t>.</w:t>
      </w:r>
      <w:r w:rsidRPr="00470EA1">
        <w:rPr>
          <w:sz w:val="28"/>
          <w:szCs w:val="28"/>
        </w:rPr>
        <w:t xml:space="preserve"> joint conf</w:t>
      </w:r>
      <w:r>
        <w:rPr>
          <w:sz w:val="28"/>
          <w:szCs w:val="28"/>
          <w:lang w:val="en-US"/>
        </w:rPr>
        <w:t>.</w:t>
      </w:r>
      <w:r w:rsidRPr="00470EA1">
        <w:rPr>
          <w:sz w:val="28"/>
          <w:szCs w:val="28"/>
        </w:rPr>
        <w:t xml:space="preserve"> on Natural Language Processing of the AFNLP (ACL-IJCNLP)</w:t>
      </w:r>
      <w:r>
        <w:rPr>
          <w:sz w:val="28"/>
          <w:szCs w:val="28"/>
          <w:lang w:val="en-US"/>
        </w:rPr>
        <w:t>.</w:t>
      </w:r>
      <w:r w:rsidRPr="00470EA1">
        <w:rPr>
          <w:sz w:val="28"/>
          <w:szCs w:val="28"/>
        </w:rPr>
        <w:t xml:space="preserve"> </w:t>
      </w:r>
      <w:r>
        <w:rPr>
          <w:sz w:val="28"/>
          <w:szCs w:val="28"/>
          <w:lang w:val="en-US"/>
        </w:rPr>
        <w:t xml:space="preserve">– </w:t>
      </w:r>
      <w:r w:rsidRPr="00337FA0">
        <w:rPr>
          <w:color w:val="212529"/>
          <w:sz w:val="28"/>
          <w:szCs w:val="28"/>
          <w:shd w:val="clear" w:color="auto" w:fill="FFFFFF"/>
        </w:rPr>
        <w:t>Singapore</w:t>
      </w:r>
      <w:r w:rsidRPr="00337FA0">
        <w:rPr>
          <w:color w:val="212529"/>
          <w:sz w:val="28"/>
          <w:szCs w:val="28"/>
          <w:shd w:val="clear" w:color="auto" w:fill="FFFFFF"/>
          <w:lang w:val="en-US"/>
        </w:rPr>
        <w:t>, 2009. – P.</w:t>
      </w:r>
      <w:r>
        <w:rPr>
          <w:color w:val="212529"/>
          <w:sz w:val="28"/>
          <w:szCs w:val="28"/>
          <w:shd w:val="clear" w:color="auto" w:fill="FFFFFF"/>
          <w:lang w:val="en-US"/>
        </w:rPr>
        <w:t> </w:t>
      </w:r>
      <w:r w:rsidRPr="00337FA0">
        <w:rPr>
          <w:sz w:val="28"/>
          <w:szCs w:val="28"/>
        </w:rPr>
        <w:t>6</w:t>
      </w:r>
      <w:r w:rsidRPr="00470EA1">
        <w:rPr>
          <w:sz w:val="28"/>
          <w:szCs w:val="28"/>
        </w:rPr>
        <w:t>56</w:t>
      </w:r>
      <w:r>
        <w:rPr>
          <w:sz w:val="28"/>
          <w:szCs w:val="28"/>
          <w:lang w:val="en-US"/>
        </w:rPr>
        <w:t>-</w:t>
      </w:r>
      <w:r w:rsidRPr="00470EA1">
        <w:rPr>
          <w:sz w:val="28"/>
          <w:szCs w:val="28"/>
        </w:rPr>
        <w:t>664.</w:t>
      </w:r>
    </w:p>
    <w:p w14:paraId="37DFECEB"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 xml:space="preserve">Soon W.M., Ng H.T., </w:t>
      </w:r>
      <w:r>
        <w:rPr>
          <w:sz w:val="28"/>
          <w:szCs w:val="28"/>
        </w:rPr>
        <w:t>Lim</w:t>
      </w:r>
      <w:r w:rsidRPr="00470EA1">
        <w:rPr>
          <w:sz w:val="28"/>
          <w:szCs w:val="28"/>
        </w:rPr>
        <w:t xml:space="preserve"> D.C.Y. A machine learning approach to coreference resolution of noun phrases</w:t>
      </w:r>
      <w:r>
        <w:rPr>
          <w:sz w:val="28"/>
          <w:szCs w:val="28"/>
          <w:lang w:val="en-US"/>
        </w:rPr>
        <w:t xml:space="preserve"> //</w:t>
      </w:r>
      <w:r w:rsidRPr="00470EA1">
        <w:rPr>
          <w:sz w:val="28"/>
          <w:szCs w:val="28"/>
        </w:rPr>
        <w:t xml:space="preserve"> Computational Linguistics</w:t>
      </w:r>
      <w:r>
        <w:rPr>
          <w:sz w:val="28"/>
          <w:szCs w:val="28"/>
          <w:lang w:val="en-US"/>
        </w:rPr>
        <w:t>. – 2001. – Vol. </w:t>
      </w:r>
      <w:r w:rsidRPr="00470EA1">
        <w:rPr>
          <w:sz w:val="28"/>
          <w:szCs w:val="28"/>
        </w:rPr>
        <w:t>27</w:t>
      </w:r>
      <w:r>
        <w:rPr>
          <w:sz w:val="28"/>
          <w:szCs w:val="28"/>
          <w:lang w:val="en-US"/>
        </w:rPr>
        <w:t xml:space="preserve">, Issue </w:t>
      </w:r>
      <w:r w:rsidRPr="00470EA1">
        <w:rPr>
          <w:sz w:val="28"/>
          <w:szCs w:val="28"/>
        </w:rPr>
        <w:t>4</w:t>
      </w:r>
      <w:r>
        <w:rPr>
          <w:sz w:val="28"/>
          <w:szCs w:val="28"/>
          <w:lang w:val="en-US"/>
        </w:rPr>
        <w:t xml:space="preserve">. – P. </w:t>
      </w:r>
      <w:r w:rsidRPr="00470EA1">
        <w:rPr>
          <w:sz w:val="28"/>
          <w:szCs w:val="28"/>
        </w:rPr>
        <w:t>521</w:t>
      </w:r>
      <w:r>
        <w:rPr>
          <w:sz w:val="28"/>
          <w:szCs w:val="28"/>
          <w:lang w:val="en-US"/>
        </w:rPr>
        <w:t>-</w:t>
      </w:r>
      <w:r w:rsidRPr="00470EA1">
        <w:rPr>
          <w:sz w:val="28"/>
          <w:szCs w:val="28"/>
        </w:rPr>
        <w:t>544.</w:t>
      </w:r>
    </w:p>
    <w:p w14:paraId="2490CBDD"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Yang X., Zhou</w:t>
      </w:r>
      <w:r>
        <w:rPr>
          <w:sz w:val="28"/>
          <w:szCs w:val="28"/>
        </w:rPr>
        <w:t xml:space="preserve"> G., Su</w:t>
      </w:r>
      <w:r w:rsidRPr="00470EA1">
        <w:rPr>
          <w:sz w:val="28"/>
          <w:szCs w:val="28"/>
        </w:rPr>
        <w:t xml:space="preserve"> J.</w:t>
      </w:r>
      <w:r>
        <w:rPr>
          <w:sz w:val="28"/>
          <w:szCs w:val="28"/>
          <w:lang w:val="en-US"/>
        </w:rPr>
        <w:t xml:space="preserve"> et al.</w:t>
      </w:r>
      <w:r w:rsidRPr="00470EA1">
        <w:rPr>
          <w:sz w:val="28"/>
          <w:szCs w:val="28"/>
        </w:rPr>
        <w:t xml:space="preserve"> Coreference resolution using competitive learning approach</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41st Annual Meeting of the Association for Computational Linguistics (ACL)</w:t>
      </w:r>
      <w:r>
        <w:rPr>
          <w:sz w:val="28"/>
          <w:szCs w:val="28"/>
          <w:lang w:val="en-US"/>
        </w:rPr>
        <w:t>. – Cambridge,</w:t>
      </w:r>
      <w:r w:rsidRPr="00470EA1">
        <w:rPr>
          <w:sz w:val="28"/>
          <w:szCs w:val="28"/>
        </w:rPr>
        <w:t xml:space="preserve"> </w:t>
      </w:r>
      <w:r>
        <w:rPr>
          <w:sz w:val="28"/>
          <w:szCs w:val="28"/>
          <w:lang w:val="en-US"/>
        </w:rPr>
        <w:t>2003. – P.</w:t>
      </w:r>
      <w:r w:rsidRPr="00470EA1">
        <w:rPr>
          <w:sz w:val="28"/>
          <w:szCs w:val="28"/>
        </w:rPr>
        <w:t xml:space="preserve"> 176</w:t>
      </w:r>
      <w:r>
        <w:rPr>
          <w:sz w:val="28"/>
          <w:szCs w:val="28"/>
          <w:lang w:val="en-US"/>
        </w:rPr>
        <w:t>-</w:t>
      </w:r>
      <w:r w:rsidRPr="00470EA1">
        <w:rPr>
          <w:sz w:val="28"/>
          <w:szCs w:val="28"/>
        </w:rPr>
        <w:t>183.</w:t>
      </w:r>
    </w:p>
    <w:p w14:paraId="61E9A49D"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Ponzetto S.P., Strube M. Exploiting semantic role labeling, WordNet and Wikipedia for coreference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Human Language Technology conf</w:t>
      </w:r>
      <w:r>
        <w:rPr>
          <w:sz w:val="28"/>
          <w:szCs w:val="28"/>
          <w:lang w:val="en-US"/>
        </w:rPr>
        <w:t>.</w:t>
      </w:r>
      <w:r w:rsidRPr="00470EA1">
        <w:rPr>
          <w:sz w:val="28"/>
          <w:szCs w:val="28"/>
        </w:rPr>
        <w:t xml:space="preserve"> and conf</w:t>
      </w:r>
      <w:r>
        <w:rPr>
          <w:sz w:val="28"/>
          <w:szCs w:val="28"/>
          <w:lang w:val="en-US"/>
        </w:rPr>
        <w:t>.</w:t>
      </w:r>
      <w:r w:rsidRPr="00470EA1">
        <w:rPr>
          <w:sz w:val="28"/>
          <w:szCs w:val="28"/>
        </w:rPr>
        <w:t xml:space="preserve"> of the North American Chapter of the Association for Computational Linguistics (HLT/NAACL)</w:t>
      </w:r>
      <w:r>
        <w:rPr>
          <w:sz w:val="28"/>
          <w:szCs w:val="28"/>
          <w:lang w:val="en-US"/>
        </w:rPr>
        <w:t xml:space="preserve">. – </w:t>
      </w:r>
      <w:r w:rsidRPr="00891C75">
        <w:rPr>
          <w:sz w:val="28"/>
          <w:szCs w:val="28"/>
          <w:lang w:val="en-US"/>
        </w:rPr>
        <w:t>Stroudsburg</w:t>
      </w:r>
      <w:r w:rsidRPr="00470EA1">
        <w:rPr>
          <w:sz w:val="28"/>
          <w:szCs w:val="28"/>
        </w:rPr>
        <w:t xml:space="preserve">, </w:t>
      </w:r>
      <w:r>
        <w:rPr>
          <w:sz w:val="28"/>
          <w:szCs w:val="28"/>
          <w:lang w:val="en-US"/>
        </w:rPr>
        <w:t>2006. – P.</w:t>
      </w:r>
      <w:r w:rsidRPr="00470EA1">
        <w:rPr>
          <w:sz w:val="28"/>
          <w:szCs w:val="28"/>
        </w:rPr>
        <w:t xml:space="preserve"> 192</w:t>
      </w:r>
      <w:r>
        <w:rPr>
          <w:sz w:val="28"/>
          <w:szCs w:val="28"/>
          <w:lang w:val="en-US"/>
        </w:rPr>
        <w:t>-</w:t>
      </w:r>
      <w:r w:rsidRPr="00470EA1">
        <w:rPr>
          <w:sz w:val="28"/>
          <w:szCs w:val="28"/>
        </w:rPr>
        <w:t xml:space="preserve">199. </w:t>
      </w:r>
    </w:p>
    <w:p w14:paraId="5B5D183D" w14:textId="77777777" w:rsidR="007F30FC" w:rsidRPr="000C24AC"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Harabagiu S.M., Bunescu R.C., Maiorano S.J. Text and Knowledge Mining for Coreference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w:t>
      </w:r>
      <w:r>
        <w:rPr>
          <w:sz w:val="28"/>
          <w:szCs w:val="28"/>
          <w:lang w:val="en-US"/>
        </w:rPr>
        <w:t>2</w:t>
      </w:r>
      <w:r w:rsidRPr="00470EA1">
        <w:rPr>
          <w:sz w:val="28"/>
          <w:szCs w:val="28"/>
        </w:rPr>
        <w:t>nd meeting of the North American Chapter of the Association for Computational Linguistics on Language technologies</w:t>
      </w:r>
      <w:r>
        <w:rPr>
          <w:sz w:val="28"/>
          <w:szCs w:val="28"/>
          <w:lang w:val="en-US"/>
        </w:rPr>
        <w:t>.</w:t>
      </w:r>
      <w:r w:rsidRPr="00470EA1">
        <w:rPr>
          <w:sz w:val="28"/>
          <w:szCs w:val="28"/>
        </w:rPr>
        <w:t xml:space="preserve"> </w:t>
      </w:r>
      <w:r>
        <w:rPr>
          <w:sz w:val="28"/>
          <w:szCs w:val="28"/>
          <w:lang w:val="en-US"/>
        </w:rPr>
        <w:t xml:space="preserve">– </w:t>
      </w:r>
      <w:r w:rsidRPr="00470EA1">
        <w:rPr>
          <w:sz w:val="28"/>
          <w:szCs w:val="28"/>
        </w:rPr>
        <w:t>Pittsbu</w:t>
      </w:r>
      <w:r w:rsidRPr="000C24AC">
        <w:rPr>
          <w:sz w:val="28"/>
          <w:szCs w:val="28"/>
        </w:rPr>
        <w:t>rgh, 2001</w:t>
      </w:r>
      <w:r w:rsidRPr="000C24AC">
        <w:rPr>
          <w:sz w:val="28"/>
          <w:szCs w:val="28"/>
          <w:lang w:val="en-US"/>
        </w:rPr>
        <w:t>. – P.</w:t>
      </w:r>
      <w:r w:rsidRPr="000C24AC">
        <w:rPr>
          <w:sz w:val="28"/>
          <w:szCs w:val="28"/>
        </w:rPr>
        <w:t xml:space="preserve"> 1</w:t>
      </w:r>
      <w:r w:rsidRPr="000C24AC">
        <w:rPr>
          <w:sz w:val="28"/>
          <w:szCs w:val="28"/>
          <w:lang w:val="en-US"/>
        </w:rPr>
        <w:t>-</w:t>
      </w:r>
      <w:r w:rsidRPr="000C24AC">
        <w:rPr>
          <w:sz w:val="28"/>
          <w:szCs w:val="28"/>
        </w:rPr>
        <w:t xml:space="preserve">8. </w:t>
      </w:r>
    </w:p>
    <w:p w14:paraId="1D77CA02" w14:textId="5C21D4F0" w:rsidR="007F30FC" w:rsidRPr="00E7715A" w:rsidRDefault="000C24AC" w:rsidP="007F30FC">
      <w:pPr>
        <w:pStyle w:val="a4"/>
        <w:numPr>
          <w:ilvl w:val="0"/>
          <w:numId w:val="37"/>
        </w:numPr>
        <w:tabs>
          <w:tab w:val="left" w:pos="993"/>
        </w:tabs>
        <w:ind w:left="0" w:firstLine="709"/>
        <w:jc w:val="both"/>
        <w:rPr>
          <w:sz w:val="28"/>
          <w:szCs w:val="28"/>
          <w:lang w:val="en-US"/>
        </w:rPr>
      </w:pPr>
      <w:r w:rsidRPr="000C24AC">
        <w:rPr>
          <w:sz w:val="28"/>
          <w:szCs w:val="28"/>
          <w:lang w:val="en-US"/>
        </w:rPr>
        <w:t xml:space="preserve"> </w:t>
      </w:r>
      <w:r w:rsidR="00E7715A" w:rsidRPr="00E7715A">
        <w:rPr>
          <w:sz w:val="28"/>
          <w:szCs w:val="28"/>
        </w:rPr>
        <w:t>Brennan S.E., Friedman M.W., Pollard C.J. A Centering Approach to Pronouns</w:t>
      </w:r>
      <w:r w:rsidR="00E7715A" w:rsidRPr="00E7715A">
        <w:rPr>
          <w:sz w:val="28"/>
          <w:szCs w:val="28"/>
          <w:lang w:val="en-US"/>
        </w:rPr>
        <w:t xml:space="preserve"> // </w:t>
      </w:r>
      <w:r w:rsidR="00E7715A" w:rsidRPr="00E7715A">
        <w:rPr>
          <w:sz w:val="28"/>
          <w:szCs w:val="28"/>
        </w:rPr>
        <w:t>Proceedings of the 25th annual meeting on Association for Computational Linguistics</w:t>
      </w:r>
      <w:r w:rsidR="00E7715A" w:rsidRPr="00E7715A">
        <w:rPr>
          <w:sz w:val="28"/>
          <w:szCs w:val="28"/>
          <w:lang w:val="en-US"/>
        </w:rPr>
        <w:t xml:space="preserve">. – </w:t>
      </w:r>
      <w:r w:rsidR="00E7715A" w:rsidRPr="00E7715A">
        <w:rPr>
          <w:sz w:val="28"/>
          <w:szCs w:val="28"/>
        </w:rPr>
        <w:t>Stanford</w:t>
      </w:r>
      <w:r w:rsidR="00E7715A" w:rsidRPr="00E7715A">
        <w:rPr>
          <w:sz w:val="28"/>
          <w:szCs w:val="28"/>
          <w:lang w:val="en-US"/>
        </w:rPr>
        <w:t xml:space="preserve">: </w:t>
      </w:r>
      <w:r w:rsidR="00E7715A" w:rsidRPr="00E7715A">
        <w:rPr>
          <w:sz w:val="28"/>
          <w:szCs w:val="28"/>
        </w:rPr>
        <w:t>California</w:t>
      </w:r>
      <w:r w:rsidR="00E7715A" w:rsidRPr="00E7715A">
        <w:rPr>
          <w:sz w:val="28"/>
          <w:szCs w:val="28"/>
          <w:lang w:val="en-US"/>
        </w:rPr>
        <w:t xml:space="preserve">, </w:t>
      </w:r>
      <w:r w:rsidR="00E7715A" w:rsidRPr="00E7715A">
        <w:rPr>
          <w:sz w:val="28"/>
          <w:szCs w:val="28"/>
        </w:rPr>
        <w:t>1987</w:t>
      </w:r>
      <w:r w:rsidR="00E7715A" w:rsidRPr="00E7715A">
        <w:rPr>
          <w:sz w:val="28"/>
          <w:szCs w:val="28"/>
          <w:lang w:val="en-US"/>
        </w:rPr>
        <w:t>.</w:t>
      </w:r>
      <w:r w:rsidR="00E7715A" w:rsidRPr="00E7715A">
        <w:rPr>
          <w:sz w:val="28"/>
          <w:szCs w:val="28"/>
        </w:rPr>
        <w:t xml:space="preserve"> </w:t>
      </w:r>
      <w:r w:rsidR="00E7715A" w:rsidRPr="00E7715A">
        <w:rPr>
          <w:sz w:val="28"/>
          <w:szCs w:val="28"/>
          <w:lang w:val="en-US"/>
        </w:rPr>
        <w:t xml:space="preserve">– P. </w:t>
      </w:r>
      <w:r w:rsidR="00E7715A" w:rsidRPr="00E7715A">
        <w:rPr>
          <w:sz w:val="28"/>
          <w:szCs w:val="28"/>
        </w:rPr>
        <w:t>155–162.</w:t>
      </w:r>
    </w:p>
    <w:p w14:paraId="178D6D25" w14:textId="77777777" w:rsidR="007F30FC" w:rsidRPr="00592DC7" w:rsidRDefault="007F30FC" w:rsidP="007F30FC">
      <w:pPr>
        <w:pStyle w:val="a4"/>
        <w:numPr>
          <w:ilvl w:val="0"/>
          <w:numId w:val="37"/>
        </w:numPr>
        <w:ind w:left="1134"/>
        <w:rPr>
          <w:sz w:val="28"/>
          <w:szCs w:val="28"/>
        </w:rPr>
      </w:pPr>
      <w:r w:rsidRPr="00592DC7">
        <w:rPr>
          <w:sz w:val="28"/>
          <w:szCs w:val="28"/>
        </w:rPr>
        <w:t>Nedoluzhko</w:t>
      </w:r>
      <w:r>
        <w:rPr>
          <w:sz w:val="28"/>
          <w:szCs w:val="28"/>
        </w:rPr>
        <w:t xml:space="preserve"> А</w:t>
      </w:r>
      <w:r w:rsidRPr="00592DC7">
        <w:rPr>
          <w:sz w:val="28"/>
          <w:szCs w:val="28"/>
        </w:rPr>
        <w:t>, Michal N, Silvie C, Marie M, Ji</w:t>
      </w:r>
      <w:r>
        <w:rPr>
          <w:sz w:val="28"/>
          <w:szCs w:val="28"/>
          <w:lang w:val="en-US"/>
        </w:rPr>
        <w:t xml:space="preserve">ri </w:t>
      </w:r>
      <w:r w:rsidRPr="00592DC7">
        <w:rPr>
          <w:sz w:val="28"/>
          <w:szCs w:val="28"/>
        </w:rPr>
        <w:t>M. </w:t>
      </w:r>
      <w:r w:rsidRPr="00592DC7">
        <w:rPr>
          <w:rFonts w:eastAsiaTheme="majorEastAsia"/>
          <w:sz w:val="28"/>
          <w:szCs w:val="28"/>
        </w:rPr>
        <w:t>Coreference in Prague</w:t>
      </w:r>
    </w:p>
    <w:p w14:paraId="27A0E3AF" w14:textId="77777777" w:rsidR="007F30FC" w:rsidRPr="00A60E0E" w:rsidRDefault="007F30FC" w:rsidP="007F30FC">
      <w:pPr>
        <w:rPr>
          <w:sz w:val="28"/>
          <w:szCs w:val="28"/>
          <w:lang w:val="en-US"/>
        </w:rPr>
      </w:pPr>
      <w:r w:rsidRPr="00592DC7">
        <w:rPr>
          <w:rFonts w:eastAsiaTheme="majorEastAsia"/>
          <w:sz w:val="28"/>
          <w:szCs w:val="28"/>
          <w:lang w:val="en-US"/>
        </w:rPr>
        <w:t>Czech-English Dependency Treebank</w:t>
      </w:r>
      <w:r>
        <w:rPr>
          <w:sz w:val="28"/>
          <w:szCs w:val="28"/>
          <w:lang w:val="en-US"/>
        </w:rPr>
        <w:t xml:space="preserve"> //</w:t>
      </w:r>
      <w:r w:rsidRPr="00592DC7">
        <w:rPr>
          <w:sz w:val="28"/>
          <w:szCs w:val="28"/>
          <w:lang w:val="en-US"/>
        </w:rPr>
        <w:t xml:space="preserve"> In Proceedings of the Tenth International </w:t>
      </w:r>
      <w:r w:rsidRPr="00A60E0E">
        <w:rPr>
          <w:sz w:val="28"/>
          <w:szCs w:val="28"/>
          <w:lang w:val="en-US"/>
        </w:rPr>
        <w:t>Conference on Language Resources and Evaluation (LREC'16), –2016. – P. 169–176.</w:t>
      </w:r>
    </w:p>
    <w:p w14:paraId="624B6FBD" w14:textId="77777777" w:rsidR="007F30FC" w:rsidRPr="00A60E0E" w:rsidRDefault="007F30FC" w:rsidP="007F30FC">
      <w:pPr>
        <w:pStyle w:val="a4"/>
        <w:numPr>
          <w:ilvl w:val="0"/>
          <w:numId w:val="37"/>
        </w:numPr>
        <w:tabs>
          <w:tab w:val="left" w:pos="993"/>
        </w:tabs>
        <w:ind w:left="0" w:firstLine="709"/>
        <w:jc w:val="both"/>
        <w:rPr>
          <w:strike/>
          <w:color w:val="FF0000"/>
          <w:sz w:val="28"/>
          <w:szCs w:val="28"/>
          <w:lang w:val="ru-RU"/>
        </w:rPr>
      </w:pPr>
      <w:r w:rsidRPr="00A60E0E">
        <w:rPr>
          <w:sz w:val="28"/>
          <w:szCs w:val="28"/>
        </w:rPr>
        <w:t xml:space="preserve">. </w:t>
      </w:r>
      <w:r w:rsidRPr="00A60E0E">
        <w:rPr>
          <w:sz w:val="28"/>
          <w:szCs w:val="28"/>
          <w:lang w:val="ru-RU"/>
        </w:rPr>
        <w:t>Ки</w:t>
      </w:r>
      <w:r w:rsidRPr="00A60E0E">
        <w:rPr>
          <w:sz w:val="28"/>
          <w:szCs w:val="28"/>
        </w:rPr>
        <w:t>брик А</w:t>
      </w:r>
      <w:r w:rsidRPr="00A60E0E">
        <w:rPr>
          <w:sz w:val="28"/>
          <w:szCs w:val="28"/>
          <w:lang w:val="ru-RU"/>
        </w:rPr>
        <w:t>.</w:t>
      </w:r>
      <w:r w:rsidRPr="00A60E0E">
        <w:rPr>
          <w:sz w:val="28"/>
          <w:szCs w:val="28"/>
        </w:rPr>
        <w:t xml:space="preserve"> А. Механизмы устранения референциального конфликта</w:t>
      </w:r>
      <w:r w:rsidRPr="00A60E0E">
        <w:rPr>
          <w:sz w:val="28"/>
          <w:szCs w:val="28"/>
          <w:lang w:val="ru-RU"/>
        </w:rPr>
        <w:t xml:space="preserve"> //</w:t>
      </w:r>
      <w:r w:rsidRPr="00A60E0E">
        <w:rPr>
          <w:sz w:val="28"/>
          <w:szCs w:val="28"/>
        </w:rPr>
        <w:t xml:space="preserve"> Моделирование языковой деятельности в интеллектуальных системах. Москва: Наука, </w:t>
      </w:r>
      <w:r w:rsidRPr="00A60E0E">
        <w:rPr>
          <w:sz w:val="28"/>
          <w:szCs w:val="28"/>
          <w:lang w:val="en-US"/>
        </w:rPr>
        <w:t xml:space="preserve">–  1987, – C. </w:t>
      </w:r>
      <w:r w:rsidRPr="00A60E0E">
        <w:rPr>
          <w:sz w:val="28"/>
          <w:szCs w:val="28"/>
        </w:rPr>
        <w:t>128–45</w:t>
      </w:r>
    </w:p>
    <w:p w14:paraId="030A8439"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7F30FC">
        <w:rPr>
          <w:sz w:val="28"/>
          <w:szCs w:val="28"/>
          <w:lang w:val="en-US"/>
        </w:rPr>
        <w:t xml:space="preserve"> </w:t>
      </w:r>
      <w:r w:rsidRPr="00FE708F">
        <w:rPr>
          <w:sz w:val="28"/>
          <w:szCs w:val="28"/>
        </w:rPr>
        <w:t>Kibrik</w:t>
      </w:r>
      <w:r w:rsidRPr="00FE708F">
        <w:rPr>
          <w:sz w:val="28"/>
          <w:szCs w:val="28"/>
          <w:lang w:val="en-US"/>
        </w:rPr>
        <w:t xml:space="preserve"> </w:t>
      </w:r>
      <w:r w:rsidRPr="00FE708F">
        <w:rPr>
          <w:sz w:val="28"/>
          <w:szCs w:val="28"/>
        </w:rPr>
        <w:t>A.A., Dobrov</w:t>
      </w:r>
      <w:r w:rsidRPr="00FE708F">
        <w:rPr>
          <w:sz w:val="28"/>
          <w:szCs w:val="28"/>
          <w:lang w:val="en-US"/>
        </w:rPr>
        <w:t xml:space="preserve"> </w:t>
      </w:r>
      <w:r w:rsidRPr="00FE708F">
        <w:rPr>
          <w:sz w:val="28"/>
          <w:szCs w:val="28"/>
        </w:rPr>
        <w:t>G.B., Khudyakova</w:t>
      </w:r>
      <w:r w:rsidRPr="00FE708F">
        <w:rPr>
          <w:sz w:val="28"/>
          <w:szCs w:val="28"/>
          <w:lang w:val="en-US"/>
        </w:rPr>
        <w:t xml:space="preserve"> </w:t>
      </w:r>
      <w:r w:rsidRPr="00FE708F">
        <w:rPr>
          <w:sz w:val="28"/>
          <w:szCs w:val="28"/>
        </w:rPr>
        <w:t>M.V.</w:t>
      </w:r>
      <w:r w:rsidRPr="00FE708F">
        <w:rPr>
          <w:sz w:val="28"/>
          <w:szCs w:val="28"/>
          <w:lang w:val="en-US"/>
        </w:rPr>
        <w:t xml:space="preserve"> </w:t>
      </w:r>
      <w:r>
        <w:rPr>
          <w:sz w:val="28"/>
          <w:szCs w:val="28"/>
          <w:lang w:val="en-US"/>
        </w:rPr>
        <w:t>et</w:t>
      </w:r>
      <w:r w:rsidRPr="00FE708F">
        <w:rPr>
          <w:sz w:val="28"/>
          <w:szCs w:val="28"/>
          <w:lang w:val="en-US"/>
        </w:rPr>
        <w:t xml:space="preserve"> </w:t>
      </w:r>
      <w:r>
        <w:rPr>
          <w:sz w:val="28"/>
          <w:szCs w:val="28"/>
          <w:lang w:val="en-US"/>
        </w:rPr>
        <w:t>al</w:t>
      </w:r>
      <w:r w:rsidRPr="00FE708F">
        <w:rPr>
          <w:sz w:val="28"/>
          <w:szCs w:val="28"/>
          <w:lang w:val="en-US"/>
        </w:rPr>
        <w:t>.</w:t>
      </w:r>
      <w:r w:rsidRPr="00FE708F">
        <w:rPr>
          <w:sz w:val="28"/>
          <w:szCs w:val="28"/>
        </w:rPr>
        <w:t xml:space="preserve"> A corpus-based study of referential choice: Multiplicity of factors and machine learning techniques</w:t>
      </w:r>
      <w:r>
        <w:rPr>
          <w:sz w:val="28"/>
          <w:szCs w:val="28"/>
          <w:lang w:val="en-US"/>
        </w:rPr>
        <w:t xml:space="preserve"> //</w:t>
      </w:r>
      <w:r w:rsidRPr="00FE708F">
        <w:rPr>
          <w:sz w:val="28"/>
          <w:szCs w:val="28"/>
        </w:rPr>
        <w:t xml:space="preserve"> Text processing and cognitive technologies. Cognitive modeling in linguistics: proceed</w:t>
      </w:r>
      <w:r>
        <w:rPr>
          <w:sz w:val="28"/>
          <w:szCs w:val="28"/>
          <w:lang w:val="en-US"/>
        </w:rPr>
        <w:t>.</w:t>
      </w:r>
      <w:r w:rsidRPr="00FE708F">
        <w:rPr>
          <w:sz w:val="28"/>
          <w:szCs w:val="28"/>
        </w:rPr>
        <w:t xml:space="preserve"> of the 13th internat</w:t>
      </w:r>
      <w:r>
        <w:rPr>
          <w:sz w:val="28"/>
          <w:szCs w:val="28"/>
          <w:lang w:val="en-US"/>
        </w:rPr>
        <w:t>.</w:t>
      </w:r>
      <w:r w:rsidRPr="00FE708F">
        <w:rPr>
          <w:sz w:val="28"/>
          <w:szCs w:val="28"/>
        </w:rPr>
        <w:t xml:space="preserve"> conf</w:t>
      </w:r>
      <w:r>
        <w:rPr>
          <w:sz w:val="28"/>
          <w:szCs w:val="28"/>
          <w:lang w:val="en-US"/>
        </w:rPr>
        <w:t xml:space="preserve">. – </w:t>
      </w:r>
      <w:r w:rsidRPr="00FE708F">
        <w:rPr>
          <w:sz w:val="28"/>
          <w:szCs w:val="28"/>
        </w:rPr>
        <w:t>Corfu</w:t>
      </w:r>
      <w:r>
        <w:rPr>
          <w:sz w:val="28"/>
          <w:szCs w:val="28"/>
          <w:lang w:val="en-US"/>
        </w:rPr>
        <w:t>, 2013. – P. 118-126.</w:t>
      </w:r>
      <w:r w:rsidRPr="003A2DEA">
        <w:rPr>
          <w:sz w:val="28"/>
          <w:szCs w:val="28"/>
        </w:rPr>
        <w:t xml:space="preserve"> </w:t>
      </w:r>
      <w:r w:rsidRPr="009A6AE7">
        <w:rPr>
          <w:sz w:val="28"/>
          <w:szCs w:val="28"/>
        </w:rPr>
        <w:t xml:space="preserve"> </w:t>
      </w:r>
    </w:p>
    <w:p w14:paraId="457F3B06" w14:textId="77777777" w:rsidR="007F30FC" w:rsidRPr="008775CA" w:rsidRDefault="007F30FC" w:rsidP="007F30FC">
      <w:pPr>
        <w:pStyle w:val="a4"/>
        <w:numPr>
          <w:ilvl w:val="0"/>
          <w:numId w:val="37"/>
        </w:numPr>
        <w:tabs>
          <w:tab w:val="left" w:pos="993"/>
        </w:tabs>
        <w:ind w:left="0" w:firstLine="709"/>
        <w:jc w:val="both"/>
        <w:rPr>
          <w:i/>
          <w:sz w:val="28"/>
          <w:szCs w:val="28"/>
          <w:lang w:val="en-US"/>
        </w:rPr>
      </w:pPr>
      <w:r w:rsidRPr="006155C3">
        <w:rPr>
          <w:sz w:val="28"/>
          <w:szCs w:val="28"/>
          <w:lang w:val="en-US"/>
        </w:rPr>
        <w:t xml:space="preserve"> </w:t>
      </w:r>
      <w:r w:rsidRPr="009A6AE7">
        <w:rPr>
          <w:sz w:val="28"/>
          <w:szCs w:val="28"/>
          <w:lang w:val="en-US"/>
        </w:rPr>
        <w:t>Aref M.M. A Multi-Agent System for Natural Language Understanding</w:t>
      </w:r>
      <w:r>
        <w:rPr>
          <w:sz w:val="28"/>
          <w:szCs w:val="28"/>
          <w:lang w:val="en-US"/>
        </w:rPr>
        <w:t xml:space="preserve"> //</w:t>
      </w:r>
      <w:r w:rsidRPr="009A6AE7">
        <w:rPr>
          <w:sz w:val="28"/>
          <w:szCs w:val="28"/>
          <w:lang w:val="en-US"/>
        </w:rPr>
        <w:t xml:space="preserve"> </w:t>
      </w:r>
      <w:r w:rsidRPr="008775CA">
        <w:rPr>
          <w:rStyle w:val="afb"/>
          <w:rFonts w:eastAsiaTheme="majorEastAsia"/>
          <w:i w:val="0"/>
          <w:sz w:val="28"/>
          <w:szCs w:val="28"/>
          <w:shd w:val="clear" w:color="auto" w:fill="FFFFFF"/>
        </w:rPr>
        <w:t>Proceed</w:t>
      </w:r>
      <w:r>
        <w:rPr>
          <w:rStyle w:val="afb"/>
          <w:rFonts w:eastAsiaTheme="majorEastAsia"/>
          <w:i w:val="0"/>
          <w:sz w:val="28"/>
          <w:szCs w:val="28"/>
          <w:shd w:val="clear" w:color="auto" w:fill="FFFFFF"/>
          <w:lang w:val="en-US"/>
        </w:rPr>
        <w:t>.</w:t>
      </w:r>
      <w:r w:rsidRPr="008775CA">
        <w:rPr>
          <w:rStyle w:val="afb"/>
          <w:rFonts w:eastAsiaTheme="majorEastAsia"/>
          <w:i w:val="0"/>
          <w:sz w:val="28"/>
          <w:szCs w:val="28"/>
          <w:shd w:val="clear" w:color="auto" w:fill="FFFFFF"/>
        </w:rPr>
        <w:t xml:space="preserve"> </w:t>
      </w:r>
      <w:r>
        <w:rPr>
          <w:rStyle w:val="afb"/>
          <w:rFonts w:eastAsiaTheme="majorEastAsia"/>
          <w:i w:val="0"/>
          <w:sz w:val="28"/>
          <w:szCs w:val="28"/>
          <w:shd w:val="clear" w:color="auto" w:fill="FFFFFF"/>
          <w:lang w:val="en-US"/>
        </w:rPr>
        <w:t xml:space="preserve">conf. </w:t>
      </w:r>
      <w:r w:rsidRPr="008775CA">
        <w:rPr>
          <w:rStyle w:val="afb"/>
          <w:rFonts w:eastAsiaTheme="majorEastAsia"/>
          <w:i w:val="0"/>
          <w:sz w:val="28"/>
          <w:szCs w:val="28"/>
          <w:shd w:val="clear" w:color="auto" w:fill="FFFFFF"/>
        </w:rPr>
        <w:t xml:space="preserve">Managing Technologically Driven Organizations: The Human Side of Innovation and Change </w:t>
      </w:r>
      <w:r>
        <w:rPr>
          <w:sz w:val="28"/>
          <w:szCs w:val="28"/>
          <w:lang w:val="en-US"/>
        </w:rPr>
        <w:t>(</w:t>
      </w:r>
      <w:r w:rsidRPr="008775CA">
        <w:rPr>
          <w:rStyle w:val="afb"/>
          <w:rFonts w:eastAsiaTheme="majorEastAsia"/>
          <w:i w:val="0"/>
          <w:sz w:val="28"/>
          <w:szCs w:val="28"/>
          <w:shd w:val="clear" w:color="auto" w:fill="FFFFFF"/>
        </w:rPr>
        <w:t>IEMC '03</w:t>
      </w:r>
      <w:r>
        <w:rPr>
          <w:rStyle w:val="afb"/>
          <w:rFonts w:eastAsiaTheme="majorEastAsia"/>
          <w:i w:val="0"/>
          <w:sz w:val="28"/>
          <w:szCs w:val="28"/>
          <w:shd w:val="clear" w:color="auto" w:fill="FFFFFF"/>
          <w:lang w:val="en-US"/>
        </w:rPr>
        <w:t>).</w:t>
      </w:r>
      <w:r w:rsidRPr="008775CA">
        <w:rPr>
          <w:i/>
          <w:sz w:val="28"/>
          <w:szCs w:val="28"/>
          <w:shd w:val="clear" w:color="auto" w:fill="FFFFFF"/>
        </w:rPr>
        <w:t xml:space="preserve"> </w:t>
      </w:r>
      <w:r>
        <w:rPr>
          <w:i/>
          <w:sz w:val="28"/>
          <w:szCs w:val="28"/>
          <w:shd w:val="clear" w:color="auto" w:fill="FFFFFF"/>
          <w:lang w:val="en-US"/>
        </w:rPr>
        <w:t xml:space="preserve">– </w:t>
      </w:r>
      <w:r w:rsidRPr="008775CA">
        <w:rPr>
          <w:sz w:val="28"/>
          <w:szCs w:val="28"/>
          <w:shd w:val="clear" w:color="auto" w:fill="FFFFFF"/>
        </w:rPr>
        <w:t>Cambridge, 2003</w:t>
      </w:r>
      <w:r>
        <w:rPr>
          <w:sz w:val="28"/>
          <w:szCs w:val="28"/>
          <w:shd w:val="clear" w:color="auto" w:fill="FFFFFF"/>
          <w:lang w:val="en-US"/>
        </w:rPr>
        <w:t>. – P.</w:t>
      </w:r>
      <w:r w:rsidRPr="008775CA">
        <w:rPr>
          <w:sz w:val="28"/>
          <w:szCs w:val="28"/>
          <w:shd w:val="clear" w:color="auto" w:fill="FFFFFF"/>
        </w:rPr>
        <w:t xml:space="preserve"> 36-40</w:t>
      </w:r>
      <w:r w:rsidRPr="008775CA">
        <w:rPr>
          <w:sz w:val="28"/>
          <w:szCs w:val="28"/>
        </w:rPr>
        <w:t>.</w:t>
      </w:r>
    </w:p>
    <w:p w14:paraId="3D08377D" w14:textId="77777777" w:rsidR="007F30FC" w:rsidRPr="00470EA1" w:rsidRDefault="007F30FC" w:rsidP="007F30FC">
      <w:pPr>
        <w:pStyle w:val="a4"/>
        <w:numPr>
          <w:ilvl w:val="0"/>
          <w:numId w:val="37"/>
        </w:numPr>
        <w:tabs>
          <w:tab w:val="left" w:pos="993"/>
        </w:tabs>
        <w:ind w:left="0" w:firstLine="709"/>
        <w:jc w:val="both"/>
        <w:rPr>
          <w:sz w:val="28"/>
          <w:szCs w:val="28"/>
          <w:lang w:val="ru-RU"/>
        </w:rPr>
      </w:pPr>
      <w:r w:rsidRPr="00494F43">
        <w:rPr>
          <w:sz w:val="28"/>
          <w:szCs w:val="28"/>
          <w:lang w:val="en-US"/>
        </w:rPr>
        <w:t xml:space="preserve"> </w:t>
      </w:r>
      <w:r w:rsidRPr="00470EA1">
        <w:rPr>
          <w:sz w:val="28"/>
          <w:szCs w:val="28"/>
        </w:rPr>
        <w:t>Гаранина Н.О., Сидорова</w:t>
      </w:r>
      <w:r w:rsidRPr="008775CA">
        <w:rPr>
          <w:sz w:val="28"/>
          <w:szCs w:val="28"/>
        </w:rPr>
        <w:t xml:space="preserve"> </w:t>
      </w:r>
      <w:r w:rsidRPr="00470EA1">
        <w:rPr>
          <w:sz w:val="28"/>
          <w:szCs w:val="28"/>
        </w:rPr>
        <w:t>Е.А., Серый</w:t>
      </w:r>
      <w:r w:rsidRPr="008775CA">
        <w:rPr>
          <w:sz w:val="28"/>
          <w:szCs w:val="28"/>
        </w:rPr>
        <w:t xml:space="preserve"> </w:t>
      </w:r>
      <w:r w:rsidRPr="00470EA1">
        <w:rPr>
          <w:sz w:val="28"/>
          <w:szCs w:val="28"/>
        </w:rPr>
        <w:t>А.С. Мульти</w:t>
      </w:r>
      <w:r>
        <w:rPr>
          <w:sz w:val="28"/>
          <w:szCs w:val="28"/>
        </w:rPr>
        <w:t>-</w:t>
      </w:r>
      <w:r w:rsidRPr="00470EA1">
        <w:rPr>
          <w:sz w:val="28"/>
          <w:szCs w:val="28"/>
        </w:rPr>
        <w:t>агентный подход к разрешению кореференции на основе многофакторного сходства при пополнении онтологий</w:t>
      </w:r>
      <w:r w:rsidRPr="008775CA">
        <w:rPr>
          <w:sz w:val="28"/>
          <w:szCs w:val="28"/>
          <w:lang w:val="ru-RU"/>
        </w:rPr>
        <w:t xml:space="preserve"> //</w:t>
      </w:r>
      <w:r w:rsidRPr="00470EA1">
        <w:rPr>
          <w:sz w:val="28"/>
          <w:szCs w:val="28"/>
        </w:rPr>
        <w:t xml:space="preserve"> Программирование</w:t>
      </w:r>
      <w:r w:rsidRPr="008775CA">
        <w:rPr>
          <w:sz w:val="28"/>
          <w:szCs w:val="28"/>
          <w:lang w:val="ru-RU"/>
        </w:rPr>
        <w:t xml:space="preserve">. </w:t>
      </w:r>
      <w:r>
        <w:rPr>
          <w:sz w:val="28"/>
          <w:szCs w:val="28"/>
          <w:lang w:val="ru-RU"/>
        </w:rPr>
        <w:t>–</w:t>
      </w:r>
      <w:r w:rsidRPr="008775CA">
        <w:rPr>
          <w:sz w:val="28"/>
          <w:szCs w:val="28"/>
          <w:lang w:val="ru-RU"/>
        </w:rPr>
        <w:t xml:space="preserve"> </w:t>
      </w:r>
      <w:r w:rsidRPr="00470EA1">
        <w:rPr>
          <w:sz w:val="28"/>
          <w:szCs w:val="28"/>
        </w:rPr>
        <w:t>2018</w:t>
      </w:r>
      <w:r w:rsidRPr="008775CA">
        <w:rPr>
          <w:sz w:val="28"/>
          <w:szCs w:val="28"/>
          <w:lang w:val="ru-RU"/>
        </w:rPr>
        <w:t xml:space="preserve">. </w:t>
      </w:r>
      <w:r>
        <w:rPr>
          <w:sz w:val="28"/>
          <w:szCs w:val="28"/>
          <w:lang w:val="ru-RU"/>
        </w:rPr>
        <w:t>–</w:t>
      </w:r>
      <w:r w:rsidRPr="008775CA">
        <w:rPr>
          <w:sz w:val="28"/>
          <w:szCs w:val="28"/>
          <w:lang w:val="ru-RU"/>
        </w:rPr>
        <w:t xml:space="preserve"> </w:t>
      </w:r>
      <w:r>
        <w:rPr>
          <w:sz w:val="28"/>
          <w:szCs w:val="28"/>
        </w:rPr>
        <w:t>№</w:t>
      </w:r>
      <w:r w:rsidRPr="00470EA1">
        <w:rPr>
          <w:sz w:val="28"/>
          <w:szCs w:val="28"/>
        </w:rPr>
        <w:t>1</w:t>
      </w:r>
      <w:r>
        <w:rPr>
          <w:sz w:val="28"/>
          <w:szCs w:val="28"/>
        </w:rPr>
        <w:t xml:space="preserve">. – С. </w:t>
      </w:r>
      <w:r w:rsidRPr="00470EA1">
        <w:rPr>
          <w:sz w:val="28"/>
          <w:szCs w:val="28"/>
        </w:rPr>
        <w:t>31</w:t>
      </w:r>
      <w:r>
        <w:rPr>
          <w:sz w:val="28"/>
          <w:szCs w:val="28"/>
        </w:rPr>
        <w:t>-</w:t>
      </w:r>
      <w:r w:rsidRPr="00470EA1">
        <w:rPr>
          <w:sz w:val="28"/>
          <w:szCs w:val="28"/>
        </w:rPr>
        <w:t>45</w:t>
      </w:r>
      <w:r>
        <w:rPr>
          <w:sz w:val="28"/>
          <w:szCs w:val="28"/>
        </w:rPr>
        <w:t>.</w:t>
      </w:r>
    </w:p>
    <w:p w14:paraId="7F458CE0"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494F43">
        <w:rPr>
          <w:sz w:val="28"/>
          <w:szCs w:val="28"/>
          <w:lang w:val="ru-RU"/>
        </w:rPr>
        <w:t xml:space="preserve"> </w:t>
      </w:r>
      <w:r w:rsidRPr="00470EA1">
        <w:rPr>
          <w:sz w:val="28"/>
          <w:szCs w:val="28"/>
        </w:rPr>
        <w:t>Kononenko I.S., Sidorova E.A. Language Resources in Ontology-Driven Information Systems</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w:t>
      </w:r>
      <w:r>
        <w:rPr>
          <w:sz w:val="28"/>
          <w:szCs w:val="28"/>
          <w:lang w:val="en-US"/>
        </w:rPr>
        <w:t>1</w:t>
      </w:r>
      <w:r w:rsidRPr="00470EA1">
        <w:rPr>
          <w:sz w:val="28"/>
          <w:szCs w:val="28"/>
        </w:rPr>
        <w:t>st Russia and Pacific conf</w:t>
      </w:r>
      <w:r>
        <w:rPr>
          <w:sz w:val="28"/>
          <w:szCs w:val="28"/>
          <w:lang w:val="en-US"/>
        </w:rPr>
        <w:t>.</w:t>
      </w:r>
      <w:r w:rsidRPr="00470EA1">
        <w:rPr>
          <w:sz w:val="28"/>
          <w:szCs w:val="28"/>
        </w:rPr>
        <w:t xml:space="preserve"> on Computer Technology and Applications</w:t>
      </w:r>
      <w:r>
        <w:rPr>
          <w:sz w:val="28"/>
          <w:szCs w:val="28"/>
          <w:lang w:val="en-US"/>
        </w:rPr>
        <w:t>.</w:t>
      </w:r>
      <w:r w:rsidRPr="00470EA1">
        <w:rPr>
          <w:sz w:val="28"/>
          <w:szCs w:val="28"/>
        </w:rPr>
        <w:t xml:space="preserve"> </w:t>
      </w:r>
      <w:r>
        <w:rPr>
          <w:sz w:val="28"/>
          <w:szCs w:val="28"/>
          <w:lang w:val="en-US"/>
        </w:rPr>
        <w:t xml:space="preserve">– </w:t>
      </w:r>
      <w:r w:rsidRPr="00470EA1">
        <w:rPr>
          <w:sz w:val="28"/>
          <w:szCs w:val="28"/>
        </w:rPr>
        <w:t>Vladivostok, 2010</w:t>
      </w:r>
      <w:r>
        <w:rPr>
          <w:sz w:val="28"/>
          <w:szCs w:val="28"/>
          <w:lang w:val="en-US"/>
        </w:rPr>
        <w:t>. – P.</w:t>
      </w:r>
      <w:r w:rsidRPr="00470EA1">
        <w:rPr>
          <w:sz w:val="28"/>
          <w:szCs w:val="28"/>
        </w:rPr>
        <w:t xml:space="preserve"> 18</w:t>
      </w:r>
      <w:r>
        <w:rPr>
          <w:sz w:val="28"/>
          <w:szCs w:val="28"/>
          <w:lang w:val="en-US"/>
        </w:rPr>
        <w:t>-</w:t>
      </w:r>
      <w:r w:rsidRPr="00470EA1">
        <w:rPr>
          <w:sz w:val="28"/>
          <w:szCs w:val="28"/>
        </w:rPr>
        <w:t xml:space="preserve">23. </w:t>
      </w:r>
    </w:p>
    <w:p w14:paraId="2A3A5EBE"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9A6AE7">
        <w:rPr>
          <w:sz w:val="28"/>
          <w:szCs w:val="28"/>
          <w:lang w:val="en-US"/>
        </w:rPr>
        <w:t>Sidorova E.A., Kononenko I.S. Representation and Use of the Jenre Structure of Documentation in Text Processing</w:t>
      </w:r>
      <w:r>
        <w:rPr>
          <w:sz w:val="28"/>
          <w:szCs w:val="28"/>
          <w:lang w:val="en-US"/>
        </w:rPr>
        <w:t xml:space="preserve"> //</w:t>
      </w:r>
      <w:r w:rsidRPr="009A6AE7">
        <w:rPr>
          <w:sz w:val="28"/>
          <w:szCs w:val="28"/>
          <w:lang w:val="en-US"/>
        </w:rPr>
        <w:t xml:space="preserve"> </w:t>
      </w:r>
      <w:r w:rsidRPr="009A6AE7">
        <w:rPr>
          <w:sz w:val="28"/>
          <w:szCs w:val="28"/>
        </w:rPr>
        <w:t>Proceed</w:t>
      </w:r>
      <w:r>
        <w:rPr>
          <w:sz w:val="28"/>
          <w:szCs w:val="28"/>
          <w:lang w:val="en-US"/>
        </w:rPr>
        <w:t>.</w:t>
      </w:r>
      <w:r w:rsidRPr="009A6AE7">
        <w:rPr>
          <w:sz w:val="28"/>
          <w:szCs w:val="28"/>
        </w:rPr>
        <w:t xml:space="preserve"> of the Science</w:t>
      </w:r>
      <w:r w:rsidRPr="009A6AE7">
        <w:rPr>
          <w:sz w:val="28"/>
          <w:szCs w:val="28"/>
          <w:lang w:val="en-US"/>
        </w:rPr>
        <w:t xml:space="preserve"> </w:t>
      </w:r>
      <w:r w:rsidRPr="009A6AE7">
        <w:rPr>
          <w:sz w:val="28"/>
          <w:szCs w:val="28"/>
        </w:rPr>
        <w:t>Intensive Software Workshop</w:t>
      </w:r>
      <w:r>
        <w:rPr>
          <w:sz w:val="28"/>
          <w:szCs w:val="28"/>
          <w:lang w:val="en-US"/>
        </w:rPr>
        <w:t>.</w:t>
      </w:r>
      <w:r w:rsidRPr="009A6AE7">
        <w:rPr>
          <w:sz w:val="28"/>
          <w:szCs w:val="28"/>
        </w:rPr>
        <w:t xml:space="preserve"> </w:t>
      </w:r>
      <w:r>
        <w:rPr>
          <w:sz w:val="28"/>
          <w:szCs w:val="28"/>
          <w:lang w:val="en-US"/>
        </w:rPr>
        <w:t xml:space="preserve">– </w:t>
      </w:r>
      <w:r w:rsidRPr="009A6AE7">
        <w:rPr>
          <w:sz w:val="28"/>
          <w:szCs w:val="28"/>
        </w:rPr>
        <w:t>Novosibirsk, 2009</w:t>
      </w:r>
      <w:r>
        <w:rPr>
          <w:sz w:val="28"/>
          <w:szCs w:val="28"/>
          <w:lang w:val="en-US"/>
        </w:rPr>
        <w:t>. – P.</w:t>
      </w:r>
      <w:r w:rsidRPr="009A6AE7">
        <w:rPr>
          <w:sz w:val="28"/>
          <w:szCs w:val="28"/>
        </w:rPr>
        <w:t xml:space="preserve"> 248</w:t>
      </w:r>
      <w:r>
        <w:rPr>
          <w:sz w:val="28"/>
          <w:szCs w:val="28"/>
          <w:lang w:val="en-US"/>
        </w:rPr>
        <w:t>-</w:t>
      </w:r>
      <w:r w:rsidRPr="009A6AE7">
        <w:rPr>
          <w:sz w:val="28"/>
          <w:szCs w:val="28"/>
        </w:rPr>
        <w:t xml:space="preserve">254. </w:t>
      </w:r>
    </w:p>
    <w:p w14:paraId="1C51721F"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9A6AE7">
        <w:rPr>
          <w:sz w:val="28"/>
          <w:szCs w:val="28"/>
          <w:lang w:val="en-US"/>
        </w:rPr>
        <w:t>Garanina N., Sidorova E. Ontology Population as Algebraic Information System Processing Based on Multi-agent Natural Language Text Analysis Algorithms</w:t>
      </w:r>
      <w:r>
        <w:rPr>
          <w:sz w:val="28"/>
          <w:szCs w:val="28"/>
          <w:lang w:val="en-US"/>
        </w:rPr>
        <w:t xml:space="preserve"> //</w:t>
      </w:r>
      <w:r w:rsidRPr="009A6AE7">
        <w:rPr>
          <w:sz w:val="28"/>
          <w:szCs w:val="28"/>
          <w:lang w:val="en-US"/>
        </w:rPr>
        <w:t xml:space="preserve"> </w:t>
      </w:r>
      <w:r w:rsidRPr="009A6AE7">
        <w:rPr>
          <w:sz w:val="28"/>
          <w:szCs w:val="28"/>
        </w:rPr>
        <w:t>Programming and Computer Software</w:t>
      </w:r>
      <w:r>
        <w:rPr>
          <w:sz w:val="28"/>
          <w:szCs w:val="28"/>
          <w:lang w:val="en-US"/>
        </w:rPr>
        <w:t>.</w:t>
      </w:r>
      <w:r w:rsidRPr="009A6AE7">
        <w:rPr>
          <w:sz w:val="28"/>
          <w:szCs w:val="28"/>
        </w:rPr>
        <w:t xml:space="preserve"> </w:t>
      </w:r>
      <w:r>
        <w:rPr>
          <w:sz w:val="28"/>
          <w:szCs w:val="28"/>
          <w:lang w:val="en-US"/>
        </w:rPr>
        <w:t xml:space="preserve">– </w:t>
      </w:r>
      <w:r w:rsidRPr="009A6AE7">
        <w:rPr>
          <w:sz w:val="28"/>
          <w:szCs w:val="28"/>
        </w:rPr>
        <w:t>2015</w:t>
      </w:r>
      <w:r>
        <w:rPr>
          <w:sz w:val="28"/>
          <w:szCs w:val="28"/>
          <w:lang w:val="en-US"/>
        </w:rPr>
        <w:t>.</w:t>
      </w:r>
      <w:r w:rsidRPr="009A6AE7">
        <w:rPr>
          <w:sz w:val="28"/>
          <w:szCs w:val="28"/>
        </w:rPr>
        <w:t xml:space="preserve"> </w:t>
      </w:r>
      <w:r>
        <w:rPr>
          <w:sz w:val="28"/>
          <w:szCs w:val="28"/>
          <w:lang w:val="en-US"/>
        </w:rPr>
        <w:t xml:space="preserve">– </w:t>
      </w:r>
      <w:r w:rsidRPr="009A6AE7">
        <w:rPr>
          <w:sz w:val="28"/>
          <w:szCs w:val="28"/>
        </w:rPr>
        <w:t xml:space="preserve">Vol. 41, </w:t>
      </w:r>
      <w:r>
        <w:rPr>
          <w:sz w:val="28"/>
          <w:szCs w:val="28"/>
          <w:lang w:val="en-US"/>
        </w:rPr>
        <w:t>Issue</w:t>
      </w:r>
      <w:r w:rsidRPr="009A6AE7">
        <w:rPr>
          <w:sz w:val="28"/>
          <w:szCs w:val="28"/>
        </w:rPr>
        <w:t xml:space="preserve"> 3</w:t>
      </w:r>
      <w:r>
        <w:rPr>
          <w:sz w:val="28"/>
          <w:szCs w:val="28"/>
          <w:lang w:val="en-US"/>
        </w:rPr>
        <w:t>.</w:t>
      </w:r>
      <w:r w:rsidRPr="009A6AE7">
        <w:rPr>
          <w:sz w:val="28"/>
          <w:szCs w:val="28"/>
        </w:rPr>
        <w:t xml:space="preserve"> </w:t>
      </w:r>
      <w:r>
        <w:rPr>
          <w:sz w:val="28"/>
          <w:szCs w:val="28"/>
          <w:lang w:val="en-US"/>
        </w:rPr>
        <w:t>– P. </w:t>
      </w:r>
      <w:r w:rsidRPr="009A6AE7">
        <w:rPr>
          <w:sz w:val="28"/>
          <w:szCs w:val="28"/>
        </w:rPr>
        <w:t>140</w:t>
      </w:r>
      <w:r>
        <w:rPr>
          <w:sz w:val="28"/>
          <w:szCs w:val="28"/>
          <w:lang w:val="en-US"/>
        </w:rPr>
        <w:t>-</w:t>
      </w:r>
      <w:r w:rsidRPr="009A6AE7">
        <w:rPr>
          <w:sz w:val="28"/>
          <w:szCs w:val="28"/>
        </w:rPr>
        <w:t>148.</w:t>
      </w:r>
    </w:p>
    <w:p w14:paraId="7B93D398"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9A6AE7">
        <w:rPr>
          <w:sz w:val="28"/>
          <w:szCs w:val="28"/>
          <w:lang w:val="en-US"/>
        </w:rPr>
        <w:t>Garanina N., Sidorova E. Context-dependent Lexical and Syntactic Disambiguation in Ontology Population</w:t>
      </w:r>
      <w:r>
        <w:rPr>
          <w:sz w:val="28"/>
          <w:szCs w:val="28"/>
          <w:lang w:val="en-US"/>
        </w:rPr>
        <w:t xml:space="preserve"> //</w:t>
      </w:r>
      <w:r w:rsidRPr="009A6AE7">
        <w:rPr>
          <w:sz w:val="28"/>
          <w:szCs w:val="28"/>
          <w:lang w:val="en-US"/>
        </w:rPr>
        <w:t xml:space="preserve"> </w:t>
      </w:r>
      <w:r w:rsidRPr="009A6AE7">
        <w:rPr>
          <w:sz w:val="28"/>
          <w:szCs w:val="28"/>
        </w:rPr>
        <w:t>Proceed</w:t>
      </w:r>
      <w:r>
        <w:rPr>
          <w:sz w:val="28"/>
          <w:szCs w:val="28"/>
          <w:lang w:val="en-US"/>
        </w:rPr>
        <w:t>.</w:t>
      </w:r>
      <w:r w:rsidRPr="009A6AE7">
        <w:rPr>
          <w:sz w:val="28"/>
          <w:szCs w:val="28"/>
        </w:rPr>
        <w:t xml:space="preserve"> of the 25th internat</w:t>
      </w:r>
      <w:r>
        <w:rPr>
          <w:sz w:val="28"/>
          <w:szCs w:val="28"/>
          <w:lang w:val="en-US"/>
        </w:rPr>
        <w:t>.</w:t>
      </w:r>
      <w:r w:rsidRPr="009A6AE7">
        <w:rPr>
          <w:sz w:val="28"/>
          <w:szCs w:val="28"/>
        </w:rPr>
        <w:t xml:space="preserve"> Workshop on Concurrency, Specification and Programming</w:t>
      </w:r>
      <w:r>
        <w:rPr>
          <w:sz w:val="28"/>
          <w:szCs w:val="28"/>
          <w:lang w:val="en-US"/>
        </w:rPr>
        <w:t>.</w:t>
      </w:r>
      <w:r w:rsidRPr="009A6AE7">
        <w:rPr>
          <w:sz w:val="28"/>
          <w:szCs w:val="28"/>
        </w:rPr>
        <w:t xml:space="preserve"> </w:t>
      </w:r>
      <w:r>
        <w:rPr>
          <w:sz w:val="28"/>
          <w:szCs w:val="28"/>
          <w:lang w:val="en-US"/>
        </w:rPr>
        <w:t xml:space="preserve">– </w:t>
      </w:r>
      <w:r w:rsidRPr="009A6AE7">
        <w:rPr>
          <w:sz w:val="28"/>
          <w:szCs w:val="28"/>
        </w:rPr>
        <w:t>Rostock,</w:t>
      </w:r>
      <w:r>
        <w:rPr>
          <w:sz w:val="28"/>
          <w:szCs w:val="28"/>
          <w:lang w:val="en-US"/>
        </w:rPr>
        <w:t xml:space="preserve"> </w:t>
      </w:r>
      <w:r w:rsidRPr="00F05123">
        <w:rPr>
          <w:sz w:val="28"/>
          <w:szCs w:val="28"/>
          <w:lang w:val="en-US"/>
        </w:rPr>
        <w:t>–</w:t>
      </w:r>
      <w:r w:rsidRPr="009A6AE7">
        <w:rPr>
          <w:sz w:val="28"/>
          <w:szCs w:val="28"/>
        </w:rPr>
        <w:t>2015</w:t>
      </w:r>
      <w:r>
        <w:rPr>
          <w:sz w:val="28"/>
          <w:szCs w:val="28"/>
          <w:lang w:val="en-US"/>
        </w:rPr>
        <w:t>.</w:t>
      </w:r>
      <w:r w:rsidRPr="009A6AE7">
        <w:rPr>
          <w:sz w:val="28"/>
          <w:szCs w:val="28"/>
        </w:rPr>
        <w:t xml:space="preserve"> </w:t>
      </w:r>
      <w:r>
        <w:rPr>
          <w:sz w:val="28"/>
          <w:szCs w:val="28"/>
          <w:lang w:val="en-US"/>
        </w:rPr>
        <w:t>– P. </w:t>
      </w:r>
      <w:r w:rsidRPr="009A6AE7">
        <w:rPr>
          <w:sz w:val="28"/>
          <w:szCs w:val="28"/>
        </w:rPr>
        <w:t>101</w:t>
      </w:r>
      <w:r>
        <w:rPr>
          <w:sz w:val="28"/>
          <w:szCs w:val="28"/>
          <w:lang w:val="en-US"/>
        </w:rPr>
        <w:t>-</w:t>
      </w:r>
      <w:r w:rsidRPr="009A6AE7">
        <w:rPr>
          <w:sz w:val="28"/>
          <w:szCs w:val="28"/>
        </w:rPr>
        <w:t>112.</w:t>
      </w:r>
    </w:p>
    <w:p w14:paraId="7129613B" w14:textId="77777777" w:rsidR="007F30FC" w:rsidRPr="003A3B2E"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Tüfekçi P.</w:t>
      </w:r>
      <w:r>
        <w:rPr>
          <w:sz w:val="28"/>
          <w:szCs w:val="28"/>
          <w:lang w:val="en-US"/>
        </w:rPr>
        <w:t>,</w:t>
      </w:r>
      <w:r w:rsidRPr="00470EA1">
        <w:rPr>
          <w:sz w:val="28"/>
          <w:szCs w:val="28"/>
        </w:rPr>
        <w:t xml:space="preserve"> Kılıçaslan Y. A syntax-based pronoun resolution system for Turkish</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6th Discourse Anaphora and Anaphor Resolution Colloquium (DAARC-2007)</w:t>
      </w:r>
      <w:r>
        <w:rPr>
          <w:sz w:val="28"/>
          <w:szCs w:val="28"/>
          <w:lang w:val="en-US"/>
        </w:rPr>
        <w:t>.</w:t>
      </w:r>
      <w:r w:rsidRPr="00470EA1">
        <w:rPr>
          <w:sz w:val="28"/>
          <w:szCs w:val="28"/>
        </w:rPr>
        <w:t xml:space="preserve"> </w:t>
      </w:r>
      <w:r>
        <w:rPr>
          <w:sz w:val="28"/>
          <w:szCs w:val="28"/>
          <w:lang w:val="en-US"/>
        </w:rPr>
        <w:t xml:space="preserve">– </w:t>
      </w:r>
      <w:r w:rsidRPr="00470EA1">
        <w:rPr>
          <w:sz w:val="28"/>
          <w:szCs w:val="28"/>
        </w:rPr>
        <w:t>Lisbon, Portugal,</w:t>
      </w:r>
      <w:r>
        <w:rPr>
          <w:sz w:val="28"/>
          <w:szCs w:val="28"/>
          <w:lang w:val="en-US"/>
        </w:rPr>
        <w:t xml:space="preserve"> </w:t>
      </w:r>
      <w:r w:rsidRPr="00F05123">
        <w:rPr>
          <w:sz w:val="28"/>
          <w:szCs w:val="28"/>
          <w:lang w:val="en-US"/>
        </w:rPr>
        <w:t>–</w:t>
      </w:r>
      <w:r w:rsidRPr="00470EA1">
        <w:rPr>
          <w:sz w:val="28"/>
          <w:szCs w:val="28"/>
        </w:rPr>
        <w:t xml:space="preserve"> 2007</w:t>
      </w:r>
      <w:r w:rsidRPr="00F05123">
        <w:rPr>
          <w:sz w:val="28"/>
          <w:szCs w:val="28"/>
        </w:rPr>
        <w:t>.</w:t>
      </w:r>
      <w:r w:rsidRPr="00F05123">
        <w:rPr>
          <w:sz w:val="28"/>
          <w:szCs w:val="28"/>
          <w:lang w:val="en-US"/>
        </w:rPr>
        <w:t xml:space="preserve"> – P. 1-6.</w:t>
      </w:r>
    </w:p>
    <w:p w14:paraId="5B840DBE" w14:textId="77777777" w:rsidR="007F30FC" w:rsidRPr="009F1D5B" w:rsidRDefault="007F30FC" w:rsidP="007F30FC">
      <w:pPr>
        <w:pStyle w:val="a4"/>
        <w:numPr>
          <w:ilvl w:val="0"/>
          <w:numId w:val="37"/>
        </w:numPr>
        <w:shd w:val="clear" w:color="auto" w:fill="FFFFFF"/>
        <w:tabs>
          <w:tab w:val="left" w:pos="993"/>
        </w:tabs>
        <w:ind w:left="0" w:firstLine="709"/>
        <w:jc w:val="both"/>
        <w:rPr>
          <w:sz w:val="28"/>
          <w:szCs w:val="28"/>
          <w:lang w:val="en-US"/>
        </w:rPr>
      </w:pPr>
      <w:r w:rsidRPr="003A3B2E">
        <w:rPr>
          <w:sz w:val="28"/>
          <w:szCs w:val="28"/>
          <w:lang w:val="en-US"/>
        </w:rPr>
        <w:t xml:space="preserve"> Yıldırım S., Kılıçaslan Y., Yıldız T. Pronoun resolution in Turkish using decision tree and rule-based learning algorithms // </w:t>
      </w:r>
      <w:r w:rsidRPr="003A3B2E">
        <w:rPr>
          <w:bCs/>
          <w:sz w:val="28"/>
          <w:szCs w:val="28"/>
          <w:lang w:val="en-US"/>
        </w:rPr>
        <w:t xml:space="preserve">Human Language Technology. </w:t>
      </w:r>
      <w:r w:rsidRPr="009F1D5B">
        <w:rPr>
          <w:bCs/>
          <w:sz w:val="28"/>
          <w:szCs w:val="28"/>
          <w:lang w:val="en-US"/>
        </w:rPr>
        <w:t>Challenges of the Information Society: procced. 3</w:t>
      </w:r>
      <w:r w:rsidRPr="009F1D5B">
        <w:rPr>
          <w:sz w:val="28"/>
          <w:szCs w:val="28"/>
          <w:lang w:val="en-US"/>
        </w:rPr>
        <w:t xml:space="preserve">rd Language and Technology conf. (LTC 2007). – Poznan, – 2007. – P. 270-278. </w:t>
      </w:r>
    </w:p>
    <w:p w14:paraId="090B4ED7" w14:textId="4EBCCB9E" w:rsidR="00052570" w:rsidRPr="00FA2F8C" w:rsidRDefault="007F30FC" w:rsidP="00895077">
      <w:pPr>
        <w:pStyle w:val="a4"/>
        <w:numPr>
          <w:ilvl w:val="0"/>
          <w:numId w:val="37"/>
        </w:numPr>
        <w:tabs>
          <w:tab w:val="left" w:pos="993"/>
        </w:tabs>
        <w:ind w:left="0" w:firstLine="709"/>
        <w:jc w:val="both"/>
        <w:rPr>
          <w:sz w:val="28"/>
          <w:szCs w:val="28"/>
          <w:lang w:val="en-US"/>
        </w:rPr>
      </w:pPr>
      <w:r w:rsidRPr="009F1D5B">
        <w:rPr>
          <w:sz w:val="28"/>
          <w:szCs w:val="28"/>
          <w:lang w:val="en-US"/>
        </w:rPr>
        <w:t xml:space="preserve"> </w:t>
      </w:r>
      <w:r w:rsidR="009F1D5B" w:rsidRPr="00FA2F8C">
        <w:rPr>
          <w:sz w:val="28"/>
          <w:szCs w:val="28"/>
        </w:rPr>
        <w:t>Say</w:t>
      </w:r>
      <w:r w:rsidR="00FA2F8C" w:rsidRPr="00FA2F8C">
        <w:rPr>
          <w:sz w:val="28"/>
          <w:szCs w:val="28"/>
        </w:rPr>
        <w:t xml:space="preserve"> B.</w:t>
      </w:r>
      <w:r w:rsidR="009F1D5B" w:rsidRPr="00FA2F8C">
        <w:rPr>
          <w:sz w:val="28"/>
          <w:szCs w:val="28"/>
        </w:rPr>
        <w:t>, Zeyrek</w:t>
      </w:r>
      <w:r w:rsidR="00FA2F8C" w:rsidRPr="00FA2F8C">
        <w:rPr>
          <w:sz w:val="28"/>
          <w:szCs w:val="28"/>
        </w:rPr>
        <w:t xml:space="preserve"> D.</w:t>
      </w:r>
      <w:r w:rsidR="009F1D5B" w:rsidRPr="00FA2F8C">
        <w:rPr>
          <w:sz w:val="28"/>
          <w:szCs w:val="28"/>
        </w:rPr>
        <w:t>, Oflazer</w:t>
      </w:r>
      <w:r w:rsidR="00FA2F8C" w:rsidRPr="00FA2F8C">
        <w:rPr>
          <w:sz w:val="28"/>
          <w:szCs w:val="28"/>
        </w:rPr>
        <w:t xml:space="preserve"> K.</w:t>
      </w:r>
      <w:r w:rsidR="009F1D5B" w:rsidRPr="00FA2F8C">
        <w:rPr>
          <w:sz w:val="28"/>
          <w:szCs w:val="28"/>
        </w:rPr>
        <w:t>,  Özge</w:t>
      </w:r>
      <w:r w:rsidR="00FA2F8C" w:rsidRPr="00FA2F8C">
        <w:rPr>
          <w:sz w:val="28"/>
          <w:szCs w:val="28"/>
        </w:rPr>
        <w:t xml:space="preserve"> U.</w:t>
      </w:r>
      <w:r w:rsidR="00FA2F8C" w:rsidRPr="00FA2F8C">
        <w:rPr>
          <w:sz w:val="28"/>
          <w:szCs w:val="28"/>
          <w:lang w:val="en-US"/>
        </w:rPr>
        <w:t xml:space="preserve"> </w:t>
      </w:r>
      <w:r w:rsidR="009F1D5B" w:rsidRPr="00FA2F8C">
        <w:rPr>
          <w:sz w:val="28"/>
          <w:szCs w:val="28"/>
        </w:rPr>
        <w:t>Development of a corpus and a treebank for present-day written turkish</w:t>
      </w:r>
      <w:r w:rsidR="00FA2F8C" w:rsidRPr="00FA2F8C">
        <w:rPr>
          <w:sz w:val="28"/>
          <w:szCs w:val="28"/>
          <w:lang w:val="en-US"/>
        </w:rPr>
        <w:t xml:space="preserve"> // </w:t>
      </w:r>
      <w:r w:rsidR="009F1D5B" w:rsidRPr="00FA2F8C">
        <w:rPr>
          <w:sz w:val="28"/>
          <w:szCs w:val="28"/>
        </w:rPr>
        <w:t xml:space="preserve">in Proceedings of the eleventh international conference of Turkish linguistics, 2002, </w:t>
      </w:r>
      <w:r w:rsidR="00FA2F8C" w:rsidRPr="00FA2F8C">
        <w:rPr>
          <w:sz w:val="28"/>
          <w:szCs w:val="28"/>
          <w:lang w:val="en-US"/>
        </w:rPr>
        <w:t xml:space="preserve">– P. </w:t>
      </w:r>
      <w:r w:rsidR="009F1D5B" w:rsidRPr="00FA2F8C">
        <w:rPr>
          <w:sz w:val="28"/>
          <w:szCs w:val="28"/>
        </w:rPr>
        <w:t>183– 192.</w:t>
      </w:r>
    </w:p>
    <w:p w14:paraId="2716E9C9" w14:textId="77837423" w:rsidR="007F30FC" w:rsidRPr="009F1D5B" w:rsidRDefault="007F30FC" w:rsidP="00895077">
      <w:pPr>
        <w:pStyle w:val="a4"/>
        <w:numPr>
          <w:ilvl w:val="0"/>
          <w:numId w:val="37"/>
        </w:numPr>
        <w:tabs>
          <w:tab w:val="left" w:pos="993"/>
        </w:tabs>
        <w:ind w:left="0" w:firstLine="709"/>
        <w:jc w:val="both"/>
        <w:rPr>
          <w:sz w:val="28"/>
          <w:szCs w:val="28"/>
          <w:lang w:val="en-US"/>
        </w:rPr>
      </w:pPr>
      <w:r w:rsidRPr="009F1D5B">
        <w:rPr>
          <w:sz w:val="28"/>
          <w:szCs w:val="28"/>
          <w:lang w:val="en-US"/>
        </w:rPr>
        <w:t xml:space="preserve"> </w:t>
      </w:r>
      <w:r w:rsidRPr="009F1D5B">
        <w:rPr>
          <w:sz w:val="28"/>
          <w:szCs w:val="28"/>
        </w:rPr>
        <w:t xml:space="preserve">Küçük </w:t>
      </w:r>
      <w:r w:rsidRPr="009F1D5B">
        <w:rPr>
          <w:sz w:val="28"/>
          <w:szCs w:val="28"/>
          <w:lang w:val="en-US"/>
        </w:rPr>
        <w:t xml:space="preserve">D., </w:t>
      </w:r>
      <w:r w:rsidRPr="009F1D5B">
        <w:rPr>
          <w:sz w:val="28"/>
          <w:szCs w:val="28"/>
        </w:rPr>
        <w:t>Yöndem</w:t>
      </w:r>
      <w:r w:rsidRPr="009F1D5B">
        <w:rPr>
          <w:sz w:val="28"/>
          <w:szCs w:val="28"/>
          <w:lang w:val="en-US"/>
        </w:rPr>
        <w:t xml:space="preserve"> M.T.</w:t>
      </w:r>
      <w:r w:rsidRPr="009F1D5B">
        <w:rPr>
          <w:sz w:val="28"/>
          <w:szCs w:val="28"/>
        </w:rPr>
        <w:t xml:space="preserve"> A knowledge-poor pronoun resolution system for Turkish</w:t>
      </w:r>
      <w:r w:rsidRPr="009F1D5B">
        <w:rPr>
          <w:sz w:val="28"/>
          <w:szCs w:val="28"/>
          <w:lang w:val="en-US"/>
        </w:rPr>
        <w:t xml:space="preserve"> //</w:t>
      </w:r>
      <w:r w:rsidRPr="009F1D5B">
        <w:rPr>
          <w:sz w:val="28"/>
          <w:szCs w:val="28"/>
        </w:rPr>
        <w:t xml:space="preserve"> arXiv preprint arXiv:1504.04751.</w:t>
      </w:r>
      <w:r w:rsidRPr="009F1D5B">
        <w:rPr>
          <w:sz w:val="28"/>
          <w:szCs w:val="28"/>
          <w:lang w:val="en-US"/>
        </w:rPr>
        <w:t xml:space="preserve"> 10.05.2022.</w:t>
      </w:r>
    </w:p>
    <w:p w14:paraId="3513922C" w14:textId="77777777" w:rsidR="007F30FC" w:rsidRPr="007E4DCB" w:rsidRDefault="007F30FC" w:rsidP="007F30FC">
      <w:pPr>
        <w:pStyle w:val="a4"/>
        <w:numPr>
          <w:ilvl w:val="0"/>
          <w:numId w:val="37"/>
        </w:numPr>
        <w:tabs>
          <w:tab w:val="left" w:pos="993"/>
        </w:tabs>
        <w:ind w:left="0" w:firstLine="709"/>
        <w:jc w:val="both"/>
        <w:rPr>
          <w:color w:val="FF0000"/>
          <w:sz w:val="28"/>
          <w:szCs w:val="28"/>
          <w:lang w:val="en-US"/>
        </w:rPr>
      </w:pPr>
      <w:r w:rsidRPr="007E4DCB">
        <w:rPr>
          <w:color w:val="FF0000"/>
          <w:sz w:val="28"/>
          <w:szCs w:val="28"/>
          <w:lang w:val="en-US"/>
        </w:rPr>
        <w:t xml:space="preserve"> </w:t>
      </w:r>
      <w:r w:rsidRPr="007E4DCB">
        <w:rPr>
          <w:sz w:val="28"/>
          <w:szCs w:val="28"/>
        </w:rPr>
        <w:t>Nair V, Hinton G</w:t>
      </w:r>
      <w:r w:rsidRPr="007E4DCB">
        <w:rPr>
          <w:sz w:val="28"/>
          <w:szCs w:val="28"/>
          <w:lang w:val="en-US"/>
        </w:rPr>
        <w:t>.</w:t>
      </w:r>
      <w:r w:rsidRPr="007E4DCB">
        <w:rPr>
          <w:sz w:val="28"/>
          <w:szCs w:val="28"/>
        </w:rPr>
        <w:t>E</w:t>
      </w:r>
      <w:r w:rsidRPr="007E4DCB">
        <w:rPr>
          <w:sz w:val="28"/>
          <w:szCs w:val="28"/>
          <w:lang w:val="en-US"/>
        </w:rPr>
        <w:t>.</w:t>
      </w:r>
      <w:r w:rsidRPr="007E4DCB">
        <w:rPr>
          <w:sz w:val="28"/>
          <w:szCs w:val="28"/>
        </w:rPr>
        <w:t xml:space="preserve"> Rectified linear units improve restricted boltzmann machines</w:t>
      </w:r>
      <w:r w:rsidRPr="007E4DCB">
        <w:rPr>
          <w:sz w:val="28"/>
          <w:szCs w:val="28"/>
          <w:lang w:val="en-US"/>
        </w:rPr>
        <w:t xml:space="preserve"> //</w:t>
      </w:r>
      <w:r w:rsidRPr="007E4DCB">
        <w:rPr>
          <w:sz w:val="28"/>
          <w:szCs w:val="28"/>
        </w:rPr>
        <w:t xml:space="preserve"> In: Proceedings of the 27th International Conference on International Conference on Machine Learning</w:t>
      </w:r>
      <w:r w:rsidRPr="007E4DCB">
        <w:rPr>
          <w:sz w:val="28"/>
          <w:szCs w:val="28"/>
          <w:lang w:val="en-US"/>
        </w:rPr>
        <w:t>. –</w:t>
      </w:r>
      <w:r w:rsidRPr="007E4DCB">
        <w:rPr>
          <w:sz w:val="28"/>
          <w:szCs w:val="28"/>
        </w:rPr>
        <w:t xml:space="preserve"> Omnipress,</w:t>
      </w:r>
      <w:r w:rsidRPr="007E4DCB">
        <w:rPr>
          <w:sz w:val="28"/>
          <w:szCs w:val="28"/>
          <w:lang w:val="en-US"/>
        </w:rPr>
        <w:t xml:space="preserve"> 2010 –P.</w:t>
      </w:r>
      <w:r w:rsidRPr="007E4DCB">
        <w:rPr>
          <w:sz w:val="28"/>
          <w:szCs w:val="28"/>
        </w:rPr>
        <w:t xml:space="preserve"> 807–814</w:t>
      </w:r>
      <w:r w:rsidRPr="007E4DCB">
        <w:rPr>
          <w:sz w:val="28"/>
          <w:szCs w:val="28"/>
          <w:lang w:val="en-US"/>
        </w:rPr>
        <w:t>.</w:t>
      </w:r>
    </w:p>
    <w:p w14:paraId="4ADB66C5" w14:textId="77777777" w:rsidR="007F30FC" w:rsidRPr="00B72D9B" w:rsidRDefault="007F30FC" w:rsidP="007F30FC">
      <w:pPr>
        <w:pStyle w:val="a4"/>
        <w:numPr>
          <w:ilvl w:val="0"/>
          <w:numId w:val="37"/>
        </w:numPr>
        <w:tabs>
          <w:tab w:val="left" w:pos="993"/>
        </w:tabs>
        <w:ind w:left="0" w:firstLine="709"/>
        <w:jc w:val="both"/>
        <w:rPr>
          <w:color w:val="FF0000"/>
          <w:sz w:val="28"/>
          <w:szCs w:val="28"/>
          <w:lang w:val="en-US"/>
        </w:rPr>
      </w:pPr>
      <w:r w:rsidRPr="00B72D9B">
        <w:rPr>
          <w:sz w:val="28"/>
          <w:szCs w:val="28"/>
          <w:lang w:val="en-US"/>
        </w:rPr>
        <w:t xml:space="preserve"> </w:t>
      </w:r>
      <w:r w:rsidRPr="00B72D9B">
        <w:rPr>
          <w:sz w:val="28"/>
          <w:szCs w:val="28"/>
        </w:rPr>
        <w:t>Rudinger R, Naradowsky J, Leonard B, Van Durme B</w:t>
      </w:r>
      <w:r w:rsidRPr="00B72D9B">
        <w:rPr>
          <w:sz w:val="28"/>
          <w:szCs w:val="28"/>
          <w:lang w:val="en-US"/>
        </w:rPr>
        <w:t>.</w:t>
      </w:r>
      <w:r w:rsidRPr="00B72D9B">
        <w:rPr>
          <w:sz w:val="28"/>
          <w:szCs w:val="28"/>
        </w:rPr>
        <w:t xml:space="preserve"> Gender bias in coreference resolution</w:t>
      </w:r>
      <w:r w:rsidRPr="00B72D9B">
        <w:rPr>
          <w:sz w:val="28"/>
          <w:szCs w:val="28"/>
          <w:lang w:val="en-US"/>
        </w:rPr>
        <w:t xml:space="preserve"> // </w:t>
      </w:r>
      <w:r w:rsidRPr="00B72D9B">
        <w:rPr>
          <w:sz w:val="28"/>
          <w:szCs w:val="28"/>
        </w:rPr>
        <w:t>In: Proceedings of the 2018 Conference of the North American Chapter of the Association for Computational Linguistics: Human Language Technologies, Association for Computational Linguistics</w:t>
      </w:r>
      <w:r w:rsidRPr="00B72D9B">
        <w:rPr>
          <w:sz w:val="28"/>
          <w:szCs w:val="28"/>
          <w:lang w:val="en-US"/>
        </w:rPr>
        <w:t>.</w:t>
      </w:r>
      <w:r w:rsidRPr="00B72D9B">
        <w:rPr>
          <w:sz w:val="28"/>
          <w:szCs w:val="28"/>
        </w:rPr>
        <w:t xml:space="preserve"> </w:t>
      </w:r>
      <w:r w:rsidRPr="00B72D9B">
        <w:rPr>
          <w:sz w:val="28"/>
          <w:szCs w:val="28"/>
          <w:lang w:val="en-US"/>
        </w:rPr>
        <w:t xml:space="preserve">– </w:t>
      </w:r>
      <w:r w:rsidRPr="00B72D9B">
        <w:rPr>
          <w:sz w:val="28"/>
          <w:szCs w:val="28"/>
        </w:rPr>
        <w:t>New Orleans</w:t>
      </w:r>
      <w:r w:rsidRPr="00B72D9B">
        <w:rPr>
          <w:sz w:val="28"/>
          <w:szCs w:val="28"/>
          <w:lang w:val="en-US"/>
        </w:rPr>
        <w:t xml:space="preserve">. </w:t>
      </w:r>
      <w:r w:rsidRPr="00B72D9B">
        <w:rPr>
          <w:sz w:val="28"/>
          <w:szCs w:val="28"/>
        </w:rPr>
        <w:t>201</w:t>
      </w:r>
      <w:r w:rsidRPr="00B72D9B">
        <w:rPr>
          <w:sz w:val="28"/>
          <w:szCs w:val="28"/>
          <w:lang w:val="en-US"/>
        </w:rPr>
        <w:t>. – P.</w:t>
      </w:r>
      <w:r w:rsidRPr="00B72D9B">
        <w:rPr>
          <w:sz w:val="28"/>
          <w:szCs w:val="28"/>
        </w:rPr>
        <w:t xml:space="preserve"> 8–14</w:t>
      </w:r>
      <w:r w:rsidRPr="00B72D9B">
        <w:rPr>
          <w:sz w:val="28"/>
          <w:szCs w:val="28"/>
          <w:lang w:val="en-US"/>
        </w:rPr>
        <w:t>.</w:t>
      </w:r>
    </w:p>
    <w:p w14:paraId="5E0263AA" w14:textId="77777777" w:rsidR="007F30FC" w:rsidRPr="00B72D9B" w:rsidRDefault="007F30FC" w:rsidP="007F30FC">
      <w:pPr>
        <w:pStyle w:val="a4"/>
        <w:numPr>
          <w:ilvl w:val="0"/>
          <w:numId w:val="37"/>
        </w:numPr>
        <w:tabs>
          <w:tab w:val="left" w:pos="993"/>
        </w:tabs>
        <w:ind w:left="0" w:firstLine="709"/>
        <w:jc w:val="both"/>
        <w:rPr>
          <w:strike/>
          <w:color w:val="FF0000"/>
          <w:sz w:val="28"/>
          <w:szCs w:val="28"/>
          <w:lang w:val="en-US"/>
        </w:rPr>
      </w:pPr>
      <w:r w:rsidRPr="00B72D9B">
        <w:rPr>
          <w:sz w:val="28"/>
          <w:szCs w:val="28"/>
          <w:lang w:val="en-US"/>
        </w:rPr>
        <w:t xml:space="preserve"> </w:t>
      </w:r>
      <w:r w:rsidRPr="00B72D9B">
        <w:rPr>
          <w:sz w:val="28"/>
          <w:szCs w:val="28"/>
        </w:rPr>
        <w:t xml:space="preserve">Recasens M, de Marneffe MC, Potts C. The life and death of discourse entities: Identifying singleton mentions </w:t>
      </w:r>
      <w:r w:rsidRPr="00B72D9B">
        <w:rPr>
          <w:sz w:val="28"/>
          <w:szCs w:val="28"/>
          <w:lang w:val="en-US"/>
        </w:rPr>
        <w:t xml:space="preserve">// </w:t>
      </w:r>
      <w:r w:rsidRPr="00B72D9B">
        <w:rPr>
          <w:sz w:val="28"/>
          <w:szCs w:val="28"/>
        </w:rPr>
        <w:t xml:space="preserve">In: Proceedings of the 2013 Conference of the North American Chapter of the Association for Computational Linguistics: Human Language Technologies, </w:t>
      </w:r>
      <w:r w:rsidRPr="00B72D9B">
        <w:rPr>
          <w:sz w:val="28"/>
          <w:szCs w:val="28"/>
          <w:lang w:val="en-US"/>
        </w:rPr>
        <w:t>–</w:t>
      </w:r>
      <w:r w:rsidRPr="00B72D9B">
        <w:rPr>
          <w:sz w:val="28"/>
          <w:szCs w:val="28"/>
        </w:rPr>
        <w:t>Atlanta</w:t>
      </w:r>
      <w:r w:rsidRPr="00B72D9B">
        <w:rPr>
          <w:sz w:val="28"/>
          <w:szCs w:val="28"/>
          <w:lang w:val="en-US"/>
        </w:rPr>
        <w:t>:</w:t>
      </w:r>
      <w:r w:rsidRPr="00B72D9B">
        <w:rPr>
          <w:sz w:val="28"/>
          <w:szCs w:val="28"/>
        </w:rPr>
        <w:t xml:space="preserve"> Georgia</w:t>
      </w:r>
      <w:r w:rsidRPr="00B72D9B">
        <w:rPr>
          <w:sz w:val="28"/>
          <w:szCs w:val="28"/>
          <w:lang w:val="en-US"/>
        </w:rPr>
        <w:t>.</w:t>
      </w:r>
      <w:r w:rsidRPr="00B72D9B">
        <w:rPr>
          <w:sz w:val="28"/>
          <w:szCs w:val="28"/>
        </w:rPr>
        <w:t xml:space="preserve"> 2013</w:t>
      </w:r>
      <w:r w:rsidRPr="00B72D9B">
        <w:rPr>
          <w:sz w:val="28"/>
          <w:szCs w:val="28"/>
          <w:lang w:val="en-US"/>
        </w:rPr>
        <w:t>. – P.</w:t>
      </w:r>
      <w:r w:rsidRPr="00B72D9B">
        <w:rPr>
          <w:sz w:val="28"/>
          <w:szCs w:val="28"/>
        </w:rPr>
        <w:t>627–633</w:t>
      </w:r>
    </w:p>
    <w:p w14:paraId="1CB65145" w14:textId="77777777" w:rsidR="007F30FC" w:rsidRPr="00470EA1" w:rsidRDefault="007F30FC" w:rsidP="007F30FC">
      <w:pPr>
        <w:pStyle w:val="a4"/>
        <w:numPr>
          <w:ilvl w:val="0"/>
          <w:numId w:val="37"/>
        </w:numPr>
        <w:tabs>
          <w:tab w:val="center" w:pos="709"/>
          <w:tab w:val="left" w:pos="993"/>
        </w:tabs>
        <w:ind w:left="0" w:firstLine="709"/>
        <w:jc w:val="both"/>
        <w:rPr>
          <w:sz w:val="28"/>
          <w:szCs w:val="28"/>
          <w:lang w:val="en-US"/>
        </w:rPr>
      </w:pPr>
      <w:r w:rsidRPr="00B72D9B">
        <w:rPr>
          <w:color w:val="FF0000"/>
          <w:sz w:val="28"/>
          <w:szCs w:val="28"/>
          <w:lang w:val="en-US"/>
        </w:rPr>
        <w:t xml:space="preserve"> </w:t>
      </w:r>
      <w:r w:rsidRPr="00B72D9B">
        <w:rPr>
          <w:sz w:val="28"/>
          <w:szCs w:val="28"/>
        </w:rPr>
        <w:t>Ge N</w:t>
      </w:r>
      <w:r w:rsidRPr="00B72D9B">
        <w:rPr>
          <w:sz w:val="28"/>
          <w:szCs w:val="28"/>
          <w:lang w:val="en-US"/>
        </w:rPr>
        <w:t>.</w:t>
      </w:r>
      <w:r w:rsidRPr="00B72D9B">
        <w:rPr>
          <w:sz w:val="28"/>
          <w:szCs w:val="28"/>
        </w:rPr>
        <w:t>, Hale J</w:t>
      </w:r>
      <w:r w:rsidRPr="00B72D9B">
        <w:rPr>
          <w:sz w:val="28"/>
          <w:szCs w:val="28"/>
          <w:lang w:val="en-US"/>
        </w:rPr>
        <w:t>.</w:t>
      </w:r>
      <w:r w:rsidRPr="00B72D9B">
        <w:rPr>
          <w:sz w:val="28"/>
          <w:szCs w:val="28"/>
        </w:rPr>
        <w:t>, Charniak E</w:t>
      </w:r>
      <w:r w:rsidRPr="00B72D9B">
        <w:rPr>
          <w:sz w:val="28"/>
          <w:szCs w:val="28"/>
          <w:lang w:val="en-US"/>
        </w:rPr>
        <w:t>.</w:t>
      </w:r>
      <w:r w:rsidRPr="00B72D9B">
        <w:rPr>
          <w:sz w:val="28"/>
          <w:szCs w:val="28"/>
        </w:rPr>
        <w:t xml:space="preserve"> A statistical approach to anaphora resolution</w:t>
      </w:r>
      <w:r w:rsidRPr="00B72D9B">
        <w:rPr>
          <w:sz w:val="28"/>
          <w:szCs w:val="28"/>
          <w:lang w:val="en-US"/>
        </w:rPr>
        <w:t xml:space="preserve"> // https://ac</w:t>
      </w:r>
      <w:r w:rsidRPr="00CB01C8">
        <w:rPr>
          <w:sz w:val="28"/>
          <w:szCs w:val="28"/>
          <w:lang w:val="en-US"/>
        </w:rPr>
        <w:t>lanthology.org/W98-1119.pdf</w:t>
      </w:r>
      <w:r w:rsidRPr="00470EA1">
        <w:rPr>
          <w:sz w:val="28"/>
          <w:szCs w:val="28"/>
        </w:rPr>
        <w:t xml:space="preserve">. </w:t>
      </w:r>
      <w:r>
        <w:rPr>
          <w:sz w:val="28"/>
          <w:szCs w:val="28"/>
          <w:lang w:val="en-US"/>
        </w:rPr>
        <w:t>25.09.2022.</w:t>
      </w:r>
    </w:p>
    <w:p w14:paraId="195875BF"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color w:val="000000"/>
          <w:sz w:val="28"/>
          <w:szCs w:val="28"/>
          <w:shd w:val="clear" w:color="auto" w:fill="FFFFFF"/>
          <w:lang w:val="en-US"/>
        </w:rPr>
        <w:t xml:space="preserve"> </w:t>
      </w:r>
      <w:r w:rsidRPr="00470EA1">
        <w:rPr>
          <w:color w:val="000000"/>
          <w:sz w:val="28"/>
          <w:szCs w:val="28"/>
          <w:shd w:val="clear" w:color="auto" w:fill="FFFFFF"/>
        </w:rPr>
        <w:t>Sukthanker</w:t>
      </w:r>
      <w:r>
        <w:rPr>
          <w:color w:val="000000"/>
          <w:sz w:val="28"/>
          <w:szCs w:val="28"/>
          <w:shd w:val="clear" w:color="auto" w:fill="FFFFFF"/>
          <w:lang w:val="en-US"/>
        </w:rPr>
        <w:t xml:space="preserve"> </w:t>
      </w:r>
      <w:r w:rsidRPr="00470EA1">
        <w:rPr>
          <w:color w:val="000000"/>
          <w:sz w:val="28"/>
          <w:szCs w:val="28"/>
          <w:shd w:val="clear" w:color="auto" w:fill="FFFFFF"/>
        </w:rPr>
        <w:t>R., Poria S., Cambria E.</w:t>
      </w:r>
      <w:r>
        <w:rPr>
          <w:color w:val="000000"/>
          <w:sz w:val="28"/>
          <w:szCs w:val="28"/>
          <w:shd w:val="clear" w:color="auto" w:fill="FFFFFF"/>
          <w:lang w:val="en-US"/>
        </w:rPr>
        <w:t xml:space="preserve"> et al. </w:t>
      </w:r>
      <w:r w:rsidRPr="00470EA1">
        <w:rPr>
          <w:color w:val="000000"/>
          <w:sz w:val="28"/>
          <w:szCs w:val="28"/>
          <w:shd w:val="clear" w:color="auto" w:fill="FFFFFF"/>
        </w:rPr>
        <w:t>Anaphora and coreference resolution: A review</w:t>
      </w:r>
      <w:r>
        <w:rPr>
          <w:color w:val="000000"/>
          <w:sz w:val="28"/>
          <w:szCs w:val="28"/>
          <w:shd w:val="clear" w:color="auto" w:fill="FFFFFF"/>
          <w:lang w:val="en-US"/>
        </w:rPr>
        <w:t xml:space="preserve"> //</w:t>
      </w:r>
      <w:r w:rsidRPr="00470EA1">
        <w:rPr>
          <w:color w:val="000000"/>
          <w:sz w:val="28"/>
          <w:szCs w:val="28"/>
          <w:shd w:val="clear" w:color="auto" w:fill="FFFFFF"/>
        </w:rPr>
        <w:t xml:space="preserve"> Information Fusion</w:t>
      </w:r>
      <w:r>
        <w:rPr>
          <w:color w:val="000000"/>
          <w:sz w:val="28"/>
          <w:szCs w:val="28"/>
          <w:shd w:val="clear" w:color="auto" w:fill="FFFFFF"/>
          <w:lang w:val="en-US"/>
        </w:rPr>
        <w:t>. 2020. – Vol.</w:t>
      </w:r>
      <w:r w:rsidRPr="00470EA1">
        <w:rPr>
          <w:color w:val="000000"/>
          <w:sz w:val="28"/>
          <w:szCs w:val="28"/>
          <w:shd w:val="clear" w:color="auto" w:fill="FFFFFF"/>
        </w:rPr>
        <w:t xml:space="preserve"> 59</w:t>
      </w:r>
      <w:r>
        <w:rPr>
          <w:color w:val="000000"/>
          <w:sz w:val="28"/>
          <w:szCs w:val="28"/>
          <w:shd w:val="clear" w:color="auto" w:fill="FFFFFF"/>
          <w:lang w:val="en-US"/>
        </w:rPr>
        <w:t>.</w:t>
      </w:r>
      <w:r w:rsidRPr="00470EA1">
        <w:rPr>
          <w:color w:val="000000"/>
          <w:sz w:val="28"/>
          <w:szCs w:val="28"/>
          <w:shd w:val="clear" w:color="auto" w:fill="FFFFFF"/>
        </w:rPr>
        <w:t xml:space="preserve"> </w:t>
      </w:r>
      <w:r>
        <w:rPr>
          <w:color w:val="000000"/>
          <w:sz w:val="28"/>
          <w:szCs w:val="28"/>
          <w:shd w:val="clear" w:color="auto" w:fill="FFFFFF"/>
          <w:lang w:val="en-US"/>
        </w:rPr>
        <w:t xml:space="preserve">– P. </w:t>
      </w:r>
      <w:r w:rsidRPr="00470EA1">
        <w:rPr>
          <w:color w:val="000000"/>
          <w:sz w:val="28"/>
          <w:szCs w:val="28"/>
          <w:shd w:val="clear" w:color="auto" w:fill="FFFFFF"/>
        </w:rPr>
        <w:t>139</w:t>
      </w:r>
      <w:r>
        <w:rPr>
          <w:color w:val="000000"/>
          <w:sz w:val="28"/>
          <w:szCs w:val="28"/>
          <w:shd w:val="clear" w:color="auto" w:fill="FFFFFF"/>
          <w:lang w:val="en-US"/>
        </w:rPr>
        <w:t>-</w:t>
      </w:r>
      <w:r w:rsidRPr="00470EA1">
        <w:rPr>
          <w:color w:val="000000"/>
          <w:sz w:val="28"/>
          <w:szCs w:val="28"/>
          <w:shd w:val="clear" w:color="auto" w:fill="FFFFFF"/>
        </w:rPr>
        <w:t>162.</w:t>
      </w:r>
    </w:p>
    <w:p w14:paraId="71A9E445"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Rich E., LuperFoy S. An Architecture for Anaphora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w:t>
      </w:r>
      <w:r>
        <w:rPr>
          <w:sz w:val="28"/>
          <w:szCs w:val="28"/>
          <w:lang w:val="en-US"/>
        </w:rPr>
        <w:t>2</w:t>
      </w:r>
      <w:r w:rsidRPr="00470EA1">
        <w:rPr>
          <w:sz w:val="28"/>
          <w:szCs w:val="28"/>
        </w:rPr>
        <w:t xml:space="preserve">nd </w:t>
      </w:r>
      <w:r>
        <w:rPr>
          <w:sz w:val="28"/>
          <w:szCs w:val="28"/>
          <w:lang w:val="en-US"/>
        </w:rPr>
        <w:t>c</w:t>
      </w:r>
      <w:r w:rsidRPr="00470EA1">
        <w:rPr>
          <w:sz w:val="28"/>
          <w:szCs w:val="28"/>
        </w:rPr>
        <w:t>onf</w:t>
      </w:r>
      <w:r>
        <w:rPr>
          <w:sz w:val="28"/>
          <w:szCs w:val="28"/>
          <w:lang w:val="en-US"/>
        </w:rPr>
        <w:t>.</w:t>
      </w:r>
      <w:r w:rsidRPr="00470EA1">
        <w:rPr>
          <w:sz w:val="28"/>
          <w:szCs w:val="28"/>
        </w:rPr>
        <w:t xml:space="preserve"> on Applied Natural Language Processing</w:t>
      </w:r>
      <w:r>
        <w:rPr>
          <w:sz w:val="28"/>
          <w:szCs w:val="28"/>
          <w:lang w:val="en-US"/>
        </w:rPr>
        <w:t>.</w:t>
      </w:r>
      <w:r w:rsidRPr="00470EA1">
        <w:rPr>
          <w:sz w:val="28"/>
          <w:szCs w:val="28"/>
        </w:rPr>
        <w:t xml:space="preserve"> </w:t>
      </w:r>
      <w:r>
        <w:rPr>
          <w:sz w:val="28"/>
          <w:szCs w:val="28"/>
          <w:lang w:val="en-US"/>
        </w:rPr>
        <w:t xml:space="preserve">– </w:t>
      </w:r>
      <w:r w:rsidRPr="00470EA1">
        <w:rPr>
          <w:sz w:val="28"/>
          <w:szCs w:val="28"/>
        </w:rPr>
        <w:t>Austin, 1988</w:t>
      </w:r>
      <w:r>
        <w:rPr>
          <w:sz w:val="28"/>
          <w:szCs w:val="28"/>
          <w:lang w:val="en-US"/>
        </w:rPr>
        <w:t>.</w:t>
      </w:r>
      <w:r w:rsidRPr="00470EA1">
        <w:rPr>
          <w:sz w:val="28"/>
          <w:szCs w:val="28"/>
        </w:rPr>
        <w:t xml:space="preserve"> </w:t>
      </w:r>
      <w:r>
        <w:rPr>
          <w:sz w:val="28"/>
          <w:szCs w:val="28"/>
          <w:lang w:val="en-US"/>
        </w:rPr>
        <w:t>– P.</w:t>
      </w:r>
      <w:r w:rsidRPr="00470EA1">
        <w:rPr>
          <w:sz w:val="28"/>
          <w:szCs w:val="28"/>
        </w:rPr>
        <w:t xml:space="preserve"> 18</w:t>
      </w:r>
      <w:r>
        <w:rPr>
          <w:sz w:val="28"/>
          <w:szCs w:val="28"/>
          <w:lang w:val="en-US"/>
        </w:rPr>
        <w:t>-</w:t>
      </w:r>
      <w:r w:rsidRPr="00470EA1">
        <w:rPr>
          <w:sz w:val="28"/>
          <w:szCs w:val="28"/>
        </w:rPr>
        <w:t xml:space="preserve">24. </w:t>
      </w:r>
    </w:p>
    <w:p w14:paraId="1DA71AA3"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9A6AE7">
        <w:rPr>
          <w:sz w:val="28"/>
          <w:szCs w:val="28"/>
        </w:rPr>
        <w:t>Zhou G.D., Su J. A High-Performance Coreference Resolution System using a Constraint-based Multi-Agent Strategy</w:t>
      </w:r>
      <w:r>
        <w:rPr>
          <w:sz w:val="28"/>
          <w:szCs w:val="28"/>
          <w:lang w:val="en-US"/>
        </w:rPr>
        <w:t xml:space="preserve"> //</w:t>
      </w:r>
      <w:r w:rsidRPr="009A6AE7">
        <w:rPr>
          <w:sz w:val="28"/>
          <w:szCs w:val="28"/>
        </w:rPr>
        <w:t xml:space="preserve"> Proceed</w:t>
      </w:r>
      <w:r>
        <w:rPr>
          <w:sz w:val="28"/>
          <w:szCs w:val="28"/>
          <w:lang w:val="en-US"/>
        </w:rPr>
        <w:t>.</w:t>
      </w:r>
      <w:r w:rsidRPr="009A6AE7">
        <w:rPr>
          <w:sz w:val="28"/>
          <w:szCs w:val="28"/>
        </w:rPr>
        <w:t xml:space="preserve"> of the 20th internat</w:t>
      </w:r>
      <w:r>
        <w:rPr>
          <w:sz w:val="28"/>
          <w:szCs w:val="28"/>
          <w:lang w:val="en-US"/>
        </w:rPr>
        <w:t>.</w:t>
      </w:r>
      <w:r w:rsidRPr="009A6AE7">
        <w:rPr>
          <w:sz w:val="28"/>
          <w:szCs w:val="28"/>
        </w:rPr>
        <w:t xml:space="preserve"> </w:t>
      </w:r>
      <w:r>
        <w:rPr>
          <w:sz w:val="28"/>
          <w:szCs w:val="28"/>
          <w:lang w:val="en-US"/>
        </w:rPr>
        <w:t>c</w:t>
      </w:r>
      <w:r w:rsidRPr="009A6AE7">
        <w:rPr>
          <w:sz w:val="28"/>
          <w:szCs w:val="28"/>
        </w:rPr>
        <w:t>onf</w:t>
      </w:r>
      <w:r>
        <w:rPr>
          <w:sz w:val="28"/>
          <w:szCs w:val="28"/>
          <w:lang w:val="en-US"/>
        </w:rPr>
        <w:t>.</w:t>
      </w:r>
      <w:r w:rsidRPr="009A6AE7">
        <w:rPr>
          <w:sz w:val="28"/>
          <w:szCs w:val="28"/>
        </w:rPr>
        <w:t xml:space="preserve"> on Computational Linguistics</w:t>
      </w:r>
      <w:r>
        <w:rPr>
          <w:sz w:val="28"/>
          <w:szCs w:val="28"/>
          <w:lang w:val="en-US"/>
        </w:rPr>
        <w:t>.</w:t>
      </w:r>
      <w:r w:rsidRPr="009A6AE7">
        <w:rPr>
          <w:sz w:val="28"/>
          <w:szCs w:val="28"/>
        </w:rPr>
        <w:t xml:space="preserve"> </w:t>
      </w:r>
      <w:r>
        <w:rPr>
          <w:sz w:val="28"/>
          <w:szCs w:val="28"/>
          <w:lang w:val="en-US"/>
        </w:rPr>
        <w:t xml:space="preserve">– </w:t>
      </w:r>
      <w:r w:rsidRPr="009A6AE7">
        <w:rPr>
          <w:sz w:val="28"/>
          <w:szCs w:val="28"/>
        </w:rPr>
        <w:t>Geneva, 2004</w:t>
      </w:r>
      <w:r>
        <w:rPr>
          <w:sz w:val="28"/>
          <w:szCs w:val="28"/>
          <w:lang w:val="en-US"/>
        </w:rPr>
        <w:t xml:space="preserve">. – P. </w:t>
      </w:r>
      <w:r w:rsidRPr="009A6AE7">
        <w:rPr>
          <w:sz w:val="28"/>
          <w:szCs w:val="28"/>
        </w:rPr>
        <w:t>522</w:t>
      </w:r>
      <w:r>
        <w:rPr>
          <w:sz w:val="28"/>
          <w:szCs w:val="28"/>
          <w:lang w:val="en-US"/>
        </w:rPr>
        <w:t>-</w:t>
      </w:r>
      <w:r w:rsidRPr="009A6AE7">
        <w:rPr>
          <w:sz w:val="28"/>
          <w:szCs w:val="28"/>
        </w:rPr>
        <w:t>528.</w:t>
      </w:r>
    </w:p>
    <w:p w14:paraId="2EB5A486"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Yangy X</w:t>
      </w:r>
      <w:r>
        <w:rPr>
          <w:sz w:val="28"/>
          <w:szCs w:val="28"/>
          <w:lang w:val="en-US"/>
        </w:rPr>
        <w:t>.</w:t>
      </w:r>
      <w:r w:rsidRPr="00470EA1">
        <w:rPr>
          <w:sz w:val="28"/>
          <w:szCs w:val="28"/>
        </w:rPr>
        <w:t>, Su J</w:t>
      </w:r>
      <w:r>
        <w:rPr>
          <w:sz w:val="28"/>
          <w:szCs w:val="28"/>
          <w:lang w:val="en-US"/>
        </w:rPr>
        <w:t>.</w:t>
      </w:r>
      <w:r w:rsidRPr="00470EA1">
        <w:rPr>
          <w:sz w:val="28"/>
          <w:szCs w:val="28"/>
        </w:rPr>
        <w:t>, Zhou G</w:t>
      </w:r>
      <w:r>
        <w:rPr>
          <w:sz w:val="28"/>
          <w:szCs w:val="28"/>
          <w:lang w:val="en-US"/>
        </w:rPr>
        <w:t>. et al.</w:t>
      </w:r>
      <w:r w:rsidRPr="00470EA1">
        <w:rPr>
          <w:sz w:val="28"/>
          <w:szCs w:val="28"/>
        </w:rPr>
        <w:t xml:space="preserve"> An np-cluster based approach to coreference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20th internat</w:t>
      </w:r>
      <w:r>
        <w:rPr>
          <w:sz w:val="28"/>
          <w:szCs w:val="28"/>
          <w:lang w:val="en-US"/>
        </w:rPr>
        <w:t>.</w:t>
      </w:r>
      <w:r w:rsidRPr="00470EA1">
        <w:rPr>
          <w:sz w:val="28"/>
          <w:szCs w:val="28"/>
        </w:rPr>
        <w:t xml:space="preserve"> conf</w:t>
      </w:r>
      <w:r>
        <w:rPr>
          <w:sz w:val="28"/>
          <w:szCs w:val="28"/>
          <w:lang w:val="en-US"/>
        </w:rPr>
        <w:t>.</w:t>
      </w:r>
      <w:r w:rsidRPr="00470EA1">
        <w:rPr>
          <w:sz w:val="28"/>
          <w:szCs w:val="28"/>
        </w:rPr>
        <w:t xml:space="preserve"> on Computational Linguistics, Associatio</w:t>
      </w:r>
      <w:r>
        <w:rPr>
          <w:sz w:val="28"/>
          <w:szCs w:val="28"/>
        </w:rPr>
        <w:t>n for Computational Linguistics</w:t>
      </w:r>
      <w:r>
        <w:rPr>
          <w:sz w:val="28"/>
          <w:szCs w:val="28"/>
          <w:lang w:val="en-US"/>
        </w:rPr>
        <w:t xml:space="preserve">. – Geneva, 2004. – P. </w:t>
      </w:r>
      <w:r w:rsidRPr="00470EA1">
        <w:rPr>
          <w:sz w:val="28"/>
          <w:szCs w:val="28"/>
        </w:rPr>
        <w:t>226</w:t>
      </w:r>
      <w:r>
        <w:rPr>
          <w:sz w:val="28"/>
          <w:szCs w:val="28"/>
          <w:lang w:val="en-US"/>
        </w:rPr>
        <w:t>-232.</w:t>
      </w:r>
    </w:p>
    <w:p w14:paraId="09758332" w14:textId="38ABF655" w:rsidR="007F30FC" w:rsidRPr="00FA2F8C"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00FA2F8C">
        <w:t xml:space="preserve"> </w:t>
      </w:r>
      <w:r w:rsidR="00FA2F8C" w:rsidRPr="00FA2F8C">
        <w:rPr>
          <w:sz w:val="28"/>
          <w:szCs w:val="28"/>
        </w:rPr>
        <w:t>Carbonell J.G.</w:t>
      </w:r>
      <w:r w:rsidR="00FA2F8C" w:rsidRPr="00FA2F8C">
        <w:rPr>
          <w:sz w:val="28"/>
          <w:szCs w:val="28"/>
          <w:lang w:val="en-US"/>
        </w:rPr>
        <w:t>,</w:t>
      </w:r>
      <w:r w:rsidR="00FA2F8C" w:rsidRPr="00FA2F8C">
        <w:rPr>
          <w:sz w:val="28"/>
          <w:szCs w:val="28"/>
        </w:rPr>
        <w:t xml:space="preserve"> Brown R.D. Anaphora Resolution: a Multi-Strategy Approach</w:t>
      </w:r>
      <w:r w:rsidR="00FA2F8C" w:rsidRPr="00FA2F8C">
        <w:rPr>
          <w:sz w:val="28"/>
          <w:szCs w:val="28"/>
          <w:lang w:val="en-US"/>
        </w:rPr>
        <w:t xml:space="preserve"> // </w:t>
      </w:r>
      <w:r w:rsidR="00FA2F8C" w:rsidRPr="00FA2F8C">
        <w:rPr>
          <w:sz w:val="28"/>
          <w:szCs w:val="28"/>
        </w:rPr>
        <w:t>Proceedings of the 12 International Conference on Computational Linguistics</w:t>
      </w:r>
      <w:r w:rsidR="00FA2F8C" w:rsidRPr="00FA2F8C">
        <w:rPr>
          <w:sz w:val="28"/>
          <w:szCs w:val="28"/>
          <w:lang w:val="en-US"/>
        </w:rPr>
        <w:t>.</w:t>
      </w:r>
      <w:r w:rsidR="00FA2F8C" w:rsidRPr="00FA2F8C">
        <w:rPr>
          <w:sz w:val="28"/>
          <w:szCs w:val="28"/>
        </w:rPr>
        <w:t xml:space="preserve"> </w:t>
      </w:r>
      <w:r w:rsidR="00FA2F8C" w:rsidRPr="00FA2F8C">
        <w:rPr>
          <w:sz w:val="28"/>
          <w:szCs w:val="28"/>
          <w:lang w:val="en-US"/>
        </w:rPr>
        <w:t>–</w:t>
      </w:r>
      <w:r w:rsidR="00FA2F8C" w:rsidRPr="00FA2F8C">
        <w:rPr>
          <w:sz w:val="28"/>
          <w:szCs w:val="28"/>
        </w:rPr>
        <w:t>Budapest</w:t>
      </w:r>
      <w:r w:rsidR="00FA2F8C" w:rsidRPr="00FA2F8C">
        <w:rPr>
          <w:sz w:val="28"/>
          <w:szCs w:val="28"/>
          <w:lang w:val="en-US"/>
        </w:rPr>
        <w:t xml:space="preserve">: </w:t>
      </w:r>
      <w:r w:rsidR="00FA2F8C" w:rsidRPr="00FA2F8C">
        <w:rPr>
          <w:sz w:val="28"/>
          <w:szCs w:val="28"/>
        </w:rPr>
        <w:t>Hungary</w:t>
      </w:r>
      <w:r w:rsidR="00FA2F8C" w:rsidRPr="00FA2F8C">
        <w:rPr>
          <w:sz w:val="28"/>
          <w:szCs w:val="28"/>
          <w:lang w:val="en-US"/>
        </w:rPr>
        <w:t xml:space="preserve"> </w:t>
      </w:r>
      <w:r w:rsidR="00FA2F8C" w:rsidRPr="00FA2F8C">
        <w:rPr>
          <w:sz w:val="28"/>
          <w:szCs w:val="28"/>
        </w:rPr>
        <w:t xml:space="preserve">1988 </w:t>
      </w:r>
      <w:r w:rsidR="00FA2F8C" w:rsidRPr="00FA2F8C">
        <w:rPr>
          <w:sz w:val="28"/>
          <w:szCs w:val="28"/>
          <w:lang w:val="en-US"/>
        </w:rPr>
        <w:t xml:space="preserve">– P. </w:t>
      </w:r>
      <w:r w:rsidR="00FA2F8C" w:rsidRPr="00FA2F8C">
        <w:rPr>
          <w:sz w:val="28"/>
          <w:szCs w:val="28"/>
        </w:rPr>
        <w:t>96–101.</w:t>
      </w:r>
    </w:p>
    <w:p w14:paraId="7C36D8D2" w14:textId="77777777" w:rsidR="007F30FC" w:rsidRPr="00FF0BA0" w:rsidRDefault="007F30FC" w:rsidP="007F30FC">
      <w:pPr>
        <w:pStyle w:val="a4"/>
        <w:numPr>
          <w:ilvl w:val="0"/>
          <w:numId w:val="37"/>
        </w:numPr>
        <w:tabs>
          <w:tab w:val="left" w:pos="993"/>
        </w:tabs>
        <w:ind w:left="0" w:firstLine="709"/>
        <w:jc w:val="both"/>
        <w:rPr>
          <w:sz w:val="28"/>
          <w:szCs w:val="28"/>
          <w:lang w:val="en-US"/>
        </w:rPr>
      </w:pPr>
      <w:r w:rsidRPr="00FF0BA0">
        <w:rPr>
          <w:sz w:val="28"/>
          <w:szCs w:val="28"/>
          <w:lang w:val="en-US"/>
        </w:rPr>
        <w:t xml:space="preserve"> </w:t>
      </w:r>
      <w:r w:rsidRPr="00FF0BA0">
        <w:rPr>
          <w:sz w:val="28"/>
          <w:szCs w:val="28"/>
        </w:rPr>
        <w:t>Ratinov L, Roth D</w:t>
      </w:r>
      <w:r w:rsidRPr="00FF0BA0">
        <w:rPr>
          <w:sz w:val="28"/>
          <w:szCs w:val="28"/>
          <w:lang w:val="en-US"/>
        </w:rPr>
        <w:t>.</w:t>
      </w:r>
      <w:r w:rsidRPr="00FF0BA0">
        <w:rPr>
          <w:sz w:val="28"/>
          <w:szCs w:val="28"/>
        </w:rPr>
        <w:t xml:space="preserve"> Learning-based multi-sieve co-reference resolution with knowledge</w:t>
      </w:r>
      <w:r w:rsidRPr="00FF0BA0">
        <w:rPr>
          <w:sz w:val="28"/>
          <w:szCs w:val="28"/>
          <w:lang w:val="en-US"/>
        </w:rPr>
        <w:t xml:space="preserve"> // </w:t>
      </w:r>
      <w:r w:rsidRPr="00FF0BA0">
        <w:rPr>
          <w:sz w:val="28"/>
          <w:szCs w:val="28"/>
        </w:rPr>
        <w:t>In: Proceedings of the 2012 Joint Conference on Empirical Methods in Natural Language Processing and Computational Natural Language Learning, Association for Computational Linguistics</w:t>
      </w:r>
      <w:r w:rsidRPr="00FF0BA0">
        <w:rPr>
          <w:sz w:val="28"/>
          <w:szCs w:val="28"/>
          <w:lang w:val="en-US"/>
        </w:rPr>
        <w:t xml:space="preserve">. </w:t>
      </w:r>
      <w:r w:rsidRPr="00FF0BA0">
        <w:rPr>
          <w:sz w:val="28"/>
          <w:szCs w:val="28"/>
        </w:rPr>
        <w:t>2012</w:t>
      </w:r>
      <w:r w:rsidRPr="00FF0BA0">
        <w:rPr>
          <w:sz w:val="28"/>
          <w:szCs w:val="28"/>
          <w:lang w:val="en-US"/>
        </w:rPr>
        <w:t>.</w:t>
      </w:r>
      <w:r w:rsidRPr="00FF0BA0">
        <w:rPr>
          <w:sz w:val="28"/>
          <w:szCs w:val="28"/>
        </w:rPr>
        <w:t xml:space="preserve"> </w:t>
      </w:r>
      <w:r w:rsidRPr="00FF0BA0">
        <w:rPr>
          <w:sz w:val="28"/>
          <w:szCs w:val="28"/>
          <w:lang w:val="en-US"/>
        </w:rPr>
        <w:t xml:space="preserve">. – P. </w:t>
      </w:r>
      <w:r w:rsidRPr="00FF0BA0">
        <w:rPr>
          <w:sz w:val="28"/>
          <w:szCs w:val="28"/>
        </w:rPr>
        <w:t xml:space="preserve"> 1234–1244</w:t>
      </w:r>
      <w:r w:rsidRPr="00FF0BA0">
        <w:rPr>
          <w:sz w:val="28"/>
          <w:szCs w:val="28"/>
          <w:lang w:val="en-US"/>
        </w:rPr>
        <w:t>.</w:t>
      </w:r>
    </w:p>
    <w:p w14:paraId="5F28F150"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Tetreault J</w:t>
      </w:r>
      <w:r>
        <w:rPr>
          <w:sz w:val="28"/>
          <w:szCs w:val="28"/>
          <w:lang w:val="en-US"/>
        </w:rPr>
        <w:t>.</w:t>
      </w:r>
      <w:r w:rsidRPr="00470EA1">
        <w:rPr>
          <w:sz w:val="28"/>
          <w:szCs w:val="28"/>
        </w:rPr>
        <w:t>R</w:t>
      </w:r>
      <w:r>
        <w:rPr>
          <w:sz w:val="28"/>
          <w:szCs w:val="28"/>
          <w:lang w:val="en-US"/>
        </w:rPr>
        <w:t>.</w:t>
      </w:r>
      <w:r w:rsidRPr="00470EA1">
        <w:rPr>
          <w:sz w:val="28"/>
          <w:szCs w:val="28"/>
        </w:rPr>
        <w:t xml:space="preserve"> A corpus-based evaluation of centering and pronoun resolution</w:t>
      </w:r>
      <w:r>
        <w:rPr>
          <w:sz w:val="28"/>
          <w:szCs w:val="28"/>
          <w:lang w:val="en-US"/>
        </w:rPr>
        <w:t xml:space="preserve"> //</w:t>
      </w:r>
      <w:r w:rsidRPr="00470EA1">
        <w:rPr>
          <w:sz w:val="28"/>
          <w:szCs w:val="28"/>
        </w:rPr>
        <w:t xml:space="preserve"> Computational Linguistics</w:t>
      </w:r>
      <w:r>
        <w:rPr>
          <w:sz w:val="28"/>
          <w:szCs w:val="28"/>
          <w:lang w:val="en-US"/>
        </w:rPr>
        <w:t>. – 2001. – Vol.</w:t>
      </w:r>
      <w:r w:rsidRPr="00470EA1">
        <w:rPr>
          <w:sz w:val="28"/>
          <w:szCs w:val="28"/>
        </w:rPr>
        <w:t xml:space="preserve"> 27</w:t>
      </w:r>
      <w:r>
        <w:rPr>
          <w:sz w:val="28"/>
          <w:szCs w:val="28"/>
          <w:lang w:val="en-US"/>
        </w:rPr>
        <w:t xml:space="preserve">, Issue </w:t>
      </w:r>
      <w:r w:rsidRPr="00470EA1">
        <w:rPr>
          <w:sz w:val="28"/>
          <w:szCs w:val="28"/>
        </w:rPr>
        <w:t>4</w:t>
      </w:r>
      <w:r>
        <w:rPr>
          <w:sz w:val="28"/>
          <w:szCs w:val="28"/>
          <w:lang w:val="en-US"/>
        </w:rPr>
        <w:t xml:space="preserve">. – P. </w:t>
      </w:r>
      <w:r w:rsidRPr="00470EA1">
        <w:rPr>
          <w:sz w:val="28"/>
          <w:szCs w:val="28"/>
        </w:rPr>
        <w:t>507</w:t>
      </w:r>
      <w:r>
        <w:rPr>
          <w:sz w:val="28"/>
          <w:szCs w:val="28"/>
          <w:lang w:val="en-US"/>
        </w:rPr>
        <w:t>-</w:t>
      </w:r>
      <w:r w:rsidRPr="00470EA1">
        <w:rPr>
          <w:sz w:val="28"/>
          <w:szCs w:val="28"/>
        </w:rPr>
        <w:t>520</w:t>
      </w:r>
      <w:r>
        <w:rPr>
          <w:sz w:val="28"/>
          <w:szCs w:val="28"/>
          <w:lang w:val="en-US"/>
        </w:rPr>
        <w:t>.</w:t>
      </w:r>
    </w:p>
    <w:p w14:paraId="40BE822C" w14:textId="77777777" w:rsidR="007F30FC" w:rsidRPr="0042213A" w:rsidRDefault="007F30FC" w:rsidP="007F30FC">
      <w:pPr>
        <w:pStyle w:val="a4"/>
        <w:numPr>
          <w:ilvl w:val="0"/>
          <w:numId w:val="37"/>
        </w:numPr>
        <w:tabs>
          <w:tab w:val="center" w:pos="0"/>
          <w:tab w:val="left" w:pos="993"/>
        </w:tabs>
        <w:ind w:left="0" w:firstLine="709"/>
        <w:jc w:val="both"/>
        <w:rPr>
          <w:sz w:val="28"/>
          <w:szCs w:val="28"/>
          <w:lang w:val="en-US"/>
        </w:rPr>
      </w:pPr>
      <w:r w:rsidRPr="00B15B24">
        <w:rPr>
          <w:sz w:val="28"/>
          <w:szCs w:val="28"/>
          <w:lang w:val="en-US"/>
        </w:rPr>
        <w:t xml:space="preserve"> </w:t>
      </w:r>
      <w:r w:rsidRPr="00470EA1">
        <w:rPr>
          <w:sz w:val="28"/>
          <w:szCs w:val="28"/>
        </w:rPr>
        <w:t>Cardie C</w:t>
      </w:r>
      <w:r>
        <w:rPr>
          <w:sz w:val="28"/>
          <w:szCs w:val="28"/>
          <w:lang w:val="en-US"/>
        </w:rPr>
        <w:t>.,</w:t>
      </w:r>
      <w:r w:rsidRPr="00470EA1">
        <w:rPr>
          <w:sz w:val="28"/>
          <w:szCs w:val="28"/>
        </w:rPr>
        <w:t xml:space="preserve"> Wagstaff</w:t>
      </w:r>
      <w:r>
        <w:rPr>
          <w:sz w:val="28"/>
          <w:szCs w:val="28"/>
          <w:lang w:val="en-US"/>
        </w:rPr>
        <w:t xml:space="preserve"> K</w:t>
      </w:r>
      <w:r w:rsidRPr="00470EA1">
        <w:rPr>
          <w:sz w:val="28"/>
          <w:szCs w:val="28"/>
        </w:rPr>
        <w:t>. Noun phrase coreference as clustering</w:t>
      </w:r>
      <w:r>
        <w:rPr>
          <w:sz w:val="28"/>
          <w:szCs w:val="28"/>
          <w:lang w:val="en-US"/>
        </w:rPr>
        <w:t xml:space="preserve"> //</w:t>
      </w:r>
      <w:r w:rsidRPr="00470EA1">
        <w:rPr>
          <w:sz w:val="28"/>
          <w:szCs w:val="28"/>
        </w:rPr>
        <w:t xml:space="preserve"> </w:t>
      </w:r>
      <w:hyperlink r:id="rId57" w:history="1">
        <w:r w:rsidRPr="0042213A">
          <w:rPr>
            <w:rStyle w:val="a7"/>
            <w:color w:val="auto"/>
            <w:sz w:val="28"/>
            <w:szCs w:val="28"/>
            <w:u w:val="none"/>
          </w:rPr>
          <w:t>https://aclanthology.org/W99-0611.pdf</w:t>
        </w:r>
      </w:hyperlink>
      <w:r w:rsidRPr="0042213A">
        <w:rPr>
          <w:sz w:val="28"/>
          <w:szCs w:val="28"/>
          <w:lang w:val="en-US"/>
        </w:rPr>
        <w:t>. 10.09.2022.</w:t>
      </w:r>
    </w:p>
    <w:p w14:paraId="6794B257" w14:textId="77777777" w:rsidR="007F30FC" w:rsidRPr="00470EA1" w:rsidRDefault="007F30FC" w:rsidP="007F30FC">
      <w:pPr>
        <w:pStyle w:val="a4"/>
        <w:numPr>
          <w:ilvl w:val="0"/>
          <w:numId w:val="37"/>
        </w:numPr>
        <w:tabs>
          <w:tab w:val="center" w:pos="0"/>
          <w:tab w:val="left" w:pos="993"/>
        </w:tabs>
        <w:ind w:left="0" w:firstLine="709"/>
        <w:jc w:val="both"/>
        <w:rPr>
          <w:sz w:val="28"/>
          <w:szCs w:val="28"/>
          <w:lang w:val="en-US"/>
        </w:rPr>
      </w:pPr>
      <w:r w:rsidRPr="00B15B24">
        <w:rPr>
          <w:sz w:val="28"/>
          <w:szCs w:val="28"/>
          <w:lang w:val="en-US"/>
        </w:rPr>
        <w:t xml:space="preserve"> </w:t>
      </w:r>
      <w:r w:rsidRPr="00470EA1">
        <w:rPr>
          <w:sz w:val="28"/>
          <w:szCs w:val="28"/>
        </w:rPr>
        <w:t xml:space="preserve">Ravichandran D., Hovy E., Och F.J. Statistical QA - classifier vs. re-ranker: What’s the difference? </w:t>
      </w:r>
      <w:r>
        <w:rPr>
          <w:sz w:val="28"/>
          <w:szCs w:val="28"/>
          <w:lang w:val="en-US"/>
        </w:rPr>
        <w:t>//</w:t>
      </w:r>
      <w:r w:rsidRPr="00470EA1">
        <w:rPr>
          <w:sz w:val="28"/>
          <w:szCs w:val="28"/>
        </w:rPr>
        <w:t xml:space="preserve"> Proceed</w:t>
      </w:r>
      <w:r>
        <w:rPr>
          <w:sz w:val="28"/>
          <w:szCs w:val="28"/>
          <w:lang w:val="en-US"/>
        </w:rPr>
        <w:t>.</w:t>
      </w:r>
      <w:r w:rsidRPr="00470EA1">
        <w:rPr>
          <w:sz w:val="28"/>
          <w:szCs w:val="28"/>
        </w:rPr>
        <w:t xml:space="preserve"> of the ACL 2003 Workshop on Multilingual Summarization and Question Answering</w:t>
      </w:r>
      <w:r>
        <w:rPr>
          <w:sz w:val="28"/>
          <w:szCs w:val="28"/>
          <w:lang w:val="en-US"/>
        </w:rPr>
        <w:t>. – Sapporo</w:t>
      </w:r>
      <w:r w:rsidRPr="00470EA1">
        <w:rPr>
          <w:sz w:val="28"/>
          <w:szCs w:val="28"/>
        </w:rPr>
        <w:t xml:space="preserve">, </w:t>
      </w:r>
      <w:r>
        <w:rPr>
          <w:sz w:val="28"/>
          <w:szCs w:val="28"/>
          <w:lang w:val="en-US"/>
        </w:rPr>
        <w:t>2003. – P.</w:t>
      </w:r>
      <w:r w:rsidRPr="00470EA1">
        <w:rPr>
          <w:sz w:val="28"/>
          <w:szCs w:val="28"/>
        </w:rPr>
        <w:t xml:space="preserve"> 69</w:t>
      </w:r>
      <w:r>
        <w:rPr>
          <w:sz w:val="28"/>
          <w:szCs w:val="28"/>
          <w:lang w:val="en-US"/>
        </w:rPr>
        <w:t>-</w:t>
      </w:r>
      <w:r w:rsidRPr="00470EA1">
        <w:rPr>
          <w:sz w:val="28"/>
          <w:szCs w:val="28"/>
        </w:rPr>
        <w:t>75.</w:t>
      </w:r>
    </w:p>
    <w:p w14:paraId="4E8AA413"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42213A">
        <w:rPr>
          <w:sz w:val="28"/>
          <w:szCs w:val="28"/>
          <w:lang w:val="en-US"/>
        </w:rPr>
        <w:t xml:space="preserve"> </w:t>
      </w:r>
      <w:r w:rsidRPr="00470EA1">
        <w:rPr>
          <w:sz w:val="28"/>
          <w:szCs w:val="28"/>
        </w:rPr>
        <w:t xml:space="preserve">Lin D., </w:t>
      </w:r>
      <w:r>
        <w:rPr>
          <w:sz w:val="28"/>
          <w:szCs w:val="28"/>
        </w:rPr>
        <w:t>Wu</w:t>
      </w:r>
      <w:r w:rsidRPr="00470EA1">
        <w:rPr>
          <w:sz w:val="28"/>
          <w:szCs w:val="28"/>
        </w:rPr>
        <w:t xml:space="preserve"> X. Phrase clustering for discriminative learning</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of the Joint conf</w:t>
      </w:r>
      <w:r>
        <w:rPr>
          <w:sz w:val="28"/>
          <w:szCs w:val="28"/>
          <w:lang w:val="en-US"/>
        </w:rPr>
        <w:t>.</w:t>
      </w:r>
      <w:r w:rsidRPr="00470EA1">
        <w:rPr>
          <w:sz w:val="28"/>
          <w:szCs w:val="28"/>
        </w:rPr>
        <w:t xml:space="preserve"> of the 47th Annual Meeting of the ACL and the 4th internat</w:t>
      </w:r>
      <w:r>
        <w:rPr>
          <w:sz w:val="28"/>
          <w:szCs w:val="28"/>
          <w:lang w:val="en-US"/>
        </w:rPr>
        <w:t>.</w:t>
      </w:r>
      <w:r w:rsidRPr="00470EA1">
        <w:rPr>
          <w:sz w:val="28"/>
          <w:szCs w:val="28"/>
          <w:lang w:val="en-US"/>
        </w:rPr>
        <w:t xml:space="preserve"> </w:t>
      </w:r>
      <w:r w:rsidRPr="00470EA1">
        <w:rPr>
          <w:sz w:val="28"/>
          <w:szCs w:val="28"/>
        </w:rPr>
        <w:t>Joint conf</w:t>
      </w:r>
      <w:r>
        <w:rPr>
          <w:sz w:val="28"/>
          <w:szCs w:val="28"/>
          <w:lang w:val="en-US"/>
        </w:rPr>
        <w:t>.</w:t>
      </w:r>
      <w:r w:rsidRPr="00470EA1">
        <w:rPr>
          <w:sz w:val="28"/>
          <w:szCs w:val="28"/>
        </w:rPr>
        <w:t xml:space="preserve"> on Natural Language Processing of the AFNLP (ACL-IJCNLP)</w:t>
      </w:r>
      <w:r>
        <w:rPr>
          <w:sz w:val="28"/>
          <w:szCs w:val="28"/>
          <w:lang w:val="en-US"/>
        </w:rPr>
        <w:t>. – Singapore</w:t>
      </w:r>
      <w:r w:rsidRPr="00470EA1">
        <w:rPr>
          <w:sz w:val="28"/>
          <w:szCs w:val="28"/>
        </w:rPr>
        <w:t>,</w:t>
      </w:r>
      <w:r>
        <w:rPr>
          <w:sz w:val="28"/>
          <w:szCs w:val="28"/>
          <w:lang w:val="en-US"/>
        </w:rPr>
        <w:t xml:space="preserve"> 2009. – P.</w:t>
      </w:r>
      <w:r w:rsidRPr="00470EA1">
        <w:rPr>
          <w:sz w:val="28"/>
          <w:szCs w:val="28"/>
        </w:rPr>
        <w:t xml:space="preserve"> 1030</w:t>
      </w:r>
      <w:r>
        <w:rPr>
          <w:sz w:val="28"/>
          <w:szCs w:val="28"/>
          <w:lang w:val="en-US"/>
        </w:rPr>
        <w:t>-</w:t>
      </w:r>
      <w:r w:rsidRPr="00470EA1">
        <w:rPr>
          <w:sz w:val="28"/>
          <w:szCs w:val="28"/>
        </w:rPr>
        <w:t>1038.</w:t>
      </w:r>
    </w:p>
    <w:p w14:paraId="37C53908"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Luo X., Ittycheriah</w:t>
      </w:r>
      <w:r>
        <w:rPr>
          <w:sz w:val="28"/>
          <w:szCs w:val="28"/>
        </w:rPr>
        <w:t xml:space="preserve"> A., Jing</w:t>
      </w:r>
      <w:r w:rsidRPr="00470EA1">
        <w:rPr>
          <w:sz w:val="28"/>
          <w:szCs w:val="28"/>
        </w:rPr>
        <w:t xml:space="preserve"> H.</w:t>
      </w:r>
      <w:r>
        <w:rPr>
          <w:sz w:val="28"/>
          <w:szCs w:val="28"/>
          <w:lang w:val="en-US"/>
        </w:rPr>
        <w:t xml:space="preserve"> et al.</w:t>
      </w:r>
      <w:r w:rsidRPr="00470EA1">
        <w:rPr>
          <w:sz w:val="28"/>
          <w:szCs w:val="28"/>
        </w:rPr>
        <w:t xml:space="preserve"> A mentionsynchronous coreference resolution algorithm based on the Bell tree</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w:t>
      </w:r>
      <w:r>
        <w:rPr>
          <w:sz w:val="28"/>
          <w:szCs w:val="28"/>
          <w:lang w:val="en-US"/>
        </w:rPr>
        <w:t xml:space="preserve">conf. </w:t>
      </w:r>
      <w:r w:rsidRPr="00470EA1">
        <w:rPr>
          <w:sz w:val="28"/>
          <w:szCs w:val="28"/>
        </w:rPr>
        <w:t>of the 42nd Annual Meeting of the Association for Computational Linguistics (ACL)</w:t>
      </w:r>
      <w:r>
        <w:rPr>
          <w:sz w:val="28"/>
          <w:szCs w:val="28"/>
          <w:lang w:val="en-US"/>
        </w:rPr>
        <w:t>. – Barcelona</w:t>
      </w:r>
      <w:r w:rsidRPr="00470EA1">
        <w:rPr>
          <w:sz w:val="28"/>
          <w:szCs w:val="28"/>
        </w:rPr>
        <w:t xml:space="preserve">, </w:t>
      </w:r>
      <w:r>
        <w:rPr>
          <w:sz w:val="28"/>
          <w:szCs w:val="28"/>
          <w:lang w:val="en-US"/>
        </w:rPr>
        <w:t xml:space="preserve">2004. – P. </w:t>
      </w:r>
      <w:r w:rsidRPr="00470EA1">
        <w:rPr>
          <w:sz w:val="28"/>
          <w:szCs w:val="28"/>
        </w:rPr>
        <w:t>135</w:t>
      </w:r>
      <w:r>
        <w:rPr>
          <w:sz w:val="28"/>
          <w:szCs w:val="28"/>
          <w:lang w:val="en-US"/>
        </w:rPr>
        <w:t>-</w:t>
      </w:r>
      <w:r w:rsidRPr="00470EA1">
        <w:rPr>
          <w:sz w:val="28"/>
          <w:szCs w:val="28"/>
        </w:rPr>
        <w:t>142.</w:t>
      </w:r>
    </w:p>
    <w:p w14:paraId="2429B05D"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Berger A.L., Della Pietra S.A., Della Pietra V.J. A maximum entropy approach to natural language processing</w:t>
      </w:r>
      <w:r>
        <w:rPr>
          <w:sz w:val="28"/>
          <w:szCs w:val="28"/>
          <w:lang w:val="en-US"/>
        </w:rPr>
        <w:t xml:space="preserve"> //</w:t>
      </w:r>
      <w:r w:rsidRPr="00470EA1">
        <w:rPr>
          <w:sz w:val="28"/>
          <w:szCs w:val="28"/>
        </w:rPr>
        <w:t xml:space="preserve"> Computational Linguistics</w:t>
      </w:r>
      <w:r>
        <w:rPr>
          <w:sz w:val="28"/>
          <w:szCs w:val="28"/>
          <w:lang w:val="en-US"/>
        </w:rPr>
        <w:t>. – 1996. – Vol. </w:t>
      </w:r>
      <w:r w:rsidRPr="00470EA1">
        <w:rPr>
          <w:sz w:val="28"/>
          <w:szCs w:val="28"/>
        </w:rPr>
        <w:t>22</w:t>
      </w:r>
      <w:r>
        <w:rPr>
          <w:sz w:val="28"/>
          <w:szCs w:val="28"/>
          <w:lang w:val="en-US"/>
        </w:rPr>
        <w:t xml:space="preserve">, Issue </w:t>
      </w:r>
      <w:r w:rsidRPr="00470EA1">
        <w:rPr>
          <w:sz w:val="28"/>
          <w:szCs w:val="28"/>
        </w:rPr>
        <w:t>1</w:t>
      </w:r>
      <w:r>
        <w:rPr>
          <w:sz w:val="28"/>
          <w:szCs w:val="28"/>
          <w:lang w:val="en-US"/>
        </w:rPr>
        <w:t xml:space="preserve">. – P. </w:t>
      </w:r>
      <w:r w:rsidRPr="00470EA1">
        <w:rPr>
          <w:sz w:val="28"/>
          <w:szCs w:val="28"/>
        </w:rPr>
        <w:t>39</w:t>
      </w:r>
      <w:r>
        <w:rPr>
          <w:sz w:val="28"/>
          <w:szCs w:val="28"/>
          <w:lang w:val="en-US"/>
        </w:rPr>
        <w:t>-</w:t>
      </w:r>
      <w:r w:rsidRPr="00470EA1">
        <w:rPr>
          <w:sz w:val="28"/>
          <w:szCs w:val="28"/>
        </w:rPr>
        <w:t>71.</w:t>
      </w:r>
    </w:p>
    <w:p w14:paraId="6E5FAC0F"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rPr>
        <w:t xml:space="preserve">CulottaA., Wick M., </w:t>
      </w:r>
      <w:r>
        <w:rPr>
          <w:sz w:val="28"/>
          <w:szCs w:val="28"/>
        </w:rPr>
        <w:t>McCallum</w:t>
      </w:r>
      <w:r>
        <w:rPr>
          <w:sz w:val="28"/>
          <w:szCs w:val="28"/>
          <w:lang w:val="en-US"/>
        </w:rPr>
        <w:t xml:space="preserve"> </w:t>
      </w:r>
      <w:r w:rsidRPr="00470EA1">
        <w:rPr>
          <w:sz w:val="28"/>
          <w:szCs w:val="28"/>
        </w:rPr>
        <w:t>A. First-order probabilistic models for coreference resolution</w:t>
      </w:r>
      <w:r>
        <w:rPr>
          <w:sz w:val="28"/>
          <w:szCs w:val="28"/>
          <w:lang w:val="en-US"/>
        </w:rPr>
        <w:t xml:space="preserve"> //</w:t>
      </w:r>
      <w:r w:rsidRPr="00470EA1">
        <w:rPr>
          <w:sz w:val="28"/>
          <w:szCs w:val="28"/>
        </w:rPr>
        <w:t xml:space="preserve"> In Human Language Technologies 2007: </w:t>
      </w:r>
      <w:r>
        <w:rPr>
          <w:sz w:val="28"/>
          <w:szCs w:val="28"/>
          <w:lang w:val="en-US"/>
        </w:rPr>
        <w:t>procced.</w:t>
      </w:r>
      <w:r w:rsidRPr="00470EA1">
        <w:rPr>
          <w:sz w:val="28"/>
          <w:szCs w:val="28"/>
        </w:rPr>
        <w:t xml:space="preserve"> </w:t>
      </w:r>
      <w:r>
        <w:rPr>
          <w:sz w:val="28"/>
          <w:szCs w:val="28"/>
          <w:lang w:val="en-US"/>
        </w:rPr>
        <w:t>c</w:t>
      </w:r>
      <w:r w:rsidRPr="00470EA1">
        <w:rPr>
          <w:sz w:val="28"/>
          <w:szCs w:val="28"/>
        </w:rPr>
        <w:t>onf</w:t>
      </w:r>
      <w:r>
        <w:rPr>
          <w:sz w:val="28"/>
          <w:szCs w:val="28"/>
          <w:lang w:val="en-US"/>
        </w:rPr>
        <w:t>.</w:t>
      </w:r>
      <w:r w:rsidRPr="00470EA1">
        <w:rPr>
          <w:sz w:val="28"/>
          <w:szCs w:val="28"/>
        </w:rPr>
        <w:t xml:space="preserve"> of the North American Chapter of the Association for Computational Linguistics</w:t>
      </w:r>
      <w:r>
        <w:rPr>
          <w:sz w:val="28"/>
          <w:szCs w:val="28"/>
          <w:lang w:val="en-US"/>
        </w:rPr>
        <w:t xml:space="preserve"> </w:t>
      </w:r>
      <w:r>
        <w:rPr>
          <w:sz w:val="28"/>
          <w:szCs w:val="28"/>
        </w:rPr>
        <w:t>(NAACL HLT)</w:t>
      </w:r>
      <w:r>
        <w:rPr>
          <w:sz w:val="28"/>
          <w:szCs w:val="28"/>
          <w:lang w:val="en-US"/>
        </w:rPr>
        <w:t>. – NY., 2007. – P.</w:t>
      </w:r>
      <w:r w:rsidRPr="00470EA1">
        <w:rPr>
          <w:sz w:val="28"/>
          <w:szCs w:val="28"/>
        </w:rPr>
        <w:t xml:space="preserve"> 81</w:t>
      </w:r>
      <w:r>
        <w:rPr>
          <w:sz w:val="28"/>
          <w:szCs w:val="28"/>
          <w:lang w:val="en-US"/>
        </w:rPr>
        <w:t>-</w:t>
      </w:r>
      <w:r w:rsidRPr="00470EA1">
        <w:rPr>
          <w:sz w:val="28"/>
          <w:szCs w:val="28"/>
        </w:rPr>
        <w:t>88.</w:t>
      </w:r>
    </w:p>
    <w:p w14:paraId="6758B834" w14:textId="77777777" w:rsidR="007F30FC" w:rsidRPr="00CB01C8" w:rsidRDefault="007F30FC" w:rsidP="007F30FC">
      <w:pPr>
        <w:pStyle w:val="a4"/>
        <w:numPr>
          <w:ilvl w:val="0"/>
          <w:numId w:val="37"/>
        </w:numPr>
        <w:tabs>
          <w:tab w:val="left" w:pos="993"/>
        </w:tabs>
        <w:ind w:left="0" w:firstLine="709"/>
        <w:jc w:val="both"/>
        <w:rPr>
          <w:sz w:val="28"/>
          <w:szCs w:val="28"/>
          <w:lang w:val="en-US"/>
        </w:rPr>
      </w:pPr>
      <w:r w:rsidRPr="005302D0">
        <w:rPr>
          <w:sz w:val="28"/>
          <w:szCs w:val="28"/>
          <w:lang w:val="en-US"/>
        </w:rPr>
        <w:t xml:space="preserve"> </w:t>
      </w:r>
      <w:r w:rsidRPr="00470EA1">
        <w:rPr>
          <w:sz w:val="28"/>
          <w:szCs w:val="28"/>
        </w:rPr>
        <w:t>Denis P., Baldridge J. Specialized models and ranking for coreference resolution</w:t>
      </w:r>
      <w:r>
        <w:rPr>
          <w:sz w:val="28"/>
          <w:szCs w:val="28"/>
          <w:lang w:val="en-US"/>
        </w:rPr>
        <w:t xml:space="preserve"> //</w:t>
      </w:r>
      <w:r w:rsidRPr="00470EA1">
        <w:rPr>
          <w:sz w:val="28"/>
          <w:szCs w:val="28"/>
        </w:rPr>
        <w:t xml:space="preserve"> Proceed</w:t>
      </w:r>
      <w:r>
        <w:rPr>
          <w:sz w:val="28"/>
          <w:szCs w:val="28"/>
          <w:lang w:val="en-US"/>
        </w:rPr>
        <w:t>.</w:t>
      </w:r>
      <w:r w:rsidRPr="00470EA1">
        <w:rPr>
          <w:sz w:val="28"/>
          <w:szCs w:val="28"/>
        </w:rPr>
        <w:t xml:space="preserve"> </w:t>
      </w:r>
      <w:r>
        <w:rPr>
          <w:sz w:val="28"/>
          <w:szCs w:val="28"/>
          <w:lang w:val="en-US"/>
        </w:rPr>
        <w:t>c</w:t>
      </w:r>
      <w:r w:rsidRPr="00470EA1">
        <w:rPr>
          <w:sz w:val="28"/>
          <w:szCs w:val="28"/>
        </w:rPr>
        <w:t>onf</w:t>
      </w:r>
      <w:r>
        <w:rPr>
          <w:sz w:val="28"/>
          <w:szCs w:val="28"/>
          <w:lang w:val="en-US"/>
        </w:rPr>
        <w:t>.</w:t>
      </w:r>
      <w:r w:rsidRPr="00470EA1">
        <w:rPr>
          <w:sz w:val="28"/>
          <w:szCs w:val="28"/>
        </w:rPr>
        <w:t xml:space="preserve"> on Empirical Methods in Natural </w:t>
      </w:r>
      <w:r w:rsidRPr="00CB01C8">
        <w:rPr>
          <w:sz w:val="28"/>
          <w:szCs w:val="28"/>
        </w:rPr>
        <w:t>Language Processing (EMNLP)</w:t>
      </w:r>
      <w:r>
        <w:rPr>
          <w:sz w:val="28"/>
          <w:szCs w:val="28"/>
          <w:lang w:val="en-US"/>
        </w:rPr>
        <w:t>.</w:t>
      </w:r>
      <w:r w:rsidRPr="00CB01C8">
        <w:rPr>
          <w:sz w:val="28"/>
          <w:szCs w:val="28"/>
        </w:rPr>
        <w:t xml:space="preserve"> </w:t>
      </w:r>
      <w:r>
        <w:rPr>
          <w:sz w:val="28"/>
          <w:szCs w:val="28"/>
          <w:lang w:val="en-US"/>
        </w:rPr>
        <w:t xml:space="preserve">– </w:t>
      </w:r>
      <w:r w:rsidRPr="00CB01C8">
        <w:rPr>
          <w:sz w:val="28"/>
          <w:szCs w:val="28"/>
          <w:shd w:val="clear" w:color="auto" w:fill="FFFFFF"/>
        </w:rPr>
        <w:t>Honolulu,</w:t>
      </w:r>
      <w:r>
        <w:rPr>
          <w:sz w:val="28"/>
          <w:szCs w:val="28"/>
          <w:shd w:val="clear" w:color="auto" w:fill="FFFFFF"/>
          <w:lang w:val="en-US"/>
        </w:rPr>
        <w:t xml:space="preserve"> 2008. – P.</w:t>
      </w:r>
      <w:r w:rsidRPr="00CB01C8">
        <w:rPr>
          <w:sz w:val="28"/>
          <w:szCs w:val="28"/>
        </w:rPr>
        <w:t xml:space="preserve"> 660</w:t>
      </w:r>
      <w:r>
        <w:rPr>
          <w:sz w:val="28"/>
          <w:szCs w:val="28"/>
          <w:lang w:val="en-US"/>
        </w:rPr>
        <w:t>-</w:t>
      </w:r>
      <w:r w:rsidRPr="00CB01C8">
        <w:rPr>
          <w:sz w:val="28"/>
          <w:szCs w:val="28"/>
        </w:rPr>
        <w:t>669.</w:t>
      </w:r>
    </w:p>
    <w:p w14:paraId="519F8D5D" w14:textId="77777777" w:rsidR="007F30FC" w:rsidRPr="00470EA1"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lang w:val="en-US"/>
        </w:rPr>
        <w:t xml:space="preserve">Garanina N.O., Sidorova E.A. and Seryi A.S. Multiagent Approach to Coreference Resolution Based on the Multifactor Similarity in Ontology Population // Programming and Computer Software. </w:t>
      </w:r>
      <w:r>
        <w:rPr>
          <w:sz w:val="28"/>
          <w:szCs w:val="28"/>
          <w:lang w:val="en-US"/>
        </w:rPr>
        <w:t xml:space="preserve">– </w:t>
      </w:r>
      <w:r w:rsidRPr="00470EA1">
        <w:rPr>
          <w:sz w:val="28"/>
          <w:szCs w:val="28"/>
        </w:rPr>
        <w:t xml:space="preserve">2018. </w:t>
      </w:r>
      <w:r>
        <w:rPr>
          <w:sz w:val="28"/>
          <w:szCs w:val="28"/>
          <w:lang w:val="en-US"/>
        </w:rPr>
        <w:t xml:space="preserve">– </w:t>
      </w:r>
      <w:r w:rsidRPr="00470EA1">
        <w:rPr>
          <w:sz w:val="28"/>
          <w:szCs w:val="28"/>
        </w:rPr>
        <w:t>Vol. 44</w:t>
      </w:r>
      <w:r>
        <w:rPr>
          <w:sz w:val="28"/>
          <w:szCs w:val="28"/>
          <w:lang w:val="en-US"/>
        </w:rPr>
        <w:t>, Issue</w:t>
      </w:r>
      <w:r w:rsidRPr="00470EA1">
        <w:rPr>
          <w:sz w:val="28"/>
          <w:szCs w:val="28"/>
        </w:rPr>
        <w:t xml:space="preserve"> 1.</w:t>
      </w:r>
      <w:r>
        <w:rPr>
          <w:sz w:val="28"/>
          <w:szCs w:val="28"/>
          <w:lang w:val="en-US"/>
        </w:rPr>
        <w:t xml:space="preserve"> – P. 23-34.</w:t>
      </w:r>
    </w:p>
    <w:p w14:paraId="70FF06E4" w14:textId="77777777" w:rsidR="007F30FC" w:rsidRDefault="007F30FC" w:rsidP="007F30FC">
      <w:pPr>
        <w:pStyle w:val="a4"/>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lang w:val="en-US"/>
        </w:rPr>
        <w:t>Kibrik</w:t>
      </w:r>
      <w:r>
        <w:rPr>
          <w:sz w:val="28"/>
          <w:szCs w:val="28"/>
          <w:lang w:val="en-US"/>
        </w:rPr>
        <w:t xml:space="preserve"> A.</w:t>
      </w:r>
      <w:r w:rsidRPr="00470EA1">
        <w:rPr>
          <w:sz w:val="28"/>
          <w:szCs w:val="28"/>
          <w:lang w:val="en-US"/>
        </w:rPr>
        <w:t xml:space="preserve">A. </w:t>
      </w:r>
      <w:r w:rsidRPr="005302D0">
        <w:rPr>
          <w:color w:val="000000"/>
          <w:sz w:val="27"/>
          <w:szCs w:val="27"/>
          <w:lang w:val="en-US"/>
        </w:rPr>
        <w:t>Cognitive inferences from discourse observations: Reference and working memory</w:t>
      </w:r>
      <w:r>
        <w:rPr>
          <w:color w:val="000000"/>
          <w:sz w:val="27"/>
          <w:szCs w:val="27"/>
          <w:lang w:val="en-US"/>
        </w:rPr>
        <w:t xml:space="preserve"> //</w:t>
      </w:r>
      <w:r w:rsidRPr="005302D0">
        <w:rPr>
          <w:color w:val="000000"/>
          <w:sz w:val="27"/>
          <w:szCs w:val="27"/>
          <w:lang w:val="en-US"/>
        </w:rPr>
        <w:t xml:space="preserve"> Discourse studies in cognitive linguistics</w:t>
      </w:r>
      <w:r>
        <w:rPr>
          <w:color w:val="000000"/>
          <w:sz w:val="27"/>
          <w:szCs w:val="27"/>
          <w:lang w:val="en-US"/>
        </w:rPr>
        <w:t>:</w:t>
      </w:r>
      <w:r w:rsidRPr="005302D0">
        <w:rPr>
          <w:color w:val="000000"/>
          <w:sz w:val="27"/>
          <w:szCs w:val="27"/>
          <w:lang w:val="en-US"/>
        </w:rPr>
        <w:t xml:space="preserve"> proceed</w:t>
      </w:r>
      <w:r>
        <w:rPr>
          <w:color w:val="000000"/>
          <w:sz w:val="27"/>
          <w:szCs w:val="27"/>
          <w:lang w:val="en-US"/>
        </w:rPr>
        <w:t>.</w:t>
      </w:r>
      <w:r w:rsidRPr="005302D0">
        <w:rPr>
          <w:color w:val="000000"/>
          <w:sz w:val="27"/>
          <w:szCs w:val="27"/>
          <w:lang w:val="en-US"/>
        </w:rPr>
        <w:t xml:space="preserve"> of the 5th internat</w:t>
      </w:r>
      <w:r>
        <w:rPr>
          <w:color w:val="000000"/>
          <w:sz w:val="27"/>
          <w:szCs w:val="27"/>
          <w:lang w:val="en-US"/>
        </w:rPr>
        <w:t>.</w:t>
      </w:r>
      <w:r w:rsidRPr="005302D0">
        <w:rPr>
          <w:color w:val="000000"/>
          <w:sz w:val="27"/>
          <w:szCs w:val="27"/>
          <w:lang w:val="en-US"/>
        </w:rPr>
        <w:t xml:space="preserve"> cognitive linguistics conf. </w:t>
      </w:r>
      <w:r>
        <w:rPr>
          <w:color w:val="000000"/>
          <w:sz w:val="27"/>
          <w:szCs w:val="27"/>
          <w:lang w:val="en-US"/>
        </w:rPr>
        <w:t xml:space="preserve">– </w:t>
      </w:r>
      <w:r>
        <w:rPr>
          <w:color w:val="000000"/>
          <w:sz w:val="27"/>
          <w:szCs w:val="27"/>
        </w:rPr>
        <w:t xml:space="preserve">Amsterdam: Benjamins, </w:t>
      </w:r>
      <w:r>
        <w:rPr>
          <w:color w:val="000000"/>
          <w:sz w:val="27"/>
          <w:szCs w:val="27"/>
          <w:lang w:val="en-US"/>
        </w:rPr>
        <w:t xml:space="preserve">1999. – P. </w:t>
      </w:r>
      <w:r>
        <w:rPr>
          <w:color w:val="000000"/>
          <w:sz w:val="27"/>
          <w:szCs w:val="27"/>
        </w:rPr>
        <w:t>29-52</w:t>
      </w:r>
      <w:r>
        <w:rPr>
          <w:color w:val="000000"/>
          <w:sz w:val="27"/>
          <w:szCs w:val="27"/>
          <w:lang w:val="en-US"/>
        </w:rPr>
        <w:t>.</w:t>
      </w:r>
    </w:p>
    <w:p w14:paraId="02B85E6E" w14:textId="77777777" w:rsidR="007F30FC" w:rsidRPr="00470EA1" w:rsidRDefault="007F30FC" w:rsidP="007F30FC">
      <w:pPr>
        <w:pStyle w:val="a4"/>
        <w:numPr>
          <w:ilvl w:val="0"/>
          <w:numId w:val="37"/>
        </w:numPr>
        <w:tabs>
          <w:tab w:val="left" w:pos="993"/>
        </w:tabs>
        <w:ind w:left="0" w:firstLine="709"/>
        <w:jc w:val="both"/>
        <w:rPr>
          <w:sz w:val="28"/>
          <w:szCs w:val="28"/>
        </w:rPr>
      </w:pPr>
      <w:r w:rsidRPr="00B15B24">
        <w:rPr>
          <w:sz w:val="28"/>
          <w:szCs w:val="28"/>
          <w:lang w:val="en-US"/>
        </w:rPr>
        <w:t xml:space="preserve"> </w:t>
      </w:r>
      <w:r w:rsidRPr="00470EA1">
        <w:rPr>
          <w:sz w:val="28"/>
          <w:szCs w:val="28"/>
        </w:rPr>
        <w:t>Mann</w:t>
      </w:r>
      <w:r>
        <w:rPr>
          <w:sz w:val="28"/>
          <w:szCs w:val="28"/>
          <w:lang w:val="en-US"/>
        </w:rPr>
        <w:t xml:space="preserve"> W.,</w:t>
      </w:r>
      <w:r w:rsidRPr="00470EA1">
        <w:rPr>
          <w:sz w:val="28"/>
          <w:szCs w:val="28"/>
        </w:rPr>
        <w:t xml:space="preserve"> Matthiessen</w:t>
      </w:r>
      <w:r>
        <w:rPr>
          <w:sz w:val="28"/>
          <w:szCs w:val="28"/>
          <w:lang w:val="en-US"/>
        </w:rPr>
        <w:t xml:space="preserve"> Ch.</w:t>
      </w:r>
      <w:r w:rsidRPr="00470EA1">
        <w:rPr>
          <w:sz w:val="28"/>
          <w:szCs w:val="28"/>
        </w:rPr>
        <w:t>, Thompson</w:t>
      </w:r>
      <w:r>
        <w:rPr>
          <w:sz w:val="28"/>
          <w:szCs w:val="28"/>
          <w:lang w:val="en-US"/>
        </w:rPr>
        <w:t xml:space="preserve"> S</w:t>
      </w:r>
      <w:r w:rsidRPr="00470EA1">
        <w:rPr>
          <w:sz w:val="28"/>
          <w:szCs w:val="28"/>
        </w:rPr>
        <w:t>.</w:t>
      </w:r>
      <w:r>
        <w:rPr>
          <w:sz w:val="28"/>
          <w:szCs w:val="28"/>
          <w:lang w:val="en-US"/>
        </w:rPr>
        <w:t xml:space="preserve">A. </w:t>
      </w:r>
      <w:r w:rsidRPr="00470EA1">
        <w:rPr>
          <w:sz w:val="28"/>
          <w:szCs w:val="28"/>
        </w:rPr>
        <w:t xml:space="preserve">Rhetorical structure theory and text analysis // </w:t>
      </w:r>
      <w:r>
        <w:rPr>
          <w:sz w:val="28"/>
          <w:szCs w:val="28"/>
          <w:lang w:val="en-US"/>
        </w:rPr>
        <w:t xml:space="preserve">In book: </w:t>
      </w:r>
      <w:r w:rsidRPr="00470EA1">
        <w:rPr>
          <w:sz w:val="28"/>
          <w:szCs w:val="28"/>
        </w:rPr>
        <w:t xml:space="preserve">Discourse Description. </w:t>
      </w:r>
      <w:r>
        <w:rPr>
          <w:sz w:val="28"/>
          <w:szCs w:val="28"/>
          <w:lang w:val="en-US"/>
        </w:rPr>
        <w:t xml:space="preserve">– </w:t>
      </w:r>
      <w:r w:rsidRPr="00470EA1">
        <w:rPr>
          <w:sz w:val="28"/>
          <w:szCs w:val="28"/>
        </w:rPr>
        <w:t>Amsterdam, 1992</w:t>
      </w:r>
      <w:r>
        <w:rPr>
          <w:sz w:val="28"/>
          <w:szCs w:val="28"/>
          <w:lang w:val="en-US"/>
        </w:rPr>
        <w:t>.</w:t>
      </w:r>
      <w:r w:rsidRPr="00470EA1">
        <w:rPr>
          <w:sz w:val="28"/>
          <w:szCs w:val="28"/>
        </w:rPr>
        <w:t xml:space="preserve"> </w:t>
      </w:r>
      <w:r>
        <w:rPr>
          <w:sz w:val="28"/>
          <w:szCs w:val="28"/>
          <w:lang w:val="en-US"/>
        </w:rPr>
        <w:t xml:space="preserve">– P. </w:t>
      </w:r>
      <w:r w:rsidRPr="00470EA1">
        <w:rPr>
          <w:sz w:val="28"/>
          <w:szCs w:val="28"/>
        </w:rPr>
        <w:t>39-78.</w:t>
      </w:r>
    </w:p>
    <w:p w14:paraId="760B5057" w14:textId="77777777" w:rsidR="007F30FC" w:rsidRPr="00470EA1" w:rsidRDefault="007F30FC" w:rsidP="007F30FC">
      <w:pPr>
        <w:pStyle w:val="a4"/>
        <w:numPr>
          <w:ilvl w:val="0"/>
          <w:numId w:val="37"/>
        </w:numPr>
        <w:tabs>
          <w:tab w:val="left" w:pos="993"/>
        </w:tabs>
        <w:ind w:left="0" w:firstLine="709"/>
        <w:jc w:val="both"/>
        <w:rPr>
          <w:sz w:val="28"/>
          <w:szCs w:val="28"/>
        </w:rPr>
      </w:pPr>
      <w:r w:rsidRPr="00B15B24">
        <w:rPr>
          <w:bCs/>
          <w:color w:val="000000" w:themeColor="text1"/>
          <w:sz w:val="28"/>
          <w:szCs w:val="28"/>
        </w:rPr>
        <w:t xml:space="preserve"> </w:t>
      </w:r>
      <w:r w:rsidRPr="00470EA1">
        <w:rPr>
          <w:bCs/>
          <w:color w:val="000000" w:themeColor="text1"/>
          <w:sz w:val="28"/>
          <w:szCs w:val="28"/>
        </w:rPr>
        <w:t>Салқынбай А</w:t>
      </w:r>
      <w:r w:rsidRPr="005B59DC">
        <w:rPr>
          <w:bCs/>
          <w:color w:val="000000" w:themeColor="text1"/>
          <w:sz w:val="28"/>
          <w:szCs w:val="28"/>
        </w:rPr>
        <w:t>.</w:t>
      </w:r>
      <w:r w:rsidRPr="00470EA1">
        <w:rPr>
          <w:bCs/>
          <w:color w:val="000000" w:themeColor="text1"/>
          <w:sz w:val="28"/>
          <w:szCs w:val="28"/>
        </w:rPr>
        <w:t>, Абақан Е. Лингвистикалық түсіндірме сөздік</w:t>
      </w:r>
      <w:r>
        <w:rPr>
          <w:bCs/>
          <w:color w:val="000000" w:themeColor="text1"/>
          <w:sz w:val="28"/>
          <w:szCs w:val="28"/>
        </w:rPr>
        <w:t>. – Алматы, 1998. – 304 б.</w:t>
      </w:r>
    </w:p>
    <w:p w14:paraId="2B160428" w14:textId="77777777" w:rsidR="007F30FC" w:rsidRPr="007456DE" w:rsidRDefault="007F30FC" w:rsidP="007F30FC">
      <w:pPr>
        <w:pStyle w:val="a4"/>
        <w:numPr>
          <w:ilvl w:val="0"/>
          <w:numId w:val="37"/>
        </w:numPr>
        <w:tabs>
          <w:tab w:val="left" w:pos="993"/>
        </w:tabs>
        <w:ind w:left="0" w:firstLine="709"/>
        <w:jc w:val="both"/>
        <w:rPr>
          <w:sz w:val="28"/>
          <w:szCs w:val="28"/>
        </w:rPr>
      </w:pPr>
      <w:r w:rsidRPr="007456DE">
        <w:rPr>
          <w:sz w:val="28"/>
          <w:szCs w:val="28"/>
        </w:rPr>
        <w:t xml:space="preserve"> </w:t>
      </w:r>
      <w:r>
        <w:rPr>
          <w:sz w:val="28"/>
          <w:szCs w:val="28"/>
        </w:rPr>
        <w:t>Жақыпов Ж.</w:t>
      </w:r>
      <w:r w:rsidRPr="00470EA1">
        <w:rPr>
          <w:sz w:val="28"/>
          <w:szCs w:val="28"/>
        </w:rPr>
        <w:t>А. Сөйлеу синтаксистерінің сипаттары</w:t>
      </w:r>
      <w:r w:rsidRPr="007456DE">
        <w:rPr>
          <w:sz w:val="28"/>
          <w:szCs w:val="28"/>
        </w:rPr>
        <w:t>:</w:t>
      </w:r>
      <w:r w:rsidRPr="00470EA1">
        <w:rPr>
          <w:sz w:val="28"/>
          <w:szCs w:val="28"/>
        </w:rPr>
        <w:t xml:space="preserve"> оқул. </w:t>
      </w:r>
      <w:r w:rsidRPr="007456DE">
        <w:rPr>
          <w:sz w:val="28"/>
          <w:szCs w:val="28"/>
        </w:rPr>
        <w:t xml:space="preserve">– </w:t>
      </w:r>
      <w:r w:rsidRPr="00470EA1">
        <w:rPr>
          <w:sz w:val="28"/>
          <w:szCs w:val="28"/>
        </w:rPr>
        <w:t>Қарағанды: ҚарМУ баспасы, 1998. – 159 б</w:t>
      </w:r>
      <w:r w:rsidRPr="007456DE">
        <w:rPr>
          <w:sz w:val="28"/>
          <w:szCs w:val="28"/>
        </w:rPr>
        <w:t>.</w:t>
      </w:r>
    </w:p>
    <w:p w14:paraId="06AA4854" w14:textId="77777777" w:rsidR="007F30FC" w:rsidRPr="00470EA1" w:rsidRDefault="007F30FC" w:rsidP="007F30FC">
      <w:pPr>
        <w:pStyle w:val="a4"/>
        <w:numPr>
          <w:ilvl w:val="0"/>
          <w:numId w:val="37"/>
        </w:numPr>
        <w:tabs>
          <w:tab w:val="left" w:pos="993"/>
        </w:tabs>
        <w:autoSpaceDE w:val="0"/>
        <w:autoSpaceDN w:val="0"/>
        <w:adjustRightInd w:val="0"/>
        <w:ind w:left="0" w:firstLine="709"/>
        <w:jc w:val="both"/>
        <w:rPr>
          <w:bCs/>
          <w:sz w:val="28"/>
          <w:szCs w:val="28"/>
          <w:shd w:val="clear" w:color="auto" w:fill="FFFFFF"/>
        </w:rPr>
      </w:pPr>
      <w:r w:rsidRPr="007456DE">
        <w:rPr>
          <w:bCs/>
          <w:sz w:val="28"/>
          <w:szCs w:val="28"/>
          <w:shd w:val="clear" w:color="auto" w:fill="FFFFFF"/>
        </w:rPr>
        <w:t xml:space="preserve"> </w:t>
      </w:r>
      <w:r w:rsidRPr="00470EA1">
        <w:rPr>
          <w:bCs/>
          <w:sz w:val="28"/>
          <w:szCs w:val="28"/>
          <w:shd w:val="clear" w:color="auto" w:fill="FFFFFF"/>
        </w:rPr>
        <w:t>Қалман</w:t>
      </w:r>
      <w:r w:rsidRPr="007456DE">
        <w:rPr>
          <w:bCs/>
          <w:sz w:val="28"/>
          <w:szCs w:val="28"/>
          <w:shd w:val="clear" w:color="auto" w:fill="FFFFFF"/>
        </w:rPr>
        <w:t xml:space="preserve"> </w:t>
      </w:r>
      <w:r w:rsidRPr="00470EA1">
        <w:rPr>
          <w:bCs/>
          <w:sz w:val="28"/>
          <w:szCs w:val="28"/>
          <w:shd w:val="clear" w:color="auto" w:fill="FFFFFF"/>
        </w:rPr>
        <w:t>Г</w:t>
      </w:r>
      <w:r w:rsidRPr="007456DE">
        <w:rPr>
          <w:bCs/>
          <w:sz w:val="28"/>
          <w:szCs w:val="28"/>
          <w:shd w:val="clear" w:color="auto" w:fill="FFFFFF"/>
        </w:rPr>
        <w:t xml:space="preserve">., </w:t>
      </w:r>
      <w:r w:rsidRPr="00470EA1">
        <w:rPr>
          <w:bCs/>
          <w:sz w:val="28"/>
          <w:szCs w:val="28"/>
          <w:shd w:val="clear" w:color="auto" w:fill="FFFFFF"/>
        </w:rPr>
        <w:t>Жұмабай</w:t>
      </w:r>
      <w:r w:rsidRPr="007456DE">
        <w:rPr>
          <w:bCs/>
          <w:sz w:val="28"/>
          <w:szCs w:val="28"/>
          <w:shd w:val="clear" w:color="auto" w:fill="FFFFFF"/>
        </w:rPr>
        <w:t xml:space="preserve"> </w:t>
      </w:r>
      <w:r w:rsidRPr="00470EA1">
        <w:rPr>
          <w:bCs/>
          <w:sz w:val="28"/>
          <w:szCs w:val="28"/>
          <w:shd w:val="clear" w:color="auto" w:fill="FFFFFF"/>
        </w:rPr>
        <w:t>Е</w:t>
      </w:r>
      <w:r w:rsidRPr="007456DE">
        <w:rPr>
          <w:bCs/>
          <w:sz w:val="28"/>
          <w:szCs w:val="28"/>
          <w:shd w:val="clear" w:color="auto" w:fill="FFFFFF"/>
        </w:rPr>
        <w:t>.</w:t>
      </w:r>
      <w:r w:rsidRPr="00470EA1">
        <w:rPr>
          <w:bCs/>
          <w:sz w:val="28"/>
          <w:szCs w:val="28"/>
          <w:shd w:val="clear" w:color="auto" w:fill="FFFFFF"/>
        </w:rPr>
        <w:t>А</w:t>
      </w:r>
      <w:r w:rsidRPr="007456DE">
        <w:rPr>
          <w:bCs/>
          <w:sz w:val="28"/>
          <w:szCs w:val="28"/>
          <w:shd w:val="clear" w:color="auto" w:fill="FFFFFF"/>
        </w:rPr>
        <w:t xml:space="preserve">., </w:t>
      </w:r>
      <w:r w:rsidRPr="00470EA1">
        <w:rPr>
          <w:bCs/>
          <w:sz w:val="28"/>
          <w:szCs w:val="28"/>
          <w:shd w:val="clear" w:color="auto" w:fill="FFFFFF"/>
        </w:rPr>
        <w:t>Самбетбаева</w:t>
      </w:r>
      <w:r w:rsidRPr="007456DE">
        <w:rPr>
          <w:bCs/>
          <w:sz w:val="28"/>
          <w:szCs w:val="28"/>
          <w:shd w:val="clear" w:color="auto" w:fill="FFFFFF"/>
        </w:rPr>
        <w:t xml:space="preserve"> </w:t>
      </w:r>
      <w:r w:rsidRPr="00470EA1">
        <w:rPr>
          <w:bCs/>
          <w:sz w:val="28"/>
          <w:szCs w:val="28"/>
          <w:shd w:val="clear" w:color="auto" w:fill="FFFFFF"/>
        </w:rPr>
        <w:t>М</w:t>
      </w:r>
      <w:r>
        <w:rPr>
          <w:bCs/>
          <w:sz w:val="28"/>
          <w:szCs w:val="28"/>
          <w:shd w:val="clear" w:color="auto" w:fill="FFFFFF"/>
        </w:rPr>
        <w:t>.</w:t>
      </w:r>
      <w:r w:rsidRPr="00470EA1">
        <w:rPr>
          <w:bCs/>
          <w:sz w:val="28"/>
          <w:szCs w:val="28"/>
          <w:shd w:val="clear" w:color="auto" w:fill="FFFFFF"/>
        </w:rPr>
        <w:t>А</w:t>
      </w:r>
      <w:r w:rsidRPr="007456DE">
        <w:rPr>
          <w:bCs/>
          <w:sz w:val="28"/>
          <w:szCs w:val="28"/>
          <w:shd w:val="clear" w:color="auto" w:fill="FFFFFF"/>
        </w:rPr>
        <w:t>.</w:t>
      </w:r>
      <w:r w:rsidRPr="007456DE">
        <w:rPr>
          <w:sz w:val="28"/>
          <w:szCs w:val="28"/>
        </w:rPr>
        <w:t xml:space="preserve"> </w:t>
      </w:r>
      <w:r w:rsidRPr="00470EA1">
        <w:rPr>
          <w:sz w:val="28"/>
          <w:szCs w:val="28"/>
        </w:rPr>
        <w:t>Қазақ тіліндегі есімдік анафорасын шешу алгоритімі</w:t>
      </w:r>
      <w:r w:rsidRPr="007456DE">
        <w:rPr>
          <w:sz w:val="28"/>
          <w:szCs w:val="28"/>
        </w:rPr>
        <w:t xml:space="preserve"> //</w:t>
      </w:r>
      <w:r w:rsidRPr="00470EA1">
        <w:rPr>
          <w:sz w:val="28"/>
          <w:szCs w:val="28"/>
        </w:rPr>
        <w:t xml:space="preserve"> Инновациялық Еуразия университетінің Хабаршысы. </w:t>
      </w:r>
      <w:r w:rsidRPr="007456DE">
        <w:rPr>
          <w:sz w:val="28"/>
          <w:szCs w:val="28"/>
        </w:rPr>
        <w:t xml:space="preserve">– </w:t>
      </w:r>
      <w:r w:rsidRPr="00470EA1">
        <w:rPr>
          <w:sz w:val="28"/>
          <w:szCs w:val="28"/>
        </w:rPr>
        <w:t xml:space="preserve">2022. </w:t>
      </w:r>
      <w:r>
        <w:rPr>
          <w:sz w:val="28"/>
          <w:szCs w:val="28"/>
        </w:rPr>
        <w:t>–</w:t>
      </w:r>
      <w:r w:rsidRPr="007456DE">
        <w:rPr>
          <w:sz w:val="28"/>
          <w:szCs w:val="28"/>
        </w:rPr>
        <w:t xml:space="preserve"> </w:t>
      </w:r>
      <w:r>
        <w:rPr>
          <w:sz w:val="28"/>
          <w:szCs w:val="28"/>
        </w:rPr>
        <w:t>№</w:t>
      </w:r>
      <w:r w:rsidRPr="00470EA1">
        <w:rPr>
          <w:sz w:val="28"/>
          <w:szCs w:val="28"/>
        </w:rPr>
        <w:t>2.</w:t>
      </w:r>
      <w:r w:rsidRPr="007456DE">
        <w:rPr>
          <w:sz w:val="28"/>
          <w:szCs w:val="28"/>
        </w:rPr>
        <w:t xml:space="preserve"> </w:t>
      </w:r>
      <w:r>
        <w:rPr>
          <w:sz w:val="28"/>
          <w:szCs w:val="28"/>
        </w:rPr>
        <w:t>–</w:t>
      </w:r>
      <w:r w:rsidRPr="007456DE">
        <w:rPr>
          <w:sz w:val="28"/>
          <w:szCs w:val="28"/>
        </w:rPr>
        <w:t xml:space="preserve"> </w:t>
      </w:r>
      <w:r w:rsidRPr="00470EA1">
        <w:rPr>
          <w:sz w:val="28"/>
          <w:szCs w:val="28"/>
        </w:rPr>
        <w:t>С.</w:t>
      </w:r>
      <w:r w:rsidRPr="007456DE">
        <w:rPr>
          <w:sz w:val="28"/>
          <w:szCs w:val="28"/>
        </w:rPr>
        <w:t xml:space="preserve"> </w:t>
      </w:r>
      <w:r w:rsidRPr="00470EA1">
        <w:rPr>
          <w:sz w:val="28"/>
          <w:szCs w:val="28"/>
        </w:rPr>
        <w:t>120-125.</w:t>
      </w:r>
      <w:r w:rsidRPr="007456DE">
        <w:rPr>
          <w:sz w:val="28"/>
          <w:szCs w:val="28"/>
        </w:rPr>
        <w:t xml:space="preserve"> </w:t>
      </w:r>
    </w:p>
    <w:p w14:paraId="4DA5712B" w14:textId="77777777" w:rsidR="007F30FC" w:rsidRPr="00470EA1" w:rsidRDefault="007F30FC" w:rsidP="007F30FC">
      <w:pPr>
        <w:pStyle w:val="a4"/>
        <w:numPr>
          <w:ilvl w:val="0"/>
          <w:numId w:val="37"/>
        </w:numPr>
        <w:tabs>
          <w:tab w:val="left" w:pos="993"/>
        </w:tabs>
        <w:ind w:left="0" w:firstLine="709"/>
        <w:jc w:val="both"/>
        <w:rPr>
          <w:sz w:val="28"/>
          <w:szCs w:val="28"/>
        </w:rPr>
      </w:pPr>
      <w:r w:rsidRPr="006155C3">
        <w:rPr>
          <w:sz w:val="28"/>
          <w:szCs w:val="28"/>
        </w:rPr>
        <w:t xml:space="preserve"> </w:t>
      </w:r>
      <w:r w:rsidRPr="00470EA1">
        <w:rPr>
          <w:sz w:val="28"/>
          <w:szCs w:val="28"/>
        </w:rPr>
        <w:t>Қ</w:t>
      </w:r>
      <w:r w:rsidRPr="0014118D">
        <w:rPr>
          <w:sz w:val="28"/>
          <w:szCs w:val="28"/>
        </w:rPr>
        <w:t>алман Г.</w:t>
      </w:r>
      <w:r w:rsidRPr="00470EA1">
        <w:rPr>
          <w:sz w:val="28"/>
          <w:szCs w:val="28"/>
        </w:rPr>
        <w:t>, Есмағанбет</w:t>
      </w:r>
      <w:r w:rsidRPr="0053752A">
        <w:rPr>
          <w:sz w:val="28"/>
          <w:szCs w:val="28"/>
        </w:rPr>
        <w:t xml:space="preserve"> </w:t>
      </w:r>
      <w:r w:rsidRPr="00470EA1">
        <w:rPr>
          <w:sz w:val="28"/>
          <w:szCs w:val="28"/>
        </w:rPr>
        <w:t>М.Ғ.</w:t>
      </w:r>
      <w:r w:rsidRPr="0014118D">
        <w:rPr>
          <w:sz w:val="28"/>
          <w:szCs w:val="28"/>
        </w:rPr>
        <w:t xml:space="preserve"> және т.б.</w:t>
      </w:r>
      <w:r w:rsidRPr="00470EA1">
        <w:rPr>
          <w:sz w:val="28"/>
          <w:szCs w:val="28"/>
        </w:rPr>
        <w:t xml:space="preserve"> Кластерлеу әдісін қолданып кореференциян шешу</w:t>
      </w:r>
      <w:r w:rsidRPr="0014118D">
        <w:rPr>
          <w:sz w:val="28"/>
          <w:szCs w:val="28"/>
        </w:rPr>
        <w:t xml:space="preserve"> // Известия НАН РК. – 2023. – №1. – С. 121-135.</w:t>
      </w:r>
    </w:p>
    <w:p w14:paraId="5EF3505E" w14:textId="77777777" w:rsidR="007F30FC" w:rsidRPr="00470EA1" w:rsidRDefault="007F30FC" w:rsidP="007F30FC">
      <w:pPr>
        <w:pStyle w:val="a4"/>
        <w:numPr>
          <w:ilvl w:val="0"/>
          <w:numId w:val="37"/>
        </w:numPr>
        <w:tabs>
          <w:tab w:val="left" w:pos="993"/>
        </w:tabs>
        <w:ind w:left="0" w:firstLine="709"/>
        <w:jc w:val="both"/>
        <w:rPr>
          <w:sz w:val="28"/>
          <w:szCs w:val="28"/>
        </w:rPr>
      </w:pPr>
      <w:r w:rsidRPr="0014118D">
        <w:rPr>
          <w:sz w:val="28"/>
          <w:szCs w:val="28"/>
        </w:rPr>
        <w:t xml:space="preserve"> </w:t>
      </w:r>
      <w:r w:rsidRPr="00470EA1">
        <w:rPr>
          <w:sz w:val="28"/>
          <w:szCs w:val="28"/>
        </w:rPr>
        <w:t>Қалман Г., Самбетбаева М., Жұмабай Е.</w:t>
      </w:r>
      <w:r w:rsidRPr="0053752A">
        <w:rPr>
          <w:sz w:val="28"/>
          <w:szCs w:val="28"/>
        </w:rPr>
        <w:t xml:space="preserve"> и др.</w:t>
      </w:r>
      <w:r w:rsidRPr="00470EA1">
        <w:rPr>
          <w:sz w:val="28"/>
          <w:szCs w:val="28"/>
        </w:rPr>
        <w:t xml:space="preserve"> Решение анафоры в казахском языке на основе алгоритма K K-en nearest neighbor</w:t>
      </w:r>
      <w:r>
        <w:rPr>
          <w:sz w:val="28"/>
          <w:szCs w:val="28"/>
          <w:lang w:val="ru-RU"/>
        </w:rPr>
        <w:t xml:space="preserve"> // </w:t>
      </w:r>
      <w:r w:rsidRPr="00470EA1">
        <w:rPr>
          <w:sz w:val="28"/>
          <w:szCs w:val="28"/>
        </w:rPr>
        <w:t>Вестник КазАТК</w:t>
      </w:r>
      <w:r>
        <w:rPr>
          <w:sz w:val="28"/>
          <w:szCs w:val="28"/>
          <w:lang w:val="ru-RU"/>
        </w:rPr>
        <w:t xml:space="preserve">. – </w:t>
      </w:r>
      <w:r w:rsidRPr="00470EA1">
        <w:rPr>
          <w:sz w:val="28"/>
          <w:szCs w:val="28"/>
        </w:rPr>
        <w:t>2023</w:t>
      </w:r>
      <w:r>
        <w:rPr>
          <w:sz w:val="28"/>
          <w:szCs w:val="28"/>
          <w:lang w:val="ru-RU"/>
        </w:rPr>
        <w:t>. – №</w:t>
      </w:r>
      <w:r w:rsidRPr="00470EA1">
        <w:rPr>
          <w:sz w:val="28"/>
          <w:szCs w:val="28"/>
        </w:rPr>
        <w:t>124(1)</w:t>
      </w:r>
      <w:r>
        <w:rPr>
          <w:sz w:val="28"/>
          <w:szCs w:val="28"/>
          <w:lang w:val="ru-RU"/>
        </w:rPr>
        <w:t xml:space="preserve">. – С. </w:t>
      </w:r>
      <w:r w:rsidRPr="00470EA1">
        <w:rPr>
          <w:sz w:val="28"/>
          <w:szCs w:val="28"/>
        </w:rPr>
        <w:t>433</w:t>
      </w:r>
      <w:r>
        <w:rPr>
          <w:sz w:val="28"/>
          <w:szCs w:val="28"/>
          <w:lang w:val="ru-RU"/>
        </w:rPr>
        <w:t>-</w:t>
      </w:r>
      <w:r w:rsidRPr="00470EA1">
        <w:rPr>
          <w:sz w:val="28"/>
          <w:szCs w:val="28"/>
        </w:rPr>
        <w:t>441.</w:t>
      </w:r>
    </w:p>
    <w:p w14:paraId="375F0682" w14:textId="77777777" w:rsidR="007F30FC" w:rsidRPr="00470EA1" w:rsidRDefault="007F30FC" w:rsidP="007F30FC">
      <w:pPr>
        <w:pStyle w:val="a4"/>
        <w:numPr>
          <w:ilvl w:val="0"/>
          <w:numId w:val="37"/>
        </w:numPr>
        <w:tabs>
          <w:tab w:val="left" w:pos="993"/>
        </w:tabs>
        <w:ind w:left="0" w:firstLine="709"/>
        <w:jc w:val="both"/>
        <w:rPr>
          <w:sz w:val="28"/>
          <w:szCs w:val="28"/>
          <w:lang w:val="ru-RU"/>
        </w:rPr>
      </w:pPr>
      <w:r>
        <w:rPr>
          <w:sz w:val="28"/>
          <w:szCs w:val="28"/>
          <w:lang w:val="ru-RU"/>
        </w:rPr>
        <w:t xml:space="preserve"> </w:t>
      </w:r>
      <w:r>
        <w:rPr>
          <w:sz w:val="28"/>
          <w:szCs w:val="28"/>
        </w:rPr>
        <w:t>Прияткина А.</w:t>
      </w:r>
      <w:r w:rsidRPr="00470EA1">
        <w:rPr>
          <w:sz w:val="28"/>
          <w:szCs w:val="28"/>
        </w:rPr>
        <w:t>Ф. Русский синтаксис в грамматической аспекте</w:t>
      </w:r>
      <w:r>
        <w:rPr>
          <w:sz w:val="28"/>
          <w:szCs w:val="28"/>
        </w:rPr>
        <w:t>:</w:t>
      </w:r>
      <w:r w:rsidRPr="00470EA1">
        <w:rPr>
          <w:sz w:val="28"/>
          <w:szCs w:val="28"/>
        </w:rPr>
        <w:t xml:space="preserve"> синтаксические связи и конструкции. – Владивосток, 2007. – 390 с</w:t>
      </w:r>
      <w:r w:rsidRPr="005B59DC">
        <w:rPr>
          <w:sz w:val="28"/>
          <w:szCs w:val="28"/>
          <w:lang w:val="ru-RU"/>
        </w:rPr>
        <w:t>.</w:t>
      </w:r>
    </w:p>
    <w:p w14:paraId="53897354" w14:textId="77777777" w:rsidR="007F30FC" w:rsidRPr="00470EA1" w:rsidRDefault="007F30FC" w:rsidP="007F30FC">
      <w:pPr>
        <w:pStyle w:val="a4"/>
        <w:numPr>
          <w:ilvl w:val="0"/>
          <w:numId w:val="37"/>
        </w:numPr>
        <w:tabs>
          <w:tab w:val="left" w:pos="993"/>
        </w:tabs>
        <w:ind w:left="0" w:firstLine="709"/>
        <w:jc w:val="both"/>
        <w:rPr>
          <w:sz w:val="28"/>
          <w:szCs w:val="28"/>
          <w:lang w:val="ru-RU"/>
        </w:rPr>
      </w:pPr>
      <w:r>
        <w:rPr>
          <w:sz w:val="28"/>
          <w:szCs w:val="28"/>
          <w:lang w:val="ru-RU"/>
        </w:rPr>
        <w:t xml:space="preserve"> </w:t>
      </w:r>
      <w:r>
        <w:rPr>
          <w:sz w:val="28"/>
          <w:szCs w:val="28"/>
        </w:rPr>
        <w:t>Губанов А.</w:t>
      </w:r>
      <w:r w:rsidRPr="00470EA1">
        <w:rPr>
          <w:sz w:val="28"/>
          <w:szCs w:val="28"/>
        </w:rPr>
        <w:t>Р., Викторов О.Н</w:t>
      </w:r>
      <w:r>
        <w:rPr>
          <w:sz w:val="28"/>
          <w:szCs w:val="28"/>
        </w:rPr>
        <w:t>., Кожемякова Е.</w:t>
      </w:r>
      <w:r w:rsidRPr="00470EA1">
        <w:rPr>
          <w:sz w:val="28"/>
          <w:szCs w:val="28"/>
        </w:rPr>
        <w:t xml:space="preserve">А. Модель аргументации на основе онтологии адресата убеждения в разноструктурных языках // </w:t>
      </w:r>
      <w:r>
        <w:rPr>
          <w:sz w:val="28"/>
          <w:szCs w:val="28"/>
        </w:rPr>
        <w:t>Современный ученый. – 2020. – №</w:t>
      </w:r>
      <w:r w:rsidRPr="00470EA1">
        <w:rPr>
          <w:sz w:val="28"/>
          <w:szCs w:val="28"/>
        </w:rPr>
        <w:t>2. – С. 242</w:t>
      </w:r>
      <w:r w:rsidRPr="00A72246">
        <w:rPr>
          <w:sz w:val="28"/>
          <w:szCs w:val="28"/>
          <w:lang w:val="ru-RU"/>
        </w:rPr>
        <w:t>-</w:t>
      </w:r>
      <w:r w:rsidRPr="00470EA1">
        <w:rPr>
          <w:sz w:val="28"/>
          <w:szCs w:val="28"/>
        </w:rPr>
        <w:t>248.</w:t>
      </w:r>
    </w:p>
    <w:p w14:paraId="5B1A5001" w14:textId="77777777" w:rsidR="007F30FC" w:rsidRPr="00882722" w:rsidRDefault="007F30FC" w:rsidP="007F30FC">
      <w:pPr>
        <w:pStyle w:val="a4"/>
        <w:numPr>
          <w:ilvl w:val="0"/>
          <w:numId w:val="37"/>
        </w:numPr>
        <w:tabs>
          <w:tab w:val="left" w:pos="993"/>
        </w:tabs>
        <w:ind w:left="0" w:firstLine="709"/>
        <w:jc w:val="both"/>
        <w:rPr>
          <w:sz w:val="28"/>
          <w:szCs w:val="28"/>
          <w:lang w:val="ru-RU"/>
        </w:rPr>
      </w:pPr>
      <w:r>
        <w:rPr>
          <w:sz w:val="28"/>
          <w:szCs w:val="28"/>
          <w:lang w:val="ru-RU"/>
        </w:rPr>
        <w:t xml:space="preserve"> </w:t>
      </w:r>
      <w:r w:rsidRPr="00882722">
        <w:rPr>
          <w:sz w:val="28"/>
          <w:szCs w:val="28"/>
        </w:rPr>
        <w:t>Даниэль М.А. Типология ассоциативной множественности: дис</w:t>
      </w:r>
      <w:r w:rsidRPr="00882722">
        <w:rPr>
          <w:sz w:val="28"/>
          <w:szCs w:val="28"/>
          <w:lang w:val="ru-RU"/>
        </w:rPr>
        <w:t>. …</w:t>
      </w:r>
      <w:r w:rsidRPr="00882722">
        <w:rPr>
          <w:sz w:val="28"/>
          <w:szCs w:val="28"/>
        </w:rPr>
        <w:t xml:space="preserve">  канд</w:t>
      </w:r>
      <w:r w:rsidRPr="00882722">
        <w:rPr>
          <w:sz w:val="28"/>
          <w:szCs w:val="28"/>
          <w:lang w:val="ru-RU"/>
        </w:rPr>
        <w:t>.</w:t>
      </w:r>
      <w:r w:rsidRPr="00882722">
        <w:rPr>
          <w:sz w:val="28"/>
          <w:szCs w:val="28"/>
        </w:rPr>
        <w:t xml:space="preserve"> филол</w:t>
      </w:r>
      <w:r w:rsidRPr="00882722">
        <w:rPr>
          <w:sz w:val="28"/>
          <w:szCs w:val="28"/>
          <w:lang w:val="ru-RU"/>
        </w:rPr>
        <w:t>.</w:t>
      </w:r>
      <w:r w:rsidRPr="00882722">
        <w:rPr>
          <w:sz w:val="28"/>
          <w:szCs w:val="28"/>
        </w:rPr>
        <w:t xml:space="preserve"> наук: 10.02.20</w:t>
      </w:r>
      <w:r w:rsidRPr="00882722">
        <w:rPr>
          <w:sz w:val="28"/>
          <w:szCs w:val="28"/>
          <w:lang w:val="ru-RU"/>
        </w:rPr>
        <w:t>.</w:t>
      </w:r>
      <w:r w:rsidRPr="00882722">
        <w:rPr>
          <w:sz w:val="28"/>
          <w:szCs w:val="28"/>
        </w:rPr>
        <w:t xml:space="preserve"> – М</w:t>
      </w:r>
      <w:r w:rsidRPr="00882722">
        <w:rPr>
          <w:sz w:val="28"/>
          <w:szCs w:val="28"/>
          <w:lang w:val="ru-RU"/>
        </w:rPr>
        <w:t>.</w:t>
      </w:r>
      <w:r w:rsidRPr="00882722">
        <w:rPr>
          <w:sz w:val="28"/>
          <w:szCs w:val="28"/>
        </w:rPr>
        <w:t>, 2000. – 196 с.</w:t>
      </w:r>
    </w:p>
    <w:p w14:paraId="1B7C252F" w14:textId="77777777" w:rsidR="007F30FC" w:rsidRPr="00882722" w:rsidRDefault="007F30FC" w:rsidP="007F30FC">
      <w:pPr>
        <w:pStyle w:val="a4"/>
        <w:numPr>
          <w:ilvl w:val="0"/>
          <w:numId w:val="37"/>
        </w:numPr>
        <w:tabs>
          <w:tab w:val="left" w:pos="993"/>
        </w:tabs>
        <w:ind w:left="0" w:firstLine="709"/>
        <w:jc w:val="both"/>
        <w:rPr>
          <w:sz w:val="28"/>
          <w:szCs w:val="28"/>
          <w:lang w:val="ru-RU"/>
        </w:rPr>
      </w:pPr>
      <w:r w:rsidRPr="00882722">
        <w:rPr>
          <w:sz w:val="28"/>
          <w:szCs w:val="28"/>
          <w:lang w:val="ru-RU"/>
        </w:rPr>
        <w:t xml:space="preserve"> </w:t>
      </w:r>
      <w:r w:rsidRPr="00882722">
        <w:rPr>
          <w:sz w:val="28"/>
          <w:szCs w:val="28"/>
        </w:rPr>
        <w:t>Рождественский Ю.В. Общая филология. – М., 1996. – 325 с.</w:t>
      </w:r>
    </w:p>
    <w:p w14:paraId="04AB485B" w14:textId="77777777" w:rsidR="007F30FC" w:rsidRPr="00882722" w:rsidRDefault="007F30FC" w:rsidP="007F30FC">
      <w:pPr>
        <w:pStyle w:val="a4"/>
        <w:widowControl w:val="0"/>
        <w:numPr>
          <w:ilvl w:val="0"/>
          <w:numId w:val="37"/>
        </w:numPr>
        <w:tabs>
          <w:tab w:val="left" w:pos="993"/>
        </w:tabs>
        <w:ind w:left="0" w:firstLine="709"/>
        <w:jc w:val="both"/>
        <w:rPr>
          <w:strike/>
          <w:color w:val="FF0000"/>
          <w:sz w:val="28"/>
          <w:szCs w:val="28"/>
          <w:lang w:val="ru-RU"/>
        </w:rPr>
      </w:pPr>
      <w:r w:rsidRPr="00882722">
        <w:rPr>
          <w:color w:val="FF0000"/>
          <w:sz w:val="28"/>
          <w:szCs w:val="28"/>
          <w:lang w:val="ru-RU"/>
        </w:rPr>
        <w:t xml:space="preserve"> </w:t>
      </w:r>
      <w:r w:rsidRPr="00882722">
        <w:rPr>
          <w:sz w:val="28"/>
          <w:szCs w:val="28"/>
        </w:rPr>
        <w:t xml:space="preserve">Ким И. Е. Теория референции </w:t>
      </w:r>
      <w:r w:rsidRPr="00882722">
        <w:rPr>
          <w:sz w:val="28"/>
          <w:szCs w:val="28"/>
          <w:lang w:val="ru-RU"/>
        </w:rPr>
        <w:t xml:space="preserve">// </w:t>
      </w:r>
      <w:r w:rsidRPr="00882722">
        <w:rPr>
          <w:sz w:val="28"/>
          <w:szCs w:val="28"/>
        </w:rPr>
        <w:t>учебное пособие</w:t>
      </w:r>
      <w:r w:rsidRPr="00882722">
        <w:rPr>
          <w:sz w:val="28"/>
          <w:szCs w:val="28"/>
          <w:lang w:val="ru-RU"/>
        </w:rPr>
        <w:t xml:space="preserve">. </w:t>
      </w:r>
      <w:r w:rsidRPr="00882722">
        <w:rPr>
          <w:sz w:val="28"/>
          <w:szCs w:val="28"/>
        </w:rPr>
        <w:t>– Новосибирск : Издательско-полиграфический центр НГУ, 2019. – 1</w:t>
      </w:r>
      <w:r w:rsidRPr="00882722">
        <w:rPr>
          <w:sz w:val="28"/>
          <w:szCs w:val="28"/>
          <w:lang w:val="ru-RU"/>
        </w:rPr>
        <w:t>18</w:t>
      </w:r>
      <w:r w:rsidRPr="00882722">
        <w:rPr>
          <w:sz w:val="28"/>
          <w:szCs w:val="28"/>
        </w:rPr>
        <w:t xml:space="preserve"> с</w:t>
      </w:r>
    </w:p>
    <w:p w14:paraId="3A037B17" w14:textId="77777777" w:rsidR="007F30FC" w:rsidRPr="00470EA1" w:rsidRDefault="007F30FC" w:rsidP="007F30FC">
      <w:pPr>
        <w:pStyle w:val="a4"/>
        <w:widowControl w:val="0"/>
        <w:numPr>
          <w:ilvl w:val="0"/>
          <w:numId w:val="37"/>
        </w:numPr>
        <w:tabs>
          <w:tab w:val="left" w:pos="993"/>
        </w:tabs>
        <w:ind w:left="0" w:firstLine="709"/>
        <w:jc w:val="both"/>
        <w:rPr>
          <w:sz w:val="28"/>
          <w:szCs w:val="28"/>
          <w:lang w:val="en-US"/>
        </w:rPr>
      </w:pPr>
      <w:r w:rsidRPr="00882722">
        <w:rPr>
          <w:sz w:val="28"/>
          <w:szCs w:val="28"/>
          <w:lang w:val="ru-RU"/>
        </w:rPr>
        <w:t xml:space="preserve"> </w:t>
      </w:r>
      <w:r w:rsidRPr="00470EA1">
        <w:rPr>
          <w:sz w:val="28"/>
          <w:szCs w:val="28"/>
          <w:lang w:val="en-US"/>
        </w:rPr>
        <w:t>Vilain M</w:t>
      </w:r>
      <w:r>
        <w:rPr>
          <w:sz w:val="28"/>
          <w:szCs w:val="28"/>
          <w:lang w:val="en-US"/>
        </w:rPr>
        <w:t>.</w:t>
      </w:r>
      <w:r w:rsidRPr="00470EA1">
        <w:rPr>
          <w:sz w:val="28"/>
          <w:szCs w:val="28"/>
          <w:lang w:val="en-US"/>
        </w:rPr>
        <w:t>, Burger J</w:t>
      </w:r>
      <w:r>
        <w:rPr>
          <w:sz w:val="28"/>
          <w:szCs w:val="28"/>
          <w:lang w:val="en-US"/>
        </w:rPr>
        <w:t>.,</w:t>
      </w:r>
      <w:r w:rsidRPr="00470EA1">
        <w:rPr>
          <w:sz w:val="28"/>
          <w:szCs w:val="28"/>
          <w:lang w:val="en-US"/>
        </w:rPr>
        <w:t xml:space="preserve"> Aberdeen J</w:t>
      </w:r>
      <w:r>
        <w:rPr>
          <w:sz w:val="28"/>
          <w:szCs w:val="28"/>
          <w:lang w:val="en-US"/>
        </w:rPr>
        <w:t xml:space="preserve">. et al. </w:t>
      </w:r>
      <w:r w:rsidRPr="00470EA1">
        <w:rPr>
          <w:sz w:val="28"/>
          <w:szCs w:val="28"/>
          <w:lang w:val="en-US"/>
        </w:rPr>
        <w:t>A model-theoretic coreference scoring scheme. In: Proceedings of the 6th conference on Message understanding, Association for Computational Linguistics</w:t>
      </w:r>
      <w:r>
        <w:rPr>
          <w:sz w:val="28"/>
          <w:szCs w:val="28"/>
        </w:rPr>
        <w:t>. –</w:t>
      </w:r>
      <w:r w:rsidRPr="0014118D">
        <w:t xml:space="preserve"> </w:t>
      </w:r>
      <w:r w:rsidRPr="0014118D">
        <w:rPr>
          <w:sz w:val="28"/>
          <w:szCs w:val="28"/>
        </w:rPr>
        <w:t>Maryland</w:t>
      </w:r>
      <w:r w:rsidRPr="00470EA1">
        <w:rPr>
          <w:sz w:val="28"/>
          <w:szCs w:val="28"/>
          <w:lang w:val="en-US"/>
        </w:rPr>
        <w:t xml:space="preserve">, </w:t>
      </w:r>
      <w:r>
        <w:rPr>
          <w:sz w:val="28"/>
          <w:szCs w:val="28"/>
        </w:rPr>
        <w:t xml:space="preserve">1995. – Р. </w:t>
      </w:r>
      <w:r>
        <w:rPr>
          <w:sz w:val="28"/>
          <w:szCs w:val="28"/>
          <w:lang w:val="en-US"/>
        </w:rPr>
        <w:t>45</w:t>
      </w:r>
      <w:r>
        <w:rPr>
          <w:sz w:val="28"/>
          <w:szCs w:val="28"/>
        </w:rPr>
        <w:t>-</w:t>
      </w:r>
      <w:r w:rsidRPr="00470EA1">
        <w:rPr>
          <w:sz w:val="28"/>
          <w:szCs w:val="28"/>
          <w:lang w:val="en-US"/>
        </w:rPr>
        <w:t>52</w:t>
      </w:r>
      <w:r>
        <w:rPr>
          <w:sz w:val="28"/>
          <w:szCs w:val="28"/>
        </w:rPr>
        <w:t>.</w:t>
      </w:r>
      <w:r w:rsidRPr="00470EA1">
        <w:rPr>
          <w:sz w:val="28"/>
          <w:szCs w:val="28"/>
          <w:lang w:val="en-US"/>
        </w:rPr>
        <w:t xml:space="preserve"> </w:t>
      </w:r>
    </w:p>
    <w:p w14:paraId="3295E564" w14:textId="77777777" w:rsidR="007F30FC" w:rsidRPr="0014118D" w:rsidRDefault="007F30FC" w:rsidP="007F30FC">
      <w:pPr>
        <w:pStyle w:val="a4"/>
        <w:widowControl w:val="0"/>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lang w:val="en-US"/>
        </w:rPr>
        <w:t>Walker M</w:t>
      </w:r>
      <w:r>
        <w:rPr>
          <w:sz w:val="28"/>
          <w:szCs w:val="28"/>
          <w:lang w:val="en-US"/>
        </w:rPr>
        <w:t>.</w:t>
      </w:r>
      <w:r w:rsidRPr="00470EA1">
        <w:rPr>
          <w:sz w:val="28"/>
          <w:szCs w:val="28"/>
          <w:lang w:val="en-US"/>
        </w:rPr>
        <w:t>A</w:t>
      </w:r>
      <w:r>
        <w:rPr>
          <w:sz w:val="28"/>
          <w:szCs w:val="28"/>
          <w:lang w:val="en-US"/>
        </w:rPr>
        <w:t>.</w:t>
      </w:r>
      <w:r w:rsidRPr="00470EA1">
        <w:rPr>
          <w:sz w:val="28"/>
          <w:szCs w:val="28"/>
          <w:lang w:val="en-US"/>
        </w:rPr>
        <w:t xml:space="preserve"> Evaluating discourse processing algorithms</w:t>
      </w:r>
      <w:r>
        <w:rPr>
          <w:sz w:val="28"/>
          <w:szCs w:val="28"/>
          <w:lang w:val="en-US"/>
        </w:rPr>
        <w:t xml:space="preserve"> //</w:t>
      </w:r>
      <w:r w:rsidRPr="00470EA1">
        <w:rPr>
          <w:sz w:val="28"/>
          <w:szCs w:val="28"/>
          <w:lang w:val="en-US"/>
        </w:rPr>
        <w:t xml:space="preserve"> Proceed</w:t>
      </w:r>
      <w:r>
        <w:rPr>
          <w:sz w:val="28"/>
          <w:szCs w:val="28"/>
          <w:lang w:val="en-US"/>
        </w:rPr>
        <w:t>.</w:t>
      </w:r>
      <w:r w:rsidRPr="00470EA1">
        <w:rPr>
          <w:sz w:val="28"/>
          <w:szCs w:val="28"/>
          <w:lang w:val="en-US"/>
        </w:rPr>
        <w:t xml:space="preserve"> of the 27th annual meeting on Association for Computational Linguistics, Association for </w:t>
      </w:r>
      <w:r w:rsidRPr="0014118D">
        <w:rPr>
          <w:sz w:val="28"/>
          <w:szCs w:val="28"/>
          <w:lang w:val="en-US"/>
        </w:rPr>
        <w:t xml:space="preserve">Computational Linguistics. – </w:t>
      </w:r>
      <w:r w:rsidRPr="0014118D">
        <w:rPr>
          <w:color w:val="212529"/>
          <w:sz w:val="28"/>
          <w:szCs w:val="28"/>
          <w:shd w:val="clear" w:color="auto" w:fill="FFFFFF"/>
        </w:rPr>
        <w:t>Vancouver,</w:t>
      </w:r>
      <w:r w:rsidRPr="0014118D">
        <w:rPr>
          <w:color w:val="212529"/>
          <w:sz w:val="28"/>
          <w:szCs w:val="28"/>
          <w:shd w:val="clear" w:color="auto" w:fill="FFFFFF"/>
          <w:lang w:val="en-US"/>
        </w:rPr>
        <w:t xml:space="preserve"> 1989. – P.</w:t>
      </w:r>
      <w:r w:rsidRPr="0014118D">
        <w:rPr>
          <w:sz w:val="28"/>
          <w:szCs w:val="28"/>
          <w:lang w:val="en-US"/>
        </w:rPr>
        <w:t xml:space="preserve"> 251</w:t>
      </w:r>
      <w:r>
        <w:rPr>
          <w:sz w:val="28"/>
          <w:szCs w:val="28"/>
          <w:lang w:val="en-US"/>
        </w:rPr>
        <w:t>-</w:t>
      </w:r>
      <w:r w:rsidRPr="0014118D">
        <w:rPr>
          <w:sz w:val="28"/>
          <w:szCs w:val="28"/>
          <w:lang w:val="en-US"/>
        </w:rPr>
        <w:t>261</w:t>
      </w:r>
      <w:r>
        <w:rPr>
          <w:sz w:val="28"/>
          <w:szCs w:val="28"/>
          <w:lang w:val="en-US"/>
        </w:rPr>
        <w:t>.</w:t>
      </w:r>
    </w:p>
    <w:p w14:paraId="3B8E0478" w14:textId="77777777" w:rsidR="007F30FC" w:rsidRPr="00470EA1" w:rsidRDefault="007F30FC" w:rsidP="007F30FC">
      <w:pPr>
        <w:pStyle w:val="a4"/>
        <w:widowControl w:val="0"/>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lang w:val="en-US"/>
        </w:rPr>
        <w:t>Walker M</w:t>
      </w:r>
      <w:r>
        <w:rPr>
          <w:sz w:val="28"/>
          <w:szCs w:val="28"/>
          <w:lang w:val="en-US"/>
        </w:rPr>
        <w:t>.</w:t>
      </w:r>
      <w:r w:rsidRPr="00470EA1">
        <w:rPr>
          <w:sz w:val="28"/>
          <w:szCs w:val="28"/>
          <w:lang w:val="en-US"/>
        </w:rPr>
        <w:t>A</w:t>
      </w:r>
      <w:r>
        <w:rPr>
          <w:sz w:val="28"/>
          <w:szCs w:val="28"/>
          <w:lang w:val="en-US"/>
        </w:rPr>
        <w:t>.</w:t>
      </w:r>
      <w:r w:rsidRPr="00470EA1">
        <w:rPr>
          <w:sz w:val="28"/>
          <w:szCs w:val="28"/>
          <w:lang w:val="en-US"/>
        </w:rPr>
        <w:t xml:space="preserve"> Joshi A</w:t>
      </w:r>
      <w:r>
        <w:rPr>
          <w:sz w:val="28"/>
          <w:szCs w:val="28"/>
          <w:lang w:val="en-US"/>
        </w:rPr>
        <w:t>.</w:t>
      </w:r>
      <w:r w:rsidRPr="00470EA1">
        <w:rPr>
          <w:sz w:val="28"/>
          <w:szCs w:val="28"/>
          <w:lang w:val="en-US"/>
        </w:rPr>
        <w:t>K</w:t>
      </w:r>
      <w:r>
        <w:rPr>
          <w:sz w:val="28"/>
          <w:szCs w:val="28"/>
          <w:lang w:val="en-US"/>
        </w:rPr>
        <w:t>.</w:t>
      </w:r>
      <w:r w:rsidRPr="00470EA1">
        <w:rPr>
          <w:sz w:val="28"/>
          <w:szCs w:val="28"/>
          <w:lang w:val="en-US"/>
        </w:rPr>
        <w:t>, Prince E</w:t>
      </w:r>
      <w:r>
        <w:rPr>
          <w:sz w:val="28"/>
          <w:szCs w:val="28"/>
          <w:lang w:val="en-US"/>
        </w:rPr>
        <w:t>.</w:t>
      </w:r>
      <w:r w:rsidRPr="00470EA1">
        <w:rPr>
          <w:sz w:val="28"/>
          <w:szCs w:val="28"/>
          <w:lang w:val="en-US"/>
        </w:rPr>
        <w:t>F</w:t>
      </w:r>
      <w:r>
        <w:rPr>
          <w:sz w:val="28"/>
          <w:szCs w:val="28"/>
          <w:lang w:val="en-US"/>
        </w:rPr>
        <w:t>.</w:t>
      </w:r>
      <w:r w:rsidRPr="00470EA1">
        <w:rPr>
          <w:sz w:val="28"/>
          <w:szCs w:val="28"/>
          <w:lang w:val="en-US"/>
        </w:rPr>
        <w:t xml:space="preserve"> Centering theory in discourse. </w:t>
      </w:r>
      <w:r>
        <w:rPr>
          <w:sz w:val="28"/>
          <w:szCs w:val="28"/>
          <w:lang w:val="en-US"/>
        </w:rPr>
        <w:t xml:space="preserve">– </w:t>
      </w:r>
      <w:r w:rsidRPr="00470EA1">
        <w:rPr>
          <w:sz w:val="28"/>
          <w:szCs w:val="28"/>
          <w:lang w:val="en-US"/>
        </w:rPr>
        <w:t>Oxford</w:t>
      </w:r>
      <w:r>
        <w:rPr>
          <w:sz w:val="28"/>
          <w:szCs w:val="28"/>
          <w:lang w:val="en-US"/>
        </w:rPr>
        <w:t>. 1998. – 464 p.</w:t>
      </w:r>
      <w:r w:rsidRPr="00470EA1">
        <w:rPr>
          <w:sz w:val="28"/>
          <w:szCs w:val="28"/>
          <w:lang w:val="en-US"/>
        </w:rPr>
        <w:t xml:space="preserve"> </w:t>
      </w:r>
    </w:p>
    <w:p w14:paraId="524E52F3" w14:textId="77777777" w:rsidR="007F30FC" w:rsidRPr="00470EA1" w:rsidRDefault="007F30FC" w:rsidP="007F30FC">
      <w:pPr>
        <w:pStyle w:val="a4"/>
        <w:widowControl w:val="0"/>
        <w:numPr>
          <w:ilvl w:val="0"/>
          <w:numId w:val="37"/>
        </w:numPr>
        <w:tabs>
          <w:tab w:val="left" w:pos="993"/>
        </w:tabs>
        <w:ind w:left="0" w:firstLine="709"/>
        <w:jc w:val="both"/>
        <w:rPr>
          <w:sz w:val="28"/>
          <w:szCs w:val="28"/>
          <w:lang w:val="en-US"/>
        </w:rPr>
      </w:pPr>
      <w:r w:rsidRPr="00B15B24">
        <w:rPr>
          <w:sz w:val="28"/>
          <w:szCs w:val="28"/>
          <w:lang w:val="en-US"/>
        </w:rPr>
        <w:t xml:space="preserve"> </w:t>
      </w:r>
      <w:r w:rsidRPr="00470EA1">
        <w:rPr>
          <w:sz w:val="28"/>
          <w:szCs w:val="28"/>
          <w:lang w:val="en-US"/>
        </w:rPr>
        <w:t>Werlen L</w:t>
      </w:r>
      <w:r>
        <w:rPr>
          <w:sz w:val="28"/>
          <w:szCs w:val="28"/>
          <w:lang w:val="en-US"/>
        </w:rPr>
        <w:t>.</w:t>
      </w:r>
      <w:r w:rsidRPr="00470EA1">
        <w:rPr>
          <w:sz w:val="28"/>
          <w:szCs w:val="28"/>
          <w:lang w:val="en-US"/>
        </w:rPr>
        <w:t>M</w:t>
      </w:r>
      <w:r>
        <w:rPr>
          <w:sz w:val="28"/>
          <w:szCs w:val="28"/>
          <w:lang w:val="en-US"/>
        </w:rPr>
        <w:t>.</w:t>
      </w:r>
      <w:r w:rsidRPr="00470EA1">
        <w:rPr>
          <w:sz w:val="28"/>
          <w:szCs w:val="28"/>
          <w:lang w:val="en-US"/>
        </w:rPr>
        <w:t>, Popescu-Belis A</w:t>
      </w:r>
      <w:r>
        <w:rPr>
          <w:sz w:val="28"/>
          <w:szCs w:val="28"/>
          <w:lang w:val="en-US"/>
        </w:rPr>
        <w:t>.</w:t>
      </w:r>
      <w:r w:rsidRPr="00470EA1">
        <w:rPr>
          <w:sz w:val="28"/>
          <w:szCs w:val="28"/>
          <w:lang w:val="en-US"/>
        </w:rPr>
        <w:t xml:space="preserve"> Using coreference links to improve spanish-to-english machine translation. In: Proceedings of the 2nd Workshop on Coreference Resolution Beyond OntoNotes (CORBON 2017)</w:t>
      </w:r>
      <w:r>
        <w:rPr>
          <w:sz w:val="28"/>
          <w:szCs w:val="28"/>
          <w:lang w:val="en-US"/>
        </w:rPr>
        <w:t>. – Valencia, 2017. – P. </w:t>
      </w:r>
      <w:r w:rsidRPr="00470EA1">
        <w:rPr>
          <w:sz w:val="28"/>
          <w:szCs w:val="28"/>
          <w:lang w:val="en-US"/>
        </w:rPr>
        <w:t>30</w:t>
      </w:r>
      <w:r>
        <w:rPr>
          <w:sz w:val="28"/>
          <w:szCs w:val="28"/>
          <w:lang w:val="en-US"/>
        </w:rPr>
        <w:t>-</w:t>
      </w:r>
      <w:r w:rsidRPr="00470EA1">
        <w:rPr>
          <w:sz w:val="28"/>
          <w:szCs w:val="28"/>
          <w:lang w:val="en-US"/>
        </w:rPr>
        <w:t>40</w:t>
      </w:r>
      <w:r>
        <w:rPr>
          <w:sz w:val="28"/>
          <w:szCs w:val="28"/>
          <w:lang w:val="en-US"/>
        </w:rPr>
        <w:t>.</w:t>
      </w:r>
    </w:p>
    <w:p w14:paraId="21D10893" w14:textId="77777777" w:rsidR="007F30FC" w:rsidRPr="00882722" w:rsidRDefault="007F30FC" w:rsidP="007F30FC">
      <w:pPr>
        <w:pStyle w:val="a4"/>
        <w:numPr>
          <w:ilvl w:val="0"/>
          <w:numId w:val="37"/>
        </w:numPr>
        <w:tabs>
          <w:tab w:val="left" w:pos="993"/>
        </w:tabs>
        <w:ind w:left="0" w:firstLine="709"/>
        <w:jc w:val="both"/>
        <w:rPr>
          <w:sz w:val="28"/>
          <w:szCs w:val="28"/>
        </w:rPr>
      </w:pPr>
      <w:r w:rsidRPr="007F30FC">
        <w:rPr>
          <w:sz w:val="28"/>
          <w:szCs w:val="28"/>
          <w:lang w:val="en-US"/>
        </w:rPr>
        <w:t xml:space="preserve"> </w:t>
      </w:r>
      <w:r w:rsidRPr="00882722">
        <w:rPr>
          <w:sz w:val="28"/>
          <w:szCs w:val="28"/>
        </w:rPr>
        <w:t>Косарев А. В. О риторической теории аргументации Х. Перельмана / А. В. Косарев // Сибирский философский журнал. – 2019. – Т. 17, № 2. – С. 174</w:t>
      </w:r>
      <w:r w:rsidRPr="00882722">
        <w:rPr>
          <w:sz w:val="28"/>
          <w:szCs w:val="28"/>
          <w:lang w:val="ru-RU"/>
        </w:rPr>
        <w:t xml:space="preserve"> -</w:t>
      </w:r>
      <w:r w:rsidRPr="00882722">
        <w:rPr>
          <w:sz w:val="28"/>
          <w:szCs w:val="28"/>
        </w:rPr>
        <w:t xml:space="preserve"> 188. </w:t>
      </w:r>
    </w:p>
    <w:p w14:paraId="6B42B023" w14:textId="77777777" w:rsidR="007F30FC" w:rsidRPr="00882722" w:rsidRDefault="007F30FC" w:rsidP="007F30FC">
      <w:pPr>
        <w:pStyle w:val="a4"/>
        <w:numPr>
          <w:ilvl w:val="0"/>
          <w:numId w:val="37"/>
        </w:numPr>
        <w:tabs>
          <w:tab w:val="left" w:pos="993"/>
        </w:tabs>
        <w:ind w:left="0" w:firstLine="709"/>
        <w:jc w:val="both"/>
        <w:rPr>
          <w:sz w:val="28"/>
          <w:szCs w:val="28"/>
        </w:rPr>
      </w:pPr>
      <w:r w:rsidRPr="00882722">
        <w:rPr>
          <w:sz w:val="28"/>
          <w:szCs w:val="28"/>
        </w:rPr>
        <w:t xml:space="preserve"> Костомаров В. Г. Наш язык в действии: очерки современной русской стилистики / В. Г. Костомаров. – М. : Гардарики, 2005. – 287 с.</w:t>
      </w:r>
    </w:p>
    <w:p w14:paraId="786C2C84" w14:textId="77777777" w:rsidR="007F30FC" w:rsidRPr="0053752A" w:rsidRDefault="007F30FC" w:rsidP="007F30FC">
      <w:pPr>
        <w:pStyle w:val="a4"/>
        <w:numPr>
          <w:ilvl w:val="0"/>
          <w:numId w:val="37"/>
        </w:numPr>
        <w:tabs>
          <w:tab w:val="left" w:pos="993"/>
        </w:tabs>
        <w:ind w:left="0" w:firstLine="709"/>
        <w:jc w:val="both"/>
        <w:rPr>
          <w:rStyle w:val="a7"/>
          <w:color w:val="auto"/>
          <w:sz w:val="28"/>
          <w:szCs w:val="28"/>
          <w:shd w:val="clear" w:color="auto" w:fill="F5F5F5"/>
          <w:lang w:val="en-US"/>
        </w:rPr>
      </w:pPr>
      <w:r w:rsidRPr="0053752A">
        <w:rPr>
          <w:sz w:val="28"/>
          <w:szCs w:val="28"/>
          <w:lang w:val="ru-RU"/>
        </w:rPr>
        <w:t xml:space="preserve"> </w:t>
      </w:r>
      <w:r w:rsidRPr="0053752A">
        <w:rPr>
          <w:sz w:val="28"/>
          <w:szCs w:val="28"/>
        </w:rPr>
        <w:t>Zhumabay Y., Kalman G., Sambetbayeva M. et al. Building a model for resolving referential relations in a multilingual system</w:t>
      </w:r>
      <w:r w:rsidRPr="0053752A">
        <w:rPr>
          <w:sz w:val="28"/>
          <w:szCs w:val="28"/>
          <w:lang w:val="en-US"/>
        </w:rPr>
        <w:t xml:space="preserve"> //</w:t>
      </w:r>
      <w:r w:rsidRPr="0053752A">
        <w:rPr>
          <w:sz w:val="28"/>
          <w:szCs w:val="28"/>
        </w:rPr>
        <w:t xml:space="preserve"> Eastern-European</w:t>
      </w:r>
      <w:r w:rsidRPr="0053752A">
        <w:rPr>
          <w:sz w:val="28"/>
          <w:szCs w:val="28"/>
          <w:shd w:val="clear" w:color="auto" w:fill="F5F5F5"/>
        </w:rPr>
        <w:t xml:space="preserve"> </w:t>
      </w:r>
      <w:r w:rsidRPr="0053752A">
        <w:rPr>
          <w:sz w:val="28"/>
          <w:szCs w:val="28"/>
        </w:rPr>
        <w:t>Journal of Enterprise Technologies</w:t>
      </w:r>
      <w:r w:rsidRPr="0053752A">
        <w:rPr>
          <w:sz w:val="28"/>
          <w:szCs w:val="28"/>
          <w:lang w:val="en-US"/>
        </w:rPr>
        <w:t>. – 2022. – Vol.</w:t>
      </w:r>
      <w:r w:rsidRPr="0053752A">
        <w:rPr>
          <w:sz w:val="28"/>
          <w:szCs w:val="28"/>
        </w:rPr>
        <w:t xml:space="preserve"> 2</w:t>
      </w:r>
      <w:r w:rsidRPr="0053752A">
        <w:rPr>
          <w:sz w:val="28"/>
          <w:szCs w:val="28"/>
          <w:lang w:val="en-US"/>
        </w:rPr>
        <w:t>. – P.</w:t>
      </w:r>
      <w:r w:rsidRPr="0053752A">
        <w:rPr>
          <w:sz w:val="28"/>
          <w:szCs w:val="28"/>
        </w:rPr>
        <w:t xml:space="preserve"> 27-35.</w:t>
      </w:r>
      <w:hyperlink r:id="rId58" w:history="1"/>
    </w:p>
    <w:p w14:paraId="68F4C341" w14:textId="77777777" w:rsidR="007F30FC" w:rsidRPr="0053752A" w:rsidRDefault="007F30FC" w:rsidP="007F30FC">
      <w:pPr>
        <w:pStyle w:val="a4"/>
        <w:numPr>
          <w:ilvl w:val="0"/>
          <w:numId w:val="37"/>
        </w:numPr>
        <w:tabs>
          <w:tab w:val="left" w:pos="993"/>
        </w:tabs>
        <w:ind w:left="0" w:firstLine="709"/>
        <w:jc w:val="both"/>
        <w:rPr>
          <w:color w:val="0563C1" w:themeColor="hyperlink"/>
          <w:sz w:val="28"/>
          <w:szCs w:val="28"/>
          <w:u w:val="single"/>
          <w:shd w:val="clear" w:color="auto" w:fill="F5F5F5"/>
          <w:lang w:val="ru-RU"/>
        </w:rPr>
      </w:pPr>
      <w:r>
        <w:rPr>
          <w:sz w:val="28"/>
          <w:szCs w:val="28"/>
          <w:lang w:val="en-US"/>
        </w:rPr>
        <w:t xml:space="preserve"> </w:t>
      </w:r>
      <w:r>
        <w:rPr>
          <w:sz w:val="28"/>
          <w:szCs w:val="28"/>
          <w:lang w:val="ru-RU"/>
        </w:rPr>
        <w:t>Калман</w:t>
      </w:r>
      <w:r w:rsidRPr="0053752A">
        <w:rPr>
          <w:sz w:val="28"/>
          <w:szCs w:val="28"/>
          <w:lang w:val="ru-RU"/>
        </w:rPr>
        <w:t xml:space="preserve"> </w:t>
      </w:r>
      <w:r>
        <w:rPr>
          <w:sz w:val="28"/>
          <w:szCs w:val="28"/>
          <w:lang w:val="ru-RU"/>
        </w:rPr>
        <w:t>Г</w:t>
      </w:r>
      <w:r w:rsidRPr="0053752A">
        <w:rPr>
          <w:sz w:val="28"/>
          <w:szCs w:val="28"/>
          <w:lang w:val="ru-RU"/>
        </w:rPr>
        <w:t xml:space="preserve">., </w:t>
      </w:r>
      <w:r w:rsidRPr="00FE708F">
        <w:rPr>
          <w:sz w:val="28"/>
          <w:szCs w:val="28"/>
        </w:rPr>
        <w:t>Самбетбаева</w:t>
      </w:r>
      <w:r w:rsidRPr="0053752A">
        <w:rPr>
          <w:sz w:val="28"/>
          <w:szCs w:val="28"/>
          <w:lang w:val="ru-RU"/>
        </w:rPr>
        <w:t xml:space="preserve"> </w:t>
      </w:r>
      <w:r w:rsidRPr="00FE708F">
        <w:rPr>
          <w:sz w:val="28"/>
          <w:szCs w:val="28"/>
        </w:rPr>
        <w:t>М</w:t>
      </w:r>
      <w:r w:rsidRPr="0053752A">
        <w:rPr>
          <w:sz w:val="28"/>
          <w:szCs w:val="28"/>
          <w:lang w:val="ru-RU"/>
        </w:rPr>
        <w:t xml:space="preserve">., </w:t>
      </w:r>
      <w:r w:rsidRPr="00FE708F">
        <w:rPr>
          <w:sz w:val="28"/>
          <w:szCs w:val="28"/>
        </w:rPr>
        <w:t>Актаева</w:t>
      </w:r>
      <w:r w:rsidRPr="0053752A">
        <w:rPr>
          <w:sz w:val="28"/>
          <w:szCs w:val="28"/>
          <w:lang w:val="ru-RU"/>
        </w:rPr>
        <w:t xml:space="preserve"> </w:t>
      </w:r>
      <w:r w:rsidRPr="00FE708F">
        <w:rPr>
          <w:sz w:val="28"/>
          <w:szCs w:val="28"/>
        </w:rPr>
        <w:t>Д</w:t>
      </w:r>
      <w:r w:rsidRPr="0053752A">
        <w:rPr>
          <w:sz w:val="28"/>
          <w:szCs w:val="28"/>
          <w:lang w:val="ru-RU"/>
        </w:rPr>
        <w:t xml:space="preserve">. </w:t>
      </w:r>
      <w:r>
        <w:rPr>
          <w:sz w:val="28"/>
          <w:szCs w:val="28"/>
          <w:lang w:val="ru-RU"/>
        </w:rPr>
        <w:t>и</w:t>
      </w:r>
      <w:r w:rsidRPr="0053752A">
        <w:rPr>
          <w:sz w:val="28"/>
          <w:szCs w:val="28"/>
          <w:lang w:val="ru-RU"/>
        </w:rPr>
        <w:t xml:space="preserve"> </w:t>
      </w:r>
      <w:r>
        <w:rPr>
          <w:sz w:val="28"/>
          <w:szCs w:val="28"/>
          <w:lang w:val="ru-RU"/>
        </w:rPr>
        <w:t>др</w:t>
      </w:r>
      <w:r w:rsidRPr="0053752A">
        <w:rPr>
          <w:sz w:val="28"/>
          <w:szCs w:val="28"/>
          <w:lang w:val="ru-RU"/>
        </w:rPr>
        <w:t xml:space="preserve">. </w:t>
      </w:r>
      <w:r w:rsidRPr="00FE708F">
        <w:rPr>
          <w:sz w:val="28"/>
          <w:szCs w:val="28"/>
        </w:rPr>
        <w:t>Машиналық</w:t>
      </w:r>
      <w:r w:rsidRPr="0053752A">
        <w:rPr>
          <w:sz w:val="28"/>
          <w:szCs w:val="28"/>
          <w:lang w:val="ru-RU"/>
        </w:rPr>
        <w:t xml:space="preserve"> </w:t>
      </w:r>
      <w:r w:rsidRPr="00FE708F">
        <w:rPr>
          <w:sz w:val="28"/>
          <w:szCs w:val="28"/>
        </w:rPr>
        <w:t>оқыту</w:t>
      </w:r>
      <w:r w:rsidRPr="0053752A">
        <w:rPr>
          <w:sz w:val="28"/>
          <w:szCs w:val="28"/>
          <w:lang w:val="ru-RU"/>
        </w:rPr>
        <w:t xml:space="preserve"> </w:t>
      </w:r>
      <w:r w:rsidRPr="00FE708F">
        <w:rPr>
          <w:sz w:val="28"/>
          <w:szCs w:val="28"/>
        </w:rPr>
        <w:t>әдістеріне</w:t>
      </w:r>
      <w:r w:rsidRPr="0053752A">
        <w:rPr>
          <w:sz w:val="28"/>
          <w:szCs w:val="28"/>
          <w:lang w:val="ru-RU"/>
        </w:rPr>
        <w:t xml:space="preserve"> </w:t>
      </w:r>
      <w:r w:rsidRPr="00FE708F">
        <w:rPr>
          <w:sz w:val="28"/>
          <w:szCs w:val="28"/>
        </w:rPr>
        <w:t>негізделген</w:t>
      </w:r>
      <w:r w:rsidRPr="0053752A">
        <w:rPr>
          <w:sz w:val="28"/>
          <w:szCs w:val="28"/>
          <w:lang w:val="ru-RU"/>
        </w:rPr>
        <w:t xml:space="preserve"> </w:t>
      </w:r>
      <w:r w:rsidRPr="00FE708F">
        <w:rPr>
          <w:sz w:val="28"/>
          <w:szCs w:val="28"/>
        </w:rPr>
        <w:t>анафораны</w:t>
      </w:r>
      <w:r w:rsidRPr="0053752A">
        <w:rPr>
          <w:sz w:val="28"/>
          <w:szCs w:val="28"/>
          <w:lang w:val="ru-RU"/>
        </w:rPr>
        <w:t xml:space="preserve"> </w:t>
      </w:r>
      <w:r w:rsidRPr="00FE708F">
        <w:rPr>
          <w:sz w:val="28"/>
          <w:szCs w:val="28"/>
        </w:rPr>
        <w:t>шешу</w:t>
      </w:r>
      <w:r w:rsidRPr="0053752A">
        <w:rPr>
          <w:sz w:val="28"/>
          <w:szCs w:val="28"/>
          <w:lang w:val="ru-RU"/>
        </w:rPr>
        <w:t xml:space="preserve"> </w:t>
      </w:r>
      <w:r w:rsidRPr="00FE708F">
        <w:rPr>
          <w:sz w:val="28"/>
          <w:szCs w:val="28"/>
        </w:rPr>
        <w:t>моделі</w:t>
      </w:r>
      <w:r w:rsidRPr="0053752A">
        <w:rPr>
          <w:sz w:val="28"/>
          <w:szCs w:val="28"/>
          <w:lang w:val="ru-RU"/>
        </w:rPr>
        <w:t xml:space="preserve"> // </w:t>
      </w:r>
      <w:r w:rsidRPr="00FE708F">
        <w:rPr>
          <w:sz w:val="28"/>
          <w:szCs w:val="28"/>
        </w:rPr>
        <w:t>Известия</w:t>
      </w:r>
      <w:r w:rsidRPr="0053752A">
        <w:rPr>
          <w:sz w:val="28"/>
          <w:szCs w:val="28"/>
          <w:lang w:val="ru-RU"/>
        </w:rPr>
        <w:t xml:space="preserve"> </w:t>
      </w:r>
      <w:r w:rsidRPr="00FE708F">
        <w:rPr>
          <w:sz w:val="28"/>
          <w:szCs w:val="28"/>
        </w:rPr>
        <w:t>НАН</w:t>
      </w:r>
      <w:r w:rsidRPr="0053752A">
        <w:rPr>
          <w:sz w:val="28"/>
          <w:szCs w:val="28"/>
          <w:lang w:val="ru-RU"/>
        </w:rPr>
        <w:t xml:space="preserve"> </w:t>
      </w:r>
      <w:r w:rsidRPr="00FE708F">
        <w:rPr>
          <w:sz w:val="28"/>
          <w:szCs w:val="28"/>
        </w:rPr>
        <w:t>РК</w:t>
      </w:r>
      <w:r w:rsidRPr="0053752A">
        <w:rPr>
          <w:sz w:val="28"/>
          <w:szCs w:val="28"/>
          <w:lang w:val="ru-RU"/>
        </w:rPr>
        <w:t xml:space="preserve">. – 2022. – №4. – </w:t>
      </w:r>
      <w:r>
        <w:rPr>
          <w:sz w:val="28"/>
          <w:szCs w:val="28"/>
          <w:lang w:val="ru-RU"/>
        </w:rPr>
        <w:t>С</w:t>
      </w:r>
      <w:r w:rsidRPr="0053752A">
        <w:rPr>
          <w:sz w:val="28"/>
          <w:szCs w:val="28"/>
          <w:lang w:val="ru-RU"/>
        </w:rPr>
        <w:t xml:space="preserve">. 56-67. </w:t>
      </w:r>
    </w:p>
    <w:p w14:paraId="10F385D5" w14:textId="77777777" w:rsidR="007F30FC" w:rsidRPr="00A60E0E" w:rsidRDefault="007F30FC" w:rsidP="007F30FC">
      <w:pPr>
        <w:pStyle w:val="a4"/>
        <w:numPr>
          <w:ilvl w:val="0"/>
          <w:numId w:val="37"/>
        </w:numPr>
        <w:tabs>
          <w:tab w:val="left" w:pos="993"/>
        </w:tabs>
        <w:ind w:left="0" w:firstLine="709"/>
        <w:jc w:val="both"/>
        <w:rPr>
          <w:sz w:val="28"/>
          <w:szCs w:val="28"/>
          <w:lang w:val="en-US"/>
        </w:rPr>
      </w:pPr>
      <w:r w:rsidRPr="0053752A">
        <w:rPr>
          <w:color w:val="5B9BD5" w:themeColor="accent1"/>
          <w:sz w:val="28"/>
          <w:szCs w:val="28"/>
          <w:lang w:val="ru-RU"/>
        </w:rPr>
        <w:t xml:space="preserve"> </w:t>
      </w:r>
      <w:r w:rsidRPr="00FE708F">
        <w:rPr>
          <w:sz w:val="28"/>
          <w:szCs w:val="28"/>
          <w:lang w:val="en-US"/>
        </w:rPr>
        <w:t>R</w:t>
      </w:r>
      <w:r w:rsidRPr="00470EA1">
        <w:rPr>
          <w:sz w:val="28"/>
          <w:szCs w:val="28"/>
          <w:lang w:val="en-US"/>
        </w:rPr>
        <w:t>oth D. Reasoning with classifiers</w:t>
      </w:r>
      <w:r>
        <w:rPr>
          <w:sz w:val="28"/>
          <w:szCs w:val="28"/>
          <w:lang w:val="en-US"/>
        </w:rPr>
        <w:t xml:space="preserve"> //</w:t>
      </w:r>
      <w:r w:rsidRPr="00470EA1">
        <w:rPr>
          <w:sz w:val="28"/>
          <w:szCs w:val="28"/>
          <w:lang w:val="en-US"/>
        </w:rPr>
        <w:t xml:space="preserve"> Proceed</w:t>
      </w:r>
      <w:r>
        <w:rPr>
          <w:sz w:val="28"/>
          <w:szCs w:val="28"/>
          <w:lang w:val="en-US"/>
        </w:rPr>
        <w:t>.</w:t>
      </w:r>
      <w:r w:rsidRPr="00470EA1">
        <w:rPr>
          <w:sz w:val="28"/>
          <w:szCs w:val="28"/>
          <w:lang w:val="en-US"/>
        </w:rPr>
        <w:t xml:space="preserve"> of the 13th European conf</w:t>
      </w:r>
      <w:r>
        <w:rPr>
          <w:sz w:val="28"/>
          <w:szCs w:val="28"/>
          <w:lang w:val="en-US"/>
        </w:rPr>
        <w:t>.</w:t>
      </w:r>
      <w:r w:rsidRPr="00470EA1">
        <w:rPr>
          <w:sz w:val="28"/>
          <w:szCs w:val="28"/>
          <w:lang w:val="en-US"/>
        </w:rPr>
        <w:t xml:space="preserve"> </w:t>
      </w:r>
      <w:r w:rsidRPr="00A60E0E">
        <w:rPr>
          <w:sz w:val="28"/>
          <w:szCs w:val="28"/>
          <w:lang w:val="en-US"/>
        </w:rPr>
        <w:t xml:space="preserve">on Machine Learning (ECML). – Williamstown, </w:t>
      </w:r>
      <w:r w:rsidRPr="0053752A">
        <w:rPr>
          <w:sz w:val="28"/>
          <w:szCs w:val="28"/>
          <w:lang w:val="en-US"/>
        </w:rPr>
        <w:t xml:space="preserve">– </w:t>
      </w:r>
      <w:r w:rsidRPr="00A60E0E">
        <w:rPr>
          <w:sz w:val="28"/>
          <w:szCs w:val="28"/>
          <w:lang w:val="en-US"/>
        </w:rPr>
        <w:t>2017. – P. 506-510.</w:t>
      </w:r>
    </w:p>
    <w:p w14:paraId="69620176" w14:textId="77777777" w:rsidR="007F30FC" w:rsidRPr="00573259" w:rsidRDefault="007F30FC" w:rsidP="007F30FC">
      <w:pPr>
        <w:pStyle w:val="a4"/>
        <w:numPr>
          <w:ilvl w:val="0"/>
          <w:numId w:val="37"/>
        </w:numPr>
        <w:tabs>
          <w:tab w:val="left" w:pos="993"/>
        </w:tabs>
        <w:ind w:left="0" w:firstLine="709"/>
        <w:jc w:val="both"/>
        <w:rPr>
          <w:strike/>
          <w:color w:val="FF0000"/>
          <w:sz w:val="28"/>
          <w:szCs w:val="28"/>
          <w:lang w:val="en-US"/>
        </w:rPr>
      </w:pPr>
      <w:r w:rsidRPr="00573259">
        <w:rPr>
          <w:sz w:val="28"/>
          <w:szCs w:val="28"/>
          <w:lang w:val="en-US"/>
        </w:rPr>
        <w:t xml:space="preserve"> </w:t>
      </w:r>
      <w:r w:rsidRPr="00573259">
        <w:rPr>
          <w:sz w:val="28"/>
          <w:szCs w:val="28"/>
        </w:rPr>
        <w:t>Kibrik Andrej A. Reference in discourse</w:t>
      </w:r>
      <w:r w:rsidRPr="00573259">
        <w:rPr>
          <w:sz w:val="28"/>
          <w:szCs w:val="28"/>
          <w:lang w:val="en-US"/>
        </w:rPr>
        <w:t xml:space="preserve"> //</w:t>
      </w:r>
      <w:r w:rsidRPr="00573259">
        <w:rPr>
          <w:sz w:val="28"/>
          <w:szCs w:val="28"/>
        </w:rPr>
        <w:t xml:space="preserve"> Oxford: Oxford University Press.</w:t>
      </w:r>
      <w:r w:rsidRPr="00573259">
        <w:rPr>
          <w:sz w:val="28"/>
          <w:szCs w:val="28"/>
          <w:lang w:val="en-US"/>
        </w:rPr>
        <w:t xml:space="preserve"> </w:t>
      </w:r>
      <w:r w:rsidRPr="0053752A">
        <w:rPr>
          <w:sz w:val="28"/>
          <w:szCs w:val="28"/>
          <w:lang w:val="en-US"/>
        </w:rPr>
        <w:t xml:space="preserve">– </w:t>
      </w:r>
      <w:r w:rsidRPr="00573259">
        <w:rPr>
          <w:sz w:val="28"/>
          <w:szCs w:val="28"/>
        </w:rPr>
        <w:t>2011</w:t>
      </w:r>
      <w:r w:rsidRPr="00573259">
        <w:rPr>
          <w:sz w:val="28"/>
          <w:szCs w:val="28"/>
          <w:lang w:val="en-US"/>
        </w:rPr>
        <w:t>. –  551p.</w:t>
      </w:r>
    </w:p>
    <w:p w14:paraId="6FDEF7D6" w14:textId="77777777" w:rsidR="007F30FC" w:rsidRPr="00097640" w:rsidRDefault="007F30FC" w:rsidP="007F30FC">
      <w:pPr>
        <w:pStyle w:val="a4"/>
        <w:numPr>
          <w:ilvl w:val="0"/>
          <w:numId w:val="37"/>
        </w:numPr>
        <w:tabs>
          <w:tab w:val="left" w:pos="993"/>
        </w:tabs>
        <w:ind w:left="0" w:firstLine="709"/>
        <w:jc w:val="both"/>
        <w:rPr>
          <w:strike/>
          <w:sz w:val="28"/>
          <w:szCs w:val="28"/>
          <w:lang w:val="en-US"/>
        </w:rPr>
      </w:pPr>
      <w:r w:rsidRPr="00097640">
        <w:rPr>
          <w:color w:val="FF0000"/>
          <w:sz w:val="28"/>
          <w:szCs w:val="28"/>
          <w:lang w:val="en-US"/>
        </w:rPr>
        <w:t xml:space="preserve"> </w:t>
      </w:r>
      <w:r w:rsidRPr="00097640">
        <w:rPr>
          <w:sz w:val="28"/>
          <w:szCs w:val="28"/>
        </w:rPr>
        <w:t>Khadzhiiskaia A., Sysoev A.</w:t>
      </w:r>
      <w:r w:rsidRPr="00097640">
        <w:rPr>
          <w:sz w:val="28"/>
          <w:szCs w:val="28"/>
          <w:lang w:val="en-US"/>
        </w:rPr>
        <w:t xml:space="preserve"> </w:t>
      </w:r>
      <w:r w:rsidRPr="00097640">
        <w:rPr>
          <w:sz w:val="28"/>
          <w:szCs w:val="28"/>
        </w:rPr>
        <w:t>Coreference resolution for Russian: taking stock and moving forward</w:t>
      </w:r>
      <w:r w:rsidRPr="00097640">
        <w:rPr>
          <w:sz w:val="28"/>
          <w:szCs w:val="28"/>
          <w:lang w:val="en-US"/>
        </w:rPr>
        <w:t xml:space="preserve"> //</w:t>
      </w:r>
      <w:r w:rsidRPr="00097640">
        <w:rPr>
          <w:sz w:val="28"/>
          <w:szCs w:val="28"/>
        </w:rPr>
        <w:t xml:space="preserve"> In 2017 Ivannikov ISPRAS Open Conference (ISPRAS)</w:t>
      </w:r>
      <w:r w:rsidRPr="00097640">
        <w:rPr>
          <w:sz w:val="28"/>
          <w:szCs w:val="28"/>
          <w:lang w:val="en-US"/>
        </w:rPr>
        <w:t xml:space="preserve">. – </w:t>
      </w:r>
      <w:r w:rsidRPr="00097640">
        <w:rPr>
          <w:sz w:val="28"/>
          <w:szCs w:val="28"/>
        </w:rPr>
        <w:t xml:space="preserve">2017. </w:t>
      </w:r>
      <w:r w:rsidRPr="00097640">
        <w:rPr>
          <w:sz w:val="28"/>
          <w:szCs w:val="28"/>
          <w:lang w:val="en-US"/>
        </w:rPr>
        <w:t xml:space="preserve">–P. </w:t>
      </w:r>
      <w:r w:rsidRPr="00097640">
        <w:rPr>
          <w:sz w:val="28"/>
          <w:szCs w:val="28"/>
        </w:rPr>
        <w:t xml:space="preserve">70-75. </w:t>
      </w:r>
    </w:p>
    <w:p w14:paraId="57D6C321" w14:textId="77777777" w:rsidR="007F30FC" w:rsidRPr="007C5945" w:rsidRDefault="007F30FC" w:rsidP="007F30FC">
      <w:pPr>
        <w:pStyle w:val="a4"/>
        <w:numPr>
          <w:ilvl w:val="0"/>
          <w:numId w:val="37"/>
        </w:numPr>
        <w:tabs>
          <w:tab w:val="left" w:pos="993"/>
        </w:tabs>
        <w:ind w:left="0" w:firstLine="709"/>
        <w:jc w:val="both"/>
        <w:rPr>
          <w:strike/>
          <w:sz w:val="28"/>
          <w:szCs w:val="28"/>
          <w:lang w:val="en-US"/>
        </w:rPr>
      </w:pPr>
      <w:r w:rsidRPr="007C5945">
        <w:rPr>
          <w:sz w:val="28"/>
          <w:szCs w:val="28"/>
          <w:lang w:val="en-US"/>
        </w:rPr>
        <w:t xml:space="preserve"> </w:t>
      </w:r>
      <w:r w:rsidRPr="007C5945">
        <w:rPr>
          <w:sz w:val="28"/>
          <w:szCs w:val="28"/>
        </w:rPr>
        <w:t>Toldova</w:t>
      </w:r>
      <w:r w:rsidRPr="007C5945">
        <w:rPr>
          <w:sz w:val="28"/>
          <w:szCs w:val="28"/>
          <w:lang w:val="en-US"/>
        </w:rPr>
        <w:t xml:space="preserve"> </w:t>
      </w:r>
      <w:r w:rsidRPr="007C5945">
        <w:rPr>
          <w:sz w:val="28"/>
          <w:szCs w:val="28"/>
        </w:rPr>
        <w:t>S.</w:t>
      </w:r>
      <w:r w:rsidRPr="007C5945">
        <w:rPr>
          <w:sz w:val="28"/>
          <w:szCs w:val="28"/>
          <w:lang w:val="en-US"/>
        </w:rPr>
        <w:t xml:space="preserve">, </w:t>
      </w:r>
      <w:r w:rsidRPr="007C5945">
        <w:rPr>
          <w:sz w:val="28"/>
          <w:szCs w:val="28"/>
        </w:rPr>
        <w:t>Ionov</w:t>
      </w:r>
      <w:r w:rsidRPr="007C5945">
        <w:rPr>
          <w:sz w:val="28"/>
          <w:szCs w:val="28"/>
          <w:lang w:val="en-US"/>
        </w:rPr>
        <w:t xml:space="preserve"> </w:t>
      </w:r>
      <w:r w:rsidRPr="007C5945">
        <w:rPr>
          <w:sz w:val="28"/>
          <w:szCs w:val="28"/>
        </w:rPr>
        <w:t>M. Coreference resolution for russian: the impact of semantic features</w:t>
      </w:r>
      <w:r w:rsidRPr="007C5945">
        <w:rPr>
          <w:sz w:val="28"/>
          <w:szCs w:val="28"/>
          <w:lang w:val="en-US"/>
        </w:rPr>
        <w:t xml:space="preserve"> //</w:t>
      </w:r>
      <w:r w:rsidRPr="007C5945">
        <w:rPr>
          <w:sz w:val="28"/>
          <w:szCs w:val="28"/>
        </w:rPr>
        <w:t xml:space="preserve"> In Proceedings of International Conference Dialogue-2017.</w:t>
      </w:r>
      <w:r w:rsidRPr="007C5945">
        <w:rPr>
          <w:sz w:val="28"/>
          <w:szCs w:val="28"/>
          <w:lang w:val="en-US"/>
        </w:rPr>
        <w:t xml:space="preserve"> </w:t>
      </w:r>
      <w:r w:rsidRPr="007C5945">
        <w:rPr>
          <w:sz w:val="28"/>
          <w:szCs w:val="28"/>
        </w:rPr>
        <w:t xml:space="preserve"> </w:t>
      </w:r>
      <w:r w:rsidRPr="007C5945">
        <w:rPr>
          <w:sz w:val="28"/>
          <w:szCs w:val="28"/>
          <w:lang w:val="en-US"/>
        </w:rPr>
        <w:t>–</w:t>
      </w:r>
      <w:r w:rsidRPr="007C5945">
        <w:rPr>
          <w:sz w:val="28"/>
          <w:szCs w:val="28"/>
        </w:rPr>
        <w:t xml:space="preserve">2017. </w:t>
      </w:r>
      <w:r w:rsidRPr="007C5945">
        <w:rPr>
          <w:sz w:val="28"/>
          <w:szCs w:val="28"/>
          <w:lang w:val="en-US"/>
        </w:rPr>
        <w:t>–P.</w:t>
      </w:r>
      <w:r w:rsidRPr="007C5945">
        <w:rPr>
          <w:sz w:val="28"/>
          <w:szCs w:val="28"/>
        </w:rPr>
        <w:t xml:space="preserve"> 348-357</w:t>
      </w:r>
    </w:p>
    <w:p w14:paraId="6508A287" w14:textId="77777777" w:rsidR="001E7319" w:rsidRPr="001E7319" w:rsidRDefault="007F30FC" w:rsidP="007F30FC">
      <w:pPr>
        <w:pStyle w:val="a4"/>
        <w:numPr>
          <w:ilvl w:val="0"/>
          <w:numId w:val="37"/>
        </w:numPr>
        <w:tabs>
          <w:tab w:val="left" w:pos="993"/>
        </w:tabs>
        <w:ind w:left="0" w:firstLine="709"/>
        <w:jc w:val="both"/>
        <w:rPr>
          <w:sz w:val="28"/>
          <w:szCs w:val="28"/>
        </w:rPr>
      </w:pPr>
      <w:r w:rsidRPr="007C5945">
        <w:rPr>
          <w:sz w:val="28"/>
          <w:szCs w:val="28"/>
          <w:lang w:val="en-US"/>
        </w:rPr>
        <w:t xml:space="preserve"> </w:t>
      </w:r>
      <w:r w:rsidR="00BA0DD9" w:rsidRPr="001E7319">
        <w:rPr>
          <w:sz w:val="28"/>
          <w:szCs w:val="28"/>
          <w:lang w:val="en-US"/>
        </w:rPr>
        <w:t>Toldova</w:t>
      </w:r>
      <w:r w:rsidRPr="007C5945">
        <w:rPr>
          <w:sz w:val="28"/>
          <w:szCs w:val="28"/>
          <w:lang w:val="en-US"/>
        </w:rPr>
        <w:t xml:space="preserve"> </w:t>
      </w:r>
      <w:r w:rsidR="00BA0DD9" w:rsidRPr="001E7319">
        <w:rPr>
          <w:sz w:val="28"/>
          <w:szCs w:val="28"/>
          <w:lang w:val="en-US"/>
        </w:rPr>
        <w:t>S., Roytberg A., Ladygina A., Vasilyeva M., Azerkovich</w:t>
      </w:r>
      <w:r w:rsidRPr="007C5945">
        <w:rPr>
          <w:sz w:val="28"/>
          <w:szCs w:val="28"/>
          <w:lang w:val="en-US"/>
        </w:rPr>
        <w:t xml:space="preserve"> </w:t>
      </w:r>
      <w:r w:rsidR="00BA0DD9" w:rsidRPr="001E7319">
        <w:rPr>
          <w:sz w:val="28"/>
          <w:szCs w:val="28"/>
          <w:lang w:val="en-US"/>
        </w:rPr>
        <w:t>I., Kurzukov</w:t>
      </w:r>
      <w:r w:rsidRPr="007C5945">
        <w:rPr>
          <w:sz w:val="28"/>
          <w:szCs w:val="28"/>
          <w:lang w:val="en-US"/>
        </w:rPr>
        <w:t xml:space="preserve"> </w:t>
      </w:r>
      <w:r w:rsidR="00BA0DD9" w:rsidRPr="001E7319">
        <w:rPr>
          <w:sz w:val="28"/>
          <w:szCs w:val="28"/>
          <w:lang w:val="en-US"/>
        </w:rPr>
        <w:t>M., Grishina</w:t>
      </w:r>
      <w:r w:rsidRPr="007C5945">
        <w:rPr>
          <w:sz w:val="28"/>
          <w:szCs w:val="28"/>
          <w:lang w:val="en-US"/>
        </w:rPr>
        <w:t xml:space="preserve"> </w:t>
      </w:r>
      <w:r w:rsidR="00BA0DD9" w:rsidRPr="001E7319">
        <w:rPr>
          <w:sz w:val="28"/>
          <w:szCs w:val="28"/>
          <w:lang w:val="en-US"/>
        </w:rPr>
        <w:t>Y.  RU-EVAL-2014: Evaluating anaphora and coreference resolution for Russian.</w:t>
      </w:r>
      <w:r w:rsidRPr="007C5945">
        <w:rPr>
          <w:sz w:val="28"/>
          <w:szCs w:val="28"/>
          <w:lang w:val="en-US"/>
        </w:rPr>
        <w:t xml:space="preserve"> //</w:t>
      </w:r>
      <w:r w:rsidR="00BA0DD9" w:rsidRPr="001E7319">
        <w:rPr>
          <w:sz w:val="28"/>
          <w:szCs w:val="28"/>
          <w:lang w:val="en-US"/>
        </w:rPr>
        <w:t xml:space="preserve"> Computational Linguistics and Intellectual Technologies, </w:t>
      </w:r>
      <w:r w:rsidRPr="007C5945">
        <w:rPr>
          <w:sz w:val="28"/>
          <w:szCs w:val="28"/>
          <w:lang w:val="en-US"/>
        </w:rPr>
        <w:t xml:space="preserve">– </w:t>
      </w:r>
      <w:r w:rsidR="00BA0DD9" w:rsidRPr="001E7319">
        <w:rPr>
          <w:sz w:val="28"/>
          <w:szCs w:val="28"/>
          <w:lang w:val="en-US"/>
        </w:rPr>
        <w:t>2014</w:t>
      </w:r>
      <w:r w:rsidRPr="007C5945">
        <w:rPr>
          <w:sz w:val="28"/>
          <w:szCs w:val="28"/>
        </w:rPr>
        <w:t xml:space="preserve">. </w:t>
      </w:r>
      <w:r w:rsidRPr="007C5945">
        <w:rPr>
          <w:sz w:val="28"/>
          <w:szCs w:val="28"/>
          <w:lang w:val="en-US"/>
        </w:rPr>
        <w:t xml:space="preserve">– </w:t>
      </w:r>
      <w:r w:rsidRPr="007C5945">
        <w:rPr>
          <w:sz w:val="28"/>
          <w:szCs w:val="28"/>
        </w:rPr>
        <w:t xml:space="preserve">Vol. </w:t>
      </w:r>
      <w:r w:rsidR="00BA0DD9" w:rsidRPr="001E7319">
        <w:rPr>
          <w:sz w:val="28"/>
          <w:szCs w:val="28"/>
          <w:lang w:val="en-US"/>
        </w:rPr>
        <w:t>13(20)</w:t>
      </w:r>
      <w:r w:rsidRPr="007C5945">
        <w:rPr>
          <w:sz w:val="28"/>
          <w:szCs w:val="28"/>
          <w:lang w:val="en-US"/>
        </w:rPr>
        <w:t xml:space="preserve">. –P. </w:t>
      </w:r>
      <w:r w:rsidR="00BA0DD9" w:rsidRPr="001E7319">
        <w:rPr>
          <w:sz w:val="28"/>
          <w:szCs w:val="28"/>
          <w:lang w:val="en-US"/>
        </w:rPr>
        <w:t>681-694.</w:t>
      </w:r>
    </w:p>
    <w:p w14:paraId="174FF135" w14:textId="77777777" w:rsidR="007F30FC" w:rsidRPr="00470EA1" w:rsidRDefault="007F30FC" w:rsidP="007F30FC">
      <w:pPr>
        <w:pStyle w:val="a4"/>
        <w:numPr>
          <w:ilvl w:val="0"/>
          <w:numId w:val="37"/>
        </w:numPr>
        <w:tabs>
          <w:tab w:val="left" w:pos="993"/>
        </w:tabs>
        <w:ind w:left="0" w:firstLine="709"/>
        <w:jc w:val="both"/>
        <w:rPr>
          <w:sz w:val="28"/>
          <w:szCs w:val="28"/>
          <w:lang w:val="ru-RU"/>
        </w:rPr>
      </w:pPr>
      <w:r w:rsidRPr="007C5945">
        <w:rPr>
          <w:sz w:val="28"/>
          <w:szCs w:val="28"/>
          <w:lang w:val="en-US"/>
        </w:rPr>
        <w:t xml:space="preserve"> </w:t>
      </w:r>
      <w:r w:rsidRPr="00470EA1">
        <w:rPr>
          <w:sz w:val="28"/>
          <w:szCs w:val="28"/>
        </w:rPr>
        <w:t>Абрамов В.Е., Абрамова Н.Н., Некрасова Е.В.</w:t>
      </w:r>
      <w:r>
        <w:rPr>
          <w:sz w:val="28"/>
          <w:szCs w:val="28"/>
          <w:lang w:val="ru-RU"/>
        </w:rPr>
        <w:t xml:space="preserve"> и др.</w:t>
      </w:r>
      <w:r w:rsidRPr="00470EA1">
        <w:rPr>
          <w:sz w:val="28"/>
          <w:szCs w:val="28"/>
        </w:rPr>
        <w:t xml:space="preserve"> Статистический анализ связности текстов по общественно-политической тематике /</w:t>
      </w:r>
      <w:r>
        <w:rPr>
          <w:sz w:val="28"/>
          <w:szCs w:val="28"/>
          <w:lang w:val="ru-RU"/>
        </w:rPr>
        <w:t>/</w:t>
      </w:r>
      <w:r w:rsidRPr="00470EA1">
        <w:rPr>
          <w:sz w:val="28"/>
          <w:szCs w:val="28"/>
        </w:rPr>
        <w:t xml:space="preserve"> Электронные библиотеки: перспективные методы и технологии, электронные коллекции: матер</w:t>
      </w:r>
      <w:r>
        <w:rPr>
          <w:sz w:val="28"/>
          <w:szCs w:val="28"/>
          <w:lang w:val="ru-RU"/>
        </w:rPr>
        <w:t>.</w:t>
      </w:r>
      <w:r w:rsidRPr="00470EA1">
        <w:rPr>
          <w:sz w:val="28"/>
          <w:szCs w:val="28"/>
        </w:rPr>
        <w:t xml:space="preserve"> 13 всерос</w:t>
      </w:r>
      <w:r>
        <w:rPr>
          <w:sz w:val="28"/>
          <w:szCs w:val="28"/>
          <w:lang w:val="ru-RU"/>
        </w:rPr>
        <w:t>.</w:t>
      </w:r>
      <w:r w:rsidRPr="00470EA1">
        <w:rPr>
          <w:sz w:val="28"/>
          <w:szCs w:val="28"/>
        </w:rPr>
        <w:t xml:space="preserve"> науч</w:t>
      </w:r>
      <w:r>
        <w:rPr>
          <w:sz w:val="28"/>
          <w:szCs w:val="28"/>
          <w:lang w:val="ru-RU"/>
        </w:rPr>
        <w:t>.</w:t>
      </w:r>
      <w:r w:rsidRPr="00470EA1">
        <w:rPr>
          <w:sz w:val="28"/>
          <w:szCs w:val="28"/>
        </w:rPr>
        <w:t xml:space="preserve"> конф. </w:t>
      </w:r>
      <w:r>
        <w:rPr>
          <w:sz w:val="28"/>
          <w:szCs w:val="28"/>
        </w:rPr>
        <w:t>–</w:t>
      </w:r>
      <w:r w:rsidRPr="00470EA1">
        <w:rPr>
          <w:sz w:val="28"/>
          <w:szCs w:val="28"/>
        </w:rPr>
        <w:t xml:space="preserve"> Воронеж, 2011. </w:t>
      </w:r>
      <w:r>
        <w:rPr>
          <w:sz w:val="28"/>
          <w:szCs w:val="28"/>
        </w:rPr>
        <w:t>–</w:t>
      </w:r>
      <w:r w:rsidRPr="00470EA1">
        <w:rPr>
          <w:sz w:val="28"/>
          <w:szCs w:val="28"/>
        </w:rPr>
        <w:t xml:space="preserve"> C. 127</w:t>
      </w:r>
      <w:r>
        <w:rPr>
          <w:sz w:val="28"/>
          <w:szCs w:val="28"/>
          <w:lang w:val="ru-RU"/>
        </w:rPr>
        <w:t>-</w:t>
      </w:r>
      <w:r w:rsidRPr="00470EA1">
        <w:rPr>
          <w:sz w:val="28"/>
          <w:szCs w:val="28"/>
        </w:rPr>
        <w:t>133.</w:t>
      </w:r>
    </w:p>
    <w:p w14:paraId="70E541C3" w14:textId="77777777" w:rsidR="007F30FC" w:rsidRPr="00470EA1" w:rsidRDefault="007F30FC" w:rsidP="007F30FC">
      <w:pPr>
        <w:pStyle w:val="a4"/>
        <w:numPr>
          <w:ilvl w:val="0"/>
          <w:numId w:val="37"/>
        </w:numPr>
        <w:tabs>
          <w:tab w:val="left" w:pos="993"/>
        </w:tabs>
        <w:ind w:left="0" w:firstLine="709"/>
        <w:jc w:val="both"/>
        <w:rPr>
          <w:sz w:val="28"/>
          <w:szCs w:val="28"/>
        </w:rPr>
      </w:pPr>
      <w:r>
        <w:rPr>
          <w:sz w:val="28"/>
          <w:szCs w:val="28"/>
          <w:lang w:val="en-US"/>
        </w:rPr>
        <w:t xml:space="preserve"> </w:t>
      </w:r>
      <w:r w:rsidRPr="00470EA1">
        <w:rPr>
          <w:sz w:val="28"/>
          <w:szCs w:val="28"/>
          <w:lang w:val="en-US"/>
        </w:rPr>
        <w:t>Garanina N.O., Sidorova E.A.</w:t>
      </w:r>
      <w:r>
        <w:rPr>
          <w:sz w:val="28"/>
          <w:szCs w:val="28"/>
          <w:lang w:val="en-US"/>
        </w:rPr>
        <w:t>,</w:t>
      </w:r>
      <w:r w:rsidRPr="00470EA1">
        <w:rPr>
          <w:sz w:val="28"/>
          <w:szCs w:val="28"/>
          <w:lang w:val="en-US"/>
        </w:rPr>
        <w:t xml:space="preserve"> Seryi A.S. Multiagent Approach to Coreference Resolution Based on the Multifactor Similarity in Ontology Population // Programming and Computer Software. </w:t>
      </w:r>
      <w:r>
        <w:rPr>
          <w:sz w:val="28"/>
          <w:szCs w:val="28"/>
          <w:lang w:val="en-US"/>
        </w:rPr>
        <w:t xml:space="preserve">– </w:t>
      </w:r>
      <w:r w:rsidRPr="00470EA1">
        <w:rPr>
          <w:sz w:val="28"/>
          <w:szCs w:val="28"/>
        </w:rPr>
        <w:t xml:space="preserve">2018. </w:t>
      </w:r>
      <w:r>
        <w:rPr>
          <w:sz w:val="28"/>
          <w:szCs w:val="28"/>
          <w:lang w:val="en-US"/>
        </w:rPr>
        <w:t xml:space="preserve">– </w:t>
      </w:r>
      <w:r w:rsidRPr="00470EA1">
        <w:rPr>
          <w:sz w:val="28"/>
          <w:szCs w:val="28"/>
        </w:rPr>
        <w:t>Vol. 44</w:t>
      </w:r>
      <w:r>
        <w:rPr>
          <w:sz w:val="28"/>
          <w:szCs w:val="28"/>
          <w:lang w:val="en-US"/>
        </w:rPr>
        <w:t xml:space="preserve">, Issue </w:t>
      </w:r>
      <w:r w:rsidRPr="00470EA1">
        <w:rPr>
          <w:sz w:val="28"/>
          <w:szCs w:val="28"/>
        </w:rPr>
        <w:t xml:space="preserve">1. </w:t>
      </w:r>
      <w:r>
        <w:rPr>
          <w:sz w:val="28"/>
          <w:szCs w:val="28"/>
          <w:lang w:val="en-US"/>
        </w:rPr>
        <w:t>– P. 23-34.</w:t>
      </w:r>
    </w:p>
    <w:p w14:paraId="2618C8EE" w14:textId="77777777" w:rsidR="007F30FC" w:rsidRPr="00470EA1" w:rsidRDefault="007F30FC" w:rsidP="007F30FC">
      <w:pPr>
        <w:pStyle w:val="a4"/>
        <w:numPr>
          <w:ilvl w:val="0"/>
          <w:numId w:val="37"/>
        </w:numPr>
        <w:tabs>
          <w:tab w:val="left" w:pos="993"/>
        </w:tabs>
        <w:ind w:left="0" w:firstLine="709"/>
        <w:jc w:val="both"/>
        <w:rPr>
          <w:color w:val="000000"/>
          <w:sz w:val="28"/>
          <w:szCs w:val="28"/>
          <w:lang w:eastAsia="ru-RU"/>
        </w:rPr>
      </w:pPr>
      <w:r w:rsidRPr="00494F43">
        <w:rPr>
          <w:sz w:val="28"/>
          <w:szCs w:val="28"/>
          <w:lang w:val="en-US"/>
        </w:rPr>
        <w:t xml:space="preserve"> </w:t>
      </w:r>
      <w:r w:rsidRPr="00470EA1">
        <w:rPr>
          <w:sz w:val="28"/>
          <w:szCs w:val="28"/>
        </w:rPr>
        <w:t>Сидорова Е.А.</w:t>
      </w:r>
      <w:r>
        <w:rPr>
          <w:sz w:val="28"/>
          <w:szCs w:val="28"/>
          <w:lang w:val="ru-RU"/>
        </w:rPr>
        <w:t>,</w:t>
      </w:r>
      <w:r w:rsidRPr="00470EA1">
        <w:rPr>
          <w:sz w:val="28"/>
          <w:szCs w:val="28"/>
        </w:rPr>
        <w:t xml:space="preserve"> Гаранина Н.О.</w:t>
      </w:r>
      <w:r>
        <w:rPr>
          <w:sz w:val="28"/>
          <w:szCs w:val="28"/>
          <w:lang w:val="ru-RU"/>
        </w:rPr>
        <w:t>,</w:t>
      </w:r>
      <w:r w:rsidRPr="00470EA1">
        <w:rPr>
          <w:sz w:val="28"/>
          <w:szCs w:val="28"/>
        </w:rPr>
        <w:t xml:space="preserve"> Кононенко И.С. Многоместные онтологические отношения в задаче разрешения кореференции // </w:t>
      </w:r>
      <w:r>
        <w:rPr>
          <w:sz w:val="28"/>
          <w:szCs w:val="28"/>
          <w:lang w:val="ru-RU"/>
        </w:rPr>
        <w:t>Матер. 16-й</w:t>
      </w:r>
      <w:r w:rsidRPr="00470EA1">
        <w:rPr>
          <w:color w:val="000000" w:themeColor="text1"/>
          <w:sz w:val="28"/>
          <w:szCs w:val="28"/>
          <w:lang w:eastAsia="ru-RU"/>
        </w:rPr>
        <w:t xml:space="preserve"> национ</w:t>
      </w:r>
      <w:r>
        <w:rPr>
          <w:color w:val="000000" w:themeColor="text1"/>
          <w:sz w:val="28"/>
          <w:szCs w:val="28"/>
          <w:lang w:val="ru-RU" w:eastAsia="ru-RU"/>
        </w:rPr>
        <w:t>.</w:t>
      </w:r>
      <w:r w:rsidRPr="00470EA1">
        <w:rPr>
          <w:color w:val="000000" w:themeColor="text1"/>
          <w:sz w:val="28"/>
          <w:szCs w:val="28"/>
          <w:lang w:eastAsia="ru-RU"/>
        </w:rPr>
        <w:t xml:space="preserve"> конф</w:t>
      </w:r>
      <w:r>
        <w:rPr>
          <w:color w:val="000000" w:themeColor="text1"/>
          <w:sz w:val="28"/>
          <w:szCs w:val="28"/>
          <w:lang w:val="ru-RU" w:eastAsia="ru-RU"/>
        </w:rPr>
        <w:t>.</w:t>
      </w:r>
      <w:r w:rsidRPr="00470EA1">
        <w:rPr>
          <w:color w:val="000000" w:themeColor="text1"/>
          <w:sz w:val="28"/>
          <w:szCs w:val="28"/>
          <w:lang w:eastAsia="ru-RU"/>
        </w:rPr>
        <w:t xml:space="preserve"> по искусственному интеллекту с международным участием </w:t>
      </w:r>
      <w:r>
        <w:rPr>
          <w:color w:val="000000" w:themeColor="text1"/>
          <w:sz w:val="28"/>
          <w:szCs w:val="28"/>
          <w:lang w:val="ru-RU" w:eastAsia="ru-RU"/>
        </w:rPr>
        <w:t>(</w:t>
      </w:r>
      <w:r w:rsidRPr="00470EA1">
        <w:rPr>
          <w:color w:val="000000" w:themeColor="text1"/>
          <w:sz w:val="28"/>
          <w:szCs w:val="28"/>
          <w:lang w:eastAsia="ru-RU"/>
        </w:rPr>
        <w:t>КИИ-2018</w:t>
      </w:r>
      <w:r>
        <w:rPr>
          <w:color w:val="000000" w:themeColor="text1"/>
          <w:sz w:val="28"/>
          <w:szCs w:val="28"/>
          <w:lang w:val="ru-RU" w:eastAsia="ru-RU"/>
        </w:rPr>
        <w:t>)</w:t>
      </w:r>
      <w:r w:rsidRPr="00470EA1">
        <w:rPr>
          <w:color w:val="000000" w:themeColor="text1"/>
          <w:sz w:val="28"/>
          <w:szCs w:val="28"/>
          <w:lang w:eastAsia="ru-RU"/>
        </w:rPr>
        <w:t>.</w:t>
      </w:r>
      <w:r w:rsidRPr="00470EA1">
        <w:rPr>
          <w:sz w:val="28"/>
          <w:szCs w:val="28"/>
        </w:rPr>
        <w:t xml:space="preserve"> </w:t>
      </w:r>
      <w:r>
        <w:rPr>
          <w:sz w:val="28"/>
          <w:szCs w:val="28"/>
          <w:lang w:val="ru-RU"/>
        </w:rPr>
        <w:t xml:space="preserve">– М., </w:t>
      </w:r>
      <w:r w:rsidRPr="00470EA1">
        <w:rPr>
          <w:sz w:val="28"/>
          <w:szCs w:val="28"/>
        </w:rPr>
        <w:t>2018.</w:t>
      </w:r>
      <w:r>
        <w:rPr>
          <w:sz w:val="28"/>
          <w:szCs w:val="28"/>
          <w:lang w:val="ru-RU"/>
        </w:rPr>
        <w:t xml:space="preserve"> – С. 279-287.</w:t>
      </w:r>
    </w:p>
    <w:p w14:paraId="1FE12C4D" w14:textId="77777777" w:rsidR="007F30FC" w:rsidRPr="007C5945" w:rsidRDefault="007F30FC" w:rsidP="007F30FC">
      <w:pPr>
        <w:pStyle w:val="a4"/>
        <w:numPr>
          <w:ilvl w:val="0"/>
          <w:numId w:val="37"/>
        </w:numPr>
        <w:tabs>
          <w:tab w:val="left" w:pos="993"/>
        </w:tabs>
        <w:ind w:left="0" w:firstLine="709"/>
        <w:jc w:val="both"/>
        <w:rPr>
          <w:sz w:val="28"/>
          <w:szCs w:val="28"/>
        </w:rPr>
      </w:pPr>
      <w:r w:rsidRPr="0014118D">
        <w:rPr>
          <w:sz w:val="28"/>
          <w:szCs w:val="28"/>
          <w:lang w:val="ru-RU"/>
        </w:rPr>
        <w:t xml:space="preserve"> </w:t>
      </w:r>
      <w:r w:rsidRPr="007C5945">
        <w:rPr>
          <w:sz w:val="28"/>
          <w:szCs w:val="28"/>
        </w:rPr>
        <w:t xml:space="preserve">Сидорова Е.А., Гаранина Н.О., Кононенко И.С. и др. </w:t>
      </w:r>
      <w:r w:rsidRPr="007C5945">
        <w:rPr>
          <w:sz w:val="28"/>
          <w:szCs w:val="28"/>
          <w:lang w:val="ru-RU"/>
        </w:rPr>
        <w:t xml:space="preserve">Мульти-агентный </w:t>
      </w:r>
      <w:r w:rsidRPr="007C5945">
        <w:rPr>
          <w:sz w:val="28"/>
          <w:szCs w:val="28"/>
        </w:rPr>
        <w:t>подход к разрешению кореференции на основе</w:t>
      </w:r>
      <w:r w:rsidRPr="007C5945">
        <w:rPr>
          <w:sz w:val="28"/>
          <w:szCs w:val="28"/>
          <w:lang w:val="ru-RU"/>
        </w:rPr>
        <w:t xml:space="preserve"> многофакторного сходства при пополнении </w:t>
      </w:r>
      <w:r w:rsidRPr="007C5945">
        <w:rPr>
          <w:sz w:val="28"/>
          <w:szCs w:val="28"/>
        </w:rPr>
        <w:t>онтологи</w:t>
      </w:r>
      <w:r w:rsidRPr="007C5945">
        <w:rPr>
          <w:sz w:val="28"/>
          <w:szCs w:val="28"/>
          <w:lang w:val="ru-RU"/>
        </w:rPr>
        <w:t>й</w:t>
      </w:r>
      <w:r w:rsidRPr="007C5945">
        <w:rPr>
          <w:sz w:val="28"/>
          <w:szCs w:val="28"/>
        </w:rPr>
        <w:t xml:space="preserve"> // </w:t>
      </w:r>
      <w:hyperlink r:id="rId59" w:tooltip="Содержание выпусков этого журнала" w:history="1">
        <w:r w:rsidRPr="007C5945">
          <w:rPr>
            <w:rStyle w:val="a7"/>
            <w:color w:val="000000" w:themeColor="text1"/>
            <w:sz w:val="28"/>
            <w:szCs w:val="28"/>
            <w:u w:val="none"/>
          </w:rPr>
          <w:t>Программирование</w:t>
        </w:r>
      </w:hyperlink>
      <w:r w:rsidRPr="007C5945">
        <w:rPr>
          <w:sz w:val="28"/>
          <w:szCs w:val="28"/>
        </w:rPr>
        <w:t xml:space="preserve">. </w:t>
      </w:r>
      <w:r w:rsidRPr="007C5945">
        <w:rPr>
          <w:sz w:val="28"/>
          <w:szCs w:val="28"/>
          <w:lang w:val="ru-RU"/>
        </w:rPr>
        <w:t xml:space="preserve">– </w:t>
      </w:r>
      <w:r w:rsidRPr="007C5945">
        <w:rPr>
          <w:sz w:val="28"/>
          <w:szCs w:val="28"/>
        </w:rPr>
        <w:t xml:space="preserve">2018. </w:t>
      </w:r>
      <w:r w:rsidRPr="007C5945">
        <w:rPr>
          <w:sz w:val="28"/>
          <w:szCs w:val="28"/>
          <w:lang w:val="ru-RU"/>
        </w:rPr>
        <w:t>– №1. – С. </w:t>
      </w:r>
      <w:r w:rsidRPr="007C5945">
        <w:rPr>
          <w:sz w:val="28"/>
          <w:szCs w:val="28"/>
        </w:rPr>
        <w:t>31-45.</w:t>
      </w:r>
    </w:p>
    <w:p w14:paraId="1C6D57A6" w14:textId="77777777" w:rsidR="007F30FC" w:rsidRPr="007C5945" w:rsidRDefault="007F30FC" w:rsidP="007F30FC">
      <w:pPr>
        <w:pStyle w:val="Standard"/>
        <w:numPr>
          <w:ilvl w:val="0"/>
          <w:numId w:val="37"/>
        </w:numPr>
        <w:tabs>
          <w:tab w:val="left" w:pos="0"/>
          <w:tab w:val="left" w:pos="709"/>
          <w:tab w:val="left" w:pos="1134"/>
        </w:tabs>
        <w:ind w:left="993"/>
        <w:contextualSpacing/>
        <w:jc w:val="both"/>
        <w:rPr>
          <w:sz w:val="28"/>
          <w:szCs w:val="28"/>
        </w:rPr>
      </w:pPr>
      <w:r w:rsidRPr="007C5945">
        <w:rPr>
          <w:rFonts w:eastAsia="Calibri"/>
          <w:sz w:val="28"/>
          <w:szCs w:val="28"/>
          <w:lang w:val="en-US" w:eastAsia="en-US"/>
        </w:rPr>
        <w:t>Gangemi A., Pussetii V. Ontology Design Patterns // In book: Handbook on</w:t>
      </w:r>
    </w:p>
    <w:p w14:paraId="29C82E55" w14:textId="77777777" w:rsidR="007F30FC" w:rsidRPr="007C5945" w:rsidRDefault="007F30FC" w:rsidP="007F30FC">
      <w:pPr>
        <w:pStyle w:val="Standard"/>
        <w:tabs>
          <w:tab w:val="left" w:pos="0"/>
          <w:tab w:val="left" w:pos="709"/>
          <w:tab w:val="left" w:pos="1134"/>
        </w:tabs>
        <w:contextualSpacing/>
        <w:jc w:val="both"/>
        <w:rPr>
          <w:sz w:val="28"/>
          <w:szCs w:val="28"/>
        </w:rPr>
      </w:pPr>
      <w:r w:rsidRPr="007C5945">
        <w:rPr>
          <w:rFonts w:eastAsia="Calibri"/>
          <w:sz w:val="28"/>
          <w:szCs w:val="28"/>
          <w:lang w:val="en-US" w:eastAsia="en-US"/>
        </w:rPr>
        <w:t xml:space="preserve">Ontologies. </w:t>
      </w:r>
      <w:r w:rsidRPr="007C5945">
        <w:rPr>
          <w:rFonts w:eastAsia="Calibri"/>
          <w:sz w:val="28"/>
          <w:szCs w:val="28"/>
          <w:lang w:eastAsia="en-US"/>
        </w:rPr>
        <w:t>–</w:t>
      </w:r>
      <w:r w:rsidRPr="007C5945">
        <w:rPr>
          <w:rFonts w:eastAsia="Calibri"/>
          <w:sz w:val="28"/>
          <w:szCs w:val="28"/>
          <w:lang w:val="en-US" w:eastAsia="en-US"/>
        </w:rPr>
        <w:t xml:space="preserve"> </w:t>
      </w:r>
      <w:r w:rsidRPr="007C5945">
        <w:rPr>
          <w:rFonts w:eastAsia="Calibri"/>
          <w:sz w:val="28"/>
          <w:szCs w:val="28"/>
          <w:lang w:eastAsia="en-US"/>
        </w:rPr>
        <w:t>Berlin</w:t>
      </w:r>
      <w:r w:rsidRPr="007C5945">
        <w:rPr>
          <w:rFonts w:eastAsia="Calibri"/>
          <w:sz w:val="28"/>
          <w:szCs w:val="28"/>
          <w:lang w:val="en-US" w:eastAsia="en-US"/>
        </w:rPr>
        <w:t>;</w:t>
      </w:r>
      <w:r w:rsidRPr="007C5945">
        <w:rPr>
          <w:rFonts w:eastAsia="Calibri"/>
          <w:sz w:val="28"/>
          <w:szCs w:val="28"/>
          <w:lang w:eastAsia="en-US"/>
        </w:rPr>
        <w:t xml:space="preserve"> Heidelberg</w:t>
      </w:r>
      <w:r w:rsidRPr="007C5945">
        <w:rPr>
          <w:rFonts w:eastAsia="Calibri"/>
          <w:sz w:val="28"/>
          <w:szCs w:val="28"/>
          <w:lang w:val="en-US" w:eastAsia="en-US"/>
        </w:rPr>
        <w:t xml:space="preserve">: </w:t>
      </w:r>
      <w:r w:rsidRPr="007C5945">
        <w:rPr>
          <w:rFonts w:eastAsia="Calibri"/>
          <w:sz w:val="28"/>
          <w:szCs w:val="28"/>
          <w:lang w:eastAsia="en-US"/>
        </w:rPr>
        <w:t>Springer</w:t>
      </w:r>
      <w:r w:rsidRPr="007C5945">
        <w:rPr>
          <w:rFonts w:eastAsia="Calibri"/>
          <w:sz w:val="28"/>
          <w:szCs w:val="28"/>
          <w:lang w:val="en-US" w:eastAsia="en-US"/>
        </w:rPr>
        <w:t xml:space="preserve">, </w:t>
      </w:r>
      <w:r w:rsidRPr="007C5945">
        <w:rPr>
          <w:rFonts w:eastAsia="Calibri"/>
          <w:sz w:val="28"/>
          <w:szCs w:val="28"/>
          <w:lang w:eastAsia="en-US"/>
        </w:rPr>
        <w:t>2005</w:t>
      </w:r>
      <w:r w:rsidRPr="007C5945">
        <w:rPr>
          <w:rFonts w:eastAsia="Calibri"/>
          <w:sz w:val="28"/>
          <w:szCs w:val="28"/>
          <w:lang w:val="en-US" w:eastAsia="en-US"/>
        </w:rPr>
        <w:t>. – P. 262-276.</w:t>
      </w:r>
    </w:p>
    <w:p w14:paraId="7FA6411A" w14:textId="77777777" w:rsidR="007F30FC" w:rsidRPr="00AE1638" w:rsidRDefault="007F30FC" w:rsidP="007F30FC">
      <w:pPr>
        <w:pStyle w:val="Standard"/>
        <w:numPr>
          <w:ilvl w:val="0"/>
          <w:numId w:val="37"/>
        </w:numPr>
        <w:tabs>
          <w:tab w:val="left" w:pos="0"/>
          <w:tab w:val="left" w:pos="709"/>
          <w:tab w:val="left" w:pos="1276"/>
        </w:tabs>
        <w:ind w:left="0" w:firstLine="709"/>
        <w:contextualSpacing/>
        <w:jc w:val="both"/>
        <w:rPr>
          <w:sz w:val="28"/>
          <w:szCs w:val="28"/>
        </w:rPr>
      </w:pPr>
      <w:r w:rsidRPr="00AE1638">
        <w:rPr>
          <w:sz w:val="28"/>
          <w:szCs w:val="28"/>
        </w:rPr>
        <w:t xml:space="preserve">Antoniou G., Harmelen F. Web Ontology Language: OWL // </w:t>
      </w:r>
      <w:r w:rsidRPr="00AE1638">
        <w:rPr>
          <w:sz w:val="28"/>
          <w:szCs w:val="28"/>
          <w:lang w:val="en-US"/>
        </w:rPr>
        <w:t xml:space="preserve">In book: </w:t>
      </w:r>
      <w:r w:rsidRPr="00AE1638">
        <w:rPr>
          <w:sz w:val="28"/>
          <w:szCs w:val="28"/>
        </w:rPr>
        <w:t>H</w:t>
      </w:r>
      <w:r w:rsidRPr="00AE1638">
        <w:rPr>
          <w:sz w:val="28"/>
          <w:szCs w:val="28"/>
          <w:lang w:val="en-US"/>
        </w:rPr>
        <w:t>andbook on Ontologies. – Berlin: Springer Verlag, 2003. – P. 90-98.</w:t>
      </w:r>
    </w:p>
    <w:p w14:paraId="281C7490" w14:textId="77777777" w:rsidR="007F30FC" w:rsidRPr="00470EA1" w:rsidRDefault="007F30FC" w:rsidP="007F30FC">
      <w:pPr>
        <w:pStyle w:val="a4"/>
        <w:numPr>
          <w:ilvl w:val="0"/>
          <w:numId w:val="37"/>
        </w:numPr>
        <w:tabs>
          <w:tab w:val="left" w:pos="993"/>
          <w:tab w:val="left" w:pos="1276"/>
        </w:tabs>
        <w:ind w:left="0" w:firstLine="709"/>
        <w:jc w:val="both"/>
        <w:rPr>
          <w:sz w:val="28"/>
          <w:szCs w:val="28"/>
          <w:lang w:val="en-US"/>
        </w:rPr>
      </w:pPr>
      <w:r>
        <w:rPr>
          <w:sz w:val="28"/>
          <w:szCs w:val="28"/>
          <w:lang w:val="en-US"/>
        </w:rPr>
        <w:t xml:space="preserve">Sennrich R., </w:t>
      </w:r>
      <w:r w:rsidRPr="00470EA1">
        <w:rPr>
          <w:sz w:val="28"/>
          <w:szCs w:val="28"/>
          <w:lang w:val="en-US"/>
        </w:rPr>
        <w:t>Haddow</w:t>
      </w:r>
      <w:r w:rsidRPr="00CF2A01">
        <w:rPr>
          <w:sz w:val="28"/>
          <w:szCs w:val="28"/>
          <w:lang w:val="en-US"/>
        </w:rPr>
        <w:t xml:space="preserve"> </w:t>
      </w:r>
      <w:r w:rsidRPr="00470EA1">
        <w:rPr>
          <w:sz w:val="28"/>
          <w:szCs w:val="28"/>
          <w:lang w:val="en-US"/>
        </w:rPr>
        <w:t>B.</w:t>
      </w:r>
      <w:r>
        <w:rPr>
          <w:sz w:val="28"/>
          <w:szCs w:val="28"/>
          <w:lang w:val="en-US"/>
        </w:rPr>
        <w:t xml:space="preserve">, </w:t>
      </w:r>
      <w:r w:rsidRPr="00470EA1">
        <w:rPr>
          <w:sz w:val="28"/>
          <w:szCs w:val="28"/>
          <w:lang w:val="en-US"/>
        </w:rPr>
        <w:t>Birch A.</w:t>
      </w:r>
      <w:r>
        <w:rPr>
          <w:sz w:val="28"/>
          <w:szCs w:val="28"/>
          <w:lang w:val="en-US"/>
        </w:rPr>
        <w:t xml:space="preserve"> </w:t>
      </w:r>
      <w:r w:rsidRPr="00470EA1">
        <w:rPr>
          <w:sz w:val="28"/>
          <w:szCs w:val="28"/>
          <w:lang w:val="en-US"/>
        </w:rPr>
        <w:t>Neural Machine Translation of Rare Words with Subword Units</w:t>
      </w:r>
      <w:r>
        <w:rPr>
          <w:sz w:val="28"/>
          <w:szCs w:val="28"/>
          <w:lang w:val="en-US"/>
        </w:rPr>
        <w:t xml:space="preserve"> // </w:t>
      </w:r>
      <w:r w:rsidRPr="00CF2A01">
        <w:rPr>
          <w:sz w:val="28"/>
          <w:szCs w:val="28"/>
          <w:lang w:val="en-US"/>
        </w:rPr>
        <w:t>https://arxiv.org/abs/1508.07909</w:t>
      </w:r>
      <w:r>
        <w:rPr>
          <w:sz w:val="28"/>
          <w:szCs w:val="28"/>
          <w:lang w:val="en-US"/>
        </w:rPr>
        <w:t xml:space="preserve">. </w:t>
      </w:r>
    </w:p>
    <w:p w14:paraId="66B0845D" w14:textId="77777777" w:rsidR="007F30FC" w:rsidRPr="00470EA1" w:rsidRDefault="007F30FC" w:rsidP="007F30FC">
      <w:pPr>
        <w:pStyle w:val="a4"/>
        <w:numPr>
          <w:ilvl w:val="0"/>
          <w:numId w:val="37"/>
        </w:numPr>
        <w:tabs>
          <w:tab w:val="left" w:pos="993"/>
        </w:tabs>
        <w:ind w:left="0" w:firstLine="709"/>
        <w:jc w:val="both"/>
        <w:rPr>
          <w:color w:val="000000"/>
          <w:sz w:val="28"/>
          <w:szCs w:val="28"/>
          <w:shd w:val="clear" w:color="auto" w:fill="FFFFFF"/>
          <w:lang w:val="en-US"/>
        </w:rPr>
      </w:pPr>
      <w:r w:rsidRPr="00470EA1">
        <w:rPr>
          <w:color w:val="000000"/>
          <w:sz w:val="28"/>
          <w:szCs w:val="28"/>
          <w:shd w:val="clear" w:color="auto" w:fill="FFFFFF"/>
          <w:lang w:val="en-US"/>
        </w:rPr>
        <w:t xml:space="preserve">Ponzetto S.P., </w:t>
      </w:r>
      <w:r>
        <w:rPr>
          <w:color w:val="000000"/>
          <w:sz w:val="28"/>
          <w:szCs w:val="28"/>
          <w:shd w:val="clear" w:color="auto" w:fill="FFFFFF"/>
          <w:lang w:val="en-US"/>
        </w:rPr>
        <w:t>S</w:t>
      </w:r>
      <w:r w:rsidRPr="00470EA1">
        <w:rPr>
          <w:color w:val="000000"/>
          <w:sz w:val="28"/>
          <w:szCs w:val="28"/>
          <w:shd w:val="clear" w:color="auto" w:fill="FFFFFF"/>
          <w:lang w:val="en-US"/>
        </w:rPr>
        <w:t>trube M. Exploiting semantic role labeling, WordNet and Wikipedia for coreference resolution</w:t>
      </w:r>
      <w:r w:rsidRPr="00CF2A01">
        <w:rPr>
          <w:color w:val="000000"/>
          <w:sz w:val="28"/>
          <w:szCs w:val="28"/>
          <w:shd w:val="clear" w:color="auto" w:fill="FFFFFF"/>
          <w:lang w:val="en-US"/>
        </w:rPr>
        <w:t xml:space="preserve"> //</w:t>
      </w:r>
      <w:r w:rsidRPr="00470EA1">
        <w:rPr>
          <w:color w:val="000000"/>
          <w:sz w:val="28"/>
          <w:szCs w:val="28"/>
          <w:shd w:val="clear" w:color="auto" w:fill="FFFFFF"/>
          <w:lang w:val="en-US"/>
        </w:rPr>
        <w:t xml:space="preserve"> Proceed</w:t>
      </w:r>
      <w:r w:rsidRPr="00CF2A01">
        <w:rPr>
          <w:color w:val="000000"/>
          <w:sz w:val="28"/>
          <w:szCs w:val="28"/>
          <w:shd w:val="clear" w:color="auto" w:fill="FFFFFF"/>
          <w:lang w:val="en-US"/>
        </w:rPr>
        <w:t>.</w:t>
      </w:r>
      <w:r w:rsidRPr="00470EA1">
        <w:rPr>
          <w:color w:val="000000"/>
          <w:sz w:val="28"/>
          <w:szCs w:val="28"/>
          <w:shd w:val="clear" w:color="auto" w:fill="FFFFFF"/>
          <w:lang w:val="en-US"/>
        </w:rPr>
        <w:t xml:space="preserve"> Human Language Technology conf</w:t>
      </w:r>
      <w:r w:rsidRPr="00CF2A01">
        <w:rPr>
          <w:color w:val="000000"/>
          <w:sz w:val="28"/>
          <w:szCs w:val="28"/>
          <w:shd w:val="clear" w:color="auto" w:fill="FFFFFF"/>
          <w:lang w:val="en-US"/>
        </w:rPr>
        <w:t>.</w:t>
      </w:r>
      <w:r w:rsidRPr="00470EA1">
        <w:rPr>
          <w:color w:val="000000"/>
          <w:sz w:val="28"/>
          <w:szCs w:val="28"/>
          <w:shd w:val="clear" w:color="auto" w:fill="FFFFFF"/>
          <w:lang w:val="en-US"/>
        </w:rPr>
        <w:t xml:space="preserve"> of the North American Chapter of the Association of Computational Linguistics</w:t>
      </w:r>
      <w:r w:rsidRPr="00CF2A01">
        <w:rPr>
          <w:color w:val="000000"/>
          <w:sz w:val="28"/>
          <w:szCs w:val="28"/>
          <w:shd w:val="clear" w:color="auto" w:fill="FFFFFF"/>
          <w:lang w:val="en-US"/>
        </w:rPr>
        <w:t>.</w:t>
      </w:r>
      <w:r w:rsidRPr="00470EA1">
        <w:rPr>
          <w:color w:val="000000"/>
          <w:sz w:val="28"/>
          <w:szCs w:val="28"/>
          <w:shd w:val="clear" w:color="auto" w:fill="FFFFFF"/>
          <w:lang w:val="en-US"/>
        </w:rPr>
        <w:t xml:space="preserve"> </w:t>
      </w:r>
      <w:r>
        <w:rPr>
          <w:color w:val="000000"/>
          <w:sz w:val="28"/>
          <w:szCs w:val="28"/>
          <w:shd w:val="clear" w:color="auto" w:fill="FFFFFF"/>
          <w:lang w:val="en-US"/>
        </w:rPr>
        <w:t>–</w:t>
      </w:r>
      <w:r w:rsidRPr="00CF2A01">
        <w:rPr>
          <w:color w:val="000000"/>
          <w:sz w:val="28"/>
          <w:szCs w:val="28"/>
          <w:shd w:val="clear" w:color="auto" w:fill="FFFFFF"/>
          <w:lang w:val="en-US"/>
        </w:rPr>
        <w:t xml:space="preserve"> </w:t>
      </w:r>
      <w:r>
        <w:rPr>
          <w:color w:val="000000"/>
          <w:sz w:val="28"/>
          <w:szCs w:val="28"/>
          <w:shd w:val="clear" w:color="auto" w:fill="FFFFFF"/>
          <w:lang w:val="en-US"/>
        </w:rPr>
        <w:t>NY</w:t>
      </w:r>
      <w:r w:rsidRPr="00470EA1">
        <w:rPr>
          <w:color w:val="000000"/>
          <w:sz w:val="28"/>
          <w:szCs w:val="28"/>
          <w:shd w:val="clear" w:color="auto" w:fill="FFFFFF"/>
          <w:lang w:val="en-US"/>
        </w:rPr>
        <w:t>.</w:t>
      </w:r>
      <w:r>
        <w:rPr>
          <w:color w:val="000000"/>
          <w:sz w:val="28"/>
          <w:szCs w:val="28"/>
          <w:shd w:val="clear" w:color="auto" w:fill="FFFFFF"/>
          <w:lang w:val="en-US"/>
        </w:rPr>
        <w:t>, 2006. – P. 192-199.</w:t>
      </w:r>
    </w:p>
    <w:p w14:paraId="1CD2CBA3" w14:textId="77777777" w:rsidR="007F30FC" w:rsidRPr="009A6AE7" w:rsidRDefault="007F30FC" w:rsidP="007F30FC">
      <w:pPr>
        <w:pStyle w:val="a4"/>
        <w:numPr>
          <w:ilvl w:val="0"/>
          <w:numId w:val="37"/>
        </w:numPr>
        <w:tabs>
          <w:tab w:val="left" w:pos="993"/>
        </w:tabs>
        <w:ind w:left="0" w:firstLine="709"/>
        <w:jc w:val="both"/>
        <w:rPr>
          <w:sz w:val="28"/>
          <w:szCs w:val="28"/>
          <w:lang w:val="en-US"/>
        </w:rPr>
      </w:pPr>
      <w:r>
        <w:rPr>
          <w:sz w:val="28"/>
          <w:szCs w:val="28"/>
          <w:lang w:val="en-US"/>
        </w:rPr>
        <w:t xml:space="preserve">Longam dictionary of contemporary English online </w:t>
      </w:r>
      <w:r w:rsidRPr="00D22723">
        <w:rPr>
          <w:sz w:val="28"/>
          <w:szCs w:val="28"/>
          <w:lang w:val="en-US"/>
        </w:rPr>
        <w:t xml:space="preserve">// </w:t>
      </w:r>
      <w:r w:rsidRPr="00470EA1">
        <w:rPr>
          <w:sz w:val="28"/>
          <w:szCs w:val="28"/>
          <w:lang w:val="en-US"/>
        </w:rPr>
        <w:t>http://www.ldoceonline.com</w:t>
      </w:r>
      <w:r w:rsidRPr="00470EA1">
        <w:rPr>
          <w:color w:val="000000"/>
          <w:sz w:val="28"/>
          <w:szCs w:val="28"/>
          <w:shd w:val="clear" w:color="auto" w:fill="FFFFFF"/>
          <w:lang w:val="en-US"/>
        </w:rPr>
        <w:t> </w:t>
      </w:r>
    </w:p>
    <w:p w14:paraId="5DDAFC9D" w14:textId="77777777" w:rsidR="007F30FC" w:rsidRPr="00A479B7" w:rsidRDefault="007F30FC" w:rsidP="007F30FC">
      <w:pPr>
        <w:pStyle w:val="a4"/>
        <w:numPr>
          <w:ilvl w:val="0"/>
          <w:numId w:val="37"/>
        </w:numPr>
        <w:tabs>
          <w:tab w:val="left" w:pos="993"/>
        </w:tabs>
        <w:ind w:left="0" w:firstLine="709"/>
        <w:jc w:val="both"/>
        <w:rPr>
          <w:sz w:val="28"/>
          <w:szCs w:val="28"/>
          <w:lang w:val="en-US"/>
        </w:rPr>
      </w:pPr>
      <w:r w:rsidRPr="00A479B7">
        <w:rPr>
          <w:sz w:val="28"/>
          <w:szCs w:val="28"/>
          <w:lang w:val="en-US"/>
        </w:rPr>
        <w:t xml:space="preserve">Synonyms and antonyms for reference // </w:t>
      </w:r>
      <w:r w:rsidRPr="009A6AE7">
        <w:rPr>
          <w:sz w:val="28"/>
          <w:szCs w:val="28"/>
          <w:lang w:val="en-US"/>
        </w:rPr>
        <w:t>http</w:t>
      </w:r>
      <w:r w:rsidRPr="00A479B7">
        <w:rPr>
          <w:sz w:val="28"/>
          <w:szCs w:val="28"/>
          <w:lang w:val="en-US"/>
        </w:rPr>
        <w:t>://</w:t>
      </w:r>
      <w:r w:rsidRPr="009A6AE7">
        <w:rPr>
          <w:sz w:val="28"/>
          <w:szCs w:val="28"/>
          <w:lang w:val="en-US"/>
        </w:rPr>
        <w:t>thesaurus</w:t>
      </w:r>
      <w:r w:rsidRPr="00A479B7">
        <w:rPr>
          <w:sz w:val="28"/>
          <w:szCs w:val="28"/>
          <w:lang w:val="en-US"/>
        </w:rPr>
        <w:t>.</w:t>
      </w:r>
      <w:r w:rsidRPr="009A6AE7">
        <w:rPr>
          <w:sz w:val="28"/>
          <w:szCs w:val="28"/>
          <w:lang w:val="en-US"/>
        </w:rPr>
        <w:t>reference</w:t>
      </w:r>
      <w:r w:rsidRPr="00A479B7">
        <w:rPr>
          <w:sz w:val="28"/>
          <w:szCs w:val="28"/>
          <w:lang w:val="en-US"/>
        </w:rPr>
        <w:t>.</w:t>
      </w:r>
      <w:r w:rsidRPr="009A6AE7">
        <w:rPr>
          <w:sz w:val="28"/>
          <w:szCs w:val="28"/>
          <w:lang w:val="en-US"/>
        </w:rPr>
        <w:t>com</w:t>
      </w:r>
    </w:p>
    <w:p w14:paraId="3519E90E" w14:textId="77777777" w:rsidR="007F30FC" w:rsidRPr="00470EA1" w:rsidRDefault="007F30FC" w:rsidP="007F30FC">
      <w:pPr>
        <w:pStyle w:val="a4"/>
        <w:widowControl w:val="0"/>
        <w:numPr>
          <w:ilvl w:val="0"/>
          <w:numId w:val="37"/>
        </w:numPr>
        <w:tabs>
          <w:tab w:val="left" w:pos="993"/>
          <w:tab w:val="left" w:pos="1418"/>
          <w:tab w:val="left" w:pos="2088"/>
        </w:tabs>
        <w:ind w:left="0" w:firstLine="709"/>
        <w:jc w:val="both"/>
        <w:rPr>
          <w:sz w:val="28"/>
          <w:szCs w:val="28"/>
          <w:lang w:val="en-US"/>
        </w:rPr>
      </w:pPr>
      <w:r w:rsidRPr="00470EA1">
        <w:rPr>
          <w:sz w:val="28"/>
          <w:szCs w:val="28"/>
          <w:lang w:val="en-US"/>
        </w:rPr>
        <w:t>Kunze C. Computerlinguistik und Sprachtechnologie</w:t>
      </w:r>
      <w:r>
        <w:rPr>
          <w:sz w:val="28"/>
          <w:szCs w:val="28"/>
          <w:lang w:val="en-US"/>
        </w:rPr>
        <w:t xml:space="preserve"> //</w:t>
      </w:r>
      <w:r w:rsidRPr="00470EA1">
        <w:rPr>
          <w:sz w:val="28"/>
          <w:szCs w:val="28"/>
          <w:lang w:val="en-US"/>
        </w:rPr>
        <w:t xml:space="preserve"> </w:t>
      </w:r>
      <w:r>
        <w:rPr>
          <w:sz w:val="28"/>
          <w:szCs w:val="28"/>
          <w:lang w:val="en-US"/>
        </w:rPr>
        <w:t xml:space="preserve">In book: </w:t>
      </w:r>
      <w:r w:rsidRPr="00470EA1">
        <w:rPr>
          <w:sz w:val="28"/>
          <w:szCs w:val="28"/>
          <w:lang w:val="en-US"/>
        </w:rPr>
        <w:t>Lexikalisch</w:t>
      </w:r>
      <w:r>
        <w:rPr>
          <w:sz w:val="28"/>
          <w:szCs w:val="28"/>
          <w:lang w:val="en-US"/>
        </w:rPr>
        <w:t>-</w:t>
      </w:r>
      <w:r w:rsidRPr="00470EA1">
        <w:rPr>
          <w:sz w:val="28"/>
          <w:szCs w:val="28"/>
          <w:lang w:val="en-US"/>
        </w:rPr>
        <w:t>semantische Wortnetze</w:t>
      </w:r>
      <w:r>
        <w:rPr>
          <w:sz w:val="28"/>
          <w:szCs w:val="28"/>
          <w:lang w:val="en-US"/>
        </w:rPr>
        <w:t xml:space="preserve">. – </w:t>
      </w:r>
      <w:r w:rsidRPr="00FE2F02">
        <w:rPr>
          <w:sz w:val="28"/>
          <w:szCs w:val="28"/>
          <w:lang w:val="en-US"/>
        </w:rPr>
        <w:t xml:space="preserve">Heidelberg, </w:t>
      </w:r>
      <w:r>
        <w:rPr>
          <w:sz w:val="28"/>
          <w:szCs w:val="28"/>
          <w:lang w:val="en-US"/>
        </w:rPr>
        <w:t>2004. – P.</w:t>
      </w:r>
      <w:r w:rsidRPr="00470EA1">
        <w:rPr>
          <w:sz w:val="28"/>
          <w:szCs w:val="28"/>
          <w:lang w:val="en-US"/>
        </w:rPr>
        <w:t xml:space="preserve"> 423-431. </w:t>
      </w:r>
    </w:p>
    <w:p w14:paraId="3E0E85A5" w14:textId="77777777" w:rsidR="007F30FC" w:rsidRPr="00470EA1" w:rsidRDefault="007F30FC" w:rsidP="007F30FC">
      <w:pPr>
        <w:pStyle w:val="a4"/>
        <w:widowControl w:val="0"/>
        <w:numPr>
          <w:ilvl w:val="0"/>
          <w:numId w:val="37"/>
        </w:numPr>
        <w:tabs>
          <w:tab w:val="left" w:pos="993"/>
          <w:tab w:val="left" w:pos="1418"/>
          <w:tab w:val="left" w:pos="2088"/>
        </w:tabs>
        <w:ind w:left="0" w:firstLine="709"/>
        <w:jc w:val="both"/>
        <w:rPr>
          <w:rFonts w:eastAsiaTheme="minorHAnsi"/>
          <w:b/>
          <w:bCs/>
          <w:color w:val="000000" w:themeColor="text1"/>
          <w:sz w:val="28"/>
          <w:szCs w:val="28"/>
          <w:lang w:eastAsia="en-US"/>
        </w:rPr>
      </w:pPr>
      <w:r w:rsidRPr="00470EA1">
        <w:rPr>
          <w:sz w:val="28"/>
          <w:szCs w:val="28"/>
          <w:lang w:val="en-US"/>
        </w:rPr>
        <w:t>Ruiz-Casado M., Alfonseca E., Castells P. Automatic Assignment of Wikipedia Encyclopedic Entries to WordNet Synsets</w:t>
      </w:r>
      <w:r>
        <w:rPr>
          <w:sz w:val="28"/>
          <w:szCs w:val="28"/>
          <w:lang w:val="en-US"/>
        </w:rPr>
        <w:t xml:space="preserve"> // </w:t>
      </w:r>
      <w:r w:rsidRPr="004971A8">
        <w:rPr>
          <w:sz w:val="28"/>
          <w:szCs w:val="28"/>
          <w:lang w:val="en-US"/>
        </w:rPr>
        <w:t>Advances in Web Intelligence: proceed</w:t>
      </w:r>
      <w:r>
        <w:rPr>
          <w:sz w:val="28"/>
          <w:szCs w:val="28"/>
          <w:lang w:val="en-US"/>
        </w:rPr>
        <w:t>. 3</w:t>
      </w:r>
      <w:r w:rsidRPr="004971A8">
        <w:rPr>
          <w:sz w:val="28"/>
          <w:szCs w:val="28"/>
          <w:lang w:val="en-US"/>
        </w:rPr>
        <w:t>rd internat</w:t>
      </w:r>
      <w:r>
        <w:rPr>
          <w:sz w:val="28"/>
          <w:szCs w:val="28"/>
          <w:lang w:val="en-US"/>
        </w:rPr>
        <w:t>.</w:t>
      </w:r>
      <w:r w:rsidRPr="004971A8">
        <w:rPr>
          <w:sz w:val="28"/>
          <w:szCs w:val="28"/>
          <w:lang w:val="en-US"/>
        </w:rPr>
        <w:t xml:space="preserve"> Atlantic Web Intelligence conf</w:t>
      </w:r>
      <w:r>
        <w:rPr>
          <w:sz w:val="28"/>
          <w:szCs w:val="28"/>
          <w:lang w:val="en-US"/>
        </w:rPr>
        <w:t>.</w:t>
      </w:r>
      <w:r w:rsidRPr="004971A8">
        <w:rPr>
          <w:sz w:val="28"/>
          <w:szCs w:val="28"/>
          <w:lang w:val="en-US"/>
        </w:rPr>
        <w:t xml:space="preserve"> </w:t>
      </w:r>
      <w:r>
        <w:rPr>
          <w:sz w:val="28"/>
          <w:szCs w:val="28"/>
          <w:lang w:val="en-US"/>
        </w:rPr>
        <w:t>(</w:t>
      </w:r>
      <w:r w:rsidRPr="004971A8">
        <w:rPr>
          <w:sz w:val="28"/>
          <w:szCs w:val="28"/>
          <w:lang w:val="en-US"/>
        </w:rPr>
        <w:t>AWIC 2005</w:t>
      </w:r>
      <w:r>
        <w:rPr>
          <w:sz w:val="28"/>
          <w:szCs w:val="28"/>
          <w:lang w:val="en-US"/>
        </w:rPr>
        <w:t>).</w:t>
      </w:r>
      <w:r w:rsidRPr="004971A8">
        <w:rPr>
          <w:sz w:val="28"/>
          <w:szCs w:val="28"/>
          <w:lang w:val="en-US"/>
        </w:rPr>
        <w:t xml:space="preserve"> </w:t>
      </w:r>
      <w:r>
        <w:rPr>
          <w:sz w:val="28"/>
          <w:szCs w:val="28"/>
          <w:lang w:val="en-US"/>
        </w:rPr>
        <w:t xml:space="preserve">– </w:t>
      </w:r>
      <w:r w:rsidRPr="004971A8">
        <w:rPr>
          <w:sz w:val="28"/>
          <w:szCs w:val="28"/>
          <w:lang w:val="en-US"/>
        </w:rPr>
        <w:t xml:space="preserve">Lodz, 2005. </w:t>
      </w:r>
      <w:r>
        <w:rPr>
          <w:sz w:val="28"/>
          <w:szCs w:val="28"/>
          <w:lang w:val="en-US"/>
        </w:rPr>
        <w:t xml:space="preserve">– P. </w:t>
      </w:r>
      <w:r w:rsidRPr="004971A8">
        <w:rPr>
          <w:sz w:val="28"/>
          <w:szCs w:val="28"/>
          <w:lang w:val="en-US"/>
        </w:rPr>
        <w:t>380-386.</w:t>
      </w:r>
      <w:r w:rsidRPr="004971A8">
        <w:t xml:space="preserve"> </w:t>
      </w:r>
    </w:p>
    <w:p w14:paraId="4E29D053" w14:textId="77777777" w:rsidR="007F30FC" w:rsidRPr="00470EA1" w:rsidRDefault="007F30FC" w:rsidP="007F30FC">
      <w:pPr>
        <w:pStyle w:val="a4"/>
        <w:widowControl w:val="0"/>
        <w:numPr>
          <w:ilvl w:val="0"/>
          <w:numId w:val="37"/>
        </w:numPr>
        <w:tabs>
          <w:tab w:val="left" w:pos="993"/>
        </w:tabs>
        <w:ind w:left="0" w:firstLine="709"/>
        <w:jc w:val="both"/>
        <w:rPr>
          <w:sz w:val="28"/>
          <w:szCs w:val="28"/>
          <w:lang w:val="en-US"/>
        </w:rPr>
      </w:pPr>
      <w:r w:rsidRPr="00470EA1">
        <w:rPr>
          <w:sz w:val="28"/>
          <w:szCs w:val="28"/>
          <w:lang w:val="en-US"/>
        </w:rPr>
        <w:t xml:space="preserve">Fellbaum C. WordNet: An Electronic Lexical Database. </w:t>
      </w:r>
      <w:r>
        <w:rPr>
          <w:sz w:val="28"/>
          <w:szCs w:val="28"/>
          <w:lang w:val="en-US"/>
        </w:rPr>
        <w:t xml:space="preserve">– </w:t>
      </w:r>
      <w:r w:rsidRPr="00470EA1">
        <w:rPr>
          <w:sz w:val="28"/>
          <w:szCs w:val="28"/>
          <w:lang w:val="en-US"/>
        </w:rPr>
        <w:t>Cambridge</w:t>
      </w:r>
      <w:r>
        <w:rPr>
          <w:sz w:val="28"/>
          <w:szCs w:val="28"/>
          <w:lang w:val="en-US"/>
        </w:rPr>
        <w:t>:</w:t>
      </w:r>
      <w:r w:rsidRPr="00470EA1">
        <w:rPr>
          <w:sz w:val="28"/>
          <w:szCs w:val="28"/>
          <w:lang w:val="en-US"/>
        </w:rPr>
        <w:t xml:space="preserve"> MIT Press, </w:t>
      </w:r>
      <w:r>
        <w:rPr>
          <w:sz w:val="28"/>
          <w:szCs w:val="28"/>
          <w:lang w:val="en-US"/>
        </w:rPr>
        <w:t>1998. – 423 p.</w:t>
      </w:r>
      <w:r w:rsidRPr="00470EA1">
        <w:rPr>
          <w:sz w:val="28"/>
          <w:szCs w:val="28"/>
          <w:lang w:val="en-US"/>
        </w:rPr>
        <w:t xml:space="preserve"> </w:t>
      </w:r>
    </w:p>
    <w:p w14:paraId="3529E1A3" w14:textId="77777777" w:rsidR="007F30FC" w:rsidRPr="00470EA1" w:rsidRDefault="007F30FC" w:rsidP="007F30FC">
      <w:pPr>
        <w:pStyle w:val="a4"/>
        <w:widowControl w:val="0"/>
        <w:numPr>
          <w:ilvl w:val="0"/>
          <w:numId w:val="37"/>
        </w:numPr>
        <w:tabs>
          <w:tab w:val="left" w:pos="0"/>
          <w:tab w:val="left" w:pos="284"/>
          <w:tab w:val="left" w:pos="709"/>
          <w:tab w:val="left" w:pos="1276"/>
        </w:tabs>
        <w:ind w:left="0" w:firstLine="709"/>
        <w:jc w:val="both"/>
        <w:rPr>
          <w:bCs/>
          <w:sz w:val="28"/>
          <w:szCs w:val="28"/>
          <w:lang w:val="en-US"/>
        </w:rPr>
      </w:pPr>
      <w:r w:rsidRPr="00470EA1">
        <w:rPr>
          <w:bCs/>
          <w:sz w:val="28"/>
          <w:szCs w:val="28"/>
          <w:lang w:val="am-ET"/>
        </w:rPr>
        <w:t>Sambetbayeva M.A.,</w:t>
      </w:r>
      <w:r w:rsidRPr="00470EA1">
        <w:rPr>
          <w:bCs/>
          <w:sz w:val="28"/>
          <w:szCs w:val="28"/>
          <w:lang w:val="en-US"/>
        </w:rPr>
        <w:t xml:space="preserve"> </w:t>
      </w:r>
      <w:r w:rsidRPr="00470EA1">
        <w:rPr>
          <w:bCs/>
          <w:sz w:val="28"/>
          <w:szCs w:val="28"/>
          <w:lang w:val="am-ET"/>
        </w:rPr>
        <w:t>Fedotov A.M., Tusupov J.A.</w:t>
      </w:r>
      <w:r w:rsidRPr="00470EA1">
        <w:rPr>
          <w:bCs/>
          <w:sz w:val="28"/>
          <w:szCs w:val="28"/>
          <w:lang w:val="en-US"/>
        </w:rPr>
        <w:t xml:space="preserve"> et al.</w:t>
      </w:r>
      <w:r w:rsidRPr="00470EA1">
        <w:rPr>
          <w:bCs/>
          <w:sz w:val="28"/>
          <w:szCs w:val="28"/>
          <w:lang w:val="am-ET"/>
        </w:rPr>
        <w:t xml:space="preserve"> Using the thesaurus to develop it inquiry systems // Journal of Theoretical and Applied Information Technology. </w:t>
      </w:r>
      <w:r w:rsidRPr="00470EA1">
        <w:rPr>
          <w:sz w:val="28"/>
          <w:szCs w:val="28"/>
        </w:rPr>
        <w:t>–</w:t>
      </w:r>
      <w:r w:rsidRPr="00470EA1">
        <w:rPr>
          <w:sz w:val="28"/>
          <w:szCs w:val="28"/>
          <w:lang w:val="en-US"/>
        </w:rPr>
        <w:t xml:space="preserve"> </w:t>
      </w:r>
      <w:r w:rsidRPr="00470EA1">
        <w:rPr>
          <w:bCs/>
          <w:sz w:val="28"/>
          <w:szCs w:val="28"/>
          <w:lang w:val="am-ET"/>
        </w:rPr>
        <w:t xml:space="preserve">2016. </w:t>
      </w:r>
      <w:r w:rsidRPr="00470EA1">
        <w:rPr>
          <w:sz w:val="28"/>
          <w:szCs w:val="28"/>
        </w:rPr>
        <w:t>–</w:t>
      </w:r>
      <w:r w:rsidRPr="00470EA1">
        <w:rPr>
          <w:bCs/>
          <w:sz w:val="28"/>
          <w:szCs w:val="28"/>
          <w:lang w:val="am-ET"/>
        </w:rPr>
        <w:t xml:space="preserve"> Vol.</w:t>
      </w:r>
      <w:r w:rsidRPr="00470EA1">
        <w:rPr>
          <w:bCs/>
          <w:sz w:val="28"/>
          <w:szCs w:val="28"/>
          <w:lang w:val="en-US"/>
        </w:rPr>
        <w:t xml:space="preserve"> </w:t>
      </w:r>
      <w:r w:rsidRPr="00470EA1">
        <w:rPr>
          <w:bCs/>
          <w:sz w:val="28"/>
          <w:szCs w:val="28"/>
          <w:lang w:val="am-ET"/>
        </w:rPr>
        <w:t>86</w:t>
      </w:r>
      <w:r w:rsidRPr="00470EA1">
        <w:rPr>
          <w:bCs/>
          <w:sz w:val="28"/>
          <w:szCs w:val="28"/>
          <w:lang w:val="en-US"/>
        </w:rPr>
        <w:t xml:space="preserve">, </w:t>
      </w:r>
      <w:r w:rsidRPr="00470EA1">
        <w:rPr>
          <w:bCs/>
          <w:sz w:val="28"/>
          <w:szCs w:val="28"/>
          <w:lang w:val="am-ET"/>
        </w:rPr>
        <w:t>Iss</w:t>
      </w:r>
      <w:r w:rsidRPr="00470EA1">
        <w:rPr>
          <w:bCs/>
          <w:sz w:val="28"/>
          <w:szCs w:val="28"/>
          <w:lang w:val="en-US"/>
        </w:rPr>
        <w:t xml:space="preserve">ue </w:t>
      </w:r>
      <w:r w:rsidRPr="00470EA1">
        <w:rPr>
          <w:bCs/>
          <w:sz w:val="28"/>
          <w:szCs w:val="28"/>
          <w:lang w:val="am-ET"/>
        </w:rPr>
        <w:t>1</w:t>
      </w:r>
      <w:r w:rsidRPr="00470EA1">
        <w:rPr>
          <w:bCs/>
          <w:sz w:val="28"/>
          <w:szCs w:val="28"/>
          <w:lang w:val="en-US"/>
        </w:rPr>
        <w:t xml:space="preserve">. </w:t>
      </w:r>
      <w:r w:rsidRPr="00470EA1">
        <w:rPr>
          <w:sz w:val="28"/>
          <w:szCs w:val="28"/>
        </w:rPr>
        <w:t>–</w:t>
      </w:r>
      <w:r w:rsidRPr="00470EA1">
        <w:rPr>
          <w:bCs/>
          <w:sz w:val="28"/>
          <w:szCs w:val="28"/>
          <w:lang w:val="am-ET"/>
        </w:rPr>
        <w:t xml:space="preserve"> P.</w:t>
      </w:r>
      <w:r w:rsidRPr="00470EA1">
        <w:rPr>
          <w:bCs/>
          <w:sz w:val="28"/>
          <w:szCs w:val="28"/>
          <w:lang w:val="en-US"/>
        </w:rPr>
        <w:t xml:space="preserve"> </w:t>
      </w:r>
      <w:r w:rsidRPr="00470EA1">
        <w:rPr>
          <w:bCs/>
          <w:sz w:val="28"/>
          <w:szCs w:val="28"/>
          <w:lang w:val="am-ET"/>
        </w:rPr>
        <w:t xml:space="preserve">44-61. </w:t>
      </w:r>
    </w:p>
    <w:p w14:paraId="22C1E9C2" w14:textId="77777777" w:rsidR="007F30FC" w:rsidRPr="007C5945" w:rsidRDefault="007F30FC" w:rsidP="007F30FC">
      <w:pPr>
        <w:pStyle w:val="Standard"/>
        <w:numPr>
          <w:ilvl w:val="0"/>
          <w:numId w:val="37"/>
        </w:numPr>
        <w:tabs>
          <w:tab w:val="left" w:pos="0"/>
          <w:tab w:val="left" w:pos="709"/>
          <w:tab w:val="left" w:pos="1276"/>
        </w:tabs>
        <w:ind w:left="0" w:firstLine="709"/>
        <w:contextualSpacing/>
        <w:jc w:val="both"/>
        <w:rPr>
          <w:sz w:val="28"/>
          <w:szCs w:val="28"/>
        </w:rPr>
      </w:pPr>
      <w:r w:rsidRPr="00AE1638">
        <w:rPr>
          <w:sz w:val="28"/>
          <w:szCs w:val="28"/>
        </w:rPr>
        <w:t>Лапшин В.А. Онтологии в компьютерных системах. –</w:t>
      </w:r>
      <w:r w:rsidRPr="004263D8">
        <w:rPr>
          <w:sz w:val="28"/>
          <w:szCs w:val="28"/>
          <w:lang w:val="ru-RU"/>
        </w:rPr>
        <w:t xml:space="preserve"> </w:t>
      </w:r>
      <w:r w:rsidRPr="00AE1638">
        <w:rPr>
          <w:sz w:val="28"/>
          <w:szCs w:val="28"/>
        </w:rPr>
        <w:t xml:space="preserve">М.: </w:t>
      </w:r>
      <w:r w:rsidRPr="007C5945">
        <w:rPr>
          <w:sz w:val="28"/>
          <w:szCs w:val="28"/>
        </w:rPr>
        <w:t>Научныймир, 2010. – 90 с.</w:t>
      </w:r>
    </w:p>
    <w:p w14:paraId="04316C28" w14:textId="77777777" w:rsidR="007F30FC" w:rsidRPr="007C5945" w:rsidRDefault="007F30FC" w:rsidP="007F30FC">
      <w:pPr>
        <w:pStyle w:val="Standard"/>
        <w:numPr>
          <w:ilvl w:val="0"/>
          <w:numId w:val="37"/>
        </w:numPr>
        <w:tabs>
          <w:tab w:val="left" w:pos="0"/>
          <w:tab w:val="left" w:pos="709"/>
          <w:tab w:val="left" w:pos="1134"/>
        </w:tabs>
        <w:ind w:left="993"/>
        <w:contextualSpacing/>
        <w:jc w:val="both"/>
        <w:rPr>
          <w:sz w:val="28"/>
          <w:szCs w:val="28"/>
        </w:rPr>
      </w:pPr>
      <w:r w:rsidRPr="003E6FC1">
        <w:rPr>
          <w:rFonts w:eastAsia="Calibri"/>
          <w:sz w:val="28"/>
          <w:szCs w:val="28"/>
          <w:lang w:val="en-US" w:eastAsia="en-US"/>
        </w:rPr>
        <w:t xml:space="preserve">Guarino N., Giaretta P. Ontologies and knowledge bases. Towards a </w:t>
      </w:r>
    </w:p>
    <w:p w14:paraId="770EE23D" w14:textId="77777777" w:rsidR="007F30FC" w:rsidRPr="007C5945" w:rsidRDefault="007F30FC" w:rsidP="007F30FC">
      <w:pPr>
        <w:pStyle w:val="Standard"/>
        <w:tabs>
          <w:tab w:val="left" w:pos="0"/>
          <w:tab w:val="left" w:pos="709"/>
          <w:tab w:val="left" w:pos="1134"/>
        </w:tabs>
        <w:contextualSpacing/>
        <w:jc w:val="both"/>
        <w:rPr>
          <w:sz w:val="28"/>
          <w:szCs w:val="28"/>
        </w:rPr>
      </w:pPr>
      <w:r w:rsidRPr="007C5945">
        <w:rPr>
          <w:rFonts w:eastAsia="Calibri"/>
          <w:sz w:val="28"/>
          <w:szCs w:val="28"/>
          <w:lang w:val="en-US" w:eastAsia="en-US"/>
        </w:rPr>
        <w:t xml:space="preserve">terminological clarification </w:t>
      </w:r>
      <w:r w:rsidRPr="007C5945">
        <w:rPr>
          <w:sz w:val="28"/>
          <w:szCs w:val="28"/>
        </w:rPr>
        <w:t>//</w:t>
      </w:r>
      <w:r w:rsidRPr="007C5945">
        <w:rPr>
          <w:sz w:val="28"/>
          <w:szCs w:val="28"/>
          <w:lang w:val="en-US"/>
        </w:rPr>
        <w:t xml:space="preserve"> In book: </w:t>
      </w:r>
      <w:r w:rsidRPr="007C5945">
        <w:rPr>
          <w:rFonts w:eastAsia="Calibri"/>
          <w:sz w:val="28"/>
          <w:szCs w:val="28"/>
          <w:lang w:val="en-US" w:eastAsia="en-US"/>
        </w:rPr>
        <w:t>Towards Very Large Knowledge Bases: Knowledge Building and Knowledge Sharing. – Amsterdam: IOS Press, 1995. –                                                                                 P. 25-32.</w:t>
      </w:r>
    </w:p>
    <w:p w14:paraId="110A48B5" w14:textId="77777777" w:rsidR="007F30FC" w:rsidRDefault="007F30FC" w:rsidP="007F30FC">
      <w:pPr>
        <w:pStyle w:val="Standard"/>
        <w:numPr>
          <w:ilvl w:val="0"/>
          <w:numId w:val="37"/>
        </w:numPr>
        <w:tabs>
          <w:tab w:val="left" w:pos="142"/>
          <w:tab w:val="left" w:pos="709"/>
          <w:tab w:val="left" w:pos="1276"/>
        </w:tabs>
        <w:ind w:left="0" w:firstLine="709"/>
        <w:contextualSpacing/>
        <w:jc w:val="both"/>
        <w:rPr>
          <w:sz w:val="28"/>
          <w:szCs w:val="28"/>
        </w:rPr>
      </w:pPr>
      <w:r w:rsidRPr="00AE1638">
        <w:rPr>
          <w:sz w:val="28"/>
          <w:szCs w:val="28"/>
        </w:rPr>
        <w:t>Miller G.A. WordNet: a lexical database for English</w:t>
      </w:r>
      <w:r>
        <w:rPr>
          <w:sz w:val="28"/>
          <w:szCs w:val="28"/>
        </w:rPr>
        <w:t xml:space="preserve"> //</w:t>
      </w:r>
      <w:r w:rsidRPr="00AE1638">
        <w:rPr>
          <w:sz w:val="28"/>
          <w:szCs w:val="28"/>
        </w:rPr>
        <w:t xml:space="preserve"> </w:t>
      </w:r>
      <w:r w:rsidRPr="004263D8">
        <w:rPr>
          <w:sz w:val="28"/>
          <w:szCs w:val="28"/>
        </w:rPr>
        <w:t>Communications of the AC</w:t>
      </w:r>
      <w:r>
        <w:rPr>
          <w:sz w:val="28"/>
          <w:szCs w:val="28"/>
          <w:lang w:val="en-US"/>
        </w:rPr>
        <w:t xml:space="preserve">M. – 1995. – Vol. </w:t>
      </w:r>
      <w:r w:rsidRPr="00AE1638">
        <w:rPr>
          <w:sz w:val="28"/>
          <w:szCs w:val="28"/>
        </w:rPr>
        <w:t>38</w:t>
      </w:r>
      <w:r>
        <w:rPr>
          <w:sz w:val="28"/>
          <w:szCs w:val="28"/>
          <w:lang w:val="en-US"/>
        </w:rPr>
        <w:t xml:space="preserve">, Issue </w:t>
      </w:r>
      <w:r w:rsidRPr="00AE1638">
        <w:rPr>
          <w:sz w:val="28"/>
          <w:szCs w:val="28"/>
        </w:rPr>
        <w:t>11</w:t>
      </w:r>
      <w:r>
        <w:rPr>
          <w:sz w:val="28"/>
          <w:szCs w:val="28"/>
          <w:lang w:val="en-US"/>
        </w:rPr>
        <w:t>. – P.</w:t>
      </w:r>
      <w:r w:rsidRPr="00AE1638">
        <w:rPr>
          <w:sz w:val="28"/>
          <w:szCs w:val="28"/>
        </w:rPr>
        <w:t xml:space="preserve"> 39</w:t>
      </w:r>
      <w:r>
        <w:rPr>
          <w:sz w:val="28"/>
          <w:szCs w:val="28"/>
          <w:lang w:val="en-US"/>
        </w:rPr>
        <w:t>-</w:t>
      </w:r>
      <w:r w:rsidRPr="00AE1638">
        <w:rPr>
          <w:sz w:val="28"/>
          <w:szCs w:val="28"/>
        </w:rPr>
        <w:t>41</w:t>
      </w:r>
      <w:r>
        <w:rPr>
          <w:sz w:val="28"/>
          <w:szCs w:val="28"/>
          <w:lang w:val="en-US"/>
        </w:rPr>
        <w:t>.</w:t>
      </w:r>
    </w:p>
    <w:p w14:paraId="5293F5AF" w14:textId="77777777" w:rsidR="007F30FC" w:rsidRPr="004263D8" w:rsidRDefault="007F30FC" w:rsidP="007F30FC">
      <w:pPr>
        <w:pStyle w:val="Standard"/>
        <w:numPr>
          <w:ilvl w:val="0"/>
          <w:numId w:val="37"/>
        </w:numPr>
        <w:tabs>
          <w:tab w:val="left" w:pos="142"/>
          <w:tab w:val="left" w:pos="709"/>
          <w:tab w:val="left" w:pos="1276"/>
        </w:tabs>
        <w:ind w:left="0" w:firstLine="709"/>
        <w:contextualSpacing/>
        <w:jc w:val="both"/>
        <w:rPr>
          <w:sz w:val="28"/>
          <w:szCs w:val="28"/>
        </w:rPr>
      </w:pPr>
      <w:r w:rsidRPr="004263D8">
        <w:rPr>
          <w:sz w:val="28"/>
          <w:szCs w:val="28"/>
        </w:rPr>
        <w:t xml:space="preserve">Razniewski S., Suchanek F.M., Nutt W. But what do we actually know? // </w:t>
      </w:r>
      <w:hyperlink r:id="rId60" w:history="1">
        <w:r w:rsidRPr="004263D8">
          <w:rPr>
            <w:rStyle w:val="a7"/>
            <w:rFonts w:eastAsiaTheme="majorEastAsia"/>
            <w:color w:val="auto"/>
            <w:sz w:val="28"/>
            <w:szCs w:val="28"/>
            <w:u w:val="none"/>
          </w:rPr>
          <w:t>Proceed. of the 5th Workshop on Automated Knowledge Base Construction</w:t>
        </w:r>
      </w:hyperlink>
      <w:r w:rsidRPr="004263D8">
        <w:rPr>
          <w:sz w:val="28"/>
          <w:szCs w:val="28"/>
        </w:rPr>
        <w:t>. – San Diego</w:t>
      </w:r>
      <w:r>
        <w:rPr>
          <w:sz w:val="28"/>
          <w:szCs w:val="28"/>
        </w:rPr>
        <w:t xml:space="preserve">, </w:t>
      </w:r>
      <w:r w:rsidRPr="004263D8">
        <w:rPr>
          <w:sz w:val="28"/>
          <w:szCs w:val="28"/>
        </w:rPr>
        <w:t xml:space="preserve">2016. – Р. </w:t>
      </w:r>
      <w:r>
        <w:rPr>
          <w:sz w:val="28"/>
          <w:szCs w:val="28"/>
        </w:rPr>
        <w:t>40-44</w:t>
      </w:r>
      <w:r w:rsidRPr="004263D8">
        <w:rPr>
          <w:sz w:val="28"/>
          <w:szCs w:val="28"/>
        </w:rPr>
        <w:t>.</w:t>
      </w:r>
    </w:p>
    <w:p w14:paraId="114521AE" w14:textId="77777777" w:rsidR="007F30FC" w:rsidRPr="009A6AE7" w:rsidRDefault="007F30FC" w:rsidP="007F30FC">
      <w:pPr>
        <w:pStyle w:val="a4"/>
        <w:numPr>
          <w:ilvl w:val="0"/>
          <w:numId w:val="37"/>
        </w:numPr>
        <w:tabs>
          <w:tab w:val="left" w:pos="1276"/>
        </w:tabs>
        <w:ind w:left="0" w:firstLine="709"/>
        <w:jc w:val="both"/>
        <w:rPr>
          <w:sz w:val="28"/>
          <w:szCs w:val="28"/>
          <w:lang w:val="en-US"/>
        </w:rPr>
      </w:pPr>
      <w:r w:rsidRPr="009A6AE7">
        <w:rPr>
          <w:sz w:val="28"/>
          <w:szCs w:val="28"/>
        </w:rPr>
        <w:t>Suchanek F.M., Kasneci G., Weikum G.: YAGO: a core of semantic knowledge // Proceed</w:t>
      </w:r>
      <w:r>
        <w:rPr>
          <w:sz w:val="28"/>
          <w:szCs w:val="28"/>
        </w:rPr>
        <w:t>.</w:t>
      </w:r>
      <w:r w:rsidRPr="009A6AE7">
        <w:rPr>
          <w:sz w:val="28"/>
          <w:szCs w:val="28"/>
        </w:rPr>
        <w:t xml:space="preserve"> of the 16th internat</w:t>
      </w:r>
      <w:r>
        <w:rPr>
          <w:sz w:val="28"/>
          <w:szCs w:val="28"/>
        </w:rPr>
        <w:t>.</w:t>
      </w:r>
      <w:r w:rsidRPr="009A6AE7">
        <w:rPr>
          <w:sz w:val="28"/>
          <w:szCs w:val="28"/>
        </w:rPr>
        <w:t xml:space="preserve"> conf</w:t>
      </w:r>
      <w:r>
        <w:rPr>
          <w:sz w:val="28"/>
          <w:szCs w:val="28"/>
        </w:rPr>
        <w:t>.</w:t>
      </w:r>
      <w:r w:rsidRPr="009A6AE7">
        <w:rPr>
          <w:sz w:val="28"/>
          <w:szCs w:val="28"/>
        </w:rPr>
        <w:t xml:space="preserve"> on World Wide Web</w:t>
      </w:r>
      <w:r>
        <w:rPr>
          <w:sz w:val="28"/>
          <w:szCs w:val="28"/>
        </w:rPr>
        <w:t>.</w:t>
      </w:r>
      <w:r w:rsidRPr="009A6AE7">
        <w:rPr>
          <w:sz w:val="28"/>
          <w:szCs w:val="28"/>
        </w:rPr>
        <w:t xml:space="preserve"> </w:t>
      </w:r>
      <w:r>
        <w:rPr>
          <w:sz w:val="28"/>
          <w:szCs w:val="28"/>
        </w:rPr>
        <w:t xml:space="preserve">– </w:t>
      </w:r>
      <w:r w:rsidRPr="009A6AE7">
        <w:rPr>
          <w:sz w:val="28"/>
          <w:szCs w:val="28"/>
        </w:rPr>
        <w:t xml:space="preserve">Banff, </w:t>
      </w:r>
      <w:r>
        <w:rPr>
          <w:sz w:val="28"/>
          <w:szCs w:val="28"/>
        </w:rPr>
        <w:t>2007. – Р. 697-1-697</w:t>
      </w:r>
      <w:r>
        <w:rPr>
          <w:sz w:val="28"/>
          <w:szCs w:val="28"/>
          <w:lang w:val="en-US"/>
        </w:rPr>
        <w:t>-</w:t>
      </w:r>
      <w:r>
        <w:rPr>
          <w:sz w:val="28"/>
          <w:szCs w:val="28"/>
        </w:rPr>
        <w:t>10</w:t>
      </w:r>
      <w:r>
        <w:rPr>
          <w:sz w:val="28"/>
          <w:szCs w:val="28"/>
          <w:lang w:val="en-US"/>
        </w:rPr>
        <w:t>.</w:t>
      </w:r>
    </w:p>
    <w:bookmarkEnd w:id="26"/>
    <w:p w14:paraId="5718181C" w14:textId="77777777" w:rsidR="00B95FCD" w:rsidRDefault="00B95FCD" w:rsidP="00F61BC0">
      <w:pPr>
        <w:jc w:val="center"/>
        <w:rPr>
          <w:rFonts w:eastAsiaTheme="minorHAnsi"/>
          <w:b/>
          <w:bCs/>
          <w:sz w:val="28"/>
          <w:szCs w:val="28"/>
          <w:lang w:val="en-US" w:eastAsia="en-US"/>
        </w:rPr>
      </w:pPr>
    </w:p>
    <w:p w14:paraId="5261C489" w14:textId="77777777" w:rsidR="00B95FCD" w:rsidRDefault="00B95FCD" w:rsidP="00F61BC0">
      <w:pPr>
        <w:jc w:val="center"/>
        <w:rPr>
          <w:rFonts w:eastAsiaTheme="minorHAnsi"/>
          <w:b/>
          <w:bCs/>
          <w:sz w:val="28"/>
          <w:szCs w:val="28"/>
          <w:lang w:val="en-US" w:eastAsia="en-US"/>
        </w:rPr>
      </w:pPr>
    </w:p>
    <w:p w14:paraId="0BBD97DC" w14:textId="77777777" w:rsidR="00B95FCD" w:rsidRDefault="00B95FCD" w:rsidP="00F61BC0">
      <w:pPr>
        <w:jc w:val="center"/>
        <w:rPr>
          <w:rFonts w:eastAsiaTheme="minorHAnsi"/>
          <w:b/>
          <w:bCs/>
          <w:sz w:val="28"/>
          <w:szCs w:val="28"/>
          <w:lang w:val="en-US" w:eastAsia="en-US"/>
        </w:rPr>
      </w:pPr>
    </w:p>
    <w:p w14:paraId="03778F78" w14:textId="77777777" w:rsidR="00B95FCD" w:rsidRDefault="00B95FCD" w:rsidP="00F61BC0">
      <w:pPr>
        <w:jc w:val="center"/>
        <w:rPr>
          <w:rFonts w:eastAsiaTheme="minorHAnsi"/>
          <w:b/>
          <w:bCs/>
          <w:sz w:val="28"/>
          <w:szCs w:val="28"/>
          <w:lang w:val="en-US" w:eastAsia="en-US"/>
        </w:rPr>
      </w:pPr>
    </w:p>
    <w:p w14:paraId="1CC79915" w14:textId="77777777" w:rsidR="00B95FCD" w:rsidRDefault="00B95FCD" w:rsidP="00F61BC0">
      <w:pPr>
        <w:jc w:val="center"/>
        <w:rPr>
          <w:rFonts w:eastAsiaTheme="minorHAnsi"/>
          <w:b/>
          <w:bCs/>
          <w:sz w:val="28"/>
          <w:szCs w:val="28"/>
          <w:lang w:val="en-US" w:eastAsia="en-US"/>
        </w:rPr>
      </w:pPr>
    </w:p>
    <w:p w14:paraId="30486DBB" w14:textId="77777777" w:rsidR="00B95FCD" w:rsidRDefault="00B95FCD" w:rsidP="00F61BC0">
      <w:pPr>
        <w:jc w:val="center"/>
        <w:rPr>
          <w:rFonts w:eastAsiaTheme="minorHAnsi"/>
          <w:b/>
          <w:bCs/>
          <w:sz w:val="28"/>
          <w:szCs w:val="28"/>
          <w:lang w:val="en-US" w:eastAsia="en-US"/>
        </w:rPr>
      </w:pPr>
    </w:p>
    <w:p w14:paraId="65A67420" w14:textId="77777777" w:rsidR="00B95FCD" w:rsidRDefault="00B95FCD" w:rsidP="00F61BC0">
      <w:pPr>
        <w:jc w:val="center"/>
        <w:rPr>
          <w:rFonts w:eastAsiaTheme="minorHAnsi"/>
          <w:b/>
          <w:bCs/>
          <w:sz w:val="28"/>
          <w:szCs w:val="28"/>
          <w:lang w:val="en-US" w:eastAsia="en-US"/>
        </w:rPr>
      </w:pPr>
    </w:p>
    <w:p w14:paraId="3DC1DD9F" w14:textId="77777777" w:rsidR="00B95FCD" w:rsidRDefault="00B95FCD" w:rsidP="00F61BC0">
      <w:pPr>
        <w:jc w:val="center"/>
        <w:rPr>
          <w:rFonts w:eastAsiaTheme="minorHAnsi"/>
          <w:b/>
          <w:bCs/>
          <w:sz w:val="28"/>
          <w:szCs w:val="28"/>
          <w:lang w:val="en-US" w:eastAsia="en-US"/>
        </w:rPr>
      </w:pPr>
    </w:p>
    <w:p w14:paraId="515FE91D" w14:textId="77777777" w:rsidR="00B95FCD" w:rsidRDefault="00B95FCD" w:rsidP="00F61BC0">
      <w:pPr>
        <w:jc w:val="center"/>
        <w:rPr>
          <w:rFonts w:eastAsiaTheme="minorHAnsi"/>
          <w:b/>
          <w:bCs/>
          <w:sz w:val="28"/>
          <w:szCs w:val="28"/>
          <w:lang w:val="en-US" w:eastAsia="en-US"/>
        </w:rPr>
      </w:pPr>
    </w:p>
    <w:p w14:paraId="677EDAE5" w14:textId="77777777" w:rsidR="00B95FCD" w:rsidRDefault="00B95FCD" w:rsidP="00F61BC0">
      <w:pPr>
        <w:jc w:val="center"/>
        <w:rPr>
          <w:rFonts w:eastAsiaTheme="minorHAnsi"/>
          <w:b/>
          <w:bCs/>
          <w:sz w:val="28"/>
          <w:szCs w:val="28"/>
          <w:lang w:val="en-US" w:eastAsia="en-US"/>
        </w:rPr>
      </w:pPr>
    </w:p>
    <w:p w14:paraId="08A06979" w14:textId="77777777" w:rsidR="00B95FCD" w:rsidRDefault="00B95FCD" w:rsidP="00F61BC0">
      <w:pPr>
        <w:jc w:val="center"/>
        <w:rPr>
          <w:rFonts w:eastAsiaTheme="minorHAnsi"/>
          <w:b/>
          <w:bCs/>
          <w:sz w:val="28"/>
          <w:szCs w:val="28"/>
          <w:lang w:val="en-US" w:eastAsia="en-US"/>
        </w:rPr>
      </w:pPr>
    </w:p>
    <w:p w14:paraId="0CFAF81D" w14:textId="77777777" w:rsidR="00B95FCD" w:rsidRDefault="00B95FCD" w:rsidP="00F61BC0">
      <w:pPr>
        <w:jc w:val="center"/>
        <w:rPr>
          <w:rFonts w:eastAsiaTheme="minorHAnsi"/>
          <w:b/>
          <w:bCs/>
          <w:sz w:val="28"/>
          <w:szCs w:val="28"/>
          <w:lang w:val="en-US" w:eastAsia="en-US"/>
        </w:rPr>
      </w:pPr>
    </w:p>
    <w:p w14:paraId="130D2A02" w14:textId="77777777" w:rsidR="00B95FCD" w:rsidRDefault="00B95FCD" w:rsidP="00F61BC0">
      <w:pPr>
        <w:jc w:val="center"/>
        <w:rPr>
          <w:rFonts w:eastAsiaTheme="minorHAnsi"/>
          <w:b/>
          <w:bCs/>
          <w:sz w:val="28"/>
          <w:szCs w:val="28"/>
          <w:lang w:val="en-US" w:eastAsia="en-US"/>
        </w:rPr>
      </w:pPr>
    </w:p>
    <w:p w14:paraId="7B114E6A" w14:textId="77777777" w:rsidR="00B95FCD" w:rsidRDefault="00B95FCD" w:rsidP="00F61BC0">
      <w:pPr>
        <w:jc w:val="center"/>
        <w:rPr>
          <w:rFonts w:eastAsiaTheme="minorHAnsi"/>
          <w:b/>
          <w:bCs/>
          <w:sz w:val="28"/>
          <w:szCs w:val="28"/>
          <w:lang w:val="en-US" w:eastAsia="en-US"/>
        </w:rPr>
      </w:pPr>
    </w:p>
    <w:p w14:paraId="61FA217B" w14:textId="77777777" w:rsidR="00B95FCD" w:rsidRDefault="00B95FCD" w:rsidP="00F61BC0">
      <w:pPr>
        <w:jc w:val="center"/>
        <w:rPr>
          <w:rFonts w:eastAsiaTheme="minorHAnsi"/>
          <w:b/>
          <w:bCs/>
          <w:sz w:val="28"/>
          <w:szCs w:val="28"/>
          <w:lang w:val="en-US" w:eastAsia="en-US"/>
        </w:rPr>
      </w:pPr>
    </w:p>
    <w:p w14:paraId="53E357F4" w14:textId="3C9DAEBE" w:rsidR="00B95FCD" w:rsidRDefault="00B95FCD" w:rsidP="00F61BC0">
      <w:pPr>
        <w:jc w:val="center"/>
        <w:rPr>
          <w:rFonts w:eastAsiaTheme="minorHAnsi"/>
          <w:b/>
          <w:bCs/>
          <w:sz w:val="28"/>
          <w:szCs w:val="28"/>
          <w:lang w:val="en-US" w:eastAsia="en-US"/>
        </w:rPr>
      </w:pPr>
    </w:p>
    <w:p w14:paraId="066C7E7A" w14:textId="324365D9" w:rsidR="004F7212" w:rsidRDefault="004F7212" w:rsidP="00F61BC0">
      <w:pPr>
        <w:jc w:val="center"/>
        <w:rPr>
          <w:rFonts w:eastAsiaTheme="minorHAnsi"/>
          <w:b/>
          <w:bCs/>
          <w:sz w:val="28"/>
          <w:szCs w:val="28"/>
          <w:lang w:val="kk-KZ" w:eastAsia="en-US"/>
        </w:rPr>
      </w:pPr>
      <w:r w:rsidRPr="00EC62D4">
        <w:rPr>
          <w:rFonts w:eastAsiaTheme="minorHAnsi"/>
          <w:b/>
          <w:bCs/>
          <w:sz w:val="28"/>
          <w:szCs w:val="28"/>
          <w:lang w:val="kk-KZ" w:eastAsia="en-US"/>
        </w:rPr>
        <w:t>ҚОСЫМША</w:t>
      </w:r>
      <w:r>
        <w:rPr>
          <w:rFonts w:eastAsiaTheme="minorHAnsi"/>
          <w:b/>
          <w:bCs/>
          <w:sz w:val="28"/>
          <w:szCs w:val="28"/>
          <w:lang w:val="kk-KZ" w:eastAsia="en-US"/>
        </w:rPr>
        <w:t xml:space="preserve"> А</w:t>
      </w:r>
    </w:p>
    <w:p w14:paraId="0B3CC612" w14:textId="77777777" w:rsidR="004F7212" w:rsidRDefault="004F7212" w:rsidP="00F61BC0">
      <w:pPr>
        <w:jc w:val="center"/>
        <w:rPr>
          <w:rFonts w:eastAsiaTheme="minorHAnsi"/>
          <w:b/>
          <w:bCs/>
          <w:sz w:val="28"/>
          <w:szCs w:val="28"/>
          <w:lang w:val="kk-KZ" w:eastAsia="en-US"/>
        </w:rPr>
      </w:pPr>
    </w:p>
    <w:p w14:paraId="247DE5D1" w14:textId="26EC856D" w:rsidR="004F7212" w:rsidRDefault="002A7974" w:rsidP="00F61BC0">
      <w:pPr>
        <w:jc w:val="center"/>
        <w:rPr>
          <w:rFonts w:eastAsiaTheme="minorHAnsi"/>
          <w:b/>
          <w:bCs/>
          <w:sz w:val="28"/>
          <w:szCs w:val="28"/>
          <w:lang w:val="kk-KZ" w:eastAsia="en-US"/>
        </w:rPr>
      </w:pPr>
      <w:r>
        <w:rPr>
          <w:noProof/>
        </w:rPr>
        <w:drawing>
          <wp:inline distT="0" distB="0" distL="0" distR="0" wp14:anchorId="5AC75C05" wp14:editId="4B9F51EE">
            <wp:extent cx="6057900" cy="5911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098" t="15679" r="36294" b="7029"/>
                    <a:stretch/>
                  </pic:blipFill>
                  <pic:spPr bwMode="auto">
                    <a:xfrm>
                      <a:off x="0" y="0"/>
                      <a:ext cx="6057900" cy="5911850"/>
                    </a:xfrm>
                    <a:prstGeom prst="rect">
                      <a:avLst/>
                    </a:prstGeom>
                    <a:ln>
                      <a:noFill/>
                    </a:ln>
                    <a:extLst>
                      <a:ext uri="{53640926-AAD7-44D8-BBD7-CCE9431645EC}">
                        <a14:shadowObscured xmlns:a14="http://schemas.microsoft.com/office/drawing/2010/main"/>
                      </a:ext>
                    </a:extLst>
                  </pic:spPr>
                </pic:pic>
              </a:graphicData>
            </a:graphic>
          </wp:inline>
        </w:drawing>
      </w:r>
    </w:p>
    <w:p w14:paraId="0CE64025" w14:textId="77777777" w:rsidR="004F7212" w:rsidRDefault="004F7212" w:rsidP="00F61BC0">
      <w:pPr>
        <w:jc w:val="center"/>
        <w:rPr>
          <w:rFonts w:eastAsiaTheme="minorHAnsi"/>
          <w:b/>
          <w:bCs/>
          <w:sz w:val="28"/>
          <w:szCs w:val="28"/>
          <w:lang w:val="kk-KZ" w:eastAsia="en-US"/>
        </w:rPr>
      </w:pPr>
    </w:p>
    <w:p w14:paraId="78378E46" w14:textId="77777777" w:rsidR="004F7212" w:rsidRDefault="004F7212" w:rsidP="00F61BC0">
      <w:pPr>
        <w:jc w:val="center"/>
        <w:rPr>
          <w:rFonts w:eastAsiaTheme="minorHAnsi"/>
          <w:b/>
          <w:bCs/>
          <w:sz w:val="28"/>
          <w:szCs w:val="28"/>
          <w:lang w:val="kk-KZ" w:eastAsia="en-US"/>
        </w:rPr>
      </w:pPr>
    </w:p>
    <w:p w14:paraId="065A1489" w14:textId="77777777" w:rsidR="004F7212" w:rsidRDefault="004F7212" w:rsidP="00F61BC0">
      <w:pPr>
        <w:jc w:val="center"/>
        <w:rPr>
          <w:rFonts w:eastAsiaTheme="minorHAnsi"/>
          <w:b/>
          <w:bCs/>
          <w:sz w:val="28"/>
          <w:szCs w:val="28"/>
          <w:lang w:val="kk-KZ" w:eastAsia="en-US"/>
        </w:rPr>
      </w:pPr>
    </w:p>
    <w:p w14:paraId="48D27E0C" w14:textId="77777777" w:rsidR="004F7212" w:rsidRDefault="004F7212" w:rsidP="00F61BC0">
      <w:pPr>
        <w:jc w:val="center"/>
        <w:rPr>
          <w:rFonts w:eastAsiaTheme="minorHAnsi"/>
          <w:b/>
          <w:bCs/>
          <w:sz w:val="28"/>
          <w:szCs w:val="28"/>
          <w:lang w:val="kk-KZ" w:eastAsia="en-US"/>
        </w:rPr>
      </w:pPr>
    </w:p>
    <w:p w14:paraId="4E3A67A1" w14:textId="77777777" w:rsidR="004F7212" w:rsidRDefault="004F7212" w:rsidP="00F61BC0">
      <w:pPr>
        <w:jc w:val="center"/>
        <w:rPr>
          <w:rFonts w:eastAsiaTheme="minorHAnsi"/>
          <w:b/>
          <w:bCs/>
          <w:sz w:val="28"/>
          <w:szCs w:val="28"/>
          <w:lang w:val="kk-KZ" w:eastAsia="en-US"/>
        </w:rPr>
      </w:pPr>
    </w:p>
    <w:p w14:paraId="31A65A17" w14:textId="77777777" w:rsidR="004F7212" w:rsidRDefault="004F7212" w:rsidP="00F61BC0">
      <w:pPr>
        <w:jc w:val="center"/>
        <w:rPr>
          <w:rFonts w:eastAsiaTheme="minorHAnsi"/>
          <w:b/>
          <w:bCs/>
          <w:sz w:val="28"/>
          <w:szCs w:val="28"/>
          <w:lang w:val="kk-KZ" w:eastAsia="en-US"/>
        </w:rPr>
      </w:pPr>
    </w:p>
    <w:p w14:paraId="55DAEC96" w14:textId="77777777" w:rsidR="004F7212" w:rsidRDefault="004F7212" w:rsidP="00F61BC0">
      <w:pPr>
        <w:jc w:val="center"/>
        <w:rPr>
          <w:rFonts w:eastAsiaTheme="minorHAnsi"/>
          <w:b/>
          <w:bCs/>
          <w:sz w:val="28"/>
          <w:szCs w:val="28"/>
          <w:lang w:val="kk-KZ" w:eastAsia="en-US"/>
        </w:rPr>
      </w:pPr>
    </w:p>
    <w:p w14:paraId="4AB3143A" w14:textId="77777777" w:rsidR="004F7212" w:rsidRDefault="004F7212" w:rsidP="00F61BC0">
      <w:pPr>
        <w:jc w:val="center"/>
        <w:rPr>
          <w:rFonts w:eastAsiaTheme="minorHAnsi"/>
          <w:b/>
          <w:bCs/>
          <w:sz w:val="28"/>
          <w:szCs w:val="28"/>
          <w:lang w:val="kk-KZ" w:eastAsia="en-US"/>
        </w:rPr>
      </w:pPr>
    </w:p>
    <w:p w14:paraId="531BD7D3" w14:textId="77777777" w:rsidR="004F7212" w:rsidRDefault="004F7212" w:rsidP="00F61BC0">
      <w:pPr>
        <w:jc w:val="center"/>
        <w:rPr>
          <w:rFonts w:eastAsiaTheme="minorHAnsi"/>
          <w:b/>
          <w:bCs/>
          <w:sz w:val="28"/>
          <w:szCs w:val="28"/>
          <w:lang w:val="kk-KZ" w:eastAsia="en-US"/>
        </w:rPr>
      </w:pPr>
    </w:p>
    <w:p w14:paraId="6E33A2ED" w14:textId="77777777" w:rsidR="004F7212" w:rsidRDefault="004F7212" w:rsidP="00F61BC0">
      <w:pPr>
        <w:jc w:val="center"/>
        <w:rPr>
          <w:rFonts w:eastAsiaTheme="minorHAnsi"/>
          <w:b/>
          <w:bCs/>
          <w:sz w:val="28"/>
          <w:szCs w:val="28"/>
          <w:lang w:val="kk-KZ" w:eastAsia="en-US"/>
        </w:rPr>
      </w:pPr>
    </w:p>
    <w:p w14:paraId="4DFE3FCE" w14:textId="272BE7A8" w:rsidR="004F7212" w:rsidRDefault="002A7974" w:rsidP="00F61BC0">
      <w:pPr>
        <w:jc w:val="center"/>
        <w:rPr>
          <w:rFonts w:eastAsiaTheme="minorHAnsi"/>
          <w:b/>
          <w:bCs/>
          <w:sz w:val="28"/>
          <w:szCs w:val="28"/>
          <w:lang w:val="kk-KZ" w:eastAsia="en-US"/>
        </w:rPr>
      </w:pPr>
      <w:r w:rsidRPr="002A7974">
        <w:rPr>
          <w:rFonts w:eastAsiaTheme="minorHAnsi"/>
          <w:b/>
          <w:bCs/>
          <w:noProof/>
          <w:sz w:val="28"/>
          <w:szCs w:val="28"/>
        </w:rPr>
        <w:drawing>
          <wp:inline distT="0" distB="0" distL="0" distR="0" wp14:anchorId="5A62D745" wp14:editId="4B9D25E6">
            <wp:extent cx="6063615" cy="6279329"/>
            <wp:effectExtent l="0" t="0" r="0" b="7620"/>
            <wp:docPr id="31"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7F79E4-BAD2-4523-9333-B9A06613A6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7F79E4-BAD2-4523-9333-B9A06613A682}"/>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068100" cy="6283973"/>
                    </a:xfrm>
                    <a:prstGeom prst="rect">
                      <a:avLst/>
                    </a:prstGeom>
                  </pic:spPr>
                </pic:pic>
              </a:graphicData>
            </a:graphic>
          </wp:inline>
        </w:drawing>
      </w:r>
    </w:p>
    <w:p w14:paraId="2DE29648" w14:textId="77777777" w:rsidR="004F7212" w:rsidRDefault="004F7212" w:rsidP="00F61BC0">
      <w:pPr>
        <w:jc w:val="center"/>
        <w:rPr>
          <w:rFonts w:eastAsiaTheme="minorHAnsi"/>
          <w:b/>
          <w:bCs/>
          <w:sz w:val="28"/>
          <w:szCs w:val="28"/>
          <w:lang w:val="kk-KZ" w:eastAsia="en-US"/>
        </w:rPr>
      </w:pPr>
    </w:p>
    <w:p w14:paraId="68AC16D4" w14:textId="77777777" w:rsidR="004F7212" w:rsidRDefault="004F7212" w:rsidP="00F61BC0">
      <w:pPr>
        <w:jc w:val="center"/>
        <w:rPr>
          <w:rFonts w:eastAsiaTheme="minorHAnsi"/>
          <w:b/>
          <w:bCs/>
          <w:sz w:val="28"/>
          <w:szCs w:val="28"/>
          <w:lang w:val="kk-KZ" w:eastAsia="en-US"/>
        </w:rPr>
      </w:pPr>
    </w:p>
    <w:p w14:paraId="2CF4B894" w14:textId="77777777" w:rsidR="004F7212" w:rsidRDefault="004F7212" w:rsidP="00F61BC0">
      <w:pPr>
        <w:jc w:val="center"/>
        <w:rPr>
          <w:rFonts w:eastAsiaTheme="minorHAnsi"/>
          <w:b/>
          <w:bCs/>
          <w:sz w:val="28"/>
          <w:szCs w:val="28"/>
          <w:lang w:val="kk-KZ" w:eastAsia="en-US"/>
        </w:rPr>
      </w:pPr>
    </w:p>
    <w:p w14:paraId="4359DF61" w14:textId="77777777" w:rsidR="004F7212" w:rsidRDefault="004F7212" w:rsidP="00F61BC0">
      <w:pPr>
        <w:jc w:val="center"/>
        <w:rPr>
          <w:rFonts w:eastAsiaTheme="minorHAnsi"/>
          <w:b/>
          <w:bCs/>
          <w:sz w:val="28"/>
          <w:szCs w:val="28"/>
          <w:lang w:val="kk-KZ" w:eastAsia="en-US"/>
        </w:rPr>
      </w:pPr>
    </w:p>
    <w:p w14:paraId="69DB6F5E" w14:textId="77777777" w:rsidR="004F7212" w:rsidRDefault="004F7212" w:rsidP="00F61BC0">
      <w:pPr>
        <w:jc w:val="center"/>
        <w:rPr>
          <w:rFonts w:eastAsiaTheme="minorHAnsi"/>
          <w:b/>
          <w:bCs/>
          <w:sz w:val="28"/>
          <w:szCs w:val="28"/>
          <w:lang w:val="kk-KZ" w:eastAsia="en-US"/>
        </w:rPr>
      </w:pPr>
    </w:p>
    <w:p w14:paraId="224C4EE7" w14:textId="77777777" w:rsidR="004F7212" w:rsidRDefault="004F7212" w:rsidP="00F61BC0">
      <w:pPr>
        <w:jc w:val="center"/>
        <w:rPr>
          <w:rFonts w:eastAsiaTheme="minorHAnsi"/>
          <w:b/>
          <w:bCs/>
          <w:sz w:val="28"/>
          <w:szCs w:val="28"/>
          <w:lang w:val="kk-KZ" w:eastAsia="en-US"/>
        </w:rPr>
      </w:pPr>
    </w:p>
    <w:p w14:paraId="647BC104" w14:textId="77777777" w:rsidR="004F7212" w:rsidRDefault="004F7212" w:rsidP="00F61BC0">
      <w:pPr>
        <w:jc w:val="center"/>
        <w:rPr>
          <w:rFonts w:eastAsiaTheme="minorHAnsi"/>
          <w:b/>
          <w:bCs/>
          <w:sz w:val="28"/>
          <w:szCs w:val="28"/>
          <w:lang w:val="kk-KZ" w:eastAsia="en-US"/>
        </w:rPr>
      </w:pPr>
    </w:p>
    <w:p w14:paraId="7AA8B321" w14:textId="77777777" w:rsidR="004F7212" w:rsidRDefault="004F7212" w:rsidP="00F61BC0">
      <w:pPr>
        <w:jc w:val="center"/>
        <w:rPr>
          <w:rFonts w:eastAsiaTheme="minorHAnsi"/>
          <w:b/>
          <w:bCs/>
          <w:sz w:val="28"/>
          <w:szCs w:val="28"/>
          <w:lang w:val="kk-KZ" w:eastAsia="en-US"/>
        </w:rPr>
      </w:pPr>
    </w:p>
    <w:p w14:paraId="34ED02C8" w14:textId="77777777" w:rsidR="004F7212" w:rsidRDefault="004F7212" w:rsidP="00F61BC0">
      <w:pPr>
        <w:jc w:val="center"/>
        <w:rPr>
          <w:rFonts w:eastAsiaTheme="minorHAnsi"/>
          <w:b/>
          <w:bCs/>
          <w:sz w:val="28"/>
          <w:szCs w:val="28"/>
          <w:lang w:val="kk-KZ" w:eastAsia="en-US"/>
        </w:rPr>
      </w:pPr>
    </w:p>
    <w:p w14:paraId="03908DFF" w14:textId="77777777" w:rsidR="004F7212" w:rsidRDefault="004F7212" w:rsidP="00F61BC0">
      <w:pPr>
        <w:jc w:val="center"/>
        <w:rPr>
          <w:rFonts w:eastAsiaTheme="minorHAnsi"/>
          <w:b/>
          <w:bCs/>
          <w:sz w:val="28"/>
          <w:szCs w:val="28"/>
          <w:lang w:val="kk-KZ" w:eastAsia="en-US"/>
        </w:rPr>
      </w:pPr>
    </w:p>
    <w:p w14:paraId="5BA43338" w14:textId="77777777" w:rsidR="004F7212" w:rsidRDefault="004F7212" w:rsidP="00F61BC0">
      <w:pPr>
        <w:jc w:val="center"/>
        <w:rPr>
          <w:rFonts w:eastAsiaTheme="minorHAnsi"/>
          <w:b/>
          <w:bCs/>
          <w:sz w:val="28"/>
          <w:szCs w:val="28"/>
          <w:lang w:val="kk-KZ" w:eastAsia="en-US"/>
        </w:rPr>
      </w:pPr>
    </w:p>
    <w:p w14:paraId="454DE567" w14:textId="77777777" w:rsidR="004F7212" w:rsidRDefault="004F7212" w:rsidP="00F61BC0">
      <w:pPr>
        <w:jc w:val="center"/>
        <w:rPr>
          <w:rFonts w:eastAsiaTheme="minorHAnsi"/>
          <w:b/>
          <w:bCs/>
          <w:sz w:val="28"/>
          <w:szCs w:val="28"/>
          <w:lang w:val="kk-KZ" w:eastAsia="en-US"/>
        </w:rPr>
      </w:pPr>
    </w:p>
    <w:p w14:paraId="58667623" w14:textId="77777777" w:rsidR="004F7212" w:rsidRDefault="004F7212" w:rsidP="00F61BC0">
      <w:pPr>
        <w:jc w:val="center"/>
        <w:rPr>
          <w:rFonts w:eastAsiaTheme="minorHAnsi"/>
          <w:b/>
          <w:bCs/>
          <w:sz w:val="28"/>
          <w:szCs w:val="28"/>
          <w:lang w:val="kk-KZ" w:eastAsia="en-US"/>
        </w:rPr>
      </w:pPr>
    </w:p>
    <w:p w14:paraId="6DCEEEC2" w14:textId="77777777" w:rsidR="004F7212" w:rsidRDefault="004F7212" w:rsidP="00F61BC0">
      <w:pPr>
        <w:jc w:val="center"/>
        <w:rPr>
          <w:rFonts w:eastAsiaTheme="minorHAnsi"/>
          <w:b/>
          <w:bCs/>
          <w:sz w:val="28"/>
          <w:szCs w:val="28"/>
          <w:lang w:val="kk-KZ" w:eastAsia="en-US"/>
        </w:rPr>
      </w:pPr>
    </w:p>
    <w:p w14:paraId="413E16D8" w14:textId="355FC13F" w:rsidR="006B7D4B" w:rsidRDefault="006B7D4B" w:rsidP="00F61BC0">
      <w:pPr>
        <w:jc w:val="center"/>
        <w:rPr>
          <w:rFonts w:eastAsiaTheme="minorHAnsi"/>
          <w:b/>
          <w:bCs/>
          <w:sz w:val="28"/>
          <w:szCs w:val="28"/>
          <w:lang w:val="kk-KZ" w:eastAsia="en-US"/>
        </w:rPr>
      </w:pPr>
      <w:r w:rsidRPr="00EC62D4">
        <w:rPr>
          <w:rFonts w:eastAsiaTheme="minorHAnsi"/>
          <w:b/>
          <w:bCs/>
          <w:sz w:val="28"/>
          <w:szCs w:val="28"/>
          <w:lang w:val="kk-KZ" w:eastAsia="en-US"/>
        </w:rPr>
        <w:t>ҚОСЫМША</w:t>
      </w:r>
      <w:r w:rsidR="004F7212">
        <w:rPr>
          <w:rFonts w:eastAsiaTheme="minorHAnsi"/>
          <w:b/>
          <w:bCs/>
          <w:sz w:val="28"/>
          <w:szCs w:val="28"/>
          <w:lang w:val="kk-KZ" w:eastAsia="en-US"/>
        </w:rPr>
        <w:t xml:space="preserve"> Ә</w:t>
      </w:r>
    </w:p>
    <w:p w14:paraId="60C87298" w14:textId="77777777" w:rsidR="009A6AE7" w:rsidRPr="002A7974" w:rsidRDefault="009A6AE7" w:rsidP="00F61BC0">
      <w:pPr>
        <w:jc w:val="center"/>
        <w:rPr>
          <w:b/>
          <w:bCs/>
          <w:sz w:val="28"/>
          <w:szCs w:val="28"/>
        </w:rPr>
      </w:pPr>
    </w:p>
    <w:p w14:paraId="01B11793" w14:textId="4F927923" w:rsidR="006B7D4B" w:rsidRDefault="006B7D4B" w:rsidP="00F61BC0">
      <w:pPr>
        <w:jc w:val="center"/>
        <w:rPr>
          <w:bCs/>
          <w:sz w:val="28"/>
          <w:szCs w:val="28"/>
          <w:lang w:val="en-US"/>
        </w:rPr>
      </w:pPr>
      <w:r w:rsidRPr="009A6AE7">
        <w:rPr>
          <w:bCs/>
          <w:sz w:val="28"/>
          <w:szCs w:val="28"/>
        </w:rPr>
        <w:t>Авторлық</w:t>
      </w:r>
      <w:r w:rsidRPr="004F7212">
        <w:rPr>
          <w:bCs/>
          <w:sz w:val="28"/>
          <w:szCs w:val="28"/>
          <w:lang w:val="en-US"/>
        </w:rPr>
        <w:t xml:space="preserve"> </w:t>
      </w:r>
      <w:r w:rsidRPr="009A6AE7">
        <w:rPr>
          <w:bCs/>
          <w:sz w:val="28"/>
          <w:szCs w:val="28"/>
        </w:rPr>
        <w:t>куәлік</w:t>
      </w:r>
    </w:p>
    <w:p w14:paraId="3CC0884F" w14:textId="77777777" w:rsidR="00B95FCD" w:rsidRPr="00B95FCD" w:rsidRDefault="00B95FCD" w:rsidP="00F61BC0">
      <w:pPr>
        <w:jc w:val="center"/>
        <w:rPr>
          <w:bCs/>
          <w:sz w:val="28"/>
          <w:szCs w:val="28"/>
          <w:lang w:val="en-US"/>
        </w:rPr>
      </w:pPr>
    </w:p>
    <w:p w14:paraId="6DAAF77D" w14:textId="46B8CE44" w:rsidR="008C6E98" w:rsidRDefault="00B801E8" w:rsidP="00B95FCD">
      <w:pPr>
        <w:widowControl w:val="0"/>
        <w:tabs>
          <w:tab w:val="left" w:pos="4132"/>
        </w:tabs>
        <w:jc w:val="center"/>
        <w:rPr>
          <w:color w:val="000000" w:themeColor="text1"/>
          <w:sz w:val="28"/>
          <w:szCs w:val="28"/>
          <w:lang w:val="kk-KZ"/>
        </w:rPr>
      </w:pPr>
      <w:r>
        <w:rPr>
          <w:noProof/>
        </w:rPr>
        <w:drawing>
          <wp:inline distT="0" distB="0" distL="0" distR="0" wp14:anchorId="377C32B7" wp14:editId="0629CAD5">
            <wp:extent cx="5494738" cy="8315864"/>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2167" t="15016" r="36386" b="6885"/>
                    <a:stretch/>
                  </pic:blipFill>
                  <pic:spPr bwMode="auto">
                    <a:xfrm>
                      <a:off x="0" y="0"/>
                      <a:ext cx="5500389" cy="8324417"/>
                    </a:xfrm>
                    <a:prstGeom prst="rect">
                      <a:avLst/>
                    </a:prstGeom>
                    <a:ln>
                      <a:noFill/>
                    </a:ln>
                    <a:extLst>
                      <a:ext uri="{53640926-AAD7-44D8-BBD7-CCE9431645EC}">
                        <a14:shadowObscured xmlns:a14="http://schemas.microsoft.com/office/drawing/2010/main"/>
                      </a:ext>
                    </a:extLst>
                  </pic:spPr>
                </pic:pic>
              </a:graphicData>
            </a:graphic>
          </wp:inline>
        </w:drawing>
      </w:r>
    </w:p>
    <w:p w14:paraId="58FA6A96" w14:textId="4B935094" w:rsidR="009A6AE7" w:rsidRDefault="006B7D4B" w:rsidP="00F61BC0">
      <w:pPr>
        <w:jc w:val="center"/>
        <w:rPr>
          <w:rFonts w:eastAsiaTheme="minorHAnsi"/>
          <w:b/>
          <w:bCs/>
          <w:sz w:val="28"/>
          <w:szCs w:val="28"/>
          <w:lang w:val="kk-KZ" w:eastAsia="en-US"/>
        </w:rPr>
      </w:pPr>
      <w:r w:rsidRPr="00EC62D4">
        <w:rPr>
          <w:rFonts w:eastAsiaTheme="minorHAnsi"/>
          <w:b/>
          <w:bCs/>
          <w:sz w:val="28"/>
          <w:szCs w:val="28"/>
          <w:lang w:val="kk-KZ" w:eastAsia="en-US"/>
        </w:rPr>
        <w:t xml:space="preserve">ҚОСЫМША </w:t>
      </w:r>
      <w:r w:rsidR="00A60601">
        <w:rPr>
          <w:rFonts w:eastAsiaTheme="minorHAnsi"/>
          <w:b/>
          <w:bCs/>
          <w:sz w:val="28"/>
          <w:szCs w:val="28"/>
          <w:lang w:val="kk-KZ" w:eastAsia="en-US"/>
        </w:rPr>
        <w:t>Б</w:t>
      </w:r>
      <w:r w:rsidR="005E14B1">
        <w:rPr>
          <w:rFonts w:eastAsiaTheme="minorHAnsi"/>
          <w:b/>
          <w:bCs/>
          <w:sz w:val="28"/>
          <w:szCs w:val="28"/>
          <w:lang w:val="kk-KZ" w:eastAsia="en-US"/>
        </w:rPr>
        <w:t xml:space="preserve"> </w:t>
      </w:r>
    </w:p>
    <w:p w14:paraId="0A4315AA" w14:textId="77777777" w:rsidR="009A6AE7" w:rsidRDefault="009A6AE7" w:rsidP="00F61BC0">
      <w:pPr>
        <w:jc w:val="center"/>
        <w:rPr>
          <w:rFonts w:eastAsiaTheme="minorHAnsi"/>
          <w:b/>
          <w:bCs/>
          <w:sz w:val="28"/>
          <w:szCs w:val="28"/>
          <w:lang w:val="kk-KZ" w:eastAsia="en-US"/>
        </w:rPr>
      </w:pPr>
    </w:p>
    <w:p w14:paraId="06DE69AA" w14:textId="19D7E399" w:rsidR="006B7D4B" w:rsidRPr="009A6AE7" w:rsidRDefault="005E14B1" w:rsidP="00F61BC0">
      <w:pPr>
        <w:jc w:val="center"/>
        <w:rPr>
          <w:rFonts w:eastAsiaTheme="minorHAnsi"/>
          <w:bCs/>
          <w:sz w:val="28"/>
          <w:szCs w:val="28"/>
          <w:lang w:val="kk-KZ" w:eastAsia="en-US"/>
        </w:rPr>
      </w:pPr>
      <w:r w:rsidRPr="009A6AE7">
        <w:rPr>
          <w:rFonts w:eastAsiaTheme="minorHAnsi"/>
          <w:bCs/>
          <w:sz w:val="28"/>
          <w:szCs w:val="28"/>
          <w:lang w:val="kk-KZ" w:eastAsia="en-US"/>
        </w:rPr>
        <w:t>Бағдарлама коды</w:t>
      </w:r>
    </w:p>
    <w:p w14:paraId="2B1E5D27" w14:textId="77777777" w:rsidR="00004B7E" w:rsidRPr="00F61BC0" w:rsidRDefault="00004B7E" w:rsidP="00F61BC0">
      <w:pPr>
        <w:jc w:val="center"/>
        <w:rPr>
          <w:b/>
          <w:bCs/>
          <w:sz w:val="28"/>
          <w:szCs w:val="28"/>
          <w:lang w:val="kk-KZ"/>
        </w:rPr>
      </w:pPr>
    </w:p>
    <w:p w14:paraId="4CA10F1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rPr>
      </w:pPr>
      <w:r w:rsidRPr="00F61BC0">
        <w:rPr>
          <w:rFonts w:ascii="Cascadia Mono" w:hAnsi="Cascadia Mono" w:cs="Cascadia Mono"/>
          <w:color w:val="008000"/>
          <w:sz w:val="28"/>
          <w:szCs w:val="28"/>
          <w:lang w:val="kk-KZ"/>
        </w:rPr>
        <w:t xml:space="preserve">// Token.cpp : Этот файл содержит функцию </w:t>
      </w:r>
      <w:r w:rsidRPr="005E14B1">
        <w:rPr>
          <w:rFonts w:ascii="Cascadia Mono" w:hAnsi="Cascadia Mono" w:cs="Cascadia Mono"/>
          <w:color w:val="008000"/>
          <w:sz w:val="28"/>
          <w:szCs w:val="28"/>
        </w:rPr>
        <w:t>"main". Здесь начинается и заканчивается выполнение программы.</w:t>
      </w:r>
    </w:p>
    <w:p w14:paraId="59CD898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w:t>
      </w:r>
    </w:p>
    <w:p w14:paraId="3D20D5A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&lt;iostream&gt;</w:t>
      </w:r>
    </w:p>
    <w:p w14:paraId="2FB165E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"Token.h"</w:t>
      </w:r>
    </w:p>
    <w:p w14:paraId="439FEB0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6908FCC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8D755B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Token(</w:t>
      </w:r>
      <w:proofErr w:type="gramEnd"/>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ITS_WORD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word</w:t>
      </w:r>
      <w:r w:rsidRPr="005E14B1">
        <w:rPr>
          <w:rFonts w:ascii="Cascadia Mono" w:hAnsi="Cascadia Mono" w:cs="Cascadia Mono"/>
          <w:color w:val="000000"/>
          <w:sz w:val="28"/>
          <w:szCs w:val="28"/>
          <w:lang w:val="en-US"/>
        </w:rPr>
        <w:t>,</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pos</w:t>
      </w:r>
      <w:r w:rsidRPr="005E14B1">
        <w:rPr>
          <w:rFonts w:ascii="Cascadia Mono" w:hAnsi="Cascadia Mono" w:cs="Cascadia Mono"/>
          <w:color w:val="000000"/>
          <w:sz w:val="28"/>
          <w:szCs w:val="28"/>
          <w:lang w:val="en-US"/>
        </w:rPr>
        <w:t>) : m_str(</w:t>
      </w:r>
      <w:r w:rsidRPr="005E14B1">
        <w:rPr>
          <w:rFonts w:ascii="Cascadia Mono" w:hAnsi="Cascadia Mono" w:cs="Cascadia Mono"/>
          <w:color w:val="808080"/>
          <w:sz w:val="28"/>
          <w:szCs w:val="28"/>
          <w:lang w:val="en-US"/>
        </w:rPr>
        <w:t>str_string</w:t>
      </w:r>
      <w:r w:rsidRPr="005E14B1">
        <w:rPr>
          <w:rFonts w:ascii="Cascadia Mono" w:hAnsi="Cascadia Mono" w:cs="Cascadia Mono"/>
          <w:color w:val="000000"/>
          <w:sz w:val="28"/>
          <w:szCs w:val="28"/>
          <w:lang w:val="en-US"/>
        </w:rPr>
        <w:t>), m_word(</w:t>
      </w:r>
      <w:r w:rsidRPr="005E14B1">
        <w:rPr>
          <w:rFonts w:ascii="Cascadia Mono" w:hAnsi="Cascadia Mono" w:cs="Cascadia Mono"/>
          <w:color w:val="808080"/>
          <w:sz w:val="28"/>
          <w:szCs w:val="28"/>
          <w:lang w:val="en-US"/>
        </w:rPr>
        <w:t>word</w:t>
      </w:r>
      <w:r w:rsidRPr="005E14B1">
        <w:rPr>
          <w:rFonts w:ascii="Cascadia Mono" w:hAnsi="Cascadia Mono" w:cs="Cascadia Mono"/>
          <w:color w:val="000000"/>
          <w:sz w:val="28"/>
          <w:szCs w:val="28"/>
          <w:lang w:val="en-US"/>
        </w:rPr>
        <w:t>)</w:t>
      </w:r>
    </w:p>
    <w:p w14:paraId="17FEF52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B1016E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m_str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str_string</w:t>
      </w:r>
      <w:r w:rsidRPr="005E14B1">
        <w:rPr>
          <w:rFonts w:ascii="Cascadia Mono" w:hAnsi="Cascadia Mono" w:cs="Cascadia Mono"/>
          <w:color w:val="000000"/>
          <w:sz w:val="28"/>
          <w:szCs w:val="28"/>
          <w:lang w:val="en-US"/>
        </w:rPr>
        <w:t>;</w:t>
      </w:r>
    </w:p>
    <w:p w14:paraId="234AD90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m_word = </w:t>
      </w:r>
      <w:r w:rsidRPr="005E14B1">
        <w:rPr>
          <w:rFonts w:ascii="Cascadia Mono" w:hAnsi="Cascadia Mono" w:cs="Cascadia Mono"/>
          <w:color w:val="808080"/>
          <w:sz w:val="28"/>
          <w:szCs w:val="28"/>
          <w:lang w:val="en-US"/>
        </w:rPr>
        <w:t>word</w:t>
      </w:r>
      <w:r w:rsidRPr="005E14B1">
        <w:rPr>
          <w:rFonts w:ascii="Cascadia Mono" w:hAnsi="Cascadia Mono" w:cs="Cascadia Mono"/>
          <w:color w:val="000000"/>
          <w:sz w:val="28"/>
          <w:szCs w:val="28"/>
          <w:lang w:val="en-US"/>
        </w:rPr>
        <w:t>;</w:t>
      </w:r>
    </w:p>
    <w:p w14:paraId="0973F3B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m_postion = </w:t>
      </w:r>
      <w:r w:rsidRPr="005E14B1">
        <w:rPr>
          <w:rFonts w:ascii="Cascadia Mono" w:hAnsi="Cascadia Mono" w:cs="Cascadia Mono"/>
          <w:color w:val="808080"/>
          <w:sz w:val="28"/>
          <w:szCs w:val="28"/>
          <w:lang w:val="en-US"/>
        </w:rPr>
        <w:t>pos</w:t>
      </w:r>
      <w:r w:rsidRPr="005E14B1">
        <w:rPr>
          <w:rFonts w:ascii="Cascadia Mono" w:hAnsi="Cascadia Mono" w:cs="Cascadia Mono"/>
          <w:color w:val="000000"/>
          <w:sz w:val="28"/>
          <w:szCs w:val="28"/>
          <w:lang w:val="en-US"/>
        </w:rPr>
        <w:t>;</w:t>
      </w:r>
    </w:p>
    <w:p w14:paraId="4058E8E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DECB03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::Set_STR(</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str_string</w:t>
      </w:r>
      <w:r w:rsidRPr="005E14B1">
        <w:rPr>
          <w:rFonts w:ascii="Cascadia Mono" w:hAnsi="Cascadia Mono" w:cs="Cascadia Mono"/>
          <w:color w:val="000000"/>
          <w:sz w:val="28"/>
          <w:szCs w:val="28"/>
          <w:lang w:val="en-US"/>
        </w:rPr>
        <w:t>)</w:t>
      </w:r>
    </w:p>
    <w:p w14:paraId="6C30882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CE3B15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m_str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str_string</w:t>
      </w:r>
      <w:r w:rsidRPr="005E14B1">
        <w:rPr>
          <w:rFonts w:ascii="Cascadia Mono" w:hAnsi="Cascadia Mono" w:cs="Cascadia Mono"/>
          <w:color w:val="000000"/>
          <w:sz w:val="28"/>
          <w:szCs w:val="28"/>
          <w:lang w:val="en-US"/>
        </w:rPr>
        <w:t>;</w:t>
      </w:r>
    </w:p>
    <w:p w14:paraId="6616E53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76458E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::Get_STR()</w:t>
      </w:r>
    </w:p>
    <w:p w14:paraId="7FB4762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925B24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m_str;</w:t>
      </w:r>
    </w:p>
    <w:p w14:paraId="4634134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6D5207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::print()</w:t>
      </w:r>
    </w:p>
    <w:p w14:paraId="494BC84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B5025F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std::cout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m_word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std::endl;</w:t>
      </w:r>
    </w:p>
    <w:p w14:paraId="4CCD2F19"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694BF1A"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3742D4D" w14:textId="77777777" w:rsidR="000F22B2" w:rsidRPr="005E14B1" w:rsidRDefault="000F22B2" w:rsidP="00F61BC0">
      <w:pPr>
        <w:jc w:val="both"/>
        <w:rPr>
          <w:rFonts w:asciiTheme="minorHAnsi" w:hAnsiTheme="minorHAnsi" w:cstheme="minorBidi"/>
          <w:kern w:val="2"/>
          <w:sz w:val="28"/>
          <w:szCs w:val="28"/>
          <w:lang w:val="en-US"/>
        </w:rPr>
      </w:pPr>
    </w:p>
    <w:p w14:paraId="5AFAA954" w14:textId="77777777" w:rsidR="000F22B2" w:rsidRPr="005E14B1" w:rsidRDefault="000F22B2" w:rsidP="00F61BC0">
      <w:pPr>
        <w:jc w:val="both"/>
        <w:rPr>
          <w:sz w:val="28"/>
          <w:szCs w:val="28"/>
          <w:lang w:val="en-US"/>
        </w:rPr>
      </w:pPr>
    </w:p>
    <w:p w14:paraId="5D3EEAD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&lt;iostream&gt;</w:t>
      </w:r>
    </w:p>
    <w:p w14:paraId="51C4D09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&lt;fstream&gt;</w:t>
      </w:r>
    </w:p>
    <w:p w14:paraId="0683F6F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"Tokenizer.h"</w:t>
      </w:r>
    </w:p>
    <w:p w14:paraId="0FA568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//#include"Token.h"</w:t>
      </w:r>
    </w:p>
    <w:p w14:paraId="57A98DE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Tokenizer</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Tokenizer(</w:t>
      </w:r>
      <w:proofErr w:type="gramEnd"/>
      <w:r w:rsidRPr="005E14B1">
        <w:rPr>
          <w:rFonts w:ascii="Cascadia Mono" w:hAnsi="Cascadia Mono" w:cs="Cascadia Mono"/>
          <w:color w:val="000000"/>
          <w:sz w:val="28"/>
          <w:szCs w:val="28"/>
          <w:lang w:val="en-US"/>
        </w:rPr>
        <w:t>) :m_text(), m_tokenes()</w:t>
      </w:r>
    </w:p>
    <w:p w14:paraId="1EB5506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CDA3A7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B019FC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Tokenizer</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Tokenizer(</w:t>
      </w:r>
      <w:proofErr w:type="gramEnd"/>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str_m_text</w:t>
      </w:r>
      <w:r w:rsidRPr="005E14B1">
        <w:rPr>
          <w:rFonts w:ascii="Cascadia Mono" w:hAnsi="Cascadia Mono" w:cs="Cascadia Mono"/>
          <w:color w:val="000000"/>
          <w:sz w:val="28"/>
          <w:szCs w:val="28"/>
          <w:lang w:val="en-US"/>
        </w:rPr>
        <w:t>)</w:t>
      </w:r>
    </w:p>
    <w:p w14:paraId="185C5AA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A0DC68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m_text </w:t>
      </w:r>
      <w:r w:rsidRPr="005E14B1">
        <w:rPr>
          <w:rFonts w:ascii="Cascadia Mono" w:hAnsi="Cascadia Mono" w:cs="Cascadia Mono"/>
          <w:color w:val="008080"/>
          <w:sz w:val="28"/>
          <w:szCs w:val="28"/>
          <w:lang w:val="en-US"/>
        </w:rPr>
        <w:t>=</w:t>
      </w:r>
      <w:r w:rsidRPr="005E14B1">
        <w:rPr>
          <w:rFonts w:ascii="Cascadia Mono" w:hAnsi="Cascadia Mono" w:cs="Cascadia Mono"/>
          <w:color w:val="808080"/>
          <w:sz w:val="28"/>
          <w:szCs w:val="28"/>
          <w:lang w:val="en-US"/>
        </w:rPr>
        <w:t>str_m_text</w:t>
      </w:r>
      <w:r w:rsidRPr="005E14B1">
        <w:rPr>
          <w:rFonts w:ascii="Cascadia Mono" w:hAnsi="Cascadia Mono" w:cs="Cascadia Mono"/>
          <w:color w:val="000000"/>
          <w:sz w:val="28"/>
          <w:szCs w:val="28"/>
          <w:lang w:val="en-US"/>
        </w:rPr>
        <w:t>;</w:t>
      </w:r>
    </w:p>
    <w:p w14:paraId="6D86F6E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Split(</w:t>
      </w:r>
      <w:proofErr w:type="gramEnd"/>
      <w:r w:rsidRPr="005E14B1">
        <w:rPr>
          <w:rFonts w:ascii="Cascadia Mono" w:hAnsi="Cascadia Mono" w:cs="Cascadia Mono"/>
          <w:color w:val="000000"/>
          <w:sz w:val="28"/>
          <w:szCs w:val="28"/>
          <w:lang w:val="en-US"/>
        </w:rPr>
        <w:t>);</w:t>
      </w:r>
    </w:p>
    <w:p w14:paraId="6DBBA48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2A4E04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Tokenizer</w:t>
      </w:r>
      <w:r w:rsidRPr="005E14B1">
        <w:rPr>
          <w:rFonts w:ascii="Cascadia Mono" w:hAnsi="Cascadia Mono" w:cs="Cascadia Mono"/>
          <w:color w:val="000000"/>
          <w:sz w:val="28"/>
          <w:szCs w:val="28"/>
          <w:lang w:val="en-US"/>
        </w:rPr>
        <w:t>::Print()</w:t>
      </w:r>
      <w:r w:rsidRPr="005E14B1">
        <w:rPr>
          <w:rFonts w:ascii="Cascadia Mono" w:hAnsi="Cascadia Mono" w:cs="Cascadia Mono"/>
          <w:color w:val="0000FF"/>
          <w:sz w:val="28"/>
          <w:szCs w:val="28"/>
          <w:lang w:val="en-US"/>
        </w:rPr>
        <w:t>const</w:t>
      </w:r>
    </w:p>
    <w:p w14:paraId="1A3D1E5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5C2F1C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 myfile;</w:t>
      </w:r>
    </w:p>
    <w:p w14:paraId="12C28C9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myfile.open(</w:t>
      </w:r>
      <w:proofErr w:type="gramEnd"/>
      <w:r w:rsidRPr="005E14B1">
        <w:rPr>
          <w:rFonts w:ascii="Cascadia Mono" w:hAnsi="Cascadia Mono" w:cs="Cascadia Mono"/>
          <w:color w:val="A31515"/>
          <w:sz w:val="28"/>
          <w:szCs w:val="28"/>
          <w:lang w:val="en-US"/>
        </w:rPr>
        <w:t>"test.txt"</w:t>
      </w:r>
      <w:r w:rsidRPr="005E14B1">
        <w:rPr>
          <w:rFonts w:ascii="Cascadia Mono" w:hAnsi="Cascadia Mono" w:cs="Cascadia Mono"/>
          <w:color w:val="000000"/>
          <w:sz w:val="28"/>
          <w:szCs w:val="28"/>
          <w:lang w:val="en-US"/>
        </w:rPr>
        <w:t>);</w:t>
      </w:r>
    </w:p>
    <w:p w14:paraId="4C98CEF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m_tokenes.size()</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endl;</w:t>
      </w:r>
    </w:p>
    <w:p w14:paraId="1D484CC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:m_tokenes)</w:t>
      </w:r>
    </w:p>
    <w:p w14:paraId="79B5EB2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30AD28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const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 = x.m_str;</w:t>
      </w:r>
    </w:p>
    <w:p w14:paraId="613AF75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myfile</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s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proofErr w:type="gramStart"/>
      <w:r w:rsidRPr="005E14B1">
        <w:rPr>
          <w:rFonts w:ascii="Cascadia Mono" w:hAnsi="Cascadia Mono" w:cs="Cascadia Mono"/>
          <w:color w:val="A31515"/>
          <w:sz w:val="28"/>
          <w:szCs w:val="28"/>
          <w:lang w:val="en-US"/>
        </w:rPr>
        <w:t>" :</w:t>
      </w:r>
      <w:proofErr w:type="gramEnd"/>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x.m_word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2E2F488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6FD416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myfile.close(</w:t>
      </w:r>
      <w:proofErr w:type="gramEnd"/>
      <w:r w:rsidRPr="005E14B1">
        <w:rPr>
          <w:rFonts w:ascii="Cascadia Mono" w:hAnsi="Cascadia Mono" w:cs="Cascadia Mono"/>
          <w:color w:val="000000"/>
          <w:sz w:val="28"/>
          <w:szCs w:val="28"/>
          <w:lang w:val="en-US"/>
        </w:rPr>
        <w:t>);</w:t>
      </w:r>
      <w:r w:rsidRPr="005E14B1">
        <w:rPr>
          <w:rFonts w:ascii="Cascadia Mono" w:hAnsi="Cascadia Mono" w:cs="Cascadia Mono"/>
          <w:color w:val="000000"/>
          <w:sz w:val="28"/>
          <w:szCs w:val="28"/>
          <w:lang w:val="en-US"/>
        </w:rPr>
        <w:tab/>
      </w:r>
    </w:p>
    <w:p w14:paraId="1CC3ADC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proofErr w:type="gramEnd"/>
    </w:p>
    <w:p w14:paraId="19EF0B4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028F938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/*ofstream myfile("test.txt");</w:t>
      </w:r>
    </w:p>
    <w:p w14:paraId="591B96D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proofErr w:type="gramStart"/>
      <w:r w:rsidRPr="005E14B1">
        <w:rPr>
          <w:rFonts w:ascii="Cascadia Mono" w:hAnsi="Cascadia Mono" w:cs="Cascadia Mono"/>
          <w:color w:val="008000"/>
          <w:sz w:val="28"/>
          <w:szCs w:val="28"/>
          <w:lang w:val="en-US"/>
        </w:rPr>
        <w:t>if</w:t>
      </w:r>
      <w:proofErr w:type="gramEnd"/>
      <w:r w:rsidRPr="005E14B1">
        <w:rPr>
          <w:rFonts w:ascii="Cascadia Mono" w:hAnsi="Cascadia Mono" w:cs="Cascadia Mono"/>
          <w:color w:val="008000"/>
          <w:sz w:val="28"/>
          <w:szCs w:val="28"/>
          <w:lang w:val="en-US"/>
        </w:rPr>
        <w:t xml:space="preserve"> (myfile.is_open())</w:t>
      </w:r>
    </w:p>
    <w:p w14:paraId="1277303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w:t>
      </w:r>
    </w:p>
    <w:p w14:paraId="0181AAF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myfile &lt;&lt; "This is a line.\n";</w:t>
      </w:r>
    </w:p>
    <w:p w14:paraId="6688784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myfile &lt;&lt; "This is another line.\n";</w:t>
      </w:r>
    </w:p>
    <w:p w14:paraId="1C7C397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r>
      <w:proofErr w:type="gramStart"/>
      <w:r w:rsidRPr="005E14B1">
        <w:rPr>
          <w:rFonts w:ascii="Cascadia Mono" w:hAnsi="Cascadia Mono" w:cs="Cascadia Mono"/>
          <w:color w:val="008000"/>
          <w:sz w:val="28"/>
          <w:szCs w:val="28"/>
          <w:lang w:val="en-US"/>
        </w:rPr>
        <w:t>myfile.close(</w:t>
      </w:r>
      <w:proofErr w:type="gramEnd"/>
      <w:r w:rsidRPr="005E14B1">
        <w:rPr>
          <w:rFonts w:ascii="Cascadia Mono" w:hAnsi="Cascadia Mono" w:cs="Cascadia Mono"/>
          <w:color w:val="008000"/>
          <w:sz w:val="28"/>
          <w:szCs w:val="28"/>
          <w:lang w:val="en-US"/>
        </w:rPr>
        <w:t>);</w:t>
      </w:r>
    </w:p>
    <w:p w14:paraId="64B5ED4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w:t>
      </w:r>
    </w:p>
    <w:p w14:paraId="325C0B6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else cout &lt;&lt; "Unable to open file";</w:t>
      </w:r>
    </w:p>
    <w:p w14:paraId="102EC6D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//return 0;*/</w:t>
      </w:r>
    </w:p>
    <w:p w14:paraId="6D8DE33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7752A40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86B5B8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Tokenizer</w:t>
      </w:r>
      <w:r w:rsidRPr="005E14B1">
        <w:rPr>
          <w:rFonts w:ascii="Cascadia Mono" w:hAnsi="Cascadia Mono" w:cs="Cascadia Mono"/>
          <w:color w:val="000000"/>
          <w:sz w:val="28"/>
          <w:szCs w:val="28"/>
          <w:lang w:val="en-US"/>
        </w:rPr>
        <w:t>::Get_</w:t>
      </w:r>
      <w:proofErr w:type="gramStart"/>
      <w:r w:rsidRPr="005E14B1">
        <w:rPr>
          <w:rFonts w:ascii="Cascadia Mono" w:hAnsi="Cascadia Mono" w:cs="Cascadia Mono"/>
          <w:color w:val="000000"/>
          <w:sz w:val="28"/>
          <w:szCs w:val="28"/>
          <w:lang w:val="en-US"/>
        </w:rPr>
        <w:t>token(</w:t>
      </w:r>
      <w:proofErr w:type="gramEnd"/>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id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const</w:t>
      </w:r>
    </w:p>
    <w:p w14:paraId="09A288A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B6072B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m_tokenes</w:t>
      </w:r>
      <w:r w:rsidRPr="005E14B1">
        <w:rPr>
          <w:rFonts w:ascii="Cascadia Mono" w:hAnsi="Cascadia Mono" w:cs="Cascadia Mono"/>
          <w:color w:val="008080"/>
          <w:sz w:val="28"/>
          <w:szCs w:val="28"/>
          <w:lang w:val="en-US"/>
        </w:rPr>
        <w:t>[</w:t>
      </w:r>
      <w:r w:rsidRPr="005E14B1">
        <w:rPr>
          <w:rFonts w:ascii="Cascadia Mono" w:hAnsi="Cascadia Mono" w:cs="Cascadia Mono"/>
          <w:color w:val="808080"/>
          <w:sz w:val="28"/>
          <w:szCs w:val="28"/>
          <w:lang w:val="en-US"/>
        </w:rPr>
        <w:t>id</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7E1E85D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74025AE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96563A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61AC9F2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Tokenizer</w:t>
      </w:r>
      <w:proofErr w:type="gramEnd"/>
      <w:r w:rsidRPr="005E14B1">
        <w:rPr>
          <w:rFonts w:ascii="Cascadia Mono" w:hAnsi="Cascadia Mono" w:cs="Cascadia Mono"/>
          <w:color w:val="000000"/>
          <w:sz w:val="28"/>
          <w:szCs w:val="28"/>
          <w:lang w:val="en-US"/>
        </w:rPr>
        <w:t>::AddToken(</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currToken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ITS_WORD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curType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pos</w:t>
      </w:r>
      <w:r w:rsidRPr="005E14B1">
        <w:rPr>
          <w:rFonts w:ascii="Cascadia Mono" w:hAnsi="Cascadia Mono" w:cs="Cascadia Mono"/>
          <w:color w:val="000000"/>
          <w:sz w:val="28"/>
          <w:szCs w:val="28"/>
          <w:lang w:val="en-US"/>
        </w:rPr>
        <w:t>)</w:t>
      </w:r>
    </w:p>
    <w:p w14:paraId="3662C92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06CBAE2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m_tokenes.push_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2B91AF"/>
          <w:sz w:val="28"/>
          <w:szCs w:val="28"/>
          <w:lang w:val="en-US"/>
        </w:rPr>
        <w:t>Token</w:t>
      </w:r>
      <w:r w:rsidRPr="005E14B1">
        <w:rPr>
          <w:rFonts w:ascii="Cascadia Mono" w:hAnsi="Cascadia Mono" w:cs="Cascadia Mono"/>
          <w:color w:val="000000"/>
          <w:sz w:val="28"/>
          <w:szCs w:val="28"/>
          <w:lang w:val="en-US"/>
        </w:rPr>
        <w:t>(</w:t>
      </w:r>
      <w:r w:rsidRPr="005E14B1">
        <w:rPr>
          <w:rFonts w:ascii="Cascadia Mono" w:hAnsi="Cascadia Mono" w:cs="Cascadia Mono"/>
          <w:color w:val="808080"/>
          <w:sz w:val="28"/>
          <w:szCs w:val="28"/>
          <w:lang w:val="en-US"/>
        </w:rPr>
        <w:t>currToken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curType</w:t>
      </w:r>
      <w:r w:rsidRPr="005E14B1">
        <w:rPr>
          <w:rFonts w:ascii="Cascadia Mono" w:hAnsi="Cascadia Mono" w:cs="Cascadia Mono"/>
          <w:color w:val="000000"/>
          <w:sz w:val="28"/>
          <w:szCs w:val="28"/>
          <w:lang w:val="en-US"/>
        </w:rPr>
        <w:t>,</w:t>
      </w:r>
      <w:r w:rsidRPr="005E14B1">
        <w:rPr>
          <w:rFonts w:ascii="Cascadia Mono" w:hAnsi="Cascadia Mono" w:cs="Cascadia Mono"/>
          <w:color w:val="808080"/>
          <w:sz w:val="28"/>
          <w:szCs w:val="28"/>
          <w:lang w:val="en-US"/>
        </w:rPr>
        <w:t>pos</w:t>
      </w:r>
      <w:r w:rsidRPr="005E14B1">
        <w:rPr>
          <w:rFonts w:ascii="Cascadia Mono" w:hAnsi="Cascadia Mono" w:cs="Cascadia Mono"/>
          <w:color w:val="000000"/>
          <w:sz w:val="28"/>
          <w:szCs w:val="28"/>
          <w:lang w:val="en-US"/>
        </w:rPr>
        <w:t xml:space="preserve"> ));</w:t>
      </w:r>
    </w:p>
    <w:p w14:paraId="4EE568A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51ECE85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089A66B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ITS_</w:t>
      </w:r>
      <w:proofErr w:type="gramStart"/>
      <w:r w:rsidRPr="005E14B1">
        <w:rPr>
          <w:rFonts w:ascii="Cascadia Mono" w:hAnsi="Cascadia Mono" w:cs="Cascadia Mono"/>
          <w:color w:val="2B91AF"/>
          <w:sz w:val="28"/>
          <w:szCs w:val="28"/>
          <w:lang w:val="en-US"/>
        </w:rPr>
        <w:t>WORD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Tokenizer</w:t>
      </w:r>
      <w:proofErr w:type="gramEnd"/>
      <w:r w:rsidRPr="005E14B1">
        <w:rPr>
          <w:rFonts w:ascii="Cascadia Mono" w:hAnsi="Cascadia Mono" w:cs="Cascadia Mono"/>
          <w:color w:val="000000"/>
          <w:sz w:val="28"/>
          <w:szCs w:val="28"/>
          <w:lang w:val="en-US"/>
        </w:rPr>
        <w:t>::Get_type(</w:t>
      </w:r>
      <w:r w:rsidRPr="005E14B1">
        <w:rPr>
          <w:rFonts w:ascii="Cascadia Mono" w:hAnsi="Cascadia Mono" w:cs="Cascadia Mono"/>
          <w:color w:val="0000FF"/>
          <w:sz w:val="28"/>
          <w:szCs w:val="28"/>
          <w:lang w:val="en-US"/>
        </w:rPr>
        <w:t>wchar_t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w:t>
      </w:r>
    </w:p>
    <w:p w14:paraId="26633FC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89302E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4AE2F53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num = { </w:t>
      </w:r>
      <w:r w:rsidRPr="005E14B1">
        <w:rPr>
          <w:rFonts w:ascii="Cascadia Mono" w:hAnsi="Cascadia Mono" w:cs="Cascadia Mono"/>
          <w:color w:val="A31515"/>
          <w:sz w:val="28"/>
          <w:szCs w:val="28"/>
          <w:lang w:val="en-US"/>
        </w:rPr>
        <w:t>L"0123456789"</w:t>
      </w:r>
      <w:r w:rsidRPr="005E14B1">
        <w:rPr>
          <w:rFonts w:ascii="Cascadia Mono" w:hAnsi="Cascadia Mono" w:cs="Cascadia Mono"/>
          <w:color w:val="000000"/>
          <w:sz w:val="28"/>
          <w:szCs w:val="28"/>
          <w:lang w:val="en-US"/>
        </w:rPr>
        <w:t xml:space="preserve"> };</w:t>
      </w:r>
    </w:p>
    <w:p w14:paraId="7FE619A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sentenspoit = </w:t>
      </w:r>
      <w:r w:rsidRPr="005E14B1">
        <w:rPr>
          <w:rFonts w:ascii="Cascadia Mono" w:hAnsi="Cascadia Mono" w:cs="Cascadia Mono"/>
          <w:color w:val="A31515"/>
          <w:sz w:val="28"/>
          <w:szCs w:val="28"/>
          <w:lang w:val="en-US"/>
        </w:rPr>
        <w:t>L"</w:t>
      </w:r>
      <w:proofErr w:type="gramStart"/>
      <w:r w:rsidRPr="005E14B1">
        <w:rPr>
          <w:rFonts w:ascii="Cascadia Mono" w:hAnsi="Cascadia Mono" w:cs="Cascadia Mono"/>
          <w:color w:val="A31515"/>
          <w:sz w:val="28"/>
          <w:szCs w:val="28"/>
          <w:lang w:val="en-US"/>
        </w:rPr>
        <w:t>?!.</w:t>
      </w:r>
      <w:proofErr w:type="gramEnd"/>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A31515"/>
          <w:sz w:val="28"/>
          <w:szCs w:val="28"/>
          <w:lang w:val="en-US"/>
        </w:rPr>
        <w:t>L'\t'</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A31515"/>
          <w:sz w:val="28"/>
          <w:szCs w:val="28"/>
          <w:lang w:val="en-US"/>
        </w:rPr>
        <w:t>L'\n'</w:t>
      </w:r>
      <w:r w:rsidRPr="005E14B1">
        <w:rPr>
          <w:rFonts w:ascii="Cascadia Mono" w:hAnsi="Cascadia Mono" w:cs="Cascadia Mono"/>
          <w:color w:val="000000"/>
          <w:sz w:val="28"/>
          <w:szCs w:val="28"/>
          <w:lang w:val="en-US"/>
        </w:rPr>
        <w:t>;</w:t>
      </w:r>
    </w:p>
    <w:p w14:paraId="3972A08A" w14:textId="69E65D03"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005E14B1">
        <w:rPr>
          <w:rFonts w:ascii="Cascadia Mono" w:hAnsi="Cascadia Mono" w:cs="Cascadia Mono"/>
          <w:color w:val="000000"/>
          <w:sz w:val="28"/>
          <w:szCs w:val="28"/>
          <w:lang w:val="kk-KZ"/>
        </w:rPr>
        <w:t xml:space="preserve"> </w:t>
      </w:r>
      <w:r w:rsidRPr="005E14B1">
        <w:rPr>
          <w:rFonts w:ascii="Cascadia Mono" w:hAnsi="Cascadia Mono" w:cs="Cascadia Mono"/>
          <w:color w:val="000000"/>
          <w:sz w:val="28"/>
          <w:szCs w:val="28"/>
          <w:lang w:val="en-US"/>
        </w:rPr>
        <w:t>alphabet[] =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абвгдеёжзийклмнопрстуфхцчшщъыьэюяАБВГДЕЁЖЗИЙКЛМНОПРСТУФХЦЧШЩЪЫЬЭЮЯ</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7D85A0A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A31515"/>
          <w:sz w:val="28"/>
          <w:szCs w:val="28"/>
          <w:lang w:val="en-US"/>
        </w:rPr>
        <w:t>L"abcdefghijklmnopqrstuvwxyzABCDEFGHIJKLMNOPQRSTUVWXYZ"</w:t>
      </w:r>
      <w:r w:rsidRPr="005E14B1">
        <w:rPr>
          <w:rFonts w:ascii="Cascadia Mono" w:hAnsi="Cascadia Mono" w:cs="Cascadia Mono"/>
          <w:color w:val="000000"/>
          <w:sz w:val="28"/>
          <w:szCs w:val="28"/>
          <w:lang w:val="en-US"/>
        </w:rPr>
        <w:t>,</w:t>
      </w:r>
    </w:p>
    <w:p w14:paraId="0A7019C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аәбвгғдеёжзийкқлмнңоөпрстуұүфхһцчшщъыіьэюяАӘБВГҒДЕЁЖЗИЙКҚЛМНҢОӨПРСТУҰҮФХҺЦЧШЩЪЫІЬЭЮЯ</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099ABB1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setsimbol = {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 xml:space="preserve"> };</w:t>
      </w:r>
    </w:p>
    <w:p w14:paraId="1008579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defics = {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 xml:space="preserve"> };</w:t>
      </w:r>
    </w:p>
    <w:p w14:paraId="2B152DD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//num.find(x);</w:t>
      </w:r>
    </w:p>
    <w:p w14:paraId="668BB5B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(num.find(</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18C6306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063C995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number</w:t>
      </w:r>
      <w:r w:rsidRPr="005E14B1">
        <w:rPr>
          <w:rFonts w:ascii="Cascadia Mono" w:hAnsi="Cascadia Mono" w:cs="Cascadia Mono"/>
          <w:color w:val="000000"/>
          <w:sz w:val="28"/>
          <w:szCs w:val="28"/>
          <w:lang w:val="en-US"/>
        </w:rPr>
        <w:t>;</w:t>
      </w:r>
    </w:p>
    <w:p w14:paraId="5DD487D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D6BEAA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//point.find(x);</w:t>
      </w:r>
    </w:p>
    <w:p w14:paraId="7016785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(sentenspoit.find(</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2914644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0E56A46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simbol</w:t>
      </w:r>
      <w:r w:rsidRPr="005E14B1">
        <w:rPr>
          <w:rFonts w:ascii="Cascadia Mono" w:hAnsi="Cascadia Mono" w:cs="Cascadia Mono"/>
          <w:color w:val="000000"/>
          <w:sz w:val="28"/>
          <w:szCs w:val="28"/>
          <w:lang w:val="en-US"/>
        </w:rPr>
        <w:t>;</w:t>
      </w:r>
    </w:p>
    <w:p w14:paraId="2CEE8D6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6B3EE9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i = 0; i &lt; 3; i++)</w:t>
      </w:r>
    </w:p>
    <w:p w14:paraId="4FD574A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4AE8AA9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w:t>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(alphabet[i].find(</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2B91AF"/>
          <w:sz w:val="28"/>
          <w:szCs w:val="28"/>
          <w:lang w:val="en-US"/>
        </w:rPr>
        <w:t>string</w:t>
      </w:r>
      <w:r w:rsidRPr="005E14B1">
        <w:rPr>
          <w:rFonts w:ascii="Cascadia Mono" w:hAnsi="Cascadia Mono" w:cs="Cascadia Mono"/>
          <w:color w:val="000000"/>
          <w:sz w:val="28"/>
          <w:szCs w:val="28"/>
          <w:lang w:val="en-US"/>
        </w:rPr>
        <w:t>::npos)</w:t>
      </w:r>
    </w:p>
    <w:p w14:paraId="5AE55C1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word</w:t>
      </w:r>
      <w:r w:rsidRPr="005E14B1">
        <w:rPr>
          <w:rFonts w:ascii="Cascadia Mono" w:hAnsi="Cascadia Mono" w:cs="Cascadia Mono"/>
          <w:color w:val="000000"/>
          <w:sz w:val="28"/>
          <w:szCs w:val="28"/>
          <w:lang w:val="en-US"/>
        </w:rPr>
        <w:t>;</w:t>
      </w:r>
    </w:p>
    <w:p w14:paraId="2C0AB42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31ADEED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78AFC00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(setsimbol.find(</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0966F9A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4E835FB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point</w:t>
      </w:r>
      <w:r w:rsidRPr="005E14B1">
        <w:rPr>
          <w:rFonts w:ascii="Cascadia Mono" w:hAnsi="Cascadia Mono" w:cs="Cascadia Mono"/>
          <w:color w:val="000000"/>
          <w:sz w:val="28"/>
          <w:szCs w:val="28"/>
          <w:lang w:val="en-US"/>
        </w:rPr>
        <w:t>;</w:t>
      </w:r>
    </w:p>
    <w:p w14:paraId="20FCD61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1EADF09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(defics.find(</w:t>
      </w:r>
      <w:r w:rsidRPr="005E14B1">
        <w:rPr>
          <w:rFonts w:ascii="Cascadia Mono" w:hAnsi="Cascadia Mono" w:cs="Cascadia Mono"/>
          <w:color w:val="808080"/>
          <w:sz w:val="28"/>
          <w:szCs w:val="28"/>
          <w:lang w:val="en-US"/>
        </w:rPr>
        <w:t>x</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11F2DE1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2D3E018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defies</w:t>
      </w:r>
      <w:r w:rsidRPr="005E14B1">
        <w:rPr>
          <w:rFonts w:ascii="Cascadia Mono" w:hAnsi="Cascadia Mono" w:cs="Cascadia Mono"/>
          <w:color w:val="000000"/>
          <w:sz w:val="28"/>
          <w:szCs w:val="28"/>
          <w:lang w:val="en-US"/>
        </w:rPr>
        <w:t>;</w:t>
      </w:r>
    </w:p>
    <w:p w14:paraId="3ECD593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6E5075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F4F4F"/>
          <w:sz w:val="28"/>
          <w:szCs w:val="28"/>
          <w:lang w:val="en-US"/>
        </w:rPr>
        <w:t>zero</w:t>
      </w:r>
      <w:r w:rsidRPr="005E14B1">
        <w:rPr>
          <w:rFonts w:ascii="Cascadia Mono" w:hAnsi="Cascadia Mono" w:cs="Cascadia Mono"/>
          <w:color w:val="000000"/>
          <w:sz w:val="28"/>
          <w:szCs w:val="28"/>
          <w:lang w:val="en-US"/>
        </w:rPr>
        <w:t>;</w:t>
      </w:r>
    </w:p>
    <w:p w14:paraId="7B56BB4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495BF24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int</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Tokenizer</w:t>
      </w:r>
      <w:r w:rsidRPr="005E14B1">
        <w:rPr>
          <w:rFonts w:ascii="Cascadia Mono" w:hAnsi="Cascadia Mono" w:cs="Cascadia Mono"/>
          <w:color w:val="000000"/>
          <w:sz w:val="28"/>
          <w:szCs w:val="28"/>
          <w:lang w:val="en-US"/>
        </w:rPr>
        <w:t>::Split()</w:t>
      </w:r>
    </w:p>
    <w:p w14:paraId="676B6DE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F633EE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ITS_WORD</w:t>
      </w:r>
      <w:r w:rsidRPr="005E14B1">
        <w:rPr>
          <w:rFonts w:ascii="Cascadia Mono" w:hAnsi="Cascadia Mono" w:cs="Cascadia Mono"/>
          <w:color w:val="000000"/>
          <w:sz w:val="28"/>
          <w:szCs w:val="28"/>
          <w:lang w:val="en-US"/>
        </w:rPr>
        <w:t xml:space="preserve"> curType = Get_</w:t>
      </w:r>
      <w:proofErr w:type="gramStart"/>
      <w:r w:rsidRPr="005E14B1">
        <w:rPr>
          <w:rFonts w:ascii="Cascadia Mono" w:hAnsi="Cascadia Mono" w:cs="Cascadia Mono"/>
          <w:color w:val="000000"/>
          <w:sz w:val="28"/>
          <w:szCs w:val="28"/>
          <w:lang w:val="en-US"/>
        </w:rPr>
        <w:t>type(</w:t>
      </w:r>
      <w:proofErr w:type="gramEnd"/>
      <w:r w:rsidRPr="005E14B1">
        <w:rPr>
          <w:rFonts w:ascii="Cascadia Mono" w:hAnsi="Cascadia Mono" w:cs="Cascadia Mono"/>
          <w:color w:val="000000"/>
          <w:sz w:val="28"/>
          <w:szCs w:val="28"/>
          <w:lang w:val="en-US"/>
        </w:rPr>
        <w:t>m_text</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0</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3D703E6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currToken;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currClass;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counter = 0;</w:t>
      </w:r>
    </w:p>
    <w:p w14:paraId="1616577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i = 0; i&lt;=m_text.size(); i++)</w:t>
      </w:r>
    </w:p>
    <w:p w14:paraId="7225977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272F9A8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(Get_type(m_text</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 curType)</w:t>
      </w:r>
    </w:p>
    <w:p w14:paraId="6847E3D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8FB9A4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currToken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m_text</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575B397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61B94F1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p>
    <w:p w14:paraId="1D1D228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01C1FC0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AddToken(</w:t>
      </w:r>
      <w:proofErr w:type="gramEnd"/>
      <w:r w:rsidRPr="005E14B1">
        <w:rPr>
          <w:rFonts w:ascii="Cascadia Mono" w:hAnsi="Cascadia Mono" w:cs="Cascadia Mono"/>
          <w:color w:val="000000"/>
          <w:sz w:val="28"/>
          <w:szCs w:val="28"/>
          <w:lang w:val="en-US"/>
        </w:rPr>
        <w:t>currToken, curType, counter++);</w:t>
      </w:r>
    </w:p>
    <w:p w14:paraId="09EE0C0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currToken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m_text</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0C505BF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curType = Get_type(m_text</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01E3C62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1A362ED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BB01BD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1E298AC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0;</w:t>
      </w:r>
    </w:p>
    <w:p w14:paraId="3ABCC87C"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76403A0"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2EC155F" w14:textId="77777777" w:rsidR="000F22B2" w:rsidRPr="005E14B1" w:rsidRDefault="000F22B2" w:rsidP="00F61BC0">
      <w:pPr>
        <w:jc w:val="both"/>
        <w:rPr>
          <w:rFonts w:ascii="Cascadia Mono" w:hAnsi="Cascadia Mono" w:cs="Cascadia Mono"/>
          <w:color w:val="000000"/>
          <w:sz w:val="28"/>
          <w:szCs w:val="28"/>
          <w:lang w:val="en-US"/>
        </w:rPr>
      </w:pPr>
    </w:p>
    <w:p w14:paraId="45FCCE4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&lt;iostream&gt;</w:t>
      </w:r>
    </w:p>
    <w:p w14:paraId="0E8261C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&lt;fstream&gt;</w:t>
      </w:r>
    </w:p>
    <w:p w14:paraId="3AEE871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&lt;string&gt;</w:t>
      </w:r>
    </w:p>
    <w:p w14:paraId="6BC0FE6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"MorphAnalyzer.h"</w:t>
      </w:r>
    </w:p>
    <w:p w14:paraId="65ECA41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//#include"LexAnalyze.h";</w:t>
      </w:r>
    </w:p>
    <w:p w14:paraId="425FC4C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::LoadFromFile(</w:t>
      </w:r>
      <w:r w:rsidRPr="005E14B1">
        <w:rPr>
          <w:rFonts w:ascii="Cascadia Mono" w:hAnsi="Cascadia Mono" w:cs="Cascadia Mono"/>
          <w:color w:val="0000FF"/>
          <w:sz w:val="28"/>
          <w:szCs w:val="28"/>
          <w:lang w:val="en-US"/>
        </w:rPr>
        <w:t>const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string</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filename</w:t>
      </w:r>
      <w:r w:rsidRPr="005E14B1">
        <w:rPr>
          <w:rFonts w:ascii="Cascadia Mono" w:hAnsi="Cascadia Mono" w:cs="Cascadia Mono"/>
          <w:color w:val="000000"/>
          <w:sz w:val="28"/>
          <w:szCs w:val="28"/>
          <w:lang w:val="en-US"/>
        </w:rPr>
        <w:t>)</w:t>
      </w:r>
    </w:p>
    <w:p w14:paraId="6F0C9F2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2431A2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line;</w:t>
      </w:r>
    </w:p>
    <w:p w14:paraId="734F027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wifstream</w:t>
      </w:r>
      <w:r w:rsidRPr="005E14B1">
        <w:rPr>
          <w:rFonts w:ascii="Cascadia Mono" w:hAnsi="Cascadia Mono" w:cs="Cascadia Mono"/>
          <w:color w:val="000000"/>
          <w:sz w:val="28"/>
          <w:szCs w:val="28"/>
          <w:lang w:val="en-US"/>
        </w:rPr>
        <w:t xml:space="preserve"> in;</w:t>
      </w:r>
    </w:p>
    <w:p w14:paraId="391D6C5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in.open(</w:t>
      </w:r>
      <w:proofErr w:type="gramEnd"/>
      <w:r w:rsidRPr="005E14B1">
        <w:rPr>
          <w:rFonts w:ascii="Cascadia Mono" w:hAnsi="Cascadia Mono" w:cs="Cascadia Mono"/>
          <w:color w:val="808080"/>
          <w:sz w:val="28"/>
          <w:szCs w:val="28"/>
          <w:lang w:val="en-US"/>
        </w:rPr>
        <w:t>filename</w:t>
      </w:r>
      <w:r w:rsidRPr="005E14B1">
        <w:rPr>
          <w:rFonts w:ascii="Cascadia Mono" w:hAnsi="Cascadia Mono" w:cs="Cascadia Mono"/>
          <w:color w:val="000000"/>
          <w:sz w:val="28"/>
          <w:szCs w:val="28"/>
          <w:lang w:val="en-US"/>
        </w:rPr>
        <w:t>.c_str());</w:t>
      </w:r>
    </w:p>
    <w:p w14:paraId="38D1FD9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in)</w:t>
      </w:r>
    </w:p>
    <w:p w14:paraId="6AF9E48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0FC170C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0B114D4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1CD75D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while</w:t>
      </w:r>
      <w:proofErr w:type="gramEnd"/>
      <w:r w:rsidRPr="005E14B1">
        <w:rPr>
          <w:rFonts w:ascii="Cascadia Mono" w:hAnsi="Cascadia Mono" w:cs="Cascadia Mono"/>
          <w:color w:val="000000"/>
          <w:sz w:val="28"/>
          <w:szCs w:val="28"/>
          <w:lang w:val="en-US"/>
        </w:rPr>
        <w:t xml:space="preserve"> (!in.eof())</w:t>
      </w:r>
    </w:p>
    <w:p w14:paraId="322F11B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2C7C4C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//in &gt;&gt; line;</w:t>
      </w:r>
    </w:p>
    <w:p w14:paraId="54D475E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getline(</w:t>
      </w:r>
      <w:proofErr w:type="gramEnd"/>
      <w:r w:rsidRPr="005E14B1">
        <w:rPr>
          <w:rFonts w:ascii="Cascadia Mono" w:hAnsi="Cascadia Mono" w:cs="Cascadia Mono"/>
          <w:color w:val="000000"/>
          <w:sz w:val="28"/>
          <w:szCs w:val="28"/>
          <w:lang w:val="en-US"/>
        </w:rPr>
        <w:t>in, line);</w:t>
      </w:r>
    </w:p>
    <w:p w14:paraId="75BB416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Parsed(line);</w:t>
      </w:r>
    </w:p>
    <w:p w14:paraId="2BC9189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CC1ECD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6A6E71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BFC3D0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::Parsed(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w:t>
      </w:r>
    </w:p>
    <w:p w14:paraId="36BE80C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55E109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std::</w:t>
      </w:r>
      <w:r w:rsidRPr="005E14B1">
        <w:rPr>
          <w:rFonts w:ascii="Cascadia Mono" w:hAnsi="Cascadia Mono" w:cs="Cascadia Mono"/>
          <w:color w:val="2B91AF"/>
          <w:sz w:val="28"/>
          <w:szCs w:val="28"/>
          <w:lang w:val="en-US"/>
        </w:rPr>
        <w:t>size_t</w:t>
      </w:r>
      <w:proofErr w:type="gramEnd"/>
      <w:r w:rsidRPr="005E14B1">
        <w:rPr>
          <w:rFonts w:ascii="Cascadia Mono" w:hAnsi="Cascadia Mono" w:cs="Cascadia Mono"/>
          <w:color w:val="000000"/>
          <w:sz w:val="28"/>
          <w:szCs w:val="28"/>
          <w:lang w:val="en-US"/>
        </w:rPr>
        <w:t xml:space="preserve"> pos, pos1,pos2,pos3;</w:t>
      </w:r>
    </w:p>
    <w:p w14:paraId="44AFCF6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27B41B4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 = </w:t>
      </w:r>
      <w:proofErr w:type="gramStart"/>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.find(</w:t>
      </w:r>
      <w:proofErr w:type="gramEnd"/>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438828F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5999982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746FD28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00EBAF1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str1 =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.substr(0, pos+1);</w:t>
      </w:r>
    </w:p>
    <w:p w14:paraId="6CA9453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808080"/>
          <w:sz w:val="28"/>
          <w:szCs w:val="28"/>
          <w:lang w:val="en-US"/>
        </w:rPr>
        <w:t>bigstr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.substr(pos + 2);</w:t>
      </w:r>
    </w:p>
    <w:p w14:paraId="34D262B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pos1 = </w:t>
      </w:r>
      <w:proofErr w:type="gramStart"/>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.find(</w:t>
      </w:r>
      <w:proofErr w:type="gramEnd"/>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06211FC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(pos1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3FCC07D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11552C4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strword =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.substr(0, pos1);</w:t>
      </w:r>
    </w:p>
    <w:p w14:paraId="0B8F841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808080"/>
          <w:sz w:val="28"/>
          <w:szCs w:val="28"/>
          <w:lang w:val="en-US"/>
        </w:rPr>
        <w:t>bigstr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.substr(pos1+1);</w:t>
      </w:r>
    </w:p>
    <w:p w14:paraId="1BCB555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pos2 = 0;</w:t>
      </w:r>
    </w:p>
    <w:p w14:paraId="62952B5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while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true</w:t>
      </w:r>
      <w:r w:rsidRPr="005E14B1">
        <w:rPr>
          <w:rFonts w:ascii="Cascadia Mono" w:hAnsi="Cascadia Mono" w:cs="Cascadia Mono"/>
          <w:color w:val="000000"/>
          <w:sz w:val="28"/>
          <w:szCs w:val="28"/>
          <w:lang w:val="en-US"/>
        </w:rPr>
        <w:t>)</w:t>
      </w:r>
    </w:p>
    <w:p w14:paraId="0FAD834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0E92E5C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348513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pos2</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 </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704CCEE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pos2 = pos2 + 1;</w:t>
      </w:r>
    </w:p>
    <w:p w14:paraId="4DAA98A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p>
    <w:p w14:paraId="24B05BE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break</w:t>
      </w:r>
      <w:r w:rsidRPr="005E14B1">
        <w:rPr>
          <w:rFonts w:ascii="Cascadia Mono" w:hAnsi="Cascadia Mono" w:cs="Cascadia Mono"/>
          <w:color w:val="000000"/>
          <w:sz w:val="28"/>
          <w:szCs w:val="28"/>
          <w:lang w:val="en-US"/>
        </w:rPr>
        <w:t>;</w:t>
      </w:r>
    </w:p>
    <w:p w14:paraId="1CC256B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686050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808080"/>
          <w:sz w:val="28"/>
          <w:szCs w:val="28"/>
          <w:lang w:val="en-US"/>
        </w:rPr>
        <w:t>bigstr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.substr(pos2);</w:t>
      </w:r>
    </w:p>
    <w:p w14:paraId="3E7C714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pos3 = </w:t>
      </w:r>
      <w:proofErr w:type="gramStart"/>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.find(</w:t>
      </w:r>
      <w:proofErr w:type="gramEnd"/>
      <w:r w:rsidRPr="005E14B1">
        <w:rPr>
          <w:rFonts w:ascii="Cascadia Mono" w:hAnsi="Cascadia Mono" w:cs="Cascadia Mono"/>
          <w:color w:val="A31515"/>
          <w:sz w:val="28"/>
          <w:szCs w:val="28"/>
          <w:lang w:val="en-US"/>
        </w:rPr>
        <w:t>L"_"</w:t>
      </w:r>
      <w:r w:rsidRPr="005E14B1">
        <w:rPr>
          <w:rFonts w:ascii="Cascadia Mono" w:hAnsi="Cascadia Mono" w:cs="Cascadia Mono"/>
          <w:color w:val="000000"/>
          <w:sz w:val="28"/>
          <w:szCs w:val="28"/>
          <w:lang w:val="en-US"/>
        </w:rPr>
        <w:t>);</w:t>
      </w:r>
    </w:p>
    <w:p w14:paraId="47129B6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(pos3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2FE11D8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6A37A7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7424AE2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strword2 =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.substr( 0,pos3 );</w:t>
      </w:r>
    </w:p>
    <w:p w14:paraId="3E3B1D9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strword3 = </w:t>
      </w:r>
      <w:r w:rsidRPr="005E14B1">
        <w:rPr>
          <w:rFonts w:ascii="Cascadia Mono" w:hAnsi="Cascadia Mono" w:cs="Cascadia Mono"/>
          <w:color w:val="808080"/>
          <w:sz w:val="28"/>
          <w:szCs w:val="28"/>
          <w:lang w:val="en-US"/>
        </w:rPr>
        <w:t>bigstr</w:t>
      </w:r>
      <w:r w:rsidRPr="005E14B1">
        <w:rPr>
          <w:rFonts w:ascii="Cascadia Mono" w:hAnsi="Cascadia Mono" w:cs="Cascadia Mono"/>
          <w:color w:val="000000"/>
          <w:sz w:val="28"/>
          <w:szCs w:val="28"/>
          <w:lang w:val="en-US"/>
        </w:rPr>
        <w:t>.substr(pos3);</w:t>
      </w:r>
    </w:p>
    <w:p w14:paraId="7CEBD01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7D9B348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00"/>
          <w:sz w:val="28"/>
          <w:szCs w:val="28"/>
          <w:lang w:val="en-US"/>
        </w:rPr>
        <w:t xml:space="preserve">// </w:t>
      </w:r>
      <w:proofErr w:type="gramStart"/>
      <w:r w:rsidRPr="005E14B1">
        <w:rPr>
          <w:rFonts w:ascii="Cascadia Mono" w:hAnsi="Cascadia Mono" w:cs="Cascadia Mono"/>
          <w:color w:val="008000"/>
          <w:sz w:val="28"/>
          <w:szCs w:val="28"/>
          <w:lang w:val="en-US"/>
        </w:rPr>
        <w:t>AddWord(</w:t>
      </w:r>
      <w:proofErr w:type="gramEnd"/>
      <w:r w:rsidRPr="005E14B1">
        <w:rPr>
          <w:rFonts w:ascii="Cascadia Mono" w:hAnsi="Cascadia Mono" w:cs="Cascadia Mono"/>
          <w:color w:val="008000"/>
          <w:sz w:val="28"/>
          <w:szCs w:val="28"/>
          <w:lang w:val="en-US"/>
        </w:rPr>
        <w:t>str1, strword);</w:t>
      </w:r>
    </w:p>
    <w:p w14:paraId="463B438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AddWord(</w:t>
      </w:r>
      <w:proofErr w:type="gramEnd"/>
      <w:r w:rsidRPr="005E14B1">
        <w:rPr>
          <w:rFonts w:ascii="Cascadia Mono" w:hAnsi="Cascadia Mono" w:cs="Cascadia Mono"/>
          <w:color w:val="000000"/>
          <w:sz w:val="28"/>
          <w:szCs w:val="28"/>
          <w:lang w:val="en-US"/>
        </w:rPr>
        <w:t xml:space="preserve"> strword, strword2, strword3);</w:t>
      </w:r>
    </w:p>
    <w:p w14:paraId="6A99C70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2875AB4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5391BD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 xml:space="preserve">::Print() </w:t>
      </w:r>
      <w:r w:rsidRPr="005E14B1">
        <w:rPr>
          <w:rFonts w:ascii="Cascadia Mono" w:hAnsi="Cascadia Mono" w:cs="Cascadia Mono"/>
          <w:color w:val="0000FF"/>
          <w:sz w:val="28"/>
          <w:szCs w:val="28"/>
          <w:lang w:val="en-US"/>
        </w:rPr>
        <w:t>const</w:t>
      </w:r>
    </w:p>
    <w:p w14:paraId="3AEEA8E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0D37C6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 myfile;</w:t>
      </w:r>
    </w:p>
    <w:p w14:paraId="7C58D30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myfile.open(</w:t>
      </w:r>
      <w:proofErr w:type="gramEnd"/>
      <w:r w:rsidRPr="005E14B1">
        <w:rPr>
          <w:rFonts w:ascii="Cascadia Mono" w:hAnsi="Cascadia Mono" w:cs="Cascadia Mono"/>
          <w:color w:val="A31515"/>
          <w:sz w:val="28"/>
          <w:szCs w:val="28"/>
          <w:lang w:val="en-US"/>
        </w:rPr>
        <w:t>"testMor.txt"</w:t>
      </w:r>
      <w:r w:rsidRPr="005E14B1">
        <w:rPr>
          <w:rFonts w:ascii="Cascadia Mono" w:hAnsi="Cascadia Mono" w:cs="Cascadia Mono"/>
          <w:color w:val="000000"/>
          <w:sz w:val="28"/>
          <w:szCs w:val="28"/>
          <w:lang w:val="en-US"/>
        </w:rPr>
        <w:t>);</w:t>
      </w:r>
    </w:p>
    <w:p w14:paraId="76A5DDA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m_words.size()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543575E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 m_words)</w:t>
      </w:r>
    </w:p>
    <w:p w14:paraId="21FA2E1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15C5E64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const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 = x.m_norm;</w:t>
      </w:r>
    </w:p>
    <w:p w14:paraId="642093D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y = x.m_token;</w:t>
      </w:r>
    </w:p>
    <w:p w14:paraId="50D4EC6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137E464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myfile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y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s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x.m_poos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x.m_anim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x.m_gen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x.m_num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x.m_per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6E5B966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4AA570C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myfile.close(</w:t>
      </w:r>
      <w:proofErr w:type="gramEnd"/>
      <w:r w:rsidRPr="005E14B1">
        <w:rPr>
          <w:rFonts w:ascii="Cascadia Mono" w:hAnsi="Cascadia Mono" w:cs="Cascadia Mono"/>
          <w:color w:val="000000"/>
          <w:sz w:val="28"/>
          <w:szCs w:val="28"/>
          <w:lang w:val="en-US"/>
        </w:rPr>
        <w:t>);</w:t>
      </w:r>
    </w:p>
    <w:p w14:paraId="47E4D5F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0F143B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::AddWord(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norm</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str_gram</w:t>
      </w:r>
      <w:r w:rsidRPr="005E14B1">
        <w:rPr>
          <w:rFonts w:ascii="Cascadia Mono" w:hAnsi="Cascadia Mono" w:cs="Cascadia Mono"/>
          <w:color w:val="000000"/>
          <w:sz w:val="28"/>
          <w:szCs w:val="28"/>
          <w:lang w:val="en-US"/>
        </w:rPr>
        <w:t>)</w:t>
      </w:r>
    </w:p>
    <w:p w14:paraId="32C08FC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05901F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Word</w:t>
      </w:r>
      <w:r w:rsidRPr="005E14B1">
        <w:rPr>
          <w:rFonts w:ascii="Cascadia Mono" w:hAnsi="Cascadia Mono" w:cs="Cascadia Mono"/>
          <w:color w:val="000000"/>
          <w:sz w:val="28"/>
          <w:szCs w:val="28"/>
          <w:lang w:val="en-US"/>
        </w:rPr>
        <w:t xml:space="preserve"> </w:t>
      </w:r>
      <w:proofErr w:type="gramStart"/>
      <w:r w:rsidRPr="005E14B1">
        <w:rPr>
          <w:rFonts w:ascii="Cascadia Mono" w:hAnsi="Cascadia Mono" w:cs="Cascadia Mono"/>
          <w:color w:val="000000"/>
          <w:sz w:val="28"/>
          <w:szCs w:val="28"/>
          <w:lang w:val="en-US"/>
        </w:rPr>
        <w:t>xWord(</w:t>
      </w:r>
      <w:proofErr w:type="gramEnd"/>
      <w:r w:rsidRPr="005E14B1">
        <w:rPr>
          <w:rFonts w:ascii="Cascadia Mono" w:hAnsi="Cascadia Mono" w:cs="Cascadia Mono"/>
          <w:color w:val="808080"/>
          <w:sz w:val="28"/>
          <w:szCs w:val="28"/>
          <w:lang w:val="en-US"/>
        </w:rPr>
        <w:t>norm</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nt</w:t>
      </w:r>
      <w:r w:rsidRPr="005E14B1">
        <w:rPr>
          <w:rFonts w:ascii="Cascadia Mono" w:hAnsi="Cascadia Mono" w:cs="Cascadia Mono"/>
          <w:color w:val="000000"/>
          <w:sz w:val="28"/>
          <w:szCs w:val="28"/>
          <w:lang w:val="en-US"/>
        </w:rPr>
        <w:t>,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)m_words.size());</w:t>
      </w:r>
    </w:p>
    <w:p w14:paraId="11AD227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xWord.Parsered(</w:t>
      </w:r>
      <w:r w:rsidRPr="005E14B1">
        <w:rPr>
          <w:rFonts w:ascii="Cascadia Mono" w:hAnsi="Cascadia Mono" w:cs="Cascadia Mono"/>
          <w:color w:val="808080"/>
          <w:sz w:val="28"/>
          <w:szCs w:val="28"/>
          <w:lang w:val="en-US"/>
        </w:rPr>
        <w:t>str_gram</w:t>
      </w:r>
      <w:r w:rsidRPr="005E14B1">
        <w:rPr>
          <w:rFonts w:ascii="Cascadia Mono" w:hAnsi="Cascadia Mono" w:cs="Cascadia Mono"/>
          <w:color w:val="000000"/>
          <w:sz w:val="28"/>
          <w:szCs w:val="28"/>
          <w:lang w:val="en-US"/>
        </w:rPr>
        <w:t>);</w:t>
      </w:r>
    </w:p>
    <w:p w14:paraId="3A0F2E5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(xWord.m_poos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L"pron"</w:t>
      </w:r>
      <w:r w:rsidRPr="005E14B1">
        <w:rPr>
          <w:rFonts w:ascii="Cascadia Mono" w:hAnsi="Cascadia Mono" w:cs="Cascadia Mono"/>
          <w:color w:val="000000"/>
          <w:sz w:val="28"/>
          <w:szCs w:val="28"/>
          <w:lang w:val="en-US"/>
        </w:rPr>
        <w:t>)</w:t>
      </w:r>
    </w:p>
    <w:p w14:paraId="737222B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ме</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7CAA8F2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мені</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3642F93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425FFE1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77A4626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(xWord.m_token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оны</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7860927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ол</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2BDEBE5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(xWord.m_token</w:t>
      </w:r>
      <w:r w:rsidRPr="005E14B1">
        <w:rPr>
          <w:rFonts w:ascii="Cascadia Mono" w:hAnsi="Cascadia Mono" w:cs="Cascadia Mono"/>
          <w:color w:val="008080"/>
          <w:sz w:val="28"/>
          <w:szCs w:val="28"/>
          <w:lang w:val="en-US"/>
        </w:rPr>
        <w:t>==</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одан</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1B39AA0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ол</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0E3BFFB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(xWord.m_token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оның</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2ECE0C6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ол</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31BE03F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61A9DD1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r w:rsidRPr="005E14B1">
        <w:rPr>
          <w:rFonts w:ascii="Cascadia Mono" w:hAnsi="Cascadia Mono" w:cs="Cascadia Mono"/>
          <w:color w:val="000000"/>
          <w:sz w:val="28"/>
          <w:szCs w:val="28"/>
          <w:lang w:val="en-US"/>
        </w:rPr>
        <w:t xml:space="preserve"> </w:t>
      </w:r>
    </w:p>
    <w:p w14:paraId="4C93791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олар</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5099815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C037E2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1D0AB98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се</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3F7CBF2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xWord.m_norm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A31515"/>
          <w:sz w:val="28"/>
          <w:szCs w:val="28"/>
        </w:rPr>
        <w:t>сені</w:t>
      </w:r>
      <w:r w:rsidRPr="005E14B1">
        <w:rPr>
          <w:rFonts w:ascii="Cascadia Mono" w:hAnsi="Cascadia Mono" w:cs="Cascadia Mono"/>
          <w:color w:val="A31515"/>
          <w:sz w:val="28"/>
          <w:szCs w:val="28"/>
          <w:lang w:val="en-US"/>
        </w:rPr>
        <w:t>"</w:t>
      </w:r>
      <w:r w:rsidRPr="005E14B1">
        <w:rPr>
          <w:rFonts w:ascii="Cascadia Mono" w:hAnsi="Cascadia Mono" w:cs="Cascadia Mono"/>
          <w:color w:val="000000"/>
          <w:sz w:val="28"/>
          <w:szCs w:val="28"/>
          <w:lang w:val="en-US"/>
        </w:rPr>
        <w:t>;</w:t>
      </w:r>
    </w:p>
    <w:p w14:paraId="2FBDCA6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m_words.push_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000000"/>
          <w:sz w:val="28"/>
          <w:szCs w:val="28"/>
          <w:lang w:val="en-US"/>
        </w:rPr>
        <w:t>xWord);</w:t>
      </w:r>
    </w:p>
    <w:p w14:paraId="1F09C03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541F8A5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90B2AA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bool</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::InSentences(</w:t>
      </w:r>
      <w:r w:rsidRPr="005E14B1">
        <w:rPr>
          <w:rFonts w:ascii="Cascadia Mono" w:hAnsi="Cascadia Mono" w:cs="Cascadia Mono"/>
          <w:color w:val="2B91AF"/>
          <w:sz w:val="28"/>
          <w:szCs w:val="28"/>
          <w:lang w:val="en-US"/>
        </w:rPr>
        <w:t>Word</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a</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Word</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b</w:t>
      </w:r>
      <w:r w:rsidRPr="005E14B1">
        <w:rPr>
          <w:rFonts w:ascii="Cascadia Mono" w:hAnsi="Cascadia Mono" w:cs="Cascadia Mono"/>
          <w:color w:val="000000"/>
          <w:sz w:val="28"/>
          <w:szCs w:val="28"/>
          <w:lang w:val="en-US"/>
        </w:rPr>
        <w:t>)</w:t>
      </w:r>
    </w:p>
    <w:p w14:paraId="1C7157D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342910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pos1, pos2;</w:t>
      </w:r>
    </w:p>
    <w:p w14:paraId="6BC31B9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pos1 = </w:t>
      </w:r>
      <w:r w:rsidRPr="005E14B1">
        <w:rPr>
          <w:rFonts w:ascii="Cascadia Mono" w:hAnsi="Cascadia Mono" w:cs="Cascadia Mono"/>
          <w:color w:val="808080"/>
          <w:sz w:val="28"/>
          <w:szCs w:val="28"/>
          <w:lang w:val="en-US"/>
        </w:rPr>
        <w:t>a</w:t>
      </w:r>
      <w:r w:rsidRPr="005E14B1">
        <w:rPr>
          <w:rFonts w:ascii="Cascadia Mono" w:hAnsi="Cascadia Mono" w:cs="Cascadia Mono"/>
          <w:color w:val="000000"/>
          <w:sz w:val="28"/>
          <w:szCs w:val="28"/>
          <w:lang w:val="en-US"/>
        </w:rPr>
        <w:t>.m_postion;</w:t>
      </w:r>
    </w:p>
    <w:p w14:paraId="3706BD2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pos2 = </w:t>
      </w:r>
      <w:r w:rsidRPr="005E14B1">
        <w:rPr>
          <w:rFonts w:ascii="Cascadia Mono" w:hAnsi="Cascadia Mono" w:cs="Cascadia Mono"/>
          <w:color w:val="808080"/>
          <w:sz w:val="28"/>
          <w:szCs w:val="28"/>
          <w:lang w:val="en-US"/>
        </w:rPr>
        <w:t>b</w:t>
      </w:r>
      <w:r w:rsidRPr="005E14B1">
        <w:rPr>
          <w:rFonts w:ascii="Cascadia Mono" w:hAnsi="Cascadia Mono" w:cs="Cascadia Mono"/>
          <w:color w:val="000000"/>
          <w:sz w:val="28"/>
          <w:szCs w:val="28"/>
          <w:lang w:val="en-US"/>
        </w:rPr>
        <w:t>.m_postion;</w:t>
      </w:r>
    </w:p>
    <w:p w14:paraId="18939C0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(pos1&lt;pos2)</w:t>
      </w:r>
    </w:p>
    <w:p w14:paraId="71D63D2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i = pos1 + 1; i &lt; pos2; i++)</w:t>
      </w:r>
    </w:p>
    <w:p w14:paraId="42F4848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(m_words</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.IsEndSentence())</w:t>
      </w:r>
    </w:p>
    <w:p w14:paraId="398D82B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false</w:t>
      </w:r>
      <w:r w:rsidRPr="005E14B1">
        <w:rPr>
          <w:rFonts w:ascii="Cascadia Mono" w:hAnsi="Cascadia Mono" w:cs="Cascadia Mono"/>
          <w:color w:val="000000"/>
          <w:sz w:val="28"/>
          <w:szCs w:val="28"/>
          <w:lang w:val="en-US"/>
        </w:rPr>
        <w:t>;</w:t>
      </w:r>
    </w:p>
    <w:p w14:paraId="04DC857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else</w:t>
      </w:r>
    </w:p>
    <w:p w14:paraId="1AF9F28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i = pos2 + 1; i &lt; pos1; i++)</w:t>
      </w:r>
    </w:p>
    <w:p w14:paraId="01DA61B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(m_words</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.IsEndSentence())</w:t>
      </w:r>
    </w:p>
    <w:p w14:paraId="31E36B3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false</w:t>
      </w:r>
      <w:r w:rsidRPr="005E14B1">
        <w:rPr>
          <w:rFonts w:ascii="Cascadia Mono" w:hAnsi="Cascadia Mono" w:cs="Cascadia Mono"/>
          <w:color w:val="000000"/>
          <w:sz w:val="28"/>
          <w:szCs w:val="28"/>
          <w:lang w:val="en-US"/>
        </w:rPr>
        <w:t>;</w:t>
      </w:r>
    </w:p>
    <w:p w14:paraId="7C941C1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true</w:t>
      </w:r>
      <w:r w:rsidRPr="005E14B1">
        <w:rPr>
          <w:rFonts w:ascii="Cascadia Mono" w:hAnsi="Cascadia Mono" w:cs="Cascadia Mono"/>
          <w:color w:val="000000"/>
          <w:sz w:val="28"/>
          <w:szCs w:val="28"/>
          <w:lang w:val="en-US"/>
        </w:rPr>
        <w:t>;</w:t>
      </w:r>
    </w:p>
    <w:p w14:paraId="59071877"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0042735D"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0505A01" w14:textId="77777777" w:rsidR="000F22B2" w:rsidRPr="005E14B1" w:rsidRDefault="000F22B2" w:rsidP="00F61BC0">
      <w:pPr>
        <w:jc w:val="both"/>
        <w:rPr>
          <w:rFonts w:ascii="Cascadia Mono" w:hAnsi="Cascadia Mono" w:cs="Cascadia Mono"/>
          <w:color w:val="000000"/>
          <w:sz w:val="28"/>
          <w:szCs w:val="28"/>
          <w:lang w:val="en-US"/>
        </w:rPr>
      </w:pPr>
    </w:p>
    <w:p w14:paraId="75999A13" w14:textId="77777777" w:rsidR="000F22B2" w:rsidRPr="005E14B1" w:rsidRDefault="000F22B2" w:rsidP="00F61BC0">
      <w:pPr>
        <w:jc w:val="both"/>
        <w:rPr>
          <w:rFonts w:ascii="Cascadia Mono" w:hAnsi="Cascadia Mono" w:cs="Cascadia Mono"/>
          <w:color w:val="000000"/>
          <w:sz w:val="28"/>
          <w:szCs w:val="28"/>
          <w:lang w:val="en-US"/>
        </w:rPr>
      </w:pPr>
    </w:p>
    <w:p w14:paraId="20B8BE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&lt;fstream&gt;</w:t>
      </w:r>
    </w:p>
    <w:p w14:paraId="6A73DA3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"LexAnalyze.h"</w:t>
      </w:r>
    </w:p>
    <w:p w14:paraId="7986DDB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45F3E99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3954AC9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LexAnalyze</w:t>
      </w:r>
      <w:r w:rsidRPr="005E14B1">
        <w:rPr>
          <w:rFonts w:ascii="Cascadia Mono" w:hAnsi="Cascadia Mono" w:cs="Cascadia Mono"/>
          <w:color w:val="000000"/>
          <w:sz w:val="28"/>
          <w:szCs w:val="28"/>
          <w:lang w:val="en-US"/>
        </w:rPr>
        <w:t>:: Search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m</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d</w:t>
      </w:r>
      <w:r w:rsidRPr="005E14B1">
        <w:rPr>
          <w:rFonts w:ascii="Cascadia Mono" w:hAnsi="Cascadia Mono" w:cs="Cascadia Mono"/>
          <w:color w:val="000000"/>
          <w:sz w:val="28"/>
          <w:szCs w:val="28"/>
          <w:lang w:val="en-US"/>
        </w:rPr>
        <w:t>)</w:t>
      </w:r>
    </w:p>
    <w:p w14:paraId="006E87F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B6381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 </w:t>
      </w:r>
    </w:p>
    <w:p w14:paraId="236EB2A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w:t>
      </w:r>
      <w:proofErr w:type="gramEnd"/>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w:t>
      </w:r>
      <w:r w:rsidRPr="005E14B1">
        <w:rPr>
          <w:rFonts w:ascii="Cascadia Mono" w:hAnsi="Cascadia Mono" w:cs="Cascadia Mono"/>
          <w:color w:val="808080"/>
          <w:sz w:val="28"/>
          <w:szCs w:val="28"/>
          <w:lang w:val="en-US"/>
        </w:rPr>
        <w:t>m</w:t>
      </w:r>
      <w:r w:rsidRPr="005E14B1">
        <w:rPr>
          <w:rFonts w:ascii="Cascadia Mono" w:hAnsi="Cascadia Mono" w:cs="Cascadia Mono"/>
          <w:color w:val="000000"/>
          <w:sz w:val="28"/>
          <w:szCs w:val="28"/>
          <w:lang w:val="en-US"/>
        </w:rPr>
        <w:t>.m_words)</w:t>
      </w:r>
    </w:p>
    <w:p w14:paraId="68C7A1B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d</w:t>
      </w:r>
      <w:r w:rsidRPr="005E14B1">
        <w:rPr>
          <w:rFonts w:ascii="Cascadia Mono" w:hAnsi="Cascadia Mono" w:cs="Cascadia Mono"/>
          <w:color w:val="000000"/>
          <w:sz w:val="28"/>
          <w:szCs w:val="28"/>
          <w:lang w:val="en-US"/>
        </w:rPr>
        <w:t>.Find_Word(x.m_norm,x.m_poos))</w:t>
      </w:r>
    </w:p>
    <w:p w14:paraId="4D94D0A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6115518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DictElement</w:t>
      </w:r>
      <w:r w:rsidRPr="005E14B1">
        <w:rPr>
          <w:rFonts w:ascii="Cascadia Mono" w:hAnsi="Cascadia Mono" w:cs="Cascadia Mono"/>
          <w:color w:val="000000"/>
          <w:sz w:val="28"/>
          <w:szCs w:val="28"/>
          <w:lang w:val="en-US"/>
        </w:rPr>
        <w:t xml:space="preserve"> el =</w:t>
      </w:r>
      <w:r w:rsidRPr="005E14B1">
        <w:rPr>
          <w:rFonts w:ascii="Cascadia Mono" w:hAnsi="Cascadia Mono" w:cs="Cascadia Mono"/>
          <w:color w:val="808080"/>
          <w:sz w:val="28"/>
          <w:szCs w:val="28"/>
          <w:lang w:val="en-US"/>
        </w:rPr>
        <w:t>d</w:t>
      </w:r>
      <w:r w:rsidRPr="005E14B1">
        <w:rPr>
          <w:rFonts w:ascii="Cascadia Mono" w:hAnsi="Cascadia Mono" w:cs="Cascadia Mono"/>
          <w:color w:val="000000"/>
          <w:sz w:val="28"/>
          <w:szCs w:val="28"/>
          <w:lang w:val="en-US"/>
        </w:rPr>
        <w:t>.Get_</w:t>
      </w:r>
      <w:proofErr w:type="gramStart"/>
      <w:r w:rsidRPr="005E14B1">
        <w:rPr>
          <w:rFonts w:ascii="Cascadia Mono" w:hAnsi="Cascadia Mono" w:cs="Cascadia Mono"/>
          <w:color w:val="000000"/>
          <w:sz w:val="28"/>
          <w:szCs w:val="28"/>
          <w:lang w:val="en-US"/>
        </w:rPr>
        <w:t>Word(</w:t>
      </w:r>
      <w:proofErr w:type="gramEnd"/>
      <w:r w:rsidRPr="005E14B1">
        <w:rPr>
          <w:rFonts w:ascii="Cascadia Mono" w:hAnsi="Cascadia Mono" w:cs="Cascadia Mono"/>
          <w:color w:val="000000"/>
          <w:sz w:val="28"/>
          <w:szCs w:val="28"/>
          <w:lang w:val="en-US"/>
        </w:rPr>
        <w:t>x.m_norm);</w:t>
      </w:r>
      <w:r w:rsidRPr="005E14B1">
        <w:rPr>
          <w:rFonts w:ascii="Cascadia Mono" w:hAnsi="Cascadia Mono" w:cs="Cascadia Mono"/>
          <w:color w:val="008000"/>
          <w:sz w:val="28"/>
          <w:szCs w:val="28"/>
          <w:lang w:val="en-US"/>
        </w:rPr>
        <w:t>//el=element</w:t>
      </w:r>
    </w:p>
    <w:p w14:paraId="09E6D25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(x.m_poos.empty())</w:t>
      </w:r>
    </w:p>
    <w:p w14:paraId="771F081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x.m_poos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proofErr w:type="gramStart"/>
      <w:r w:rsidRPr="005E14B1">
        <w:rPr>
          <w:rFonts w:ascii="Cascadia Mono" w:hAnsi="Cascadia Mono" w:cs="Cascadia Mono"/>
          <w:color w:val="000000"/>
          <w:sz w:val="28"/>
          <w:szCs w:val="28"/>
          <w:lang w:val="en-US"/>
        </w:rPr>
        <w:t>el.GetPoos(</w:t>
      </w:r>
      <w:proofErr w:type="gramEnd"/>
      <w:r w:rsidRPr="005E14B1">
        <w:rPr>
          <w:rFonts w:ascii="Cascadia Mono" w:hAnsi="Cascadia Mono" w:cs="Cascadia Mono"/>
          <w:color w:val="000000"/>
          <w:sz w:val="28"/>
          <w:szCs w:val="28"/>
          <w:lang w:val="en-US"/>
        </w:rPr>
        <w:t>);</w:t>
      </w:r>
    </w:p>
    <w:p w14:paraId="7C869A6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Termin</w:t>
      </w:r>
      <w:r w:rsidRPr="005E14B1">
        <w:rPr>
          <w:rFonts w:ascii="Cascadia Mono" w:hAnsi="Cascadia Mono" w:cs="Cascadia Mono"/>
          <w:color w:val="000000"/>
          <w:sz w:val="28"/>
          <w:szCs w:val="28"/>
          <w:lang w:val="en-US"/>
        </w:rPr>
        <w:t xml:space="preserve"> xterm(x);</w:t>
      </w:r>
    </w:p>
    <w:p w14:paraId="52DE038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xterm.m_sem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el.m_sem;</w:t>
      </w:r>
    </w:p>
    <w:p w14:paraId="2A3984F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xterm.m_desc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el.m_word;</w:t>
      </w:r>
    </w:p>
    <w:p w14:paraId="7BADEEE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m_terms.push_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000000"/>
          <w:sz w:val="28"/>
          <w:szCs w:val="28"/>
          <w:lang w:val="en-US"/>
        </w:rPr>
        <w:t>xterm);</w:t>
      </w:r>
    </w:p>
    <w:p w14:paraId="5AB346E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AB4A35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w:t>
      </w:r>
      <w:proofErr w:type="gramStart"/>
      <w:r w:rsidRPr="005E14B1">
        <w:rPr>
          <w:rFonts w:ascii="Cascadia Mono" w:hAnsi="Cascadia Mono" w:cs="Cascadia Mono"/>
          <w:color w:val="008000"/>
          <w:sz w:val="28"/>
          <w:szCs w:val="28"/>
          <w:lang w:val="en-US"/>
        </w:rPr>
        <w:t>return ;</w:t>
      </w:r>
      <w:proofErr w:type="gramEnd"/>
    </w:p>
    <w:p w14:paraId="6EEA8DF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754AB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 void LexAnalyze::</w:t>
      </w:r>
      <w:proofErr w:type="gramStart"/>
      <w:r w:rsidRPr="005E14B1">
        <w:rPr>
          <w:rFonts w:ascii="Cascadia Mono" w:hAnsi="Cascadia Mono" w:cs="Cascadia Mono"/>
          <w:color w:val="008000"/>
          <w:sz w:val="28"/>
          <w:szCs w:val="28"/>
          <w:lang w:val="en-US"/>
        </w:rPr>
        <w:t>Findtoken(</w:t>
      </w:r>
      <w:proofErr w:type="gramEnd"/>
      <w:r w:rsidRPr="005E14B1">
        <w:rPr>
          <w:rFonts w:ascii="Cascadia Mono" w:hAnsi="Cascadia Mono" w:cs="Cascadia Mono"/>
          <w:color w:val="008000"/>
          <w:sz w:val="28"/>
          <w:szCs w:val="28"/>
          <w:lang w:val="en-US"/>
        </w:rPr>
        <w:t>Token* t, Dictionary* d)</w:t>
      </w:r>
    </w:p>
    <w:p w14:paraId="4646E97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w:t>
      </w:r>
    </w:p>
    <w:p w14:paraId="2977438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DictElement* e=</w:t>
      </w:r>
      <w:r w:rsidRPr="005E14B1">
        <w:rPr>
          <w:rFonts w:ascii="Cascadia Mono" w:hAnsi="Cascadia Mono" w:cs="Cascadia Mono"/>
          <w:color w:val="008000"/>
          <w:sz w:val="28"/>
          <w:szCs w:val="28"/>
          <w:lang w:val="en-US"/>
        </w:rPr>
        <w:tab/>
        <w:t>d-&gt;Find_Word(t-&gt;m_str);</w:t>
      </w:r>
    </w:p>
    <w:p w14:paraId="5F65C4C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r>
    </w:p>
    <w:p w14:paraId="5E3B6F2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Termin xterm(t);</w:t>
      </w:r>
    </w:p>
    <w:p w14:paraId="2924B32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r>
      <w:proofErr w:type="gramStart"/>
      <w:r w:rsidRPr="005E14B1">
        <w:rPr>
          <w:rFonts w:ascii="Cascadia Mono" w:hAnsi="Cascadia Mono" w:cs="Cascadia Mono"/>
          <w:color w:val="008000"/>
          <w:sz w:val="28"/>
          <w:szCs w:val="28"/>
          <w:lang w:val="en-US"/>
        </w:rPr>
        <w:t>if</w:t>
      </w:r>
      <w:proofErr w:type="gramEnd"/>
      <w:r w:rsidRPr="005E14B1">
        <w:rPr>
          <w:rFonts w:ascii="Cascadia Mono" w:hAnsi="Cascadia Mono" w:cs="Cascadia Mono"/>
          <w:color w:val="008000"/>
          <w:sz w:val="28"/>
          <w:szCs w:val="28"/>
          <w:lang w:val="en-US"/>
        </w:rPr>
        <w:t xml:space="preserve"> (e != 0)</w:t>
      </w:r>
    </w:p>
    <w:p w14:paraId="7FF942D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xterm.m_sem = e-&gt;m_sem;</w:t>
      </w:r>
    </w:p>
    <w:p w14:paraId="18863F5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m_</w:t>
      </w:r>
      <w:proofErr w:type="gramStart"/>
      <w:r w:rsidRPr="005E14B1">
        <w:rPr>
          <w:rFonts w:ascii="Cascadia Mono" w:hAnsi="Cascadia Mono" w:cs="Cascadia Mono"/>
          <w:color w:val="008000"/>
          <w:sz w:val="28"/>
          <w:szCs w:val="28"/>
          <w:lang w:val="en-US"/>
        </w:rPr>
        <w:t>term.insert(</w:t>
      </w:r>
      <w:proofErr w:type="gramEnd"/>
      <w:r w:rsidRPr="005E14B1">
        <w:rPr>
          <w:rFonts w:ascii="Cascadia Mono" w:hAnsi="Cascadia Mono" w:cs="Cascadia Mono"/>
          <w:color w:val="008000"/>
          <w:sz w:val="28"/>
          <w:szCs w:val="28"/>
          <w:lang w:val="en-US"/>
        </w:rPr>
        <w:t>std::make_pair(t-&gt;m_str, xterm));</w:t>
      </w:r>
    </w:p>
    <w:p w14:paraId="7138FBF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p>
    <w:p w14:paraId="322638C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w:t>
      </w:r>
    </w:p>
    <w:p w14:paraId="7F5BDC5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w:t>
      </w:r>
    </w:p>
    <w:p w14:paraId="021FDC9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B5EDD6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LexAnalyze</w:t>
      </w:r>
      <w:r w:rsidRPr="005E14B1">
        <w:rPr>
          <w:rFonts w:ascii="Cascadia Mono" w:hAnsi="Cascadia Mono" w:cs="Cascadia Mono"/>
          <w:color w:val="000000"/>
          <w:sz w:val="28"/>
          <w:szCs w:val="28"/>
          <w:lang w:val="en-US"/>
        </w:rPr>
        <w:t xml:space="preserve">::Print() </w:t>
      </w:r>
      <w:r w:rsidRPr="005E14B1">
        <w:rPr>
          <w:rFonts w:ascii="Cascadia Mono" w:hAnsi="Cascadia Mono" w:cs="Cascadia Mono"/>
          <w:color w:val="0000FF"/>
          <w:sz w:val="28"/>
          <w:szCs w:val="28"/>
          <w:lang w:val="en-US"/>
        </w:rPr>
        <w:t>const</w:t>
      </w:r>
    </w:p>
    <w:p w14:paraId="215FBF7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141E27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 myfile;</w:t>
      </w:r>
    </w:p>
    <w:p w14:paraId="0799068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myfile.open(</w:t>
      </w:r>
      <w:proofErr w:type="gramEnd"/>
      <w:r w:rsidRPr="005E14B1">
        <w:rPr>
          <w:rFonts w:ascii="Cascadia Mono" w:hAnsi="Cascadia Mono" w:cs="Cascadia Mono"/>
          <w:color w:val="A31515"/>
          <w:sz w:val="28"/>
          <w:szCs w:val="28"/>
          <w:lang w:val="en-US"/>
        </w:rPr>
        <w:t>"testlex.txt"</w:t>
      </w:r>
      <w:r w:rsidRPr="005E14B1">
        <w:rPr>
          <w:rFonts w:ascii="Cascadia Mono" w:hAnsi="Cascadia Mono" w:cs="Cascadia Mono"/>
          <w:color w:val="000000"/>
          <w:sz w:val="28"/>
          <w:szCs w:val="28"/>
          <w:lang w:val="en-US"/>
        </w:rPr>
        <w:t>);</w:t>
      </w:r>
    </w:p>
    <w:p w14:paraId="149D590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m_terms.size()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736CC9B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 m_terms)</w:t>
      </w:r>
    </w:p>
    <w:p w14:paraId="2F83547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5C4C0AC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//const wstring s = x.m_sem;</w:t>
      </w:r>
    </w:p>
    <w:p w14:paraId="6C4590C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43D066D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x.Print(myfile);</w:t>
      </w:r>
    </w:p>
    <w:p w14:paraId="2D05BDF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myfile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505481B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50242E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myfile.close(</w:t>
      </w:r>
      <w:proofErr w:type="gramEnd"/>
      <w:r w:rsidRPr="005E14B1">
        <w:rPr>
          <w:rFonts w:ascii="Cascadia Mono" w:hAnsi="Cascadia Mono" w:cs="Cascadia Mono"/>
          <w:color w:val="000000"/>
          <w:sz w:val="28"/>
          <w:szCs w:val="28"/>
          <w:lang w:val="en-US"/>
        </w:rPr>
        <w:t>);</w:t>
      </w:r>
    </w:p>
    <w:p w14:paraId="52CD221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22A25AA0"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97B666B"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E14FCDA" w14:textId="77777777" w:rsidR="000F22B2" w:rsidRPr="005E14B1" w:rsidRDefault="000F22B2" w:rsidP="00F61BC0">
      <w:pPr>
        <w:jc w:val="both"/>
        <w:rPr>
          <w:rFonts w:ascii="Cascadia Mono" w:hAnsi="Cascadia Mono" w:cs="Cascadia Mono"/>
          <w:color w:val="000000"/>
          <w:sz w:val="28"/>
          <w:szCs w:val="28"/>
          <w:lang w:val="en-US"/>
        </w:rPr>
      </w:pPr>
    </w:p>
    <w:p w14:paraId="2634F2D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&lt;iostream&gt;</w:t>
      </w:r>
    </w:p>
    <w:p w14:paraId="5854EC0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&lt;fstream&gt;</w:t>
      </w:r>
    </w:p>
    <w:p w14:paraId="4CF0E00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"RefTermin.h"</w:t>
      </w:r>
    </w:p>
    <w:p w14:paraId="4FCE570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"Termin.h"</w:t>
      </w:r>
    </w:p>
    <w:p w14:paraId="39EECC5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922030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RefTermin</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RefTermin(</w:t>
      </w:r>
      <w:proofErr w:type="gramEnd"/>
      <w:r w:rsidRPr="005E14B1">
        <w:rPr>
          <w:rFonts w:ascii="Cascadia Mono" w:hAnsi="Cascadia Mono" w:cs="Cascadia Mono"/>
          <w:color w:val="2B91AF"/>
          <w:sz w:val="28"/>
          <w:szCs w:val="28"/>
          <w:lang w:val="en-US"/>
        </w:rPr>
        <w:t>Termin</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termin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TypAnaphor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 m_type(),m_candidates()</w:t>
      </w:r>
    </w:p>
    <w:p w14:paraId="48DB83E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85F222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m_termin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termin</w:t>
      </w:r>
      <w:r w:rsidRPr="005E14B1">
        <w:rPr>
          <w:rFonts w:ascii="Cascadia Mono" w:hAnsi="Cascadia Mono" w:cs="Cascadia Mono"/>
          <w:color w:val="000000"/>
          <w:sz w:val="28"/>
          <w:szCs w:val="28"/>
          <w:lang w:val="en-US"/>
        </w:rPr>
        <w:t>;</w:t>
      </w:r>
    </w:p>
    <w:p w14:paraId="64AD528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m_type.push_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w:t>
      </w:r>
    </w:p>
    <w:p w14:paraId="68451A7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3E15B50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RefTermin</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RefTermin(</w:t>
      </w:r>
      <w:proofErr w:type="gramEnd"/>
      <w:r w:rsidRPr="005E14B1">
        <w:rPr>
          <w:rFonts w:ascii="Cascadia Mono" w:hAnsi="Cascadia Mono" w:cs="Cascadia Mono"/>
          <w:color w:val="2B91AF"/>
          <w:sz w:val="28"/>
          <w:szCs w:val="28"/>
          <w:lang w:val="en-US"/>
        </w:rPr>
        <w:t>Termin</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termin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vector</w:t>
      </w:r>
      <w:r w:rsidRPr="005E14B1">
        <w:rPr>
          <w:rFonts w:ascii="Cascadia Mono" w:hAnsi="Cascadia Mono" w:cs="Cascadia Mono"/>
          <w:color w:val="000000"/>
          <w:sz w:val="28"/>
          <w:szCs w:val="28"/>
          <w:lang w:val="en-US"/>
        </w:rPr>
        <w:t>&lt;</w:t>
      </w:r>
      <w:r w:rsidRPr="005E14B1">
        <w:rPr>
          <w:rFonts w:ascii="Cascadia Mono" w:hAnsi="Cascadia Mono" w:cs="Cascadia Mono"/>
          <w:color w:val="2B91AF"/>
          <w:sz w:val="28"/>
          <w:szCs w:val="28"/>
          <w:lang w:val="en-US"/>
        </w:rPr>
        <w:t>TypAnaphor</w:t>
      </w:r>
      <w:r w:rsidRPr="005E14B1">
        <w:rPr>
          <w:rFonts w:ascii="Cascadia Mono" w:hAnsi="Cascadia Mono" w:cs="Cascadia Mono"/>
          <w:color w:val="000000"/>
          <w:sz w:val="28"/>
          <w:szCs w:val="28"/>
          <w:lang w:val="en-US"/>
        </w:rPr>
        <w:t xml:space="preserve">&gt;&amp; </w:t>
      </w:r>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w:t>
      </w:r>
    </w:p>
    <w:p w14:paraId="61CFA1C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57EBC1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m_termin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termin</w:t>
      </w:r>
      <w:r w:rsidRPr="005E14B1">
        <w:rPr>
          <w:rFonts w:ascii="Cascadia Mono" w:hAnsi="Cascadia Mono" w:cs="Cascadia Mono"/>
          <w:color w:val="000000"/>
          <w:sz w:val="28"/>
          <w:szCs w:val="28"/>
          <w:lang w:val="en-US"/>
        </w:rPr>
        <w:t>;</w:t>
      </w:r>
    </w:p>
    <w:p w14:paraId="1A01B16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m_type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w:t>
      </w:r>
    </w:p>
    <w:p w14:paraId="4E00163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461D6C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6878BDF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RefTermin</w:t>
      </w:r>
      <w:r w:rsidRPr="005E14B1">
        <w:rPr>
          <w:rFonts w:ascii="Cascadia Mono" w:hAnsi="Cascadia Mono" w:cs="Cascadia Mono"/>
          <w:color w:val="000000"/>
          <w:sz w:val="28"/>
          <w:szCs w:val="28"/>
          <w:lang w:val="en-US"/>
        </w:rPr>
        <w:t>::Print(</w:t>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w:t>
      </w:r>
      <w:r w:rsidRPr="005E14B1">
        <w:rPr>
          <w:rFonts w:ascii="Cascadia Mono" w:hAnsi="Cascadia Mono" w:cs="Cascadia Mono"/>
          <w:color w:val="0000FF"/>
          <w:sz w:val="28"/>
          <w:szCs w:val="28"/>
          <w:lang w:val="en-US"/>
        </w:rPr>
        <w:t>const</w:t>
      </w:r>
    </w:p>
    <w:p w14:paraId="7B1BD54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5D252B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20BB563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m_</w:t>
      </w:r>
      <w:proofErr w:type="gramStart"/>
      <w:r w:rsidRPr="005E14B1">
        <w:rPr>
          <w:rFonts w:ascii="Cascadia Mono" w:hAnsi="Cascadia Mono" w:cs="Cascadia Mono"/>
          <w:color w:val="000000"/>
          <w:sz w:val="28"/>
          <w:szCs w:val="28"/>
          <w:lang w:val="en-US"/>
        </w:rPr>
        <w:t>termin.Print(</w:t>
      </w:r>
      <w:proofErr w:type="gramEnd"/>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w:t>
      </w:r>
    </w:p>
    <w:p w14:paraId="4DE6ACC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L"Type Anaphora: "</w:t>
      </w:r>
      <w:r w:rsidRPr="005E14B1">
        <w:rPr>
          <w:rFonts w:ascii="Cascadia Mono" w:hAnsi="Cascadia Mono" w:cs="Cascadia Mono"/>
          <w:color w:val="000000"/>
          <w:sz w:val="28"/>
          <w:szCs w:val="28"/>
          <w:lang w:val="en-US"/>
        </w:rPr>
        <w:t>;</w:t>
      </w:r>
    </w:p>
    <w:p w14:paraId="257F4EB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FFBCF6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z : m_type)</w:t>
      </w:r>
    </w:p>
    <w:p w14:paraId="1A512F4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78EECB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z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r w:rsidRPr="005E14B1">
        <w:rPr>
          <w:rFonts w:ascii="Cascadia Mono" w:hAnsi="Cascadia Mono" w:cs="Cascadia Mono"/>
          <w:color w:val="008000"/>
          <w:sz w:val="28"/>
          <w:szCs w:val="28"/>
          <w:lang w:val="en-US"/>
        </w:rPr>
        <w:t>// &lt;&lt; PronAanaphora &lt;&lt; L"," &lt;&lt; DemAnaphora &lt;&lt; L"," &lt;&lt; OneAnaphora &lt;&lt; L"," &lt;&lt; OtherAnaphora &lt;&lt; L"," &lt;&lt; NounphraseAnaphor &lt;&lt; L"," &lt;&lt; Splitanaphora &lt;&lt; L"," &lt;&lt; BridgAnaphor &lt;&lt; L"," &lt;&lt; Cataphora &lt;&lt; L"," &lt;&lt; Coreferens &lt;&lt; L"," &lt;&lt; Null &lt;&lt; endl;</w:t>
      </w:r>
    </w:p>
    <w:p w14:paraId="011B037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0461AD4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3242231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80808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 candidates size ("</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m_candidates.size()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2E49E11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 xml:space="preserve"> &amp; x :m_candidates)</w:t>
      </w:r>
    </w:p>
    <w:p w14:paraId="634D09D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1D7F03B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y : x.m_term)</w:t>
      </w:r>
    </w:p>
    <w:p w14:paraId="2CBF333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y.m_norm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3E1D933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w:t>
      </w:r>
      <w:proofErr w:type="gramStart"/>
      <w:r w:rsidRPr="005E14B1">
        <w:rPr>
          <w:rFonts w:ascii="Cascadia Mono" w:hAnsi="Cascadia Mono" w:cs="Cascadia Mono"/>
          <w:color w:val="008000"/>
          <w:sz w:val="28"/>
          <w:szCs w:val="28"/>
          <w:lang w:val="en-US"/>
        </w:rPr>
        <w:t>x.Print(</w:t>
      </w:r>
      <w:proofErr w:type="gramEnd"/>
      <w:r w:rsidRPr="005E14B1">
        <w:rPr>
          <w:rFonts w:ascii="Cascadia Mono" w:hAnsi="Cascadia Mono" w:cs="Cascadia Mono"/>
          <w:color w:val="008000"/>
          <w:sz w:val="28"/>
          <w:szCs w:val="28"/>
          <w:lang w:val="en-US"/>
        </w:rPr>
        <w:t>myfile);</w:t>
      </w:r>
    </w:p>
    <w:p w14:paraId="0FA64A1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7975911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p>
    <w:p w14:paraId="2E4C5B2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4250BBF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myfile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2E477DF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07B8766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AA20E3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RefTermin</w:t>
      </w:r>
      <w:r w:rsidRPr="005E14B1">
        <w:rPr>
          <w:rFonts w:ascii="Cascadia Mono" w:hAnsi="Cascadia Mono" w:cs="Cascadia Mono"/>
          <w:color w:val="000000"/>
          <w:sz w:val="28"/>
          <w:szCs w:val="28"/>
          <w:lang w:val="en-US"/>
        </w:rPr>
        <w:t>::AddType(</w:t>
      </w:r>
      <w:r w:rsidRPr="005E14B1">
        <w:rPr>
          <w:rFonts w:ascii="Cascadia Mono" w:hAnsi="Cascadia Mono" w:cs="Cascadia Mono"/>
          <w:color w:val="2B91AF"/>
          <w:sz w:val="28"/>
          <w:szCs w:val="28"/>
          <w:lang w:val="en-US"/>
        </w:rPr>
        <w:t>TypAnaphor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w:t>
      </w:r>
    </w:p>
    <w:p w14:paraId="4607A5C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E6E8DD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m_type.push_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808080"/>
          <w:sz w:val="28"/>
          <w:szCs w:val="28"/>
          <w:lang w:val="en-US"/>
        </w:rPr>
        <w:t>type</w:t>
      </w:r>
      <w:r w:rsidRPr="005E14B1">
        <w:rPr>
          <w:rFonts w:ascii="Cascadia Mono" w:hAnsi="Cascadia Mono" w:cs="Cascadia Mono"/>
          <w:color w:val="000000"/>
          <w:sz w:val="28"/>
          <w:szCs w:val="28"/>
          <w:lang w:val="en-US"/>
        </w:rPr>
        <w:t>);</w:t>
      </w:r>
    </w:p>
    <w:p w14:paraId="62436750"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EDF407A"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65B96F0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&lt;fstream&gt;</w:t>
      </w:r>
    </w:p>
    <w:p w14:paraId="15E5FA5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&lt;string&gt;</w:t>
      </w:r>
    </w:p>
    <w:p w14:paraId="32C1094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"AnaphorAnalayzer.h"</w:t>
      </w:r>
    </w:p>
    <w:p w14:paraId="328D114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"KnowlogyBase.h"</w:t>
      </w:r>
    </w:p>
    <w:p w14:paraId="68DCA4A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73A4E4D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7ED08D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AnaphorAnalayzer</w:t>
      </w:r>
      <w:r w:rsidRPr="005E14B1">
        <w:rPr>
          <w:rFonts w:ascii="Cascadia Mono" w:hAnsi="Cascadia Mono" w:cs="Cascadia Mono"/>
          <w:color w:val="000000"/>
          <w:sz w:val="28"/>
          <w:szCs w:val="28"/>
          <w:lang w:val="en-US"/>
        </w:rPr>
        <w:t>::FindAnaphor(</w:t>
      </w:r>
      <w:r w:rsidRPr="005E14B1">
        <w:rPr>
          <w:rFonts w:ascii="Cascadia Mono" w:hAnsi="Cascadia Mono" w:cs="Cascadia Mono"/>
          <w:color w:val="2B91AF"/>
          <w:sz w:val="28"/>
          <w:szCs w:val="28"/>
          <w:lang w:val="en-US"/>
        </w:rPr>
        <w:t>LexAnalyze</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lex</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KnowlogyBase</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kb</w:t>
      </w:r>
      <w:r w:rsidRPr="005E14B1">
        <w:rPr>
          <w:rFonts w:ascii="Cascadia Mono" w:hAnsi="Cascadia Mono" w:cs="Cascadia Mono"/>
          <w:color w:val="000000"/>
          <w:sz w:val="28"/>
          <w:szCs w:val="28"/>
          <w:lang w:val="en-US"/>
        </w:rPr>
        <w:t>)</w:t>
      </w:r>
    </w:p>
    <w:p w14:paraId="7B78109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8225D4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 xml:space="preserve">&amp; x : </w:t>
      </w:r>
      <w:r w:rsidRPr="005E14B1">
        <w:rPr>
          <w:rFonts w:ascii="Cascadia Mono" w:hAnsi="Cascadia Mono" w:cs="Cascadia Mono"/>
          <w:color w:val="808080"/>
          <w:sz w:val="28"/>
          <w:szCs w:val="28"/>
          <w:lang w:val="en-US"/>
        </w:rPr>
        <w:t>lex</w:t>
      </w:r>
      <w:r w:rsidRPr="005E14B1">
        <w:rPr>
          <w:rFonts w:ascii="Cascadia Mono" w:hAnsi="Cascadia Mono" w:cs="Cascadia Mono"/>
          <w:color w:val="000000"/>
          <w:sz w:val="28"/>
          <w:szCs w:val="28"/>
          <w:lang w:val="en-US"/>
        </w:rPr>
        <w:t>.m_terms)</w:t>
      </w:r>
    </w:p>
    <w:p w14:paraId="6962665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7EFD95E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auto</w:t>
      </w:r>
      <w:proofErr w:type="gramEnd"/>
      <w:r w:rsidRPr="005E14B1">
        <w:rPr>
          <w:rFonts w:ascii="Cascadia Mono" w:hAnsi="Cascadia Mono" w:cs="Cascadia Mono"/>
          <w:color w:val="000000"/>
          <w:sz w:val="28"/>
          <w:szCs w:val="28"/>
          <w:lang w:val="en-US"/>
        </w:rPr>
        <w:t xml:space="preserve"> v = </w:t>
      </w:r>
      <w:r w:rsidRPr="005E14B1">
        <w:rPr>
          <w:rFonts w:ascii="Cascadia Mono" w:hAnsi="Cascadia Mono" w:cs="Cascadia Mono"/>
          <w:color w:val="808080"/>
          <w:sz w:val="28"/>
          <w:szCs w:val="28"/>
          <w:lang w:val="en-US"/>
        </w:rPr>
        <w:t>kb</w:t>
      </w:r>
      <w:r w:rsidRPr="005E14B1">
        <w:rPr>
          <w:rFonts w:ascii="Cascadia Mono" w:hAnsi="Cascadia Mono" w:cs="Cascadia Mono"/>
          <w:color w:val="000000"/>
          <w:sz w:val="28"/>
          <w:szCs w:val="28"/>
          <w:lang w:val="en-US"/>
        </w:rPr>
        <w:t>.FindAnaphorType(x);</w:t>
      </w:r>
    </w:p>
    <w:p w14:paraId="616CF83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RefTermin</w:t>
      </w:r>
      <w:r w:rsidRPr="005E14B1">
        <w:rPr>
          <w:rFonts w:ascii="Cascadia Mono" w:hAnsi="Cascadia Mono" w:cs="Cascadia Mono"/>
          <w:color w:val="000000"/>
          <w:sz w:val="28"/>
          <w:szCs w:val="28"/>
          <w:lang w:val="en-US"/>
        </w:rPr>
        <w:t xml:space="preserve"> mrefTerm(x, v);</w:t>
      </w:r>
    </w:p>
    <w:p w14:paraId="2C7B377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m_reftermin.push_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000000"/>
          <w:sz w:val="28"/>
          <w:szCs w:val="28"/>
          <w:lang w:val="en-US"/>
        </w:rPr>
        <w:t>mrefTerm);</w:t>
      </w:r>
    </w:p>
    <w:p w14:paraId="0E0B8FC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C97539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046F2F6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AnaphorAnalayzer</w:t>
      </w:r>
      <w:r w:rsidRPr="005E14B1">
        <w:rPr>
          <w:rFonts w:ascii="Cascadia Mono" w:hAnsi="Cascadia Mono" w:cs="Cascadia Mono"/>
          <w:color w:val="000000"/>
          <w:sz w:val="28"/>
          <w:szCs w:val="28"/>
          <w:lang w:val="en-US"/>
        </w:rPr>
        <w:t>::ParserdMention(</w:t>
      </w:r>
      <w:r w:rsidRPr="005E14B1">
        <w:rPr>
          <w:rFonts w:ascii="Cascadia Mono" w:hAnsi="Cascadia Mono" w:cs="Cascadia Mono"/>
          <w:color w:val="2B91AF"/>
          <w:sz w:val="28"/>
          <w:szCs w:val="28"/>
          <w:lang w:val="en-US"/>
        </w:rPr>
        <w:t>KnowlogyBase</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kb</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MorphAnalyzer</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mor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Ontology</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onto</w:t>
      </w:r>
      <w:r w:rsidRPr="005E14B1">
        <w:rPr>
          <w:rFonts w:ascii="Cascadia Mono" w:hAnsi="Cascadia Mono" w:cs="Cascadia Mono"/>
          <w:color w:val="000000"/>
          <w:sz w:val="28"/>
          <w:szCs w:val="28"/>
          <w:lang w:val="en-US"/>
        </w:rPr>
        <w:t>)</w:t>
      </w:r>
    </w:p>
    <w:p w14:paraId="3879A6E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r w:rsidRPr="005E14B1">
        <w:rPr>
          <w:rFonts w:ascii="Cascadia Mono" w:hAnsi="Cascadia Mono" w:cs="Cascadia Mono"/>
          <w:color w:val="008000"/>
          <w:sz w:val="28"/>
          <w:szCs w:val="28"/>
          <w:lang w:val="en-US"/>
        </w:rPr>
        <w:t>//</w:t>
      </w:r>
      <w:r w:rsidRPr="005E14B1">
        <w:rPr>
          <w:rFonts w:ascii="Cascadia Mono" w:hAnsi="Cascadia Mono" w:cs="Cascadia Mono"/>
          <w:color w:val="008000"/>
          <w:sz w:val="28"/>
          <w:szCs w:val="28"/>
        </w:rPr>
        <w:t>поиск</w:t>
      </w:r>
      <w:r w:rsidRPr="005E14B1">
        <w:rPr>
          <w:rFonts w:ascii="Cascadia Mono" w:hAnsi="Cascadia Mono" w:cs="Cascadia Mono"/>
          <w:color w:val="008000"/>
          <w:sz w:val="28"/>
          <w:szCs w:val="28"/>
          <w:lang w:val="en-US"/>
        </w:rPr>
        <w:t xml:space="preserve"> </w:t>
      </w:r>
      <w:r w:rsidRPr="005E14B1">
        <w:rPr>
          <w:rFonts w:ascii="Cascadia Mono" w:hAnsi="Cascadia Mono" w:cs="Cascadia Mono"/>
          <w:color w:val="008000"/>
          <w:sz w:val="28"/>
          <w:szCs w:val="28"/>
        </w:rPr>
        <w:t>кадидатов</w:t>
      </w:r>
      <w:r w:rsidRPr="005E14B1">
        <w:rPr>
          <w:rFonts w:ascii="Cascadia Mono" w:hAnsi="Cascadia Mono" w:cs="Cascadia Mono"/>
          <w:color w:val="008000"/>
          <w:sz w:val="28"/>
          <w:szCs w:val="28"/>
          <w:lang w:val="en-US"/>
        </w:rPr>
        <w:t xml:space="preserve"> </w:t>
      </w:r>
      <w:r w:rsidRPr="005E14B1">
        <w:rPr>
          <w:rFonts w:ascii="Cascadia Mono" w:hAnsi="Cascadia Mono" w:cs="Cascadia Mono"/>
          <w:color w:val="008000"/>
          <w:sz w:val="28"/>
          <w:szCs w:val="28"/>
        </w:rPr>
        <w:t>антецедентов</w:t>
      </w:r>
    </w:p>
    <w:p w14:paraId="2E05DA9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 xml:space="preserve">//for (auto&amp; </w:t>
      </w:r>
      <w:proofErr w:type="gramStart"/>
      <w:r w:rsidRPr="005E14B1">
        <w:rPr>
          <w:rFonts w:ascii="Cascadia Mono" w:hAnsi="Cascadia Mono" w:cs="Cascadia Mono"/>
          <w:color w:val="008000"/>
          <w:sz w:val="28"/>
          <w:szCs w:val="28"/>
          <w:lang w:val="en-US"/>
        </w:rPr>
        <w:t>t :</w:t>
      </w:r>
      <w:proofErr w:type="gramEnd"/>
      <w:r w:rsidRPr="005E14B1">
        <w:rPr>
          <w:rFonts w:ascii="Cascadia Mono" w:hAnsi="Cascadia Mono" w:cs="Cascadia Mono"/>
          <w:color w:val="008000"/>
          <w:sz w:val="28"/>
          <w:szCs w:val="28"/>
          <w:lang w:val="en-US"/>
        </w:rPr>
        <w:t xml:space="preserve"> m_reftermin)</w:t>
      </w:r>
    </w:p>
    <w:p w14:paraId="31A0B74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w:t>
      </w:r>
      <w:proofErr w:type="gramEnd"/>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i=0;i&lt;m_reftermin.size();i++)</w:t>
      </w:r>
    </w:p>
    <w:p w14:paraId="7DA46E3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824459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28F5C9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for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j = i - 1; j &gt;= 0; j--)</w:t>
      </w:r>
    </w:p>
    <w:p w14:paraId="20E014C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4F89DCC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int</w:t>
      </w:r>
      <w:r w:rsidRPr="005E14B1">
        <w:rPr>
          <w:rFonts w:ascii="Cascadia Mono" w:hAnsi="Cascadia Mono" w:cs="Cascadia Mono"/>
          <w:color w:val="000000"/>
          <w:sz w:val="28"/>
          <w:szCs w:val="28"/>
          <w:lang w:val="en-US"/>
        </w:rPr>
        <w:t xml:space="preserve"> res = 0;</w:t>
      </w:r>
    </w:p>
    <w:p w14:paraId="76E87B6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res=</w:t>
      </w:r>
      <w:proofErr w:type="gramEnd"/>
      <w:r w:rsidRPr="005E14B1">
        <w:rPr>
          <w:rFonts w:ascii="Cascadia Mono" w:hAnsi="Cascadia Mono" w:cs="Cascadia Mono"/>
          <w:color w:val="808080"/>
          <w:sz w:val="28"/>
          <w:szCs w:val="28"/>
          <w:lang w:val="en-US"/>
        </w:rPr>
        <w:t>kb</w:t>
      </w:r>
      <w:r w:rsidRPr="005E14B1">
        <w:rPr>
          <w:rFonts w:ascii="Cascadia Mono" w:hAnsi="Cascadia Mono" w:cs="Cascadia Mono"/>
          <w:color w:val="000000"/>
          <w:sz w:val="28"/>
          <w:szCs w:val="28"/>
          <w:lang w:val="en-US"/>
        </w:rPr>
        <w:t>.IsAntiRef(m_reftermin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m_reftermin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j</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mor</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onto</w:t>
      </w:r>
      <w:r w:rsidRPr="005E14B1">
        <w:rPr>
          <w:rFonts w:ascii="Cascadia Mono" w:hAnsi="Cascadia Mono" w:cs="Cascadia Mono"/>
          <w:color w:val="000000"/>
          <w:sz w:val="28"/>
          <w:szCs w:val="28"/>
          <w:lang w:val="en-US"/>
        </w:rPr>
        <w:t>);</w:t>
      </w:r>
    </w:p>
    <w:p w14:paraId="4FD279C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(res != 0)</w:t>
      </w:r>
    </w:p>
    <w:p w14:paraId="5896A80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m_reftermin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.m_candidates.push_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000000"/>
          <w:sz w:val="28"/>
          <w:szCs w:val="28"/>
          <w:lang w:val="en-US"/>
        </w:rPr>
        <w:t>m_reftermin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j</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.m_termin);</w:t>
      </w:r>
    </w:p>
    <w:p w14:paraId="26B8DB2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(m_reftermin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.m_candidates.size() == 3) </w:t>
      </w:r>
      <w:r w:rsidRPr="005E14B1">
        <w:rPr>
          <w:rFonts w:ascii="Cascadia Mono" w:hAnsi="Cascadia Mono" w:cs="Cascadia Mono"/>
          <w:color w:val="0000FF"/>
          <w:sz w:val="28"/>
          <w:szCs w:val="28"/>
          <w:lang w:val="en-US"/>
        </w:rPr>
        <w:t>break</w:t>
      </w:r>
      <w:r w:rsidRPr="005E14B1">
        <w:rPr>
          <w:rFonts w:ascii="Cascadia Mono" w:hAnsi="Cascadia Mono" w:cs="Cascadia Mono"/>
          <w:color w:val="000000"/>
          <w:sz w:val="28"/>
          <w:szCs w:val="28"/>
          <w:lang w:val="en-US"/>
        </w:rPr>
        <w:t>;</w:t>
      </w:r>
    </w:p>
    <w:p w14:paraId="1CBB388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3E02A459" w14:textId="76CABB74"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0667BC7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4B58AF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3A174A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//void AnaphorAnalayzer::</w:t>
      </w:r>
      <w:proofErr w:type="gramStart"/>
      <w:r w:rsidRPr="005E14B1">
        <w:rPr>
          <w:rFonts w:ascii="Cascadia Mono" w:hAnsi="Cascadia Mono" w:cs="Cascadia Mono"/>
          <w:color w:val="008000"/>
          <w:sz w:val="28"/>
          <w:szCs w:val="28"/>
          <w:lang w:val="en-US"/>
        </w:rPr>
        <w:t>AddRefTermin(</w:t>
      </w:r>
      <w:proofErr w:type="gramEnd"/>
      <w:r w:rsidRPr="005E14B1">
        <w:rPr>
          <w:rFonts w:ascii="Cascadia Mono" w:hAnsi="Cascadia Mono" w:cs="Cascadia Mono"/>
          <w:color w:val="008000"/>
          <w:sz w:val="28"/>
          <w:szCs w:val="28"/>
          <w:lang w:val="en-US"/>
        </w:rPr>
        <w:t>Termin&amp; termin, TypAnaphor&amp; type)</w:t>
      </w:r>
    </w:p>
    <w:p w14:paraId="74062B9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2BC2839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AnaphorAnalayzer</w:t>
      </w:r>
      <w:r w:rsidRPr="005E14B1">
        <w:rPr>
          <w:rFonts w:ascii="Cascadia Mono" w:hAnsi="Cascadia Mono" w:cs="Cascadia Mono"/>
          <w:color w:val="000000"/>
          <w:sz w:val="28"/>
          <w:szCs w:val="28"/>
          <w:lang w:val="en-US"/>
        </w:rPr>
        <w:t>::Print()</w:t>
      </w:r>
      <w:r w:rsidRPr="005E14B1">
        <w:rPr>
          <w:rFonts w:ascii="Cascadia Mono" w:hAnsi="Cascadia Mono" w:cs="Cascadia Mono"/>
          <w:color w:val="0000FF"/>
          <w:sz w:val="28"/>
          <w:szCs w:val="28"/>
          <w:lang w:val="en-US"/>
        </w:rPr>
        <w:t>const</w:t>
      </w:r>
    </w:p>
    <w:p w14:paraId="603FF66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0DBA0A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 myfile;</w:t>
      </w:r>
    </w:p>
    <w:p w14:paraId="54AE45E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myfile.open(</w:t>
      </w:r>
      <w:proofErr w:type="gramEnd"/>
      <w:r w:rsidRPr="005E14B1">
        <w:rPr>
          <w:rFonts w:ascii="Cascadia Mono" w:hAnsi="Cascadia Mono" w:cs="Cascadia Mono"/>
          <w:color w:val="A31515"/>
          <w:sz w:val="28"/>
          <w:szCs w:val="28"/>
          <w:lang w:val="en-US"/>
        </w:rPr>
        <w:t>"testAnaphor.txt"</w:t>
      </w:r>
      <w:r w:rsidRPr="005E14B1">
        <w:rPr>
          <w:rFonts w:ascii="Cascadia Mono" w:hAnsi="Cascadia Mono" w:cs="Cascadia Mono"/>
          <w:color w:val="000000"/>
          <w:sz w:val="28"/>
          <w:szCs w:val="28"/>
          <w:lang w:val="en-US"/>
        </w:rPr>
        <w:t>);</w:t>
      </w:r>
    </w:p>
    <w:p w14:paraId="3CBDCEE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m_reftermin.size()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58B7F93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 m_reftermin)</w:t>
      </w:r>
    </w:p>
    <w:p w14:paraId="24DFB54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5393A0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x.Print(myfile);</w:t>
      </w:r>
    </w:p>
    <w:p w14:paraId="6F74205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5508B45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49FB639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myfile.close(</w:t>
      </w:r>
      <w:proofErr w:type="gramEnd"/>
      <w:r w:rsidRPr="005E14B1">
        <w:rPr>
          <w:rFonts w:ascii="Cascadia Mono" w:hAnsi="Cascadia Mono" w:cs="Cascadia Mono"/>
          <w:color w:val="000000"/>
          <w:sz w:val="28"/>
          <w:szCs w:val="28"/>
          <w:lang w:val="en-US"/>
        </w:rPr>
        <w:t>);</w:t>
      </w:r>
    </w:p>
    <w:p w14:paraId="4C298175"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6F585645" w14:textId="77777777" w:rsidR="000F22B2" w:rsidRPr="005E14B1" w:rsidRDefault="000F22B2" w:rsidP="00F61BC0">
      <w:pPr>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AF27D12" w14:textId="77777777" w:rsidR="000F22B2" w:rsidRPr="005E14B1" w:rsidRDefault="000F22B2" w:rsidP="00F61BC0">
      <w:pPr>
        <w:jc w:val="both"/>
        <w:rPr>
          <w:rFonts w:ascii="Cascadia Mono" w:hAnsi="Cascadia Mono" w:cs="Cascadia Mono"/>
          <w:color w:val="000000"/>
          <w:sz w:val="28"/>
          <w:szCs w:val="28"/>
          <w:lang w:val="en-US"/>
        </w:rPr>
      </w:pPr>
    </w:p>
    <w:p w14:paraId="33B4D38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&lt;iostream&gt;</w:t>
      </w:r>
    </w:p>
    <w:p w14:paraId="3B23165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&lt;fstream&gt;</w:t>
      </w:r>
    </w:p>
    <w:p w14:paraId="4C1DDC7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"Dictionary.h"</w:t>
      </w:r>
    </w:p>
    <w:p w14:paraId="309F32D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808080"/>
          <w:sz w:val="28"/>
          <w:szCs w:val="28"/>
          <w:lang w:val="en-US"/>
        </w:rPr>
        <w:t>#include</w:t>
      </w:r>
      <w:r w:rsidRPr="005E14B1">
        <w:rPr>
          <w:rFonts w:ascii="Cascadia Mono" w:hAnsi="Cascadia Mono" w:cs="Cascadia Mono"/>
          <w:color w:val="A31515"/>
          <w:sz w:val="28"/>
          <w:szCs w:val="28"/>
          <w:lang w:val="en-US"/>
        </w:rPr>
        <w:t>"DictElement.h"</w:t>
      </w:r>
    </w:p>
    <w:p w14:paraId="666E671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//#include"LexAnalyze.h"</w:t>
      </w:r>
    </w:p>
    <w:p w14:paraId="34763A1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w:t>
      </w:r>
      <w:proofErr w:type="gramStart"/>
      <w:r w:rsidRPr="005E14B1">
        <w:rPr>
          <w:rFonts w:ascii="Cascadia Mono" w:hAnsi="Cascadia Mono" w:cs="Cascadia Mono"/>
          <w:color w:val="000000"/>
          <w:sz w:val="28"/>
          <w:szCs w:val="28"/>
          <w:lang w:val="en-US"/>
        </w:rPr>
        <w:t>Dictionary(</w:t>
      </w:r>
      <w:proofErr w:type="gramEnd"/>
      <w:r w:rsidRPr="005E14B1">
        <w:rPr>
          <w:rFonts w:ascii="Cascadia Mono" w:hAnsi="Cascadia Mono" w:cs="Cascadia Mono"/>
          <w:color w:val="000000"/>
          <w:sz w:val="28"/>
          <w:szCs w:val="28"/>
          <w:lang w:val="en-US"/>
        </w:rPr>
        <w:t>) :m_sin(), m_words()</w:t>
      </w:r>
    </w:p>
    <w:p w14:paraId="369F88E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153EC1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B9631D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proofErr w:type="gramEnd"/>
      <w:r w:rsidRPr="005E14B1">
        <w:rPr>
          <w:rFonts w:ascii="Cascadia Mono" w:hAnsi="Cascadia Mono" w:cs="Cascadia Mono"/>
          <w:color w:val="000000"/>
          <w:sz w:val="28"/>
          <w:szCs w:val="28"/>
          <w:lang w:val="en-US"/>
        </w:rPr>
        <w:t>::Addword(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nGram</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nSem</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nSin</w:t>
      </w:r>
      <w:r w:rsidRPr="005E14B1">
        <w:rPr>
          <w:rFonts w:ascii="Cascadia Mono" w:hAnsi="Cascadia Mono" w:cs="Cascadia Mono"/>
          <w:color w:val="000000"/>
          <w:sz w:val="28"/>
          <w:szCs w:val="28"/>
          <w:lang w:val="en-US"/>
        </w:rPr>
        <w:t>)</w:t>
      </w:r>
    </w:p>
    <w:p w14:paraId="3C01B62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28B5DBD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(m_words.find(</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m_words.end())</w:t>
      </w:r>
    </w:p>
    <w:p w14:paraId="63BFD9F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5219B32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DictElement</w:t>
      </w:r>
      <w:r w:rsidRPr="005E14B1">
        <w:rPr>
          <w:rFonts w:ascii="Cascadia Mono" w:hAnsi="Cascadia Mono" w:cs="Cascadia Mono"/>
          <w:color w:val="000000"/>
          <w:sz w:val="28"/>
          <w:szCs w:val="28"/>
          <w:lang w:val="en-US"/>
        </w:rPr>
        <w:t xml:space="preserve"> xdictElement(</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p>
    <w:p w14:paraId="3EFB5BA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xdictElement.ParseGram(</w:t>
      </w:r>
      <w:r w:rsidRPr="005E14B1">
        <w:rPr>
          <w:rFonts w:ascii="Cascadia Mono" w:hAnsi="Cascadia Mono" w:cs="Cascadia Mono"/>
          <w:color w:val="808080"/>
          <w:sz w:val="28"/>
          <w:szCs w:val="28"/>
          <w:lang w:val="en-US"/>
        </w:rPr>
        <w:t>nGram</w:t>
      </w:r>
      <w:r w:rsidRPr="005E14B1">
        <w:rPr>
          <w:rFonts w:ascii="Cascadia Mono" w:hAnsi="Cascadia Mono" w:cs="Cascadia Mono"/>
          <w:color w:val="000000"/>
          <w:sz w:val="28"/>
          <w:szCs w:val="28"/>
          <w:lang w:val="en-US"/>
        </w:rPr>
        <w:t>);</w:t>
      </w:r>
    </w:p>
    <w:p w14:paraId="4BF8DAA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xdictElement.m_sem.push_</w:t>
      </w:r>
      <w:proofErr w:type="gramStart"/>
      <w:r w:rsidRPr="005E14B1">
        <w:rPr>
          <w:rFonts w:ascii="Cascadia Mono" w:hAnsi="Cascadia Mono" w:cs="Cascadia Mono"/>
          <w:color w:val="000000"/>
          <w:sz w:val="28"/>
          <w:szCs w:val="28"/>
          <w:lang w:val="en-US"/>
        </w:rPr>
        <w:t>back(</w:t>
      </w:r>
      <w:proofErr w:type="gramEnd"/>
      <w:r w:rsidRPr="005E14B1">
        <w:rPr>
          <w:rFonts w:ascii="Cascadia Mono" w:hAnsi="Cascadia Mono" w:cs="Cascadia Mono"/>
          <w:color w:val="808080"/>
          <w:sz w:val="28"/>
          <w:szCs w:val="28"/>
          <w:lang w:val="en-US"/>
        </w:rPr>
        <w:t>nSem</w:t>
      </w:r>
      <w:r w:rsidRPr="005E14B1">
        <w:rPr>
          <w:rFonts w:ascii="Cascadia Mono" w:hAnsi="Cascadia Mono" w:cs="Cascadia Mono"/>
          <w:color w:val="000000"/>
          <w:sz w:val="28"/>
          <w:szCs w:val="28"/>
          <w:lang w:val="en-US"/>
        </w:rPr>
        <w:t>);</w:t>
      </w:r>
    </w:p>
    <w:p w14:paraId="24E84A1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xdictElement.ParseSin(</w:t>
      </w:r>
      <w:r w:rsidRPr="005E14B1">
        <w:rPr>
          <w:rFonts w:ascii="Cascadia Mono" w:hAnsi="Cascadia Mono" w:cs="Cascadia Mono"/>
          <w:color w:val="808080"/>
          <w:sz w:val="28"/>
          <w:szCs w:val="28"/>
          <w:lang w:val="en-US"/>
        </w:rPr>
        <w:t>nSin</w:t>
      </w:r>
      <w:r w:rsidRPr="005E14B1">
        <w:rPr>
          <w:rFonts w:ascii="Cascadia Mono" w:hAnsi="Cascadia Mono" w:cs="Cascadia Mono"/>
          <w:color w:val="000000"/>
          <w:sz w:val="28"/>
          <w:szCs w:val="28"/>
          <w:lang w:val="en-US"/>
        </w:rPr>
        <w:t>);</w:t>
      </w:r>
    </w:p>
    <w:p w14:paraId="7E6E90D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m_</w:t>
      </w:r>
      <w:proofErr w:type="gramStart"/>
      <w:r w:rsidRPr="005E14B1">
        <w:rPr>
          <w:rFonts w:ascii="Cascadia Mono" w:hAnsi="Cascadia Mono" w:cs="Cascadia Mono"/>
          <w:color w:val="000000"/>
          <w:sz w:val="28"/>
          <w:szCs w:val="28"/>
          <w:lang w:val="en-US"/>
        </w:rPr>
        <w:t>words.insert(</w:t>
      </w:r>
      <w:proofErr w:type="gramEnd"/>
      <w:r w:rsidRPr="005E14B1">
        <w:rPr>
          <w:rFonts w:ascii="Cascadia Mono" w:hAnsi="Cascadia Mono" w:cs="Cascadia Mono"/>
          <w:color w:val="000000"/>
          <w:sz w:val="28"/>
          <w:szCs w:val="28"/>
          <w:lang w:val="en-US"/>
        </w:rPr>
        <w:t>std::make_pair(</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 xdictElement));</w:t>
      </w:r>
    </w:p>
    <w:p w14:paraId="72B7956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07EC19E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 xdictElement.m_sin)</w:t>
      </w:r>
    </w:p>
    <w:p w14:paraId="07AA089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m_</w:t>
      </w:r>
      <w:proofErr w:type="gramStart"/>
      <w:r w:rsidRPr="005E14B1">
        <w:rPr>
          <w:rFonts w:ascii="Cascadia Mono" w:hAnsi="Cascadia Mono" w:cs="Cascadia Mono"/>
          <w:color w:val="000000"/>
          <w:sz w:val="28"/>
          <w:szCs w:val="28"/>
          <w:lang w:val="en-US"/>
        </w:rPr>
        <w:t>sin.insert(</w:t>
      </w:r>
      <w:proofErr w:type="gramEnd"/>
      <w:r w:rsidRPr="005E14B1">
        <w:rPr>
          <w:rFonts w:ascii="Cascadia Mono" w:hAnsi="Cascadia Mono" w:cs="Cascadia Mono"/>
          <w:color w:val="000000"/>
          <w:sz w:val="28"/>
          <w:szCs w:val="28"/>
          <w:lang w:val="en-US"/>
        </w:rPr>
        <w:t xml:space="preserve">std::make_pair(x, </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p>
    <w:p w14:paraId="2118244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634A41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C86E5B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bool</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proofErr w:type="gramEnd"/>
      <w:r w:rsidRPr="005E14B1">
        <w:rPr>
          <w:rFonts w:ascii="Cascadia Mono" w:hAnsi="Cascadia Mono" w:cs="Cascadia Mono"/>
          <w:color w:val="000000"/>
          <w:sz w:val="28"/>
          <w:szCs w:val="28"/>
          <w:lang w:val="en-US"/>
        </w:rPr>
        <w:t>::Find_Word(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nPoos</w:t>
      </w:r>
      <w:r w:rsidRPr="005E14B1">
        <w:rPr>
          <w:rFonts w:ascii="Cascadia Mono" w:hAnsi="Cascadia Mono" w:cs="Cascadia Mono"/>
          <w:color w:val="000000"/>
          <w:sz w:val="28"/>
          <w:szCs w:val="28"/>
          <w:lang w:val="en-US"/>
        </w:rPr>
        <w:t>)</w:t>
      </w:r>
    </w:p>
    <w:p w14:paraId="7E27402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2D5B5A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//wstring str_m_sin;</w:t>
      </w:r>
    </w:p>
    <w:p w14:paraId="1BA656E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auto</w:t>
      </w:r>
      <w:proofErr w:type="gramEnd"/>
      <w:r w:rsidRPr="005E14B1">
        <w:rPr>
          <w:rFonts w:ascii="Cascadia Mono" w:hAnsi="Cascadia Mono" w:cs="Cascadia Mono"/>
          <w:color w:val="000000"/>
          <w:sz w:val="28"/>
          <w:szCs w:val="28"/>
          <w:lang w:val="en-US"/>
        </w:rPr>
        <w:t xml:space="preserve"> str_m_sin = m_sin.find(</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p>
    <w:p w14:paraId="575FCAB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(str_m_sin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m_sin.end())</w:t>
      </w:r>
    </w:p>
    <w:p w14:paraId="10F05AD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FD9E92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false</w:t>
      </w:r>
      <w:r w:rsidRPr="005E14B1">
        <w:rPr>
          <w:rFonts w:ascii="Cascadia Mono" w:hAnsi="Cascadia Mono" w:cs="Cascadia Mono"/>
          <w:color w:val="000000"/>
          <w:sz w:val="28"/>
          <w:szCs w:val="28"/>
          <w:lang w:val="en-US"/>
        </w:rPr>
        <w:t>;</w:t>
      </w:r>
    </w:p>
    <w:p w14:paraId="15D38C5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 </w:t>
      </w:r>
    </w:p>
    <w:p w14:paraId="6FBAA39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auto</w:t>
      </w:r>
      <w:proofErr w:type="gramEnd"/>
      <w:r w:rsidRPr="005E14B1">
        <w:rPr>
          <w:rFonts w:ascii="Cascadia Mono" w:hAnsi="Cascadia Mono" w:cs="Cascadia Mono"/>
          <w:color w:val="000000"/>
          <w:sz w:val="28"/>
          <w:szCs w:val="28"/>
          <w:lang w:val="en-US"/>
        </w:rPr>
        <w:t xml:space="preserve"> word = m_words.find(str_m_sin</w:t>
      </w:r>
      <w:r w:rsidRPr="005E14B1">
        <w:rPr>
          <w:rFonts w:ascii="Cascadia Mono" w:hAnsi="Cascadia Mono" w:cs="Cascadia Mono"/>
          <w:color w:val="008080"/>
          <w:sz w:val="28"/>
          <w:szCs w:val="28"/>
          <w:lang w:val="en-US"/>
        </w:rPr>
        <w:t>-&gt;</w:t>
      </w:r>
      <w:r w:rsidRPr="005E14B1">
        <w:rPr>
          <w:rFonts w:ascii="Cascadia Mono" w:hAnsi="Cascadia Mono" w:cs="Cascadia Mono"/>
          <w:color w:val="000000"/>
          <w:sz w:val="28"/>
          <w:szCs w:val="28"/>
          <w:lang w:val="en-US"/>
        </w:rPr>
        <w:t>second);</w:t>
      </w:r>
    </w:p>
    <w:p w14:paraId="6623B3F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DictElement</w:t>
      </w:r>
      <w:r w:rsidRPr="005E14B1">
        <w:rPr>
          <w:rFonts w:ascii="Cascadia Mono" w:hAnsi="Cascadia Mono" w:cs="Cascadia Mono"/>
          <w:color w:val="000000"/>
          <w:sz w:val="28"/>
          <w:szCs w:val="28"/>
          <w:lang w:val="en-US"/>
        </w:rPr>
        <w:t>&amp; sdict = word</w:t>
      </w:r>
      <w:r w:rsidRPr="005E14B1">
        <w:rPr>
          <w:rFonts w:ascii="Cascadia Mono" w:hAnsi="Cascadia Mono" w:cs="Cascadia Mono"/>
          <w:color w:val="008080"/>
          <w:sz w:val="28"/>
          <w:szCs w:val="28"/>
          <w:lang w:val="en-US"/>
        </w:rPr>
        <w:t>-&gt;</w:t>
      </w:r>
      <w:r w:rsidRPr="005E14B1">
        <w:rPr>
          <w:rFonts w:ascii="Cascadia Mono" w:hAnsi="Cascadia Mono" w:cs="Cascadia Mono"/>
          <w:color w:val="000000"/>
          <w:sz w:val="28"/>
          <w:szCs w:val="28"/>
          <w:lang w:val="en-US"/>
        </w:rPr>
        <w:t>second;</w:t>
      </w:r>
    </w:p>
    <w:p w14:paraId="02BC2DB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if</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nPoos</w:t>
      </w:r>
      <w:r w:rsidRPr="005E14B1">
        <w:rPr>
          <w:rFonts w:ascii="Cascadia Mono" w:hAnsi="Cascadia Mono" w:cs="Cascadia Mono"/>
          <w:color w:val="000000"/>
          <w:sz w:val="28"/>
          <w:szCs w:val="28"/>
          <w:lang w:val="en-US"/>
        </w:rPr>
        <w:t>.empty())</w:t>
      </w:r>
    </w:p>
    <w:p w14:paraId="0832087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true</w:t>
      </w:r>
      <w:r w:rsidRPr="005E14B1">
        <w:rPr>
          <w:rFonts w:ascii="Cascadia Mono" w:hAnsi="Cascadia Mono" w:cs="Cascadia Mono"/>
          <w:color w:val="000000"/>
          <w:sz w:val="28"/>
          <w:szCs w:val="28"/>
          <w:lang w:val="en-US"/>
        </w:rPr>
        <w:t>;</w:t>
      </w:r>
    </w:p>
    <w:p w14:paraId="027C82C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return</w:t>
      </w:r>
      <w:proofErr w:type="gramEnd"/>
      <w:r w:rsidRPr="005E14B1">
        <w:rPr>
          <w:rFonts w:ascii="Cascadia Mono" w:hAnsi="Cascadia Mono" w:cs="Cascadia Mono"/>
          <w:color w:val="000000"/>
          <w:sz w:val="28"/>
          <w:szCs w:val="28"/>
          <w:lang w:val="en-US"/>
        </w:rPr>
        <w:t xml:space="preserve"> sdict.FindPoos(</w:t>
      </w:r>
      <w:r w:rsidRPr="005E14B1">
        <w:rPr>
          <w:rFonts w:ascii="Cascadia Mono" w:hAnsi="Cascadia Mono" w:cs="Cascadia Mono"/>
          <w:color w:val="808080"/>
          <w:sz w:val="28"/>
          <w:szCs w:val="28"/>
          <w:lang w:val="en-US"/>
        </w:rPr>
        <w:t>nPoos</w:t>
      </w:r>
      <w:r w:rsidRPr="005E14B1">
        <w:rPr>
          <w:rFonts w:ascii="Cascadia Mono" w:hAnsi="Cascadia Mono" w:cs="Cascadia Mono"/>
          <w:color w:val="000000"/>
          <w:sz w:val="28"/>
          <w:szCs w:val="28"/>
          <w:lang w:val="en-US"/>
        </w:rPr>
        <w:t>);</w:t>
      </w:r>
    </w:p>
    <w:p w14:paraId="7DB29F5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4897DC5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04ED231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DictElement</w:t>
      </w:r>
      <w:r w:rsidRPr="005E14B1">
        <w:rPr>
          <w:rFonts w:ascii="Cascadia Mono" w:hAnsi="Cascadia Mono" w:cs="Cascadia Mono"/>
          <w:color w:val="000000"/>
          <w:sz w:val="28"/>
          <w:szCs w:val="28"/>
          <w:lang w:val="en-US"/>
        </w:rPr>
        <w:t xml:space="preserve"> </w:t>
      </w:r>
      <w:proofErr w:type="gramStart"/>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 xml:space="preserve"> :</w:t>
      </w:r>
      <w:proofErr w:type="gramEnd"/>
      <w:r w:rsidRPr="005E14B1">
        <w:rPr>
          <w:rFonts w:ascii="Cascadia Mono" w:hAnsi="Cascadia Mono" w:cs="Cascadia Mono"/>
          <w:color w:val="000000"/>
          <w:sz w:val="28"/>
          <w:szCs w:val="28"/>
          <w:lang w:val="en-US"/>
        </w:rPr>
        <w:t>: Get_Word(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p>
    <w:p w14:paraId="186709C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3EE355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str</w:t>
      </w:r>
      <w:proofErr w:type="gramEnd"/>
      <w:r w:rsidRPr="005E14B1">
        <w:rPr>
          <w:rFonts w:ascii="Cascadia Mono" w:hAnsi="Cascadia Mono" w:cs="Cascadia Mono"/>
          <w:color w:val="000000"/>
          <w:sz w:val="28"/>
          <w:szCs w:val="28"/>
          <w:lang w:val="en-US"/>
        </w:rPr>
        <w:t>_m_sin =  m_sin.find(</w:t>
      </w:r>
      <w:r w:rsidRPr="005E14B1">
        <w:rPr>
          <w:rFonts w:ascii="Cascadia Mono" w:hAnsi="Cascadia Mono" w:cs="Cascadia Mono"/>
          <w:color w:val="808080"/>
          <w:sz w:val="28"/>
          <w:szCs w:val="28"/>
          <w:lang w:val="en-US"/>
        </w:rPr>
        <w:t>nWord</w:t>
      </w:r>
      <w:r w:rsidRPr="005E14B1">
        <w:rPr>
          <w:rFonts w:ascii="Cascadia Mono" w:hAnsi="Cascadia Mono" w:cs="Cascadia Mono"/>
          <w:color w:val="000000"/>
          <w:sz w:val="28"/>
          <w:szCs w:val="28"/>
          <w:lang w:val="en-US"/>
        </w:rPr>
        <w:t>)</w:t>
      </w:r>
      <w:r w:rsidRPr="005E14B1">
        <w:rPr>
          <w:rFonts w:ascii="Cascadia Mono" w:hAnsi="Cascadia Mono" w:cs="Cascadia Mono"/>
          <w:color w:val="008080"/>
          <w:sz w:val="28"/>
          <w:szCs w:val="28"/>
          <w:lang w:val="en-US"/>
        </w:rPr>
        <w:t>-&gt;</w:t>
      </w:r>
      <w:r w:rsidRPr="005E14B1">
        <w:rPr>
          <w:rFonts w:ascii="Cascadia Mono" w:hAnsi="Cascadia Mono" w:cs="Cascadia Mono"/>
          <w:color w:val="000000"/>
          <w:sz w:val="28"/>
          <w:szCs w:val="28"/>
          <w:lang w:val="en-US"/>
        </w:rPr>
        <w:t>second;</w:t>
      </w:r>
    </w:p>
    <w:p w14:paraId="2481FB1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 xml:space="preserve"> m_words</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str_m_sin</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w:t>
      </w:r>
    </w:p>
    <w:p w14:paraId="298B689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6437652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/*if (m_</w:t>
      </w:r>
      <w:proofErr w:type="gramStart"/>
      <w:r w:rsidRPr="005E14B1">
        <w:rPr>
          <w:rFonts w:ascii="Cascadia Mono" w:hAnsi="Cascadia Mono" w:cs="Cascadia Mono"/>
          <w:color w:val="008000"/>
          <w:sz w:val="28"/>
          <w:szCs w:val="28"/>
          <w:lang w:val="en-US"/>
        </w:rPr>
        <w:t>words.find(</w:t>
      </w:r>
      <w:proofErr w:type="gramEnd"/>
      <w:r w:rsidRPr="005E14B1">
        <w:rPr>
          <w:rFonts w:ascii="Cascadia Mono" w:hAnsi="Cascadia Mono" w:cs="Cascadia Mono"/>
          <w:color w:val="008000"/>
          <w:sz w:val="28"/>
          <w:szCs w:val="28"/>
          <w:lang w:val="en-US"/>
        </w:rPr>
        <w:t>nWord) == m_words.end())</w:t>
      </w:r>
    </w:p>
    <w:p w14:paraId="3C2F96C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w:t>
      </w:r>
    </w:p>
    <w:p w14:paraId="08B735F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r w:rsidRPr="005E14B1">
        <w:rPr>
          <w:rFonts w:ascii="Cascadia Mono" w:hAnsi="Cascadia Mono" w:cs="Cascadia Mono"/>
          <w:color w:val="008000"/>
          <w:sz w:val="28"/>
          <w:szCs w:val="28"/>
          <w:lang w:val="en-US"/>
        </w:rPr>
        <w:tab/>
        <w:t>return 0;</w:t>
      </w:r>
    </w:p>
    <w:p w14:paraId="779D317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t>}</w:t>
      </w:r>
    </w:p>
    <w:p w14:paraId="6480B1E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8000"/>
          <w:sz w:val="28"/>
          <w:szCs w:val="28"/>
          <w:lang w:val="en-US"/>
        </w:rPr>
        <w:tab/>
      </w:r>
      <w:proofErr w:type="gramStart"/>
      <w:r w:rsidRPr="005E14B1">
        <w:rPr>
          <w:rFonts w:ascii="Cascadia Mono" w:hAnsi="Cascadia Mono" w:cs="Cascadia Mono"/>
          <w:color w:val="008000"/>
          <w:sz w:val="28"/>
          <w:szCs w:val="28"/>
          <w:lang w:val="en-US"/>
        </w:rPr>
        <w:t>return</w:t>
      </w:r>
      <w:proofErr w:type="gramEnd"/>
      <w:r w:rsidRPr="005E14B1">
        <w:rPr>
          <w:rFonts w:ascii="Cascadia Mono" w:hAnsi="Cascadia Mono" w:cs="Cascadia Mono"/>
          <w:color w:val="008000"/>
          <w:sz w:val="28"/>
          <w:szCs w:val="28"/>
          <w:lang w:val="en-US"/>
        </w:rPr>
        <w:t xml:space="preserve"> &amp;m_words[nWord];*/</w:t>
      </w:r>
    </w:p>
    <w:p w14:paraId="3835999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7B5262A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::Parsered(</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w:t>
      </w:r>
    </w:p>
    <w:p w14:paraId="229F022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9232EA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std::</w:t>
      </w:r>
      <w:r w:rsidRPr="005E14B1">
        <w:rPr>
          <w:rFonts w:ascii="Cascadia Mono" w:hAnsi="Cascadia Mono" w:cs="Cascadia Mono"/>
          <w:color w:val="2B91AF"/>
          <w:sz w:val="28"/>
          <w:szCs w:val="28"/>
          <w:lang w:val="en-US"/>
        </w:rPr>
        <w:t>size_t</w:t>
      </w:r>
      <w:proofErr w:type="gramEnd"/>
      <w:r w:rsidRPr="005E14B1">
        <w:rPr>
          <w:rFonts w:ascii="Cascadia Mono" w:hAnsi="Cascadia Mono" w:cs="Cascadia Mono"/>
          <w:color w:val="000000"/>
          <w:sz w:val="28"/>
          <w:szCs w:val="28"/>
          <w:lang w:val="en-US"/>
        </w:rPr>
        <w:t xml:space="preserve"> pos, pos1, pos2, pos3, pos4;</w:t>
      </w:r>
    </w:p>
    <w:p w14:paraId="65C24A6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69AD746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.find(</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3E56D66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246CF2F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02B269C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str1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.substr(0, pos);</w:t>
      </w:r>
    </w:p>
    <w:p w14:paraId="119145B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.substr(pos + 2);</w:t>
      </w:r>
    </w:p>
    <w:p w14:paraId="0D2C8DC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pos1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.find(</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 + 1;</w:t>
      </w:r>
    </w:p>
    <w:p w14:paraId="01488F7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(pos1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57B3D51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2901C00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strclass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.substr(0, pos1-1);</w:t>
      </w:r>
    </w:p>
    <w:p w14:paraId="43316D9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.substr(pos1 + 1);</w:t>
      </w:r>
    </w:p>
    <w:p w14:paraId="5A47176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pos2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.find(</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p>
    <w:p w14:paraId="7459651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(pos2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248816A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13DA8CF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2B91AF"/>
          <w:sz w:val="28"/>
          <w:szCs w:val="28"/>
          <w:lang w:val="en-US"/>
        </w:rPr>
        <w:t>wstring</w:t>
      </w:r>
      <w:proofErr w:type="gramEnd"/>
      <w:r w:rsidRPr="005E14B1">
        <w:rPr>
          <w:rFonts w:ascii="Cascadia Mono" w:hAnsi="Cascadia Mono" w:cs="Cascadia Mono"/>
          <w:color w:val="000000"/>
          <w:sz w:val="28"/>
          <w:szCs w:val="28"/>
          <w:lang w:val="en-US"/>
        </w:rPr>
        <w:t xml:space="preserve"> str2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.substr(0, pos2 );</w:t>
      </w:r>
    </w:p>
    <w:p w14:paraId="425DC5D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.substr(pos2 + 1);</w:t>
      </w:r>
    </w:p>
    <w:p w14:paraId="227B2C6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//wstring str2 = bigString.substr(pos1 + 1, pos2 - pos1);</w:t>
      </w:r>
    </w:p>
    <w:p w14:paraId="6A637C2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//bigString = bigString.substr(pos2);</w:t>
      </w:r>
    </w:p>
    <w:p w14:paraId="059FC7D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5DC2D98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pos3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.find(</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p>
    <w:p w14:paraId="1720CA8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(pos3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6006110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3C91D8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Addword(</w:t>
      </w:r>
      <w:proofErr w:type="gramEnd"/>
      <w:r w:rsidRPr="005E14B1">
        <w:rPr>
          <w:rFonts w:ascii="Cascadia Mono" w:hAnsi="Cascadia Mono" w:cs="Cascadia Mono"/>
          <w:color w:val="000000"/>
          <w:sz w:val="28"/>
          <w:szCs w:val="28"/>
          <w:lang w:val="en-US"/>
        </w:rPr>
        <w:t xml:space="preserve">str1, str2, strclass, </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p>
    <w:p w14:paraId="357E9CE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55565A7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6CD8FCB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pos4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.find(</w:t>
      </w:r>
      <w:r w:rsidRPr="005E14B1">
        <w:rPr>
          <w:rFonts w:ascii="Cascadia Mono" w:hAnsi="Cascadia Mono" w:cs="Cascadia Mono"/>
          <w:color w:val="A31515"/>
          <w:sz w:val="28"/>
          <w:szCs w:val="28"/>
          <w:lang w:val="en-US"/>
        </w:rPr>
        <w:t>L")"</w:t>
      </w:r>
      <w:r w:rsidRPr="005E14B1">
        <w:rPr>
          <w:rFonts w:ascii="Cascadia Mono" w:hAnsi="Cascadia Mono" w:cs="Cascadia Mono"/>
          <w:color w:val="000000"/>
          <w:sz w:val="28"/>
          <w:szCs w:val="28"/>
          <w:lang w:val="en-US"/>
        </w:rPr>
        <w:t>);</w:t>
      </w:r>
    </w:p>
    <w:p w14:paraId="5B64CE6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(pos4 ==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::npos)</w:t>
      </w:r>
    </w:p>
    <w:p w14:paraId="454E327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63F3915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121ABB3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str3 = </w:t>
      </w:r>
      <w:r w:rsidRPr="005E14B1">
        <w:rPr>
          <w:rFonts w:ascii="Cascadia Mono" w:hAnsi="Cascadia Mono" w:cs="Cascadia Mono"/>
          <w:color w:val="808080"/>
          <w:sz w:val="28"/>
          <w:szCs w:val="28"/>
          <w:lang w:val="en-US"/>
        </w:rPr>
        <w:t>bigString</w:t>
      </w:r>
      <w:r w:rsidRPr="005E14B1">
        <w:rPr>
          <w:rFonts w:ascii="Cascadia Mono" w:hAnsi="Cascadia Mono" w:cs="Cascadia Mono"/>
          <w:color w:val="000000"/>
          <w:sz w:val="28"/>
          <w:szCs w:val="28"/>
          <w:lang w:val="en-US"/>
        </w:rPr>
        <w:t>.substr(pos3 + 1, pos4 - pos3-1);</w:t>
      </w:r>
    </w:p>
    <w:p w14:paraId="268C672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735DEB8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Addword(</w:t>
      </w:r>
      <w:proofErr w:type="gramEnd"/>
      <w:r w:rsidRPr="005E14B1">
        <w:rPr>
          <w:rFonts w:ascii="Cascadia Mono" w:hAnsi="Cascadia Mono" w:cs="Cascadia Mono"/>
          <w:color w:val="000000"/>
          <w:sz w:val="28"/>
          <w:szCs w:val="28"/>
          <w:lang w:val="en-US"/>
        </w:rPr>
        <w:t>str1, str2, strclass, str3);</w:t>
      </w:r>
    </w:p>
    <w:p w14:paraId="75227CC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4718CDC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1D9A56A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4FA3F7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::LoadFromfile(</w:t>
      </w:r>
      <w:r w:rsidRPr="005E14B1">
        <w:rPr>
          <w:rFonts w:ascii="Cascadia Mono" w:hAnsi="Cascadia Mono" w:cs="Cascadia Mono"/>
          <w:color w:val="0000FF"/>
          <w:sz w:val="28"/>
          <w:szCs w:val="28"/>
          <w:lang w:val="en-US"/>
        </w:rPr>
        <w:t>const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string</w:t>
      </w:r>
      <w:r w:rsidRPr="005E14B1">
        <w:rPr>
          <w:rFonts w:ascii="Cascadia Mono" w:hAnsi="Cascadia Mono" w:cs="Cascadia Mono"/>
          <w:color w:val="000000"/>
          <w:sz w:val="28"/>
          <w:szCs w:val="28"/>
          <w:lang w:val="en-US"/>
        </w:rPr>
        <w:t xml:space="preserve">&amp; </w:t>
      </w:r>
      <w:r w:rsidRPr="005E14B1">
        <w:rPr>
          <w:rFonts w:ascii="Cascadia Mono" w:hAnsi="Cascadia Mono" w:cs="Cascadia Mono"/>
          <w:color w:val="808080"/>
          <w:sz w:val="28"/>
          <w:szCs w:val="28"/>
          <w:lang w:val="en-US"/>
        </w:rPr>
        <w:t>filename</w:t>
      </w:r>
      <w:r w:rsidRPr="005E14B1">
        <w:rPr>
          <w:rFonts w:ascii="Cascadia Mono" w:hAnsi="Cascadia Mono" w:cs="Cascadia Mono"/>
          <w:color w:val="000000"/>
          <w:sz w:val="28"/>
          <w:szCs w:val="28"/>
          <w:lang w:val="en-US"/>
        </w:rPr>
        <w:t>)</w:t>
      </w:r>
    </w:p>
    <w:p w14:paraId="4F60D3E7"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50AE167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line;</w:t>
      </w:r>
    </w:p>
    <w:p w14:paraId="419FB88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wifstream</w:t>
      </w:r>
      <w:r w:rsidRPr="005E14B1">
        <w:rPr>
          <w:rFonts w:ascii="Cascadia Mono" w:hAnsi="Cascadia Mono" w:cs="Cascadia Mono"/>
          <w:color w:val="000000"/>
          <w:sz w:val="28"/>
          <w:szCs w:val="28"/>
          <w:lang w:val="en-US"/>
        </w:rPr>
        <w:t xml:space="preserve"> in;</w:t>
      </w:r>
    </w:p>
    <w:p w14:paraId="2776035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in.open(</w:t>
      </w:r>
      <w:proofErr w:type="gramEnd"/>
      <w:r w:rsidRPr="005E14B1">
        <w:rPr>
          <w:rFonts w:ascii="Cascadia Mono" w:hAnsi="Cascadia Mono" w:cs="Cascadia Mono"/>
          <w:color w:val="808080"/>
          <w:sz w:val="28"/>
          <w:szCs w:val="28"/>
          <w:lang w:val="en-US"/>
        </w:rPr>
        <w:t>filename</w:t>
      </w:r>
      <w:r w:rsidRPr="005E14B1">
        <w:rPr>
          <w:rFonts w:ascii="Cascadia Mono" w:hAnsi="Cascadia Mono" w:cs="Cascadia Mono"/>
          <w:color w:val="000000"/>
          <w:sz w:val="28"/>
          <w:szCs w:val="28"/>
          <w:lang w:val="en-US"/>
        </w:rPr>
        <w:t>.c_str());</w:t>
      </w:r>
    </w:p>
    <w:p w14:paraId="756A9EE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if</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w:t>
      </w:r>
      <w:r w:rsidRPr="005E14B1">
        <w:rPr>
          <w:rFonts w:ascii="Cascadia Mono" w:hAnsi="Cascadia Mono" w:cs="Cascadia Mono"/>
          <w:color w:val="000000"/>
          <w:sz w:val="28"/>
          <w:szCs w:val="28"/>
          <w:lang w:val="en-US"/>
        </w:rPr>
        <w:t>in)</w:t>
      </w:r>
    </w:p>
    <w:p w14:paraId="165E172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32A9E3F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00FF"/>
          <w:sz w:val="28"/>
          <w:szCs w:val="28"/>
          <w:lang w:val="en-US"/>
        </w:rPr>
        <w:t>return</w:t>
      </w:r>
      <w:r w:rsidRPr="005E14B1">
        <w:rPr>
          <w:rFonts w:ascii="Cascadia Mono" w:hAnsi="Cascadia Mono" w:cs="Cascadia Mono"/>
          <w:color w:val="000000"/>
          <w:sz w:val="28"/>
          <w:szCs w:val="28"/>
          <w:lang w:val="en-US"/>
        </w:rPr>
        <w:t>;</w:t>
      </w:r>
    </w:p>
    <w:p w14:paraId="3A9C580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1AEA96D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
    <w:p w14:paraId="34AA28E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while</w:t>
      </w:r>
      <w:proofErr w:type="gramEnd"/>
      <w:r w:rsidRPr="005E14B1">
        <w:rPr>
          <w:rFonts w:ascii="Cascadia Mono" w:hAnsi="Cascadia Mono" w:cs="Cascadia Mono"/>
          <w:color w:val="000000"/>
          <w:sz w:val="28"/>
          <w:szCs w:val="28"/>
          <w:lang w:val="en-US"/>
        </w:rPr>
        <w:t xml:space="preserve"> (!in.eof())</w:t>
      </w:r>
    </w:p>
    <w:p w14:paraId="7EEEE0A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2D2C76BA"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008000"/>
          <w:sz w:val="28"/>
          <w:szCs w:val="28"/>
          <w:lang w:val="en-US"/>
        </w:rPr>
        <w:t>//in &gt;&gt; line;</w:t>
      </w:r>
    </w:p>
    <w:p w14:paraId="1DD3895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getline(</w:t>
      </w:r>
      <w:proofErr w:type="gramEnd"/>
      <w:r w:rsidRPr="005E14B1">
        <w:rPr>
          <w:rFonts w:ascii="Cascadia Mono" w:hAnsi="Cascadia Mono" w:cs="Cascadia Mono"/>
          <w:color w:val="000000"/>
          <w:sz w:val="28"/>
          <w:szCs w:val="28"/>
          <w:lang w:val="en-US"/>
        </w:rPr>
        <w:t xml:space="preserve"> in,line);</w:t>
      </w:r>
    </w:p>
    <w:p w14:paraId="57480121"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Parsered(line);</w:t>
      </w:r>
    </w:p>
    <w:p w14:paraId="00602FE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 xml:space="preserve">     }</w:t>
      </w:r>
    </w:p>
    <w:p w14:paraId="05195289"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 xml:space="preserve"> </w:t>
      </w:r>
      <w:proofErr w:type="gramStart"/>
      <w:r w:rsidRPr="005E14B1">
        <w:rPr>
          <w:rFonts w:ascii="Cascadia Mono" w:hAnsi="Cascadia Mono" w:cs="Cascadia Mono"/>
          <w:color w:val="000000"/>
          <w:sz w:val="28"/>
          <w:szCs w:val="28"/>
          <w:lang w:val="en-US"/>
        </w:rPr>
        <w:t>in.close(</w:t>
      </w:r>
      <w:proofErr w:type="gramEnd"/>
      <w:r w:rsidRPr="005E14B1">
        <w:rPr>
          <w:rFonts w:ascii="Cascadia Mono" w:hAnsi="Cascadia Mono" w:cs="Cascadia Mono"/>
          <w:color w:val="000000"/>
          <w:sz w:val="28"/>
          <w:szCs w:val="28"/>
          <w:lang w:val="en-US"/>
        </w:rPr>
        <w:t>);</w:t>
      </w:r>
    </w:p>
    <w:p w14:paraId="3780010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44B5292C"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roofErr w:type="gramStart"/>
      <w:r w:rsidRPr="005E14B1">
        <w:rPr>
          <w:rFonts w:ascii="Cascadia Mono" w:hAnsi="Cascadia Mono" w:cs="Cascadia Mono"/>
          <w:color w:val="0000FF"/>
          <w:sz w:val="28"/>
          <w:szCs w:val="28"/>
          <w:lang w:val="en-US"/>
        </w:rPr>
        <w:t>void</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Dictionary</w:t>
      </w:r>
      <w:r w:rsidRPr="005E14B1">
        <w:rPr>
          <w:rFonts w:ascii="Cascadia Mono" w:hAnsi="Cascadia Mono" w:cs="Cascadia Mono"/>
          <w:color w:val="000000"/>
          <w:sz w:val="28"/>
          <w:szCs w:val="28"/>
          <w:lang w:val="en-US"/>
        </w:rPr>
        <w:t xml:space="preserve">::Print() </w:t>
      </w:r>
      <w:r w:rsidRPr="005E14B1">
        <w:rPr>
          <w:rFonts w:ascii="Cascadia Mono" w:hAnsi="Cascadia Mono" w:cs="Cascadia Mono"/>
          <w:color w:val="0000FF"/>
          <w:sz w:val="28"/>
          <w:szCs w:val="28"/>
          <w:lang w:val="en-US"/>
        </w:rPr>
        <w:t>const</w:t>
      </w:r>
    </w:p>
    <w:p w14:paraId="74F961AF"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w:t>
      </w:r>
    </w:p>
    <w:p w14:paraId="1E257B93"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wofstream</w:t>
      </w:r>
      <w:r w:rsidRPr="005E14B1">
        <w:rPr>
          <w:rFonts w:ascii="Cascadia Mono" w:hAnsi="Cascadia Mono" w:cs="Cascadia Mono"/>
          <w:color w:val="000000"/>
          <w:sz w:val="28"/>
          <w:szCs w:val="28"/>
          <w:lang w:val="en-US"/>
        </w:rPr>
        <w:t xml:space="preserve"> myfile;</w:t>
      </w:r>
    </w:p>
    <w:p w14:paraId="1F0279C4"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myfile.open(</w:t>
      </w:r>
      <w:proofErr w:type="gramEnd"/>
      <w:r w:rsidRPr="005E14B1">
        <w:rPr>
          <w:rFonts w:ascii="Cascadia Mono" w:hAnsi="Cascadia Mono" w:cs="Cascadia Mono"/>
          <w:color w:val="A31515"/>
          <w:sz w:val="28"/>
          <w:szCs w:val="28"/>
          <w:lang w:val="en-US"/>
        </w:rPr>
        <w:t>"test.txt"</w:t>
      </w:r>
      <w:r w:rsidRPr="005E14B1">
        <w:rPr>
          <w:rFonts w:ascii="Cascadia Mono" w:hAnsi="Cascadia Mono" w:cs="Cascadia Mono"/>
          <w:color w:val="000000"/>
          <w:sz w:val="28"/>
          <w:szCs w:val="28"/>
          <w:lang w:val="en-US"/>
        </w:rPr>
        <w:t>);</w:t>
      </w:r>
    </w:p>
    <w:p w14:paraId="3D0612F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m_words.size()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endl;</w:t>
      </w:r>
    </w:p>
    <w:p w14:paraId="2D137C5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for</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0000FF"/>
          <w:sz w:val="28"/>
          <w:szCs w:val="28"/>
          <w:lang w:val="en-US"/>
        </w:rPr>
        <w:t>auto</w:t>
      </w:r>
      <w:r w:rsidRPr="005E14B1">
        <w:rPr>
          <w:rFonts w:ascii="Cascadia Mono" w:hAnsi="Cascadia Mono" w:cs="Cascadia Mono"/>
          <w:color w:val="000000"/>
          <w:sz w:val="28"/>
          <w:szCs w:val="28"/>
          <w:lang w:val="en-US"/>
        </w:rPr>
        <w:t>&amp; x : m_words)</w:t>
      </w:r>
    </w:p>
    <w:p w14:paraId="5F967FFB"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t>{</w:t>
      </w:r>
    </w:p>
    <w:p w14:paraId="2BB8A09E"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FF"/>
          <w:sz w:val="28"/>
          <w:szCs w:val="28"/>
          <w:lang w:val="en-US"/>
        </w:rPr>
        <w:t>const</w:t>
      </w:r>
      <w:proofErr w:type="gramEnd"/>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2B91AF"/>
          <w:sz w:val="28"/>
          <w:szCs w:val="28"/>
          <w:lang w:val="en-US"/>
        </w:rPr>
        <w:t>wstring</w:t>
      </w:r>
      <w:r w:rsidRPr="005E14B1">
        <w:rPr>
          <w:rFonts w:ascii="Cascadia Mono" w:hAnsi="Cascadia Mono" w:cs="Cascadia Mono"/>
          <w:color w:val="000000"/>
          <w:sz w:val="28"/>
          <w:szCs w:val="28"/>
          <w:lang w:val="en-US"/>
        </w:rPr>
        <w:t xml:space="preserve"> s = x.first;</w:t>
      </w:r>
    </w:p>
    <w:p w14:paraId="64F69E7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r w:rsidRPr="005E14B1">
        <w:rPr>
          <w:rFonts w:ascii="Cascadia Mono" w:hAnsi="Cascadia Mono" w:cs="Cascadia Mono"/>
          <w:color w:val="2B91AF"/>
          <w:sz w:val="28"/>
          <w:szCs w:val="28"/>
          <w:lang w:val="en-US"/>
        </w:rPr>
        <w:t>DictElement</w:t>
      </w:r>
      <w:r w:rsidRPr="005E14B1">
        <w:rPr>
          <w:rFonts w:ascii="Cascadia Mono" w:hAnsi="Cascadia Mono" w:cs="Cascadia Mono"/>
          <w:color w:val="000000"/>
          <w:sz w:val="28"/>
          <w:szCs w:val="28"/>
          <w:lang w:val="en-US"/>
        </w:rPr>
        <w:t xml:space="preserve"> y= x.second;</w:t>
      </w:r>
    </w:p>
    <w:p w14:paraId="642A4FF6"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 xml:space="preserve">myfile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s </w:t>
      </w:r>
      <w:r w:rsidRPr="005E14B1">
        <w:rPr>
          <w:rFonts w:ascii="Cascadia Mono" w:hAnsi="Cascadia Mono" w:cs="Cascadia Mono"/>
          <w:color w:val="008080"/>
          <w:sz w:val="28"/>
          <w:szCs w:val="28"/>
          <w:lang w:val="en-US"/>
        </w:rPr>
        <w:t>&lt;&lt;</w:t>
      </w:r>
      <w:r w:rsidRPr="005E14B1">
        <w:rPr>
          <w:rFonts w:ascii="Cascadia Mono" w:hAnsi="Cascadia Mono" w:cs="Cascadia Mono"/>
          <w:color w:val="000000"/>
          <w:sz w:val="28"/>
          <w:szCs w:val="28"/>
          <w:lang w:val="en-US"/>
        </w:rPr>
        <w:t xml:space="preserve"> </w:t>
      </w:r>
      <w:r w:rsidRPr="005E14B1">
        <w:rPr>
          <w:rFonts w:ascii="Cascadia Mono" w:hAnsi="Cascadia Mono" w:cs="Cascadia Mono"/>
          <w:color w:val="A31515"/>
          <w:sz w:val="28"/>
          <w:szCs w:val="28"/>
          <w:lang w:val="en-US"/>
        </w:rPr>
        <w:t>L" "</w:t>
      </w:r>
      <w:r w:rsidRPr="005E14B1">
        <w:rPr>
          <w:rFonts w:ascii="Cascadia Mono" w:hAnsi="Cascadia Mono" w:cs="Cascadia Mono"/>
          <w:color w:val="000000"/>
          <w:sz w:val="28"/>
          <w:szCs w:val="28"/>
          <w:lang w:val="en-US"/>
        </w:rPr>
        <w:t>;</w:t>
      </w:r>
    </w:p>
    <w:p w14:paraId="464A7F90"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y.Print(</w:t>
      </w:r>
      <w:proofErr w:type="gramEnd"/>
      <w:r w:rsidRPr="005E14B1">
        <w:rPr>
          <w:rFonts w:ascii="Cascadia Mono" w:hAnsi="Cascadia Mono" w:cs="Cascadia Mono"/>
          <w:color w:val="000000"/>
          <w:sz w:val="28"/>
          <w:szCs w:val="28"/>
          <w:lang w:val="en-US"/>
        </w:rPr>
        <w:t>myfile);</w:t>
      </w:r>
    </w:p>
    <w:p w14:paraId="330C801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0199F455"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r>
    </w:p>
    <w:p w14:paraId="0A3F006D"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r w:rsidRPr="005E14B1">
        <w:rPr>
          <w:rFonts w:ascii="Cascadia Mono" w:hAnsi="Cascadia Mono" w:cs="Cascadia Mono"/>
          <w:color w:val="000000"/>
          <w:sz w:val="28"/>
          <w:szCs w:val="28"/>
          <w:lang w:val="en-US"/>
        </w:rPr>
        <w:tab/>
        <w:t>}</w:t>
      </w:r>
    </w:p>
    <w:p w14:paraId="2E001B22"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p>
    <w:p w14:paraId="551DBBE8" w14:textId="77777777" w:rsidR="000F22B2" w:rsidRPr="005E14B1" w:rsidRDefault="000F22B2" w:rsidP="00F61BC0">
      <w:pPr>
        <w:autoSpaceDE w:val="0"/>
        <w:autoSpaceDN w:val="0"/>
        <w:adjustRightInd w:val="0"/>
        <w:jc w:val="both"/>
        <w:rPr>
          <w:rFonts w:ascii="Cascadia Mono" w:hAnsi="Cascadia Mono" w:cs="Cascadia Mono"/>
          <w:color w:val="000000"/>
          <w:sz w:val="28"/>
          <w:szCs w:val="28"/>
          <w:lang w:val="en-US"/>
        </w:rPr>
      </w:pPr>
      <w:r w:rsidRPr="005E14B1">
        <w:rPr>
          <w:rFonts w:ascii="Cascadia Mono" w:hAnsi="Cascadia Mono" w:cs="Cascadia Mono"/>
          <w:color w:val="000000"/>
          <w:sz w:val="28"/>
          <w:szCs w:val="28"/>
          <w:lang w:val="en-US"/>
        </w:rPr>
        <w:tab/>
      </w:r>
      <w:proofErr w:type="gramStart"/>
      <w:r w:rsidRPr="005E14B1">
        <w:rPr>
          <w:rFonts w:ascii="Cascadia Mono" w:hAnsi="Cascadia Mono" w:cs="Cascadia Mono"/>
          <w:color w:val="000000"/>
          <w:sz w:val="28"/>
          <w:szCs w:val="28"/>
          <w:lang w:val="en-US"/>
        </w:rPr>
        <w:t>myfile.close(</w:t>
      </w:r>
      <w:proofErr w:type="gramEnd"/>
      <w:r w:rsidRPr="005E14B1">
        <w:rPr>
          <w:rFonts w:ascii="Cascadia Mono" w:hAnsi="Cascadia Mono" w:cs="Cascadia Mono"/>
          <w:color w:val="000000"/>
          <w:sz w:val="28"/>
          <w:szCs w:val="28"/>
          <w:lang w:val="en-US"/>
        </w:rPr>
        <w:t>);</w:t>
      </w:r>
    </w:p>
    <w:p w14:paraId="70BE9F96" w14:textId="77777777" w:rsidR="000F22B2" w:rsidRPr="006A670B" w:rsidRDefault="000F22B2" w:rsidP="00F61BC0">
      <w:pPr>
        <w:autoSpaceDE w:val="0"/>
        <w:autoSpaceDN w:val="0"/>
        <w:adjustRightInd w:val="0"/>
        <w:jc w:val="both"/>
        <w:rPr>
          <w:rFonts w:ascii="Cascadia Mono" w:hAnsi="Cascadia Mono" w:cs="Cascadia Mono"/>
          <w:color w:val="000000"/>
          <w:sz w:val="28"/>
          <w:szCs w:val="28"/>
          <w:lang w:val="en-US"/>
        </w:rPr>
      </w:pPr>
      <w:r w:rsidRPr="006A670B">
        <w:rPr>
          <w:rFonts w:ascii="Cascadia Mono" w:hAnsi="Cascadia Mono" w:cs="Cascadia Mono"/>
          <w:color w:val="000000"/>
          <w:sz w:val="28"/>
          <w:szCs w:val="28"/>
          <w:lang w:val="en-US"/>
        </w:rPr>
        <w:t>}</w:t>
      </w:r>
    </w:p>
    <w:p w14:paraId="3ACDDE85" w14:textId="77777777" w:rsidR="006B7D4B" w:rsidRPr="005E14B1" w:rsidRDefault="006B7D4B" w:rsidP="00F61BC0">
      <w:pPr>
        <w:widowControl w:val="0"/>
        <w:tabs>
          <w:tab w:val="left" w:pos="4132"/>
        </w:tabs>
        <w:jc w:val="both"/>
        <w:rPr>
          <w:color w:val="000000" w:themeColor="text1"/>
          <w:sz w:val="28"/>
          <w:szCs w:val="28"/>
          <w:lang w:val="kk-KZ"/>
        </w:rPr>
      </w:pPr>
    </w:p>
    <w:sectPr w:rsidR="006B7D4B" w:rsidRPr="005E14B1" w:rsidSect="007509FC">
      <w:footerReference w:type="default" r:id="rId64"/>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734253" w14:textId="77777777" w:rsidR="006921C9" w:rsidRDefault="006921C9" w:rsidP="00341564">
      <w:r>
        <w:separator/>
      </w:r>
    </w:p>
  </w:endnote>
  <w:endnote w:type="continuationSeparator" w:id="0">
    <w:p w14:paraId="39B3817B" w14:textId="77777777" w:rsidR="006921C9" w:rsidRDefault="006921C9" w:rsidP="003415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Cascadia Mono">
    <w:altName w:val="Times New Roman"/>
    <w:charset w:val="CC"/>
    <w:family w:val="modern"/>
    <w:pitch w:val="fixed"/>
    <w:sig w:usb0="A10002FF" w:usb1="4000F9FB" w:usb2="0004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1855402"/>
      <w:docPartObj>
        <w:docPartGallery w:val="Page Numbers (Bottom of Page)"/>
        <w:docPartUnique/>
      </w:docPartObj>
    </w:sdtPr>
    <w:sdtEndPr/>
    <w:sdtContent>
      <w:p w14:paraId="39ED800F" w14:textId="77777777" w:rsidR="00B95FCD" w:rsidRDefault="00B95FCD">
        <w:pPr>
          <w:pStyle w:val="aa"/>
          <w:jc w:val="center"/>
        </w:pPr>
        <w:r>
          <w:fldChar w:fldCharType="begin"/>
        </w:r>
        <w:r>
          <w:instrText>PAGE   \* MERGEFORMAT</w:instrText>
        </w:r>
        <w:r>
          <w:fldChar w:fldCharType="separate"/>
        </w:r>
        <w:r w:rsidR="00125963">
          <w:rPr>
            <w:noProof/>
          </w:rPr>
          <w:t>90</w:t>
        </w:r>
        <w:r>
          <w:rPr>
            <w:noProof/>
          </w:rPr>
          <w:fldChar w:fldCharType="end"/>
        </w:r>
      </w:p>
    </w:sdtContent>
  </w:sdt>
  <w:p w14:paraId="675680A2" w14:textId="77777777" w:rsidR="00B95FCD" w:rsidRPr="00A978B7" w:rsidRDefault="00B95FCD">
    <w:pPr>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3AF988" w14:textId="77777777" w:rsidR="006921C9" w:rsidRDefault="006921C9" w:rsidP="00341564">
      <w:r>
        <w:separator/>
      </w:r>
    </w:p>
  </w:footnote>
  <w:footnote w:type="continuationSeparator" w:id="0">
    <w:p w14:paraId="3793F576" w14:textId="77777777" w:rsidR="006921C9" w:rsidRDefault="006921C9" w:rsidP="003415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D2147"/>
    <w:multiLevelType w:val="multilevel"/>
    <w:tmpl w:val="A8287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E54513"/>
    <w:multiLevelType w:val="hybridMultilevel"/>
    <w:tmpl w:val="6AA0EE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40E3ACA"/>
    <w:multiLevelType w:val="hybridMultilevel"/>
    <w:tmpl w:val="19BA5490"/>
    <w:lvl w:ilvl="0" w:tplc="C3C4B2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015104"/>
    <w:multiLevelType w:val="hybridMultilevel"/>
    <w:tmpl w:val="B72EE498"/>
    <w:lvl w:ilvl="0" w:tplc="5CF6E2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BA0A52"/>
    <w:multiLevelType w:val="multilevel"/>
    <w:tmpl w:val="18BC3588"/>
    <w:lvl w:ilvl="0">
      <w:start w:val="3"/>
      <w:numFmt w:val="decimal"/>
      <w:lvlText w:val="%1"/>
      <w:lvlJc w:val="left"/>
      <w:pPr>
        <w:ind w:left="560" w:hanging="560"/>
      </w:pPr>
      <w:rPr>
        <w:rFonts w:hint="default"/>
        <w:b w:val="0"/>
      </w:rPr>
    </w:lvl>
    <w:lvl w:ilvl="1">
      <w:start w:val="3"/>
      <w:numFmt w:val="decimal"/>
      <w:lvlText w:val="%1.%2"/>
      <w:lvlJc w:val="left"/>
      <w:pPr>
        <w:ind w:left="560" w:hanging="560"/>
      </w:pPr>
      <w:rPr>
        <w:rFonts w:hint="default"/>
        <w:b/>
      </w:rPr>
    </w:lvl>
    <w:lvl w:ilvl="2">
      <w:start w:val="2"/>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5" w15:restartNumberingAfterBreak="0">
    <w:nsid w:val="07F16644"/>
    <w:multiLevelType w:val="hybridMultilevel"/>
    <w:tmpl w:val="153E39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164522D"/>
    <w:multiLevelType w:val="hybridMultilevel"/>
    <w:tmpl w:val="83503668"/>
    <w:lvl w:ilvl="0" w:tplc="C3C4B23C">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15:restartNumberingAfterBreak="0">
    <w:nsid w:val="150103C2"/>
    <w:multiLevelType w:val="hybridMultilevel"/>
    <w:tmpl w:val="A6DA66A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D3404DB"/>
    <w:multiLevelType w:val="hybridMultilevel"/>
    <w:tmpl w:val="07AEEC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DFB5F0A"/>
    <w:multiLevelType w:val="hybridMultilevel"/>
    <w:tmpl w:val="8FFAF57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1310576"/>
    <w:multiLevelType w:val="multilevel"/>
    <w:tmpl w:val="45AC5E2C"/>
    <w:lvl w:ilvl="0">
      <w:start w:val="1"/>
      <w:numFmt w:val="decimal"/>
      <w:lvlText w:val="%1"/>
      <w:lvlJc w:val="left"/>
      <w:pPr>
        <w:ind w:left="420" w:hanging="420"/>
      </w:pPr>
      <w:rPr>
        <w:rFonts w:eastAsiaTheme="majorEastAsia" w:hint="default"/>
      </w:rPr>
    </w:lvl>
    <w:lvl w:ilvl="1">
      <w:start w:val="1"/>
      <w:numFmt w:val="decimal"/>
      <w:lvlText w:val="%1.%2"/>
      <w:lvlJc w:val="left"/>
      <w:pPr>
        <w:ind w:left="420" w:hanging="4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720" w:hanging="72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080" w:hanging="108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440" w:hanging="144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11" w15:restartNumberingAfterBreak="0">
    <w:nsid w:val="29F31003"/>
    <w:multiLevelType w:val="hybridMultilevel"/>
    <w:tmpl w:val="D7846B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FDF2FC1"/>
    <w:multiLevelType w:val="hybridMultilevel"/>
    <w:tmpl w:val="92CE5328"/>
    <w:lvl w:ilvl="0" w:tplc="C3C4B2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9D04F8"/>
    <w:multiLevelType w:val="multilevel"/>
    <w:tmpl w:val="6B60D38C"/>
    <w:lvl w:ilvl="0">
      <w:start w:val="1"/>
      <w:numFmt w:val="decimal"/>
      <w:lvlText w:val="%1."/>
      <w:lvlJc w:val="left"/>
      <w:pPr>
        <w:ind w:left="644" w:hanging="360"/>
      </w:pPr>
      <w:rPr>
        <w:rFonts w:hint="default"/>
      </w:rPr>
    </w:lvl>
    <w:lvl w:ilvl="1">
      <w:start w:val="3"/>
      <w:numFmt w:val="decimal"/>
      <w:isLgl/>
      <w:lvlText w:val="%1.%2"/>
      <w:lvlJc w:val="left"/>
      <w:pPr>
        <w:ind w:left="914" w:hanging="630"/>
      </w:pPr>
      <w:rPr>
        <w:rFonts w:hint="default"/>
      </w:rPr>
    </w:lvl>
    <w:lvl w:ilvl="2">
      <w:start w:val="1"/>
      <w:numFmt w:val="decimal"/>
      <w:isLgl/>
      <w:lvlText w:val="%1.%2.%3"/>
      <w:lvlJc w:val="left"/>
      <w:pPr>
        <w:ind w:left="1004" w:hanging="720"/>
      </w:pPr>
      <w:rPr>
        <w:rFonts w:hint="default"/>
        <w:b w:val="0"/>
        <w:bCs w:val="0"/>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4" w15:restartNumberingAfterBreak="0">
    <w:nsid w:val="33C11F46"/>
    <w:multiLevelType w:val="hybridMultilevel"/>
    <w:tmpl w:val="58066E6E"/>
    <w:lvl w:ilvl="0" w:tplc="1D3835B0">
      <w:start w:val="1"/>
      <w:numFmt w:val="decimal"/>
      <w:lvlText w:val="%1"/>
      <w:lvlJc w:val="left"/>
      <w:pPr>
        <w:ind w:left="928" w:hanging="360"/>
      </w:pPr>
      <w:rPr>
        <w:rFonts w:hint="default"/>
        <w:b w:val="0"/>
        <w:i w:val="0"/>
        <w:strike w:val="0"/>
        <w:color w:val="auto"/>
        <w:lang w:val="ru-RU"/>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B16768E"/>
    <w:multiLevelType w:val="hybridMultilevel"/>
    <w:tmpl w:val="06CC28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BC47ED4"/>
    <w:multiLevelType w:val="hybridMultilevel"/>
    <w:tmpl w:val="C7A81A74"/>
    <w:lvl w:ilvl="0" w:tplc="C3C4B2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DC57481"/>
    <w:multiLevelType w:val="hybridMultilevel"/>
    <w:tmpl w:val="F912C9B0"/>
    <w:lvl w:ilvl="0" w:tplc="9BA0D2DC">
      <w:start w:val="1"/>
      <w:numFmt w:val="decimal"/>
      <w:lvlText w:val="%1."/>
      <w:lvlJc w:val="left"/>
      <w:pPr>
        <w:ind w:left="502" w:hanging="360"/>
      </w:pPr>
      <w:rPr>
        <w:b w:val="0"/>
        <w:bCs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3EF15449"/>
    <w:multiLevelType w:val="hybridMultilevel"/>
    <w:tmpl w:val="82E4DD94"/>
    <w:lvl w:ilvl="0" w:tplc="319C8346">
      <w:start w:val="1"/>
      <w:numFmt w:val="decimal"/>
      <w:lvlText w:val="%1."/>
      <w:lvlJc w:val="left"/>
      <w:pPr>
        <w:tabs>
          <w:tab w:val="num" w:pos="720"/>
        </w:tabs>
        <w:ind w:left="720" w:hanging="360"/>
      </w:pPr>
    </w:lvl>
    <w:lvl w:ilvl="1" w:tplc="B560A666">
      <w:numFmt w:val="bullet"/>
      <w:lvlText w:val="•"/>
      <w:lvlJc w:val="left"/>
      <w:pPr>
        <w:tabs>
          <w:tab w:val="num" w:pos="1440"/>
        </w:tabs>
        <w:ind w:left="1440" w:hanging="360"/>
      </w:pPr>
      <w:rPr>
        <w:rFonts w:ascii="Arial" w:hAnsi="Arial" w:hint="default"/>
      </w:rPr>
    </w:lvl>
    <w:lvl w:ilvl="2" w:tplc="0B0C1748">
      <w:start w:val="1"/>
      <w:numFmt w:val="decimal"/>
      <w:lvlText w:val="%3."/>
      <w:lvlJc w:val="left"/>
      <w:pPr>
        <w:tabs>
          <w:tab w:val="num" w:pos="2160"/>
        </w:tabs>
        <w:ind w:left="2160" w:hanging="360"/>
      </w:pPr>
    </w:lvl>
    <w:lvl w:ilvl="3" w:tplc="67B05798" w:tentative="1">
      <w:start w:val="1"/>
      <w:numFmt w:val="decimal"/>
      <w:lvlText w:val="%4."/>
      <w:lvlJc w:val="left"/>
      <w:pPr>
        <w:tabs>
          <w:tab w:val="num" w:pos="2880"/>
        </w:tabs>
        <w:ind w:left="2880" w:hanging="360"/>
      </w:pPr>
    </w:lvl>
    <w:lvl w:ilvl="4" w:tplc="D07CBEAA" w:tentative="1">
      <w:start w:val="1"/>
      <w:numFmt w:val="decimal"/>
      <w:lvlText w:val="%5."/>
      <w:lvlJc w:val="left"/>
      <w:pPr>
        <w:tabs>
          <w:tab w:val="num" w:pos="3600"/>
        </w:tabs>
        <w:ind w:left="3600" w:hanging="360"/>
      </w:pPr>
    </w:lvl>
    <w:lvl w:ilvl="5" w:tplc="07DCBC14" w:tentative="1">
      <w:start w:val="1"/>
      <w:numFmt w:val="decimal"/>
      <w:lvlText w:val="%6."/>
      <w:lvlJc w:val="left"/>
      <w:pPr>
        <w:tabs>
          <w:tab w:val="num" w:pos="4320"/>
        </w:tabs>
        <w:ind w:left="4320" w:hanging="360"/>
      </w:pPr>
    </w:lvl>
    <w:lvl w:ilvl="6" w:tplc="D7742B14" w:tentative="1">
      <w:start w:val="1"/>
      <w:numFmt w:val="decimal"/>
      <w:lvlText w:val="%7."/>
      <w:lvlJc w:val="left"/>
      <w:pPr>
        <w:tabs>
          <w:tab w:val="num" w:pos="5040"/>
        </w:tabs>
        <w:ind w:left="5040" w:hanging="360"/>
      </w:pPr>
    </w:lvl>
    <w:lvl w:ilvl="7" w:tplc="FE88339E" w:tentative="1">
      <w:start w:val="1"/>
      <w:numFmt w:val="decimal"/>
      <w:lvlText w:val="%8."/>
      <w:lvlJc w:val="left"/>
      <w:pPr>
        <w:tabs>
          <w:tab w:val="num" w:pos="5760"/>
        </w:tabs>
        <w:ind w:left="5760" w:hanging="360"/>
      </w:pPr>
    </w:lvl>
    <w:lvl w:ilvl="8" w:tplc="8F3EE60A" w:tentative="1">
      <w:start w:val="1"/>
      <w:numFmt w:val="decimal"/>
      <w:lvlText w:val="%9."/>
      <w:lvlJc w:val="left"/>
      <w:pPr>
        <w:tabs>
          <w:tab w:val="num" w:pos="6480"/>
        </w:tabs>
        <w:ind w:left="6480" w:hanging="360"/>
      </w:pPr>
    </w:lvl>
  </w:abstractNum>
  <w:abstractNum w:abstractNumId="19" w15:restartNumberingAfterBreak="0">
    <w:nsid w:val="451D2839"/>
    <w:multiLevelType w:val="hybridMultilevel"/>
    <w:tmpl w:val="BB36992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5CB2E31"/>
    <w:multiLevelType w:val="hybridMultilevel"/>
    <w:tmpl w:val="93607360"/>
    <w:lvl w:ilvl="0" w:tplc="5C72115E">
      <w:start w:val="3"/>
      <w:numFmt w:val="decimal"/>
      <w:lvlText w:val="%1"/>
      <w:lvlJc w:val="left"/>
      <w:pPr>
        <w:ind w:left="720" w:hanging="360"/>
      </w:pPr>
      <w:rPr>
        <w:rFonts w:ascii="Times New Roman" w:hAnsi="Times New Roman" w:cs="Times New Roman" w:hint="default"/>
        <w:color w:val="212529"/>
        <w:sz w:val="28"/>
        <w:szCs w:val="28"/>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79849A1"/>
    <w:multiLevelType w:val="multilevel"/>
    <w:tmpl w:val="2BE419DE"/>
    <w:lvl w:ilvl="0">
      <w:start w:val="1"/>
      <w:numFmt w:val="decimal"/>
      <w:lvlText w:val="%1."/>
      <w:lvlJc w:val="left"/>
      <w:pPr>
        <w:ind w:left="720" w:hanging="360"/>
      </w:pPr>
      <w:rPr>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8646133"/>
    <w:multiLevelType w:val="hybridMultilevel"/>
    <w:tmpl w:val="3778433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B6F19CA"/>
    <w:multiLevelType w:val="hybridMultilevel"/>
    <w:tmpl w:val="8564B8C4"/>
    <w:lvl w:ilvl="0" w:tplc="E098A24E">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BC91D56"/>
    <w:multiLevelType w:val="hybridMultilevel"/>
    <w:tmpl w:val="4582179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0D95600"/>
    <w:multiLevelType w:val="multilevel"/>
    <w:tmpl w:val="1DB899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21D5B2E"/>
    <w:multiLevelType w:val="hybridMultilevel"/>
    <w:tmpl w:val="9E06D540"/>
    <w:lvl w:ilvl="0" w:tplc="C3C4B2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2D2784C"/>
    <w:multiLevelType w:val="hybridMultilevel"/>
    <w:tmpl w:val="CD8AE0A4"/>
    <w:lvl w:ilvl="0" w:tplc="D2C0989E">
      <w:start w:val="1"/>
      <w:numFmt w:val="bullet"/>
      <w:lvlText w:val=""/>
      <w:lvlJc w:val="left"/>
      <w:pPr>
        <w:ind w:left="720" w:hanging="360"/>
      </w:pPr>
      <w:rPr>
        <w:rFonts w:ascii="Symbol" w:hAnsi="Symbol" w:hint="default"/>
      </w:rPr>
    </w:lvl>
    <w:lvl w:ilvl="1" w:tplc="FA32F158">
      <w:numFmt w:val="bullet"/>
      <w:lvlText w:val=""/>
      <w:lvlJc w:val="left"/>
      <w:pPr>
        <w:ind w:left="1440" w:hanging="360"/>
      </w:pPr>
      <w:rPr>
        <w:rFonts w:ascii="Symbol" w:eastAsiaTheme="minorHAnsi"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60318"/>
    <w:multiLevelType w:val="multilevel"/>
    <w:tmpl w:val="BC7A0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C8C2DA7"/>
    <w:multiLevelType w:val="hybridMultilevel"/>
    <w:tmpl w:val="4D54FA8E"/>
    <w:lvl w:ilvl="0" w:tplc="B73883E0">
      <w:start w:val="1"/>
      <w:numFmt w:val="decimal"/>
      <w:lvlText w:val="%1."/>
      <w:lvlJc w:val="left"/>
      <w:pPr>
        <w:tabs>
          <w:tab w:val="num" w:pos="720"/>
        </w:tabs>
        <w:ind w:left="720" w:hanging="360"/>
      </w:pPr>
    </w:lvl>
    <w:lvl w:ilvl="1" w:tplc="C722FE4E" w:tentative="1">
      <w:start w:val="1"/>
      <w:numFmt w:val="decimal"/>
      <w:lvlText w:val="%2."/>
      <w:lvlJc w:val="left"/>
      <w:pPr>
        <w:tabs>
          <w:tab w:val="num" w:pos="1440"/>
        </w:tabs>
        <w:ind w:left="1440" w:hanging="360"/>
      </w:pPr>
    </w:lvl>
    <w:lvl w:ilvl="2" w:tplc="A242346E" w:tentative="1">
      <w:start w:val="1"/>
      <w:numFmt w:val="decimal"/>
      <w:lvlText w:val="%3."/>
      <w:lvlJc w:val="left"/>
      <w:pPr>
        <w:tabs>
          <w:tab w:val="num" w:pos="2160"/>
        </w:tabs>
        <w:ind w:left="2160" w:hanging="360"/>
      </w:pPr>
    </w:lvl>
    <w:lvl w:ilvl="3" w:tplc="D3CCF1AC" w:tentative="1">
      <w:start w:val="1"/>
      <w:numFmt w:val="decimal"/>
      <w:lvlText w:val="%4."/>
      <w:lvlJc w:val="left"/>
      <w:pPr>
        <w:tabs>
          <w:tab w:val="num" w:pos="2880"/>
        </w:tabs>
        <w:ind w:left="2880" w:hanging="360"/>
      </w:pPr>
    </w:lvl>
    <w:lvl w:ilvl="4" w:tplc="D5608128" w:tentative="1">
      <w:start w:val="1"/>
      <w:numFmt w:val="decimal"/>
      <w:lvlText w:val="%5."/>
      <w:lvlJc w:val="left"/>
      <w:pPr>
        <w:tabs>
          <w:tab w:val="num" w:pos="3600"/>
        </w:tabs>
        <w:ind w:left="3600" w:hanging="360"/>
      </w:pPr>
    </w:lvl>
    <w:lvl w:ilvl="5" w:tplc="3D149706" w:tentative="1">
      <w:start w:val="1"/>
      <w:numFmt w:val="decimal"/>
      <w:lvlText w:val="%6."/>
      <w:lvlJc w:val="left"/>
      <w:pPr>
        <w:tabs>
          <w:tab w:val="num" w:pos="4320"/>
        </w:tabs>
        <w:ind w:left="4320" w:hanging="360"/>
      </w:pPr>
    </w:lvl>
    <w:lvl w:ilvl="6" w:tplc="2D3EEB56" w:tentative="1">
      <w:start w:val="1"/>
      <w:numFmt w:val="decimal"/>
      <w:lvlText w:val="%7."/>
      <w:lvlJc w:val="left"/>
      <w:pPr>
        <w:tabs>
          <w:tab w:val="num" w:pos="5040"/>
        </w:tabs>
        <w:ind w:left="5040" w:hanging="360"/>
      </w:pPr>
    </w:lvl>
    <w:lvl w:ilvl="7" w:tplc="CFC679E2" w:tentative="1">
      <w:start w:val="1"/>
      <w:numFmt w:val="decimal"/>
      <w:lvlText w:val="%8."/>
      <w:lvlJc w:val="left"/>
      <w:pPr>
        <w:tabs>
          <w:tab w:val="num" w:pos="5760"/>
        </w:tabs>
        <w:ind w:left="5760" w:hanging="360"/>
      </w:pPr>
    </w:lvl>
    <w:lvl w:ilvl="8" w:tplc="4AE00A4A" w:tentative="1">
      <w:start w:val="1"/>
      <w:numFmt w:val="decimal"/>
      <w:lvlText w:val="%9."/>
      <w:lvlJc w:val="left"/>
      <w:pPr>
        <w:tabs>
          <w:tab w:val="num" w:pos="6480"/>
        </w:tabs>
        <w:ind w:left="6480" w:hanging="360"/>
      </w:pPr>
    </w:lvl>
  </w:abstractNum>
  <w:abstractNum w:abstractNumId="30" w15:restartNumberingAfterBreak="0">
    <w:nsid w:val="5D7764E2"/>
    <w:multiLevelType w:val="hybridMultilevel"/>
    <w:tmpl w:val="73749C28"/>
    <w:lvl w:ilvl="0" w:tplc="12409D40">
      <w:start w:val="1"/>
      <w:numFmt w:val="decimal"/>
      <w:lvlText w:val="%1"/>
      <w:lvlJc w:val="left"/>
      <w:pPr>
        <w:ind w:left="1080" w:hanging="360"/>
      </w:pPr>
      <w:rPr>
        <w:rFonts w:hint="default"/>
        <w:b w:val="0"/>
        <w:bCs w:val="0"/>
        <w:color w:val="auto"/>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662B5473"/>
    <w:multiLevelType w:val="hybridMultilevel"/>
    <w:tmpl w:val="9FAAD73E"/>
    <w:lvl w:ilvl="0" w:tplc="C3C4B2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869419B"/>
    <w:multiLevelType w:val="hybridMultilevel"/>
    <w:tmpl w:val="320A02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22C4907"/>
    <w:multiLevelType w:val="multilevel"/>
    <w:tmpl w:val="94FE7298"/>
    <w:lvl w:ilvl="0">
      <w:start w:val="3"/>
      <w:numFmt w:val="decimal"/>
      <w:lvlText w:val="%1"/>
      <w:lvlJc w:val="left"/>
      <w:pPr>
        <w:ind w:left="560" w:hanging="560"/>
      </w:pPr>
      <w:rPr>
        <w:rFonts w:hint="default"/>
      </w:rPr>
    </w:lvl>
    <w:lvl w:ilvl="1">
      <w:start w:val="3"/>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AA31CA1"/>
    <w:multiLevelType w:val="hybridMultilevel"/>
    <w:tmpl w:val="8074865A"/>
    <w:lvl w:ilvl="0" w:tplc="D2C0989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0534FE"/>
    <w:multiLevelType w:val="multilevel"/>
    <w:tmpl w:val="855CB21E"/>
    <w:lvl w:ilvl="0">
      <w:start w:val="1"/>
      <w:numFmt w:val="decimal"/>
      <w:lvlText w:val="%1."/>
      <w:lvlJc w:val="left"/>
      <w:pPr>
        <w:ind w:left="644" w:hanging="360"/>
      </w:pPr>
      <w:rPr>
        <w:rFonts w:hint="default"/>
      </w:rPr>
    </w:lvl>
    <w:lvl w:ilvl="1">
      <w:start w:val="3"/>
      <w:numFmt w:val="decimal"/>
      <w:isLgl/>
      <w:lvlText w:val="%1.%2"/>
      <w:lvlJc w:val="left"/>
      <w:pPr>
        <w:ind w:left="914" w:hanging="630"/>
      </w:pPr>
      <w:rPr>
        <w:rFonts w:hint="default"/>
      </w:rPr>
    </w:lvl>
    <w:lvl w:ilvl="2">
      <w:start w:val="1"/>
      <w:numFmt w:val="decimal"/>
      <w:isLgl/>
      <w:lvlText w:val="%1.%2.%3"/>
      <w:lvlJc w:val="left"/>
      <w:pPr>
        <w:ind w:left="1004" w:hanging="720"/>
      </w:pPr>
      <w:rPr>
        <w:rFonts w:hint="default"/>
        <w:b w:val="0"/>
        <w:bCs/>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36" w15:restartNumberingAfterBreak="0">
    <w:nsid w:val="7B23461D"/>
    <w:multiLevelType w:val="multilevel"/>
    <w:tmpl w:val="A89AAC4A"/>
    <w:lvl w:ilvl="0">
      <w:start w:val="1"/>
      <w:numFmt w:val="decimal"/>
      <w:lvlText w:val="%1"/>
      <w:lvlJc w:val="left"/>
      <w:pPr>
        <w:ind w:left="644" w:hanging="360"/>
      </w:pPr>
      <w:rPr>
        <w:rFonts w:hint="default"/>
        <w:b w:val="0"/>
      </w:rPr>
    </w:lvl>
    <w:lvl w:ilvl="1">
      <w:start w:val="2"/>
      <w:numFmt w:val="decimal"/>
      <w:isLgl/>
      <w:lvlText w:val="%1.%2"/>
      <w:lvlJc w:val="left"/>
      <w:pPr>
        <w:ind w:left="914" w:hanging="630"/>
      </w:pPr>
      <w:rPr>
        <w:rFonts w:hint="default"/>
      </w:rPr>
    </w:lvl>
    <w:lvl w:ilvl="2">
      <w:start w:val="2"/>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37" w15:restartNumberingAfterBreak="0">
    <w:nsid w:val="7B3860B3"/>
    <w:multiLevelType w:val="hybridMultilevel"/>
    <w:tmpl w:val="DCC85D74"/>
    <w:lvl w:ilvl="0" w:tplc="0B9A5A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7BD01ECE"/>
    <w:multiLevelType w:val="hybridMultilevel"/>
    <w:tmpl w:val="6A12CAFA"/>
    <w:lvl w:ilvl="0" w:tplc="0D98F3AA">
      <w:start w:val="1"/>
      <w:numFmt w:val="decimal"/>
      <w:lvlText w:val="%1"/>
      <w:lvlJc w:val="left"/>
      <w:pPr>
        <w:ind w:left="1495" w:hanging="360"/>
      </w:pPr>
      <w:rPr>
        <w:rFonts w:ascii="Times New Roman" w:hAnsi="Times New Roman" w:cs="Times New Roman" w:hint="default"/>
        <w:b w:val="0"/>
        <w:i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C3F496B"/>
    <w:multiLevelType w:val="hybridMultilevel"/>
    <w:tmpl w:val="3C1EA090"/>
    <w:lvl w:ilvl="0" w:tplc="D2C0989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13"/>
  </w:num>
  <w:num w:numId="4">
    <w:abstractNumId w:val="23"/>
  </w:num>
  <w:num w:numId="5">
    <w:abstractNumId w:val="10"/>
  </w:num>
  <w:num w:numId="6">
    <w:abstractNumId w:val="17"/>
  </w:num>
  <w:num w:numId="7">
    <w:abstractNumId w:val="18"/>
  </w:num>
  <w:num w:numId="8">
    <w:abstractNumId w:val="16"/>
  </w:num>
  <w:num w:numId="9">
    <w:abstractNumId w:val="36"/>
  </w:num>
  <w:num w:numId="10">
    <w:abstractNumId w:val="27"/>
  </w:num>
  <w:num w:numId="11">
    <w:abstractNumId w:val="34"/>
  </w:num>
  <w:num w:numId="12">
    <w:abstractNumId w:val="39"/>
  </w:num>
  <w:num w:numId="13">
    <w:abstractNumId w:val="21"/>
  </w:num>
  <w:num w:numId="14">
    <w:abstractNumId w:val="25"/>
  </w:num>
  <w:num w:numId="15">
    <w:abstractNumId w:val="35"/>
  </w:num>
  <w:num w:numId="16">
    <w:abstractNumId w:val="2"/>
  </w:num>
  <w:num w:numId="17">
    <w:abstractNumId w:val="31"/>
  </w:num>
  <w:num w:numId="18">
    <w:abstractNumId w:val="6"/>
  </w:num>
  <w:num w:numId="19">
    <w:abstractNumId w:val="12"/>
  </w:num>
  <w:num w:numId="20">
    <w:abstractNumId w:val="28"/>
  </w:num>
  <w:num w:numId="21">
    <w:abstractNumId w:val="0"/>
  </w:num>
  <w:num w:numId="22">
    <w:abstractNumId w:val="26"/>
  </w:num>
  <w:num w:numId="23">
    <w:abstractNumId w:val="37"/>
  </w:num>
  <w:num w:numId="24">
    <w:abstractNumId w:val="15"/>
  </w:num>
  <w:num w:numId="25">
    <w:abstractNumId w:val="8"/>
  </w:num>
  <w:num w:numId="26">
    <w:abstractNumId w:val="22"/>
  </w:num>
  <w:num w:numId="27">
    <w:abstractNumId w:val="9"/>
  </w:num>
  <w:num w:numId="28">
    <w:abstractNumId w:val="7"/>
  </w:num>
  <w:num w:numId="29">
    <w:abstractNumId w:val="19"/>
  </w:num>
  <w:num w:numId="30">
    <w:abstractNumId w:val="33"/>
  </w:num>
  <w:num w:numId="31">
    <w:abstractNumId w:val="4"/>
  </w:num>
  <w:num w:numId="32">
    <w:abstractNumId w:val="30"/>
  </w:num>
  <w:num w:numId="33">
    <w:abstractNumId w:val="24"/>
  </w:num>
  <w:num w:numId="34">
    <w:abstractNumId w:val="1"/>
  </w:num>
  <w:num w:numId="35">
    <w:abstractNumId w:val="32"/>
  </w:num>
  <w:num w:numId="36">
    <w:abstractNumId w:val="20"/>
  </w:num>
  <w:num w:numId="37">
    <w:abstractNumId w:val="14"/>
  </w:num>
  <w:num w:numId="38">
    <w:abstractNumId w:val="5"/>
  </w:num>
  <w:num w:numId="39">
    <w:abstractNumId w:val="29"/>
  </w:num>
  <w:num w:numId="40">
    <w:abstractNumId w:val="3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DFF"/>
    <w:rsid w:val="000049FA"/>
    <w:rsid w:val="00004B7E"/>
    <w:rsid w:val="00007901"/>
    <w:rsid w:val="000111A6"/>
    <w:rsid w:val="000148BC"/>
    <w:rsid w:val="00017E2C"/>
    <w:rsid w:val="000206ED"/>
    <w:rsid w:val="00021029"/>
    <w:rsid w:val="00023F20"/>
    <w:rsid w:val="000273AA"/>
    <w:rsid w:val="00033253"/>
    <w:rsid w:val="000371FC"/>
    <w:rsid w:val="00041431"/>
    <w:rsid w:val="00042827"/>
    <w:rsid w:val="000449A9"/>
    <w:rsid w:val="00044AF2"/>
    <w:rsid w:val="000516A8"/>
    <w:rsid w:val="00052570"/>
    <w:rsid w:val="000527B5"/>
    <w:rsid w:val="00052A89"/>
    <w:rsid w:val="00052E1D"/>
    <w:rsid w:val="00062483"/>
    <w:rsid w:val="000627E4"/>
    <w:rsid w:val="000650EC"/>
    <w:rsid w:val="00066226"/>
    <w:rsid w:val="00067CFC"/>
    <w:rsid w:val="000704FD"/>
    <w:rsid w:val="0007531E"/>
    <w:rsid w:val="00082C49"/>
    <w:rsid w:val="00084D6A"/>
    <w:rsid w:val="000934D1"/>
    <w:rsid w:val="000A3696"/>
    <w:rsid w:val="000A57E7"/>
    <w:rsid w:val="000B1E01"/>
    <w:rsid w:val="000B1F67"/>
    <w:rsid w:val="000B3C39"/>
    <w:rsid w:val="000B3F6D"/>
    <w:rsid w:val="000B67BD"/>
    <w:rsid w:val="000B697F"/>
    <w:rsid w:val="000B6B5D"/>
    <w:rsid w:val="000B7D86"/>
    <w:rsid w:val="000C24AC"/>
    <w:rsid w:val="000C50DD"/>
    <w:rsid w:val="000C6676"/>
    <w:rsid w:val="000C686C"/>
    <w:rsid w:val="000C71A7"/>
    <w:rsid w:val="000C7E78"/>
    <w:rsid w:val="000D17F8"/>
    <w:rsid w:val="000D6325"/>
    <w:rsid w:val="000D647B"/>
    <w:rsid w:val="000D64EF"/>
    <w:rsid w:val="000D7C1E"/>
    <w:rsid w:val="000E068E"/>
    <w:rsid w:val="000E16AA"/>
    <w:rsid w:val="000E1E89"/>
    <w:rsid w:val="000E3E70"/>
    <w:rsid w:val="000E537F"/>
    <w:rsid w:val="000E7ACA"/>
    <w:rsid w:val="000E7F61"/>
    <w:rsid w:val="000F1AEB"/>
    <w:rsid w:val="000F22B2"/>
    <w:rsid w:val="000F2AAC"/>
    <w:rsid w:val="000F3D25"/>
    <w:rsid w:val="000F51B2"/>
    <w:rsid w:val="001002EF"/>
    <w:rsid w:val="0010482F"/>
    <w:rsid w:val="00104B55"/>
    <w:rsid w:val="00105B62"/>
    <w:rsid w:val="001061AB"/>
    <w:rsid w:val="0010645E"/>
    <w:rsid w:val="001064FE"/>
    <w:rsid w:val="0010727B"/>
    <w:rsid w:val="00110C1D"/>
    <w:rsid w:val="00112132"/>
    <w:rsid w:val="001121A6"/>
    <w:rsid w:val="00112296"/>
    <w:rsid w:val="00114B1F"/>
    <w:rsid w:val="001161FB"/>
    <w:rsid w:val="00117CC0"/>
    <w:rsid w:val="001241B8"/>
    <w:rsid w:val="001242A9"/>
    <w:rsid w:val="00124653"/>
    <w:rsid w:val="00124F13"/>
    <w:rsid w:val="00125963"/>
    <w:rsid w:val="00125F3F"/>
    <w:rsid w:val="00126B94"/>
    <w:rsid w:val="0012797F"/>
    <w:rsid w:val="00132927"/>
    <w:rsid w:val="001352C1"/>
    <w:rsid w:val="00136278"/>
    <w:rsid w:val="0013629E"/>
    <w:rsid w:val="00136492"/>
    <w:rsid w:val="00137F8E"/>
    <w:rsid w:val="0014118D"/>
    <w:rsid w:val="001411CE"/>
    <w:rsid w:val="00143927"/>
    <w:rsid w:val="00145DC4"/>
    <w:rsid w:val="001461B1"/>
    <w:rsid w:val="00150DD6"/>
    <w:rsid w:val="00150E5C"/>
    <w:rsid w:val="001514DE"/>
    <w:rsid w:val="0015223D"/>
    <w:rsid w:val="001523FB"/>
    <w:rsid w:val="0015448A"/>
    <w:rsid w:val="00155AE3"/>
    <w:rsid w:val="00156C5E"/>
    <w:rsid w:val="00156D05"/>
    <w:rsid w:val="00160BD0"/>
    <w:rsid w:val="00162063"/>
    <w:rsid w:val="00162AF5"/>
    <w:rsid w:val="0016456B"/>
    <w:rsid w:val="001674A7"/>
    <w:rsid w:val="00167F70"/>
    <w:rsid w:val="0017025E"/>
    <w:rsid w:val="00171B56"/>
    <w:rsid w:val="00174B84"/>
    <w:rsid w:val="00176CB5"/>
    <w:rsid w:val="001821A2"/>
    <w:rsid w:val="001937AC"/>
    <w:rsid w:val="00194518"/>
    <w:rsid w:val="00194804"/>
    <w:rsid w:val="00195C88"/>
    <w:rsid w:val="001A1B69"/>
    <w:rsid w:val="001A1B9C"/>
    <w:rsid w:val="001A2EA6"/>
    <w:rsid w:val="001A328D"/>
    <w:rsid w:val="001A3B20"/>
    <w:rsid w:val="001A535B"/>
    <w:rsid w:val="001A5E96"/>
    <w:rsid w:val="001A7ECC"/>
    <w:rsid w:val="001B0A35"/>
    <w:rsid w:val="001B1DFF"/>
    <w:rsid w:val="001B4928"/>
    <w:rsid w:val="001B6DE7"/>
    <w:rsid w:val="001B751D"/>
    <w:rsid w:val="001C3112"/>
    <w:rsid w:val="001C333C"/>
    <w:rsid w:val="001D00A2"/>
    <w:rsid w:val="001D2A7E"/>
    <w:rsid w:val="001D360A"/>
    <w:rsid w:val="001D40A5"/>
    <w:rsid w:val="001D7CAC"/>
    <w:rsid w:val="001E067F"/>
    <w:rsid w:val="001E13F9"/>
    <w:rsid w:val="001E1CA8"/>
    <w:rsid w:val="001E23B5"/>
    <w:rsid w:val="001F364C"/>
    <w:rsid w:val="001F430A"/>
    <w:rsid w:val="001F56D8"/>
    <w:rsid w:val="001F65B4"/>
    <w:rsid w:val="00201D9B"/>
    <w:rsid w:val="0020343D"/>
    <w:rsid w:val="002063A5"/>
    <w:rsid w:val="00206EEB"/>
    <w:rsid w:val="00207AE8"/>
    <w:rsid w:val="002106AD"/>
    <w:rsid w:val="00212C3A"/>
    <w:rsid w:val="00213E43"/>
    <w:rsid w:val="00220BF5"/>
    <w:rsid w:val="002219C1"/>
    <w:rsid w:val="00225941"/>
    <w:rsid w:val="002303D5"/>
    <w:rsid w:val="0023306E"/>
    <w:rsid w:val="002369A9"/>
    <w:rsid w:val="00240B3A"/>
    <w:rsid w:val="002427DF"/>
    <w:rsid w:val="00243C67"/>
    <w:rsid w:val="00251BDB"/>
    <w:rsid w:val="002539BB"/>
    <w:rsid w:val="00254D63"/>
    <w:rsid w:val="002554D0"/>
    <w:rsid w:val="00263697"/>
    <w:rsid w:val="00264DA9"/>
    <w:rsid w:val="00266934"/>
    <w:rsid w:val="0027209A"/>
    <w:rsid w:val="002754AE"/>
    <w:rsid w:val="00277643"/>
    <w:rsid w:val="00277D7C"/>
    <w:rsid w:val="00280EF3"/>
    <w:rsid w:val="00281F98"/>
    <w:rsid w:val="002869E8"/>
    <w:rsid w:val="00287D74"/>
    <w:rsid w:val="002912FF"/>
    <w:rsid w:val="00293AFD"/>
    <w:rsid w:val="00293BCD"/>
    <w:rsid w:val="00296DCF"/>
    <w:rsid w:val="002A3033"/>
    <w:rsid w:val="002A4C30"/>
    <w:rsid w:val="002A54D0"/>
    <w:rsid w:val="002A78DD"/>
    <w:rsid w:val="002A7974"/>
    <w:rsid w:val="002B0C19"/>
    <w:rsid w:val="002B4E4F"/>
    <w:rsid w:val="002B6E86"/>
    <w:rsid w:val="002C1046"/>
    <w:rsid w:val="002C3636"/>
    <w:rsid w:val="002C4A59"/>
    <w:rsid w:val="002C5DD9"/>
    <w:rsid w:val="002C63BA"/>
    <w:rsid w:val="002C7E07"/>
    <w:rsid w:val="002D163F"/>
    <w:rsid w:val="002D20D1"/>
    <w:rsid w:val="002D30B2"/>
    <w:rsid w:val="002D7B90"/>
    <w:rsid w:val="002D7D6F"/>
    <w:rsid w:val="002D7FD0"/>
    <w:rsid w:val="002E13F4"/>
    <w:rsid w:val="002E2605"/>
    <w:rsid w:val="002E2705"/>
    <w:rsid w:val="002E2FC6"/>
    <w:rsid w:val="002E3679"/>
    <w:rsid w:val="002E3D6A"/>
    <w:rsid w:val="002E4141"/>
    <w:rsid w:val="002E4C56"/>
    <w:rsid w:val="002E59AB"/>
    <w:rsid w:val="002E5B37"/>
    <w:rsid w:val="002E64AC"/>
    <w:rsid w:val="002E71B8"/>
    <w:rsid w:val="002E72AC"/>
    <w:rsid w:val="002E7D67"/>
    <w:rsid w:val="002F7719"/>
    <w:rsid w:val="002F7869"/>
    <w:rsid w:val="002F7A60"/>
    <w:rsid w:val="002F7D47"/>
    <w:rsid w:val="0030252C"/>
    <w:rsid w:val="0030273C"/>
    <w:rsid w:val="00304A9E"/>
    <w:rsid w:val="003070D0"/>
    <w:rsid w:val="00307E43"/>
    <w:rsid w:val="00310F1C"/>
    <w:rsid w:val="00312089"/>
    <w:rsid w:val="00312967"/>
    <w:rsid w:val="00312ECD"/>
    <w:rsid w:val="00314241"/>
    <w:rsid w:val="00314623"/>
    <w:rsid w:val="00314D8D"/>
    <w:rsid w:val="00320212"/>
    <w:rsid w:val="00322C4A"/>
    <w:rsid w:val="003231D0"/>
    <w:rsid w:val="00324163"/>
    <w:rsid w:val="00324530"/>
    <w:rsid w:val="003261CA"/>
    <w:rsid w:val="00327B41"/>
    <w:rsid w:val="00330705"/>
    <w:rsid w:val="00332E2F"/>
    <w:rsid w:val="00333A20"/>
    <w:rsid w:val="003351DA"/>
    <w:rsid w:val="00335C65"/>
    <w:rsid w:val="00337FA0"/>
    <w:rsid w:val="003410F8"/>
    <w:rsid w:val="00341564"/>
    <w:rsid w:val="003430CA"/>
    <w:rsid w:val="0034342A"/>
    <w:rsid w:val="0034365F"/>
    <w:rsid w:val="00343DEA"/>
    <w:rsid w:val="003462D8"/>
    <w:rsid w:val="003511AA"/>
    <w:rsid w:val="00353D89"/>
    <w:rsid w:val="00353F8B"/>
    <w:rsid w:val="00355822"/>
    <w:rsid w:val="00357A4B"/>
    <w:rsid w:val="0036001C"/>
    <w:rsid w:val="00360830"/>
    <w:rsid w:val="0036151A"/>
    <w:rsid w:val="00361BC1"/>
    <w:rsid w:val="0036246E"/>
    <w:rsid w:val="003646FD"/>
    <w:rsid w:val="00364FC6"/>
    <w:rsid w:val="00366AE1"/>
    <w:rsid w:val="00367E61"/>
    <w:rsid w:val="00371633"/>
    <w:rsid w:val="00371707"/>
    <w:rsid w:val="003774D6"/>
    <w:rsid w:val="00380ED8"/>
    <w:rsid w:val="00381DBA"/>
    <w:rsid w:val="00384B24"/>
    <w:rsid w:val="00385820"/>
    <w:rsid w:val="00385977"/>
    <w:rsid w:val="00387D4B"/>
    <w:rsid w:val="00393A60"/>
    <w:rsid w:val="00396412"/>
    <w:rsid w:val="00397781"/>
    <w:rsid w:val="003A0574"/>
    <w:rsid w:val="003A1986"/>
    <w:rsid w:val="003A2DEA"/>
    <w:rsid w:val="003A3B2E"/>
    <w:rsid w:val="003B0C0D"/>
    <w:rsid w:val="003B1C21"/>
    <w:rsid w:val="003B1D73"/>
    <w:rsid w:val="003B39D1"/>
    <w:rsid w:val="003B61A9"/>
    <w:rsid w:val="003C085A"/>
    <w:rsid w:val="003C2A76"/>
    <w:rsid w:val="003C36A1"/>
    <w:rsid w:val="003C7644"/>
    <w:rsid w:val="003D0D56"/>
    <w:rsid w:val="003D10EF"/>
    <w:rsid w:val="003D4360"/>
    <w:rsid w:val="003D438A"/>
    <w:rsid w:val="003E0A2E"/>
    <w:rsid w:val="003E0B83"/>
    <w:rsid w:val="003E1F80"/>
    <w:rsid w:val="003E40F5"/>
    <w:rsid w:val="003E44DF"/>
    <w:rsid w:val="003F0D60"/>
    <w:rsid w:val="003F75F2"/>
    <w:rsid w:val="003F7867"/>
    <w:rsid w:val="004030B8"/>
    <w:rsid w:val="00403737"/>
    <w:rsid w:val="0040488E"/>
    <w:rsid w:val="00404C1B"/>
    <w:rsid w:val="00404F80"/>
    <w:rsid w:val="004059FE"/>
    <w:rsid w:val="00406F99"/>
    <w:rsid w:val="00407975"/>
    <w:rsid w:val="00412046"/>
    <w:rsid w:val="00412663"/>
    <w:rsid w:val="00413820"/>
    <w:rsid w:val="00416062"/>
    <w:rsid w:val="00417E1B"/>
    <w:rsid w:val="0042213A"/>
    <w:rsid w:val="004224E0"/>
    <w:rsid w:val="004241F9"/>
    <w:rsid w:val="0042502B"/>
    <w:rsid w:val="004263D8"/>
    <w:rsid w:val="00426898"/>
    <w:rsid w:val="0042713A"/>
    <w:rsid w:val="004338C8"/>
    <w:rsid w:val="00433D77"/>
    <w:rsid w:val="0043496E"/>
    <w:rsid w:val="00435C11"/>
    <w:rsid w:val="00437B97"/>
    <w:rsid w:val="004402D8"/>
    <w:rsid w:val="00442063"/>
    <w:rsid w:val="00443B41"/>
    <w:rsid w:val="00444AC0"/>
    <w:rsid w:val="0045259C"/>
    <w:rsid w:val="00455EF3"/>
    <w:rsid w:val="00455FB1"/>
    <w:rsid w:val="00460DE3"/>
    <w:rsid w:val="00461726"/>
    <w:rsid w:val="004672E4"/>
    <w:rsid w:val="00467C86"/>
    <w:rsid w:val="00467FB7"/>
    <w:rsid w:val="00470EA1"/>
    <w:rsid w:val="004712D7"/>
    <w:rsid w:val="00472FC3"/>
    <w:rsid w:val="00480FFD"/>
    <w:rsid w:val="00481BC5"/>
    <w:rsid w:val="00482AC0"/>
    <w:rsid w:val="004832F7"/>
    <w:rsid w:val="00485468"/>
    <w:rsid w:val="00485C63"/>
    <w:rsid w:val="00485EB3"/>
    <w:rsid w:val="0049275A"/>
    <w:rsid w:val="00492772"/>
    <w:rsid w:val="004951C8"/>
    <w:rsid w:val="004952BC"/>
    <w:rsid w:val="00496FFA"/>
    <w:rsid w:val="004971A8"/>
    <w:rsid w:val="004A084D"/>
    <w:rsid w:val="004A2B8A"/>
    <w:rsid w:val="004A465B"/>
    <w:rsid w:val="004A6E71"/>
    <w:rsid w:val="004A6E8B"/>
    <w:rsid w:val="004A77E0"/>
    <w:rsid w:val="004B1BA1"/>
    <w:rsid w:val="004B3026"/>
    <w:rsid w:val="004C2AA0"/>
    <w:rsid w:val="004C2D74"/>
    <w:rsid w:val="004C3118"/>
    <w:rsid w:val="004C6A2C"/>
    <w:rsid w:val="004D173D"/>
    <w:rsid w:val="004D225F"/>
    <w:rsid w:val="004D3B0F"/>
    <w:rsid w:val="004D568F"/>
    <w:rsid w:val="004E0DB6"/>
    <w:rsid w:val="004E25ED"/>
    <w:rsid w:val="004E3C52"/>
    <w:rsid w:val="004E49D9"/>
    <w:rsid w:val="004E65CF"/>
    <w:rsid w:val="004F08C4"/>
    <w:rsid w:val="004F1608"/>
    <w:rsid w:val="004F1B81"/>
    <w:rsid w:val="004F27E9"/>
    <w:rsid w:val="004F4A59"/>
    <w:rsid w:val="004F593C"/>
    <w:rsid w:val="004F7212"/>
    <w:rsid w:val="00502069"/>
    <w:rsid w:val="005021E8"/>
    <w:rsid w:val="00505ECB"/>
    <w:rsid w:val="00510A8D"/>
    <w:rsid w:val="0051415E"/>
    <w:rsid w:val="00514381"/>
    <w:rsid w:val="0051609B"/>
    <w:rsid w:val="00516893"/>
    <w:rsid w:val="0051690A"/>
    <w:rsid w:val="00516D65"/>
    <w:rsid w:val="00521C9A"/>
    <w:rsid w:val="0052281E"/>
    <w:rsid w:val="00524094"/>
    <w:rsid w:val="0052719F"/>
    <w:rsid w:val="005279E2"/>
    <w:rsid w:val="005302D0"/>
    <w:rsid w:val="0053475A"/>
    <w:rsid w:val="00534959"/>
    <w:rsid w:val="00535164"/>
    <w:rsid w:val="0053752A"/>
    <w:rsid w:val="00537573"/>
    <w:rsid w:val="0053797F"/>
    <w:rsid w:val="00537E44"/>
    <w:rsid w:val="0054048C"/>
    <w:rsid w:val="005416DA"/>
    <w:rsid w:val="0054210B"/>
    <w:rsid w:val="00545381"/>
    <w:rsid w:val="005461F0"/>
    <w:rsid w:val="00550B56"/>
    <w:rsid w:val="00551287"/>
    <w:rsid w:val="005535F2"/>
    <w:rsid w:val="00556F73"/>
    <w:rsid w:val="00557FF9"/>
    <w:rsid w:val="00560C59"/>
    <w:rsid w:val="00560F0B"/>
    <w:rsid w:val="00562950"/>
    <w:rsid w:val="005630C2"/>
    <w:rsid w:val="00563C74"/>
    <w:rsid w:val="005665CA"/>
    <w:rsid w:val="00571C90"/>
    <w:rsid w:val="00572A50"/>
    <w:rsid w:val="00572C68"/>
    <w:rsid w:val="00575FF0"/>
    <w:rsid w:val="00577220"/>
    <w:rsid w:val="005775B4"/>
    <w:rsid w:val="0058114F"/>
    <w:rsid w:val="005819AD"/>
    <w:rsid w:val="005830C2"/>
    <w:rsid w:val="005835AA"/>
    <w:rsid w:val="00584F5F"/>
    <w:rsid w:val="00592207"/>
    <w:rsid w:val="00595308"/>
    <w:rsid w:val="00596EC3"/>
    <w:rsid w:val="00597B1D"/>
    <w:rsid w:val="00597F48"/>
    <w:rsid w:val="005A079E"/>
    <w:rsid w:val="005A0C39"/>
    <w:rsid w:val="005A6AEC"/>
    <w:rsid w:val="005B06A0"/>
    <w:rsid w:val="005B1258"/>
    <w:rsid w:val="005B135E"/>
    <w:rsid w:val="005B3B6D"/>
    <w:rsid w:val="005B5857"/>
    <w:rsid w:val="005B59DC"/>
    <w:rsid w:val="005B7307"/>
    <w:rsid w:val="005C0165"/>
    <w:rsid w:val="005C09E2"/>
    <w:rsid w:val="005C1004"/>
    <w:rsid w:val="005C21FC"/>
    <w:rsid w:val="005C5B2F"/>
    <w:rsid w:val="005C63C7"/>
    <w:rsid w:val="005D0A9D"/>
    <w:rsid w:val="005D2D52"/>
    <w:rsid w:val="005D3938"/>
    <w:rsid w:val="005D3D42"/>
    <w:rsid w:val="005E14B1"/>
    <w:rsid w:val="005E192F"/>
    <w:rsid w:val="005E3F88"/>
    <w:rsid w:val="005E49B1"/>
    <w:rsid w:val="005E5445"/>
    <w:rsid w:val="005E6B37"/>
    <w:rsid w:val="005F2BE6"/>
    <w:rsid w:val="005F2BE8"/>
    <w:rsid w:val="005F5C17"/>
    <w:rsid w:val="005F7EC4"/>
    <w:rsid w:val="00602D44"/>
    <w:rsid w:val="0060728A"/>
    <w:rsid w:val="00611A68"/>
    <w:rsid w:val="006121CE"/>
    <w:rsid w:val="006155C3"/>
    <w:rsid w:val="006161F8"/>
    <w:rsid w:val="0062174E"/>
    <w:rsid w:val="00621785"/>
    <w:rsid w:val="00624653"/>
    <w:rsid w:val="0062699C"/>
    <w:rsid w:val="006319B7"/>
    <w:rsid w:val="00632B4D"/>
    <w:rsid w:val="00635BE6"/>
    <w:rsid w:val="00635E79"/>
    <w:rsid w:val="006408EA"/>
    <w:rsid w:val="00641E52"/>
    <w:rsid w:val="00642ED5"/>
    <w:rsid w:val="006450FA"/>
    <w:rsid w:val="00645F7A"/>
    <w:rsid w:val="0064603D"/>
    <w:rsid w:val="006473AC"/>
    <w:rsid w:val="00647900"/>
    <w:rsid w:val="00651F09"/>
    <w:rsid w:val="0065326E"/>
    <w:rsid w:val="00653934"/>
    <w:rsid w:val="006549D2"/>
    <w:rsid w:val="0065594F"/>
    <w:rsid w:val="00656517"/>
    <w:rsid w:val="0066376E"/>
    <w:rsid w:val="00664AD5"/>
    <w:rsid w:val="006653DE"/>
    <w:rsid w:val="0066586F"/>
    <w:rsid w:val="00665E26"/>
    <w:rsid w:val="006704E9"/>
    <w:rsid w:val="00671E83"/>
    <w:rsid w:val="006737D4"/>
    <w:rsid w:val="00680CAD"/>
    <w:rsid w:val="00682BF1"/>
    <w:rsid w:val="00683998"/>
    <w:rsid w:val="00691140"/>
    <w:rsid w:val="00691842"/>
    <w:rsid w:val="006921C9"/>
    <w:rsid w:val="00693441"/>
    <w:rsid w:val="006948B2"/>
    <w:rsid w:val="00694E95"/>
    <w:rsid w:val="00696A36"/>
    <w:rsid w:val="006976E3"/>
    <w:rsid w:val="006A040E"/>
    <w:rsid w:val="006A670B"/>
    <w:rsid w:val="006A7687"/>
    <w:rsid w:val="006A7DE9"/>
    <w:rsid w:val="006B000D"/>
    <w:rsid w:val="006B1688"/>
    <w:rsid w:val="006B402A"/>
    <w:rsid w:val="006B453F"/>
    <w:rsid w:val="006B51FA"/>
    <w:rsid w:val="006B52F2"/>
    <w:rsid w:val="006B574B"/>
    <w:rsid w:val="006B7D4B"/>
    <w:rsid w:val="006C008E"/>
    <w:rsid w:val="006C00B0"/>
    <w:rsid w:val="006C14A1"/>
    <w:rsid w:val="006C262D"/>
    <w:rsid w:val="006C285C"/>
    <w:rsid w:val="006C72BC"/>
    <w:rsid w:val="006C730F"/>
    <w:rsid w:val="006C7808"/>
    <w:rsid w:val="006D5FAD"/>
    <w:rsid w:val="006D660F"/>
    <w:rsid w:val="006E08A7"/>
    <w:rsid w:val="006E5609"/>
    <w:rsid w:val="006E6DA6"/>
    <w:rsid w:val="006E7EB8"/>
    <w:rsid w:val="006F3FD4"/>
    <w:rsid w:val="006F4172"/>
    <w:rsid w:val="006F6A8F"/>
    <w:rsid w:val="006F6AEA"/>
    <w:rsid w:val="006F7809"/>
    <w:rsid w:val="0070053B"/>
    <w:rsid w:val="007016C0"/>
    <w:rsid w:val="00702063"/>
    <w:rsid w:val="00702861"/>
    <w:rsid w:val="00702C69"/>
    <w:rsid w:val="007059E5"/>
    <w:rsid w:val="007078F4"/>
    <w:rsid w:val="007116D7"/>
    <w:rsid w:val="00712FC7"/>
    <w:rsid w:val="007131D9"/>
    <w:rsid w:val="00715589"/>
    <w:rsid w:val="00716D4E"/>
    <w:rsid w:val="00717C3D"/>
    <w:rsid w:val="00720732"/>
    <w:rsid w:val="007220C6"/>
    <w:rsid w:val="00723753"/>
    <w:rsid w:val="00724B54"/>
    <w:rsid w:val="0072760B"/>
    <w:rsid w:val="00727C78"/>
    <w:rsid w:val="00736028"/>
    <w:rsid w:val="0074080F"/>
    <w:rsid w:val="00744848"/>
    <w:rsid w:val="007456DE"/>
    <w:rsid w:val="00745712"/>
    <w:rsid w:val="00746228"/>
    <w:rsid w:val="007509FC"/>
    <w:rsid w:val="007540EC"/>
    <w:rsid w:val="00756DD9"/>
    <w:rsid w:val="00757EF8"/>
    <w:rsid w:val="00763126"/>
    <w:rsid w:val="0076646A"/>
    <w:rsid w:val="007664D5"/>
    <w:rsid w:val="0077308D"/>
    <w:rsid w:val="00775E44"/>
    <w:rsid w:val="00776C6E"/>
    <w:rsid w:val="00777E18"/>
    <w:rsid w:val="00782C53"/>
    <w:rsid w:val="007842C2"/>
    <w:rsid w:val="0078530A"/>
    <w:rsid w:val="007858AF"/>
    <w:rsid w:val="00786994"/>
    <w:rsid w:val="00790C9E"/>
    <w:rsid w:val="00791645"/>
    <w:rsid w:val="00793CCF"/>
    <w:rsid w:val="00794403"/>
    <w:rsid w:val="007969EA"/>
    <w:rsid w:val="007978B4"/>
    <w:rsid w:val="007A1F9B"/>
    <w:rsid w:val="007A40BC"/>
    <w:rsid w:val="007A41FA"/>
    <w:rsid w:val="007A5146"/>
    <w:rsid w:val="007A64DF"/>
    <w:rsid w:val="007A76F9"/>
    <w:rsid w:val="007B227B"/>
    <w:rsid w:val="007B4B7F"/>
    <w:rsid w:val="007C2190"/>
    <w:rsid w:val="007C4B57"/>
    <w:rsid w:val="007C6180"/>
    <w:rsid w:val="007D02DA"/>
    <w:rsid w:val="007D1B5F"/>
    <w:rsid w:val="007D36F9"/>
    <w:rsid w:val="007D3E12"/>
    <w:rsid w:val="007D4200"/>
    <w:rsid w:val="007D4D75"/>
    <w:rsid w:val="007D6169"/>
    <w:rsid w:val="007E4DCB"/>
    <w:rsid w:val="007E613B"/>
    <w:rsid w:val="007E73B2"/>
    <w:rsid w:val="007F01D0"/>
    <w:rsid w:val="007F2098"/>
    <w:rsid w:val="007F30FC"/>
    <w:rsid w:val="007F48A7"/>
    <w:rsid w:val="008020B2"/>
    <w:rsid w:val="00804FC4"/>
    <w:rsid w:val="00810071"/>
    <w:rsid w:val="00811572"/>
    <w:rsid w:val="0081305F"/>
    <w:rsid w:val="00813375"/>
    <w:rsid w:val="00813CEE"/>
    <w:rsid w:val="008145FC"/>
    <w:rsid w:val="00817244"/>
    <w:rsid w:val="0081763B"/>
    <w:rsid w:val="00820A97"/>
    <w:rsid w:val="00820F03"/>
    <w:rsid w:val="00822C1E"/>
    <w:rsid w:val="008230E8"/>
    <w:rsid w:val="00825556"/>
    <w:rsid w:val="008301BA"/>
    <w:rsid w:val="00832012"/>
    <w:rsid w:val="00833267"/>
    <w:rsid w:val="008354E2"/>
    <w:rsid w:val="00835F1F"/>
    <w:rsid w:val="00844B85"/>
    <w:rsid w:val="0084526B"/>
    <w:rsid w:val="00845DA5"/>
    <w:rsid w:val="00846172"/>
    <w:rsid w:val="00851867"/>
    <w:rsid w:val="00851FB8"/>
    <w:rsid w:val="00854FA8"/>
    <w:rsid w:val="008561B2"/>
    <w:rsid w:val="00856BC4"/>
    <w:rsid w:val="00860233"/>
    <w:rsid w:val="00861BE1"/>
    <w:rsid w:val="00871A53"/>
    <w:rsid w:val="00872BFD"/>
    <w:rsid w:val="00873C39"/>
    <w:rsid w:val="00874F1B"/>
    <w:rsid w:val="00876D69"/>
    <w:rsid w:val="008775CA"/>
    <w:rsid w:val="00877825"/>
    <w:rsid w:val="008812EB"/>
    <w:rsid w:val="0088370B"/>
    <w:rsid w:val="00883E88"/>
    <w:rsid w:val="0088613F"/>
    <w:rsid w:val="00887AC9"/>
    <w:rsid w:val="00891C75"/>
    <w:rsid w:val="00893A69"/>
    <w:rsid w:val="00895DF4"/>
    <w:rsid w:val="00895E88"/>
    <w:rsid w:val="00896B9C"/>
    <w:rsid w:val="008972B1"/>
    <w:rsid w:val="008A56E9"/>
    <w:rsid w:val="008A7C09"/>
    <w:rsid w:val="008B266E"/>
    <w:rsid w:val="008B3590"/>
    <w:rsid w:val="008B3C96"/>
    <w:rsid w:val="008B5674"/>
    <w:rsid w:val="008B5D46"/>
    <w:rsid w:val="008B6CD7"/>
    <w:rsid w:val="008B6F3B"/>
    <w:rsid w:val="008C3543"/>
    <w:rsid w:val="008C3681"/>
    <w:rsid w:val="008C6E96"/>
    <w:rsid w:val="008C6E98"/>
    <w:rsid w:val="008D0CDC"/>
    <w:rsid w:val="008D0F34"/>
    <w:rsid w:val="008D33F0"/>
    <w:rsid w:val="008D4E9D"/>
    <w:rsid w:val="008D4F07"/>
    <w:rsid w:val="008D79B3"/>
    <w:rsid w:val="008E0AF8"/>
    <w:rsid w:val="008E3A4F"/>
    <w:rsid w:val="008E66F1"/>
    <w:rsid w:val="008E755B"/>
    <w:rsid w:val="008F0051"/>
    <w:rsid w:val="008F10A8"/>
    <w:rsid w:val="008F7A8A"/>
    <w:rsid w:val="00901101"/>
    <w:rsid w:val="00902FD3"/>
    <w:rsid w:val="00904DA5"/>
    <w:rsid w:val="009102FC"/>
    <w:rsid w:val="009123C1"/>
    <w:rsid w:val="00912E0D"/>
    <w:rsid w:val="00913E45"/>
    <w:rsid w:val="00914945"/>
    <w:rsid w:val="00914C48"/>
    <w:rsid w:val="00920592"/>
    <w:rsid w:val="00920FD2"/>
    <w:rsid w:val="00924AB9"/>
    <w:rsid w:val="00926567"/>
    <w:rsid w:val="009355EF"/>
    <w:rsid w:val="00935F6D"/>
    <w:rsid w:val="00937299"/>
    <w:rsid w:val="00940CA2"/>
    <w:rsid w:val="009423E8"/>
    <w:rsid w:val="00943F9B"/>
    <w:rsid w:val="0094586A"/>
    <w:rsid w:val="00950119"/>
    <w:rsid w:val="00954CA7"/>
    <w:rsid w:val="00955B9F"/>
    <w:rsid w:val="00957D68"/>
    <w:rsid w:val="00961B6C"/>
    <w:rsid w:val="009674E8"/>
    <w:rsid w:val="0097111F"/>
    <w:rsid w:val="009715D6"/>
    <w:rsid w:val="00972EB3"/>
    <w:rsid w:val="00977121"/>
    <w:rsid w:val="009773E7"/>
    <w:rsid w:val="009809AA"/>
    <w:rsid w:val="00981CE7"/>
    <w:rsid w:val="00985B29"/>
    <w:rsid w:val="00985D88"/>
    <w:rsid w:val="009868D4"/>
    <w:rsid w:val="00986DBE"/>
    <w:rsid w:val="00986FED"/>
    <w:rsid w:val="009937E0"/>
    <w:rsid w:val="00995917"/>
    <w:rsid w:val="00995C35"/>
    <w:rsid w:val="00996D98"/>
    <w:rsid w:val="00997AD3"/>
    <w:rsid w:val="009A08AC"/>
    <w:rsid w:val="009A1C46"/>
    <w:rsid w:val="009A2125"/>
    <w:rsid w:val="009A41FD"/>
    <w:rsid w:val="009A6AE7"/>
    <w:rsid w:val="009A6F84"/>
    <w:rsid w:val="009A77EF"/>
    <w:rsid w:val="009A7967"/>
    <w:rsid w:val="009A7A3F"/>
    <w:rsid w:val="009B013C"/>
    <w:rsid w:val="009B396B"/>
    <w:rsid w:val="009B3A34"/>
    <w:rsid w:val="009B42D3"/>
    <w:rsid w:val="009B59F0"/>
    <w:rsid w:val="009B695D"/>
    <w:rsid w:val="009C0F32"/>
    <w:rsid w:val="009C190F"/>
    <w:rsid w:val="009C3F75"/>
    <w:rsid w:val="009C4469"/>
    <w:rsid w:val="009C4D2F"/>
    <w:rsid w:val="009C5D54"/>
    <w:rsid w:val="009D2119"/>
    <w:rsid w:val="009D3E3E"/>
    <w:rsid w:val="009D48BA"/>
    <w:rsid w:val="009D61A8"/>
    <w:rsid w:val="009E021F"/>
    <w:rsid w:val="009E0ECC"/>
    <w:rsid w:val="009E11B4"/>
    <w:rsid w:val="009E22B8"/>
    <w:rsid w:val="009E25CF"/>
    <w:rsid w:val="009E3473"/>
    <w:rsid w:val="009E5920"/>
    <w:rsid w:val="009E6987"/>
    <w:rsid w:val="009E6BBF"/>
    <w:rsid w:val="009E6DBF"/>
    <w:rsid w:val="009F0211"/>
    <w:rsid w:val="009F17A5"/>
    <w:rsid w:val="009F1D5B"/>
    <w:rsid w:val="009F1D66"/>
    <w:rsid w:val="009F2493"/>
    <w:rsid w:val="009F28F7"/>
    <w:rsid w:val="00A029DF"/>
    <w:rsid w:val="00A03167"/>
    <w:rsid w:val="00A0450D"/>
    <w:rsid w:val="00A048EC"/>
    <w:rsid w:val="00A114E0"/>
    <w:rsid w:val="00A11DE7"/>
    <w:rsid w:val="00A13938"/>
    <w:rsid w:val="00A154CE"/>
    <w:rsid w:val="00A16875"/>
    <w:rsid w:val="00A16DF5"/>
    <w:rsid w:val="00A20040"/>
    <w:rsid w:val="00A269B7"/>
    <w:rsid w:val="00A26C68"/>
    <w:rsid w:val="00A27FE9"/>
    <w:rsid w:val="00A31365"/>
    <w:rsid w:val="00A33CDC"/>
    <w:rsid w:val="00A36265"/>
    <w:rsid w:val="00A36E69"/>
    <w:rsid w:val="00A407C4"/>
    <w:rsid w:val="00A40C53"/>
    <w:rsid w:val="00A414E3"/>
    <w:rsid w:val="00A4754B"/>
    <w:rsid w:val="00A479B7"/>
    <w:rsid w:val="00A47A23"/>
    <w:rsid w:val="00A47D04"/>
    <w:rsid w:val="00A511EE"/>
    <w:rsid w:val="00A5251E"/>
    <w:rsid w:val="00A52913"/>
    <w:rsid w:val="00A53C7A"/>
    <w:rsid w:val="00A57DE5"/>
    <w:rsid w:val="00A6015A"/>
    <w:rsid w:val="00A60293"/>
    <w:rsid w:val="00A60601"/>
    <w:rsid w:val="00A60FB5"/>
    <w:rsid w:val="00A63F2F"/>
    <w:rsid w:val="00A65956"/>
    <w:rsid w:val="00A71C38"/>
    <w:rsid w:val="00A72246"/>
    <w:rsid w:val="00A724CC"/>
    <w:rsid w:val="00A7756C"/>
    <w:rsid w:val="00A82AC3"/>
    <w:rsid w:val="00A8374F"/>
    <w:rsid w:val="00A83797"/>
    <w:rsid w:val="00A83C36"/>
    <w:rsid w:val="00A83F01"/>
    <w:rsid w:val="00A8483B"/>
    <w:rsid w:val="00A857A4"/>
    <w:rsid w:val="00A85D9A"/>
    <w:rsid w:val="00A87B44"/>
    <w:rsid w:val="00A92FF9"/>
    <w:rsid w:val="00A96066"/>
    <w:rsid w:val="00A978B7"/>
    <w:rsid w:val="00AA4894"/>
    <w:rsid w:val="00AA4C32"/>
    <w:rsid w:val="00AA5A9A"/>
    <w:rsid w:val="00AB0E8C"/>
    <w:rsid w:val="00AB1C33"/>
    <w:rsid w:val="00AB23A8"/>
    <w:rsid w:val="00AB4D13"/>
    <w:rsid w:val="00AB51EF"/>
    <w:rsid w:val="00AB5CFE"/>
    <w:rsid w:val="00AB5D59"/>
    <w:rsid w:val="00AB72BE"/>
    <w:rsid w:val="00AB78B0"/>
    <w:rsid w:val="00AC01F9"/>
    <w:rsid w:val="00AC0DA4"/>
    <w:rsid w:val="00AC24B2"/>
    <w:rsid w:val="00AC2509"/>
    <w:rsid w:val="00AC26AF"/>
    <w:rsid w:val="00AC432F"/>
    <w:rsid w:val="00AC4CCA"/>
    <w:rsid w:val="00AC5B1E"/>
    <w:rsid w:val="00AC6418"/>
    <w:rsid w:val="00AC694B"/>
    <w:rsid w:val="00AD53C7"/>
    <w:rsid w:val="00AE0350"/>
    <w:rsid w:val="00AE10FB"/>
    <w:rsid w:val="00AE1B7E"/>
    <w:rsid w:val="00AE4A18"/>
    <w:rsid w:val="00AE65CB"/>
    <w:rsid w:val="00AE6F24"/>
    <w:rsid w:val="00AE7DC7"/>
    <w:rsid w:val="00AF16E1"/>
    <w:rsid w:val="00AF4F2F"/>
    <w:rsid w:val="00AF5E68"/>
    <w:rsid w:val="00AF6A9E"/>
    <w:rsid w:val="00B00969"/>
    <w:rsid w:val="00B00CF6"/>
    <w:rsid w:val="00B0413C"/>
    <w:rsid w:val="00B0492C"/>
    <w:rsid w:val="00B05300"/>
    <w:rsid w:val="00B05E6E"/>
    <w:rsid w:val="00B118C6"/>
    <w:rsid w:val="00B119E2"/>
    <w:rsid w:val="00B119FD"/>
    <w:rsid w:val="00B11EEF"/>
    <w:rsid w:val="00B12720"/>
    <w:rsid w:val="00B15B24"/>
    <w:rsid w:val="00B22031"/>
    <w:rsid w:val="00B238A5"/>
    <w:rsid w:val="00B23D10"/>
    <w:rsid w:val="00B24D07"/>
    <w:rsid w:val="00B25D00"/>
    <w:rsid w:val="00B27FDF"/>
    <w:rsid w:val="00B30A7C"/>
    <w:rsid w:val="00B30F91"/>
    <w:rsid w:val="00B31D94"/>
    <w:rsid w:val="00B37647"/>
    <w:rsid w:val="00B46B3E"/>
    <w:rsid w:val="00B50246"/>
    <w:rsid w:val="00B529DF"/>
    <w:rsid w:val="00B61C7E"/>
    <w:rsid w:val="00B6247D"/>
    <w:rsid w:val="00B668C9"/>
    <w:rsid w:val="00B66D2F"/>
    <w:rsid w:val="00B70839"/>
    <w:rsid w:val="00B71F4D"/>
    <w:rsid w:val="00B801E8"/>
    <w:rsid w:val="00B80E87"/>
    <w:rsid w:val="00B82C85"/>
    <w:rsid w:val="00B83296"/>
    <w:rsid w:val="00B839B9"/>
    <w:rsid w:val="00B844ED"/>
    <w:rsid w:val="00B845B2"/>
    <w:rsid w:val="00B929B3"/>
    <w:rsid w:val="00B94946"/>
    <w:rsid w:val="00B94CBA"/>
    <w:rsid w:val="00B95FCD"/>
    <w:rsid w:val="00BA0DD9"/>
    <w:rsid w:val="00BA621B"/>
    <w:rsid w:val="00BA6307"/>
    <w:rsid w:val="00BA6675"/>
    <w:rsid w:val="00BB19CB"/>
    <w:rsid w:val="00BB2005"/>
    <w:rsid w:val="00BB7308"/>
    <w:rsid w:val="00BC083E"/>
    <w:rsid w:val="00BC3048"/>
    <w:rsid w:val="00BC313A"/>
    <w:rsid w:val="00BC3525"/>
    <w:rsid w:val="00BC5610"/>
    <w:rsid w:val="00BC701A"/>
    <w:rsid w:val="00BC7465"/>
    <w:rsid w:val="00BD077C"/>
    <w:rsid w:val="00BD358B"/>
    <w:rsid w:val="00BD5BE1"/>
    <w:rsid w:val="00BD66E2"/>
    <w:rsid w:val="00BD68FE"/>
    <w:rsid w:val="00BE0367"/>
    <w:rsid w:val="00BE368F"/>
    <w:rsid w:val="00BE3F40"/>
    <w:rsid w:val="00BE4680"/>
    <w:rsid w:val="00BE589E"/>
    <w:rsid w:val="00BE74E0"/>
    <w:rsid w:val="00BE79C9"/>
    <w:rsid w:val="00BE7F0B"/>
    <w:rsid w:val="00BF06E8"/>
    <w:rsid w:val="00BF4837"/>
    <w:rsid w:val="00BF54E7"/>
    <w:rsid w:val="00BF5A8C"/>
    <w:rsid w:val="00C0301B"/>
    <w:rsid w:val="00C04463"/>
    <w:rsid w:val="00C04B12"/>
    <w:rsid w:val="00C05B06"/>
    <w:rsid w:val="00C061B3"/>
    <w:rsid w:val="00C06345"/>
    <w:rsid w:val="00C063DD"/>
    <w:rsid w:val="00C0694B"/>
    <w:rsid w:val="00C169D9"/>
    <w:rsid w:val="00C204F0"/>
    <w:rsid w:val="00C209D7"/>
    <w:rsid w:val="00C20CE5"/>
    <w:rsid w:val="00C22E58"/>
    <w:rsid w:val="00C314B0"/>
    <w:rsid w:val="00C31ADF"/>
    <w:rsid w:val="00C32903"/>
    <w:rsid w:val="00C3533E"/>
    <w:rsid w:val="00C36BC3"/>
    <w:rsid w:val="00C43EEA"/>
    <w:rsid w:val="00C473FA"/>
    <w:rsid w:val="00C47815"/>
    <w:rsid w:val="00C47C90"/>
    <w:rsid w:val="00C527E0"/>
    <w:rsid w:val="00C536C4"/>
    <w:rsid w:val="00C55674"/>
    <w:rsid w:val="00C55F5D"/>
    <w:rsid w:val="00C575A1"/>
    <w:rsid w:val="00C6393F"/>
    <w:rsid w:val="00C64D84"/>
    <w:rsid w:val="00C705AC"/>
    <w:rsid w:val="00C72587"/>
    <w:rsid w:val="00C7322F"/>
    <w:rsid w:val="00C7348D"/>
    <w:rsid w:val="00C73CFE"/>
    <w:rsid w:val="00C73F7F"/>
    <w:rsid w:val="00C80074"/>
    <w:rsid w:val="00C80675"/>
    <w:rsid w:val="00C8315F"/>
    <w:rsid w:val="00C8536F"/>
    <w:rsid w:val="00C87144"/>
    <w:rsid w:val="00C9124F"/>
    <w:rsid w:val="00C9302A"/>
    <w:rsid w:val="00CA009F"/>
    <w:rsid w:val="00CA0212"/>
    <w:rsid w:val="00CA0816"/>
    <w:rsid w:val="00CA3079"/>
    <w:rsid w:val="00CA4ECE"/>
    <w:rsid w:val="00CA64E9"/>
    <w:rsid w:val="00CA6D8C"/>
    <w:rsid w:val="00CA6F68"/>
    <w:rsid w:val="00CB01C8"/>
    <w:rsid w:val="00CB3A23"/>
    <w:rsid w:val="00CB4916"/>
    <w:rsid w:val="00CB6A1A"/>
    <w:rsid w:val="00CB6BB7"/>
    <w:rsid w:val="00CC2CF2"/>
    <w:rsid w:val="00CC40DA"/>
    <w:rsid w:val="00CD1777"/>
    <w:rsid w:val="00CD4EF2"/>
    <w:rsid w:val="00CD51F5"/>
    <w:rsid w:val="00CD5598"/>
    <w:rsid w:val="00CE27CA"/>
    <w:rsid w:val="00CE48EF"/>
    <w:rsid w:val="00CE61F6"/>
    <w:rsid w:val="00CE6B34"/>
    <w:rsid w:val="00CE73D1"/>
    <w:rsid w:val="00CF0297"/>
    <w:rsid w:val="00CF21D7"/>
    <w:rsid w:val="00CF2A01"/>
    <w:rsid w:val="00CF3382"/>
    <w:rsid w:val="00CF5D36"/>
    <w:rsid w:val="00CF7335"/>
    <w:rsid w:val="00D02718"/>
    <w:rsid w:val="00D037DF"/>
    <w:rsid w:val="00D04393"/>
    <w:rsid w:val="00D0465C"/>
    <w:rsid w:val="00D06B3D"/>
    <w:rsid w:val="00D15C18"/>
    <w:rsid w:val="00D164BB"/>
    <w:rsid w:val="00D20788"/>
    <w:rsid w:val="00D20E35"/>
    <w:rsid w:val="00D22723"/>
    <w:rsid w:val="00D2778A"/>
    <w:rsid w:val="00D32B8E"/>
    <w:rsid w:val="00D32FAB"/>
    <w:rsid w:val="00D3392B"/>
    <w:rsid w:val="00D33CF5"/>
    <w:rsid w:val="00D33F51"/>
    <w:rsid w:val="00D353BC"/>
    <w:rsid w:val="00D400F6"/>
    <w:rsid w:val="00D4165C"/>
    <w:rsid w:val="00D42E07"/>
    <w:rsid w:val="00D43AE6"/>
    <w:rsid w:val="00D4411B"/>
    <w:rsid w:val="00D44454"/>
    <w:rsid w:val="00D44F91"/>
    <w:rsid w:val="00D4507E"/>
    <w:rsid w:val="00D47181"/>
    <w:rsid w:val="00D51422"/>
    <w:rsid w:val="00D5397D"/>
    <w:rsid w:val="00D54267"/>
    <w:rsid w:val="00D60172"/>
    <w:rsid w:val="00D61B71"/>
    <w:rsid w:val="00D62503"/>
    <w:rsid w:val="00D6251E"/>
    <w:rsid w:val="00D64ABA"/>
    <w:rsid w:val="00D70941"/>
    <w:rsid w:val="00D730D0"/>
    <w:rsid w:val="00D733A8"/>
    <w:rsid w:val="00D747E4"/>
    <w:rsid w:val="00D76AC9"/>
    <w:rsid w:val="00D808D8"/>
    <w:rsid w:val="00D81DF9"/>
    <w:rsid w:val="00D9488E"/>
    <w:rsid w:val="00DA01CB"/>
    <w:rsid w:val="00DA1A5F"/>
    <w:rsid w:val="00DA30D8"/>
    <w:rsid w:val="00DA67D3"/>
    <w:rsid w:val="00DA76BA"/>
    <w:rsid w:val="00DB01C3"/>
    <w:rsid w:val="00DB4231"/>
    <w:rsid w:val="00DB668F"/>
    <w:rsid w:val="00DB68D9"/>
    <w:rsid w:val="00DB6C5B"/>
    <w:rsid w:val="00DB7CB4"/>
    <w:rsid w:val="00DC1C6E"/>
    <w:rsid w:val="00DC3E3E"/>
    <w:rsid w:val="00DC65C9"/>
    <w:rsid w:val="00DC6889"/>
    <w:rsid w:val="00DC7446"/>
    <w:rsid w:val="00DD5D87"/>
    <w:rsid w:val="00DD762E"/>
    <w:rsid w:val="00DE04CD"/>
    <w:rsid w:val="00DE15D5"/>
    <w:rsid w:val="00DE32A8"/>
    <w:rsid w:val="00DE4897"/>
    <w:rsid w:val="00DE51EE"/>
    <w:rsid w:val="00DE5879"/>
    <w:rsid w:val="00DF064D"/>
    <w:rsid w:val="00DF1964"/>
    <w:rsid w:val="00DF23EF"/>
    <w:rsid w:val="00DF2B9A"/>
    <w:rsid w:val="00DF5676"/>
    <w:rsid w:val="00DF768E"/>
    <w:rsid w:val="00DF798C"/>
    <w:rsid w:val="00DF7C9A"/>
    <w:rsid w:val="00E04686"/>
    <w:rsid w:val="00E0485A"/>
    <w:rsid w:val="00E0495B"/>
    <w:rsid w:val="00E052EE"/>
    <w:rsid w:val="00E06E7D"/>
    <w:rsid w:val="00E125E0"/>
    <w:rsid w:val="00E16B1C"/>
    <w:rsid w:val="00E205A6"/>
    <w:rsid w:val="00E22D6C"/>
    <w:rsid w:val="00E2577E"/>
    <w:rsid w:val="00E2643D"/>
    <w:rsid w:val="00E316AE"/>
    <w:rsid w:val="00E3221D"/>
    <w:rsid w:val="00E4090E"/>
    <w:rsid w:val="00E42D9C"/>
    <w:rsid w:val="00E44B42"/>
    <w:rsid w:val="00E46F38"/>
    <w:rsid w:val="00E4793E"/>
    <w:rsid w:val="00E51E8D"/>
    <w:rsid w:val="00E532FD"/>
    <w:rsid w:val="00E55EF7"/>
    <w:rsid w:val="00E66A95"/>
    <w:rsid w:val="00E67722"/>
    <w:rsid w:val="00E70861"/>
    <w:rsid w:val="00E71CE3"/>
    <w:rsid w:val="00E73607"/>
    <w:rsid w:val="00E75F6A"/>
    <w:rsid w:val="00E76062"/>
    <w:rsid w:val="00E76E88"/>
    <w:rsid w:val="00E7715A"/>
    <w:rsid w:val="00E8154F"/>
    <w:rsid w:val="00E81DBC"/>
    <w:rsid w:val="00E82242"/>
    <w:rsid w:val="00E83BB0"/>
    <w:rsid w:val="00E84357"/>
    <w:rsid w:val="00E84A98"/>
    <w:rsid w:val="00E84E66"/>
    <w:rsid w:val="00E87628"/>
    <w:rsid w:val="00E90047"/>
    <w:rsid w:val="00E92285"/>
    <w:rsid w:val="00E92E5F"/>
    <w:rsid w:val="00E94D2E"/>
    <w:rsid w:val="00EA17B6"/>
    <w:rsid w:val="00EA3C3A"/>
    <w:rsid w:val="00EA444E"/>
    <w:rsid w:val="00EB1063"/>
    <w:rsid w:val="00EB4B24"/>
    <w:rsid w:val="00EB5AA1"/>
    <w:rsid w:val="00EB7B75"/>
    <w:rsid w:val="00EB7D7F"/>
    <w:rsid w:val="00EC3F97"/>
    <w:rsid w:val="00EC40B6"/>
    <w:rsid w:val="00EC41BF"/>
    <w:rsid w:val="00EC49C3"/>
    <w:rsid w:val="00EC5269"/>
    <w:rsid w:val="00EC55B8"/>
    <w:rsid w:val="00EC5A90"/>
    <w:rsid w:val="00EC62D4"/>
    <w:rsid w:val="00ED031E"/>
    <w:rsid w:val="00ED20FF"/>
    <w:rsid w:val="00ED2BC7"/>
    <w:rsid w:val="00ED5BBC"/>
    <w:rsid w:val="00ED6D5C"/>
    <w:rsid w:val="00ED70C7"/>
    <w:rsid w:val="00EE285B"/>
    <w:rsid w:val="00EE2EFC"/>
    <w:rsid w:val="00EE30C8"/>
    <w:rsid w:val="00EE32C6"/>
    <w:rsid w:val="00EE4718"/>
    <w:rsid w:val="00EE5D79"/>
    <w:rsid w:val="00EF08CC"/>
    <w:rsid w:val="00EF2D7C"/>
    <w:rsid w:val="00EF30A5"/>
    <w:rsid w:val="00EF65C8"/>
    <w:rsid w:val="00F00F51"/>
    <w:rsid w:val="00F07C37"/>
    <w:rsid w:val="00F10D3E"/>
    <w:rsid w:val="00F1223D"/>
    <w:rsid w:val="00F13BA9"/>
    <w:rsid w:val="00F14297"/>
    <w:rsid w:val="00F17519"/>
    <w:rsid w:val="00F207BD"/>
    <w:rsid w:val="00F207EF"/>
    <w:rsid w:val="00F219C7"/>
    <w:rsid w:val="00F22A6D"/>
    <w:rsid w:val="00F24EBF"/>
    <w:rsid w:val="00F25295"/>
    <w:rsid w:val="00F25E67"/>
    <w:rsid w:val="00F266B1"/>
    <w:rsid w:val="00F26BCC"/>
    <w:rsid w:val="00F27AE3"/>
    <w:rsid w:val="00F31A0E"/>
    <w:rsid w:val="00F31E96"/>
    <w:rsid w:val="00F32FB0"/>
    <w:rsid w:val="00F36D10"/>
    <w:rsid w:val="00F36D11"/>
    <w:rsid w:val="00F37E45"/>
    <w:rsid w:val="00F41EBA"/>
    <w:rsid w:val="00F42454"/>
    <w:rsid w:val="00F425C5"/>
    <w:rsid w:val="00F42CF1"/>
    <w:rsid w:val="00F43BCB"/>
    <w:rsid w:val="00F442EE"/>
    <w:rsid w:val="00F44352"/>
    <w:rsid w:val="00F46E99"/>
    <w:rsid w:val="00F472DD"/>
    <w:rsid w:val="00F473B5"/>
    <w:rsid w:val="00F50F2B"/>
    <w:rsid w:val="00F53616"/>
    <w:rsid w:val="00F5717A"/>
    <w:rsid w:val="00F5718C"/>
    <w:rsid w:val="00F57EBD"/>
    <w:rsid w:val="00F6055F"/>
    <w:rsid w:val="00F606EC"/>
    <w:rsid w:val="00F60C0F"/>
    <w:rsid w:val="00F61BC0"/>
    <w:rsid w:val="00F6484C"/>
    <w:rsid w:val="00F64D36"/>
    <w:rsid w:val="00F658C8"/>
    <w:rsid w:val="00F66A3E"/>
    <w:rsid w:val="00F66B75"/>
    <w:rsid w:val="00F70769"/>
    <w:rsid w:val="00F7089D"/>
    <w:rsid w:val="00F73CBC"/>
    <w:rsid w:val="00F747A1"/>
    <w:rsid w:val="00F74EC7"/>
    <w:rsid w:val="00F76425"/>
    <w:rsid w:val="00F80735"/>
    <w:rsid w:val="00F85D34"/>
    <w:rsid w:val="00F872A3"/>
    <w:rsid w:val="00F93942"/>
    <w:rsid w:val="00F9670F"/>
    <w:rsid w:val="00FA0215"/>
    <w:rsid w:val="00FA054C"/>
    <w:rsid w:val="00FA1909"/>
    <w:rsid w:val="00FA2966"/>
    <w:rsid w:val="00FA2F8C"/>
    <w:rsid w:val="00FA6DFB"/>
    <w:rsid w:val="00FA712D"/>
    <w:rsid w:val="00FA7576"/>
    <w:rsid w:val="00FA7D4A"/>
    <w:rsid w:val="00FB1BF7"/>
    <w:rsid w:val="00FB2479"/>
    <w:rsid w:val="00FB2C58"/>
    <w:rsid w:val="00FB2E88"/>
    <w:rsid w:val="00FB30DC"/>
    <w:rsid w:val="00FB78FC"/>
    <w:rsid w:val="00FC1ECC"/>
    <w:rsid w:val="00FC26A3"/>
    <w:rsid w:val="00FC2F21"/>
    <w:rsid w:val="00FC2FD6"/>
    <w:rsid w:val="00FD00BE"/>
    <w:rsid w:val="00FD11EE"/>
    <w:rsid w:val="00FD4DD6"/>
    <w:rsid w:val="00FD5C22"/>
    <w:rsid w:val="00FD6D0F"/>
    <w:rsid w:val="00FD7B18"/>
    <w:rsid w:val="00FE2F02"/>
    <w:rsid w:val="00FE35FC"/>
    <w:rsid w:val="00FE6021"/>
    <w:rsid w:val="00FE708F"/>
    <w:rsid w:val="00FE78B3"/>
    <w:rsid w:val="00FF03D0"/>
    <w:rsid w:val="00FF3227"/>
    <w:rsid w:val="00FF640A"/>
    <w:rsid w:val="00FF719F"/>
    <w:rsid w:val="00FF7B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3F71CA"/>
  <w15:docId w15:val="{F62116A9-BFFA-46EE-8866-C104C62C4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1D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B1DF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5291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1F364C"/>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unhideWhenUsed/>
    <w:qFormat/>
    <w:rsid w:val="00B11EE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B1DFF"/>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rsid w:val="001F364C"/>
    <w:rPr>
      <w:rFonts w:asciiTheme="majorHAnsi" w:eastAsiaTheme="majorEastAsia" w:hAnsiTheme="majorHAnsi" w:cstheme="majorBidi"/>
      <w:color w:val="1F4D78" w:themeColor="accent1" w:themeShade="7F"/>
      <w:sz w:val="24"/>
      <w:szCs w:val="24"/>
      <w:lang w:eastAsia="ru-RU"/>
    </w:rPr>
  </w:style>
  <w:style w:type="table" w:styleId="a3">
    <w:name w:val="Table Grid"/>
    <w:basedOn w:val="a1"/>
    <w:uiPriority w:val="39"/>
    <w:rsid w:val="001B1D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ненум_список,List Paragraph,Абзац списка2,маркированный"/>
    <w:basedOn w:val="a"/>
    <w:link w:val="a5"/>
    <w:uiPriority w:val="34"/>
    <w:qFormat/>
    <w:rsid w:val="001F364C"/>
    <w:pPr>
      <w:suppressAutoHyphens/>
      <w:ind w:left="720"/>
      <w:contextualSpacing/>
    </w:pPr>
    <w:rPr>
      <w:lang w:val="kk-KZ" w:eastAsia="ar-SA"/>
    </w:rPr>
  </w:style>
  <w:style w:type="character" w:customStyle="1" w:styleId="a5">
    <w:name w:val="Абзац списка Знак"/>
    <w:aliases w:val="ненум_список Знак,List Paragraph Знак,Абзац списка2 Знак,маркированный Знак"/>
    <w:link w:val="a4"/>
    <w:uiPriority w:val="34"/>
    <w:locked/>
    <w:rsid w:val="001F364C"/>
    <w:rPr>
      <w:rFonts w:ascii="Times New Roman" w:eastAsia="Times New Roman" w:hAnsi="Times New Roman" w:cs="Times New Roman"/>
      <w:sz w:val="24"/>
      <w:szCs w:val="24"/>
      <w:lang w:val="kk-KZ" w:eastAsia="ar-SA"/>
    </w:rPr>
  </w:style>
  <w:style w:type="character" w:customStyle="1" w:styleId="HTML">
    <w:name w:val="Стандартный HTML Знак"/>
    <w:basedOn w:val="a0"/>
    <w:link w:val="HTML0"/>
    <w:uiPriority w:val="99"/>
    <w:rsid w:val="001F364C"/>
    <w:rPr>
      <w:rFonts w:ascii="Courier New" w:eastAsia="Times New Roman" w:hAnsi="Courier New" w:cs="Times New Roman"/>
      <w:sz w:val="20"/>
      <w:szCs w:val="20"/>
      <w:lang w:eastAsia="ru-RU"/>
    </w:rPr>
  </w:style>
  <w:style w:type="paragraph" w:styleId="HTML0">
    <w:name w:val="HTML Preformatted"/>
    <w:basedOn w:val="a"/>
    <w:link w:val="HTML"/>
    <w:uiPriority w:val="99"/>
    <w:unhideWhenUsed/>
    <w:rsid w:val="001F3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1">
    <w:name w:val="Стандартный HTML Знак1"/>
    <w:basedOn w:val="a0"/>
    <w:uiPriority w:val="99"/>
    <w:semiHidden/>
    <w:rsid w:val="001F364C"/>
    <w:rPr>
      <w:rFonts w:ascii="Consolas" w:eastAsia="Times New Roman" w:hAnsi="Consolas" w:cs="Times New Roman"/>
      <w:sz w:val="20"/>
      <w:szCs w:val="20"/>
      <w:lang w:eastAsia="ru-RU"/>
    </w:rPr>
  </w:style>
  <w:style w:type="character" w:customStyle="1" w:styleId="49">
    <w:name w:val="Основной текст + Курсив49"/>
    <w:uiPriority w:val="99"/>
    <w:rsid w:val="00575FF0"/>
    <w:rPr>
      <w:rFonts w:ascii="Times New Roman" w:hAnsi="Times New Roman" w:cs="Times New Roman"/>
      <w:i/>
      <w:iCs/>
      <w:sz w:val="26"/>
      <w:szCs w:val="26"/>
      <w:shd w:val="clear" w:color="auto" w:fill="FFFFFF"/>
    </w:rPr>
  </w:style>
  <w:style w:type="character" w:customStyle="1" w:styleId="1259">
    <w:name w:val="Основной текст + 1259"/>
    <w:aliases w:val="5 pt81,Интервал 1 pt64"/>
    <w:uiPriority w:val="99"/>
    <w:rsid w:val="00575FF0"/>
    <w:rPr>
      <w:rFonts w:ascii="Times New Roman" w:hAnsi="Times New Roman" w:cs="Times New Roman"/>
      <w:spacing w:val="20"/>
      <w:sz w:val="25"/>
      <w:szCs w:val="25"/>
      <w:shd w:val="clear" w:color="auto" w:fill="FFFFFF"/>
      <w:lang w:val="en-US" w:eastAsia="en-US"/>
    </w:rPr>
  </w:style>
  <w:style w:type="character" w:customStyle="1" w:styleId="1258">
    <w:name w:val="Основной текст + 1258"/>
    <w:aliases w:val="5 pt80,Интервал 1 pt63"/>
    <w:uiPriority w:val="99"/>
    <w:rsid w:val="00575FF0"/>
    <w:rPr>
      <w:rFonts w:ascii="Times New Roman" w:hAnsi="Times New Roman" w:cs="Times New Roman"/>
      <w:spacing w:val="20"/>
      <w:sz w:val="25"/>
      <w:szCs w:val="25"/>
      <w:shd w:val="clear" w:color="auto" w:fill="FFFFFF"/>
    </w:rPr>
  </w:style>
  <w:style w:type="character" w:customStyle="1" w:styleId="47">
    <w:name w:val="Основной текст + Курсив47"/>
    <w:uiPriority w:val="99"/>
    <w:rsid w:val="00575FF0"/>
    <w:rPr>
      <w:rFonts w:ascii="Times New Roman" w:hAnsi="Times New Roman" w:cs="Times New Roman"/>
      <w:i/>
      <w:iCs/>
      <w:sz w:val="26"/>
      <w:szCs w:val="26"/>
      <w:shd w:val="clear" w:color="auto" w:fill="FFFFFF"/>
    </w:rPr>
  </w:style>
  <w:style w:type="paragraph" w:styleId="a6">
    <w:name w:val="TOC Heading"/>
    <w:basedOn w:val="1"/>
    <w:next w:val="a"/>
    <w:uiPriority w:val="39"/>
    <w:unhideWhenUsed/>
    <w:qFormat/>
    <w:rsid w:val="002369A9"/>
    <w:pPr>
      <w:spacing w:line="259" w:lineRule="auto"/>
      <w:outlineLvl w:val="9"/>
    </w:pPr>
  </w:style>
  <w:style w:type="paragraph" w:styleId="31">
    <w:name w:val="toc 3"/>
    <w:basedOn w:val="a"/>
    <w:next w:val="a"/>
    <w:autoRedefine/>
    <w:uiPriority w:val="39"/>
    <w:unhideWhenUsed/>
    <w:rsid w:val="0042713A"/>
    <w:pPr>
      <w:tabs>
        <w:tab w:val="right" w:leader="dot" w:pos="9628"/>
      </w:tabs>
      <w:spacing w:after="100"/>
    </w:pPr>
  </w:style>
  <w:style w:type="paragraph" w:styleId="11">
    <w:name w:val="toc 1"/>
    <w:basedOn w:val="a"/>
    <w:next w:val="a"/>
    <w:link w:val="12"/>
    <w:autoRedefine/>
    <w:uiPriority w:val="39"/>
    <w:unhideWhenUsed/>
    <w:rsid w:val="00CA0816"/>
    <w:pPr>
      <w:tabs>
        <w:tab w:val="right" w:leader="dot" w:pos="9628"/>
      </w:tabs>
      <w:spacing w:after="100"/>
    </w:pPr>
    <w:rPr>
      <w:rFonts w:eastAsiaTheme="minorHAnsi"/>
      <w:b/>
      <w:bCs/>
      <w:noProof/>
      <w:sz w:val="28"/>
      <w:szCs w:val="28"/>
      <w:lang w:eastAsia="en-US"/>
    </w:rPr>
  </w:style>
  <w:style w:type="character" w:customStyle="1" w:styleId="12">
    <w:name w:val="Оглавление 1 Знак"/>
    <w:basedOn w:val="a0"/>
    <w:link w:val="11"/>
    <w:uiPriority w:val="39"/>
    <w:locked/>
    <w:rsid w:val="00CA0816"/>
    <w:rPr>
      <w:rFonts w:ascii="Times New Roman" w:hAnsi="Times New Roman" w:cs="Times New Roman"/>
      <w:b/>
      <w:bCs/>
      <w:noProof/>
      <w:sz w:val="28"/>
      <w:szCs w:val="28"/>
    </w:rPr>
  </w:style>
  <w:style w:type="character" w:styleId="a7">
    <w:name w:val="Hyperlink"/>
    <w:basedOn w:val="a0"/>
    <w:uiPriority w:val="99"/>
    <w:unhideWhenUsed/>
    <w:rsid w:val="002369A9"/>
    <w:rPr>
      <w:color w:val="0563C1" w:themeColor="hyperlink"/>
      <w:u w:val="single"/>
    </w:rPr>
  </w:style>
  <w:style w:type="paragraph" w:styleId="a8">
    <w:name w:val="header"/>
    <w:basedOn w:val="a"/>
    <w:link w:val="a9"/>
    <w:uiPriority w:val="99"/>
    <w:unhideWhenUsed/>
    <w:rsid w:val="00341564"/>
    <w:pPr>
      <w:tabs>
        <w:tab w:val="center" w:pos="4677"/>
        <w:tab w:val="right" w:pos="9355"/>
      </w:tabs>
    </w:pPr>
  </w:style>
  <w:style w:type="character" w:customStyle="1" w:styleId="a9">
    <w:name w:val="Верхний колонтитул Знак"/>
    <w:basedOn w:val="a0"/>
    <w:link w:val="a8"/>
    <w:uiPriority w:val="99"/>
    <w:rsid w:val="00341564"/>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341564"/>
    <w:pPr>
      <w:tabs>
        <w:tab w:val="center" w:pos="4677"/>
        <w:tab w:val="right" w:pos="9355"/>
      </w:tabs>
    </w:pPr>
  </w:style>
  <w:style w:type="character" w:customStyle="1" w:styleId="ab">
    <w:name w:val="Нижний колонтитул Знак"/>
    <w:basedOn w:val="a0"/>
    <w:link w:val="aa"/>
    <w:uiPriority w:val="99"/>
    <w:rsid w:val="00341564"/>
    <w:rPr>
      <w:rFonts w:ascii="Times New Roman" w:eastAsia="Times New Roman" w:hAnsi="Times New Roman" w:cs="Times New Roman"/>
      <w:sz w:val="24"/>
      <w:szCs w:val="24"/>
      <w:lang w:eastAsia="ru-RU"/>
    </w:rPr>
  </w:style>
  <w:style w:type="character" w:customStyle="1" w:styleId="13">
    <w:name w:val="Основной текст Знак1"/>
    <w:link w:val="ac"/>
    <w:uiPriority w:val="99"/>
    <w:locked/>
    <w:rsid w:val="009674E8"/>
    <w:rPr>
      <w:rFonts w:ascii="Times New Roman" w:hAnsi="Times New Roman" w:cs="Times New Roman"/>
      <w:sz w:val="26"/>
      <w:szCs w:val="26"/>
      <w:shd w:val="clear" w:color="auto" w:fill="FFFFFF"/>
    </w:rPr>
  </w:style>
  <w:style w:type="paragraph" w:styleId="ac">
    <w:name w:val="Body Text"/>
    <w:basedOn w:val="a"/>
    <w:link w:val="13"/>
    <w:uiPriority w:val="99"/>
    <w:rsid w:val="009674E8"/>
    <w:pPr>
      <w:shd w:val="clear" w:color="auto" w:fill="FFFFFF"/>
      <w:spacing w:after="1440" w:line="240" w:lineRule="atLeast"/>
      <w:jc w:val="center"/>
    </w:pPr>
    <w:rPr>
      <w:rFonts w:eastAsiaTheme="minorHAnsi"/>
      <w:sz w:val="26"/>
      <w:szCs w:val="26"/>
      <w:lang w:eastAsia="en-US"/>
    </w:rPr>
  </w:style>
  <w:style w:type="character" w:customStyle="1" w:styleId="ad">
    <w:name w:val="Основной текст Знак"/>
    <w:basedOn w:val="a0"/>
    <w:uiPriority w:val="99"/>
    <w:rsid w:val="009674E8"/>
    <w:rPr>
      <w:rFonts w:ascii="Times New Roman" w:eastAsia="Times New Roman" w:hAnsi="Times New Roman" w:cs="Times New Roman"/>
      <w:sz w:val="24"/>
      <w:szCs w:val="24"/>
      <w:lang w:eastAsia="ru-RU"/>
    </w:rPr>
  </w:style>
  <w:style w:type="character" w:customStyle="1" w:styleId="35">
    <w:name w:val="Основной текст + Курсив35"/>
    <w:uiPriority w:val="99"/>
    <w:rsid w:val="009674E8"/>
    <w:rPr>
      <w:rFonts w:ascii="Times New Roman" w:hAnsi="Times New Roman" w:cs="Times New Roman"/>
      <w:i/>
      <w:iCs/>
      <w:spacing w:val="0"/>
      <w:sz w:val="26"/>
      <w:szCs w:val="26"/>
      <w:shd w:val="clear" w:color="auto" w:fill="FFFFFF"/>
    </w:rPr>
  </w:style>
  <w:style w:type="character" w:customStyle="1" w:styleId="34">
    <w:name w:val="Основной текст + Курсив34"/>
    <w:uiPriority w:val="99"/>
    <w:rsid w:val="009674E8"/>
    <w:rPr>
      <w:rFonts w:ascii="Times New Roman" w:hAnsi="Times New Roman" w:cs="Times New Roman"/>
      <w:i/>
      <w:iCs/>
      <w:spacing w:val="0"/>
      <w:sz w:val="26"/>
      <w:szCs w:val="26"/>
      <w:shd w:val="clear" w:color="auto" w:fill="FFFFFF"/>
      <w:lang w:val="en-US" w:eastAsia="en-US"/>
    </w:rPr>
  </w:style>
  <w:style w:type="character" w:customStyle="1" w:styleId="33">
    <w:name w:val="Основной текст + Курсив33"/>
    <w:uiPriority w:val="99"/>
    <w:rsid w:val="009674E8"/>
    <w:rPr>
      <w:rFonts w:ascii="Times New Roman" w:hAnsi="Times New Roman" w:cs="Times New Roman"/>
      <w:i/>
      <w:iCs/>
      <w:spacing w:val="0"/>
      <w:sz w:val="26"/>
      <w:szCs w:val="26"/>
      <w:shd w:val="clear" w:color="auto" w:fill="FFFFFF"/>
    </w:rPr>
  </w:style>
  <w:style w:type="character" w:customStyle="1" w:styleId="1248">
    <w:name w:val="Основной текст + 1248"/>
    <w:aliases w:val="5 pt70,Интервал 1 pt54"/>
    <w:uiPriority w:val="99"/>
    <w:rsid w:val="009674E8"/>
    <w:rPr>
      <w:rFonts w:ascii="Times New Roman" w:hAnsi="Times New Roman" w:cs="Times New Roman"/>
      <w:spacing w:val="20"/>
      <w:sz w:val="25"/>
      <w:szCs w:val="25"/>
      <w:shd w:val="clear" w:color="auto" w:fill="FFFFFF"/>
      <w:lang w:val="en-US" w:eastAsia="en-US"/>
    </w:rPr>
  </w:style>
  <w:style w:type="character" w:customStyle="1" w:styleId="6">
    <w:name w:val="Основной текст (6)_"/>
    <w:link w:val="61"/>
    <w:uiPriority w:val="99"/>
    <w:locked/>
    <w:rsid w:val="009674E8"/>
    <w:rPr>
      <w:rFonts w:ascii="Times New Roman" w:hAnsi="Times New Roman" w:cs="Times New Roman"/>
      <w:spacing w:val="20"/>
      <w:sz w:val="25"/>
      <w:szCs w:val="25"/>
      <w:shd w:val="clear" w:color="auto" w:fill="FFFFFF"/>
    </w:rPr>
  </w:style>
  <w:style w:type="paragraph" w:customStyle="1" w:styleId="61">
    <w:name w:val="Основной текст (6)1"/>
    <w:basedOn w:val="a"/>
    <w:link w:val="6"/>
    <w:uiPriority w:val="99"/>
    <w:rsid w:val="009674E8"/>
    <w:pPr>
      <w:shd w:val="clear" w:color="auto" w:fill="FFFFFF"/>
      <w:spacing w:line="461" w:lineRule="exact"/>
      <w:ind w:hanging="440"/>
    </w:pPr>
    <w:rPr>
      <w:rFonts w:eastAsiaTheme="minorHAnsi"/>
      <w:spacing w:val="20"/>
      <w:sz w:val="25"/>
      <w:szCs w:val="25"/>
      <w:lang w:eastAsia="en-US"/>
    </w:rPr>
  </w:style>
  <w:style w:type="character" w:customStyle="1" w:styleId="1244">
    <w:name w:val="Основной текст + 1244"/>
    <w:aliases w:val="5 pt66,Интервал 1 pt50"/>
    <w:uiPriority w:val="99"/>
    <w:rsid w:val="009674E8"/>
    <w:rPr>
      <w:rFonts w:ascii="Times New Roman" w:hAnsi="Times New Roman" w:cs="Times New Roman"/>
      <w:spacing w:val="20"/>
      <w:sz w:val="25"/>
      <w:szCs w:val="25"/>
      <w:shd w:val="clear" w:color="auto" w:fill="FFFFFF"/>
    </w:rPr>
  </w:style>
  <w:style w:type="character" w:customStyle="1" w:styleId="1243">
    <w:name w:val="Основной текст + 1243"/>
    <w:aliases w:val="5 pt65,Интервал 1 pt49"/>
    <w:uiPriority w:val="99"/>
    <w:rsid w:val="00F93942"/>
    <w:rPr>
      <w:rFonts w:ascii="Times New Roman" w:hAnsi="Times New Roman" w:cs="Times New Roman"/>
      <w:spacing w:val="20"/>
      <w:sz w:val="25"/>
      <w:szCs w:val="25"/>
      <w:shd w:val="clear" w:color="auto" w:fill="FFFFFF"/>
    </w:rPr>
  </w:style>
  <w:style w:type="character" w:customStyle="1" w:styleId="1242">
    <w:name w:val="Основной текст + 1242"/>
    <w:aliases w:val="5 pt64,Интервал 1 pt48"/>
    <w:uiPriority w:val="99"/>
    <w:rsid w:val="00F93942"/>
    <w:rPr>
      <w:rFonts w:ascii="Times New Roman" w:hAnsi="Times New Roman" w:cs="Times New Roman"/>
      <w:spacing w:val="20"/>
      <w:sz w:val="25"/>
      <w:szCs w:val="25"/>
      <w:shd w:val="clear" w:color="auto" w:fill="FFFFFF"/>
    </w:rPr>
  </w:style>
  <w:style w:type="character" w:customStyle="1" w:styleId="1241">
    <w:name w:val="Основной текст + 1241"/>
    <w:aliases w:val="5 pt63,Интервал 1 pt47"/>
    <w:uiPriority w:val="99"/>
    <w:rsid w:val="00F93942"/>
    <w:rPr>
      <w:rFonts w:ascii="Times New Roman" w:hAnsi="Times New Roman" w:cs="Times New Roman"/>
      <w:spacing w:val="20"/>
      <w:sz w:val="25"/>
      <w:szCs w:val="25"/>
      <w:shd w:val="clear" w:color="auto" w:fill="FFFFFF"/>
    </w:rPr>
  </w:style>
  <w:style w:type="character" w:customStyle="1" w:styleId="29">
    <w:name w:val="Основной текст + Курсив29"/>
    <w:uiPriority w:val="99"/>
    <w:rsid w:val="00F93942"/>
    <w:rPr>
      <w:rFonts w:ascii="Times New Roman" w:hAnsi="Times New Roman" w:cs="Times New Roman"/>
      <w:i/>
      <w:iCs/>
      <w:spacing w:val="0"/>
      <w:sz w:val="26"/>
      <w:szCs w:val="26"/>
      <w:shd w:val="clear" w:color="auto" w:fill="FFFFFF"/>
    </w:rPr>
  </w:style>
  <w:style w:type="character" w:customStyle="1" w:styleId="60">
    <w:name w:val="Основной текст (6)"/>
    <w:uiPriority w:val="99"/>
    <w:rsid w:val="00F93942"/>
    <w:rPr>
      <w:rFonts w:ascii="Times New Roman" w:hAnsi="Times New Roman" w:cs="Times New Roman"/>
      <w:spacing w:val="20"/>
      <w:sz w:val="25"/>
      <w:szCs w:val="25"/>
      <w:shd w:val="clear" w:color="auto" w:fill="FFFFFF"/>
    </w:rPr>
  </w:style>
  <w:style w:type="character" w:customStyle="1" w:styleId="613pt">
    <w:name w:val="Основной текст (6) + 13 pt"/>
    <w:aliases w:val="Интервал 0 pt"/>
    <w:uiPriority w:val="99"/>
    <w:rsid w:val="00F93942"/>
    <w:rPr>
      <w:rFonts w:ascii="Times New Roman" w:hAnsi="Times New Roman" w:cs="Times New Roman"/>
      <w:spacing w:val="0"/>
      <w:sz w:val="26"/>
      <w:szCs w:val="26"/>
      <w:shd w:val="clear" w:color="auto" w:fill="FFFFFF"/>
    </w:rPr>
  </w:style>
  <w:style w:type="character" w:customStyle="1" w:styleId="613pt5">
    <w:name w:val="Основной текст (6) + 13 pt5"/>
    <w:aliases w:val="Курсив,Интервал 0 pt21"/>
    <w:uiPriority w:val="99"/>
    <w:rsid w:val="00F93942"/>
    <w:rPr>
      <w:rFonts w:ascii="Times New Roman" w:hAnsi="Times New Roman" w:cs="Times New Roman"/>
      <w:i/>
      <w:iCs/>
      <w:spacing w:val="0"/>
      <w:sz w:val="26"/>
      <w:szCs w:val="26"/>
      <w:shd w:val="clear" w:color="auto" w:fill="FFFFFF"/>
    </w:rPr>
  </w:style>
  <w:style w:type="character" w:customStyle="1" w:styleId="28">
    <w:name w:val="Основной текст + Курсив28"/>
    <w:uiPriority w:val="99"/>
    <w:rsid w:val="00F93942"/>
    <w:rPr>
      <w:rFonts w:ascii="Times New Roman" w:hAnsi="Times New Roman" w:cs="Times New Roman"/>
      <w:i/>
      <w:iCs/>
      <w:spacing w:val="0"/>
      <w:sz w:val="26"/>
      <w:szCs w:val="26"/>
      <w:shd w:val="clear" w:color="auto" w:fill="FFFFFF"/>
    </w:rPr>
  </w:style>
  <w:style w:type="character" w:customStyle="1" w:styleId="1240">
    <w:name w:val="Основной текст + 1240"/>
    <w:aliases w:val="5 pt62,Интервал 1 pt46"/>
    <w:uiPriority w:val="99"/>
    <w:rsid w:val="00F93942"/>
    <w:rPr>
      <w:rFonts w:ascii="Times New Roman" w:hAnsi="Times New Roman" w:cs="Times New Roman"/>
      <w:spacing w:val="20"/>
      <w:sz w:val="25"/>
      <w:szCs w:val="25"/>
      <w:shd w:val="clear" w:color="auto" w:fill="FFFFFF"/>
    </w:rPr>
  </w:style>
  <w:style w:type="character" w:customStyle="1" w:styleId="23">
    <w:name w:val="Основной текст + Полужирный23"/>
    <w:uiPriority w:val="99"/>
    <w:rsid w:val="00BC701A"/>
    <w:rPr>
      <w:rFonts w:ascii="Times New Roman" w:hAnsi="Times New Roman" w:cs="Times New Roman"/>
      <w:b/>
      <w:bCs/>
      <w:sz w:val="26"/>
      <w:szCs w:val="26"/>
      <w:shd w:val="clear" w:color="auto" w:fill="FFFFFF"/>
    </w:rPr>
  </w:style>
  <w:style w:type="character" w:customStyle="1" w:styleId="120">
    <w:name w:val="Основной текст + 12"/>
    <w:aliases w:val="5 pt,Интервал 1 pt"/>
    <w:uiPriority w:val="99"/>
    <w:rsid w:val="00BC701A"/>
    <w:rPr>
      <w:rFonts w:ascii="Times New Roman" w:hAnsi="Times New Roman" w:cs="Times New Roman"/>
      <w:spacing w:val="20"/>
      <w:sz w:val="25"/>
      <w:szCs w:val="25"/>
      <w:shd w:val="clear" w:color="auto" w:fill="FFFFFF"/>
    </w:rPr>
  </w:style>
  <w:style w:type="character" w:customStyle="1" w:styleId="50">
    <w:name w:val="Основной текст + Курсив50"/>
    <w:uiPriority w:val="99"/>
    <w:rsid w:val="00BC701A"/>
    <w:rPr>
      <w:rFonts w:ascii="Times New Roman" w:hAnsi="Times New Roman" w:cs="Times New Roman"/>
      <w:i/>
      <w:iCs/>
      <w:sz w:val="26"/>
      <w:szCs w:val="26"/>
      <w:shd w:val="clear" w:color="auto" w:fill="FFFFFF"/>
    </w:rPr>
  </w:style>
  <w:style w:type="character" w:customStyle="1" w:styleId="22">
    <w:name w:val="Основной текст + Полужирный22"/>
    <w:uiPriority w:val="99"/>
    <w:rsid w:val="00BC701A"/>
    <w:rPr>
      <w:rFonts w:ascii="Times New Roman" w:hAnsi="Times New Roman" w:cs="Times New Roman"/>
      <w:b/>
      <w:bCs/>
      <w:sz w:val="26"/>
      <w:szCs w:val="26"/>
      <w:shd w:val="clear" w:color="auto" w:fill="FFFFFF"/>
    </w:rPr>
  </w:style>
  <w:style w:type="character" w:customStyle="1" w:styleId="48">
    <w:name w:val="Основной текст + Курсив48"/>
    <w:uiPriority w:val="99"/>
    <w:rsid w:val="00BC701A"/>
    <w:rPr>
      <w:rFonts w:ascii="Times New Roman" w:hAnsi="Times New Roman" w:cs="Times New Roman"/>
      <w:i/>
      <w:iCs/>
      <w:sz w:val="26"/>
      <w:szCs w:val="26"/>
      <w:shd w:val="clear" w:color="auto" w:fill="FFFFFF"/>
    </w:rPr>
  </w:style>
  <w:style w:type="character" w:customStyle="1" w:styleId="21">
    <w:name w:val="Основной текст + Полужирный21"/>
    <w:uiPriority w:val="99"/>
    <w:rsid w:val="00BC701A"/>
    <w:rPr>
      <w:rFonts w:ascii="Times New Roman" w:hAnsi="Times New Roman" w:cs="Times New Roman"/>
      <w:b/>
      <w:bCs/>
      <w:sz w:val="26"/>
      <w:szCs w:val="26"/>
      <w:shd w:val="clear" w:color="auto" w:fill="FFFFFF"/>
    </w:rPr>
  </w:style>
  <w:style w:type="character" w:customStyle="1" w:styleId="200">
    <w:name w:val="Основной текст + Полужирный20"/>
    <w:uiPriority w:val="99"/>
    <w:rsid w:val="00BC701A"/>
    <w:rPr>
      <w:rFonts w:ascii="Times New Roman" w:hAnsi="Times New Roman" w:cs="Times New Roman"/>
      <w:b/>
      <w:bCs/>
      <w:sz w:val="26"/>
      <w:szCs w:val="26"/>
      <w:shd w:val="clear" w:color="auto" w:fill="FFFFFF"/>
    </w:rPr>
  </w:style>
  <w:style w:type="character" w:customStyle="1" w:styleId="46">
    <w:name w:val="Основной текст + Курсив46"/>
    <w:uiPriority w:val="99"/>
    <w:rsid w:val="00BC701A"/>
    <w:rPr>
      <w:rFonts w:ascii="Times New Roman" w:hAnsi="Times New Roman" w:cs="Times New Roman"/>
      <w:i/>
      <w:iCs/>
      <w:sz w:val="26"/>
      <w:szCs w:val="26"/>
      <w:shd w:val="clear" w:color="auto" w:fill="FFFFFF"/>
    </w:rPr>
  </w:style>
  <w:style w:type="character" w:customStyle="1" w:styleId="1257">
    <w:name w:val="Основной текст + 1257"/>
    <w:aliases w:val="5 pt79,Интервал 1 pt62"/>
    <w:uiPriority w:val="99"/>
    <w:rsid w:val="00BC701A"/>
    <w:rPr>
      <w:rFonts w:ascii="Times New Roman" w:hAnsi="Times New Roman" w:cs="Times New Roman"/>
      <w:spacing w:val="20"/>
      <w:sz w:val="25"/>
      <w:szCs w:val="25"/>
      <w:shd w:val="clear" w:color="auto" w:fill="FFFFFF"/>
    </w:rPr>
  </w:style>
  <w:style w:type="character" w:customStyle="1" w:styleId="24">
    <w:name w:val="Заголовок №2_"/>
    <w:link w:val="25"/>
    <w:uiPriority w:val="99"/>
    <w:locked/>
    <w:rsid w:val="00BC701A"/>
    <w:rPr>
      <w:rFonts w:ascii="Times New Roman" w:hAnsi="Times New Roman" w:cs="Times New Roman"/>
      <w:b/>
      <w:bCs/>
      <w:sz w:val="26"/>
      <w:szCs w:val="26"/>
      <w:shd w:val="clear" w:color="auto" w:fill="FFFFFF"/>
    </w:rPr>
  </w:style>
  <w:style w:type="paragraph" w:customStyle="1" w:styleId="25">
    <w:name w:val="Заголовок №2"/>
    <w:basedOn w:val="a"/>
    <w:link w:val="24"/>
    <w:uiPriority w:val="99"/>
    <w:rsid w:val="00BC701A"/>
    <w:pPr>
      <w:shd w:val="clear" w:color="auto" w:fill="FFFFFF"/>
      <w:spacing w:after="480" w:line="240" w:lineRule="atLeast"/>
      <w:jc w:val="both"/>
      <w:outlineLvl w:val="1"/>
    </w:pPr>
    <w:rPr>
      <w:rFonts w:eastAsiaTheme="minorHAnsi"/>
      <w:b/>
      <w:bCs/>
      <w:sz w:val="26"/>
      <w:szCs w:val="26"/>
      <w:lang w:eastAsia="en-US"/>
    </w:rPr>
  </w:style>
  <w:style w:type="character" w:customStyle="1" w:styleId="5">
    <w:name w:val="Основной текст (5)_"/>
    <w:link w:val="51"/>
    <w:uiPriority w:val="99"/>
    <w:locked/>
    <w:rsid w:val="00BC701A"/>
    <w:rPr>
      <w:rFonts w:ascii="Times New Roman" w:hAnsi="Times New Roman" w:cs="Times New Roman"/>
      <w:i/>
      <w:iCs/>
      <w:sz w:val="26"/>
      <w:szCs w:val="26"/>
      <w:shd w:val="clear" w:color="auto" w:fill="FFFFFF"/>
    </w:rPr>
  </w:style>
  <w:style w:type="paragraph" w:customStyle="1" w:styleId="51">
    <w:name w:val="Основной текст (5)1"/>
    <w:basedOn w:val="a"/>
    <w:link w:val="5"/>
    <w:uiPriority w:val="99"/>
    <w:rsid w:val="00BC701A"/>
    <w:pPr>
      <w:shd w:val="clear" w:color="auto" w:fill="FFFFFF"/>
      <w:spacing w:before="120" w:line="240" w:lineRule="atLeast"/>
      <w:jc w:val="both"/>
    </w:pPr>
    <w:rPr>
      <w:rFonts w:eastAsiaTheme="minorHAnsi"/>
      <w:i/>
      <w:iCs/>
      <w:sz w:val="26"/>
      <w:szCs w:val="26"/>
      <w:lang w:eastAsia="en-US"/>
    </w:rPr>
  </w:style>
  <w:style w:type="character" w:customStyle="1" w:styleId="37">
    <w:name w:val="Основной текст + Курсив37"/>
    <w:uiPriority w:val="99"/>
    <w:rsid w:val="00BC701A"/>
    <w:rPr>
      <w:rFonts w:ascii="Times New Roman" w:hAnsi="Times New Roman" w:cs="Times New Roman"/>
      <w:i/>
      <w:iCs/>
      <w:spacing w:val="0"/>
      <w:sz w:val="26"/>
      <w:szCs w:val="26"/>
      <w:shd w:val="clear" w:color="auto" w:fill="FFFFFF"/>
    </w:rPr>
  </w:style>
  <w:style w:type="character" w:customStyle="1" w:styleId="56">
    <w:name w:val="Основной текст (5) + Не курсив6"/>
    <w:uiPriority w:val="99"/>
    <w:rsid w:val="00BC701A"/>
    <w:rPr>
      <w:rFonts w:ascii="Times New Roman" w:hAnsi="Times New Roman" w:cs="Times New Roman"/>
      <w:i w:val="0"/>
      <w:iCs w:val="0"/>
      <w:sz w:val="26"/>
      <w:szCs w:val="26"/>
      <w:shd w:val="clear" w:color="auto" w:fill="FFFFFF"/>
    </w:rPr>
  </w:style>
  <w:style w:type="character" w:customStyle="1" w:styleId="36">
    <w:name w:val="Основной текст + Курсив36"/>
    <w:uiPriority w:val="99"/>
    <w:rsid w:val="00BC701A"/>
    <w:rPr>
      <w:rFonts w:ascii="Times New Roman" w:hAnsi="Times New Roman" w:cs="Times New Roman"/>
      <w:i/>
      <w:iCs/>
      <w:spacing w:val="0"/>
      <w:sz w:val="26"/>
      <w:szCs w:val="26"/>
      <w:shd w:val="clear" w:color="auto" w:fill="FFFFFF"/>
    </w:rPr>
  </w:style>
  <w:style w:type="character" w:customStyle="1" w:styleId="1251">
    <w:name w:val="Основной текст + 1251"/>
    <w:aliases w:val="5 pt73,Интервал 1 pt57"/>
    <w:uiPriority w:val="99"/>
    <w:rsid w:val="00BC701A"/>
    <w:rPr>
      <w:rFonts w:ascii="Times New Roman" w:hAnsi="Times New Roman" w:cs="Times New Roman"/>
      <w:spacing w:val="20"/>
      <w:sz w:val="25"/>
      <w:szCs w:val="25"/>
      <w:shd w:val="clear" w:color="auto" w:fill="FFFFFF"/>
    </w:rPr>
  </w:style>
  <w:style w:type="character" w:customStyle="1" w:styleId="1250">
    <w:name w:val="Основной текст + 1250"/>
    <w:aliases w:val="5 pt72,Интервал 1 pt56"/>
    <w:uiPriority w:val="99"/>
    <w:rsid w:val="00BC701A"/>
    <w:rPr>
      <w:rFonts w:ascii="Times New Roman" w:hAnsi="Times New Roman" w:cs="Times New Roman"/>
      <w:spacing w:val="20"/>
      <w:sz w:val="25"/>
      <w:szCs w:val="25"/>
      <w:shd w:val="clear" w:color="auto" w:fill="FFFFFF"/>
    </w:rPr>
  </w:style>
  <w:style w:type="character" w:customStyle="1" w:styleId="1249">
    <w:name w:val="Основной текст + 1249"/>
    <w:aliases w:val="5 pt71,Интервал 1 pt55"/>
    <w:uiPriority w:val="99"/>
    <w:rsid w:val="00BC701A"/>
    <w:rPr>
      <w:rFonts w:ascii="Times New Roman" w:hAnsi="Times New Roman" w:cs="Times New Roman"/>
      <w:spacing w:val="20"/>
      <w:sz w:val="25"/>
      <w:szCs w:val="25"/>
      <w:shd w:val="clear" w:color="auto" w:fill="FFFFFF"/>
    </w:rPr>
  </w:style>
  <w:style w:type="character" w:customStyle="1" w:styleId="1247">
    <w:name w:val="Основной текст + 1247"/>
    <w:aliases w:val="5 pt69,Интервал 1 pt53"/>
    <w:uiPriority w:val="99"/>
    <w:rsid w:val="00BC701A"/>
    <w:rPr>
      <w:rFonts w:ascii="Times New Roman" w:hAnsi="Times New Roman" w:cs="Times New Roman"/>
      <w:spacing w:val="20"/>
      <w:sz w:val="25"/>
      <w:szCs w:val="25"/>
      <w:shd w:val="clear" w:color="auto" w:fill="FFFFFF"/>
    </w:rPr>
  </w:style>
  <w:style w:type="character" w:customStyle="1" w:styleId="1246">
    <w:name w:val="Основной текст + 1246"/>
    <w:aliases w:val="5 pt68,Интервал 1 pt52"/>
    <w:uiPriority w:val="99"/>
    <w:rsid w:val="00BC701A"/>
    <w:rPr>
      <w:rFonts w:ascii="Times New Roman" w:hAnsi="Times New Roman" w:cs="Times New Roman"/>
      <w:spacing w:val="20"/>
      <w:sz w:val="25"/>
      <w:szCs w:val="25"/>
      <w:shd w:val="clear" w:color="auto" w:fill="FFFFFF"/>
    </w:rPr>
  </w:style>
  <w:style w:type="character" w:customStyle="1" w:styleId="32">
    <w:name w:val="Основной текст + Курсив32"/>
    <w:uiPriority w:val="99"/>
    <w:rsid w:val="00BC701A"/>
    <w:rPr>
      <w:rFonts w:ascii="Times New Roman" w:hAnsi="Times New Roman" w:cs="Times New Roman"/>
      <w:i/>
      <w:iCs/>
      <w:spacing w:val="0"/>
      <w:sz w:val="26"/>
      <w:szCs w:val="26"/>
      <w:u w:val="single"/>
      <w:shd w:val="clear" w:color="auto" w:fill="FFFFFF"/>
      <w:lang w:val="en-US" w:eastAsia="en-US"/>
    </w:rPr>
  </w:style>
  <w:style w:type="character" w:customStyle="1" w:styleId="1245">
    <w:name w:val="Основной текст + 1245"/>
    <w:aliases w:val="5 pt67,Интервал 1 pt51"/>
    <w:uiPriority w:val="99"/>
    <w:rsid w:val="00BC701A"/>
    <w:rPr>
      <w:rFonts w:ascii="Times New Roman" w:hAnsi="Times New Roman" w:cs="Times New Roman"/>
      <w:spacing w:val="20"/>
      <w:sz w:val="25"/>
      <w:szCs w:val="25"/>
      <w:shd w:val="clear" w:color="auto" w:fill="FFFFFF"/>
    </w:rPr>
  </w:style>
  <w:style w:type="character" w:customStyle="1" w:styleId="310">
    <w:name w:val="Основной текст + Курсив31"/>
    <w:uiPriority w:val="99"/>
    <w:rsid w:val="00BC701A"/>
    <w:rPr>
      <w:rFonts w:ascii="Times New Roman" w:hAnsi="Times New Roman" w:cs="Times New Roman"/>
      <w:i/>
      <w:iCs/>
      <w:spacing w:val="0"/>
      <w:sz w:val="26"/>
      <w:szCs w:val="26"/>
      <w:shd w:val="clear" w:color="auto" w:fill="FFFFFF"/>
      <w:lang w:val="en-US" w:eastAsia="en-US"/>
    </w:rPr>
  </w:style>
  <w:style w:type="character" w:customStyle="1" w:styleId="300">
    <w:name w:val="Основной текст + Курсив30"/>
    <w:uiPriority w:val="99"/>
    <w:rsid w:val="00BC701A"/>
    <w:rPr>
      <w:rFonts w:ascii="Times New Roman" w:hAnsi="Times New Roman" w:cs="Times New Roman"/>
      <w:i/>
      <w:iCs/>
      <w:spacing w:val="0"/>
      <w:sz w:val="26"/>
      <w:szCs w:val="26"/>
      <w:shd w:val="clear" w:color="auto" w:fill="FFFFFF"/>
    </w:rPr>
  </w:style>
  <w:style w:type="character" w:customStyle="1" w:styleId="17">
    <w:name w:val="Основной текст + Полужирный17"/>
    <w:uiPriority w:val="99"/>
    <w:rsid w:val="00BC701A"/>
    <w:rPr>
      <w:rFonts w:ascii="Times New Roman" w:hAnsi="Times New Roman" w:cs="Times New Roman"/>
      <w:b/>
      <w:bCs/>
      <w:spacing w:val="0"/>
      <w:sz w:val="26"/>
      <w:szCs w:val="26"/>
      <w:shd w:val="clear" w:color="auto" w:fill="FFFFFF"/>
    </w:rPr>
  </w:style>
  <w:style w:type="paragraph" w:styleId="26">
    <w:name w:val="toc 2"/>
    <w:basedOn w:val="a"/>
    <w:next w:val="a"/>
    <w:autoRedefine/>
    <w:uiPriority w:val="39"/>
    <w:unhideWhenUsed/>
    <w:rsid w:val="00BC701A"/>
    <w:pPr>
      <w:tabs>
        <w:tab w:val="right" w:leader="dot" w:pos="9599"/>
      </w:tabs>
      <w:jc w:val="both"/>
    </w:pPr>
    <w:rPr>
      <w:rFonts w:eastAsia="Calibri"/>
      <w:b/>
      <w:sz w:val="28"/>
      <w:szCs w:val="28"/>
      <w:lang w:val="en-US" w:eastAsia="en-US"/>
    </w:rPr>
  </w:style>
  <w:style w:type="character" w:customStyle="1" w:styleId="1238">
    <w:name w:val="Основной текст + 1238"/>
    <w:aliases w:val="5 pt58,Интервал 1 pt42"/>
    <w:uiPriority w:val="99"/>
    <w:rsid w:val="00BC701A"/>
    <w:rPr>
      <w:rFonts w:ascii="Times New Roman" w:hAnsi="Times New Roman" w:cs="Times New Roman"/>
      <w:spacing w:val="20"/>
      <w:sz w:val="25"/>
      <w:szCs w:val="25"/>
      <w:shd w:val="clear" w:color="auto" w:fill="FFFFFF"/>
    </w:rPr>
  </w:style>
  <w:style w:type="character" w:customStyle="1" w:styleId="130">
    <w:name w:val="Основной текст + Полужирный13"/>
    <w:uiPriority w:val="99"/>
    <w:rsid w:val="00BC701A"/>
    <w:rPr>
      <w:rFonts w:ascii="Times New Roman" w:hAnsi="Times New Roman" w:cs="Times New Roman"/>
      <w:b/>
      <w:bCs/>
      <w:spacing w:val="0"/>
      <w:sz w:val="26"/>
      <w:szCs w:val="26"/>
      <w:shd w:val="clear" w:color="auto" w:fill="FFFFFF"/>
    </w:rPr>
  </w:style>
  <w:style w:type="character" w:customStyle="1" w:styleId="220">
    <w:name w:val="Основной текст + Курсив22"/>
    <w:uiPriority w:val="99"/>
    <w:rsid w:val="00BC701A"/>
    <w:rPr>
      <w:rFonts w:ascii="Times New Roman" w:hAnsi="Times New Roman" w:cs="Times New Roman"/>
      <w:i/>
      <w:iCs/>
      <w:spacing w:val="0"/>
      <w:sz w:val="26"/>
      <w:szCs w:val="26"/>
      <w:shd w:val="clear" w:color="auto" w:fill="FFFFFF"/>
    </w:rPr>
  </w:style>
  <w:style w:type="character" w:customStyle="1" w:styleId="210">
    <w:name w:val="Основной текст + Курсив21"/>
    <w:uiPriority w:val="99"/>
    <w:rsid w:val="00BC701A"/>
    <w:rPr>
      <w:rFonts w:ascii="Times New Roman" w:hAnsi="Times New Roman" w:cs="Times New Roman"/>
      <w:i/>
      <w:iCs/>
      <w:spacing w:val="0"/>
      <w:sz w:val="26"/>
      <w:szCs w:val="26"/>
      <w:u w:val="single"/>
      <w:shd w:val="clear" w:color="auto" w:fill="FFFFFF"/>
    </w:rPr>
  </w:style>
  <w:style w:type="character" w:customStyle="1" w:styleId="1237">
    <w:name w:val="Основной текст + 1237"/>
    <w:aliases w:val="5 pt57,Интервал 1 pt41"/>
    <w:uiPriority w:val="99"/>
    <w:rsid w:val="00BC701A"/>
    <w:rPr>
      <w:rFonts w:ascii="Times New Roman" w:hAnsi="Times New Roman" w:cs="Times New Roman"/>
      <w:spacing w:val="20"/>
      <w:sz w:val="25"/>
      <w:szCs w:val="25"/>
      <w:shd w:val="clear" w:color="auto" w:fill="FFFFFF"/>
    </w:rPr>
  </w:style>
  <w:style w:type="character" w:customStyle="1" w:styleId="121">
    <w:name w:val="Основной текст + Полужирный12"/>
    <w:uiPriority w:val="99"/>
    <w:rsid w:val="00BC701A"/>
    <w:rPr>
      <w:rFonts w:ascii="Times New Roman" w:hAnsi="Times New Roman" w:cs="Times New Roman"/>
      <w:b/>
      <w:bCs/>
      <w:spacing w:val="0"/>
      <w:sz w:val="26"/>
      <w:szCs w:val="26"/>
      <w:shd w:val="clear" w:color="auto" w:fill="FFFFFF"/>
    </w:rPr>
  </w:style>
  <w:style w:type="character" w:customStyle="1" w:styleId="201">
    <w:name w:val="Основной текст + Курсив20"/>
    <w:uiPriority w:val="99"/>
    <w:rsid w:val="00BC701A"/>
    <w:rPr>
      <w:rFonts w:ascii="Times New Roman" w:hAnsi="Times New Roman" w:cs="Times New Roman"/>
      <w:i/>
      <w:iCs/>
      <w:spacing w:val="0"/>
      <w:sz w:val="26"/>
      <w:szCs w:val="26"/>
      <w:shd w:val="clear" w:color="auto" w:fill="FFFFFF"/>
    </w:rPr>
  </w:style>
  <w:style w:type="character" w:customStyle="1" w:styleId="19">
    <w:name w:val="Основной текст + Курсив19"/>
    <w:uiPriority w:val="99"/>
    <w:rsid w:val="00BC701A"/>
    <w:rPr>
      <w:rFonts w:ascii="Times New Roman" w:hAnsi="Times New Roman" w:cs="Times New Roman"/>
      <w:i/>
      <w:iCs/>
      <w:spacing w:val="0"/>
      <w:sz w:val="26"/>
      <w:szCs w:val="26"/>
      <w:u w:val="single"/>
      <w:shd w:val="clear" w:color="auto" w:fill="FFFFFF"/>
    </w:rPr>
  </w:style>
  <w:style w:type="character" w:customStyle="1" w:styleId="18">
    <w:name w:val="Основной текст + Курсив18"/>
    <w:uiPriority w:val="99"/>
    <w:rsid w:val="00BC701A"/>
    <w:rPr>
      <w:rFonts w:ascii="Times New Roman" w:hAnsi="Times New Roman" w:cs="Times New Roman"/>
      <w:i/>
      <w:iCs/>
      <w:spacing w:val="0"/>
      <w:sz w:val="26"/>
      <w:szCs w:val="26"/>
      <w:shd w:val="clear" w:color="auto" w:fill="FFFFFF"/>
    </w:rPr>
  </w:style>
  <w:style w:type="character" w:customStyle="1" w:styleId="110">
    <w:name w:val="Основной текст + Полужирный11"/>
    <w:uiPriority w:val="99"/>
    <w:rsid w:val="00BC701A"/>
    <w:rPr>
      <w:rFonts w:ascii="Times New Roman" w:hAnsi="Times New Roman" w:cs="Times New Roman"/>
      <w:b/>
      <w:bCs/>
      <w:spacing w:val="0"/>
      <w:sz w:val="26"/>
      <w:szCs w:val="26"/>
      <w:shd w:val="clear" w:color="auto" w:fill="FFFFFF"/>
    </w:rPr>
  </w:style>
  <w:style w:type="character" w:customStyle="1" w:styleId="52">
    <w:name w:val="Основной текст (5) + Не курсив2"/>
    <w:uiPriority w:val="99"/>
    <w:rsid w:val="00BC701A"/>
    <w:rPr>
      <w:rFonts w:ascii="Times New Roman" w:hAnsi="Times New Roman" w:cs="Times New Roman"/>
      <w:i w:val="0"/>
      <w:iCs w:val="0"/>
      <w:spacing w:val="0"/>
      <w:sz w:val="26"/>
      <w:szCs w:val="26"/>
      <w:shd w:val="clear" w:color="auto" w:fill="FFFFFF"/>
    </w:rPr>
  </w:style>
  <w:style w:type="character" w:customStyle="1" w:styleId="170">
    <w:name w:val="Основной текст + Курсив17"/>
    <w:uiPriority w:val="99"/>
    <w:rsid w:val="00BC701A"/>
    <w:rPr>
      <w:rFonts w:ascii="Times New Roman" w:hAnsi="Times New Roman" w:cs="Times New Roman"/>
      <w:i/>
      <w:iCs/>
      <w:spacing w:val="0"/>
      <w:sz w:val="26"/>
      <w:szCs w:val="26"/>
      <w:shd w:val="clear" w:color="auto" w:fill="FFFFFF"/>
    </w:rPr>
  </w:style>
  <w:style w:type="character" w:customStyle="1" w:styleId="ae">
    <w:name w:val="Текст выноски Знак"/>
    <w:basedOn w:val="a0"/>
    <w:link w:val="af"/>
    <w:uiPriority w:val="99"/>
    <w:semiHidden/>
    <w:rsid w:val="00BC701A"/>
    <w:rPr>
      <w:rFonts w:ascii="Tahoma" w:eastAsia="Calibri" w:hAnsi="Tahoma" w:cs="Tahoma"/>
      <w:sz w:val="16"/>
      <w:szCs w:val="16"/>
    </w:rPr>
  </w:style>
  <w:style w:type="paragraph" w:styleId="af">
    <w:name w:val="Balloon Text"/>
    <w:basedOn w:val="a"/>
    <w:link w:val="ae"/>
    <w:uiPriority w:val="99"/>
    <w:semiHidden/>
    <w:unhideWhenUsed/>
    <w:rsid w:val="00BC701A"/>
    <w:rPr>
      <w:rFonts w:ascii="Tahoma" w:eastAsia="Calibri" w:hAnsi="Tahoma" w:cs="Tahoma"/>
      <w:sz w:val="16"/>
      <w:szCs w:val="16"/>
      <w:lang w:eastAsia="en-US"/>
    </w:rPr>
  </w:style>
  <w:style w:type="character" w:customStyle="1" w:styleId="27">
    <w:name w:val="Основной текст (2)_"/>
    <w:basedOn w:val="a0"/>
    <w:link w:val="2a"/>
    <w:uiPriority w:val="99"/>
    <w:locked/>
    <w:rsid w:val="00BC701A"/>
    <w:rPr>
      <w:rFonts w:ascii="Times New Roman" w:hAnsi="Times New Roman" w:cs="Times New Roman"/>
      <w:shd w:val="clear" w:color="auto" w:fill="FFFFFF"/>
    </w:rPr>
  </w:style>
  <w:style w:type="paragraph" w:customStyle="1" w:styleId="2a">
    <w:name w:val="Основной текст (2)"/>
    <w:basedOn w:val="a"/>
    <w:link w:val="27"/>
    <w:uiPriority w:val="99"/>
    <w:rsid w:val="00BC701A"/>
    <w:pPr>
      <w:shd w:val="clear" w:color="auto" w:fill="FFFFFF"/>
      <w:spacing w:before="1440" w:line="240" w:lineRule="atLeast"/>
    </w:pPr>
    <w:rPr>
      <w:rFonts w:eastAsiaTheme="minorHAnsi"/>
      <w:sz w:val="22"/>
      <w:szCs w:val="22"/>
      <w:lang w:eastAsia="en-US"/>
    </w:rPr>
  </w:style>
  <w:style w:type="character" w:customStyle="1" w:styleId="38">
    <w:name w:val="Основной текст (3)_"/>
    <w:basedOn w:val="a0"/>
    <w:link w:val="39"/>
    <w:uiPriority w:val="99"/>
    <w:locked/>
    <w:rsid w:val="00BC701A"/>
    <w:rPr>
      <w:rFonts w:ascii="Arial" w:hAnsi="Arial" w:cs="Arial"/>
      <w:noProof/>
      <w:sz w:val="19"/>
      <w:szCs w:val="19"/>
      <w:shd w:val="clear" w:color="auto" w:fill="FFFFFF"/>
    </w:rPr>
  </w:style>
  <w:style w:type="paragraph" w:customStyle="1" w:styleId="39">
    <w:name w:val="Основной текст (3)"/>
    <w:basedOn w:val="a"/>
    <w:link w:val="38"/>
    <w:uiPriority w:val="99"/>
    <w:rsid w:val="00BC701A"/>
    <w:pPr>
      <w:shd w:val="clear" w:color="auto" w:fill="FFFFFF"/>
      <w:spacing w:before="2040" w:line="240" w:lineRule="atLeast"/>
      <w:jc w:val="right"/>
    </w:pPr>
    <w:rPr>
      <w:rFonts w:ascii="Arial" w:eastAsiaTheme="minorHAnsi" w:hAnsi="Arial" w:cs="Arial"/>
      <w:noProof/>
      <w:sz w:val="19"/>
      <w:szCs w:val="19"/>
      <w:lang w:eastAsia="en-US"/>
    </w:rPr>
  </w:style>
  <w:style w:type="character" w:customStyle="1" w:styleId="14">
    <w:name w:val="Заголовок №1_"/>
    <w:basedOn w:val="a0"/>
    <w:link w:val="15"/>
    <w:uiPriority w:val="99"/>
    <w:locked/>
    <w:rsid w:val="00BC701A"/>
    <w:rPr>
      <w:rFonts w:ascii="Times New Roman" w:hAnsi="Times New Roman" w:cs="Times New Roman"/>
      <w:b/>
      <w:bCs/>
      <w:sz w:val="26"/>
      <w:szCs w:val="26"/>
      <w:shd w:val="clear" w:color="auto" w:fill="FFFFFF"/>
    </w:rPr>
  </w:style>
  <w:style w:type="paragraph" w:customStyle="1" w:styleId="15">
    <w:name w:val="Заголовок №1"/>
    <w:basedOn w:val="a"/>
    <w:link w:val="14"/>
    <w:uiPriority w:val="99"/>
    <w:rsid w:val="00BC701A"/>
    <w:pPr>
      <w:shd w:val="clear" w:color="auto" w:fill="FFFFFF"/>
      <w:spacing w:after="480" w:line="240" w:lineRule="atLeast"/>
      <w:jc w:val="both"/>
      <w:outlineLvl w:val="0"/>
    </w:pPr>
    <w:rPr>
      <w:rFonts w:eastAsiaTheme="minorHAnsi"/>
      <w:b/>
      <w:bCs/>
      <w:sz w:val="26"/>
      <w:szCs w:val="26"/>
      <w:lang w:eastAsia="en-US"/>
    </w:rPr>
  </w:style>
  <w:style w:type="character" w:customStyle="1" w:styleId="41">
    <w:name w:val="Основной текст (4)_"/>
    <w:basedOn w:val="a0"/>
    <w:link w:val="410"/>
    <w:uiPriority w:val="99"/>
    <w:locked/>
    <w:rsid w:val="00BC701A"/>
    <w:rPr>
      <w:rFonts w:ascii="Times New Roman" w:hAnsi="Times New Roman" w:cs="Times New Roman"/>
      <w:spacing w:val="10"/>
      <w:sz w:val="25"/>
      <w:szCs w:val="25"/>
      <w:shd w:val="clear" w:color="auto" w:fill="FFFFFF"/>
    </w:rPr>
  </w:style>
  <w:style w:type="paragraph" w:customStyle="1" w:styleId="410">
    <w:name w:val="Основной текст (4)1"/>
    <w:basedOn w:val="a"/>
    <w:link w:val="41"/>
    <w:uiPriority w:val="99"/>
    <w:rsid w:val="00BC701A"/>
    <w:pPr>
      <w:shd w:val="clear" w:color="auto" w:fill="FFFFFF"/>
      <w:spacing w:line="480" w:lineRule="exact"/>
      <w:ind w:firstLine="3200"/>
    </w:pPr>
    <w:rPr>
      <w:rFonts w:eastAsiaTheme="minorHAnsi"/>
      <w:spacing w:val="10"/>
      <w:sz w:val="25"/>
      <w:szCs w:val="25"/>
      <w:lang w:eastAsia="en-US"/>
    </w:rPr>
  </w:style>
  <w:style w:type="character" w:customStyle="1" w:styleId="2b">
    <w:name w:val="Подпись к картинке (2)_"/>
    <w:basedOn w:val="a0"/>
    <w:link w:val="2c"/>
    <w:uiPriority w:val="99"/>
    <w:locked/>
    <w:rsid w:val="00BC701A"/>
    <w:rPr>
      <w:rFonts w:ascii="Times New Roman" w:hAnsi="Times New Roman" w:cs="Times New Roman"/>
      <w:b/>
      <w:bCs/>
      <w:i/>
      <w:iCs/>
      <w:sz w:val="17"/>
      <w:szCs w:val="17"/>
      <w:shd w:val="clear" w:color="auto" w:fill="FFFFFF"/>
    </w:rPr>
  </w:style>
  <w:style w:type="paragraph" w:customStyle="1" w:styleId="2c">
    <w:name w:val="Подпись к картинке (2)"/>
    <w:basedOn w:val="a"/>
    <w:link w:val="2b"/>
    <w:uiPriority w:val="99"/>
    <w:rsid w:val="00BC701A"/>
    <w:pPr>
      <w:shd w:val="clear" w:color="auto" w:fill="FFFFFF"/>
      <w:spacing w:line="240" w:lineRule="atLeast"/>
    </w:pPr>
    <w:rPr>
      <w:rFonts w:eastAsiaTheme="minorHAnsi"/>
      <w:b/>
      <w:bCs/>
      <w:i/>
      <w:iCs/>
      <w:sz w:val="17"/>
      <w:szCs w:val="17"/>
      <w:lang w:eastAsia="en-US"/>
    </w:rPr>
  </w:style>
  <w:style w:type="character" w:customStyle="1" w:styleId="af0">
    <w:name w:val="Подпись к таблице_"/>
    <w:basedOn w:val="a0"/>
    <w:link w:val="af1"/>
    <w:uiPriority w:val="99"/>
    <w:locked/>
    <w:rsid w:val="00BC701A"/>
    <w:rPr>
      <w:rFonts w:ascii="Times New Roman" w:hAnsi="Times New Roman" w:cs="Times New Roman"/>
      <w:sz w:val="26"/>
      <w:szCs w:val="26"/>
      <w:shd w:val="clear" w:color="auto" w:fill="FFFFFF"/>
    </w:rPr>
  </w:style>
  <w:style w:type="paragraph" w:customStyle="1" w:styleId="af1">
    <w:name w:val="Подпись к таблице"/>
    <w:basedOn w:val="a"/>
    <w:link w:val="af0"/>
    <w:uiPriority w:val="99"/>
    <w:rsid w:val="00BC701A"/>
    <w:pPr>
      <w:shd w:val="clear" w:color="auto" w:fill="FFFFFF"/>
      <w:spacing w:line="240" w:lineRule="atLeast"/>
    </w:pPr>
    <w:rPr>
      <w:rFonts w:eastAsiaTheme="minorHAnsi"/>
      <w:sz w:val="26"/>
      <w:szCs w:val="26"/>
      <w:lang w:eastAsia="en-US"/>
    </w:rPr>
  </w:style>
  <w:style w:type="character" w:customStyle="1" w:styleId="2d">
    <w:name w:val="Подпись к таблице (2)_"/>
    <w:basedOn w:val="a0"/>
    <w:link w:val="2e"/>
    <w:uiPriority w:val="99"/>
    <w:locked/>
    <w:rsid w:val="00BC701A"/>
    <w:rPr>
      <w:rFonts w:ascii="Times New Roman" w:hAnsi="Times New Roman" w:cs="Times New Roman"/>
      <w:spacing w:val="20"/>
      <w:sz w:val="25"/>
      <w:szCs w:val="25"/>
      <w:shd w:val="clear" w:color="auto" w:fill="FFFFFF"/>
      <w:lang w:val="en-US"/>
    </w:rPr>
  </w:style>
  <w:style w:type="paragraph" w:customStyle="1" w:styleId="2e">
    <w:name w:val="Подпись к таблице (2)"/>
    <w:basedOn w:val="a"/>
    <w:link w:val="2d"/>
    <w:uiPriority w:val="99"/>
    <w:rsid w:val="00BC701A"/>
    <w:pPr>
      <w:shd w:val="clear" w:color="auto" w:fill="FFFFFF"/>
      <w:spacing w:line="456" w:lineRule="exact"/>
      <w:ind w:hanging="800"/>
    </w:pPr>
    <w:rPr>
      <w:rFonts w:eastAsiaTheme="minorHAnsi"/>
      <w:spacing w:val="20"/>
      <w:sz w:val="25"/>
      <w:szCs w:val="25"/>
      <w:lang w:val="en-US" w:eastAsia="en-US"/>
    </w:rPr>
  </w:style>
  <w:style w:type="character" w:customStyle="1" w:styleId="7">
    <w:name w:val="Основной текст (7)_"/>
    <w:basedOn w:val="a0"/>
    <w:link w:val="70"/>
    <w:uiPriority w:val="99"/>
    <w:locked/>
    <w:rsid w:val="00BC701A"/>
    <w:rPr>
      <w:rFonts w:ascii="Arial" w:hAnsi="Arial" w:cs="Arial"/>
      <w:noProof/>
      <w:sz w:val="25"/>
      <w:szCs w:val="25"/>
      <w:shd w:val="clear" w:color="auto" w:fill="FFFFFF"/>
    </w:rPr>
  </w:style>
  <w:style w:type="paragraph" w:customStyle="1" w:styleId="70">
    <w:name w:val="Основной текст (7)"/>
    <w:basedOn w:val="a"/>
    <w:link w:val="7"/>
    <w:uiPriority w:val="99"/>
    <w:rsid w:val="00BC701A"/>
    <w:pPr>
      <w:shd w:val="clear" w:color="auto" w:fill="FFFFFF"/>
      <w:spacing w:line="240" w:lineRule="atLeast"/>
    </w:pPr>
    <w:rPr>
      <w:rFonts w:ascii="Arial" w:eastAsiaTheme="minorHAnsi" w:hAnsi="Arial" w:cs="Arial"/>
      <w:noProof/>
      <w:sz w:val="25"/>
      <w:szCs w:val="25"/>
      <w:lang w:eastAsia="en-US"/>
    </w:rPr>
  </w:style>
  <w:style w:type="character" w:customStyle="1" w:styleId="8">
    <w:name w:val="Основной текст (8)_"/>
    <w:basedOn w:val="a0"/>
    <w:link w:val="80"/>
    <w:uiPriority w:val="99"/>
    <w:locked/>
    <w:rsid w:val="00BC701A"/>
    <w:rPr>
      <w:rFonts w:ascii="Times New Roman" w:hAnsi="Times New Roman" w:cs="Times New Roman"/>
      <w:b/>
      <w:bCs/>
      <w:sz w:val="20"/>
      <w:szCs w:val="20"/>
      <w:shd w:val="clear" w:color="auto" w:fill="FFFFFF"/>
    </w:rPr>
  </w:style>
  <w:style w:type="paragraph" w:customStyle="1" w:styleId="80">
    <w:name w:val="Основной текст (8)"/>
    <w:basedOn w:val="a"/>
    <w:link w:val="8"/>
    <w:uiPriority w:val="99"/>
    <w:rsid w:val="00BC701A"/>
    <w:pPr>
      <w:shd w:val="clear" w:color="auto" w:fill="FFFFFF"/>
      <w:spacing w:before="660" w:after="240" w:line="240" w:lineRule="atLeast"/>
    </w:pPr>
    <w:rPr>
      <w:rFonts w:eastAsiaTheme="minorHAnsi"/>
      <w:b/>
      <w:bCs/>
      <w:sz w:val="20"/>
      <w:szCs w:val="20"/>
      <w:lang w:eastAsia="en-US"/>
    </w:rPr>
  </w:style>
  <w:style w:type="character" w:customStyle="1" w:styleId="9">
    <w:name w:val="Основной текст (9)_"/>
    <w:basedOn w:val="a0"/>
    <w:link w:val="91"/>
    <w:uiPriority w:val="99"/>
    <w:locked/>
    <w:rsid w:val="00BC701A"/>
    <w:rPr>
      <w:rFonts w:ascii="Times New Roman" w:hAnsi="Times New Roman" w:cs="Times New Roman"/>
      <w:b/>
      <w:bCs/>
      <w:sz w:val="19"/>
      <w:szCs w:val="19"/>
      <w:shd w:val="clear" w:color="auto" w:fill="FFFFFF"/>
    </w:rPr>
  </w:style>
  <w:style w:type="paragraph" w:customStyle="1" w:styleId="91">
    <w:name w:val="Основной текст (9)1"/>
    <w:basedOn w:val="a"/>
    <w:link w:val="9"/>
    <w:uiPriority w:val="99"/>
    <w:rsid w:val="00BC701A"/>
    <w:pPr>
      <w:shd w:val="clear" w:color="auto" w:fill="FFFFFF"/>
      <w:spacing w:line="163" w:lineRule="exact"/>
    </w:pPr>
    <w:rPr>
      <w:rFonts w:eastAsiaTheme="minorHAnsi"/>
      <w:b/>
      <w:bCs/>
      <w:sz w:val="19"/>
      <w:szCs w:val="19"/>
      <w:lang w:eastAsia="en-US"/>
    </w:rPr>
  </w:style>
  <w:style w:type="character" w:customStyle="1" w:styleId="100">
    <w:name w:val="Основной текст (10)_"/>
    <w:basedOn w:val="a0"/>
    <w:link w:val="101"/>
    <w:uiPriority w:val="99"/>
    <w:locked/>
    <w:rsid w:val="00BC701A"/>
    <w:rPr>
      <w:rFonts w:ascii="Arial" w:hAnsi="Arial" w:cs="Arial"/>
      <w:i/>
      <w:iCs/>
      <w:sz w:val="8"/>
      <w:szCs w:val="8"/>
      <w:shd w:val="clear" w:color="auto" w:fill="FFFFFF"/>
    </w:rPr>
  </w:style>
  <w:style w:type="paragraph" w:customStyle="1" w:styleId="101">
    <w:name w:val="Основной текст (10)"/>
    <w:basedOn w:val="a"/>
    <w:link w:val="100"/>
    <w:uiPriority w:val="99"/>
    <w:rsid w:val="00BC701A"/>
    <w:pPr>
      <w:shd w:val="clear" w:color="auto" w:fill="FFFFFF"/>
      <w:spacing w:line="240" w:lineRule="atLeast"/>
    </w:pPr>
    <w:rPr>
      <w:rFonts w:ascii="Arial" w:eastAsiaTheme="minorHAnsi" w:hAnsi="Arial" w:cs="Arial"/>
      <w:i/>
      <w:iCs/>
      <w:sz w:val="8"/>
      <w:szCs w:val="8"/>
      <w:lang w:eastAsia="en-US"/>
    </w:rPr>
  </w:style>
  <w:style w:type="character" w:customStyle="1" w:styleId="111">
    <w:name w:val="Основной текст (11)_"/>
    <w:basedOn w:val="a0"/>
    <w:link w:val="112"/>
    <w:uiPriority w:val="99"/>
    <w:locked/>
    <w:rsid w:val="00BC701A"/>
    <w:rPr>
      <w:rFonts w:ascii="Times New Roman" w:hAnsi="Times New Roman" w:cs="Times New Roman"/>
      <w:b/>
      <w:bCs/>
      <w:smallCaps/>
      <w:shd w:val="clear" w:color="auto" w:fill="FFFFFF"/>
    </w:rPr>
  </w:style>
  <w:style w:type="paragraph" w:customStyle="1" w:styleId="112">
    <w:name w:val="Основной текст (11)"/>
    <w:basedOn w:val="a"/>
    <w:link w:val="111"/>
    <w:uiPriority w:val="99"/>
    <w:rsid w:val="00BC701A"/>
    <w:pPr>
      <w:shd w:val="clear" w:color="auto" w:fill="FFFFFF"/>
      <w:spacing w:line="240" w:lineRule="atLeast"/>
    </w:pPr>
    <w:rPr>
      <w:rFonts w:eastAsiaTheme="minorHAnsi"/>
      <w:b/>
      <w:bCs/>
      <w:smallCaps/>
      <w:sz w:val="22"/>
      <w:szCs w:val="22"/>
      <w:lang w:eastAsia="en-US"/>
    </w:rPr>
  </w:style>
  <w:style w:type="character" w:customStyle="1" w:styleId="af2">
    <w:name w:val="Подпись к картинке_"/>
    <w:basedOn w:val="a0"/>
    <w:link w:val="16"/>
    <w:uiPriority w:val="99"/>
    <w:locked/>
    <w:rsid w:val="00BC701A"/>
    <w:rPr>
      <w:rFonts w:ascii="Times New Roman" w:hAnsi="Times New Roman" w:cs="Times New Roman"/>
      <w:sz w:val="26"/>
      <w:szCs w:val="26"/>
      <w:shd w:val="clear" w:color="auto" w:fill="FFFFFF"/>
    </w:rPr>
  </w:style>
  <w:style w:type="paragraph" w:customStyle="1" w:styleId="16">
    <w:name w:val="Подпись к картинке1"/>
    <w:basedOn w:val="a"/>
    <w:link w:val="af2"/>
    <w:uiPriority w:val="99"/>
    <w:rsid w:val="00BC701A"/>
    <w:pPr>
      <w:shd w:val="clear" w:color="auto" w:fill="FFFFFF"/>
      <w:spacing w:line="240" w:lineRule="atLeast"/>
    </w:pPr>
    <w:rPr>
      <w:rFonts w:eastAsiaTheme="minorHAnsi"/>
      <w:sz w:val="26"/>
      <w:szCs w:val="26"/>
      <w:lang w:eastAsia="en-US"/>
    </w:rPr>
  </w:style>
  <w:style w:type="character" w:customStyle="1" w:styleId="122">
    <w:name w:val="Основной текст (12)_"/>
    <w:basedOn w:val="a0"/>
    <w:link w:val="123"/>
    <w:uiPriority w:val="99"/>
    <w:locked/>
    <w:rsid w:val="00BC701A"/>
    <w:rPr>
      <w:rFonts w:ascii="Arial" w:hAnsi="Arial" w:cs="Arial"/>
      <w:sz w:val="10"/>
      <w:szCs w:val="10"/>
      <w:shd w:val="clear" w:color="auto" w:fill="FFFFFF"/>
    </w:rPr>
  </w:style>
  <w:style w:type="paragraph" w:customStyle="1" w:styleId="123">
    <w:name w:val="Основной текст (12)"/>
    <w:basedOn w:val="a"/>
    <w:link w:val="122"/>
    <w:uiPriority w:val="99"/>
    <w:rsid w:val="00BC701A"/>
    <w:pPr>
      <w:shd w:val="clear" w:color="auto" w:fill="FFFFFF"/>
      <w:spacing w:line="240" w:lineRule="atLeast"/>
    </w:pPr>
    <w:rPr>
      <w:rFonts w:ascii="Arial" w:eastAsiaTheme="minorHAnsi" w:hAnsi="Arial" w:cs="Arial"/>
      <w:sz w:val="10"/>
      <w:szCs w:val="10"/>
      <w:lang w:eastAsia="en-US"/>
    </w:rPr>
  </w:style>
  <w:style w:type="character" w:customStyle="1" w:styleId="3a">
    <w:name w:val="Подпись к картинке (3)_"/>
    <w:basedOn w:val="a0"/>
    <w:link w:val="3b"/>
    <w:uiPriority w:val="99"/>
    <w:locked/>
    <w:rsid w:val="00BC701A"/>
    <w:rPr>
      <w:rFonts w:ascii="Times New Roman" w:hAnsi="Times New Roman" w:cs="Times New Roman"/>
      <w:i/>
      <w:iCs/>
      <w:sz w:val="26"/>
      <w:szCs w:val="26"/>
      <w:shd w:val="clear" w:color="auto" w:fill="FFFFFF"/>
    </w:rPr>
  </w:style>
  <w:style w:type="paragraph" w:customStyle="1" w:styleId="3b">
    <w:name w:val="Подпись к картинке (3)"/>
    <w:basedOn w:val="a"/>
    <w:link w:val="3a"/>
    <w:uiPriority w:val="99"/>
    <w:rsid w:val="00BC701A"/>
    <w:pPr>
      <w:shd w:val="clear" w:color="auto" w:fill="FFFFFF"/>
      <w:spacing w:line="240" w:lineRule="atLeast"/>
    </w:pPr>
    <w:rPr>
      <w:rFonts w:eastAsiaTheme="minorHAnsi"/>
      <w:i/>
      <w:iCs/>
      <w:sz w:val="26"/>
      <w:szCs w:val="26"/>
      <w:lang w:eastAsia="en-US"/>
    </w:rPr>
  </w:style>
  <w:style w:type="character" w:customStyle="1" w:styleId="140">
    <w:name w:val="Основной текст (14)_"/>
    <w:basedOn w:val="a0"/>
    <w:link w:val="141"/>
    <w:uiPriority w:val="99"/>
    <w:locked/>
    <w:rsid w:val="00BC701A"/>
    <w:rPr>
      <w:rFonts w:ascii="Times New Roman" w:hAnsi="Times New Roman" w:cs="Times New Roman"/>
      <w:noProof/>
      <w:sz w:val="20"/>
      <w:szCs w:val="20"/>
      <w:shd w:val="clear" w:color="auto" w:fill="FFFFFF"/>
    </w:rPr>
  </w:style>
  <w:style w:type="paragraph" w:customStyle="1" w:styleId="141">
    <w:name w:val="Основной текст (14)"/>
    <w:basedOn w:val="a"/>
    <w:link w:val="140"/>
    <w:uiPriority w:val="99"/>
    <w:rsid w:val="00BC701A"/>
    <w:pPr>
      <w:shd w:val="clear" w:color="auto" w:fill="FFFFFF"/>
      <w:spacing w:line="240" w:lineRule="atLeast"/>
    </w:pPr>
    <w:rPr>
      <w:rFonts w:eastAsiaTheme="minorHAnsi"/>
      <w:noProof/>
      <w:sz w:val="20"/>
      <w:szCs w:val="20"/>
      <w:lang w:eastAsia="en-US"/>
    </w:rPr>
  </w:style>
  <w:style w:type="character" w:customStyle="1" w:styleId="150">
    <w:name w:val="Основной текст (15)_"/>
    <w:basedOn w:val="a0"/>
    <w:link w:val="151"/>
    <w:uiPriority w:val="99"/>
    <w:locked/>
    <w:rsid w:val="00BC701A"/>
    <w:rPr>
      <w:rFonts w:ascii="Times New Roman" w:hAnsi="Times New Roman" w:cs="Times New Roman"/>
      <w:b/>
      <w:bCs/>
      <w:i/>
      <w:iCs/>
      <w:sz w:val="26"/>
      <w:szCs w:val="26"/>
      <w:shd w:val="clear" w:color="auto" w:fill="FFFFFF"/>
    </w:rPr>
  </w:style>
  <w:style w:type="paragraph" w:customStyle="1" w:styleId="151">
    <w:name w:val="Основной текст (15)1"/>
    <w:basedOn w:val="a"/>
    <w:link w:val="150"/>
    <w:uiPriority w:val="99"/>
    <w:rsid w:val="00BC701A"/>
    <w:pPr>
      <w:shd w:val="clear" w:color="auto" w:fill="FFFFFF"/>
      <w:spacing w:line="240" w:lineRule="atLeast"/>
    </w:pPr>
    <w:rPr>
      <w:rFonts w:eastAsiaTheme="minorHAnsi"/>
      <w:b/>
      <w:bCs/>
      <w:i/>
      <w:iCs/>
      <w:sz w:val="26"/>
      <w:szCs w:val="26"/>
      <w:lang w:eastAsia="en-US"/>
    </w:rPr>
  </w:style>
  <w:style w:type="character" w:customStyle="1" w:styleId="160">
    <w:name w:val="Основной текст (16)_"/>
    <w:basedOn w:val="a0"/>
    <w:link w:val="161"/>
    <w:uiPriority w:val="99"/>
    <w:locked/>
    <w:rsid w:val="00BC701A"/>
    <w:rPr>
      <w:noProof/>
      <w:sz w:val="8"/>
      <w:szCs w:val="8"/>
      <w:shd w:val="clear" w:color="auto" w:fill="FFFFFF"/>
    </w:rPr>
  </w:style>
  <w:style w:type="paragraph" w:customStyle="1" w:styleId="161">
    <w:name w:val="Основной текст (16)"/>
    <w:basedOn w:val="a"/>
    <w:link w:val="160"/>
    <w:uiPriority w:val="99"/>
    <w:rsid w:val="00BC701A"/>
    <w:pPr>
      <w:shd w:val="clear" w:color="auto" w:fill="FFFFFF"/>
      <w:spacing w:line="240" w:lineRule="atLeast"/>
    </w:pPr>
    <w:rPr>
      <w:rFonts w:asciiTheme="minorHAnsi" w:eastAsiaTheme="minorHAnsi" w:hAnsiTheme="minorHAnsi" w:cstheme="minorBidi"/>
      <w:noProof/>
      <w:sz w:val="8"/>
      <w:szCs w:val="8"/>
      <w:lang w:eastAsia="en-US"/>
    </w:rPr>
  </w:style>
  <w:style w:type="character" w:customStyle="1" w:styleId="190">
    <w:name w:val="Основной текст (19)_"/>
    <w:basedOn w:val="a0"/>
    <w:link w:val="191"/>
    <w:uiPriority w:val="99"/>
    <w:locked/>
    <w:rsid w:val="00BC701A"/>
    <w:rPr>
      <w:rFonts w:ascii="Times New Roman" w:hAnsi="Times New Roman" w:cs="Times New Roman"/>
      <w:b/>
      <w:bCs/>
      <w:sz w:val="25"/>
      <w:szCs w:val="25"/>
      <w:shd w:val="clear" w:color="auto" w:fill="FFFFFF"/>
      <w:lang w:val="en-US"/>
    </w:rPr>
  </w:style>
  <w:style w:type="paragraph" w:customStyle="1" w:styleId="191">
    <w:name w:val="Основной текст (19)1"/>
    <w:basedOn w:val="a"/>
    <w:link w:val="190"/>
    <w:uiPriority w:val="99"/>
    <w:rsid w:val="00BC701A"/>
    <w:pPr>
      <w:shd w:val="clear" w:color="auto" w:fill="FFFFFF"/>
      <w:spacing w:before="60" w:after="60" w:line="240" w:lineRule="atLeast"/>
      <w:ind w:hanging="660"/>
    </w:pPr>
    <w:rPr>
      <w:rFonts w:eastAsiaTheme="minorHAnsi"/>
      <w:b/>
      <w:bCs/>
      <w:sz w:val="25"/>
      <w:szCs w:val="25"/>
      <w:lang w:val="en-US" w:eastAsia="en-US"/>
    </w:rPr>
  </w:style>
  <w:style w:type="character" w:customStyle="1" w:styleId="202">
    <w:name w:val="Основной текст (20)_"/>
    <w:basedOn w:val="a0"/>
    <w:link w:val="203"/>
    <w:uiPriority w:val="99"/>
    <w:locked/>
    <w:rsid w:val="00BC701A"/>
    <w:rPr>
      <w:rFonts w:ascii="Times New Roman" w:hAnsi="Times New Roman" w:cs="Times New Roman"/>
      <w:spacing w:val="20"/>
      <w:sz w:val="12"/>
      <w:szCs w:val="12"/>
      <w:shd w:val="clear" w:color="auto" w:fill="FFFFFF"/>
      <w:lang w:val="en-US"/>
    </w:rPr>
  </w:style>
  <w:style w:type="paragraph" w:customStyle="1" w:styleId="203">
    <w:name w:val="Основной текст (20)"/>
    <w:basedOn w:val="a"/>
    <w:link w:val="202"/>
    <w:uiPriority w:val="99"/>
    <w:rsid w:val="00BC701A"/>
    <w:pPr>
      <w:shd w:val="clear" w:color="auto" w:fill="FFFFFF"/>
      <w:spacing w:line="240" w:lineRule="atLeast"/>
    </w:pPr>
    <w:rPr>
      <w:rFonts w:eastAsiaTheme="minorHAnsi"/>
      <w:spacing w:val="20"/>
      <w:sz w:val="12"/>
      <w:szCs w:val="12"/>
      <w:lang w:val="en-US" w:eastAsia="en-US"/>
    </w:rPr>
  </w:style>
  <w:style w:type="character" w:customStyle="1" w:styleId="320">
    <w:name w:val="Заголовок №3 (2)_"/>
    <w:basedOn w:val="a0"/>
    <w:link w:val="321"/>
    <w:uiPriority w:val="99"/>
    <w:locked/>
    <w:rsid w:val="00BC701A"/>
    <w:rPr>
      <w:rFonts w:ascii="Times New Roman" w:hAnsi="Times New Roman" w:cs="Times New Roman"/>
      <w:b/>
      <w:bCs/>
      <w:sz w:val="25"/>
      <w:szCs w:val="25"/>
      <w:shd w:val="clear" w:color="auto" w:fill="FFFFFF"/>
      <w:lang w:val="en-US"/>
    </w:rPr>
  </w:style>
  <w:style w:type="paragraph" w:customStyle="1" w:styleId="321">
    <w:name w:val="Заголовок №3 (2)"/>
    <w:basedOn w:val="a"/>
    <w:link w:val="320"/>
    <w:uiPriority w:val="99"/>
    <w:rsid w:val="00BC701A"/>
    <w:pPr>
      <w:shd w:val="clear" w:color="auto" w:fill="FFFFFF"/>
      <w:spacing w:after="120" w:line="240" w:lineRule="atLeast"/>
      <w:outlineLvl w:val="2"/>
    </w:pPr>
    <w:rPr>
      <w:rFonts w:eastAsiaTheme="minorHAnsi"/>
      <w:b/>
      <w:bCs/>
      <w:sz w:val="25"/>
      <w:szCs w:val="25"/>
      <w:lang w:val="en-US" w:eastAsia="en-US"/>
    </w:rPr>
  </w:style>
  <w:style w:type="character" w:customStyle="1" w:styleId="131">
    <w:name w:val="Основной текст (13)_"/>
    <w:basedOn w:val="a0"/>
    <w:link w:val="132"/>
    <w:uiPriority w:val="99"/>
    <w:locked/>
    <w:rsid w:val="00BC701A"/>
    <w:rPr>
      <w:rFonts w:ascii="Times New Roman" w:hAnsi="Times New Roman" w:cs="Times New Roman"/>
      <w:b/>
      <w:bCs/>
      <w:sz w:val="26"/>
      <w:szCs w:val="26"/>
      <w:shd w:val="clear" w:color="auto" w:fill="FFFFFF"/>
    </w:rPr>
  </w:style>
  <w:style w:type="paragraph" w:customStyle="1" w:styleId="132">
    <w:name w:val="Основной текст (13)"/>
    <w:basedOn w:val="a"/>
    <w:link w:val="131"/>
    <w:uiPriority w:val="99"/>
    <w:rsid w:val="00BC701A"/>
    <w:pPr>
      <w:shd w:val="clear" w:color="auto" w:fill="FFFFFF"/>
      <w:spacing w:before="60" w:after="360" w:line="240" w:lineRule="atLeast"/>
      <w:ind w:firstLine="720"/>
      <w:jc w:val="both"/>
    </w:pPr>
    <w:rPr>
      <w:rFonts w:eastAsiaTheme="minorHAnsi"/>
      <w:b/>
      <w:bCs/>
      <w:sz w:val="26"/>
      <w:szCs w:val="26"/>
      <w:lang w:eastAsia="en-US"/>
    </w:rPr>
  </w:style>
  <w:style w:type="character" w:customStyle="1" w:styleId="3c">
    <w:name w:val="Заголовок №3_"/>
    <w:basedOn w:val="a0"/>
    <w:link w:val="3d"/>
    <w:uiPriority w:val="99"/>
    <w:locked/>
    <w:rsid w:val="00BC701A"/>
    <w:rPr>
      <w:rFonts w:ascii="Times New Roman" w:hAnsi="Times New Roman" w:cs="Times New Roman"/>
      <w:b/>
      <w:bCs/>
      <w:sz w:val="26"/>
      <w:szCs w:val="26"/>
      <w:shd w:val="clear" w:color="auto" w:fill="FFFFFF"/>
    </w:rPr>
  </w:style>
  <w:style w:type="paragraph" w:customStyle="1" w:styleId="3d">
    <w:name w:val="Заголовок №3"/>
    <w:basedOn w:val="a"/>
    <w:link w:val="3c"/>
    <w:uiPriority w:val="99"/>
    <w:rsid w:val="00BC701A"/>
    <w:pPr>
      <w:shd w:val="clear" w:color="auto" w:fill="FFFFFF"/>
      <w:spacing w:before="120" w:after="360" w:line="240" w:lineRule="atLeast"/>
      <w:jc w:val="both"/>
      <w:outlineLvl w:val="2"/>
    </w:pPr>
    <w:rPr>
      <w:rFonts w:eastAsiaTheme="minorHAnsi"/>
      <w:b/>
      <w:bCs/>
      <w:sz w:val="26"/>
      <w:szCs w:val="26"/>
      <w:lang w:eastAsia="en-US"/>
    </w:rPr>
  </w:style>
  <w:style w:type="character" w:customStyle="1" w:styleId="330">
    <w:name w:val="Заголовок №3 (3)_"/>
    <w:basedOn w:val="a0"/>
    <w:link w:val="331"/>
    <w:uiPriority w:val="99"/>
    <w:locked/>
    <w:rsid w:val="00BC701A"/>
    <w:rPr>
      <w:rFonts w:ascii="Times New Roman" w:hAnsi="Times New Roman" w:cs="Times New Roman"/>
      <w:b/>
      <w:bCs/>
      <w:sz w:val="26"/>
      <w:szCs w:val="26"/>
      <w:shd w:val="clear" w:color="auto" w:fill="FFFFFF"/>
    </w:rPr>
  </w:style>
  <w:style w:type="paragraph" w:customStyle="1" w:styleId="331">
    <w:name w:val="Заголовок №3 (3)"/>
    <w:basedOn w:val="a"/>
    <w:link w:val="330"/>
    <w:uiPriority w:val="99"/>
    <w:rsid w:val="00BC701A"/>
    <w:pPr>
      <w:shd w:val="clear" w:color="auto" w:fill="FFFFFF"/>
      <w:spacing w:line="298" w:lineRule="exact"/>
      <w:outlineLvl w:val="2"/>
    </w:pPr>
    <w:rPr>
      <w:rFonts w:eastAsiaTheme="minorHAnsi"/>
      <w:b/>
      <w:bCs/>
      <w:sz w:val="26"/>
      <w:szCs w:val="26"/>
      <w:lang w:eastAsia="en-US"/>
    </w:rPr>
  </w:style>
  <w:style w:type="character" w:customStyle="1" w:styleId="171">
    <w:name w:val="Основной текст (17)_"/>
    <w:basedOn w:val="a0"/>
    <w:link w:val="172"/>
    <w:uiPriority w:val="99"/>
    <w:locked/>
    <w:rsid w:val="00BC701A"/>
    <w:rPr>
      <w:rFonts w:ascii="Arial" w:hAnsi="Arial" w:cs="Arial"/>
      <w:noProof/>
      <w:sz w:val="25"/>
      <w:szCs w:val="25"/>
      <w:shd w:val="clear" w:color="auto" w:fill="FFFFFF"/>
    </w:rPr>
  </w:style>
  <w:style w:type="paragraph" w:customStyle="1" w:styleId="172">
    <w:name w:val="Основной текст (17)"/>
    <w:basedOn w:val="a"/>
    <w:link w:val="171"/>
    <w:uiPriority w:val="99"/>
    <w:rsid w:val="00BC701A"/>
    <w:pPr>
      <w:shd w:val="clear" w:color="auto" w:fill="FFFFFF"/>
      <w:spacing w:line="240" w:lineRule="atLeast"/>
    </w:pPr>
    <w:rPr>
      <w:rFonts w:ascii="Arial" w:eastAsiaTheme="minorHAnsi" w:hAnsi="Arial" w:cs="Arial"/>
      <w:noProof/>
      <w:sz w:val="25"/>
      <w:szCs w:val="25"/>
      <w:lang w:eastAsia="en-US"/>
    </w:rPr>
  </w:style>
  <w:style w:type="character" w:customStyle="1" w:styleId="180">
    <w:name w:val="Основной текст (18)_"/>
    <w:basedOn w:val="a0"/>
    <w:link w:val="181"/>
    <w:uiPriority w:val="99"/>
    <w:locked/>
    <w:rsid w:val="00BC701A"/>
    <w:rPr>
      <w:rFonts w:ascii="Times New Roman" w:hAnsi="Times New Roman" w:cs="Times New Roman"/>
      <w:b/>
      <w:bCs/>
      <w:noProof/>
      <w:sz w:val="25"/>
      <w:szCs w:val="25"/>
      <w:shd w:val="clear" w:color="auto" w:fill="FFFFFF"/>
    </w:rPr>
  </w:style>
  <w:style w:type="paragraph" w:customStyle="1" w:styleId="181">
    <w:name w:val="Основной текст (18)"/>
    <w:basedOn w:val="a"/>
    <w:link w:val="180"/>
    <w:uiPriority w:val="99"/>
    <w:rsid w:val="00BC701A"/>
    <w:pPr>
      <w:shd w:val="clear" w:color="auto" w:fill="FFFFFF"/>
      <w:spacing w:line="240" w:lineRule="atLeast"/>
    </w:pPr>
    <w:rPr>
      <w:rFonts w:eastAsiaTheme="minorHAnsi"/>
      <w:b/>
      <w:bCs/>
      <w:noProof/>
      <w:sz w:val="25"/>
      <w:szCs w:val="25"/>
      <w:lang w:eastAsia="en-US"/>
    </w:rPr>
  </w:style>
  <w:style w:type="character" w:customStyle="1" w:styleId="340">
    <w:name w:val="Заголовок №3 (4)_"/>
    <w:basedOn w:val="a0"/>
    <w:link w:val="341"/>
    <w:uiPriority w:val="99"/>
    <w:locked/>
    <w:rsid w:val="00BC701A"/>
    <w:rPr>
      <w:rFonts w:ascii="Times New Roman" w:hAnsi="Times New Roman" w:cs="Times New Roman"/>
      <w:sz w:val="26"/>
      <w:szCs w:val="26"/>
      <w:shd w:val="clear" w:color="auto" w:fill="FFFFFF"/>
      <w:lang w:val="de-DE" w:eastAsia="de-DE"/>
    </w:rPr>
  </w:style>
  <w:style w:type="paragraph" w:customStyle="1" w:styleId="341">
    <w:name w:val="Заголовок №3 (4)1"/>
    <w:basedOn w:val="a"/>
    <w:link w:val="340"/>
    <w:uiPriority w:val="99"/>
    <w:rsid w:val="00BC701A"/>
    <w:pPr>
      <w:shd w:val="clear" w:color="auto" w:fill="FFFFFF"/>
      <w:spacing w:after="180" w:line="240" w:lineRule="atLeast"/>
      <w:outlineLvl w:val="2"/>
    </w:pPr>
    <w:rPr>
      <w:rFonts w:eastAsiaTheme="minorHAnsi"/>
      <w:sz w:val="26"/>
      <w:szCs w:val="26"/>
      <w:lang w:val="de-DE" w:eastAsia="de-DE"/>
    </w:rPr>
  </w:style>
  <w:style w:type="character" w:customStyle="1" w:styleId="124">
    <w:name w:val="Заголовок №1 (2)_"/>
    <w:basedOn w:val="a0"/>
    <w:link w:val="125"/>
    <w:uiPriority w:val="99"/>
    <w:locked/>
    <w:rsid w:val="00BC701A"/>
    <w:rPr>
      <w:rFonts w:ascii="Times New Roman" w:hAnsi="Times New Roman" w:cs="Times New Roman"/>
      <w:spacing w:val="20"/>
      <w:sz w:val="12"/>
      <w:szCs w:val="12"/>
      <w:shd w:val="clear" w:color="auto" w:fill="FFFFFF"/>
      <w:lang w:val="en-US"/>
    </w:rPr>
  </w:style>
  <w:style w:type="paragraph" w:customStyle="1" w:styleId="125">
    <w:name w:val="Заголовок №1 (2)"/>
    <w:basedOn w:val="a"/>
    <w:link w:val="124"/>
    <w:uiPriority w:val="99"/>
    <w:rsid w:val="00BC701A"/>
    <w:pPr>
      <w:shd w:val="clear" w:color="auto" w:fill="FFFFFF"/>
      <w:spacing w:before="60" w:after="240" w:line="240" w:lineRule="atLeast"/>
      <w:jc w:val="both"/>
      <w:outlineLvl w:val="0"/>
    </w:pPr>
    <w:rPr>
      <w:rFonts w:eastAsiaTheme="minorHAnsi"/>
      <w:spacing w:val="20"/>
      <w:sz w:val="12"/>
      <w:szCs w:val="12"/>
      <w:lang w:val="en-US" w:eastAsia="en-US"/>
    </w:rPr>
  </w:style>
  <w:style w:type="character" w:customStyle="1" w:styleId="211">
    <w:name w:val="Основной текст (21)_"/>
    <w:basedOn w:val="a0"/>
    <w:link w:val="2110"/>
    <w:uiPriority w:val="99"/>
    <w:locked/>
    <w:rsid w:val="00BC701A"/>
    <w:rPr>
      <w:rFonts w:ascii="Times New Roman" w:hAnsi="Times New Roman" w:cs="Times New Roman"/>
      <w:spacing w:val="20"/>
      <w:sz w:val="15"/>
      <w:szCs w:val="15"/>
      <w:shd w:val="clear" w:color="auto" w:fill="FFFFFF"/>
    </w:rPr>
  </w:style>
  <w:style w:type="paragraph" w:customStyle="1" w:styleId="2110">
    <w:name w:val="Основной текст (21)1"/>
    <w:basedOn w:val="a"/>
    <w:link w:val="211"/>
    <w:uiPriority w:val="99"/>
    <w:rsid w:val="00BC701A"/>
    <w:pPr>
      <w:shd w:val="clear" w:color="auto" w:fill="FFFFFF"/>
      <w:spacing w:after="120" w:line="240" w:lineRule="atLeast"/>
      <w:jc w:val="both"/>
    </w:pPr>
    <w:rPr>
      <w:rFonts w:eastAsiaTheme="minorHAnsi"/>
      <w:spacing w:val="20"/>
      <w:sz w:val="15"/>
      <w:szCs w:val="15"/>
      <w:lang w:eastAsia="en-US"/>
    </w:rPr>
  </w:style>
  <w:style w:type="character" w:customStyle="1" w:styleId="221">
    <w:name w:val="Заголовок №2 (2)_"/>
    <w:basedOn w:val="a0"/>
    <w:link w:val="222"/>
    <w:uiPriority w:val="99"/>
    <w:locked/>
    <w:rsid w:val="00BC701A"/>
    <w:rPr>
      <w:rFonts w:ascii="Times New Roman" w:hAnsi="Times New Roman" w:cs="Times New Roman"/>
      <w:sz w:val="26"/>
      <w:szCs w:val="26"/>
      <w:shd w:val="clear" w:color="auto" w:fill="FFFFFF"/>
    </w:rPr>
  </w:style>
  <w:style w:type="paragraph" w:customStyle="1" w:styleId="222">
    <w:name w:val="Заголовок №2 (2)"/>
    <w:basedOn w:val="a"/>
    <w:link w:val="221"/>
    <w:uiPriority w:val="99"/>
    <w:rsid w:val="00BC701A"/>
    <w:pPr>
      <w:shd w:val="clear" w:color="auto" w:fill="FFFFFF"/>
      <w:spacing w:after="240" w:line="240" w:lineRule="atLeast"/>
      <w:ind w:firstLine="3060"/>
      <w:jc w:val="both"/>
      <w:outlineLvl w:val="1"/>
    </w:pPr>
    <w:rPr>
      <w:rFonts w:eastAsiaTheme="minorHAnsi"/>
      <w:sz w:val="26"/>
      <w:szCs w:val="26"/>
      <w:lang w:eastAsia="en-US"/>
    </w:rPr>
  </w:style>
  <w:style w:type="character" w:customStyle="1" w:styleId="223">
    <w:name w:val="Основной текст (22)_"/>
    <w:basedOn w:val="a0"/>
    <w:link w:val="224"/>
    <w:uiPriority w:val="99"/>
    <w:locked/>
    <w:rsid w:val="00BC701A"/>
    <w:rPr>
      <w:noProof/>
      <w:sz w:val="8"/>
      <w:szCs w:val="8"/>
      <w:shd w:val="clear" w:color="auto" w:fill="FFFFFF"/>
    </w:rPr>
  </w:style>
  <w:style w:type="paragraph" w:customStyle="1" w:styleId="224">
    <w:name w:val="Основной текст (22)"/>
    <w:basedOn w:val="a"/>
    <w:link w:val="223"/>
    <w:uiPriority w:val="99"/>
    <w:rsid w:val="00BC701A"/>
    <w:pPr>
      <w:shd w:val="clear" w:color="auto" w:fill="FFFFFF"/>
      <w:spacing w:line="240" w:lineRule="atLeast"/>
    </w:pPr>
    <w:rPr>
      <w:rFonts w:asciiTheme="minorHAnsi" w:eastAsiaTheme="minorHAnsi" w:hAnsiTheme="minorHAnsi" w:cstheme="minorBidi"/>
      <w:noProof/>
      <w:sz w:val="8"/>
      <w:szCs w:val="8"/>
      <w:lang w:eastAsia="en-US"/>
    </w:rPr>
  </w:style>
  <w:style w:type="character" w:customStyle="1" w:styleId="230">
    <w:name w:val="Основной текст (23)_"/>
    <w:basedOn w:val="a0"/>
    <w:link w:val="231"/>
    <w:uiPriority w:val="99"/>
    <w:locked/>
    <w:rsid w:val="00BC701A"/>
    <w:rPr>
      <w:noProof/>
      <w:sz w:val="8"/>
      <w:szCs w:val="8"/>
      <w:shd w:val="clear" w:color="auto" w:fill="FFFFFF"/>
    </w:rPr>
  </w:style>
  <w:style w:type="paragraph" w:customStyle="1" w:styleId="231">
    <w:name w:val="Основной текст (23)"/>
    <w:basedOn w:val="a"/>
    <w:link w:val="230"/>
    <w:uiPriority w:val="99"/>
    <w:rsid w:val="00BC701A"/>
    <w:pPr>
      <w:shd w:val="clear" w:color="auto" w:fill="FFFFFF"/>
      <w:spacing w:after="120" w:line="240" w:lineRule="atLeast"/>
    </w:pPr>
    <w:rPr>
      <w:rFonts w:asciiTheme="minorHAnsi" w:eastAsiaTheme="minorHAnsi" w:hAnsiTheme="minorHAnsi" w:cstheme="minorBidi"/>
      <w:noProof/>
      <w:sz w:val="8"/>
      <w:szCs w:val="8"/>
      <w:lang w:eastAsia="en-US"/>
    </w:rPr>
  </w:style>
  <w:style w:type="character" w:customStyle="1" w:styleId="240">
    <w:name w:val="Основной текст (24)_"/>
    <w:basedOn w:val="a0"/>
    <w:link w:val="241"/>
    <w:uiPriority w:val="99"/>
    <w:locked/>
    <w:rsid w:val="00BC701A"/>
    <w:rPr>
      <w:rFonts w:ascii="Arial" w:hAnsi="Arial" w:cs="Arial"/>
      <w:sz w:val="15"/>
      <w:szCs w:val="15"/>
      <w:shd w:val="clear" w:color="auto" w:fill="FFFFFF"/>
    </w:rPr>
  </w:style>
  <w:style w:type="paragraph" w:customStyle="1" w:styleId="241">
    <w:name w:val="Основной текст (24)"/>
    <w:basedOn w:val="a"/>
    <w:link w:val="240"/>
    <w:uiPriority w:val="99"/>
    <w:rsid w:val="00BC701A"/>
    <w:pPr>
      <w:shd w:val="clear" w:color="auto" w:fill="FFFFFF"/>
      <w:spacing w:line="240" w:lineRule="atLeast"/>
    </w:pPr>
    <w:rPr>
      <w:rFonts w:ascii="Arial" w:eastAsiaTheme="minorHAnsi" w:hAnsi="Arial" w:cs="Arial"/>
      <w:sz w:val="15"/>
      <w:szCs w:val="15"/>
      <w:lang w:eastAsia="en-US"/>
    </w:rPr>
  </w:style>
  <w:style w:type="character" w:customStyle="1" w:styleId="250">
    <w:name w:val="Основной текст (25)_"/>
    <w:basedOn w:val="a0"/>
    <w:link w:val="251"/>
    <w:uiPriority w:val="99"/>
    <w:locked/>
    <w:rsid w:val="00BC701A"/>
    <w:rPr>
      <w:rFonts w:ascii="Trebuchet MS" w:hAnsi="Trebuchet MS" w:cs="Trebuchet MS"/>
      <w:b/>
      <w:bCs/>
      <w:i/>
      <w:iCs/>
      <w:noProof/>
      <w:shd w:val="clear" w:color="auto" w:fill="FFFFFF"/>
    </w:rPr>
  </w:style>
  <w:style w:type="paragraph" w:customStyle="1" w:styleId="251">
    <w:name w:val="Основной текст (25)"/>
    <w:basedOn w:val="a"/>
    <w:link w:val="250"/>
    <w:uiPriority w:val="99"/>
    <w:rsid w:val="00BC701A"/>
    <w:pPr>
      <w:shd w:val="clear" w:color="auto" w:fill="FFFFFF"/>
      <w:spacing w:line="240" w:lineRule="atLeast"/>
    </w:pPr>
    <w:rPr>
      <w:rFonts w:ascii="Trebuchet MS" w:eastAsiaTheme="minorHAnsi" w:hAnsi="Trebuchet MS" w:cs="Trebuchet MS"/>
      <w:b/>
      <w:bCs/>
      <w:i/>
      <w:iCs/>
      <w:noProof/>
      <w:sz w:val="22"/>
      <w:szCs w:val="22"/>
      <w:lang w:eastAsia="en-US"/>
    </w:rPr>
  </w:style>
  <w:style w:type="character" w:customStyle="1" w:styleId="260">
    <w:name w:val="Основной текст (26)_"/>
    <w:basedOn w:val="a0"/>
    <w:link w:val="261"/>
    <w:uiPriority w:val="99"/>
    <w:locked/>
    <w:rsid w:val="00BC701A"/>
    <w:rPr>
      <w:rFonts w:ascii="Times New Roman" w:hAnsi="Times New Roman" w:cs="Times New Roman"/>
      <w:b/>
      <w:bCs/>
      <w:sz w:val="26"/>
      <w:szCs w:val="26"/>
      <w:shd w:val="clear" w:color="auto" w:fill="FFFFFF"/>
    </w:rPr>
  </w:style>
  <w:style w:type="paragraph" w:customStyle="1" w:styleId="261">
    <w:name w:val="Основной текст (26)"/>
    <w:basedOn w:val="a"/>
    <w:link w:val="260"/>
    <w:uiPriority w:val="99"/>
    <w:rsid w:val="00BC701A"/>
    <w:pPr>
      <w:shd w:val="clear" w:color="auto" w:fill="FFFFFF"/>
      <w:spacing w:line="240" w:lineRule="atLeast"/>
    </w:pPr>
    <w:rPr>
      <w:rFonts w:eastAsiaTheme="minorHAnsi"/>
      <w:b/>
      <w:bCs/>
      <w:sz w:val="26"/>
      <w:szCs w:val="26"/>
      <w:lang w:eastAsia="en-US"/>
    </w:rPr>
  </w:style>
  <w:style w:type="character" w:customStyle="1" w:styleId="270">
    <w:name w:val="Основной текст (27)_"/>
    <w:basedOn w:val="a0"/>
    <w:link w:val="271"/>
    <w:uiPriority w:val="99"/>
    <w:locked/>
    <w:rsid w:val="00BC701A"/>
    <w:rPr>
      <w:rFonts w:ascii="Times New Roman" w:hAnsi="Times New Roman" w:cs="Times New Roman"/>
      <w:b/>
      <w:bCs/>
      <w:sz w:val="26"/>
      <w:szCs w:val="26"/>
      <w:shd w:val="clear" w:color="auto" w:fill="FFFFFF"/>
    </w:rPr>
  </w:style>
  <w:style w:type="paragraph" w:customStyle="1" w:styleId="271">
    <w:name w:val="Основной текст (27)"/>
    <w:basedOn w:val="a"/>
    <w:link w:val="270"/>
    <w:uiPriority w:val="99"/>
    <w:rsid w:val="00BC701A"/>
    <w:pPr>
      <w:shd w:val="clear" w:color="auto" w:fill="FFFFFF"/>
      <w:spacing w:after="180" w:line="576" w:lineRule="exact"/>
      <w:jc w:val="center"/>
    </w:pPr>
    <w:rPr>
      <w:rFonts w:eastAsiaTheme="minorHAnsi"/>
      <w:b/>
      <w:bCs/>
      <w:sz w:val="26"/>
      <w:szCs w:val="26"/>
      <w:lang w:eastAsia="en-US"/>
    </w:rPr>
  </w:style>
  <w:style w:type="character" w:customStyle="1" w:styleId="af3">
    <w:name w:val="Основной текст + Полужирный"/>
    <w:basedOn w:val="13"/>
    <w:uiPriority w:val="99"/>
    <w:rsid w:val="00BC701A"/>
    <w:rPr>
      <w:rFonts w:ascii="Times New Roman" w:hAnsi="Times New Roman" w:cs="Times New Roman" w:hint="default"/>
      <w:b/>
      <w:bCs/>
      <w:sz w:val="26"/>
      <w:szCs w:val="26"/>
      <w:shd w:val="clear" w:color="auto" w:fill="FFFFFF"/>
    </w:rPr>
  </w:style>
  <w:style w:type="character" w:customStyle="1" w:styleId="af4">
    <w:name w:val="Основной текст + Курсив"/>
    <w:basedOn w:val="13"/>
    <w:uiPriority w:val="99"/>
    <w:rsid w:val="00BC701A"/>
    <w:rPr>
      <w:rFonts w:ascii="Times New Roman" w:hAnsi="Times New Roman" w:cs="Times New Roman" w:hint="default"/>
      <w:i/>
      <w:iCs/>
      <w:sz w:val="26"/>
      <w:szCs w:val="26"/>
      <w:shd w:val="clear" w:color="auto" w:fill="FFFFFF"/>
    </w:rPr>
  </w:style>
  <w:style w:type="character" w:customStyle="1" w:styleId="45">
    <w:name w:val="Основной текст + Курсив45"/>
    <w:basedOn w:val="13"/>
    <w:uiPriority w:val="99"/>
    <w:rsid w:val="00BC701A"/>
    <w:rPr>
      <w:rFonts w:ascii="Times New Roman" w:hAnsi="Times New Roman" w:cs="Times New Roman" w:hint="default"/>
      <w:i/>
      <w:iCs/>
      <w:sz w:val="26"/>
      <w:szCs w:val="26"/>
      <w:shd w:val="clear" w:color="auto" w:fill="FFFFFF"/>
    </w:rPr>
  </w:style>
  <w:style w:type="character" w:customStyle="1" w:styleId="44">
    <w:name w:val="Основной текст + Курсив44"/>
    <w:basedOn w:val="13"/>
    <w:uiPriority w:val="99"/>
    <w:rsid w:val="00BC701A"/>
    <w:rPr>
      <w:rFonts w:ascii="Times New Roman" w:hAnsi="Times New Roman" w:cs="Times New Roman" w:hint="default"/>
      <w:i/>
      <w:iCs/>
      <w:sz w:val="26"/>
      <w:szCs w:val="26"/>
      <w:shd w:val="clear" w:color="auto" w:fill="FFFFFF"/>
    </w:rPr>
  </w:style>
  <w:style w:type="character" w:customStyle="1" w:styleId="192">
    <w:name w:val="Основной текст + Полужирный19"/>
    <w:basedOn w:val="13"/>
    <w:uiPriority w:val="99"/>
    <w:rsid w:val="00BC701A"/>
    <w:rPr>
      <w:rFonts w:ascii="Times New Roman" w:hAnsi="Times New Roman" w:cs="Times New Roman" w:hint="default"/>
      <w:b/>
      <w:bCs/>
      <w:sz w:val="26"/>
      <w:szCs w:val="26"/>
      <w:shd w:val="clear" w:color="auto" w:fill="FFFFFF"/>
    </w:rPr>
  </w:style>
  <w:style w:type="character" w:customStyle="1" w:styleId="1256">
    <w:name w:val="Основной текст + 1256"/>
    <w:aliases w:val="5 pt78,Интервал 1 pt61"/>
    <w:basedOn w:val="13"/>
    <w:uiPriority w:val="99"/>
    <w:rsid w:val="00BC701A"/>
    <w:rPr>
      <w:rFonts w:ascii="Times New Roman" w:hAnsi="Times New Roman" w:cs="Times New Roman" w:hint="default"/>
      <w:spacing w:val="20"/>
      <w:sz w:val="25"/>
      <w:szCs w:val="25"/>
      <w:shd w:val="clear" w:color="auto" w:fill="FFFFFF"/>
    </w:rPr>
  </w:style>
  <w:style w:type="character" w:customStyle="1" w:styleId="43">
    <w:name w:val="Основной текст + Курсив43"/>
    <w:basedOn w:val="13"/>
    <w:uiPriority w:val="99"/>
    <w:rsid w:val="00BC701A"/>
    <w:rPr>
      <w:rFonts w:ascii="Times New Roman" w:hAnsi="Times New Roman" w:cs="Times New Roman" w:hint="default"/>
      <w:i/>
      <w:iCs/>
      <w:sz w:val="26"/>
      <w:szCs w:val="26"/>
      <w:shd w:val="clear" w:color="auto" w:fill="FFFFFF"/>
    </w:rPr>
  </w:style>
  <w:style w:type="character" w:customStyle="1" w:styleId="42">
    <w:name w:val="Основной текст + Курсив42"/>
    <w:basedOn w:val="13"/>
    <w:uiPriority w:val="99"/>
    <w:rsid w:val="00BC701A"/>
    <w:rPr>
      <w:rFonts w:ascii="Times New Roman" w:hAnsi="Times New Roman" w:cs="Times New Roman" w:hint="default"/>
      <w:i/>
      <w:iCs/>
      <w:sz w:val="26"/>
      <w:szCs w:val="26"/>
      <w:shd w:val="clear" w:color="auto" w:fill="FFFFFF"/>
    </w:rPr>
  </w:style>
  <w:style w:type="character" w:customStyle="1" w:styleId="1255">
    <w:name w:val="Основной текст + 1255"/>
    <w:aliases w:val="5 pt77,Интервал 1 pt60"/>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1254">
    <w:name w:val="Основной текст + 1254"/>
    <w:aliases w:val="5 pt76,Интервал 1 pt59"/>
    <w:basedOn w:val="13"/>
    <w:uiPriority w:val="99"/>
    <w:rsid w:val="00BC701A"/>
    <w:rPr>
      <w:rFonts w:ascii="Times New Roman" w:hAnsi="Times New Roman" w:cs="Times New Roman" w:hint="default"/>
      <w:spacing w:val="20"/>
      <w:sz w:val="25"/>
      <w:szCs w:val="25"/>
      <w:shd w:val="clear" w:color="auto" w:fill="FFFFFF"/>
    </w:rPr>
  </w:style>
  <w:style w:type="character" w:customStyle="1" w:styleId="411">
    <w:name w:val="Основной текст + Курсив41"/>
    <w:basedOn w:val="13"/>
    <w:uiPriority w:val="99"/>
    <w:rsid w:val="00BC701A"/>
    <w:rPr>
      <w:rFonts w:ascii="Times New Roman" w:hAnsi="Times New Roman" w:cs="Times New Roman" w:hint="default"/>
      <w:i/>
      <w:iCs/>
      <w:sz w:val="26"/>
      <w:szCs w:val="26"/>
      <w:shd w:val="clear" w:color="auto" w:fill="FFFFFF"/>
    </w:rPr>
  </w:style>
  <w:style w:type="character" w:customStyle="1" w:styleId="182">
    <w:name w:val="Основной текст + Полужирный18"/>
    <w:basedOn w:val="13"/>
    <w:uiPriority w:val="99"/>
    <w:rsid w:val="00BC701A"/>
    <w:rPr>
      <w:rFonts w:ascii="Times New Roman" w:hAnsi="Times New Roman" w:cs="Times New Roman" w:hint="default"/>
      <w:b/>
      <w:bCs/>
      <w:sz w:val="26"/>
      <w:szCs w:val="26"/>
      <w:shd w:val="clear" w:color="auto" w:fill="FFFFFF"/>
    </w:rPr>
  </w:style>
  <w:style w:type="character" w:customStyle="1" w:styleId="1253">
    <w:name w:val="Основной текст + 1253"/>
    <w:aliases w:val="5 pt75,Интервал 1 pt58"/>
    <w:basedOn w:val="13"/>
    <w:uiPriority w:val="99"/>
    <w:rsid w:val="00BC701A"/>
    <w:rPr>
      <w:rFonts w:ascii="Times New Roman" w:hAnsi="Times New Roman" w:cs="Times New Roman" w:hint="default"/>
      <w:spacing w:val="20"/>
      <w:sz w:val="25"/>
      <w:szCs w:val="25"/>
      <w:shd w:val="clear" w:color="auto" w:fill="FFFFFF"/>
    </w:rPr>
  </w:style>
  <w:style w:type="character" w:customStyle="1" w:styleId="400">
    <w:name w:val="Основной текст + Курсив40"/>
    <w:basedOn w:val="13"/>
    <w:uiPriority w:val="99"/>
    <w:rsid w:val="00BC701A"/>
    <w:rPr>
      <w:rFonts w:ascii="Times New Roman" w:hAnsi="Times New Roman" w:cs="Times New Roman" w:hint="default"/>
      <w:i/>
      <w:iCs/>
      <w:sz w:val="26"/>
      <w:szCs w:val="26"/>
      <w:shd w:val="clear" w:color="auto" w:fill="FFFFFF"/>
    </w:rPr>
  </w:style>
  <w:style w:type="character" w:customStyle="1" w:styleId="43pt">
    <w:name w:val="Основной текст (4) + Интервал 3 pt"/>
    <w:basedOn w:val="41"/>
    <w:uiPriority w:val="99"/>
    <w:rsid w:val="00BC701A"/>
    <w:rPr>
      <w:rFonts w:ascii="Times New Roman" w:hAnsi="Times New Roman" w:cs="Times New Roman"/>
      <w:spacing w:val="60"/>
      <w:sz w:val="25"/>
      <w:szCs w:val="25"/>
      <w:shd w:val="clear" w:color="auto" w:fill="FFFFFF"/>
    </w:rPr>
  </w:style>
  <w:style w:type="character" w:customStyle="1" w:styleId="4-1pt">
    <w:name w:val="Основной текст (4) + Интервал -1 pt"/>
    <w:basedOn w:val="41"/>
    <w:uiPriority w:val="99"/>
    <w:rsid w:val="00BC701A"/>
    <w:rPr>
      <w:rFonts w:ascii="Times New Roman" w:hAnsi="Times New Roman" w:cs="Times New Roman"/>
      <w:spacing w:val="-20"/>
      <w:sz w:val="25"/>
      <w:szCs w:val="25"/>
      <w:shd w:val="clear" w:color="auto" w:fill="FFFFFF"/>
    </w:rPr>
  </w:style>
  <w:style w:type="character" w:customStyle="1" w:styleId="1252">
    <w:name w:val="Основной текст + 1252"/>
    <w:aliases w:val="5 pt74,Интервал 3 pt"/>
    <w:basedOn w:val="13"/>
    <w:uiPriority w:val="99"/>
    <w:rsid w:val="00BC701A"/>
    <w:rPr>
      <w:rFonts w:ascii="Times New Roman" w:hAnsi="Times New Roman" w:cs="Times New Roman" w:hint="default"/>
      <w:spacing w:val="60"/>
      <w:sz w:val="25"/>
      <w:szCs w:val="25"/>
      <w:shd w:val="clear" w:color="auto" w:fill="FFFFFF"/>
    </w:rPr>
  </w:style>
  <w:style w:type="character" w:customStyle="1" w:styleId="390">
    <w:name w:val="Основной текст + Курсив39"/>
    <w:basedOn w:val="13"/>
    <w:uiPriority w:val="99"/>
    <w:rsid w:val="00BC701A"/>
    <w:rPr>
      <w:rFonts w:ascii="Times New Roman" w:hAnsi="Times New Roman" w:cs="Times New Roman" w:hint="default"/>
      <w:i/>
      <w:iCs/>
      <w:sz w:val="26"/>
      <w:szCs w:val="26"/>
      <w:shd w:val="clear" w:color="auto" w:fill="FFFFFF"/>
    </w:rPr>
  </w:style>
  <w:style w:type="character" w:customStyle="1" w:styleId="380">
    <w:name w:val="Основной текст + Курсив38"/>
    <w:basedOn w:val="13"/>
    <w:uiPriority w:val="99"/>
    <w:rsid w:val="00BC701A"/>
    <w:rPr>
      <w:rFonts w:ascii="Times New Roman" w:hAnsi="Times New Roman" w:cs="Times New Roman" w:hint="default"/>
      <w:i/>
      <w:iCs/>
      <w:sz w:val="26"/>
      <w:szCs w:val="26"/>
      <w:u w:val="single"/>
      <w:shd w:val="clear" w:color="auto" w:fill="FFFFFF"/>
    </w:rPr>
  </w:style>
  <w:style w:type="character" w:customStyle="1" w:styleId="53">
    <w:name w:val="Основной текст (5) + Не курсив"/>
    <w:basedOn w:val="5"/>
    <w:uiPriority w:val="99"/>
    <w:rsid w:val="00BC701A"/>
    <w:rPr>
      <w:rFonts w:ascii="Times New Roman" w:hAnsi="Times New Roman" w:cs="Times New Roman"/>
      <w:i w:val="0"/>
      <w:iCs w:val="0"/>
      <w:sz w:val="26"/>
      <w:szCs w:val="26"/>
      <w:shd w:val="clear" w:color="auto" w:fill="FFFFFF"/>
    </w:rPr>
  </w:style>
  <w:style w:type="character" w:customStyle="1" w:styleId="272">
    <w:name w:val="Основной текст + Курсив27"/>
    <w:basedOn w:val="13"/>
    <w:uiPriority w:val="99"/>
    <w:rsid w:val="00BC701A"/>
    <w:rPr>
      <w:rFonts w:ascii="Times New Roman" w:hAnsi="Times New Roman" w:cs="Times New Roman" w:hint="default"/>
      <w:i/>
      <w:iCs/>
      <w:sz w:val="26"/>
      <w:szCs w:val="26"/>
      <w:shd w:val="clear" w:color="auto" w:fill="FFFFFF"/>
    </w:rPr>
  </w:style>
  <w:style w:type="character" w:customStyle="1" w:styleId="55">
    <w:name w:val="Основной текст (5) + Не курсив5"/>
    <w:basedOn w:val="5"/>
    <w:uiPriority w:val="99"/>
    <w:rsid w:val="00BC701A"/>
    <w:rPr>
      <w:rFonts w:ascii="Times New Roman" w:hAnsi="Times New Roman" w:cs="Times New Roman"/>
      <w:i w:val="0"/>
      <w:iCs w:val="0"/>
      <w:sz w:val="26"/>
      <w:szCs w:val="26"/>
      <w:shd w:val="clear" w:color="auto" w:fill="FFFFFF"/>
    </w:rPr>
  </w:style>
  <w:style w:type="character" w:customStyle="1" w:styleId="262">
    <w:name w:val="Основной текст + Курсив26"/>
    <w:basedOn w:val="13"/>
    <w:uiPriority w:val="99"/>
    <w:rsid w:val="00BC701A"/>
    <w:rPr>
      <w:rFonts w:ascii="Times New Roman" w:hAnsi="Times New Roman" w:cs="Times New Roman" w:hint="default"/>
      <w:i/>
      <w:iCs/>
      <w:sz w:val="26"/>
      <w:szCs w:val="26"/>
      <w:shd w:val="clear" w:color="auto" w:fill="FFFFFF"/>
    </w:rPr>
  </w:style>
  <w:style w:type="character" w:customStyle="1" w:styleId="162">
    <w:name w:val="Основной текст + Полужирный16"/>
    <w:basedOn w:val="13"/>
    <w:uiPriority w:val="99"/>
    <w:rsid w:val="00BC701A"/>
    <w:rPr>
      <w:rFonts w:ascii="Times New Roman" w:hAnsi="Times New Roman" w:cs="Times New Roman" w:hint="default"/>
      <w:b/>
      <w:bCs/>
      <w:sz w:val="26"/>
      <w:szCs w:val="26"/>
      <w:shd w:val="clear" w:color="auto" w:fill="FFFFFF"/>
    </w:rPr>
  </w:style>
  <w:style w:type="character" w:customStyle="1" w:styleId="54">
    <w:name w:val="Основной текст (5) + Не курсив4"/>
    <w:basedOn w:val="5"/>
    <w:uiPriority w:val="99"/>
    <w:rsid w:val="00BC701A"/>
    <w:rPr>
      <w:rFonts w:ascii="Times New Roman" w:hAnsi="Times New Roman" w:cs="Times New Roman"/>
      <w:i w:val="0"/>
      <w:iCs w:val="0"/>
      <w:sz w:val="26"/>
      <w:szCs w:val="26"/>
      <w:shd w:val="clear" w:color="auto" w:fill="FFFFFF"/>
    </w:rPr>
  </w:style>
  <w:style w:type="character" w:customStyle="1" w:styleId="252">
    <w:name w:val="Основной текст + Курсив25"/>
    <w:basedOn w:val="13"/>
    <w:uiPriority w:val="99"/>
    <w:rsid w:val="00BC701A"/>
    <w:rPr>
      <w:rFonts w:ascii="Times New Roman" w:hAnsi="Times New Roman" w:cs="Times New Roman" w:hint="default"/>
      <w:i/>
      <w:iCs/>
      <w:sz w:val="26"/>
      <w:szCs w:val="26"/>
      <w:shd w:val="clear" w:color="auto" w:fill="FFFFFF"/>
    </w:rPr>
  </w:style>
  <w:style w:type="character" w:customStyle="1" w:styleId="152">
    <w:name w:val="Основной текст + Полужирный15"/>
    <w:basedOn w:val="13"/>
    <w:uiPriority w:val="99"/>
    <w:rsid w:val="00BC701A"/>
    <w:rPr>
      <w:rFonts w:ascii="Times New Roman" w:hAnsi="Times New Roman" w:cs="Times New Roman" w:hint="default"/>
      <w:b/>
      <w:bCs/>
      <w:sz w:val="26"/>
      <w:szCs w:val="26"/>
      <w:shd w:val="clear" w:color="auto" w:fill="FFFFFF"/>
    </w:rPr>
  </w:style>
  <w:style w:type="character" w:customStyle="1" w:styleId="530">
    <w:name w:val="Основной текст (5) + Не курсив3"/>
    <w:basedOn w:val="5"/>
    <w:uiPriority w:val="99"/>
    <w:rsid w:val="00BC701A"/>
    <w:rPr>
      <w:rFonts w:ascii="Times New Roman" w:hAnsi="Times New Roman" w:cs="Times New Roman"/>
      <w:i w:val="0"/>
      <w:iCs w:val="0"/>
      <w:sz w:val="26"/>
      <w:szCs w:val="26"/>
      <w:shd w:val="clear" w:color="auto" w:fill="FFFFFF"/>
    </w:rPr>
  </w:style>
  <w:style w:type="character" w:customStyle="1" w:styleId="242">
    <w:name w:val="Основной текст + Курсив24"/>
    <w:basedOn w:val="13"/>
    <w:uiPriority w:val="99"/>
    <w:rsid w:val="00BC701A"/>
    <w:rPr>
      <w:rFonts w:ascii="Times New Roman" w:hAnsi="Times New Roman" w:cs="Times New Roman" w:hint="default"/>
      <w:i/>
      <w:iCs/>
      <w:sz w:val="26"/>
      <w:szCs w:val="26"/>
      <w:shd w:val="clear" w:color="auto" w:fill="FFFFFF"/>
    </w:rPr>
  </w:style>
  <w:style w:type="character" w:customStyle="1" w:styleId="142">
    <w:name w:val="Основной текст + Полужирный14"/>
    <w:basedOn w:val="13"/>
    <w:uiPriority w:val="99"/>
    <w:rsid w:val="00BC701A"/>
    <w:rPr>
      <w:rFonts w:ascii="Times New Roman" w:hAnsi="Times New Roman" w:cs="Times New Roman" w:hint="default"/>
      <w:b/>
      <w:bCs/>
      <w:sz w:val="26"/>
      <w:szCs w:val="26"/>
      <w:shd w:val="clear" w:color="auto" w:fill="FFFFFF"/>
    </w:rPr>
  </w:style>
  <w:style w:type="character" w:customStyle="1" w:styleId="232">
    <w:name w:val="Основной текст + Курсив23"/>
    <w:basedOn w:val="13"/>
    <w:uiPriority w:val="99"/>
    <w:rsid w:val="00BC701A"/>
    <w:rPr>
      <w:rFonts w:ascii="Times New Roman" w:hAnsi="Times New Roman" w:cs="Times New Roman" w:hint="default"/>
      <w:i/>
      <w:iCs/>
      <w:sz w:val="26"/>
      <w:szCs w:val="26"/>
      <w:shd w:val="clear" w:color="auto" w:fill="FFFFFF"/>
    </w:rPr>
  </w:style>
  <w:style w:type="character" w:customStyle="1" w:styleId="512">
    <w:name w:val="Основной текст (5) + 12"/>
    <w:aliases w:val="5 pt61,Не курсив,Интервал 1 pt45"/>
    <w:basedOn w:val="5"/>
    <w:uiPriority w:val="99"/>
    <w:rsid w:val="00BC701A"/>
    <w:rPr>
      <w:rFonts w:ascii="Times New Roman" w:hAnsi="Times New Roman" w:cs="Times New Roman"/>
      <w:i w:val="0"/>
      <w:iCs w:val="0"/>
      <w:spacing w:val="20"/>
      <w:sz w:val="25"/>
      <w:szCs w:val="25"/>
      <w:shd w:val="clear" w:color="auto" w:fill="FFFFFF"/>
    </w:rPr>
  </w:style>
  <w:style w:type="character" w:customStyle="1" w:styleId="51212">
    <w:name w:val="Основной текст (5) + 1212"/>
    <w:aliases w:val="5 pt60,Не курсив15,Интервал 1 pt44"/>
    <w:basedOn w:val="5"/>
    <w:uiPriority w:val="99"/>
    <w:rsid w:val="00BC701A"/>
    <w:rPr>
      <w:rFonts w:ascii="Times New Roman" w:hAnsi="Times New Roman" w:cs="Times New Roman"/>
      <w:i w:val="0"/>
      <w:iCs w:val="0"/>
      <w:spacing w:val="20"/>
      <w:sz w:val="25"/>
      <w:szCs w:val="25"/>
      <w:shd w:val="clear" w:color="auto" w:fill="FFFFFF"/>
    </w:rPr>
  </w:style>
  <w:style w:type="character" w:customStyle="1" w:styleId="1239">
    <w:name w:val="Основной текст + 1239"/>
    <w:aliases w:val="5 pt59,Интервал 1 pt43"/>
    <w:basedOn w:val="13"/>
    <w:uiPriority w:val="99"/>
    <w:rsid w:val="00BC701A"/>
    <w:rPr>
      <w:rFonts w:ascii="Times New Roman" w:hAnsi="Times New Roman" w:cs="Times New Roman" w:hint="default"/>
      <w:spacing w:val="20"/>
      <w:sz w:val="25"/>
      <w:szCs w:val="25"/>
      <w:shd w:val="clear" w:color="auto" w:fill="FFFFFF"/>
    </w:rPr>
  </w:style>
  <w:style w:type="character" w:customStyle="1" w:styleId="57">
    <w:name w:val="Основной текст (5)"/>
    <w:basedOn w:val="5"/>
    <w:uiPriority w:val="99"/>
    <w:rsid w:val="00BC701A"/>
    <w:rPr>
      <w:rFonts w:ascii="Times New Roman" w:hAnsi="Times New Roman" w:cs="Times New Roman"/>
      <w:i/>
      <w:iCs/>
      <w:sz w:val="26"/>
      <w:szCs w:val="26"/>
      <w:u w:val="single"/>
      <w:shd w:val="clear" w:color="auto" w:fill="FFFFFF"/>
    </w:rPr>
  </w:style>
  <w:style w:type="character" w:customStyle="1" w:styleId="510pt">
    <w:name w:val="Основной текст (5) + 10 pt"/>
    <w:aliases w:val="Не курсив14"/>
    <w:basedOn w:val="5"/>
    <w:uiPriority w:val="99"/>
    <w:rsid w:val="00BC701A"/>
    <w:rPr>
      <w:rFonts w:ascii="Times New Roman" w:hAnsi="Times New Roman" w:cs="Times New Roman"/>
      <w:i w:val="0"/>
      <w:iCs w:val="0"/>
      <w:noProof/>
      <w:sz w:val="20"/>
      <w:szCs w:val="20"/>
      <w:shd w:val="clear" w:color="auto" w:fill="FFFFFF"/>
    </w:rPr>
  </w:style>
  <w:style w:type="character" w:customStyle="1" w:styleId="102">
    <w:name w:val="Основной текст + Полужирный10"/>
    <w:aliases w:val="Курсив4"/>
    <w:basedOn w:val="13"/>
    <w:uiPriority w:val="99"/>
    <w:rsid w:val="00BC701A"/>
    <w:rPr>
      <w:rFonts w:ascii="Times New Roman" w:hAnsi="Times New Roman" w:cs="Times New Roman" w:hint="default"/>
      <w:b/>
      <w:bCs/>
      <w:i/>
      <w:iCs/>
      <w:sz w:val="26"/>
      <w:szCs w:val="26"/>
      <w:shd w:val="clear" w:color="auto" w:fill="FFFFFF"/>
    </w:rPr>
  </w:style>
  <w:style w:type="character" w:customStyle="1" w:styleId="1236">
    <w:name w:val="Основной текст + 1236"/>
    <w:aliases w:val="5 pt56,Интервал 1 pt40"/>
    <w:basedOn w:val="13"/>
    <w:uiPriority w:val="99"/>
    <w:rsid w:val="00BC701A"/>
    <w:rPr>
      <w:rFonts w:ascii="Times New Roman" w:hAnsi="Times New Roman" w:cs="Times New Roman" w:hint="default"/>
      <w:spacing w:val="20"/>
      <w:sz w:val="25"/>
      <w:szCs w:val="25"/>
      <w:shd w:val="clear" w:color="auto" w:fill="FFFFFF"/>
    </w:rPr>
  </w:style>
  <w:style w:type="character" w:customStyle="1" w:styleId="1235">
    <w:name w:val="Основной текст + 1235"/>
    <w:aliases w:val="5 pt55,Интервал 0 pt20"/>
    <w:basedOn w:val="13"/>
    <w:uiPriority w:val="99"/>
    <w:rsid w:val="00BC701A"/>
    <w:rPr>
      <w:rFonts w:ascii="Times New Roman" w:hAnsi="Times New Roman" w:cs="Times New Roman" w:hint="default"/>
      <w:spacing w:val="10"/>
      <w:sz w:val="25"/>
      <w:szCs w:val="25"/>
      <w:shd w:val="clear" w:color="auto" w:fill="FFFFFF"/>
    </w:rPr>
  </w:style>
  <w:style w:type="character" w:customStyle="1" w:styleId="1234">
    <w:name w:val="Основной текст + 1234"/>
    <w:aliases w:val="5 pt54,Интервал 1 pt39"/>
    <w:basedOn w:val="13"/>
    <w:uiPriority w:val="99"/>
    <w:rsid w:val="00BC701A"/>
    <w:rPr>
      <w:rFonts w:ascii="Times New Roman" w:hAnsi="Times New Roman" w:cs="Times New Roman" w:hint="default"/>
      <w:spacing w:val="20"/>
      <w:sz w:val="25"/>
      <w:szCs w:val="25"/>
      <w:shd w:val="clear" w:color="auto" w:fill="FFFFFF"/>
    </w:rPr>
  </w:style>
  <w:style w:type="character" w:customStyle="1" w:styleId="1233">
    <w:name w:val="Основной текст + 1233"/>
    <w:aliases w:val="5 pt53,Интервал 1 pt38"/>
    <w:basedOn w:val="13"/>
    <w:uiPriority w:val="99"/>
    <w:rsid w:val="00BC701A"/>
    <w:rPr>
      <w:rFonts w:ascii="Times New Roman" w:hAnsi="Times New Roman" w:cs="Times New Roman" w:hint="default"/>
      <w:spacing w:val="20"/>
      <w:sz w:val="25"/>
      <w:szCs w:val="25"/>
      <w:shd w:val="clear" w:color="auto" w:fill="FFFFFF"/>
    </w:rPr>
  </w:style>
  <w:style w:type="character" w:customStyle="1" w:styleId="90">
    <w:name w:val="Основной текст + Полужирный9"/>
    <w:basedOn w:val="13"/>
    <w:uiPriority w:val="99"/>
    <w:rsid w:val="00BC701A"/>
    <w:rPr>
      <w:rFonts w:ascii="Times New Roman" w:hAnsi="Times New Roman" w:cs="Times New Roman" w:hint="default"/>
      <w:b/>
      <w:bCs/>
      <w:sz w:val="26"/>
      <w:szCs w:val="26"/>
      <w:shd w:val="clear" w:color="auto" w:fill="FFFFFF"/>
    </w:rPr>
  </w:style>
  <w:style w:type="character" w:customStyle="1" w:styleId="1232">
    <w:name w:val="Основной текст + 1232"/>
    <w:aliases w:val="5 pt52,Интервал 0 pt19"/>
    <w:basedOn w:val="13"/>
    <w:uiPriority w:val="99"/>
    <w:rsid w:val="00BC701A"/>
    <w:rPr>
      <w:rFonts w:ascii="Times New Roman" w:hAnsi="Times New Roman" w:cs="Times New Roman" w:hint="default"/>
      <w:spacing w:val="10"/>
      <w:sz w:val="25"/>
      <w:szCs w:val="25"/>
      <w:shd w:val="clear" w:color="auto" w:fill="FFFFFF"/>
    </w:rPr>
  </w:style>
  <w:style w:type="character" w:customStyle="1" w:styleId="1231">
    <w:name w:val="Основной текст + 1231"/>
    <w:aliases w:val="5 pt51,Интервал 1 pt37"/>
    <w:basedOn w:val="13"/>
    <w:uiPriority w:val="99"/>
    <w:rsid w:val="00BC701A"/>
    <w:rPr>
      <w:rFonts w:ascii="Times New Roman" w:hAnsi="Times New Roman" w:cs="Times New Roman" w:hint="default"/>
      <w:spacing w:val="20"/>
      <w:sz w:val="25"/>
      <w:szCs w:val="25"/>
      <w:shd w:val="clear" w:color="auto" w:fill="FFFFFF"/>
    </w:rPr>
  </w:style>
  <w:style w:type="character" w:customStyle="1" w:styleId="1230">
    <w:name w:val="Основной текст + 1230"/>
    <w:aliases w:val="5 pt50,Интервал 1 pt36"/>
    <w:basedOn w:val="13"/>
    <w:uiPriority w:val="99"/>
    <w:rsid w:val="00BC701A"/>
    <w:rPr>
      <w:rFonts w:ascii="Times New Roman" w:hAnsi="Times New Roman" w:cs="Times New Roman" w:hint="default"/>
      <w:spacing w:val="20"/>
      <w:sz w:val="25"/>
      <w:szCs w:val="25"/>
      <w:shd w:val="clear" w:color="auto" w:fill="FFFFFF"/>
    </w:rPr>
  </w:style>
  <w:style w:type="character" w:customStyle="1" w:styleId="163">
    <w:name w:val="Основной текст + Курсив16"/>
    <w:basedOn w:val="13"/>
    <w:uiPriority w:val="99"/>
    <w:rsid w:val="00BC701A"/>
    <w:rPr>
      <w:rFonts w:ascii="Times New Roman" w:hAnsi="Times New Roman" w:cs="Times New Roman" w:hint="default"/>
      <w:i/>
      <w:iCs/>
      <w:sz w:val="26"/>
      <w:szCs w:val="26"/>
      <w:shd w:val="clear" w:color="auto" w:fill="FFFFFF"/>
    </w:rPr>
  </w:style>
  <w:style w:type="character" w:customStyle="1" w:styleId="1229">
    <w:name w:val="Основной текст + 1229"/>
    <w:aliases w:val="5 pt49,Интервал 1 pt35"/>
    <w:basedOn w:val="13"/>
    <w:uiPriority w:val="99"/>
    <w:rsid w:val="00BC701A"/>
    <w:rPr>
      <w:rFonts w:ascii="Times New Roman" w:hAnsi="Times New Roman" w:cs="Times New Roman" w:hint="default"/>
      <w:spacing w:val="20"/>
      <w:sz w:val="25"/>
      <w:szCs w:val="25"/>
      <w:shd w:val="clear" w:color="auto" w:fill="FFFFFF"/>
    </w:rPr>
  </w:style>
  <w:style w:type="character" w:customStyle="1" w:styleId="81">
    <w:name w:val="Основной текст + Полужирный8"/>
    <w:basedOn w:val="13"/>
    <w:uiPriority w:val="99"/>
    <w:rsid w:val="00BC701A"/>
    <w:rPr>
      <w:rFonts w:ascii="Times New Roman" w:hAnsi="Times New Roman" w:cs="Times New Roman" w:hint="default"/>
      <w:b/>
      <w:bCs/>
      <w:sz w:val="26"/>
      <w:szCs w:val="26"/>
      <w:shd w:val="clear" w:color="auto" w:fill="FFFFFF"/>
    </w:rPr>
  </w:style>
  <w:style w:type="character" w:customStyle="1" w:styleId="153">
    <w:name w:val="Основной текст + Курсив15"/>
    <w:basedOn w:val="13"/>
    <w:uiPriority w:val="99"/>
    <w:rsid w:val="00BC701A"/>
    <w:rPr>
      <w:rFonts w:ascii="Times New Roman" w:hAnsi="Times New Roman" w:cs="Times New Roman" w:hint="default"/>
      <w:i/>
      <w:iCs/>
      <w:sz w:val="26"/>
      <w:szCs w:val="26"/>
      <w:shd w:val="clear" w:color="auto" w:fill="FFFFFF"/>
    </w:rPr>
  </w:style>
  <w:style w:type="character" w:customStyle="1" w:styleId="1228">
    <w:name w:val="Основной текст + 1228"/>
    <w:aliases w:val="5 pt48,Интервал 0 pt18"/>
    <w:basedOn w:val="13"/>
    <w:uiPriority w:val="99"/>
    <w:rsid w:val="00BC701A"/>
    <w:rPr>
      <w:rFonts w:ascii="Times New Roman" w:hAnsi="Times New Roman" w:cs="Times New Roman" w:hint="default"/>
      <w:spacing w:val="10"/>
      <w:sz w:val="25"/>
      <w:szCs w:val="25"/>
      <w:shd w:val="clear" w:color="auto" w:fill="FFFFFF"/>
    </w:rPr>
  </w:style>
  <w:style w:type="character" w:customStyle="1" w:styleId="71">
    <w:name w:val="Основной текст + Полужирный7"/>
    <w:basedOn w:val="13"/>
    <w:uiPriority w:val="99"/>
    <w:rsid w:val="00BC701A"/>
    <w:rPr>
      <w:rFonts w:ascii="Times New Roman" w:hAnsi="Times New Roman" w:cs="Times New Roman" w:hint="default"/>
      <w:b/>
      <w:bCs/>
      <w:sz w:val="26"/>
      <w:szCs w:val="26"/>
      <w:shd w:val="clear" w:color="auto" w:fill="FFFFFF"/>
    </w:rPr>
  </w:style>
  <w:style w:type="character" w:customStyle="1" w:styleId="613pt4">
    <w:name w:val="Основной текст (6) + 13 pt4"/>
    <w:aliases w:val="Интервал 0 pt17"/>
    <w:basedOn w:val="6"/>
    <w:uiPriority w:val="99"/>
    <w:rsid w:val="00BC701A"/>
    <w:rPr>
      <w:rFonts w:ascii="Times New Roman" w:hAnsi="Times New Roman" w:cs="Times New Roman"/>
      <w:spacing w:val="0"/>
      <w:sz w:val="26"/>
      <w:szCs w:val="26"/>
      <w:shd w:val="clear" w:color="auto" w:fill="FFFFFF"/>
    </w:rPr>
  </w:style>
  <w:style w:type="character" w:customStyle="1" w:styleId="62">
    <w:name w:val="Основной текст + Полужирный6"/>
    <w:basedOn w:val="13"/>
    <w:uiPriority w:val="99"/>
    <w:rsid w:val="00BC701A"/>
    <w:rPr>
      <w:rFonts w:ascii="Times New Roman" w:hAnsi="Times New Roman" w:cs="Times New Roman" w:hint="default"/>
      <w:b/>
      <w:bCs/>
      <w:sz w:val="26"/>
      <w:szCs w:val="26"/>
      <w:shd w:val="clear" w:color="auto" w:fill="FFFFFF"/>
    </w:rPr>
  </w:style>
  <w:style w:type="character" w:customStyle="1" w:styleId="126">
    <w:name w:val="Подпись к таблице + 12"/>
    <w:aliases w:val="5 pt47,Интервал 1 pt34"/>
    <w:basedOn w:val="af0"/>
    <w:uiPriority w:val="99"/>
    <w:rsid w:val="00BC701A"/>
    <w:rPr>
      <w:rFonts w:ascii="Times New Roman" w:hAnsi="Times New Roman" w:cs="Times New Roman"/>
      <w:spacing w:val="20"/>
      <w:sz w:val="25"/>
      <w:szCs w:val="25"/>
      <w:shd w:val="clear" w:color="auto" w:fill="FFFFFF"/>
    </w:rPr>
  </w:style>
  <w:style w:type="character" w:customStyle="1" w:styleId="1227">
    <w:name w:val="Основной текст + 1227"/>
    <w:aliases w:val="5 pt46,Интервал 1 pt33"/>
    <w:basedOn w:val="13"/>
    <w:uiPriority w:val="99"/>
    <w:rsid w:val="00BC701A"/>
    <w:rPr>
      <w:rFonts w:ascii="Times New Roman" w:hAnsi="Times New Roman" w:cs="Times New Roman" w:hint="default"/>
      <w:spacing w:val="20"/>
      <w:sz w:val="25"/>
      <w:szCs w:val="25"/>
      <w:shd w:val="clear" w:color="auto" w:fill="FFFFFF"/>
    </w:rPr>
  </w:style>
  <w:style w:type="character" w:customStyle="1" w:styleId="143">
    <w:name w:val="Основной текст + Курсив14"/>
    <w:basedOn w:val="13"/>
    <w:uiPriority w:val="99"/>
    <w:rsid w:val="00BC701A"/>
    <w:rPr>
      <w:rFonts w:ascii="Times New Roman" w:hAnsi="Times New Roman" w:cs="Times New Roman" w:hint="default"/>
      <w:i/>
      <w:iCs/>
      <w:sz w:val="26"/>
      <w:szCs w:val="26"/>
      <w:shd w:val="clear" w:color="auto" w:fill="FFFFFF"/>
    </w:rPr>
  </w:style>
  <w:style w:type="character" w:customStyle="1" w:styleId="629">
    <w:name w:val="Основной текст (6)29"/>
    <w:basedOn w:val="6"/>
    <w:uiPriority w:val="99"/>
    <w:rsid w:val="00BC701A"/>
    <w:rPr>
      <w:rFonts w:ascii="Times New Roman" w:hAnsi="Times New Roman" w:cs="Times New Roman"/>
      <w:spacing w:val="20"/>
      <w:sz w:val="25"/>
      <w:szCs w:val="25"/>
      <w:shd w:val="clear" w:color="auto" w:fill="FFFFFF"/>
    </w:rPr>
  </w:style>
  <w:style w:type="character" w:customStyle="1" w:styleId="613pt3">
    <w:name w:val="Основной текст (6) + 13 pt3"/>
    <w:aliases w:val="Курсив3,Интервал 0 pt16"/>
    <w:basedOn w:val="6"/>
    <w:uiPriority w:val="99"/>
    <w:rsid w:val="00BC701A"/>
    <w:rPr>
      <w:rFonts w:ascii="Times New Roman" w:hAnsi="Times New Roman" w:cs="Times New Roman"/>
      <w:i/>
      <w:iCs/>
      <w:spacing w:val="0"/>
      <w:sz w:val="26"/>
      <w:szCs w:val="26"/>
      <w:shd w:val="clear" w:color="auto" w:fill="FFFFFF"/>
    </w:rPr>
  </w:style>
  <w:style w:type="character" w:customStyle="1" w:styleId="1226">
    <w:name w:val="Основной текст + 1226"/>
    <w:aliases w:val="5 pt45,Интервал 1 pt32"/>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133">
    <w:name w:val="Основной текст + Курсив13"/>
    <w:basedOn w:val="13"/>
    <w:uiPriority w:val="99"/>
    <w:rsid w:val="00BC701A"/>
    <w:rPr>
      <w:rFonts w:ascii="Times New Roman" w:hAnsi="Times New Roman" w:cs="Times New Roman" w:hint="default"/>
      <w:i/>
      <w:iCs/>
      <w:sz w:val="26"/>
      <w:szCs w:val="26"/>
      <w:shd w:val="clear" w:color="auto" w:fill="FFFFFF"/>
    </w:rPr>
  </w:style>
  <w:style w:type="character" w:customStyle="1" w:styleId="58">
    <w:name w:val="Основной текст + Полужирный5"/>
    <w:basedOn w:val="13"/>
    <w:uiPriority w:val="99"/>
    <w:rsid w:val="00BC701A"/>
    <w:rPr>
      <w:rFonts w:ascii="Times New Roman" w:hAnsi="Times New Roman" w:cs="Times New Roman" w:hint="default"/>
      <w:b/>
      <w:bCs/>
      <w:sz w:val="26"/>
      <w:szCs w:val="26"/>
      <w:shd w:val="clear" w:color="auto" w:fill="FFFFFF"/>
    </w:rPr>
  </w:style>
  <w:style w:type="character" w:customStyle="1" w:styleId="628">
    <w:name w:val="Основной текст (6)28"/>
    <w:basedOn w:val="6"/>
    <w:uiPriority w:val="99"/>
    <w:rsid w:val="00BC701A"/>
    <w:rPr>
      <w:rFonts w:ascii="Times New Roman" w:hAnsi="Times New Roman" w:cs="Times New Roman"/>
      <w:spacing w:val="20"/>
      <w:sz w:val="25"/>
      <w:szCs w:val="25"/>
      <w:u w:val="single"/>
      <w:shd w:val="clear" w:color="auto" w:fill="FFFFFF"/>
      <w:lang w:val="en-US" w:eastAsia="en-US"/>
    </w:rPr>
  </w:style>
  <w:style w:type="character" w:customStyle="1" w:styleId="1225">
    <w:name w:val="Основной текст + 1225"/>
    <w:aliases w:val="5 pt44,Интервал 1 pt31"/>
    <w:basedOn w:val="13"/>
    <w:uiPriority w:val="99"/>
    <w:rsid w:val="00BC701A"/>
    <w:rPr>
      <w:rFonts w:ascii="Times New Roman" w:hAnsi="Times New Roman" w:cs="Times New Roman" w:hint="default"/>
      <w:spacing w:val="20"/>
      <w:sz w:val="25"/>
      <w:szCs w:val="25"/>
      <w:shd w:val="clear" w:color="auto" w:fill="FFFFFF"/>
    </w:rPr>
  </w:style>
  <w:style w:type="character" w:customStyle="1" w:styleId="127">
    <w:name w:val="Основной текст + Курсив12"/>
    <w:basedOn w:val="13"/>
    <w:uiPriority w:val="99"/>
    <w:rsid w:val="00BC701A"/>
    <w:rPr>
      <w:rFonts w:ascii="Times New Roman" w:hAnsi="Times New Roman" w:cs="Times New Roman" w:hint="default"/>
      <w:i/>
      <w:iCs/>
      <w:sz w:val="26"/>
      <w:szCs w:val="26"/>
      <w:shd w:val="clear" w:color="auto" w:fill="FFFFFF"/>
    </w:rPr>
  </w:style>
  <w:style w:type="character" w:customStyle="1" w:styleId="4a">
    <w:name w:val="Основной текст + Полужирный4"/>
    <w:basedOn w:val="13"/>
    <w:uiPriority w:val="99"/>
    <w:rsid w:val="00BC701A"/>
    <w:rPr>
      <w:rFonts w:ascii="Times New Roman" w:hAnsi="Times New Roman" w:cs="Times New Roman" w:hint="default"/>
      <w:b/>
      <w:bCs/>
      <w:sz w:val="26"/>
      <w:szCs w:val="26"/>
      <w:shd w:val="clear" w:color="auto" w:fill="FFFFFF"/>
    </w:rPr>
  </w:style>
  <w:style w:type="character" w:customStyle="1" w:styleId="113">
    <w:name w:val="Основной текст + Курсив11"/>
    <w:basedOn w:val="13"/>
    <w:uiPriority w:val="99"/>
    <w:rsid w:val="00BC701A"/>
    <w:rPr>
      <w:rFonts w:ascii="Times New Roman" w:hAnsi="Times New Roman" w:cs="Times New Roman" w:hint="default"/>
      <w:i/>
      <w:iCs/>
      <w:sz w:val="26"/>
      <w:szCs w:val="26"/>
      <w:shd w:val="clear" w:color="auto" w:fill="FFFFFF"/>
    </w:rPr>
  </w:style>
  <w:style w:type="character" w:customStyle="1" w:styleId="1224">
    <w:name w:val="Основной текст + 1224"/>
    <w:aliases w:val="5 pt43,Интервал 1 pt30"/>
    <w:basedOn w:val="13"/>
    <w:uiPriority w:val="99"/>
    <w:rsid w:val="00BC701A"/>
    <w:rPr>
      <w:rFonts w:ascii="Times New Roman" w:hAnsi="Times New Roman" w:cs="Times New Roman" w:hint="default"/>
      <w:spacing w:val="20"/>
      <w:sz w:val="25"/>
      <w:szCs w:val="25"/>
      <w:shd w:val="clear" w:color="auto" w:fill="FFFFFF"/>
    </w:rPr>
  </w:style>
  <w:style w:type="character" w:customStyle="1" w:styleId="51211">
    <w:name w:val="Основной текст (5) + 1211"/>
    <w:aliases w:val="5 pt42,Не курсив13,Интервал 1 pt29"/>
    <w:basedOn w:val="5"/>
    <w:uiPriority w:val="99"/>
    <w:rsid w:val="00BC701A"/>
    <w:rPr>
      <w:rFonts w:ascii="Times New Roman" w:hAnsi="Times New Roman" w:cs="Times New Roman"/>
      <w:i w:val="0"/>
      <w:iCs w:val="0"/>
      <w:spacing w:val="20"/>
      <w:sz w:val="25"/>
      <w:szCs w:val="25"/>
      <w:shd w:val="clear" w:color="auto" w:fill="FFFFFF"/>
      <w:lang w:val="de-DE" w:eastAsia="de-DE"/>
    </w:rPr>
  </w:style>
  <w:style w:type="character" w:customStyle="1" w:styleId="510">
    <w:name w:val="Основной текст (5) + Не курсив1"/>
    <w:basedOn w:val="5"/>
    <w:uiPriority w:val="99"/>
    <w:rsid w:val="00BC701A"/>
    <w:rPr>
      <w:rFonts w:ascii="Times New Roman" w:hAnsi="Times New Roman" w:cs="Times New Roman"/>
      <w:i w:val="0"/>
      <w:iCs w:val="0"/>
      <w:sz w:val="26"/>
      <w:szCs w:val="26"/>
      <w:shd w:val="clear" w:color="auto" w:fill="FFFFFF"/>
    </w:rPr>
  </w:style>
  <w:style w:type="character" w:customStyle="1" w:styleId="531">
    <w:name w:val="Основной текст (5)3"/>
    <w:basedOn w:val="5"/>
    <w:uiPriority w:val="99"/>
    <w:rsid w:val="00BC701A"/>
    <w:rPr>
      <w:rFonts w:ascii="Times New Roman" w:hAnsi="Times New Roman" w:cs="Times New Roman"/>
      <w:i/>
      <w:iCs/>
      <w:sz w:val="26"/>
      <w:szCs w:val="26"/>
      <w:u w:val="single"/>
      <w:shd w:val="clear" w:color="auto" w:fill="FFFFFF"/>
    </w:rPr>
  </w:style>
  <w:style w:type="character" w:customStyle="1" w:styleId="1223">
    <w:name w:val="Основной текст + 1223"/>
    <w:aliases w:val="5 pt41,Интервал 1 pt28"/>
    <w:basedOn w:val="13"/>
    <w:uiPriority w:val="99"/>
    <w:rsid w:val="00BC701A"/>
    <w:rPr>
      <w:rFonts w:ascii="Times New Roman" w:hAnsi="Times New Roman" w:cs="Times New Roman" w:hint="default"/>
      <w:spacing w:val="20"/>
      <w:sz w:val="25"/>
      <w:szCs w:val="25"/>
      <w:shd w:val="clear" w:color="auto" w:fill="FFFFFF"/>
    </w:rPr>
  </w:style>
  <w:style w:type="character" w:customStyle="1" w:styleId="103">
    <w:name w:val="Основной текст + Курсив10"/>
    <w:basedOn w:val="13"/>
    <w:uiPriority w:val="99"/>
    <w:rsid w:val="00BC701A"/>
    <w:rPr>
      <w:rFonts w:ascii="Times New Roman" w:hAnsi="Times New Roman" w:cs="Times New Roman" w:hint="default"/>
      <w:i/>
      <w:iCs/>
      <w:sz w:val="26"/>
      <w:szCs w:val="26"/>
      <w:shd w:val="clear" w:color="auto" w:fill="FFFFFF"/>
    </w:rPr>
  </w:style>
  <w:style w:type="character" w:customStyle="1" w:styleId="92">
    <w:name w:val="Основной текст + Курсив9"/>
    <w:basedOn w:val="13"/>
    <w:uiPriority w:val="99"/>
    <w:rsid w:val="00BC701A"/>
    <w:rPr>
      <w:rFonts w:ascii="Times New Roman" w:hAnsi="Times New Roman" w:cs="Times New Roman" w:hint="default"/>
      <w:i/>
      <w:iCs/>
      <w:sz w:val="26"/>
      <w:szCs w:val="26"/>
      <w:u w:val="single"/>
      <w:shd w:val="clear" w:color="auto" w:fill="FFFFFF"/>
    </w:rPr>
  </w:style>
  <w:style w:type="character" w:customStyle="1" w:styleId="1222">
    <w:name w:val="Основной текст + 1222"/>
    <w:aliases w:val="5 pt40,Интервал 1 pt27"/>
    <w:basedOn w:val="13"/>
    <w:uiPriority w:val="99"/>
    <w:rsid w:val="00BC701A"/>
    <w:rPr>
      <w:rFonts w:ascii="Times New Roman" w:hAnsi="Times New Roman" w:cs="Times New Roman" w:hint="default"/>
      <w:spacing w:val="20"/>
      <w:sz w:val="25"/>
      <w:szCs w:val="25"/>
      <w:shd w:val="clear" w:color="auto" w:fill="FFFFFF"/>
    </w:rPr>
  </w:style>
  <w:style w:type="character" w:customStyle="1" w:styleId="82">
    <w:name w:val="Основной текст + Курсив8"/>
    <w:basedOn w:val="13"/>
    <w:uiPriority w:val="99"/>
    <w:rsid w:val="00BC701A"/>
    <w:rPr>
      <w:rFonts w:ascii="Times New Roman" w:hAnsi="Times New Roman" w:cs="Times New Roman" w:hint="default"/>
      <w:i/>
      <w:iCs/>
      <w:sz w:val="26"/>
      <w:szCs w:val="26"/>
      <w:shd w:val="clear" w:color="auto" w:fill="FFFFFF"/>
    </w:rPr>
  </w:style>
  <w:style w:type="character" w:customStyle="1" w:styleId="1221">
    <w:name w:val="Основной текст + 1221"/>
    <w:aliases w:val="5 pt39,Интервал 1 pt26"/>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520">
    <w:name w:val="Основной текст (5)2"/>
    <w:basedOn w:val="5"/>
    <w:uiPriority w:val="99"/>
    <w:rsid w:val="00BC701A"/>
    <w:rPr>
      <w:rFonts w:ascii="Times New Roman" w:hAnsi="Times New Roman" w:cs="Times New Roman"/>
      <w:i/>
      <w:iCs/>
      <w:sz w:val="26"/>
      <w:szCs w:val="26"/>
      <w:u w:val="single"/>
      <w:shd w:val="clear" w:color="auto" w:fill="FFFFFF"/>
    </w:rPr>
  </w:style>
  <w:style w:type="character" w:customStyle="1" w:styleId="51pt">
    <w:name w:val="Основной текст (5) + Интервал 1 pt"/>
    <w:basedOn w:val="5"/>
    <w:uiPriority w:val="99"/>
    <w:rsid w:val="00BC701A"/>
    <w:rPr>
      <w:rFonts w:ascii="Times New Roman" w:hAnsi="Times New Roman" w:cs="Times New Roman"/>
      <w:i/>
      <w:iCs/>
      <w:spacing w:val="30"/>
      <w:sz w:val="26"/>
      <w:szCs w:val="26"/>
      <w:shd w:val="clear" w:color="auto" w:fill="FFFFFF"/>
    </w:rPr>
  </w:style>
  <w:style w:type="character" w:customStyle="1" w:styleId="1010pt">
    <w:name w:val="Основной текст (10) + 10 pt"/>
    <w:aliases w:val="Не курсив12"/>
    <w:basedOn w:val="100"/>
    <w:uiPriority w:val="99"/>
    <w:rsid w:val="00BC701A"/>
    <w:rPr>
      <w:rFonts w:ascii="Arial" w:hAnsi="Arial" w:cs="Arial"/>
      <w:i w:val="0"/>
      <w:iCs w:val="0"/>
      <w:noProof/>
      <w:sz w:val="20"/>
      <w:szCs w:val="20"/>
      <w:shd w:val="clear" w:color="auto" w:fill="FFFFFF"/>
    </w:rPr>
  </w:style>
  <w:style w:type="character" w:customStyle="1" w:styleId="1220">
    <w:name w:val="Основной текст + 1220"/>
    <w:aliases w:val="5 pt38,Интервал 1 pt25"/>
    <w:basedOn w:val="13"/>
    <w:uiPriority w:val="99"/>
    <w:rsid w:val="00BC701A"/>
    <w:rPr>
      <w:rFonts w:ascii="Times New Roman" w:hAnsi="Times New Roman" w:cs="Times New Roman" w:hint="default"/>
      <w:spacing w:val="20"/>
      <w:sz w:val="25"/>
      <w:szCs w:val="25"/>
      <w:shd w:val="clear" w:color="auto" w:fill="FFFFFF"/>
    </w:rPr>
  </w:style>
  <w:style w:type="character" w:customStyle="1" w:styleId="72">
    <w:name w:val="Основной текст + Курсив7"/>
    <w:basedOn w:val="13"/>
    <w:uiPriority w:val="99"/>
    <w:rsid w:val="00BC701A"/>
    <w:rPr>
      <w:rFonts w:ascii="Times New Roman" w:hAnsi="Times New Roman" w:cs="Times New Roman" w:hint="default"/>
      <w:i/>
      <w:iCs/>
      <w:sz w:val="26"/>
      <w:szCs w:val="26"/>
      <w:shd w:val="clear" w:color="auto" w:fill="FFFFFF"/>
    </w:rPr>
  </w:style>
  <w:style w:type="character" w:customStyle="1" w:styleId="1219">
    <w:name w:val="Основной текст + 1219"/>
    <w:aliases w:val="5 pt37,Интервал 1 pt24"/>
    <w:basedOn w:val="13"/>
    <w:uiPriority w:val="99"/>
    <w:rsid w:val="00BC701A"/>
    <w:rPr>
      <w:rFonts w:ascii="Times New Roman" w:hAnsi="Times New Roman" w:cs="Times New Roman" w:hint="default"/>
      <w:spacing w:val="20"/>
      <w:sz w:val="25"/>
      <w:szCs w:val="25"/>
      <w:shd w:val="clear" w:color="auto" w:fill="FFFFFF"/>
    </w:rPr>
  </w:style>
  <w:style w:type="character" w:customStyle="1" w:styleId="63">
    <w:name w:val="Основной текст + Курсив6"/>
    <w:aliases w:val="Интервал 4 pt"/>
    <w:basedOn w:val="13"/>
    <w:uiPriority w:val="99"/>
    <w:rsid w:val="00BC701A"/>
    <w:rPr>
      <w:rFonts w:ascii="Times New Roman" w:hAnsi="Times New Roman" w:cs="Times New Roman" w:hint="default"/>
      <w:i/>
      <w:iCs/>
      <w:spacing w:val="90"/>
      <w:sz w:val="26"/>
      <w:szCs w:val="26"/>
      <w:shd w:val="clear" w:color="auto" w:fill="FFFFFF"/>
    </w:rPr>
  </w:style>
  <w:style w:type="character" w:customStyle="1" w:styleId="1218">
    <w:name w:val="Основной текст + 1218"/>
    <w:aliases w:val="5 pt36,Интервал 1 pt23"/>
    <w:basedOn w:val="13"/>
    <w:uiPriority w:val="99"/>
    <w:rsid w:val="00BC701A"/>
    <w:rPr>
      <w:rFonts w:ascii="Times New Roman" w:hAnsi="Times New Roman" w:cs="Times New Roman" w:hint="default"/>
      <w:spacing w:val="20"/>
      <w:sz w:val="25"/>
      <w:szCs w:val="25"/>
      <w:shd w:val="clear" w:color="auto" w:fill="FFFFFF"/>
    </w:rPr>
  </w:style>
  <w:style w:type="character" w:customStyle="1" w:styleId="3e">
    <w:name w:val="Основной текст + Полужирный3"/>
    <w:basedOn w:val="13"/>
    <w:uiPriority w:val="99"/>
    <w:rsid w:val="00BC701A"/>
    <w:rPr>
      <w:rFonts w:ascii="Times New Roman" w:hAnsi="Times New Roman" w:cs="Times New Roman" w:hint="default"/>
      <w:b/>
      <w:bCs/>
      <w:sz w:val="26"/>
      <w:szCs w:val="26"/>
      <w:shd w:val="clear" w:color="auto" w:fill="FFFFFF"/>
    </w:rPr>
  </w:style>
  <w:style w:type="character" w:customStyle="1" w:styleId="1217">
    <w:name w:val="Основной текст + 1217"/>
    <w:aliases w:val="5 pt35,Интервал 1 pt22"/>
    <w:basedOn w:val="13"/>
    <w:uiPriority w:val="99"/>
    <w:rsid w:val="00BC701A"/>
    <w:rPr>
      <w:rFonts w:ascii="Times New Roman" w:hAnsi="Times New Roman" w:cs="Times New Roman" w:hint="default"/>
      <w:spacing w:val="20"/>
      <w:sz w:val="25"/>
      <w:szCs w:val="25"/>
      <w:shd w:val="clear" w:color="auto" w:fill="FFFFFF"/>
    </w:rPr>
  </w:style>
  <w:style w:type="character" w:customStyle="1" w:styleId="59">
    <w:name w:val="Основной текст + Курсив5"/>
    <w:basedOn w:val="13"/>
    <w:uiPriority w:val="99"/>
    <w:rsid w:val="00BC701A"/>
    <w:rPr>
      <w:rFonts w:ascii="Times New Roman" w:hAnsi="Times New Roman" w:cs="Times New Roman" w:hint="default"/>
      <w:i/>
      <w:iCs/>
      <w:sz w:val="26"/>
      <w:szCs w:val="26"/>
      <w:shd w:val="clear" w:color="auto" w:fill="FFFFFF"/>
    </w:rPr>
  </w:style>
  <w:style w:type="character" w:customStyle="1" w:styleId="1216">
    <w:name w:val="Основной текст + 1216"/>
    <w:aliases w:val="5 pt34,Интервал 1 pt21"/>
    <w:basedOn w:val="13"/>
    <w:uiPriority w:val="99"/>
    <w:rsid w:val="00BC701A"/>
    <w:rPr>
      <w:rFonts w:ascii="Times New Roman" w:hAnsi="Times New Roman" w:cs="Times New Roman" w:hint="default"/>
      <w:spacing w:val="20"/>
      <w:sz w:val="25"/>
      <w:szCs w:val="25"/>
      <w:shd w:val="clear" w:color="auto" w:fill="FFFFFF"/>
    </w:rPr>
  </w:style>
  <w:style w:type="character" w:customStyle="1" w:styleId="-1pt">
    <w:name w:val="Основной текст + Интервал -1 pt"/>
    <w:basedOn w:val="13"/>
    <w:uiPriority w:val="99"/>
    <w:rsid w:val="00BC701A"/>
    <w:rPr>
      <w:rFonts w:ascii="Times New Roman" w:hAnsi="Times New Roman" w:cs="Times New Roman" w:hint="default"/>
      <w:spacing w:val="-30"/>
      <w:sz w:val="26"/>
      <w:szCs w:val="26"/>
      <w:shd w:val="clear" w:color="auto" w:fill="FFFFFF"/>
    </w:rPr>
  </w:style>
  <w:style w:type="character" w:customStyle="1" w:styleId="af5">
    <w:name w:val="Подпись к картинке"/>
    <w:basedOn w:val="af2"/>
    <w:uiPriority w:val="99"/>
    <w:rsid w:val="00BC701A"/>
    <w:rPr>
      <w:rFonts w:ascii="Times New Roman" w:hAnsi="Times New Roman" w:cs="Times New Roman"/>
      <w:sz w:val="26"/>
      <w:szCs w:val="26"/>
      <w:u w:val="single"/>
      <w:shd w:val="clear" w:color="auto" w:fill="FFFFFF"/>
    </w:rPr>
  </w:style>
  <w:style w:type="character" w:customStyle="1" w:styleId="af6">
    <w:name w:val="Подпись к картинке + Курсив"/>
    <w:basedOn w:val="af2"/>
    <w:uiPriority w:val="99"/>
    <w:rsid w:val="00BC701A"/>
    <w:rPr>
      <w:rFonts w:ascii="Times New Roman" w:hAnsi="Times New Roman" w:cs="Times New Roman"/>
      <w:i/>
      <w:iCs/>
      <w:sz w:val="26"/>
      <w:szCs w:val="26"/>
      <w:shd w:val="clear" w:color="auto" w:fill="FFFFFF"/>
    </w:rPr>
  </w:style>
  <w:style w:type="character" w:customStyle="1" w:styleId="128">
    <w:name w:val="Подпись к картинке + 12"/>
    <w:aliases w:val="5 pt33,Интервал 1 pt20"/>
    <w:basedOn w:val="af2"/>
    <w:uiPriority w:val="99"/>
    <w:rsid w:val="00BC701A"/>
    <w:rPr>
      <w:rFonts w:ascii="Times New Roman" w:hAnsi="Times New Roman" w:cs="Times New Roman"/>
      <w:spacing w:val="20"/>
      <w:sz w:val="25"/>
      <w:szCs w:val="25"/>
      <w:shd w:val="clear" w:color="auto" w:fill="FFFFFF"/>
    </w:rPr>
  </w:style>
  <w:style w:type="character" w:customStyle="1" w:styleId="1210">
    <w:name w:val="Подпись к таблице + 121"/>
    <w:aliases w:val="5 pt32,Интервал 1 pt19"/>
    <w:basedOn w:val="af0"/>
    <w:uiPriority w:val="99"/>
    <w:rsid w:val="00BC701A"/>
    <w:rPr>
      <w:rFonts w:ascii="Times New Roman" w:hAnsi="Times New Roman" w:cs="Times New Roman"/>
      <w:spacing w:val="20"/>
      <w:sz w:val="25"/>
      <w:szCs w:val="25"/>
      <w:shd w:val="clear" w:color="auto" w:fill="FFFFFF"/>
      <w:lang w:val="en-US" w:eastAsia="en-US"/>
    </w:rPr>
  </w:style>
  <w:style w:type="character" w:customStyle="1" w:styleId="627">
    <w:name w:val="Основной текст (6)27"/>
    <w:basedOn w:val="6"/>
    <w:uiPriority w:val="99"/>
    <w:rsid w:val="00BC701A"/>
    <w:rPr>
      <w:rFonts w:ascii="Times New Roman" w:hAnsi="Times New Roman" w:cs="Times New Roman"/>
      <w:spacing w:val="20"/>
      <w:sz w:val="25"/>
      <w:szCs w:val="25"/>
      <w:shd w:val="clear" w:color="auto" w:fill="FFFFFF"/>
    </w:rPr>
  </w:style>
  <w:style w:type="character" w:customStyle="1" w:styleId="154">
    <w:name w:val="Основной текст (15)"/>
    <w:basedOn w:val="150"/>
    <w:uiPriority w:val="99"/>
    <w:rsid w:val="00BC701A"/>
    <w:rPr>
      <w:rFonts w:ascii="Times New Roman" w:hAnsi="Times New Roman" w:cs="Times New Roman"/>
      <w:b/>
      <w:bCs/>
      <w:i/>
      <w:iCs/>
      <w:sz w:val="26"/>
      <w:szCs w:val="26"/>
      <w:shd w:val="clear" w:color="auto" w:fill="FFFFFF"/>
    </w:rPr>
  </w:style>
  <w:style w:type="character" w:customStyle="1" w:styleId="64">
    <w:name w:val="Основной текст (6) + Полужирный"/>
    <w:aliases w:val="Интервал 0 pt15"/>
    <w:basedOn w:val="6"/>
    <w:uiPriority w:val="99"/>
    <w:rsid w:val="00BC701A"/>
    <w:rPr>
      <w:rFonts w:ascii="Times New Roman" w:hAnsi="Times New Roman" w:cs="Times New Roman"/>
      <w:b/>
      <w:bCs/>
      <w:spacing w:val="0"/>
      <w:sz w:val="25"/>
      <w:szCs w:val="25"/>
      <w:shd w:val="clear" w:color="auto" w:fill="FFFFFF"/>
      <w:lang w:val="en-US" w:eastAsia="en-US"/>
    </w:rPr>
  </w:style>
  <w:style w:type="character" w:customStyle="1" w:styleId="626">
    <w:name w:val="Основной текст (6)26"/>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193">
    <w:name w:val="Основной текст (19) + Не полужирный"/>
    <w:aliases w:val="Интервал 1 pt18"/>
    <w:basedOn w:val="190"/>
    <w:uiPriority w:val="99"/>
    <w:rsid w:val="00BC701A"/>
    <w:rPr>
      <w:rFonts w:ascii="Times New Roman" w:hAnsi="Times New Roman" w:cs="Times New Roman"/>
      <w:b w:val="0"/>
      <w:bCs w:val="0"/>
      <w:spacing w:val="20"/>
      <w:sz w:val="25"/>
      <w:szCs w:val="25"/>
      <w:shd w:val="clear" w:color="auto" w:fill="FFFFFF"/>
      <w:lang w:val="en-US"/>
    </w:rPr>
  </w:style>
  <w:style w:type="character" w:customStyle="1" w:styleId="19Arial">
    <w:name w:val="Основной текст (19) + Arial"/>
    <w:aliases w:val="10 pt"/>
    <w:basedOn w:val="190"/>
    <w:uiPriority w:val="99"/>
    <w:rsid w:val="00BC701A"/>
    <w:rPr>
      <w:rFonts w:ascii="Arial" w:hAnsi="Arial" w:cs="Arial"/>
      <w:b/>
      <w:bCs/>
      <w:sz w:val="20"/>
      <w:szCs w:val="20"/>
      <w:shd w:val="clear" w:color="auto" w:fill="FFFFFF"/>
      <w:lang w:val="en-US"/>
    </w:rPr>
  </w:style>
  <w:style w:type="character" w:customStyle="1" w:styleId="19Arial1">
    <w:name w:val="Основной текст (19) + Arial1"/>
    <w:aliases w:val="10 pt4,Интервал 3 pt3"/>
    <w:basedOn w:val="190"/>
    <w:uiPriority w:val="99"/>
    <w:rsid w:val="00BC701A"/>
    <w:rPr>
      <w:rFonts w:ascii="Arial" w:hAnsi="Arial" w:cs="Arial"/>
      <w:b/>
      <w:bCs/>
      <w:spacing w:val="70"/>
      <w:sz w:val="20"/>
      <w:szCs w:val="20"/>
      <w:shd w:val="clear" w:color="auto" w:fill="FFFFFF"/>
      <w:lang w:val="en-US"/>
    </w:rPr>
  </w:style>
  <w:style w:type="character" w:customStyle="1" w:styleId="Arial">
    <w:name w:val="Основной текст + Arial"/>
    <w:aliases w:val="10 pt3,Полужирный,Интервал 0 pt14"/>
    <w:basedOn w:val="13"/>
    <w:uiPriority w:val="99"/>
    <w:rsid w:val="00BC701A"/>
    <w:rPr>
      <w:rFonts w:ascii="Arial" w:hAnsi="Arial" w:cs="Arial" w:hint="default"/>
      <w:b/>
      <w:bCs/>
      <w:spacing w:val="10"/>
      <w:sz w:val="20"/>
      <w:szCs w:val="20"/>
      <w:shd w:val="clear" w:color="auto" w:fill="FFFFFF"/>
    </w:rPr>
  </w:style>
  <w:style w:type="character" w:customStyle="1" w:styleId="613pt2">
    <w:name w:val="Основной текст (6) + 13 pt2"/>
    <w:aliases w:val="Интервал 0 pt13"/>
    <w:basedOn w:val="6"/>
    <w:uiPriority w:val="99"/>
    <w:rsid w:val="00BC701A"/>
    <w:rPr>
      <w:rFonts w:ascii="Times New Roman" w:hAnsi="Times New Roman" w:cs="Times New Roman"/>
      <w:spacing w:val="0"/>
      <w:sz w:val="26"/>
      <w:szCs w:val="26"/>
      <w:shd w:val="clear" w:color="auto" w:fill="FFFFFF"/>
    </w:rPr>
  </w:style>
  <w:style w:type="character" w:customStyle="1" w:styleId="4b">
    <w:name w:val="Основной текст + Курсив4"/>
    <w:basedOn w:val="13"/>
    <w:uiPriority w:val="99"/>
    <w:rsid w:val="00BC701A"/>
    <w:rPr>
      <w:rFonts w:ascii="Times New Roman" w:hAnsi="Times New Roman" w:cs="Times New Roman" w:hint="default"/>
      <w:i/>
      <w:iCs/>
      <w:sz w:val="26"/>
      <w:szCs w:val="26"/>
      <w:shd w:val="clear" w:color="auto" w:fill="FFFFFF"/>
    </w:rPr>
  </w:style>
  <w:style w:type="character" w:customStyle="1" w:styleId="3pt">
    <w:name w:val="Основной текст + Интервал 3 pt"/>
    <w:basedOn w:val="13"/>
    <w:uiPriority w:val="99"/>
    <w:rsid w:val="00BC701A"/>
    <w:rPr>
      <w:rFonts w:ascii="Times New Roman" w:hAnsi="Times New Roman" w:cs="Times New Roman" w:hint="default"/>
      <w:spacing w:val="60"/>
      <w:sz w:val="26"/>
      <w:szCs w:val="26"/>
      <w:shd w:val="clear" w:color="auto" w:fill="FFFFFF"/>
    </w:rPr>
  </w:style>
  <w:style w:type="character" w:customStyle="1" w:styleId="1215">
    <w:name w:val="Основной текст + 1215"/>
    <w:aliases w:val="5 pt31,Интервал 1 pt17"/>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1214">
    <w:name w:val="Основной текст + 1214"/>
    <w:aliases w:val="5 pt30,Интервал 3 pt2"/>
    <w:basedOn w:val="13"/>
    <w:uiPriority w:val="99"/>
    <w:rsid w:val="00BC701A"/>
    <w:rPr>
      <w:rFonts w:ascii="Times New Roman" w:hAnsi="Times New Roman" w:cs="Times New Roman" w:hint="default"/>
      <w:spacing w:val="70"/>
      <w:sz w:val="25"/>
      <w:szCs w:val="25"/>
      <w:shd w:val="clear" w:color="auto" w:fill="FFFFFF"/>
      <w:lang w:val="en-US" w:eastAsia="en-US"/>
    </w:rPr>
  </w:style>
  <w:style w:type="character" w:customStyle="1" w:styleId="1213">
    <w:name w:val="Основной текст + 1213"/>
    <w:aliases w:val="5 pt29,Интервал 1 pt16"/>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3f">
    <w:name w:val="Основной текст + Курсив3"/>
    <w:basedOn w:val="13"/>
    <w:uiPriority w:val="99"/>
    <w:rsid w:val="00BC701A"/>
    <w:rPr>
      <w:rFonts w:ascii="Times New Roman" w:hAnsi="Times New Roman" w:cs="Times New Roman" w:hint="default"/>
      <w:i/>
      <w:iCs/>
      <w:sz w:val="26"/>
      <w:szCs w:val="26"/>
      <w:shd w:val="clear" w:color="auto" w:fill="FFFFFF"/>
    </w:rPr>
  </w:style>
  <w:style w:type="character" w:customStyle="1" w:styleId="1212">
    <w:name w:val="Основной текст + 1212"/>
    <w:aliases w:val="5 pt28,Интервал 1 pt15"/>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1211">
    <w:name w:val="Основной текст + 1211"/>
    <w:aliases w:val="5 pt27,Интервал 1 pt14"/>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625">
    <w:name w:val="Основной текст (6)25"/>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12100">
    <w:name w:val="Основной текст + 1210"/>
    <w:aliases w:val="5 pt26,Интервал 1 pt13"/>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2f">
    <w:name w:val="Основной текст + Курсив2"/>
    <w:aliases w:val="Интервал 1 pt12"/>
    <w:basedOn w:val="13"/>
    <w:uiPriority w:val="99"/>
    <w:rsid w:val="00BC701A"/>
    <w:rPr>
      <w:rFonts w:ascii="Times New Roman" w:hAnsi="Times New Roman" w:cs="Times New Roman" w:hint="default"/>
      <w:i/>
      <w:iCs/>
      <w:spacing w:val="30"/>
      <w:sz w:val="26"/>
      <w:szCs w:val="26"/>
      <w:shd w:val="clear" w:color="auto" w:fill="FFFFFF"/>
    </w:rPr>
  </w:style>
  <w:style w:type="character" w:customStyle="1" w:styleId="2f0">
    <w:name w:val="Основной текст + Полужирный2"/>
    <w:basedOn w:val="13"/>
    <w:uiPriority w:val="99"/>
    <w:rsid w:val="00BC701A"/>
    <w:rPr>
      <w:rFonts w:ascii="Times New Roman" w:hAnsi="Times New Roman" w:cs="Times New Roman" w:hint="default"/>
      <w:b/>
      <w:bCs/>
      <w:sz w:val="26"/>
      <w:szCs w:val="26"/>
      <w:shd w:val="clear" w:color="auto" w:fill="FFFFFF"/>
    </w:rPr>
  </w:style>
  <w:style w:type="character" w:customStyle="1" w:styleId="4pt">
    <w:name w:val="Основной текст + Интервал 4 pt"/>
    <w:basedOn w:val="13"/>
    <w:uiPriority w:val="99"/>
    <w:rsid w:val="00BC701A"/>
    <w:rPr>
      <w:rFonts w:ascii="Times New Roman" w:hAnsi="Times New Roman" w:cs="Times New Roman" w:hint="default"/>
      <w:spacing w:val="90"/>
      <w:sz w:val="26"/>
      <w:szCs w:val="26"/>
      <w:shd w:val="clear" w:color="auto" w:fill="FFFFFF"/>
    </w:rPr>
  </w:style>
  <w:style w:type="character" w:customStyle="1" w:styleId="93">
    <w:name w:val="Основной текст (9)"/>
    <w:basedOn w:val="9"/>
    <w:uiPriority w:val="99"/>
    <w:rsid w:val="00BC701A"/>
    <w:rPr>
      <w:rFonts w:ascii="Times New Roman" w:hAnsi="Times New Roman" w:cs="Times New Roman"/>
      <w:b/>
      <w:bCs/>
      <w:sz w:val="19"/>
      <w:szCs w:val="19"/>
      <w:shd w:val="clear" w:color="auto" w:fill="FFFFFF"/>
    </w:rPr>
  </w:style>
  <w:style w:type="character" w:customStyle="1" w:styleId="129">
    <w:name w:val="Основной текст + 129"/>
    <w:aliases w:val="5 pt25,Интервал 1 pt11"/>
    <w:basedOn w:val="13"/>
    <w:uiPriority w:val="99"/>
    <w:rsid w:val="00BC701A"/>
    <w:rPr>
      <w:rFonts w:ascii="Times New Roman" w:hAnsi="Times New Roman" w:cs="Times New Roman" w:hint="default"/>
      <w:spacing w:val="20"/>
      <w:sz w:val="25"/>
      <w:szCs w:val="25"/>
      <w:shd w:val="clear" w:color="auto" w:fill="FFFFFF"/>
      <w:lang w:val="en-US" w:eastAsia="en-US"/>
    </w:rPr>
  </w:style>
  <w:style w:type="character" w:customStyle="1" w:styleId="1a">
    <w:name w:val="Основной текст + Курсив1"/>
    <w:aliases w:val="Интервал 2 pt"/>
    <w:basedOn w:val="13"/>
    <w:uiPriority w:val="99"/>
    <w:rsid w:val="00BC701A"/>
    <w:rPr>
      <w:rFonts w:ascii="Times New Roman" w:hAnsi="Times New Roman" w:cs="Times New Roman" w:hint="default"/>
      <w:i/>
      <w:iCs/>
      <w:spacing w:val="50"/>
      <w:sz w:val="26"/>
      <w:szCs w:val="26"/>
      <w:shd w:val="clear" w:color="auto" w:fill="FFFFFF"/>
    </w:rPr>
  </w:style>
  <w:style w:type="character" w:customStyle="1" w:styleId="1280">
    <w:name w:val="Основной текст + 128"/>
    <w:aliases w:val="5 pt24,Интервал 0 pt12"/>
    <w:basedOn w:val="13"/>
    <w:uiPriority w:val="99"/>
    <w:rsid w:val="00BC701A"/>
    <w:rPr>
      <w:rFonts w:ascii="Times New Roman" w:hAnsi="Times New Roman" w:cs="Times New Roman" w:hint="default"/>
      <w:spacing w:val="10"/>
      <w:sz w:val="25"/>
      <w:szCs w:val="25"/>
      <w:shd w:val="clear" w:color="auto" w:fill="FFFFFF"/>
    </w:rPr>
  </w:style>
  <w:style w:type="character" w:customStyle="1" w:styleId="11pt">
    <w:name w:val="Основной текст + 11 pt"/>
    <w:aliases w:val="Полужирный13,Малые прописные"/>
    <w:basedOn w:val="13"/>
    <w:uiPriority w:val="99"/>
    <w:rsid w:val="00BC701A"/>
    <w:rPr>
      <w:rFonts w:ascii="Times New Roman" w:hAnsi="Times New Roman" w:cs="Times New Roman" w:hint="default"/>
      <w:b/>
      <w:bCs/>
      <w:smallCaps/>
      <w:sz w:val="22"/>
      <w:szCs w:val="22"/>
      <w:shd w:val="clear" w:color="auto" w:fill="FFFFFF"/>
    </w:rPr>
  </w:style>
  <w:style w:type="character" w:customStyle="1" w:styleId="1270">
    <w:name w:val="Основной текст + 127"/>
    <w:aliases w:val="5 pt23,Интервал 0 pt11"/>
    <w:basedOn w:val="13"/>
    <w:uiPriority w:val="99"/>
    <w:rsid w:val="00BC701A"/>
    <w:rPr>
      <w:rFonts w:ascii="Times New Roman" w:hAnsi="Times New Roman" w:cs="Times New Roman" w:hint="default"/>
      <w:spacing w:val="10"/>
      <w:sz w:val="25"/>
      <w:szCs w:val="25"/>
      <w:shd w:val="clear" w:color="auto" w:fill="FFFFFF"/>
    </w:rPr>
  </w:style>
  <w:style w:type="character" w:customStyle="1" w:styleId="1260">
    <w:name w:val="Основной текст + 126"/>
    <w:aliases w:val="5 pt22,Интервал 2 pt2"/>
    <w:basedOn w:val="13"/>
    <w:uiPriority w:val="99"/>
    <w:rsid w:val="00BC701A"/>
    <w:rPr>
      <w:rFonts w:ascii="Times New Roman" w:hAnsi="Times New Roman" w:cs="Times New Roman" w:hint="default"/>
      <w:spacing w:val="50"/>
      <w:sz w:val="25"/>
      <w:szCs w:val="25"/>
      <w:shd w:val="clear" w:color="auto" w:fill="FFFFFF"/>
    </w:rPr>
  </w:style>
  <w:style w:type="character" w:customStyle="1" w:styleId="624">
    <w:name w:val="Основной текст (6)24"/>
    <w:basedOn w:val="6"/>
    <w:uiPriority w:val="99"/>
    <w:rsid w:val="00BC701A"/>
    <w:rPr>
      <w:rFonts w:ascii="Times New Roman" w:hAnsi="Times New Roman" w:cs="Times New Roman"/>
      <w:spacing w:val="20"/>
      <w:sz w:val="25"/>
      <w:szCs w:val="25"/>
      <w:shd w:val="clear" w:color="auto" w:fill="FFFFFF"/>
    </w:rPr>
  </w:style>
  <w:style w:type="character" w:customStyle="1" w:styleId="125a">
    <w:name w:val="Основной текст + 125"/>
    <w:aliases w:val="5 pt21,Полужирный12"/>
    <w:basedOn w:val="13"/>
    <w:uiPriority w:val="99"/>
    <w:rsid w:val="00BC701A"/>
    <w:rPr>
      <w:rFonts w:ascii="Times New Roman" w:hAnsi="Times New Roman" w:cs="Times New Roman" w:hint="default"/>
      <w:b/>
      <w:bCs/>
      <w:sz w:val="25"/>
      <w:szCs w:val="25"/>
      <w:shd w:val="clear" w:color="auto" w:fill="FFFFFF"/>
      <w:lang w:val="en-US" w:eastAsia="en-US"/>
    </w:rPr>
  </w:style>
  <w:style w:type="character" w:customStyle="1" w:styleId="322">
    <w:name w:val="Заголовок №3 (2) + Не полужирный"/>
    <w:aliases w:val="Интервал 1 pt10"/>
    <w:basedOn w:val="320"/>
    <w:uiPriority w:val="99"/>
    <w:rsid w:val="00BC701A"/>
    <w:rPr>
      <w:rFonts w:ascii="Times New Roman" w:hAnsi="Times New Roman" w:cs="Times New Roman"/>
      <w:b w:val="0"/>
      <w:bCs w:val="0"/>
      <w:spacing w:val="20"/>
      <w:sz w:val="25"/>
      <w:szCs w:val="25"/>
      <w:shd w:val="clear" w:color="auto" w:fill="FFFFFF"/>
      <w:lang w:val="en-US"/>
    </w:rPr>
  </w:style>
  <w:style w:type="character" w:customStyle="1" w:styleId="640">
    <w:name w:val="Основной текст (6) + Полужирный4"/>
    <w:aliases w:val="Интервал 0 pt10"/>
    <w:basedOn w:val="6"/>
    <w:uiPriority w:val="99"/>
    <w:rsid w:val="00BC701A"/>
    <w:rPr>
      <w:rFonts w:ascii="Times New Roman" w:hAnsi="Times New Roman" w:cs="Times New Roman"/>
      <w:b/>
      <w:bCs/>
      <w:spacing w:val="0"/>
      <w:sz w:val="25"/>
      <w:szCs w:val="25"/>
      <w:shd w:val="clear" w:color="auto" w:fill="FFFFFF"/>
      <w:lang w:val="en-US" w:eastAsia="en-US"/>
    </w:rPr>
  </w:style>
  <w:style w:type="character" w:customStyle="1" w:styleId="2pt">
    <w:name w:val="Основной текст + Интервал 2 pt"/>
    <w:basedOn w:val="13"/>
    <w:uiPriority w:val="99"/>
    <w:rsid w:val="00BC701A"/>
    <w:rPr>
      <w:rFonts w:ascii="Times New Roman" w:hAnsi="Times New Roman" w:cs="Times New Roman" w:hint="default"/>
      <w:spacing w:val="40"/>
      <w:sz w:val="26"/>
      <w:szCs w:val="26"/>
      <w:shd w:val="clear" w:color="auto" w:fill="FFFFFF"/>
    </w:rPr>
  </w:style>
  <w:style w:type="character" w:customStyle="1" w:styleId="623">
    <w:name w:val="Основной текст (6)23"/>
    <w:basedOn w:val="6"/>
    <w:uiPriority w:val="99"/>
    <w:rsid w:val="00BC701A"/>
    <w:rPr>
      <w:rFonts w:ascii="Times New Roman" w:hAnsi="Times New Roman" w:cs="Times New Roman"/>
      <w:spacing w:val="20"/>
      <w:sz w:val="25"/>
      <w:szCs w:val="25"/>
      <w:shd w:val="clear" w:color="auto" w:fill="FFFFFF"/>
    </w:rPr>
  </w:style>
  <w:style w:type="character" w:customStyle="1" w:styleId="622">
    <w:name w:val="Основной текст (6)22"/>
    <w:basedOn w:val="6"/>
    <w:uiPriority w:val="99"/>
    <w:rsid w:val="00BC701A"/>
    <w:rPr>
      <w:rFonts w:ascii="Times New Roman" w:hAnsi="Times New Roman" w:cs="Times New Roman"/>
      <w:spacing w:val="20"/>
      <w:sz w:val="25"/>
      <w:szCs w:val="25"/>
      <w:shd w:val="clear" w:color="auto" w:fill="FFFFFF"/>
    </w:rPr>
  </w:style>
  <w:style w:type="character" w:customStyle="1" w:styleId="62pt">
    <w:name w:val="Основной текст (6) + Интервал 2 pt"/>
    <w:basedOn w:val="6"/>
    <w:uiPriority w:val="99"/>
    <w:rsid w:val="00BC701A"/>
    <w:rPr>
      <w:rFonts w:ascii="Times New Roman" w:hAnsi="Times New Roman" w:cs="Times New Roman"/>
      <w:spacing w:val="50"/>
      <w:sz w:val="25"/>
      <w:szCs w:val="25"/>
      <w:shd w:val="clear" w:color="auto" w:fill="FFFFFF"/>
    </w:rPr>
  </w:style>
  <w:style w:type="character" w:customStyle="1" w:styleId="621">
    <w:name w:val="Основной текст (6)21"/>
    <w:basedOn w:val="6"/>
    <w:uiPriority w:val="99"/>
    <w:rsid w:val="00BC701A"/>
    <w:rPr>
      <w:rFonts w:ascii="Times New Roman" w:hAnsi="Times New Roman" w:cs="Times New Roman"/>
      <w:spacing w:val="20"/>
      <w:sz w:val="25"/>
      <w:szCs w:val="25"/>
      <w:shd w:val="clear" w:color="auto" w:fill="FFFFFF"/>
    </w:rPr>
  </w:style>
  <w:style w:type="character" w:customStyle="1" w:styleId="62pt1">
    <w:name w:val="Основной текст (6) + Интервал 2 pt1"/>
    <w:basedOn w:val="6"/>
    <w:uiPriority w:val="99"/>
    <w:rsid w:val="00BC701A"/>
    <w:rPr>
      <w:rFonts w:ascii="Times New Roman" w:hAnsi="Times New Roman" w:cs="Times New Roman"/>
      <w:spacing w:val="50"/>
      <w:sz w:val="25"/>
      <w:szCs w:val="25"/>
      <w:shd w:val="clear" w:color="auto" w:fill="FFFFFF"/>
    </w:rPr>
  </w:style>
  <w:style w:type="character" w:customStyle="1" w:styleId="124a">
    <w:name w:val="Основной текст + 124"/>
    <w:aliases w:val="5 pt20"/>
    <w:basedOn w:val="13"/>
    <w:uiPriority w:val="99"/>
    <w:rsid w:val="00BC701A"/>
    <w:rPr>
      <w:rFonts w:ascii="Times New Roman" w:hAnsi="Times New Roman" w:cs="Times New Roman" w:hint="default"/>
      <w:sz w:val="25"/>
      <w:szCs w:val="25"/>
      <w:shd w:val="clear" w:color="auto" w:fill="FFFFFF"/>
    </w:rPr>
  </w:style>
  <w:style w:type="character" w:customStyle="1" w:styleId="73">
    <w:name w:val="Основной текст + 7"/>
    <w:aliases w:val="5 pt19,Интервал 1 pt9"/>
    <w:basedOn w:val="13"/>
    <w:uiPriority w:val="99"/>
    <w:rsid w:val="00BC701A"/>
    <w:rPr>
      <w:rFonts w:ascii="Times New Roman" w:hAnsi="Times New Roman" w:cs="Times New Roman" w:hint="default"/>
      <w:spacing w:val="20"/>
      <w:sz w:val="15"/>
      <w:szCs w:val="15"/>
      <w:shd w:val="clear" w:color="auto" w:fill="FFFFFF"/>
      <w:lang w:val="es-ES_tradnl" w:eastAsia="es-ES_tradnl"/>
    </w:rPr>
  </w:style>
  <w:style w:type="character" w:customStyle="1" w:styleId="123a">
    <w:name w:val="Основной текст + 123"/>
    <w:aliases w:val="5 pt18,Интервал 1 pt8"/>
    <w:basedOn w:val="13"/>
    <w:uiPriority w:val="99"/>
    <w:rsid w:val="00BC701A"/>
    <w:rPr>
      <w:rFonts w:ascii="Times New Roman" w:hAnsi="Times New Roman" w:cs="Times New Roman" w:hint="default"/>
      <w:spacing w:val="20"/>
      <w:sz w:val="25"/>
      <w:szCs w:val="25"/>
      <w:shd w:val="clear" w:color="auto" w:fill="FFFFFF"/>
    </w:rPr>
  </w:style>
  <w:style w:type="character" w:customStyle="1" w:styleId="342">
    <w:name w:val="Заголовок №3 (4)"/>
    <w:basedOn w:val="340"/>
    <w:uiPriority w:val="99"/>
    <w:rsid w:val="00BC701A"/>
    <w:rPr>
      <w:rFonts w:ascii="Times New Roman" w:hAnsi="Times New Roman" w:cs="Times New Roman"/>
      <w:sz w:val="26"/>
      <w:szCs w:val="26"/>
      <w:u w:val="single"/>
      <w:shd w:val="clear" w:color="auto" w:fill="FFFFFF"/>
      <w:lang w:val="de-DE" w:eastAsia="de-DE"/>
    </w:rPr>
  </w:style>
  <w:style w:type="character" w:customStyle="1" w:styleId="343">
    <w:name w:val="Заголовок №3 (4) + Курсив"/>
    <w:basedOn w:val="340"/>
    <w:uiPriority w:val="99"/>
    <w:rsid w:val="00BC701A"/>
    <w:rPr>
      <w:rFonts w:ascii="Times New Roman" w:hAnsi="Times New Roman" w:cs="Times New Roman"/>
      <w:i/>
      <w:iCs/>
      <w:noProof/>
      <w:sz w:val="26"/>
      <w:szCs w:val="26"/>
      <w:shd w:val="clear" w:color="auto" w:fill="FFFFFF"/>
      <w:lang w:val="de-DE" w:eastAsia="de-DE"/>
    </w:rPr>
  </w:style>
  <w:style w:type="character" w:customStyle="1" w:styleId="3410">
    <w:name w:val="Заголовок №3 (4) + Курсив1"/>
    <w:basedOn w:val="340"/>
    <w:uiPriority w:val="99"/>
    <w:rsid w:val="00BC701A"/>
    <w:rPr>
      <w:rFonts w:ascii="Times New Roman" w:hAnsi="Times New Roman" w:cs="Times New Roman"/>
      <w:i/>
      <w:iCs/>
      <w:sz w:val="26"/>
      <w:szCs w:val="26"/>
      <w:u w:val="single"/>
      <w:shd w:val="clear" w:color="auto" w:fill="FFFFFF"/>
      <w:lang w:val="de-DE" w:eastAsia="de-DE"/>
    </w:rPr>
  </w:style>
  <w:style w:type="character" w:customStyle="1" w:styleId="620">
    <w:name w:val="Основной текст (6)20"/>
    <w:basedOn w:val="6"/>
    <w:uiPriority w:val="99"/>
    <w:rsid w:val="00BC701A"/>
    <w:rPr>
      <w:rFonts w:ascii="Times New Roman" w:hAnsi="Times New Roman" w:cs="Times New Roman"/>
      <w:spacing w:val="20"/>
      <w:sz w:val="25"/>
      <w:szCs w:val="25"/>
      <w:shd w:val="clear" w:color="auto" w:fill="FFFFFF"/>
      <w:lang w:val="de-DE" w:eastAsia="de-DE"/>
    </w:rPr>
  </w:style>
  <w:style w:type="character" w:customStyle="1" w:styleId="122a">
    <w:name w:val="Основной текст + 122"/>
    <w:aliases w:val="5 pt17"/>
    <w:basedOn w:val="13"/>
    <w:uiPriority w:val="99"/>
    <w:rsid w:val="00BC701A"/>
    <w:rPr>
      <w:rFonts w:ascii="Times New Roman" w:hAnsi="Times New Roman" w:cs="Times New Roman" w:hint="default"/>
      <w:sz w:val="25"/>
      <w:szCs w:val="25"/>
      <w:shd w:val="clear" w:color="auto" w:fill="FFFFFF"/>
      <w:lang w:val="en-US" w:eastAsia="en-US"/>
    </w:rPr>
  </w:style>
  <w:style w:type="character" w:customStyle="1" w:styleId="11pt1">
    <w:name w:val="Основной текст + 11 pt1"/>
    <w:aliases w:val="Интервал 0 pt9"/>
    <w:basedOn w:val="13"/>
    <w:uiPriority w:val="99"/>
    <w:rsid w:val="00BC701A"/>
    <w:rPr>
      <w:rFonts w:ascii="Times New Roman" w:hAnsi="Times New Roman" w:cs="Times New Roman" w:hint="default"/>
      <w:spacing w:val="10"/>
      <w:sz w:val="22"/>
      <w:szCs w:val="22"/>
      <w:shd w:val="clear" w:color="auto" w:fill="FFFFFF"/>
      <w:lang w:val="fr-FR" w:eastAsia="fr-FR"/>
    </w:rPr>
  </w:style>
  <w:style w:type="character" w:customStyle="1" w:styleId="619">
    <w:name w:val="Основной текст (6)19"/>
    <w:basedOn w:val="6"/>
    <w:uiPriority w:val="99"/>
    <w:rsid w:val="00BC701A"/>
    <w:rPr>
      <w:rFonts w:ascii="Times New Roman" w:hAnsi="Times New Roman" w:cs="Times New Roman"/>
      <w:spacing w:val="20"/>
      <w:sz w:val="25"/>
      <w:szCs w:val="25"/>
      <w:shd w:val="clear" w:color="auto" w:fill="FFFFFF"/>
    </w:rPr>
  </w:style>
  <w:style w:type="character" w:customStyle="1" w:styleId="23pt">
    <w:name w:val="Основной текст (2) + Интервал 3 pt"/>
    <w:basedOn w:val="27"/>
    <w:uiPriority w:val="99"/>
    <w:rsid w:val="00BC701A"/>
    <w:rPr>
      <w:rFonts w:ascii="Times New Roman" w:hAnsi="Times New Roman" w:cs="Times New Roman"/>
      <w:spacing w:val="60"/>
      <w:shd w:val="clear" w:color="auto" w:fill="FFFFFF"/>
    </w:rPr>
  </w:style>
  <w:style w:type="character" w:customStyle="1" w:styleId="212">
    <w:name w:val="Основной текст (2) + 12"/>
    <w:aliases w:val="5 pt16,Интервал 1 pt7"/>
    <w:basedOn w:val="27"/>
    <w:uiPriority w:val="99"/>
    <w:rsid w:val="00BC701A"/>
    <w:rPr>
      <w:rFonts w:ascii="Times New Roman" w:hAnsi="Times New Roman" w:cs="Times New Roman"/>
      <w:spacing w:val="20"/>
      <w:sz w:val="25"/>
      <w:szCs w:val="25"/>
      <w:shd w:val="clear" w:color="auto" w:fill="FFFFFF"/>
    </w:rPr>
  </w:style>
  <w:style w:type="character" w:customStyle="1" w:styleId="20pt">
    <w:name w:val="Основной текст (2) + Интервал 0 pt"/>
    <w:basedOn w:val="27"/>
    <w:uiPriority w:val="99"/>
    <w:rsid w:val="00BC701A"/>
    <w:rPr>
      <w:rFonts w:ascii="Times New Roman" w:hAnsi="Times New Roman" w:cs="Times New Roman"/>
      <w:noProof/>
      <w:spacing w:val="10"/>
      <w:shd w:val="clear" w:color="auto" w:fill="FFFFFF"/>
    </w:rPr>
  </w:style>
  <w:style w:type="character" w:customStyle="1" w:styleId="3210">
    <w:name w:val="Заголовок №3 (2) + Не полужирный1"/>
    <w:aliases w:val="Интервал 1 pt6"/>
    <w:basedOn w:val="320"/>
    <w:uiPriority w:val="99"/>
    <w:rsid w:val="00BC701A"/>
    <w:rPr>
      <w:rFonts w:ascii="Times New Roman" w:hAnsi="Times New Roman" w:cs="Times New Roman"/>
      <w:b w:val="0"/>
      <w:bCs w:val="0"/>
      <w:spacing w:val="20"/>
      <w:sz w:val="25"/>
      <w:szCs w:val="25"/>
      <w:shd w:val="clear" w:color="auto" w:fill="FFFFFF"/>
      <w:lang w:val="en-US"/>
    </w:rPr>
  </w:style>
  <w:style w:type="character" w:customStyle="1" w:styleId="618">
    <w:name w:val="Основной текст (6)18"/>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3213pt">
    <w:name w:val="Заголовок №3 (2) + 13 pt"/>
    <w:aliases w:val="Не полужирный"/>
    <w:basedOn w:val="320"/>
    <w:uiPriority w:val="99"/>
    <w:rsid w:val="00BC701A"/>
    <w:rPr>
      <w:rFonts w:ascii="Times New Roman" w:hAnsi="Times New Roman" w:cs="Times New Roman"/>
      <w:b w:val="0"/>
      <w:bCs w:val="0"/>
      <w:sz w:val="26"/>
      <w:szCs w:val="26"/>
      <w:shd w:val="clear" w:color="auto" w:fill="FFFFFF"/>
      <w:lang w:val="en-US"/>
    </w:rPr>
  </w:style>
  <w:style w:type="character" w:customStyle="1" w:styleId="630">
    <w:name w:val="Основной текст (6) + Полужирный3"/>
    <w:aliases w:val="Интервал 0 pt8"/>
    <w:basedOn w:val="6"/>
    <w:uiPriority w:val="99"/>
    <w:rsid w:val="00BC701A"/>
    <w:rPr>
      <w:rFonts w:ascii="Times New Roman" w:hAnsi="Times New Roman" w:cs="Times New Roman"/>
      <w:b/>
      <w:bCs/>
      <w:spacing w:val="0"/>
      <w:sz w:val="25"/>
      <w:szCs w:val="25"/>
      <w:shd w:val="clear" w:color="auto" w:fill="FFFFFF"/>
      <w:lang w:val="en-US" w:eastAsia="en-US"/>
    </w:rPr>
  </w:style>
  <w:style w:type="character" w:customStyle="1" w:styleId="67">
    <w:name w:val="Основной текст (6) + 7"/>
    <w:aliases w:val="5 pt15"/>
    <w:basedOn w:val="6"/>
    <w:uiPriority w:val="99"/>
    <w:rsid w:val="00BC701A"/>
    <w:rPr>
      <w:rFonts w:ascii="Times New Roman" w:hAnsi="Times New Roman" w:cs="Times New Roman"/>
      <w:spacing w:val="20"/>
      <w:sz w:val="15"/>
      <w:szCs w:val="15"/>
      <w:shd w:val="clear" w:color="auto" w:fill="FFFFFF"/>
      <w:lang w:val="en-US" w:eastAsia="en-US"/>
    </w:rPr>
  </w:style>
  <w:style w:type="character" w:customStyle="1" w:styleId="613pt1">
    <w:name w:val="Основной текст (6) + 13 pt1"/>
    <w:aliases w:val="Интервал 0 pt7"/>
    <w:basedOn w:val="6"/>
    <w:uiPriority w:val="99"/>
    <w:rsid w:val="00BC701A"/>
    <w:rPr>
      <w:rFonts w:ascii="Times New Roman" w:hAnsi="Times New Roman" w:cs="Times New Roman"/>
      <w:spacing w:val="0"/>
      <w:sz w:val="26"/>
      <w:szCs w:val="26"/>
      <w:shd w:val="clear" w:color="auto" w:fill="FFFFFF"/>
    </w:rPr>
  </w:style>
  <w:style w:type="character" w:customStyle="1" w:styleId="617">
    <w:name w:val="Основной текст (6)17"/>
    <w:basedOn w:val="6"/>
    <w:uiPriority w:val="99"/>
    <w:rsid w:val="00BC701A"/>
    <w:rPr>
      <w:rFonts w:ascii="Times New Roman" w:hAnsi="Times New Roman" w:cs="Times New Roman"/>
      <w:spacing w:val="20"/>
      <w:sz w:val="25"/>
      <w:szCs w:val="25"/>
      <w:shd w:val="clear" w:color="auto" w:fill="FFFFFF"/>
    </w:rPr>
  </w:style>
  <w:style w:type="character" w:customStyle="1" w:styleId="616">
    <w:name w:val="Основной текст (6)16"/>
    <w:basedOn w:val="6"/>
    <w:uiPriority w:val="99"/>
    <w:rsid w:val="00BC701A"/>
    <w:rPr>
      <w:rFonts w:ascii="Times New Roman" w:hAnsi="Times New Roman" w:cs="Times New Roman"/>
      <w:spacing w:val="20"/>
      <w:sz w:val="25"/>
      <w:szCs w:val="25"/>
      <w:shd w:val="clear" w:color="auto" w:fill="FFFFFF"/>
    </w:rPr>
  </w:style>
  <w:style w:type="character" w:customStyle="1" w:styleId="2112">
    <w:name w:val="Основной текст (21) + 12"/>
    <w:aliases w:val="5 pt14,Полужирный11,Интервал 0 pt6"/>
    <w:basedOn w:val="211"/>
    <w:uiPriority w:val="99"/>
    <w:rsid w:val="00BC701A"/>
    <w:rPr>
      <w:rFonts w:ascii="Times New Roman" w:hAnsi="Times New Roman" w:cs="Times New Roman"/>
      <w:b/>
      <w:bCs/>
      <w:spacing w:val="0"/>
      <w:sz w:val="25"/>
      <w:szCs w:val="25"/>
      <w:shd w:val="clear" w:color="auto" w:fill="FFFFFF"/>
      <w:lang w:val="en-US" w:eastAsia="en-US"/>
    </w:rPr>
  </w:style>
  <w:style w:type="character" w:customStyle="1" w:styleId="2113pt">
    <w:name w:val="Основной текст (21) + 13 pt"/>
    <w:aliases w:val="Интервал 0 pt5"/>
    <w:basedOn w:val="211"/>
    <w:uiPriority w:val="99"/>
    <w:rsid w:val="00BC701A"/>
    <w:rPr>
      <w:rFonts w:ascii="Times New Roman" w:hAnsi="Times New Roman" w:cs="Times New Roman"/>
      <w:spacing w:val="0"/>
      <w:sz w:val="26"/>
      <w:szCs w:val="26"/>
      <w:shd w:val="clear" w:color="auto" w:fill="FFFFFF"/>
      <w:lang w:val="en-US" w:eastAsia="en-US"/>
    </w:rPr>
  </w:style>
  <w:style w:type="character" w:customStyle="1" w:styleId="2113pt1">
    <w:name w:val="Основной текст (21) + 13 pt1"/>
    <w:aliases w:val="Курсив2,Интервал 0 pt4"/>
    <w:basedOn w:val="211"/>
    <w:uiPriority w:val="99"/>
    <w:rsid w:val="00BC701A"/>
    <w:rPr>
      <w:rFonts w:ascii="Times New Roman" w:hAnsi="Times New Roman" w:cs="Times New Roman"/>
      <w:i/>
      <w:iCs/>
      <w:noProof/>
      <w:spacing w:val="0"/>
      <w:sz w:val="26"/>
      <w:szCs w:val="26"/>
      <w:shd w:val="clear" w:color="auto" w:fill="FFFFFF"/>
    </w:rPr>
  </w:style>
  <w:style w:type="character" w:customStyle="1" w:styleId="62a">
    <w:name w:val="Основной текст (6) + Полужирный2"/>
    <w:aliases w:val="Интервал 0 pt3"/>
    <w:basedOn w:val="6"/>
    <w:uiPriority w:val="99"/>
    <w:rsid w:val="00BC701A"/>
    <w:rPr>
      <w:rFonts w:ascii="Times New Roman" w:hAnsi="Times New Roman" w:cs="Times New Roman"/>
      <w:b/>
      <w:bCs/>
      <w:spacing w:val="0"/>
      <w:sz w:val="25"/>
      <w:szCs w:val="25"/>
      <w:shd w:val="clear" w:color="auto" w:fill="FFFFFF"/>
      <w:lang w:val="en-US" w:eastAsia="en-US"/>
    </w:rPr>
  </w:style>
  <w:style w:type="character" w:customStyle="1" w:styleId="615">
    <w:name w:val="Основной текст (6)15"/>
    <w:basedOn w:val="6"/>
    <w:uiPriority w:val="99"/>
    <w:rsid w:val="00BC701A"/>
    <w:rPr>
      <w:rFonts w:ascii="Times New Roman" w:hAnsi="Times New Roman" w:cs="Times New Roman"/>
      <w:spacing w:val="20"/>
      <w:sz w:val="25"/>
      <w:szCs w:val="25"/>
      <w:shd w:val="clear" w:color="auto" w:fill="FFFFFF"/>
    </w:rPr>
  </w:style>
  <w:style w:type="character" w:customStyle="1" w:styleId="614">
    <w:name w:val="Основной текст (6)14"/>
    <w:basedOn w:val="6"/>
    <w:uiPriority w:val="99"/>
    <w:rsid w:val="00BC701A"/>
    <w:rPr>
      <w:rFonts w:ascii="Times New Roman" w:hAnsi="Times New Roman" w:cs="Times New Roman"/>
      <w:spacing w:val="20"/>
      <w:sz w:val="25"/>
      <w:szCs w:val="25"/>
      <w:shd w:val="clear" w:color="auto" w:fill="FFFFFF"/>
    </w:rPr>
  </w:style>
  <w:style w:type="character" w:customStyle="1" w:styleId="51210">
    <w:name w:val="Основной текст (5) + 1210"/>
    <w:aliases w:val="5 pt13,Не курсив11,Интервал 1 pt5"/>
    <w:basedOn w:val="5"/>
    <w:uiPriority w:val="99"/>
    <w:rsid w:val="00BC701A"/>
    <w:rPr>
      <w:rFonts w:ascii="Times New Roman" w:hAnsi="Times New Roman" w:cs="Times New Roman"/>
      <w:i w:val="0"/>
      <w:iCs w:val="0"/>
      <w:spacing w:val="20"/>
      <w:sz w:val="25"/>
      <w:szCs w:val="25"/>
      <w:shd w:val="clear" w:color="auto" w:fill="FFFFFF"/>
      <w:lang w:val="en-US" w:eastAsia="en-US"/>
    </w:rPr>
  </w:style>
  <w:style w:type="character" w:customStyle="1" w:styleId="613">
    <w:name w:val="Основной текст (6)13"/>
    <w:basedOn w:val="6"/>
    <w:uiPriority w:val="99"/>
    <w:rsid w:val="00BC701A"/>
    <w:rPr>
      <w:rFonts w:ascii="Times New Roman" w:hAnsi="Times New Roman" w:cs="Times New Roman"/>
      <w:spacing w:val="20"/>
      <w:sz w:val="25"/>
      <w:szCs w:val="25"/>
      <w:shd w:val="clear" w:color="auto" w:fill="FFFFFF"/>
    </w:rPr>
  </w:style>
  <w:style w:type="character" w:customStyle="1" w:styleId="222pt">
    <w:name w:val="Заголовок №2 (2) + Интервал 2 pt"/>
    <w:basedOn w:val="221"/>
    <w:uiPriority w:val="99"/>
    <w:rsid w:val="00BC701A"/>
    <w:rPr>
      <w:rFonts w:ascii="Times New Roman" w:hAnsi="Times New Roman" w:cs="Times New Roman"/>
      <w:spacing w:val="40"/>
      <w:sz w:val="26"/>
      <w:szCs w:val="26"/>
      <w:shd w:val="clear" w:color="auto" w:fill="FFFFFF"/>
    </w:rPr>
  </w:style>
  <w:style w:type="character" w:customStyle="1" w:styleId="Arial2">
    <w:name w:val="Основной текст + Arial2"/>
    <w:aliases w:val="10 pt2,Полужирный10"/>
    <w:basedOn w:val="13"/>
    <w:uiPriority w:val="99"/>
    <w:rsid w:val="00BC701A"/>
    <w:rPr>
      <w:rFonts w:ascii="Arial" w:hAnsi="Arial" w:cs="Arial" w:hint="default"/>
      <w:b/>
      <w:bCs/>
      <w:sz w:val="20"/>
      <w:szCs w:val="20"/>
      <w:shd w:val="clear" w:color="auto" w:fill="FFFFFF"/>
    </w:rPr>
  </w:style>
  <w:style w:type="character" w:customStyle="1" w:styleId="612">
    <w:name w:val="Основной текст (6)12"/>
    <w:basedOn w:val="6"/>
    <w:uiPriority w:val="99"/>
    <w:rsid w:val="00BC701A"/>
    <w:rPr>
      <w:rFonts w:ascii="Times New Roman" w:hAnsi="Times New Roman" w:cs="Times New Roman"/>
      <w:spacing w:val="20"/>
      <w:sz w:val="25"/>
      <w:szCs w:val="25"/>
      <w:shd w:val="clear" w:color="auto" w:fill="FFFFFF"/>
    </w:rPr>
  </w:style>
  <w:style w:type="character" w:customStyle="1" w:styleId="5a">
    <w:name w:val="Основной текст (5) + Полужирный"/>
    <w:basedOn w:val="5"/>
    <w:uiPriority w:val="99"/>
    <w:rsid w:val="00BC701A"/>
    <w:rPr>
      <w:rFonts w:ascii="Times New Roman" w:hAnsi="Times New Roman" w:cs="Times New Roman"/>
      <w:b/>
      <w:bCs/>
      <w:i/>
      <w:iCs/>
      <w:sz w:val="26"/>
      <w:szCs w:val="26"/>
      <w:shd w:val="clear" w:color="auto" w:fill="FFFFFF"/>
    </w:rPr>
  </w:style>
  <w:style w:type="character" w:customStyle="1" w:styleId="524pt">
    <w:name w:val="Основной текст (5) + 24 pt"/>
    <w:aliases w:val="Не курсив10"/>
    <w:basedOn w:val="5"/>
    <w:uiPriority w:val="99"/>
    <w:rsid w:val="00BC701A"/>
    <w:rPr>
      <w:rFonts w:ascii="Times New Roman" w:hAnsi="Times New Roman" w:cs="Times New Roman"/>
      <w:i w:val="0"/>
      <w:iCs w:val="0"/>
      <w:noProof/>
      <w:sz w:val="48"/>
      <w:szCs w:val="48"/>
      <w:shd w:val="clear" w:color="auto" w:fill="FFFFFF"/>
    </w:rPr>
  </w:style>
  <w:style w:type="character" w:customStyle="1" w:styleId="511">
    <w:name w:val="Основной текст (5) + Полужирный1"/>
    <w:basedOn w:val="5"/>
    <w:uiPriority w:val="99"/>
    <w:rsid w:val="00BC701A"/>
    <w:rPr>
      <w:rFonts w:ascii="Times New Roman" w:hAnsi="Times New Roman" w:cs="Times New Roman"/>
      <w:b/>
      <w:bCs/>
      <w:i/>
      <w:iCs/>
      <w:sz w:val="26"/>
      <w:szCs w:val="26"/>
      <w:shd w:val="clear" w:color="auto" w:fill="FFFFFF"/>
    </w:rPr>
  </w:style>
  <w:style w:type="character" w:customStyle="1" w:styleId="611">
    <w:name w:val="Основной текст (6)11"/>
    <w:basedOn w:val="6"/>
    <w:uiPriority w:val="99"/>
    <w:rsid w:val="00BC701A"/>
    <w:rPr>
      <w:rFonts w:ascii="Times New Roman" w:hAnsi="Times New Roman" w:cs="Times New Roman"/>
      <w:spacing w:val="20"/>
      <w:sz w:val="25"/>
      <w:szCs w:val="25"/>
      <w:shd w:val="clear" w:color="auto" w:fill="FFFFFF"/>
    </w:rPr>
  </w:style>
  <w:style w:type="character" w:customStyle="1" w:styleId="Arial1">
    <w:name w:val="Основной текст + Arial1"/>
    <w:aliases w:val="7,5 pt12,Интервал 2 pt1"/>
    <w:basedOn w:val="13"/>
    <w:uiPriority w:val="99"/>
    <w:rsid w:val="00BC701A"/>
    <w:rPr>
      <w:rFonts w:ascii="Arial" w:hAnsi="Arial" w:cs="Arial" w:hint="default"/>
      <w:spacing w:val="50"/>
      <w:sz w:val="15"/>
      <w:szCs w:val="15"/>
      <w:shd w:val="clear" w:color="auto" w:fill="FFFFFF"/>
    </w:rPr>
  </w:style>
  <w:style w:type="character" w:customStyle="1" w:styleId="213">
    <w:name w:val="Основной текст (21)"/>
    <w:basedOn w:val="211"/>
    <w:uiPriority w:val="99"/>
    <w:rsid w:val="00BC701A"/>
    <w:rPr>
      <w:rFonts w:ascii="Times New Roman" w:hAnsi="Times New Roman" w:cs="Times New Roman"/>
      <w:spacing w:val="20"/>
      <w:sz w:val="15"/>
      <w:szCs w:val="15"/>
      <w:shd w:val="clear" w:color="auto" w:fill="FFFFFF"/>
    </w:rPr>
  </w:style>
  <w:style w:type="character" w:customStyle="1" w:styleId="52pt">
    <w:name w:val="Основной текст (5) + Интервал 2 pt"/>
    <w:basedOn w:val="5"/>
    <w:uiPriority w:val="99"/>
    <w:rsid w:val="00BC701A"/>
    <w:rPr>
      <w:rFonts w:ascii="Times New Roman" w:hAnsi="Times New Roman" w:cs="Times New Roman"/>
      <w:i/>
      <w:iCs/>
      <w:spacing w:val="50"/>
      <w:sz w:val="26"/>
      <w:szCs w:val="26"/>
      <w:shd w:val="clear" w:color="auto" w:fill="FFFFFF"/>
    </w:rPr>
  </w:style>
  <w:style w:type="character" w:customStyle="1" w:styleId="610">
    <w:name w:val="Основной текст (6)10"/>
    <w:basedOn w:val="6"/>
    <w:uiPriority w:val="99"/>
    <w:rsid w:val="00BC701A"/>
    <w:rPr>
      <w:rFonts w:ascii="Times New Roman" w:hAnsi="Times New Roman" w:cs="Times New Roman"/>
      <w:spacing w:val="20"/>
      <w:sz w:val="25"/>
      <w:szCs w:val="25"/>
      <w:shd w:val="clear" w:color="auto" w:fill="FFFFFF"/>
    </w:rPr>
  </w:style>
  <w:style w:type="character" w:customStyle="1" w:styleId="61a">
    <w:name w:val="Основной текст (6) + Полужирный1"/>
    <w:basedOn w:val="6"/>
    <w:uiPriority w:val="99"/>
    <w:rsid w:val="00BC701A"/>
    <w:rPr>
      <w:rFonts w:ascii="Times New Roman" w:hAnsi="Times New Roman" w:cs="Times New Roman"/>
      <w:b/>
      <w:bCs/>
      <w:spacing w:val="20"/>
      <w:sz w:val="25"/>
      <w:szCs w:val="25"/>
      <w:shd w:val="clear" w:color="auto" w:fill="FFFFFF"/>
      <w:lang w:val="en-US" w:eastAsia="en-US"/>
    </w:rPr>
  </w:style>
  <w:style w:type="character" w:customStyle="1" w:styleId="121a">
    <w:name w:val="Основной текст + 121"/>
    <w:aliases w:val="5 pt11"/>
    <w:basedOn w:val="13"/>
    <w:uiPriority w:val="99"/>
    <w:rsid w:val="00BC701A"/>
    <w:rPr>
      <w:rFonts w:ascii="Times New Roman" w:hAnsi="Times New Roman" w:cs="Times New Roman" w:hint="default"/>
      <w:sz w:val="25"/>
      <w:szCs w:val="25"/>
      <w:shd w:val="clear" w:color="auto" w:fill="FFFFFF"/>
    </w:rPr>
  </w:style>
  <w:style w:type="character" w:customStyle="1" w:styleId="114">
    <w:name w:val="Основной текст + 11"/>
    <w:aliases w:val="5 pt10,Полужирный9"/>
    <w:basedOn w:val="13"/>
    <w:uiPriority w:val="99"/>
    <w:rsid w:val="00BC701A"/>
    <w:rPr>
      <w:rFonts w:ascii="Times New Roman" w:hAnsi="Times New Roman" w:cs="Times New Roman" w:hint="default"/>
      <w:b/>
      <w:bCs/>
      <w:sz w:val="23"/>
      <w:szCs w:val="23"/>
      <w:shd w:val="clear" w:color="auto" w:fill="FFFFFF"/>
    </w:rPr>
  </w:style>
  <w:style w:type="character" w:customStyle="1" w:styleId="CourierNew">
    <w:name w:val="Основной текст + Courier New"/>
    <w:aliases w:val="10 pt1,Полужирный8,Интервал 0 pt2"/>
    <w:basedOn w:val="13"/>
    <w:uiPriority w:val="99"/>
    <w:rsid w:val="00BC701A"/>
    <w:rPr>
      <w:rFonts w:ascii="Courier New" w:hAnsi="Courier New" w:cs="Courier New" w:hint="default"/>
      <w:b/>
      <w:bCs/>
      <w:spacing w:val="-10"/>
      <w:sz w:val="20"/>
      <w:szCs w:val="20"/>
      <w:u w:val="single"/>
      <w:shd w:val="clear" w:color="auto" w:fill="FFFFFF"/>
      <w:lang w:val="en-US" w:eastAsia="en-US"/>
    </w:rPr>
  </w:style>
  <w:style w:type="character" w:customStyle="1" w:styleId="5129">
    <w:name w:val="Основной текст (5) + 129"/>
    <w:aliases w:val="5 pt9,Полужирный7,Не курсив9"/>
    <w:basedOn w:val="5"/>
    <w:uiPriority w:val="99"/>
    <w:rsid w:val="00BC701A"/>
    <w:rPr>
      <w:rFonts w:ascii="Times New Roman" w:hAnsi="Times New Roman" w:cs="Times New Roman"/>
      <w:b/>
      <w:bCs/>
      <w:i w:val="0"/>
      <w:iCs w:val="0"/>
      <w:sz w:val="25"/>
      <w:szCs w:val="25"/>
      <w:shd w:val="clear" w:color="auto" w:fill="FFFFFF"/>
    </w:rPr>
  </w:style>
  <w:style w:type="character" w:customStyle="1" w:styleId="5128">
    <w:name w:val="Основной текст (5) + 128"/>
    <w:aliases w:val="5 pt8,Полужирный6,Не курсив8"/>
    <w:basedOn w:val="5"/>
    <w:uiPriority w:val="99"/>
    <w:rsid w:val="00BC701A"/>
    <w:rPr>
      <w:rFonts w:ascii="Times New Roman" w:hAnsi="Times New Roman" w:cs="Times New Roman"/>
      <w:b/>
      <w:bCs/>
      <w:i w:val="0"/>
      <w:iCs w:val="0"/>
      <w:sz w:val="25"/>
      <w:szCs w:val="25"/>
      <w:shd w:val="clear" w:color="auto" w:fill="FFFFFF"/>
    </w:rPr>
  </w:style>
  <w:style w:type="character" w:customStyle="1" w:styleId="5127">
    <w:name w:val="Основной текст (5) + 127"/>
    <w:aliases w:val="5 pt7,Полужирный5,Не курсив7"/>
    <w:basedOn w:val="5"/>
    <w:uiPriority w:val="99"/>
    <w:rsid w:val="00BC701A"/>
    <w:rPr>
      <w:rFonts w:ascii="Times New Roman" w:hAnsi="Times New Roman" w:cs="Times New Roman"/>
      <w:b/>
      <w:bCs/>
      <w:i w:val="0"/>
      <w:iCs w:val="0"/>
      <w:sz w:val="25"/>
      <w:szCs w:val="25"/>
      <w:shd w:val="clear" w:color="auto" w:fill="FFFFFF"/>
    </w:rPr>
  </w:style>
  <w:style w:type="character" w:customStyle="1" w:styleId="5126">
    <w:name w:val="Основной текст (5) + 126"/>
    <w:aliases w:val="5 pt6,Полужирный4,Не курсив6"/>
    <w:basedOn w:val="5"/>
    <w:uiPriority w:val="99"/>
    <w:rsid w:val="00BC701A"/>
    <w:rPr>
      <w:rFonts w:ascii="Times New Roman" w:hAnsi="Times New Roman" w:cs="Times New Roman"/>
      <w:b/>
      <w:bCs/>
      <w:i w:val="0"/>
      <w:iCs w:val="0"/>
      <w:sz w:val="25"/>
      <w:szCs w:val="25"/>
      <w:shd w:val="clear" w:color="auto" w:fill="FFFFFF"/>
    </w:rPr>
  </w:style>
  <w:style w:type="character" w:customStyle="1" w:styleId="5125">
    <w:name w:val="Основной текст (5) + 125"/>
    <w:aliases w:val="5 pt5,Полужирный3,Не курсив5,Интервал 3 pt1"/>
    <w:basedOn w:val="5"/>
    <w:uiPriority w:val="99"/>
    <w:rsid w:val="00BC701A"/>
    <w:rPr>
      <w:rFonts w:ascii="Times New Roman" w:hAnsi="Times New Roman" w:cs="Times New Roman"/>
      <w:b/>
      <w:bCs/>
      <w:i w:val="0"/>
      <w:iCs w:val="0"/>
      <w:spacing w:val="70"/>
      <w:sz w:val="25"/>
      <w:szCs w:val="25"/>
      <w:shd w:val="clear" w:color="auto" w:fill="FFFFFF"/>
      <w:lang w:val="fr-FR" w:eastAsia="fr-FR"/>
    </w:rPr>
  </w:style>
  <w:style w:type="character" w:customStyle="1" w:styleId="1913pt">
    <w:name w:val="Основной текст (19) + 13 pt"/>
    <w:aliases w:val="Не полужирный1,Курсив1"/>
    <w:basedOn w:val="190"/>
    <w:uiPriority w:val="99"/>
    <w:rsid w:val="00BC701A"/>
    <w:rPr>
      <w:rFonts w:ascii="Times New Roman" w:hAnsi="Times New Roman" w:cs="Times New Roman"/>
      <w:b w:val="0"/>
      <w:bCs w:val="0"/>
      <w:i/>
      <w:iCs/>
      <w:sz w:val="26"/>
      <w:szCs w:val="26"/>
      <w:shd w:val="clear" w:color="auto" w:fill="FFFFFF"/>
      <w:lang w:val="en-US"/>
    </w:rPr>
  </w:style>
  <w:style w:type="character" w:customStyle="1" w:styleId="194">
    <w:name w:val="Основной текст (19)"/>
    <w:basedOn w:val="190"/>
    <w:uiPriority w:val="99"/>
    <w:rsid w:val="00BC701A"/>
    <w:rPr>
      <w:rFonts w:ascii="Times New Roman" w:hAnsi="Times New Roman" w:cs="Times New Roman"/>
      <w:b/>
      <w:bCs/>
      <w:sz w:val="25"/>
      <w:szCs w:val="25"/>
      <w:shd w:val="clear" w:color="auto" w:fill="FFFFFF"/>
      <w:lang w:val="en-US"/>
    </w:rPr>
  </w:style>
  <w:style w:type="character" w:customStyle="1" w:styleId="69">
    <w:name w:val="Основной текст (6)9"/>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68">
    <w:name w:val="Основной текст (6)8"/>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670">
    <w:name w:val="Основной текст (6)7"/>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611pt">
    <w:name w:val="Основной текст (6) + 11 pt"/>
    <w:aliases w:val="Полужирный2,Малые прописные1,Интервал 0 pt1"/>
    <w:basedOn w:val="6"/>
    <w:uiPriority w:val="99"/>
    <w:rsid w:val="00BC701A"/>
    <w:rPr>
      <w:rFonts w:ascii="Times New Roman" w:hAnsi="Times New Roman" w:cs="Times New Roman"/>
      <w:b/>
      <w:bCs/>
      <w:smallCaps/>
      <w:spacing w:val="0"/>
      <w:sz w:val="22"/>
      <w:szCs w:val="22"/>
      <w:shd w:val="clear" w:color="auto" w:fill="FFFFFF"/>
      <w:lang w:val="en-US" w:eastAsia="en-US"/>
    </w:rPr>
  </w:style>
  <w:style w:type="character" w:customStyle="1" w:styleId="66">
    <w:name w:val="Основной текст (6)6"/>
    <w:basedOn w:val="6"/>
    <w:uiPriority w:val="99"/>
    <w:rsid w:val="00BC701A"/>
    <w:rPr>
      <w:rFonts w:ascii="Times New Roman" w:hAnsi="Times New Roman" w:cs="Times New Roman"/>
      <w:spacing w:val="20"/>
      <w:sz w:val="25"/>
      <w:szCs w:val="25"/>
      <w:shd w:val="clear" w:color="auto" w:fill="FFFFFF"/>
    </w:rPr>
  </w:style>
  <w:style w:type="character" w:customStyle="1" w:styleId="65">
    <w:name w:val="Основной текст (6)5"/>
    <w:basedOn w:val="6"/>
    <w:uiPriority w:val="99"/>
    <w:rsid w:val="00BC701A"/>
    <w:rPr>
      <w:rFonts w:ascii="Times New Roman" w:hAnsi="Times New Roman" w:cs="Times New Roman"/>
      <w:spacing w:val="20"/>
      <w:sz w:val="25"/>
      <w:szCs w:val="25"/>
      <w:shd w:val="clear" w:color="auto" w:fill="FFFFFF"/>
    </w:rPr>
  </w:style>
  <w:style w:type="character" w:customStyle="1" w:styleId="4c">
    <w:name w:val="Основной текст (4)"/>
    <w:basedOn w:val="41"/>
    <w:uiPriority w:val="99"/>
    <w:rsid w:val="00BC701A"/>
    <w:rPr>
      <w:rFonts w:ascii="Times New Roman" w:hAnsi="Times New Roman" w:cs="Times New Roman"/>
      <w:spacing w:val="10"/>
      <w:sz w:val="25"/>
      <w:szCs w:val="25"/>
      <w:shd w:val="clear" w:color="auto" w:fill="FFFFFF"/>
    </w:rPr>
  </w:style>
  <w:style w:type="character" w:customStyle="1" w:styleId="1910">
    <w:name w:val="Основной текст (19) + Не полужирный1"/>
    <w:aliases w:val="Интервал 1 pt4"/>
    <w:basedOn w:val="190"/>
    <w:uiPriority w:val="99"/>
    <w:rsid w:val="00BC701A"/>
    <w:rPr>
      <w:rFonts w:ascii="Times New Roman" w:hAnsi="Times New Roman" w:cs="Times New Roman"/>
      <w:b w:val="0"/>
      <w:bCs w:val="0"/>
      <w:spacing w:val="20"/>
      <w:sz w:val="25"/>
      <w:szCs w:val="25"/>
      <w:shd w:val="clear" w:color="auto" w:fill="FFFFFF"/>
      <w:lang w:val="en-US"/>
    </w:rPr>
  </w:style>
  <w:style w:type="character" w:customStyle="1" w:styleId="5124">
    <w:name w:val="Основной текст (5) + 124"/>
    <w:aliases w:val="5 pt4,Полужирный1,Не курсив4"/>
    <w:basedOn w:val="5"/>
    <w:uiPriority w:val="99"/>
    <w:rsid w:val="00BC701A"/>
    <w:rPr>
      <w:rFonts w:ascii="Times New Roman" w:hAnsi="Times New Roman" w:cs="Times New Roman"/>
      <w:b/>
      <w:bCs/>
      <w:i w:val="0"/>
      <w:iCs w:val="0"/>
      <w:sz w:val="25"/>
      <w:szCs w:val="25"/>
      <w:shd w:val="clear" w:color="auto" w:fill="FFFFFF"/>
      <w:lang w:val="en-US" w:eastAsia="en-US"/>
    </w:rPr>
  </w:style>
  <w:style w:type="character" w:customStyle="1" w:styleId="5123">
    <w:name w:val="Основной текст (5) + 123"/>
    <w:aliases w:val="5 pt3,Не курсив3,Интервал 1 pt3"/>
    <w:basedOn w:val="5"/>
    <w:uiPriority w:val="99"/>
    <w:rsid w:val="00BC701A"/>
    <w:rPr>
      <w:rFonts w:ascii="Times New Roman" w:hAnsi="Times New Roman" w:cs="Times New Roman"/>
      <w:i w:val="0"/>
      <w:iCs w:val="0"/>
      <w:spacing w:val="20"/>
      <w:sz w:val="25"/>
      <w:szCs w:val="25"/>
      <w:shd w:val="clear" w:color="auto" w:fill="FFFFFF"/>
      <w:lang w:val="en-US" w:eastAsia="en-US"/>
    </w:rPr>
  </w:style>
  <w:style w:type="character" w:customStyle="1" w:styleId="641">
    <w:name w:val="Основной текст (6)4"/>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631">
    <w:name w:val="Основной текст (6)3"/>
    <w:basedOn w:val="6"/>
    <w:uiPriority w:val="99"/>
    <w:rsid w:val="00BC701A"/>
    <w:rPr>
      <w:rFonts w:ascii="Times New Roman" w:hAnsi="Times New Roman" w:cs="Times New Roman"/>
      <w:spacing w:val="20"/>
      <w:sz w:val="25"/>
      <w:szCs w:val="25"/>
      <w:shd w:val="clear" w:color="auto" w:fill="FFFFFF"/>
      <w:lang w:val="en-US" w:eastAsia="en-US"/>
    </w:rPr>
  </w:style>
  <w:style w:type="character" w:customStyle="1" w:styleId="5122">
    <w:name w:val="Основной текст (5) + 122"/>
    <w:aliases w:val="5 pt2,Не курсив2,Интервал 1 pt2"/>
    <w:basedOn w:val="5"/>
    <w:uiPriority w:val="99"/>
    <w:rsid w:val="00BC701A"/>
    <w:rPr>
      <w:rFonts w:ascii="Times New Roman" w:hAnsi="Times New Roman" w:cs="Times New Roman"/>
      <w:i w:val="0"/>
      <w:iCs w:val="0"/>
      <w:spacing w:val="20"/>
      <w:sz w:val="25"/>
      <w:szCs w:val="25"/>
      <w:shd w:val="clear" w:color="auto" w:fill="FFFFFF"/>
      <w:lang w:val="en-US" w:eastAsia="en-US"/>
    </w:rPr>
  </w:style>
  <w:style w:type="character" w:customStyle="1" w:styleId="5121">
    <w:name w:val="Основной текст (5) + 121"/>
    <w:aliases w:val="5 pt1,Не курсив1,Интервал 1 pt1"/>
    <w:basedOn w:val="5"/>
    <w:uiPriority w:val="99"/>
    <w:rsid w:val="00BC701A"/>
    <w:rPr>
      <w:rFonts w:ascii="Times New Roman" w:hAnsi="Times New Roman" w:cs="Times New Roman"/>
      <w:i w:val="0"/>
      <w:iCs w:val="0"/>
      <w:spacing w:val="20"/>
      <w:sz w:val="25"/>
      <w:szCs w:val="25"/>
      <w:shd w:val="clear" w:color="auto" w:fill="FFFFFF"/>
      <w:lang w:val="en-US" w:eastAsia="en-US"/>
    </w:rPr>
  </w:style>
  <w:style w:type="character" w:customStyle="1" w:styleId="273">
    <w:name w:val="Основной текст (27) + Не полужирный"/>
    <w:basedOn w:val="270"/>
    <w:uiPriority w:val="99"/>
    <w:rsid w:val="00BC701A"/>
    <w:rPr>
      <w:rFonts w:ascii="Times New Roman" w:hAnsi="Times New Roman" w:cs="Times New Roman"/>
      <w:b w:val="0"/>
      <w:bCs w:val="0"/>
      <w:sz w:val="26"/>
      <w:szCs w:val="26"/>
      <w:shd w:val="clear" w:color="auto" w:fill="FFFFFF"/>
    </w:rPr>
  </w:style>
  <w:style w:type="character" w:customStyle="1" w:styleId="1b">
    <w:name w:val="Основной текст + Полужирный1"/>
    <w:basedOn w:val="13"/>
    <w:uiPriority w:val="99"/>
    <w:rsid w:val="00BC701A"/>
    <w:rPr>
      <w:rFonts w:ascii="Times New Roman" w:hAnsi="Times New Roman" w:cs="Times New Roman" w:hint="default"/>
      <w:b/>
      <w:bCs/>
      <w:sz w:val="26"/>
      <w:szCs w:val="26"/>
      <w:shd w:val="clear" w:color="auto" w:fill="FFFFFF"/>
    </w:rPr>
  </w:style>
  <w:style w:type="character" w:customStyle="1" w:styleId="62b">
    <w:name w:val="Основной текст (6)2"/>
    <w:basedOn w:val="6"/>
    <w:uiPriority w:val="99"/>
    <w:rsid w:val="00BC701A"/>
    <w:rPr>
      <w:rFonts w:ascii="Times New Roman" w:hAnsi="Times New Roman" w:cs="Times New Roman"/>
      <w:spacing w:val="20"/>
      <w:sz w:val="25"/>
      <w:szCs w:val="25"/>
      <w:shd w:val="clear" w:color="auto" w:fill="FFFFFF"/>
      <w:lang w:val="es-ES_tradnl" w:eastAsia="es-ES_tradnl"/>
    </w:rPr>
  </w:style>
  <w:style w:type="character" w:customStyle="1" w:styleId="271pt">
    <w:name w:val="Основной текст (27) + Интервал 1 pt"/>
    <w:basedOn w:val="270"/>
    <w:uiPriority w:val="99"/>
    <w:rsid w:val="00BC701A"/>
    <w:rPr>
      <w:rFonts w:ascii="Times New Roman" w:hAnsi="Times New Roman" w:cs="Times New Roman"/>
      <w:b/>
      <w:bCs/>
      <w:spacing w:val="20"/>
      <w:sz w:val="26"/>
      <w:szCs w:val="26"/>
      <w:shd w:val="clear" w:color="auto" w:fill="FFFFFF"/>
    </w:rPr>
  </w:style>
  <w:style w:type="character" w:customStyle="1" w:styleId="271pt1">
    <w:name w:val="Основной текст (27) + Интервал 1 pt1"/>
    <w:basedOn w:val="270"/>
    <w:uiPriority w:val="99"/>
    <w:rsid w:val="00BC701A"/>
    <w:rPr>
      <w:rFonts w:ascii="Times New Roman" w:hAnsi="Times New Roman" w:cs="Times New Roman"/>
      <w:b/>
      <w:bCs/>
      <w:spacing w:val="20"/>
      <w:sz w:val="26"/>
      <w:szCs w:val="26"/>
      <w:shd w:val="clear" w:color="auto" w:fill="FFFFFF"/>
    </w:rPr>
  </w:style>
  <w:style w:type="paragraph" w:styleId="af7">
    <w:name w:val="Intense Quote"/>
    <w:basedOn w:val="a"/>
    <w:next w:val="a"/>
    <w:link w:val="af8"/>
    <w:uiPriority w:val="30"/>
    <w:qFormat/>
    <w:rsid w:val="00BC701A"/>
    <w:pPr>
      <w:pBdr>
        <w:bottom w:val="single" w:sz="4" w:space="4" w:color="5B9BD5" w:themeColor="accent1"/>
      </w:pBdr>
      <w:spacing w:before="200" w:after="280" w:line="259" w:lineRule="auto"/>
      <w:ind w:left="936" w:right="936"/>
    </w:pPr>
    <w:rPr>
      <w:rFonts w:ascii="Calibri" w:eastAsia="Calibri" w:hAnsi="Calibri"/>
      <w:b/>
      <w:bCs/>
      <w:i/>
      <w:iCs/>
      <w:color w:val="5B9BD5" w:themeColor="accent1"/>
      <w:sz w:val="22"/>
      <w:szCs w:val="22"/>
      <w:lang w:eastAsia="en-US"/>
    </w:rPr>
  </w:style>
  <w:style w:type="character" w:customStyle="1" w:styleId="af8">
    <w:name w:val="Выделенная цитата Знак"/>
    <w:basedOn w:val="a0"/>
    <w:link w:val="af7"/>
    <w:uiPriority w:val="30"/>
    <w:rsid w:val="00BC701A"/>
    <w:rPr>
      <w:rFonts w:ascii="Calibri" w:eastAsia="Calibri" w:hAnsi="Calibri" w:cs="Times New Roman"/>
      <w:b/>
      <w:bCs/>
      <w:i/>
      <w:iCs/>
      <w:color w:val="5B9BD5" w:themeColor="accent1"/>
    </w:rPr>
  </w:style>
  <w:style w:type="character" w:styleId="af9">
    <w:name w:val="Placeholder Text"/>
    <w:basedOn w:val="a0"/>
    <w:uiPriority w:val="99"/>
    <w:semiHidden/>
    <w:rsid w:val="001E1CA8"/>
    <w:rPr>
      <w:color w:val="808080"/>
    </w:rPr>
  </w:style>
  <w:style w:type="character" w:customStyle="1" w:styleId="4d">
    <w:name w:val="Основной текст Знак4"/>
    <w:basedOn w:val="a0"/>
    <w:uiPriority w:val="99"/>
    <w:semiHidden/>
    <w:rsid w:val="001E1CA8"/>
    <w:rPr>
      <w:rFonts w:ascii="Times New Roman" w:hAnsi="Times New Roman" w:cs="Times New Roman" w:hint="default"/>
      <w:color w:val="000000"/>
    </w:rPr>
  </w:style>
  <w:style w:type="character" w:customStyle="1" w:styleId="3f0">
    <w:name w:val="Основной текст Знак3"/>
    <w:basedOn w:val="a0"/>
    <w:uiPriority w:val="99"/>
    <w:semiHidden/>
    <w:rsid w:val="001E1CA8"/>
    <w:rPr>
      <w:rFonts w:ascii="Times New Roman" w:hAnsi="Times New Roman" w:cs="Times New Roman" w:hint="default"/>
      <w:color w:val="000000"/>
    </w:rPr>
  </w:style>
  <w:style w:type="character" w:customStyle="1" w:styleId="2f1">
    <w:name w:val="Основной текст Знак2"/>
    <w:basedOn w:val="a0"/>
    <w:uiPriority w:val="99"/>
    <w:semiHidden/>
    <w:rsid w:val="001E1CA8"/>
    <w:rPr>
      <w:rFonts w:ascii="Courier New" w:hAnsi="Courier New" w:cs="Courier New" w:hint="default"/>
      <w:color w:val="000000"/>
    </w:rPr>
  </w:style>
  <w:style w:type="paragraph" w:styleId="afa">
    <w:name w:val="Normal (Web)"/>
    <w:basedOn w:val="a"/>
    <w:uiPriority w:val="99"/>
    <w:unhideWhenUsed/>
    <w:rsid w:val="007F2098"/>
    <w:pPr>
      <w:spacing w:before="100" w:beforeAutospacing="1" w:after="100" w:afterAutospacing="1"/>
    </w:pPr>
  </w:style>
  <w:style w:type="character" w:customStyle="1" w:styleId="w">
    <w:name w:val="w"/>
    <w:basedOn w:val="a0"/>
    <w:rsid w:val="007F2098"/>
  </w:style>
  <w:style w:type="character" w:customStyle="1" w:styleId="whyltd">
    <w:name w:val="whyltd"/>
    <w:basedOn w:val="a0"/>
    <w:rsid w:val="00A029DF"/>
  </w:style>
  <w:style w:type="character" w:customStyle="1" w:styleId="extendedtext-short">
    <w:name w:val="extendedtext-short"/>
    <w:basedOn w:val="a0"/>
    <w:rsid w:val="00C73CFE"/>
  </w:style>
  <w:style w:type="character" w:styleId="afb">
    <w:name w:val="Emphasis"/>
    <w:basedOn w:val="a0"/>
    <w:uiPriority w:val="20"/>
    <w:qFormat/>
    <w:rsid w:val="009D2119"/>
    <w:rPr>
      <w:i/>
      <w:iCs/>
    </w:rPr>
  </w:style>
  <w:style w:type="paragraph" w:customStyle="1" w:styleId="afc">
    <w:name w:val="Литература"/>
    <w:basedOn w:val="a"/>
    <w:qFormat/>
    <w:rsid w:val="00D32FAB"/>
    <w:pPr>
      <w:ind w:left="284" w:hanging="284"/>
      <w:jc w:val="both"/>
    </w:pPr>
    <w:rPr>
      <w:rFonts w:eastAsia="Calibri"/>
      <w:sz w:val="18"/>
      <w:szCs w:val="22"/>
      <w:lang w:eastAsia="en-US"/>
    </w:rPr>
  </w:style>
  <w:style w:type="paragraph" w:styleId="afd">
    <w:name w:val="Title"/>
    <w:basedOn w:val="a"/>
    <w:next w:val="a"/>
    <w:link w:val="afe"/>
    <w:uiPriority w:val="10"/>
    <w:qFormat/>
    <w:rsid w:val="00642ED5"/>
    <w:pPr>
      <w:contextualSpacing/>
    </w:pPr>
    <w:rPr>
      <w:rFonts w:asciiTheme="majorHAnsi" w:eastAsiaTheme="majorEastAsia" w:hAnsiTheme="majorHAnsi" w:cstheme="majorBidi"/>
      <w:spacing w:val="-10"/>
      <w:kern w:val="28"/>
      <w:sz w:val="56"/>
      <w:szCs w:val="56"/>
    </w:rPr>
  </w:style>
  <w:style w:type="character" w:customStyle="1" w:styleId="afe">
    <w:name w:val="Название Знак"/>
    <w:basedOn w:val="a0"/>
    <w:link w:val="afd"/>
    <w:uiPriority w:val="10"/>
    <w:rsid w:val="00642ED5"/>
    <w:rPr>
      <w:rFonts w:asciiTheme="majorHAnsi" w:eastAsiaTheme="majorEastAsia" w:hAnsiTheme="majorHAnsi" w:cstheme="majorBidi"/>
      <w:spacing w:val="-10"/>
      <w:kern w:val="28"/>
      <w:sz w:val="56"/>
      <w:szCs w:val="56"/>
      <w:lang w:eastAsia="ru-RU"/>
    </w:rPr>
  </w:style>
  <w:style w:type="character" w:customStyle="1" w:styleId="20">
    <w:name w:val="Заголовок 2 Знак"/>
    <w:basedOn w:val="a0"/>
    <w:link w:val="2"/>
    <w:uiPriority w:val="9"/>
    <w:rsid w:val="00A52913"/>
    <w:rPr>
      <w:rFonts w:asciiTheme="majorHAnsi" w:eastAsiaTheme="majorEastAsia" w:hAnsiTheme="majorHAnsi" w:cstheme="majorBidi"/>
      <w:color w:val="2E74B5" w:themeColor="accent1" w:themeShade="BF"/>
      <w:sz w:val="26"/>
      <w:szCs w:val="26"/>
      <w:lang w:eastAsia="ru-RU"/>
    </w:rPr>
  </w:style>
  <w:style w:type="paragraph" w:styleId="aff">
    <w:name w:val="No Spacing"/>
    <w:uiPriority w:val="1"/>
    <w:qFormat/>
    <w:rsid w:val="008F0051"/>
    <w:pPr>
      <w:spacing w:after="0" w:line="240" w:lineRule="auto"/>
    </w:pPr>
    <w:rPr>
      <w:kern w:val="2"/>
    </w:rPr>
  </w:style>
  <w:style w:type="character" w:customStyle="1" w:styleId="40">
    <w:name w:val="Заголовок 4 Знак"/>
    <w:basedOn w:val="a0"/>
    <w:link w:val="4"/>
    <w:uiPriority w:val="9"/>
    <w:rsid w:val="00B11EEF"/>
    <w:rPr>
      <w:rFonts w:asciiTheme="majorHAnsi" w:eastAsiaTheme="majorEastAsia" w:hAnsiTheme="majorHAnsi" w:cstheme="majorBidi"/>
      <w:i/>
      <w:iCs/>
      <w:color w:val="2E74B5" w:themeColor="accent1" w:themeShade="BF"/>
      <w:sz w:val="24"/>
      <w:szCs w:val="24"/>
      <w:lang w:eastAsia="ru-RU"/>
    </w:rPr>
  </w:style>
  <w:style w:type="character" w:customStyle="1" w:styleId="jlqj4b">
    <w:name w:val="jlqj4b"/>
    <w:basedOn w:val="a0"/>
    <w:rsid w:val="006B52F2"/>
  </w:style>
  <w:style w:type="character" w:customStyle="1" w:styleId="viiyi">
    <w:name w:val="viiyi"/>
    <w:basedOn w:val="a0"/>
    <w:rsid w:val="006B52F2"/>
  </w:style>
  <w:style w:type="character" w:styleId="aff0">
    <w:name w:val="Strong"/>
    <w:basedOn w:val="a0"/>
    <w:uiPriority w:val="22"/>
    <w:qFormat/>
    <w:rsid w:val="006B52F2"/>
    <w:rPr>
      <w:b/>
      <w:bCs/>
    </w:rPr>
  </w:style>
  <w:style w:type="character" w:styleId="aff1">
    <w:name w:val="annotation reference"/>
    <w:basedOn w:val="a0"/>
    <w:uiPriority w:val="99"/>
    <w:semiHidden/>
    <w:unhideWhenUsed/>
    <w:rsid w:val="006B52F2"/>
    <w:rPr>
      <w:sz w:val="16"/>
      <w:szCs w:val="16"/>
    </w:rPr>
  </w:style>
  <w:style w:type="paragraph" w:styleId="aff2">
    <w:name w:val="annotation text"/>
    <w:basedOn w:val="a"/>
    <w:link w:val="aff3"/>
    <w:uiPriority w:val="99"/>
    <w:semiHidden/>
    <w:unhideWhenUsed/>
    <w:rsid w:val="006B52F2"/>
    <w:pPr>
      <w:spacing w:after="160"/>
    </w:pPr>
    <w:rPr>
      <w:rFonts w:asciiTheme="minorHAnsi" w:eastAsiaTheme="minorHAnsi" w:hAnsiTheme="minorHAnsi" w:cstheme="minorBidi"/>
      <w:sz w:val="20"/>
      <w:szCs w:val="20"/>
      <w:lang w:eastAsia="en-US"/>
    </w:rPr>
  </w:style>
  <w:style w:type="character" w:customStyle="1" w:styleId="aff3">
    <w:name w:val="Текст примечания Знак"/>
    <w:basedOn w:val="a0"/>
    <w:link w:val="aff2"/>
    <w:uiPriority w:val="99"/>
    <w:semiHidden/>
    <w:rsid w:val="006B52F2"/>
    <w:rPr>
      <w:sz w:val="20"/>
      <w:szCs w:val="20"/>
    </w:rPr>
  </w:style>
  <w:style w:type="paragraph" w:styleId="aff4">
    <w:name w:val="annotation subject"/>
    <w:basedOn w:val="aff2"/>
    <w:next w:val="aff2"/>
    <w:link w:val="aff5"/>
    <w:uiPriority w:val="99"/>
    <w:semiHidden/>
    <w:unhideWhenUsed/>
    <w:rsid w:val="006B52F2"/>
    <w:rPr>
      <w:b/>
      <w:bCs/>
    </w:rPr>
  </w:style>
  <w:style w:type="character" w:customStyle="1" w:styleId="aff5">
    <w:name w:val="Тема примечания Знак"/>
    <w:basedOn w:val="aff3"/>
    <w:link w:val="aff4"/>
    <w:uiPriority w:val="99"/>
    <w:semiHidden/>
    <w:rsid w:val="006B52F2"/>
    <w:rPr>
      <w:b/>
      <w:bCs/>
      <w:sz w:val="20"/>
      <w:szCs w:val="20"/>
    </w:rPr>
  </w:style>
  <w:style w:type="character" w:customStyle="1" w:styleId="1c">
    <w:name w:val="Тақырып1"/>
    <w:basedOn w:val="a0"/>
    <w:rsid w:val="006B52F2"/>
  </w:style>
  <w:style w:type="character" w:customStyle="1" w:styleId="jpfdse">
    <w:name w:val="jpfdse"/>
    <w:basedOn w:val="a0"/>
    <w:rsid w:val="00653934"/>
  </w:style>
  <w:style w:type="paragraph" w:customStyle="1" w:styleId="2f2">
    <w:name w:val="Знак2 Знак"/>
    <w:aliases w:val="Знак2,Знак2 Знак Знак Знак Знак,Обычный (Web),Обычный (Web)1,Знак4,Обычный (Web) Знак Знак Знак Знак,Обычный (Web) Знак Знак Знак Знак Знак Знак Знак Знак Знак,Обычный (Web) Знак Знак Знак Знак Знак,Знак4 Знак Знак"/>
    <w:basedOn w:val="a"/>
    <w:next w:val="afa"/>
    <w:link w:val="aff6"/>
    <w:uiPriority w:val="99"/>
    <w:unhideWhenUsed/>
    <w:rsid w:val="009A7967"/>
    <w:pPr>
      <w:spacing w:before="100" w:beforeAutospacing="1" w:after="100" w:afterAutospacing="1"/>
    </w:pPr>
  </w:style>
  <w:style w:type="character" w:customStyle="1" w:styleId="aff6">
    <w:name w:val="Обычный (веб) Знак"/>
    <w:aliases w:val="Знак2 Знак Знак,Знак2 Знак1,Знак2 Знак Знак Знак Знак Знак,Обычный (Web) Знак,Обычный (Web)1 Знак,Знак4 Знак,Обычный (Web) Знак Знак Знак Знак Знак1,Обычный (Web) Знак Знак Знак Знак Знак Знак Знак Знак Знак Знак,Знак4 Знак Знак Знак"/>
    <w:link w:val="2f2"/>
    <w:uiPriority w:val="99"/>
    <w:locked/>
    <w:rsid w:val="009A7967"/>
    <w:rPr>
      <w:rFonts w:ascii="Times New Roman" w:eastAsia="Times New Roman" w:hAnsi="Times New Roman" w:cs="Times New Roman"/>
      <w:sz w:val="24"/>
      <w:szCs w:val="24"/>
      <w:lang w:eastAsia="ru-RU"/>
    </w:rPr>
  </w:style>
  <w:style w:type="table" w:customStyle="1" w:styleId="214">
    <w:name w:val="Таблица простая 21"/>
    <w:basedOn w:val="a1"/>
    <w:uiPriority w:val="42"/>
    <w:rsid w:val="00145D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
    <w:name w:val="Таблица простая 31"/>
    <w:basedOn w:val="a1"/>
    <w:uiPriority w:val="43"/>
    <w:rsid w:val="00367E61"/>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ref-journal">
    <w:name w:val="ref-journal"/>
    <w:basedOn w:val="a0"/>
    <w:rsid w:val="000A3696"/>
  </w:style>
  <w:style w:type="character" w:customStyle="1" w:styleId="ref-vol">
    <w:name w:val="ref-vol"/>
    <w:basedOn w:val="a0"/>
    <w:rsid w:val="000A3696"/>
  </w:style>
  <w:style w:type="paragraph" w:customStyle="1" w:styleId="Standard">
    <w:name w:val="Standard"/>
    <w:rsid w:val="000A3696"/>
    <w:pPr>
      <w:suppressAutoHyphens/>
      <w:autoSpaceDN w:val="0"/>
      <w:spacing w:after="0" w:line="240" w:lineRule="auto"/>
      <w:textAlignment w:val="baseline"/>
    </w:pPr>
    <w:rPr>
      <w:rFonts w:ascii="Times New Roman" w:eastAsia="Times New Roman" w:hAnsi="Times New Roman" w:cs="Times New Roman"/>
      <w:kern w:val="3"/>
      <w:sz w:val="24"/>
      <w:szCs w:val="24"/>
      <w:lang w:val="kk-KZ" w:eastAsia="ar-SA"/>
    </w:rPr>
  </w:style>
  <w:style w:type="character" w:customStyle="1" w:styleId="y2iqfc">
    <w:name w:val="y2iqfc"/>
    <w:basedOn w:val="a0"/>
    <w:rsid w:val="006B7D4B"/>
  </w:style>
  <w:style w:type="paragraph" w:customStyle="1" w:styleId="msonormal0">
    <w:name w:val="msonormal"/>
    <w:basedOn w:val="a"/>
    <w:rsid w:val="000F22B2"/>
    <w:pPr>
      <w:spacing w:before="100" w:beforeAutospacing="1" w:after="100" w:afterAutospacing="1"/>
    </w:pPr>
  </w:style>
  <w:style w:type="paragraph" w:customStyle="1" w:styleId="c-app-headersubtitle">
    <w:name w:val="c-app-header__subtitle"/>
    <w:basedOn w:val="a"/>
    <w:rsid w:val="003A3B2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936272">
      <w:bodyDiv w:val="1"/>
      <w:marLeft w:val="0"/>
      <w:marRight w:val="0"/>
      <w:marTop w:val="0"/>
      <w:marBottom w:val="0"/>
      <w:divBdr>
        <w:top w:val="none" w:sz="0" w:space="0" w:color="auto"/>
        <w:left w:val="none" w:sz="0" w:space="0" w:color="auto"/>
        <w:bottom w:val="none" w:sz="0" w:space="0" w:color="auto"/>
        <w:right w:val="none" w:sz="0" w:space="0" w:color="auto"/>
      </w:divBdr>
    </w:div>
    <w:div w:id="46419355">
      <w:bodyDiv w:val="1"/>
      <w:marLeft w:val="0"/>
      <w:marRight w:val="0"/>
      <w:marTop w:val="0"/>
      <w:marBottom w:val="0"/>
      <w:divBdr>
        <w:top w:val="none" w:sz="0" w:space="0" w:color="auto"/>
        <w:left w:val="none" w:sz="0" w:space="0" w:color="auto"/>
        <w:bottom w:val="none" w:sz="0" w:space="0" w:color="auto"/>
        <w:right w:val="none" w:sz="0" w:space="0" w:color="auto"/>
      </w:divBdr>
    </w:div>
    <w:div w:id="52316144">
      <w:bodyDiv w:val="1"/>
      <w:marLeft w:val="0"/>
      <w:marRight w:val="0"/>
      <w:marTop w:val="0"/>
      <w:marBottom w:val="0"/>
      <w:divBdr>
        <w:top w:val="none" w:sz="0" w:space="0" w:color="auto"/>
        <w:left w:val="none" w:sz="0" w:space="0" w:color="auto"/>
        <w:bottom w:val="none" w:sz="0" w:space="0" w:color="auto"/>
        <w:right w:val="none" w:sz="0" w:space="0" w:color="auto"/>
      </w:divBdr>
    </w:div>
    <w:div w:id="71896665">
      <w:bodyDiv w:val="1"/>
      <w:marLeft w:val="0"/>
      <w:marRight w:val="0"/>
      <w:marTop w:val="0"/>
      <w:marBottom w:val="0"/>
      <w:divBdr>
        <w:top w:val="none" w:sz="0" w:space="0" w:color="auto"/>
        <w:left w:val="none" w:sz="0" w:space="0" w:color="auto"/>
        <w:bottom w:val="none" w:sz="0" w:space="0" w:color="auto"/>
        <w:right w:val="none" w:sz="0" w:space="0" w:color="auto"/>
      </w:divBdr>
    </w:div>
    <w:div w:id="81534557">
      <w:bodyDiv w:val="1"/>
      <w:marLeft w:val="0"/>
      <w:marRight w:val="0"/>
      <w:marTop w:val="0"/>
      <w:marBottom w:val="0"/>
      <w:divBdr>
        <w:top w:val="none" w:sz="0" w:space="0" w:color="auto"/>
        <w:left w:val="none" w:sz="0" w:space="0" w:color="auto"/>
        <w:bottom w:val="none" w:sz="0" w:space="0" w:color="auto"/>
        <w:right w:val="none" w:sz="0" w:space="0" w:color="auto"/>
      </w:divBdr>
    </w:div>
    <w:div w:id="101268912">
      <w:bodyDiv w:val="1"/>
      <w:marLeft w:val="0"/>
      <w:marRight w:val="0"/>
      <w:marTop w:val="0"/>
      <w:marBottom w:val="0"/>
      <w:divBdr>
        <w:top w:val="none" w:sz="0" w:space="0" w:color="auto"/>
        <w:left w:val="none" w:sz="0" w:space="0" w:color="auto"/>
        <w:bottom w:val="none" w:sz="0" w:space="0" w:color="auto"/>
        <w:right w:val="none" w:sz="0" w:space="0" w:color="auto"/>
      </w:divBdr>
    </w:div>
    <w:div w:id="157232640">
      <w:bodyDiv w:val="1"/>
      <w:marLeft w:val="0"/>
      <w:marRight w:val="0"/>
      <w:marTop w:val="0"/>
      <w:marBottom w:val="0"/>
      <w:divBdr>
        <w:top w:val="none" w:sz="0" w:space="0" w:color="auto"/>
        <w:left w:val="none" w:sz="0" w:space="0" w:color="auto"/>
        <w:bottom w:val="none" w:sz="0" w:space="0" w:color="auto"/>
        <w:right w:val="none" w:sz="0" w:space="0" w:color="auto"/>
      </w:divBdr>
    </w:div>
    <w:div w:id="197008234">
      <w:bodyDiv w:val="1"/>
      <w:marLeft w:val="0"/>
      <w:marRight w:val="0"/>
      <w:marTop w:val="0"/>
      <w:marBottom w:val="0"/>
      <w:divBdr>
        <w:top w:val="none" w:sz="0" w:space="0" w:color="auto"/>
        <w:left w:val="none" w:sz="0" w:space="0" w:color="auto"/>
        <w:bottom w:val="none" w:sz="0" w:space="0" w:color="auto"/>
        <w:right w:val="none" w:sz="0" w:space="0" w:color="auto"/>
      </w:divBdr>
    </w:div>
    <w:div w:id="282269582">
      <w:bodyDiv w:val="1"/>
      <w:marLeft w:val="0"/>
      <w:marRight w:val="0"/>
      <w:marTop w:val="0"/>
      <w:marBottom w:val="0"/>
      <w:divBdr>
        <w:top w:val="none" w:sz="0" w:space="0" w:color="auto"/>
        <w:left w:val="none" w:sz="0" w:space="0" w:color="auto"/>
        <w:bottom w:val="none" w:sz="0" w:space="0" w:color="auto"/>
        <w:right w:val="none" w:sz="0" w:space="0" w:color="auto"/>
      </w:divBdr>
    </w:div>
    <w:div w:id="311562721">
      <w:bodyDiv w:val="1"/>
      <w:marLeft w:val="0"/>
      <w:marRight w:val="0"/>
      <w:marTop w:val="0"/>
      <w:marBottom w:val="0"/>
      <w:divBdr>
        <w:top w:val="none" w:sz="0" w:space="0" w:color="auto"/>
        <w:left w:val="none" w:sz="0" w:space="0" w:color="auto"/>
        <w:bottom w:val="none" w:sz="0" w:space="0" w:color="auto"/>
        <w:right w:val="none" w:sz="0" w:space="0" w:color="auto"/>
      </w:divBdr>
    </w:div>
    <w:div w:id="358163437">
      <w:bodyDiv w:val="1"/>
      <w:marLeft w:val="0"/>
      <w:marRight w:val="0"/>
      <w:marTop w:val="0"/>
      <w:marBottom w:val="0"/>
      <w:divBdr>
        <w:top w:val="none" w:sz="0" w:space="0" w:color="auto"/>
        <w:left w:val="none" w:sz="0" w:space="0" w:color="auto"/>
        <w:bottom w:val="none" w:sz="0" w:space="0" w:color="auto"/>
        <w:right w:val="none" w:sz="0" w:space="0" w:color="auto"/>
      </w:divBdr>
    </w:div>
    <w:div w:id="391320350">
      <w:bodyDiv w:val="1"/>
      <w:marLeft w:val="0"/>
      <w:marRight w:val="0"/>
      <w:marTop w:val="0"/>
      <w:marBottom w:val="0"/>
      <w:divBdr>
        <w:top w:val="none" w:sz="0" w:space="0" w:color="auto"/>
        <w:left w:val="none" w:sz="0" w:space="0" w:color="auto"/>
        <w:bottom w:val="none" w:sz="0" w:space="0" w:color="auto"/>
        <w:right w:val="none" w:sz="0" w:space="0" w:color="auto"/>
      </w:divBdr>
    </w:div>
    <w:div w:id="434250482">
      <w:bodyDiv w:val="1"/>
      <w:marLeft w:val="0"/>
      <w:marRight w:val="0"/>
      <w:marTop w:val="0"/>
      <w:marBottom w:val="0"/>
      <w:divBdr>
        <w:top w:val="none" w:sz="0" w:space="0" w:color="auto"/>
        <w:left w:val="none" w:sz="0" w:space="0" w:color="auto"/>
        <w:bottom w:val="none" w:sz="0" w:space="0" w:color="auto"/>
        <w:right w:val="none" w:sz="0" w:space="0" w:color="auto"/>
      </w:divBdr>
    </w:div>
    <w:div w:id="551582514">
      <w:bodyDiv w:val="1"/>
      <w:marLeft w:val="0"/>
      <w:marRight w:val="0"/>
      <w:marTop w:val="0"/>
      <w:marBottom w:val="0"/>
      <w:divBdr>
        <w:top w:val="none" w:sz="0" w:space="0" w:color="auto"/>
        <w:left w:val="none" w:sz="0" w:space="0" w:color="auto"/>
        <w:bottom w:val="none" w:sz="0" w:space="0" w:color="auto"/>
        <w:right w:val="none" w:sz="0" w:space="0" w:color="auto"/>
      </w:divBdr>
    </w:div>
    <w:div w:id="553351995">
      <w:bodyDiv w:val="1"/>
      <w:marLeft w:val="0"/>
      <w:marRight w:val="0"/>
      <w:marTop w:val="0"/>
      <w:marBottom w:val="0"/>
      <w:divBdr>
        <w:top w:val="none" w:sz="0" w:space="0" w:color="auto"/>
        <w:left w:val="none" w:sz="0" w:space="0" w:color="auto"/>
        <w:bottom w:val="none" w:sz="0" w:space="0" w:color="auto"/>
        <w:right w:val="none" w:sz="0" w:space="0" w:color="auto"/>
      </w:divBdr>
    </w:div>
    <w:div w:id="553656918">
      <w:bodyDiv w:val="1"/>
      <w:marLeft w:val="0"/>
      <w:marRight w:val="0"/>
      <w:marTop w:val="0"/>
      <w:marBottom w:val="0"/>
      <w:divBdr>
        <w:top w:val="none" w:sz="0" w:space="0" w:color="auto"/>
        <w:left w:val="none" w:sz="0" w:space="0" w:color="auto"/>
        <w:bottom w:val="none" w:sz="0" w:space="0" w:color="auto"/>
        <w:right w:val="none" w:sz="0" w:space="0" w:color="auto"/>
      </w:divBdr>
    </w:div>
    <w:div w:id="607201196">
      <w:bodyDiv w:val="1"/>
      <w:marLeft w:val="0"/>
      <w:marRight w:val="0"/>
      <w:marTop w:val="0"/>
      <w:marBottom w:val="0"/>
      <w:divBdr>
        <w:top w:val="none" w:sz="0" w:space="0" w:color="auto"/>
        <w:left w:val="none" w:sz="0" w:space="0" w:color="auto"/>
        <w:bottom w:val="none" w:sz="0" w:space="0" w:color="auto"/>
        <w:right w:val="none" w:sz="0" w:space="0" w:color="auto"/>
      </w:divBdr>
    </w:div>
    <w:div w:id="661200872">
      <w:bodyDiv w:val="1"/>
      <w:marLeft w:val="0"/>
      <w:marRight w:val="0"/>
      <w:marTop w:val="0"/>
      <w:marBottom w:val="0"/>
      <w:divBdr>
        <w:top w:val="none" w:sz="0" w:space="0" w:color="auto"/>
        <w:left w:val="none" w:sz="0" w:space="0" w:color="auto"/>
        <w:bottom w:val="none" w:sz="0" w:space="0" w:color="auto"/>
        <w:right w:val="none" w:sz="0" w:space="0" w:color="auto"/>
      </w:divBdr>
    </w:div>
    <w:div w:id="676617625">
      <w:bodyDiv w:val="1"/>
      <w:marLeft w:val="0"/>
      <w:marRight w:val="0"/>
      <w:marTop w:val="0"/>
      <w:marBottom w:val="0"/>
      <w:divBdr>
        <w:top w:val="none" w:sz="0" w:space="0" w:color="auto"/>
        <w:left w:val="none" w:sz="0" w:space="0" w:color="auto"/>
        <w:bottom w:val="none" w:sz="0" w:space="0" w:color="auto"/>
        <w:right w:val="none" w:sz="0" w:space="0" w:color="auto"/>
      </w:divBdr>
    </w:div>
    <w:div w:id="685714894">
      <w:bodyDiv w:val="1"/>
      <w:marLeft w:val="0"/>
      <w:marRight w:val="0"/>
      <w:marTop w:val="0"/>
      <w:marBottom w:val="0"/>
      <w:divBdr>
        <w:top w:val="none" w:sz="0" w:space="0" w:color="auto"/>
        <w:left w:val="none" w:sz="0" w:space="0" w:color="auto"/>
        <w:bottom w:val="none" w:sz="0" w:space="0" w:color="auto"/>
        <w:right w:val="none" w:sz="0" w:space="0" w:color="auto"/>
      </w:divBdr>
    </w:div>
    <w:div w:id="776559042">
      <w:bodyDiv w:val="1"/>
      <w:marLeft w:val="0"/>
      <w:marRight w:val="0"/>
      <w:marTop w:val="0"/>
      <w:marBottom w:val="0"/>
      <w:divBdr>
        <w:top w:val="none" w:sz="0" w:space="0" w:color="auto"/>
        <w:left w:val="none" w:sz="0" w:space="0" w:color="auto"/>
        <w:bottom w:val="none" w:sz="0" w:space="0" w:color="auto"/>
        <w:right w:val="none" w:sz="0" w:space="0" w:color="auto"/>
      </w:divBdr>
    </w:div>
    <w:div w:id="847064503">
      <w:bodyDiv w:val="1"/>
      <w:marLeft w:val="0"/>
      <w:marRight w:val="0"/>
      <w:marTop w:val="0"/>
      <w:marBottom w:val="0"/>
      <w:divBdr>
        <w:top w:val="none" w:sz="0" w:space="0" w:color="auto"/>
        <w:left w:val="none" w:sz="0" w:space="0" w:color="auto"/>
        <w:bottom w:val="none" w:sz="0" w:space="0" w:color="auto"/>
        <w:right w:val="none" w:sz="0" w:space="0" w:color="auto"/>
      </w:divBdr>
    </w:div>
    <w:div w:id="882407559">
      <w:bodyDiv w:val="1"/>
      <w:marLeft w:val="0"/>
      <w:marRight w:val="0"/>
      <w:marTop w:val="0"/>
      <w:marBottom w:val="0"/>
      <w:divBdr>
        <w:top w:val="none" w:sz="0" w:space="0" w:color="auto"/>
        <w:left w:val="none" w:sz="0" w:space="0" w:color="auto"/>
        <w:bottom w:val="none" w:sz="0" w:space="0" w:color="auto"/>
        <w:right w:val="none" w:sz="0" w:space="0" w:color="auto"/>
      </w:divBdr>
    </w:div>
    <w:div w:id="888225951">
      <w:bodyDiv w:val="1"/>
      <w:marLeft w:val="0"/>
      <w:marRight w:val="0"/>
      <w:marTop w:val="0"/>
      <w:marBottom w:val="0"/>
      <w:divBdr>
        <w:top w:val="none" w:sz="0" w:space="0" w:color="auto"/>
        <w:left w:val="none" w:sz="0" w:space="0" w:color="auto"/>
        <w:bottom w:val="none" w:sz="0" w:space="0" w:color="auto"/>
        <w:right w:val="none" w:sz="0" w:space="0" w:color="auto"/>
      </w:divBdr>
    </w:div>
    <w:div w:id="918176921">
      <w:bodyDiv w:val="1"/>
      <w:marLeft w:val="0"/>
      <w:marRight w:val="0"/>
      <w:marTop w:val="0"/>
      <w:marBottom w:val="0"/>
      <w:divBdr>
        <w:top w:val="none" w:sz="0" w:space="0" w:color="auto"/>
        <w:left w:val="none" w:sz="0" w:space="0" w:color="auto"/>
        <w:bottom w:val="none" w:sz="0" w:space="0" w:color="auto"/>
        <w:right w:val="none" w:sz="0" w:space="0" w:color="auto"/>
      </w:divBdr>
    </w:div>
    <w:div w:id="968164704">
      <w:bodyDiv w:val="1"/>
      <w:marLeft w:val="0"/>
      <w:marRight w:val="0"/>
      <w:marTop w:val="0"/>
      <w:marBottom w:val="0"/>
      <w:divBdr>
        <w:top w:val="none" w:sz="0" w:space="0" w:color="auto"/>
        <w:left w:val="none" w:sz="0" w:space="0" w:color="auto"/>
        <w:bottom w:val="none" w:sz="0" w:space="0" w:color="auto"/>
        <w:right w:val="none" w:sz="0" w:space="0" w:color="auto"/>
      </w:divBdr>
    </w:div>
    <w:div w:id="974408629">
      <w:bodyDiv w:val="1"/>
      <w:marLeft w:val="0"/>
      <w:marRight w:val="0"/>
      <w:marTop w:val="0"/>
      <w:marBottom w:val="0"/>
      <w:divBdr>
        <w:top w:val="none" w:sz="0" w:space="0" w:color="auto"/>
        <w:left w:val="none" w:sz="0" w:space="0" w:color="auto"/>
        <w:bottom w:val="none" w:sz="0" w:space="0" w:color="auto"/>
        <w:right w:val="none" w:sz="0" w:space="0" w:color="auto"/>
      </w:divBdr>
    </w:div>
    <w:div w:id="1104308806">
      <w:bodyDiv w:val="1"/>
      <w:marLeft w:val="0"/>
      <w:marRight w:val="0"/>
      <w:marTop w:val="0"/>
      <w:marBottom w:val="0"/>
      <w:divBdr>
        <w:top w:val="none" w:sz="0" w:space="0" w:color="auto"/>
        <w:left w:val="none" w:sz="0" w:space="0" w:color="auto"/>
        <w:bottom w:val="none" w:sz="0" w:space="0" w:color="auto"/>
        <w:right w:val="none" w:sz="0" w:space="0" w:color="auto"/>
      </w:divBdr>
    </w:div>
    <w:div w:id="1146780856">
      <w:bodyDiv w:val="1"/>
      <w:marLeft w:val="0"/>
      <w:marRight w:val="0"/>
      <w:marTop w:val="0"/>
      <w:marBottom w:val="0"/>
      <w:divBdr>
        <w:top w:val="none" w:sz="0" w:space="0" w:color="auto"/>
        <w:left w:val="none" w:sz="0" w:space="0" w:color="auto"/>
        <w:bottom w:val="none" w:sz="0" w:space="0" w:color="auto"/>
        <w:right w:val="none" w:sz="0" w:space="0" w:color="auto"/>
      </w:divBdr>
    </w:div>
    <w:div w:id="1208223878">
      <w:bodyDiv w:val="1"/>
      <w:marLeft w:val="0"/>
      <w:marRight w:val="0"/>
      <w:marTop w:val="0"/>
      <w:marBottom w:val="0"/>
      <w:divBdr>
        <w:top w:val="none" w:sz="0" w:space="0" w:color="auto"/>
        <w:left w:val="none" w:sz="0" w:space="0" w:color="auto"/>
        <w:bottom w:val="none" w:sz="0" w:space="0" w:color="auto"/>
        <w:right w:val="none" w:sz="0" w:space="0" w:color="auto"/>
      </w:divBdr>
    </w:div>
    <w:div w:id="1288900785">
      <w:bodyDiv w:val="1"/>
      <w:marLeft w:val="0"/>
      <w:marRight w:val="0"/>
      <w:marTop w:val="0"/>
      <w:marBottom w:val="0"/>
      <w:divBdr>
        <w:top w:val="none" w:sz="0" w:space="0" w:color="auto"/>
        <w:left w:val="none" w:sz="0" w:space="0" w:color="auto"/>
        <w:bottom w:val="none" w:sz="0" w:space="0" w:color="auto"/>
        <w:right w:val="none" w:sz="0" w:space="0" w:color="auto"/>
      </w:divBdr>
    </w:div>
    <w:div w:id="1292056795">
      <w:bodyDiv w:val="1"/>
      <w:marLeft w:val="0"/>
      <w:marRight w:val="0"/>
      <w:marTop w:val="0"/>
      <w:marBottom w:val="0"/>
      <w:divBdr>
        <w:top w:val="none" w:sz="0" w:space="0" w:color="auto"/>
        <w:left w:val="none" w:sz="0" w:space="0" w:color="auto"/>
        <w:bottom w:val="none" w:sz="0" w:space="0" w:color="auto"/>
        <w:right w:val="none" w:sz="0" w:space="0" w:color="auto"/>
      </w:divBdr>
    </w:div>
    <w:div w:id="1394112384">
      <w:bodyDiv w:val="1"/>
      <w:marLeft w:val="0"/>
      <w:marRight w:val="0"/>
      <w:marTop w:val="0"/>
      <w:marBottom w:val="0"/>
      <w:divBdr>
        <w:top w:val="none" w:sz="0" w:space="0" w:color="auto"/>
        <w:left w:val="none" w:sz="0" w:space="0" w:color="auto"/>
        <w:bottom w:val="none" w:sz="0" w:space="0" w:color="auto"/>
        <w:right w:val="none" w:sz="0" w:space="0" w:color="auto"/>
      </w:divBdr>
    </w:div>
    <w:div w:id="1411586675">
      <w:bodyDiv w:val="1"/>
      <w:marLeft w:val="0"/>
      <w:marRight w:val="0"/>
      <w:marTop w:val="0"/>
      <w:marBottom w:val="0"/>
      <w:divBdr>
        <w:top w:val="none" w:sz="0" w:space="0" w:color="auto"/>
        <w:left w:val="none" w:sz="0" w:space="0" w:color="auto"/>
        <w:bottom w:val="none" w:sz="0" w:space="0" w:color="auto"/>
        <w:right w:val="none" w:sz="0" w:space="0" w:color="auto"/>
      </w:divBdr>
    </w:div>
    <w:div w:id="1503357659">
      <w:bodyDiv w:val="1"/>
      <w:marLeft w:val="0"/>
      <w:marRight w:val="0"/>
      <w:marTop w:val="0"/>
      <w:marBottom w:val="0"/>
      <w:divBdr>
        <w:top w:val="none" w:sz="0" w:space="0" w:color="auto"/>
        <w:left w:val="none" w:sz="0" w:space="0" w:color="auto"/>
        <w:bottom w:val="none" w:sz="0" w:space="0" w:color="auto"/>
        <w:right w:val="none" w:sz="0" w:space="0" w:color="auto"/>
      </w:divBdr>
    </w:div>
    <w:div w:id="1576819318">
      <w:bodyDiv w:val="1"/>
      <w:marLeft w:val="0"/>
      <w:marRight w:val="0"/>
      <w:marTop w:val="0"/>
      <w:marBottom w:val="0"/>
      <w:divBdr>
        <w:top w:val="none" w:sz="0" w:space="0" w:color="auto"/>
        <w:left w:val="none" w:sz="0" w:space="0" w:color="auto"/>
        <w:bottom w:val="none" w:sz="0" w:space="0" w:color="auto"/>
        <w:right w:val="none" w:sz="0" w:space="0" w:color="auto"/>
      </w:divBdr>
    </w:div>
    <w:div w:id="1642928165">
      <w:bodyDiv w:val="1"/>
      <w:marLeft w:val="0"/>
      <w:marRight w:val="0"/>
      <w:marTop w:val="0"/>
      <w:marBottom w:val="0"/>
      <w:divBdr>
        <w:top w:val="none" w:sz="0" w:space="0" w:color="auto"/>
        <w:left w:val="none" w:sz="0" w:space="0" w:color="auto"/>
        <w:bottom w:val="none" w:sz="0" w:space="0" w:color="auto"/>
        <w:right w:val="none" w:sz="0" w:space="0" w:color="auto"/>
      </w:divBdr>
    </w:div>
    <w:div w:id="1645350145">
      <w:bodyDiv w:val="1"/>
      <w:marLeft w:val="0"/>
      <w:marRight w:val="0"/>
      <w:marTop w:val="0"/>
      <w:marBottom w:val="0"/>
      <w:divBdr>
        <w:top w:val="none" w:sz="0" w:space="0" w:color="auto"/>
        <w:left w:val="none" w:sz="0" w:space="0" w:color="auto"/>
        <w:bottom w:val="none" w:sz="0" w:space="0" w:color="auto"/>
        <w:right w:val="none" w:sz="0" w:space="0" w:color="auto"/>
      </w:divBdr>
    </w:div>
    <w:div w:id="1723479093">
      <w:bodyDiv w:val="1"/>
      <w:marLeft w:val="0"/>
      <w:marRight w:val="0"/>
      <w:marTop w:val="0"/>
      <w:marBottom w:val="0"/>
      <w:divBdr>
        <w:top w:val="none" w:sz="0" w:space="0" w:color="auto"/>
        <w:left w:val="none" w:sz="0" w:space="0" w:color="auto"/>
        <w:bottom w:val="none" w:sz="0" w:space="0" w:color="auto"/>
        <w:right w:val="none" w:sz="0" w:space="0" w:color="auto"/>
      </w:divBdr>
    </w:div>
    <w:div w:id="1761951951">
      <w:bodyDiv w:val="1"/>
      <w:marLeft w:val="0"/>
      <w:marRight w:val="0"/>
      <w:marTop w:val="0"/>
      <w:marBottom w:val="0"/>
      <w:divBdr>
        <w:top w:val="none" w:sz="0" w:space="0" w:color="auto"/>
        <w:left w:val="none" w:sz="0" w:space="0" w:color="auto"/>
        <w:bottom w:val="none" w:sz="0" w:space="0" w:color="auto"/>
        <w:right w:val="none" w:sz="0" w:space="0" w:color="auto"/>
      </w:divBdr>
    </w:div>
    <w:div w:id="1815564943">
      <w:bodyDiv w:val="1"/>
      <w:marLeft w:val="0"/>
      <w:marRight w:val="0"/>
      <w:marTop w:val="0"/>
      <w:marBottom w:val="0"/>
      <w:divBdr>
        <w:top w:val="none" w:sz="0" w:space="0" w:color="auto"/>
        <w:left w:val="none" w:sz="0" w:space="0" w:color="auto"/>
        <w:bottom w:val="none" w:sz="0" w:space="0" w:color="auto"/>
        <w:right w:val="none" w:sz="0" w:space="0" w:color="auto"/>
      </w:divBdr>
    </w:div>
    <w:div w:id="1817258529">
      <w:bodyDiv w:val="1"/>
      <w:marLeft w:val="0"/>
      <w:marRight w:val="0"/>
      <w:marTop w:val="0"/>
      <w:marBottom w:val="0"/>
      <w:divBdr>
        <w:top w:val="none" w:sz="0" w:space="0" w:color="auto"/>
        <w:left w:val="none" w:sz="0" w:space="0" w:color="auto"/>
        <w:bottom w:val="none" w:sz="0" w:space="0" w:color="auto"/>
        <w:right w:val="none" w:sz="0" w:space="0" w:color="auto"/>
      </w:divBdr>
    </w:div>
    <w:div w:id="1831755525">
      <w:bodyDiv w:val="1"/>
      <w:marLeft w:val="0"/>
      <w:marRight w:val="0"/>
      <w:marTop w:val="0"/>
      <w:marBottom w:val="0"/>
      <w:divBdr>
        <w:top w:val="none" w:sz="0" w:space="0" w:color="auto"/>
        <w:left w:val="none" w:sz="0" w:space="0" w:color="auto"/>
        <w:bottom w:val="none" w:sz="0" w:space="0" w:color="auto"/>
        <w:right w:val="none" w:sz="0" w:space="0" w:color="auto"/>
      </w:divBdr>
    </w:div>
    <w:div w:id="1902055411">
      <w:bodyDiv w:val="1"/>
      <w:marLeft w:val="0"/>
      <w:marRight w:val="0"/>
      <w:marTop w:val="0"/>
      <w:marBottom w:val="0"/>
      <w:divBdr>
        <w:top w:val="none" w:sz="0" w:space="0" w:color="auto"/>
        <w:left w:val="none" w:sz="0" w:space="0" w:color="auto"/>
        <w:bottom w:val="none" w:sz="0" w:space="0" w:color="auto"/>
        <w:right w:val="none" w:sz="0" w:space="0" w:color="auto"/>
      </w:divBdr>
    </w:div>
    <w:div w:id="1910189921">
      <w:bodyDiv w:val="1"/>
      <w:marLeft w:val="0"/>
      <w:marRight w:val="0"/>
      <w:marTop w:val="0"/>
      <w:marBottom w:val="0"/>
      <w:divBdr>
        <w:top w:val="none" w:sz="0" w:space="0" w:color="auto"/>
        <w:left w:val="none" w:sz="0" w:space="0" w:color="auto"/>
        <w:bottom w:val="none" w:sz="0" w:space="0" w:color="auto"/>
        <w:right w:val="none" w:sz="0" w:space="0" w:color="auto"/>
      </w:divBdr>
    </w:div>
    <w:div w:id="1930507504">
      <w:bodyDiv w:val="1"/>
      <w:marLeft w:val="0"/>
      <w:marRight w:val="0"/>
      <w:marTop w:val="0"/>
      <w:marBottom w:val="0"/>
      <w:divBdr>
        <w:top w:val="none" w:sz="0" w:space="0" w:color="auto"/>
        <w:left w:val="none" w:sz="0" w:space="0" w:color="auto"/>
        <w:bottom w:val="none" w:sz="0" w:space="0" w:color="auto"/>
        <w:right w:val="none" w:sz="0" w:space="0" w:color="auto"/>
      </w:divBdr>
    </w:div>
    <w:div w:id="1990132804">
      <w:bodyDiv w:val="1"/>
      <w:marLeft w:val="0"/>
      <w:marRight w:val="0"/>
      <w:marTop w:val="0"/>
      <w:marBottom w:val="0"/>
      <w:divBdr>
        <w:top w:val="none" w:sz="0" w:space="0" w:color="auto"/>
        <w:left w:val="none" w:sz="0" w:space="0" w:color="auto"/>
        <w:bottom w:val="none" w:sz="0" w:space="0" w:color="auto"/>
        <w:right w:val="none" w:sz="0" w:space="0" w:color="auto"/>
      </w:divBdr>
    </w:div>
    <w:div w:id="1996836196">
      <w:bodyDiv w:val="1"/>
      <w:marLeft w:val="0"/>
      <w:marRight w:val="0"/>
      <w:marTop w:val="0"/>
      <w:marBottom w:val="0"/>
      <w:divBdr>
        <w:top w:val="none" w:sz="0" w:space="0" w:color="auto"/>
        <w:left w:val="none" w:sz="0" w:space="0" w:color="auto"/>
        <w:bottom w:val="none" w:sz="0" w:space="0" w:color="auto"/>
        <w:right w:val="none" w:sz="0" w:space="0" w:color="auto"/>
      </w:divBdr>
    </w:div>
    <w:div w:id="2013802453">
      <w:bodyDiv w:val="1"/>
      <w:marLeft w:val="0"/>
      <w:marRight w:val="0"/>
      <w:marTop w:val="0"/>
      <w:marBottom w:val="0"/>
      <w:divBdr>
        <w:top w:val="none" w:sz="0" w:space="0" w:color="auto"/>
        <w:left w:val="none" w:sz="0" w:space="0" w:color="auto"/>
        <w:bottom w:val="none" w:sz="0" w:space="0" w:color="auto"/>
        <w:right w:val="none" w:sz="0" w:space="0" w:color="auto"/>
      </w:divBdr>
    </w:div>
    <w:div w:id="2068648463">
      <w:bodyDiv w:val="1"/>
      <w:marLeft w:val="0"/>
      <w:marRight w:val="0"/>
      <w:marTop w:val="0"/>
      <w:marBottom w:val="0"/>
      <w:divBdr>
        <w:top w:val="none" w:sz="0" w:space="0" w:color="auto"/>
        <w:left w:val="none" w:sz="0" w:space="0" w:color="auto"/>
        <w:bottom w:val="none" w:sz="0" w:space="0" w:color="auto"/>
        <w:right w:val="none" w:sz="0" w:space="0" w:color="auto"/>
      </w:divBdr>
    </w:div>
    <w:div w:id="20864190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doi.org/10.32014/2022.2518-1726.173"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u.wikipedia.org/wiki/%D0%A4%D0%BE%D1%80%D0%BC%D0%B0%D0%BB%D1%8C%D0%BD%D1%8B%D0%B9_%D1%8F%D0%B7%D1%8B%D0%BA" TargetMode="External"/><Relationship Id="rId29" Type="http://schemas.openxmlformats.org/officeDocument/2006/relationships/image" Target="media/image7.png"/><Relationship Id="rId11" Type="http://schemas.openxmlformats.org/officeDocument/2006/relationships/hyperlink" Target="https://ru.wikipedia.org/wiki/%D0%9B%D0%B8%D0%BD%D0%B3%D0%B2%D0%B8%D1%81%D1%82%D0%B8%D0%BA%D0%B0"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s://doi.org/10.15587/1729-4061.2022.255786"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ru.wikipedia.org/wiki/%D0%98%D1%81%D0%BA%D1%83%D1%81%D1%81%D1%82%D0%B2%D0%B5%D0%BD%D0%BD%D1%8B%D0%B9_%D1%8F%D0%B7%D1%8B%D0%BA" TargetMode="External"/><Relationship Id="rId14" Type="http://schemas.openxmlformats.org/officeDocument/2006/relationships/hyperlink" Target="https://ru.wikipedia.org/wiki/%D0%9E%D0%B1%D1%89%D0%B5%D0%BD%D0%B8%D0%B5" TargetMode="External"/><Relationship Id="rId22" Type="http://schemas.openxmlformats.org/officeDocument/2006/relationships/hyperlink" Target="https://doi.org/10.32014/2022.2518-1726.156"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https://ccc.inaoep.mx/~villasen/index_archivos/cursoTATII/Entidades." TargetMode="External"/><Relationship Id="rId64" Type="http://schemas.openxmlformats.org/officeDocument/2006/relationships/footer" Target="footer1.xml"/><Relationship Id="rId8" Type="http://schemas.openxmlformats.org/officeDocument/2006/relationships/hyperlink" Target="https://ru.wikipedia.org/wiki/%D0%9F%D1%80%D0%B5%D0%B4%D0%BC%D0%B5%D1%82%D0%BD%D0%B0%D1%8F_%D0%BE%D0%B1%D0%BB%D0%B0%D1%81%D1%82%D1%8C"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ru.wikipedia.org/wiki/%D0%A4%D0%B8%D0%BB%D0%BE%D1%81%D0%BE%D1%84%D0%B8%D1%8F_%D1%8F%D0%B7%D1%8B%D0%BA%D0%B0" TargetMode="External"/><Relationship Id="rId17" Type="http://schemas.openxmlformats.org/officeDocument/2006/relationships/hyperlink" Target="https://ru.wikipedia.org/wiki/%D0%97%D0%BD%D0%B0%D0%BA%D0%BE%D0%B2%D0%B0%D1%8F_%D1%81%D0%B8%D1%81%D1%82%D0%B5%D0%BC%D0%B0"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hyperlink" Target="https://elibrary.ru/contents.asp?id=34835263" TargetMode="External"/><Relationship Id="rId20" Type="http://schemas.openxmlformats.org/officeDocument/2006/relationships/hyperlink" Target="https://doi.org/10.15587/1729-4061.2022.255786"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AF%D0%B7%D1%8B%D0%BA"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hyperlink" Target="https://aclanthology.org/W99-0611.pdf" TargetMode="External"/><Relationship Id="rId10" Type="http://schemas.openxmlformats.org/officeDocument/2006/relationships/hyperlink" Target="https://ru.wikipedia.org/wiki/%D0%91%D0%B0%D0%B7%D0%B0_%D0%B4%D0%B0%D0%BD%D0%BD%D1%8B%D1%85"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aclanthology.org/volumes/W16-13/"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u.wikipedia.org/wiki/%D0%98%D0%BD%D1%84%D0%BE%D1%80%D0%BC%D0%B0%D1%86%D0%B8%D1%8F" TargetMode="External"/><Relationship Id="rId13" Type="http://schemas.openxmlformats.org/officeDocument/2006/relationships/hyperlink" Target="https://ru.wikipedia.org/wiki/%D0%9B%D1%8E%D0%B4%D0%B8" TargetMode="External"/><Relationship Id="rId18" Type="http://schemas.openxmlformats.org/officeDocument/2006/relationships/hyperlink" Target="https://ru.wikipedia.org/wiki/%D0%A1%D0%B5%D0%BC%D0%B8%D0%BE%D1%82%D0%B8%D0%BA%D0%B0" TargetMode="External"/><Relationship Id="rId39"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A7BEA9-95A2-4A13-8DDE-4A3169FCB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23483</Words>
  <Characters>133854</Characters>
  <Application>Microsoft Office Word</Application>
  <DocSecurity>0</DocSecurity>
  <Lines>1115</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157023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Sandugash</dc:creator>
  <cp:lastModifiedBy>user</cp:lastModifiedBy>
  <cp:revision>2</cp:revision>
  <cp:lastPrinted>2023-06-12T17:47:00Z</cp:lastPrinted>
  <dcterms:created xsi:type="dcterms:W3CDTF">2024-03-20T06:12:00Z</dcterms:created>
  <dcterms:modified xsi:type="dcterms:W3CDTF">2024-03-20T06:12:00Z</dcterms:modified>
</cp:coreProperties>
</file>