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53FFF" w14:textId="77777777" w:rsidR="00C7689F" w:rsidRPr="00156873" w:rsidRDefault="00C7689F" w:rsidP="0020486F">
      <w:pPr>
        <w:spacing w:after="0" w:line="240" w:lineRule="auto"/>
        <w:ind w:left="284" w:right="-568" w:firstLine="90"/>
        <w:jc w:val="center"/>
        <w:rPr>
          <w:rFonts w:ascii="Times New Roman" w:eastAsia="Calibri" w:hAnsi="Times New Roman" w:cs="Times New Roman"/>
          <w:sz w:val="28"/>
          <w:szCs w:val="28"/>
        </w:rPr>
      </w:pPr>
      <w:bookmarkStart w:id="0" w:name="_GoBack"/>
      <w:bookmarkEnd w:id="0"/>
      <w:r w:rsidRPr="00156873">
        <w:rPr>
          <w:rFonts w:ascii="Times New Roman" w:eastAsia="Calibri" w:hAnsi="Times New Roman" w:cs="Times New Roman"/>
          <w:sz w:val="28"/>
          <w:szCs w:val="28"/>
        </w:rPr>
        <w:t>Академия гражданской авиации</w:t>
      </w:r>
    </w:p>
    <w:p w14:paraId="5664DF65"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76DB03A6"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4B27EEF7" w14:textId="2E7917A7" w:rsidR="00392279" w:rsidRPr="00156873" w:rsidRDefault="00D82C61" w:rsidP="0020486F">
      <w:pPr>
        <w:spacing w:after="0" w:line="240" w:lineRule="auto"/>
        <w:ind w:left="284" w:right="-568" w:firstLine="90"/>
        <w:rPr>
          <w:rFonts w:ascii="Times New Roman" w:eastAsia="Calibri" w:hAnsi="Times New Roman" w:cs="Times New Roman"/>
          <w:sz w:val="28"/>
          <w:szCs w:val="28"/>
        </w:rPr>
      </w:pPr>
      <w:r w:rsidRPr="00156873">
        <w:rPr>
          <w:rFonts w:ascii="Times New Roman" w:eastAsia="Calibri" w:hAnsi="Times New Roman" w:cs="Times New Roman"/>
          <w:sz w:val="28"/>
          <w:szCs w:val="28"/>
        </w:rPr>
        <w:t xml:space="preserve">УДК </w:t>
      </w:r>
      <w:r w:rsidR="00470541" w:rsidRPr="00156873">
        <w:rPr>
          <w:rFonts w:ascii="Times New Roman" w:eastAsia="Calibri" w:hAnsi="Times New Roman" w:cs="Times New Roman"/>
          <w:sz w:val="28"/>
          <w:szCs w:val="28"/>
        </w:rPr>
        <w:t>629.7</w:t>
      </w:r>
      <w:r w:rsidR="008832EA" w:rsidRPr="00156873">
        <w:rPr>
          <w:rFonts w:ascii="Times New Roman" w:eastAsia="Calibri" w:hAnsi="Times New Roman" w:cs="Times New Roman"/>
          <w:sz w:val="28"/>
          <w:szCs w:val="28"/>
        </w:rPr>
        <w:t xml:space="preserve">                       </w:t>
      </w:r>
      <w:r w:rsidR="00392279" w:rsidRPr="00156873">
        <w:rPr>
          <w:rFonts w:ascii="Times New Roman" w:eastAsia="Calibri" w:hAnsi="Times New Roman" w:cs="Times New Roman"/>
          <w:sz w:val="28"/>
          <w:szCs w:val="28"/>
        </w:rPr>
        <w:t xml:space="preserve">                                                       На правах рукописи</w:t>
      </w:r>
    </w:p>
    <w:p w14:paraId="560756B7"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72969447"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15C353EB"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0177160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50957C43"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11CCEF22"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F3F18B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2A4C2EF"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5D70E1D"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4645265B"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65DD5742" w14:textId="3ACA73C3" w:rsidR="00392279" w:rsidRPr="00156873" w:rsidRDefault="00DB402E" w:rsidP="0020486F">
      <w:pPr>
        <w:spacing w:after="0" w:line="240" w:lineRule="auto"/>
        <w:ind w:left="284" w:right="-568" w:firstLine="90"/>
        <w:jc w:val="center"/>
        <w:rPr>
          <w:rFonts w:ascii="Times New Roman" w:eastAsia="Calibri" w:hAnsi="Times New Roman" w:cs="Times New Roman"/>
          <w:b/>
          <w:sz w:val="28"/>
          <w:szCs w:val="28"/>
        </w:rPr>
      </w:pPr>
      <w:r>
        <w:rPr>
          <w:rFonts w:ascii="Times New Roman" w:eastAsia="Calibri" w:hAnsi="Times New Roman" w:cs="Times New Roman"/>
          <w:b/>
          <w:sz w:val="28"/>
          <w:szCs w:val="28"/>
        </w:rPr>
        <w:t>ҚАЛЕКЕЕВА МАРИНА ЕСЕНГЕ</w:t>
      </w:r>
      <w:r w:rsidR="003A6E53">
        <w:rPr>
          <w:rFonts w:ascii="Times New Roman" w:eastAsia="Calibri" w:hAnsi="Times New Roman" w:cs="Times New Roman"/>
          <w:b/>
          <w:sz w:val="28"/>
          <w:szCs w:val="28"/>
        </w:rPr>
        <w:t>Л</w:t>
      </w:r>
      <w:r>
        <w:rPr>
          <w:rFonts w:ascii="Times New Roman" w:eastAsia="Calibri" w:hAnsi="Times New Roman" w:cs="Times New Roman"/>
          <w:b/>
          <w:sz w:val="28"/>
          <w:szCs w:val="28"/>
        </w:rPr>
        <w:t>ДІ</w:t>
      </w:r>
      <w:r w:rsidR="00CB5FBD">
        <w:rPr>
          <w:rFonts w:ascii="Times New Roman" w:eastAsia="Calibri" w:hAnsi="Times New Roman" w:cs="Times New Roman"/>
          <w:b/>
          <w:sz w:val="28"/>
          <w:szCs w:val="28"/>
        </w:rPr>
        <w:t>Қ</w:t>
      </w:r>
      <w:r w:rsidR="00392279" w:rsidRPr="00156873">
        <w:rPr>
          <w:rFonts w:ascii="Times New Roman" w:eastAsia="Calibri" w:hAnsi="Times New Roman" w:cs="Times New Roman"/>
          <w:b/>
          <w:sz w:val="28"/>
          <w:szCs w:val="28"/>
        </w:rPr>
        <w:t>ЫЗЫ</w:t>
      </w:r>
    </w:p>
    <w:p w14:paraId="776975E2"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3DC696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59C513B3" w14:textId="77777777" w:rsidR="00392279" w:rsidRPr="00156873" w:rsidRDefault="008A2943" w:rsidP="0020486F">
      <w:pPr>
        <w:spacing w:after="0" w:line="240" w:lineRule="auto"/>
        <w:ind w:left="284" w:right="-568" w:firstLine="90"/>
        <w:jc w:val="center"/>
        <w:rPr>
          <w:rFonts w:ascii="Times New Roman" w:eastAsia="Times New Roman" w:hAnsi="Times New Roman" w:cs="Times New Roman"/>
          <w:b/>
          <w:sz w:val="28"/>
          <w:szCs w:val="28"/>
          <w:lang w:val="kk-KZ" w:eastAsia="zh-CN"/>
        </w:rPr>
      </w:pPr>
      <w:r w:rsidRPr="00156873">
        <w:rPr>
          <w:rFonts w:ascii="Times New Roman" w:eastAsia="Times New Roman" w:hAnsi="Times New Roman" w:cs="Times New Roman"/>
          <w:b/>
          <w:sz w:val="28"/>
          <w:szCs w:val="28"/>
          <w:lang w:val="kk-KZ" w:eastAsia="zh-CN"/>
        </w:rPr>
        <w:t>Разработка и исследование беспилотного летательного манипулятора с искусственным зрением</w:t>
      </w:r>
    </w:p>
    <w:p w14:paraId="78918E18"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b/>
          <w:sz w:val="28"/>
          <w:szCs w:val="28"/>
          <w:lang w:val="kk-KZ" w:eastAsia="zh-CN"/>
        </w:rPr>
      </w:pPr>
    </w:p>
    <w:p w14:paraId="03052748" w14:textId="77777777" w:rsidR="008A2943" w:rsidRPr="00156873" w:rsidRDefault="00D14894"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6</w:t>
      </w:r>
      <w:r w:rsidRPr="00156873">
        <w:rPr>
          <w:rFonts w:ascii="Times New Roman" w:eastAsia="Times New Roman" w:hAnsi="Times New Roman" w:cs="Times New Roman"/>
          <w:color w:val="000000"/>
          <w:spacing w:val="-1"/>
          <w:w w:val="92"/>
          <w:sz w:val="28"/>
          <w:szCs w:val="28"/>
          <w:lang w:val="en-US" w:eastAsia="zh-CN"/>
        </w:rPr>
        <w:t>D</w:t>
      </w:r>
      <w:r w:rsidR="00A72C9E" w:rsidRPr="00156873">
        <w:rPr>
          <w:rFonts w:ascii="Times New Roman" w:eastAsia="Times New Roman" w:hAnsi="Times New Roman" w:cs="Times New Roman"/>
          <w:color w:val="000000"/>
          <w:spacing w:val="-1"/>
          <w:w w:val="92"/>
          <w:sz w:val="28"/>
          <w:szCs w:val="28"/>
          <w:lang w:eastAsia="zh-CN"/>
        </w:rPr>
        <w:t>071400</w:t>
      </w:r>
      <w:r w:rsidR="008A2943" w:rsidRPr="00156873">
        <w:rPr>
          <w:rFonts w:ascii="Times New Roman" w:eastAsia="Times New Roman" w:hAnsi="Times New Roman" w:cs="Times New Roman"/>
          <w:color w:val="000000"/>
          <w:spacing w:val="-1"/>
          <w:w w:val="92"/>
          <w:sz w:val="28"/>
          <w:szCs w:val="28"/>
          <w:lang w:eastAsia="zh-CN"/>
        </w:rPr>
        <w:t xml:space="preserve"> – Авиационная техника и технологии</w:t>
      </w:r>
    </w:p>
    <w:p w14:paraId="77C0B2AB"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36934F32"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4C52127F" w14:textId="77777777" w:rsidR="004B66C6"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 xml:space="preserve">Диссертация на соискание степени </w:t>
      </w:r>
    </w:p>
    <w:p w14:paraId="039C6A1B"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доктора философии (</w:t>
      </w:r>
      <w:r w:rsidRPr="00156873">
        <w:rPr>
          <w:rFonts w:ascii="Times New Roman" w:eastAsia="Times New Roman" w:hAnsi="Times New Roman" w:cs="Times New Roman"/>
          <w:color w:val="000000"/>
          <w:spacing w:val="-1"/>
          <w:w w:val="92"/>
          <w:sz w:val="28"/>
          <w:szCs w:val="28"/>
          <w:lang w:val="en-US" w:eastAsia="zh-CN"/>
        </w:rPr>
        <w:t>PhD</w:t>
      </w:r>
      <w:r w:rsidRPr="00156873">
        <w:rPr>
          <w:rFonts w:ascii="Times New Roman" w:eastAsia="Times New Roman" w:hAnsi="Times New Roman" w:cs="Times New Roman"/>
          <w:color w:val="000000"/>
          <w:spacing w:val="-1"/>
          <w:w w:val="92"/>
          <w:sz w:val="28"/>
          <w:szCs w:val="28"/>
          <w:lang w:eastAsia="zh-CN"/>
        </w:rPr>
        <w:t>)</w:t>
      </w:r>
    </w:p>
    <w:p w14:paraId="229F4ABA"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54028EE5"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0130D26B" w14:textId="77777777" w:rsidR="004B66C6" w:rsidRPr="00156873" w:rsidRDefault="004B66C6"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49050393" w14:textId="77777777" w:rsidR="004B66C6" w:rsidRPr="00156873" w:rsidRDefault="004B66C6"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6066FACA" w14:textId="77777777" w:rsidR="008A2943" w:rsidRPr="00156873" w:rsidRDefault="008A2943" w:rsidP="00791DC4">
      <w:pPr>
        <w:spacing w:after="0" w:line="240" w:lineRule="auto"/>
        <w:ind w:left="5387" w:right="-568"/>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Научные консультанты:</w:t>
      </w:r>
    </w:p>
    <w:p w14:paraId="69AFFB43" w14:textId="77777777" w:rsidR="00D14894" w:rsidRPr="00156873" w:rsidRDefault="008A2943" w:rsidP="00791DC4">
      <w:pPr>
        <w:spacing w:after="0" w:line="240" w:lineRule="auto"/>
        <w:ind w:left="5387" w:right="-568"/>
        <w:rPr>
          <w:rFonts w:ascii="Times New Roman" w:eastAsia="Times New Roman" w:hAnsi="Times New Roman" w:cs="Times New Roman"/>
          <w:sz w:val="28"/>
          <w:szCs w:val="28"/>
          <w:lang w:eastAsia="zh-CN"/>
        </w:rPr>
      </w:pPr>
      <w:r w:rsidRPr="00156873">
        <w:rPr>
          <w:rFonts w:ascii="Times New Roman" w:eastAsia="Times New Roman" w:hAnsi="Times New Roman" w:cs="Times New Roman"/>
          <w:color w:val="000000"/>
          <w:spacing w:val="-1"/>
          <w:w w:val="92"/>
          <w:sz w:val="28"/>
          <w:szCs w:val="28"/>
          <w:lang w:eastAsia="zh-CN"/>
        </w:rPr>
        <w:t xml:space="preserve">к.ф.м.н., асс.проф. </w:t>
      </w:r>
      <w:r w:rsidRPr="00156873">
        <w:rPr>
          <w:rFonts w:ascii="Times New Roman" w:eastAsia="Times New Roman" w:hAnsi="Times New Roman" w:cs="Times New Roman"/>
          <w:sz w:val="28"/>
          <w:szCs w:val="28"/>
          <w:lang w:eastAsia="zh-CN"/>
        </w:rPr>
        <w:t>Литвинов Ю.Г.</w:t>
      </w:r>
    </w:p>
    <w:p w14:paraId="1F47180D" w14:textId="77777777" w:rsidR="004B66C6" w:rsidRPr="00156873" w:rsidRDefault="008A2943" w:rsidP="00791DC4">
      <w:pPr>
        <w:spacing w:after="0" w:line="240" w:lineRule="auto"/>
        <w:ind w:left="5387" w:right="-568"/>
        <w:rPr>
          <w:rFonts w:ascii="Times New Roman" w:eastAsia="Times New Roman" w:hAnsi="Times New Roman" w:cs="Times New Roman"/>
          <w:color w:val="000000"/>
          <w:sz w:val="28"/>
          <w:szCs w:val="28"/>
          <w:lang w:eastAsia="zh-CN"/>
        </w:rPr>
      </w:pPr>
      <w:r w:rsidRPr="00156873">
        <w:rPr>
          <w:rFonts w:ascii="Times New Roman" w:eastAsia="Times New Roman" w:hAnsi="Times New Roman" w:cs="Times New Roman"/>
          <w:color w:val="000000"/>
          <w:sz w:val="28"/>
          <w:szCs w:val="28"/>
          <w:lang w:eastAsia="zh-CN"/>
        </w:rPr>
        <w:t xml:space="preserve"> </w:t>
      </w:r>
    </w:p>
    <w:p w14:paraId="057274FB" w14:textId="1A077168" w:rsidR="008A2943" w:rsidRPr="00156873" w:rsidRDefault="008A2943" w:rsidP="00791DC4">
      <w:pPr>
        <w:spacing w:after="0" w:line="240" w:lineRule="auto"/>
        <w:ind w:left="5387" w:right="-568"/>
        <w:rPr>
          <w:rFonts w:ascii="Times New Roman" w:eastAsia="Times New Roman" w:hAnsi="Times New Roman" w:cs="Times New Roman"/>
          <w:kern w:val="1"/>
          <w:sz w:val="28"/>
          <w:szCs w:val="28"/>
          <w:lang w:val="en-US" w:eastAsia="ar-SA"/>
        </w:rPr>
      </w:pPr>
      <w:r w:rsidRPr="00156873">
        <w:rPr>
          <w:rFonts w:ascii="Times New Roman" w:eastAsia="Times New Roman" w:hAnsi="Times New Roman" w:cs="Times New Roman"/>
          <w:kern w:val="1"/>
          <w:sz w:val="28"/>
          <w:szCs w:val="28"/>
          <w:lang w:val="en-US" w:eastAsia="ar-SA"/>
        </w:rPr>
        <w:t xml:space="preserve">Prof. Dr.-Ing </w:t>
      </w:r>
      <w:r w:rsidRPr="00156873">
        <w:rPr>
          <w:rFonts w:ascii="Times New Roman" w:eastAsia="Times New Roman" w:hAnsi="Times New Roman" w:cs="Times New Roman"/>
          <w:kern w:val="1"/>
          <w:sz w:val="28"/>
          <w:szCs w:val="28"/>
          <w:lang w:eastAsia="ar-SA"/>
        </w:rPr>
        <w:t>Плоткин</w:t>
      </w:r>
      <w:r w:rsidRPr="00156873">
        <w:rPr>
          <w:rFonts w:ascii="Times New Roman" w:eastAsia="Times New Roman" w:hAnsi="Times New Roman" w:cs="Times New Roman"/>
          <w:kern w:val="1"/>
          <w:sz w:val="28"/>
          <w:szCs w:val="28"/>
          <w:lang w:val="en-US" w:eastAsia="ar-SA"/>
        </w:rPr>
        <w:t xml:space="preserve"> </w:t>
      </w:r>
      <w:r w:rsidRPr="00156873">
        <w:rPr>
          <w:rFonts w:ascii="Times New Roman" w:eastAsia="Times New Roman" w:hAnsi="Times New Roman" w:cs="Times New Roman"/>
          <w:kern w:val="1"/>
          <w:sz w:val="28"/>
          <w:szCs w:val="28"/>
          <w:lang w:eastAsia="ar-SA"/>
        </w:rPr>
        <w:t>Ю</w:t>
      </w:r>
      <w:r w:rsidRPr="00156873">
        <w:rPr>
          <w:rFonts w:ascii="Times New Roman" w:eastAsia="Times New Roman" w:hAnsi="Times New Roman" w:cs="Times New Roman"/>
          <w:kern w:val="1"/>
          <w:sz w:val="28"/>
          <w:szCs w:val="28"/>
          <w:lang w:val="en-US" w:eastAsia="ar-SA"/>
        </w:rPr>
        <w:t>.</w:t>
      </w:r>
    </w:p>
    <w:p w14:paraId="12FE74E3" w14:textId="77777777" w:rsidR="004B66C6" w:rsidRPr="00156873" w:rsidRDefault="004B66C6" w:rsidP="00791DC4">
      <w:pPr>
        <w:spacing w:after="0" w:line="240" w:lineRule="auto"/>
        <w:ind w:left="5387" w:right="-568"/>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 xml:space="preserve">(Берлинский Университет Экономики </w:t>
      </w:r>
    </w:p>
    <w:p w14:paraId="46D6E8AE" w14:textId="77777777" w:rsidR="004B66C6" w:rsidRPr="00156873" w:rsidRDefault="004B66C6" w:rsidP="00791DC4">
      <w:pPr>
        <w:spacing w:after="0" w:line="240" w:lineRule="auto"/>
        <w:ind w:left="5387" w:right="-568"/>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и права, г.Берлин, Германия)</w:t>
      </w:r>
    </w:p>
    <w:p w14:paraId="3DA9283D" w14:textId="77777777" w:rsidR="004B66C6" w:rsidRPr="00156873" w:rsidRDefault="004B66C6" w:rsidP="0020486F">
      <w:pPr>
        <w:spacing w:after="0" w:line="240" w:lineRule="auto"/>
        <w:ind w:left="284" w:right="-568" w:firstLine="90"/>
        <w:jc w:val="right"/>
        <w:rPr>
          <w:rFonts w:ascii="Times New Roman" w:eastAsia="Calibri" w:hAnsi="Times New Roman" w:cs="Times New Roman"/>
          <w:sz w:val="28"/>
          <w:szCs w:val="28"/>
          <w:lang w:eastAsia="zh-CN"/>
        </w:rPr>
      </w:pPr>
    </w:p>
    <w:p w14:paraId="1D797B83" w14:textId="77777777" w:rsidR="004B66C6" w:rsidRPr="00156873" w:rsidRDefault="004B66C6" w:rsidP="0020486F">
      <w:pPr>
        <w:spacing w:after="0" w:line="240" w:lineRule="auto"/>
        <w:ind w:left="284" w:right="-568" w:firstLine="90"/>
        <w:jc w:val="right"/>
        <w:rPr>
          <w:rFonts w:ascii="Times New Roman" w:eastAsia="Calibri" w:hAnsi="Times New Roman" w:cs="Times New Roman"/>
          <w:sz w:val="28"/>
          <w:szCs w:val="28"/>
          <w:lang w:eastAsia="zh-CN"/>
        </w:rPr>
      </w:pPr>
    </w:p>
    <w:p w14:paraId="7E80FD36" w14:textId="5208A97F" w:rsidR="008832EA" w:rsidRPr="00156873" w:rsidRDefault="008832EA" w:rsidP="0020486F">
      <w:pPr>
        <w:spacing w:after="0" w:line="240" w:lineRule="auto"/>
        <w:ind w:left="284" w:right="-568" w:firstLine="90"/>
        <w:jc w:val="right"/>
        <w:rPr>
          <w:rFonts w:ascii="Times New Roman" w:eastAsia="Calibri" w:hAnsi="Times New Roman" w:cs="Times New Roman"/>
          <w:sz w:val="28"/>
          <w:szCs w:val="28"/>
          <w:lang w:eastAsia="zh-CN"/>
        </w:rPr>
      </w:pPr>
    </w:p>
    <w:p w14:paraId="0127C048" w14:textId="648DF4F2" w:rsidR="002867D4" w:rsidRPr="00156873" w:rsidRDefault="002867D4" w:rsidP="0020486F">
      <w:pPr>
        <w:spacing w:after="0" w:line="240" w:lineRule="auto"/>
        <w:ind w:left="284" w:right="-568"/>
        <w:rPr>
          <w:rFonts w:ascii="Times New Roman" w:eastAsia="Calibri" w:hAnsi="Times New Roman" w:cs="Times New Roman"/>
          <w:sz w:val="28"/>
          <w:szCs w:val="28"/>
          <w:lang w:eastAsia="zh-CN"/>
        </w:rPr>
      </w:pPr>
    </w:p>
    <w:p w14:paraId="34FAC653" w14:textId="77777777" w:rsidR="00663A89" w:rsidRPr="00156873" w:rsidRDefault="00663A89" w:rsidP="0020486F">
      <w:pPr>
        <w:spacing w:after="0" w:line="240" w:lineRule="auto"/>
        <w:ind w:left="284" w:right="-568" w:firstLine="90"/>
        <w:jc w:val="right"/>
        <w:rPr>
          <w:rFonts w:ascii="Times New Roman" w:eastAsia="Calibri" w:hAnsi="Times New Roman" w:cs="Times New Roman"/>
          <w:sz w:val="28"/>
          <w:szCs w:val="28"/>
          <w:lang w:eastAsia="zh-CN"/>
        </w:rPr>
      </w:pPr>
    </w:p>
    <w:p w14:paraId="357EED0A" w14:textId="77777777" w:rsidR="004B66C6" w:rsidRPr="00156873" w:rsidRDefault="004B66C6" w:rsidP="0020486F">
      <w:pPr>
        <w:spacing w:after="0" w:line="240" w:lineRule="auto"/>
        <w:ind w:left="284" w:right="-568" w:firstLine="90"/>
        <w:jc w:val="center"/>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Республика Казахстан</w:t>
      </w:r>
    </w:p>
    <w:p w14:paraId="6B342A8D" w14:textId="7D143BBF" w:rsidR="005A1444" w:rsidRPr="00156873" w:rsidRDefault="004B66C6" w:rsidP="0020486F">
      <w:pPr>
        <w:spacing w:after="0" w:line="240" w:lineRule="auto"/>
        <w:ind w:left="284" w:right="-568" w:firstLine="90"/>
        <w:jc w:val="center"/>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Алматы, 2022</w:t>
      </w:r>
      <w:bookmarkStart w:id="1" w:name="bookmark13"/>
      <w:bookmarkStart w:id="2" w:name="bookmark12"/>
    </w:p>
    <w:p w14:paraId="183AE87F" w14:textId="66D096C0" w:rsidR="0077407D" w:rsidRPr="00156873" w:rsidRDefault="004B66C6" w:rsidP="0020486F">
      <w:pPr>
        <w:spacing w:after="0" w:line="240" w:lineRule="auto"/>
        <w:ind w:left="284" w:right="-568"/>
        <w:jc w:val="center"/>
        <w:rPr>
          <w:rFonts w:ascii="Times New Roman" w:eastAsia="Times New Roman" w:hAnsi="Times New Roman" w:cs="Times New Roman"/>
          <w:b/>
          <w:sz w:val="28"/>
          <w:szCs w:val="28"/>
          <w:lang w:eastAsia="ru-RU"/>
        </w:rPr>
      </w:pPr>
      <w:r w:rsidRPr="00156873">
        <w:rPr>
          <w:rFonts w:ascii="Times New Roman" w:eastAsia="Calibri" w:hAnsi="Times New Roman" w:cs="Times New Roman"/>
          <w:b/>
          <w:sz w:val="28"/>
          <w:szCs w:val="28"/>
        </w:rPr>
        <w:lastRenderedPageBreak/>
        <w:t>СОДЕРЖАНИЕ</w:t>
      </w:r>
    </w:p>
    <w:p w14:paraId="26F60410" w14:textId="77777777" w:rsidR="0077407D" w:rsidRPr="00156873" w:rsidRDefault="0077407D" w:rsidP="0020486F">
      <w:pPr>
        <w:tabs>
          <w:tab w:val="left" w:pos="3870"/>
        </w:tabs>
        <w:spacing w:after="0" w:line="240" w:lineRule="auto"/>
        <w:ind w:left="284" w:right="-568"/>
        <w:jc w:val="both"/>
        <w:rPr>
          <w:rFonts w:ascii="Times New Roman" w:eastAsia="Calibri" w:hAnsi="Times New Roman" w:cs="Times New Roman"/>
          <w:sz w:val="28"/>
          <w:szCs w:val="28"/>
        </w:rPr>
      </w:pPr>
    </w:p>
    <w:tbl>
      <w:tblPr>
        <w:tblW w:w="10352" w:type="dxa"/>
        <w:tblInd w:w="137" w:type="dxa"/>
        <w:tblLayout w:type="fixed"/>
        <w:tblLook w:val="04A0" w:firstRow="1" w:lastRow="0" w:firstColumn="1" w:lastColumn="0" w:noHBand="0" w:noVBand="1"/>
      </w:tblPr>
      <w:tblGrid>
        <w:gridCol w:w="9502"/>
        <w:gridCol w:w="850"/>
      </w:tblGrid>
      <w:tr w:rsidR="004E679A" w:rsidRPr="00156873" w14:paraId="456D5032" w14:textId="77777777" w:rsidTr="00845287">
        <w:tc>
          <w:tcPr>
            <w:tcW w:w="9502" w:type="dxa"/>
            <w:shd w:val="clear" w:color="auto" w:fill="auto"/>
          </w:tcPr>
          <w:p w14:paraId="08D0EA36" w14:textId="57B3D255" w:rsidR="004E679A" w:rsidRPr="00156873" w:rsidRDefault="004E679A" w:rsidP="007430C8">
            <w:pPr>
              <w:tabs>
                <w:tab w:val="left" w:pos="8361"/>
              </w:tabs>
              <w:spacing w:after="0" w:line="240" w:lineRule="auto"/>
              <w:ind w:left="34"/>
              <w:jc w:val="both"/>
              <w:rPr>
                <w:rFonts w:ascii="Times New Roman" w:eastAsia="Calibri" w:hAnsi="Times New Roman" w:cs="Times New Roman"/>
                <w:b/>
                <w:sz w:val="28"/>
                <w:szCs w:val="28"/>
              </w:rPr>
            </w:pPr>
            <w:r w:rsidRPr="00156873">
              <w:rPr>
                <w:rFonts w:ascii="Times New Roman" w:eastAsia="Calibri" w:hAnsi="Times New Roman" w:cs="Times New Roman"/>
                <w:b/>
                <w:sz w:val="28"/>
                <w:szCs w:val="28"/>
              </w:rPr>
              <w:t>ОБОЗНАЧЕНИЯ И СОКРАЩЕНИЯ</w:t>
            </w:r>
            <w:r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p>
        </w:tc>
        <w:tc>
          <w:tcPr>
            <w:tcW w:w="850" w:type="dxa"/>
            <w:shd w:val="clear" w:color="auto" w:fill="auto"/>
          </w:tcPr>
          <w:p w14:paraId="51B5C5AD" w14:textId="0C90ADB9" w:rsidR="004E679A" w:rsidRPr="00156873" w:rsidRDefault="004E679A"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p>
        </w:tc>
      </w:tr>
      <w:tr w:rsidR="003655F9" w:rsidRPr="00156873" w14:paraId="35FED6E2" w14:textId="77777777" w:rsidTr="00845287">
        <w:tc>
          <w:tcPr>
            <w:tcW w:w="9502" w:type="dxa"/>
            <w:shd w:val="clear" w:color="auto" w:fill="auto"/>
          </w:tcPr>
          <w:p w14:paraId="4706AEEE" w14:textId="5E4A214C" w:rsidR="0077407D" w:rsidRPr="00156873" w:rsidRDefault="004B66C6" w:rsidP="007430C8">
            <w:pPr>
              <w:tabs>
                <w:tab w:val="left" w:pos="8361"/>
              </w:tabs>
              <w:spacing w:after="0" w:line="240" w:lineRule="auto"/>
              <w:ind w:left="34"/>
              <w:jc w:val="both"/>
              <w:rPr>
                <w:rFonts w:ascii="Times New Roman" w:eastAsia="Times New Roman" w:hAnsi="Times New Roman" w:cs="Times New Roman"/>
                <w:b/>
                <w:sz w:val="28"/>
                <w:szCs w:val="28"/>
                <w:lang w:eastAsia="ru-RU"/>
              </w:rPr>
            </w:pPr>
            <w:r w:rsidRPr="00156873">
              <w:rPr>
                <w:rFonts w:ascii="Times New Roman" w:eastAsia="Calibri" w:hAnsi="Times New Roman" w:cs="Times New Roman"/>
                <w:b/>
                <w:sz w:val="28"/>
                <w:szCs w:val="28"/>
              </w:rPr>
              <w:t>ВВЕДЕНИЕ</w:t>
            </w:r>
            <w:r w:rsidR="003655F9"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6671C77C" w14:textId="146BF487" w:rsidR="0077407D" w:rsidRPr="00156873" w:rsidRDefault="004E679A"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6</w:t>
            </w:r>
          </w:p>
        </w:tc>
      </w:tr>
      <w:tr w:rsidR="003655F9" w:rsidRPr="00156873" w14:paraId="70091B30" w14:textId="77777777" w:rsidTr="00845287">
        <w:tc>
          <w:tcPr>
            <w:tcW w:w="9502" w:type="dxa"/>
            <w:shd w:val="clear" w:color="auto" w:fill="auto"/>
          </w:tcPr>
          <w:p w14:paraId="2D19F9D3" w14:textId="20805A5B" w:rsidR="0077407D" w:rsidRPr="00156873" w:rsidRDefault="002C449C"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b/>
                <w:sz w:val="28"/>
                <w:szCs w:val="28"/>
              </w:rPr>
              <w:t>1</w:t>
            </w:r>
            <w:r w:rsidR="00707936" w:rsidRPr="00156873">
              <w:rPr>
                <w:rFonts w:ascii="Times New Roman" w:hAnsi="Times New Roman" w:cs="Times New Roman"/>
                <w:sz w:val="28"/>
                <w:szCs w:val="28"/>
              </w:rPr>
              <w:t xml:space="preserve"> </w:t>
            </w:r>
            <w:r w:rsidR="00707936" w:rsidRPr="00156873">
              <w:rPr>
                <w:rFonts w:ascii="Times New Roman" w:eastAsia="Calibri" w:hAnsi="Times New Roman" w:cs="Times New Roman"/>
                <w:b/>
                <w:sz w:val="28"/>
                <w:szCs w:val="28"/>
              </w:rPr>
              <w:t>АНАЛИЗ СОСТОЯНИЯ РЕШАЕМОЙ ПРОБЛЕМЫ</w:t>
            </w:r>
            <w:r w:rsidR="00A267CB"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5891E4F3" w14:textId="5368540C" w:rsidR="0077407D" w:rsidRPr="00156873" w:rsidRDefault="004E679A"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CC1EF9" w:rsidRPr="00156873">
              <w:rPr>
                <w:rFonts w:ascii="Times New Roman" w:eastAsia="Times New Roman" w:hAnsi="Times New Roman" w:cs="Times New Roman"/>
                <w:sz w:val="28"/>
                <w:szCs w:val="28"/>
                <w:lang w:eastAsia="ru-RU"/>
              </w:rPr>
              <w:t>0</w:t>
            </w:r>
          </w:p>
        </w:tc>
      </w:tr>
      <w:tr w:rsidR="003655F9" w:rsidRPr="00156873" w14:paraId="7127DC5E" w14:textId="77777777" w:rsidTr="00845287">
        <w:tc>
          <w:tcPr>
            <w:tcW w:w="9502" w:type="dxa"/>
            <w:shd w:val="clear" w:color="auto" w:fill="auto"/>
          </w:tcPr>
          <w:p w14:paraId="2864E345" w14:textId="20914C42"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 xml:space="preserve">1.1 </w:t>
            </w:r>
            <w:r w:rsidR="008A07F4" w:rsidRPr="00156873">
              <w:rPr>
                <w:rFonts w:ascii="Times New Roman" w:eastAsia="Calibri" w:hAnsi="Times New Roman" w:cs="Times New Roman"/>
                <w:sz w:val="28"/>
                <w:szCs w:val="28"/>
              </w:rPr>
              <w:t>Воздушные</w:t>
            </w:r>
            <w:r w:rsidR="00A540CF" w:rsidRPr="00156873">
              <w:rPr>
                <w:rFonts w:ascii="Times New Roman" w:eastAsia="Calibri" w:hAnsi="Times New Roman" w:cs="Times New Roman"/>
                <w:sz w:val="28"/>
                <w:szCs w:val="28"/>
              </w:rPr>
              <w:t xml:space="preserve"> </w:t>
            </w:r>
            <w:r w:rsidR="008A07F4" w:rsidRPr="00156873">
              <w:rPr>
                <w:rFonts w:ascii="Times New Roman" w:eastAsia="Calibri" w:hAnsi="Times New Roman" w:cs="Times New Roman"/>
                <w:sz w:val="28"/>
                <w:szCs w:val="28"/>
              </w:rPr>
              <w:t>роботы</w:t>
            </w:r>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416F9805" w14:textId="4CE721F4" w:rsidR="0077407D" w:rsidRPr="00156873" w:rsidRDefault="008A07F4"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CC1EF9" w:rsidRPr="00156873">
              <w:rPr>
                <w:rFonts w:ascii="Times New Roman" w:eastAsia="Times New Roman" w:hAnsi="Times New Roman" w:cs="Times New Roman"/>
                <w:sz w:val="28"/>
                <w:szCs w:val="28"/>
                <w:lang w:eastAsia="ru-RU"/>
              </w:rPr>
              <w:t>5</w:t>
            </w:r>
          </w:p>
        </w:tc>
      </w:tr>
      <w:tr w:rsidR="003655F9" w:rsidRPr="00156873" w14:paraId="2CDB40C0" w14:textId="77777777" w:rsidTr="00845287">
        <w:tc>
          <w:tcPr>
            <w:tcW w:w="9502" w:type="dxa"/>
            <w:shd w:val="clear" w:color="auto" w:fill="auto"/>
          </w:tcPr>
          <w:p w14:paraId="213DF936" w14:textId="7B809AD4" w:rsidR="0077407D" w:rsidRPr="00156873" w:rsidRDefault="008A07F4"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1.1.1 Вертикальный взлет и приземление для авиационной робототехники</w:t>
            </w:r>
          </w:p>
        </w:tc>
        <w:tc>
          <w:tcPr>
            <w:tcW w:w="850" w:type="dxa"/>
            <w:shd w:val="clear" w:color="auto" w:fill="auto"/>
          </w:tcPr>
          <w:p w14:paraId="618E5838" w14:textId="7895C978" w:rsidR="0077407D" w:rsidRPr="00156873" w:rsidRDefault="0077407D"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CC1EF9" w:rsidRPr="00156873">
              <w:rPr>
                <w:rFonts w:ascii="Times New Roman" w:eastAsia="Times New Roman" w:hAnsi="Times New Roman" w:cs="Times New Roman"/>
                <w:sz w:val="28"/>
                <w:szCs w:val="28"/>
                <w:lang w:eastAsia="ru-RU"/>
              </w:rPr>
              <w:t>7</w:t>
            </w:r>
          </w:p>
        </w:tc>
      </w:tr>
      <w:tr w:rsidR="003655F9" w:rsidRPr="00156873" w14:paraId="268F2F43" w14:textId="77777777" w:rsidTr="00845287">
        <w:tc>
          <w:tcPr>
            <w:tcW w:w="9502" w:type="dxa"/>
            <w:shd w:val="clear" w:color="auto" w:fill="auto"/>
          </w:tcPr>
          <w:p w14:paraId="724FC882" w14:textId="40267BB4"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lang w:val="en-US"/>
              </w:rPr>
              <w:t xml:space="preserve">1.1.2 </w:t>
            </w:r>
            <w:r w:rsidR="008A07F4" w:rsidRPr="00156873">
              <w:rPr>
                <w:rFonts w:ascii="Times New Roman" w:eastAsia="Calibri" w:hAnsi="Times New Roman" w:cs="Times New Roman"/>
                <w:sz w:val="28"/>
                <w:szCs w:val="28"/>
              </w:rPr>
              <w:t>Квадрокоптеры</w:t>
            </w:r>
            <w:r w:rsidR="00A72C9E"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A72C9E"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p>
        </w:tc>
        <w:tc>
          <w:tcPr>
            <w:tcW w:w="850" w:type="dxa"/>
            <w:shd w:val="clear" w:color="auto" w:fill="auto"/>
          </w:tcPr>
          <w:p w14:paraId="79CC1D5B" w14:textId="6F3891A9" w:rsidR="0077407D" w:rsidRPr="00156873" w:rsidRDefault="00CC1EF9"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19</w:t>
            </w:r>
          </w:p>
        </w:tc>
      </w:tr>
      <w:tr w:rsidR="003655F9" w:rsidRPr="00156873" w14:paraId="02F962EA" w14:textId="77777777" w:rsidTr="00845287">
        <w:tc>
          <w:tcPr>
            <w:tcW w:w="9502" w:type="dxa"/>
            <w:shd w:val="clear" w:color="auto" w:fill="auto"/>
          </w:tcPr>
          <w:p w14:paraId="5E14D2E9" w14:textId="658BB568" w:rsidR="0077407D" w:rsidRPr="00156873" w:rsidRDefault="008A07F4"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lang w:val="en-US"/>
              </w:rPr>
              <w:t>1.2 Воздушно-физическое взаимодействие</w:t>
            </w:r>
            <w:r w:rsidR="00BE02B0">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5FEC2FFA" w14:textId="6CBF0C00" w:rsidR="0077407D" w:rsidRPr="00156873" w:rsidRDefault="00485C67"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CC1EF9" w:rsidRPr="00156873">
              <w:rPr>
                <w:rFonts w:ascii="Times New Roman" w:eastAsia="Times New Roman" w:hAnsi="Times New Roman" w:cs="Times New Roman"/>
                <w:sz w:val="28"/>
                <w:szCs w:val="28"/>
                <w:lang w:eastAsia="ru-RU"/>
              </w:rPr>
              <w:t>1</w:t>
            </w:r>
          </w:p>
        </w:tc>
      </w:tr>
      <w:tr w:rsidR="003655F9" w:rsidRPr="00156873" w14:paraId="2A382AE1" w14:textId="77777777" w:rsidTr="00845287">
        <w:trPr>
          <w:trHeight w:val="229"/>
        </w:trPr>
        <w:tc>
          <w:tcPr>
            <w:tcW w:w="9502" w:type="dxa"/>
            <w:shd w:val="clear" w:color="auto" w:fill="auto"/>
            <w:vAlign w:val="center"/>
          </w:tcPr>
          <w:p w14:paraId="34545D5C" w14:textId="5EDA4D43"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val="en-US" w:eastAsia="ru-RU"/>
              </w:rPr>
            </w:pPr>
            <w:r w:rsidRPr="00156873">
              <w:rPr>
                <w:rFonts w:ascii="Times New Roman" w:eastAsia="Calibri" w:hAnsi="Times New Roman" w:cs="Times New Roman"/>
                <w:sz w:val="28"/>
                <w:szCs w:val="28"/>
                <w:lang w:val="en-US"/>
              </w:rPr>
              <w:t xml:space="preserve">1.3 </w:t>
            </w:r>
            <w:r w:rsidR="008A07F4" w:rsidRPr="00156873">
              <w:rPr>
                <w:rFonts w:ascii="Times New Roman" w:eastAsia="Calibri" w:hAnsi="Times New Roman" w:cs="Times New Roman"/>
                <w:sz w:val="28"/>
                <w:szCs w:val="28"/>
              </w:rPr>
              <w:t>Воздушные манипуляторы</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238E6EAA" w14:textId="3CEC7C9C" w:rsidR="0077407D" w:rsidRPr="00156873" w:rsidRDefault="00485C67"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CC1EF9" w:rsidRPr="00156873">
              <w:rPr>
                <w:rFonts w:ascii="Times New Roman" w:eastAsia="Times New Roman" w:hAnsi="Times New Roman" w:cs="Times New Roman"/>
                <w:sz w:val="28"/>
                <w:szCs w:val="28"/>
                <w:lang w:eastAsia="ru-RU"/>
              </w:rPr>
              <w:t>2</w:t>
            </w:r>
          </w:p>
        </w:tc>
      </w:tr>
      <w:tr w:rsidR="005550F8" w:rsidRPr="00156873" w14:paraId="2FA8C075" w14:textId="77777777" w:rsidTr="00845287">
        <w:trPr>
          <w:trHeight w:val="360"/>
        </w:trPr>
        <w:tc>
          <w:tcPr>
            <w:tcW w:w="9502" w:type="dxa"/>
            <w:vMerge w:val="restart"/>
            <w:shd w:val="clear" w:color="auto" w:fill="auto"/>
            <w:vAlign w:val="center"/>
          </w:tcPr>
          <w:p w14:paraId="47D1B947" w14:textId="491103B2" w:rsidR="005550F8" w:rsidRPr="00156873" w:rsidRDefault="005550F8" w:rsidP="007430C8">
            <w:pPr>
              <w:tabs>
                <w:tab w:val="left" w:pos="578"/>
                <w:tab w:val="left" w:pos="8361"/>
              </w:tabs>
              <w:spacing w:after="0" w:line="240" w:lineRule="auto"/>
              <w:ind w:left="34"/>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1.4</w:t>
            </w:r>
            <w:r w:rsidR="00FF47B6">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Управление малоактивными авиационными роботами для манипулирования…………………………………………</w:t>
            </w:r>
            <w:r w:rsidR="007430C8">
              <w:rPr>
                <w:rFonts w:ascii="Times New Roman" w:eastAsia="Calibri" w:hAnsi="Times New Roman" w:cs="Times New Roman"/>
                <w:sz w:val="28"/>
                <w:szCs w:val="28"/>
              </w:rPr>
              <w:t>………………………</w:t>
            </w:r>
            <w:r w:rsidRPr="00156873">
              <w:rPr>
                <w:rFonts w:ascii="Times New Roman" w:eastAsia="Calibri" w:hAnsi="Times New Roman" w:cs="Times New Roman"/>
                <w:sz w:val="28"/>
                <w:szCs w:val="28"/>
              </w:rPr>
              <w:t>.</w:t>
            </w:r>
          </w:p>
        </w:tc>
        <w:tc>
          <w:tcPr>
            <w:tcW w:w="850" w:type="dxa"/>
            <w:shd w:val="clear" w:color="auto" w:fill="auto"/>
          </w:tcPr>
          <w:p w14:paraId="53BDB3D4" w14:textId="31B01A47" w:rsidR="005550F8" w:rsidRPr="00156873" w:rsidRDefault="005550F8" w:rsidP="0020486F">
            <w:pPr>
              <w:spacing w:after="0" w:line="240" w:lineRule="auto"/>
              <w:ind w:left="34" w:right="-568"/>
              <w:rPr>
                <w:rFonts w:ascii="Times New Roman" w:eastAsia="Times New Roman" w:hAnsi="Times New Roman" w:cs="Times New Roman"/>
                <w:sz w:val="28"/>
                <w:szCs w:val="28"/>
                <w:lang w:eastAsia="ru-RU"/>
              </w:rPr>
            </w:pPr>
          </w:p>
        </w:tc>
      </w:tr>
      <w:tr w:rsidR="005550F8" w:rsidRPr="00156873" w14:paraId="47749102" w14:textId="77777777" w:rsidTr="00845287">
        <w:trPr>
          <w:trHeight w:val="88"/>
        </w:trPr>
        <w:tc>
          <w:tcPr>
            <w:tcW w:w="9502" w:type="dxa"/>
            <w:vMerge/>
            <w:shd w:val="clear" w:color="auto" w:fill="auto"/>
            <w:vAlign w:val="center"/>
          </w:tcPr>
          <w:p w14:paraId="0BD70F62" w14:textId="77777777" w:rsidR="005550F8" w:rsidRPr="00156873" w:rsidRDefault="005550F8" w:rsidP="007430C8">
            <w:pPr>
              <w:tabs>
                <w:tab w:val="left" w:pos="578"/>
                <w:tab w:val="left" w:pos="8361"/>
              </w:tabs>
              <w:spacing w:after="0" w:line="240" w:lineRule="auto"/>
              <w:ind w:left="34"/>
              <w:jc w:val="both"/>
              <w:rPr>
                <w:rFonts w:ascii="Times New Roman" w:eastAsia="Calibri" w:hAnsi="Times New Roman" w:cs="Times New Roman"/>
                <w:sz w:val="28"/>
                <w:szCs w:val="28"/>
              </w:rPr>
            </w:pPr>
          </w:p>
        </w:tc>
        <w:tc>
          <w:tcPr>
            <w:tcW w:w="850" w:type="dxa"/>
            <w:shd w:val="clear" w:color="auto" w:fill="auto"/>
          </w:tcPr>
          <w:p w14:paraId="5475D4E1" w14:textId="470DF90F" w:rsidR="005550F8"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2</w:t>
            </w:r>
            <w:r w:rsidR="00CC1EF9" w:rsidRPr="00156873">
              <w:rPr>
                <w:rFonts w:ascii="Times New Roman" w:eastAsia="Times New Roman" w:hAnsi="Times New Roman" w:cs="Times New Roman"/>
                <w:sz w:val="28"/>
                <w:szCs w:val="28"/>
                <w:lang w:eastAsia="ru-RU"/>
              </w:rPr>
              <w:t>4</w:t>
            </w:r>
          </w:p>
        </w:tc>
      </w:tr>
      <w:tr w:rsidR="003655F9" w:rsidRPr="00156873" w14:paraId="105FC8DD" w14:textId="77777777" w:rsidTr="00845287">
        <w:tc>
          <w:tcPr>
            <w:tcW w:w="9502" w:type="dxa"/>
            <w:shd w:val="clear" w:color="auto" w:fill="auto"/>
            <w:vAlign w:val="center"/>
          </w:tcPr>
          <w:p w14:paraId="77EC0651" w14:textId="26EBD893" w:rsidR="0077407D" w:rsidRPr="00156873" w:rsidRDefault="004A4975"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1.4.1 Контроль манипулирования</w:t>
            </w:r>
            <w:r w:rsidR="00844109" w:rsidRPr="00156873">
              <w:rPr>
                <w:rFonts w:ascii="Times New Roman" w:eastAsia="Calibri" w:hAnsi="Times New Roman" w:cs="Times New Roman"/>
                <w:sz w:val="28"/>
                <w:szCs w:val="28"/>
              </w:rPr>
              <w:t>………………………</w:t>
            </w:r>
            <w:r w:rsidR="00A653FE">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p>
        </w:tc>
        <w:tc>
          <w:tcPr>
            <w:tcW w:w="850" w:type="dxa"/>
            <w:shd w:val="clear" w:color="auto" w:fill="auto"/>
          </w:tcPr>
          <w:p w14:paraId="34BB4C02" w14:textId="0DAD4EDA" w:rsidR="0077407D" w:rsidRPr="00156873" w:rsidRDefault="00485C67"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CC1EF9" w:rsidRPr="00156873">
              <w:rPr>
                <w:rFonts w:ascii="Times New Roman" w:eastAsia="Times New Roman" w:hAnsi="Times New Roman" w:cs="Times New Roman"/>
                <w:sz w:val="28"/>
                <w:szCs w:val="28"/>
                <w:lang w:eastAsia="ru-RU"/>
              </w:rPr>
              <w:t>5</w:t>
            </w:r>
          </w:p>
        </w:tc>
      </w:tr>
      <w:tr w:rsidR="003655F9" w:rsidRPr="00156873" w14:paraId="369AA177" w14:textId="77777777" w:rsidTr="00845287">
        <w:tc>
          <w:tcPr>
            <w:tcW w:w="9502" w:type="dxa"/>
            <w:shd w:val="clear" w:color="auto" w:fill="auto"/>
          </w:tcPr>
          <w:p w14:paraId="45A97B7C" w14:textId="630BB8E1"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 xml:space="preserve">1.4.2 </w:t>
            </w:r>
            <w:r w:rsidR="004A4975" w:rsidRPr="00156873">
              <w:rPr>
                <w:rFonts w:ascii="Times New Roman" w:eastAsia="Calibri" w:hAnsi="Times New Roman" w:cs="Times New Roman"/>
                <w:sz w:val="28"/>
                <w:szCs w:val="28"/>
              </w:rPr>
              <w:t>Управление воздушными манипуляторами</w:t>
            </w:r>
            <w:r w:rsidR="00844109" w:rsidRPr="00156873">
              <w:rPr>
                <w:rFonts w:ascii="Times New Roman" w:eastAsia="Calibri" w:hAnsi="Times New Roman" w:cs="Times New Roman"/>
                <w:sz w:val="28"/>
                <w:szCs w:val="28"/>
              </w:rPr>
              <w:t>…</w:t>
            </w:r>
            <w:r w:rsidR="00A653FE">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p>
        </w:tc>
        <w:tc>
          <w:tcPr>
            <w:tcW w:w="850" w:type="dxa"/>
            <w:shd w:val="clear" w:color="auto" w:fill="auto"/>
          </w:tcPr>
          <w:p w14:paraId="11F31C8A" w14:textId="1B405980" w:rsidR="0077407D" w:rsidRPr="00156873" w:rsidRDefault="0077407D"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w:t>
            </w:r>
            <w:r w:rsidR="00CC1EF9" w:rsidRPr="00156873">
              <w:rPr>
                <w:rFonts w:ascii="Times New Roman" w:eastAsia="Times New Roman" w:hAnsi="Times New Roman" w:cs="Times New Roman"/>
                <w:sz w:val="28"/>
                <w:szCs w:val="28"/>
                <w:lang w:eastAsia="ru-RU"/>
              </w:rPr>
              <w:t>6</w:t>
            </w:r>
          </w:p>
        </w:tc>
      </w:tr>
      <w:tr w:rsidR="003655F9" w:rsidRPr="00156873" w14:paraId="1766E562" w14:textId="77777777" w:rsidTr="00845287">
        <w:tc>
          <w:tcPr>
            <w:tcW w:w="9502" w:type="dxa"/>
            <w:shd w:val="clear" w:color="auto" w:fill="auto"/>
          </w:tcPr>
          <w:p w14:paraId="65312912" w14:textId="0160551B" w:rsidR="0077407D" w:rsidRPr="00156873" w:rsidRDefault="004B66C6" w:rsidP="007430C8">
            <w:pPr>
              <w:tabs>
                <w:tab w:val="left" w:pos="8361"/>
              </w:tabs>
              <w:spacing w:after="0" w:line="240" w:lineRule="auto"/>
              <w:ind w:left="34"/>
              <w:jc w:val="both"/>
              <w:rPr>
                <w:rFonts w:ascii="Times New Roman" w:eastAsia="Times New Roman" w:hAnsi="Times New Roman" w:cs="Times New Roman"/>
                <w:b/>
                <w:sz w:val="28"/>
                <w:szCs w:val="28"/>
                <w:lang w:eastAsia="ru-RU"/>
              </w:rPr>
            </w:pPr>
            <w:r w:rsidRPr="00156873">
              <w:rPr>
                <w:rFonts w:ascii="Times New Roman" w:eastAsia="Times New Roman" w:hAnsi="Times New Roman" w:cs="Times New Roman"/>
                <w:b/>
                <w:sz w:val="28"/>
                <w:szCs w:val="28"/>
              </w:rPr>
              <w:t>2 МАТЕМАТИЧЕСКОЕ МОДЕЛИРОВАНИЕ</w:t>
            </w:r>
            <w:r w:rsidR="00A72C9E" w:rsidRPr="00156873">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
        </w:tc>
        <w:tc>
          <w:tcPr>
            <w:tcW w:w="850" w:type="dxa"/>
            <w:shd w:val="clear" w:color="auto" w:fill="auto"/>
          </w:tcPr>
          <w:p w14:paraId="2A018563" w14:textId="24389844" w:rsidR="0077407D" w:rsidRPr="007353FC" w:rsidRDefault="00A267CB"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7353FC">
              <w:rPr>
                <w:rFonts w:ascii="Times New Roman" w:eastAsia="Times New Roman" w:hAnsi="Times New Roman" w:cs="Times New Roman"/>
                <w:sz w:val="28"/>
                <w:szCs w:val="28"/>
                <w:lang w:val="en-US" w:eastAsia="ru-RU"/>
              </w:rPr>
              <w:t>7</w:t>
            </w:r>
          </w:p>
        </w:tc>
      </w:tr>
      <w:tr w:rsidR="003655F9" w:rsidRPr="00156873" w14:paraId="5E808569" w14:textId="77777777" w:rsidTr="00845287">
        <w:tc>
          <w:tcPr>
            <w:tcW w:w="9502" w:type="dxa"/>
            <w:shd w:val="clear" w:color="auto" w:fill="auto"/>
          </w:tcPr>
          <w:p w14:paraId="617A9FD7" w14:textId="35BF2CAC"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2.1 Общая модель манипулятора</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
        </w:tc>
        <w:tc>
          <w:tcPr>
            <w:tcW w:w="850" w:type="dxa"/>
            <w:shd w:val="clear" w:color="auto" w:fill="auto"/>
          </w:tcPr>
          <w:p w14:paraId="3852E0A2" w14:textId="5325932A" w:rsidR="0077407D" w:rsidRPr="00156873" w:rsidRDefault="0077407D"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w:t>
            </w:r>
            <w:r w:rsidR="00CC1EF9" w:rsidRPr="00156873">
              <w:rPr>
                <w:rFonts w:ascii="Times New Roman" w:eastAsia="Times New Roman" w:hAnsi="Times New Roman" w:cs="Times New Roman"/>
                <w:sz w:val="28"/>
                <w:szCs w:val="28"/>
                <w:lang w:eastAsia="ru-RU"/>
              </w:rPr>
              <w:t>7</w:t>
            </w:r>
          </w:p>
        </w:tc>
      </w:tr>
      <w:tr w:rsidR="003655F9" w:rsidRPr="00156873" w14:paraId="40E4C3D5" w14:textId="77777777" w:rsidTr="00845287">
        <w:tc>
          <w:tcPr>
            <w:tcW w:w="9502" w:type="dxa"/>
            <w:shd w:val="clear" w:color="auto" w:fill="auto"/>
          </w:tcPr>
          <w:p w14:paraId="038AEFD4" w14:textId="3AD9C288"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2.2 Объединение квадрокоптера с манипулятором</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r w:rsidR="004E679A"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041F53F6" w14:textId="7ECEE71E"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CC1EF9" w:rsidRPr="00156873">
              <w:rPr>
                <w:rFonts w:ascii="Times New Roman" w:eastAsia="Times New Roman" w:hAnsi="Times New Roman" w:cs="Times New Roman"/>
                <w:sz w:val="28"/>
                <w:szCs w:val="28"/>
                <w:lang w:eastAsia="ru-RU"/>
              </w:rPr>
              <w:t>4</w:t>
            </w:r>
          </w:p>
        </w:tc>
      </w:tr>
      <w:tr w:rsidR="003655F9" w:rsidRPr="00156873" w14:paraId="00FFB344" w14:textId="77777777" w:rsidTr="00845287">
        <w:tc>
          <w:tcPr>
            <w:tcW w:w="9502" w:type="dxa"/>
            <w:shd w:val="clear" w:color="auto" w:fill="auto"/>
          </w:tcPr>
          <w:p w14:paraId="23399673" w14:textId="1537F444"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2.3 Взаимодействие с препятствиями</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
        </w:tc>
        <w:tc>
          <w:tcPr>
            <w:tcW w:w="850" w:type="dxa"/>
            <w:shd w:val="clear" w:color="auto" w:fill="auto"/>
          </w:tcPr>
          <w:p w14:paraId="734D8BF9" w14:textId="31B4AB18" w:rsidR="0077407D" w:rsidRPr="00156873" w:rsidRDefault="00751600"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CC1EF9" w:rsidRPr="00156873">
              <w:rPr>
                <w:rFonts w:ascii="Times New Roman" w:eastAsia="Times New Roman" w:hAnsi="Times New Roman" w:cs="Times New Roman"/>
                <w:sz w:val="28"/>
                <w:szCs w:val="28"/>
                <w:lang w:eastAsia="ru-RU"/>
              </w:rPr>
              <w:t>6</w:t>
            </w:r>
          </w:p>
        </w:tc>
      </w:tr>
      <w:tr w:rsidR="003655F9" w:rsidRPr="00156873" w14:paraId="67B8A097" w14:textId="77777777" w:rsidTr="00845287">
        <w:tc>
          <w:tcPr>
            <w:tcW w:w="9502" w:type="dxa"/>
            <w:shd w:val="clear" w:color="auto" w:fill="auto"/>
          </w:tcPr>
          <w:p w14:paraId="6C8CE914" w14:textId="2B5C766D"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2.4 Моделирование взаимодействия силы и момента</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p>
        </w:tc>
        <w:tc>
          <w:tcPr>
            <w:tcW w:w="850" w:type="dxa"/>
            <w:shd w:val="clear" w:color="auto" w:fill="auto"/>
          </w:tcPr>
          <w:p w14:paraId="74D69901" w14:textId="5EAB11EC" w:rsidR="0077407D" w:rsidRPr="00156873" w:rsidRDefault="00663A89"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CC1EF9" w:rsidRPr="00156873">
              <w:rPr>
                <w:rFonts w:ascii="Times New Roman" w:eastAsia="Times New Roman" w:hAnsi="Times New Roman" w:cs="Times New Roman"/>
                <w:sz w:val="28"/>
                <w:szCs w:val="28"/>
                <w:lang w:eastAsia="ru-RU"/>
              </w:rPr>
              <w:t>8</w:t>
            </w:r>
          </w:p>
        </w:tc>
      </w:tr>
      <w:tr w:rsidR="003655F9" w:rsidRPr="00156873" w14:paraId="5ECACE53" w14:textId="77777777" w:rsidTr="00845287">
        <w:tc>
          <w:tcPr>
            <w:tcW w:w="9502" w:type="dxa"/>
            <w:shd w:val="clear" w:color="auto" w:fill="auto"/>
          </w:tcPr>
          <w:p w14:paraId="30F5A9FB" w14:textId="1EA27ED1"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 Система идентификации</w:t>
            </w:r>
            <w:r w:rsidR="00844109" w:rsidRPr="00156873">
              <w:rPr>
                <w:rFonts w:ascii="Times New Roman" w:eastAsia="Times New Roman" w:hAnsi="Times New Roman" w:cs="Times New Roman"/>
                <w:sz w:val="28"/>
                <w:szCs w:val="28"/>
              </w:rPr>
              <w:t>………</w:t>
            </w:r>
            <w:r w:rsidR="00A653FE">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p>
        </w:tc>
        <w:tc>
          <w:tcPr>
            <w:tcW w:w="850" w:type="dxa"/>
            <w:shd w:val="clear" w:color="auto" w:fill="auto"/>
          </w:tcPr>
          <w:p w14:paraId="5B86D5F4" w14:textId="13695382" w:rsidR="0077407D" w:rsidRPr="00156873" w:rsidRDefault="00663A89"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DA74F1" w:rsidRPr="00156873">
              <w:rPr>
                <w:rFonts w:ascii="Times New Roman" w:eastAsia="Times New Roman" w:hAnsi="Times New Roman" w:cs="Times New Roman"/>
                <w:sz w:val="28"/>
                <w:szCs w:val="28"/>
                <w:lang w:eastAsia="ru-RU"/>
              </w:rPr>
              <w:t>8</w:t>
            </w:r>
          </w:p>
        </w:tc>
      </w:tr>
      <w:tr w:rsidR="003655F9" w:rsidRPr="00156873" w14:paraId="16D034B6" w14:textId="77777777" w:rsidTr="00845287">
        <w:tc>
          <w:tcPr>
            <w:tcW w:w="9502" w:type="dxa"/>
            <w:shd w:val="clear" w:color="auto" w:fill="auto"/>
          </w:tcPr>
          <w:p w14:paraId="255A3A71" w14:textId="5AE7CE8C"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2.5.1 Гексакоптер</w:t>
            </w:r>
            <w:r w:rsidR="00844109" w:rsidRPr="00156873">
              <w:rPr>
                <w:rFonts w:ascii="Times New Roman" w:eastAsia="Times New Roman" w:hAnsi="Times New Roman" w:cs="Times New Roman"/>
                <w:sz w:val="28"/>
                <w:szCs w:val="28"/>
              </w:rPr>
              <w:t>…………………</w:t>
            </w:r>
            <w:r w:rsidR="00A653FE">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p>
        </w:tc>
        <w:tc>
          <w:tcPr>
            <w:tcW w:w="850" w:type="dxa"/>
            <w:shd w:val="clear" w:color="auto" w:fill="auto"/>
          </w:tcPr>
          <w:p w14:paraId="1180D74C" w14:textId="2B353A16" w:rsidR="0077407D" w:rsidRPr="00156873" w:rsidRDefault="00DA74F1"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39</w:t>
            </w:r>
          </w:p>
        </w:tc>
      </w:tr>
      <w:tr w:rsidR="003655F9" w:rsidRPr="00156873" w14:paraId="32F05D21" w14:textId="77777777" w:rsidTr="00845287">
        <w:tc>
          <w:tcPr>
            <w:tcW w:w="9502" w:type="dxa"/>
            <w:shd w:val="clear" w:color="auto" w:fill="auto"/>
          </w:tcPr>
          <w:p w14:paraId="4C82E323" w14:textId="09EBBAA9"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2.5.2 Роботизированная рука</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p>
        </w:tc>
        <w:tc>
          <w:tcPr>
            <w:tcW w:w="850" w:type="dxa"/>
            <w:shd w:val="clear" w:color="auto" w:fill="auto"/>
          </w:tcPr>
          <w:p w14:paraId="54509852" w14:textId="5478144D"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DA74F1" w:rsidRPr="00156873">
              <w:rPr>
                <w:rFonts w:ascii="Times New Roman" w:eastAsia="Times New Roman" w:hAnsi="Times New Roman" w:cs="Times New Roman"/>
                <w:sz w:val="28"/>
                <w:szCs w:val="28"/>
                <w:lang w:eastAsia="ru-RU"/>
              </w:rPr>
              <w:t>1</w:t>
            </w:r>
          </w:p>
        </w:tc>
      </w:tr>
      <w:tr w:rsidR="003655F9" w:rsidRPr="00156873" w14:paraId="701E11CC" w14:textId="77777777" w:rsidTr="00845287">
        <w:tc>
          <w:tcPr>
            <w:tcW w:w="9502" w:type="dxa"/>
            <w:shd w:val="clear" w:color="auto" w:fill="auto"/>
          </w:tcPr>
          <w:p w14:paraId="4A317E93" w14:textId="0E393609"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iCs/>
                <w:sz w:val="28"/>
                <w:szCs w:val="28"/>
                <w:lang w:eastAsia="ru-RU"/>
              </w:rPr>
              <w:t>2.6 Разработка системы технического зрения</w:t>
            </w:r>
            <w:r w:rsidR="00844109" w:rsidRPr="00156873">
              <w:rPr>
                <w:rFonts w:ascii="Times New Roman" w:eastAsia="Times New Roman" w:hAnsi="Times New Roman" w:cs="Times New Roman"/>
                <w:iCs/>
                <w:sz w:val="28"/>
                <w:szCs w:val="28"/>
                <w:lang w:eastAsia="ru-RU"/>
              </w:rPr>
              <w:t>…</w:t>
            </w:r>
            <w:r w:rsidR="007430C8">
              <w:rPr>
                <w:rFonts w:ascii="Times New Roman" w:eastAsia="Times New Roman" w:hAnsi="Times New Roman" w:cs="Times New Roman"/>
                <w:iCs/>
                <w:sz w:val="28"/>
                <w:szCs w:val="28"/>
                <w:lang w:eastAsia="ru-RU"/>
              </w:rPr>
              <w:t>………………………………</w:t>
            </w:r>
            <w:r w:rsidR="00844109" w:rsidRPr="00156873">
              <w:rPr>
                <w:rFonts w:ascii="Times New Roman" w:eastAsia="Times New Roman" w:hAnsi="Times New Roman" w:cs="Times New Roman"/>
                <w:iCs/>
                <w:sz w:val="28"/>
                <w:szCs w:val="28"/>
                <w:lang w:eastAsia="ru-RU"/>
              </w:rPr>
              <w:t>…</w:t>
            </w:r>
          </w:p>
        </w:tc>
        <w:tc>
          <w:tcPr>
            <w:tcW w:w="850" w:type="dxa"/>
            <w:shd w:val="clear" w:color="auto" w:fill="auto"/>
          </w:tcPr>
          <w:p w14:paraId="67D1A118" w14:textId="760AD0A3"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DA74F1" w:rsidRPr="00156873">
              <w:rPr>
                <w:rFonts w:ascii="Times New Roman" w:eastAsia="Times New Roman" w:hAnsi="Times New Roman" w:cs="Times New Roman"/>
                <w:sz w:val="28"/>
                <w:szCs w:val="28"/>
                <w:lang w:eastAsia="ru-RU"/>
              </w:rPr>
              <w:t>3</w:t>
            </w:r>
          </w:p>
        </w:tc>
      </w:tr>
      <w:tr w:rsidR="003655F9" w:rsidRPr="00156873" w14:paraId="7405ADED" w14:textId="77777777" w:rsidTr="00845287">
        <w:tc>
          <w:tcPr>
            <w:tcW w:w="9502" w:type="dxa"/>
            <w:shd w:val="clear" w:color="auto" w:fill="auto"/>
          </w:tcPr>
          <w:p w14:paraId="4C9DB785" w14:textId="40D75980"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iCs/>
                <w:sz w:val="28"/>
                <w:szCs w:val="28"/>
                <w:lang w:eastAsia="ru-RU"/>
              </w:rPr>
              <w:t xml:space="preserve">2.6.1 </w:t>
            </w:r>
            <w:r w:rsidR="002F4EBB" w:rsidRPr="00156873">
              <w:rPr>
                <w:rFonts w:ascii="Times New Roman" w:eastAsia="Times New Roman" w:hAnsi="Times New Roman" w:cs="Times New Roman"/>
                <w:iCs/>
                <w:sz w:val="28"/>
                <w:szCs w:val="28"/>
                <w:lang w:eastAsia="ru-RU"/>
              </w:rPr>
              <w:t xml:space="preserve">Варианты адаптивных алгоритмов </w:t>
            </w:r>
            <w:r w:rsidR="00844109" w:rsidRPr="00156873">
              <w:rPr>
                <w:rFonts w:ascii="Times New Roman" w:eastAsia="Times New Roman" w:hAnsi="Times New Roman" w:cs="Times New Roman"/>
                <w:iCs/>
                <w:sz w:val="28"/>
                <w:szCs w:val="28"/>
                <w:lang w:eastAsia="ru-RU"/>
              </w:rPr>
              <w:t>………</w:t>
            </w:r>
            <w:r w:rsidR="007430C8">
              <w:rPr>
                <w:rFonts w:ascii="Times New Roman" w:eastAsia="Times New Roman" w:hAnsi="Times New Roman" w:cs="Times New Roman"/>
                <w:iCs/>
                <w:sz w:val="28"/>
                <w:szCs w:val="28"/>
                <w:lang w:eastAsia="ru-RU"/>
              </w:rPr>
              <w:t>………………………………</w:t>
            </w:r>
            <w:r w:rsidR="00844109" w:rsidRPr="00156873">
              <w:rPr>
                <w:rFonts w:ascii="Times New Roman" w:eastAsia="Times New Roman" w:hAnsi="Times New Roman" w:cs="Times New Roman"/>
                <w:iCs/>
                <w:sz w:val="28"/>
                <w:szCs w:val="28"/>
                <w:lang w:eastAsia="ru-RU"/>
              </w:rPr>
              <w:t>…</w:t>
            </w:r>
          </w:p>
        </w:tc>
        <w:tc>
          <w:tcPr>
            <w:tcW w:w="850" w:type="dxa"/>
            <w:shd w:val="clear" w:color="auto" w:fill="auto"/>
          </w:tcPr>
          <w:p w14:paraId="59963F42" w14:textId="5FC5A57B"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DA74F1" w:rsidRPr="00156873">
              <w:rPr>
                <w:rFonts w:ascii="Times New Roman" w:eastAsia="Times New Roman" w:hAnsi="Times New Roman" w:cs="Times New Roman"/>
                <w:sz w:val="28"/>
                <w:szCs w:val="28"/>
                <w:lang w:eastAsia="ru-RU"/>
              </w:rPr>
              <w:t>3</w:t>
            </w:r>
          </w:p>
        </w:tc>
      </w:tr>
      <w:tr w:rsidR="003655F9" w:rsidRPr="00156873" w14:paraId="195D5B0A" w14:textId="77777777" w:rsidTr="00845287">
        <w:tc>
          <w:tcPr>
            <w:tcW w:w="9502" w:type="dxa"/>
            <w:shd w:val="clear" w:color="auto" w:fill="auto"/>
          </w:tcPr>
          <w:p w14:paraId="18EE4CF8" w14:textId="3364AB27"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w:t>
            </w:r>
            <w:r w:rsidRPr="00156873">
              <w:rPr>
                <w:rFonts w:ascii="Times New Roman" w:eastAsia="Times New Roman" w:hAnsi="Times New Roman" w:cs="Times New Roman"/>
                <w:bCs/>
                <w:iCs/>
                <w:sz w:val="28"/>
                <w:szCs w:val="28"/>
                <w:lang w:val="kk-KZ" w:eastAsia="ru-RU"/>
              </w:rPr>
              <w:t>6</w:t>
            </w:r>
            <w:r w:rsidRPr="00156873">
              <w:rPr>
                <w:rFonts w:ascii="Times New Roman" w:eastAsia="Times New Roman" w:hAnsi="Times New Roman" w:cs="Times New Roman"/>
                <w:bCs/>
                <w:iCs/>
                <w:sz w:val="28"/>
                <w:szCs w:val="28"/>
                <w:lang w:eastAsia="ru-RU"/>
              </w:rPr>
              <w:t>.2 Адаптивн</w:t>
            </w:r>
            <w:r w:rsidR="00A72C9E" w:rsidRPr="00156873">
              <w:rPr>
                <w:rFonts w:ascii="Times New Roman" w:eastAsia="Times New Roman" w:hAnsi="Times New Roman" w:cs="Times New Roman"/>
                <w:bCs/>
                <w:iCs/>
                <w:sz w:val="28"/>
                <w:szCs w:val="28"/>
                <w:lang w:eastAsia="ru-RU"/>
              </w:rPr>
              <w:t>ые системы в н</w:t>
            </w:r>
            <w:r w:rsidR="00677DDD">
              <w:rPr>
                <w:rFonts w:ascii="Times New Roman" w:eastAsia="Times New Roman" w:hAnsi="Times New Roman" w:cs="Times New Roman"/>
                <w:bCs/>
                <w:iCs/>
                <w:sz w:val="28"/>
                <w:szCs w:val="28"/>
                <w:lang w:eastAsia="ru-RU"/>
              </w:rPr>
              <w:t>ейроробототехнике</w:t>
            </w:r>
            <w:r w:rsidR="007430C8">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677DDD">
              <w:rPr>
                <w:rFonts w:ascii="Times New Roman" w:eastAsia="Times New Roman" w:hAnsi="Times New Roman" w:cs="Times New Roman"/>
                <w:bCs/>
                <w:iCs/>
                <w:sz w:val="28"/>
                <w:szCs w:val="28"/>
                <w:lang w:eastAsia="ru-RU"/>
              </w:rPr>
              <w:t>…</w:t>
            </w:r>
          </w:p>
        </w:tc>
        <w:tc>
          <w:tcPr>
            <w:tcW w:w="850" w:type="dxa"/>
            <w:shd w:val="clear" w:color="auto" w:fill="auto"/>
          </w:tcPr>
          <w:p w14:paraId="090B80EB" w14:textId="55A013A6"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DA74F1" w:rsidRPr="00156873">
              <w:rPr>
                <w:rFonts w:ascii="Times New Roman" w:eastAsia="Times New Roman" w:hAnsi="Times New Roman" w:cs="Times New Roman"/>
                <w:sz w:val="28"/>
                <w:szCs w:val="28"/>
                <w:lang w:eastAsia="ru-RU"/>
              </w:rPr>
              <w:t>5</w:t>
            </w:r>
          </w:p>
        </w:tc>
      </w:tr>
      <w:tr w:rsidR="003655F9" w:rsidRPr="00156873" w14:paraId="096566DA" w14:textId="77777777" w:rsidTr="00845287">
        <w:tc>
          <w:tcPr>
            <w:tcW w:w="9502" w:type="dxa"/>
            <w:shd w:val="clear" w:color="auto" w:fill="auto"/>
          </w:tcPr>
          <w:p w14:paraId="14A45601" w14:textId="3B4EE5CE"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3</w:t>
            </w:r>
            <w:r w:rsidRPr="00156873">
              <w:rPr>
                <w:rFonts w:ascii="Times New Roman" w:eastAsia="Times New Roman" w:hAnsi="Times New Roman" w:cs="Times New Roman"/>
                <w:bCs/>
                <w:iCs/>
                <w:sz w:val="28"/>
                <w:szCs w:val="28"/>
                <w:lang w:eastAsia="ru-RU"/>
              </w:rPr>
              <w:t xml:space="preserve"> Оптимальное решение управления ВР</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
        </w:tc>
        <w:tc>
          <w:tcPr>
            <w:tcW w:w="850" w:type="dxa"/>
            <w:shd w:val="clear" w:color="auto" w:fill="auto"/>
          </w:tcPr>
          <w:p w14:paraId="7F8416A3" w14:textId="461375C5" w:rsidR="0077407D" w:rsidRPr="00156873" w:rsidRDefault="005230D8"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r>
      <w:tr w:rsidR="003655F9" w:rsidRPr="00156873" w14:paraId="61A2A41A" w14:textId="77777777" w:rsidTr="00845287">
        <w:tc>
          <w:tcPr>
            <w:tcW w:w="9502" w:type="dxa"/>
            <w:shd w:val="clear" w:color="auto" w:fill="auto"/>
          </w:tcPr>
          <w:p w14:paraId="12276196" w14:textId="4DCE59EF"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2.6.</w:t>
            </w:r>
            <w:r w:rsidR="004F2B56">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w:t>
            </w:r>
            <w:r w:rsidR="005D72F8" w:rsidRPr="00156873">
              <w:rPr>
                <w:rFonts w:ascii="Times New Roman" w:eastAsia="Times New Roman" w:hAnsi="Times New Roman" w:cs="Times New Roman"/>
                <w:sz w:val="28"/>
                <w:szCs w:val="28"/>
                <w:lang w:eastAsia="ru-RU"/>
              </w:rPr>
              <w:t>Базовая модель системы……</w:t>
            </w:r>
            <w:r w:rsidR="00844109" w:rsidRPr="00156873">
              <w:rPr>
                <w:rFonts w:ascii="Times New Roman" w:eastAsia="Times New Roman" w:hAnsi="Times New Roman" w:cs="Times New Roman"/>
                <w:sz w:val="28"/>
                <w:szCs w:val="28"/>
                <w:lang w:eastAsia="ru-RU"/>
              </w:rPr>
              <w:t>…………………</w:t>
            </w:r>
            <w:r w:rsidR="00FF47B6">
              <w:rPr>
                <w:rFonts w:ascii="Times New Roman" w:eastAsia="Times New Roman" w:hAnsi="Times New Roman" w:cs="Times New Roman"/>
                <w:sz w:val="28"/>
                <w:szCs w:val="28"/>
                <w:lang w:eastAsia="ru-RU"/>
              </w:rPr>
              <w:t>…..</w:t>
            </w:r>
            <w:r w:rsidR="00844109" w:rsidRPr="00156873">
              <w:rPr>
                <w:rFonts w:ascii="Times New Roman" w:eastAsia="Times New Roman" w:hAnsi="Times New Roman" w:cs="Times New Roman"/>
                <w:sz w:val="28"/>
                <w:szCs w:val="28"/>
                <w:lang w:eastAsia="ru-RU"/>
              </w:rPr>
              <w:t>…………</w:t>
            </w:r>
            <w:r w:rsidR="004E679A" w:rsidRPr="00156873">
              <w:rPr>
                <w:rFonts w:ascii="Times New Roman" w:eastAsia="Times New Roman" w:hAnsi="Times New Roman" w:cs="Times New Roman"/>
                <w:sz w:val="28"/>
                <w:szCs w:val="28"/>
                <w:lang w:eastAsia="ru-RU"/>
              </w:rPr>
              <w:t>..</w:t>
            </w:r>
            <w:r w:rsidR="00844109" w:rsidRPr="00156873">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r w:rsidR="00796A02">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p>
        </w:tc>
        <w:tc>
          <w:tcPr>
            <w:tcW w:w="850" w:type="dxa"/>
            <w:shd w:val="clear" w:color="auto" w:fill="auto"/>
          </w:tcPr>
          <w:p w14:paraId="0BD7674D" w14:textId="6F5FDD2D" w:rsidR="0077407D" w:rsidRPr="00156873" w:rsidRDefault="005230D8"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r w:rsidR="003655F9" w:rsidRPr="00156873" w14:paraId="4D733216" w14:textId="77777777" w:rsidTr="00845287">
        <w:tc>
          <w:tcPr>
            <w:tcW w:w="9502" w:type="dxa"/>
            <w:shd w:val="clear" w:color="auto" w:fill="auto"/>
          </w:tcPr>
          <w:p w14:paraId="377E5CF3" w14:textId="5C7D4BB6"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5</w:t>
            </w:r>
            <w:r w:rsidRPr="00156873">
              <w:rPr>
                <w:rFonts w:ascii="Times New Roman" w:eastAsia="Times New Roman" w:hAnsi="Times New Roman" w:cs="Times New Roman"/>
                <w:bCs/>
                <w:iCs/>
                <w:sz w:val="28"/>
                <w:szCs w:val="28"/>
                <w:lang w:eastAsia="ru-RU"/>
              </w:rPr>
              <w:t xml:space="preserve"> Характеристики базовой </w:t>
            </w:r>
            <w:r w:rsidR="005D72F8" w:rsidRPr="00156873">
              <w:rPr>
                <w:rFonts w:ascii="Times New Roman" w:eastAsia="Times New Roman" w:hAnsi="Times New Roman" w:cs="Times New Roman"/>
                <w:bCs/>
                <w:iCs/>
                <w:sz w:val="28"/>
                <w:szCs w:val="28"/>
                <w:lang w:eastAsia="ru-RU"/>
              </w:rPr>
              <w:t xml:space="preserve">модели </w:t>
            </w:r>
            <w:r w:rsidRPr="00156873">
              <w:rPr>
                <w:rFonts w:ascii="Times New Roman" w:eastAsia="Times New Roman" w:hAnsi="Times New Roman" w:cs="Times New Roman"/>
                <w:bCs/>
                <w:iCs/>
                <w:sz w:val="28"/>
                <w:szCs w:val="28"/>
                <w:lang w:eastAsia="ru-RU"/>
              </w:rPr>
              <w:t xml:space="preserve">системы </w:t>
            </w:r>
            <w:r w:rsidR="005D72F8"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05C0B883" w14:textId="7B28FB61" w:rsidR="0077407D" w:rsidRPr="00156873" w:rsidRDefault="005230D8"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3655F9" w:rsidRPr="00156873" w14:paraId="229E6285" w14:textId="77777777" w:rsidTr="00845287">
        <w:tc>
          <w:tcPr>
            <w:tcW w:w="9502" w:type="dxa"/>
            <w:shd w:val="clear" w:color="auto" w:fill="auto"/>
          </w:tcPr>
          <w:p w14:paraId="57554E2F" w14:textId="59CB04A0" w:rsidR="0077407D" w:rsidRPr="00156873" w:rsidRDefault="0077407D" w:rsidP="007430C8">
            <w:pPr>
              <w:tabs>
                <w:tab w:val="left" w:pos="8361"/>
              </w:tabs>
              <w:spacing w:after="0" w:line="240" w:lineRule="auto"/>
              <w:ind w:left="34" w:right="-108"/>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6</w:t>
            </w:r>
            <w:r w:rsidRPr="00156873">
              <w:rPr>
                <w:rFonts w:ascii="Times New Roman" w:eastAsia="Times New Roman" w:hAnsi="Times New Roman" w:cs="Times New Roman"/>
                <w:bCs/>
                <w:iCs/>
                <w:sz w:val="28"/>
                <w:szCs w:val="28"/>
                <w:lang w:eastAsia="ru-RU"/>
              </w:rPr>
              <w:t xml:space="preserve"> Алгоритм обучения</w:t>
            </w:r>
            <w:r w:rsidR="00844109" w:rsidRPr="00156873">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7EA532E4" w14:textId="317A9088"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5230D8">
              <w:rPr>
                <w:rFonts w:ascii="Times New Roman" w:eastAsia="Times New Roman" w:hAnsi="Times New Roman" w:cs="Times New Roman"/>
                <w:sz w:val="28"/>
                <w:szCs w:val="28"/>
                <w:lang w:eastAsia="ru-RU"/>
              </w:rPr>
              <w:t>0</w:t>
            </w:r>
          </w:p>
        </w:tc>
      </w:tr>
      <w:tr w:rsidR="003655F9" w:rsidRPr="00156873" w14:paraId="6B39F325" w14:textId="77777777" w:rsidTr="00845287">
        <w:tc>
          <w:tcPr>
            <w:tcW w:w="9502" w:type="dxa"/>
            <w:shd w:val="clear" w:color="auto" w:fill="auto"/>
          </w:tcPr>
          <w:p w14:paraId="31364E60" w14:textId="53A41BCA"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7</w:t>
            </w:r>
            <w:r w:rsidRPr="00156873">
              <w:rPr>
                <w:rFonts w:ascii="Times New Roman" w:eastAsia="Times New Roman" w:hAnsi="Times New Roman" w:cs="Times New Roman"/>
                <w:bCs/>
                <w:iCs/>
                <w:sz w:val="28"/>
                <w:szCs w:val="28"/>
                <w:lang w:eastAsia="ru-RU"/>
              </w:rPr>
              <w:t xml:space="preserve"> Производительность системы</w:t>
            </w:r>
            <w:r w:rsidR="00844109" w:rsidRPr="00156873">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4E679A"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0B698C59" w14:textId="5F8343B0" w:rsidR="0077407D" w:rsidRPr="00156873" w:rsidRDefault="00C145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5230D8">
              <w:rPr>
                <w:rFonts w:ascii="Times New Roman" w:eastAsia="Times New Roman" w:hAnsi="Times New Roman" w:cs="Times New Roman"/>
                <w:sz w:val="28"/>
                <w:szCs w:val="28"/>
                <w:lang w:eastAsia="ru-RU"/>
              </w:rPr>
              <w:t>1</w:t>
            </w:r>
          </w:p>
        </w:tc>
      </w:tr>
      <w:tr w:rsidR="005550F8" w:rsidRPr="00156873" w14:paraId="128534BD" w14:textId="77777777" w:rsidTr="00845287">
        <w:trPr>
          <w:trHeight w:val="360"/>
        </w:trPr>
        <w:tc>
          <w:tcPr>
            <w:tcW w:w="9502" w:type="dxa"/>
            <w:vMerge w:val="restart"/>
            <w:shd w:val="clear" w:color="auto" w:fill="auto"/>
            <w:vAlign w:val="center"/>
          </w:tcPr>
          <w:p w14:paraId="2931B0DA" w14:textId="0059C501" w:rsidR="005550F8" w:rsidRPr="00156873" w:rsidRDefault="00DB402E" w:rsidP="007430C8">
            <w:pPr>
              <w:tabs>
                <w:tab w:val="left" w:pos="738"/>
                <w:tab w:val="left" w:pos="8361"/>
                <w:tab w:val="left" w:pos="8686"/>
              </w:tabs>
              <w:spacing w:after="0" w:line="240" w:lineRule="auto"/>
              <w:ind w:left="34" w:right="33"/>
              <w:rPr>
                <w:rFonts w:ascii="Times New Roman" w:eastAsia="Times New Roman" w:hAnsi="Times New Roman" w:cs="Times New Roman"/>
                <w:b/>
                <w:sz w:val="28"/>
                <w:szCs w:val="28"/>
                <w:lang w:eastAsia="ru-RU"/>
              </w:rPr>
            </w:pPr>
            <w:r>
              <w:rPr>
                <w:rFonts w:ascii="Times New Roman" w:hAnsi="Times New Roman" w:cs="Times New Roman"/>
                <w:b/>
                <w:sz w:val="28"/>
                <w:szCs w:val="28"/>
              </w:rPr>
              <w:t>3</w:t>
            </w:r>
            <w:r w:rsidR="005550F8" w:rsidRPr="00156873">
              <w:rPr>
                <w:rFonts w:ascii="Times New Roman" w:hAnsi="Times New Roman" w:cs="Times New Roman"/>
                <w:b/>
                <w:sz w:val="28"/>
                <w:szCs w:val="28"/>
              </w:rPr>
              <w:t xml:space="preserve"> РАЗРАБОТКА СИСТЕМЫ УПРАВЛЕНИЯ </w:t>
            </w:r>
            <w:r w:rsidR="005D72F8" w:rsidRPr="00156873">
              <w:rPr>
                <w:rFonts w:ascii="Times New Roman" w:hAnsi="Times New Roman" w:cs="Times New Roman"/>
                <w:b/>
                <w:sz w:val="28"/>
                <w:szCs w:val="28"/>
              </w:rPr>
              <w:t>БЕСПИЛОТНОГО</w:t>
            </w:r>
            <w:r w:rsidR="005550F8" w:rsidRPr="00156873">
              <w:rPr>
                <w:rFonts w:ascii="Times New Roman" w:hAnsi="Times New Roman" w:cs="Times New Roman"/>
                <w:b/>
                <w:sz w:val="28"/>
                <w:szCs w:val="28"/>
              </w:rPr>
              <w:t xml:space="preserve"> ЛЕТАТЕЛЬНОГО АППАРАТА</w:t>
            </w:r>
            <w:r w:rsidR="005550F8" w:rsidRPr="00156873">
              <w:rPr>
                <w:rFonts w:ascii="Times New Roman" w:hAnsi="Times New Roman" w:cs="Times New Roman"/>
                <w:sz w:val="28"/>
                <w:szCs w:val="28"/>
              </w:rPr>
              <w:t>……</w:t>
            </w:r>
            <w:r w:rsidR="00FF47B6">
              <w:rPr>
                <w:rFonts w:ascii="Times New Roman" w:hAnsi="Times New Roman" w:cs="Times New Roman"/>
                <w:sz w:val="28"/>
                <w:szCs w:val="28"/>
              </w:rPr>
              <w:t>............</w:t>
            </w:r>
            <w:r w:rsidR="007430C8">
              <w:rPr>
                <w:rFonts w:ascii="Times New Roman" w:hAnsi="Times New Roman" w:cs="Times New Roman"/>
                <w:sz w:val="28"/>
                <w:szCs w:val="28"/>
              </w:rPr>
              <w:t>...................................................</w:t>
            </w:r>
            <w:r w:rsidR="00FF47B6">
              <w:rPr>
                <w:rFonts w:ascii="Times New Roman" w:hAnsi="Times New Roman" w:cs="Times New Roman"/>
                <w:sz w:val="28"/>
                <w:szCs w:val="28"/>
              </w:rPr>
              <w:t>..</w:t>
            </w:r>
          </w:p>
        </w:tc>
        <w:tc>
          <w:tcPr>
            <w:tcW w:w="850" w:type="dxa"/>
            <w:shd w:val="clear" w:color="auto" w:fill="auto"/>
          </w:tcPr>
          <w:p w14:paraId="725A6FF0" w14:textId="66B9E995" w:rsidR="005550F8" w:rsidRPr="00156873" w:rsidRDefault="005550F8" w:rsidP="0020486F">
            <w:pPr>
              <w:spacing w:after="0" w:line="240" w:lineRule="auto"/>
              <w:ind w:left="34" w:right="-568"/>
              <w:rPr>
                <w:rFonts w:ascii="Times New Roman" w:eastAsia="Times New Roman" w:hAnsi="Times New Roman" w:cs="Times New Roman"/>
                <w:sz w:val="28"/>
                <w:szCs w:val="28"/>
                <w:lang w:eastAsia="ru-RU"/>
              </w:rPr>
            </w:pPr>
          </w:p>
        </w:tc>
      </w:tr>
      <w:tr w:rsidR="005550F8" w:rsidRPr="00156873" w14:paraId="5DFF147A" w14:textId="77777777" w:rsidTr="00845287">
        <w:trPr>
          <w:trHeight w:val="360"/>
        </w:trPr>
        <w:tc>
          <w:tcPr>
            <w:tcW w:w="9502" w:type="dxa"/>
            <w:vMerge/>
            <w:shd w:val="clear" w:color="auto" w:fill="auto"/>
            <w:vAlign w:val="center"/>
          </w:tcPr>
          <w:p w14:paraId="0AB053E1" w14:textId="77777777" w:rsidR="005550F8" w:rsidRPr="00156873" w:rsidRDefault="005550F8" w:rsidP="007430C8">
            <w:pPr>
              <w:tabs>
                <w:tab w:val="left" w:pos="738"/>
                <w:tab w:val="left" w:pos="8361"/>
                <w:tab w:val="left" w:pos="8686"/>
              </w:tabs>
              <w:spacing w:after="0" w:line="240" w:lineRule="auto"/>
              <w:ind w:left="34" w:right="33"/>
              <w:rPr>
                <w:rFonts w:ascii="Times New Roman" w:hAnsi="Times New Roman" w:cs="Times New Roman"/>
                <w:b/>
                <w:sz w:val="28"/>
                <w:szCs w:val="28"/>
              </w:rPr>
            </w:pPr>
          </w:p>
        </w:tc>
        <w:tc>
          <w:tcPr>
            <w:tcW w:w="850" w:type="dxa"/>
            <w:shd w:val="clear" w:color="auto" w:fill="auto"/>
          </w:tcPr>
          <w:p w14:paraId="298E9536" w14:textId="7B5C45EE" w:rsidR="005550F8" w:rsidRPr="007353FC"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5</w:t>
            </w:r>
            <w:r w:rsidR="007353FC">
              <w:rPr>
                <w:rFonts w:ascii="Times New Roman" w:eastAsia="Times New Roman" w:hAnsi="Times New Roman" w:cs="Times New Roman"/>
                <w:sz w:val="28"/>
                <w:szCs w:val="28"/>
                <w:lang w:val="en-US" w:eastAsia="ru-RU"/>
              </w:rPr>
              <w:t>2</w:t>
            </w:r>
          </w:p>
        </w:tc>
      </w:tr>
      <w:tr w:rsidR="003655F9" w:rsidRPr="00156873" w14:paraId="78B818BB" w14:textId="77777777" w:rsidTr="00845287">
        <w:tc>
          <w:tcPr>
            <w:tcW w:w="9502" w:type="dxa"/>
            <w:shd w:val="clear" w:color="auto" w:fill="auto"/>
            <w:vAlign w:val="center"/>
          </w:tcPr>
          <w:p w14:paraId="1B44F587" w14:textId="0F09DEE0"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3.1 Сравнение прототипов моделей коптера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3F8BFEBB" w14:textId="555FDC18"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C2102B">
              <w:rPr>
                <w:rFonts w:ascii="Times New Roman" w:eastAsia="Times New Roman" w:hAnsi="Times New Roman" w:cs="Times New Roman"/>
                <w:sz w:val="28"/>
                <w:szCs w:val="28"/>
                <w:lang w:val="en-US" w:eastAsia="ru-RU"/>
              </w:rPr>
              <w:t>2</w:t>
            </w:r>
          </w:p>
        </w:tc>
      </w:tr>
      <w:tr w:rsidR="003655F9" w:rsidRPr="00156873" w14:paraId="3B9C2530" w14:textId="77777777" w:rsidTr="00845287">
        <w:tc>
          <w:tcPr>
            <w:tcW w:w="9502" w:type="dxa"/>
            <w:shd w:val="clear" w:color="auto" w:fill="auto"/>
          </w:tcPr>
          <w:p w14:paraId="4999C51B" w14:textId="1B90FE8C"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 Механизм дронов</w:t>
            </w:r>
            <w:r w:rsidR="00844109" w:rsidRPr="00156873">
              <w:rPr>
                <w:rFonts w:ascii="Times New Roman" w:hAnsi="Times New Roman" w:cs="Times New Roman"/>
                <w:sz w:val="28"/>
                <w:szCs w:val="28"/>
              </w:rPr>
              <w:t>………</w:t>
            </w:r>
            <w:r w:rsidR="00677DDD">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2B2B6A5C" w14:textId="56047F99"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C2102B">
              <w:rPr>
                <w:rFonts w:ascii="Times New Roman" w:eastAsia="Times New Roman" w:hAnsi="Times New Roman" w:cs="Times New Roman"/>
                <w:sz w:val="28"/>
                <w:szCs w:val="28"/>
                <w:lang w:val="en-US" w:eastAsia="ru-RU"/>
              </w:rPr>
              <w:t>3</w:t>
            </w:r>
          </w:p>
        </w:tc>
      </w:tr>
      <w:tr w:rsidR="003655F9" w:rsidRPr="00156873" w14:paraId="5442FDB4" w14:textId="77777777" w:rsidTr="00845287">
        <w:trPr>
          <w:trHeight w:val="265"/>
        </w:trPr>
        <w:tc>
          <w:tcPr>
            <w:tcW w:w="9502" w:type="dxa"/>
            <w:shd w:val="clear" w:color="auto" w:fill="auto"/>
          </w:tcPr>
          <w:p w14:paraId="704B6D23" w14:textId="3EBFAAED"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3.2.1 Рама</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18A6DB97" w14:textId="6546E801"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C2102B">
              <w:rPr>
                <w:rFonts w:ascii="Times New Roman" w:eastAsia="Times New Roman" w:hAnsi="Times New Roman" w:cs="Times New Roman"/>
                <w:sz w:val="28"/>
                <w:szCs w:val="28"/>
                <w:lang w:val="en-US" w:eastAsia="ru-RU"/>
              </w:rPr>
              <w:t>3</w:t>
            </w:r>
          </w:p>
        </w:tc>
      </w:tr>
      <w:tr w:rsidR="003655F9" w:rsidRPr="00156873" w14:paraId="21135BA3" w14:textId="77777777" w:rsidTr="00845287">
        <w:tc>
          <w:tcPr>
            <w:tcW w:w="9502" w:type="dxa"/>
            <w:shd w:val="clear" w:color="auto" w:fill="auto"/>
          </w:tcPr>
          <w:p w14:paraId="290BD808" w14:textId="676E553A"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3.2.2 Пропеллеры</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466B6520" w14:textId="1C72471F"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7353FC">
              <w:rPr>
                <w:rFonts w:ascii="Times New Roman" w:eastAsia="Times New Roman" w:hAnsi="Times New Roman" w:cs="Times New Roman"/>
                <w:sz w:val="28"/>
                <w:szCs w:val="28"/>
                <w:lang w:val="en-US" w:eastAsia="ru-RU"/>
              </w:rPr>
              <w:t>4</w:t>
            </w:r>
          </w:p>
        </w:tc>
      </w:tr>
      <w:tr w:rsidR="003655F9" w:rsidRPr="00156873" w14:paraId="52C18210" w14:textId="77777777" w:rsidTr="00845287">
        <w:tc>
          <w:tcPr>
            <w:tcW w:w="9502" w:type="dxa"/>
            <w:shd w:val="clear" w:color="auto" w:fill="auto"/>
          </w:tcPr>
          <w:p w14:paraId="7EAF3BFA" w14:textId="069E31D7"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3.2.3 Двигатели</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r w:rsidR="00FF47B6">
              <w:rPr>
                <w:rFonts w:ascii="Times New Roman" w:hAnsi="Times New Roman" w:cs="Times New Roman"/>
                <w:sz w:val="28"/>
                <w:szCs w:val="28"/>
              </w:rPr>
              <w:t>…..</w:t>
            </w:r>
          </w:p>
        </w:tc>
        <w:tc>
          <w:tcPr>
            <w:tcW w:w="850" w:type="dxa"/>
            <w:shd w:val="clear" w:color="auto" w:fill="auto"/>
          </w:tcPr>
          <w:p w14:paraId="239CD5C4" w14:textId="665ED4FE"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7353FC">
              <w:rPr>
                <w:rFonts w:ascii="Times New Roman" w:eastAsia="Times New Roman" w:hAnsi="Times New Roman" w:cs="Times New Roman"/>
                <w:sz w:val="28"/>
                <w:szCs w:val="28"/>
                <w:lang w:val="en-US" w:eastAsia="ru-RU"/>
              </w:rPr>
              <w:t>5</w:t>
            </w:r>
          </w:p>
        </w:tc>
      </w:tr>
      <w:tr w:rsidR="003655F9" w:rsidRPr="00156873" w14:paraId="0FFA94EF" w14:textId="77777777" w:rsidTr="00845287">
        <w:tc>
          <w:tcPr>
            <w:tcW w:w="9502" w:type="dxa"/>
            <w:shd w:val="clear" w:color="auto" w:fill="auto"/>
          </w:tcPr>
          <w:p w14:paraId="64A7930D" w14:textId="77D7F9A9" w:rsidR="0077407D" w:rsidRPr="00156873" w:rsidRDefault="0077407D" w:rsidP="00796A02">
            <w:pPr>
              <w:tabs>
                <w:tab w:val="left" w:pos="8361"/>
                <w:tab w:val="left" w:pos="8686"/>
              </w:tabs>
              <w:spacing w:after="0" w:line="240" w:lineRule="auto"/>
              <w:ind w:left="39"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3.3 Контроллер</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0BC14180" w14:textId="309B985F" w:rsidR="0077407D" w:rsidRPr="007353FC" w:rsidRDefault="00C145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5</w:t>
            </w:r>
            <w:r w:rsidR="007353FC">
              <w:rPr>
                <w:rFonts w:ascii="Times New Roman" w:eastAsia="Times New Roman" w:hAnsi="Times New Roman" w:cs="Times New Roman"/>
                <w:sz w:val="28"/>
                <w:szCs w:val="28"/>
                <w:lang w:val="en-US" w:eastAsia="ru-RU"/>
              </w:rPr>
              <w:t>5</w:t>
            </w:r>
          </w:p>
        </w:tc>
      </w:tr>
      <w:tr w:rsidR="003655F9" w:rsidRPr="00156873" w14:paraId="7FAAD1E4" w14:textId="77777777" w:rsidTr="00845287">
        <w:tc>
          <w:tcPr>
            <w:tcW w:w="9502" w:type="dxa"/>
            <w:shd w:val="clear" w:color="auto" w:fill="auto"/>
          </w:tcPr>
          <w:p w14:paraId="1B30489A" w14:textId="2EF4CC99" w:rsidR="0077407D" w:rsidRPr="00156873" w:rsidRDefault="0077407D" w:rsidP="007430C8">
            <w:pPr>
              <w:tabs>
                <w:tab w:val="left" w:pos="7888"/>
                <w:tab w:val="left" w:pos="8210"/>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 xml:space="preserve">3.4 </w:t>
            </w:r>
            <w:r w:rsidR="00E9503F" w:rsidRPr="00156873">
              <w:rPr>
                <w:rFonts w:ascii="Times New Roman" w:hAnsi="Times New Roman" w:cs="Times New Roman"/>
                <w:sz w:val="28"/>
                <w:szCs w:val="28"/>
              </w:rPr>
              <w:t>Моделирование</w:t>
            </w:r>
            <w:r w:rsidRPr="00156873">
              <w:rPr>
                <w:rFonts w:ascii="Times New Roman" w:hAnsi="Times New Roman" w:cs="Times New Roman"/>
                <w:sz w:val="28"/>
                <w:szCs w:val="28"/>
              </w:rPr>
              <w:t xml:space="preserve"> работы контроллера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A653FE">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265E0321" w14:textId="0BDB4909" w:rsidR="0077407D" w:rsidRPr="007353FC"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6</w:t>
            </w:r>
            <w:r w:rsidR="007353FC">
              <w:rPr>
                <w:rFonts w:ascii="Times New Roman" w:eastAsia="Times New Roman" w:hAnsi="Times New Roman" w:cs="Times New Roman"/>
                <w:sz w:val="28"/>
                <w:szCs w:val="28"/>
                <w:lang w:val="en-US" w:eastAsia="ru-RU"/>
              </w:rPr>
              <w:t>2</w:t>
            </w:r>
          </w:p>
        </w:tc>
      </w:tr>
      <w:tr w:rsidR="00217DC3" w:rsidRPr="00156873" w14:paraId="51167BEA" w14:textId="77777777" w:rsidTr="00845287">
        <w:trPr>
          <w:trHeight w:val="199"/>
        </w:trPr>
        <w:tc>
          <w:tcPr>
            <w:tcW w:w="9502" w:type="dxa"/>
            <w:vMerge w:val="restart"/>
            <w:shd w:val="clear" w:color="auto" w:fill="auto"/>
          </w:tcPr>
          <w:p w14:paraId="57430DEA" w14:textId="22E505C7" w:rsidR="00217DC3" w:rsidRPr="00156873" w:rsidRDefault="00217DC3" w:rsidP="007430C8">
            <w:pPr>
              <w:tabs>
                <w:tab w:val="left" w:pos="7888"/>
                <w:tab w:val="left" w:pos="8210"/>
                <w:tab w:val="left" w:pos="826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lastRenderedPageBreak/>
              <w:t xml:space="preserve">3.5 Результаты </w:t>
            </w:r>
            <w:r w:rsidR="00E9503F" w:rsidRPr="00156873">
              <w:rPr>
                <w:rFonts w:ascii="Times New Roman" w:hAnsi="Times New Roman" w:cs="Times New Roman"/>
                <w:sz w:val="28"/>
                <w:szCs w:val="28"/>
              </w:rPr>
              <w:t>моделировани</w:t>
            </w:r>
            <w:r w:rsidR="005D72F8" w:rsidRPr="00156873">
              <w:rPr>
                <w:rFonts w:ascii="Times New Roman" w:hAnsi="Times New Roman" w:cs="Times New Roman"/>
                <w:sz w:val="28"/>
                <w:szCs w:val="28"/>
              </w:rPr>
              <w:t>я</w:t>
            </w:r>
            <w:r w:rsidRPr="00156873">
              <w:rPr>
                <w:rFonts w:ascii="Times New Roman" w:hAnsi="Times New Roman" w:cs="Times New Roman"/>
                <w:sz w:val="28"/>
                <w:szCs w:val="28"/>
              </w:rPr>
              <w:t xml:space="preserve"> системы управления роботизированного летательного аппарата</w:t>
            </w:r>
            <w:r w:rsidR="00844109" w:rsidRPr="00156873">
              <w:rPr>
                <w:rFonts w:ascii="Times New Roman" w:hAnsi="Times New Roman" w:cs="Times New Roman"/>
                <w:sz w:val="28"/>
                <w:szCs w:val="28"/>
              </w:rPr>
              <w:t>…………</w:t>
            </w:r>
            <w:r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4279AE0A" w14:textId="77777777" w:rsidR="00217DC3" w:rsidRPr="00156873" w:rsidRDefault="00217DC3" w:rsidP="0020486F">
            <w:pPr>
              <w:spacing w:after="0" w:line="240" w:lineRule="auto"/>
              <w:ind w:left="34" w:right="-568"/>
              <w:rPr>
                <w:rFonts w:ascii="Times New Roman" w:eastAsia="Times New Roman" w:hAnsi="Times New Roman" w:cs="Times New Roman"/>
                <w:sz w:val="28"/>
                <w:szCs w:val="28"/>
                <w:lang w:eastAsia="ru-RU"/>
              </w:rPr>
            </w:pPr>
          </w:p>
        </w:tc>
      </w:tr>
      <w:tr w:rsidR="00217DC3" w:rsidRPr="00156873" w14:paraId="1BA1CC0B" w14:textId="77777777" w:rsidTr="00845287">
        <w:trPr>
          <w:trHeight w:val="199"/>
        </w:trPr>
        <w:tc>
          <w:tcPr>
            <w:tcW w:w="9502" w:type="dxa"/>
            <w:vMerge/>
            <w:shd w:val="clear" w:color="auto" w:fill="auto"/>
          </w:tcPr>
          <w:p w14:paraId="669CA862" w14:textId="77777777" w:rsidR="00217DC3" w:rsidRPr="00156873" w:rsidRDefault="00217DC3" w:rsidP="00677DDD">
            <w:pPr>
              <w:tabs>
                <w:tab w:val="left" w:pos="7888"/>
                <w:tab w:val="left" w:pos="8210"/>
              </w:tabs>
              <w:spacing w:after="0" w:line="240" w:lineRule="auto"/>
              <w:ind w:left="34" w:right="318"/>
              <w:jc w:val="both"/>
              <w:rPr>
                <w:rFonts w:ascii="Times New Roman" w:hAnsi="Times New Roman" w:cs="Times New Roman"/>
                <w:sz w:val="28"/>
                <w:szCs w:val="28"/>
              </w:rPr>
            </w:pPr>
          </w:p>
        </w:tc>
        <w:tc>
          <w:tcPr>
            <w:tcW w:w="850" w:type="dxa"/>
            <w:shd w:val="clear" w:color="auto" w:fill="auto"/>
          </w:tcPr>
          <w:p w14:paraId="22F4926B" w14:textId="76C6A62A" w:rsidR="00217DC3" w:rsidRPr="00E722A3" w:rsidRDefault="00E722A3"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3655F9" w:rsidRPr="00156873" w14:paraId="654E72BF" w14:textId="77777777" w:rsidTr="00845287">
        <w:tc>
          <w:tcPr>
            <w:tcW w:w="9502" w:type="dxa"/>
            <w:shd w:val="clear" w:color="auto" w:fill="auto"/>
          </w:tcPr>
          <w:p w14:paraId="291D8C2D" w14:textId="6993B4EC"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3.5.1 Контроллер мультикоптера без компенсации манипулятора</w:t>
            </w:r>
            <w:r w:rsidR="00FF47B6">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6D976D71" w14:textId="1147E6F2" w:rsidR="0077407D" w:rsidRPr="00E722A3" w:rsidRDefault="00E722A3"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p>
        </w:tc>
      </w:tr>
      <w:tr w:rsidR="003655F9" w:rsidRPr="00156873" w14:paraId="522DC2AD" w14:textId="77777777" w:rsidTr="00845287">
        <w:tc>
          <w:tcPr>
            <w:tcW w:w="9502" w:type="dxa"/>
            <w:shd w:val="clear" w:color="auto" w:fill="auto"/>
          </w:tcPr>
          <w:p w14:paraId="0D94FC68" w14:textId="2815005D"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3.5.2 Воздушный манипулятор с контроллером свободного полета</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27A3CE4A" w14:textId="040FD9A1"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7</w:t>
            </w:r>
            <w:r w:rsidR="00E722A3">
              <w:rPr>
                <w:rFonts w:ascii="Times New Roman" w:eastAsia="Times New Roman" w:hAnsi="Times New Roman" w:cs="Times New Roman"/>
                <w:sz w:val="28"/>
                <w:szCs w:val="28"/>
                <w:lang w:eastAsia="ru-RU"/>
              </w:rPr>
              <w:t>1</w:t>
            </w:r>
          </w:p>
        </w:tc>
      </w:tr>
      <w:tr w:rsidR="003655F9" w:rsidRPr="00156873" w14:paraId="78B4BA43" w14:textId="77777777" w:rsidTr="00845287">
        <w:tc>
          <w:tcPr>
            <w:tcW w:w="9502" w:type="dxa"/>
            <w:shd w:val="clear" w:color="auto" w:fill="auto"/>
          </w:tcPr>
          <w:p w14:paraId="40923FDD" w14:textId="1925F1DB"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3.5.3 Упрощенный контроллер воздушного манипулятора</w:t>
            </w:r>
            <w:r w:rsidR="00A94F87" w:rsidRPr="00156873">
              <w:rPr>
                <w:rFonts w:ascii="Times New Roman" w:hAnsi="Times New Roman" w:cs="Times New Roman"/>
                <w:sz w:val="28"/>
                <w:szCs w:val="28"/>
              </w:rPr>
              <w:t>…</w:t>
            </w:r>
            <w:r w:rsidR="007430C8">
              <w:rPr>
                <w:rFonts w:ascii="Times New Roman" w:hAnsi="Times New Roman" w:cs="Times New Roman"/>
                <w:sz w:val="28"/>
                <w:szCs w:val="28"/>
              </w:rPr>
              <w:t>……</w:t>
            </w:r>
            <w:r w:rsidR="00A94F87" w:rsidRPr="00156873">
              <w:rPr>
                <w:rFonts w:ascii="Times New Roman" w:hAnsi="Times New Roman" w:cs="Times New Roman"/>
                <w:sz w:val="28"/>
                <w:szCs w:val="28"/>
              </w:rPr>
              <w:t>……</w:t>
            </w:r>
            <w:r w:rsidR="007430C8">
              <w:rPr>
                <w:rFonts w:ascii="Times New Roman" w:hAnsi="Times New Roman" w:cs="Times New Roman"/>
                <w:sz w:val="28"/>
                <w:szCs w:val="28"/>
              </w:rPr>
              <w:t>……</w:t>
            </w:r>
            <w:r w:rsidR="00A94F87" w:rsidRPr="00156873">
              <w:rPr>
                <w:rFonts w:ascii="Times New Roman" w:hAnsi="Times New Roman" w:cs="Times New Roman"/>
                <w:sz w:val="28"/>
                <w:szCs w:val="28"/>
              </w:rPr>
              <w:t>…</w:t>
            </w:r>
          </w:p>
        </w:tc>
        <w:tc>
          <w:tcPr>
            <w:tcW w:w="850" w:type="dxa"/>
            <w:shd w:val="clear" w:color="auto" w:fill="auto"/>
          </w:tcPr>
          <w:p w14:paraId="45A8D308" w14:textId="39378127"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7</w:t>
            </w:r>
            <w:r w:rsidR="00E722A3">
              <w:rPr>
                <w:rFonts w:ascii="Times New Roman" w:eastAsia="Times New Roman" w:hAnsi="Times New Roman" w:cs="Times New Roman"/>
                <w:sz w:val="28"/>
                <w:szCs w:val="28"/>
                <w:lang w:eastAsia="ru-RU"/>
              </w:rPr>
              <w:t>3</w:t>
            </w:r>
          </w:p>
        </w:tc>
      </w:tr>
      <w:tr w:rsidR="00F4240D" w:rsidRPr="00156873" w14:paraId="178117D8" w14:textId="77777777" w:rsidTr="00845287">
        <w:trPr>
          <w:trHeight w:val="199"/>
        </w:trPr>
        <w:tc>
          <w:tcPr>
            <w:tcW w:w="9502" w:type="dxa"/>
            <w:vMerge w:val="restart"/>
            <w:shd w:val="clear" w:color="auto" w:fill="auto"/>
          </w:tcPr>
          <w:p w14:paraId="485A8CCF" w14:textId="008C6DC0" w:rsidR="00F4240D" w:rsidRPr="00156873" w:rsidRDefault="00DB402E" w:rsidP="007430C8">
            <w:pPr>
              <w:tabs>
                <w:tab w:val="left" w:pos="7888"/>
                <w:tab w:val="left" w:pos="8210"/>
                <w:tab w:val="left" w:pos="8260"/>
              </w:tabs>
              <w:spacing w:after="0" w:line="240" w:lineRule="auto"/>
              <w:ind w:left="34" w:right="33"/>
              <w:rPr>
                <w:rFonts w:ascii="Times New Roman" w:eastAsia="Times New Roman" w:hAnsi="Times New Roman" w:cs="Times New Roman"/>
                <w:b/>
                <w:sz w:val="28"/>
                <w:szCs w:val="28"/>
                <w:lang w:eastAsia="ru-RU"/>
              </w:rPr>
            </w:pPr>
            <w:r>
              <w:rPr>
                <w:rFonts w:ascii="Times New Roman" w:hAnsi="Times New Roman" w:cs="Times New Roman"/>
                <w:b/>
                <w:sz w:val="28"/>
                <w:szCs w:val="28"/>
              </w:rPr>
              <w:t>4</w:t>
            </w:r>
            <w:r w:rsidR="00F4240D" w:rsidRPr="00156873">
              <w:rPr>
                <w:rFonts w:ascii="Times New Roman" w:hAnsi="Times New Roman" w:cs="Times New Roman"/>
                <w:b/>
                <w:sz w:val="28"/>
                <w:szCs w:val="28"/>
              </w:rPr>
              <w:t xml:space="preserve"> МОДЕЛИРОВАНИЕ БЕСПИЛОТНОГО РОБОТИЗИРОВАННОГО ЛЕТАТЕЛЬНОГО АППАРАТА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54D8AD66" w14:textId="77777777" w:rsidR="00F4240D" w:rsidRPr="00156873" w:rsidRDefault="00F4240D" w:rsidP="0020486F">
            <w:pPr>
              <w:spacing w:after="0" w:line="240" w:lineRule="auto"/>
              <w:ind w:left="34" w:right="-568"/>
              <w:rPr>
                <w:rFonts w:ascii="Times New Roman" w:eastAsia="Times New Roman" w:hAnsi="Times New Roman" w:cs="Times New Roman"/>
                <w:sz w:val="28"/>
                <w:szCs w:val="28"/>
                <w:lang w:eastAsia="ru-RU"/>
              </w:rPr>
            </w:pPr>
          </w:p>
        </w:tc>
      </w:tr>
      <w:tr w:rsidR="00F4240D" w:rsidRPr="00156873" w14:paraId="386CEAB5" w14:textId="77777777" w:rsidTr="00845287">
        <w:trPr>
          <w:trHeight w:val="199"/>
        </w:trPr>
        <w:tc>
          <w:tcPr>
            <w:tcW w:w="9502" w:type="dxa"/>
            <w:vMerge/>
            <w:shd w:val="clear" w:color="auto" w:fill="auto"/>
          </w:tcPr>
          <w:p w14:paraId="4E7C81A0" w14:textId="77777777" w:rsidR="00F4240D" w:rsidRPr="00156873" w:rsidRDefault="00F4240D" w:rsidP="00677DDD">
            <w:pPr>
              <w:tabs>
                <w:tab w:val="left" w:pos="7888"/>
                <w:tab w:val="left" w:pos="8210"/>
              </w:tabs>
              <w:spacing w:after="0" w:line="240" w:lineRule="auto"/>
              <w:ind w:left="34" w:right="318"/>
              <w:rPr>
                <w:rFonts w:ascii="Times New Roman" w:hAnsi="Times New Roman" w:cs="Times New Roman"/>
                <w:b/>
                <w:sz w:val="28"/>
                <w:szCs w:val="28"/>
              </w:rPr>
            </w:pPr>
          </w:p>
        </w:tc>
        <w:tc>
          <w:tcPr>
            <w:tcW w:w="850" w:type="dxa"/>
            <w:shd w:val="clear" w:color="auto" w:fill="auto"/>
            <w:vAlign w:val="bottom"/>
          </w:tcPr>
          <w:p w14:paraId="1985ADE5" w14:textId="7C7AF1C5" w:rsidR="00F4240D" w:rsidRPr="00156873" w:rsidRDefault="00854C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7</w:t>
            </w:r>
            <w:r w:rsidR="00D8345A">
              <w:rPr>
                <w:rFonts w:ascii="Times New Roman" w:eastAsia="Times New Roman" w:hAnsi="Times New Roman" w:cs="Times New Roman"/>
                <w:sz w:val="28"/>
                <w:szCs w:val="28"/>
                <w:lang w:eastAsia="ru-RU"/>
              </w:rPr>
              <w:t>6</w:t>
            </w:r>
          </w:p>
        </w:tc>
      </w:tr>
      <w:tr w:rsidR="003655F9" w:rsidRPr="00156873" w14:paraId="734AAB38" w14:textId="77777777" w:rsidTr="00845287">
        <w:tc>
          <w:tcPr>
            <w:tcW w:w="9502" w:type="dxa"/>
            <w:shd w:val="clear" w:color="auto" w:fill="auto"/>
          </w:tcPr>
          <w:p w14:paraId="4574E44A" w14:textId="558A2942"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4.1 Общие сведения</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p>
        </w:tc>
        <w:tc>
          <w:tcPr>
            <w:tcW w:w="850" w:type="dxa"/>
            <w:shd w:val="clear" w:color="auto" w:fill="auto"/>
          </w:tcPr>
          <w:p w14:paraId="3066D01D" w14:textId="18F43F8F" w:rsidR="0077407D" w:rsidRPr="00232592" w:rsidRDefault="00D8345A"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r>
      <w:tr w:rsidR="003655F9" w:rsidRPr="00156873" w14:paraId="388418B1" w14:textId="77777777" w:rsidTr="00845287">
        <w:tc>
          <w:tcPr>
            <w:tcW w:w="9502" w:type="dxa"/>
            <w:shd w:val="clear" w:color="auto" w:fill="auto"/>
          </w:tcPr>
          <w:p w14:paraId="12977683" w14:textId="5F6FBC71"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4.2 Применение выражений Эйлера Лагранжа</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57AA3A1C" w14:textId="76189415" w:rsidR="0077407D" w:rsidRPr="00232592" w:rsidRDefault="00D8345A"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r>
      <w:tr w:rsidR="003655F9" w:rsidRPr="00156873" w14:paraId="1E82EB44" w14:textId="77777777" w:rsidTr="00845287">
        <w:tc>
          <w:tcPr>
            <w:tcW w:w="9502" w:type="dxa"/>
            <w:shd w:val="clear" w:color="auto" w:fill="auto"/>
          </w:tcPr>
          <w:p w14:paraId="3EB413F2" w14:textId="72F11A2D" w:rsidR="0077407D" w:rsidRPr="00156873" w:rsidRDefault="0077407D" w:rsidP="007430C8">
            <w:pPr>
              <w:tabs>
                <w:tab w:val="left" w:pos="7888"/>
                <w:tab w:val="left" w:pos="8210"/>
              </w:tabs>
              <w:spacing w:after="0" w:line="240" w:lineRule="auto"/>
              <w:ind w:left="34" w:right="33"/>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4.3 Расчет энергии</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7430C8">
              <w:rPr>
                <w:rFonts w:ascii="Times New Roman" w:hAnsi="Times New Roman" w:cs="Times New Roman"/>
                <w:sz w:val="28"/>
                <w:szCs w:val="28"/>
              </w:rPr>
              <w:t>………….</w:t>
            </w:r>
            <w:r w:rsidR="008D050B" w:rsidRPr="00156873">
              <w:rPr>
                <w:rFonts w:ascii="Times New Roman" w:hAnsi="Times New Roman" w:cs="Times New Roman"/>
                <w:sz w:val="28"/>
                <w:szCs w:val="28"/>
              </w:rPr>
              <w:t>...</w:t>
            </w:r>
          </w:p>
        </w:tc>
        <w:tc>
          <w:tcPr>
            <w:tcW w:w="850" w:type="dxa"/>
            <w:shd w:val="clear" w:color="auto" w:fill="auto"/>
          </w:tcPr>
          <w:p w14:paraId="1D6DF5FF" w14:textId="0851889C"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232592">
              <w:rPr>
                <w:rFonts w:ascii="Times New Roman" w:eastAsia="Times New Roman" w:hAnsi="Times New Roman" w:cs="Times New Roman"/>
                <w:sz w:val="28"/>
                <w:szCs w:val="28"/>
                <w:lang w:eastAsia="ru-RU"/>
              </w:rPr>
              <w:t>0</w:t>
            </w:r>
          </w:p>
        </w:tc>
      </w:tr>
      <w:tr w:rsidR="003655F9" w:rsidRPr="00156873" w14:paraId="61EA1B92" w14:textId="77777777" w:rsidTr="00845287">
        <w:tc>
          <w:tcPr>
            <w:tcW w:w="9502" w:type="dxa"/>
            <w:shd w:val="clear" w:color="auto" w:fill="auto"/>
          </w:tcPr>
          <w:p w14:paraId="1F8848F3" w14:textId="05BD3FA9"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4.4 Уравнение движения</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p>
        </w:tc>
        <w:tc>
          <w:tcPr>
            <w:tcW w:w="850" w:type="dxa"/>
            <w:shd w:val="clear" w:color="auto" w:fill="auto"/>
          </w:tcPr>
          <w:p w14:paraId="4A63636D" w14:textId="1CE2471E"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D8345A">
              <w:rPr>
                <w:rFonts w:ascii="Times New Roman" w:eastAsia="Times New Roman" w:hAnsi="Times New Roman" w:cs="Times New Roman"/>
                <w:sz w:val="28"/>
                <w:szCs w:val="28"/>
                <w:lang w:eastAsia="ru-RU"/>
              </w:rPr>
              <w:t>1</w:t>
            </w:r>
          </w:p>
        </w:tc>
      </w:tr>
      <w:tr w:rsidR="003655F9" w:rsidRPr="00156873" w14:paraId="3DDE0E63" w14:textId="77777777" w:rsidTr="00845287">
        <w:tc>
          <w:tcPr>
            <w:tcW w:w="9502" w:type="dxa"/>
            <w:shd w:val="clear" w:color="auto" w:fill="auto"/>
          </w:tcPr>
          <w:p w14:paraId="6D309B1C" w14:textId="667B88D8"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4.5 Динамическая мοдель</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7CBB70A9" w14:textId="323D04A9"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D8345A">
              <w:rPr>
                <w:rFonts w:ascii="Times New Roman" w:eastAsia="Times New Roman" w:hAnsi="Times New Roman" w:cs="Times New Roman"/>
                <w:sz w:val="28"/>
                <w:szCs w:val="28"/>
                <w:lang w:eastAsia="ru-RU"/>
              </w:rPr>
              <w:t>2</w:t>
            </w:r>
          </w:p>
        </w:tc>
      </w:tr>
      <w:tr w:rsidR="003655F9" w:rsidRPr="00156873" w14:paraId="6AA15CAD" w14:textId="77777777" w:rsidTr="00845287">
        <w:tc>
          <w:tcPr>
            <w:tcW w:w="9502" w:type="dxa"/>
            <w:shd w:val="clear" w:color="auto" w:fill="auto"/>
          </w:tcPr>
          <w:p w14:paraId="0ADAC3B6" w14:textId="11DC8BBD"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4.6 Динамика двигателей</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0592C522" w14:textId="1BE5F353"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D8345A">
              <w:rPr>
                <w:rFonts w:ascii="Times New Roman" w:eastAsia="Times New Roman" w:hAnsi="Times New Roman" w:cs="Times New Roman"/>
                <w:sz w:val="28"/>
                <w:szCs w:val="28"/>
                <w:lang w:eastAsia="ru-RU"/>
              </w:rPr>
              <w:t>2</w:t>
            </w:r>
          </w:p>
        </w:tc>
      </w:tr>
      <w:tr w:rsidR="003655F9" w:rsidRPr="00156873" w14:paraId="67FD0B55" w14:textId="77777777" w:rsidTr="00845287">
        <w:tc>
          <w:tcPr>
            <w:tcW w:w="9502" w:type="dxa"/>
            <w:shd w:val="clear" w:color="auto" w:fill="auto"/>
          </w:tcPr>
          <w:p w14:paraId="4B6D42F2" w14:textId="2590E592"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4.7 Математическая модель системы управления</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39AE1F8C" w14:textId="2B56A707" w:rsidR="0077407D" w:rsidRPr="00156873" w:rsidRDefault="005550F8"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D8345A">
              <w:rPr>
                <w:rFonts w:ascii="Times New Roman" w:eastAsia="Times New Roman" w:hAnsi="Times New Roman" w:cs="Times New Roman"/>
                <w:sz w:val="28"/>
                <w:szCs w:val="28"/>
                <w:lang w:eastAsia="ru-RU"/>
              </w:rPr>
              <w:t>3</w:t>
            </w:r>
          </w:p>
        </w:tc>
      </w:tr>
      <w:tr w:rsidR="008D050B" w:rsidRPr="00156873" w14:paraId="64FBD8A3" w14:textId="77777777" w:rsidTr="00845287">
        <w:trPr>
          <w:trHeight w:val="199"/>
        </w:trPr>
        <w:tc>
          <w:tcPr>
            <w:tcW w:w="9502" w:type="dxa"/>
            <w:vMerge w:val="restart"/>
            <w:shd w:val="clear" w:color="auto" w:fill="auto"/>
          </w:tcPr>
          <w:p w14:paraId="71A8B509" w14:textId="68399A79" w:rsidR="008D050B" w:rsidRPr="00156873" w:rsidRDefault="008D050B" w:rsidP="00677DDD">
            <w:pPr>
              <w:tabs>
                <w:tab w:val="left" w:pos="7888"/>
                <w:tab w:val="left" w:pos="8210"/>
              </w:tabs>
              <w:spacing w:after="0" w:line="240" w:lineRule="auto"/>
              <w:ind w:left="34" w:right="318"/>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4.8 Управление беспилотного роботизированного летательного аппарата с применен</w:t>
            </w:r>
            <w:r w:rsidR="00844109" w:rsidRPr="00156873">
              <w:rPr>
                <w:rFonts w:ascii="Times New Roman" w:hAnsi="Times New Roman" w:cs="Times New Roman"/>
                <w:sz w:val="28"/>
                <w:szCs w:val="28"/>
              </w:rPr>
              <w:t>ием ПИД-регулятοра………</w:t>
            </w:r>
            <w:r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70360F74" w14:textId="77777777" w:rsidR="008D050B" w:rsidRPr="00156873" w:rsidRDefault="008D050B" w:rsidP="0020486F">
            <w:pPr>
              <w:spacing w:after="0" w:line="240" w:lineRule="auto"/>
              <w:ind w:left="34" w:right="-568"/>
              <w:rPr>
                <w:rFonts w:ascii="Times New Roman" w:eastAsia="Times New Roman" w:hAnsi="Times New Roman" w:cs="Times New Roman"/>
                <w:sz w:val="28"/>
                <w:szCs w:val="28"/>
                <w:lang w:eastAsia="ru-RU"/>
              </w:rPr>
            </w:pPr>
          </w:p>
        </w:tc>
      </w:tr>
      <w:tr w:rsidR="008D050B" w:rsidRPr="00156873" w14:paraId="04B15923" w14:textId="77777777" w:rsidTr="00845287">
        <w:trPr>
          <w:trHeight w:val="199"/>
        </w:trPr>
        <w:tc>
          <w:tcPr>
            <w:tcW w:w="9502" w:type="dxa"/>
            <w:vMerge/>
            <w:shd w:val="clear" w:color="auto" w:fill="auto"/>
          </w:tcPr>
          <w:p w14:paraId="2CB2DD07" w14:textId="77777777" w:rsidR="008D050B" w:rsidRPr="00156873" w:rsidRDefault="008D050B" w:rsidP="00677DDD">
            <w:pPr>
              <w:tabs>
                <w:tab w:val="left" w:pos="7888"/>
                <w:tab w:val="left" w:pos="8210"/>
              </w:tabs>
              <w:spacing w:after="0" w:line="240" w:lineRule="auto"/>
              <w:ind w:left="34" w:right="318"/>
              <w:rPr>
                <w:rFonts w:ascii="Times New Roman" w:hAnsi="Times New Roman" w:cs="Times New Roman"/>
                <w:sz w:val="28"/>
                <w:szCs w:val="28"/>
              </w:rPr>
            </w:pPr>
          </w:p>
        </w:tc>
        <w:tc>
          <w:tcPr>
            <w:tcW w:w="850" w:type="dxa"/>
            <w:shd w:val="clear" w:color="auto" w:fill="auto"/>
          </w:tcPr>
          <w:p w14:paraId="64D61A07" w14:textId="15BD6F83" w:rsidR="008D050B" w:rsidRPr="00156873" w:rsidRDefault="00854C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8</w:t>
            </w:r>
            <w:r w:rsidR="00D8345A">
              <w:rPr>
                <w:rFonts w:ascii="Times New Roman" w:eastAsia="Times New Roman" w:hAnsi="Times New Roman" w:cs="Times New Roman"/>
                <w:sz w:val="28"/>
                <w:szCs w:val="28"/>
                <w:lang w:eastAsia="ru-RU"/>
              </w:rPr>
              <w:t>5</w:t>
            </w:r>
          </w:p>
        </w:tc>
      </w:tr>
      <w:tr w:rsidR="003655F9" w:rsidRPr="00156873" w14:paraId="0C71A78C" w14:textId="77777777" w:rsidTr="00845287">
        <w:tc>
          <w:tcPr>
            <w:tcW w:w="9502" w:type="dxa"/>
            <w:shd w:val="clear" w:color="auto" w:fill="auto"/>
          </w:tcPr>
          <w:p w14:paraId="22B537FB" w14:textId="7E53B8DC"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4.9 Построение системы управления беспилотного роботизированного летательного аппарата</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vAlign w:val="bottom"/>
          </w:tcPr>
          <w:p w14:paraId="1D316EBA" w14:textId="03881E68" w:rsidR="0077407D" w:rsidRPr="00D8345A" w:rsidRDefault="00854C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8</w:t>
            </w:r>
            <w:r w:rsidR="00D8345A">
              <w:rPr>
                <w:rFonts w:ascii="Times New Roman" w:eastAsia="Times New Roman" w:hAnsi="Times New Roman" w:cs="Times New Roman"/>
                <w:sz w:val="28"/>
                <w:szCs w:val="28"/>
                <w:lang w:val="en-US" w:eastAsia="ru-RU"/>
              </w:rPr>
              <w:t>6</w:t>
            </w:r>
          </w:p>
        </w:tc>
      </w:tr>
      <w:tr w:rsidR="003655F9" w:rsidRPr="00156873" w14:paraId="0AADCB5D" w14:textId="77777777" w:rsidTr="00845287">
        <w:tc>
          <w:tcPr>
            <w:tcW w:w="9502" w:type="dxa"/>
            <w:shd w:val="clear" w:color="auto" w:fill="auto"/>
          </w:tcPr>
          <w:p w14:paraId="7F354E64" w14:textId="2B5CD699"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4.9.1 Общая концепция</w:t>
            </w:r>
            <w:r w:rsidR="00844109" w:rsidRPr="00156873">
              <w:rPr>
                <w:rFonts w:ascii="Times New Roman" w:hAnsi="Times New Roman" w:cs="Times New Roman"/>
                <w:sz w:val="28"/>
                <w:szCs w:val="28"/>
              </w:rPr>
              <w:t>………………………</w:t>
            </w:r>
            <w:r w:rsidR="008D050B"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7430C8">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3B0D5CCC" w14:textId="4E8359C6" w:rsidR="0077407D" w:rsidRPr="00D8345A" w:rsidRDefault="00854C52"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8</w:t>
            </w:r>
            <w:r w:rsidR="00D8345A">
              <w:rPr>
                <w:rFonts w:ascii="Times New Roman" w:eastAsia="Times New Roman" w:hAnsi="Times New Roman" w:cs="Times New Roman"/>
                <w:sz w:val="28"/>
                <w:szCs w:val="28"/>
                <w:lang w:val="en-US" w:eastAsia="ru-RU"/>
              </w:rPr>
              <w:t>6</w:t>
            </w:r>
          </w:p>
        </w:tc>
      </w:tr>
      <w:tr w:rsidR="003655F9" w:rsidRPr="00156873" w14:paraId="137CA949" w14:textId="77777777" w:rsidTr="00845287">
        <w:tc>
          <w:tcPr>
            <w:tcW w:w="9502" w:type="dxa"/>
            <w:shd w:val="clear" w:color="auto" w:fill="auto"/>
          </w:tcPr>
          <w:p w14:paraId="485F6CAD" w14:textId="457D4EC4"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4.9.2 Исследование параметров ПИД регулятора</w:t>
            </w:r>
            <w:r w:rsidR="00844109" w:rsidRPr="00156873">
              <w:rPr>
                <w:rFonts w:ascii="Times New Roman" w:eastAsia="Times New Roman" w:hAnsi="Times New Roman" w:cs="Times New Roman"/>
                <w:sz w:val="28"/>
                <w:szCs w:val="28"/>
                <w:lang w:eastAsia="ru-RU"/>
              </w:rPr>
              <w:t>……………</w:t>
            </w:r>
            <w:r w:rsidR="00FF47B6">
              <w:rPr>
                <w:rFonts w:ascii="Times New Roman" w:eastAsia="Times New Roman" w:hAnsi="Times New Roman" w:cs="Times New Roman"/>
                <w:sz w:val="28"/>
                <w:szCs w:val="28"/>
                <w:lang w:eastAsia="ru-RU"/>
              </w:rPr>
              <w:t>…..</w:t>
            </w:r>
            <w:r w:rsidR="00D82C61" w:rsidRPr="00156873">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r w:rsidR="00D82C61" w:rsidRPr="00156873">
              <w:rPr>
                <w:rFonts w:ascii="Times New Roman" w:eastAsia="Times New Roman" w:hAnsi="Times New Roman" w:cs="Times New Roman"/>
                <w:sz w:val="28"/>
                <w:szCs w:val="28"/>
                <w:lang w:eastAsia="ru-RU"/>
              </w:rPr>
              <w:t>.</w:t>
            </w:r>
          </w:p>
        </w:tc>
        <w:tc>
          <w:tcPr>
            <w:tcW w:w="850" w:type="dxa"/>
            <w:shd w:val="clear" w:color="auto" w:fill="auto"/>
          </w:tcPr>
          <w:p w14:paraId="0FD9040A" w14:textId="51D6BF35" w:rsidR="0077407D" w:rsidRPr="00D8345A" w:rsidRDefault="00232592" w:rsidP="0020486F">
            <w:pPr>
              <w:spacing w:after="0" w:line="240" w:lineRule="auto"/>
              <w:ind w:left="34" w:right="-56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8</w:t>
            </w:r>
            <w:r w:rsidR="00D8345A">
              <w:rPr>
                <w:rFonts w:ascii="Times New Roman" w:eastAsia="Times New Roman" w:hAnsi="Times New Roman" w:cs="Times New Roman"/>
                <w:sz w:val="28"/>
                <w:szCs w:val="28"/>
                <w:lang w:val="en-US" w:eastAsia="ru-RU"/>
              </w:rPr>
              <w:t>9</w:t>
            </w:r>
          </w:p>
        </w:tc>
      </w:tr>
      <w:tr w:rsidR="003655F9" w:rsidRPr="00156873" w14:paraId="05E37508" w14:textId="77777777" w:rsidTr="00845287">
        <w:tc>
          <w:tcPr>
            <w:tcW w:w="9502" w:type="dxa"/>
            <w:shd w:val="clear" w:color="auto" w:fill="auto"/>
          </w:tcPr>
          <w:p w14:paraId="30770B18" w14:textId="62C72F0E" w:rsidR="0077407D" w:rsidRPr="00156873" w:rsidRDefault="00FF47B6"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4.9.3 Корректировка коэффиц</w:t>
            </w:r>
            <w:r w:rsidR="0077407D" w:rsidRPr="00156873">
              <w:rPr>
                <w:rFonts w:ascii="Times New Roman" w:hAnsi="Times New Roman" w:cs="Times New Roman"/>
                <w:sz w:val="28"/>
                <w:szCs w:val="28"/>
              </w:rPr>
              <w:t>ентов регулирования</w:t>
            </w:r>
            <w:r w:rsidR="00844109" w:rsidRPr="00156873">
              <w:rPr>
                <w:rFonts w:ascii="Times New Roman" w:hAnsi="Times New Roman" w:cs="Times New Roman"/>
                <w:sz w:val="28"/>
                <w:szCs w:val="28"/>
              </w:rPr>
              <w:t>…………</w:t>
            </w:r>
            <w:r>
              <w:rPr>
                <w:rFonts w:ascii="Times New Roman" w:hAnsi="Times New Roman" w:cs="Times New Roman"/>
                <w:sz w:val="28"/>
                <w:szCs w:val="28"/>
              </w:rPr>
              <w:t>…...</w:t>
            </w:r>
            <w:r w:rsidR="007430C8">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61F16CB0" w14:textId="55CF3B59" w:rsidR="0077407D" w:rsidRPr="00156873" w:rsidRDefault="00854C52"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9</w:t>
            </w:r>
            <w:r w:rsidR="00D8345A">
              <w:rPr>
                <w:rFonts w:ascii="Times New Roman" w:eastAsia="Times New Roman" w:hAnsi="Times New Roman" w:cs="Times New Roman"/>
                <w:sz w:val="28"/>
                <w:szCs w:val="28"/>
                <w:lang w:eastAsia="ru-RU"/>
              </w:rPr>
              <w:t>6</w:t>
            </w:r>
          </w:p>
        </w:tc>
      </w:tr>
      <w:tr w:rsidR="003655F9" w:rsidRPr="00156873" w14:paraId="6DABDE76" w14:textId="77777777" w:rsidTr="00845287">
        <w:tc>
          <w:tcPr>
            <w:tcW w:w="9502" w:type="dxa"/>
            <w:shd w:val="clear" w:color="auto" w:fill="auto"/>
          </w:tcPr>
          <w:p w14:paraId="020D6643" w14:textId="3E8F9703"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sz w:val="28"/>
                <w:szCs w:val="28"/>
                <w:lang w:val="kk-KZ" w:eastAsia="ru-RU"/>
              </w:rPr>
              <w:t xml:space="preserve">4.10 Исследования </w:t>
            </w:r>
            <w:r w:rsidR="005D72F8" w:rsidRPr="00156873">
              <w:rPr>
                <w:rFonts w:ascii="Times New Roman" w:eastAsia="Times New Roman" w:hAnsi="Times New Roman" w:cs="Times New Roman"/>
                <w:bCs/>
                <w:sz w:val="28"/>
                <w:szCs w:val="28"/>
                <w:lang w:val="kk-KZ" w:eastAsia="ru-RU"/>
              </w:rPr>
              <w:t>технического</w:t>
            </w:r>
            <w:r w:rsidRPr="00156873">
              <w:rPr>
                <w:rFonts w:ascii="Times New Roman" w:eastAsia="Times New Roman" w:hAnsi="Times New Roman" w:cs="Times New Roman"/>
                <w:bCs/>
                <w:sz w:val="28"/>
                <w:szCs w:val="28"/>
                <w:lang w:val="kk-KZ" w:eastAsia="ru-RU"/>
              </w:rPr>
              <w:t xml:space="preserve"> зрения</w:t>
            </w:r>
            <w:r w:rsidR="00A04FCC" w:rsidRPr="00156873">
              <w:rPr>
                <w:rFonts w:ascii="Times New Roman" w:eastAsia="Times New Roman" w:hAnsi="Times New Roman" w:cs="Times New Roman"/>
                <w:bCs/>
                <w:sz w:val="28"/>
                <w:szCs w:val="28"/>
                <w:lang w:val="kk-KZ" w:eastAsia="ru-RU"/>
              </w:rPr>
              <w:t>.....................</w:t>
            </w:r>
            <w:r w:rsidR="00844109" w:rsidRPr="00156873">
              <w:rPr>
                <w:rFonts w:ascii="Times New Roman" w:eastAsia="Times New Roman" w:hAnsi="Times New Roman" w:cs="Times New Roman"/>
                <w:bCs/>
                <w:sz w:val="28"/>
                <w:szCs w:val="28"/>
                <w:lang w:val="kk-KZ" w:eastAsia="ru-RU"/>
              </w:rPr>
              <w:t>.......</w:t>
            </w:r>
            <w:r w:rsidR="00FF47B6">
              <w:rPr>
                <w:rFonts w:ascii="Times New Roman" w:eastAsia="Times New Roman" w:hAnsi="Times New Roman" w:cs="Times New Roman"/>
                <w:bCs/>
                <w:sz w:val="28"/>
                <w:szCs w:val="28"/>
                <w:lang w:val="kk-KZ" w:eastAsia="ru-RU"/>
              </w:rPr>
              <w:t>....</w:t>
            </w:r>
            <w:r w:rsidR="007430C8">
              <w:rPr>
                <w:rFonts w:ascii="Times New Roman" w:eastAsia="Times New Roman" w:hAnsi="Times New Roman" w:cs="Times New Roman"/>
                <w:bCs/>
                <w:sz w:val="28"/>
                <w:szCs w:val="28"/>
                <w:lang w:val="kk-KZ" w:eastAsia="ru-RU"/>
              </w:rPr>
              <w:t>..............................</w:t>
            </w:r>
            <w:r w:rsidR="00A04FCC" w:rsidRPr="00156873">
              <w:rPr>
                <w:rFonts w:ascii="Times New Roman" w:eastAsia="Times New Roman" w:hAnsi="Times New Roman" w:cs="Times New Roman"/>
                <w:bCs/>
                <w:sz w:val="28"/>
                <w:szCs w:val="28"/>
                <w:lang w:val="kk-KZ" w:eastAsia="ru-RU"/>
              </w:rPr>
              <w:t>.</w:t>
            </w:r>
          </w:p>
        </w:tc>
        <w:tc>
          <w:tcPr>
            <w:tcW w:w="850" w:type="dxa"/>
            <w:shd w:val="clear" w:color="auto" w:fill="auto"/>
          </w:tcPr>
          <w:p w14:paraId="5718CE36" w14:textId="38D319FA"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10</w:t>
            </w:r>
            <w:r w:rsidR="00D8345A">
              <w:rPr>
                <w:rFonts w:ascii="Times New Roman" w:eastAsia="Times New Roman" w:hAnsi="Times New Roman" w:cs="Times New Roman"/>
                <w:sz w:val="28"/>
                <w:szCs w:val="28"/>
                <w:lang w:val="en-US" w:eastAsia="ru-RU"/>
              </w:rPr>
              <w:t>1</w:t>
            </w:r>
          </w:p>
        </w:tc>
      </w:tr>
      <w:tr w:rsidR="003655F9" w:rsidRPr="00156873" w14:paraId="42BFB3A5" w14:textId="77777777" w:rsidTr="00845287">
        <w:tc>
          <w:tcPr>
            <w:tcW w:w="9502" w:type="dxa"/>
            <w:shd w:val="clear" w:color="auto" w:fill="auto"/>
          </w:tcPr>
          <w:p w14:paraId="75823479" w14:textId="6E0A9C85"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sz w:val="28"/>
                <w:szCs w:val="28"/>
                <w:lang w:val="kk-KZ" w:eastAsia="ru-RU"/>
              </w:rPr>
              <w:t>4.10.1 Эксперименты для первого порядка</w:t>
            </w:r>
            <w:r w:rsidR="00BE02B0">
              <w:rPr>
                <w:rFonts w:ascii="Times New Roman" w:eastAsia="Times New Roman" w:hAnsi="Times New Roman" w:cs="Times New Roman"/>
                <w:bCs/>
                <w:sz w:val="28"/>
                <w:szCs w:val="28"/>
                <w:lang w:val="kk-KZ" w:eastAsia="ru-RU"/>
              </w:rPr>
              <w:t>..........</w:t>
            </w:r>
            <w:r w:rsidR="00A04FCC" w:rsidRPr="00156873">
              <w:rPr>
                <w:rFonts w:ascii="Times New Roman" w:eastAsia="Times New Roman" w:hAnsi="Times New Roman" w:cs="Times New Roman"/>
                <w:bCs/>
                <w:sz w:val="28"/>
                <w:szCs w:val="28"/>
                <w:lang w:val="kk-KZ" w:eastAsia="ru-RU"/>
              </w:rPr>
              <w:t>...........</w:t>
            </w:r>
            <w:r w:rsidR="00844109" w:rsidRPr="00156873">
              <w:rPr>
                <w:rFonts w:ascii="Times New Roman" w:eastAsia="Times New Roman" w:hAnsi="Times New Roman" w:cs="Times New Roman"/>
                <w:bCs/>
                <w:sz w:val="28"/>
                <w:szCs w:val="28"/>
                <w:lang w:val="kk-KZ" w:eastAsia="ru-RU"/>
              </w:rPr>
              <w:t>..</w:t>
            </w:r>
            <w:r w:rsidR="00FF47B6">
              <w:rPr>
                <w:rFonts w:ascii="Times New Roman" w:eastAsia="Times New Roman" w:hAnsi="Times New Roman" w:cs="Times New Roman"/>
                <w:bCs/>
                <w:sz w:val="28"/>
                <w:szCs w:val="28"/>
                <w:lang w:val="kk-KZ" w:eastAsia="ru-RU"/>
              </w:rPr>
              <w:t>.......</w:t>
            </w:r>
            <w:r w:rsidR="00B563AC">
              <w:rPr>
                <w:rFonts w:ascii="Times New Roman" w:eastAsia="Times New Roman" w:hAnsi="Times New Roman" w:cs="Times New Roman"/>
                <w:bCs/>
                <w:sz w:val="28"/>
                <w:szCs w:val="28"/>
                <w:lang w:val="kk-KZ" w:eastAsia="ru-RU"/>
              </w:rPr>
              <w:t>.</w:t>
            </w:r>
            <w:r w:rsidR="007430C8">
              <w:rPr>
                <w:rFonts w:ascii="Times New Roman" w:eastAsia="Times New Roman" w:hAnsi="Times New Roman" w:cs="Times New Roman"/>
                <w:bCs/>
                <w:sz w:val="28"/>
                <w:szCs w:val="28"/>
                <w:lang w:val="kk-KZ" w:eastAsia="ru-RU"/>
              </w:rPr>
              <w:t>...........................</w:t>
            </w:r>
            <w:r w:rsidR="00B563AC">
              <w:rPr>
                <w:rFonts w:ascii="Times New Roman" w:eastAsia="Times New Roman" w:hAnsi="Times New Roman" w:cs="Times New Roman"/>
                <w:bCs/>
                <w:sz w:val="28"/>
                <w:szCs w:val="28"/>
                <w:lang w:val="kk-KZ" w:eastAsia="ru-RU"/>
              </w:rPr>
              <w:t>.</w:t>
            </w:r>
          </w:p>
        </w:tc>
        <w:tc>
          <w:tcPr>
            <w:tcW w:w="850" w:type="dxa"/>
            <w:shd w:val="clear" w:color="auto" w:fill="auto"/>
          </w:tcPr>
          <w:p w14:paraId="1F23FD78" w14:textId="12CE7294"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10</w:t>
            </w:r>
            <w:r w:rsidR="00D8345A">
              <w:rPr>
                <w:rFonts w:ascii="Times New Roman" w:eastAsia="Times New Roman" w:hAnsi="Times New Roman" w:cs="Times New Roman"/>
                <w:sz w:val="28"/>
                <w:szCs w:val="28"/>
                <w:lang w:val="en-US" w:eastAsia="ru-RU"/>
              </w:rPr>
              <w:t>1</w:t>
            </w:r>
          </w:p>
        </w:tc>
      </w:tr>
      <w:tr w:rsidR="003655F9" w:rsidRPr="00156873" w14:paraId="3F428E92" w14:textId="77777777" w:rsidTr="00845287">
        <w:tc>
          <w:tcPr>
            <w:tcW w:w="9502" w:type="dxa"/>
            <w:shd w:val="clear" w:color="auto" w:fill="auto"/>
          </w:tcPr>
          <w:p w14:paraId="4F5B8C9E" w14:textId="0C973B46"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kk-KZ" w:eastAsia="ru-RU"/>
              </w:rPr>
              <w:t xml:space="preserve">4.10.2 Стабилизация изображения с </w:t>
            </w:r>
            <w:r w:rsidR="00076608" w:rsidRPr="00156873">
              <w:rPr>
                <w:rFonts w:ascii="Times New Roman" w:eastAsia="Times New Roman" w:hAnsi="Times New Roman" w:cs="Times New Roman"/>
                <w:sz w:val="28"/>
                <w:szCs w:val="28"/>
                <w:lang w:val="kk-KZ" w:eastAsia="ru-RU"/>
              </w:rPr>
              <w:t>помощью</w:t>
            </w:r>
            <w:r w:rsidRPr="00156873">
              <w:rPr>
                <w:rFonts w:ascii="Times New Roman" w:eastAsia="Times New Roman" w:hAnsi="Times New Roman" w:cs="Times New Roman"/>
                <w:sz w:val="28"/>
                <w:szCs w:val="28"/>
                <w:lang w:val="kk-KZ" w:eastAsia="ru-RU"/>
              </w:rPr>
              <w:t xml:space="preserve"> эталонной модели</w:t>
            </w:r>
            <w:r w:rsidR="00B563AC">
              <w:rPr>
                <w:rFonts w:ascii="Times New Roman" w:eastAsia="Times New Roman" w:hAnsi="Times New Roman" w:cs="Times New Roman"/>
                <w:sz w:val="28"/>
                <w:szCs w:val="28"/>
                <w:lang w:val="kk-KZ" w:eastAsia="ru-RU"/>
              </w:rPr>
              <w:t>.</w:t>
            </w:r>
            <w:r w:rsidR="007430C8">
              <w:rPr>
                <w:rFonts w:ascii="Times New Roman" w:eastAsia="Times New Roman" w:hAnsi="Times New Roman" w:cs="Times New Roman"/>
                <w:sz w:val="28"/>
                <w:szCs w:val="28"/>
                <w:lang w:val="kk-KZ" w:eastAsia="ru-RU"/>
              </w:rPr>
              <w:t>.....................</w:t>
            </w:r>
          </w:p>
        </w:tc>
        <w:tc>
          <w:tcPr>
            <w:tcW w:w="850" w:type="dxa"/>
            <w:shd w:val="clear" w:color="auto" w:fill="auto"/>
          </w:tcPr>
          <w:p w14:paraId="062E74C6" w14:textId="60EAB560"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10</w:t>
            </w:r>
            <w:r w:rsidR="00D8345A">
              <w:rPr>
                <w:rFonts w:ascii="Times New Roman" w:eastAsia="Times New Roman" w:hAnsi="Times New Roman" w:cs="Times New Roman"/>
                <w:sz w:val="28"/>
                <w:szCs w:val="28"/>
                <w:lang w:val="en-US" w:eastAsia="ru-RU"/>
              </w:rPr>
              <w:t>3</w:t>
            </w:r>
          </w:p>
        </w:tc>
      </w:tr>
      <w:tr w:rsidR="003655F9" w:rsidRPr="00156873" w14:paraId="2345BAFF" w14:textId="77777777" w:rsidTr="00845287">
        <w:tc>
          <w:tcPr>
            <w:tcW w:w="9502" w:type="dxa"/>
            <w:shd w:val="clear" w:color="auto" w:fill="auto"/>
          </w:tcPr>
          <w:p w14:paraId="77644B2E" w14:textId="43B8335C"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 xml:space="preserve">4.10.3 Обобщенный алгоритм </w:t>
            </w:r>
            <w:r w:rsidR="005D72F8"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D050B"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
        </w:tc>
        <w:tc>
          <w:tcPr>
            <w:tcW w:w="850" w:type="dxa"/>
            <w:shd w:val="clear" w:color="auto" w:fill="auto"/>
          </w:tcPr>
          <w:p w14:paraId="5DA5233D" w14:textId="6AC13CEF"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D8345A">
              <w:rPr>
                <w:rFonts w:ascii="Times New Roman" w:eastAsia="Times New Roman" w:hAnsi="Times New Roman" w:cs="Times New Roman"/>
                <w:sz w:val="28"/>
                <w:szCs w:val="28"/>
                <w:lang w:val="en-US" w:eastAsia="ru-RU"/>
              </w:rPr>
              <w:t>4</w:t>
            </w:r>
          </w:p>
        </w:tc>
      </w:tr>
      <w:tr w:rsidR="003655F9" w:rsidRPr="00156873" w14:paraId="32CAD4D3" w14:textId="77777777" w:rsidTr="00845287">
        <w:tc>
          <w:tcPr>
            <w:tcW w:w="9502" w:type="dxa"/>
            <w:shd w:val="clear" w:color="auto" w:fill="auto"/>
          </w:tcPr>
          <w:p w14:paraId="45238853" w14:textId="09C7AF59"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 xml:space="preserve">4.10.4  </w:t>
            </w:r>
            <w:r w:rsidR="005D72F8" w:rsidRPr="00156873">
              <w:rPr>
                <w:rFonts w:ascii="Times New Roman" w:eastAsia="Times New Roman" w:hAnsi="Times New Roman" w:cs="Times New Roman"/>
                <w:bCs/>
                <w:iCs/>
                <w:sz w:val="28"/>
                <w:szCs w:val="28"/>
                <w:lang w:eastAsia="ru-RU"/>
              </w:rPr>
              <w:t>Изучение</w:t>
            </w:r>
            <w:r w:rsidRPr="00156873">
              <w:rPr>
                <w:rFonts w:ascii="Times New Roman" w:eastAsia="Times New Roman" w:hAnsi="Times New Roman" w:cs="Times New Roman"/>
                <w:bCs/>
                <w:iCs/>
                <w:sz w:val="28"/>
                <w:szCs w:val="28"/>
                <w:lang w:eastAsia="ru-RU"/>
              </w:rPr>
              <w:t xml:space="preserve"> поведения эталонной модели</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p>
        </w:tc>
        <w:tc>
          <w:tcPr>
            <w:tcW w:w="850" w:type="dxa"/>
            <w:shd w:val="clear" w:color="auto" w:fill="auto"/>
          </w:tcPr>
          <w:p w14:paraId="7F31C120" w14:textId="76F6E831"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D8345A">
              <w:rPr>
                <w:rFonts w:ascii="Times New Roman" w:eastAsia="Times New Roman" w:hAnsi="Times New Roman" w:cs="Times New Roman"/>
                <w:sz w:val="28"/>
                <w:szCs w:val="28"/>
                <w:lang w:val="en-US" w:eastAsia="ru-RU"/>
              </w:rPr>
              <w:t>5</w:t>
            </w:r>
          </w:p>
        </w:tc>
      </w:tr>
      <w:tr w:rsidR="003655F9" w:rsidRPr="00156873" w14:paraId="402DC19A" w14:textId="77777777" w:rsidTr="00845287">
        <w:tc>
          <w:tcPr>
            <w:tcW w:w="9502" w:type="dxa"/>
            <w:shd w:val="clear" w:color="auto" w:fill="auto"/>
          </w:tcPr>
          <w:p w14:paraId="2A536138" w14:textId="5A682E82"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4.10.5 Управление</w:t>
            </w:r>
            <w:r w:rsidR="005D72F8" w:rsidRPr="00156873">
              <w:rPr>
                <w:rFonts w:ascii="Times New Roman" w:eastAsia="Times New Roman" w:hAnsi="Times New Roman" w:cs="Times New Roman"/>
                <w:bCs/>
                <w:iCs/>
                <w:sz w:val="28"/>
                <w:szCs w:val="28"/>
                <w:lang w:eastAsia="ru-RU"/>
              </w:rPr>
              <w:t xml:space="preserve"> установкой с использованием АС</w:t>
            </w:r>
            <w:r w:rsidRPr="00156873">
              <w:rPr>
                <w:rFonts w:ascii="Times New Roman" w:eastAsia="Times New Roman" w:hAnsi="Times New Roman" w:cs="Times New Roman"/>
                <w:bCs/>
                <w:iCs/>
                <w:sz w:val="28"/>
                <w:szCs w:val="28"/>
                <w:lang w:eastAsia="ru-RU"/>
              </w:rPr>
              <w:t>М</w:t>
            </w:r>
            <w:r w:rsidR="005D72F8"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
        </w:tc>
        <w:tc>
          <w:tcPr>
            <w:tcW w:w="850" w:type="dxa"/>
            <w:shd w:val="clear" w:color="auto" w:fill="auto"/>
          </w:tcPr>
          <w:p w14:paraId="5BC56E85" w14:textId="152286FF" w:rsidR="0077407D" w:rsidRPr="00D8345A" w:rsidRDefault="005550F8"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D8345A">
              <w:rPr>
                <w:rFonts w:ascii="Times New Roman" w:eastAsia="Times New Roman" w:hAnsi="Times New Roman" w:cs="Times New Roman"/>
                <w:sz w:val="28"/>
                <w:szCs w:val="28"/>
                <w:lang w:val="en-US" w:eastAsia="ru-RU"/>
              </w:rPr>
              <w:t>7</w:t>
            </w:r>
          </w:p>
        </w:tc>
      </w:tr>
      <w:tr w:rsidR="003655F9" w:rsidRPr="00156873" w14:paraId="064F9BB6" w14:textId="77777777" w:rsidTr="00845287">
        <w:tc>
          <w:tcPr>
            <w:tcW w:w="9502" w:type="dxa"/>
            <w:shd w:val="clear" w:color="auto" w:fill="auto"/>
          </w:tcPr>
          <w:p w14:paraId="36691041" w14:textId="61929624"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4.11 Вывод по главе</w:t>
            </w:r>
            <w:r w:rsidR="00844109"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
        </w:tc>
        <w:tc>
          <w:tcPr>
            <w:tcW w:w="850" w:type="dxa"/>
            <w:shd w:val="clear" w:color="auto" w:fill="auto"/>
          </w:tcPr>
          <w:p w14:paraId="77A1693F" w14:textId="3C15E12F" w:rsidR="004B66C6" w:rsidRPr="00D8345A" w:rsidRDefault="00E9503F"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1</w:t>
            </w:r>
            <w:r w:rsidR="00D8345A">
              <w:rPr>
                <w:rFonts w:ascii="Times New Roman" w:eastAsia="Times New Roman" w:hAnsi="Times New Roman" w:cs="Times New Roman"/>
                <w:sz w:val="28"/>
                <w:szCs w:val="28"/>
                <w:lang w:val="en-US" w:eastAsia="ru-RU"/>
              </w:rPr>
              <w:t>10</w:t>
            </w:r>
          </w:p>
        </w:tc>
      </w:tr>
      <w:tr w:rsidR="003655F9" w:rsidRPr="00156873" w14:paraId="3FDA750A" w14:textId="77777777" w:rsidTr="00845287">
        <w:tc>
          <w:tcPr>
            <w:tcW w:w="9502" w:type="dxa"/>
            <w:shd w:val="clear" w:color="auto" w:fill="auto"/>
          </w:tcPr>
          <w:p w14:paraId="3715587B" w14:textId="1BDD0621" w:rsidR="004B66C6" w:rsidRPr="00156873" w:rsidRDefault="003655F9" w:rsidP="0020486F">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ЗАКЛЮЧЕНИЕ</w:t>
            </w:r>
            <w:r w:rsidR="00A04FCC"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p>
        </w:tc>
        <w:tc>
          <w:tcPr>
            <w:tcW w:w="850" w:type="dxa"/>
            <w:shd w:val="clear" w:color="auto" w:fill="auto"/>
          </w:tcPr>
          <w:p w14:paraId="48F02579" w14:textId="1E09F788" w:rsidR="004B66C6" w:rsidRPr="00D8345A" w:rsidRDefault="008D050B"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1</w:t>
            </w:r>
            <w:r w:rsidR="005550F8" w:rsidRPr="00156873">
              <w:rPr>
                <w:rFonts w:ascii="Times New Roman" w:eastAsia="Times New Roman" w:hAnsi="Times New Roman" w:cs="Times New Roman"/>
                <w:sz w:val="28"/>
                <w:szCs w:val="28"/>
                <w:lang w:val="en-US" w:eastAsia="ru-RU"/>
              </w:rPr>
              <w:t>1</w:t>
            </w:r>
            <w:r w:rsidR="00D8345A">
              <w:rPr>
                <w:rFonts w:ascii="Times New Roman" w:eastAsia="Times New Roman" w:hAnsi="Times New Roman" w:cs="Times New Roman"/>
                <w:sz w:val="28"/>
                <w:szCs w:val="28"/>
                <w:lang w:val="en-US" w:eastAsia="ru-RU"/>
              </w:rPr>
              <w:t>1</w:t>
            </w:r>
          </w:p>
        </w:tc>
      </w:tr>
      <w:tr w:rsidR="003655F9" w:rsidRPr="00156873" w14:paraId="615F31E3" w14:textId="77777777" w:rsidTr="00845287">
        <w:trPr>
          <w:trHeight w:val="106"/>
        </w:trPr>
        <w:tc>
          <w:tcPr>
            <w:tcW w:w="9502" w:type="dxa"/>
            <w:shd w:val="clear" w:color="auto" w:fill="auto"/>
          </w:tcPr>
          <w:p w14:paraId="3AC8D18E" w14:textId="0940E72C" w:rsidR="003655F9" w:rsidRPr="00156873" w:rsidRDefault="003655F9" w:rsidP="0020486F">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СПИСОК ИСПОЛЬЗОВАННЫХ ИСТОЧНИКОВ</w:t>
            </w:r>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p>
        </w:tc>
        <w:tc>
          <w:tcPr>
            <w:tcW w:w="850" w:type="dxa"/>
            <w:shd w:val="clear" w:color="auto" w:fill="auto"/>
          </w:tcPr>
          <w:p w14:paraId="451C1505" w14:textId="06475088" w:rsidR="003655F9" w:rsidRPr="007353FC" w:rsidRDefault="008D050B" w:rsidP="0020486F">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1</w:t>
            </w:r>
            <w:r w:rsidR="00854C52" w:rsidRPr="00156873">
              <w:rPr>
                <w:rFonts w:ascii="Times New Roman" w:eastAsia="Times New Roman" w:hAnsi="Times New Roman" w:cs="Times New Roman"/>
                <w:sz w:val="28"/>
                <w:szCs w:val="28"/>
                <w:lang w:eastAsia="ru-RU"/>
              </w:rPr>
              <w:t>1</w:t>
            </w:r>
            <w:r w:rsidR="007353FC">
              <w:rPr>
                <w:rFonts w:ascii="Times New Roman" w:eastAsia="Times New Roman" w:hAnsi="Times New Roman" w:cs="Times New Roman"/>
                <w:sz w:val="28"/>
                <w:szCs w:val="28"/>
                <w:lang w:val="en-US" w:eastAsia="ru-RU"/>
              </w:rPr>
              <w:t>3</w:t>
            </w:r>
          </w:p>
        </w:tc>
      </w:tr>
      <w:tr w:rsidR="00707936" w:rsidRPr="00156873" w14:paraId="63CB5C5C" w14:textId="77777777" w:rsidTr="00845287">
        <w:trPr>
          <w:trHeight w:val="106"/>
        </w:trPr>
        <w:tc>
          <w:tcPr>
            <w:tcW w:w="9502" w:type="dxa"/>
            <w:shd w:val="clear" w:color="auto" w:fill="auto"/>
          </w:tcPr>
          <w:p w14:paraId="372266A8" w14:textId="0B183D77" w:rsidR="00707936" w:rsidRPr="00156873" w:rsidRDefault="00707936" w:rsidP="00D975FD">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ПРИЛОЖЕНИЕ А</w:t>
            </w:r>
            <w:r w:rsidR="00DB402E">
              <w:rPr>
                <w:rFonts w:ascii="Times New Roman" w:eastAsia="Times New Roman" w:hAnsi="Times New Roman" w:cs="Times New Roman"/>
                <w:b/>
                <w:bCs/>
                <w:iCs/>
                <w:sz w:val="28"/>
                <w:szCs w:val="28"/>
                <w:lang w:eastAsia="ru-RU"/>
              </w:rPr>
              <w:t xml:space="preserve"> – </w:t>
            </w:r>
            <w:r w:rsidR="00DB402E">
              <w:rPr>
                <w:rFonts w:ascii="Times New Roman" w:eastAsia="Times New Roman" w:hAnsi="Times New Roman" w:cs="Times New Roman"/>
                <w:bCs/>
                <w:iCs/>
                <w:sz w:val="28"/>
                <w:szCs w:val="28"/>
                <w:lang w:eastAsia="ru-RU"/>
              </w:rPr>
              <w:t>С</w:t>
            </w:r>
            <w:r w:rsidR="00DB402E" w:rsidRPr="00DB402E">
              <w:rPr>
                <w:rFonts w:ascii="Times New Roman" w:eastAsia="Times New Roman" w:hAnsi="Times New Roman" w:cs="Times New Roman"/>
                <w:bCs/>
                <w:iCs/>
                <w:sz w:val="28"/>
                <w:szCs w:val="28"/>
                <w:lang w:eastAsia="ru-RU"/>
              </w:rPr>
              <w:t xml:space="preserve">писок научных </w:t>
            </w:r>
            <w:r w:rsidR="00D975FD">
              <w:rPr>
                <w:rFonts w:ascii="Times New Roman" w:eastAsia="Times New Roman" w:hAnsi="Times New Roman" w:cs="Times New Roman"/>
                <w:bCs/>
                <w:iCs/>
                <w:sz w:val="28"/>
                <w:szCs w:val="28"/>
                <w:lang w:eastAsia="ru-RU"/>
              </w:rPr>
              <w:t>публикаций</w:t>
            </w:r>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
        </w:tc>
        <w:tc>
          <w:tcPr>
            <w:tcW w:w="850" w:type="dxa"/>
            <w:shd w:val="clear" w:color="auto" w:fill="auto"/>
          </w:tcPr>
          <w:p w14:paraId="3DC904D6" w14:textId="01A37CFA" w:rsidR="00707936" w:rsidRPr="00156873" w:rsidRDefault="002C449C"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854C52" w:rsidRPr="00156873">
              <w:rPr>
                <w:rFonts w:ascii="Times New Roman" w:eastAsia="Times New Roman" w:hAnsi="Times New Roman" w:cs="Times New Roman"/>
                <w:sz w:val="28"/>
                <w:szCs w:val="28"/>
                <w:lang w:eastAsia="ru-RU"/>
              </w:rPr>
              <w:t>2</w:t>
            </w:r>
            <w:r w:rsidR="00232592">
              <w:rPr>
                <w:rFonts w:ascii="Times New Roman" w:eastAsia="Times New Roman" w:hAnsi="Times New Roman" w:cs="Times New Roman"/>
                <w:sz w:val="28"/>
                <w:szCs w:val="28"/>
                <w:lang w:eastAsia="ru-RU"/>
              </w:rPr>
              <w:t>4</w:t>
            </w:r>
          </w:p>
        </w:tc>
      </w:tr>
      <w:bookmarkEnd w:id="1"/>
      <w:bookmarkEnd w:id="2"/>
    </w:tbl>
    <w:p w14:paraId="1C09BFD6" w14:textId="77777777" w:rsidR="0077407D" w:rsidRPr="00156873" w:rsidRDefault="0077407D" w:rsidP="0020486F">
      <w:pPr>
        <w:spacing w:after="0" w:line="240" w:lineRule="auto"/>
        <w:ind w:left="284" w:right="-568" w:firstLine="709"/>
        <w:jc w:val="both"/>
        <w:rPr>
          <w:rFonts w:ascii="Times New Roman" w:eastAsia="Calibri" w:hAnsi="Times New Roman" w:cs="Times New Roman"/>
          <w:sz w:val="28"/>
          <w:szCs w:val="28"/>
        </w:rPr>
      </w:pPr>
    </w:p>
    <w:p w14:paraId="3D113D93" w14:textId="77777777" w:rsidR="0077407D" w:rsidRPr="00156873" w:rsidRDefault="0077407D" w:rsidP="0020486F">
      <w:pPr>
        <w:spacing w:after="0" w:line="240" w:lineRule="auto"/>
        <w:ind w:left="284" w:right="-568" w:firstLine="709"/>
        <w:jc w:val="both"/>
        <w:rPr>
          <w:rFonts w:ascii="Times New Roman" w:eastAsia="Calibri" w:hAnsi="Times New Roman" w:cs="Times New Roman"/>
          <w:sz w:val="28"/>
          <w:szCs w:val="28"/>
        </w:rPr>
      </w:pPr>
    </w:p>
    <w:p w14:paraId="5973F928" w14:textId="77777777" w:rsidR="00897910" w:rsidRDefault="00897910" w:rsidP="0020486F">
      <w:pPr>
        <w:spacing w:after="0" w:line="240" w:lineRule="auto"/>
        <w:ind w:left="284" w:right="-568" w:firstLine="90"/>
        <w:jc w:val="center"/>
        <w:rPr>
          <w:rFonts w:ascii="Times New Roman" w:eastAsia="Calibri" w:hAnsi="Times New Roman" w:cs="Times New Roman"/>
          <w:sz w:val="28"/>
          <w:szCs w:val="28"/>
        </w:rPr>
      </w:pPr>
      <w:bookmarkStart w:id="3" w:name="bookmark34"/>
      <w:bookmarkStart w:id="4" w:name="bookmark236"/>
    </w:p>
    <w:p w14:paraId="4A417FDB" w14:textId="77777777"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2F13A493" w14:textId="77777777"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1F9D6FC6" w14:textId="77777777"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7FFF3E4E" w14:textId="77777777" w:rsidR="00D97907" w:rsidRPr="00156873" w:rsidRDefault="00D97907" w:rsidP="0020486F">
      <w:pPr>
        <w:spacing w:after="0" w:line="240" w:lineRule="auto"/>
        <w:ind w:left="284" w:right="-568" w:firstLine="90"/>
        <w:jc w:val="center"/>
        <w:rPr>
          <w:rFonts w:ascii="Times New Roman" w:eastAsia="Calibri" w:hAnsi="Times New Roman" w:cs="Times New Roman"/>
          <w:sz w:val="28"/>
          <w:szCs w:val="28"/>
        </w:rPr>
      </w:pPr>
    </w:p>
    <w:p w14:paraId="6CC552E3" w14:textId="28E11B6C" w:rsidR="00432205" w:rsidRDefault="00432205" w:rsidP="0020486F">
      <w:pPr>
        <w:spacing w:after="0" w:line="240" w:lineRule="auto"/>
        <w:ind w:left="284" w:right="-568" w:firstLine="90"/>
        <w:jc w:val="center"/>
        <w:rPr>
          <w:rFonts w:ascii="Times New Roman" w:eastAsia="Calibri" w:hAnsi="Times New Roman" w:cs="Times New Roman"/>
          <w:sz w:val="28"/>
          <w:szCs w:val="28"/>
        </w:rPr>
      </w:pPr>
    </w:p>
    <w:p w14:paraId="6C059019" w14:textId="7FB7601E" w:rsidR="00897910" w:rsidRPr="00156873" w:rsidRDefault="00DB402E" w:rsidP="00E46C0C">
      <w:pPr>
        <w:spacing w:after="0" w:line="240" w:lineRule="auto"/>
        <w:ind w:left="142" w:right="-525" w:firstLine="709"/>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lastRenderedPageBreak/>
        <w:t>НОРМАТИВНЫЕ ССЫЛКИ</w:t>
      </w:r>
    </w:p>
    <w:p w14:paraId="2C75F224" w14:textId="77777777" w:rsidR="00897910" w:rsidRPr="00156873" w:rsidRDefault="00897910" w:rsidP="00E46C0C">
      <w:pPr>
        <w:spacing w:after="0" w:line="240" w:lineRule="auto"/>
        <w:ind w:left="142" w:right="-525" w:firstLine="709"/>
        <w:jc w:val="both"/>
        <w:rPr>
          <w:rFonts w:ascii="Times New Roman" w:eastAsia="Calibri" w:hAnsi="Times New Roman" w:cs="Times New Roman"/>
          <w:b/>
          <w:sz w:val="28"/>
          <w:szCs w:val="28"/>
        </w:rPr>
      </w:pPr>
    </w:p>
    <w:p w14:paraId="43D707A6" w14:textId="3B0EC9DA" w:rsidR="00897910" w:rsidRPr="00156873" w:rsidRDefault="00897910"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В данной диссертации использовались ссылки согласно следующим стандартам:</w:t>
      </w:r>
    </w:p>
    <w:p w14:paraId="2B4D4A77" w14:textId="7DCBFC20" w:rsidR="00897910" w:rsidRPr="00156873" w:rsidRDefault="00B442D5"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w:t>
      </w:r>
      <w:r w:rsidR="00897910" w:rsidRPr="00156873">
        <w:rPr>
          <w:rFonts w:ascii="Times New Roman" w:eastAsia="Calibri" w:hAnsi="Times New Roman" w:cs="Times New Roman"/>
          <w:sz w:val="28"/>
          <w:szCs w:val="28"/>
        </w:rPr>
        <w:t>Государственный общеобязательный стандарт образования Республики Казахстан. Послевузовско</w:t>
      </w:r>
      <w:r w:rsidRPr="00156873">
        <w:rPr>
          <w:rFonts w:ascii="Times New Roman" w:eastAsia="Calibri" w:hAnsi="Times New Roman" w:cs="Times New Roman"/>
          <w:sz w:val="28"/>
          <w:szCs w:val="28"/>
        </w:rPr>
        <w:t>е</w:t>
      </w:r>
      <w:r w:rsidR="00897910" w:rsidRPr="00156873">
        <w:rPr>
          <w:rFonts w:ascii="Times New Roman" w:eastAsia="Calibri" w:hAnsi="Times New Roman" w:cs="Times New Roman"/>
          <w:sz w:val="28"/>
          <w:szCs w:val="28"/>
        </w:rPr>
        <w:t xml:space="preserve"> образование. Докторантура». </w:t>
      </w:r>
      <w:r w:rsidRPr="00156873">
        <w:rPr>
          <w:rFonts w:ascii="Times New Roman" w:eastAsia="Calibri" w:hAnsi="Times New Roman" w:cs="Times New Roman"/>
          <w:sz w:val="28"/>
          <w:szCs w:val="28"/>
        </w:rPr>
        <w:t xml:space="preserve">ГОСО РК 5.04.034-2011. </w:t>
      </w:r>
      <w:r w:rsidR="00897910" w:rsidRPr="00156873">
        <w:rPr>
          <w:rFonts w:ascii="Times New Roman" w:eastAsia="Calibri" w:hAnsi="Times New Roman" w:cs="Times New Roman"/>
          <w:sz w:val="28"/>
          <w:szCs w:val="28"/>
        </w:rPr>
        <w:t>Основные правила заверены Министерством Образования и Науки РК. «17» июнь 2011 ж. Астана 2011.</w:t>
      </w:r>
    </w:p>
    <w:p w14:paraId="4F2E84EE" w14:textId="67D7FCF2" w:rsidR="00897910" w:rsidRPr="00156873" w:rsidRDefault="00897910"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w:t>
      </w:r>
      <w:r w:rsidR="00B442D5" w:rsidRPr="00156873">
        <w:rPr>
          <w:rFonts w:ascii="Times New Roman" w:eastAsia="Calibri" w:hAnsi="Times New Roman" w:cs="Times New Roman"/>
          <w:sz w:val="28"/>
          <w:szCs w:val="28"/>
        </w:rPr>
        <w:t>Руководство</w:t>
      </w:r>
      <w:r w:rsidRPr="00156873">
        <w:rPr>
          <w:rFonts w:ascii="Times New Roman" w:eastAsia="Calibri" w:hAnsi="Times New Roman" w:cs="Times New Roman"/>
          <w:sz w:val="28"/>
          <w:szCs w:val="28"/>
        </w:rPr>
        <w:t xml:space="preserve"> по оформлению диссертационных работ и авторефератов</w:t>
      </w:r>
      <w:r w:rsidR="00ED3DA9" w:rsidRPr="00156873">
        <w:rPr>
          <w:rFonts w:ascii="Times New Roman" w:eastAsia="Calibri" w:hAnsi="Times New Roman" w:cs="Times New Roman"/>
          <w:sz w:val="28"/>
          <w:szCs w:val="28"/>
        </w:rPr>
        <w:t>, МОН РК, Комитет высшей аттестации, Алматы, 2004, МЕСТ 7.1-2003.</w:t>
      </w:r>
      <w:r w:rsidR="00B442D5" w:rsidRPr="00156873">
        <w:rPr>
          <w:rFonts w:ascii="Times New Roman" w:eastAsia="Calibri" w:hAnsi="Times New Roman" w:cs="Times New Roman"/>
          <w:sz w:val="28"/>
          <w:szCs w:val="28"/>
        </w:rPr>
        <w:t xml:space="preserve"> </w:t>
      </w:r>
      <w:r w:rsidR="00ED3DA9" w:rsidRPr="00156873">
        <w:rPr>
          <w:rFonts w:ascii="Times New Roman" w:eastAsia="Calibri" w:hAnsi="Times New Roman" w:cs="Times New Roman"/>
          <w:sz w:val="28"/>
          <w:szCs w:val="28"/>
        </w:rPr>
        <w:t>Библиографическ</w:t>
      </w:r>
      <w:r w:rsidR="00B442D5" w:rsidRPr="00156873">
        <w:rPr>
          <w:rFonts w:ascii="Times New Roman" w:eastAsia="Calibri" w:hAnsi="Times New Roman" w:cs="Times New Roman"/>
          <w:sz w:val="28"/>
          <w:szCs w:val="28"/>
        </w:rPr>
        <w:t>ий список</w:t>
      </w:r>
      <w:r w:rsidR="00ED3DA9" w:rsidRPr="00156873">
        <w:rPr>
          <w:rFonts w:ascii="Times New Roman" w:eastAsia="Calibri" w:hAnsi="Times New Roman" w:cs="Times New Roman"/>
          <w:sz w:val="28"/>
          <w:szCs w:val="28"/>
        </w:rPr>
        <w:t>.</w:t>
      </w:r>
    </w:p>
    <w:p w14:paraId="305DBBB8" w14:textId="77777777" w:rsidR="00ED3DA9" w:rsidRPr="00156873" w:rsidRDefault="00ED3DA9" w:rsidP="00E46C0C">
      <w:pPr>
        <w:spacing w:after="0" w:line="240" w:lineRule="auto"/>
        <w:ind w:left="142" w:right="-525" w:firstLine="142"/>
        <w:jc w:val="both"/>
        <w:rPr>
          <w:rFonts w:ascii="Times New Roman" w:eastAsia="Calibri" w:hAnsi="Times New Roman" w:cs="Times New Roman"/>
          <w:b/>
          <w:sz w:val="28"/>
          <w:szCs w:val="28"/>
        </w:rPr>
      </w:pPr>
    </w:p>
    <w:p w14:paraId="16F7601B" w14:textId="77777777" w:rsidR="00ED3DA9" w:rsidRPr="00156873" w:rsidRDefault="00ED3DA9" w:rsidP="00E46C0C">
      <w:pPr>
        <w:spacing w:after="0" w:line="240" w:lineRule="auto"/>
        <w:ind w:left="142" w:right="-525" w:firstLine="142"/>
        <w:jc w:val="both"/>
        <w:rPr>
          <w:rFonts w:ascii="Times New Roman" w:eastAsia="Calibri" w:hAnsi="Times New Roman" w:cs="Times New Roman"/>
          <w:b/>
          <w:sz w:val="28"/>
          <w:szCs w:val="28"/>
        </w:rPr>
      </w:pPr>
    </w:p>
    <w:p w14:paraId="2B2EB29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98723D3"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07639FC"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29B3457"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733C57F"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582C757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CA28E3A"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3370B8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1C3212D"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5DC85FA"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80C9E5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72427C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1160C61"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5E5A2F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5AA4470"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010460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B5BE72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FC027ED"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9C877A1"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AA22EBD" w14:textId="20E745B8"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636A5718" w14:textId="77777777" w:rsidR="001B5DC8" w:rsidRPr="00156873" w:rsidRDefault="001B5DC8" w:rsidP="0020486F">
      <w:pPr>
        <w:spacing w:after="0" w:line="240" w:lineRule="auto"/>
        <w:ind w:left="284" w:right="-568" w:firstLine="142"/>
        <w:jc w:val="both"/>
        <w:rPr>
          <w:rFonts w:ascii="Times New Roman" w:eastAsia="Calibri" w:hAnsi="Times New Roman" w:cs="Times New Roman"/>
          <w:b/>
          <w:sz w:val="28"/>
          <w:szCs w:val="28"/>
        </w:rPr>
      </w:pPr>
    </w:p>
    <w:p w14:paraId="0AE7B49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7607097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7025467"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7F6C9BCD" w14:textId="226FBB1E"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36A2CC4" w14:textId="77777777" w:rsidR="002867D4" w:rsidRPr="00156873" w:rsidRDefault="002867D4" w:rsidP="0020486F">
      <w:pPr>
        <w:spacing w:after="0" w:line="240" w:lineRule="auto"/>
        <w:ind w:left="284" w:right="-568" w:firstLine="142"/>
        <w:jc w:val="both"/>
        <w:rPr>
          <w:rFonts w:ascii="Times New Roman" w:eastAsia="Calibri" w:hAnsi="Times New Roman" w:cs="Times New Roman"/>
          <w:b/>
          <w:sz w:val="28"/>
          <w:szCs w:val="28"/>
        </w:rPr>
      </w:pPr>
    </w:p>
    <w:p w14:paraId="5A121DC2"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lastRenderedPageBreak/>
        <w:t>ОБОЗНАЧЕНИЯ И СОКРАЩЕНИЯ</w:t>
      </w:r>
    </w:p>
    <w:p w14:paraId="71A9404C"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199805B" w14:textId="434937BA" w:rsid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БПЛА –</w:t>
      </w:r>
      <w:r w:rsidR="00796A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беспилотный летательный аппарат</w:t>
      </w:r>
    </w:p>
    <w:p w14:paraId="3BCBECD9" w14:textId="2E02BCD0" w:rsid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БПЛМ – беспилотный летательный манипулятор</w:t>
      </w:r>
    </w:p>
    <w:p w14:paraId="5DEB38DB" w14:textId="2E9D7CEE" w:rsidR="00332508" w:rsidRP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РБПЛА – роботизированный беспилотный летательный аппарат</w:t>
      </w:r>
    </w:p>
    <w:p w14:paraId="3A12372D" w14:textId="65894364" w:rsidR="00332508" w:rsidRP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UAM</w:t>
      </w:r>
      <w:r w:rsidRPr="0033250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Unmanned</w:t>
      </w:r>
      <w:r w:rsidRPr="003325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Aerial</w:t>
      </w:r>
      <w:r w:rsidRPr="003325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Manipulator</w:t>
      </w:r>
    </w:p>
    <w:p w14:paraId="0F35BD57" w14:textId="697186B2" w:rsidR="004A1DE6" w:rsidRPr="00156873" w:rsidRDefault="004A1DE6" w:rsidP="0020486F">
      <w:pPr>
        <w:spacing w:after="0" w:line="240" w:lineRule="auto"/>
        <w:ind w:left="284" w:right="-568" w:firstLine="90"/>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ПИД </w:t>
      </w:r>
      <w:r w:rsidR="00796A02" w:rsidRPr="00332508">
        <w:rPr>
          <w:rFonts w:ascii="Times New Roman" w:eastAsia="Times New Roman" w:hAnsi="Times New Roman" w:cs="Times New Roman"/>
          <w:sz w:val="28"/>
          <w:szCs w:val="28"/>
        </w:rPr>
        <w:t xml:space="preserve">– </w:t>
      </w:r>
      <w:r w:rsidRPr="00156873">
        <w:rPr>
          <w:rFonts w:ascii="Times New Roman" w:hAnsi="Times New Roman" w:cs="Times New Roman"/>
          <w:sz w:val="28"/>
          <w:szCs w:val="28"/>
        </w:rPr>
        <w:t>пропорционально-интегрально-дифференцирующий</w:t>
      </w:r>
    </w:p>
    <w:p w14:paraId="051488FE" w14:textId="3DF48A7C" w:rsidR="004E679A" w:rsidRDefault="006906C0" w:rsidP="0020486F">
      <w:pPr>
        <w:spacing w:after="0" w:line="240" w:lineRule="auto"/>
        <w:ind w:left="284" w:right="-568" w:firstLine="90"/>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ШИМ </w:t>
      </w:r>
      <w:r w:rsidR="00796A02">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 xml:space="preserve"> широтно-импульсн</w:t>
      </w:r>
      <w:r w:rsidR="00791FEE" w:rsidRPr="00156873">
        <w:rPr>
          <w:rFonts w:ascii="Times New Roman" w:eastAsia="Times New Roman" w:hAnsi="Times New Roman" w:cs="Times New Roman"/>
          <w:sz w:val="28"/>
          <w:szCs w:val="28"/>
        </w:rPr>
        <w:t>ая</w:t>
      </w:r>
      <w:r w:rsidRPr="00156873">
        <w:rPr>
          <w:rFonts w:ascii="Times New Roman" w:eastAsia="Times New Roman" w:hAnsi="Times New Roman" w:cs="Times New Roman"/>
          <w:sz w:val="28"/>
          <w:szCs w:val="28"/>
        </w:rPr>
        <w:t xml:space="preserve"> модуляция</w:t>
      </w:r>
    </w:p>
    <w:p w14:paraId="74D5BC9C" w14:textId="1F89DBBF" w:rsidR="00A653FE" w:rsidRDefault="00A653FE"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 – средне </w:t>
      </w:r>
      <w:r w:rsidR="00796A02" w:rsidRPr="001568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квадратичная ошибка</w:t>
      </w:r>
    </w:p>
    <w:p w14:paraId="6AB92319" w14:textId="77777777" w:rsidR="00332508" w:rsidRPr="00156873" w:rsidRDefault="00332508" w:rsidP="0020486F">
      <w:pPr>
        <w:spacing w:after="0" w:line="240" w:lineRule="auto"/>
        <w:ind w:left="284" w:right="-568" w:firstLine="90"/>
        <w:rPr>
          <w:rFonts w:ascii="Times New Roman" w:eastAsia="Calibri" w:hAnsi="Times New Roman" w:cs="Times New Roman"/>
          <w:b/>
          <w:sz w:val="28"/>
          <w:szCs w:val="28"/>
        </w:rPr>
      </w:pPr>
    </w:p>
    <w:p w14:paraId="7FD8229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1B4863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58D2FF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475DD9D"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8C3A36F"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461932A"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5E57BB26"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6B39B9C"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1365A4B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D6CA95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0CA8620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2C5FCC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07EAA9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6635652"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BF35E2E"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270F51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2780A5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0230827F"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1A0AF71D"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1B6D72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E67AAF6"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A166C0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93ACEB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0180BE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5A9355C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14DBD9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ED81822" w14:textId="77777777" w:rsidR="002867D4" w:rsidRDefault="002867D4" w:rsidP="0020486F">
      <w:pPr>
        <w:spacing w:after="0" w:line="240" w:lineRule="auto"/>
        <w:ind w:left="284" w:right="-568" w:firstLine="90"/>
        <w:jc w:val="center"/>
        <w:rPr>
          <w:rFonts w:ascii="Times New Roman" w:eastAsia="Calibri" w:hAnsi="Times New Roman" w:cs="Times New Roman"/>
          <w:b/>
          <w:sz w:val="28"/>
          <w:szCs w:val="28"/>
        </w:rPr>
      </w:pPr>
    </w:p>
    <w:p w14:paraId="4D3A3973" w14:textId="77777777" w:rsidR="00A653FE" w:rsidRPr="00156873" w:rsidRDefault="00A653FE" w:rsidP="0020486F">
      <w:pPr>
        <w:spacing w:after="0" w:line="240" w:lineRule="auto"/>
        <w:ind w:left="284" w:right="-568" w:firstLine="90"/>
        <w:jc w:val="center"/>
        <w:rPr>
          <w:rFonts w:ascii="Times New Roman" w:eastAsia="Calibri" w:hAnsi="Times New Roman" w:cs="Times New Roman"/>
          <w:b/>
          <w:sz w:val="28"/>
          <w:szCs w:val="28"/>
        </w:rPr>
      </w:pPr>
    </w:p>
    <w:p w14:paraId="658C9DB0" w14:textId="26507955"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56807001" w14:textId="040C947D" w:rsidR="00897910" w:rsidRPr="00156873" w:rsidRDefault="00ED3DA9" w:rsidP="0020486F">
      <w:pPr>
        <w:spacing w:after="0" w:line="240" w:lineRule="auto"/>
        <w:ind w:left="284" w:right="-568" w:firstLine="90"/>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lastRenderedPageBreak/>
        <w:t>ВВЕДЕНИЕ</w:t>
      </w:r>
    </w:p>
    <w:p w14:paraId="0A361BB8" w14:textId="77777777" w:rsidR="00470541" w:rsidRPr="00156873" w:rsidRDefault="00470541" w:rsidP="00E46C0C">
      <w:pPr>
        <w:spacing w:after="0" w:line="240" w:lineRule="auto"/>
        <w:ind w:left="142" w:right="-568" w:firstLine="709"/>
        <w:jc w:val="both"/>
        <w:rPr>
          <w:rFonts w:ascii="Times New Roman" w:eastAsia="Calibri" w:hAnsi="Times New Roman" w:cs="Times New Roman"/>
          <w:b/>
          <w:sz w:val="28"/>
          <w:szCs w:val="28"/>
        </w:rPr>
      </w:pPr>
    </w:p>
    <w:p w14:paraId="1D3BB37B" w14:textId="77777777" w:rsidR="00603AC4" w:rsidRPr="003A4AC2" w:rsidRDefault="00470541" w:rsidP="00E46C0C">
      <w:pPr>
        <w:pStyle w:val="af4"/>
        <w:overflowPunct w:val="0"/>
        <w:spacing w:before="0" w:beforeAutospacing="0" w:after="0" w:afterAutospacing="0"/>
        <w:ind w:left="142" w:right="-568" w:firstLine="709"/>
        <w:jc w:val="both"/>
        <w:textAlignment w:val="baseline"/>
        <w:rPr>
          <w:sz w:val="28"/>
          <w:szCs w:val="28"/>
        </w:rPr>
      </w:pPr>
      <w:r w:rsidRPr="003A4AC2">
        <w:rPr>
          <w:rStyle w:val="bumpedfont15mrcssattr"/>
          <w:b/>
          <w:bCs/>
          <w:color w:val="000000"/>
          <w:sz w:val="28"/>
          <w:szCs w:val="28"/>
        </w:rPr>
        <w:t>Актуальность работы.</w:t>
      </w:r>
      <w:r w:rsidRPr="003A4AC2">
        <w:rPr>
          <w:rStyle w:val="bumpedfont15mrcssattr"/>
          <w:color w:val="000000"/>
          <w:sz w:val="28"/>
          <w:szCs w:val="28"/>
        </w:rPr>
        <w:t> </w:t>
      </w:r>
      <w:r w:rsidR="00603AC4" w:rsidRPr="003A4AC2">
        <w:rPr>
          <w:rFonts w:eastAsia="Helvetica"/>
          <w:color w:val="000000"/>
          <w:kern w:val="24"/>
          <w:sz w:val="28"/>
          <w:szCs w:val="28"/>
        </w:rPr>
        <w:t>Использование БПЛА с манипулятором, способными взаимодействовать с внешней средой, может значительно увеличить их возможности. В последние годы появилось новое направление по использованию беспилотных летательных манипуляторов для большего функционального разнообразия: физический осмотр, техническое обслуживание, очистка стен и сбор объектов в труднодоступных местах. </w:t>
      </w:r>
    </w:p>
    <w:p w14:paraId="2C5A2515" w14:textId="77777777" w:rsidR="00603AC4" w:rsidRPr="003A4AC2" w:rsidRDefault="00603AC4" w:rsidP="00E46C0C">
      <w:pPr>
        <w:pStyle w:val="af4"/>
        <w:overflowPunct w:val="0"/>
        <w:spacing w:before="0" w:beforeAutospacing="0" w:after="0" w:afterAutospacing="0"/>
        <w:ind w:left="142" w:right="-568" w:firstLine="709"/>
        <w:jc w:val="both"/>
        <w:textAlignment w:val="baseline"/>
        <w:rPr>
          <w:sz w:val="28"/>
          <w:szCs w:val="28"/>
        </w:rPr>
      </w:pPr>
      <w:r w:rsidRPr="003A4AC2">
        <w:rPr>
          <w:rFonts w:eastAsia="Helvetica"/>
          <w:color w:val="000000"/>
          <w:kern w:val="24"/>
          <w:sz w:val="28"/>
          <w:szCs w:val="28"/>
        </w:rPr>
        <w:t xml:space="preserve">Основной проблемой использования БПЛМ не решенной до настоящего времени, является обеспечения точного позиционирования и стабилизации при взаимодействии с вертикальной стеной.  Основная причина заключается в сильном влиянии внешних факторов: аэродинамика, инерционность БПЛМ, влияние сил взаимодействия и т.д. </w:t>
      </w:r>
    </w:p>
    <w:p w14:paraId="194D5918" w14:textId="6D24CC74" w:rsidR="00603AC4" w:rsidRPr="003A4AC2" w:rsidRDefault="00603AC4" w:rsidP="00E46C0C">
      <w:pPr>
        <w:pStyle w:val="af4"/>
        <w:overflowPunct w:val="0"/>
        <w:spacing w:before="0" w:beforeAutospacing="0" w:after="0" w:afterAutospacing="0"/>
        <w:ind w:left="142" w:right="-568" w:firstLine="709"/>
        <w:jc w:val="both"/>
        <w:textAlignment w:val="baseline"/>
        <w:rPr>
          <w:rFonts w:eastAsia="Helvetica"/>
          <w:color w:val="000000"/>
          <w:kern w:val="24"/>
          <w:sz w:val="28"/>
          <w:szCs w:val="28"/>
        </w:rPr>
      </w:pPr>
      <w:r w:rsidRPr="003A4AC2">
        <w:rPr>
          <w:rFonts w:eastAsia="Helvetica"/>
          <w:color w:val="000000"/>
          <w:kern w:val="24"/>
          <w:sz w:val="28"/>
          <w:szCs w:val="28"/>
        </w:rPr>
        <w:t>Предлагается решение указа</w:t>
      </w:r>
      <w:r w:rsidR="00796A02">
        <w:rPr>
          <w:rFonts w:eastAsia="Helvetica"/>
          <w:color w:val="000000"/>
          <w:kern w:val="24"/>
          <w:sz w:val="28"/>
          <w:szCs w:val="28"/>
        </w:rPr>
        <w:t xml:space="preserve">нной проблемы путем применения </w:t>
      </w:r>
      <w:r w:rsidRPr="003A4AC2">
        <w:rPr>
          <w:rFonts w:eastAsia="Helvetica"/>
          <w:color w:val="000000"/>
          <w:kern w:val="24"/>
          <w:sz w:val="28"/>
          <w:szCs w:val="28"/>
        </w:rPr>
        <w:t>БПЛМ с более сложной роботизированной рукой и искусственным зрением, которая способна обеспечить точное позиционирование и стабилизацию при взаимодействии с поверхностью.</w:t>
      </w:r>
    </w:p>
    <w:p w14:paraId="10B350FA" w14:textId="37C482D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color w:val="000000"/>
          <w:sz w:val="28"/>
          <w:szCs w:val="28"/>
        </w:rPr>
        <w:t> </w:t>
      </w:r>
      <w:r w:rsidRPr="003A4AC2">
        <w:rPr>
          <w:rStyle w:val="bumpedfont15mrcssattr"/>
          <w:b/>
          <w:bCs/>
          <w:color w:val="000000"/>
          <w:sz w:val="28"/>
          <w:szCs w:val="28"/>
        </w:rPr>
        <w:t>Уровень изучения проблемы.</w:t>
      </w:r>
      <w:r w:rsidRPr="003A4AC2">
        <w:rPr>
          <w:color w:val="000000"/>
          <w:sz w:val="28"/>
          <w:szCs w:val="28"/>
        </w:rPr>
        <w:t> </w:t>
      </w:r>
      <w:r w:rsidRPr="003A4AC2">
        <w:rPr>
          <w:rStyle w:val="bumpedfont15mrcssattr"/>
          <w:color w:val="000000"/>
          <w:sz w:val="28"/>
          <w:szCs w:val="28"/>
        </w:rPr>
        <w:t xml:space="preserve">Люди всегда пытались превзойти свои собственные возможности. Этот инстинкт преодоления и непрерывная эволюция технологии вели в начале прошлого века к важным достижениям в областях робототехники и аэронавтики, в результате чего способность летать стала не только умением животного мира, но и позволила создать надежный вид транспорта в современных обществах. В то время как коммерческие самолеты стали частью повседневной жизни, развитие других типов воздушных транспортных средств также претерпевало изменения и совершенствовалось. Это касается мультироторов. Однако у всех аппаратов было важное ограничение: их контроль требовал, чтобы сложные операции на борту производились человеком. </w:t>
      </w:r>
      <w:r w:rsidR="0053534F" w:rsidRPr="003A4AC2">
        <w:rPr>
          <w:rStyle w:val="bumpedfont15mrcssattr"/>
          <w:color w:val="000000"/>
          <w:sz w:val="28"/>
          <w:szCs w:val="28"/>
        </w:rPr>
        <w:t>И только в конце ХХ века инновационные технологии позволили заменить пилота системами автоматического управления, беспилотными летательными аппаратами (БПЛА)[1]. Эти беспилотники были более экономичными, небольшими и легкими, чем управляемые самолеты, и давали возможность выполнять целый ряд задач, которые не подвергали опасности человеческую жизнь. Беспилотные летательные аппараты, особенно многороторные системы, в последние годы приобрели большую популярность благодаря значительному увеличению маневренности и снижению веса [2].</w:t>
      </w:r>
      <w:r w:rsidRPr="003A4AC2">
        <w:rPr>
          <w:rStyle w:val="bumpedfont15mrcssattr"/>
          <w:color w:val="000000"/>
          <w:sz w:val="28"/>
          <w:szCs w:val="28"/>
        </w:rPr>
        <w:t xml:space="preserve"> БПЛА хорошо зарекомендовали себя в условиях исключения физического взаимодействия с окружающей средой, выполнения отслеживания, наблюдения и других инспекционных задач. В случаях, при которых необходимо физическое взаимодействие, существуют реше</w:t>
      </w:r>
      <w:r w:rsidR="004A1DE6" w:rsidRPr="003A4AC2">
        <w:rPr>
          <w:rStyle w:val="bumpedfont15mrcssattr"/>
          <w:color w:val="000000"/>
          <w:sz w:val="28"/>
          <w:szCs w:val="28"/>
        </w:rPr>
        <w:t>ния - ARCAS</w:t>
      </w:r>
      <w:r w:rsidRPr="003A4AC2">
        <w:rPr>
          <w:rStyle w:val="bumpedfont15mrcssattr"/>
          <w:color w:val="000000"/>
          <w:sz w:val="28"/>
          <w:szCs w:val="28"/>
        </w:rPr>
        <w:t>,</w:t>
      </w:r>
      <w:r w:rsidR="004A1DE6" w:rsidRPr="003A4AC2">
        <w:rPr>
          <w:rStyle w:val="bumpedfont15mrcssattr"/>
          <w:color w:val="000000"/>
          <w:sz w:val="28"/>
          <w:szCs w:val="28"/>
        </w:rPr>
        <w:t xml:space="preserve"> </w:t>
      </w:r>
      <w:r w:rsidRPr="003A4AC2">
        <w:rPr>
          <w:rStyle w:val="bumpedfont15mrcssattr"/>
          <w:color w:val="000000"/>
          <w:sz w:val="28"/>
          <w:szCs w:val="28"/>
        </w:rPr>
        <w:t xml:space="preserve">AEROARMS1 и ЕС AEROWORKS1[3], в которых создавались БПЛА с продвинутыми возможностями </w:t>
      </w:r>
      <w:r w:rsidRPr="003A4AC2">
        <w:rPr>
          <w:rStyle w:val="bumpedfont15mrcssattr"/>
          <w:color w:val="000000"/>
          <w:sz w:val="28"/>
          <w:szCs w:val="28"/>
        </w:rPr>
        <w:lastRenderedPageBreak/>
        <w:t>манипуляции к автономным промышленным задачам контроля и ремонта. Этот новый тип воздушных транспортных средств, называемых Unmanned Aerial Manipulators</w:t>
      </w:r>
      <w:r w:rsidR="00684F36" w:rsidRPr="003A4AC2">
        <w:rPr>
          <w:rStyle w:val="bumpedfont15mrcssattr"/>
          <w:color w:val="000000"/>
          <w:sz w:val="28"/>
          <w:szCs w:val="28"/>
        </w:rPr>
        <w:t xml:space="preserve"> </w:t>
      </w:r>
      <w:r w:rsidRPr="003A4AC2">
        <w:rPr>
          <w:rStyle w:val="bumpedfont15mrcssattr"/>
          <w:color w:val="000000"/>
          <w:sz w:val="28"/>
          <w:szCs w:val="28"/>
        </w:rPr>
        <w:t>(UAM), состоит из платформы мультиротора (способного провести, колебаться в положении или взлете и земле вертикально) с одним или более автоматизированными манипуляторами, обычно предназначенными для взаимодействия с окружающей средой [4].</w:t>
      </w:r>
    </w:p>
    <w:p w14:paraId="4A364157"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Эта работа сосредоточена на навигации UAMs посредством визуальной информации, влекущий за собой методы для оценки состояния робота (т.е., чтобы получить ее положение, ориентацию, скорость и ускорение), и задача ориентировала контроль. Тематика исследования направлена на определенные цели и схемы подхода для достижения таких целей, завершающих научным продуктом публикаций работы.</w:t>
      </w:r>
    </w:p>
    <w:p w14:paraId="1E757B21"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Область применения беспилотных летательных аппаратов (БПЛА) постоянно расширяется. Для некоторых сфер жизнедеятельности использование пилотируемой авиации недопустимо из-за высоких рисков для пилота [5]. Например, БПЛА были задействованы в операциях с высоким риском для выполнения агрессивных маневров или для сбора данных исследований в опасных условиях, таких как ураганы. БПЛА также могут быть меньше по габаритам, так как они не рассчитаны на вес человеческого тела. Они потенциально дешевые и пригодны для работы в небольших помещениях, что делает их пригодными для использования в помещениях [6]. </w:t>
      </w:r>
    </w:p>
    <w:p w14:paraId="1C015045"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Таким образом, БПЛА стали универсальным классом летательных аппаратов для многопланового использования, таких как воздушная разведка, погрузка транспорта, досмотр и др. </w:t>
      </w:r>
    </w:p>
    <w:p w14:paraId="79713224"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Мультикоптеры, важный класс БПЛА, появились в течение последних нескольких лет. С продвижением технологий улучшилась компьютерная обработка данных, инерциальные датчики и литий-ионные полимерные (LiPo) батареи [7]. Поскольку эти устройства имеют очень простую механическую конструкцию без гребных винтов изменяемого шага и могут быть спроектированы соответствующего размера и количества роторов, они могут использоваться как простые и универсальные решения для многих приложений. </w:t>
      </w:r>
    </w:p>
    <w:p w14:paraId="069D8F6F"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В теоретической части, когда проблема достижения базовых навыков полета была решена, исследователи переключили свое внимание на более сложные задачи, такие как агрессивное маневрирование, отслеживание траектории, предотвращение препятствий, визуальная навигация, совместные задачи и воздушные манипуляции. Исследования применения БПЛА обычно ограничиваются обменом информацией без физического взаимодействия, таких как отслеживание, наблюдение, картографирование и визуальный осмотр [8]. </w:t>
      </w:r>
    </w:p>
    <w:p w14:paraId="379D63CC" w14:textId="77777777" w:rsidR="00603AC4" w:rsidRPr="003A4AC2" w:rsidRDefault="00470541" w:rsidP="00E46C0C">
      <w:pPr>
        <w:pStyle w:val="af4"/>
        <w:overflowPunct w:val="0"/>
        <w:spacing w:before="0" w:beforeAutospacing="0" w:after="0" w:afterAutospacing="0"/>
        <w:ind w:left="142" w:right="-568" w:firstLine="709"/>
        <w:jc w:val="both"/>
        <w:textAlignment w:val="baseline"/>
        <w:rPr>
          <w:sz w:val="28"/>
          <w:szCs w:val="28"/>
        </w:rPr>
      </w:pPr>
      <w:r w:rsidRPr="003A4AC2">
        <w:rPr>
          <w:color w:val="000000"/>
          <w:sz w:val="28"/>
          <w:szCs w:val="28"/>
        </w:rPr>
        <w:lastRenderedPageBreak/>
        <w:t> </w:t>
      </w:r>
      <w:r w:rsidRPr="003A4AC2">
        <w:rPr>
          <w:rStyle w:val="bumpedfont15mrcssattr"/>
          <w:b/>
          <w:bCs/>
          <w:color w:val="000000"/>
          <w:sz w:val="28"/>
          <w:szCs w:val="28"/>
        </w:rPr>
        <w:t>Цель диссертационной работы </w:t>
      </w:r>
      <w:bookmarkStart w:id="5" w:name="mailruanchor__Hlk113091886"/>
      <w:bookmarkEnd w:id="5"/>
      <w:r w:rsidR="00603AC4" w:rsidRPr="003A4AC2">
        <w:rPr>
          <w:rFonts w:eastAsia="Helvetica Neue"/>
          <w:color w:val="000000"/>
          <w:kern w:val="24"/>
          <w:sz w:val="28"/>
          <w:szCs w:val="28"/>
        </w:rPr>
        <w:t xml:space="preserve">состоит в исследовании возможностей управления беспилотным летающим аппаратом с многошарнирным роботизированным манипулятором при взаимодействии с поверхностью плоскости и разработке научно-теоретических и прикладных решений повышения точности позиционирования и стабилизации. Исследуются возможность управления летательными манипуляторами при условиях </w:t>
      </w:r>
      <w:r w:rsidR="00603AC4" w:rsidRPr="003A4AC2">
        <w:rPr>
          <w:rFonts w:eastAsia="Calibri"/>
          <w:color w:val="000000"/>
          <w:kern w:val="24"/>
          <w:sz w:val="28"/>
          <w:szCs w:val="28"/>
        </w:rPr>
        <w:t>пристенного и силового возмущения с объектом</w:t>
      </w:r>
      <w:r w:rsidR="00603AC4" w:rsidRPr="003A4AC2">
        <w:rPr>
          <w:rFonts w:eastAsia="Helvetica Neue"/>
          <w:color w:val="000000"/>
          <w:kern w:val="24"/>
          <w:sz w:val="28"/>
          <w:szCs w:val="28"/>
        </w:rPr>
        <w:t>.</w:t>
      </w:r>
    </w:p>
    <w:p w14:paraId="7C68524D" w14:textId="400269B0"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b/>
          <w:bCs/>
          <w:color w:val="000000"/>
          <w:sz w:val="28"/>
          <w:szCs w:val="28"/>
        </w:rPr>
        <w:t>Задачи исследования:</w:t>
      </w:r>
    </w:p>
    <w:p w14:paraId="1BFF3373" w14:textId="55BB9FE4" w:rsidR="00603AC4" w:rsidRPr="003A4AC2" w:rsidRDefault="00603AC4" w:rsidP="00E46C0C">
      <w:pPr>
        <w:pStyle w:val="af4"/>
        <w:numPr>
          <w:ilvl w:val="0"/>
          <w:numId w:val="10"/>
        </w:numPr>
        <w:tabs>
          <w:tab w:val="left" w:pos="1134"/>
        </w:tabs>
        <w:overflowPunct w:val="0"/>
        <w:spacing w:before="0" w:beforeAutospacing="0" w:after="0" w:afterAutospacing="0"/>
        <w:ind w:left="142" w:right="-568" w:firstLine="709"/>
        <w:jc w:val="both"/>
        <w:textAlignment w:val="baseline"/>
        <w:rPr>
          <w:sz w:val="28"/>
          <w:szCs w:val="28"/>
        </w:rPr>
      </w:pPr>
      <w:r w:rsidRPr="003A4AC2">
        <w:rPr>
          <w:rFonts w:eastAsia="Helvetica Neue"/>
          <w:color w:val="000000"/>
          <w:kern w:val="24"/>
          <w:sz w:val="28"/>
          <w:szCs w:val="28"/>
        </w:rPr>
        <w:t>Изучение современного состояния использования беспилотного летательного аппарата с манипулятором.</w:t>
      </w:r>
    </w:p>
    <w:p w14:paraId="28658B89" w14:textId="04DFCACD" w:rsidR="00603AC4" w:rsidRPr="003A4AC2" w:rsidRDefault="00603AC4" w:rsidP="00E46C0C">
      <w:pPr>
        <w:pStyle w:val="af4"/>
        <w:numPr>
          <w:ilvl w:val="0"/>
          <w:numId w:val="10"/>
        </w:numPr>
        <w:tabs>
          <w:tab w:val="left" w:pos="1134"/>
        </w:tabs>
        <w:overflowPunct w:val="0"/>
        <w:spacing w:before="0" w:beforeAutospacing="0" w:after="0" w:afterAutospacing="0"/>
        <w:ind w:left="142" w:right="-568" w:firstLine="709"/>
        <w:jc w:val="both"/>
        <w:textAlignment w:val="baseline"/>
        <w:rPr>
          <w:sz w:val="28"/>
          <w:szCs w:val="28"/>
        </w:rPr>
      </w:pPr>
      <w:r w:rsidRPr="003A4AC2">
        <w:rPr>
          <w:rFonts w:eastAsia="Helvetica Neue"/>
          <w:color w:val="000000"/>
          <w:kern w:val="24"/>
          <w:sz w:val="28"/>
          <w:szCs w:val="28"/>
        </w:rPr>
        <w:t>Разработка математической модели беспилотного летательного аппарата с манипулятором. Разработка виртуальной модели БПЛА с манипулятором.</w:t>
      </w:r>
    </w:p>
    <w:p w14:paraId="5AA6C88E" w14:textId="1873CB8E" w:rsidR="00603AC4" w:rsidRPr="003A4AC2" w:rsidRDefault="00603AC4" w:rsidP="00E46C0C">
      <w:pPr>
        <w:pStyle w:val="af4"/>
        <w:numPr>
          <w:ilvl w:val="0"/>
          <w:numId w:val="10"/>
        </w:numPr>
        <w:tabs>
          <w:tab w:val="left" w:pos="1134"/>
        </w:tabs>
        <w:overflowPunct w:val="0"/>
        <w:spacing w:before="0" w:beforeAutospacing="0" w:after="0" w:afterAutospacing="0"/>
        <w:ind w:left="142" w:right="-568" w:firstLine="709"/>
        <w:jc w:val="both"/>
        <w:textAlignment w:val="baseline"/>
        <w:rPr>
          <w:sz w:val="28"/>
          <w:szCs w:val="28"/>
        </w:rPr>
      </w:pPr>
      <w:r w:rsidRPr="003A4AC2">
        <w:rPr>
          <w:rFonts w:eastAsia="Helvetica Neue"/>
          <w:color w:val="000000"/>
          <w:kern w:val="24"/>
          <w:sz w:val="28"/>
          <w:szCs w:val="28"/>
        </w:rPr>
        <w:t>Разработка системы управления беспилотного летательного манипулятора.</w:t>
      </w:r>
    </w:p>
    <w:p w14:paraId="4B68DBDB" w14:textId="2D54B917" w:rsidR="00603AC4" w:rsidRPr="003A4AC2" w:rsidRDefault="00603AC4" w:rsidP="00E46C0C">
      <w:pPr>
        <w:pStyle w:val="af4"/>
        <w:numPr>
          <w:ilvl w:val="0"/>
          <w:numId w:val="10"/>
        </w:numPr>
        <w:tabs>
          <w:tab w:val="left" w:pos="1134"/>
        </w:tabs>
        <w:overflowPunct w:val="0"/>
        <w:spacing w:before="0" w:beforeAutospacing="0" w:after="0" w:afterAutospacing="0"/>
        <w:ind w:left="142" w:right="-568" w:firstLine="709"/>
        <w:jc w:val="both"/>
        <w:textAlignment w:val="baseline"/>
        <w:rPr>
          <w:sz w:val="28"/>
          <w:szCs w:val="28"/>
        </w:rPr>
      </w:pPr>
      <w:r w:rsidRPr="003A4AC2">
        <w:rPr>
          <w:rFonts w:eastAsia="Helvetica Neue"/>
          <w:color w:val="000000"/>
          <w:kern w:val="24"/>
          <w:sz w:val="28"/>
          <w:szCs w:val="28"/>
        </w:rPr>
        <w:t>Экспериментальные исследования на основе компьютерного моделирования беспилотного роботизированного летательного аппарата.</w:t>
      </w:r>
    </w:p>
    <w:p w14:paraId="10C74C75" w14:textId="264D6B2B" w:rsidR="00603AC4" w:rsidRPr="003A4AC2" w:rsidRDefault="00603AC4" w:rsidP="00E46C0C">
      <w:pPr>
        <w:pStyle w:val="af4"/>
        <w:numPr>
          <w:ilvl w:val="0"/>
          <w:numId w:val="10"/>
        </w:numPr>
        <w:tabs>
          <w:tab w:val="left" w:pos="1134"/>
        </w:tabs>
        <w:overflowPunct w:val="0"/>
        <w:spacing w:before="0" w:beforeAutospacing="0" w:after="0" w:afterAutospacing="0"/>
        <w:ind w:left="142" w:right="-568" w:firstLine="709"/>
        <w:jc w:val="both"/>
        <w:textAlignment w:val="baseline"/>
        <w:rPr>
          <w:sz w:val="28"/>
          <w:szCs w:val="28"/>
        </w:rPr>
      </w:pPr>
      <w:r w:rsidRPr="003A4AC2">
        <w:rPr>
          <w:rFonts w:eastAsia="Helvetica Neue"/>
          <w:color w:val="000000"/>
          <w:kern w:val="24"/>
          <w:sz w:val="28"/>
          <w:szCs w:val="28"/>
        </w:rPr>
        <w:t>Разработка системы искусственного зрения для позиционирования БПЛМ</w:t>
      </w:r>
      <w:r w:rsidRPr="003A4AC2">
        <w:rPr>
          <w:rFonts w:eastAsia="Helvetica Neue"/>
          <w:color w:val="FF0000"/>
          <w:kern w:val="24"/>
          <w:sz w:val="28"/>
          <w:szCs w:val="28"/>
        </w:rPr>
        <w:t xml:space="preserve"> </w:t>
      </w:r>
      <w:r w:rsidRPr="003A4AC2">
        <w:rPr>
          <w:rFonts w:eastAsia="Helvetica Neue"/>
          <w:color w:val="000000"/>
          <w:kern w:val="24"/>
          <w:sz w:val="28"/>
          <w:szCs w:val="28"/>
        </w:rPr>
        <w:t xml:space="preserve">и контроля последовательности выполнения операций. </w:t>
      </w:r>
    </w:p>
    <w:p w14:paraId="661B0C19" w14:textId="4AAF2A94"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b/>
          <w:bCs/>
          <w:color w:val="000000"/>
          <w:sz w:val="28"/>
          <w:szCs w:val="28"/>
        </w:rPr>
        <w:t>Объектом исследования </w:t>
      </w:r>
      <w:r w:rsidRPr="003A4AC2">
        <w:rPr>
          <w:rStyle w:val="bumpedfont15mrcssattr"/>
          <w:color w:val="000000"/>
          <w:sz w:val="28"/>
          <w:szCs w:val="28"/>
        </w:rPr>
        <w:t>является беспилотный летательный аппарат с манипулятором.</w:t>
      </w:r>
    </w:p>
    <w:p w14:paraId="58B0B4E9" w14:textId="77777777" w:rsidR="00603AC4" w:rsidRPr="003A4AC2" w:rsidRDefault="00470541" w:rsidP="00E46C0C">
      <w:pPr>
        <w:pStyle w:val="s13mrcssattr"/>
        <w:shd w:val="clear" w:color="auto" w:fill="FFFFFF"/>
        <w:spacing w:before="0" w:beforeAutospacing="0" w:after="0" w:afterAutospacing="0"/>
        <w:ind w:left="142" w:right="-568" w:firstLine="709"/>
        <w:jc w:val="both"/>
        <w:rPr>
          <w:rStyle w:val="bumpedfont15mrcssattr"/>
          <w:b/>
          <w:bCs/>
          <w:sz w:val="28"/>
          <w:szCs w:val="28"/>
        </w:rPr>
      </w:pPr>
      <w:r w:rsidRPr="003A4AC2">
        <w:rPr>
          <w:rStyle w:val="bumpedfont15mrcssattr"/>
          <w:b/>
          <w:bCs/>
          <w:color w:val="000000"/>
          <w:sz w:val="28"/>
          <w:szCs w:val="28"/>
        </w:rPr>
        <w:t>Методы и предметы исследования – </w:t>
      </w:r>
      <w:r w:rsidR="00603AC4" w:rsidRPr="003A4AC2">
        <w:rPr>
          <w:rFonts w:eastAsia="Helvetica Neue"/>
          <w:color w:val="000000"/>
          <w:kern w:val="24"/>
          <w:sz w:val="28"/>
          <w:szCs w:val="28"/>
        </w:rPr>
        <w:t>аналитические исследования, компьютерное моделирование, методы анализа и синтеза систем управления.</w:t>
      </w:r>
    </w:p>
    <w:p w14:paraId="37134B18" w14:textId="77777777" w:rsidR="00603AC4" w:rsidRPr="003A4AC2" w:rsidRDefault="00470541" w:rsidP="00E46C0C">
      <w:pPr>
        <w:pStyle w:val="af4"/>
        <w:overflowPunct w:val="0"/>
        <w:spacing w:before="0" w:beforeAutospacing="0" w:after="0" w:afterAutospacing="0"/>
        <w:ind w:left="142" w:right="-568" w:firstLine="709"/>
        <w:jc w:val="both"/>
        <w:textAlignment w:val="baseline"/>
        <w:rPr>
          <w:sz w:val="28"/>
          <w:szCs w:val="28"/>
        </w:rPr>
      </w:pPr>
      <w:r w:rsidRPr="003A4AC2">
        <w:rPr>
          <w:rStyle w:val="bumpedfont15mrcssattr"/>
          <w:b/>
          <w:bCs/>
          <w:color w:val="000000"/>
          <w:sz w:val="28"/>
          <w:szCs w:val="28"/>
        </w:rPr>
        <w:t>Научная новизна.</w:t>
      </w:r>
      <w:r w:rsidRPr="003A4AC2">
        <w:rPr>
          <w:color w:val="000000"/>
          <w:sz w:val="28"/>
          <w:szCs w:val="28"/>
        </w:rPr>
        <w:t> </w:t>
      </w:r>
      <w:r w:rsidR="00603AC4" w:rsidRPr="003A4AC2">
        <w:rPr>
          <w:rFonts w:eastAsia="Helvetica Neue"/>
          <w:color w:val="000000"/>
          <w:kern w:val="24"/>
          <w:sz w:val="28"/>
          <w:szCs w:val="28"/>
        </w:rPr>
        <w:t>1. Концептуальный подход управления БПЛМ в условиях нестабильности путем применения искусственного зрения. 2. Метод и алгоритм управления беспилотным летательным аппаратом при взаимодействии с поверхностью.</w:t>
      </w:r>
    </w:p>
    <w:p w14:paraId="288232DE" w14:textId="15FF3380"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b/>
          <w:bCs/>
          <w:color w:val="000000"/>
          <w:sz w:val="28"/>
          <w:szCs w:val="28"/>
        </w:rPr>
        <w:t>Теоретическая и практическая значимость.</w:t>
      </w:r>
      <w:r w:rsidR="005F420E" w:rsidRPr="003A4AC2">
        <w:rPr>
          <w:rStyle w:val="bumpedfont15mrcssattr"/>
          <w:b/>
          <w:bCs/>
          <w:color w:val="000000"/>
          <w:sz w:val="28"/>
          <w:szCs w:val="28"/>
        </w:rPr>
        <w:t xml:space="preserve"> </w:t>
      </w:r>
      <w:r w:rsidR="005F420E" w:rsidRPr="003A4AC2">
        <w:rPr>
          <w:rStyle w:val="bumpedfont15mrcssattr"/>
          <w:color w:val="000000"/>
          <w:sz w:val="28"/>
          <w:szCs w:val="28"/>
        </w:rPr>
        <w:t>Теоретическая</w:t>
      </w:r>
      <w:r w:rsidRPr="003A4AC2">
        <w:rPr>
          <w:rStyle w:val="bumpedfont15mrcssattr"/>
          <w:color w:val="000000"/>
          <w:sz w:val="28"/>
          <w:szCs w:val="28"/>
        </w:rPr>
        <w:t> значимость полученных результатов заключается в исследовании эффекта при работе роботизированного летательного аппарата. Практическая ценность полученных результатов заключается в разработке системы управления роботизированным летательным аппаратом</w:t>
      </w:r>
    </w:p>
    <w:p w14:paraId="0F12DC80" w14:textId="048E6948" w:rsidR="005F420E" w:rsidRPr="003A4AC2" w:rsidRDefault="00470541" w:rsidP="00E46C0C">
      <w:pPr>
        <w:pStyle w:val="s13mrcssattr"/>
        <w:shd w:val="clear" w:color="auto" w:fill="FFFFFF"/>
        <w:spacing w:before="0" w:beforeAutospacing="0" w:after="0" w:afterAutospacing="0"/>
        <w:ind w:left="142" w:right="-568" w:firstLine="709"/>
        <w:jc w:val="both"/>
        <w:rPr>
          <w:sz w:val="28"/>
          <w:szCs w:val="28"/>
        </w:rPr>
      </w:pPr>
      <w:r w:rsidRPr="003A4AC2">
        <w:rPr>
          <w:rStyle w:val="bumpedfont15mrcssattr"/>
          <w:b/>
          <w:bCs/>
          <w:color w:val="000000"/>
          <w:sz w:val="28"/>
          <w:szCs w:val="28"/>
        </w:rPr>
        <w:t>Апробация работы.</w:t>
      </w:r>
      <w:r w:rsidR="005F420E" w:rsidRPr="003A4AC2">
        <w:rPr>
          <w:rStyle w:val="bumpedfont15mrcssattr"/>
          <w:b/>
          <w:bCs/>
          <w:color w:val="000000"/>
          <w:sz w:val="28"/>
          <w:szCs w:val="28"/>
        </w:rPr>
        <w:t xml:space="preserve"> </w:t>
      </w:r>
      <w:r w:rsidR="005F420E" w:rsidRPr="003A4AC2">
        <w:rPr>
          <w:sz w:val="28"/>
          <w:szCs w:val="28"/>
        </w:rPr>
        <w:t xml:space="preserve">Основные результаты диссертационной работы </w:t>
      </w:r>
      <w:r w:rsidR="00B442D5" w:rsidRPr="003A4AC2">
        <w:rPr>
          <w:sz w:val="28"/>
          <w:szCs w:val="28"/>
        </w:rPr>
        <w:t>были представлены</w:t>
      </w:r>
      <w:r w:rsidR="005F420E" w:rsidRPr="003A4AC2">
        <w:rPr>
          <w:sz w:val="28"/>
          <w:szCs w:val="28"/>
        </w:rPr>
        <w:t xml:space="preserve"> и обсужд</w:t>
      </w:r>
      <w:r w:rsidR="00796A02">
        <w:rPr>
          <w:sz w:val="28"/>
          <w:szCs w:val="28"/>
        </w:rPr>
        <w:t xml:space="preserve">ены на международных и </w:t>
      </w:r>
      <w:r w:rsidR="005F420E" w:rsidRPr="003A4AC2">
        <w:rPr>
          <w:sz w:val="28"/>
          <w:szCs w:val="28"/>
        </w:rPr>
        <w:t>зарубежных</w:t>
      </w:r>
      <w:r w:rsidR="003A4AC2">
        <w:rPr>
          <w:sz w:val="28"/>
          <w:szCs w:val="28"/>
        </w:rPr>
        <w:t xml:space="preserve"> </w:t>
      </w:r>
      <w:r w:rsidR="005F420E" w:rsidRPr="003A4AC2">
        <w:rPr>
          <w:sz w:val="28"/>
          <w:szCs w:val="28"/>
        </w:rPr>
        <w:t>научных конф</w:t>
      </w:r>
      <w:r w:rsidR="00B442D5" w:rsidRPr="003A4AC2">
        <w:rPr>
          <w:sz w:val="28"/>
          <w:szCs w:val="28"/>
        </w:rPr>
        <w:t>еренциях и</w:t>
      </w:r>
      <w:r w:rsidR="005F420E" w:rsidRPr="003A4AC2">
        <w:rPr>
          <w:sz w:val="28"/>
          <w:szCs w:val="28"/>
        </w:rPr>
        <w:t xml:space="preserve"> научных семинарах: </w:t>
      </w:r>
    </w:p>
    <w:p w14:paraId="15D5539A" w14:textId="2CE5E5BE" w:rsidR="005F420E" w:rsidRPr="003A4AC2" w:rsidRDefault="005F420E" w:rsidP="00E46C0C">
      <w:pPr>
        <w:widowControl w:val="0"/>
        <w:tabs>
          <w:tab w:val="left" w:pos="709"/>
        </w:tabs>
        <w:spacing w:after="0" w:line="240" w:lineRule="auto"/>
        <w:ind w:left="142" w:right="-568" w:firstLine="709"/>
        <w:jc w:val="both"/>
        <w:rPr>
          <w:rFonts w:ascii="Times New Roman" w:eastAsia="Times New Roman" w:hAnsi="Times New Roman" w:cs="Times New Roman"/>
          <w:b/>
          <w:sz w:val="28"/>
          <w:szCs w:val="28"/>
        </w:rPr>
      </w:pPr>
      <w:r w:rsidRPr="003A4AC2">
        <w:rPr>
          <w:rFonts w:ascii="Times New Roman" w:hAnsi="Times New Roman" w:cs="Times New Roman"/>
          <w:sz w:val="28"/>
          <w:szCs w:val="28"/>
        </w:rPr>
        <w:t xml:space="preserve">− </w:t>
      </w:r>
      <w:r w:rsidR="00BB5B78" w:rsidRPr="003A4AC2">
        <w:rPr>
          <w:rFonts w:ascii="Times New Roman" w:eastAsia="Times New Roman" w:hAnsi="Times New Roman" w:cs="Times New Roman"/>
          <w:sz w:val="28"/>
          <w:szCs w:val="28"/>
        </w:rPr>
        <w:t>Международная научно-практическая конференция Академии гражданской авиации</w:t>
      </w:r>
      <w:r w:rsidR="00B5024F" w:rsidRPr="003A4AC2">
        <w:rPr>
          <w:rFonts w:ascii="Times New Roman" w:eastAsia="Times New Roman" w:hAnsi="Times New Roman" w:cs="Times New Roman"/>
          <w:sz w:val="28"/>
          <w:szCs w:val="28"/>
        </w:rPr>
        <w:t>,</w:t>
      </w:r>
      <w:r w:rsidR="00BB5B78" w:rsidRPr="003A4AC2">
        <w:rPr>
          <w:rFonts w:ascii="Times New Roman" w:eastAsia="Times New Roman" w:hAnsi="Times New Roman" w:cs="Times New Roman"/>
          <w:sz w:val="28"/>
          <w:szCs w:val="28"/>
        </w:rPr>
        <w:t xml:space="preserve"> </w:t>
      </w:r>
      <w:r w:rsidR="00CB558D" w:rsidRPr="003A4AC2">
        <w:rPr>
          <w:rFonts w:ascii="Times New Roman" w:eastAsia="Times New Roman" w:hAnsi="Times New Roman" w:cs="Times New Roman"/>
          <w:sz w:val="28"/>
          <w:szCs w:val="28"/>
        </w:rPr>
        <w:t xml:space="preserve">доклад на тему: </w:t>
      </w:r>
      <w:r w:rsidR="00B5024F" w:rsidRPr="003A4AC2">
        <w:rPr>
          <w:rFonts w:ascii="Times New Roman" w:eastAsia="Times New Roman" w:hAnsi="Times New Roman" w:cs="Times New Roman"/>
          <w:sz w:val="28"/>
          <w:szCs w:val="28"/>
        </w:rPr>
        <w:t>«</w:t>
      </w:r>
      <w:r w:rsidR="00BB5B78" w:rsidRPr="003A4AC2">
        <w:rPr>
          <w:rFonts w:ascii="Times New Roman" w:hAnsi="Times New Roman" w:cs="Times New Roman"/>
          <w:bCs/>
          <w:sz w:val="28"/>
          <w:szCs w:val="28"/>
          <w:lang w:eastAsia="ru-RU"/>
        </w:rPr>
        <w:t>Адаптивный фильтр для систем с техническим зрением</w:t>
      </w:r>
      <w:r w:rsidR="00B5024F" w:rsidRPr="003A4AC2">
        <w:rPr>
          <w:rFonts w:ascii="Times New Roman" w:hAnsi="Times New Roman" w:cs="Times New Roman"/>
          <w:bCs/>
          <w:sz w:val="28"/>
          <w:szCs w:val="28"/>
          <w:lang w:eastAsia="ru-RU"/>
        </w:rPr>
        <w:t>»</w:t>
      </w:r>
      <w:r w:rsidR="00EA63A7" w:rsidRPr="003A4AC2">
        <w:rPr>
          <w:rFonts w:ascii="Times New Roman" w:hAnsi="Times New Roman" w:cs="Times New Roman"/>
          <w:bCs/>
          <w:sz w:val="28"/>
          <w:szCs w:val="28"/>
          <w:lang w:eastAsia="ru-RU"/>
        </w:rPr>
        <w:t xml:space="preserve"> </w:t>
      </w:r>
      <w:r w:rsidR="00B5024F" w:rsidRPr="003A4AC2">
        <w:rPr>
          <w:rFonts w:ascii="Times New Roman" w:hAnsi="Times New Roman" w:cs="Times New Roman"/>
          <w:bCs/>
          <w:sz w:val="28"/>
          <w:szCs w:val="28"/>
          <w:lang w:eastAsia="ru-RU"/>
        </w:rPr>
        <w:t xml:space="preserve">(Алматы, </w:t>
      </w:r>
      <w:r w:rsidR="00E6765B" w:rsidRPr="003A4AC2">
        <w:rPr>
          <w:rFonts w:ascii="Times New Roman" w:hAnsi="Times New Roman" w:cs="Times New Roman"/>
          <w:bCs/>
          <w:sz w:val="28"/>
          <w:szCs w:val="28"/>
          <w:lang w:eastAsia="ru-RU"/>
        </w:rPr>
        <w:t>10.04.</w:t>
      </w:r>
      <w:r w:rsidR="00B5024F" w:rsidRPr="003A4AC2">
        <w:rPr>
          <w:rFonts w:ascii="Times New Roman" w:eastAsia="Times New Roman" w:hAnsi="Times New Roman" w:cs="Times New Roman"/>
          <w:sz w:val="28"/>
          <w:szCs w:val="28"/>
        </w:rPr>
        <w:t>2020)</w:t>
      </w:r>
      <w:r w:rsidR="00B5024F" w:rsidRPr="003A4AC2">
        <w:rPr>
          <w:rFonts w:ascii="Times New Roman" w:hAnsi="Times New Roman" w:cs="Times New Roman"/>
          <w:bCs/>
          <w:sz w:val="28"/>
          <w:szCs w:val="28"/>
          <w:lang w:eastAsia="ru-RU"/>
        </w:rPr>
        <w:t>;</w:t>
      </w:r>
    </w:p>
    <w:p w14:paraId="5693B518" w14:textId="399B3C84" w:rsidR="005F420E" w:rsidRPr="003A4AC2" w:rsidRDefault="005F420E" w:rsidP="00E46C0C">
      <w:pPr>
        <w:pStyle w:val="s13mrcssattr"/>
        <w:shd w:val="clear" w:color="auto" w:fill="FFFFFF"/>
        <w:tabs>
          <w:tab w:val="left" w:pos="851"/>
          <w:tab w:val="left" w:pos="993"/>
        </w:tabs>
        <w:spacing w:before="0" w:beforeAutospacing="0" w:after="0" w:afterAutospacing="0"/>
        <w:ind w:left="142" w:right="-568" w:firstLine="709"/>
        <w:jc w:val="both"/>
        <w:rPr>
          <w:sz w:val="28"/>
          <w:szCs w:val="28"/>
        </w:rPr>
      </w:pPr>
      <w:r w:rsidRPr="003A4AC2">
        <w:rPr>
          <w:sz w:val="28"/>
          <w:szCs w:val="28"/>
        </w:rPr>
        <w:t xml:space="preserve">− </w:t>
      </w:r>
      <w:r w:rsidR="00B5024F" w:rsidRPr="003A4AC2">
        <w:rPr>
          <w:sz w:val="28"/>
          <w:szCs w:val="28"/>
        </w:rPr>
        <w:t xml:space="preserve">Международная научно-практическая конференция Академии гражданской авиации, </w:t>
      </w:r>
      <w:r w:rsidR="00CB558D" w:rsidRPr="003A4AC2">
        <w:rPr>
          <w:sz w:val="28"/>
          <w:szCs w:val="28"/>
        </w:rPr>
        <w:t xml:space="preserve">доклад на тему: </w:t>
      </w:r>
      <w:r w:rsidR="00B5024F" w:rsidRPr="003A4AC2">
        <w:rPr>
          <w:sz w:val="28"/>
          <w:szCs w:val="28"/>
        </w:rPr>
        <w:t>«</w:t>
      </w:r>
      <w:r w:rsidR="00B5024F" w:rsidRPr="003A4AC2">
        <w:rPr>
          <w:rFonts w:eastAsia="Calibri"/>
          <w:sz w:val="28"/>
          <w:szCs w:val="28"/>
        </w:rPr>
        <w:t>Разработка беспилотного манипулятора»</w:t>
      </w:r>
      <w:r w:rsidR="00B5024F" w:rsidRPr="003A4AC2">
        <w:rPr>
          <w:rFonts w:eastAsia="Calibri"/>
          <w:b/>
          <w:sz w:val="28"/>
          <w:szCs w:val="28"/>
        </w:rPr>
        <w:t xml:space="preserve"> </w:t>
      </w:r>
      <w:r w:rsidR="00B5024F" w:rsidRPr="003A4AC2">
        <w:rPr>
          <w:bCs/>
          <w:sz w:val="28"/>
          <w:szCs w:val="28"/>
          <w:lang w:eastAsia="ru-RU"/>
        </w:rPr>
        <w:t xml:space="preserve">(Алматы, </w:t>
      </w:r>
      <w:r w:rsidR="00E6765B" w:rsidRPr="003A4AC2">
        <w:rPr>
          <w:bCs/>
          <w:sz w:val="28"/>
          <w:szCs w:val="28"/>
          <w:lang w:eastAsia="ru-RU"/>
        </w:rPr>
        <w:t>07.12.</w:t>
      </w:r>
      <w:r w:rsidR="00B5024F" w:rsidRPr="003A4AC2">
        <w:rPr>
          <w:sz w:val="28"/>
          <w:szCs w:val="28"/>
        </w:rPr>
        <w:t>2020)</w:t>
      </w:r>
      <w:r w:rsidR="00B5024F" w:rsidRPr="003A4AC2">
        <w:rPr>
          <w:bCs/>
          <w:sz w:val="28"/>
          <w:szCs w:val="28"/>
          <w:lang w:eastAsia="ru-RU"/>
        </w:rPr>
        <w:t>;</w:t>
      </w:r>
      <w:r w:rsidRPr="003A4AC2">
        <w:rPr>
          <w:sz w:val="28"/>
          <w:szCs w:val="28"/>
        </w:rPr>
        <w:t xml:space="preserve"> </w:t>
      </w:r>
    </w:p>
    <w:p w14:paraId="3871C0DB" w14:textId="353B885E" w:rsidR="00E6765B" w:rsidRPr="003A4AC2" w:rsidRDefault="00E6765B" w:rsidP="00E46C0C">
      <w:pPr>
        <w:pStyle w:val="s13mrcssattr"/>
        <w:numPr>
          <w:ilvl w:val="0"/>
          <w:numId w:val="7"/>
        </w:numPr>
        <w:shd w:val="clear" w:color="auto" w:fill="FFFFFF"/>
        <w:tabs>
          <w:tab w:val="left" w:pos="851"/>
        </w:tabs>
        <w:spacing w:before="0" w:beforeAutospacing="0" w:after="0" w:afterAutospacing="0"/>
        <w:ind w:left="142" w:right="-568" w:firstLine="709"/>
        <w:jc w:val="both"/>
        <w:rPr>
          <w:sz w:val="28"/>
          <w:szCs w:val="28"/>
        </w:rPr>
      </w:pPr>
      <w:r w:rsidRPr="003A4AC2">
        <w:rPr>
          <w:sz w:val="28"/>
          <w:szCs w:val="28"/>
        </w:rPr>
        <w:lastRenderedPageBreak/>
        <w:t xml:space="preserve">Международная конференция </w:t>
      </w:r>
      <w:r w:rsidR="00CB558D" w:rsidRPr="003A4AC2">
        <w:rPr>
          <w:sz w:val="28"/>
          <w:szCs w:val="28"/>
        </w:rPr>
        <w:t xml:space="preserve">«Инновации в образовании, науке, транспортно-логистической и телекоммуникационных отраслях» </w:t>
      </w:r>
      <w:r w:rsidRPr="003A4AC2">
        <w:rPr>
          <w:sz w:val="28"/>
          <w:szCs w:val="28"/>
        </w:rPr>
        <w:t xml:space="preserve">Академии логистики и транспорта, </w:t>
      </w:r>
      <w:r w:rsidR="00CB558D" w:rsidRPr="003A4AC2">
        <w:rPr>
          <w:sz w:val="28"/>
          <w:szCs w:val="28"/>
        </w:rPr>
        <w:t xml:space="preserve">доклад на тему: </w:t>
      </w:r>
      <w:r w:rsidRPr="003A4AC2">
        <w:rPr>
          <w:sz w:val="28"/>
          <w:szCs w:val="28"/>
        </w:rPr>
        <w:t>«Ұшқышсыз ұшу манипуляторларының жер бетіндегі объектілермен өзара физикалық іс-қимыл мәселелері» (Алматы, 26.11</w:t>
      </w:r>
      <w:r w:rsidR="00EA63A7" w:rsidRPr="003A4AC2">
        <w:rPr>
          <w:sz w:val="28"/>
          <w:szCs w:val="28"/>
        </w:rPr>
        <w:t>.</w:t>
      </w:r>
      <w:r w:rsidRPr="003A4AC2">
        <w:rPr>
          <w:sz w:val="28"/>
          <w:szCs w:val="28"/>
        </w:rPr>
        <w:t>2021);</w:t>
      </w:r>
    </w:p>
    <w:p w14:paraId="25E637E5" w14:textId="0D9E9011" w:rsidR="00470541" w:rsidRPr="003A4AC2" w:rsidRDefault="00E6765B"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sz w:val="28"/>
          <w:szCs w:val="28"/>
        </w:rPr>
        <w:t>−</w:t>
      </w:r>
      <w:r w:rsidR="005F420E" w:rsidRPr="003A4AC2">
        <w:rPr>
          <w:sz w:val="28"/>
          <w:szCs w:val="28"/>
        </w:rPr>
        <w:t xml:space="preserve"> Научном семинаре кафедры </w:t>
      </w:r>
      <w:r w:rsidR="00B5024F" w:rsidRPr="003A4AC2">
        <w:rPr>
          <w:sz w:val="28"/>
          <w:szCs w:val="28"/>
        </w:rPr>
        <w:t>Авиационной техники и технологии</w:t>
      </w:r>
      <w:r w:rsidR="005F420E" w:rsidRPr="003A4AC2">
        <w:rPr>
          <w:sz w:val="28"/>
          <w:szCs w:val="28"/>
        </w:rPr>
        <w:t xml:space="preserve"> </w:t>
      </w:r>
      <w:r w:rsidR="00B5024F" w:rsidRPr="003A4AC2">
        <w:rPr>
          <w:sz w:val="28"/>
          <w:szCs w:val="28"/>
        </w:rPr>
        <w:t>Академии Гражданской авиации.</w:t>
      </w:r>
      <w:r w:rsidR="005F420E" w:rsidRPr="003A4AC2">
        <w:rPr>
          <w:sz w:val="28"/>
          <w:szCs w:val="28"/>
        </w:rPr>
        <w:t xml:space="preserve"> Результаты диссертационного исследования опубликованы в </w:t>
      </w:r>
      <w:r w:rsidR="006432F7" w:rsidRPr="003A4AC2">
        <w:rPr>
          <w:sz w:val="28"/>
          <w:szCs w:val="28"/>
        </w:rPr>
        <w:t>7</w:t>
      </w:r>
      <w:r w:rsidR="005F420E" w:rsidRPr="003A4AC2">
        <w:rPr>
          <w:sz w:val="28"/>
          <w:szCs w:val="28"/>
        </w:rPr>
        <w:t xml:space="preserve"> </w:t>
      </w:r>
      <w:r w:rsidR="00B442D5" w:rsidRPr="003A4AC2">
        <w:rPr>
          <w:sz w:val="28"/>
          <w:szCs w:val="28"/>
        </w:rPr>
        <w:t>статьях</w:t>
      </w:r>
      <w:r w:rsidR="006432F7" w:rsidRPr="003A4AC2">
        <w:rPr>
          <w:sz w:val="28"/>
          <w:szCs w:val="28"/>
        </w:rPr>
        <w:t xml:space="preserve"> и 1 патента</w:t>
      </w:r>
      <w:r w:rsidR="005F420E" w:rsidRPr="003A4AC2">
        <w:rPr>
          <w:sz w:val="28"/>
          <w:szCs w:val="28"/>
        </w:rPr>
        <w:t xml:space="preserve">. Из них </w:t>
      </w:r>
      <w:r w:rsidR="00B5024F" w:rsidRPr="003A4AC2">
        <w:rPr>
          <w:sz w:val="28"/>
          <w:szCs w:val="28"/>
        </w:rPr>
        <w:t>3</w:t>
      </w:r>
      <w:r w:rsidR="005F420E" w:rsidRPr="003A4AC2">
        <w:rPr>
          <w:sz w:val="28"/>
          <w:szCs w:val="28"/>
        </w:rPr>
        <w:t xml:space="preserve"> статьи в журналах, рекомендованных Комитетом по контролю </w:t>
      </w:r>
      <w:r w:rsidR="00B442D5" w:rsidRPr="003A4AC2">
        <w:rPr>
          <w:sz w:val="28"/>
          <w:szCs w:val="28"/>
        </w:rPr>
        <w:t xml:space="preserve">за </w:t>
      </w:r>
      <w:r w:rsidR="005F420E" w:rsidRPr="003A4AC2">
        <w:rPr>
          <w:sz w:val="28"/>
          <w:szCs w:val="28"/>
        </w:rPr>
        <w:t>образовани</w:t>
      </w:r>
      <w:r w:rsidR="00B442D5" w:rsidRPr="003A4AC2">
        <w:rPr>
          <w:sz w:val="28"/>
          <w:szCs w:val="28"/>
        </w:rPr>
        <w:t>ем</w:t>
      </w:r>
      <w:r w:rsidR="005F420E" w:rsidRPr="003A4AC2">
        <w:rPr>
          <w:sz w:val="28"/>
          <w:szCs w:val="28"/>
        </w:rPr>
        <w:t xml:space="preserve"> и науки М</w:t>
      </w:r>
      <w:r w:rsidR="00B442D5" w:rsidRPr="003A4AC2">
        <w:rPr>
          <w:sz w:val="28"/>
          <w:szCs w:val="28"/>
        </w:rPr>
        <w:t>инистерства</w:t>
      </w:r>
      <w:r w:rsidR="005F420E" w:rsidRPr="003A4AC2">
        <w:rPr>
          <w:sz w:val="28"/>
          <w:szCs w:val="28"/>
        </w:rPr>
        <w:t xml:space="preserve"> </w:t>
      </w:r>
      <w:r w:rsidR="006432F7" w:rsidRPr="003A4AC2">
        <w:rPr>
          <w:sz w:val="28"/>
          <w:szCs w:val="28"/>
        </w:rPr>
        <w:t xml:space="preserve">образования и науки </w:t>
      </w:r>
      <w:r w:rsidR="005F420E" w:rsidRPr="003A4AC2">
        <w:rPr>
          <w:sz w:val="28"/>
          <w:szCs w:val="28"/>
        </w:rPr>
        <w:t xml:space="preserve">РК, </w:t>
      </w:r>
      <w:r w:rsidR="00B5024F" w:rsidRPr="003A4AC2">
        <w:rPr>
          <w:sz w:val="28"/>
          <w:szCs w:val="28"/>
        </w:rPr>
        <w:t>1</w:t>
      </w:r>
      <w:r w:rsidR="005F420E" w:rsidRPr="003A4AC2">
        <w:rPr>
          <w:sz w:val="28"/>
          <w:szCs w:val="28"/>
        </w:rPr>
        <w:t xml:space="preserve"> стат</w:t>
      </w:r>
      <w:r w:rsidR="00B5024F" w:rsidRPr="003A4AC2">
        <w:rPr>
          <w:sz w:val="28"/>
          <w:szCs w:val="28"/>
        </w:rPr>
        <w:t>ья</w:t>
      </w:r>
      <w:r w:rsidR="005F420E" w:rsidRPr="003A4AC2">
        <w:rPr>
          <w:sz w:val="28"/>
          <w:szCs w:val="28"/>
        </w:rPr>
        <w:t xml:space="preserve"> в международн</w:t>
      </w:r>
      <w:r w:rsidR="00B5024F" w:rsidRPr="003A4AC2">
        <w:rPr>
          <w:sz w:val="28"/>
          <w:szCs w:val="28"/>
        </w:rPr>
        <w:t>ом</w:t>
      </w:r>
      <w:r w:rsidR="005F420E" w:rsidRPr="003A4AC2">
        <w:rPr>
          <w:sz w:val="28"/>
          <w:szCs w:val="28"/>
        </w:rPr>
        <w:t xml:space="preserve"> научн</w:t>
      </w:r>
      <w:r w:rsidR="00B5024F" w:rsidRPr="003A4AC2">
        <w:rPr>
          <w:sz w:val="28"/>
          <w:szCs w:val="28"/>
        </w:rPr>
        <w:t>ом</w:t>
      </w:r>
      <w:r w:rsidR="005F420E" w:rsidRPr="003A4AC2">
        <w:rPr>
          <w:sz w:val="28"/>
          <w:szCs w:val="28"/>
        </w:rPr>
        <w:t xml:space="preserve"> издани</w:t>
      </w:r>
      <w:r w:rsidR="00B5024F" w:rsidRPr="003A4AC2">
        <w:rPr>
          <w:sz w:val="28"/>
          <w:szCs w:val="28"/>
        </w:rPr>
        <w:t>и</w:t>
      </w:r>
      <w:r w:rsidR="005F420E" w:rsidRPr="003A4AC2">
        <w:rPr>
          <w:sz w:val="28"/>
          <w:szCs w:val="28"/>
        </w:rPr>
        <w:t>, в</w:t>
      </w:r>
      <w:r w:rsidR="006432F7" w:rsidRPr="003A4AC2">
        <w:rPr>
          <w:sz w:val="28"/>
          <w:szCs w:val="28"/>
        </w:rPr>
        <w:t xml:space="preserve">ключенном </w:t>
      </w:r>
      <w:r w:rsidR="005F420E" w:rsidRPr="003A4AC2">
        <w:rPr>
          <w:sz w:val="28"/>
          <w:szCs w:val="28"/>
        </w:rPr>
        <w:t xml:space="preserve">в базу данных Scopus, </w:t>
      </w:r>
      <w:r w:rsidR="00837ADE" w:rsidRPr="003A4AC2">
        <w:rPr>
          <w:sz w:val="28"/>
          <w:szCs w:val="28"/>
        </w:rPr>
        <w:t>3</w:t>
      </w:r>
      <w:r w:rsidR="005F420E" w:rsidRPr="003A4AC2">
        <w:rPr>
          <w:sz w:val="28"/>
          <w:szCs w:val="28"/>
        </w:rPr>
        <w:t xml:space="preserve"> </w:t>
      </w:r>
      <w:r w:rsidR="006432F7" w:rsidRPr="003A4AC2">
        <w:rPr>
          <w:sz w:val="28"/>
          <w:szCs w:val="28"/>
        </w:rPr>
        <w:t>статьи</w:t>
      </w:r>
      <w:r w:rsidR="005F420E" w:rsidRPr="003A4AC2">
        <w:rPr>
          <w:sz w:val="28"/>
          <w:szCs w:val="28"/>
        </w:rPr>
        <w:t xml:space="preserve"> в материалах международных конференций, 1 авторск</w:t>
      </w:r>
      <w:r w:rsidR="00EA63A7" w:rsidRPr="003A4AC2">
        <w:rPr>
          <w:sz w:val="28"/>
          <w:szCs w:val="28"/>
        </w:rPr>
        <w:t>ий патент на полезную модель (Нур-Султан, 21.03.2020 – 26.03.2021)</w:t>
      </w:r>
      <w:r w:rsidR="00DA6C65" w:rsidRPr="003A4AC2">
        <w:rPr>
          <w:sz w:val="28"/>
          <w:szCs w:val="28"/>
        </w:rPr>
        <w:t>.</w:t>
      </w:r>
    </w:p>
    <w:p w14:paraId="0BFB01BB" w14:textId="77777777"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b/>
          <w:bCs/>
          <w:color w:val="000000"/>
          <w:sz w:val="28"/>
          <w:szCs w:val="28"/>
        </w:rPr>
        <w:t>Связь темы с планами-исследовательскими программами.</w:t>
      </w:r>
    </w:p>
    <w:p w14:paraId="377E213D" w14:textId="7E93A6E1"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color w:val="000000"/>
          <w:sz w:val="28"/>
          <w:szCs w:val="28"/>
        </w:rPr>
        <w:t>Основные положения, выводимые на защиту.</w:t>
      </w:r>
      <w:r w:rsidR="005F420E" w:rsidRPr="003A4AC2">
        <w:rPr>
          <w:rStyle w:val="bumpedfont15mrcssattr"/>
          <w:color w:val="000000"/>
          <w:sz w:val="28"/>
          <w:szCs w:val="28"/>
        </w:rPr>
        <w:t xml:space="preserve"> </w:t>
      </w:r>
      <w:r w:rsidRPr="003A4AC2">
        <w:rPr>
          <w:rStyle w:val="bumpedfont15mrcssattr"/>
          <w:color w:val="000000"/>
          <w:sz w:val="28"/>
          <w:szCs w:val="28"/>
        </w:rPr>
        <w:t>Математическая модель роботизированного летательного аппарата в условиях прис</w:t>
      </w:r>
      <w:r w:rsidR="00796A02">
        <w:rPr>
          <w:rStyle w:val="bumpedfont15mrcssattr"/>
          <w:color w:val="000000"/>
          <w:sz w:val="28"/>
          <w:szCs w:val="28"/>
        </w:rPr>
        <w:t xml:space="preserve">тенного и силового возмущения с </w:t>
      </w:r>
      <w:r w:rsidRPr="003A4AC2">
        <w:rPr>
          <w:rStyle w:val="bumpedfont15mrcssattr"/>
          <w:color w:val="000000"/>
          <w:sz w:val="28"/>
          <w:szCs w:val="28"/>
        </w:rPr>
        <w:t>объектом закрепленным на стену. Методология системной идентификации робототизированного летательного аппарата. Система контроля решения для стадии свободного полета.</w:t>
      </w:r>
    </w:p>
    <w:p w14:paraId="7CCDE920" w14:textId="4290D00E" w:rsidR="00470541" w:rsidRPr="003A4AC2" w:rsidRDefault="00470541" w:rsidP="00E46C0C">
      <w:pPr>
        <w:pStyle w:val="s13mrcssattr"/>
        <w:shd w:val="clear" w:color="auto" w:fill="FFFFFF"/>
        <w:spacing w:before="0" w:beforeAutospacing="0" w:after="0" w:afterAutospacing="0"/>
        <w:ind w:left="142" w:right="-568" w:firstLine="709"/>
        <w:jc w:val="both"/>
        <w:rPr>
          <w:color w:val="000000"/>
          <w:sz w:val="28"/>
          <w:szCs w:val="28"/>
        </w:rPr>
      </w:pPr>
      <w:r w:rsidRPr="003A4AC2">
        <w:rPr>
          <w:rStyle w:val="bumpedfont15mrcssattr"/>
          <w:b/>
          <w:bCs/>
          <w:color w:val="000000"/>
          <w:sz w:val="28"/>
          <w:szCs w:val="28"/>
        </w:rPr>
        <w:t>Личный вклад исследователя. </w:t>
      </w:r>
      <w:r w:rsidRPr="003A4AC2">
        <w:rPr>
          <w:rStyle w:val="bumpedfont15mrcssattr"/>
          <w:color w:val="000000"/>
          <w:sz w:val="28"/>
          <w:szCs w:val="28"/>
        </w:rPr>
        <w:t xml:space="preserve">Проведен обзор современного состояния развития </w:t>
      </w:r>
      <w:r w:rsidR="00603AC4" w:rsidRPr="003A4AC2">
        <w:rPr>
          <w:rStyle w:val="bumpedfont15mrcssattr"/>
          <w:color w:val="000000"/>
          <w:sz w:val="28"/>
          <w:szCs w:val="28"/>
        </w:rPr>
        <w:t>летательных</w:t>
      </w:r>
      <w:r w:rsidRPr="003A4AC2">
        <w:rPr>
          <w:rStyle w:val="bumpedfont15mrcssattr"/>
          <w:color w:val="000000"/>
          <w:sz w:val="28"/>
          <w:szCs w:val="28"/>
        </w:rPr>
        <w:t xml:space="preserve"> манипуляторов, разработана математическая модель модель </w:t>
      </w:r>
      <w:r w:rsidR="00603AC4" w:rsidRPr="003A4AC2">
        <w:rPr>
          <w:rStyle w:val="bumpedfont15mrcssattr"/>
          <w:color w:val="000000"/>
          <w:sz w:val="28"/>
          <w:szCs w:val="28"/>
        </w:rPr>
        <w:t>летательного</w:t>
      </w:r>
      <w:r w:rsidRPr="003A4AC2">
        <w:rPr>
          <w:rStyle w:val="bumpedfont15mrcssattr"/>
          <w:color w:val="000000"/>
          <w:sz w:val="28"/>
          <w:szCs w:val="28"/>
        </w:rPr>
        <w:t xml:space="preserve"> манипулятора с учетом пристенных помех, про</w:t>
      </w:r>
      <w:r w:rsidR="00603AC4" w:rsidRPr="003A4AC2">
        <w:rPr>
          <w:rStyle w:val="bumpedfont15mrcssattr"/>
          <w:color w:val="000000"/>
          <w:sz w:val="28"/>
          <w:szCs w:val="28"/>
        </w:rPr>
        <w:t xml:space="preserve">ведена системная идентификация </w:t>
      </w:r>
      <w:r w:rsidRPr="003A4AC2">
        <w:rPr>
          <w:rStyle w:val="bumpedfont15mrcssattr"/>
          <w:color w:val="000000"/>
          <w:sz w:val="28"/>
          <w:szCs w:val="28"/>
        </w:rPr>
        <w:t>для роботизированного летательного аппарата.</w:t>
      </w:r>
    </w:p>
    <w:p w14:paraId="02756F8F" w14:textId="55C13E39" w:rsidR="00470541" w:rsidRPr="003A4AC2" w:rsidRDefault="00470541" w:rsidP="00E46C0C">
      <w:pPr>
        <w:pStyle w:val="s13mrcssattr"/>
        <w:shd w:val="clear" w:color="auto" w:fill="FFFFFF"/>
        <w:spacing w:before="0" w:beforeAutospacing="0" w:after="0" w:afterAutospacing="0"/>
        <w:ind w:left="142" w:right="-568" w:firstLine="709"/>
        <w:jc w:val="both"/>
        <w:rPr>
          <w:sz w:val="28"/>
          <w:szCs w:val="28"/>
        </w:rPr>
      </w:pPr>
      <w:r w:rsidRPr="003A4AC2">
        <w:rPr>
          <w:rStyle w:val="bumpedfont15mrcssattr"/>
          <w:b/>
          <w:bCs/>
          <w:color w:val="000000"/>
          <w:sz w:val="28"/>
          <w:szCs w:val="28"/>
        </w:rPr>
        <w:t>Структура и объем диссертации.</w:t>
      </w:r>
      <w:r w:rsidR="00EB72C1" w:rsidRPr="003A4AC2">
        <w:rPr>
          <w:rStyle w:val="bumpedfont15mrcssattr"/>
          <w:b/>
          <w:bCs/>
          <w:color w:val="000000"/>
          <w:sz w:val="28"/>
          <w:szCs w:val="28"/>
        </w:rPr>
        <w:t xml:space="preserve"> </w:t>
      </w:r>
      <w:r w:rsidR="00EB72C1" w:rsidRPr="003A4AC2">
        <w:rPr>
          <w:sz w:val="28"/>
          <w:szCs w:val="28"/>
        </w:rPr>
        <w:t xml:space="preserve">Общий объем диссертационной работы составляет </w:t>
      </w:r>
      <w:r w:rsidR="00EB72C1" w:rsidRPr="007353FC">
        <w:rPr>
          <w:sz w:val="28"/>
          <w:szCs w:val="28"/>
        </w:rPr>
        <w:t>1</w:t>
      </w:r>
      <w:r w:rsidR="00156873" w:rsidRPr="007353FC">
        <w:rPr>
          <w:sz w:val="28"/>
          <w:szCs w:val="28"/>
        </w:rPr>
        <w:t>2</w:t>
      </w:r>
      <w:r w:rsidR="00D357A5" w:rsidRPr="007353FC">
        <w:rPr>
          <w:sz w:val="28"/>
          <w:szCs w:val="28"/>
        </w:rPr>
        <w:t>5</w:t>
      </w:r>
      <w:r w:rsidR="00EB72C1" w:rsidRPr="007353FC">
        <w:rPr>
          <w:sz w:val="28"/>
          <w:szCs w:val="28"/>
        </w:rPr>
        <w:t xml:space="preserve"> страниц.</w:t>
      </w:r>
      <w:r w:rsidR="00EB72C1" w:rsidRPr="003A4AC2">
        <w:rPr>
          <w:sz w:val="28"/>
          <w:szCs w:val="28"/>
        </w:rPr>
        <w:t xml:space="preserve"> Диссертационная работа состоит из введения, 4 глав, заключения</w:t>
      </w:r>
      <w:r w:rsidR="00151B7E" w:rsidRPr="003A4AC2">
        <w:rPr>
          <w:sz w:val="28"/>
          <w:szCs w:val="28"/>
        </w:rPr>
        <w:t>,</w:t>
      </w:r>
      <w:r w:rsidR="00EB72C1" w:rsidRPr="003A4AC2">
        <w:rPr>
          <w:sz w:val="28"/>
          <w:szCs w:val="28"/>
        </w:rPr>
        <w:t xml:space="preserve"> списка использованной литературы</w:t>
      </w:r>
      <w:r w:rsidR="00156873" w:rsidRPr="003A4AC2">
        <w:rPr>
          <w:sz w:val="28"/>
          <w:szCs w:val="28"/>
        </w:rPr>
        <w:t xml:space="preserve"> и приложении А.</w:t>
      </w:r>
    </w:p>
    <w:p w14:paraId="722768F1" w14:textId="77777777" w:rsidR="009005BE" w:rsidRPr="003A4AC2" w:rsidRDefault="009005BE" w:rsidP="00E46C0C">
      <w:pPr>
        <w:spacing w:after="0" w:line="240" w:lineRule="auto"/>
        <w:ind w:left="142"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диссертации приводятся результаты исследований по моделированию и управлению воздушным манипулятором. Исследования проведены с использованием современного лабораторного оборудования, оборудованного мультикоптером с трехзвенным роботом-манипулятором и датчиком силы и крутящего момента. </w:t>
      </w:r>
    </w:p>
    <w:p w14:paraId="6CF1C8FA" w14:textId="77777777" w:rsidR="009005BE" w:rsidRPr="003A4AC2" w:rsidRDefault="009005BE" w:rsidP="00E46C0C">
      <w:pPr>
        <w:spacing w:after="0" w:line="240" w:lineRule="auto"/>
        <w:ind w:left="142"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главе I приводится обзор литературы, в котором представлено современное состояние исследований по воздушным манипуляциям и связанными с этими операциями: пристенные помехи, управление мультикоптерами, анализ мультикоптеров, взаимодействующих со стенами. </w:t>
      </w:r>
    </w:p>
    <w:p w14:paraId="12B82086" w14:textId="77777777" w:rsidR="009005BE" w:rsidRPr="003A4AC2" w:rsidRDefault="009005BE" w:rsidP="00E46C0C">
      <w:pPr>
        <w:spacing w:after="0" w:line="240" w:lineRule="auto"/>
        <w:ind w:left="142"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главе II приводится математическая модель воздушного манипулятора, разработанного с учетом пристенного возмущения и силового взаимодействия с объектом, закрепленным на стене. </w:t>
      </w:r>
    </w:p>
    <w:p w14:paraId="3CC47857" w14:textId="77777777" w:rsidR="009005BE" w:rsidRPr="003A4AC2" w:rsidRDefault="009005BE" w:rsidP="00E46C0C">
      <w:pPr>
        <w:spacing w:after="0" w:line="240" w:lineRule="auto"/>
        <w:ind w:left="142"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lastRenderedPageBreak/>
        <w:t xml:space="preserve">В главе III приводится методология системной идентификации и результаты экспериментов для мультикоптера с шестью роторами (гексакоптер), оснащенного роботизированной рукой. </w:t>
      </w:r>
    </w:p>
    <w:p w14:paraId="58497C44" w14:textId="77777777" w:rsidR="009005BE" w:rsidRPr="003A4AC2" w:rsidRDefault="009005BE" w:rsidP="00E46C0C">
      <w:pPr>
        <w:spacing w:after="0" w:line="240" w:lineRule="auto"/>
        <w:ind w:left="142"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главе IV предлагается контроль решения для стадии свободного полета, когда аппарат приближается к стене, проводится моделирование беспилотного роботизированного летательного аппарата.</w:t>
      </w:r>
    </w:p>
    <w:bookmarkEnd w:id="3"/>
    <w:p w14:paraId="5456583D" w14:textId="77777777" w:rsidR="00B563AC" w:rsidRDefault="00B563AC" w:rsidP="00E46C0C">
      <w:pPr>
        <w:widowControl w:val="0"/>
        <w:tabs>
          <w:tab w:val="left" w:pos="1134"/>
        </w:tabs>
        <w:autoSpaceDE w:val="0"/>
        <w:autoSpaceDN w:val="0"/>
        <w:spacing w:after="0" w:line="240" w:lineRule="auto"/>
        <w:ind w:left="142" w:right="-568"/>
        <w:jc w:val="both"/>
        <w:rPr>
          <w:rFonts w:ascii="Times New Roman" w:eastAsia="Cambria" w:hAnsi="Times New Roman" w:cs="Times New Roman"/>
          <w:b/>
          <w:sz w:val="28"/>
          <w:szCs w:val="28"/>
        </w:rPr>
      </w:pPr>
    </w:p>
    <w:p w14:paraId="0F83EC43"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30B807C"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7B4CED16"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1304F3D"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55CC6E1"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34678E9"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1994DF3"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1502BCF"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3BAD7772"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08CC22B0"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A5B7E5A"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30AEFF4"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5A43265"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72DFC7F"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A3C69A2"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AAD28FF"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000A7A82"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2D0A85B9"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07B8E267"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AD24283"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F4E852A"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257737A"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3FF5D348"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4B74154"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38AC8236" w14:textId="77777777" w:rsidR="00E46C0C" w:rsidRDefault="00E46C0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D0C1CEB" w14:textId="77777777" w:rsidR="00E46C0C" w:rsidRDefault="00E46C0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64BE5243" w14:textId="77777777" w:rsidR="00E46C0C" w:rsidRDefault="00E46C0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15521AFF"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09E25632"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4B11806C"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79789B47"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22E9F026" w14:textId="77777777" w:rsidR="00B563AC" w:rsidRDefault="00B563AC" w:rsidP="0020486F">
      <w:pPr>
        <w:widowControl w:val="0"/>
        <w:tabs>
          <w:tab w:val="left" w:pos="1134"/>
        </w:tabs>
        <w:autoSpaceDE w:val="0"/>
        <w:autoSpaceDN w:val="0"/>
        <w:spacing w:after="0" w:line="240" w:lineRule="auto"/>
        <w:ind w:left="284" w:right="-568"/>
        <w:jc w:val="both"/>
        <w:rPr>
          <w:rFonts w:ascii="Times New Roman" w:eastAsia="Cambria" w:hAnsi="Times New Roman" w:cs="Times New Roman"/>
          <w:b/>
          <w:sz w:val="28"/>
          <w:szCs w:val="28"/>
        </w:rPr>
      </w:pPr>
    </w:p>
    <w:p w14:paraId="59D2006F" w14:textId="38EF61F3" w:rsidR="0077407D" w:rsidRPr="006D5242" w:rsidRDefault="00DB402E"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r>
        <w:rPr>
          <w:rFonts w:ascii="Times New Roman" w:eastAsia="Cambria" w:hAnsi="Times New Roman" w:cs="Times New Roman"/>
          <w:b/>
          <w:sz w:val="28"/>
          <w:szCs w:val="28"/>
        </w:rPr>
        <w:lastRenderedPageBreak/>
        <w:t xml:space="preserve">1 </w:t>
      </w:r>
      <w:r w:rsidR="005550F8" w:rsidRPr="003A4AC2">
        <w:rPr>
          <w:rFonts w:ascii="Times New Roman" w:eastAsia="Cambria" w:hAnsi="Times New Roman" w:cs="Times New Roman"/>
          <w:b/>
          <w:sz w:val="28"/>
          <w:szCs w:val="28"/>
        </w:rPr>
        <w:t>АНАЛИЗ СОСТОЯНИЯ РЕШАЕМОЙ ПРОБЛЕМЫ</w:t>
      </w:r>
    </w:p>
    <w:p w14:paraId="6867921D" w14:textId="77777777" w:rsidR="0077407D" w:rsidRPr="006D5242" w:rsidRDefault="0077407D" w:rsidP="00E46C0C">
      <w:pPr>
        <w:spacing w:after="0" w:line="240" w:lineRule="auto"/>
        <w:ind w:left="198" w:right="-568" w:firstLine="709"/>
        <w:jc w:val="both"/>
        <w:rPr>
          <w:rFonts w:ascii="Times New Roman" w:eastAsia="Calibri" w:hAnsi="Times New Roman" w:cs="Times New Roman"/>
          <w:b/>
          <w:sz w:val="28"/>
          <w:szCs w:val="28"/>
        </w:rPr>
      </w:pPr>
      <w:bookmarkStart w:id="6" w:name="bookmark36"/>
      <w:bookmarkStart w:id="7" w:name="bookmark35"/>
      <w:bookmarkStart w:id="8" w:name="bookmark38"/>
      <w:bookmarkStart w:id="9" w:name="bookmark37"/>
    </w:p>
    <w:bookmarkEnd w:id="6"/>
    <w:bookmarkEnd w:id="7"/>
    <w:bookmarkEnd w:id="8"/>
    <w:bookmarkEnd w:id="9"/>
    <w:p w14:paraId="685D6309" w14:textId="77777777" w:rsidR="0077407D" w:rsidRPr="003A4AC2" w:rsidRDefault="00982C7F"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Микро воздушное транспортное средство</w:t>
      </w:r>
      <w:r w:rsidR="00BD3205"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средства получили значительное распространение</w:t>
      </w:r>
      <w:r w:rsidR="0077407D" w:rsidRPr="003A4AC2">
        <w:rPr>
          <w:rFonts w:ascii="Times New Roman" w:eastAsia="Calibri" w:hAnsi="Times New Roman" w:cs="Times New Roman"/>
          <w:sz w:val="28"/>
          <w:szCs w:val="28"/>
        </w:rPr>
        <w:t xml:space="preserve"> в прошлое десятилетие и в </w:t>
      </w:r>
      <w:r w:rsidR="00A11D03" w:rsidRPr="003A4AC2">
        <w:rPr>
          <w:rFonts w:ascii="Times New Roman" w:eastAsia="Calibri" w:hAnsi="Times New Roman" w:cs="Times New Roman"/>
          <w:sz w:val="28"/>
          <w:szCs w:val="28"/>
        </w:rPr>
        <w:t>науке</w:t>
      </w:r>
      <w:r w:rsidR="0077407D" w:rsidRPr="003A4AC2">
        <w:rPr>
          <w:rFonts w:ascii="Times New Roman" w:eastAsia="Calibri" w:hAnsi="Times New Roman" w:cs="Times New Roman"/>
          <w:sz w:val="28"/>
          <w:szCs w:val="28"/>
        </w:rPr>
        <w:t xml:space="preserve"> и в промышленности, главным образом из-за их потенциального использования в широком спектре </w:t>
      </w:r>
      <w:r w:rsidR="00A11D03" w:rsidRPr="003A4AC2">
        <w:rPr>
          <w:rFonts w:ascii="Times New Roman" w:eastAsia="Calibri" w:hAnsi="Times New Roman" w:cs="Times New Roman"/>
          <w:sz w:val="28"/>
          <w:szCs w:val="28"/>
        </w:rPr>
        <w:t>отраслей</w:t>
      </w:r>
      <w:r w:rsidR="0077407D" w:rsidRPr="003A4AC2">
        <w:rPr>
          <w:rFonts w:ascii="Times New Roman" w:eastAsia="Calibri" w:hAnsi="Times New Roman" w:cs="Times New Roman"/>
          <w:sz w:val="28"/>
          <w:szCs w:val="28"/>
        </w:rPr>
        <w:t xml:space="preserve">, таких как исследование </w:t>
      </w:r>
      <w:hyperlink r:id="rId8" w:anchor="bookmark581" w:tooltip="Current Document" w:history="1">
        <w:r w:rsidR="004A4975" w:rsidRPr="003A4AC2">
          <w:rPr>
            <w:rFonts w:ascii="Times New Roman" w:eastAsia="Calibri" w:hAnsi="Times New Roman" w:cs="Times New Roman"/>
            <w:sz w:val="28"/>
            <w:szCs w:val="28"/>
          </w:rPr>
          <w:t>[9</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контроль </w:t>
      </w:r>
      <w:hyperlink r:id="rId9" w:anchor="bookmark595" w:tooltip="Current Document" w:history="1">
        <w:r w:rsidR="004A4975" w:rsidRPr="003A4AC2">
          <w:rPr>
            <w:rFonts w:ascii="Times New Roman" w:eastAsia="Calibri" w:hAnsi="Times New Roman" w:cs="Times New Roman"/>
            <w:sz w:val="28"/>
            <w:szCs w:val="28"/>
          </w:rPr>
          <w:t>[10</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мониторинг</w:t>
      </w:r>
      <w:r w:rsidR="0077407D" w:rsidRPr="003A4AC2">
        <w:rPr>
          <w:rFonts w:ascii="Times New Roman" w:eastAsia="Calibri" w:hAnsi="Times New Roman" w:cs="Times New Roman"/>
          <w:sz w:val="28"/>
          <w:szCs w:val="28"/>
        </w:rPr>
        <w:t xml:space="preserve">, взаимодействие с окружающей средой </w:t>
      </w:r>
      <w:hyperlink r:id="rId10" w:anchor="bookmark481" w:tooltip="Current Document" w:history="1">
        <w:r w:rsidR="0077407D" w:rsidRPr="003A4AC2">
          <w:rPr>
            <w:rFonts w:ascii="Times New Roman" w:eastAsia="Calibri" w:hAnsi="Times New Roman" w:cs="Times New Roman"/>
            <w:sz w:val="28"/>
            <w:szCs w:val="28"/>
          </w:rPr>
          <w:t>[</w:t>
        </w:r>
      </w:hyperlink>
      <w:hyperlink r:id="rId11" w:anchor="bookmark577" w:tooltip="Current Document" w:history="1">
        <w:r w:rsidR="004A4975" w:rsidRPr="003A4AC2">
          <w:rPr>
            <w:rFonts w:ascii="Times New Roman" w:eastAsia="Calibri" w:hAnsi="Times New Roman" w:cs="Times New Roman"/>
            <w:sz w:val="28"/>
            <w:szCs w:val="28"/>
          </w:rPr>
          <w:t>11</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поиск и спасение </w:t>
      </w:r>
      <w:r w:rsidR="00A11D03" w:rsidRPr="003A4AC2">
        <w:rPr>
          <w:rFonts w:ascii="Times New Roman" w:eastAsia="Calibri" w:hAnsi="Times New Roman" w:cs="Times New Roman"/>
          <w:sz w:val="28"/>
          <w:szCs w:val="28"/>
        </w:rPr>
        <w:t>людей</w:t>
      </w:r>
      <w:r w:rsidR="00774C87" w:rsidRPr="003A4AC2">
        <w:rPr>
          <w:rFonts w:ascii="Times New Roman" w:eastAsia="Calibri" w:hAnsi="Times New Roman" w:cs="Times New Roman"/>
          <w:sz w:val="28"/>
          <w:szCs w:val="28"/>
        </w:rPr>
        <w:t xml:space="preserve"> </w:t>
      </w:r>
      <w:r w:rsidR="0077407D" w:rsidRPr="003A4AC2">
        <w:rPr>
          <w:rFonts w:ascii="Times New Roman" w:eastAsia="Calibri" w:hAnsi="Times New Roman" w:cs="Times New Roman"/>
          <w:sz w:val="28"/>
          <w:szCs w:val="28"/>
        </w:rPr>
        <w:t>[</w:t>
      </w:r>
      <w:r w:rsidR="004A4975" w:rsidRPr="003A4AC2">
        <w:rPr>
          <w:rFonts w:ascii="Times New Roman" w:eastAsia="Calibri" w:hAnsi="Times New Roman" w:cs="Times New Roman"/>
          <w:sz w:val="28"/>
          <w:szCs w:val="28"/>
        </w:rPr>
        <w:t>12</w:t>
      </w:r>
      <w:r w:rsidR="0077407D"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благодаря</w:t>
      </w:r>
      <w:r w:rsidR="0077407D" w:rsidRPr="003A4AC2">
        <w:rPr>
          <w:rFonts w:ascii="Times New Roman" w:eastAsia="Calibri" w:hAnsi="Times New Roman" w:cs="Times New Roman"/>
          <w:sz w:val="28"/>
          <w:szCs w:val="28"/>
        </w:rPr>
        <w:t xml:space="preserve"> их значительной механической простоте и не</w:t>
      </w:r>
      <w:r w:rsidR="00A11D03" w:rsidRPr="003A4AC2">
        <w:rPr>
          <w:rFonts w:ascii="Times New Roman" w:eastAsia="Calibri" w:hAnsi="Times New Roman" w:cs="Times New Roman"/>
          <w:sz w:val="28"/>
          <w:szCs w:val="28"/>
        </w:rPr>
        <w:t>сложности</w:t>
      </w:r>
      <w:r w:rsidR="00BD3205"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управления</w:t>
      </w:r>
      <w:r w:rsidR="0077407D" w:rsidRPr="003A4AC2">
        <w:rPr>
          <w:rFonts w:ascii="Times New Roman" w:eastAsia="Calibri" w:hAnsi="Times New Roman" w:cs="Times New Roman"/>
          <w:sz w:val="28"/>
          <w:szCs w:val="28"/>
        </w:rPr>
        <w:t>. Кроме того, их способность работать в ограниченном пространстве, парении</w:t>
      </w:r>
      <w:r w:rsidR="00A11D03" w:rsidRPr="003A4AC2">
        <w:rPr>
          <w:rFonts w:ascii="Times New Roman" w:eastAsia="Calibri" w:hAnsi="Times New Roman" w:cs="Times New Roman"/>
          <w:sz w:val="28"/>
          <w:szCs w:val="28"/>
        </w:rPr>
        <w:t xml:space="preserve"> в космосе</w:t>
      </w:r>
      <w:r w:rsidR="0077407D" w:rsidRPr="003A4AC2">
        <w:rPr>
          <w:rFonts w:ascii="Times New Roman" w:eastAsia="Calibri" w:hAnsi="Times New Roman" w:cs="Times New Roman"/>
          <w:sz w:val="28"/>
          <w:szCs w:val="28"/>
        </w:rPr>
        <w:t>, вместе с уменьшением в стоимости делает их очень пр</w:t>
      </w:r>
      <w:r w:rsidR="00A11D03" w:rsidRPr="003A4AC2">
        <w:rPr>
          <w:rFonts w:ascii="Times New Roman" w:eastAsia="Calibri" w:hAnsi="Times New Roman" w:cs="Times New Roman"/>
          <w:sz w:val="28"/>
          <w:szCs w:val="28"/>
        </w:rPr>
        <w:t>ивлекательными в использовании</w:t>
      </w:r>
      <w:r w:rsidRPr="003A4AC2">
        <w:rPr>
          <w:rFonts w:ascii="Times New Roman" w:eastAsia="Calibri" w:hAnsi="Times New Roman" w:cs="Times New Roman"/>
          <w:sz w:val="28"/>
          <w:szCs w:val="28"/>
        </w:rPr>
        <w:t>. Микро воздушное транспортное средство</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относится</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к</w:t>
      </w:r>
      <w:r w:rsidR="0077407D" w:rsidRPr="003A4AC2">
        <w:rPr>
          <w:rFonts w:ascii="Times New Roman" w:eastAsia="Calibri" w:hAnsi="Times New Roman" w:cs="Times New Roman"/>
          <w:sz w:val="28"/>
          <w:szCs w:val="28"/>
        </w:rPr>
        <w:t xml:space="preserve"> общи</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нелинейны</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и очень нестабильны</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система</w:t>
      </w:r>
      <w:r w:rsidRPr="003A4AC2">
        <w:rPr>
          <w:rFonts w:ascii="Times New Roman" w:eastAsia="Calibri" w:hAnsi="Times New Roman" w:cs="Times New Roman"/>
          <w:sz w:val="28"/>
          <w:szCs w:val="28"/>
        </w:rPr>
        <w:t>м, включают в себя комбинацию</w:t>
      </w:r>
      <w:r w:rsidR="0077407D" w:rsidRPr="003A4AC2">
        <w:rPr>
          <w:rFonts w:ascii="Times New Roman" w:eastAsia="Calibri" w:hAnsi="Times New Roman" w:cs="Times New Roman"/>
          <w:sz w:val="28"/>
          <w:szCs w:val="28"/>
        </w:rPr>
        <w:t xml:space="preserve"> датчиков, и контроллер</w:t>
      </w:r>
      <w:r w:rsidRPr="003A4AC2">
        <w:rPr>
          <w:rFonts w:ascii="Times New Roman" w:eastAsia="Calibri" w:hAnsi="Times New Roman" w:cs="Times New Roman"/>
          <w:sz w:val="28"/>
          <w:szCs w:val="28"/>
        </w:rPr>
        <w:t>ов, которые</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нуждаются в усовершенствовании</w:t>
      </w:r>
      <w:r w:rsidR="0077407D" w:rsidRPr="003A4AC2">
        <w:rPr>
          <w:rFonts w:ascii="Times New Roman" w:eastAsia="Calibri" w:hAnsi="Times New Roman" w:cs="Times New Roman"/>
          <w:sz w:val="28"/>
          <w:szCs w:val="28"/>
        </w:rPr>
        <w:t>. Большинство подходов моделирует воздушную платформу как две связанных идеальных подсистемы и использу</w:t>
      </w:r>
      <w:r w:rsidRPr="003A4AC2">
        <w:rPr>
          <w:rFonts w:ascii="Times New Roman" w:eastAsia="Calibri" w:hAnsi="Times New Roman" w:cs="Times New Roman"/>
          <w:sz w:val="28"/>
          <w:szCs w:val="28"/>
        </w:rPr>
        <w:t>ет вложенную структуру контроля. Это д</w:t>
      </w:r>
      <w:r w:rsidR="0077407D" w:rsidRPr="003A4AC2">
        <w:rPr>
          <w:rFonts w:ascii="Times New Roman" w:eastAsia="Calibri" w:hAnsi="Times New Roman" w:cs="Times New Roman"/>
          <w:sz w:val="28"/>
          <w:szCs w:val="28"/>
        </w:rPr>
        <w:t xml:space="preserve">испетчер отношения низкого уровня, обычно достигающий 1 кГц и использующий </w:t>
      </w:r>
      <w:r w:rsidRPr="003A4AC2">
        <w:rPr>
          <w:rFonts w:ascii="Times New Roman" w:eastAsia="Calibri" w:hAnsi="Times New Roman" w:cs="Times New Roman"/>
          <w:sz w:val="28"/>
          <w:szCs w:val="28"/>
        </w:rPr>
        <w:t>различные алгоритмы для определения</w:t>
      </w:r>
      <w:r w:rsidR="0077407D" w:rsidRPr="003A4AC2">
        <w:rPr>
          <w:rFonts w:ascii="Times New Roman" w:eastAsia="Calibri" w:hAnsi="Times New Roman" w:cs="Times New Roman"/>
          <w:sz w:val="28"/>
          <w:szCs w:val="28"/>
        </w:rPr>
        <w:t xml:space="preserve"> наклон</w:t>
      </w:r>
      <w:r w:rsidRPr="003A4AC2">
        <w:rPr>
          <w:rFonts w:ascii="Times New Roman" w:eastAsia="Calibri" w:hAnsi="Times New Roman" w:cs="Times New Roman"/>
          <w:sz w:val="28"/>
          <w:szCs w:val="28"/>
        </w:rPr>
        <w:t>а</w:t>
      </w:r>
      <w:r w:rsidR="0077407D" w:rsidRPr="003A4AC2">
        <w:rPr>
          <w:rFonts w:ascii="Times New Roman" w:eastAsia="Calibri" w:hAnsi="Times New Roman" w:cs="Times New Roman"/>
          <w:sz w:val="28"/>
          <w:szCs w:val="28"/>
        </w:rPr>
        <w:t xml:space="preserve"> платформы.</w:t>
      </w:r>
      <w:r w:rsidRPr="003A4AC2">
        <w:rPr>
          <w:rFonts w:ascii="Times New Roman" w:eastAsia="Calibri" w:hAnsi="Times New Roman" w:cs="Times New Roman"/>
          <w:sz w:val="28"/>
          <w:szCs w:val="28"/>
        </w:rPr>
        <w:t xml:space="preserve"> А также д</w:t>
      </w:r>
      <w:r w:rsidR="0077407D" w:rsidRPr="003A4AC2">
        <w:rPr>
          <w:rFonts w:ascii="Times New Roman" w:eastAsia="Calibri" w:hAnsi="Times New Roman" w:cs="Times New Roman"/>
          <w:sz w:val="28"/>
          <w:szCs w:val="28"/>
        </w:rPr>
        <w:t xml:space="preserve">испетчер высокого уровня для глобального 3D расположения транспортного средства, обычно управления ниже 50 Гц и </w:t>
      </w:r>
      <w:r w:rsidRPr="003A4AC2">
        <w:rPr>
          <w:rFonts w:ascii="Times New Roman" w:eastAsia="Calibri" w:hAnsi="Times New Roman" w:cs="Times New Roman"/>
          <w:sz w:val="28"/>
          <w:szCs w:val="28"/>
        </w:rPr>
        <w:t>требуют более сложных конструкций</w:t>
      </w:r>
      <w:r w:rsidR="0077407D" w:rsidRPr="003A4AC2">
        <w:rPr>
          <w:rFonts w:ascii="Times New Roman" w:eastAsia="Calibri" w:hAnsi="Times New Roman" w:cs="Times New Roman"/>
          <w:sz w:val="28"/>
          <w:szCs w:val="28"/>
        </w:rPr>
        <w:t xml:space="preserve"> датчика.</w:t>
      </w:r>
    </w:p>
    <w:p w14:paraId="61AD3DD0"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С этой вложенной схемой диспетчер отношения должен быть быстрее, чем диспетчер положения из-за высокой динамики транспортного средства. </w:t>
      </w:r>
    </w:p>
    <w:p w14:paraId="4E2943D5" w14:textId="6FAA24E1" w:rsidR="006601E6"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этой главе </w:t>
      </w:r>
      <w:r w:rsidR="00982C7F" w:rsidRPr="003A4AC2">
        <w:rPr>
          <w:rFonts w:ascii="Times New Roman" w:eastAsia="Calibri" w:hAnsi="Times New Roman" w:cs="Times New Roman"/>
          <w:sz w:val="28"/>
          <w:szCs w:val="28"/>
        </w:rPr>
        <w:t>проводится оценка</w:t>
      </w:r>
      <w:r w:rsidRPr="003A4AC2">
        <w:rPr>
          <w:rFonts w:ascii="Times New Roman" w:eastAsia="Calibri" w:hAnsi="Times New Roman" w:cs="Times New Roman"/>
          <w:sz w:val="28"/>
          <w:szCs w:val="28"/>
        </w:rPr>
        <w:t xml:space="preserve"> состояния для мультироторов маленького размера. </w:t>
      </w:r>
      <w:r w:rsidR="00C427B7" w:rsidRPr="003A4AC2">
        <w:rPr>
          <w:rFonts w:ascii="Times New Roman" w:eastAsia="Calibri" w:hAnsi="Times New Roman" w:cs="Times New Roman"/>
          <w:sz w:val="28"/>
          <w:szCs w:val="28"/>
        </w:rPr>
        <w:t>Литературный обзор разде</w:t>
      </w:r>
      <w:r w:rsidR="00E50679" w:rsidRPr="003A4AC2">
        <w:rPr>
          <w:rFonts w:ascii="Times New Roman" w:eastAsia="Calibri" w:hAnsi="Times New Roman" w:cs="Times New Roman"/>
          <w:sz w:val="28"/>
          <w:szCs w:val="28"/>
        </w:rPr>
        <w:t>лен на три части. В первой части</w:t>
      </w:r>
      <w:r w:rsidR="00C427B7" w:rsidRPr="003A4AC2">
        <w:rPr>
          <w:rFonts w:ascii="Times New Roman" w:eastAsia="Calibri" w:hAnsi="Times New Roman" w:cs="Times New Roman"/>
          <w:sz w:val="28"/>
          <w:szCs w:val="28"/>
        </w:rPr>
        <w:t xml:space="preserve"> подробно описаны воздушные манипуляции, за которыми следует описание самых последних достижений в воздушном взаимодействие с вертикальной стенкой и несколько предварительных исследований пристенных аэродинамических помех. В [13] динамическая модель была выведена из форм</w:t>
      </w:r>
      <w:r w:rsidR="008A02C4" w:rsidRPr="003A4AC2">
        <w:rPr>
          <w:rFonts w:ascii="Times New Roman" w:eastAsia="Calibri" w:hAnsi="Times New Roman" w:cs="Times New Roman"/>
          <w:sz w:val="28"/>
          <w:szCs w:val="28"/>
        </w:rPr>
        <w:t>ул</w:t>
      </w:r>
      <w:r w:rsidR="00C427B7" w:rsidRPr="003A4AC2">
        <w:rPr>
          <w:rFonts w:ascii="Times New Roman" w:eastAsia="Calibri" w:hAnsi="Times New Roman" w:cs="Times New Roman"/>
          <w:sz w:val="28"/>
          <w:szCs w:val="28"/>
        </w:rPr>
        <w:t xml:space="preserve"> Эйлера-Лагранжа для мультикоптера, оснащенного рукой-манипулятором n- степеней свободы. Обобщенные координаты – положение центра масс мультикоптера. Для управления концевым рабочим органом был предложен декартовский регулятор импеданса. Далее приводится исследование положения и ориентации. Инерционная система, закрепленная на корпусе и на концевом рабочем органе для типичного воздушного манипулятора, описана в [14].  Авторы представили математическую формулу, которая преобразует декартовы силы и крутящие моменты, действующие на захват, в силы и крутящие моменты, действующие в обобщенном координатном пространстве, что позволяет управлять импедансом. Однако авторы не обращались к сингулярности, возникающие из-за того, что мультикоптеры являются системами с недостаточным срабатыванием. Интересной характеристикой декартова управления импедансом является возможность </w:t>
      </w:r>
      <w:r w:rsidR="00C427B7" w:rsidRPr="003A4AC2">
        <w:rPr>
          <w:rFonts w:ascii="Times New Roman" w:eastAsia="Calibri" w:hAnsi="Times New Roman" w:cs="Times New Roman"/>
          <w:sz w:val="28"/>
          <w:szCs w:val="28"/>
        </w:rPr>
        <w:lastRenderedPageBreak/>
        <w:t xml:space="preserve">повысить точность положения рабочего органа даже при </w:t>
      </w:r>
      <w:r w:rsidR="006601E6" w:rsidRPr="003A4AC2">
        <w:rPr>
          <w:rFonts w:ascii="Times New Roman" w:eastAsia="Calibri" w:hAnsi="Times New Roman" w:cs="Times New Roman"/>
          <w:sz w:val="28"/>
          <w:szCs w:val="28"/>
        </w:rPr>
        <w:t>изменении траектории движении мультикоптера при возмущении. В [15] приводится методология использования резервирования воздушных манипуляторов для выполнения вторичных задач. В статье показано, как вычислить матрицу, которая проецирует управление для второстепенных задач в нулевое пространство закона управления основной задачей. Моделирование показывает, что второстепенные задачи, такие как зависание беспилотного летательного аппарата в одном и том же положении, может успешно контролироваться, пока достигнута желаемая траектория конечного рабочего органа. Мультикоптер известен как система с недостаточным срабатыванием, поскольку из его шести степеней свободы, только четыре (вертикальное движение, крен, тангаж и рыскание) контролируются напрямую, а желаемое движение в горизонтальной плоскости достигается за счет управления положением. В [16] и [17] был представлен двухуровневый контроллер, где внешний слой выдает данные о крене и тангаже. Внутренний слой выводит крутящие моменты для управления положением и углами сочленений робота-манипулятора. Кроме того, была описана инверсная дифференциальная кинематическая схема, обеспечивающая обобщенное координирование опорных уровней, чтобы получить желаемую траекторию рабочего органа. В [18] представлен фильтр импеданса, включенный в слой управления траекторией, чтобы сделать транспортное средство совместимым с внешними силами, действующими на рабочий орган. Использование иерархического подхода для избыточных систем, как и в [19], позволяет описать основные и второстепенные задачи, чтобы сделать беспилотный роботизированный летательный аппарат только при определенных условиях. В [20] представлено моделирование, в котором корпус мультикоптера податлив по отношению к силам и моментам на вертикальной</w:t>
      </w:r>
      <w:r w:rsidR="00D82C61" w:rsidRPr="003A4AC2">
        <w:rPr>
          <w:rFonts w:ascii="Times New Roman" w:eastAsia="Calibri" w:hAnsi="Times New Roman" w:cs="Times New Roman"/>
          <w:sz w:val="28"/>
          <w:szCs w:val="28"/>
        </w:rPr>
        <w:t xml:space="preserve"> </w:t>
      </w:r>
      <w:r w:rsidR="006601E6" w:rsidRPr="003A4AC2">
        <w:rPr>
          <w:rFonts w:ascii="Times New Roman" w:eastAsia="Calibri" w:hAnsi="Times New Roman" w:cs="Times New Roman"/>
          <w:sz w:val="28"/>
          <w:szCs w:val="28"/>
        </w:rPr>
        <w:t>оси и манипулятор податлив в горизонтальной плоскости. В [21] и [22] представлен расширенный регулятор, который учитывает неопределенности мод</w:t>
      </w:r>
      <w:r w:rsidR="00A04FCC" w:rsidRPr="003A4AC2">
        <w:rPr>
          <w:rFonts w:ascii="Times New Roman" w:eastAsia="Calibri" w:hAnsi="Times New Roman" w:cs="Times New Roman"/>
          <w:sz w:val="28"/>
          <w:szCs w:val="28"/>
        </w:rPr>
        <w:t xml:space="preserve">ели, добавляя член возмущения к </w:t>
      </w:r>
      <w:r w:rsidR="003435C4" w:rsidRPr="003A4AC2">
        <w:rPr>
          <w:rFonts w:ascii="Times New Roman" w:eastAsia="Calibri" w:hAnsi="Times New Roman" w:cs="Times New Roman"/>
          <w:sz w:val="28"/>
          <w:szCs w:val="28"/>
        </w:rPr>
        <w:t xml:space="preserve">динамическому уравнению системы и проведена </w:t>
      </w:r>
      <w:r w:rsidR="006601E6" w:rsidRPr="003A4AC2">
        <w:rPr>
          <w:rFonts w:ascii="Times New Roman" w:eastAsia="Calibri" w:hAnsi="Times New Roman" w:cs="Times New Roman"/>
          <w:sz w:val="28"/>
          <w:szCs w:val="28"/>
        </w:rPr>
        <w:t>оценка</w:t>
      </w:r>
      <w:r w:rsidR="001F1CA6" w:rsidRPr="003A4AC2">
        <w:rPr>
          <w:rFonts w:ascii="Times New Roman" w:eastAsia="Calibri" w:hAnsi="Times New Roman" w:cs="Times New Roman"/>
          <w:sz w:val="28"/>
          <w:szCs w:val="28"/>
        </w:rPr>
        <w:t xml:space="preserve"> по закону управления. Это д</w:t>
      </w:r>
      <w:r w:rsidR="006601E6" w:rsidRPr="003A4AC2">
        <w:rPr>
          <w:rFonts w:ascii="Times New Roman" w:eastAsia="Calibri" w:hAnsi="Times New Roman" w:cs="Times New Roman"/>
          <w:sz w:val="28"/>
          <w:szCs w:val="28"/>
        </w:rPr>
        <w:t>оказ</w:t>
      </w:r>
      <w:r w:rsidR="001F1CA6" w:rsidRPr="003A4AC2">
        <w:rPr>
          <w:rFonts w:ascii="Times New Roman" w:eastAsia="Calibri" w:hAnsi="Times New Roman" w:cs="Times New Roman"/>
          <w:sz w:val="28"/>
          <w:szCs w:val="28"/>
        </w:rPr>
        <w:t>ывает</w:t>
      </w:r>
      <w:r w:rsidR="006601E6" w:rsidRPr="003A4AC2">
        <w:rPr>
          <w:rFonts w:ascii="Times New Roman" w:eastAsia="Calibri" w:hAnsi="Times New Roman" w:cs="Times New Roman"/>
          <w:sz w:val="28"/>
          <w:szCs w:val="28"/>
        </w:rPr>
        <w:t>, что адаптивный контроллер улучшает производительность моделируемой системы с</w:t>
      </w:r>
      <w:r w:rsidR="00BD3205" w:rsidRPr="003A4AC2">
        <w:rPr>
          <w:rFonts w:ascii="Times New Roman" w:eastAsia="Calibri" w:hAnsi="Times New Roman" w:cs="Times New Roman"/>
          <w:sz w:val="28"/>
          <w:szCs w:val="28"/>
        </w:rPr>
        <w:t xml:space="preserve"> </w:t>
      </w:r>
      <w:r w:rsidR="006601E6" w:rsidRPr="003A4AC2">
        <w:rPr>
          <w:rFonts w:ascii="Times New Roman" w:eastAsia="Calibri" w:hAnsi="Times New Roman" w:cs="Times New Roman"/>
          <w:sz w:val="28"/>
          <w:szCs w:val="28"/>
        </w:rPr>
        <w:t>неопределенности модели.</w:t>
      </w:r>
      <w:r w:rsidR="00BD3205" w:rsidRPr="003A4AC2">
        <w:rPr>
          <w:rFonts w:ascii="Times New Roman" w:eastAsia="Calibri" w:hAnsi="Times New Roman" w:cs="Times New Roman"/>
          <w:sz w:val="28"/>
          <w:szCs w:val="28"/>
        </w:rPr>
        <w:t xml:space="preserve"> </w:t>
      </w:r>
      <w:r w:rsidR="001F1CA6" w:rsidRPr="003A4AC2">
        <w:rPr>
          <w:rFonts w:ascii="Times New Roman" w:eastAsia="Calibri" w:hAnsi="Times New Roman" w:cs="Times New Roman"/>
          <w:sz w:val="28"/>
          <w:szCs w:val="28"/>
        </w:rPr>
        <w:t xml:space="preserve">В последние годы исследователи из Университета Дрекселя также начали изучать использование роботов-манипуляторов для воздушных манипуляций. В [23] представлен квадрокоптер с тремя степенями свободы описаны манипуляторы с двумя степенями свободы каждый. Беспилотный летательный аппарат и один из манипуляторов показаны на рисунке 1.1. Чтобы упростить сложную динамику системы, полет изучается в два этапа. На первом этапе роботы-манипуляторы статичны, а мультикоптер летит, а на втором этапе мультикоптер должен зависнуть на фиксированное положение, когда манипуляторы перемещаются и выполняют манипуляции с окружающей средой. </w:t>
      </w:r>
      <w:r w:rsidR="001F1CA6" w:rsidRPr="003A4AC2">
        <w:rPr>
          <w:rFonts w:ascii="Times New Roman" w:eastAsia="Calibri" w:hAnsi="Times New Roman" w:cs="Times New Roman"/>
          <w:sz w:val="28"/>
          <w:szCs w:val="28"/>
        </w:rPr>
        <w:lastRenderedPageBreak/>
        <w:t>Результаты моделирования показывают, что можно точно управлять</w:t>
      </w:r>
      <w:r w:rsidR="00BD3205" w:rsidRPr="003A4AC2">
        <w:rPr>
          <w:rFonts w:ascii="Times New Roman" w:eastAsia="Calibri" w:hAnsi="Times New Roman" w:cs="Times New Roman"/>
          <w:sz w:val="28"/>
          <w:szCs w:val="28"/>
        </w:rPr>
        <w:t xml:space="preserve"> воздушным манипулятором, когда </w:t>
      </w:r>
      <w:r w:rsidR="001F1CA6" w:rsidRPr="003A4AC2">
        <w:rPr>
          <w:rFonts w:ascii="Times New Roman" w:eastAsia="Calibri" w:hAnsi="Times New Roman" w:cs="Times New Roman"/>
          <w:sz w:val="28"/>
          <w:szCs w:val="28"/>
        </w:rPr>
        <w:t>руки двигаются и взаимодействуют с землей.</w:t>
      </w:r>
    </w:p>
    <w:p w14:paraId="201C121B" w14:textId="77777777" w:rsidR="001F1CA6" w:rsidRPr="003A4AC2" w:rsidRDefault="001F1CA6" w:rsidP="00E46C0C">
      <w:pPr>
        <w:spacing w:after="0" w:line="240" w:lineRule="auto"/>
        <w:ind w:left="198" w:right="-568" w:firstLine="709"/>
        <w:jc w:val="center"/>
        <w:rPr>
          <w:rFonts w:ascii="Times New Roman" w:eastAsia="Calibri" w:hAnsi="Times New Roman" w:cs="Times New Roman"/>
          <w:sz w:val="28"/>
          <w:szCs w:val="28"/>
        </w:rPr>
      </w:pPr>
    </w:p>
    <w:p w14:paraId="6FEF5379" w14:textId="77777777" w:rsidR="001F1CA6" w:rsidRPr="00156873" w:rsidRDefault="001F1CA6" w:rsidP="00E46C0C">
      <w:pPr>
        <w:spacing w:after="0" w:line="240" w:lineRule="auto"/>
        <w:ind w:left="198" w:right="-568"/>
        <w:jc w:val="center"/>
        <w:rPr>
          <w:rFonts w:ascii="Times New Roman" w:eastAsia="Calibri" w:hAnsi="Times New Roman" w:cs="Times New Roman"/>
          <w:sz w:val="28"/>
          <w:szCs w:val="28"/>
        </w:rPr>
      </w:pPr>
      <w:r w:rsidRPr="00156873">
        <w:rPr>
          <w:rFonts w:ascii="Times New Roman" w:eastAsia="Calibri" w:hAnsi="Times New Roman" w:cs="Times New Roman"/>
          <w:noProof/>
          <w:sz w:val="28"/>
          <w:szCs w:val="28"/>
          <w:lang w:eastAsia="ru-RU"/>
        </w:rPr>
        <w:drawing>
          <wp:inline distT="0" distB="0" distL="0" distR="0" wp14:anchorId="7E030183" wp14:editId="6E5D3F3D">
            <wp:extent cx="5601335"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935" cy="2754268"/>
                    </a:xfrm>
                    <a:prstGeom prst="rect">
                      <a:avLst/>
                    </a:prstGeom>
                    <a:noFill/>
                    <a:ln>
                      <a:noFill/>
                    </a:ln>
                  </pic:spPr>
                </pic:pic>
              </a:graphicData>
            </a:graphic>
          </wp:inline>
        </w:drawing>
      </w:r>
    </w:p>
    <w:p w14:paraId="4B62359A" w14:textId="17D90202" w:rsidR="001F1CA6" w:rsidRPr="00156873" w:rsidRDefault="001F1CA6" w:rsidP="00E46C0C">
      <w:pPr>
        <w:spacing w:after="0" w:line="240" w:lineRule="auto"/>
        <w:ind w:left="198" w:right="-568"/>
        <w:jc w:val="center"/>
        <w:rPr>
          <w:rFonts w:ascii="Times New Roman" w:eastAsia="Calibri" w:hAnsi="Times New Roman" w:cs="Times New Roman"/>
          <w:sz w:val="28"/>
          <w:szCs w:val="28"/>
        </w:rPr>
      </w:pPr>
      <w:r w:rsidRPr="00156873">
        <w:rPr>
          <w:rFonts w:ascii="Times New Roman" w:eastAsia="Calibri" w:hAnsi="Times New Roman" w:cs="Times New Roman"/>
          <w:sz w:val="28"/>
          <w:szCs w:val="28"/>
        </w:rPr>
        <w:t>Рисунок 1.1 – Квадроко</w:t>
      </w:r>
      <w:r w:rsidR="00A04FCC" w:rsidRPr="00156873">
        <w:rPr>
          <w:rFonts w:ascii="Times New Roman" w:eastAsia="Calibri" w:hAnsi="Times New Roman" w:cs="Times New Roman"/>
          <w:sz w:val="28"/>
          <w:szCs w:val="28"/>
        </w:rPr>
        <w:t>птер и одна из рук манипулятора</w:t>
      </w:r>
      <w:r w:rsidR="00DB402E">
        <w:rPr>
          <w:rFonts w:ascii="Times New Roman" w:eastAsia="Calibri" w:hAnsi="Times New Roman" w:cs="Times New Roman"/>
          <w:sz w:val="28"/>
          <w:szCs w:val="28"/>
        </w:rPr>
        <w:t xml:space="preserve"> [23]</w:t>
      </w:r>
    </w:p>
    <w:p w14:paraId="11AF3D79" w14:textId="77777777" w:rsidR="001F1CA6" w:rsidRPr="00156873" w:rsidRDefault="001F1CA6" w:rsidP="00E46C0C">
      <w:pPr>
        <w:spacing w:after="0" w:line="240" w:lineRule="auto"/>
        <w:ind w:left="198" w:right="-568"/>
        <w:jc w:val="center"/>
        <w:rPr>
          <w:rFonts w:ascii="Times New Roman" w:eastAsia="Calibri" w:hAnsi="Times New Roman" w:cs="Times New Roman"/>
          <w:sz w:val="28"/>
          <w:szCs w:val="28"/>
        </w:rPr>
      </w:pPr>
    </w:p>
    <w:p w14:paraId="0AD60D59" w14:textId="77777777" w:rsidR="001F1CA6" w:rsidRPr="00156873" w:rsidRDefault="001F1CA6" w:rsidP="00E46C0C">
      <w:pPr>
        <w:spacing w:after="0" w:line="240" w:lineRule="auto"/>
        <w:ind w:left="198" w:right="-568"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В [24] портальная система используется для имитации движений летающего БПЛА и выполняет аппаратные тесты в контуре. Как показано на рисунке 1.2, портальная система воспроизводит движение, которое можно было бы ожидать от смоделированного БПЛА. Затем используется хост-платформа, оснащенная сверхизбыточной роботизированной рукой для выполнения манипуляционных задач. Поскольку рука сверхизбыточна, можно выполнять второстепенные задачи, а рабочий орган можно контролировать, чтобы иметь лучшую точность, чем хост-платформа. Кроме того, контроллер разработан, чтобы сделать роботизированную руку совместимой с манипуляционным взаимодействием, и повышает стабильность хост-платформы. Такая же экспериментальная установка описана в [</w:t>
      </w:r>
      <w:r w:rsidR="00292158" w:rsidRPr="00156873">
        <w:rPr>
          <w:rFonts w:ascii="Times New Roman" w:eastAsia="Calibri" w:hAnsi="Times New Roman" w:cs="Times New Roman"/>
          <w:sz w:val="28"/>
          <w:szCs w:val="28"/>
        </w:rPr>
        <w:t>25</w:t>
      </w:r>
      <w:r w:rsidRPr="00156873">
        <w:rPr>
          <w:rFonts w:ascii="Times New Roman" w:eastAsia="Calibri" w:hAnsi="Times New Roman" w:cs="Times New Roman"/>
          <w:sz w:val="28"/>
          <w:szCs w:val="28"/>
        </w:rPr>
        <w:t>] для вставки шланга в насос.</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Для этой задачи реализован импедансный фильтр, обеспечивающий соответствие руки</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по отношению к манипулятивным силам. В [</w:t>
      </w:r>
      <w:r w:rsidR="00292158" w:rsidRPr="00156873">
        <w:rPr>
          <w:rFonts w:ascii="Times New Roman" w:eastAsia="Calibri" w:hAnsi="Times New Roman" w:cs="Times New Roman"/>
          <w:sz w:val="28"/>
          <w:szCs w:val="28"/>
        </w:rPr>
        <w:t>26</w:t>
      </w:r>
      <w:r w:rsidRPr="00156873">
        <w:rPr>
          <w:rFonts w:ascii="Times New Roman" w:eastAsia="Calibri" w:hAnsi="Times New Roman" w:cs="Times New Roman"/>
          <w:sz w:val="28"/>
          <w:szCs w:val="28"/>
        </w:rPr>
        <w:t>] сверхизбыточный роботизированный манипулятор оснащен</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камерой «глаз в руке», а конечный эффектор контролируется, чтобы сохранить то же относительное</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положение относительно статического объекта. Визуальное обс</w:t>
      </w:r>
      <w:r w:rsidR="00292158" w:rsidRPr="00156873">
        <w:rPr>
          <w:rFonts w:ascii="Times New Roman" w:eastAsia="Calibri" w:hAnsi="Times New Roman" w:cs="Times New Roman"/>
          <w:sz w:val="28"/>
          <w:szCs w:val="28"/>
        </w:rPr>
        <w:t xml:space="preserve">луживание на основе изображений. Также </w:t>
      </w:r>
      <w:r w:rsidRPr="00156873">
        <w:rPr>
          <w:rFonts w:ascii="Times New Roman" w:eastAsia="Calibri" w:hAnsi="Times New Roman" w:cs="Times New Roman"/>
          <w:sz w:val="28"/>
          <w:szCs w:val="28"/>
        </w:rPr>
        <w:t>реализован метод для перевода ошибки положения элемента изображения в желаемую камеру</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движения, а основная платформа управляется для минимизации статического крутящего момента от веса</w:t>
      </w:r>
      <w:r w:rsidR="00292158" w:rsidRPr="00156873">
        <w:rPr>
          <w:rFonts w:ascii="Times New Roman" w:eastAsia="Calibri" w:hAnsi="Times New Roman" w:cs="Times New Roman"/>
          <w:sz w:val="28"/>
          <w:szCs w:val="28"/>
        </w:rPr>
        <w:t xml:space="preserve"> робота-манипулятора,</w:t>
      </w:r>
      <w:r w:rsidRPr="00156873">
        <w:rPr>
          <w:rFonts w:ascii="Times New Roman" w:eastAsia="Calibri" w:hAnsi="Times New Roman" w:cs="Times New Roman"/>
          <w:sz w:val="28"/>
          <w:szCs w:val="28"/>
        </w:rPr>
        <w:t xml:space="preserve"> и максимизировать досягаемость рабочего органа.</w:t>
      </w:r>
    </w:p>
    <w:p w14:paraId="50CAC042" w14:textId="77777777" w:rsidR="00292158" w:rsidRPr="00156873" w:rsidRDefault="00292158" w:rsidP="00E46C0C">
      <w:pPr>
        <w:spacing w:after="0" w:line="240" w:lineRule="auto"/>
        <w:ind w:left="198" w:right="-568" w:firstLine="709"/>
        <w:jc w:val="both"/>
        <w:rPr>
          <w:rFonts w:ascii="Times New Roman" w:eastAsia="Calibri" w:hAnsi="Times New Roman" w:cs="Times New Roman"/>
          <w:sz w:val="28"/>
          <w:szCs w:val="28"/>
        </w:rPr>
      </w:pPr>
    </w:p>
    <w:p w14:paraId="0D3E9546"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r w:rsidRPr="00156873">
        <w:rPr>
          <w:rFonts w:ascii="Times New Roman" w:eastAsia="Calibri" w:hAnsi="Times New Roman" w:cs="Times New Roman"/>
          <w:noProof/>
          <w:sz w:val="28"/>
          <w:szCs w:val="28"/>
          <w:lang w:eastAsia="ru-RU"/>
        </w:rPr>
        <w:lastRenderedPageBreak/>
        <w:drawing>
          <wp:inline distT="0" distB="0" distL="0" distR="0" wp14:anchorId="371B2B70" wp14:editId="0C230F82">
            <wp:extent cx="4039737" cy="3850717"/>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670" cy="3859232"/>
                    </a:xfrm>
                    <a:prstGeom prst="rect">
                      <a:avLst/>
                    </a:prstGeom>
                    <a:noFill/>
                    <a:ln>
                      <a:noFill/>
                    </a:ln>
                  </pic:spPr>
                </pic:pic>
              </a:graphicData>
            </a:graphic>
          </wp:inline>
        </w:drawing>
      </w:r>
    </w:p>
    <w:p w14:paraId="34F1441F" w14:textId="77777777" w:rsidR="001F1CA6" w:rsidRPr="00156873" w:rsidRDefault="001F1CA6" w:rsidP="00E46C0C">
      <w:pPr>
        <w:spacing w:after="0" w:line="240" w:lineRule="auto"/>
        <w:ind w:left="198" w:right="-568" w:firstLine="900"/>
        <w:jc w:val="center"/>
        <w:rPr>
          <w:rFonts w:ascii="Times New Roman" w:eastAsia="Calibri" w:hAnsi="Times New Roman" w:cs="Times New Roman"/>
          <w:sz w:val="28"/>
          <w:szCs w:val="28"/>
        </w:rPr>
      </w:pPr>
    </w:p>
    <w:p w14:paraId="26CF1AC0"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r w:rsidRPr="00156873">
        <w:rPr>
          <w:rFonts w:ascii="Times New Roman" w:eastAsia="Calibri" w:hAnsi="Times New Roman" w:cs="Times New Roman"/>
          <w:sz w:val="28"/>
          <w:szCs w:val="28"/>
        </w:rPr>
        <w:t>Рисунок 1.2 – Портальная система для имитации многокоптерного БПЛА</w:t>
      </w:r>
    </w:p>
    <w:p w14:paraId="72420825"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p>
    <w:p w14:paraId="6A3F6FD2" w14:textId="77777777" w:rsidR="00292158" w:rsidRPr="003A4AC2" w:rsidRDefault="00292158" w:rsidP="00E46C0C">
      <w:pPr>
        <w:widowControl w:val="0"/>
        <w:autoSpaceDE w:val="0"/>
        <w:autoSpaceDN w:val="0"/>
        <w:spacing w:before="13" w:after="0" w:line="240" w:lineRule="auto"/>
        <w:ind w:left="198" w:right="-568" w:firstLine="72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Летные эксперименты описаны в [27], где квадрокоптер, оснащенный двумя роботизированными руками, выполняет манипуляционные задачи. В статье улучшен ПИД-регулятор с помощью метода графика усиления, в котором усиления определяются как функция роботизированного угла суставов рук. Кроме того, эталонное прогностическое управление на основе модели Ляпунова сочетается с подходом графика усиления для преодоления несогласованности некоторые параметры, которые изменяются во время полета в результате изменения уровня заряда батареи, аэродинамический эффект, положение руки и управляемая нагру</w:t>
      </w:r>
      <w:r w:rsidR="00A04FCC" w:rsidRPr="003A4AC2">
        <w:rPr>
          <w:rFonts w:ascii="Times New Roman" w:eastAsia="Calibri" w:hAnsi="Times New Roman" w:cs="Times New Roman"/>
          <w:sz w:val="28"/>
          <w:szCs w:val="28"/>
        </w:rPr>
        <w:t xml:space="preserve">зка. Наконец, гибридный автомат </w:t>
      </w:r>
      <w:r w:rsidRPr="003A4AC2">
        <w:rPr>
          <w:rFonts w:ascii="Times New Roman" w:eastAsia="Calibri" w:hAnsi="Times New Roman" w:cs="Times New Roman"/>
          <w:sz w:val="28"/>
          <w:szCs w:val="28"/>
        </w:rPr>
        <w:t xml:space="preserve">предложено переключать состояния между фазой развертывания руки, фазой манипулирования и фаза адаптации. В [28] и [29] описан аналогичный воздушный манипулятор с двумя роботизированными руками и используется для поворота вентиля. Траекторией мультикоптера и манипуляторами управляют средства человеко-машинного интерфейса с поддержкой системы захвата движений. PID регулятор реализован контроллером стабилизации ориентации. Разрабатываются различные динамические модели для свободного полета и для задачи поворота клапана, где аэродинамические эффекты заменяются. На рисунке 1.3 квадрокоптер вращается, а два манипулятора держат клапан. </w:t>
      </w:r>
    </w:p>
    <w:p w14:paraId="1EB1B936" w14:textId="77777777" w:rsidR="00292158" w:rsidRPr="003A4AC2" w:rsidRDefault="00292158" w:rsidP="00E46C0C">
      <w:pPr>
        <w:widowControl w:val="0"/>
        <w:autoSpaceDE w:val="0"/>
        <w:autoSpaceDN w:val="0"/>
        <w:spacing w:before="13" w:after="0" w:line="240" w:lineRule="auto"/>
        <w:ind w:left="198" w:right="-568"/>
        <w:jc w:val="both"/>
        <w:rPr>
          <w:rFonts w:ascii="Times New Roman" w:eastAsia="Calibri" w:hAnsi="Times New Roman" w:cs="Times New Roman"/>
          <w:sz w:val="28"/>
          <w:szCs w:val="28"/>
        </w:rPr>
      </w:pPr>
    </w:p>
    <w:p w14:paraId="231B1201" w14:textId="77777777"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drawing>
          <wp:inline distT="0" distB="0" distL="0" distR="0" wp14:anchorId="441B7D2C" wp14:editId="6D9DCA43">
            <wp:extent cx="4488815" cy="3455670"/>
            <wp:effectExtent l="0" t="0" r="698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815" cy="3455670"/>
                    </a:xfrm>
                    <a:prstGeom prst="rect">
                      <a:avLst/>
                    </a:prstGeom>
                    <a:noFill/>
                    <a:ln>
                      <a:noFill/>
                    </a:ln>
                  </pic:spPr>
                </pic:pic>
              </a:graphicData>
            </a:graphic>
          </wp:inline>
        </w:drawing>
      </w:r>
    </w:p>
    <w:p w14:paraId="608E6B7B" w14:textId="77777777"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p>
    <w:p w14:paraId="52BE3396" w14:textId="3C8009A1"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1.3 – Экспер</w:t>
      </w:r>
      <w:r w:rsidR="001A6C26">
        <w:rPr>
          <w:rFonts w:ascii="Times New Roman" w:eastAsia="Calibri" w:hAnsi="Times New Roman" w:cs="Times New Roman"/>
          <w:sz w:val="28"/>
          <w:szCs w:val="28"/>
        </w:rPr>
        <w:t>имент по повороту клапана [29]</w:t>
      </w:r>
    </w:p>
    <w:p w14:paraId="16FE3909" w14:textId="77777777" w:rsidR="001A6C26" w:rsidRDefault="001A6C26" w:rsidP="00E46C0C">
      <w:pPr>
        <w:widowControl w:val="0"/>
        <w:autoSpaceDE w:val="0"/>
        <w:autoSpaceDN w:val="0"/>
        <w:spacing w:before="13" w:after="0" w:line="240" w:lineRule="auto"/>
        <w:ind w:left="198" w:right="-568" w:firstLine="900"/>
        <w:jc w:val="both"/>
        <w:rPr>
          <w:rFonts w:ascii="Times New Roman" w:eastAsia="Calibri" w:hAnsi="Times New Roman" w:cs="Times New Roman"/>
          <w:sz w:val="28"/>
          <w:szCs w:val="28"/>
        </w:rPr>
      </w:pPr>
    </w:p>
    <w:p w14:paraId="25921B7C" w14:textId="77777777" w:rsidR="00C24F58" w:rsidRPr="003A4AC2" w:rsidRDefault="00292158" w:rsidP="00E46C0C">
      <w:pPr>
        <w:widowControl w:val="0"/>
        <w:autoSpaceDE w:val="0"/>
        <w:autoSpaceDN w:val="0"/>
        <w:spacing w:before="13" w:after="0" w:line="240" w:lineRule="auto"/>
        <w:ind w:left="198" w:right="-568" w:firstLine="90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Моделирование и эксперименты выполнены в [30] и [31] для изучения управления ориентацией квадрокоптера с трехзвенным манипулятором. Представлен интегральный переход с переменным параметром с упреждающей компенсацией статических крутящих моментов манипулятора робота и сравнения с простым ПИД-регулятором. В контроллере система моделируется с точки зрения подсистемы, которые связаны в многоуровневую структуру.  Контроллер спроектирован от внутреннего слоя к внешнему слою, чтобы гарантировать стабильность. В тесте, робот-манипулятор изначально направлен вниз, когда он начинает двигаться в конечное положение куда он указывает вперед. Во время этого движения демонстрируется контроллер. Данная система иметь меньшие ошибки положения, чем ПИД-регулятор</w:t>
      </w:r>
      <w:r w:rsidR="00C24F58" w:rsidRPr="003A4AC2">
        <w:rPr>
          <w:rFonts w:ascii="Times New Roman" w:eastAsia="Calibri" w:hAnsi="Times New Roman" w:cs="Times New Roman"/>
          <w:sz w:val="28"/>
          <w:szCs w:val="28"/>
        </w:rPr>
        <w:t xml:space="preserve"> [32]</w:t>
      </w:r>
      <w:r w:rsidRPr="003A4AC2">
        <w:rPr>
          <w:rFonts w:ascii="Times New Roman" w:eastAsia="Calibri" w:hAnsi="Times New Roman" w:cs="Times New Roman"/>
          <w:sz w:val="28"/>
          <w:szCs w:val="28"/>
        </w:rPr>
        <w:t>. Вмест</w:t>
      </w:r>
      <w:r w:rsidR="00C24F58" w:rsidRPr="003A4AC2">
        <w:rPr>
          <w:rFonts w:ascii="Times New Roman" w:eastAsia="Calibri" w:hAnsi="Times New Roman" w:cs="Times New Roman"/>
          <w:sz w:val="28"/>
          <w:szCs w:val="28"/>
        </w:rPr>
        <w:t xml:space="preserve">о того, чтобы выводить динамику </w:t>
      </w:r>
      <w:r w:rsidRPr="003A4AC2">
        <w:rPr>
          <w:rFonts w:ascii="Times New Roman" w:eastAsia="Calibri" w:hAnsi="Times New Roman" w:cs="Times New Roman"/>
          <w:sz w:val="28"/>
          <w:szCs w:val="28"/>
        </w:rPr>
        <w:t>уравнения для мультикоптера и манипулятора отдельно, в [</w:t>
      </w:r>
      <w:r w:rsidR="00C24F58" w:rsidRPr="003A4AC2">
        <w:rPr>
          <w:rFonts w:ascii="Times New Roman" w:eastAsia="Calibri" w:hAnsi="Times New Roman" w:cs="Times New Roman"/>
          <w:sz w:val="28"/>
          <w:szCs w:val="28"/>
        </w:rPr>
        <w:t xml:space="preserve">33] динамические уравнения </w:t>
      </w:r>
      <w:r w:rsidRPr="003A4AC2">
        <w:rPr>
          <w:rFonts w:ascii="Times New Roman" w:eastAsia="Calibri" w:hAnsi="Times New Roman" w:cs="Times New Roman"/>
          <w:sz w:val="28"/>
          <w:szCs w:val="28"/>
        </w:rPr>
        <w:t>выводятся для всей системы. Таким образом, реализуется т</w:t>
      </w:r>
      <w:r w:rsidR="00C24F58" w:rsidRPr="003A4AC2">
        <w:rPr>
          <w:rFonts w:ascii="Times New Roman" w:eastAsia="Calibri" w:hAnsi="Times New Roman" w:cs="Times New Roman"/>
          <w:sz w:val="28"/>
          <w:szCs w:val="28"/>
        </w:rPr>
        <w:t xml:space="preserve">от же подход обратного шага, но </w:t>
      </w:r>
      <w:r w:rsidRPr="003A4AC2">
        <w:rPr>
          <w:rFonts w:ascii="Times New Roman" w:eastAsia="Calibri" w:hAnsi="Times New Roman" w:cs="Times New Roman"/>
          <w:sz w:val="28"/>
          <w:szCs w:val="28"/>
        </w:rPr>
        <w:t>теперь учитываются статические и динамические крутящие моме</w:t>
      </w:r>
      <w:r w:rsidR="00C24F58" w:rsidRPr="003A4AC2">
        <w:rPr>
          <w:rFonts w:ascii="Times New Roman" w:eastAsia="Calibri" w:hAnsi="Times New Roman" w:cs="Times New Roman"/>
          <w:sz w:val="28"/>
          <w:szCs w:val="28"/>
        </w:rPr>
        <w:t xml:space="preserve">нты, создаваемые манипулятором. </w:t>
      </w:r>
      <w:r w:rsidRPr="003A4AC2">
        <w:rPr>
          <w:rFonts w:ascii="Times New Roman" w:eastAsia="Calibri" w:hAnsi="Times New Roman" w:cs="Times New Roman"/>
          <w:sz w:val="28"/>
          <w:szCs w:val="28"/>
        </w:rPr>
        <w:t>Еще одно решение проблемы манипулирования антенно</w:t>
      </w:r>
      <w:r w:rsidR="00C24F58" w:rsidRPr="003A4AC2">
        <w:rPr>
          <w:rFonts w:ascii="Times New Roman" w:eastAsia="Calibri" w:hAnsi="Times New Roman" w:cs="Times New Roman"/>
          <w:sz w:val="28"/>
          <w:szCs w:val="28"/>
        </w:rPr>
        <w:t>й, взаимосвязь и демпфирование. У</w:t>
      </w:r>
      <w:r w:rsidRPr="003A4AC2">
        <w:rPr>
          <w:rFonts w:ascii="Times New Roman" w:eastAsia="Calibri" w:hAnsi="Times New Roman" w:cs="Times New Roman"/>
          <w:sz w:val="28"/>
          <w:szCs w:val="28"/>
        </w:rPr>
        <w:t>правление на основе пассивности назначения, представлено в [</w:t>
      </w:r>
      <w:r w:rsidR="00C24F58" w:rsidRPr="003A4AC2">
        <w:rPr>
          <w:rFonts w:ascii="Times New Roman" w:eastAsia="Calibri" w:hAnsi="Times New Roman" w:cs="Times New Roman"/>
          <w:sz w:val="28"/>
          <w:szCs w:val="28"/>
        </w:rPr>
        <w:t>34</w:t>
      </w:r>
      <w:r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 xml:space="preserve">В таком </w:t>
      </w:r>
      <w:r w:rsidRPr="003A4AC2">
        <w:rPr>
          <w:rFonts w:ascii="Times New Roman" w:eastAsia="Calibri" w:hAnsi="Times New Roman" w:cs="Times New Roman"/>
          <w:sz w:val="28"/>
          <w:szCs w:val="28"/>
        </w:rPr>
        <w:t>подход, система моделируется из гамильтоновой механики</w:t>
      </w:r>
      <w:r w:rsidR="00C24F58" w:rsidRPr="003A4AC2">
        <w:rPr>
          <w:rFonts w:ascii="Times New Roman" w:eastAsia="Calibri" w:hAnsi="Times New Roman" w:cs="Times New Roman"/>
          <w:sz w:val="28"/>
          <w:szCs w:val="28"/>
        </w:rPr>
        <w:t xml:space="preserve"> с точки зрения энергоподобной </w:t>
      </w:r>
      <w:r w:rsidRPr="003A4AC2">
        <w:rPr>
          <w:rFonts w:ascii="Times New Roman" w:eastAsia="Calibri" w:hAnsi="Times New Roman" w:cs="Times New Roman"/>
          <w:sz w:val="28"/>
          <w:szCs w:val="28"/>
        </w:rPr>
        <w:lastRenderedPageBreak/>
        <w:t>функции. Затем разрабатывается закон управления для формирования энергетич</w:t>
      </w:r>
      <w:r w:rsidR="00C24F58" w:rsidRPr="003A4AC2">
        <w:rPr>
          <w:rFonts w:ascii="Times New Roman" w:eastAsia="Calibri" w:hAnsi="Times New Roman" w:cs="Times New Roman"/>
          <w:sz w:val="28"/>
          <w:szCs w:val="28"/>
        </w:rPr>
        <w:t>еских условий замкнутого цикла. С</w:t>
      </w:r>
      <w:r w:rsidRPr="003A4AC2">
        <w:rPr>
          <w:rFonts w:ascii="Times New Roman" w:eastAsia="Calibri" w:hAnsi="Times New Roman" w:cs="Times New Roman"/>
          <w:sz w:val="28"/>
          <w:szCs w:val="28"/>
        </w:rPr>
        <w:t xml:space="preserve"> помощью теории Ляпун</w:t>
      </w:r>
      <w:r w:rsidR="00C24F58" w:rsidRPr="003A4AC2">
        <w:rPr>
          <w:rFonts w:ascii="Times New Roman" w:eastAsia="Calibri" w:hAnsi="Times New Roman" w:cs="Times New Roman"/>
          <w:sz w:val="28"/>
          <w:szCs w:val="28"/>
        </w:rPr>
        <w:t>ова сходимость гарантировалась. С</w:t>
      </w:r>
      <w:r w:rsidRPr="003A4AC2">
        <w:rPr>
          <w:rFonts w:ascii="Times New Roman" w:eastAsia="Calibri" w:hAnsi="Times New Roman" w:cs="Times New Roman"/>
          <w:sz w:val="28"/>
          <w:szCs w:val="28"/>
        </w:rPr>
        <w:t>моделированный случай показывает, что управляемая система устойчив</w:t>
      </w:r>
      <w:r w:rsidR="00C24F58" w:rsidRPr="003A4AC2">
        <w:rPr>
          <w:rFonts w:ascii="Times New Roman" w:eastAsia="Calibri" w:hAnsi="Times New Roman" w:cs="Times New Roman"/>
          <w:sz w:val="28"/>
          <w:szCs w:val="28"/>
        </w:rPr>
        <w:t xml:space="preserve">а к возмущениям, в то время как </w:t>
      </w:r>
      <w:r w:rsidRPr="003A4AC2">
        <w:rPr>
          <w:rFonts w:ascii="Times New Roman" w:eastAsia="Calibri" w:hAnsi="Times New Roman" w:cs="Times New Roman"/>
          <w:sz w:val="28"/>
          <w:szCs w:val="28"/>
        </w:rPr>
        <w:t>сходятся к желаемым траекториям. В [</w:t>
      </w:r>
      <w:r w:rsidR="00C24F58" w:rsidRPr="003A4AC2">
        <w:rPr>
          <w:rFonts w:ascii="Times New Roman" w:eastAsia="Calibri" w:hAnsi="Times New Roman" w:cs="Times New Roman"/>
          <w:sz w:val="28"/>
          <w:szCs w:val="28"/>
        </w:rPr>
        <w:t>35] и [3</w:t>
      </w:r>
      <w:r w:rsidRPr="003A4AC2">
        <w:rPr>
          <w:rFonts w:ascii="Times New Roman" w:eastAsia="Calibri" w:hAnsi="Times New Roman" w:cs="Times New Roman"/>
          <w:sz w:val="28"/>
          <w:szCs w:val="28"/>
        </w:rPr>
        <w:t>6] внешн</w:t>
      </w:r>
      <w:r w:rsidR="00C24F58" w:rsidRPr="003A4AC2">
        <w:rPr>
          <w:rFonts w:ascii="Times New Roman" w:eastAsia="Calibri" w:hAnsi="Times New Roman" w:cs="Times New Roman"/>
          <w:sz w:val="28"/>
          <w:szCs w:val="28"/>
        </w:rPr>
        <w:t xml:space="preserve">ие силы, основанные на импульсе, </w:t>
      </w:r>
      <w:r w:rsidRPr="003A4AC2">
        <w:rPr>
          <w:rFonts w:ascii="Times New Roman" w:eastAsia="Calibri" w:hAnsi="Times New Roman" w:cs="Times New Roman"/>
          <w:sz w:val="28"/>
          <w:szCs w:val="28"/>
        </w:rPr>
        <w:t>представлен</w:t>
      </w:r>
      <w:r w:rsidR="00C24F58" w:rsidRPr="003A4AC2">
        <w:rPr>
          <w:rFonts w:ascii="Times New Roman" w:eastAsia="Calibri" w:hAnsi="Times New Roman" w:cs="Times New Roman"/>
          <w:sz w:val="28"/>
          <w:szCs w:val="28"/>
        </w:rPr>
        <w:t>ы</w:t>
      </w:r>
      <w:r w:rsidRPr="003A4AC2">
        <w:rPr>
          <w:rFonts w:ascii="Times New Roman" w:eastAsia="Calibri" w:hAnsi="Times New Roman" w:cs="Times New Roman"/>
          <w:sz w:val="28"/>
          <w:szCs w:val="28"/>
        </w:rPr>
        <w:t xml:space="preserve"> для оценки аэродинамических эффектов, </w:t>
      </w:r>
      <w:r w:rsidR="00C24F58" w:rsidRPr="003A4AC2">
        <w:rPr>
          <w:rFonts w:ascii="Times New Roman" w:eastAsia="Calibri" w:hAnsi="Times New Roman" w:cs="Times New Roman"/>
          <w:sz w:val="28"/>
          <w:szCs w:val="28"/>
        </w:rPr>
        <w:t xml:space="preserve">таких как ветер, а также силы и </w:t>
      </w:r>
      <w:r w:rsidRPr="003A4AC2">
        <w:rPr>
          <w:rFonts w:ascii="Times New Roman" w:eastAsia="Calibri" w:hAnsi="Times New Roman" w:cs="Times New Roman"/>
          <w:sz w:val="28"/>
          <w:szCs w:val="28"/>
        </w:rPr>
        <w:t>крутящие моменты, создаваемые манипулято</w:t>
      </w:r>
      <w:r w:rsidR="00C24F58" w:rsidRPr="003A4AC2">
        <w:rPr>
          <w:rFonts w:ascii="Times New Roman" w:eastAsia="Calibri" w:hAnsi="Times New Roman" w:cs="Times New Roman"/>
          <w:sz w:val="28"/>
          <w:szCs w:val="28"/>
        </w:rPr>
        <w:t xml:space="preserve">ром в центре масс мультикоптера </w:t>
      </w:r>
      <w:r w:rsidRPr="003A4AC2">
        <w:rPr>
          <w:rFonts w:ascii="Times New Roman" w:eastAsia="Calibri" w:hAnsi="Times New Roman" w:cs="Times New Roman"/>
          <w:sz w:val="28"/>
          <w:szCs w:val="28"/>
        </w:rPr>
        <w:t>движение. Оценка на основе импульса предла</w:t>
      </w:r>
      <w:r w:rsidR="00C24F58" w:rsidRPr="003A4AC2">
        <w:rPr>
          <w:rFonts w:ascii="Times New Roman" w:eastAsia="Calibri" w:hAnsi="Times New Roman" w:cs="Times New Roman"/>
          <w:sz w:val="28"/>
          <w:szCs w:val="28"/>
        </w:rPr>
        <w:t xml:space="preserve">гает линейную зависимость между </w:t>
      </w:r>
      <w:r w:rsidRPr="003A4AC2">
        <w:rPr>
          <w:rFonts w:ascii="Times New Roman" w:eastAsia="Calibri" w:hAnsi="Times New Roman" w:cs="Times New Roman"/>
          <w:sz w:val="28"/>
          <w:szCs w:val="28"/>
        </w:rPr>
        <w:t>реальн</w:t>
      </w:r>
      <w:r w:rsidR="00C24F58" w:rsidRPr="003A4AC2">
        <w:rPr>
          <w:rFonts w:ascii="Times New Roman" w:eastAsia="Calibri" w:hAnsi="Times New Roman" w:cs="Times New Roman"/>
          <w:sz w:val="28"/>
          <w:szCs w:val="28"/>
        </w:rPr>
        <w:t>ой</w:t>
      </w:r>
      <w:r w:rsidRPr="003A4AC2">
        <w:rPr>
          <w:rFonts w:ascii="Times New Roman" w:eastAsia="Calibri" w:hAnsi="Times New Roman" w:cs="Times New Roman"/>
          <w:sz w:val="28"/>
          <w:szCs w:val="28"/>
        </w:rPr>
        <w:t xml:space="preserve"> и расчетн</w:t>
      </w:r>
      <w:r w:rsidR="00C24F58" w:rsidRPr="003A4AC2">
        <w:rPr>
          <w:rFonts w:ascii="Times New Roman" w:eastAsia="Calibri" w:hAnsi="Times New Roman" w:cs="Times New Roman"/>
          <w:sz w:val="28"/>
          <w:szCs w:val="28"/>
        </w:rPr>
        <w:t>ой</w:t>
      </w:r>
      <w:r w:rsidRPr="003A4AC2">
        <w:rPr>
          <w:rFonts w:ascii="Times New Roman" w:eastAsia="Calibri" w:hAnsi="Times New Roman" w:cs="Times New Roman"/>
          <w:sz w:val="28"/>
          <w:szCs w:val="28"/>
        </w:rPr>
        <w:t xml:space="preserve"> сила</w:t>
      </w:r>
      <w:r w:rsidR="00C24F58" w:rsidRPr="003A4AC2">
        <w:rPr>
          <w:rFonts w:ascii="Times New Roman" w:eastAsia="Calibri" w:hAnsi="Times New Roman" w:cs="Times New Roman"/>
          <w:sz w:val="28"/>
          <w:szCs w:val="28"/>
        </w:rPr>
        <w:t>ми</w:t>
      </w:r>
      <w:r w:rsidRPr="003A4AC2">
        <w:rPr>
          <w:rFonts w:ascii="Times New Roman" w:eastAsia="Calibri" w:hAnsi="Times New Roman" w:cs="Times New Roman"/>
          <w:sz w:val="28"/>
          <w:szCs w:val="28"/>
        </w:rPr>
        <w:t xml:space="preserve"> в области Лапласа, та</w:t>
      </w:r>
      <w:r w:rsidR="00C24F58" w:rsidRPr="003A4AC2">
        <w:rPr>
          <w:rFonts w:ascii="Times New Roman" w:eastAsia="Calibri" w:hAnsi="Times New Roman" w:cs="Times New Roman"/>
          <w:sz w:val="28"/>
          <w:szCs w:val="28"/>
        </w:rPr>
        <w:t>к что расчетная сила приближена к реальной</w:t>
      </w:r>
      <w:r w:rsidRPr="003A4AC2">
        <w:rPr>
          <w:rFonts w:ascii="Times New Roman" w:eastAsia="Calibri" w:hAnsi="Times New Roman" w:cs="Times New Roman"/>
          <w:sz w:val="28"/>
          <w:szCs w:val="28"/>
        </w:rPr>
        <w:t>. Применяя это уравнение к динамическому уравнению системы, оцениваем</w:t>
      </w:r>
      <w:r w:rsidR="00C24F58" w:rsidRPr="003A4AC2">
        <w:rPr>
          <w:rFonts w:ascii="Times New Roman" w:eastAsia="Calibri" w:hAnsi="Times New Roman" w:cs="Times New Roman"/>
          <w:sz w:val="28"/>
          <w:szCs w:val="28"/>
        </w:rPr>
        <w:t xml:space="preserve">ая </w:t>
      </w:r>
      <w:r w:rsidRPr="003A4AC2">
        <w:rPr>
          <w:rFonts w:ascii="Times New Roman" w:eastAsia="Calibri" w:hAnsi="Times New Roman" w:cs="Times New Roman"/>
          <w:sz w:val="28"/>
          <w:szCs w:val="28"/>
        </w:rPr>
        <w:t>сила выражается через обобщенный вектор импульс</w:t>
      </w:r>
      <w:r w:rsidR="00C24F58" w:rsidRPr="003A4AC2">
        <w:rPr>
          <w:rFonts w:ascii="Times New Roman" w:eastAsia="Calibri" w:hAnsi="Times New Roman" w:cs="Times New Roman"/>
          <w:sz w:val="28"/>
          <w:szCs w:val="28"/>
        </w:rPr>
        <w:t xml:space="preserve">а. Эксперименты показывают, что </w:t>
      </w:r>
      <w:r w:rsidRPr="003A4AC2">
        <w:rPr>
          <w:rFonts w:ascii="Times New Roman" w:eastAsia="Calibri" w:hAnsi="Times New Roman" w:cs="Times New Roman"/>
          <w:sz w:val="28"/>
          <w:szCs w:val="28"/>
        </w:rPr>
        <w:t>этот подход успешно улучшает характери</w:t>
      </w:r>
      <w:r w:rsidR="00C24F58" w:rsidRPr="003A4AC2">
        <w:rPr>
          <w:rFonts w:ascii="Times New Roman" w:eastAsia="Calibri" w:hAnsi="Times New Roman" w:cs="Times New Roman"/>
          <w:sz w:val="28"/>
          <w:szCs w:val="28"/>
        </w:rPr>
        <w:t>стики мультикоптера</w:t>
      </w:r>
      <w:r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 [37] авторы доказывают, что динамика воздушного манипулятора с многошарнирным манипулятором разделяется на поступательную динамику центра масс системы и внутреннюю динамику вращения относительно углов суставов и ориентации мультикоптера. Как только вращательная и поступательная динамика разделены, контроллеры рассчитаны на каждый случай, что прощает алгоритм. В [38] разработан адаптивный регулятор скользящего режима для того же летательного аппарата. В эксперименте воздушный манипулятор взлетает, летит к объекту, положение которого известно, захватывает объект и, наконец, как показано на рисунке 1.4,</w:t>
      </w:r>
      <w:r w:rsidR="00BD3205"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выпускает</w:t>
      </w:r>
      <w:r w:rsidR="00606A5B" w:rsidRPr="003A4AC2">
        <w:rPr>
          <w:rFonts w:ascii="Times New Roman" w:eastAsia="Calibri" w:hAnsi="Times New Roman" w:cs="Times New Roman"/>
          <w:sz w:val="28"/>
          <w:szCs w:val="28"/>
        </w:rPr>
        <w:t>ся</w:t>
      </w:r>
      <w:r w:rsidR="00C24F58" w:rsidRPr="003A4AC2">
        <w:rPr>
          <w:rFonts w:ascii="Times New Roman" w:eastAsia="Calibri" w:hAnsi="Times New Roman" w:cs="Times New Roman"/>
          <w:sz w:val="28"/>
          <w:szCs w:val="28"/>
        </w:rPr>
        <w:t xml:space="preserve"> в другом месте. Контроллер скользящего режима доказал свою устойчивость к</w:t>
      </w:r>
      <w:r w:rsidR="00BD3205"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взаимодействи</w:t>
      </w:r>
      <w:r w:rsidR="00606A5B" w:rsidRPr="003A4AC2">
        <w:rPr>
          <w:rFonts w:ascii="Times New Roman" w:eastAsia="Calibri" w:hAnsi="Times New Roman" w:cs="Times New Roman"/>
          <w:sz w:val="28"/>
          <w:szCs w:val="28"/>
        </w:rPr>
        <w:t>ю</w:t>
      </w:r>
      <w:r w:rsidR="00C24F58" w:rsidRPr="003A4AC2">
        <w:rPr>
          <w:rFonts w:ascii="Times New Roman" w:eastAsia="Calibri" w:hAnsi="Times New Roman" w:cs="Times New Roman"/>
          <w:sz w:val="28"/>
          <w:szCs w:val="28"/>
        </w:rPr>
        <w:t xml:space="preserve"> с окружающей средой при манипулировании.</w:t>
      </w:r>
    </w:p>
    <w:p w14:paraId="713521DC" w14:textId="77777777" w:rsidR="00292158" w:rsidRPr="003A4AC2" w:rsidRDefault="00C24F58" w:rsidP="00E46C0C">
      <w:pPr>
        <w:widowControl w:val="0"/>
        <w:autoSpaceDE w:val="0"/>
        <w:autoSpaceDN w:val="0"/>
        <w:spacing w:before="13" w:after="0" w:line="240" w:lineRule="auto"/>
        <w:ind w:left="198" w:right="-568" w:firstLine="90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последние годы заметный прогресс наблюдается в области </w:t>
      </w:r>
      <w:r w:rsidR="00606A5B" w:rsidRPr="003A4AC2">
        <w:rPr>
          <w:rFonts w:ascii="Times New Roman" w:eastAsia="Calibri" w:hAnsi="Times New Roman" w:cs="Times New Roman"/>
          <w:sz w:val="28"/>
          <w:szCs w:val="28"/>
        </w:rPr>
        <w:t>исследований аэро</w:t>
      </w:r>
      <w:r w:rsidR="00BD3205" w:rsidRPr="003A4AC2">
        <w:rPr>
          <w:rFonts w:ascii="Times New Roman" w:eastAsia="Calibri" w:hAnsi="Times New Roman" w:cs="Times New Roman"/>
          <w:sz w:val="28"/>
          <w:szCs w:val="28"/>
        </w:rPr>
        <w:t xml:space="preserve"> </w:t>
      </w:r>
      <w:r w:rsidR="00606A5B" w:rsidRPr="003A4AC2">
        <w:rPr>
          <w:rFonts w:ascii="Times New Roman" w:eastAsia="Calibri" w:hAnsi="Times New Roman" w:cs="Times New Roman"/>
          <w:sz w:val="28"/>
          <w:szCs w:val="28"/>
        </w:rPr>
        <w:t>фотосъемки.</w:t>
      </w:r>
      <w:r w:rsidRPr="003A4AC2">
        <w:rPr>
          <w:rFonts w:ascii="Times New Roman" w:eastAsia="Calibri" w:hAnsi="Times New Roman" w:cs="Times New Roman"/>
          <w:sz w:val="28"/>
          <w:szCs w:val="28"/>
        </w:rPr>
        <w:t xml:space="preserve"> В [</w:t>
      </w:r>
      <w:r w:rsidR="00606A5B" w:rsidRPr="003A4AC2">
        <w:rPr>
          <w:rFonts w:ascii="Times New Roman" w:eastAsia="Calibri" w:hAnsi="Times New Roman" w:cs="Times New Roman"/>
          <w:sz w:val="28"/>
          <w:szCs w:val="28"/>
        </w:rPr>
        <w:t>39</w:t>
      </w:r>
      <w:r w:rsidRPr="003A4AC2">
        <w:rPr>
          <w:rFonts w:ascii="Times New Roman" w:eastAsia="Calibri" w:hAnsi="Times New Roman" w:cs="Times New Roman"/>
          <w:sz w:val="28"/>
          <w:szCs w:val="28"/>
        </w:rPr>
        <w:t>] и [</w:t>
      </w:r>
      <w:r w:rsidR="00606A5B" w:rsidRPr="003A4AC2">
        <w:rPr>
          <w:rFonts w:ascii="Times New Roman" w:eastAsia="Calibri" w:hAnsi="Times New Roman" w:cs="Times New Roman"/>
          <w:sz w:val="28"/>
          <w:szCs w:val="28"/>
        </w:rPr>
        <w:t>40</w:t>
      </w:r>
      <w:r w:rsidRPr="003A4AC2">
        <w:rPr>
          <w:rFonts w:ascii="Times New Roman" w:eastAsia="Calibri" w:hAnsi="Times New Roman" w:cs="Times New Roman"/>
          <w:sz w:val="28"/>
          <w:szCs w:val="28"/>
        </w:rPr>
        <w:t>] небольшой квадрокоптер был разработан для</w:t>
      </w:r>
      <w:r w:rsidR="00606A5B" w:rsidRPr="003A4AC2">
        <w:rPr>
          <w:rFonts w:ascii="Times New Roman" w:eastAsia="Calibri" w:hAnsi="Times New Roman" w:cs="Times New Roman"/>
          <w:sz w:val="28"/>
          <w:szCs w:val="28"/>
        </w:rPr>
        <w:t xml:space="preserve"> облета</w:t>
      </w:r>
      <w:r w:rsidRPr="003A4AC2">
        <w:rPr>
          <w:rFonts w:ascii="Times New Roman" w:eastAsia="Calibri" w:hAnsi="Times New Roman" w:cs="Times New Roman"/>
          <w:sz w:val="28"/>
          <w:szCs w:val="28"/>
        </w:rPr>
        <w:t xml:space="preserve"> препятствий во время свободного полета и выполнять задачи физического взаимодействия. </w:t>
      </w:r>
    </w:p>
    <w:p w14:paraId="1E60EF82" w14:textId="77777777" w:rsidR="00606A5B" w:rsidRPr="003A4AC2" w:rsidRDefault="00606A5B" w:rsidP="00E46C0C">
      <w:pPr>
        <w:widowControl w:val="0"/>
        <w:autoSpaceDE w:val="0"/>
        <w:autoSpaceDN w:val="0"/>
        <w:spacing w:before="13" w:after="0" w:line="240" w:lineRule="auto"/>
        <w:ind w:left="198" w:right="-568" w:firstLine="900"/>
        <w:jc w:val="both"/>
        <w:rPr>
          <w:rFonts w:ascii="Times New Roman" w:eastAsia="Calibri" w:hAnsi="Times New Roman" w:cs="Times New Roman"/>
          <w:sz w:val="28"/>
          <w:szCs w:val="28"/>
        </w:rPr>
      </w:pPr>
    </w:p>
    <w:p w14:paraId="07D10800" w14:textId="77777777" w:rsidR="00606A5B" w:rsidRPr="003A4AC2" w:rsidRDefault="00606A5B"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drawing>
          <wp:inline distT="0" distB="0" distL="0" distR="0" wp14:anchorId="59655EE7" wp14:editId="792A6A9D">
            <wp:extent cx="6056630" cy="1978926"/>
            <wp:effectExtent l="0" t="0" r="127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950" cy="1982952"/>
                    </a:xfrm>
                    <a:prstGeom prst="rect">
                      <a:avLst/>
                    </a:prstGeom>
                    <a:noFill/>
                    <a:ln>
                      <a:noFill/>
                    </a:ln>
                  </pic:spPr>
                </pic:pic>
              </a:graphicData>
            </a:graphic>
          </wp:inline>
        </w:drawing>
      </w:r>
    </w:p>
    <w:p w14:paraId="792C9D32" w14:textId="77777777" w:rsidR="00606A5B" w:rsidRPr="003A4AC2" w:rsidRDefault="00606A5B" w:rsidP="00E46C0C">
      <w:pPr>
        <w:widowControl w:val="0"/>
        <w:autoSpaceDE w:val="0"/>
        <w:autoSpaceDN w:val="0"/>
        <w:spacing w:before="13" w:after="0" w:line="240" w:lineRule="auto"/>
        <w:ind w:left="198" w:right="-568" w:firstLine="900"/>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1.4 – Блок освобождения квадрокоптера</w:t>
      </w:r>
    </w:p>
    <w:p w14:paraId="31DED60D" w14:textId="77777777" w:rsidR="001A6C26" w:rsidRDefault="001A6C26" w:rsidP="00E46C0C">
      <w:pPr>
        <w:widowControl w:val="0"/>
        <w:autoSpaceDE w:val="0"/>
        <w:autoSpaceDN w:val="0"/>
        <w:spacing w:before="13" w:after="0" w:line="240" w:lineRule="auto"/>
        <w:ind w:left="198" w:right="-568" w:firstLine="720"/>
        <w:rPr>
          <w:rFonts w:ascii="Times New Roman" w:eastAsia="Cambria" w:hAnsi="Times New Roman" w:cs="Times New Roman"/>
          <w:b/>
          <w:sz w:val="28"/>
          <w:szCs w:val="28"/>
        </w:rPr>
      </w:pPr>
    </w:p>
    <w:p w14:paraId="32FD3539" w14:textId="62223605" w:rsidR="0077407D" w:rsidRPr="003A4AC2" w:rsidRDefault="0077407D" w:rsidP="00E46C0C">
      <w:pPr>
        <w:widowControl w:val="0"/>
        <w:autoSpaceDE w:val="0"/>
        <w:autoSpaceDN w:val="0"/>
        <w:spacing w:before="13" w:after="0" w:line="240" w:lineRule="auto"/>
        <w:ind w:left="198" w:right="-568" w:firstLine="720"/>
        <w:rPr>
          <w:rFonts w:ascii="Times New Roman" w:eastAsia="Cambria" w:hAnsi="Times New Roman" w:cs="Times New Roman"/>
          <w:b/>
          <w:sz w:val="28"/>
          <w:szCs w:val="28"/>
        </w:rPr>
      </w:pPr>
      <w:r w:rsidRPr="003A4AC2">
        <w:rPr>
          <w:rFonts w:ascii="Times New Roman" w:eastAsia="Cambria" w:hAnsi="Times New Roman" w:cs="Times New Roman"/>
          <w:b/>
          <w:sz w:val="28"/>
          <w:szCs w:val="28"/>
        </w:rPr>
        <w:lastRenderedPageBreak/>
        <w:t>1.1 Воздушные роботы</w:t>
      </w:r>
    </w:p>
    <w:p w14:paraId="234716AE" w14:textId="53C4CFA6"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Сегодня в повседневной жизни мы сталкиваемся с различными видами роботов. От транспорта до производства, хирургии, автоматизации и во многих других областях роботы активно участвуют в нашей жизни </w:t>
      </w:r>
      <w:r w:rsidR="004E0920" w:rsidRPr="003A4AC2">
        <w:rPr>
          <w:rFonts w:ascii="Times New Roman" w:eastAsia="Calibri" w:hAnsi="Times New Roman" w:cs="Times New Roman"/>
          <w:sz w:val="28"/>
          <w:szCs w:val="28"/>
        </w:rPr>
        <w:t>[41]</w:t>
      </w:r>
      <w:r w:rsidRPr="003A4AC2">
        <w:rPr>
          <w:rFonts w:ascii="Times New Roman" w:eastAsia="Calibri" w:hAnsi="Times New Roman" w:cs="Times New Roman"/>
          <w:sz w:val="28"/>
          <w:szCs w:val="28"/>
        </w:rPr>
        <w:t xml:space="preserve">. В большинстве сценариев эти роботы закреплены на своей базе, что делает их так называемыми наземными роботами. Примером таких роботов, могут быть манипуляторы с фиксированной базой, которые подробно изучались в </w:t>
      </w:r>
      <w:r w:rsidR="004E0920" w:rsidRPr="003A4AC2">
        <w:rPr>
          <w:rFonts w:ascii="Times New Roman" w:eastAsia="Calibri" w:hAnsi="Times New Roman" w:cs="Times New Roman"/>
          <w:sz w:val="28"/>
          <w:szCs w:val="28"/>
        </w:rPr>
        <w:t>[42]</w:t>
      </w:r>
      <w:r w:rsidRPr="003A4AC2">
        <w:rPr>
          <w:rFonts w:ascii="Times New Roman" w:eastAsia="Calibri" w:hAnsi="Times New Roman" w:cs="Times New Roman"/>
          <w:sz w:val="28"/>
          <w:szCs w:val="28"/>
        </w:rPr>
        <w:t xml:space="preserve"> и в </w:t>
      </w:r>
      <w:r w:rsidR="004E0920" w:rsidRPr="003A4AC2">
        <w:rPr>
          <w:rFonts w:ascii="Times New Roman" w:eastAsia="Calibri" w:hAnsi="Times New Roman" w:cs="Times New Roman"/>
          <w:sz w:val="28"/>
          <w:szCs w:val="28"/>
        </w:rPr>
        <w:t>[43]</w:t>
      </w:r>
      <w:r w:rsidRPr="003A4AC2">
        <w:rPr>
          <w:rFonts w:ascii="Times New Roman" w:eastAsia="Calibri" w:hAnsi="Times New Roman" w:cs="Times New Roman"/>
          <w:sz w:val="28"/>
          <w:szCs w:val="28"/>
        </w:rPr>
        <w:t xml:space="preserve">. Очевидно, что мобилизация роботов дает большое преимущество их увеличенное рабочее пространство. Однако огромное количество мобильных роботов по-прежнему ограничено землей, с которой они соприкасаются, например, колесные роботы </w:t>
      </w:r>
      <w:r w:rsidR="004E0920" w:rsidRPr="003A4AC2">
        <w:rPr>
          <w:rFonts w:ascii="Times New Roman" w:eastAsia="Calibri" w:hAnsi="Times New Roman" w:cs="Times New Roman"/>
          <w:sz w:val="28"/>
          <w:szCs w:val="28"/>
        </w:rPr>
        <w:t>[44]</w:t>
      </w:r>
      <w:r w:rsidRPr="003A4AC2">
        <w:rPr>
          <w:rFonts w:ascii="Times New Roman" w:eastAsia="Calibri" w:hAnsi="Times New Roman" w:cs="Times New Roman"/>
          <w:sz w:val="28"/>
          <w:szCs w:val="28"/>
        </w:rPr>
        <w:t xml:space="preserve"> или ногатые, например, двуногие, и т. д. </w:t>
      </w:r>
      <w:r w:rsidR="004E0920" w:rsidRPr="003A4AC2">
        <w:rPr>
          <w:rFonts w:ascii="Times New Roman" w:eastAsia="Calibri" w:hAnsi="Times New Roman" w:cs="Times New Roman"/>
          <w:sz w:val="28"/>
          <w:szCs w:val="28"/>
        </w:rPr>
        <w:t>[45].</w:t>
      </w:r>
      <w:r w:rsidRPr="003A4AC2">
        <w:rPr>
          <w:rFonts w:ascii="Times New Roman" w:eastAsia="Calibri" w:hAnsi="Times New Roman" w:cs="Times New Roman"/>
          <w:sz w:val="28"/>
          <w:szCs w:val="28"/>
        </w:rPr>
        <w:t xml:space="preserve"> Очевидно, что роботы, которые могут свободно летать, имеют большее рабочее пространство, чем те, которые не могут. Такие роботы, называемые воздушными роботами, могут преодолевать силу притяжения с помощью механизмов, например, неподвижных крыльев. (см. рис.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или пропеллеры (см. рис. 1.</w:t>
      </w:r>
      <w:r w:rsidR="00606A5B" w:rsidRPr="003A4AC2">
        <w:rPr>
          <w:rFonts w:ascii="Times New Roman" w:eastAsia="Calibri" w:hAnsi="Times New Roman" w:cs="Times New Roman"/>
          <w:sz w:val="28"/>
          <w:szCs w:val="28"/>
        </w:rPr>
        <w:t>6</w:t>
      </w:r>
      <w:r w:rsidRPr="003A4AC2">
        <w:rPr>
          <w:rFonts w:ascii="Times New Roman" w:eastAsia="Calibri" w:hAnsi="Times New Roman" w:cs="Times New Roman"/>
          <w:sz w:val="28"/>
          <w:szCs w:val="28"/>
        </w:rPr>
        <w:t>).</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Полет летательных аппаратов достигается за счет аэродинамики корпуса или приводимых в действие частей системы. Устойчивый полет таких систем достигается с помощью сложных методов управления. Хотя аэродинамика таких систем имеет решающее значение для стабилизации полета, в этой диссертации рассматриваются автономные летающие роботы и соответствующие методы управления им. В рамках данной работы под воздушными роботами будем понимать автономные системы, способные выполнять роботизированные задачи при выполнении устойчивого полета. Решаемые роботизированные з</w:t>
      </w:r>
      <w:r w:rsidR="004E0920" w:rsidRPr="003A4AC2">
        <w:rPr>
          <w:rFonts w:ascii="Times New Roman" w:eastAsia="Calibri" w:hAnsi="Times New Roman" w:cs="Times New Roman"/>
          <w:sz w:val="28"/>
          <w:szCs w:val="28"/>
        </w:rPr>
        <w:t xml:space="preserve">адачи; отслеживание траектории [46] </w:t>
      </w:r>
      <w:r w:rsidRPr="003A4AC2">
        <w:rPr>
          <w:rFonts w:ascii="Times New Roman" w:eastAsia="Calibri" w:hAnsi="Times New Roman" w:cs="Times New Roman"/>
          <w:sz w:val="28"/>
          <w:szCs w:val="28"/>
        </w:rPr>
        <w:t xml:space="preserve">и </w:t>
      </w:r>
      <w:r w:rsidR="004E0920" w:rsidRPr="003A4AC2">
        <w:rPr>
          <w:rFonts w:ascii="Times New Roman" w:eastAsia="Calibri" w:hAnsi="Times New Roman" w:cs="Times New Roman"/>
          <w:sz w:val="28"/>
          <w:szCs w:val="28"/>
        </w:rPr>
        <w:t>[47]</w:t>
      </w:r>
      <w:r w:rsidRPr="003A4AC2">
        <w:rPr>
          <w:rFonts w:ascii="Times New Roman" w:eastAsia="Calibri" w:hAnsi="Times New Roman" w:cs="Times New Roman"/>
          <w:sz w:val="28"/>
          <w:szCs w:val="28"/>
        </w:rPr>
        <w:t xml:space="preserve"> поиск и спасение/наблюдение </w:t>
      </w:r>
      <w:r w:rsidR="004E0920" w:rsidRPr="003A4AC2">
        <w:rPr>
          <w:rFonts w:ascii="Times New Roman" w:eastAsia="Calibri" w:hAnsi="Times New Roman" w:cs="Times New Roman"/>
          <w:sz w:val="28"/>
          <w:szCs w:val="28"/>
        </w:rPr>
        <w:t>[48] и [49]</w:t>
      </w:r>
      <w:r w:rsidRPr="003A4AC2">
        <w:rPr>
          <w:rFonts w:ascii="Times New Roman" w:eastAsia="Calibri" w:hAnsi="Times New Roman" w:cs="Times New Roman"/>
          <w:sz w:val="28"/>
          <w:szCs w:val="28"/>
        </w:rPr>
        <w:t xml:space="preserve"> манипулирование </w:t>
      </w:r>
      <w:r w:rsidR="004E0920" w:rsidRPr="003A4AC2">
        <w:rPr>
          <w:rFonts w:ascii="Times New Roman" w:eastAsia="Calibri" w:hAnsi="Times New Roman" w:cs="Times New Roman"/>
          <w:sz w:val="28"/>
          <w:szCs w:val="28"/>
        </w:rPr>
        <w:t>[50]</w:t>
      </w:r>
      <w:r w:rsidRPr="003A4AC2">
        <w:rPr>
          <w:rFonts w:ascii="Times New Roman" w:eastAsia="Calibri" w:hAnsi="Times New Roman" w:cs="Times New Roman"/>
          <w:sz w:val="28"/>
          <w:szCs w:val="28"/>
        </w:rPr>
        <w:t xml:space="preserve"> и  </w:t>
      </w:r>
      <w:r w:rsidR="004E0920" w:rsidRPr="003A4AC2">
        <w:rPr>
          <w:rFonts w:ascii="Times New Roman" w:eastAsia="Calibri" w:hAnsi="Times New Roman" w:cs="Times New Roman"/>
          <w:sz w:val="28"/>
          <w:szCs w:val="28"/>
        </w:rPr>
        <w:t xml:space="preserve">[51] </w:t>
      </w:r>
      <w:r w:rsidRPr="003A4AC2">
        <w:rPr>
          <w:rFonts w:ascii="Times New Roman" w:eastAsia="Calibri" w:hAnsi="Times New Roman" w:cs="Times New Roman"/>
          <w:sz w:val="28"/>
          <w:szCs w:val="28"/>
        </w:rPr>
        <w:t>и т. д. По сравнению с другими мобильными роботами, например автомобилями, гуманоидами и автономными подводными аппаратами (АНПА), воздушные роботы, например, беспилотные летательные аппараты (БПЛА) сталкиваются с различными физическими проблемами, поскольку их плавучие базы должны постоянно уравновешивать силы гравитации</w:t>
      </w:r>
      <w:r w:rsidRPr="003A4AC2">
        <w:rPr>
          <w:rFonts w:ascii="Times New Roman" w:eastAsia="Calibri" w:hAnsi="Times New Roman" w:cs="Times New Roman"/>
          <w:b/>
          <w:sz w:val="28"/>
          <w:szCs w:val="28"/>
        </w:rPr>
        <w:t>.</w:t>
      </w:r>
      <w:r w:rsidRPr="003A4AC2">
        <w:rPr>
          <w:rFonts w:ascii="Times New Roman" w:eastAsia="Calibri" w:hAnsi="Times New Roman" w:cs="Times New Roman"/>
          <w:sz w:val="28"/>
          <w:szCs w:val="28"/>
        </w:rPr>
        <w:t xml:space="preserve"> В не</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вакуумной среде, т.е. в земной атмосфере это в основном осуществляется за счет разницы атмосферного давления. Это может быть достигнуто с помощью конструкции с неподвижным крылом, как для самолетов, таких как на рис.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Однако такие конструкции требуют высоких крейсерских скоростей робота для стабильного полета, что обычно ограничивает робота для выполнения задач, требующих состояния зависания, например. в случае воздушных манипуляций. Парение и устойчивый полет могут быть достигнуты, если воздушный робот летит благодаря вращающимся винтам, как у вертолетов, как показано на рис. 1.</w:t>
      </w:r>
      <w:r w:rsidR="00606A5B" w:rsidRPr="003A4AC2">
        <w:rPr>
          <w:rFonts w:ascii="Times New Roman" w:eastAsia="Calibri" w:hAnsi="Times New Roman" w:cs="Times New Roman"/>
          <w:sz w:val="28"/>
          <w:szCs w:val="28"/>
        </w:rPr>
        <w:t>6</w:t>
      </w:r>
      <w:r w:rsidRPr="003A4AC2">
        <w:rPr>
          <w:rFonts w:ascii="Times New Roman" w:eastAsia="Calibri" w:hAnsi="Times New Roman" w:cs="Times New Roman"/>
          <w:sz w:val="28"/>
          <w:szCs w:val="28"/>
        </w:rPr>
        <w:t xml:space="preserve">. Управление обычными вертолетами — нетривиальная задача, даже если этим управлением занимается опытный пилот (результаты исследований по этому вопросу см. в проекте 63.myCopter (январь 2011 г. — </w:t>
      </w:r>
      <w:r w:rsidRPr="003A4AC2">
        <w:rPr>
          <w:rFonts w:ascii="Times New Roman" w:eastAsia="Calibri" w:hAnsi="Times New Roman" w:cs="Times New Roman"/>
          <w:sz w:val="28"/>
          <w:szCs w:val="28"/>
        </w:rPr>
        <w:lastRenderedPageBreak/>
        <w:t>декабрь 2014 г.)). Из-за аэродинамической конструкции воздух под крылом движется медленнее, чем над ним, создавая большее давление и, следовательно, подъемную силу.</w:t>
      </w:r>
    </w:p>
    <w:p w14:paraId="793DCFFF" w14:textId="77777777" w:rsidR="0077407D" w:rsidRPr="003A4AC2" w:rsidRDefault="0077407D" w:rsidP="00E46C0C">
      <w:pPr>
        <w:widowControl w:val="0"/>
        <w:autoSpaceDE w:val="0"/>
        <w:autoSpaceDN w:val="0"/>
        <w:spacing w:after="0" w:line="240" w:lineRule="auto"/>
        <w:ind w:left="198" w:right="-568" w:firstLine="993"/>
        <w:jc w:val="both"/>
        <w:rPr>
          <w:rFonts w:ascii="Times New Roman" w:eastAsia="Cambria" w:hAnsi="Times New Roman" w:cs="Times New Roman"/>
          <w:sz w:val="28"/>
          <w:szCs w:val="28"/>
        </w:rPr>
      </w:pPr>
    </w:p>
    <w:p w14:paraId="53617215" w14:textId="77777777" w:rsidR="0077407D" w:rsidRPr="003A4AC2" w:rsidRDefault="0077407D" w:rsidP="00E46C0C">
      <w:pPr>
        <w:spacing w:after="0" w:line="240" w:lineRule="auto"/>
        <w:ind w:left="198" w:right="-568" w:firstLine="709"/>
        <w:jc w:val="center"/>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drawing>
          <wp:inline distT="0" distB="0" distL="0" distR="0" wp14:anchorId="3441FCC8" wp14:editId="609FFD25">
            <wp:extent cx="4050863" cy="1132764"/>
            <wp:effectExtent l="0" t="0" r="6985"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3171" cy="1139002"/>
                    </a:xfrm>
                    <a:prstGeom prst="rect">
                      <a:avLst/>
                    </a:prstGeom>
                    <a:noFill/>
                    <a:ln>
                      <a:noFill/>
                    </a:ln>
                  </pic:spPr>
                </pic:pic>
              </a:graphicData>
            </a:graphic>
          </wp:inline>
        </w:drawing>
      </w:r>
    </w:p>
    <w:p w14:paraId="5C6260A0"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lang w:val="en-US"/>
        </w:rPr>
      </w:pPr>
    </w:p>
    <w:p w14:paraId="4521C187" w14:textId="77777777" w:rsidR="0077407D" w:rsidRPr="003A4AC2" w:rsidRDefault="006F171B" w:rsidP="00E46C0C">
      <w:pPr>
        <w:spacing w:after="0" w:line="240" w:lineRule="auto"/>
        <w:ind w:left="198" w:right="-568" w:firstLine="709"/>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xml:space="preserve"> – </w:t>
      </w:r>
      <w:r w:rsidR="0077407D" w:rsidRPr="003A4AC2">
        <w:rPr>
          <w:rFonts w:ascii="Times New Roman" w:eastAsia="Calibri" w:hAnsi="Times New Roman" w:cs="Times New Roman"/>
          <w:sz w:val="28"/>
          <w:szCs w:val="28"/>
        </w:rPr>
        <w:t>Схематическое изображение крыла самолета.</w:t>
      </w:r>
    </w:p>
    <w:p w14:paraId="3B0A24FF"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0F3A1305" w14:textId="77CFC735"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Вертолеты большого размера изучались с использованием упрощенных нелинейных динамич</w:t>
      </w:r>
      <w:r w:rsidR="0065368A" w:rsidRPr="003A4AC2">
        <w:rPr>
          <w:rFonts w:ascii="Times New Roman" w:eastAsia="Calibri" w:hAnsi="Times New Roman" w:cs="Times New Roman"/>
          <w:sz w:val="28"/>
          <w:szCs w:val="28"/>
        </w:rPr>
        <w:t>еских моделей систем</w:t>
      </w:r>
      <w:r w:rsidR="001A6C26">
        <w:rPr>
          <w:rFonts w:ascii="Times New Roman" w:eastAsia="Calibri" w:hAnsi="Times New Roman" w:cs="Times New Roman"/>
          <w:sz w:val="28"/>
          <w:szCs w:val="28"/>
        </w:rPr>
        <w:t xml:space="preserve">ы, </w:t>
      </w:r>
      <w:r w:rsidR="0065368A" w:rsidRPr="003A4AC2">
        <w:rPr>
          <w:rFonts w:ascii="Times New Roman" w:eastAsia="Calibri" w:hAnsi="Times New Roman" w:cs="Times New Roman"/>
          <w:sz w:val="28"/>
          <w:szCs w:val="28"/>
        </w:rPr>
        <w:t>например</w:t>
      </w:r>
      <w:r w:rsidRPr="003A4AC2">
        <w:rPr>
          <w:rFonts w:ascii="Times New Roman" w:eastAsia="Calibri" w:hAnsi="Times New Roman" w:cs="Times New Roman"/>
          <w:sz w:val="28"/>
          <w:szCs w:val="28"/>
        </w:rPr>
        <w:t xml:space="preserve"> в </w:t>
      </w:r>
      <w:r w:rsidR="004E0920" w:rsidRPr="003A4AC2">
        <w:rPr>
          <w:rFonts w:ascii="Times New Roman" w:eastAsia="Calibri" w:hAnsi="Times New Roman" w:cs="Times New Roman"/>
          <w:sz w:val="28"/>
          <w:szCs w:val="28"/>
        </w:rPr>
        <w:t>[52]</w:t>
      </w:r>
      <w:r w:rsidRPr="003A4AC2">
        <w:rPr>
          <w:rFonts w:ascii="Times New Roman" w:eastAsia="Calibri" w:hAnsi="Times New Roman" w:cs="Times New Roman"/>
          <w:sz w:val="28"/>
          <w:szCs w:val="28"/>
        </w:rPr>
        <w:t xml:space="preserve">. Однако их реализация в реальных роботах/транспортных средствах все еще остается открытой проблемой, в основном из-за больших размеров системы, что связано с их высокодетализированной и нелинейной динамикой </w:t>
      </w:r>
      <w:r w:rsidR="004E0920" w:rsidRPr="003A4AC2">
        <w:rPr>
          <w:rFonts w:ascii="Times New Roman" w:eastAsia="Calibri" w:hAnsi="Times New Roman" w:cs="Times New Roman"/>
          <w:sz w:val="28"/>
          <w:szCs w:val="28"/>
        </w:rPr>
        <w:t>[53] и [54]</w:t>
      </w:r>
      <w:r w:rsidRPr="003A4AC2">
        <w:rPr>
          <w:rFonts w:ascii="Times New Roman" w:eastAsia="Calibri" w:hAnsi="Times New Roman" w:cs="Times New Roman"/>
          <w:sz w:val="28"/>
          <w:szCs w:val="28"/>
        </w:rPr>
        <w:t xml:space="preserve">. Важно отметить, что идентификация параметров системы, включая аэродинамические эффекты, также нетривиальна. Это делает нелинейные математические модели таких транспортных средств менее надежными, препятствуя внедрению сложных нелинейных методов управления в реальные системы </w:t>
      </w:r>
      <w:r w:rsidR="004E0920" w:rsidRPr="003A4AC2">
        <w:rPr>
          <w:rFonts w:ascii="Times New Roman" w:eastAsia="Calibri" w:hAnsi="Times New Roman" w:cs="Times New Roman"/>
          <w:sz w:val="28"/>
          <w:szCs w:val="28"/>
        </w:rPr>
        <w:t>[55]</w:t>
      </w:r>
      <w:r w:rsidRPr="003A4AC2">
        <w:rPr>
          <w:rFonts w:ascii="Times New Roman" w:eastAsia="Calibri" w:hAnsi="Times New Roman" w:cs="Times New Roman"/>
          <w:sz w:val="28"/>
          <w:szCs w:val="28"/>
        </w:rPr>
        <w:t>.</w:t>
      </w:r>
    </w:p>
    <w:p w14:paraId="41F86C20"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С другой стороны, намного проще разрабатывать продвинутые автономные контроллеры для небольших летающих роботов, напр</w:t>
      </w:r>
      <w:r w:rsidR="0065368A" w:rsidRPr="003A4AC2">
        <w:rPr>
          <w:rFonts w:ascii="Times New Roman" w:eastAsia="Calibri" w:hAnsi="Times New Roman" w:cs="Times New Roman"/>
          <w:sz w:val="28"/>
          <w:szCs w:val="28"/>
        </w:rPr>
        <w:t xml:space="preserve">имер, для </w:t>
      </w:r>
      <w:r w:rsidRPr="003A4AC2">
        <w:rPr>
          <w:rFonts w:ascii="Times New Roman" w:eastAsia="Calibri" w:hAnsi="Times New Roman" w:cs="Times New Roman"/>
          <w:sz w:val="28"/>
          <w:szCs w:val="28"/>
        </w:rPr>
        <w:t>микро-летательны</w:t>
      </w:r>
      <w:r w:rsidR="0065368A" w:rsidRPr="003A4AC2">
        <w:rPr>
          <w:rFonts w:ascii="Times New Roman" w:eastAsia="Calibri" w:hAnsi="Times New Roman" w:cs="Times New Roman"/>
          <w:sz w:val="28"/>
          <w:szCs w:val="28"/>
        </w:rPr>
        <w:t>х</w:t>
      </w:r>
      <w:r w:rsidRPr="003A4AC2">
        <w:rPr>
          <w:rFonts w:ascii="Times New Roman" w:eastAsia="Calibri" w:hAnsi="Times New Roman" w:cs="Times New Roman"/>
          <w:sz w:val="28"/>
          <w:szCs w:val="28"/>
        </w:rPr>
        <w:t xml:space="preserve"> аппарат</w:t>
      </w:r>
      <w:r w:rsidR="0065368A" w:rsidRPr="003A4AC2">
        <w:rPr>
          <w:rFonts w:ascii="Times New Roman" w:eastAsia="Calibri" w:hAnsi="Times New Roman" w:cs="Times New Roman"/>
          <w:sz w:val="28"/>
          <w:szCs w:val="28"/>
        </w:rPr>
        <w:t>ов</w:t>
      </w:r>
      <w:r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MAV</w:t>
      </w:r>
      <w:r w:rsidR="0065368A"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потому что их математические модели гораздо более надежны для разработки передовых нелинейных контроллеров, реализуемых в реальных системах (подробный обзор существующих </w:t>
      </w:r>
      <w:r w:rsidR="0065368A" w:rsidRPr="003A4AC2">
        <w:rPr>
          <w:rFonts w:ascii="Times New Roman" w:eastAsia="Calibri" w:hAnsi="Times New Roman" w:cs="Times New Roman"/>
          <w:sz w:val="28"/>
          <w:szCs w:val="28"/>
        </w:rPr>
        <w:t>м</w:t>
      </w:r>
      <w:r w:rsidR="00982C7F" w:rsidRPr="003A4AC2">
        <w:rPr>
          <w:rFonts w:ascii="Times New Roman" w:eastAsia="Calibri" w:hAnsi="Times New Roman" w:cs="Times New Roman"/>
          <w:sz w:val="28"/>
          <w:szCs w:val="28"/>
        </w:rPr>
        <w:t>икро воздушн</w:t>
      </w:r>
      <w:r w:rsidR="00C427B7" w:rsidRPr="003A4AC2">
        <w:rPr>
          <w:rFonts w:ascii="Times New Roman" w:eastAsia="Calibri" w:hAnsi="Times New Roman" w:cs="Times New Roman"/>
          <w:sz w:val="28"/>
          <w:szCs w:val="28"/>
        </w:rPr>
        <w:t>ых транспортных средств</w:t>
      </w:r>
      <w:r w:rsidRPr="003A4AC2">
        <w:rPr>
          <w:rFonts w:ascii="Times New Roman" w:eastAsia="Calibri" w:hAnsi="Times New Roman" w:cs="Times New Roman"/>
          <w:sz w:val="28"/>
          <w:szCs w:val="28"/>
        </w:rPr>
        <w:t xml:space="preserve"> см. в </w:t>
      </w:r>
      <w:r w:rsidR="004E0920" w:rsidRPr="003A4AC2">
        <w:rPr>
          <w:rFonts w:ascii="Times New Roman" w:eastAsia="Calibri" w:hAnsi="Times New Roman" w:cs="Times New Roman"/>
          <w:sz w:val="28"/>
          <w:szCs w:val="28"/>
        </w:rPr>
        <w:t>[56]</w:t>
      </w:r>
      <w:r w:rsidRPr="003A4AC2">
        <w:rPr>
          <w:rFonts w:ascii="Times New Roman" w:eastAsia="Calibri" w:hAnsi="Times New Roman" w:cs="Times New Roman"/>
          <w:sz w:val="28"/>
          <w:szCs w:val="28"/>
        </w:rPr>
        <w:t>. Особенно роботы с возможнос</w:t>
      </w:r>
      <w:r w:rsidR="0065368A" w:rsidRPr="003A4AC2">
        <w:rPr>
          <w:rFonts w:ascii="Times New Roman" w:eastAsia="Calibri" w:hAnsi="Times New Roman" w:cs="Times New Roman"/>
          <w:sz w:val="28"/>
          <w:szCs w:val="28"/>
        </w:rPr>
        <w:t>тью стационарного полета, т.е. т</w:t>
      </w:r>
      <w:r w:rsidRPr="003A4AC2">
        <w:rPr>
          <w:rFonts w:ascii="Times New Roman" w:eastAsia="Calibri" w:hAnsi="Times New Roman" w:cs="Times New Roman"/>
          <w:sz w:val="28"/>
          <w:szCs w:val="28"/>
        </w:rPr>
        <w:t>ранспортные средства с вертикальным взлетом и посадкой (</w:t>
      </w:r>
      <w:r w:rsidRPr="003A4AC2">
        <w:rPr>
          <w:rFonts w:ascii="Times New Roman" w:eastAsia="Calibri" w:hAnsi="Times New Roman" w:cs="Times New Roman"/>
          <w:sz w:val="28"/>
          <w:szCs w:val="28"/>
          <w:lang w:val="en-US"/>
        </w:rPr>
        <w:t>VTOL</w:t>
      </w:r>
      <w:r w:rsidRPr="003A4AC2">
        <w:rPr>
          <w:rFonts w:ascii="Times New Roman" w:eastAsia="Calibri" w:hAnsi="Times New Roman" w:cs="Times New Roman"/>
          <w:sz w:val="28"/>
          <w:szCs w:val="28"/>
        </w:rPr>
        <w:t>) являются одними из наиболее доступных для такой реализации воздушных роботов среди прочих. Они особенно интересны для нас из-за их способности парения.</w:t>
      </w:r>
    </w:p>
    <w:p w14:paraId="7258E223"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56E842BD" w14:textId="77777777" w:rsidR="0077407D" w:rsidRPr="00DB402E" w:rsidRDefault="0077407D" w:rsidP="00E46C0C">
      <w:pPr>
        <w:spacing w:after="0" w:line="240" w:lineRule="auto"/>
        <w:ind w:left="198" w:right="-568"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1.1.1 Вертикальный взлет и приземление для авиационной робототехники</w:t>
      </w:r>
    </w:p>
    <w:p w14:paraId="08D54CA0" w14:textId="77777777" w:rsidR="0065368A"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литературе упоминались различные типы машин с вертикальным взлетом и посадкой, используемые для целей воздушной робототехники. Очень подробное исследование проведено в </w:t>
      </w:r>
      <w:r w:rsidR="004E0920" w:rsidRPr="003A4AC2">
        <w:rPr>
          <w:rFonts w:ascii="Times New Roman" w:eastAsia="Calibri" w:hAnsi="Times New Roman" w:cs="Times New Roman"/>
          <w:sz w:val="28"/>
          <w:szCs w:val="28"/>
        </w:rPr>
        <w:t>[57]</w:t>
      </w:r>
      <w:r w:rsidRPr="003A4AC2">
        <w:rPr>
          <w:rFonts w:ascii="Times New Roman" w:eastAsia="Calibri" w:hAnsi="Times New Roman" w:cs="Times New Roman"/>
          <w:sz w:val="28"/>
          <w:szCs w:val="28"/>
        </w:rPr>
        <w:t xml:space="preserve">, включая 132 различных модели малых летательных аппаратов, используемых во всем мире. Нас особенно интересуют машины с вертикальным взлетом и посадкой и их реализация для воздушной робототехники. Вертолеты (среднего или малого размера) — одни из тех, что рассматривались исследователями для воздушной робототехники. В </w:t>
      </w:r>
      <w:r w:rsidR="00250F8F" w:rsidRPr="003A4AC2">
        <w:rPr>
          <w:rFonts w:ascii="Times New Roman" w:eastAsia="Calibri" w:hAnsi="Times New Roman" w:cs="Times New Roman"/>
          <w:sz w:val="28"/>
          <w:szCs w:val="28"/>
        </w:rPr>
        <w:t>[58]</w:t>
      </w:r>
      <w:r w:rsidRPr="003A4AC2">
        <w:rPr>
          <w:rFonts w:ascii="Times New Roman" w:eastAsia="Calibri" w:hAnsi="Times New Roman" w:cs="Times New Roman"/>
          <w:sz w:val="28"/>
          <w:szCs w:val="28"/>
        </w:rPr>
        <w:t xml:space="preserve"> объясняется подробное </w:t>
      </w:r>
      <w:r w:rsidRPr="003A4AC2">
        <w:rPr>
          <w:rFonts w:ascii="Times New Roman" w:eastAsia="Calibri" w:hAnsi="Times New Roman" w:cs="Times New Roman"/>
          <w:sz w:val="28"/>
          <w:szCs w:val="28"/>
        </w:rPr>
        <w:lastRenderedPageBreak/>
        <w:t xml:space="preserve">моделирование миниатюрного вертолета; от его твердого тела до динамики двигателя. Кроме того, в отличие от обычных вертолетов, были разработаны и управляемые другие типы воздушных роботов с возможностью зависания. Одним из примеров являются воздушные роботы с канальным вентилятором, которые представляют собой эффективную конструкцию для приложений, где размер ограничен и важна статическая тяга. Конструкция канального вентилятора была разработана и испытана в </w:t>
      </w:r>
      <w:r w:rsidR="00250F8F" w:rsidRPr="003A4AC2">
        <w:rPr>
          <w:rFonts w:ascii="Times New Roman" w:eastAsia="Calibri" w:hAnsi="Times New Roman" w:cs="Times New Roman"/>
          <w:sz w:val="28"/>
          <w:szCs w:val="28"/>
        </w:rPr>
        <w:t xml:space="preserve">[59], </w:t>
      </w:r>
      <w:r w:rsidRPr="003A4AC2">
        <w:rPr>
          <w:rFonts w:ascii="Times New Roman" w:eastAsia="Calibri" w:hAnsi="Times New Roman" w:cs="Times New Roman"/>
          <w:sz w:val="28"/>
          <w:szCs w:val="28"/>
        </w:rPr>
        <w:t xml:space="preserve">который также может использовать способность стационарного полета для взаимодействия с окружающей средой, как описано в </w:t>
      </w:r>
      <w:r w:rsidR="00250F8F" w:rsidRPr="003A4AC2">
        <w:rPr>
          <w:rFonts w:ascii="Times New Roman" w:eastAsia="Calibri" w:hAnsi="Times New Roman" w:cs="Times New Roman"/>
          <w:sz w:val="28"/>
          <w:szCs w:val="28"/>
        </w:rPr>
        <w:t>[60]</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 xml:space="preserve">Эта конструкция состоит из одного воздушного винта и маховых механизмов, управляемых еще тремя входами; что делает его малоактивной системой с четырьмя управляющими входами. Другая конструкция с канальным вентилятором используется в </w:t>
      </w:r>
      <w:r w:rsidR="00250F8F" w:rsidRPr="003A4AC2">
        <w:rPr>
          <w:rFonts w:ascii="Times New Roman" w:eastAsia="Calibri" w:hAnsi="Times New Roman" w:cs="Times New Roman"/>
          <w:sz w:val="28"/>
          <w:szCs w:val="28"/>
        </w:rPr>
        <w:t>[61].</w:t>
      </w:r>
      <w:r w:rsidRPr="003A4AC2">
        <w:rPr>
          <w:rFonts w:ascii="Times New Roman" w:eastAsia="Calibri" w:hAnsi="Times New Roman" w:cs="Times New Roman"/>
          <w:sz w:val="28"/>
          <w:szCs w:val="28"/>
        </w:rPr>
        <w:t xml:space="preserve"> В </w:t>
      </w:r>
      <w:r w:rsidR="00250F8F" w:rsidRPr="003A4AC2">
        <w:rPr>
          <w:rFonts w:ascii="Times New Roman" w:eastAsia="Calibri" w:hAnsi="Times New Roman" w:cs="Times New Roman"/>
          <w:sz w:val="28"/>
          <w:szCs w:val="28"/>
        </w:rPr>
        <w:t xml:space="preserve">[62] </w:t>
      </w:r>
      <w:r w:rsidRPr="003A4AC2">
        <w:rPr>
          <w:rFonts w:ascii="Times New Roman" w:eastAsia="Calibri" w:hAnsi="Times New Roman" w:cs="Times New Roman"/>
          <w:sz w:val="28"/>
          <w:szCs w:val="28"/>
        </w:rPr>
        <w:t>представлен</w:t>
      </w:r>
      <w:r w:rsidR="00250F8F" w:rsidRPr="003A4AC2">
        <w:rPr>
          <w:rFonts w:ascii="Times New Roman" w:eastAsia="Calibri" w:hAnsi="Times New Roman" w:cs="Times New Roman"/>
          <w:sz w:val="28"/>
          <w:szCs w:val="28"/>
        </w:rPr>
        <w:t xml:space="preserve">а </w:t>
      </w:r>
      <w:r w:rsidRPr="003A4AC2">
        <w:rPr>
          <w:rFonts w:ascii="Times New Roman" w:eastAsia="Calibri" w:hAnsi="Times New Roman" w:cs="Times New Roman"/>
          <w:sz w:val="28"/>
          <w:szCs w:val="28"/>
        </w:rPr>
        <w:t xml:space="preserve">конструкция </w:t>
      </w:r>
      <w:r w:rsidRPr="003A4AC2">
        <w:rPr>
          <w:rFonts w:ascii="Times New Roman" w:eastAsia="Calibri" w:hAnsi="Times New Roman" w:cs="Times New Roman"/>
          <w:sz w:val="28"/>
          <w:szCs w:val="28"/>
          <w:lang w:val="en-US"/>
        </w:rPr>
        <w:t>Tri</w:t>
      </w:r>
      <w:r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lang w:val="en-US"/>
        </w:rPr>
        <w:t>TiltRotor</w:t>
      </w:r>
      <w:r w:rsidRPr="003A4AC2">
        <w:rPr>
          <w:rFonts w:ascii="Times New Roman" w:eastAsia="Calibri" w:hAnsi="Times New Roman" w:cs="Times New Roman"/>
          <w:sz w:val="28"/>
          <w:szCs w:val="28"/>
        </w:rPr>
        <w:t xml:space="preserve">, в которой вертикальный взлет и посадка, приводимая в действие тремя гребными винтами, реализована с двумя передними гребными винтами, которые могут наклоняться вместе, используя другой управляющий вход; создание системы с недостаточным срабатыванием с четырьмя входами. Такая конструкция позволяет добиться прямого срабатывания по поступательным направлениям, хотя стандартное недосрабатывание по тангажу корпуса все же сохраняется. Внедрение механизмов наклона в винты стандартных машин с вертикальным взлетом и посадкой может преодолеть недостаточное срабатывание системы на этапе проектирования, что и было сделано в </w:t>
      </w:r>
      <w:r w:rsidR="00250F8F" w:rsidRPr="003A4AC2">
        <w:rPr>
          <w:rFonts w:ascii="Times New Roman" w:eastAsia="Calibri" w:hAnsi="Times New Roman" w:cs="Times New Roman"/>
          <w:sz w:val="28"/>
          <w:szCs w:val="28"/>
        </w:rPr>
        <w:t>[63]</w:t>
      </w:r>
      <w:r w:rsidRPr="003A4AC2">
        <w:rPr>
          <w:rFonts w:ascii="Times New Roman" w:eastAsia="Calibri" w:hAnsi="Times New Roman" w:cs="Times New Roman"/>
          <w:sz w:val="28"/>
          <w:szCs w:val="28"/>
        </w:rPr>
        <w:t>. Там авторы разработали специальный воздушный робот вертикального взлета и посадки на основе стандартного квадрокоптера (см. раздел 1.1.2), добавив к каждому пропеллеру независимый механизм наклона, что превратило его в сверхактивного воздушного робота с восемью управляющими входами (см. рис. 1.3). Полное срабатывание или даже резервирование были дополнительно изучены для машин с вертикальным взлетом и посадкой различными исследователями, и</w:t>
      </w:r>
      <w:r w:rsidR="0065368A" w:rsidRPr="003A4AC2">
        <w:rPr>
          <w:rFonts w:ascii="Times New Roman" w:eastAsia="Calibri" w:hAnsi="Times New Roman" w:cs="Times New Roman"/>
          <w:sz w:val="28"/>
          <w:szCs w:val="28"/>
        </w:rPr>
        <w:t xml:space="preserve"> примеры можно найти, например </w:t>
      </w:r>
      <w:r w:rsidRPr="003A4AC2">
        <w:rPr>
          <w:rFonts w:ascii="Times New Roman" w:eastAsia="Calibri" w:hAnsi="Times New Roman" w:cs="Times New Roman"/>
          <w:sz w:val="28"/>
          <w:szCs w:val="28"/>
        </w:rPr>
        <w:t xml:space="preserve">в 75. </w:t>
      </w:r>
      <w:r w:rsidRPr="003A4AC2">
        <w:rPr>
          <w:rFonts w:ascii="Times New Roman" w:eastAsia="Calibri" w:hAnsi="Times New Roman" w:cs="Times New Roman"/>
          <w:sz w:val="28"/>
          <w:szCs w:val="28"/>
          <w:lang w:val="en-US"/>
        </w:rPr>
        <w:t>Rajappaetal</w:t>
      </w:r>
      <w:r w:rsidRPr="003A4AC2">
        <w:rPr>
          <w:rFonts w:ascii="Times New Roman" w:eastAsia="Calibri" w:hAnsi="Times New Roman" w:cs="Times New Roman"/>
          <w:sz w:val="28"/>
          <w:szCs w:val="28"/>
        </w:rPr>
        <w:t>. (2015) и в 76. Брешианини и Д'Андреа (2016). Хотя увеличение количества срабатываний может повысить возможности системы вертикального взлета и посадки, интересно изучить роботов с меньшим количеством срабатываний. Изучение недостаточного срабатывания механизмов, помимо привлекательной задачи для инженеров по управлению, может быть полезным в зависимости от задачи робота (например, в разделе 1.1.2), может позволить снизить потребление энергии и облегчить конструкции, а также позвол</w:t>
      </w:r>
      <w:r w:rsidR="0065368A" w:rsidRPr="003A4AC2">
        <w:rPr>
          <w:rFonts w:ascii="Times New Roman" w:eastAsia="Calibri" w:hAnsi="Times New Roman" w:cs="Times New Roman"/>
          <w:sz w:val="28"/>
          <w:szCs w:val="28"/>
        </w:rPr>
        <w:t>ит</w:t>
      </w:r>
      <w:r w:rsidRPr="003A4AC2">
        <w:rPr>
          <w:rFonts w:ascii="Times New Roman" w:eastAsia="Calibri" w:hAnsi="Times New Roman" w:cs="Times New Roman"/>
          <w:sz w:val="28"/>
          <w:szCs w:val="28"/>
        </w:rPr>
        <w:t xml:space="preserve"> разработать контроллеры, учитывающие некоторые системные сбои, например, которые изучались в </w:t>
      </w:r>
      <w:r w:rsidR="00250F8F" w:rsidRPr="003A4AC2">
        <w:rPr>
          <w:rFonts w:ascii="Times New Roman" w:eastAsia="Calibri" w:hAnsi="Times New Roman" w:cs="Times New Roman"/>
          <w:sz w:val="28"/>
          <w:szCs w:val="28"/>
        </w:rPr>
        <w:t>[64]</w:t>
      </w:r>
      <w:r w:rsidRPr="003A4AC2">
        <w:rPr>
          <w:rFonts w:ascii="Times New Roman" w:eastAsia="Calibri" w:hAnsi="Times New Roman" w:cs="Times New Roman"/>
          <w:sz w:val="28"/>
          <w:szCs w:val="28"/>
        </w:rPr>
        <w:t>.</w:t>
      </w:r>
    </w:p>
    <w:p w14:paraId="79E93E0F"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lastRenderedPageBreak/>
        <w:drawing>
          <wp:inline distT="0" distB="0" distL="0" distR="0" wp14:anchorId="16A10C3A" wp14:editId="3B5ECC16">
            <wp:extent cx="4933950" cy="26098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l="48878" t="28200" r="26575" b="35625"/>
                    <a:stretch>
                      <a:fillRect/>
                    </a:stretch>
                  </pic:blipFill>
                  <pic:spPr bwMode="auto">
                    <a:xfrm>
                      <a:off x="0" y="0"/>
                      <a:ext cx="4933950" cy="2609850"/>
                    </a:xfrm>
                    <a:prstGeom prst="rect">
                      <a:avLst/>
                    </a:prstGeom>
                    <a:noFill/>
                    <a:ln>
                      <a:noFill/>
                    </a:ln>
                  </pic:spPr>
                </pic:pic>
              </a:graphicData>
            </a:graphic>
          </wp:inline>
        </w:drawing>
      </w:r>
    </w:p>
    <w:p w14:paraId="03FEBE8A" w14:textId="77777777" w:rsidR="0077407D" w:rsidRPr="003A4AC2" w:rsidRDefault="0077407D" w:rsidP="00E46C0C">
      <w:pPr>
        <w:spacing w:after="0" w:line="240" w:lineRule="auto"/>
        <w:ind w:left="198" w:right="-568" w:firstLine="709"/>
        <w:jc w:val="both"/>
        <w:rPr>
          <w:rFonts w:ascii="Times New Roman" w:eastAsia="Calibri" w:hAnsi="Times New Roman" w:cs="Times New Roman"/>
          <w:i/>
          <w:sz w:val="28"/>
          <w:szCs w:val="28"/>
        </w:rPr>
      </w:pPr>
    </w:p>
    <w:p w14:paraId="5EE055A0" w14:textId="77777777" w:rsidR="0077407D" w:rsidRPr="003A4AC2" w:rsidRDefault="0077407D" w:rsidP="00E46C0C">
      <w:pPr>
        <w:spacing w:after="0" w:line="240" w:lineRule="auto"/>
        <w:ind w:left="198" w:right="-568" w:firstLine="709"/>
        <w:jc w:val="center"/>
        <w:rPr>
          <w:rFonts w:ascii="Times New Roman" w:eastAsia="Calibri" w:hAnsi="Times New Roman" w:cs="Times New Roman"/>
          <w:i/>
          <w:sz w:val="28"/>
          <w:szCs w:val="28"/>
        </w:rPr>
      </w:pPr>
      <w:r w:rsidRPr="003A4AC2">
        <w:rPr>
          <w:rFonts w:ascii="Times New Roman" w:eastAsia="Calibri" w:hAnsi="Times New Roman" w:cs="Times New Roman"/>
          <w:sz w:val="28"/>
          <w:szCs w:val="28"/>
        </w:rPr>
        <w:t>Рисунок 1.</w:t>
      </w:r>
      <w:r w:rsidR="00606A5B" w:rsidRPr="003A4AC2">
        <w:rPr>
          <w:rFonts w:ascii="Times New Roman" w:eastAsia="Calibri" w:hAnsi="Times New Roman" w:cs="Times New Roman"/>
          <w:sz w:val="28"/>
          <w:szCs w:val="28"/>
        </w:rPr>
        <w:t>6</w:t>
      </w:r>
      <w:r w:rsidR="0065368A" w:rsidRPr="003A4AC2">
        <w:rPr>
          <w:rFonts w:ascii="Times New Roman" w:eastAsia="Calibri" w:hAnsi="Times New Roman" w:cs="Times New Roman"/>
          <w:sz w:val="28"/>
          <w:szCs w:val="28"/>
        </w:rPr>
        <w:t xml:space="preserve"> – Винт </w:t>
      </w:r>
      <w:r w:rsidRPr="003A4AC2">
        <w:rPr>
          <w:rFonts w:ascii="Times New Roman" w:eastAsia="Calibri" w:hAnsi="Times New Roman" w:cs="Times New Roman"/>
          <w:sz w:val="28"/>
          <w:szCs w:val="28"/>
        </w:rPr>
        <w:t xml:space="preserve">производства </w:t>
      </w:r>
      <w:r w:rsidRPr="003A4AC2">
        <w:rPr>
          <w:rFonts w:ascii="Times New Roman" w:eastAsia="Calibri" w:hAnsi="Times New Roman" w:cs="Times New Roman"/>
          <w:sz w:val="28"/>
          <w:szCs w:val="28"/>
          <w:lang w:val="en-US"/>
        </w:rPr>
        <w:t>Hi</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Systems</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GmbH</w:t>
      </w:r>
      <w:r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Mikrokopter</w:t>
      </w:r>
      <w:r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lang w:val="en-US"/>
        </w:rPr>
        <w:t>de</w:t>
      </w:r>
      <w:r w:rsidRPr="003A4AC2">
        <w:rPr>
          <w:rFonts w:ascii="Times New Roman" w:eastAsia="Calibri" w:hAnsi="Times New Roman" w:cs="Times New Roman"/>
          <w:sz w:val="28"/>
          <w:szCs w:val="28"/>
        </w:rPr>
        <w:t>) для небольших вертикальных взл</w:t>
      </w:r>
      <w:r w:rsidR="0065368A" w:rsidRPr="003A4AC2">
        <w:rPr>
          <w:rFonts w:ascii="Times New Roman" w:eastAsia="Calibri" w:hAnsi="Times New Roman" w:cs="Times New Roman"/>
          <w:sz w:val="28"/>
          <w:szCs w:val="28"/>
        </w:rPr>
        <w:t>етно-посадочных машин, например</w:t>
      </w:r>
      <w:r w:rsidRPr="003A4AC2">
        <w:rPr>
          <w:rFonts w:ascii="Times New Roman" w:eastAsia="Calibri" w:hAnsi="Times New Roman" w:cs="Times New Roman"/>
          <w:sz w:val="28"/>
          <w:szCs w:val="28"/>
        </w:rPr>
        <w:t xml:space="preserve"> квадрокоптеры</w:t>
      </w:r>
    </w:p>
    <w:p w14:paraId="5F41BC61" w14:textId="77777777" w:rsidR="0077407D" w:rsidRPr="003A4AC2" w:rsidRDefault="0077407D" w:rsidP="00E46C0C">
      <w:pPr>
        <w:spacing w:after="0" w:line="240" w:lineRule="auto"/>
        <w:ind w:left="198" w:right="-568" w:firstLine="709"/>
        <w:jc w:val="both"/>
        <w:rPr>
          <w:rFonts w:ascii="Times New Roman" w:eastAsia="Calibri" w:hAnsi="Times New Roman" w:cs="Times New Roman"/>
          <w:i/>
          <w:sz w:val="28"/>
          <w:szCs w:val="28"/>
        </w:rPr>
      </w:pPr>
    </w:p>
    <w:p w14:paraId="77E4CC99" w14:textId="7FF0B7FC"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Благодаря особой форме этого воздушного винта, когда </w:t>
      </w:r>
      <w:r w:rsidR="0065368A" w:rsidRPr="003A4AC2">
        <w:rPr>
          <w:rFonts w:ascii="Times New Roman" w:eastAsia="Calibri" w:hAnsi="Times New Roman" w:cs="Times New Roman"/>
          <w:sz w:val="28"/>
          <w:szCs w:val="28"/>
        </w:rPr>
        <w:t xml:space="preserve">он вращается по часовой стрелке </w:t>
      </w:r>
      <w:r w:rsidRPr="003A4AC2">
        <w:rPr>
          <w:rFonts w:ascii="Times New Roman" w:eastAsia="Calibri" w:hAnsi="Times New Roman" w:cs="Times New Roman"/>
          <w:sz w:val="28"/>
          <w:szCs w:val="28"/>
        </w:rPr>
        <w:t xml:space="preserve">со скоростью </w:t>
      </w:r>
      <w:r w:rsidRPr="003A4AC2">
        <w:rPr>
          <w:rFonts w:ascii="Times New Roman" w:eastAsia="Calibri" w:hAnsi="Times New Roman" w:cs="Times New Roman"/>
          <w:sz w:val="28"/>
          <w:szCs w:val="28"/>
          <w:lang w:val="en-US"/>
        </w:rPr>
        <w:t>Ωi</w:t>
      </w:r>
      <w:r w:rsidRPr="003A4AC2">
        <w:rPr>
          <w:rFonts w:ascii="Times New Roman" w:eastAsia="Calibri" w:hAnsi="Times New Roman" w:cs="Times New Roman"/>
          <w:sz w:val="28"/>
          <w:szCs w:val="28"/>
        </w:rPr>
        <w:t xml:space="preserve">, он создает силу тяги </w:t>
      </w:r>
      <w:r w:rsidRPr="003A4AC2">
        <w:rPr>
          <w:rFonts w:ascii="Times New Roman" w:eastAsia="Calibri" w:hAnsi="Times New Roman" w:cs="Times New Roman"/>
          <w:sz w:val="28"/>
          <w:szCs w:val="28"/>
          <w:lang w:val="en-US"/>
        </w:rPr>
        <w:t>f</w:t>
      </w:r>
      <w:r w:rsidRPr="003A4AC2">
        <w:rPr>
          <w:rFonts w:ascii="Times New Roman" w:eastAsia="Calibri" w:hAnsi="Times New Roman" w:cs="Times New Roman"/>
          <w:sz w:val="28"/>
          <w:szCs w:val="28"/>
        </w:rPr>
        <w:t xml:space="preserve"> вверх и силу сопротивления, противоположную направлению вращения, </w:t>
      </w:r>
      <w:r w:rsidRPr="003A4AC2">
        <w:rPr>
          <w:rFonts w:ascii="Times New Roman" w:eastAsia="Calibri" w:hAnsi="Times New Roman" w:cs="Times New Roman"/>
          <w:sz w:val="28"/>
          <w:szCs w:val="28"/>
          <w:lang w:val="en-US"/>
        </w:rPr>
        <w:t>τi</w:t>
      </w:r>
      <w:r w:rsidRPr="003A4AC2">
        <w:rPr>
          <w:rFonts w:ascii="Times New Roman" w:eastAsia="Calibri" w:hAnsi="Times New Roman" w:cs="Times New Roman"/>
          <w:sz w:val="28"/>
          <w:szCs w:val="28"/>
        </w:rPr>
        <w:t xml:space="preserve">. Те же обозначения используются и на рис. </w:t>
      </w:r>
      <w:r w:rsidR="00E913F9" w:rsidRPr="003A4AC2">
        <w:rPr>
          <w:rFonts w:ascii="Times New Roman" w:eastAsia="Calibri" w:hAnsi="Times New Roman" w:cs="Times New Roman"/>
          <w:sz w:val="28"/>
          <w:szCs w:val="28"/>
        </w:rPr>
        <w:t>1.7</w:t>
      </w:r>
      <w:r w:rsidRPr="003A4AC2">
        <w:rPr>
          <w:rFonts w:ascii="Times New Roman" w:eastAsia="Calibri" w:hAnsi="Times New Roman" w:cs="Times New Roman"/>
          <w:sz w:val="28"/>
          <w:szCs w:val="28"/>
        </w:rPr>
        <w:t xml:space="preserve">. Кроме того, квадрокоптеры с четырьмя симметрично расположенными пропеллерами, обращенными вверх, являются одной из наиболее часто используемых конструкций вертикального взлета и посадки в области робототехники. Стоит еще раз упомянуть, что одной (но не единственной) важной причиной </w:t>
      </w:r>
      <w:r w:rsidR="0037782A" w:rsidRPr="003A4AC2">
        <w:rPr>
          <w:rFonts w:ascii="Times New Roman" w:eastAsia="Calibri" w:hAnsi="Times New Roman" w:cs="Times New Roman"/>
          <w:sz w:val="28"/>
          <w:szCs w:val="28"/>
          <w:lang w:val="kk-KZ"/>
        </w:rPr>
        <w:t>данного</w:t>
      </w:r>
      <w:r w:rsidRPr="003A4AC2">
        <w:rPr>
          <w:rFonts w:ascii="Times New Roman" w:eastAsia="Calibri" w:hAnsi="Times New Roman" w:cs="Times New Roman"/>
          <w:sz w:val="28"/>
          <w:szCs w:val="28"/>
        </w:rPr>
        <w:t xml:space="preserve"> </w:t>
      </w:r>
      <w:r w:rsidR="0037782A" w:rsidRPr="003A4AC2">
        <w:rPr>
          <w:rFonts w:ascii="Times New Roman" w:eastAsia="Calibri" w:hAnsi="Times New Roman" w:cs="Times New Roman"/>
          <w:sz w:val="28"/>
          <w:szCs w:val="28"/>
          <w:lang w:val="kk-KZ"/>
        </w:rPr>
        <w:t>может быть</w:t>
      </w:r>
      <w:r w:rsidRPr="003A4AC2">
        <w:rPr>
          <w:rFonts w:ascii="Times New Roman" w:eastAsia="Calibri" w:hAnsi="Times New Roman" w:cs="Times New Roman"/>
          <w:sz w:val="28"/>
          <w:szCs w:val="28"/>
        </w:rPr>
        <w:t xml:space="preserve"> то, что они широко доступны для общественности, и это делает их подходящей установкой для оказания сильного влияния на нашу повседневную жизнь. </w:t>
      </w:r>
    </w:p>
    <w:p w14:paraId="1F89F0FC"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09EEC080" w14:textId="77777777" w:rsidR="0077407D" w:rsidRPr="00DB402E" w:rsidRDefault="0077407D" w:rsidP="00E46C0C">
      <w:pPr>
        <w:spacing w:after="0" w:line="240" w:lineRule="auto"/>
        <w:ind w:left="198" w:right="-568"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1.1.2 Квадрокоптеры</w:t>
      </w:r>
    </w:p>
    <w:p w14:paraId="0483C16A"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данной диссертации мы выбрали квадрокоптер с вертикальным взлетом и посадкой в качестве воздушной платформы для изучения и, наконец, использования в наших экспериментах (см. первое изображение слева на рис. 1.</w:t>
      </w:r>
      <w:r w:rsidR="00E913F9" w:rsidRPr="003A4AC2">
        <w:rPr>
          <w:rFonts w:ascii="Times New Roman" w:eastAsia="Calibri" w:hAnsi="Times New Roman" w:cs="Times New Roman"/>
          <w:sz w:val="28"/>
          <w:szCs w:val="28"/>
        </w:rPr>
        <w:t>7</w:t>
      </w:r>
      <w:r w:rsidRPr="003A4AC2">
        <w:rPr>
          <w:rFonts w:ascii="Times New Roman" w:eastAsia="Calibri" w:hAnsi="Times New Roman" w:cs="Times New Roman"/>
          <w:sz w:val="28"/>
          <w:szCs w:val="28"/>
        </w:rPr>
        <w:t xml:space="preserve">). Основная причина заключается в том, что они легко доступны для широкого круга людей, они доступны по цене, а их недостаточная динамика создает исключительные проблемы с управлением для исследователей, позволяя этим роботам быстро ускоряться вдоль поступательных направлений </w:t>
      </w:r>
      <w:r w:rsidR="00250F8F" w:rsidRPr="003A4AC2">
        <w:rPr>
          <w:rFonts w:ascii="Times New Roman" w:eastAsia="Calibri" w:hAnsi="Times New Roman" w:cs="Times New Roman"/>
          <w:sz w:val="28"/>
          <w:szCs w:val="28"/>
        </w:rPr>
        <w:t>[65]</w:t>
      </w:r>
      <w:r w:rsidRPr="003A4AC2">
        <w:rPr>
          <w:rFonts w:ascii="Times New Roman" w:eastAsia="Calibri" w:hAnsi="Times New Roman" w:cs="Times New Roman"/>
          <w:sz w:val="28"/>
          <w:szCs w:val="28"/>
        </w:rPr>
        <w:t>. Квадро</w:t>
      </w:r>
      <w:r w:rsidR="00250F8F" w:rsidRPr="003A4AC2">
        <w:rPr>
          <w:rFonts w:ascii="Times New Roman" w:eastAsia="Calibri" w:hAnsi="Times New Roman" w:cs="Times New Roman"/>
          <w:sz w:val="28"/>
          <w:szCs w:val="28"/>
        </w:rPr>
        <w:t>копте</w:t>
      </w:r>
      <w:r w:rsidRPr="003A4AC2">
        <w:rPr>
          <w:rFonts w:ascii="Times New Roman" w:eastAsia="Calibri" w:hAnsi="Times New Roman" w:cs="Times New Roman"/>
          <w:sz w:val="28"/>
          <w:szCs w:val="28"/>
        </w:rPr>
        <w:t xml:space="preserve">р - это воздушный робот / транспортное средство, которое поднимается четырьмя симметрично расположенными пропеллерами, обращенными вверх; противоположное направление вектора гравитации </w:t>
      </w:r>
      <w:r w:rsidR="00250F8F" w:rsidRPr="003A4AC2">
        <w:rPr>
          <w:rFonts w:ascii="Times New Roman" w:eastAsia="Calibri" w:hAnsi="Times New Roman" w:cs="Times New Roman"/>
          <w:sz w:val="28"/>
          <w:szCs w:val="28"/>
        </w:rPr>
        <w:t>[66]</w:t>
      </w:r>
      <w:r w:rsidRPr="003A4AC2">
        <w:rPr>
          <w:rFonts w:ascii="Times New Roman" w:eastAsia="Calibri" w:hAnsi="Times New Roman" w:cs="Times New Roman"/>
          <w:sz w:val="28"/>
          <w:szCs w:val="28"/>
        </w:rPr>
        <w:t xml:space="preserve">. Благодаря этой симметрии можно формализовать очень реалистичную математическую модель робота </w:t>
      </w:r>
      <w:r w:rsidR="00250F8F" w:rsidRPr="003A4AC2">
        <w:rPr>
          <w:rFonts w:ascii="Times New Roman" w:eastAsia="Calibri" w:hAnsi="Times New Roman" w:cs="Times New Roman"/>
          <w:sz w:val="28"/>
          <w:szCs w:val="28"/>
        </w:rPr>
        <w:t>[66]</w:t>
      </w:r>
      <w:r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lastRenderedPageBreak/>
        <w:t>что позволяет разработать передовые методы управления для этой системы. Квадрокоптер имеет четыре управляющих входа (скорости четырех пропеллеров), но он движется в 6-мерном декартовом пространстве (3</w:t>
      </w:r>
      <w:r w:rsidRPr="003A4AC2">
        <w:rPr>
          <w:rFonts w:ascii="Times New Roman" w:eastAsia="Calibri" w:hAnsi="Times New Roman" w:cs="Times New Roman"/>
          <w:sz w:val="28"/>
          <w:szCs w:val="28"/>
          <w:lang w:val="en-US"/>
        </w:rPr>
        <w:t>D</w:t>
      </w:r>
      <w:r w:rsidRPr="003A4AC2">
        <w:rPr>
          <w:rFonts w:ascii="Times New Roman" w:eastAsia="Calibri" w:hAnsi="Times New Roman" w:cs="Times New Roman"/>
          <w:sz w:val="28"/>
          <w:szCs w:val="28"/>
        </w:rPr>
        <w:t xml:space="preserve">: 3 перемещения и 3 вращения). Следовательно, он недостаточно активирован, а также, учитывая его нелинейную динамику, его контроль, а также генерация допустимых траекторий для такого типа системы в целом не является тривиальной задачей </w:t>
      </w:r>
      <w:r w:rsidR="00250F8F" w:rsidRPr="003A4AC2">
        <w:rPr>
          <w:rFonts w:ascii="Times New Roman" w:eastAsia="Calibri" w:hAnsi="Times New Roman" w:cs="Times New Roman"/>
          <w:sz w:val="28"/>
          <w:szCs w:val="28"/>
        </w:rPr>
        <w:t>[67]</w:t>
      </w:r>
      <w:r w:rsidRPr="003A4AC2">
        <w:rPr>
          <w:rFonts w:ascii="Times New Roman" w:eastAsia="Calibri" w:hAnsi="Times New Roman" w:cs="Times New Roman"/>
          <w:sz w:val="28"/>
          <w:szCs w:val="28"/>
        </w:rPr>
        <w:t xml:space="preserve">. Эта задача решалась учеными более десяти лет. В </w:t>
      </w:r>
      <w:r w:rsidR="00250F8F" w:rsidRPr="003A4AC2">
        <w:rPr>
          <w:rFonts w:ascii="Times New Roman" w:eastAsia="Calibri" w:hAnsi="Times New Roman" w:cs="Times New Roman"/>
          <w:sz w:val="28"/>
          <w:szCs w:val="28"/>
        </w:rPr>
        <w:t>[68]</w:t>
      </w:r>
      <w:r w:rsidRPr="003A4AC2">
        <w:rPr>
          <w:rFonts w:ascii="Times New Roman" w:eastAsia="Calibri" w:hAnsi="Times New Roman" w:cs="Times New Roman"/>
          <w:sz w:val="28"/>
          <w:szCs w:val="28"/>
        </w:rPr>
        <w:t xml:space="preserve"> была показана точная линеаризация квадрокоптера вертикального взлета и посадки с плоскими выходными параметрами системы. Позже в </w:t>
      </w:r>
      <w:r w:rsidR="00250F8F" w:rsidRPr="003A4AC2">
        <w:rPr>
          <w:rFonts w:ascii="Times New Roman" w:eastAsia="Calibri" w:hAnsi="Times New Roman" w:cs="Times New Roman"/>
          <w:sz w:val="28"/>
          <w:szCs w:val="28"/>
        </w:rPr>
        <w:t>[69]</w:t>
      </w:r>
      <w:r w:rsidRPr="003A4AC2">
        <w:rPr>
          <w:rFonts w:ascii="Times New Roman" w:eastAsia="Calibri" w:hAnsi="Times New Roman" w:cs="Times New Roman"/>
          <w:sz w:val="28"/>
          <w:szCs w:val="28"/>
        </w:rPr>
        <w:t xml:space="preserve"> было предложено геометрическое управлени</w:t>
      </w:r>
      <w:r w:rsidR="008E0C5D" w:rsidRPr="003A4AC2">
        <w:rPr>
          <w:rFonts w:ascii="Times New Roman" w:eastAsia="Calibri" w:hAnsi="Times New Roman" w:cs="Times New Roman"/>
          <w:sz w:val="28"/>
          <w:szCs w:val="28"/>
        </w:rPr>
        <w:t xml:space="preserve">е слежением за квадрокоптерами </w:t>
      </w:r>
      <w:r w:rsidRPr="003A4AC2">
        <w:rPr>
          <w:rFonts w:ascii="Times New Roman" w:eastAsia="Calibri" w:hAnsi="Times New Roman" w:cs="Times New Roman"/>
          <w:sz w:val="28"/>
          <w:szCs w:val="28"/>
        </w:rPr>
        <w:t xml:space="preserve">(2010). Это управление разработано на специальной евклидовой группе </w:t>
      </w:r>
      <w:r w:rsidRPr="003A4AC2">
        <w:rPr>
          <w:rFonts w:ascii="Times New Roman" w:eastAsia="Calibri" w:hAnsi="Times New Roman" w:cs="Times New Roman"/>
          <w:sz w:val="28"/>
          <w:szCs w:val="28"/>
          <w:lang w:val="en-US"/>
        </w:rPr>
        <w:t>SE</w:t>
      </w:r>
      <w:r w:rsidRPr="003A4AC2">
        <w:rPr>
          <w:rFonts w:ascii="Times New Roman" w:eastAsia="Calibri" w:hAnsi="Times New Roman" w:cs="Times New Roman"/>
          <w:sz w:val="28"/>
          <w:szCs w:val="28"/>
        </w:rPr>
        <w:t xml:space="preserve">(3), позволяющей квадрокоптеру отслеживать сложные вращательные маневры, которые могут проявлять сингулярности, когда они представляются с помощью углов Эйлера. В </w:t>
      </w:r>
      <w:r w:rsidR="00250F8F" w:rsidRPr="003A4AC2">
        <w:rPr>
          <w:rFonts w:ascii="Times New Roman" w:eastAsia="Calibri" w:hAnsi="Times New Roman" w:cs="Times New Roman"/>
          <w:sz w:val="28"/>
          <w:szCs w:val="28"/>
        </w:rPr>
        <w:t>[70]</w:t>
      </w:r>
      <w:r w:rsidRPr="003A4AC2">
        <w:rPr>
          <w:rFonts w:ascii="Times New Roman" w:eastAsia="Calibri" w:hAnsi="Times New Roman" w:cs="Times New Roman"/>
          <w:sz w:val="28"/>
          <w:szCs w:val="28"/>
        </w:rPr>
        <w:t xml:space="preserve"> этот метод был улучшен, включая анализ устойчивости системы (на основе работы, проделанной в </w:t>
      </w:r>
      <w:r w:rsidR="00250F8F" w:rsidRPr="003A4AC2">
        <w:rPr>
          <w:rFonts w:ascii="Times New Roman" w:eastAsia="Calibri" w:hAnsi="Times New Roman" w:cs="Times New Roman"/>
          <w:sz w:val="28"/>
          <w:szCs w:val="28"/>
        </w:rPr>
        <w:t>[71]</w:t>
      </w:r>
      <w:r w:rsidRPr="003A4AC2">
        <w:rPr>
          <w:rFonts w:ascii="Times New Roman" w:eastAsia="Calibri" w:hAnsi="Times New Roman" w:cs="Times New Roman"/>
          <w:sz w:val="28"/>
          <w:szCs w:val="28"/>
        </w:rPr>
        <w:t xml:space="preserve">. Превращение недостаточного срабатывания квадрокоптера в свою пользу прекрасно показано в качестве примера </w:t>
      </w:r>
      <w:r w:rsidR="00250F8F" w:rsidRPr="003A4AC2">
        <w:rPr>
          <w:rFonts w:ascii="Times New Roman" w:eastAsia="Calibri" w:hAnsi="Times New Roman" w:cs="Times New Roman"/>
          <w:sz w:val="28"/>
          <w:szCs w:val="28"/>
        </w:rPr>
        <w:t>[72],</w:t>
      </w:r>
      <w:r w:rsidRPr="003A4AC2">
        <w:rPr>
          <w:rFonts w:ascii="Times New Roman" w:eastAsia="Calibri" w:hAnsi="Times New Roman" w:cs="Times New Roman"/>
          <w:sz w:val="28"/>
          <w:szCs w:val="28"/>
        </w:rPr>
        <w:t xml:space="preserve"> где квадрокоптер выполняет агрессивные маневры для жонглирования мячом.</w:t>
      </w:r>
    </w:p>
    <w:p w14:paraId="4D9FB3A8"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Помимо управления квадрокоптерами, еще одной задачей является оценка их состояния. Большинство упомянутых выше работ выполняются в помещении и с использованием систем </w:t>
      </w:r>
      <w:r w:rsidRPr="003A4AC2">
        <w:rPr>
          <w:rFonts w:ascii="Times New Roman" w:eastAsia="Calibri" w:hAnsi="Times New Roman" w:cs="Times New Roman"/>
          <w:sz w:val="28"/>
          <w:szCs w:val="28"/>
          <w:lang w:val="en-US"/>
        </w:rPr>
        <w:t>MoCap</w:t>
      </w:r>
      <w:r w:rsidRPr="003A4AC2">
        <w:rPr>
          <w:rFonts w:ascii="Times New Roman" w:eastAsia="Calibri" w:hAnsi="Times New Roman" w:cs="Times New Roman"/>
          <w:sz w:val="28"/>
          <w:szCs w:val="28"/>
        </w:rPr>
        <w:t xml:space="preserve">, позволяющих исследователям получать точные (или относительно хорошие) измерения. Из-за относительно небольших размеров большинства квадрокоптеров полагаться только на бортовые измерения (например, с использованием камер, инерциального измерительного блока. Это означает добавление дополнительного оборудования к летающей системе, что увеличивает ее вес и уменьшает диапазон нагрузки. Однако самые последние многообещающие разработки показывают, что в ближайшем будущем эта практическая/технологическая задача будет преодолена. Например, в </w:t>
      </w:r>
      <w:r w:rsidR="00250F8F" w:rsidRPr="003A4AC2">
        <w:rPr>
          <w:rFonts w:ascii="Times New Roman" w:eastAsia="Calibri" w:hAnsi="Times New Roman" w:cs="Times New Roman"/>
          <w:sz w:val="28"/>
          <w:szCs w:val="28"/>
        </w:rPr>
        <w:t>[73]</w:t>
      </w:r>
      <w:r w:rsidRPr="003A4AC2">
        <w:rPr>
          <w:rFonts w:ascii="Times New Roman" w:eastAsia="Calibri" w:hAnsi="Times New Roman" w:cs="Times New Roman"/>
          <w:sz w:val="28"/>
          <w:szCs w:val="28"/>
        </w:rPr>
        <w:t xml:space="preserve"> авторы показывают два разных метода выполнения агрессивного отслеживания траектории квадрокоптера с использованием только бортовых датчиков, где первый может проходить через промежутки, наклоняясь на 90°с использованием автономного алгоритма планирования, а второй может выполнять то же до 45°, но с планированием траектории в режиме реального времени.</w:t>
      </w:r>
    </w:p>
    <w:p w14:paraId="02BC1E0F" w14:textId="7AA4D58A"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До недавнего времени основная область применения </w:t>
      </w:r>
      <w:r w:rsidR="005E15A2" w:rsidRPr="003A4AC2">
        <w:rPr>
          <w:rFonts w:ascii="Times New Roman" w:eastAsia="Calibri" w:hAnsi="Times New Roman" w:cs="Times New Roman"/>
          <w:sz w:val="28"/>
          <w:szCs w:val="28"/>
        </w:rPr>
        <w:t>мультикоптера</w:t>
      </w:r>
      <w:r w:rsidRPr="003A4AC2">
        <w:rPr>
          <w:rFonts w:ascii="Times New Roman" w:eastAsia="Calibri" w:hAnsi="Times New Roman" w:cs="Times New Roman"/>
          <w:sz w:val="28"/>
          <w:szCs w:val="28"/>
        </w:rPr>
        <w:t xml:space="preserve"> была сосредоточена на наблюдении и патрулировании </w:t>
      </w:r>
      <w:r w:rsidR="00250F8F" w:rsidRPr="003A4AC2">
        <w:rPr>
          <w:rFonts w:ascii="Times New Roman" w:eastAsia="Calibri" w:hAnsi="Times New Roman" w:cs="Times New Roman"/>
          <w:sz w:val="28"/>
          <w:szCs w:val="28"/>
        </w:rPr>
        <w:t>[74]</w:t>
      </w:r>
      <w:r w:rsidRPr="003A4AC2">
        <w:rPr>
          <w:rFonts w:ascii="Times New Roman" w:eastAsia="Calibri" w:hAnsi="Times New Roman" w:cs="Times New Roman"/>
          <w:sz w:val="28"/>
          <w:szCs w:val="28"/>
        </w:rPr>
        <w:t xml:space="preserve">, поисково-спасательных операциях </w:t>
      </w:r>
      <w:r w:rsidR="00250F8F" w:rsidRPr="003A4AC2">
        <w:rPr>
          <w:rFonts w:ascii="Times New Roman" w:eastAsia="Calibri" w:hAnsi="Times New Roman" w:cs="Times New Roman"/>
          <w:sz w:val="28"/>
          <w:szCs w:val="28"/>
        </w:rPr>
        <w:t>[75]</w:t>
      </w:r>
      <w:r w:rsidRPr="003A4AC2">
        <w:rPr>
          <w:rFonts w:ascii="Times New Roman" w:eastAsia="Calibri" w:hAnsi="Times New Roman" w:cs="Times New Roman"/>
          <w:sz w:val="28"/>
          <w:szCs w:val="28"/>
        </w:rPr>
        <w:t xml:space="preserve">, гражданском наблюдении и сельском хозяйстве </w:t>
      </w:r>
      <w:r w:rsidR="00250F8F" w:rsidRPr="003A4AC2">
        <w:rPr>
          <w:rFonts w:ascii="Times New Roman" w:eastAsia="Calibri" w:hAnsi="Times New Roman" w:cs="Times New Roman"/>
          <w:sz w:val="28"/>
          <w:szCs w:val="28"/>
        </w:rPr>
        <w:t>[76]</w:t>
      </w:r>
      <w:r w:rsidRPr="003A4AC2">
        <w:rPr>
          <w:rFonts w:ascii="Times New Roman" w:eastAsia="Calibri" w:hAnsi="Times New Roman" w:cs="Times New Roman"/>
          <w:sz w:val="28"/>
          <w:szCs w:val="28"/>
        </w:rPr>
        <w:t xml:space="preserve">; с полной автономией или с участием человека в цикле с использованием, например, тактильные устройства </w:t>
      </w:r>
      <w:r w:rsidR="0002744B" w:rsidRPr="003A4AC2">
        <w:rPr>
          <w:rFonts w:ascii="Times New Roman" w:eastAsia="Calibri" w:hAnsi="Times New Roman" w:cs="Times New Roman"/>
          <w:sz w:val="28"/>
          <w:szCs w:val="28"/>
        </w:rPr>
        <w:t>[77]</w:t>
      </w:r>
      <w:r w:rsidRPr="003A4AC2">
        <w:rPr>
          <w:rFonts w:ascii="Times New Roman" w:eastAsia="Calibri" w:hAnsi="Times New Roman" w:cs="Times New Roman"/>
          <w:sz w:val="28"/>
          <w:szCs w:val="28"/>
        </w:rPr>
        <w:t xml:space="preserve">. Все эти примеры имеют одну общую черту: летающие роботы являются своего рода пассивными наблюдателями, что означает, что они активно и физически не взаимодействуют с окружающей средой. В последнее </w:t>
      </w:r>
      <w:r w:rsidRPr="003A4AC2">
        <w:rPr>
          <w:rFonts w:ascii="Times New Roman" w:eastAsia="Calibri" w:hAnsi="Times New Roman" w:cs="Times New Roman"/>
          <w:sz w:val="28"/>
          <w:szCs w:val="28"/>
        </w:rPr>
        <w:lastRenderedPageBreak/>
        <w:t xml:space="preserve">время в литературе появилась новая область применения, требующая физического взаимодействия воздушных роботов. </w:t>
      </w:r>
    </w:p>
    <w:p w14:paraId="05D9D9C1"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11836C5A" w14:textId="77777777" w:rsidR="0077407D" w:rsidRPr="003A4AC2" w:rsidRDefault="0077407D" w:rsidP="00E46C0C">
      <w:pPr>
        <w:spacing w:after="0" w:line="240" w:lineRule="auto"/>
        <w:ind w:left="198" w:right="-568"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 xml:space="preserve">1.2 Воздушно-физическое взаимодействие </w:t>
      </w:r>
    </w:p>
    <w:p w14:paraId="33F82EC8" w14:textId="4CFB7E27" w:rsidR="0077407D" w:rsidRPr="003A4AC2" w:rsidRDefault="00E10762"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Воздушно-физическое взаимодействие — это случай, когда воздушный робот прилагает значимые силы и крутящие моменты (гаечный ключ) к окружающей среде, сохраняя при этом стабильный полет. В этом случае робот не пытается избежать всех препятствий в своем окружении, а готовится к восприятию эффекта физического взаимодействия</w:t>
      </w:r>
      <w:r w:rsidR="0077407D" w:rsidRPr="003A4AC2">
        <w:rPr>
          <w:rFonts w:ascii="Times New Roman" w:eastAsia="Calibri" w:hAnsi="Times New Roman" w:cs="Times New Roman"/>
          <w:sz w:val="28"/>
          <w:szCs w:val="28"/>
        </w:rPr>
        <w:t xml:space="preserve"> кроме того, превращает это взаимодействие в некоторые значимые роботизированные задачи. Некоторые примеры таких задач: осмотр поверхности, работа с инструментами, трансформация объекта и манипулирование им. Это относительно новая тема исследований, обещающая новые теоретические и практические задачи для исследователей. Структура контроля доступа, представленная в </w:t>
      </w:r>
      <w:r w:rsidR="0002744B" w:rsidRPr="003A4AC2">
        <w:rPr>
          <w:rFonts w:ascii="Times New Roman" w:eastAsia="Calibri" w:hAnsi="Times New Roman" w:cs="Times New Roman"/>
          <w:sz w:val="28"/>
          <w:szCs w:val="28"/>
        </w:rPr>
        <w:t>[78]</w:t>
      </w:r>
      <w:r w:rsidR="0077407D" w:rsidRPr="003A4AC2">
        <w:rPr>
          <w:rFonts w:ascii="Times New Roman" w:eastAsia="Calibri" w:hAnsi="Times New Roman" w:cs="Times New Roman"/>
          <w:sz w:val="28"/>
          <w:szCs w:val="28"/>
        </w:rPr>
        <w:t xml:space="preserve">, позволяет </w:t>
      </w:r>
      <w:r w:rsidR="005E15A2" w:rsidRPr="003A4AC2">
        <w:rPr>
          <w:rFonts w:ascii="Times New Roman" w:eastAsia="Calibri" w:hAnsi="Times New Roman" w:cs="Times New Roman"/>
          <w:sz w:val="28"/>
          <w:szCs w:val="28"/>
        </w:rPr>
        <w:t>мультикоптерам</w:t>
      </w:r>
      <w:r w:rsidR="0077407D" w:rsidRPr="003A4AC2">
        <w:rPr>
          <w:rFonts w:ascii="Times New Roman" w:eastAsia="Calibri" w:hAnsi="Times New Roman" w:cs="Times New Roman"/>
          <w:sz w:val="28"/>
          <w:szCs w:val="28"/>
        </w:rPr>
        <w:t xml:space="preserve"> физически взаимодействовать с людьми. Представленный контроллер предлагается для частично линеаризованной поступательной динамики в почти парящей конфигурации робота, что обеспечивает локальное решение с точки зрения физического взаимодействия. Гибридное управление положением и гаечным ключом для квадрокоптера представлено в </w:t>
      </w:r>
      <w:r w:rsidR="0002744B" w:rsidRPr="003A4AC2">
        <w:rPr>
          <w:rFonts w:ascii="Times New Roman" w:eastAsia="Calibri" w:hAnsi="Times New Roman" w:cs="Times New Roman"/>
          <w:sz w:val="28"/>
          <w:szCs w:val="28"/>
        </w:rPr>
        <w:t>[79]</w:t>
      </w:r>
      <w:r w:rsidR="0077407D" w:rsidRPr="003A4AC2">
        <w:rPr>
          <w:rFonts w:ascii="Times New Roman" w:eastAsia="Calibri" w:hAnsi="Times New Roman" w:cs="Times New Roman"/>
          <w:sz w:val="28"/>
          <w:szCs w:val="28"/>
        </w:rPr>
        <w:t xml:space="preserve">, где для работы с плохо структурированной средой использовался контроль импеданса. </w:t>
      </w:r>
      <w:r w:rsidR="0002744B" w:rsidRPr="003A4AC2">
        <w:rPr>
          <w:rFonts w:ascii="Times New Roman" w:eastAsia="Calibri" w:hAnsi="Times New Roman" w:cs="Times New Roman"/>
          <w:sz w:val="28"/>
          <w:szCs w:val="28"/>
        </w:rPr>
        <w:t>[80]</w:t>
      </w:r>
      <w:r w:rsidR="0077407D" w:rsidRPr="003A4AC2">
        <w:rPr>
          <w:rFonts w:ascii="Times New Roman" w:eastAsia="Calibri" w:hAnsi="Times New Roman" w:cs="Times New Roman"/>
          <w:sz w:val="28"/>
          <w:szCs w:val="28"/>
        </w:rPr>
        <w:t xml:space="preserve"> превратили стандартный контроллер почти зависания в трехмерный контроллер силы и реализовали его на квадрокоптере для эффективного приложения желаемых сил к окружающей среде с помощью жесткого инструмента. Использование квадрокоптера, оснащенного жесткими инструментами, дополнительно изучается в </w:t>
      </w:r>
      <w:r w:rsidR="0002744B" w:rsidRPr="003A4AC2">
        <w:rPr>
          <w:rFonts w:ascii="Times New Roman" w:eastAsia="Calibri" w:hAnsi="Times New Roman" w:cs="Times New Roman"/>
          <w:sz w:val="28"/>
          <w:szCs w:val="28"/>
        </w:rPr>
        <w:t>[81] и [82]</w:t>
      </w:r>
      <w:r w:rsidR="0077407D" w:rsidRPr="003A4AC2">
        <w:rPr>
          <w:rFonts w:ascii="Times New Roman" w:eastAsia="Calibri" w:hAnsi="Times New Roman" w:cs="Times New Roman"/>
          <w:sz w:val="28"/>
          <w:szCs w:val="28"/>
        </w:rPr>
        <w:t>, где нелинейная динамика квадрокоптера используется для выполнения опе</w:t>
      </w:r>
      <w:r w:rsidR="008E0C5D" w:rsidRPr="003A4AC2">
        <w:rPr>
          <w:rFonts w:ascii="Times New Roman" w:eastAsia="Calibri" w:hAnsi="Times New Roman" w:cs="Times New Roman"/>
          <w:sz w:val="28"/>
          <w:szCs w:val="28"/>
        </w:rPr>
        <w:t>раций с инструментами, например</w:t>
      </w:r>
      <w:r w:rsidR="0077407D" w:rsidRPr="003A4AC2">
        <w:rPr>
          <w:rFonts w:ascii="Times New Roman" w:eastAsia="Calibri" w:hAnsi="Times New Roman" w:cs="Times New Roman"/>
          <w:sz w:val="28"/>
          <w:szCs w:val="28"/>
        </w:rPr>
        <w:t xml:space="preserve"> отвертка. В </w:t>
      </w:r>
      <w:r w:rsidR="0002744B" w:rsidRPr="003A4AC2">
        <w:rPr>
          <w:rFonts w:ascii="Times New Roman" w:eastAsia="Calibri" w:hAnsi="Times New Roman" w:cs="Times New Roman"/>
          <w:sz w:val="28"/>
          <w:szCs w:val="28"/>
        </w:rPr>
        <w:t>[83]</w:t>
      </w:r>
      <w:r w:rsidR="0077407D" w:rsidRPr="003A4AC2">
        <w:rPr>
          <w:rFonts w:ascii="Times New Roman" w:eastAsia="Calibri" w:hAnsi="Times New Roman" w:cs="Times New Roman"/>
          <w:sz w:val="28"/>
          <w:szCs w:val="28"/>
        </w:rPr>
        <w:t xml:space="preserve"> исследователи представили конструкцию квадрокоптера вертикального взлета и посадки для целей контактной инспекции. Представленный контроллер представляет собой пассивный контроллер; формирование только потенциальной энергии квадрокоптера для установки желаемого поведения жесткости </w:t>
      </w:r>
      <w:r w:rsidR="0002744B" w:rsidRPr="003A4AC2">
        <w:rPr>
          <w:rFonts w:ascii="Times New Roman" w:eastAsia="Calibri" w:hAnsi="Times New Roman" w:cs="Times New Roman"/>
          <w:sz w:val="28"/>
          <w:szCs w:val="28"/>
        </w:rPr>
        <w:t>[84]</w:t>
      </w:r>
      <w:r w:rsidR="0077407D" w:rsidRPr="003A4AC2">
        <w:rPr>
          <w:rFonts w:ascii="Times New Roman" w:eastAsia="Calibri" w:hAnsi="Times New Roman" w:cs="Times New Roman"/>
          <w:sz w:val="28"/>
          <w:szCs w:val="28"/>
        </w:rPr>
        <w:t>. Для достижения воздушно-физического взаимодействия, решающее значение имеет знание взаимодействующих сил</w:t>
      </w:r>
      <w:r w:rsidR="005E15A2" w:rsidRPr="003A4AC2">
        <w:rPr>
          <w:rFonts w:ascii="Times New Roman" w:eastAsia="Calibri" w:hAnsi="Times New Roman" w:cs="Times New Roman"/>
          <w:sz w:val="28"/>
          <w:szCs w:val="28"/>
        </w:rPr>
        <w:t xml:space="preserve"> и </w:t>
      </w:r>
      <w:r w:rsidR="0077407D" w:rsidRPr="003A4AC2">
        <w:rPr>
          <w:rFonts w:ascii="Times New Roman" w:eastAsia="Calibri" w:hAnsi="Times New Roman" w:cs="Times New Roman"/>
          <w:sz w:val="28"/>
          <w:szCs w:val="28"/>
        </w:rPr>
        <w:t xml:space="preserve">моментов (гаечного ключа). Эти знания можно получить либо с помощью некоторых (косвенных) методов оценки, либо непосредственно измеряя их </w:t>
      </w:r>
      <w:r w:rsidR="005E15A2" w:rsidRPr="003A4AC2">
        <w:rPr>
          <w:rFonts w:ascii="Times New Roman" w:eastAsia="Calibri" w:hAnsi="Times New Roman" w:cs="Times New Roman"/>
          <w:sz w:val="28"/>
          <w:szCs w:val="28"/>
        </w:rPr>
        <w:t xml:space="preserve">с помощью преобразователей силы и </w:t>
      </w:r>
      <w:r w:rsidR="0077407D" w:rsidRPr="003A4AC2">
        <w:rPr>
          <w:rFonts w:ascii="Times New Roman" w:eastAsia="Calibri" w:hAnsi="Times New Roman" w:cs="Times New Roman"/>
          <w:sz w:val="28"/>
          <w:szCs w:val="28"/>
        </w:rPr>
        <w:t>крутящего момента (</w:t>
      </w:r>
      <w:r w:rsidR="0077407D" w:rsidRPr="003A4AC2">
        <w:rPr>
          <w:rFonts w:ascii="Times New Roman" w:eastAsia="Calibri" w:hAnsi="Times New Roman" w:cs="Times New Roman"/>
          <w:sz w:val="28"/>
          <w:szCs w:val="28"/>
          <w:lang w:val="en-US"/>
        </w:rPr>
        <w:t>F</w:t>
      </w:r>
      <w:r w:rsidR="0077407D" w:rsidRPr="003A4AC2">
        <w:rPr>
          <w:rFonts w:ascii="Times New Roman" w:eastAsia="Calibri" w:hAnsi="Times New Roman" w:cs="Times New Roman"/>
          <w:sz w:val="28"/>
          <w:szCs w:val="28"/>
        </w:rPr>
        <w:t>/</w:t>
      </w:r>
      <w:r w:rsidR="0077407D" w:rsidRPr="003A4AC2">
        <w:rPr>
          <w:rFonts w:ascii="Times New Roman" w:eastAsia="Calibri" w:hAnsi="Times New Roman" w:cs="Times New Roman"/>
          <w:sz w:val="28"/>
          <w:szCs w:val="28"/>
          <w:lang w:val="en-US"/>
        </w:rPr>
        <w:t>T</w:t>
      </w:r>
      <w:r w:rsidR="0077407D" w:rsidRPr="003A4AC2">
        <w:rPr>
          <w:rFonts w:ascii="Times New Roman" w:eastAsia="Calibri" w:hAnsi="Times New Roman" w:cs="Times New Roman"/>
          <w:sz w:val="28"/>
          <w:szCs w:val="28"/>
        </w:rPr>
        <w:t xml:space="preserve">). Использование оценщиков позволяет избежать дополнительных датчиков на летающем роботе, снизить вычислительную мощность, а также потратить меньше денег на оборудование. В </w:t>
      </w:r>
      <w:r w:rsidR="0002744B" w:rsidRPr="003A4AC2">
        <w:rPr>
          <w:rFonts w:ascii="Times New Roman" w:eastAsia="Calibri" w:hAnsi="Times New Roman" w:cs="Times New Roman"/>
          <w:sz w:val="28"/>
          <w:szCs w:val="28"/>
        </w:rPr>
        <w:t>[85]</w:t>
      </w:r>
      <w:r w:rsidR="0077407D" w:rsidRPr="003A4AC2">
        <w:rPr>
          <w:rFonts w:ascii="Times New Roman" w:eastAsia="Calibri" w:hAnsi="Times New Roman" w:cs="Times New Roman"/>
          <w:sz w:val="28"/>
          <w:szCs w:val="28"/>
        </w:rPr>
        <w:t xml:space="preserve"> фильтры Калмана используются для оценки внешних сил. Более общий метод предложен в </w:t>
      </w:r>
      <w:r w:rsidR="0002744B" w:rsidRPr="003A4AC2">
        <w:rPr>
          <w:rFonts w:ascii="Times New Roman" w:eastAsia="Calibri" w:hAnsi="Times New Roman" w:cs="Times New Roman"/>
          <w:sz w:val="28"/>
          <w:szCs w:val="28"/>
        </w:rPr>
        <w:t>[86]</w:t>
      </w:r>
      <w:r w:rsidR="0077407D" w:rsidRPr="003A4AC2">
        <w:rPr>
          <w:rFonts w:ascii="Times New Roman" w:eastAsia="Calibri" w:hAnsi="Times New Roman" w:cs="Times New Roman"/>
          <w:sz w:val="28"/>
          <w:szCs w:val="28"/>
        </w:rPr>
        <w:t xml:space="preserve">, где представлена ​​оценка гаечного ключа на основе остаточного импульса для квадрокоптера. Этот </w:t>
      </w:r>
      <w:r w:rsidR="0077407D" w:rsidRPr="003A4AC2">
        <w:rPr>
          <w:rFonts w:ascii="Times New Roman" w:eastAsia="Calibri" w:hAnsi="Times New Roman" w:cs="Times New Roman"/>
          <w:sz w:val="28"/>
          <w:szCs w:val="28"/>
        </w:rPr>
        <w:lastRenderedPageBreak/>
        <w:t xml:space="preserve">метод дополнительно проанализирован в </w:t>
      </w:r>
      <w:r w:rsidR="0002744B" w:rsidRPr="003A4AC2">
        <w:rPr>
          <w:rFonts w:ascii="Times New Roman" w:eastAsia="Calibri" w:hAnsi="Times New Roman" w:cs="Times New Roman"/>
          <w:sz w:val="28"/>
          <w:szCs w:val="28"/>
        </w:rPr>
        <w:t>[87]</w:t>
      </w:r>
      <w:r w:rsidR="0077407D" w:rsidRPr="003A4AC2">
        <w:rPr>
          <w:rFonts w:ascii="Times New Roman" w:eastAsia="Calibri" w:hAnsi="Times New Roman" w:cs="Times New Roman"/>
          <w:sz w:val="28"/>
          <w:szCs w:val="28"/>
        </w:rPr>
        <w:t xml:space="preserve">. В </w:t>
      </w:r>
      <w:r w:rsidR="0002744B" w:rsidRPr="003A4AC2">
        <w:rPr>
          <w:rFonts w:ascii="Times New Roman" w:eastAsia="Calibri" w:hAnsi="Times New Roman" w:cs="Times New Roman"/>
          <w:sz w:val="28"/>
          <w:szCs w:val="28"/>
        </w:rPr>
        <w:t>[88]</w:t>
      </w:r>
      <w:r w:rsidR="0077407D" w:rsidRPr="003A4AC2">
        <w:rPr>
          <w:rFonts w:ascii="Times New Roman" w:eastAsia="Calibri" w:hAnsi="Times New Roman" w:cs="Times New Roman"/>
          <w:sz w:val="28"/>
          <w:szCs w:val="28"/>
        </w:rPr>
        <w:t xml:space="preserve"> алгоритм, основанный на оценке кватернионов без запаха, используется для оценки внешних ключей, действующих на корпус квадрокоптера. В рамках этой диссертации мы разработали нелинейный наблюдатель возмущений на основе Ляпунова для оценки внешних рывков, действующих на квадрокоптеры </w:t>
      </w:r>
      <w:r w:rsidR="0002744B" w:rsidRPr="003A4AC2">
        <w:rPr>
          <w:rFonts w:ascii="Times New Roman" w:eastAsia="Calibri" w:hAnsi="Times New Roman" w:cs="Times New Roman"/>
          <w:sz w:val="28"/>
          <w:szCs w:val="28"/>
        </w:rPr>
        <w:t>[89]</w:t>
      </w:r>
      <w:r w:rsidR="0077407D" w:rsidRPr="003A4AC2">
        <w:rPr>
          <w:rFonts w:ascii="Times New Roman" w:eastAsia="Calibri" w:hAnsi="Times New Roman" w:cs="Times New Roman"/>
          <w:sz w:val="28"/>
          <w:szCs w:val="28"/>
        </w:rPr>
        <w:t xml:space="preserve">. Эти результаты обобщены в гл. 3.3 настоящего </w:t>
      </w:r>
      <w:r w:rsidR="008E0C5D" w:rsidRPr="003A4AC2">
        <w:rPr>
          <w:rFonts w:ascii="Times New Roman" w:eastAsia="Calibri" w:hAnsi="Times New Roman" w:cs="Times New Roman"/>
          <w:sz w:val="28"/>
          <w:szCs w:val="28"/>
        </w:rPr>
        <w:t>диссертации</w:t>
      </w:r>
      <w:r w:rsidR="0077407D" w:rsidRPr="003A4AC2">
        <w:rPr>
          <w:rFonts w:ascii="Times New Roman" w:eastAsia="Calibri" w:hAnsi="Times New Roman" w:cs="Times New Roman"/>
          <w:sz w:val="28"/>
          <w:szCs w:val="28"/>
        </w:rPr>
        <w:t>. Обратите внимание, что все методы оценки, представленные до сих пор, зависят от измерений других датчиков и требуют некоторой модели системы. С другой стороны, преобразователи им</w:t>
      </w:r>
      <w:r w:rsidR="008E0C5D" w:rsidRPr="003A4AC2">
        <w:rPr>
          <w:rFonts w:ascii="Times New Roman" w:eastAsia="Calibri" w:hAnsi="Times New Roman" w:cs="Times New Roman"/>
          <w:sz w:val="28"/>
          <w:szCs w:val="28"/>
        </w:rPr>
        <w:t>еют свои преимущества, например</w:t>
      </w:r>
      <w:r w:rsidR="0077407D" w:rsidRPr="003A4AC2">
        <w:rPr>
          <w:rFonts w:ascii="Times New Roman" w:eastAsia="Calibri" w:hAnsi="Times New Roman" w:cs="Times New Roman"/>
          <w:sz w:val="28"/>
          <w:szCs w:val="28"/>
        </w:rPr>
        <w:t xml:space="preserve"> он</w:t>
      </w:r>
      <w:r w:rsidR="008E0C5D" w:rsidRPr="003A4AC2">
        <w:rPr>
          <w:rFonts w:ascii="Times New Roman" w:eastAsia="Calibri" w:hAnsi="Times New Roman" w:cs="Times New Roman"/>
          <w:sz w:val="28"/>
          <w:szCs w:val="28"/>
        </w:rPr>
        <w:t>и обеспечиваю</w:t>
      </w:r>
      <w:r w:rsidR="0077407D" w:rsidRPr="003A4AC2">
        <w:rPr>
          <w:rFonts w:ascii="Times New Roman" w:eastAsia="Calibri" w:hAnsi="Times New Roman" w:cs="Times New Roman"/>
          <w:sz w:val="28"/>
          <w:szCs w:val="28"/>
        </w:rPr>
        <w:t xml:space="preserve">т надежные измерения, независимые от других датчиков или любой модели системы. Реализация преобразователей </w:t>
      </w:r>
      <w:r w:rsidR="0077407D" w:rsidRPr="003A4AC2">
        <w:rPr>
          <w:rFonts w:ascii="Times New Roman" w:eastAsia="Calibri" w:hAnsi="Times New Roman" w:cs="Times New Roman"/>
          <w:sz w:val="28"/>
          <w:szCs w:val="28"/>
          <w:lang w:val="en-US"/>
        </w:rPr>
        <w:t>F</w:t>
      </w:r>
      <w:r w:rsidR="0077407D" w:rsidRPr="003A4AC2">
        <w:rPr>
          <w:rFonts w:ascii="Times New Roman" w:eastAsia="Calibri" w:hAnsi="Times New Roman" w:cs="Times New Roman"/>
          <w:sz w:val="28"/>
          <w:szCs w:val="28"/>
        </w:rPr>
        <w:t>/</w:t>
      </w:r>
      <w:r w:rsidR="0077407D" w:rsidRPr="003A4AC2">
        <w:rPr>
          <w:rFonts w:ascii="Times New Roman" w:eastAsia="Calibri" w:hAnsi="Times New Roman" w:cs="Times New Roman"/>
          <w:sz w:val="28"/>
          <w:szCs w:val="28"/>
          <w:lang w:val="en-US"/>
        </w:rPr>
        <w:t>T</w:t>
      </w:r>
      <w:r w:rsidR="0077407D" w:rsidRPr="003A4AC2">
        <w:rPr>
          <w:rFonts w:ascii="Times New Roman" w:eastAsia="Calibri" w:hAnsi="Times New Roman" w:cs="Times New Roman"/>
          <w:sz w:val="28"/>
          <w:szCs w:val="28"/>
        </w:rPr>
        <w:t xml:space="preserve"> может быть выполнена двумя способами; разместив его на борту летающего робота, например, на рис. 3.2, или на повер</w:t>
      </w:r>
      <w:r w:rsidR="008E0C5D" w:rsidRPr="003A4AC2">
        <w:rPr>
          <w:rFonts w:ascii="Times New Roman" w:eastAsia="Calibri" w:hAnsi="Times New Roman" w:cs="Times New Roman"/>
          <w:sz w:val="28"/>
          <w:szCs w:val="28"/>
        </w:rPr>
        <w:t>хности взаимодействия, например</w:t>
      </w:r>
      <w:r w:rsidR="0077407D" w:rsidRPr="003A4AC2">
        <w:rPr>
          <w:rFonts w:ascii="Times New Roman" w:eastAsia="Calibri" w:hAnsi="Times New Roman" w:cs="Times New Roman"/>
          <w:sz w:val="28"/>
          <w:szCs w:val="28"/>
        </w:rPr>
        <w:t xml:space="preserve"> в </w:t>
      </w:r>
      <w:r w:rsidR="0002744B" w:rsidRPr="003A4AC2">
        <w:rPr>
          <w:rFonts w:ascii="Times New Roman" w:eastAsia="Calibri" w:hAnsi="Times New Roman" w:cs="Times New Roman"/>
          <w:sz w:val="28"/>
          <w:szCs w:val="28"/>
        </w:rPr>
        <w:t>[90].</w:t>
      </w:r>
    </w:p>
    <w:p w14:paraId="53278F8A"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2FBA75A7" w14:textId="77777777" w:rsidR="0077407D" w:rsidRPr="003A4AC2" w:rsidRDefault="0077407D" w:rsidP="00E46C0C">
      <w:pPr>
        <w:spacing w:after="0" w:line="240" w:lineRule="auto"/>
        <w:ind w:left="198" w:right="-568"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1.3 Воздушные манипуляции</w:t>
      </w:r>
    </w:p>
    <w:p w14:paraId="03489125"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Воздушные манипуляции можно рассматривать как подмножество воздушно-физического взаимодействия, где летающий робот спроектирован и управляется с целью манипулирования окружающей средой. Мотивирующие примеры воздушных манипуляций: проверка и техническое обслуживание, конструкция и точность, требующие реализации в опасных или высотных средах (см. рис. 1.4). Хотя сам воздушный робот может использоваться в качестве летающего манипулятора (например, конструкции, представленные в </w:t>
      </w:r>
      <w:r w:rsidR="000B556C" w:rsidRPr="003A4AC2">
        <w:rPr>
          <w:rFonts w:ascii="Times New Roman" w:eastAsia="Calibri" w:hAnsi="Times New Roman" w:cs="Times New Roman"/>
          <w:sz w:val="28"/>
          <w:szCs w:val="28"/>
        </w:rPr>
        <w:t>[91]</w:t>
      </w:r>
      <w:r w:rsidRPr="003A4AC2">
        <w:rPr>
          <w:rFonts w:ascii="Times New Roman" w:eastAsia="Calibri" w:hAnsi="Times New Roman" w:cs="Times New Roman"/>
          <w:sz w:val="28"/>
          <w:szCs w:val="28"/>
        </w:rPr>
        <w:t>, были бы подходящими вариантами), в наиболее распространенных сценариях общий летающий робот - это биномиальное понятие летающей базы и одного или нескольких механизмов, используемы</w:t>
      </w:r>
      <w:r w:rsidR="008E0C5D" w:rsidRPr="003A4AC2">
        <w:rPr>
          <w:rFonts w:ascii="Times New Roman" w:eastAsia="Calibri" w:hAnsi="Times New Roman" w:cs="Times New Roman"/>
          <w:sz w:val="28"/>
          <w:szCs w:val="28"/>
        </w:rPr>
        <w:t>х для манипулирования, например,</w:t>
      </w:r>
      <w:r w:rsidRPr="003A4AC2">
        <w:rPr>
          <w:rFonts w:ascii="Times New Roman" w:eastAsia="Calibri" w:hAnsi="Times New Roman" w:cs="Times New Roman"/>
          <w:sz w:val="28"/>
          <w:szCs w:val="28"/>
        </w:rPr>
        <w:t xml:space="preserve"> манипулирование руками (см. рис. 1.5 для некоторых примеров). Такие конструкции до сих пор использовались исследователями, потому что они сочетают в себе летающие возможности летательного аппарата с его обширным рабочим пространством и ловкостью манипулирующей руки (или даже нескольких рук). В </w:t>
      </w:r>
      <w:r w:rsidR="000B556C" w:rsidRPr="003A4AC2">
        <w:rPr>
          <w:rFonts w:ascii="Times New Roman" w:eastAsia="Calibri" w:hAnsi="Times New Roman" w:cs="Times New Roman"/>
          <w:sz w:val="28"/>
          <w:szCs w:val="28"/>
        </w:rPr>
        <w:t>[92]</w:t>
      </w:r>
      <w:r w:rsidRPr="003A4AC2">
        <w:rPr>
          <w:rFonts w:ascii="Times New Roman" w:eastAsia="Calibri" w:hAnsi="Times New Roman" w:cs="Times New Roman"/>
          <w:sz w:val="28"/>
          <w:szCs w:val="28"/>
        </w:rPr>
        <w:t xml:space="preserve"> авторы представили квадрокоптер, оснащенный жестким рычагом с 1 степенями свободы, выполняющий задачу захвата в воздухе. Это гибкая задача манипулирования воздухом, выполняемая благодаря свойству дифференциальной плоскостности системы (мы также глубоко изучили это и расширили эту работу по многим направлениям в главе </w:t>
      </w:r>
      <w:r w:rsidR="003B3B52" w:rsidRPr="003A4AC2">
        <w:rPr>
          <w:rFonts w:ascii="Times New Roman" w:eastAsia="Calibri" w:hAnsi="Times New Roman" w:cs="Times New Roman"/>
          <w:sz w:val="28"/>
          <w:szCs w:val="28"/>
        </w:rPr>
        <w:t>4</w:t>
      </w:r>
      <w:r w:rsidRPr="003A4AC2">
        <w:rPr>
          <w:rFonts w:ascii="Times New Roman" w:eastAsia="Calibri" w:hAnsi="Times New Roman" w:cs="Times New Roman"/>
          <w:sz w:val="28"/>
          <w:szCs w:val="28"/>
        </w:rPr>
        <w:t xml:space="preserve">). В работе </w:t>
      </w:r>
      <w:r w:rsidR="000B556C" w:rsidRPr="003A4AC2">
        <w:rPr>
          <w:rFonts w:ascii="Times New Roman" w:eastAsia="Calibri" w:hAnsi="Times New Roman" w:cs="Times New Roman"/>
          <w:sz w:val="28"/>
          <w:szCs w:val="28"/>
        </w:rPr>
        <w:t xml:space="preserve">[93] </w:t>
      </w:r>
      <w:r w:rsidRPr="003A4AC2">
        <w:rPr>
          <w:rFonts w:ascii="Times New Roman" w:eastAsia="Calibri" w:hAnsi="Times New Roman" w:cs="Times New Roman"/>
          <w:sz w:val="28"/>
          <w:szCs w:val="28"/>
        </w:rPr>
        <w:t>изучается общая модель квадрокоптера, оснащенного манипулятором, в котором реализован метод пассивной декомпозиции для управления положением центра масс (ЦМ) всей системы, а затем шаг</w:t>
      </w:r>
      <w:r w:rsidR="003B3B52" w:rsidRPr="003A4AC2">
        <w:rPr>
          <w:rFonts w:ascii="Times New Roman" w:eastAsia="Calibri" w:hAnsi="Times New Roman" w:cs="Times New Roman"/>
          <w:sz w:val="28"/>
          <w:szCs w:val="28"/>
        </w:rPr>
        <w:t xml:space="preserve"> назад. П</w:t>
      </w:r>
      <w:r w:rsidRPr="003A4AC2">
        <w:rPr>
          <w:rFonts w:ascii="Times New Roman" w:eastAsia="Calibri" w:hAnsi="Times New Roman" w:cs="Times New Roman"/>
          <w:sz w:val="28"/>
          <w:szCs w:val="28"/>
        </w:rPr>
        <w:t>одобный контроллер предлагается для регулирования</w:t>
      </w:r>
      <w:r w:rsidR="003B3B52" w:rsidRPr="003A4AC2">
        <w:rPr>
          <w:rFonts w:ascii="Times New Roman" w:eastAsia="Calibri" w:hAnsi="Times New Roman" w:cs="Times New Roman"/>
          <w:sz w:val="28"/>
          <w:szCs w:val="28"/>
        </w:rPr>
        <w:t>.</w:t>
      </w:r>
    </w:p>
    <w:p w14:paraId="11F4EC12"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7C1127C9"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lastRenderedPageBreak/>
        <w:drawing>
          <wp:inline distT="0" distB="0" distL="0" distR="0" wp14:anchorId="3EC8389E" wp14:editId="2230C9F6">
            <wp:extent cx="5143500" cy="2143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l="18265" t="27061" r="25562" b="31352"/>
                    <a:stretch>
                      <a:fillRect/>
                    </a:stretch>
                  </pic:blipFill>
                  <pic:spPr bwMode="auto">
                    <a:xfrm>
                      <a:off x="0" y="0"/>
                      <a:ext cx="5143500" cy="2143125"/>
                    </a:xfrm>
                    <a:prstGeom prst="rect">
                      <a:avLst/>
                    </a:prstGeom>
                    <a:noFill/>
                    <a:ln>
                      <a:noFill/>
                    </a:ln>
                  </pic:spPr>
                </pic:pic>
              </a:graphicData>
            </a:graphic>
          </wp:inline>
        </w:drawing>
      </w:r>
    </w:p>
    <w:p w14:paraId="3930322C"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lang w:val="en-US"/>
        </w:rPr>
      </w:pPr>
    </w:p>
    <w:p w14:paraId="0901880C" w14:textId="77777777" w:rsidR="0077407D" w:rsidRPr="003A4AC2" w:rsidRDefault="006F171B" w:rsidP="00E46C0C">
      <w:pPr>
        <w:spacing w:after="0" w:line="240" w:lineRule="auto"/>
        <w:ind w:left="198" w:right="-568" w:firstLine="709"/>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E913F9" w:rsidRPr="003A4AC2">
        <w:rPr>
          <w:rFonts w:ascii="Times New Roman" w:eastAsia="Calibri" w:hAnsi="Times New Roman" w:cs="Times New Roman"/>
          <w:sz w:val="28"/>
          <w:szCs w:val="28"/>
        </w:rPr>
        <w:t>7</w:t>
      </w:r>
      <w:r w:rsidR="0077407D" w:rsidRPr="003A4AC2">
        <w:rPr>
          <w:rFonts w:ascii="Times New Roman" w:eastAsia="Calibri" w:hAnsi="Times New Roman" w:cs="Times New Roman"/>
          <w:sz w:val="28"/>
          <w:szCs w:val="28"/>
        </w:rPr>
        <w:t xml:space="preserve"> – Мотивирующая задача из реальной жизни, позволяющая воздушным роботам выполнять манипуляционные задачи в опасных средах</w:t>
      </w:r>
    </w:p>
    <w:p w14:paraId="1ACCE178" w14:textId="77777777" w:rsidR="0077407D" w:rsidRPr="003A4AC2" w:rsidRDefault="0077407D" w:rsidP="00E46C0C">
      <w:pPr>
        <w:spacing w:after="0" w:line="240" w:lineRule="auto"/>
        <w:ind w:left="198" w:right="-568" w:firstLine="709"/>
        <w:jc w:val="both"/>
        <w:rPr>
          <w:rFonts w:ascii="Times New Roman" w:eastAsia="Calibri" w:hAnsi="Times New Roman" w:cs="Times New Roman"/>
          <w:i/>
          <w:sz w:val="28"/>
          <w:szCs w:val="28"/>
        </w:rPr>
      </w:pPr>
    </w:p>
    <w:p w14:paraId="40F27968"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На крайнем левом рисунке показаны картинки из таких сред в качестве мотивирующих задач. В середине изображена сегодняшняя практика. Самый правый рисунок показывает видение трех различных европейских проектов: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и </w:t>
      </w:r>
      <w:r w:rsidRPr="003A4AC2">
        <w:rPr>
          <w:rFonts w:ascii="Times New Roman" w:eastAsia="Calibri" w:hAnsi="Times New Roman" w:cs="Times New Roman"/>
          <w:sz w:val="28"/>
          <w:szCs w:val="28"/>
          <w:lang w:val="en-US"/>
        </w:rPr>
        <w:t>AEROworks</w:t>
      </w:r>
      <w:r w:rsidRPr="003A4AC2">
        <w:rPr>
          <w:rFonts w:ascii="Times New Roman" w:eastAsia="Calibri" w:hAnsi="Times New Roman" w:cs="Times New Roman"/>
          <w:sz w:val="28"/>
          <w:szCs w:val="28"/>
        </w:rPr>
        <w:t xml:space="preserve"> исполнительные движения. В </w:t>
      </w:r>
      <w:r w:rsidR="000B556C" w:rsidRPr="003A4AC2">
        <w:rPr>
          <w:rFonts w:ascii="Times New Roman" w:eastAsia="Calibri" w:hAnsi="Times New Roman" w:cs="Times New Roman"/>
          <w:sz w:val="28"/>
          <w:szCs w:val="28"/>
        </w:rPr>
        <w:t>[94]</w:t>
      </w:r>
      <w:r w:rsidRPr="003A4AC2">
        <w:rPr>
          <w:rFonts w:ascii="Times New Roman" w:eastAsia="Calibri" w:hAnsi="Times New Roman" w:cs="Times New Roman"/>
          <w:sz w:val="28"/>
          <w:szCs w:val="28"/>
        </w:rPr>
        <w:t xml:space="preserve"> манипулятор с сервоприводом с 6 степенями свободы использовался для манипулирования в воздухе на борту мультироторного верти</w:t>
      </w:r>
      <w:r w:rsidR="00982C7F" w:rsidRPr="003A4AC2">
        <w:rPr>
          <w:rFonts w:ascii="Times New Roman" w:eastAsia="Calibri" w:hAnsi="Times New Roman" w:cs="Times New Roman"/>
          <w:sz w:val="28"/>
          <w:szCs w:val="28"/>
        </w:rPr>
        <w:t>кального летательного аппара</w:t>
      </w:r>
      <w:r w:rsidR="00BD3205" w:rsidRPr="003A4AC2">
        <w:rPr>
          <w:rFonts w:ascii="Times New Roman" w:eastAsia="Calibri" w:hAnsi="Times New Roman" w:cs="Times New Roman"/>
          <w:sz w:val="28"/>
          <w:szCs w:val="28"/>
        </w:rPr>
        <w:t>та</w:t>
      </w:r>
      <w:r w:rsidRPr="003A4AC2">
        <w:rPr>
          <w:rFonts w:ascii="Times New Roman" w:eastAsia="Calibri" w:hAnsi="Times New Roman" w:cs="Times New Roman"/>
          <w:sz w:val="28"/>
          <w:szCs w:val="28"/>
        </w:rPr>
        <w:t xml:space="preserve">.  Такие конструкции явно увеличивают ловкость воздушного манипулятора, одновременно увеличивая сложность системы. С увеличением мощности летающей платформы можно повысить эффективность воздушных манипуляций. В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103</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представлен двухроторный вертолет, оснащенный манипулятором </w:t>
      </w:r>
      <w:r w:rsidRPr="003A4AC2">
        <w:rPr>
          <w:rFonts w:ascii="Times New Roman" w:eastAsia="Calibri" w:hAnsi="Times New Roman" w:cs="Times New Roman"/>
          <w:sz w:val="28"/>
          <w:szCs w:val="28"/>
          <w:lang w:val="en-US"/>
        </w:rPr>
        <w:t>KUKALWR</w:t>
      </w:r>
      <w:r w:rsidRPr="003A4AC2">
        <w:rPr>
          <w:rFonts w:ascii="Times New Roman" w:eastAsia="Calibri" w:hAnsi="Times New Roman" w:cs="Times New Roman"/>
          <w:sz w:val="28"/>
          <w:szCs w:val="28"/>
        </w:rPr>
        <w:t xml:space="preserve"> 7 </w:t>
      </w:r>
      <w:r w:rsidRPr="003A4AC2">
        <w:rPr>
          <w:rFonts w:ascii="Times New Roman" w:eastAsia="Calibri" w:hAnsi="Times New Roman" w:cs="Times New Roman"/>
          <w:sz w:val="28"/>
          <w:szCs w:val="28"/>
          <w:lang w:val="en-US"/>
        </w:rPr>
        <w:t>DoF</w:t>
      </w:r>
      <w:r w:rsidRPr="003A4AC2">
        <w:rPr>
          <w:rFonts w:ascii="Times New Roman" w:eastAsia="Calibri" w:hAnsi="Times New Roman" w:cs="Times New Roman"/>
          <w:sz w:val="28"/>
          <w:szCs w:val="28"/>
        </w:rPr>
        <w:t xml:space="preserve">, где вся система может выполнять захват с воздуха на открытом воздухе. Применение поворота клапана выполнено в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104</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где квадрокоптер оснащен двухплечевым механизмом. В </w:t>
      </w:r>
      <w:r w:rsidR="00982C7F" w:rsidRPr="003A4AC2">
        <w:rPr>
          <w:rFonts w:ascii="Times New Roman" w:eastAsia="Calibri" w:hAnsi="Times New Roman" w:cs="Times New Roman"/>
          <w:sz w:val="28"/>
          <w:szCs w:val="28"/>
        </w:rPr>
        <w:t>[105]</w:t>
      </w:r>
      <w:r w:rsidRPr="003A4AC2">
        <w:rPr>
          <w:rFonts w:ascii="Times New Roman" w:eastAsia="Calibri" w:hAnsi="Times New Roman" w:cs="Times New Roman"/>
          <w:sz w:val="28"/>
          <w:szCs w:val="28"/>
        </w:rPr>
        <w:t xml:space="preserve"> модельно-прогнозирующий контроллер используется для задачи управления воздушным движением.</w:t>
      </w:r>
    </w:p>
    <w:p w14:paraId="31286931"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Большинство изученных в литературе конструкций манипуляторов являются жесткоприводными, т. е. исполнительные механизмы отдельных суставов жестко закреплены на своих звеньях. Насколько нам известно, податливая (или эластичная) манипуляторная рука на квадрокоптере впервые была рассмотрена в работе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106</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где конструкция, моделирование и идентификация легкого эластичного сустава использовались для увеличения скорости связи и физич</w:t>
      </w:r>
      <w:r w:rsidR="00E913F9" w:rsidRPr="003A4AC2">
        <w:rPr>
          <w:rFonts w:ascii="Times New Roman" w:eastAsia="Calibri" w:hAnsi="Times New Roman" w:cs="Times New Roman"/>
          <w:sz w:val="28"/>
          <w:szCs w:val="28"/>
        </w:rPr>
        <w:t xml:space="preserve">еского взаимодействия в воздухе. </w:t>
      </w:r>
      <w:r w:rsidRPr="003A4AC2">
        <w:rPr>
          <w:rFonts w:ascii="Times New Roman" w:eastAsia="Calibri" w:hAnsi="Times New Roman" w:cs="Times New Roman"/>
          <w:sz w:val="28"/>
          <w:szCs w:val="28"/>
        </w:rPr>
        <w:t xml:space="preserve">Альтернативно, в </w:t>
      </w:r>
      <w:r w:rsidR="00A11D03"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107</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показана структура для нескольких квадрокоптеров, подключенных к инструменту, где квадрокоптеры используются в качестве вращающихся генераторов тяги (летающие приводы), а общая установка представляет собой воздушный инструмент. Воздушные роботы </w:t>
      </w:r>
      <w:r w:rsidRPr="003A4AC2">
        <w:rPr>
          <w:rFonts w:ascii="Times New Roman" w:eastAsia="Calibri" w:hAnsi="Times New Roman" w:cs="Times New Roman"/>
          <w:sz w:val="28"/>
          <w:szCs w:val="28"/>
        </w:rPr>
        <w:lastRenderedPageBreak/>
        <w:t>с подвешенными кабелями также изучаются для в</w:t>
      </w:r>
      <w:r w:rsidR="003B3B52" w:rsidRPr="003A4AC2">
        <w:rPr>
          <w:rFonts w:ascii="Times New Roman" w:eastAsia="Calibri" w:hAnsi="Times New Roman" w:cs="Times New Roman"/>
          <w:sz w:val="28"/>
          <w:szCs w:val="28"/>
        </w:rPr>
        <w:t>оздушных манипуляций, наприме</w:t>
      </w:r>
      <w:r w:rsidR="003B3B52" w:rsidRPr="006D5242">
        <w:rPr>
          <w:rFonts w:ascii="Times New Roman" w:eastAsia="Calibri" w:hAnsi="Times New Roman" w:cs="Times New Roman"/>
          <w:sz w:val="28"/>
          <w:szCs w:val="28"/>
        </w:rPr>
        <w:t xml:space="preserve">р </w:t>
      </w:r>
      <w:r w:rsidRPr="006D5242">
        <w:rPr>
          <w:rFonts w:ascii="Times New Roman" w:eastAsia="Calibri" w:hAnsi="Times New Roman" w:cs="Times New Roman"/>
          <w:sz w:val="28"/>
          <w:szCs w:val="28"/>
        </w:rPr>
        <w:t xml:space="preserve">в </w:t>
      </w:r>
      <w:r w:rsidR="00A11D03" w:rsidRPr="006D5242">
        <w:rPr>
          <w:rFonts w:ascii="Times New Roman" w:eastAsia="Calibri" w:hAnsi="Times New Roman" w:cs="Times New Roman"/>
          <w:sz w:val="28"/>
          <w:szCs w:val="28"/>
        </w:rPr>
        <w:t>[</w:t>
      </w:r>
      <w:r w:rsidRPr="006D5242">
        <w:rPr>
          <w:rFonts w:ascii="Times New Roman" w:eastAsia="Calibri" w:hAnsi="Times New Roman" w:cs="Times New Roman"/>
          <w:sz w:val="28"/>
          <w:szCs w:val="28"/>
        </w:rPr>
        <w:t>108</w:t>
      </w:r>
      <w:r w:rsidR="00A11D03" w:rsidRPr="006D5242">
        <w:rPr>
          <w:rFonts w:ascii="Times New Roman" w:eastAsia="Calibri" w:hAnsi="Times New Roman" w:cs="Times New Roman"/>
          <w:sz w:val="28"/>
          <w:szCs w:val="28"/>
        </w:rPr>
        <w:t>]</w:t>
      </w:r>
      <w:r w:rsidRPr="006D524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Помимо всех этих работ, мы отмечаем, что существует как минимум два проекта Европейского Союза, посвященных манипулированию воздухом;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 и </w:t>
      </w:r>
      <w:r w:rsidRPr="003A4AC2">
        <w:rPr>
          <w:rFonts w:ascii="Times New Roman" w:eastAsia="Calibri" w:hAnsi="Times New Roman" w:cs="Times New Roman"/>
          <w:sz w:val="28"/>
          <w:szCs w:val="28"/>
          <w:lang w:val="en-US"/>
        </w:rPr>
        <w:t>AeRoArms</w:t>
      </w:r>
      <w:r w:rsidR="00982C7F" w:rsidRPr="003A4AC2">
        <w:rPr>
          <w:rFonts w:ascii="Times New Roman" w:eastAsia="Calibri" w:hAnsi="Times New Roman" w:cs="Times New Roman"/>
          <w:sz w:val="28"/>
          <w:szCs w:val="28"/>
        </w:rPr>
        <w:t xml:space="preserve"> (2015-2019).</w:t>
      </w:r>
    </w:p>
    <w:p w14:paraId="7658518B" w14:textId="77777777" w:rsidR="00D84F67" w:rsidRPr="003A4AC2" w:rsidRDefault="00D84F67" w:rsidP="00E46C0C">
      <w:pPr>
        <w:spacing w:after="0" w:line="240" w:lineRule="auto"/>
        <w:ind w:left="198" w:right="-568" w:firstLine="709"/>
        <w:jc w:val="both"/>
        <w:rPr>
          <w:rFonts w:ascii="Times New Roman" w:eastAsia="Calibri" w:hAnsi="Times New Roman" w:cs="Times New Roman"/>
          <w:sz w:val="28"/>
          <w:szCs w:val="28"/>
        </w:rPr>
      </w:pPr>
    </w:p>
    <w:p w14:paraId="353D2C0C"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drawing>
          <wp:inline distT="0" distB="0" distL="0" distR="0" wp14:anchorId="44C09D90" wp14:editId="337B7D41">
            <wp:extent cx="5669923" cy="1364776"/>
            <wp:effectExtent l="0" t="0" r="6985"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15543" t="41019" r="28542" b="35056"/>
                    <a:stretch>
                      <a:fillRect/>
                    </a:stretch>
                  </pic:blipFill>
                  <pic:spPr bwMode="auto">
                    <a:xfrm>
                      <a:off x="0" y="0"/>
                      <a:ext cx="5699785" cy="1371964"/>
                    </a:xfrm>
                    <a:prstGeom prst="rect">
                      <a:avLst/>
                    </a:prstGeom>
                    <a:noFill/>
                    <a:ln>
                      <a:noFill/>
                    </a:ln>
                  </pic:spPr>
                </pic:pic>
              </a:graphicData>
            </a:graphic>
          </wp:inline>
        </w:drawing>
      </w:r>
    </w:p>
    <w:p w14:paraId="7B2EB8B3" w14:textId="77777777" w:rsidR="00DB402E" w:rsidRDefault="00DB402E" w:rsidP="00E46C0C">
      <w:pPr>
        <w:spacing w:after="0" w:line="240" w:lineRule="auto"/>
        <w:ind w:left="198" w:right="-568" w:firstLine="426"/>
        <w:jc w:val="center"/>
        <w:rPr>
          <w:rFonts w:ascii="Times New Roman" w:eastAsia="Calibri" w:hAnsi="Times New Roman" w:cs="Times New Roman"/>
          <w:sz w:val="28"/>
          <w:szCs w:val="28"/>
        </w:rPr>
      </w:pPr>
    </w:p>
    <w:p w14:paraId="06CF873A" w14:textId="77777777" w:rsidR="0077407D" w:rsidRPr="003A4AC2" w:rsidRDefault="0077407D" w:rsidP="00E46C0C">
      <w:pPr>
        <w:spacing w:after="0" w:line="240" w:lineRule="auto"/>
        <w:ind w:left="198" w:right="-568" w:firstLine="426"/>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E913F9" w:rsidRPr="003A4AC2">
        <w:rPr>
          <w:rFonts w:ascii="Times New Roman" w:eastAsia="Calibri" w:hAnsi="Times New Roman" w:cs="Times New Roman"/>
          <w:sz w:val="28"/>
          <w:szCs w:val="28"/>
        </w:rPr>
        <w:t>8</w:t>
      </w:r>
      <w:r w:rsidRPr="003A4AC2">
        <w:rPr>
          <w:rFonts w:ascii="Times New Roman" w:eastAsia="Calibri" w:hAnsi="Times New Roman" w:cs="Times New Roman"/>
          <w:sz w:val="28"/>
          <w:szCs w:val="28"/>
        </w:rPr>
        <w:t xml:space="preserve"> – Три различных примера воздушных манипуляторов из литературы</w:t>
      </w:r>
    </w:p>
    <w:p w14:paraId="62837EC1" w14:textId="77777777" w:rsidR="0077407D" w:rsidRPr="003A4AC2" w:rsidRDefault="0077407D" w:rsidP="00E46C0C">
      <w:pPr>
        <w:spacing w:after="0" w:line="240" w:lineRule="auto"/>
        <w:ind w:left="198" w:right="-568" w:firstLine="426"/>
        <w:jc w:val="both"/>
        <w:rPr>
          <w:rFonts w:ascii="Times New Roman" w:eastAsia="Calibri" w:hAnsi="Times New Roman" w:cs="Times New Roman"/>
          <w:sz w:val="28"/>
          <w:szCs w:val="28"/>
        </w:rPr>
      </w:pPr>
    </w:p>
    <w:p w14:paraId="69A2A547" w14:textId="77777777" w:rsidR="0077407D" w:rsidRPr="003A4AC2" w:rsidRDefault="0077407D" w:rsidP="00E46C0C">
      <w:pPr>
        <w:spacing w:after="0" w:line="240" w:lineRule="auto"/>
        <w:ind w:left="198" w:right="-568" w:firstLine="426"/>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Слева квадрокоптер, оснащенный манипулятором с двумя степенями свободы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В центре мультироторный летательный аппарат, оснащенный манипулятором с сервоприводом с 6 степенями свободы, как часть </w:t>
      </w:r>
      <w:r w:rsidRPr="003A4AC2">
        <w:rPr>
          <w:rFonts w:ascii="Times New Roman" w:eastAsia="Calibri" w:hAnsi="Times New Roman" w:cs="Times New Roman"/>
          <w:sz w:val="28"/>
          <w:szCs w:val="28"/>
          <w:lang w:val="en-US"/>
        </w:rPr>
        <w:t>ARCAS</w:t>
      </w:r>
      <w:r w:rsidR="003B3B52" w:rsidRPr="003A4AC2">
        <w:rPr>
          <w:rFonts w:ascii="Times New Roman" w:eastAsia="Calibri" w:hAnsi="Times New Roman" w:cs="Times New Roman"/>
          <w:sz w:val="28"/>
          <w:szCs w:val="28"/>
        </w:rPr>
        <w:t xml:space="preserve"> (2011–2015 гг.), и</w:t>
      </w:r>
      <w:r w:rsidRPr="003A4AC2">
        <w:rPr>
          <w:rFonts w:ascii="Times New Roman" w:eastAsia="Calibri" w:hAnsi="Times New Roman" w:cs="Times New Roman"/>
          <w:sz w:val="28"/>
          <w:szCs w:val="28"/>
        </w:rPr>
        <w:t xml:space="preserve">спользуемый в </w:t>
      </w:r>
      <w:r w:rsidR="000B556C" w:rsidRPr="003A4AC2">
        <w:rPr>
          <w:rFonts w:ascii="Times New Roman" w:eastAsia="Calibri" w:hAnsi="Times New Roman" w:cs="Times New Roman"/>
          <w:sz w:val="28"/>
          <w:szCs w:val="28"/>
        </w:rPr>
        <w:t>[95]</w:t>
      </w:r>
      <w:r w:rsidRPr="003A4AC2">
        <w:rPr>
          <w:rFonts w:ascii="Times New Roman" w:eastAsia="Calibri" w:hAnsi="Times New Roman" w:cs="Times New Roman"/>
          <w:sz w:val="28"/>
          <w:szCs w:val="28"/>
        </w:rPr>
        <w:t xml:space="preserve">. Справа двухроторный вертолет </w:t>
      </w:r>
      <w:r w:rsidRPr="003A4AC2">
        <w:rPr>
          <w:rFonts w:ascii="Times New Roman" w:eastAsia="Calibri" w:hAnsi="Times New Roman" w:cs="Times New Roman"/>
          <w:sz w:val="28"/>
          <w:szCs w:val="28"/>
          <w:lang w:val="en-US"/>
        </w:rPr>
        <w:t>SwissDrones</w:t>
      </w:r>
      <w:r w:rsidRPr="003A4AC2">
        <w:rPr>
          <w:rFonts w:ascii="Times New Roman" w:eastAsia="Calibri" w:hAnsi="Times New Roman" w:cs="Times New Roman"/>
          <w:sz w:val="28"/>
          <w:szCs w:val="28"/>
        </w:rPr>
        <w:t xml:space="preserve"> оснащен манипулятором </w:t>
      </w:r>
      <w:r w:rsidRPr="003A4AC2">
        <w:rPr>
          <w:rFonts w:ascii="Times New Roman" w:eastAsia="Calibri" w:hAnsi="Times New Roman" w:cs="Times New Roman"/>
          <w:sz w:val="28"/>
          <w:szCs w:val="28"/>
          <w:lang w:val="en-US"/>
        </w:rPr>
        <w:t>KUKALWR</w:t>
      </w:r>
      <w:r w:rsidRPr="003A4AC2">
        <w:rPr>
          <w:rFonts w:ascii="Times New Roman" w:eastAsia="Calibri" w:hAnsi="Times New Roman" w:cs="Times New Roman"/>
          <w:sz w:val="28"/>
          <w:szCs w:val="28"/>
        </w:rPr>
        <w:t xml:space="preserve"> 7 </w:t>
      </w:r>
      <w:r w:rsidRPr="003A4AC2">
        <w:rPr>
          <w:rFonts w:ascii="Times New Roman" w:eastAsia="Calibri" w:hAnsi="Times New Roman" w:cs="Times New Roman"/>
          <w:sz w:val="28"/>
          <w:szCs w:val="28"/>
          <w:lang w:val="en-US"/>
        </w:rPr>
        <w:t>DoF</w:t>
      </w:r>
      <w:r w:rsidRPr="003A4AC2">
        <w:rPr>
          <w:rFonts w:ascii="Times New Roman" w:eastAsia="Calibri" w:hAnsi="Times New Roman" w:cs="Times New Roman"/>
          <w:sz w:val="28"/>
          <w:szCs w:val="28"/>
        </w:rPr>
        <w:t xml:space="preserve"> и захватом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w:t>
      </w:r>
      <w:r w:rsidR="003B3B52"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w:t>
      </w:r>
      <w:r w:rsidR="000B556C" w:rsidRPr="003A4AC2">
        <w:rPr>
          <w:rFonts w:ascii="Times New Roman" w:eastAsia="Calibri" w:hAnsi="Times New Roman" w:cs="Times New Roman"/>
          <w:sz w:val="28"/>
          <w:szCs w:val="28"/>
        </w:rPr>
        <w:t>[96].</w:t>
      </w:r>
    </w:p>
    <w:p w14:paraId="1FAB759A" w14:textId="77777777" w:rsidR="0077407D" w:rsidRPr="003A4AC2" w:rsidRDefault="0077407D" w:rsidP="00E46C0C">
      <w:pPr>
        <w:spacing w:after="0" w:line="240" w:lineRule="auto"/>
        <w:ind w:left="198" w:right="-568" w:firstLine="426"/>
        <w:jc w:val="both"/>
        <w:rPr>
          <w:rFonts w:ascii="Times New Roman" w:eastAsia="Calibri" w:hAnsi="Times New Roman" w:cs="Times New Roman"/>
          <w:i/>
          <w:sz w:val="28"/>
          <w:szCs w:val="28"/>
        </w:rPr>
      </w:pPr>
    </w:p>
    <w:p w14:paraId="0FCB6280" w14:textId="77777777" w:rsidR="0077407D" w:rsidRPr="003A4AC2" w:rsidRDefault="0077407D" w:rsidP="00E46C0C">
      <w:pPr>
        <w:spacing w:after="0" w:line="240" w:lineRule="auto"/>
        <w:ind w:left="198" w:right="-568"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1.4 Управление малоактивными авиационными роботами для манипулирования</w:t>
      </w:r>
    </w:p>
    <w:p w14:paraId="5D34179F" w14:textId="3844E3C6"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Конструкции роботов, которые мы рассматриваем в этой диссертации, включают в себя летающую базу с недостаточным приводом, в основном по причинам, объясненным в разделе 1.1.2. Под недостаточной активацией мы подразумеваем, что системе нельзя рекомендовать следовать произвольным траекториям в ее конфигурационном пространстве. В частности, в этом тезисе мы будем рассматривать тривиальную недоработку, т. е. то, что количество управляющих входов меньше, чем количество независимых степеней свободы системы. На практике недостаточное срабатывание можно рассматривать как управление системой с использованием меньшего количества исполнительных механизмов (например, двигателей), что может помочь снизить общие эксплуатационные расходы. Более того, это может быть даже полезно для конкретных задач, поскольку для </w:t>
      </w:r>
      <w:r w:rsidR="004D4E73" w:rsidRPr="003A4AC2">
        <w:rPr>
          <w:rFonts w:ascii="Times New Roman" w:eastAsia="Calibri" w:hAnsi="Times New Roman" w:cs="Times New Roman"/>
          <w:sz w:val="28"/>
          <w:szCs w:val="28"/>
        </w:rPr>
        <w:t>мульти</w:t>
      </w:r>
      <w:r w:rsidRPr="003A4AC2">
        <w:rPr>
          <w:rFonts w:ascii="Times New Roman" w:eastAsia="Calibri" w:hAnsi="Times New Roman" w:cs="Times New Roman"/>
          <w:sz w:val="28"/>
          <w:szCs w:val="28"/>
        </w:rPr>
        <w:t xml:space="preserve">коптера это помогает им быстро ускоряться в поступательном направлении, чтобы они могли выполнять маневренные и динамичные задачи отслеживания траектории. Однако недостаточное срабатывание системы является сложной проблемой с точки зрения </w:t>
      </w:r>
      <w:r w:rsidRPr="003A4AC2">
        <w:rPr>
          <w:rFonts w:ascii="Times New Roman" w:eastAsia="Calibri" w:hAnsi="Times New Roman" w:cs="Times New Roman"/>
          <w:sz w:val="28"/>
          <w:szCs w:val="28"/>
        </w:rPr>
        <w:lastRenderedPageBreak/>
        <w:t xml:space="preserve">теории управления, и ее необходимо решать должным образом </w:t>
      </w:r>
      <w:r w:rsidR="004E2949" w:rsidRPr="003A4AC2">
        <w:rPr>
          <w:rFonts w:ascii="Times New Roman" w:eastAsia="Calibri" w:hAnsi="Times New Roman" w:cs="Times New Roman"/>
          <w:sz w:val="28"/>
          <w:szCs w:val="28"/>
        </w:rPr>
        <w:t>[97] и [98]</w:t>
      </w:r>
      <w:r w:rsidR="00190887"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Особенно в случае физического взаимодействия или управления летающим манипулятором, недостаточное срабатывание может стать более серьезной проблемой по причинам, упомянутым в Разделе 1.2 и Разделе 1.3.</w:t>
      </w:r>
    </w:p>
    <w:p w14:paraId="327B0C46"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3592A748" w14:textId="77777777" w:rsidR="0077407D" w:rsidRPr="007070B6" w:rsidRDefault="0077407D" w:rsidP="00E46C0C">
      <w:pPr>
        <w:spacing w:after="0" w:line="240" w:lineRule="auto"/>
        <w:ind w:left="198" w:right="-568" w:firstLine="709"/>
        <w:jc w:val="both"/>
        <w:rPr>
          <w:rFonts w:ascii="Times New Roman" w:eastAsia="Calibri" w:hAnsi="Times New Roman" w:cs="Times New Roman"/>
          <w:sz w:val="28"/>
          <w:szCs w:val="28"/>
        </w:rPr>
      </w:pPr>
      <w:r w:rsidRPr="007070B6">
        <w:rPr>
          <w:rFonts w:ascii="Times New Roman" w:eastAsia="Calibri" w:hAnsi="Times New Roman" w:cs="Times New Roman"/>
          <w:sz w:val="28"/>
          <w:szCs w:val="28"/>
        </w:rPr>
        <w:t>1.4.1 Контроль манипулирования</w:t>
      </w:r>
    </w:p>
    <w:p w14:paraId="61D6108B" w14:textId="306C7EB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данной диссертации для недоуправляемого летательного робота-</w:t>
      </w:r>
      <w:r w:rsidR="004D4E73" w:rsidRPr="003A4AC2">
        <w:rPr>
          <w:rFonts w:ascii="Times New Roman" w:eastAsia="Calibri" w:hAnsi="Times New Roman" w:cs="Times New Roman"/>
          <w:sz w:val="28"/>
          <w:szCs w:val="28"/>
        </w:rPr>
        <w:t>мульти</w:t>
      </w:r>
      <w:r w:rsidRPr="003A4AC2">
        <w:rPr>
          <w:rFonts w:ascii="Times New Roman" w:eastAsia="Calibri" w:hAnsi="Times New Roman" w:cs="Times New Roman"/>
          <w:sz w:val="28"/>
          <w:szCs w:val="28"/>
        </w:rPr>
        <w:t xml:space="preserve">коптера использовались пассивные контроллеры. Термин «пассивность» играет важную роль в системном анализе и приводит к мощным методам разработки законов обратной связи для нелинейных систем </w:t>
      </w:r>
      <w:r w:rsidR="004E2949" w:rsidRPr="003A4AC2">
        <w:rPr>
          <w:rFonts w:ascii="Times New Roman" w:eastAsia="Calibri" w:hAnsi="Times New Roman" w:cs="Times New Roman"/>
          <w:sz w:val="28"/>
          <w:szCs w:val="28"/>
        </w:rPr>
        <w:t>[99].</w:t>
      </w:r>
      <w:r w:rsidRPr="003A4AC2">
        <w:rPr>
          <w:rFonts w:ascii="Times New Roman" w:eastAsia="Calibri" w:hAnsi="Times New Roman" w:cs="Times New Roman"/>
          <w:sz w:val="28"/>
          <w:szCs w:val="28"/>
        </w:rPr>
        <w:t xml:space="preserve"> Кроме того, пассивность как свойство нелинейной системы может использоваться в качестве инструмента стабилизации. Фактически, в </w:t>
      </w:r>
      <w:r w:rsidR="004E2949" w:rsidRPr="003A4AC2">
        <w:rPr>
          <w:rFonts w:ascii="Times New Roman" w:eastAsia="Calibri" w:hAnsi="Times New Roman" w:cs="Times New Roman"/>
          <w:sz w:val="28"/>
          <w:szCs w:val="28"/>
        </w:rPr>
        <w:t>[100]</w:t>
      </w:r>
      <w:r w:rsidRPr="003A4AC2">
        <w:rPr>
          <w:rFonts w:ascii="Times New Roman" w:eastAsia="Calibri" w:hAnsi="Times New Roman" w:cs="Times New Roman"/>
          <w:sz w:val="28"/>
          <w:szCs w:val="28"/>
        </w:rPr>
        <w:t xml:space="preserve"> он приводится в качестве примера критерия Найквиста-Боде 180-градусного отставания по фазе для нелинейных систем. Не давая конкретного и подробного определения пассивности, попробуем здесь осмыслить ее в кратких словах, начав с определения двух важных понятий: функции накопления — положительно полуопределенной энергетической функции состояния и скорости подачи — те</w:t>
      </w:r>
      <w:r w:rsidR="00190887" w:rsidRPr="003A4AC2">
        <w:rPr>
          <w:rFonts w:ascii="Times New Roman" w:eastAsia="Calibri" w:hAnsi="Times New Roman" w:cs="Times New Roman"/>
          <w:sz w:val="28"/>
          <w:szCs w:val="28"/>
        </w:rPr>
        <w:t>о</w:t>
      </w:r>
      <w:r w:rsidRPr="003A4AC2">
        <w:rPr>
          <w:rFonts w:ascii="Times New Roman" w:eastAsia="Calibri" w:hAnsi="Times New Roman" w:cs="Times New Roman"/>
          <w:sz w:val="28"/>
          <w:szCs w:val="28"/>
        </w:rPr>
        <w:t>р</w:t>
      </w:r>
      <w:r w:rsidR="00190887" w:rsidRPr="003A4AC2">
        <w:rPr>
          <w:rFonts w:ascii="Times New Roman" w:eastAsia="Calibri" w:hAnsi="Times New Roman" w:cs="Times New Roman"/>
          <w:sz w:val="28"/>
          <w:szCs w:val="28"/>
        </w:rPr>
        <w:t>ема</w:t>
      </w:r>
      <w:r w:rsidRPr="003A4AC2">
        <w:rPr>
          <w:rFonts w:ascii="Times New Roman" w:eastAsia="Calibri" w:hAnsi="Times New Roman" w:cs="Times New Roman"/>
          <w:sz w:val="28"/>
          <w:szCs w:val="28"/>
        </w:rPr>
        <w:t xml:space="preserve"> в единицах мощности, вычисленных как билинейная функция входа и выхода системы. Тогда, короче говоря, пассивность — это свойство, которое удовлетворяет тому, что скорость увеличения функции хранения системы не выше, чем скорость ее снабжения, устанавливая верхнюю границу энергии системы. Это также означает, что увеличение любой запоминающей функции системы может осуществляться только экзогенно. Убедившись, что внешние входы, т.е. управляющие входы или внешние (возмущающие или значимые) силы и моменты, являются единственными причинами увеличения функции накопления, позволяет разработать методы управления для достижения входной/выходной стабильности в случае, например, физического взаимодействия (или </w:t>
      </w:r>
      <w:r w:rsidRPr="003A4AC2">
        <w:rPr>
          <w:rFonts w:ascii="Times New Roman" w:eastAsia="Calibri" w:hAnsi="Times New Roman" w:cs="Times New Roman"/>
          <w:sz w:val="28"/>
          <w:szCs w:val="28"/>
          <w:lang w:val="en-US"/>
        </w:rPr>
        <w:t>APhI</w:t>
      </w:r>
      <w:r w:rsidRPr="003A4AC2">
        <w:rPr>
          <w:rFonts w:ascii="Times New Roman" w:eastAsia="Calibri" w:hAnsi="Times New Roman" w:cs="Times New Roman"/>
          <w:sz w:val="28"/>
          <w:szCs w:val="28"/>
        </w:rPr>
        <w:t xml:space="preserve">) с использованием концепций, разработанных на основе теоремы 1. Точное определение пассивности можно найти у </w:t>
      </w:r>
      <w:r w:rsidR="004E2949" w:rsidRPr="003A4AC2">
        <w:rPr>
          <w:rFonts w:ascii="Times New Roman" w:eastAsia="Calibri" w:hAnsi="Times New Roman" w:cs="Times New Roman"/>
          <w:sz w:val="28"/>
          <w:szCs w:val="28"/>
        </w:rPr>
        <w:t>[101]</w:t>
      </w:r>
      <w:r w:rsidRPr="003A4AC2">
        <w:rPr>
          <w:rFonts w:ascii="Times New Roman" w:eastAsia="Calibri" w:hAnsi="Times New Roman" w:cs="Times New Roman"/>
          <w:sz w:val="28"/>
          <w:szCs w:val="28"/>
        </w:rPr>
        <w:t xml:space="preserve"> и у </w:t>
      </w:r>
      <w:r w:rsidR="004E2949" w:rsidRPr="003A4AC2">
        <w:rPr>
          <w:rFonts w:ascii="Times New Roman" w:eastAsia="Calibri" w:hAnsi="Times New Roman" w:cs="Times New Roman"/>
          <w:sz w:val="28"/>
          <w:szCs w:val="28"/>
        </w:rPr>
        <w:t>[102].</w:t>
      </w:r>
      <w:r w:rsidRPr="003A4AC2">
        <w:rPr>
          <w:rFonts w:ascii="Times New Roman" w:eastAsia="Calibri" w:hAnsi="Times New Roman" w:cs="Times New Roman"/>
          <w:sz w:val="28"/>
          <w:szCs w:val="28"/>
        </w:rPr>
        <w:t xml:space="preserve"> Вышеупомянутая верхняя граница энергии системы принципиально связана с устойчивостью системы. Фактически, используя функцию хранения в качестве функции Ляпунова системы, можно показать, что пассивность также подразумевает устойчивость по Ляпунову </w:t>
      </w:r>
      <w:r w:rsidR="004E2949" w:rsidRPr="003A4AC2">
        <w:rPr>
          <w:rFonts w:ascii="Times New Roman" w:eastAsia="Calibri" w:hAnsi="Times New Roman" w:cs="Times New Roman"/>
          <w:sz w:val="28"/>
          <w:szCs w:val="28"/>
        </w:rPr>
        <w:t>[103]</w:t>
      </w:r>
      <w:r w:rsidRPr="003A4AC2">
        <w:rPr>
          <w:rFonts w:ascii="Times New Roman" w:eastAsia="Calibri" w:hAnsi="Times New Roman" w:cs="Times New Roman"/>
          <w:sz w:val="28"/>
          <w:szCs w:val="28"/>
        </w:rPr>
        <w:t>. Точно так же можно использовать полную энергию системы в качестве функции накопления, т. е. гамильтониана, для анализа пассивности. Фактически, это именно то, что мы делаем в разделе 4.1.1 этой диссертации, принимая во внимание недоработку системы. Там, используя гамильтониан в качестве функции хранения, мы сначала приводим динамику квадрокоптера к его порт-гамильтоновой (</w:t>
      </w:r>
      <w:r w:rsidRPr="003A4AC2">
        <w:rPr>
          <w:rFonts w:ascii="Times New Roman" w:eastAsia="Calibri" w:hAnsi="Times New Roman" w:cs="Times New Roman"/>
          <w:sz w:val="28"/>
          <w:szCs w:val="28"/>
          <w:lang w:val="en-US"/>
        </w:rPr>
        <w:t>PH</w:t>
      </w:r>
      <w:r w:rsidRPr="003A4AC2">
        <w:rPr>
          <w:rFonts w:ascii="Times New Roman" w:eastAsia="Calibri" w:hAnsi="Times New Roman" w:cs="Times New Roman"/>
          <w:sz w:val="28"/>
          <w:szCs w:val="28"/>
        </w:rPr>
        <w:t>) форме (чтобы на более позднем этапе мы могли изменить его физические свойства) и, наконец, анализируем устойчивость управляемой системы, используя пассивность.</w:t>
      </w:r>
    </w:p>
    <w:p w14:paraId="6C458381"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lastRenderedPageBreak/>
        <w:t xml:space="preserve">Пассивность, безусловно, не является окончательным способом анализа/мониторинга/достижения стабильности, поскольку термин стабильность является очень общим понятием. Существует множество других критериев для обеспечения устойчивого поведения нелинейной системы, и с энергетической точки зрения они могут быть связаны друг с другом </w:t>
      </w:r>
      <w:r w:rsidR="004E2949" w:rsidRPr="003A4AC2">
        <w:rPr>
          <w:rFonts w:ascii="Times New Roman" w:eastAsia="Calibri" w:hAnsi="Times New Roman" w:cs="Times New Roman"/>
          <w:sz w:val="28"/>
          <w:szCs w:val="28"/>
        </w:rPr>
        <w:t>[104]</w:t>
      </w:r>
      <w:r w:rsidRPr="003A4AC2">
        <w:rPr>
          <w:rFonts w:ascii="Times New Roman" w:eastAsia="Calibri" w:hAnsi="Times New Roman" w:cs="Times New Roman"/>
          <w:sz w:val="28"/>
          <w:szCs w:val="28"/>
        </w:rPr>
        <w:t xml:space="preserve">. Пассивность — один из таких методов, который можно использовать для приведения нелинейной системы к устойчивому поведению. Примечательно также, что в </w:t>
      </w:r>
      <w:r w:rsidR="004E2949" w:rsidRPr="003A4AC2">
        <w:rPr>
          <w:rFonts w:ascii="Times New Roman" w:eastAsia="Calibri" w:hAnsi="Times New Roman" w:cs="Times New Roman"/>
          <w:sz w:val="28"/>
          <w:szCs w:val="28"/>
        </w:rPr>
        <w:t>[105]</w:t>
      </w:r>
      <w:r w:rsidRPr="003A4AC2">
        <w:rPr>
          <w:rFonts w:ascii="Times New Roman" w:eastAsia="Calibri" w:hAnsi="Times New Roman" w:cs="Times New Roman"/>
          <w:sz w:val="28"/>
          <w:szCs w:val="28"/>
        </w:rPr>
        <w:t xml:space="preserve"> показано, что пассивность является более консервативным способом обеспечения стабильности по сравнению с другими методами, разработанными на основе вход-выходной стабильности, т.е. теорема об устойчивости конического сектора (более подробно см. в </w:t>
      </w:r>
      <w:r w:rsidR="004E2949" w:rsidRPr="003A4AC2">
        <w:rPr>
          <w:rFonts w:ascii="Times New Roman" w:eastAsia="Calibri" w:hAnsi="Times New Roman" w:cs="Times New Roman"/>
          <w:sz w:val="28"/>
          <w:szCs w:val="28"/>
        </w:rPr>
        <w:t>[106]</w:t>
      </w:r>
      <w:r w:rsidRPr="003A4AC2">
        <w:rPr>
          <w:rFonts w:ascii="Times New Roman" w:eastAsia="Calibri" w:hAnsi="Times New Roman" w:cs="Times New Roman"/>
          <w:sz w:val="28"/>
          <w:szCs w:val="28"/>
        </w:rPr>
        <w:t>).</w:t>
      </w:r>
    </w:p>
    <w:p w14:paraId="41D2D1FE" w14:textId="77777777" w:rsidR="0077407D" w:rsidRPr="003A4AC2" w:rsidRDefault="0077407D" w:rsidP="00E46C0C">
      <w:pPr>
        <w:spacing w:after="0" w:line="240" w:lineRule="auto"/>
        <w:ind w:left="198" w:right="-568" w:firstLine="709"/>
        <w:jc w:val="both"/>
        <w:rPr>
          <w:rFonts w:ascii="Times New Roman" w:eastAsia="Calibri" w:hAnsi="Times New Roman" w:cs="Times New Roman"/>
          <w:b/>
          <w:sz w:val="28"/>
          <w:szCs w:val="28"/>
        </w:rPr>
      </w:pPr>
    </w:p>
    <w:p w14:paraId="4FCEC6ED" w14:textId="77777777" w:rsidR="0077407D" w:rsidRPr="007070B6" w:rsidRDefault="0077407D" w:rsidP="00E46C0C">
      <w:pPr>
        <w:spacing w:after="0" w:line="240" w:lineRule="auto"/>
        <w:ind w:left="198" w:right="-568" w:firstLine="709"/>
        <w:jc w:val="both"/>
        <w:rPr>
          <w:rFonts w:ascii="Times New Roman" w:eastAsia="Calibri" w:hAnsi="Times New Roman" w:cs="Times New Roman"/>
          <w:sz w:val="28"/>
          <w:szCs w:val="28"/>
        </w:rPr>
      </w:pPr>
      <w:r w:rsidRPr="007070B6">
        <w:rPr>
          <w:rFonts w:ascii="Times New Roman" w:eastAsia="Calibri" w:hAnsi="Times New Roman" w:cs="Times New Roman"/>
          <w:sz w:val="28"/>
          <w:szCs w:val="28"/>
        </w:rPr>
        <w:t>1.4.2 Управление воздушными манипуляторами</w:t>
      </w:r>
    </w:p>
    <w:p w14:paraId="38458343"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этой диссертации, помимо физического взаимодействия, рассматривается управление воздушными манипуляциями. Для этого необходимо сосредоточится в основном на отслеживании движения воздушных манипуляторов. Рассмотрим два важных свойств нелинейных систем, дифференциальная плоскостность и точная линеаризуемость. Дифференциально плоская система имеет определенные выходы (которые можно обнаружить с помощью правильного преобразования координат состояния), которые могут представлять все состояния и управляющие входы нелинейной системы, используя только эти выходы и их конечное число производных </w:t>
      </w:r>
      <w:r w:rsidR="004E2949" w:rsidRPr="006D5242">
        <w:rPr>
          <w:rFonts w:ascii="Times New Roman" w:eastAsia="Calibri" w:hAnsi="Times New Roman" w:cs="Times New Roman"/>
          <w:sz w:val="28"/>
          <w:szCs w:val="28"/>
        </w:rPr>
        <w:t>[107]</w:t>
      </w:r>
      <w:r w:rsidRPr="006D524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Эти выходы системы в целом называются плоскими выходами, как и в рамках этого тезиса. Очевидно, что возможность представлять все состояния и входные данные как функции плоских выходных данных является практичным и важным свойством, особенно на этапе управления и планирования траектории. В этой диссертации представлены плоские выходные данные различных моделей воздушных манипуляторов вместе с контроллерами линеаризации динамической обратной связи, которые приводят общую динамику нелинейной системы к ее линейной управляемой форме, используя ее плоские (или точно линеаризующие) выходные данные. Динамическая обратная связь может использовать свойство плоскостности системы и позволяет реализовать широко используемые линейные методы управления для нелинейных систем. </w:t>
      </w:r>
    </w:p>
    <w:p w14:paraId="5DC96B5E" w14:textId="77777777" w:rsidR="0077407D" w:rsidRPr="003A4AC2" w:rsidRDefault="0077407D" w:rsidP="0020486F">
      <w:pPr>
        <w:spacing w:after="0" w:line="240" w:lineRule="auto"/>
        <w:ind w:left="284" w:right="-568" w:firstLine="709"/>
        <w:jc w:val="both"/>
        <w:rPr>
          <w:rFonts w:ascii="Times New Roman" w:eastAsia="Calibri" w:hAnsi="Times New Roman" w:cs="Times New Roman"/>
          <w:b/>
          <w:sz w:val="28"/>
          <w:szCs w:val="28"/>
        </w:rPr>
      </w:pPr>
    </w:p>
    <w:bookmarkEnd w:id="4"/>
    <w:p w14:paraId="667AFA4D" w14:textId="77777777" w:rsidR="00DB402E" w:rsidRDefault="00DB402E"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16E13F8E" w14:textId="77777777" w:rsidR="00DB402E" w:rsidRDefault="00DB402E"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6250A044" w14:textId="77777777" w:rsidR="00E46C0C" w:rsidRDefault="00E46C0C"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4A213315" w14:textId="77777777" w:rsidR="00E46C0C" w:rsidRDefault="00E46C0C"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5A4FED6C" w14:textId="77777777" w:rsidR="00DB402E" w:rsidRDefault="00DB402E"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7466CDF2" w14:textId="77777777" w:rsidR="00E46C0C" w:rsidRDefault="00E46C0C" w:rsidP="0020486F">
      <w:pPr>
        <w:widowControl w:val="0"/>
        <w:autoSpaceDE w:val="0"/>
        <w:autoSpaceDN w:val="0"/>
        <w:spacing w:after="0" w:line="240" w:lineRule="auto"/>
        <w:ind w:left="284" w:right="-568" w:firstLine="709"/>
        <w:jc w:val="both"/>
        <w:rPr>
          <w:rFonts w:ascii="Times New Roman" w:eastAsia="Times New Roman" w:hAnsi="Times New Roman" w:cs="Times New Roman"/>
          <w:b/>
          <w:sz w:val="28"/>
          <w:szCs w:val="28"/>
        </w:rPr>
      </w:pPr>
    </w:p>
    <w:p w14:paraId="1328E0AC" w14:textId="6048DE09" w:rsidR="00A67826" w:rsidRPr="003A4AC2" w:rsidRDefault="00DB402E" w:rsidP="001C45FA">
      <w:pPr>
        <w:widowControl w:val="0"/>
        <w:autoSpaceDE w:val="0"/>
        <w:autoSpaceDN w:val="0"/>
        <w:spacing w:after="0" w:line="240" w:lineRule="auto"/>
        <w:ind w:left="198" w:right="-568"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r w:rsidR="005550F8" w:rsidRPr="003A4AC2">
        <w:rPr>
          <w:rFonts w:ascii="Times New Roman" w:eastAsia="Times New Roman" w:hAnsi="Times New Roman" w:cs="Times New Roman"/>
          <w:b/>
          <w:sz w:val="28"/>
          <w:szCs w:val="28"/>
        </w:rPr>
        <w:t>МАТЕМАТИЧЕСКОЕ МОДЕЛИРОВАНИЕ</w:t>
      </w:r>
    </w:p>
    <w:p w14:paraId="6DD5AEE6" w14:textId="77777777" w:rsidR="00C807DE" w:rsidRPr="003A4AC2" w:rsidRDefault="00C807DE" w:rsidP="001C45FA">
      <w:pPr>
        <w:widowControl w:val="0"/>
        <w:autoSpaceDE w:val="0"/>
        <w:autoSpaceDN w:val="0"/>
        <w:spacing w:after="0" w:line="240" w:lineRule="auto"/>
        <w:ind w:left="198" w:right="-568" w:firstLine="709"/>
        <w:jc w:val="both"/>
        <w:rPr>
          <w:rFonts w:ascii="Times New Roman" w:eastAsia="Times New Roman" w:hAnsi="Times New Roman" w:cs="Times New Roman"/>
          <w:b/>
          <w:sz w:val="28"/>
          <w:szCs w:val="28"/>
        </w:rPr>
      </w:pPr>
    </w:p>
    <w:p w14:paraId="0A5C78B8" w14:textId="77777777" w:rsidR="00A67826" w:rsidRPr="003A4AC2"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В данной главе приводится разработка математической модели мультикоптера, оснащенного роботизированной рукой. Уравнения, представляющие модель, применяются к экспериментальному воздушному манипулятору, используемому в данном исследовании. Система демпфированных пружин выбирается для моделирования силы взаимодействия и крутящего момента на стене, которые преобразуются якобианом конечного эффектора.</w:t>
      </w:r>
    </w:p>
    <w:p w14:paraId="188FDE66" w14:textId="77777777" w:rsidR="002E03D4" w:rsidRPr="003A4AC2" w:rsidRDefault="002E03D4" w:rsidP="001C45FA">
      <w:pPr>
        <w:widowControl w:val="0"/>
        <w:autoSpaceDE w:val="0"/>
        <w:autoSpaceDN w:val="0"/>
        <w:spacing w:after="0" w:line="240" w:lineRule="auto"/>
        <w:ind w:left="198" w:right="-568" w:firstLine="709"/>
        <w:jc w:val="both"/>
        <w:rPr>
          <w:rFonts w:ascii="Times New Roman" w:eastAsia="Times New Roman" w:hAnsi="Times New Roman" w:cs="Times New Roman"/>
          <w:b/>
          <w:sz w:val="28"/>
          <w:szCs w:val="28"/>
        </w:rPr>
      </w:pPr>
    </w:p>
    <w:p w14:paraId="6253A154" w14:textId="77777777" w:rsidR="00A67826" w:rsidRPr="003A4AC2"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b/>
          <w:sz w:val="28"/>
          <w:szCs w:val="28"/>
        </w:rPr>
      </w:pPr>
      <w:r w:rsidRPr="003A4AC2">
        <w:rPr>
          <w:rFonts w:ascii="Times New Roman" w:eastAsia="Times New Roman" w:hAnsi="Times New Roman" w:cs="Times New Roman"/>
          <w:b/>
          <w:sz w:val="28"/>
          <w:szCs w:val="28"/>
        </w:rPr>
        <w:t>2.1 Общая модель манипулятора</w:t>
      </w:r>
    </w:p>
    <w:p w14:paraId="4F8EF367" w14:textId="77777777" w:rsidR="00A67826" w:rsidRPr="003A4AC2"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В этом разделе разрабатывается математическая модель типового воздушного манипулятора для последующего применения к гексакоптеру с роботизированной рукой с тремя степенями свободы. Динамические уравнения выводятся через формулировку Эйлера-Лагранжа. Рассмотрены крутящие моменты и силы, создаваемые пропеллерами, крутящие моменты, создаваемые поворотными сервоприводами шарниров, внешнее взаимодействие со стенкой и мультикоптером, а также динамика твердого тела манипулятора робота. Динамика твердого тела пропеллера и любые другие аэродинамические эффекты не учитываются, поскольку предлагаемое исследование включает миссии без маневров с быстрым движением.</w:t>
      </w:r>
    </w:p>
    <w:p w14:paraId="3A1CA503" w14:textId="77777777" w:rsidR="00A67826" w:rsidRPr="003A4AC2"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Первоначально положение и ориентация мультикоптера и роботизированных звеньев определяются в терминах обобщенных координат воздушного манипулятора. Эти уравнения дифференцируются для получения скоростей и угловых скоростей в терминах матриц Якоби и первых производных обобщенных координат. Затем полученные выражения применяются для вычисления кинетической и потенциальной энергии воздушного манипулятора. Наконец, выражения энергии применяются в лагранжевом уравнении движения для вывода динамических уравнений.</w:t>
      </w:r>
    </w:p>
    <w:p w14:paraId="77F341D2" w14:textId="77777777" w:rsidR="002E03D4" w:rsidRPr="003A4AC2"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w w:val="95"/>
          <w:sz w:val="28"/>
          <w:szCs w:val="28"/>
        </w:rPr>
      </w:pPr>
      <w:r w:rsidRPr="003A4AC2">
        <w:rPr>
          <w:rFonts w:ascii="Times New Roman" w:eastAsia="Times New Roman" w:hAnsi="Times New Roman" w:cs="Times New Roman"/>
          <w:sz w:val="28"/>
          <w:szCs w:val="28"/>
        </w:rPr>
        <w:t xml:space="preserve">Мультикоптер, оснащенный роботизированной рукой </w:t>
      </w:r>
      <w:r w:rsidRPr="003A4AC2">
        <w:rPr>
          <w:rFonts w:ascii="Times New Roman" w:eastAsia="Times New Roman" w:hAnsi="Times New Roman" w:cs="Times New Roman"/>
          <w:sz w:val="28"/>
          <w:szCs w:val="28"/>
          <w:lang w:val="en-US"/>
        </w:rPr>
        <w:t>n</w:t>
      </w:r>
      <w:r w:rsidRPr="003A4AC2">
        <w:rPr>
          <w:rFonts w:ascii="Times New Roman" w:eastAsia="Times New Roman" w:hAnsi="Times New Roman" w:cs="Times New Roman"/>
          <w:sz w:val="28"/>
          <w:szCs w:val="28"/>
        </w:rPr>
        <w:t>-</w:t>
      </w:r>
      <w:r w:rsidRPr="003A4AC2">
        <w:rPr>
          <w:rFonts w:ascii="Times New Roman" w:eastAsia="Times New Roman" w:hAnsi="Times New Roman" w:cs="Times New Roman"/>
          <w:sz w:val="28"/>
          <w:szCs w:val="28"/>
          <w:lang w:val="en-US"/>
        </w:rPr>
        <w:t>link</w:t>
      </w:r>
      <w:r w:rsidRPr="003A4AC2">
        <w:rPr>
          <w:rFonts w:ascii="Times New Roman" w:eastAsia="Times New Roman" w:hAnsi="Times New Roman" w:cs="Times New Roman"/>
          <w:sz w:val="28"/>
          <w:szCs w:val="28"/>
        </w:rPr>
        <w:t xml:space="preserve">, имеет 6 + </w:t>
      </w:r>
      <w:r w:rsidRPr="003A4AC2">
        <w:rPr>
          <w:rFonts w:ascii="Cambria Math" w:eastAsia="Times New Roman" w:hAnsi="Cambria Math" w:cs="Cambria Math"/>
          <w:sz w:val="28"/>
          <w:szCs w:val="28"/>
          <w:lang w:val="en-US"/>
        </w:rPr>
        <w:t>𝑛</w:t>
      </w:r>
      <w:r w:rsidRPr="003A4AC2">
        <w:rPr>
          <w:rFonts w:ascii="Times New Roman" w:eastAsia="Times New Roman" w:hAnsi="Times New Roman" w:cs="Times New Roman"/>
          <w:sz w:val="28"/>
          <w:szCs w:val="28"/>
        </w:rPr>
        <w:t xml:space="preserve"> степеней свободы.</w:t>
      </w:r>
    </w:p>
    <w:p w14:paraId="4A311E68" w14:textId="77777777" w:rsidR="00BD3205" w:rsidRPr="00156873" w:rsidRDefault="00A67826" w:rsidP="001C45FA">
      <w:pPr>
        <w:widowControl w:val="0"/>
        <w:autoSpaceDE w:val="0"/>
        <w:autoSpaceDN w:val="0"/>
        <w:spacing w:before="120" w:after="0" w:line="240" w:lineRule="auto"/>
        <w:ind w:left="198" w:right="-568" w:firstLine="720"/>
        <w:jc w:val="both"/>
        <w:rPr>
          <w:rFonts w:ascii="Times New Roman" w:eastAsia="Times New Roman" w:hAnsi="Times New Roman" w:cs="Times New Roman"/>
          <w:w w:val="95"/>
          <w:sz w:val="28"/>
          <w:szCs w:val="28"/>
        </w:rPr>
      </w:pPr>
      <w:r w:rsidRPr="00156873">
        <w:rPr>
          <w:rFonts w:ascii="Times New Roman" w:eastAsia="Times New Roman" w:hAnsi="Times New Roman" w:cs="Times New Roman"/>
          <w:w w:val="95"/>
          <w:sz w:val="28"/>
          <w:szCs w:val="28"/>
        </w:rPr>
        <w:t>Вектор</w:t>
      </w:r>
      <w:r w:rsidR="001923D2" w:rsidRPr="00156873">
        <w:rPr>
          <w:rFonts w:ascii="Times New Roman" w:eastAsia="Times New Roman" w:hAnsi="Times New Roman" w:cs="Times New Roman"/>
          <w:w w:val="95"/>
          <w:sz w:val="28"/>
          <w:szCs w:val="28"/>
        </w:rPr>
        <w:t xml:space="preserve">       </w:t>
      </w:r>
      <w:r w:rsidRPr="00156873">
        <w:rPr>
          <w:rFonts w:ascii="Cambria Math" w:eastAsia="Cambria Math" w:hAnsi="Cambria Math" w:cs="Cambria Math"/>
          <w:w w:val="95"/>
          <w:sz w:val="28"/>
          <w:szCs w:val="28"/>
          <w:lang w:val="en-US"/>
        </w:rPr>
        <w:t>𝑞</w:t>
      </w:r>
      <w:r w:rsidRPr="00156873">
        <w:rPr>
          <w:rFonts w:ascii="Times New Roman" w:eastAsia="Cambria Math" w:hAnsi="Times New Roman" w:cs="Times New Roman"/>
          <w:w w:val="95"/>
          <w:sz w:val="28"/>
          <w:szCs w:val="28"/>
        </w:rPr>
        <w:t>=</w:t>
      </w:r>
      <w:r w:rsidRPr="00156873">
        <w:rPr>
          <w:rFonts w:ascii="Times New Roman" w:eastAsia="Cambria Math" w:hAnsi="Times New Roman" w:cs="Times New Roman"/>
          <w:w w:val="95"/>
          <w:position w:val="1"/>
          <w:sz w:val="28"/>
          <w:szCs w:val="28"/>
        </w:rPr>
        <w:t>(</w:t>
      </w:r>
      <w:r w:rsidRPr="00156873">
        <w:rPr>
          <w:rFonts w:ascii="Cambria Math" w:eastAsia="Cambria Math" w:hAnsi="Cambria Math" w:cs="Cambria Math"/>
          <w:w w:val="95"/>
          <w:sz w:val="28"/>
          <w:szCs w:val="28"/>
          <w:lang w:val="en-US"/>
        </w:rPr>
        <w:t>𝑥</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𝑦</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𝑧</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𝜙𝜙</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𝜃𝜃</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𝜓𝜓</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𝛼</w:t>
      </w:r>
      <w:r w:rsidRPr="00156873">
        <w:rPr>
          <w:rFonts w:ascii="Times New Roman" w:eastAsia="Cambria Math" w:hAnsi="Times New Roman" w:cs="Times New Roman"/>
          <w:w w:val="95"/>
          <w:sz w:val="28"/>
          <w:szCs w:val="28"/>
          <w:vertAlign w:val="subscript"/>
        </w:rPr>
        <w:t>1</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𝛼</w:t>
      </w:r>
      <w:r w:rsidRPr="00156873">
        <w:rPr>
          <w:rFonts w:ascii="Cambria Math" w:eastAsia="Cambria Math" w:hAnsi="Cambria Math" w:cs="Cambria Math"/>
          <w:w w:val="95"/>
          <w:sz w:val="28"/>
          <w:szCs w:val="28"/>
          <w:vertAlign w:val="subscript"/>
          <w:lang w:val="en-US"/>
        </w:rPr>
        <w:t>𝑛</w:t>
      </w:r>
      <w:r w:rsidRPr="00156873">
        <w:rPr>
          <w:rFonts w:ascii="Times New Roman" w:eastAsia="Cambria Math" w:hAnsi="Times New Roman" w:cs="Times New Roman"/>
          <w:w w:val="95"/>
          <w:position w:val="1"/>
          <w:sz w:val="28"/>
          <w:szCs w:val="28"/>
        </w:rPr>
        <w:t>)</w:t>
      </w:r>
      <w:r w:rsidRPr="00156873">
        <w:rPr>
          <w:rFonts w:ascii="Cambria Math" w:eastAsia="Cambria Math" w:hAnsi="Cambria Math" w:cs="Cambria Math"/>
          <w:w w:val="95"/>
          <w:position w:val="1"/>
          <w:sz w:val="28"/>
          <w:szCs w:val="28"/>
          <w:vertAlign w:val="superscript"/>
          <w:lang w:val="en-US"/>
        </w:rPr>
        <w:t>𝑇</w:t>
      </w:r>
      <w:r w:rsidR="001923D2" w:rsidRPr="00156873">
        <w:rPr>
          <w:rFonts w:ascii="Times New Roman" w:eastAsia="Cambria Math" w:hAnsi="Times New Roman" w:cs="Times New Roman"/>
          <w:w w:val="95"/>
          <w:position w:val="1"/>
          <w:sz w:val="28"/>
          <w:szCs w:val="28"/>
          <w:vertAlign w:val="superscript"/>
        </w:rPr>
        <w:t xml:space="preserve">     </w:t>
      </w:r>
      <w:r w:rsidRPr="00156873">
        <w:rPr>
          <w:rFonts w:ascii="Times New Roman" w:eastAsia="Times New Roman" w:hAnsi="Times New Roman" w:cs="Times New Roman"/>
          <w:w w:val="95"/>
          <w:sz w:val="28"/>
          <w:szCs w:val="28"/>
        </w:rPr>
        <w:t>обозначает обобщенные координат</w:t>
      </w:r>
    </w:p>
    <w:p w14:paraId="59686534" w14:textId="77777777" w:rsidR="00A67826" w:rsidRPr="00156873" w:rsidRDefault="00BD3205" w:rsidP="001C45FA">
      <w:pPr>
        <w:widowControl w:val="0"/>
        <w:autoSpaceDE w:val="0"/>
        <w:autoSpaceDN w:val="0"/>
        <w:spacing w:before="120" w:after="0" w:line="240" w:lineRule="auto"/>
        <w:ind w:left="198" w:right="-568" w:firstLine="720"/>
        <w:jc w:val="both"/>
        <w:rPr>
          <w:rFonts w:ascii="Times New Roman" w:eastAsia="Cambria Math" w:hAnsi="Times New Roman" w:cs="Times New Roman"/>
          <w:position w:val="1"/>
          <w:sz w:val="28"/>
          <w:szCs w:val="28"/>
        </w:rPr>
      </w:pPr>
      <w:r w:rsidRPr="00156873">
        <w:rPr>
          <w:rFonts w:ascii="Times New Roman" w:eastAsia="Times New Roman" w:hAnsi="Times New Roman" w:cs="Times New Roman"/>
          <w:w w:val="95"/>
          <w:sz w:val="28"/>
          <w:szCs w:val="28"/>
        </w:rPr>
        <w:t xml:space="preserve">                                                        </w:t>
      </w:r>
      <w:r w:rsidR="00A67826" w:rsidRPr="00156873">
        <w:rPr>
          <w:rFonts w:ascii="Cambria Math" w:eastAsia="Cambria Math" w:hAnsi="Cambria Math" w:cs="Cambria Math"/>
          <w:sz w:val="28"/>
          <w:szCs w:val="28"/>
          <w:lang w:val="en-US"/>
        </w:rPr>
        <w:t>𝑝</w:t>
      </w:r>
      <w:r w:rsidR="00A67826" w:rsidRPr="00156873">
        <w:rPr>
          <w:rFonts w:ascii="Times New Roman" w:eastAsia="Cambria Math" w:hAnsi="Times New Roman" w:cs="Times New Roman"/>
          <w:sz w:val="28"/>
          <w:szCs w:val="28"/>
          <w:vertAlign w:val="subscript"/>
        </w:rPr>
        <w:t>0</w:t>
      </w:r>
      <w:r w:rsidR="00A67826" w:rsidRPr="00156873">
        <w:rPr>
          <w:rFonts w:ascii="Times New Roman" w:eastAsia="Cambria Math" w:hAnsi="Times New Roman" w:cs="Times New Roman"/>
          <w:sz w:val="28"/>
          <w:szCs w:val="28"/>
        </w:rPr>
        <w:t xml:space="preserve"> = </w:t>
      </w:r>
      <w:r w:rsidR="00A67826" w:rsidRPr="00156873">
        <w:rPr>
          <w:rFonts w:ascii="Times New Roman" w:eastAsia="Cambria Math" w:hAnsi="Times New Roman" w:cs="Times New Roman"/>
          <w:position w:val="1"/>
          <w:sz w:val="28"/>
          <w:szCs w:val="28"/>
        </w:rPr>
        <w:t>(</w:t>
      </w:r>
      <w:r w:rsidR="00A67826" w:rsidRPr="00156873">
        <w:rPr>
          <w:rFonts w:ascii="Cambria Math" w:eastAsia="Cambria Math" w:hAnsi="Cambria Math" w:cs="Cambria Math"/>
          <w:sz w:val="28"/>
          <w:szCs w:val="28"/>
          <w:lang w:val="en-US"/>
        </w:rPr>
        <w:t>𝑥</w:t>
      </w:r>
      <w:r w:rsidR="00A67826" w:rsidRPr="00156873">
        <w:rPr>
          <w:rFonts w:ascii="Times New Roman" w:eastAsia="Cambria Math" w:hAnsi="Times New Roman" w:cs="Times New Roman"/>
          <w:sz w:val="28"/>
          <w:szCs w:val="28"/>
        </w:rPr>
        <w:t xml:space="preserve">, </w:t>
      </w:r>
      <w:r w:rsidR="00A67826" w:rsidRPr="00156873">
        <w:rPr>
          <w:rFonts w:ascii="Cambria Math" w:eastAsia="Cambria Math" w:hAnsi="Cambria Math" w:cs="Cambria Math"/>
          <w:sz w:val="28"/>
          <w:szCs w:val="28"/>
          <w:lang w:val="en-US"/>
        </w:rPr>
        <w:t>𝑦</w:t>
      </w:r>
      <w:r w:rsidR="00A67826" w:rsidRPr="00156873">
        <w:rPr>
          <w:rFonts w:ascii="Times New Roman" w:eastAsia="Cambria Math" w:hAnsi="Times New Roman" w:cs="Times New Roman"/>
          <w:sz w:val="28"/>
          <w:szCs w:val="28"/>
        </w:rPr>
        <w:t xml:space="preserve">, </w:t>
      </w:r>
      <w:r w:rsidR="00A67826" w:rsidRPr="00156873">
        <w:rPr>
          <w:rFonts w:ascii="Cambria Math" w:eastAsia="Cambria Math" w:hAnsi="Cambria Math" w:cs="Cambria Math"/>
          <w:sz w:val="28"/>
          <w:szCs w:val="28"/>
          <w:lang w:val="en-US"/>
        </w:rPr>
        <w:t>𝑧</w:t>
      </w:r>
      <w:r w:rsidR="00A67826" w:rsidRPr="00156873">
        <w:rPr>
          <w:rFonts w:ascii="Times New Roman" w:eastAsia="Cambria Math" w:hAnsi="Times New Roman" w:cs="Times New Roman"/>
          <w:position w:val="1"/>
          <w:sz w:val="28"/>
          <w:szCs w:val="28"/>
        </w:rPr>
        <w:t>)</w:t>
      </w:r>
    </w:p>
    <w:p w14:paraId="14FF6B89" w14:textId="77777777" w:rsidR="00A67826" w:rsidRPr="00156873"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pacing w:val="-16"/>
          <w:sz w:val="28"/>
          <w:szCs w:val="28"/>
        </w:rPr>
      </w:pPr>
      <w:r w:rsidRPr="00156873">
        <w:rPr>
          <w:rFonts w:ascii="Times New Roman" w:eastAsia="Times New Roman" w:hAnsi="Times New Roman" w:cs="Times New Roman"/>
          <w:sz w:val="28"/>
          <w:szCs w:val="28"/>
        </w:rPr>
        <w:t xml:space="preserve">Где, </w:t>
      </w:r>
      <w:r w:rsidRPr="00156873">
        <w:rPr>
          <w:rFonts w:ascii="Times New Roman" w:eastAsia="Times New Roman" w:hAnsi="Times New Roman" w:cs="Times New Roman"/>
          <w:sz w:val="28"/>
          <w:szCs w:val="28"/>
          <w:lang w:val="en-US"/>
        </w:rPr>
        <w:t>P</w:t>
      </w:r>
      <w:r w:rsidRPr="00156873">
        <w:rPr>
          <w:rFonts w:ascii="Times New Roman" w:eastAsia="Times New Roman" w:hAnsi="Times New Roman" w:cs="Times New Roman"/>
          <w:sz w:val="28"/>
          <w:szCs w:val="28"/>
          <w:vertAlign w:val="subscript"/>
        </w:rPr>
        <w:t xml:space="preserve">0 </w:t>
      </w:r>
      <w:r w:rsidRPr="00156873">
        <w:rPr>
          <w:rFonts w:ascii="Times New Roman" w:eastAsia="Times New Roman" w:hAnsi="Times New Roman" w:cs="Times New Roman"/>
          <w:sz w:val="28"/>
          <w:szCs w:val="28"/>
        </w:rPr>
        <w:t>– положение центра масс мультикоптера, выраженное в инерциальной системе отсчета,</w:t>
      </w:r>
    </w:p>
    <w:p w14:paraId="25CD32F9" w14:textId="77777777" w:rsidR="00A67826" w:rsidRPr="00156873" w:rsidRDefault="00A67826" w:rsidP="001C45FA">
      <w:pPr>
        <w:widowControl w:val="0"/>
        <w:autoSpaceDE w:val="0"/>
        <w:autoSpaceDN w:val="0"/>
        <w:spacing w:before="90" w:after="0" w:line="240" w:lineRule="auto"/>
        <w:ind w:left="198" w:right="-568" w:firstLine="709"/>
        <w:jc w:val="center"/>
        <w:rPr>
          <w:rFonts w:ascii="Times New Roman" w:eastAsia="Times New Roman" w:hAnsi="Times New Roman" w:cs="Times New Roman"/>
          <w:spacing w:val="1"/>
          <w:sz w:val="28"/>
          <w:szCs w:val="28"/>
        </w:rPr>
      </w:pPr>
      <w:r w:rsidRPr="00156873">
        <w:rPr>
          <w:rFonts w:ascii="Times New Roman" w:eastAsia="Cambria Math" w:hAnsi="Times New Roman" w:cs="Times New Roman"/>
          <w:sz w:val="28"/>
          <w:szCs w:val="28"/>
          <w:lang w:val="en-US"/>
        </w:rPr>
        <w:t>Φ</w:t>
      </w:r>
      <w:r w:rsidRPr="00156873">
        <w:rPr>
          <w:rFonts w:ascii="Times New Roman" w:eastAsia="Cambria Math" w:hAnsi="Times New Roman" w:cs="Times New Roman"/>
          <w:sz w:val="28"/>
          <w:szCs w:val="28"/>
        </w:rPr>
        <w:t>=</w:t>
      </w:r>
      <w:r w:rsidRPr="00156873">
        <w:rPr>
          <w:rFonts w:ascii="Times New Roman" w:eastAsia="Cambria Math" w:hAnsi="Times New Roman" w:cs="Times New Roman"/>
          <w:position w:val="1"/>
          <w:sz w:val="28"/>
          <w:szCs w:val="28"/>
        </w:rPr>
        <w:t>(</w:t>
      </w:r>
      <w:r w:rsidRPr="00156873">
        <w:rPr>
          <w:rFonts w:ascii="Cambria Math" w:eastAsia="Cambria Math" w:hAnsi="Cambria Math" w:cs="Cambria Math"/>
          <w:w w:val="50"/>
          <w:sz w:val="28"/>
          <w:szCs w:val="28"/>
          <w:lang w:val="en-US"/>
        </w:rPr>
        <w:t>𝜙</w:t>
      </w:r>
      <w:r w:rsidRPr="00156873">
        <w:rPr>
          <w:rFonts w:ascii="Cambria Math" w:eastAsia="Cambria Math" w:hAnsi="Cambria Math" w:cs="Cambria Math"/>
          <w:spacing w:val="4"/>
          <w:w w:val="50"/>
          <w:sz w:val="28"/>
          <w:szCs w:val="28"/>
          <w:lang w:val="en-US"/>
        </w:rPr>
        <w:t>𝜙</w:t>
      </w:r>
      <w:r w:rsidRPr="00156873">
        <w:rPr>
          <w:rFonts w:ascii="Times New Roman" w:eastAsia="Cambria Math" w:hAnsi="Times New Roman" w:cs="Times New Roman"/>
          <w:sz w:val="28"/>
          <w:szCs w:val="28"/>
        </w:rPr>
        <w:t>,</w:t>
      </w:r>
      <w:r w:rsidRPr="00156873">
        <w:rPr>
          <w:rFonts w:ascii="Cambria Math" w:eastAsia="Cambria Math" w:hAnsi="Cambria Math" w:cs="Cambria Math"/>
          <w:w w:val="50"/>
          <w:sz w:val="28"/>
          <w:szCs w:val="28"/>
          <w:lang w:val="en-US"/>
        </w:rPr>
        <w:t>𝜃</w:t>
      </w:r>
      <w:r w:rsidRPr="00156873">
        <w:rPr>
          <w:rFonts w:ascii="Cambria Math" w:eastAsia="Cambria Math" w:hAnsi="Cambria Math" w:cs="Cambria Math"/>
          <w:spacing w:val="4"/>
          <w:w w:val="50"/>
          <w:sz w:val="28"/>
          <w:szCs w:val="28"/>
          <w:lang w:val="en-US"/>
        </w:rPr>
        <w:t>𝜃</w:t>
      </w:r>
      <w:r w:rsidRPr="00156873">
        <w:rPr>
          <w:rFonts w:ascii="Times New Roman" w:eastAsia="Cambria Math" w:hAnsi="Times New Roman" w:cs="Times New Roman"/>
          <w:sz w:val="28"/>
          <w:szCs w:val="28"/>
        </w:rPr>
        <w:t>,</w:t>
      </w:r>
      <w:r w:rsidRPr="00156873">
        <w:rPr>
          <w:rFonts w:ascii="Cambria Math" w:eastAsia="Cambria Math" w:hAnsi="Cambria Math" w:cs="Cambria Math"/>
          <w:w w:val="50"/>
          <w:sz w:val="28"/>
          <w:szCs w:val="28"/>
          <w:lang w:val="en-US"/>
        </w:rPr>
        <w:t>𝜓</w:t>
      </w:r>
      <w:r w:rsidRPr="00156873">
        <w:rPr>
          <w:rFonts w:ascii="Cambria Math" w:eastAsia="Cambria Math" w:hAnsi="Cambria Math" w:cs="Cambria Math"/>
          <w:spacing w:val="3"/>
          <w:w w:val="50"/>
          <w:sz w:val="28"/>
          <w:szCs w:val="28"/>
          <w:lang w:val="en-US"/>
        </w:rPr>
        <w:t>𝜓</w:t>
      </w:r>
      <w:r w:rsidRPr="00156873">
        <w:rPr>
          <w:rFonts w:ascii="Times New Roman" w:eastAsia="Cambria Math" w:hAnsi="Times New Roman" w:cs="Times New Roman"/>
          <w:position w:val="1"/>
          <w:sz w:val="28"/>
          <w:szCs w:val="28"/>
        </w:rPr>
        <w:t>)</w:t>
      </w:r>
    </w:p>
    <w:p w14:paraId="4C2949E1" w14:textId="77777777" w:rsidR="00A67826" w:rsidRPr="00127A56"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pPr>
      <w:r w:rsidRPr="00127A56">
        <w:rPr>
          <w:rFonts w:ascii="Times New Roman" w:eastAsia="Times New Roman" w:hAnsi="Times New Roman" w:cs="Times New Roman"/>
          <w:sz w:val="28"/>
          <w:szCs w:val="28"/>
        </w:rPr>
        <w:t xml:space="preserve">Где Ф – углы Эйлера для ориентации мультикоптера и  </w:t>
      </w:r>
      <w:r w:rsidRPr="00127A56">
        <w:rPr>
          <w:rFonts w:ascii="Times New Roman" w:eastAsia="Cambria Math" w:hAnsi="Times New Roman" w:cs="Times New Roman"/>
          <w:sz w:val="28"/>
          <w:szCs w:val="28"/>
        </w:rPr>
        <w:t>(</w:t>
      </w:r>
      <w:r w:rsidRPr="00127A56">
        <w:rPr>
          <w:rFonts w:ascii="Cambria Math" w:eastAsia="Cambria Math" w:hAnsi="Cambria Math" w:cs="Cambria Math"/>
          <w:sz w:val="28"/>
          <w:szCs w:val="28"/>
          <w:lang w:val="en-US"/>
        </w:rPr>
        <w:t>𝛼</w:t>
      </w:r>
      <w:r w:rsidRPr="00127A56">
        <w:rPr>
          <w:rFonts w:ascii="Times New Roman" w:eastAsia="Cambria Math" w:hAnsi="Times New Roman" w:cs="Times New Roman"/>
          <w:sz w:val="28"/>
          <w:szCs w:val="28"/>
          <w:vertAlign w:val="subscript"/>
        </w:rPr>
        <w:t>1</w:t>
      </w:r>
      <w:r w:rsidRPr="00127A56">
        <w:rPr>
          <w:rFonts w:ascii="Times New Roman" w:eastAsia="Cambria Math" w:hAnsi="Times New Roman" w:cs="Times New Roman"/>
          <w:sz w:val="28"/>
          <w:szCs w:val="28"/>
        </w:rPr>
        <w:t xml:space="preserve">, … , </w:t>
      </w:r>
      <w:r w:rsidRPr="00127A56">
        <w:rPr>
          <w:rFonts w:ascii="Cambria Math" w:eastAsia="Cambria Math" w:hAnsi="Cambria Math" w:cs="Cambria Math"/>
          <w:sz w:val="28"/>
          <w:szCs w:val="28"/>
          <w:lang w:val="en-US"/>
        </w:rPr>
        <w:t>𝛼</w:t>
      </w:r>
      <w:r w:rsidRPr="00127A56">
        <w:rPr>
          <w:rFonts w:ascii="Cambria Math" w:eastAsia="Cambria Math" w:hAnsi="Cambria Math" w:cs="Cambria Math"/>
          <w:sz w:val="28"/>
          <w:szCs w:val="28"/>
          <w:vertAlign w:val="subscript"/>
          <w:lang w:val="en-US"/>
        </w:rPr>
        <w:t>𝑛</w:t>
      </w:r>
      <w:r w:rsidRPr="00127A56">
        <w:rPr>
          <w:rFonts w:ascii="Times New Roman" w:eastAsia="Cambria Math" w:hAnsi="Times New Roman" w:cs="Times New Roman"/>
          <w:sz w:val="28"/>
          <w:szCs w:val="28"/>
        </w:rPr>
        <w:t>)</w:t>
      </w:r>
      <w:r w:rsidRPr="00127A56">
        <w:rPr>
          <w:rFonts w:ascii="Cambria Math" w:eastAsia="Cambria Math" w:hAnsi="Cambria Math" w:cs="Cambria Math"/>
          <w:sz w:val="28"/>
          <w:szCs w:val="28"/>
          <w:vertAlign w:val="superscript"/>
          <w:lang w:val="en-US"/>
        </w:rPr>
        <w:t>𝑇</w:t>
      </w:r>
      <w:r w:rsidRPr="00127A56">
        <w:rPr>
          <w:rFonts w:ascii="Times New Roman" w:eastAsia="Cambria Math" w:hAnsi="Times New Roman" w:cs="Times New Roman"/>
          <w:sz w:val="28"/>
          <w:szCs w:val="28"/>
        </w:rPr>
        <w:t xml:space="preserve">- углы суставов манипулятора робота. Базовые системы для корпуса мультикоптера и звеньев робота показаны на рисунке 2.1. Пусть дан </w:t>
      </w:r>
      <w:r w:rsidRPr="00127A56">
        <w:rPr>
          <w:rFonts w:ascii="Times New Roman" w:eastAsia="Times New Roman" w:hAnsi="Times New Roman" w:cs="Times New Roman"/>
          <w:i/>
          <w:sz w:val="28"/>
          <w:szCs w:val="28"/>
          <w:lang w:val="en-US"/>
        </w:rPr>
        <w:t>p</w:t>
      </w:r>
      <w:r w:rsidRPr="00127A56">
        <w:rPr>
          <w:rFonts w:ascii="Times New Roman" w:eastAsia="Times New Roman" w:hAnsi="Times New Roman" w:cs="Times New Roman"/>
          <w:i/>
          <w:sz w:val="28"/>
          <w:szCs w:val="28"/>
          <w:vertAlign w:val="subscript"/>
          <w:lang w:val="en-US"/>
        </w:rPr>
        <w:t>sk</w:t>
      </w:r>
      <w:r w:rsidRPr="00127A56">
        <w:rPr>
          <w:rFonts w:ascii="Times New Roman" w:eastAsia="Times New Roman" w:hAnsi="Times New Roman" w:cs="Times New Roman"/>
          <w:sz w:val="28"/>
          <w:szCs w:val="28"/>
        </w:rPr>
        <w:t xml:space="preserve">, где  </w:t>
      </w:r>
      <w:r w:rsidRPr="00127A56">
        <w:rPr>
          <w:rFonts w:ascii="Times New Roman" w:eastAsia="Times New Roman" w:hAnsi="Times New Roman" w:cs="Times New Roman"/>
          <w:i/>
          <w:sz w:val="28"/>
          <w:szCs w:val="28"/>
          <w:lang w:val="en-US"/>
        </w:rPr>
        <w:t>k</w:t>
      </w:r>
      <w:r w:rsidRPr="00127A56">
        <w:rPr>
          <w:rFonts w:ascii="Times New Roman" w:eastAsia="Times New Roman" w:hAnsi="Times New Roman" w:cs="Times New Roman"/>
          <w:i/>
          <w:sz w:val="28"/>
          <w:szCs w:val="28"/>
        </w:rPr>
        <w:t xml:space="preserve"> = 1,…,</w:t>
      </w:r>
      <w:r w:rsidRPr="00127A56">
        <w:rPr>
          <w:rFonts w:ascii="Times New Roman" w:eastAsia="Times New Roman" w:hAnsi="Times New Roman" w:cs="Times New Roman"/>
          <w:i/>
          <w:sz w:val="28"/>
          <w:szCs w:val="28"/>
          <w:lang w:val="en-US"/>
        </w:rPr>
        <w:t>n</w:t>
      </w:r>
      <w:r w:rsidRPr="00127A56">
        <w:rPr>
          <w:rFonts w:ascii="Times New Roman" w:eastAsia="Times New Roman" w:hAnsi="Times New Roman" w:cs="Times New Roman"/>
          <w:sz w:val="28"/>
          <w:szCs w:val="28"/>
        </w:rPr>
        <w:t xml:space="preserve">, абсолютные </w:t>
      </w:r>
      <w:r w:rsidRPr="00127A56">
        <w:rPr>
          <w:rFonts w:ascii="Times New Roman" w:eastAsia="Times New Roman" w:hAnsi="Times New Roman" w:cs="Times New Roman"/>
          <w:sz w:val="28"/>
          <w:szCs w:val="28"/>
        </w:rPr>
        <w:lastRenderedPageBreak/>
        <w:t xml:space="preserve">положения </w:t>
      </w:r>
      <w:r w:rsidRPr="00127A56">
        <w:rPr>
          <w:rFonts w:ascii="Times New Roman" w:eastAsia="Times New Roman" w:hAnsi="Times New Roman" w:cs="Times New Roman"/>
          <w:i/>
          <w:sz w:val="28"/>
          <w:szCs w:val="28"/>
          <w:lang w:val="en-US"/>
        </w:rPr>
        <w:t>k</w:t>
      </w:r>
      <w:r w:rsidRPr="00127A56">
        <w:rPr>
          <w:rFonts w:ascii="Times New Roman" w:eastAsia="Times New Roman" w:hAnsi="Times New Roman" w:cs="Times New Roman"/>
          <w:i/>
          <w:sz w:val="28"/>
          <w:szCs w:val="28"/>
          <w:vertAlign w:val="superscript"/>
          <w:lang w:val="en-US"/>
        </w:rPr>
        <w:t>th</w:t>
      </w:r>
      <w:r w:rsidR="003D7E0D" w:rsidRPr="00127A56">
        <w:rPr>
          <w:rFonts w:ascii="Times New Roman" w:eastAsia="Times New Roman" w:hAnsi="Times New Roman" w:cs="Times New Roman"/>
          <w:i/>
          <w:sz w:val="28"/>
          <w:szCs w:val="28"/>
          <w:vertAlign w:val="superscript"/>
        </w:rPr>
        <w:t xml:space="preserve"> </w:t>
      </w:r>
      <w:r w:rsidRPr="00127A56">
        <w:rPr>
          <w:rFonts w:ascii="Times New Roman" w:eastAsia="Times New Roman" w:hAnsi="Times New Roman" w:cs="Times New Roman"/>
          <w:sz w:val="28"/>
          <w:szCs w:val="28"/>
        </w:rPr>
        <w:t xml:space="preserve">сустав робота, выраженный в инерциальной системе отсчета, </w:t>
      </w:r>
      <w:r w:rsidRPr="00127A56">
        <w:rPr>
          <w:rFonts w:ascii="Times New Roman" w:eastAsia="Times New Roman" w:hAnsi="Times New Roman" w:cs="Times New Roman"/>
          <w:i/>
          <w:sz w:val="28"/>
          <w:szCs w:val="28"/>
          <w:lang w:val="en-US"/>
        </w:rPr>
        <w:t>p</w:t>
      </w:r>
      <w:r w:rsidRPr="00127A56">
        <w:rPr>
          <w:rFonts w:ascii="Times New Roman" w:eastAsia="Times New Roman" w:hAnsi="Times New Roman" w:cs="Times New Roman"/>
          <w:i/>
          <w:sz w:val="28"/>
          <w:szCs w:val="28"/>
          <w:vertAlign w:val="subscript"/>
          <w:lang w:val="en-US"/>
        </w:rPr>
        <w:t>k</w:t>
      </w:r>
      <w:r w:rsidR="003D7E0D" w:rsidRPr="00127A56">
        <w:rPr>
          <w:rFonts w:ascii="Times New Roman" w:eastAsia="Times New Roman" w:hAnsi="Times New Roman" w:cs="Times New Roman"/>
          <w:i/>
          <w:sz w:val="28"/>
          <w:szCs w:val="28"/>
          <w:vertAlign w:val="subscript"/>
        </w:rPr>
        <w:t xml:space="preserve"> </w:t>
      </w:r>
      <w:r w:rsidRPr="00127A56">
        <w:rPr>
          <w:rFonts w:ascii="Times New Roman" w:eastAsia="Times New Roman" w:hAnsi="Times New Roman" w:cs="Times New Roman"/>
          <w:sz w:val="28"/>
          <w:szCs w:val="28"/>
        </w:rPr>
        <w:t xml:space="preserve">абсолютное положение </w:t>
      </w:r>
      <w:r w:rsidRPr="00127A56">
        <w:rPr>
          <w:rFonts w:ascii="Times New Roman" w:eastAsia="Times New Roman" w:hAnsi="Times New Roman" w:cs="Times New Roman"/>
          <w:i/>
          <w:sz w:val="28"/>
          <w:szCs w:val="28"/>
          <w:lang w:val="en-US"/>
        </w:rPr>
        <w:t>k</w:t>
      </w:r>
      <w:r w:rsidRPr="00127A56">
        <w:rPr>
          <w:rFonts w:ascii="Times New Roman" w:eastAsia="Times New Roman" w:hAnsi="Times New Roman" w:cs="Times New Roman"/>
          <w:i/>
          <w:sz w:val="28"/>
          <w:szCs w:val="28"/>
          <w:vertAlign w:val="superscript"/>
          <w:lang w:val="en-US"/>
        </w:rPr>
        <w:t>th</w:t>
      </w:r>
      <w:r w:rsidR="003D7E0D" w:rsidRPr="00127A56">
        <w:rPr>
          <w:rFonts w:ascii="Times New Roman" w:eastAsia="Times New Roman" w:hAnsi="Times New Roman" w:cs="Times New Roman"/>
          <w:i/>
          <w:sz w:val="28"/>
          <w:szCs w:val="28"/>
          <w:vertAlign w:val="superscript"/>
        </w:rPr>
        <w:t xml:space="preserve"> </w:t>
      </w:r>
      <w:r w:rsidRPr="00127A56">
        <w:rPr>
          <w:rFonts w:ascii="Times New Roman" w:eastAsia="Times New Roman" w:hAnsi="Times New Roman" w:cs="Times New Roman"/>
          <w:sz w:val="28"/>
          <w:szCs w:val="28"/>
        </w:rPr>
        <w:t xml:space="preserve">центр масс звена, выраженный в инерциальной системе отсчета, и </w:t>
      </w:r>
      <w:r w:rsidRPr="00127A56">
        <w:rPr>
          <w:rFonts w:ascii="Times New Roman" w:eastAsia="Times New Roman" w:hAnsi="Times New Roman" w:cs="Times New Roman"/>
          <w:i/>
          <w:sz w:val="28"/>
          <w:szCs w:val="28"/>
          <w:lang w:val="en-US"/>
        </w:rPr>
        <w:t>ω</w:t>
      </w:r>
      <w:r w:rsidRPr="00127A56">
        <w:rPr>
          <w:rFonts w:ascii="Times New Roman" w:eastAsia="Times New Roman" w:hAnsi="Times New Roman" w:cs="Times New Roman"/>
          <w:i/>
          <w:sz w:val="28"/>
          <w:szCs w:val="28"/>
          <w:vertAlign w:val="subscript"/>
          <w:lang w:val="en-US"/>
        </w:rPr>
        <w:t>k</w:t>
      </w:r>
      <w:r w:rsidRPr="00127A56">
        <w:rPr>
          <w:rFonts w:ascii="Times New Roman" w:eastAsia="Times New Roman" w:hAnsi="Times New Roman" w:cs="Times New Roman"/>
          <w:sz w:val="28"/>
          <w:szCs w:val="28"/>
        </w:rPr>
        <w:t>- его угловая скорость, выраженная в неподвижной раме соответствующего звена</w:t>
      </w:r>
      <w:r w:rsidR="005A7FC3" w:rsidRPr="00127A56">
        <w:rPr>
          <w:rFonts w:ascii="Times New Roman" w:eastAsia="Times New Roman" w:hAnsi="Times New Roman" w:cs="Times New Roman"/>
          <w:sz w:val="28"/>
          <w:szCs w:val="28"/>
        </w:rPr>
        <w:t xml:space="preserve"> </w:t>
      </w:r>
      <w:r w:rsidR="005A7FC3" w:rsidRPr="006D5242">
        <w:rPr>
          <w:rFonts w:ascii="Times New Roman" w:eastAsia="Times New Roman" w:hAnsi="Times New Roman" w:cs="Times New Roman"/>
          <w:sz w:val="28"/>
          <w:szCs w:val="28"/>
        </w:rPr>
        <w:t>[</w:t>
      </w:r>
      <w:r w:rsidR="00DD3C1B" w:rsidRPr="006D5242">
        <w:rPr>
          <w:rFonts w:ascii="Times New Roman" w:eastAsia="Times New Roman" w:hAnsi="Times New Roman" w:cs="Times New Roman"/>
          <w:sz w:val="28"/>
          <w:szCs w:val="28"/>
        </w:rPr>
        <w:t>109</w:t>
      </w:r>
      <w:r w:rsidR="005A7FC3" w:rsidRPr="006D5242">
        <w:rPr>
          <w:rFonts w:ascii="Times New Roman" w:eastAsia="Times New Roman" w:hAnsi="Times New Roman" w:cs="Times New Roman"/>
          <w:sz w:val="28"/>
          <w:szCs w:val="28"/>
        </w:rPr>
        <w:t>]</w:t>
      </w:r>
      <w:r w:rsidRPr="006D5242">
        <w:rPr>
          <w:rFonts w:ascii="Times New Roman" w:eastAsia="Times New Roman" w:hAnsi="Times New Roman" w:cs="Times New Roman"/>
          <w:sz w:val="28"/>
          <w:szCs w:val="28"/>
        </w:rPr>
        <w:t>. Фиксированная</w:t>
      </w:r>
      <w:r w:rsidRPr="00127A56">
        <w:rPr>
          <w:rFonts w:ascii="Times New Roman" w:eastAsia="Times New Roman" w:hAnsi="Times New Roman" w:cs="Times New Roman"/>
          <w:sz w:val="28"/>
          <w:szCs w:val="28"/>
        </w:rPr>
        <w:t xml:space="preserve"> рама мультикоптера располагается в соответствии с соглашением «Северо-восток вниз», а углы Эйлера определяются последовательностью поворотов рысканья-тангажа-крена вокруг осей </w:t>
      </w:r>
      <w:r w:rsidRPr="00127A56">
        <w:rPr>
          <w:rFonts w:ascii="Times New Roman" w:eastAsia="Times New Roman" w:hAnsi="Times New Roman" w:cs="Times New Roman"/>
          <w:sz w:val="28"/>
          <w:szCs w:val="28"/>
          <w:lang w:val="en-US"/>
        </w:rPr>
        <w:t>z</w:t>
      </w:r>
      <w:r w:rsidRPr="00127A56">
        <w:rPr>
          <w:rFonts w:ascii="Times New Roman" w:eastAsia="Times New Roman" w:hAnsi="Times New Roman" w:cs="Times New Roman"/>
          <w:sz w:val="28"/>
          <w:szCs w:val="28"/>
        </w:rPr>
        <w:t xml:space="preserve">, </w:t>
      </w:r>
      <w:r w:rsidRPr="00127A56">
        <w:rPr>
          <w:rFonts w:ascii="Times New Roman" w:eastAsia="Times New Roman" w:hAnsi="Times New Roman" w:cs="Times New Roman"/>
          <w:sz w:val="28"/>
          <w:szCs w:val="28"/>
          <w:lang w:val="en-US"/>
        </w:rPr>
        <w:t>y</w:t>
      </w:r>
      <w:r w:rsidRPr="00127A56">
        <w:rPr>
          <w:rFonts w:ascii="Times New Roman" w:eastAsia="Times New Roman" w:hAnsi="Times New Roman" w:cs="Times New Roman"/>
          <w:sz w:val="28"/>
          <w:szCs w:val="28"/>
        </w:rPr>
        <w:t xml:space="preserve"> и </w:t>
      </w:r>
      <w:r w:rsidRPr="00127A56">
        <w:rPr>
          <w:rFonts w:ascii="Times New Roman" w:eastAsia="Times New Roman" w:hAnsi="Times New Roman" w:cs="Times New Roman"/>
          <w:sz w:val="28"/>
          <w:szCs w:val="28"/>
          <w:lang w:val="en-US"/>
        </w:rPr>
        <w:t>x</w:t>
      </w:r>
      <w:r w:rsidRPr="00127A56">
        <w:rPr>
          <w:rFonts w:ascii="Times New Roman" w:eastAsia="Times New Roman" w:hAnsi="Times New Roman" w:cs="Times New Roman"/>
          <w:sz w:val="28"/>
          <w:szCs w:val="28"/>
        </w:rPr>
        <w:t xml:space="preserve"> соответственно.</w:t>
      </w:r>
    </w:p>
    <w:p w14:paraId="67042B41" w14:textId="242C61D6" w:rsidR="00A67826" w:rsidRPr="00156873" w:rsidRDefault="00EA4D7A"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1" wp14:anchorId="62274634" wp14:editId="17BD2DB5">
            <wp:simplePos x="0" y="0"/>
            <wp:positionH relativeFrom="page">
              <wp:posOffset>2402205</wp:posOffset>
            </wp:positionH>
            <wp:positionV relativeFrom="paragraph">
              <wp:posOffset>89535</wp:posOffset>
            </wp:positionV>
            <wp:extent cx="3166110" cy="2958465"/>
            <wp:effectExtent l="0" t="0" r="0" b="0"/>
            <wp:wrapTopAndBottom/>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166110" cy="2958465"/>
                    </a:xfrm>
                    <a:prstGeom prst="rect">
                      <a:avLst/>
                    </a:prstGeom>
                  </pic:spPr>
                </pic:pic>
              </a:graphicData>
            </a:graphic>
          </wp:anchor>
        </w:drawing>
      </w:r>
      <w:bookmarkStart w:id="10" w:name="_bookmark9"/>
      <w:bookmarkEnd w:id="10"/>
      <w:r w:rsidR="007070B6">
        <w:rPr>
          <w:rFonts w:ascii="Times New Roman" w:eastAsia="Times New Roman" w:hAnsi="Times New Roman" w:cs="Times New Roman"/>
          <w:sz w:val="28"/>
          <w:szCs w:val="28"/>
        </w:rPr>
        <w:t>Рисунок 2.1</w:t>
      </w:r>
      <w:r w:rsidR="00DB402E">
        <w:rPr>
          <w:rFonts w:ascii="Times New Roman" w:eastAsia="Times New Roman" w:hAnsi="Times New Roman" w:cs="Times New Roman"/>
          <w:sz w:val="28"/>
          <w:szCs w:val="28"/>
        </w:rPr>
        <w:t xml:space="preserve"> -</w:t>
      </w:r>
      <w:r w:rsidR="00A67826" w:rsidRPr="00156873">
        <w:rPr>
          <w:rFonts w:ascii="Times New Roman" w:eastAsia="Times New Roman" w:hAnsi="Times New Roman" w:cs="Times New Roman"/>
          <w:sz w:val="28"/>
          <w:szCs w:val="28"/>
        </w:rPr>
        <w:t xml:space="preserve"> Опорны</w:t>
      </w:r>
      <w:r w:rsidR="00DB402E">
        <w:rPr>
          <w:rFonts w:ascii="Times New Roman" w:eastAsia="Times New Roman" w:hAnsi="Times New Roman" w:cs="Times New Roman"/>
          <w:sz w:val="28"/>
          <w:szCs w:val="28"/>
        </w:rPr>
        <w:t>е рамки воздушного манипулятора</w:t>
      </w:r>
    </w:p>
    <w:p w14:paraId="25FC59BF" w14:textId="77777777" w:rsidR="00A67826" w:rsidRPr="00156873" w:rsidRDefault="00A67826" w:rsidP="001C45FA">
      <w:pPr>
        <w:widowControl w:val="0"/>
        <w:autoSpaceDE w:val="0"/>
        <w:autoSpaceDN w:val="0"/>
        <w:spacing w:after="0" w:line="240" w:lineRule="auto"/>
        <w:ind w:left="198" w:right="-568"/>
        <w:rPr>
          <w:rFonts w:ascii="Times New Roman" w:eastAsia="Times New Roman" w:hAnsi="Times New Roman" w:cs="Times New Roman"/>
          <w:sz w:val="28"/>
          <w:szCs w:val="28"/>
        </w:rPr>
      </w:pPr>
    </w:p>
    <w:p w14:paraId="5D0BB4E6" w14:textId="77777777" w:rsidR="00A67826" w:rsidRPr="00156873"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sectPr w:rsidR="00A67826" w:rsidRPr="00156873" w:rsidSect="00BE02B0">
          <w:footerReference w:type="default" r:id="rId21"/>
          <w:pgSz w:w="12240" w:h="15840"/>
          <w:pgMar w:top="1135" w:right="1200" w:bottom="993" w:left="1500" w:header="0" w:footer="1434" w:gutter="0"/>
          <w:cols w:space="720"/>
          <w:titlePg/>
          <w:docGrid w:linePitch="299"/>
        </w:sectPr>
      </w:pPr>
      <w:r w:rsidRPr="00156873">
        <w:rPr>
          <w:rFonts w:ascii="Times New Roman" w:eastAsia="Times New Roman" w:hAnsi="Times New Roman" w:cs="Times New Roman"/>
          <w:sz w:val="28"/>
          <w:szCs w:val="28"/>
        </w:rPr>
        <w:t>Матрица вращения, обозначающая ориентацию неподвижной рамы мультикоптера относительно инерциальной рамы, имеет вид</w:t>
      </w:r>
    </w:p>
    <w:p w14:paraId="2527C475" w14:textId="77777777" w:rsidR="00A67826" w:rsidRPr="00156873" w:rsidRDefault="00A67826" w:rsidP="001C45FA">
      <w:pPr>
        <w:widowControl w:val="0"/>
        <w:autoSpaceDE w:val="0"/>
        <w:autoSpaceDN w:val="0"/>
        <w:spacing w:before="11" w:after="0" w:line="240" w:lineRule="auto"/>
        <w:ind w:left="198" w:right="-568"/>
        <w:rPr>
          <w:rFonts w:ascii="Times New Roman" w:eastAsia="Times New Roman" w:hAnsi="Times New Roman" w:cs="Times New Roman"/>
          <w:sz w:val="28"/>
          <w:szCs w:val="28"/>
        </w:rPr>
      </w:pPr>
    </w:p>
    <w:p w14:paraId="01A87B5F" w14:textId="77777777" w:rsidR="000A3119" w:rsidRPr="00156873" w:rsidRDefault="006766EF" w:rsidP="001C45FA">
      <w:pPr>
        <w:widowControl w:val="0"/>
        <w:tabs>
          <w:tab w:val="left" w:pos="8659"/>
        </w:tabs>
        <w:autoSpaceDE w:val="0"/>
        <w:autoSpaceDN w:val="0"/>
        <w:spacing w:before="114" w:after="0" w:line="240" w:lineRule="auto"/>
        <w:ind w:left="198" w:right="-568"/>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i0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z</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2.1</m:t>
                  </m:r>
                </m:e>
              </m:d>
              <m:ctrlPr>
                <w:rPr>
                  <w:rFonts w:ascii="Cambria Math" w:eastAsia="Times New Roman" w:hAnsi="Cambria Math" w:cs="Times New Roman"/>
                  <w:i/>
                  <w:sz w:val="28"/>
                  <w:szCs w:val="28"/>
                </w:rPr>
              </m:ctrlPr>
            </m:e>
          </m:eqArr>
        </m:oMath>
      </m:oMathPara>
    </w:p>
    <w:p w14:paraId="3791AE33" w14:textId="77777777" w:rsidR="00DD3C1B" w:rsidRPr="00156873" w:rsidRDefault="00DD3C1B" w:rsidP="001C45FA">
      <w:pPr>
        <w:widowControl w:val="0"/>
        <w:tabs>
          <w:tab w:val="left" w:pos="8659"/>
        </w:tabs>
        <w:autoSpaceDE w:val="0"/>
        <w:autoSpaceDN w:val="0"/>
        <w:spacing w:before="114" w:after="0" w:line="240" w:lineRule="auto"/>
        <w:ind w:left="198" w:right="-568"/>
        <w:rPr>
          <w:rFonts w:ascii="Times New Roman" w:eastAsia="Times New Roman" w:hAnsi="Times New Roman" w:cs="Times New Roman"/>
          <w:i/>
          <w:sz w:val="28"/>
          <w:szCs w:val="28"/>
          <w:lang w:val="en-US"/>
        </w:rPr>
      </w:pPr>
    </w:p>
    <w:p w14:paraId="6AD4A754" w14:textId="77777777" w:rsidR="00A67826" w:rsidRPr="00156873" w:rsidRDefault="00A67826" w:rsidP="001C45FA">
      <w:pPr>
        <w:widowControl w:val="0"/>
        <w:tabs>
          <w:tab w:val="left" w:pos="8659"/>
        </w:tabs>
        <w:autoSpaceDE w:val="0"/>
        <w:autoSpaceDN w:val="0"/>
        <w:spacing w:before="114" w:after="0" w:line="240" w:lineRule="auto"/>
        <w:ind w:left="198" w:right="-568"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Пусть </w:t>
      </w:r>
      <w:r w:rsidRPr="00156873">
        <w:rPr>
          <w:rFonts w:ascii="Times New Roman" w:eastAsia="Times New Roman" w:hAnsi="Times New Roman" w:cs="Times New Roman"/>
          <w:sz w:val="28"/>
          <w:szCs w:val="28"/>
          <w:lang w:val="en-US"/>
        </w:rPr>
        <w:t>ω</w:t>
      </w:r>
      <w:r w:rsidRPr="00156873">
        <w:rPr>
          <w:rFonts w:ascii="Times New Roman" w:eastAsia="Times New Roman" w:hAnsi="Times New Roman" w:cs="Times New Roman"/>
          <w:sz w:val="28"/>
          <w:szCs w:val="28"/>
        </w:rPr>
        <w:t>0 - угловая скорость мультикоптера, выраженная в системе отсчета, фиксированной на корпусе, которую можно записать через производны</w:t>
      </w:r>
      <w:r w:rsidR="003D7E0D" w:rsidRPr="00156873">
        <w:rPr>
          <w:rFonts w:ascii="Times New Roman" w:eastAsia="Times New Roman" w:hAnsi="Times New Roman" w:cs="Times New Roman"/>
          <w:sz w:val="28"/>
          <w:szCs w:val="28"/>
        </w:rPr>
        <w:t>е по времени от углов Эйлера.</w:t>
      </w:r>
    </w:p>
    <w:p w14:paraId="7B242DC9" w14:textId="77777777" w:rsidR="009C6283" w:rsidRPr="00156873" w:rsidRDefault="009C6283" w:rsidP="001C45FA">
      <w:pPr>
        <w:widowControl w:val="0"/>
        <w:autoSpaceDE w:val="0"/>
        <w:autoSpaceDN w:val="0"/>
        <w:spacing w:before="6" w:after="0" w:line="240" w:lineRule="auto"/>
        <w:ind w:left="198" w:right="-568"/>
        <w:jc w:val="right"/>
        <w:rPr>
          <w:rFonts w:ascii="Times New Roman" w:eastAsia="Times New Roman" w:hAnsi="Times New Roman" w:cs="Times New Roman"/>
          <w:sz w:val="28"/>
          <w:szCs w:val="28"/>
        </w:rPr>
      </w:pPr>
    </w:p>
    <w:p w14:paraId="35FD63FE" w14:textId="77777777" w:rsidR="000A3119" w:rsidRPr="00156873" w:rsidRDefault="006766EF" w:rsidP="001C45FA">
      <w:pPr>
        <w:widowControl w:val="0"/>
        <w:autoSpaceDE w:val="0"/>
        <w:autoSpaceDN w:val="0"/>
        <w:spacing w:before="6" w:after="0" w:line="240" w:lineRule="auto"/>
        <w:ind w:left="198" w:right="-568"/>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z</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r>
                            <w:rPr>
                              <w:rFonts w:ascii="Cambria Math" w:eastAsia="Times New Roman" w:hAnsi="Cambria Math" w:cs="Times New Roman"/>
                              <w:sz w:val="28"/>
                              <w:szCs w:val="28"/>
                            </w:rPr>
                            <m:t xml:space="preserve">      -</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r>
                            <w:rPr>
                              <w:rFonts w:ascii="Cambria Math" w:eastAsia="Times New Roman" w:hAnsi="Cambria Math" w:cs="Times New Roman"/>
                              <w:sz w:val="28"/>
                              <w:szCs w:val="28"/>
                            </w:rPr>
                            <m:t xml:space="preserve">    0 </m:t>
                          </m:r>
                        </m:e>
                      </m:func>
                    </m:e>
                    <m:e>
                      <m:r>
                        <w:rPr>
                          <w:rFonts w:ascii="Cambria Math" w:eastAsia="Times New Roman" w:hAnsi="Cambria Math" w:cs="Times New Roman"/>
                          <w:sz w:val="28"/>
                          <w:szCs w:val="28"/>
                        </w:rPr>
                        <m:t>si</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n</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 xml:space="preserve">    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r>
                        <w:rPr>
                          <w:rFonts w:ascii="Cambria Math" w:eastAsia="Times New Roman" w:hAnsi="Cambria Math" w:cs="Times New Roman"/>
                          <w:sz w:val="28"/>
                          <w:szCs w:val="28"/>
                        </w:rPr>
                        <m:t xml:space="preserve">     0</m:t>
                      </m:r>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0                   0                 1</m:t>
                      </m:r>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m:t>
                  </m:r>
                </m:e>
              </m:d>
            </m:e>
          </m:eqArr>
        </m:oMath>
      </m:oMathPara>
    </w:p>
    <w:p w14:paraId="54F1D75F" w14:textId="77777777" w:rsidR="009362CA" w:rsidRPr="00156873" w:rsidRDefault="009362CA" w:rsidP="001C45FA">
      <w:pPr>
        <w:widowControl w:val="0"/>
        <w:autoSpaceDE w:val="0"/>
        <w:autoSpaceDN w:val="0"/>
        <w:spacing w:before="6" w:after="0" w:line="240" w:lineRule="auto"/>
        <w:ind w:left="198" w:right="-568"/>
        <w:jc w:val="center"/>
        <w:rPr>
          <w:rFonts w:ascii="Times New Roman" w:eastAsia="Times New Roman" w:hAnsi="Times New Roman" w:cs="Times New Roman"/>
          <w:i/>
          <w:sz w:val="28"/>
          <w:szCs w:val="28"/>
        </w:rPr>
      </w:pPr>
    </w:p>
    <w:p w14:paraId="5CE03805" w14:textId="77777777" w:rsidR="000A3119" w:rsidRPr="00156873" w:rsidRDefault="006766EF" w:rsidP="001C45FA">
      <w:pPr>
        <w:widowControl w:val="0"/>
        <w:autoSpaceDE w:val="0"/>
        <w:autoSpaceDN w:val="0"/>
        <w:spacing w:before="6" w:after="0" w:line="240" w:lineRule="auto"/>
        <w:ind w:left="198" w:right="-568"/>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e>
                      </m:func>
                      <m:r>
                        <w:rPr>
                          <w:rFonts w:ascii="Cambria Math" w:eastAsia="Times New Roman" w:hAnsi="Cambria Math" w:cs="Times New Roman"/>
                          <w:sz w:val="28"/>
                          <w:szCs w:val="28"/>
                        </w:rPr>
                        <m:t xml:space="preserve">      0      </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e>
                      </m:func>
                    </m:e>
                    <m:e>
                      <m:r>
                        <w:rPr>
                          <w:rFonts w:ascii="Cambria Math" w:eastAsia="Times New Roman" w:hAnsi="Cambria Math" w:cs="Times New Roman"/>
                          <w:sz w:val="28"/>
                          <w:szCs w:val="28"/>
                        </w:rPr>
                        <m:t>0               1               0</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sin</m:t>
                          </m: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θ</m:t>
                              </m:r>
                            </m:e>
                          </m:d>
                        </m:e>
                      </m:func>
                      <m:r>
                        <w:rPr>
                          <w:rFonts w:ascii="Cambria Math" w:eastAsia="Cambria Math" w:hAnsi="Cambria Math" w:cs="Times New Roman"/>
                          <w:sz w:val="28"/>
                          <w:szCs w:val="28"/>
                        </w:rPr>
                        <m:t xml:space="preserve">      0      </m:t>
                      </m:r>
                      <m:func>
                        <m:funcPr>
                          <m:ctrlPr>
                            <w:rPr>
                              <w:rFonts w:ascii="Cambria Math" w:eastAsia="Cambria Math" w:hAnsi="Cambria Math" w:cs="Times New Roman"/>
                              <w:sz w:val="28"/>
                              <w:szCs w:val="28"/>
                            </w:rPr>
                          </m:ctrlPr>
                        </m:funcPr>
                        <m:fName>
                          <m:r>
                            <m:rPr>
                              <m:sty m:val="p"/>
                            </m:rPr>
                            <w:rPr>
                              <w:rFonts w:ascii="Cambria Math" w:eastAsia="Cambria Math" w:hAnsi="Cambria Math" w:cs="Times New Roman"/>
                              <w:sz w:val="28"/>
                              <w:szCs w:val="28"/>
                            </w:rPr>
                            <m:t>cos</m:t>
                          </m:r>
                          <m:ctrlPr>
                            <w:rPr>
                              <w:rFonts w:ascii="Cambria Math" w:eastAsia="Cambria Math" w:hAnsi="Cambria Math" w:cs="Times New Roman"/>
                              <w:i/>
                              <w:sz w:val="28"/>
                              <w:szCs w:val="28"/>
                            </w:rPr>
                          </m:ctrlP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θ</m:t>
                              </m:r>
                            </m:e>
                          </m:d>
                        </m:e>
                      </m:func>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m:t>
                  </m:r>
                </m:e>
              </m:d>
            </m:e>
          </m:eqArr>
        </m:oMath>
      </m:oMathPara>
    </w:p>
    <w:p w14:paraId="20D1EFDC" w14:textId="77777777" w:rsidR="009362CA" w:rsidRPr="00156873" w:rsidRDefault="009362CA" w:rsidP="001C45FA">
      <w:pPr>
        <w:widowControl w:val="0"/>
        <w:autoSpaceDE w:val="0"/>
        <w:autoSpaceDN w:val="0"/>
        <w:spacing w:before="6" w:after="0" w:line="240" w:lineRule="auto"/>
        <w:ind w:left="198" w:right="-568"/>
        <w:jc w:val="center"/>
        <w:rPr>
          <w:rFonts w:ascii="Times New Roman" w:eastAsia="Times New Roman" w:hAnsi="Times New Roman" w:cs="Times New Roman"/>
          <w:i/>
          <w:sz w:val="28"/>
          <w:szCs w:val="28"/>
        </w:rPr>
      </w:pPr>
    </w:p>
    <w:p w14:paraId="30EB8ECF" w14:textId="77777777" w:rsidR="000A3119" w:rsidRPr="00156873" w:rsidRDefault="006766EF" w:rsidP="001C45FA">
      <w:pPr>
        <w:widowControl w:val="0"/>
        <w:autoSpaceDE w:val="0"/>
        <w:autoSpaceDN w:val="0"/>
        <w:spacing w:before="6" w:after="0" w:line="240" w:lineRule="auto"/>
        <w:ind w:left="198" w:right="-568"/>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1                  0                 0</m:t>
                      </m:r>
                    </m:e>
                    <m:e>
                      <m:r>
                        <w:rPr>
                          <w:rFonts w:ascii="Cambria Math" w:eastAsia="Times New Roman" w:hAnsi="Cambria Math" w:cs="Times New Roman"/>
                          <w:sz w:val="28"/>
                          <w:szCs w:val="28"/>
                        </w:rPr>
                        <m:t xml:space="preserve">0      </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e>
                      </m:func>
                      <m:r>
                        <w:rPr>
                          <w:rFonts w:ascii="Cambria Math" w:eastAsia="Times New Roman" w:hAnsi="Cambria Math" w:cs="Times New Roman"/>
                          <w:sz w:val="28"/>
                          <w:szCs w:val="28"/>
                        </w:rPr>
                        <m:t xml:space="preserve">     -</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e>
                      </m:func>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0         </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sin</m:t>
                          </m: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ϕ</m:t>
                              </m:r>
                            </m:e>
                          </m:d>
                        </m:e>
                      </m:func>
                      <m:func>
                        <m:funcPr>
                          <m:ctrlPr>
                            <w:rPr>
                              <w:rFonts w:ascii="Cambria Math" w:eastAsia="Cambria Math" w:hAnsi="Cambria Math" w:cs="Times New Roman"/>
                              <w:sz w:val="28"/>
                              <w:szCs w:val="28"/>
                            </w:rPr>
                          </m:ctrlPr>
                        </m:funcPr>
                        <m:fName>
                          <m:r>
                            <m:rPr>
                              <m:sty m:val="p"/>
                            </m:rPr>
                            <w:rPr>
                              <w:rFonts w:ascii="Cambria Math" w:eastAsia="Cambria Math" w:hAnsi="Cambria Math" w:cs="Times New Roman"/>
                              <w:sz w:val="28"/>
                              <w:szCs w:val="28"/>
                            </w:rPr>
                            <m:t>cos</m:t>
                          </m:r>
                          <m:ctrlPr>
                            <w:rPr>
                              <w:rFonts w:ascii="Cambria Math" w:eastAsia="Cambria Math" w:hAnsi="Cambria Math" w:cs="Times New Roman"/>
                              <w:i/>
                              <w:sz w:val="28"/>
                              <w:szCs w:val="28"/>
                            </w:rPr>
                          </m:ctrlP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ϕ</m:t>
                              </m:r>
                            </m:e>
                          </m:d>
                        </m:e>
                      </m:func>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m:t>
                  </m:r>
                </m:e>
              </m:d>
            </m:e>
          </m:eqArr>
        </m:oMath>
      </m:oMathPara>
    </w:p>
    <w:p w14:paraId="57D26467" w14:textId="77777777" w:rsidR="00DD3C1B" w:rsidRPr="00156873" w:rsidRDefault="00DD3C1B" w:rsidP="001C45FA">
      <w:pPr>
        <w:widowControl w:val="0"/>
        <w:autoSpaceDE w:val="0"/>
        <w:autoSpaceDN w:val="0"/>
        <w:spacing w:before="3" w:after="0" w:line="240" w:lineRule="auto"/>
        <w:ind w:left="198" w:right="-568"/>
        <w:jc w:val="both"/>
        <w:rPr>
          <w:rFonts w:ascii="Times New Roman" w:eastAsia="Times New Roman" w:hAnsi="Times New Roman" w:cs="Times New Roman"/>
          <w:sz w:val="28"/>
          <w:szCs w:val="28"/>
          <w:lang w:val="en-US"/>
        </w:rPr>
      </w:pPr>
    </w:p>
    <w:p w14:paraId="3D62AF04" w14:textId="77777777" w:rsidR="00A67826" w:rsidRPr="00156873" w:rsidRDefault="00A67826" w:rsidP="001C45FA">
      <w:pPr>
        <w:widowControl w:val="0"/>
        <w:autoSpaceDE w:val="0"/>
        <w:autoSpaceDN w:val="0"/>
        <w:spacing w:before="3" w:after="0" w:line="240" w:lineRule="auto"/>
        <w:ind w:left="198" w:right="-568"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Этот вектор связан с производной по времени обобщенных координат через матрицу Якоби следующим образом:</w:t>
      </w:r>
    </w:p>
    <w:p w14:paraId="57021DF2" w14:textId="77777777" w:rsidR="00A67826" w:rsidRPr="00156873" w:rsidRDefault="00A67826"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w:p>
    <w:p w14:paraId="0743A209" w14:textId="77777777" w:rsidR="000A3119" w:rsidRPr="00156873" w:rsidRDefault="006766EF"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ρ</m:t>
                              </m:r>
                            </m:e>
                          </m:acc>
                        </m:e>
                        <m:sub>
                          <m:r>
                            <w:rPr>
                              <w:rFonts w:ascii="Cambria Math" w:eastAsia="Times New Roman" w:hAnsi="Cambria Math" w:cs="Times New Roman"/>
                              <w:sz w:val="28"/>
                              <w:szCs w:val="28"/>
                            </w:rPr>
                            <m:t>0</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0</m:t>
                          </m:r>
                        </m:sub>
                      </m:sSub>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m:t>
                  </m:r>
                </m:e>
              </m:d>
            </m:e>
          </m:eqArr>
        </m:oMath>
      </m:oMathPara>
    </w:p>
    <w:p w14:paraId="48ABF3EF" w14:textId="77777777" w:rsidR="00A67826" w:rsidRPr="00156873" w:rsidRDefault="00A67826" w:rsidP="001C45FA">
      <w:pPr>
        <w:widowControl w:val="0"/>
        <w:autoSpaceDE w:val="0"/>
        <w:autoSpaceDN w:val="0"/>
        <w:spacing w:after="0" w:line="240" w:lineRule="auto"/>
        <w:ind w:left="198" w:right="-568"/>
        <w:rPr>
          <w:rFonts w:ascii="Times New Roman" w:eastAsia="Times New Roman" w:hAnsi="Times New Roman" w:cs="Times New Roman"/>
          <w:sz w:val="28"/>
          <w:szCs w:val="28"/>
          <w:lang w:val="en-US"/>
        </w:rPr>
      </w:pPr>
    </w:p>
    <w:p w14:paraId="07B9E84D" w14:textId="77777777" w:rsidR="00717689" w:rsidRPr="00156873" w:rsidRDefault="006766EF"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ρ0</m:t>
                          </m:r>
                        </m:sub>
                      </m:sSub>
                    </m:e>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ω0</m:t>
                          </m:r>
                        </m:sub>
                      </m:sSub>
                    </m:e>
                  </m:eqAr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0</m:t>
                  </m:r>
                </m:sub>
              </m:sSub>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2.6</m:t>
                  </m:r>
                </m:e>
              </m:d>
            </m:e>
          </m:eqArr>
        </m:oMath>
      </m:oMathPara>
    </w:p>
    <w:p w14:paraId="02118899" w14:textId="77777777" w:rsidR="00A67826" w:rsidRPr="00156873" w:rsidRDefault="00A67826" w:rsidP="001C45FA">
      <w:pPr>
        <w:widowControl w:val="0"/>
        <w:autoSpaceDE w:val="0"/>
        <w:autoSpaceDN w:val="0"/>
        <w:spacing w:after="0" w:line="240" w:lineRule="auto"/>
        <w:ind w:left="198" w:right="-568"/>
        <w:jc w:val="both"/>
        <w:rPr>
          <w:rFonts w:ascii="Times New Roman" w:eastAsia="Times New Roman" w:hAnsi="Times New Roman" w:cs="Times New Roman"/>
          <w:sz w:val="28"/>
          <w:szCs w:val="28"/>
        </w:rPr>
      </w:pPr>
    </w:p>
    <w:p w14:paraId="75B21904" w14:textId="77777777" w:rsidR="00A67826" w:rsidRPr="00156873" w:rsidRDefault="00A67826" w:rsidP="001C45FA">
      <w:pPr>
        <w:widowControl w:val="0"/>
        <w:autoSpaceDE w:val="0"/>
        <w:autoSpaceDN w:val="0"/>
        <w:spacing w:after="0" w:line="240" w:lineRule="auto"/>
        <w:ind w:left="198" w:right="-568"/>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w:t>
      </w:r>
    </w:p>
    <w:p w14:paraId="4C769A94" w14:textId="77777777" w:rsidR="00717689" w:rsidRPr="00156873" w:rsidRDefault="006766EF"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ρ0</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ω0</m:t>
                          </m:r>
                        </m:sub>
                      </m:sSub>
                    </m:e>
                  </m:eqAr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3×n</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r>
                        <w:rPr>
                          <w:rFonts w:ascii="Cambria Math" w:eastAsia="Times New Roman" w:hAnsi="Cambria Math" w:cs="Times New Roman"/>
                          <w:sz w:val="28"/>
                          <w:szCs w:val="28"/>
                        </w:rPr>
                        <m:t xml:space="preserve">       Q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0</m:t>
                          </m:r>
                        </m:e>
                        <m:sub>
                          <m:r>
                            <w:rPr>
                              <w:rFonts w:ascii="Cambria Math" w:eastAsia="Times New Roman" w:hAnsi="Cambria Math" w:cs="Times New Roman"/>
                              <w:sz w:val="28"/>
                              <w:szCs w:val="28"/>
                            </w:rPr>
                            <m:t>3×n</m:t>
                          </m:r>
                        </m:sub>
                      </m:sSub>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2.7</m:t>
                  </m:r>
                </m:e>
              </m:d>
            </m:e>
          </m:eqArr>
        </m:oMath>
      </m:oMathPara>
    </w:p>
    <w:p w14:paraId="7D14EE5D" w14:textId="77777777" w:rsidR="00A67826" w:rsidRPr="00156873" w:rsidRDefault="00A67826"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w:p>
    <w:p w14:paraId="2BF6EAFA" w14:textId="77777777" w:rsidR="00A67826" w:rsidRPr="00156873"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Для каждого звена роботизированной руки дифференциальная кинематика центра масс положение, ориентация и соответствующее положение сустава также могут быть записаны в матрицу Якоби: </w:t>
      </w:r>
    </w:p>
    <w:p w14:paraId="2783A989" w14:textId="77777777" w:rsidR="00A67826" w:rsidRPr="00156873" w:rsidRDefault="00A67826" w:rsidP="001C45FA">
      <w:pPr>
        <w:widowControl w:val="0"/>
        <w:autoSpaceDE w:val="0"/>
        <w:autoSpaceDN w:val="0"/>
        <w:spacing w:after="0" w:line="240" w:lineRule="auto"/>
        <w:ind w:left="198" w:right="-568" w:firstLine="709"/>
        <w:jc w:val="center"/>
        <w:rPr>
          <w:rFonts w:ascii="Times New Roman" w:eastAsia="Times New Roman" w:hAnsi="Times New Roman" w:cs="Times New Roman"/>
          <w:sz w:val="28"/>
          <w:szCs w:val="28"/>
        </w:rPr>
        <w:sectPr w:rsidR="00A67826" w:rsidRPr="00156873">
          <w:type w:val="continuous"/>
          <w:pgSz w:w="12240" w:h="15840"/>
          <w:pgMar w:top="1500" w:right="1200" w:bottom="280" w:left="1500" w:header="720" w:footer="720" w:gutter="0"/>
          <w:cols w:space="720"/>
        </w:sectPr>
      </w:pPr>
    </w:p>
    <w:p w14:paraId="010BC138" w14:textId="77777777" w:rsidR="00A67826" w:rsidRPr="00156873" w:rsidRDefault="00A67826" w:rsidP="001C45FA">
      <w:pPr>
        <w:widowControl w:val="0"/>
        <w:autoSpaceDE w:val="0"/>
        <w:autoSpaceDN w:val="0"/>
        <w:spacing w:after="0" w:line="240" w:lineRule="auto"/>
        <w:ind w:left="198" w:right="-568"/>
        <w:rPr>
          <w:rFonts w:ascii="Times New Roman" w:eastAsia="Times New Roman" w:hAnsi="Times New Roman" w:cs="Times New Roman"/>
          <w:sz w:val="28"/>
          <w:szCs w:val="28"/>
        </w:rPr>
        <w:sectPr w:rsidR="00A67826" w:rsidRPr="00156873">
          <w:type w:val="continuous"/>
          <w:pgSz w:w="12240" w:h="15840"/>
          <w:pgMar w:top="1500" w:right="1200" w:bottom="280" w:left="1500" w:header="720" w:footer="720" w:gutter="0"/>
          <w:cols w:num="3" w:space="720" w:equalWidth="0">
            <w:col w:w="688" w:space="2493"/>
            <w:col w:w="1467" w:space="40"/>
            <w:col w:w="4852"/>
          </w:cols>
        </w:sectPr>
      </w:pPr>
    </w:p>
    <w:p w14:paraId="3B0029A8" w14:textId="77777777" w:rsidR="00706B92" w:rsidRPr="00156873" w:rsidRDefault="006766EF" w:rsidP="001C45FA">
      <w:pPr>
        <w:widowControl w:val="0"/>
        <w:tabs>
          <w:tab w:val="left" w:pos="8659"/>
        </w:tabs>
        <w:autoSpaceDE w:val="0"/>
        <w:autoSpaceDN w:val="0"/>
        <w:spacing w:before="135" w:after="0" w:line="240" w:lineRule="auto"/>
        <w:ind w:left="198" w:right="-568"/>
        <w:rPr>
          <w:rFonts w:ascii="Times New Roman" w:eastAsia="Times New Roman" w:hAnsi="Times New Roman" w:cs="Times New Roman"/>
          <w:spacing w:val="-103"/>
          <w:w w:val="101"/>
          <w:sz w:val="28"/>
          <w:szCs w:val="28"/>
          <w:lang w:val="en-US"/>
        </w:rPr>
      </w:pPr>
      <m:oMathPara>
        <m:oMath>
          <m:eqArr>
            <m:eqArrPr>
              <m:maxDist m:val="1"/>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v</m:t>
                  </m:r>
                </m:e>
                <m:sub>
                  <m:r>
                    <w:rPr>
                      <w:rFonts w:ascii="Cambria Math" w:eastAsia="Times New Roman" w:hAnsi="Cambria Math" w:cs="Times New Roman"/>
                      <w:spacing w:val="-103"/>
                      <w:w w:val="101"/>
                      <w:sz w:val="28"/>
                      <w:szCs w:val="28"/>
                      <w:lang w:val="en-US"/>
                    </w:rPr>
                    <m:t>k</m:t>
                  </m:r>
                </m:sub>
              </m:sSub>
              <m:r>
                <w:rPr>
                  <w:rFonts w:ascii="Cambria Math" w:eastAsia="Times New Roman" w:hAnsi="Cambria Math" w:cs="Times New Roman"/>
                  <w:spacing w:val="-103"/>
                  <w:w w:val="101"/>
                  <w:sz w:val="28"/>
                  <w:szCs w:val="28"/>
                  <w:lang w:val="en-US"/>
                </w:rPr>
                <m:t>=</m:t>
              </m:r>
              <m:d>
                <m:dPr>
                  <m:begChr m:val="["/>
                  <m:endChr m:val="]"/>
                  <m:ctrlPr>
                    <w:rPr>
                      <w:rFonts w:ascii="Cambria Math" w:eastAsia="Times New Roman" w:hAnsi="Cambria Math" w:cs="Times New Roman"/>
                      <w:i/>
                      <w:spacing w:val="-103"/>
                      <w:w w:val="101"/>
                      <w:sz w:val="28"/>
                      <w:szCs w:val="28"/>
                      <w:lang w:val="en-US"/>
                    </w:rPr>
                  </m:ctrlPr>
                </m:dPr>
                <m:e>
                  <m:eqArr>
                    <m:eqArrPr>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p</m:t>
                              </m:r>
                            </m:e>
                          </m:acc>
                        </m:e>
                        <m:sub>
                          <m:r>
                            <w:rPr>
                              <w:rFonts w:ascii="Cambria Math" w:eastAsia="Times New Roman" w:hAnsi="Cambria Math" w:cs="Times New Roman"/>
                              <w:spacing w:val="-103"/>
                              <w:w w:val="101"/>
                              <w:sz w:val="28"/>
                              <w:szCs w:val="28"/>
                              <w:lang w:val="en-US"/>
                            </w:rPr>
                            <m:t>k</m:t>
                          </m:r>
                        </m:sub>
                      </m:sSub>
                    </m:e>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ω</m:t>
                          </m:r>
                        </m:e>
                        <m:sub>
                          <m:r>
                            <w:rPr>
                              <w:rFonts w:ascii="Cambria Math" w:eastAsia="Times New Roman" w:hAnsi="Cambria Math" w:cs="Times New Roman"/>
                              <w:spacing w:val="-103"/>
                              <w:w w:val="101"/>
                              <w:sz w:val="28"/>
                              <w:szCs w:val="28"/>
                              <w:lang w:val="en-US"/>
                            </w:rPr>
                            <m:t>k</m:t>
                          </m:r>
                        </m:sub>
                      </m:sSub>
                    </m:e>
                  </m:eqArr>
                </m:e>
              </m:d>
              <m:r>
                <w:rPr>
                  <w:rFonts w:ascii="Cambria Math" w:eastAsia="Times New Roman" w:hAnsi="Cambria Math" w:cs="Times New Roman"/>
                  <w:spacing w:val="-103"/>
                  <w:w w:val="101"/>
                  <w:sz w:val="28"/>
                  <w:szCs w:val="28"/>
                  <w:lang w:val="en-US"/>
                </w:rPr>
                <m:t>=</m:t>
              </m:r>
              <m:d>
                <m:dPr>
                  <m:begChr m:val="["/>
                  <m:endChr m:val="]"/>
                  <m:ctrlPr>
                    <w:rPr>
                      <w:rFonts w:ascii="Cambria Math" w:eastAsia="Times New Roman" w:hAnsi="Cambria Math" w:cs="Times New Roman"/>
                      <w:i/>
                      <w:spacing w:val="-103"/>
                      <w:w w:val="101"/>
                      <w:sz w:val="28"/>
                      <w:szCs w:val="28"/>
                      <w:lang w:val="en-US"/>
                    </w:rPr>
                  </m:ctrlPr>
                </m:dPr>
                <m:e>
                  <m:eqArr>
                    <m:eqArrPr>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pk</m:t>
                          </m:r>
                        </m:sub>
                      </m:sSub>
                    </m:e>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ωk</m:t>
                          </m:r>
                        </m:sub>
                      </m:sSub>
                    </m:e>
                  </m:eqArr>
                </m:e>
              </m:d>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q</m:t>
                  </m:r>
                </m:e>
              </m:acc>
              <m:r>
                <w:rPr>
                  <w:rFonts w:ascii="Cambria Math" w:eastAsia="Times New Roman" w:hAnsi="Cambria Math" w:cs="Times New Roman"/>
                  <w:spacing w:val="-103"/>
                  <w:w w:val="101"/>
                  <w:sz w:val="28"/>
                  <w:szCs w:val="28"/>
                  <w:lang w:val="en-US"/>
                </w:rPr>
                <m:t>=</m:t>
              </m:r>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k</m:t>
                  </m:r>
                </m:sub>
              </m:sSub>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q</m:t>
                  </m:r>
                </m:e>
              </m:acc>
              <m:r>
                <w:rPr>
                  <w:rFonts w:ascii="Cambria Math" w:eastAsia="Times New Roman" w:hAnsi="Cambria Math" w:cs="Times New Roman"/>
                  <w:spacing w:val="-103"/>
                  <w:w w:val="101"/>
                  <w:sz w:val="28"/>
                  <w:szCs w:val="28"/>
                  <w:lang w:val="en-US"/>
                </w:rPr>
                <m:t xml:space="preserve"># </m:t>
              </m:r>
              <m:d>
                <m:dPr>
                  <m:ctrlPr>
                    <w:rPr>
                      <w:rFonts w:ascii="Cambria Math" w:eastAsia="Times New Roman" w:hAnsi="Cambria Math" w:cs="Times New Roman"/>
                      <w:i/>
                      <w:spacing w:val="-103"/>
                      <w:w w:val="101"/>
                      <w:sz w:val="28"/>
                      <w:szCs w:val="28"/>
                      <w:lang w:val="en-US"/>
                    </w:rPr>
                  </m:ctrlPr>
                </m:dPr>
                <m:e>
                  <m:r>
                    <w:rPr>
                      <w:rFonts w:ascii="Cambria Math" w:eastAsia="Times New Roman" w:hAnsi="Cambria Math" w:cs="Times New Roman"/>
                      <w:spacing w:val="-103"/>
                      <w:w w:val="101"/>
                      <w:sz w:val="28"/>
                      <w:szCs w:val="28"/>
                      <w:lang w:val="en-US"/>
                    </w:rPr>
                    <m:t>2.8</m:t>
                  </m:r>
                </m:e>
              </m:d>
            </m:e>
          </m:eqArr>
        </m:oMath>
      </m:oMathPara>
    </w:p>
    <w:p w14:paraId="76DA7CA6" w14:textId="77777777" w:rsidR="00A81845" w:rsidRPr="00156873" w:rsidRDefault="00A81845" w:rsidP="001C45FA">
      <w:pPr>
        <w:widowControl w:val="0"/>
        <w:tabs>
          <w:tab w:val="left" w:pos="8659"/>
        </w:tabs>
        <w:autoSpaceDE w:val="0"/>
        <w:autoSpaceDN w:val="0"/>
        <w:spacing w:before="135" w:after="0" w:line="240" w:lineRule="auto"/>
        <w:ind w:left="198" w:right="-568"/>
        <w:rPr>
          <w:rFonts w:ascii="Times New Roman" w:eastAsia="Times New Roman" w:hAnsi="Times New Roman" w:cs="Times New Roman"/>
          <w:i/>
          <w:spacing w:val="-103"/>
          <w:w w:val="101"/>
          <w:sz w:val="28"/>
          <w:szCs w:val="28"/>
          <w:lang w:val="en-US"/>
        </w:rPr>
      </w:pPr>
    </w:p>
    <w:p w14:paraId="23AF7984" w14:textId="77777777" w:rsidR="00A67826" w:rsidRPr="00156873" w:rsidRDefault="00A67826" w:rsidP="001C45FA">
      <w:pPr>
        <w:widowControl w:val="0"/>
        <w:tabs>
          <w:tab w:val="left" w:pos="8659"/>
        </w:tabs>
        <w:autoSpaceDE w:val="0"/>
        <w:autoSpaceDN w:val="0"/>
        <w:spacing w:before="135" w:after="0" w:line="240" w:lineRule="auto"/>
        <w:ind w:left="198" w:right="-568"/>
        <w:rPr>
          <w:rFonts w:ascii="Times New Roman" w:eastAsia="Times New Roman" w:hAnsi="Times New Roman" w:cs="Times New Roman"/>
          <w:sz w:val="28"/>
          <w:szCs w:val="28"/>
        </w:rPr>
      </w:pPr>
      <w:r w:rsidRPr="00156873">
        <w:rPr>
          <w:rFonts w:ascii="Times New Roman" w:eastAsia="Times New Roman" w:hAnsi="Times New Roman" w:cs="Times New Roman"/>
          <w:i/>
          <w:spacing w:val="-103"/>
          <w:w w:val="101"/>
          <w:sz w:val="28"/>
          <w:szCs w:val="28"/>
          <w:lang w:val="en-US"/>
        </w:rPr>
        <w:t>p</w:t>
      </w:r>
      <w:r w:rsidRPr="00156873">
        <w:rPr>
          <w:rFonts w:ascii="Times New Roman" w:eastAsia="Times New Roman" w:hAnsi="Times New Roman" w:cs="Times New Roman"/>
          <w:w w:val="33"/>
          <w:position w:val="1"/>
          <w:sz w:val="28"/>
          <w:szCs w:val="28"/>
          <w:lang w:val="en-US"/>
        </w:rPr>
        <w:t></w:t>
      </w:r>
      <w:r w:rsidRPr="00156873">
        <w:rPr>
          <w:rFonts w:ascii="Times New Roman" w:eastAsia="Times New Roman" w:hAnsi="Times New Roman" w:cs="Times New Roman"/>
          <w:i/>
          <w:spacing w:val="-1"/>
          <w:w w:val="101"/>
          <w:position w:val="-5"/>
          <w:sz w:val="28"/>
          <w:szCs w:val="28"/>
          <w:lang w:val="en-US"/>
        </w:rPr>
        <w:t>s</w:t>
      </w:r>
      <w:r w:rsidRPr="00156873">
        <w:rPr>
          <w:rFonts w:ascii="Times New Roman" w:eastAsia="Times New Roman" w:hAnsi="Times New Roman" w:cs="Times New Roman"/>
          <w:i/>
          <w:w w:val="101"/>
          <w:position w:val="-5"/>
          <w:sz w:val="28"/>
          <w:szCs w:val="28"/>
          <w:lang w:val="en-US"/>
        </w:rPr>
        <w:t>k</w:t>
      </w:r>
      <w:r w:rsidR="00580BB0" w:rsidRPr="00156873">
        <w:rPr>
          <w:rFonts w:ascii="Times New Roman" w:eastAsia="Times New Roman" w:hAnsi="Times New Roman" w:cs="Times New Roman"/>
          <w:w w:val="101"/>
          <w:sz w:val="28"/>
          <w:szCs w:val="28"/>
        </w:rPr>
        <w:t>=</w:t>
      </w:r>
      <w:r w:rsidRPr="00156873">
        <w:rPr>
          <w:rFonts w:ascii="Times New Roman" w:eastAsia="Times New Roman" w:hAnsi="Times New Roman" w:cs="Times New Roman"/>
          <w:i/>
          <w:spacing w:val="19"/>
          <w:w w:val="101"/>
          <w:sz w:val="28"/>
          <w:szCs w:val="28"/>
          <w:lang w:val="en-US"/>
        </w:rPr>
        <w:t>J</w:t>
      </w:r>
      <w:r w:rsidRPr="00156873">
        <w:rPr>
          <w:rFonts w:ascii="Times New Roman" w:eastAsia="Times New Roman" w:hAnsi="Times New Roman" w:cs="Times New Roman"/>
          <w:i/>
          <w:spacing w:val="-1"/>
          <w:w w:val="101"/>
          <w:position w:val="-5"/>
          <w:sz w:val="28"/>
          <w:szCs w:val="28"/>
          <w:lang w:val="en-US"/>
        </w:rPr>
        <w:t>s</w:t>
      </w:r>
      <w:r w:rsidRPr="00156873">
        <w:rPr>
          <w:rFonts w:ascii="Times New Roman" w:eastAsia="Times New Roman" w:hAnsi="Times New Roman" w:cs="Times New Roman"/>
          <w:i/>
          <w:w w:val="101"/>
          <w:position w:val="-5"/>
          <w:sz w:val="28"/>
          <w:szCs w:val="28"/>
          <w:lang w:val="en-US"/>
        </w:rPr>
        <w:t>k</w:t>
      </w:r>
      <w:r w:rsidRPr="00156873">
        <w:rPr>
          <w:rFonts w:ascii="Times New Roman" w:eastAsia="Times New Roman" w:hAnsi="Times New Roman" w:cs="Times New Roman"/>
          <w:i/>
          <w:spacing w:val="-88"/>
          <w:w w:val="101"/>
          <w:sz w:val="28"/>
          <w:szCs w:val="28"/>
          <w:lang w:val="en-US"/>
        </w:rPr>
        <w:t>q</w:t>
      </w:r>
      <w:r w:rsidRPr="00156873">
        <w:rPr>
          <w:rFonts w:ascii="Times New Roman" w:eastAsia="Times New Roman" w:hAnsi="Times New Roman" w:cs="Times New Roman"/>
          <w:w w:val="33"/>
          <w:position w:val="1"/>
          <w:sz w:val="28"/>
          <w:szCs w:val="28"/>
          <w:lang w:val="en-US"/>
        </w:rPr>
        <w:t></w:t>
      </w:r>
      <w:r w:rsidRPr="00156873">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ab/>
      </w:r>
    </w:p>
    <w:p w14:paraId="1DD571B4" w14:textId="77777777" w:rsidR="00A67826" w:rsidRPr="00156873" w:rsidRDefault="00A67826" w:rsidP="001C45FA">
      <w:pPr>
        <w:widowControl w:val="0"/>
        <w:autoSpaceDE w:val="0"/>
        <w:autoSpaceDN w:val="0"/>
        <w:spacing w:after="0" w:line="240" w:lineRule="auto"/>
        <w:ind w:left="198" w:right="-568" w:firstLine="709"/>
        <w:jc w:val="both"/>
        <w:rPr>
          <w:rFonts w:ascii="Times New Roman" w:eastAsia="Times New Roman" w:hAnsi="Times New Roman" w:cs="Times New Roman"/>
          <w:sz w:val="28"/>
          <w:szCs w:val="28"/>
        </w:rPr>
        <w:sectPr w:rsidR="00A67826" w:rsidRPr="00156873">
          <w:type w:val="continuous"/>
          <w:pgSz w:w="12240" w:h="15840"/>
          <w:pgMar w:top="1500" w:right="1200" w:bottom="280" w:left="1500" w:header="720" w:footer="720" w:gutter="0"/>
          <w:cols w:space="720"/>
        </w:sectPr>
      </w:pPr>
      <w:r w:rsidRPr="00156873">
        <w:rPr>
          <w:rFonts w:ascii="Times New Roman" w:eastAsia="Times New Roman" w:hAnsi="Times New Roman" w:cs="Times New Roman"/>
          <w:sz w:val="28"/>
          <w:szCs w:val="28"/>
        </w:rPr>
        <w:t xml:space="preserve">Угловая скорость каждого звена рекурсивно выражается с помощью матрицы вращения </w:t>
      </w:r>
      <w:r w:rsidRPr="00156873">
        <w:rPr>
          <w:rFonts w:ascii="Times New Roman" w:eastAsia="Times New Roman" w:hAnsi="Times New Roman" w:cs="Times New Roman"/>
          <w:sz w:val="28"/>
          <w:szCs w:val="28"/>
          <w:lang w:val="en-US"/>
        </w:rPr>
        <w:t>Rk</w:t>
      </w:r>
      <w:r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-1, которая обозначает ориентацию звена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-1 по отношению к звену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При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 1 </w:t>
      </w:r>
      <w:r w:rsidRPr="00156873">
        <w:rPr>
          <w:rFonts w:ascii="Times New Roman" w:eastAsia="Times New Roman" w:hAnsi="Times New Roman" w:cs="Times New Roman"/>
          <w:sz w:val="28"/>
          <w:szCs w:val="28"/>
          <w:lang w:val="en-US"/>
        </w:rPr>
        <w:t>R</w:t>
      </w:r>
      <w:r w:rsidRPr="00156873">
        <w:rPr>
          <w:rFonts w:ascii="Times New Roman" w:eastAsia="Times New Roman" w:hAnsi="Times New Roman" w:cs="Times New Roman"/>
          <w:sz w:val="28"/>
          <w:szCs w:val="28"/>
        </w:rPr>
        <w:t>10 - матрица вращения, обозначающая ориентацию корпуса мультикоптера относительно первого звена. Рекурсивные уравнения угловой скорости задаются следующим образом</w:t>
      </w:r>
    </w:p>
    <w:p w14:paraId="312A1162" w14:textId="77777777" w:rsidR="00706B92" w:rsidRPr="00156873" w:rsidRDefault="00706B92"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w:p>
    <w:p w14:paraId="35E9B132" w14:textId="77777777" w:rsidR="00717689" w:rsidRPr="00156873" w:rsidRDefault="006766EF"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k,k-1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0     0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k</m:t>
                          </m:r>
                        </m:sub>
                      </m:sSub>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2.9</m:t>
                  </m:r>
                </m:e>
              </m:d>
            </m:e>
          </m:eqArr>
        </m:oMath>
      </m:oMathPara>
    </w:p>
    <w:p w14:paraId="613FA7C6" w14:textId="77777777" w:rsidR="00706B92" w:rsidRPr="00156873" w:rsidRDefault="00706B92" w:rsidP="001C45FA">
      <w:pPr>
        <w:widowControl w:val="0"/>
        <w:autoSpaceDE w:val="0"/>
        <w:autoSpaceDN w:val="0"/>
        <w:spacing w:after="0" w:line="240" w:lineRule="auto"/>
        <w:ind w:left="198" w:right="-568"/>
        <w:jc w:val="center"/>
        <w:rPr>
          <w:rFonts w:ascii="Times New Roman" w:eastAsia="Times New Roman" w:hAnsi="Times New Roman" w:cs="Times New Roman"/>
          <w:sz w:val="28"/>
          <w:szCs w:val="28"/>
        </w:rPr>
      </w:pPr>
    </w:p>
    <w:p w14:paraId="62144440" w14:textId="62F005CC" w:rsidR="00706B92" w:rsidRPr="00290C94" w:rsidRDefault="006766EF" w:rsidP="001C45FA">
      <w:pPr>
        <w:widowControl w:val="0"/>
        <w:autoSpaceDE w:val="0"/>
        <w:autoSpaceDN w:val="0"/>
        <w:spacing w:after="0" w:line="240" w:lineRule="auto"/>
        <w:ind w:left="198" w:right="-568"/>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k,k-1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6+k-1</m:t>
                              </m:r>
                            </m:e>
                          </m:d>
                        </m:sub>
                      </m:sSub>
                      <m:r>
                        <w:rPr>
                          <w:rFonts w:ascii="Cambria Math" w:eastAsia="Times New Roman" w:hAnsi="Cambria Math" w:cs="Times New Roman"/>
                          <w:sz w:val="28"/>
                          <w:szCs w:val="28"/>
                        </w:rPr>
                        <m:t xml:space="preserve">    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n-k</m:t>
                              </m:r>
                            </m:e>
                          </m:d>
                        </m:sub>
                      </m:sSub>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1 </m:t>
                      </m:r>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2.10</m:t>
                  </m:r>
                </m:e>
              </m:d>
            </m:e>
          </m:eqArr>
        </m:oMath>
      </m:oMathPara>
    </w:p>
    <w:p w14:paraId="4EF1F425" w14:textId="77777777" w:rsidR="00290C94" w:rsidRDefault="00290C94" w:rsidP="001C45FA">
      <w:pPr>
        <w:widowControl w:val="0"/>
        <w:autoSpaceDE w:val="0"/>
        <w:autoSpaceDN w:val="0"/>
        <w:spacing w:after="0" w:line="240" w:lineRule="auto"/>
        <w:ind w:left="198" w:right="-568"/>
        <w:jc w:val="center"/>
        <w:rPr>
          <w:rFonts w:ascii="Times New Roman" w:eastAsia="Times New Roman" w:hAnsi="Times New Roman" w:cs="Times New Roman"/>
          <w:i/>
          <w:sz w:val="28"/>
          <w:szCs w:val="28"/>
        </w:rPr>
      </w:pPr>
    </w:p>
    <w:p w14:paraId="24150CEC" w14:textId="77777777" w:rsidR="00290C94" w:rsidRPr="00156873" w:rsidRDefault="00290C94" w:rsidP="001C45FA">
      <w:pPr>
        <w:widowControl w:val="0"/>
        <w:autoSpaceDE w:val="0"/>
        <w:autoSpaceDN w:val="0"/>
        <w:spacing w:before="93" w:after="0" w:line="240" w:lineRule="auto"/>
        <w:ind w:left="198" w:right="-568"/>
        <w:jc w:val="both"/>
        <w:rPr>
          <w:rFonts w:ascii="Times New Roman" w:eastAsia="Times New Roman" w:hAnsi="Times New Roman" w:cs="Times New Roman"/>
          <w:sz w:val="28"/>
          <w:szCs w:val="28"/>
        </w:rPr>
      </w:pPr>
      <w:r w:rsidRPr="00156873">
        <w:rPr>
          <w:rFonts w:ascii="Times New Roman" w:eastAsia="Times New Roman" w:hAnsi="Times New Roman" w:cs="Times New Roman"/>
          <w:position w:val="1"/>
          <w:sz w:val="28"/>
          <w:szCs w:val="28"/>
        </w:rPr>
        <w:t xml:space="preserve">Где </w:t>
      </w: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i/>
          <w:position w:val="-5"/>
          <w:sz w:val="28"/>
          <w:szCs w:val="28"/>
          <w:lang w:val="en-US"/>
        </w:rPr>
        <w:t>ij</w:t>
      </w:r>
      <w:r w:rsidRPr="00156873">
        <w:rPr>
          <w:rFonts w:ascii="Times New Roman" w:eastAsia="Times New Roman" w:hAnsi="Times New Roman" w:cs="Times New Roman"/>
          <w:sz w:val="28"/>
          <w:szCs w:val="28"/>
        </w:rPr>
        <w:t xml:space="preserve">– нулевая матрица с </w:t>
      </w:r>
      <w:r w:rsidRPr="00156873">
        <w:rPr>
          <w:rFonts w:ascii="Times New Roman" w:eastAsia="Times New Roman" w:hAnsi="Times New Roman" w:cs="Times New Roman"/>
          <w:sz w:val="28"/>
          <w:szCs w:val="28"/>
          <w:lang w:val="en-US"/>
        </w:rPr>
        <w:t>i</w:t>
      </w:r>
      <w:r w:rsidRPr="00156873">
        <w:rPr>
          <w:rFonts w:ascii="Times New Roman" w:eastAsia="Times New Roman" w:hAnsi="Times New Roman" w:cs="Times New Roman"/>
          <w:sz w:val="28"/>
          <w:szCs w:val="28"/>
        </w:rPr>
        <w:t xml:space="preserve"> строками и </w:t>
      </w:r>
      <w:r w:rsidRPr="00156873">
        <w:rPr>
          <w:rFonts w:ascii="Times New Roman" w:eastAsia="Times New Roman" w:hAnsi="Times New Roman" w:cs="Times New Roman"/>
          <w:sz w:val="28"/>
          <w:szCs w:val="28"/>
          <w:lang w:val="en-US"/>
        </w:rPr>
        <w:t>j</w:t>
      </w:r>
      <w:r w:rsidRPr="00156873">
        <w:rPr>
          <w:rFonts w:ascii="Times New Roman" w:eastAsia="Times New Roman" w:hAnsi="Times New Roman" w:cs="Times New Roman"/>
          <w:sz w:val="28"/>
          <w:szCs w:val="28"/>
        </w:rPr>
        <w:t xml:space="preserve"> столбцами. Эти нулевые матрицы объединены с вектором [0 0 1] </w:t>
      </w:r>
      <w:r w:rsidRPr="00156873">
        <w:rPr>
          <w:rFonts w:ascii="Times New Roman" w:eastAsia="Times New Roman" w:hAnsi="Times New Roman" w:cs="Times New Roman"/>
          <w:sz w:val="28"/>
          <w:szCs w:val="28"/>
          <w:lang w:val="en-US"/>
        </w:rPr>
        <w:t>T</w:t>
      </w:r>
      <w:r w:rsidRPr="00156873">
        <w:rPr>
          <w:rFonts w:ascii="Times New Roman" w:eastAsia="Times New Roman" w:hAnsi="Times New Roman" w:cs="Times New Roman"/>
          <w:sz w:val="28"/>
          <w:szCs w:val="28"/>
        </w:rPr>
        <w:t>, чтобы получить матрицу с нулями.  Исключением является то, что она равна единице для элемента в третьей строке и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+ 6) -м столбце. Ориентация конечного эффектора определяется относительно ориентации последнего звена, преобразованной константой матрица вращения </w:t>
      </w:r>
      <w:r w:rsidRPr="00156873">
        <w:rPr>
          <w:rFonts w:ascii="Times New Roman" w:eastAsia="Times New Roman" w:hAnsi="Times New Roman" w:cs="Times New Roman"/>
          <w:sz w:val="28"/>
          <w:szCs w:val="28"/>
          <w:lang w:val="en-US"/>
        </w:rPr>
        <w:t>Ren</w:t>
      </w:r>
      <w:r w:rsidRPr="00156873">
        <w:rPr>
          <w:rFonts w:ascii="Times New Roman" w:eastAsia="Times New Roman" w:hAnsi="Times New Roman" w:cs="Times New Roman"/>
          <w:sz w:val="28"/>
          <w:szCs w:val="28"/>
        </w:rPr>
        <w:t xml:space="preserve"> выглядит следующим образом</w:t>
      </w:r>
    </w:p>
    <w:p w14:paraId="569D7A65" w14:textId="77777777" w:rsidR="00290C94" w:rsidRPr="00156873" w:rsidRDefault="00290C94" w:rsidP="001C45FA">
      <w:pPr>
        <w:widowControl w:val="0"/>
        <w:autoSpaceDE w:val="0"/>
        <w:autoSpaceDN w:val="0"/>
        <w:spacing w:before="93" w:after="0" w:line="240" w:lineRule="auto"/>
        <w:ind w:left="198" w:right="-568" w:firstLine="709"/>
        <w:jc w:val="both"/>
        <w:rPr>
          <w:rFonts w:ascii="Times New Roman" w:eastAsia="Times New Roman" w:hAnsi="Times New Roman" w:cs="Times New Roman"/>
          <w:sz w:val="28"/>
          <w:szCs w:val="28"/>
        </w:rPr>
      </w:pPr>
    </w:p>
    <w:p w14:paraId="726D6B86" w14:textId="1DA6AC16" w:rsidR="00290C94" w:rsidRPr="007070B6" w:rsidRDefault="006766EF" w:rsidP="001C45FA">
      <w:pPr>
        <w:widowControl w:val="0"/>
        <w:tabs>
          <w:tab w:val="left" w:pos="3119"/>
        </w:tabs>
        <w:autoSpaceDE w:val="0"/>
        <w:autoSpaceDN w:val="0"/>
        <w:spacing w:before="86" w:after="0" w:line="240" w:lineRule="auto"/>
        <w:ind w:left="198" w:right="-383"/>
        <w:jc w:val="center"/>
        <w:rPr>
          <w:rFonts w:ascii="Times New Roman" w:eastAsia="Times New Roman" w:hAnsi="Times New Roman" w:cs="Times New Roman"/>
          <w:sz w:val="28"/>
          <w:szCs w:val="28"/>
        </w:rPr>
      </w:pPr>
      <m:oMathPara>
        <m:oMathParaPr>
          <m:jc m:val="left"/>
        </m:oMathParaPr>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J</m:t>
                  </m:r>
                </m:e>
                <m:sub>
                  <m:r>
                    <w:rPr>
                      <w:rFonts w:ascii="Cambria Math" w:eastAsia="Times New Roman" w:hAnsi="Cambria Math" w:cs="Times New Roman"/>
                      <w:sz w:val="28"/>
                      <w:szCs w:val="28"/>
                    </w:rPr>
                    <m:t>ωe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en</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ωn</m:t>
                  </m:r>
                </m:sub>
              </m:sSub>
              <m:r>
                <w:rPr>
                  <w:rFonts w:ascii="Cambria Math" w:eastAsia="Times New Roman" w:hAnsi="Cambria Math" w:cs="Times New Roman"/>
                  <w:sz w:val="28"/>
                  <w:szCs w:val="28"/>
                </w:rPr>
                <m:t xml:space="preserve">  #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2.11</m:t>
                  </m:r>
                </m:e>
              </m:d>
            </m:e>
          </m:eqArr>
        </m:oMath>
      </m:oMathPara>
    </w:p>
    <w:p w14:paraId="6AC2F707" w14:textId="77777777" w:rsidR="00290C94" w:rsidRPr="00156873" w:rsidRDefault="00290C94" w:rsidP="001C45FA">
      <w:pPr>
        <w:widowControl w:val="0"/>
        <w:tabs>
          <w:tab w:val="left" w:pos="3119"/>
        </w:tabs>
        <w:autoSpaceDE w:val="0"/>
        <w:autoSpaceDN w:val="0"/>
        <w:spacing w:before="86" w:after="0" w:line="240" w:lineRule="auto"/>
        <w:ind w:left="198" w:right="-383"/>
        <w:jc w:val="center"/>
        <w:rPr>
          <w:rFonts w:ascii="Times New Roman" w:eastAsia="Times New Roman" w:hAnsi="Times New Roman" w:cs="Times New Roman"/>
          <w:sz w:val="28"/>
          <w:szCs w:val="28"/>
        </w:rPr>
      </w:pPr>
    </w:p>
    <w:p w14:paraId="548BB16A" w14:textId="77777777" w:rsidR="00290C94" w:rsidRPr="00156873" w:rsidRDefault="00290C94" w:rsidP="001C45FA">
      <w:pPr>
        <w:widowControl w:val="0"/>
        <w:tabs>
          <w:tab w:val="left" w:pos="8505"/>
        </w:tabs>
        <w:autoSpaceDE w:val="0"/>
        <w:autoSpaceDN w:val="0"/>
        <w:spacing w:before="6" w:after="0" w:line="240" w:lineRule="auto"/>
        <w:ind w:left="198" w:right="-383"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Пусть параметр 01 p будет смещением первого шарнира относительно центра масса мультикоптера, выраженная в неподвижной раме мультикоптера. Так что кинематика первого сочленения определяется выражением фиксированная на теле система отсчета [</w:t>
      </w:r>
      <w:r w:rsidRPr="00156873">
        <w:rPr>
          <w:rFonts w:ascii="Times New Roman" w:eastAsia="Times New Roman" w:hAnsi="Times New Roman" w:cs="Times New Roman"/>
          <w:sz w:val="28"/>
          <w:szCs w:val="28"/>
          <w:lang w:val="en-US"/>
        </w:rPr>
        <w:t>x</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vertAlign w:val="subscript"/>
        </w:rPr>
        <w:t xml:space="preserve"> </w:t>
      </w:r>
      <w:r w:rsidRPr="00156873">
        <w:rPr>
          <w:rFonts w:ascii="Times New Roman" w:eastAsia="Times New Roman" w:hAnsi="Times New Roman" w:cs="Times New Roman"/>
          <w:sz w:val="28"/>
          <w:szCs w:val="28"/>
          <w:lang w:val="en-US"/>
        </w:rPr>
        <w:t>y</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vertAlign w:val="subscript"/>
        </w:rPr>
        <w:t xml:space="preserve"> </w:t>
      </w:r>
      <w:r w:rsidRPr="00156873">
        <w:rPr>
          <w:rFonts w:ascii="Times New Roman" w:eastAsia="Times New Roman" w:hAnsi="Times New Roman" w:cs="Times New Roman"/>
          <w:sz w:val="28"/>
          <w:szCs w:val="28"/>
          <w:lang w:val="en-US"/>
        </w:rPr>
        <w:t>z</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rPr>
        <w:t>] размещается в k-м стыке, причем x</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rPr>
        <w:t xml:space="preserve"> параллельно звену и z</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параллельно оси вращения k-образного шарнира, как на рисунке 2.1.</w:t>
      </w:r>
    </w:p>
    <w:p w14:paraId="0E22229A" w14:textId="77777777" w:rsidR="00290C94" w:rsidRPr="00156873" w:rsidRDefault="00290C94" w:rsidP="001C45FA">
      <w:pPr>
        <w:pStyle w:val="a3"/>
        <w:tabs>
          <w:tab w:val="left" w:pos="8505"/>
          <w:tab w:val="left" w:pos="9072"/>
        </w:tabs>
        <w:spacing w:after="0" w:line="240" w:lineRule="auto"/>
        <w:ind w:left="198" w:right="-383"/>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Пусть R</w:t>
      </w:r>
      <w:r w:rsidRPr="00156873">
        <w:rPr>
          <w:rFonts w:ascii="Times New Roman" w:eastAsia="Times New Roman" w:hAnsi="Times New Roman" w:cs="Times New Roman"/>
          <w:i/>
          <w:sz w:val="28"/>
          <w:szCs w:val="28"/>
          <w:vertAlign w:val="subscript"/>
        </w:rPr>
        <w:t>ik</w:t>
      </w:r>
      <w:r w:rsidRPr="00156873">
        <w:rPr>
          <w:rFonts w:ascii="Times New Roman" w:eastAsia="Times New Roman" w:hAnsi="Times New Roman" w:cs="Times New Roman"/>
          <w:sz w:val="28"/>
          <w:szCs w:val="28"/>
        </w:rPr>
        <w:t xml:space="preserve"> - матрица вращения, обозначающая ориентацию неподвижной системы отсчета относительно инерциальной системы отсчета. Затем положение и скорость суставов вычисляются рекурсивно с помощью:</w:t>
      </w:r>
    </w:p>
    <w:p w14:paraId="4E96216C" w14:textId="77777777" w:rsidR="00290C94" w:rsidRPr="00156873" w:rsidRDefault="00290C94" w:rsidP="001C45FA">
      <w:pPr>
        <w:widowControl w:val="0"/>
        <w:autoSpaceDE w:val="0"/>
        <w:autoSpaceDN w:val="0"/>
        <w:spacing w:before="93" w:after="0" w:line="240" w:lineRule="auto"/>
        <w:ind w:left="198" w:right="-383" w:firstLine="709"/>
        <w:jc w:val="both"/>
        <w:rPr>
          <w:rFonts w:ascii="Times New Roman" w:eastAsia="Times New Roman" w:hAnsi="Times New Roman" w:cs="Times New Roman"/>
          <w:i/>
          <w:sz w:val="28"/>
          <w:szCs w:val="28"/>
        </w:rPr>
      </w:pPr>
    </w:p>
    <w:p w14:paraId="708CFDE7" w14:textId="66257F3D" w:rsidR="00290C94" w:rsidRPr="00156873" w:rsidRDefault="006766EF" w:rsidP="001C45FA">
      <w:pPr>
        <w:widowControl w:val="0"/>
        <w:autoSpaceDE w:val="0"/>
        <w:autoSpaceDN w:val="0"/>
        <w:spacing w:before="93" w:after="0" w:line="240" w:lineRule="auto"/>
        <w:ind w:left="198" w:right="-383" w:firstLine="709"/>
        <w:jc w:val="both"/>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0     0</m:t>
                      </m:r>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2.12</m:t>
                  </m:r>
                </m:e>
              </m:d>
            </m:e>
          </m:eqArr>
          <m:r>
            <w:rPr>
              <w:rFonts w:ascii="Cambria Math" w:eastAsia="Times New Roman" w:hAnsi="Cambria Math" w:cs="Times New Roman"/>
              <w:sz w:val="28"/>
              <w:szCs w:val="28"/>
            </w:rPr>
            <m:t xml:space="preserve"> </m:t>
          </m:r>
        </m:oMath>
      </m:oMathPara>
    </w:p>
    <w:p w14:paraId="6BF586AB" w14:textId="77777777" w:rsidR="00290C94" w:rsidRPr="00156873" w:rsidRDefault="00290C94" w:rsidP="001C45FA">
      <w:pPr>
        <w:widowControl w:val="0"/>
        <w:autoSpaceDE w:val="0"/>
        <w:autoSpaceDN w:val="0"/>
        <w:spacing w:before="93" w:after="0" w:line="240" w:lineRule="auto"/>
        <w:ind w:left="198" w:right="-383" w:firstLine="709"/>
        <w:jc w:val="both"/>
        <w:rPr>
          <w:rFonts w:ascii="Times New Roman" w:eastAsia="Times New Roman" w:hAnsi="Times New Roman" w:cs="Times New Roman"/>
          <w:i/>
          <w:sz w:val="28"/>
          <w:szCs w:val="28"/>
        </w:rPr>
      </w:pPr>
    </w:p>
    <w:p w14:paraId="453C42C9" w14:textId="77777777" w:rsidR="00290C94" w:rsidRPr="00156873" w:rsidRDefault="006766EF" w:rsidP="001C45FA">
      <w:pPr>
        <w:widowControl w:val="0"/>
        <w:autoSpaceDE w:val="0"/>
        <w:autoSpaceDN w:val="0"/>
        <w:spacing w:before="93" w:after="0" w:line="240" w:lineRule="auto"/>
        <w:ind w:left="198" w:right="-383" w:firstLine="709"/>
        <w:jc w:val="both"/>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2.13</m:t>
                  </m:r>
                </m:e>
              </m:d>
            </m:e>
          </m:eqArr>
        </m:oMath>
      </m:oMathPara>
    </w:p>
    <w:p w14:paraId="33DAEBD1" w14:textId="77777777" w:rsidR="00290C94" w:rsidRPr="00156873" w:rsidRDefault="00290C94" w:rsidP="001C45FA">
      <w:pPr>
        <w:widowControl w:val="0"/>
        <w:autoSpaceDE w:val="0"/>
        <w:autoSpaceDN w:val="0"/>
        <w:spacing w:before="93" w:after="0" w:line="240" w:lineRule="auto"/>
        <w:ind w:left="198" w:right="-383" w:firstLine="709"/>
        <w:jc w:val="both"/>
        <w:rPr>
          <w:rFonts w:ascii="Times New Roman" w:eastAsia="Times New Roman" w:hAnsi="Times New Roman" w:cs="Times New Roman"/>
          <w:i/>
          <w:sz w:val="28"/>
          <w:szCs w:val="28"/>
        </w:rPr>
      </w:pPr>
    </w:p>
    <w:p w14:paraId="33302202" w14:textId="6FAADBE3" w:rsidR="00290C94" w:rsidRDefault="006766EF" w:rsidP="001C45FA">
      <w:pPr>
        <w:widowControl w:val="0"/>
        <w:autoSpaceDE w:val="0"/>
        <w:autoSpaceDN w:val="0"/>
        <w:spacing w:after="0" w:line="240" w:lineRule="auto"/>
        <w:ind w:left="198" w:right="-383"/>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2.14</m:t>
                  </m:r>
                </m:e>
              </m:d>
            </m:e>
          </m:eqArr>
        </m:oMath>
      </m:oMathPara>
    </w:p>
    <w:p w14:paraId="58957626" w14:textId="77777777" w:rsidR="00290C94" w:rsidRDefault="00290C94" w:rsidP="001C45FA">
      <w:pPr>
        <w:widowControl w:val="0"/>
        <w:autoSpaceDE w:val="0"/>
        <w:autoSpaceDN w:val="0"/>
        <w:spacing w:after="0" w:line="240" w:lineRule="auto"/>
        <w:ind w:left="198" w:right="-383"/>
        <w:jc w:val="center"/>
        <w:rPr>
          <w:rFonts w:ascii="Times New Roman" w:eastAsia="Times New Roman" w:hAnsi="Times New Roman" w:cs="Times New Roman"/>
          <w:i/>
          <w:sz w:val="28"/>
          <w:szCs w:val="28"/>
        </w:rPr>
      </w:pPr>
    </w:p>
    <w:p w14:paraId="4DCCE3CD" w14:textId="77777777" w:rsidR="00290C94" w:rsidRPr="00156873" w:rsidRDefault="00290C94" w:rsidP="001C45FA">
      <w:pPr>
        <w:widowControl w:val="0"/>
        <w:tabs>
          <w:tab w:val="left" w:pos="4305"/>
          <w:tab w:val="left" w:pos="9072"/>
        </w:tabs>
        <w:autoSpaceDE w:val="0"/>
        <w:autoSpaceDN w:val="0"/>
        <w:spacing w:before="178" w:after="0" w:line="240" w:lineRule="auto"/>
        <w:ind w:left="198" w:right="-383"/>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Положение и скорость каждого звена в центре масс также рекурсивно выражаются следующим образом:</w:t>
      </w:r>
    </w:p>
    <w:p w14:paraId="484C027E" w14:textId="77777777" w:rsidR="00290C94" w:rsidRPr="00156873" w:rsidRDefault="006766EF" w:rsidP="001C45FA">
      <w:pPr>
        <w:widowControl w:val="0"/>
        <w:tabs>
          <w:tab w:val="left" w:pos="9072"/>
        </w:tabs>
        <w:autoSpaceDE w:val="0"/>
        <w:autoSpaceDN w:val="0"/>
        <w:spacing w:before="178" w:after="0" w:line="240" w:lineRule="auto"/>
        <w:ind w:left="198" w:right="-383"/>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2.15</m:t>
                  </m:r>
                </m:e>
              </m:d>
            </m:e>
          </m:eqArr>
        </m:oMath>
      </m:oMathPara>
    </w:p>
    <w:p w14:paraId="27087F81" w14:textId="77777777" w:rsidR="00290C94" w:rsidRPr="00156873" w:rsidRDefault="00290C94" w:rsidP="001C45FA">
      <w:pPr>
        <w:widowControl w:val="0"/>
        <w:tabs>
          <w:tab w:val="left" w:pos="9072"/>
        </w:tabs>
        <w:autoSpaceDE w:val="0"/>
        <w:autoSpaceDN w:val="0"/>
        <w:spacing w:before="178" w:after="0" w:line="240" w:lineRule="auto"/>
        <w:ind w:left="198" w:right="-568"/>
        <w:jc w:val="center"/>
        <w:rPr>
          <w:rFonts w:ascii="Times New Roman" w:eastAsia="Times New Roman" w:hAnsi="Times New Roman" w:cs="Times New Roman"/>
          <w:sz w:val="28"/>
          <w:szCs w:val="28"/>
        </w:rPr>
      </w:pPr>
    </w:p>
    <w:p w14:paraId="568BD73B" w14:textId="77777777" w:rsidR="00290C94" w:rsidRDefault="00290C94" w:rsidP="001C45FA">
      <w:pPr>
        <w:widowControl w:val="0"/>
        <w:autoSpaceDE w:val="0"/>
        <w:autoSpaceDN w:val="0"/>
        <w:spacing w:after="0" w:line="240" w:lineRule="auto"/>
        <w:ind w:left="198" w:right="-568"/>
        <w:jc w:val="center"/>
        <w:rPr>
          <w:rFonts w:ascii="Times New Roman" w:eastAsia="Times New Roman" w:hAnsi="Times New Roman" w:cs="Times New Roman"/>
          <w:i/>
          <w:sz w:val="28"/>
          <w:szCs w:val="28"/>
        </w:rPr>
      </w:pPr>
    </w:p>
    <w:p w14:paraId="78E27E52" w14:textId="77777777" w:rsidR="00290C94" w:rsidRPr="00156873" w:rsidRDefault="00290C94" w:rsidP="001C45FA">
      <w:pPr>
        <w:widowControl w:val="0"/>
        <w:autoSpaceDE w:val="0"/>
        <w:autoSpaceDN w:val="0"/>
        <w:spacing w:after="0" w:line="240" w:lineRule="auto"/>
        <w:ind w:left="198" w:right="-568"/>
        <w:jc w:val="center"/>
        <w:rPr>
          <w:rFonts w:ascii="Times New Roman" w:eastAsia="Times New Roman" w:hAnsi="Times New Roman" w:cs="Times New Roman"/>
          <w:i/>
          <w:sz w:val="28"/>
          <w:szCs w:val="28"/>
        </w:rPr>
        <w:sectPr w:rsidR="00290C94" w:rsidRPr="00156873">
          <w:type w:val="continuous"/>
          <w:pgSz w:w="12240" w:h="15840"/>
          <w:pgMar w:top="1500" w:right="1200" w:bottom="280" w:left="1500" w:header="720" w:footer="720" w:gutter="0"/>
          <w:cols w:space="720"/>
        </w:sectPr>
      </w:pPr>
    </w:p>
    <w:p w14:paraId="0CF15244" w14:textId="6F0ED142" w:rsidR="002867D4" w:rsidRPr="002B4F9B" w:rsidRDefault="006766EF" w:rsidP="001C45FA">
      <w:pPr>
        <w:widowControl w:val="0"/>
        <w:tabs>
          <w:tab w:val="left" w:pos="9498"/>
        </w:tabs>
        <w:autoSpaceDE w:val="0"/>
        <w:autoSpaceDN w:val="0"/>
        <w:spacing w:before="178" w:after="0" w:line="240" w:lineRule="auto"/>
        <w:ind w:left="198" w:right="-1" w:firstLine="709"/>
        <w:jc w:val="center"/>
        <w:rPr>
          <w:rFonts w:ascii="Times New Roman" w:eastAsia="Times New Roman" w:hAnsi="Times New Roman" w:cs="Times New Roman"/>
          <w:sz w:val="28"/>
          <w:szCs w:val="28"/>
        </w:rPr>
      </w:pPr>
      <m:oMathPara>
        <m:oMathParaPr>
          <m:jc m:val="right"/>
        </m:oMathParaPr>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2.16</m:t>
                  </m:r>
                </m:e>
              </m:d>
            </m:e>
          </m:eqArr>
        </m:oMath>
      </m:oMathPara>
    </w:p>
    <w:p w14:paraId="20EDA7E3" w14:textId="2D1B5C7F" w:rsidR="002867D4"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2.17</m:t>
                  </m:r>
                </m:e>
              </m:d>
            </m:e>
          </m:eqArr>
        </m:oMath>
      </m:oMathPara>
    </w:p>
    <w:p w14:paraId="584E773F" w14:textId="77777777" w:rsidR="002867D4" w:rsidRPr="00156873" w:rsidRDefault="002867D4"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w:p>
    <w:p w14:paraId="44F31BA1" w14:textId="042604A5" w:rsidR="00A67826" w:rsidRPr="00156873" w:rsidRDefault="00A67826"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очно так же конечный эффекторный якобиан задается формулой:</w:t>
      </w:r>
    </w:p>
    <w:p w14:paraId="3D77CCED" w14:textId="77777777" w:rsidR="00B62729"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in</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e</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ωn</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2.18</m:t>
                  </m:r>
                </m:e>
              </m:d>
            </m:e>
          </m:eqArr>
        </m:oMath>
      </m:oMathPara>
    </w:p>
    <w:p w14:paraId="0F647E95" w14:textId="77777777" w:rsidR="00593DD1" w:rsidRPr="00156873" w:rsidRDefault="00593DD1"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Пусть I</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и m</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 матрица момента инерции и масса звена k. Кинетическая энергия мультикоптера (k = 0) и звеньев (k = 1, ..., n) определяются как:</w:t>
      </w:r>
    </w:p>
    <w:p w14:paraId="1D58D3FA" w14:textId="77777777" w:rsidR="00F87D6F"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m>
                        <m:mPr>
                          <m:mcs>
                            <m:mc>
                              <m:mcPr>
                                <m:count m:val="2"/>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e>
                        </m:mr>
                      </m:m>
                    </m:e>
                    <m:e>
                      <m:m>
                        <m:mPr>
                          <m:mcs>
                            <m:mc>
                              <m:mcPr>
                                <m:count m:val="2"/>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k</m:t>
                                </m:r>
                              </m:sub>
                            </m:sSub>
                          </m:e>
                        </m:mr>
                      </m:m>
                    </m:e>
                  </m:eqAr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2.19</m:t>
                  </m:r>
                </m:e>
              </m:d>
            </m:e>
          </m:eqArr>
        </m:oMath>
      </m:oMathPara>
    </w:p>
    <w:p w14:paraId="73C8D9FC" w14:textId="77777777" w:rsidR="00832724" w:rsidRPr="00156873" w:rsidRDefault="00593DD1"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Из уравнений для кинетической энергии каждого звена и для полной кинетической энергии даются следующим образом:</w:t>
      </w:r>
    </w:p>
    <w:p w14:paraId="7B5F9347" w14:textId="77777777" w:rsidR="00CC77F1"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k</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k</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2.20</m:t>
                  </m:r>
                </m:e>
              </m:d>
            </m:e>
          </m:eqArr>
        </m:oMath>
      </m:oMathPara>
    </w:p>
    <w:p w14:paraId="1CA1F904" w14:textId="77777777" w:rsidR="00D909BB" w:rsidRPr="00156873" w:rsidRDefault="006766EF" w:rsidP="001C45FA">
      <w:pPr>
        <w:widowControl w:val="0"/>
        <w:tabs>
          <w:tab w:val="left" w:pos="9072"/>
        </w:tabs>
        <w:autoSpaceDE w:val="0"/>
        <w:autoSpaceDN w:val="0"/>
        <w:spacing w:before="178" w:after="0" w:line="240" w:lineRule="auto"/>
        <w:ind w:left="198" w:right="-142"/>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K=</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m:t>
                  </m:r>
                </m:den>
              </m:f>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d>
                <m:dPr>
                  <m:ctrlPr>
                    <w:rPr>
                      <w:rFonts w:ascii="Cambria Math" w:eastAsia="Times New Roman" w:hAnsi="Cambria Math" w:cs="Times New Roman"/>
                      <w:i/>
                      <w:sz w:val="28"/>
                      <w:szCs w:val="28"/>
                      <w:lang w:val="en-US"/>
                    </w:rPr>
                  </m:ctrlPr>
                </m:dPr>
                <m:e>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k=0</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k</m:t>
                          </m:r>
                        </m:sub>
                      </m:sSub>
                    </m:e>
                  </m:nary>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m:t>
                  </m:r>
                </m:den>
              </m:f>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r>
                <w:rPr>
                  <w:rFonts w:ascii="Cambria Math" w:eastAsia="Times New Roman" w:hAnsi="Cambria Math" w:cs="Times New Roman"/>
                  <w:sz w:val="28"/>
                  <w:szCs w:val="28"/>
                  <w:lang w:val="en-US"/>
                </w:rPr>
                <m:t>B</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2.21</m:t>
                  </m:r>
                </m:e>
              </m:d>
            </m:e>
          </m:eqArr>
        </m:oMath>
      </m:oMathPara>
    </w:p>
    <w:p w14:paraId="406E0C33" w14:textId="77777777" w:rsidR="00C958A0" w:rsidRPr="00156873" w:rsidRDefault="00C958A0"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Потенциальная энергия зависит от масс и вертикальной составляющей положения центра масс каждого звена следующим образом:</w:t>
      </w:r>
    </w:p>
    <w:p w14:paraId="58D6E3CE" w14:textId="77777777" w:rsidR="00CC77F1"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.g</m:t>
                        </m:r>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2.22</m:t>
                  </m:r>
                </m:e>
              </m:d>
            </m:e>
          </m:eqArr>
        </m:oMath>
      </m:oMathPara>
    </w:p>
    <w:p w14:paraId="46EE4986" w14:textId="77777777" w:rsidR="00CC77F1"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P=</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k=0</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e>
              </m:nary>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2.23</m:t>
                  </m:r>
                </m:e>
              </m:d>
            </m:e>
          </m:eqArr>
        </m:oMath>
      </m:oMathPara>
    </w:p>
    <w:p w14:paraId="3E8784E7" w14:textId="77777777" w:rsidR="00C958A0" w:rsidRPr="00156873" w:rsidRDefault="00C958A0"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Подставляя кинетическую и потенциальную энергии в уравнение Лагранжа, получаем уравнение движения для каждой степени свободы:</w:t>
      </w:r>
    </w:p>
    <w:p w14:paraId="700268FB" w14:textId="77777777" w:rsidR="00CC77F1"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r>
                    <w:rPr>
                      <w:rFonts w:ascii="Cambria Math" w:eastAsia="Times New Roman" w:hAnsi="Cambria Math" w:cs="Times New Roman"/>
                      <w:sz w:val="28"/>
                      <w:szCs w:val="28"/>
                    </w:rPr>
                    <m:t>dt</m:t>
                  </m:r>
                </m:den>
              </m:f>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i</m:t>
                          </m:r>
                        </m:sub>
                      </m:sSub>
                    </m:den>
                  </m:f>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2.24</m:t>
                  </m:r>
                </m:e>
              </m:d>
            </m:e>
          </m:eqArr>
        </m:oMath>
      </m:oMathPara>
    </w:p>
    <w:p w14:paraId="278267EF" w14:textId="77777777" w:rsidR="00C958A0" w:rsidRPr="00156873" w:rsidRDefault="00C958A0" w:rsidP="001C45FA">
      <w:pPr>
        <w:widowControl w:val="0"/>
        <w:tabs>
          <w:tab w:val="left" w:pos="9072"/>
        </w:tabs>
        <w:autoSpaceDE w:val="0"/>
        <w:autoSpaceDN w:val="0"/>
        <w:spacing w:before="178" w:after="0" w:line="240" w:lineRule="auto"/>
        <w:ind w:left="198" w:right="-568"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i = 1, ..., n + 6.</w:t>
      </w:r>
    </w:p>
    <w:p w14:paraId="50DA1450" w14:textId="77777777" w:rsidR="00DC2D6A" w:rsidRPr="00156873" w:rsidRDefault="00C958A0" w:rsidP="001C45FA">
      <w:pPr>
        <w:widowControl w:val="0"/>
        <w:tabs>
          <w:tab w:val="left" w:pos="9072"/>
        </w:tabs>
        <w:autoSpaceDE w:val="0"/>
        <w:autoSpaceDN w:val="0"/>
        <w:spacing w:before="178" w:after="0" w:line="240" w:lineRule="auto"/>
        <w:ind w:left="198" w:right="-568"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Комбинируя уравнения, получаем динамические уравнения системы:</w:t>
      </w:r>
    </w:p>
    <w:p w14:paraId="594A2EC2" w14:textId="77777777" w:rsidR="00C958A0"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r>
                    <w:rPr>
                      <w:rFonts w:ascii="Cambria Math" w:eastAsia="Times New Roman" w:hAnsi="Cambria Math" w:cs="Times New Roman"/>
                      <w:sz w:val="28"/>
                      <w:szCs w:val="28"/>
                    </w:rPr>
                    <m:t>dt</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r>
                <w:rPr>
                  <w:rFonts w:ascii="Cambria Math" w:eastAsia="Times New Roman" w:hAnsi="Cambria Math" w:cs="Times New Roman"/>
                  <w:sz w:val="28"/>
                  <w:szCs w:val="28"/>
                </w:rPr>
                <m:t>-0.5</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1</m:t>
                                </m:r>
                              </m:sub>
                            </m:sSub>
                          </m:den>
                        </m:f>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mr>
                    <m:mr>
                      <m:e>
                        <m:r>
                          <w:rPr>
                            <w:rFonts w:ascii="Cambria Math" w:eastAsia="Times New Roman" w:hAnsi="Cambria Math" w:cs="Times New Roman"/>
                            <w:sz w:val="28"/>
                            <w:szCs w:val="28"/>
                          </w:rPr>
                          <m:t>⋮</m:t>
                        </m:r>
                      </m:e>
                    </m:mr>
                    <m:m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n+6</m:t>
                                </m:r>
                              </m:sub>
                            </m:sSub>
                          </m:den>
                        </m:f>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1</m:t>
                                </m:r>
                              </m:sub>
                            </m:sSub>
                          </m:den>
                        </m:f>
                      </m:e>
                    </m:mr>
                    <m:mr>
                      <m:e>
                        <m:r>
                          <w:rPr>
                            <w:rFonts w:ascii="Cambria Math" w:eastAsia="Times New Roman" w:hAnsi="Cambria Math" w:cs="Times New Roman"/>
                            <w:sz w:val="28"/>
                            <w:szCs w:val="28"/>
                          </w:rPr>
                          <m:t>⋮</m:t>
                        </m:r>
                      </m:e>
                    </m:m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n+6</m:t>
                                </m:r>
                              </m:sub>
                            </m:sSub>
                          </m:den>
                        </m:f>
                      </m:e>
                    </m:mr>
                  </m:m>
                </m:e>
              </m:d>
              <m:r>
                <w:rPr>
                  <w:rFonts w:ascii="Cambria Math" w:eastAsia="Times New Roman" w:hAnsi="Cambria Math" w:cs="Times New Roman"/>
                  <w:sz w:val="28"/>
                  <w:szCs w:val="28"/>
                </w:rPr>
                <m:t>=τ+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ext</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2.25</m:t>
                  </m:r>
                </m:e>
              </m:d>
            </m:e>
          </m:eqArr>
        </m:oMath>
      </m:oMathPara>
    </w:p>
    <w:p w14:paraId="0DF09F52" w14:textId="77777777" w:rsidR="00CC77F1" w:rsidRPr="00156873"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B</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-0.5</m:t>
              </m:r>
              <m:d>
                <m:dPr>
                  <m:begChr m:val="["/>
                  <m:endChr m:val="]"/>
                  <m:ctrlPr>
                    <w:rPr>
                      <w:rFonts w:ascii="Cambria Math" w:eastAsia="Times New Roman" w:hAnsi="Cambria Math" w:cs="Times New Roman"/>
                      <w:i/>
                      <w:sz w:val="28"/>
                      <w:szCs w:val="28"/>
                      <w:lang w:val="en-US"/>
                    </w:rPr>
                  </m:ctrlPr>
                </m:dPr>
                <m:e>
                  <m:m>
                    <m:mPr>
                      <m:mcs>
                        <m:mc>
                          <m:mcPr>
                            <m:count m:val="1"/>
                            <m:mcJc m:val="center"/>
                          </m:mcPr>
                        </m:mc>
                      </m:mcs>
                      <m:ctrlPr>
                        <w:rPr>
                          <w:rFonts w:ascii="Cambria Math" w:eastAsia="Times New Roman" w:hAnsi="Cambria Math" w:cs="Times New Roman"/>
                          <w:i/>
                          <w:sz w:val="28"/>
                          <w:szCs w:val="28"/>
                          <w:lang w:val="en-US"/>
                        </w:rPr>
                      </m:ctrlPr>
                    </m:mPr>
                    <m:mr>
                      <m:e>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∂B</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den>
                        </m:f>
                      </m:e>
                    </m:mr>
                    <m:mr>
                      <m:e>
                        <m:r>
                          <w:rPr>
                            <w:rFonts w:ascii="Cambria Math" w:eastAsia="Times New Roman" w:hAnsi="Cambria Math" w:cs="Times New Roman"/>
                            <w:sz w:val="28"/>
                            <w:szCs w:val="28"/>
                            <w:lang w:val="en-US"/>
                          </w:rPr>
                          <m:t>⋮</m:t>
                        </m:r>
                      </m:e>
                    </m:mr>
                    <m:mr>
                      <m:e>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∂B</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n+6</m:t>
                                </m:r>
                              </m:sub>
                            </m:sSub>
                          </m:den>
                        </m:f>
                      </m:e>
                    </m:mr>
                  </m:m>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m>
                    <m:mPr>
                      <m:mcs>
                        <m:mc>
                          <m:mcPr>
                            <m:count m:val="1"/>
                            <m:mcJc m:val="center"/>
                          </m:mcPr>
                        </m:mc>
                      </m:mcs>
                      <m:ctrlPr>
                        <w:rPr>
                          <w:rFonts w:ascii="Cambria Math" w:eastAsia="Times New Roman" w:hAnsi="Cambria Math" w:cs="Times New Roman"/>
                          <w:i/>
                          <w:sz w:val="28"/>
                          <w:szCs w:val="28"/>
                          <w:lang w:val="en-US"/>
                        </w:rPr>
                      </m:ctrlPr>
                    </m:mPr>
                    <m:m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∂P</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den>
                        </m:f>
                      </m:e>
                    </m:mr>
                    <m:mr>
                      <m:e>
                        <m:r>
                          <w:rPr>
                            <w:rFonts w:ascii="Cambria Math" w:eastAsia="Times New Roman" w:hAnsi="Cambria Math" w:cs="Times New Roman"/>
                            <w:sz w:val="28"/>
                            <w:szCs w:val="28"/>
                            <w:lang w:val="en-US"/>
                          </w:rPr>
                          <m:t>⋮</m:t>
                        </m:r>
                      </m:e>
                    </m:mr>
                    <m:m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∂P</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n+6</m:t>
                                </m:r>
                              </m:sub>
                            </m:sSub>
                          </m:den>
                        </m:f>
                      </m:e>
                    </m:mr>
                  </m:m>
                </m:e>
              </m:d>
              <m:r>
                <w:rPr>
                  <w:rFonts w:ascii="Cambria Math" w:eastAsia="Times New Roman" w:hAnsi="Cambria Math" w:cs="Times New Roman"/>
                  <w:sz w:val="28"/>
                  <w:szCs w:val="28"/>
                  <w:lang w:val="en-US"/>
                </w:rPr>
                <m:t>=τ</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lang w:val="en-US"/>
                    </w:rPr>
                    <m:t>ext</m:t>
                  </m:r>
                </m:sub>
              </m:sSub>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2.26</m:t>
                  </m:r>
                </m:e>
              </m:d>
            </m:e>
          </m:eqArr>
        </m:oMath>
      </m:oMathPara>
    </w:p>
    <w:p w14:paraId="631CD445"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both"/>
        <w:rPr>
          <w:rFonts w:ascii="Times New Roman" w:eastAsia="Times New Roman" w:hAnsi="Times New Roman" w:cs="Times New Roman"/>
          <w:color w:val="202124"/>
          <w:sz w:val="28"/>
          <w:szCs w:val="28"/>
          <w:lang w:eastAsia="ru-RU"/>
        </w:rPr>
      </w:pPr>
    </w:p>
    <w:p w14:paraId="64083FD8"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firstLine="709"/>
        <w:jc w:val="both"/>
        <w:rPr>
          <w:rFonts w:ascii="Times New Roman" w:eastAsia="Times New Roman" w:hAnsi="Times New Roman" w:cs="Times New Roman"/>
          <w:color w:val="202124"/>
          <w:sz w:val="28"/>
          <w:szCs w:val="28"/>
          <w:lang w:eastAsia="ru-RU"/>
        </w:rPr>
      </w:pPr>
      <w:r w:rsidRPr="00156873">
        <w:rPr>
          <w:rFonts w:ascii="Times New Roman" w:eastAsia="Times New Roman" w:hAnsi="Times New Roman" w:cs="Times New Roman"/>
          <w:color w:val="202124"/>
          <w:sz w:val="28"/>
          <w:szCs w:val="28"/>
          <w:lang w:eastAsia="ru-RU"/>
        </w:rPr>
        <w:t>где τ - обобщенный вектор входящей силы, а τ</w:t>
      </w:r>
      <w:r w:rsidRPr="00156873">
        <w:rPr>
          <w:rFonts w:ascii="Times New Roman" w:eastAsia="Times New Roman" w:hAnsi="Times New Roman" w:cs="Times New Roman"/>
          <w:color w:val="202124"/>
          <w:sz w:val="28"/>
          <w:szCs w:val="28"/>
          <w:vertAlign w:val="subscript"/>
          <w:lang w:eastAsia="ru-RU"/>
        </w:rPr>
        <w:t>ext</w:t>
      </w:r>
      <w:r w:rsidRPr="00156873">
        <w:rPr>
          <w:rFonts w:ascii="Times New Roman" w:eastAsia="Times New Roman" w:hAnsi="Times New Roman" w:cs="Times New Roman"/>
          <w:color w:val="202124"/>
          <w:sz w:val="28"/>
          <w:szCs w:val="28"/>
          <w:lang w:eastAsia="ru-RU"/>
        </w:rPr>
        <w:t xml:space="preserve"> - обобщенный вектор внешних сил на уровне суставов.</w:t>
      </w:r>
      <w:r w:rsidR="00B33F98" w:rsidRPr="00156873">
        <w:rPr>
          <w:rFonts w:ascii="Times New Roman" w:eastAsia="Times New Roman" w:hAnsi="Times New Roman" w:cs="Times New Roman"/>
          <w:color w:val="202124"/>
          <w:sz w:val="28"/>
          <w:szCs w:val="28"/>
          <w:lang w:eastAsia="ru-RU"/>
        </w:rPr>
        <w:t xml:space="preserve"> </w:t>
      </w:r>
      <w:r w:rsidRPr="00156873">
        <w:rPr>
          <w:rFonts w:ascii="Times New Roman" w:eastAsia="Times New Roman" w:hAnsi="Times New Roman" w:cs="Times New Roman"/>
          <w:color w:val="202124"/>
          <w:sz w:val="28"/>
          <w:szCs w:val="28"/>
          <w:lang w:eastAsia="ru-RU"/>
        </w:rPr>
        <w:t>Обозначение матриц частных производных буквами N и G позволяет записать уравнение (</w:t>
      </w:r>
      <w:r w:rsidR="003D7E0D" w:rsidRPr="00156873">
        <w:rPr>
          <w:rFonts w:ascii="Times New Roman" w:eastAsia="Times New Roman" w:hAnsi="Times New Roman" w:cs="Times New Roman"/>
          <w:color w:val="202124"/>
          <w:sz w:val="28"/>
          <w:szCs w:val="28"/>
          <w:lang w:eastAsia="ru-RU"/>
        </w:rPr>
        <w:t>2.</w:t>
      </w:r>
      <w:r w:rsidR="005A7FC3" w:rsidRPr="00156873">
        <w:rPr>
          <w:rFonts w:ascii="Times New Roman" w:eastAsia="Times New Roman" w:hAnsi="Times New Roman" w:cs="Times New Roman"/>
          <w:color w:val="202124"/>
          <w:sz w:val="28"/>
          <w:szCs w:val="28"/>
          <w:lang w:eastAsia="ru-RU"/>
        </w:rPr>
        <w:t>27</w:t>
      </w:r>
      <w:r w:rsidRPr="00156873">
        <w:rPr>
          <w:rFonts w:ascii="Times New Roman" w:eastAsia="Times New Roman" w:hAnsi="Times New Roman" w:cs="Times New Roman"/>
          <w:color w:val="202124"/>
          <w:sz w:val="28"/>
          <w:szCs w:val="28"/>
          <w:lang w:eastAsia="ru-RU"/>
        </w:rPr>
        <w:t>) в компактной форме как:</w:t>
      </w:r>
    </w:p>
    <w:p w14:paraId="2B862713"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rPr>
          <w:rFonts w:ascii="Times New Roman" w:eastAsia="Times New Roman" w:hAnsi="Times New Roman" w:cs="Times New Roman"/>
          <w:color w:val="202124"/>
          <w:sz w:val="28"/>
          <w:szCs w:val="28"/>
          <w:lang w:eastAsia="ru-RU"/>
        </w:rPr>
      </w:pPr>
    </w:p>
    <w:p w14:paraId="5495C311" w14:textId="77777777" w:rsidR="00CC77F1" w:rsidRPr="00156873" w:rsidRDefault="006766EF"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center"/>
        <w:rPr>
          <w:rFonts w:ascii="Times New Roman" w:eastAsia="Times New Roman" w:hAnsi="Times New Roman" w:cs="Times New Roman"/>
          <w:color w:val="202124"/>
          <w:sz w:val="28"/>
          <w:szCs w:val="28"/>
          <w:lang w:eastAsia="ru-RU"/>
        </w:rPr>
      </w:pPr>
      <m:oMathPara>
        <m:oMath>
          <m:eqArr>
            <m:eqArrPr>
              <m:maxDist m:val="1"/>
              <m:ctrlPr>
                <w:rPr>
                  <w:rFonts w:ascii="Cambria Math" w:eastAsia="Times New Roman" w:hAnsi="Cambria Math" w:cs="Times New Roman"/>
                  <w:i/>
                  <w:color w:val="202124"/>
                  <w:sz w:val="28"/>
                  <w:szCs w:val="28"/>
                  <w:lang w:eastAsia="ru-RU"/>
                </w:rPr>
              </m:ctrlPr>
            </m:eqArrPr>
            <m:e>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B</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N</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+G</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r>
                <w:rPr>
                  <w:rFonts w:ascii="Cambria Math" w:eastAsia="Times New Roman" w:hAnsi="Cambria Math" w:cs="Times New Roman"/>
                  <w:sz w:val="28"/>
                  <w:szCs w:val="28"/>
                  <w:lang w:eastAsia="ru-RU"/>
                </w:rPr>
                <m:t>=τ+</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ext</m:t>
                  </m:r>
                </m:sub>
              </m:sSub>
              <m:r>
                <w:rPr>
                  <w:rFonts w:ascii="Cambria Math" w:eastAsia="Times New Roman" w:hAnsi="Cambria Math" w:cs="Times New Roman"/>
                  <w:color w:val="202124"/>
                  <w:sz w:val="28"/>
                  <w:szCs w:val="28"/>
                  <w:lang w:eastAsia="ru-RU"/>
                </w:rPr>
                <m:t xml:space="preserve"># </m:t>
              </m:r>
              <m:d>
                <m:dPr>
                  <m:ctrlPr>
                    <w:rPr>
                      <w:rFonts w:ascii="Cambria Math" w:eastAsia="Times New Roman" w:hAnsi="Cambria Math" w:cs="Times New Roman"/>
                      <w:i/>
                      <w:color w:val="202124"/>
                      <w:sz w:val="28"/>
                      <w:szCs w:val="28"/>
                      <w:lang w:eastAsia="ru-RU"/>
                    </w:rPr>
                  </m:ctrlPr>
                </m:dPr>
                <m:e>
                  <m:r>
                    <w:rPr>
                      <w:rFonts w:ascii="Cambria Math" w:eastAsia="Times New Roman" w:hAnsi="Cambria Math" w:cs="Times New Roman"/>
                      <w:color w:val="202124"/>
                      <w:sz w:val="28"/>
                      <w:szCs w:val="28"/>
                      <w:lang w:eastAsia="ru-RU"/>
                    </w:rPr>
                    <m:t>2.27</m:t>
                  </m:r>
                </m:e>
              </m:d>
            </m:e>
          </m:eqArr>
        </m:oMath>
      </m:oMathPara>
    </w:p>
    <w:p w14:paraId="106941BD"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both"/>
        <w:rPr>
          <w:rFonts w:ascii="Times New Roman" w:eastAsia="Times New Roman" w:hAnsi="Times New Roman" w:cs="Times New Roman"/>
          <w:color w:val="202124"/>
          <w:sz w:val="28"/>
          <w:szCs w:val="28"/>
          <w:lang w:eastAsia="ru-RU"/>
        </w:rPr>
      </w:pPr>
    </w:p>
    <w:p w14:paraId="310BABFB" w14:textId="77777777" w:rsidR="00C958A0" w:rsidRPr="00156873" w:rsidRDefault="00C958A0"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 уравнение дополнительно упрощается путем введения матрицы C (q, q’), которая связана с эффектами Кориолиса и центробежными эффектами, объединяя члены, которые зависят от q’, следующим образом:</w:t>
      </w:r>
    </w:p>
    <w:p w14:paraId="27D17821" w14:textId="77777777" w:rsidR="00CC77F1" w:rsidRPr="007070B6" w:rsidRDefault="006766EF"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B</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+C</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+G</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r>
                <w:rPr>
                  <w:rFonts w:ascii="Cambria Math" w:eastAsia="Times New Roman" w:hAnsi="Cambria Math" w:cs="Times New Roman"/>
                  <w:sz w:val="28"/>
                  <w:szCs w:val="28"/>
                  <w:lang w:val="en-US"/>
                </w:rPr>
                <m:t>=τ+</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lang w:val="en-US"/>
                    </w:rPr>
                    <m:t>ext</m:t>
                  </m:r>
                </m:sub>
              </m:sSub>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2.28</m:t>
                  </m:r>
                </m:e>
              </m:d>
            </m:e>
          </m:eqArr>
        </m:oMath>
      </m:oMathPara>
    </w:p>
    <w:p w14:paraId="29878A75" w14:textId="77777777" w:rsidR="007070B6" w:rsidRPr="00156873" w:rsidRDefault="007070B6"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lang w:val="en-US"/>
        </w:rPr>
      </w:pPr>
    </w:p>
    <w:p w14:paraId="01E0BB37" w14:textId="217D4664" w:rsidR="003636DA" w:rsidRPr="00156873" w:rsidRDefault="00DE70E6" w:rsidP="001C45FA">
      <w:pPr>
        <w:widowControl w:val="0"/>
        <w:tabs>
          <w:tab w:val="left" w:pos="9072"/>
        </w:tabs>
        <w:autoSpaceDE w:val="0"/>
        <w:autoSpaceDN w:val="0"/>
        <w:spacing w:after="0" w:line="240" w:lineRule="auto"/>
        <w:ind w:left="198" w:right="-142" w:firstLine="709"/>
        <w:jc w:val="both"/>
        <w:rPr>
          <w:rFonts w:ascii="Times New Roman" w:eastAsia="Times New Roman" w:hAnsi="Times New Roman" w:cs="Times New Roman"/>
          <w:w w:val="88"/>
          <w:sz w:val="28"/>
          <w:szCs w:val="28"/>
        </w:rPr>
      </w:pPr>
      <w:r w:rsidRPr="00156873">
        <w:rPr>
          <w:rFonts w:ascii="Times New Roman" w:eastAsia="Times New Roman" w:hAnsi="Times New Roman" w:cs="Times New Roman"/>
          <w:sz w:val="28"/>
          <w:szCs w:val="28"/>
        </w:rPr>
        <w:t>В данном выражении</w:t>
      </w:r>
      <w:r w:rsidR="009456EC"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i/>
          <w:sz w:val="28"/>
          <w:szCs w:val="28"/>
          <w:lang w:val="en-US"/>
        </w:rPr>
        <w:t>C</w:t>
      </w:r>
      <w:r w:rsidR="00D05D8B" w:rsidRPr="00156873">
        <w:rPr>
          <w:rFonts w:ascii="Times New Roman" w:eastAsia="Times New Roman" w:hAnsi="Times New Roman" w:cs="Times New Roman"/>
          <w:sz w:val="28"/>
          <w:szCs w:val="28"/>
        </w:rPr>
        <w:t>=</w:t>
      </w:r>
      <w:r w:rsidRPr="00156873">
        <w:rPr>
          <w:rFonts w:ascii="Times New Roman" w:eastAsia="Times New Roman" w:hAnsi="Times New Roman" w:cs="Times New Roman"/>
          <w:i/>
          <w:spacing w:val="-97"/>
          <w:sz w:val="28"/>
          <w:szCs w:val="28"/>
          <w:lang w:val="en-US"/>
        </w:rPr>
        <w:t>B</w:t>
      </w:r>
      <w:r w:rsidRPr="00156873">
        <w:rPr>
          <w:rFonts w:ascii="Times New Roman" w:eastAsia="Times New Roman" w:hAnsi="Times New Roman" w:cs="Times New Roman"/>
          <w:w w:val="33"/>
          <w:position w:val="6"/>
          <w:sz w:val="28"/>
          <w:szCs w:val="28"/>
          <w:lang w:val="en-US"/>
        </w:rPr>
        <w:t></w:t>
      </w:r>
      <w:r w:rsidR="00D05D8B" w:rsidRPr="00156873">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spacing w:val="11"/>
          <w:sz w:val="28"/>
          <w:szCs w:val="28"/>
        </w:rPr>
        <w:t>5</w:t>
      </w:r>
      <w:r w:rsidRPr="00156873">
        <w:rPr>
          <w:rFonts w:ascii="Times New Roman" w:eastAsia="Times New Roman" w:hAnsi="Times New Roman" w:cs="Times New Roman"/>
          <w:i/>
          <w:sz w:val="28"/>
          <w:szCs w:val="28"/>
          <w:lang w:val="en-US"/>
        </w:rPr>
        <w:t>N</w:t>
      </w:r>
      <w:r w:rsidR="006C6ACE" w:rsidRPr="00156873">
        <w:rPr>
          <w:rFonts w:ascii="Times New Roman" w:eastAsia="Times New Roman" w:hAnsi="Times New Roman" w:cs="Times New Roman"/>
          <w:i/>
          <w:sz w:val="28"/>
          <w:szCs w:val="28"/>
        </w:rPr>
        <w:t xml:space="preserve">, </w:t>
      </w:r>
      <w:r w:rsidR="006C6ACE" w:rsidRPr="00156873">
        <w:rPr>
          <w:rFonts w:ascii="Times New Roman" w:eastAsia="Times New Roman" w:hAnsi="Times New Roman" w:cs="Times New Roman"/>
          <w:i/>
          <w:sz w:val="28"/>
          <w:szCs w:val="28"/>
          <w:lang w:val="en-US"/>
        </w:rPr>
        <w:t>Cq</w:t>
      </w:r>
      <w:r w:rsidR="009456EC" w:rsidRPr="00156873">
        <w:rPr>
          <w:rFonts w:ascii="Times New Roman" w:eastAsia="Times New Roman" w:hAnsi="Times New Roman" w:cs="Times New Roman"/>
          <w:i/>
          <w:sz w:val="28"/>
          <w:szCs w:val="28"/>
        </w:rPr>
        <w:t xml:space="preserve"> </w:t>
      </w:r>
      <w:r w:rsidR="009456EC" w:rsidRPr="00156873">
        <w:rPr>
          <w:rFonts w:ascii="Times New Roman" w:eastAsia="Times New Roman" w:hAnsi="Times New Roman" w:cs="Times New Roman"/>
          <w:sz w:val="28"/>
          <w:szCs w:val="28"/>
        </w:rPr>
        <w:t xml:space="preserve">аналогично </w:t>
      </w:r>
      <w:r w:rsidR="006C6ACE" w:rsidRPr="00156873">
        <w:rPr>
          <w:rFonts w:ascii="Times New Roman" w:eastAsia="Times New Roman" w:hAnsi="Times New Roman" w:cs="Times New Roman"/>
          <w:sz w:val="28"/>
          <w:szCs w:val="28"/>
        </w:rPr>
        <w:t>та</w:t>
      </w:r>
      <w:r w:rsidR="003900B8" w:rsidRPr="00156873">
        <w:rPr>
          <w:rFonts w:ascii="Times New Roman" w:eastAsia="Times New Roman" w:hAnsi="Times New Roman" w:cs="Times New Roman"/>
          <w:sz w:val="28"/>
          <w:szCs w:val="28"/>
        </w:rPr>
        <w:t>к</w:t>
      </w:r>
      <w:r w:rsidR="006C6ACE" w:rsidRPr="00156873">
        <w:rPr>
          <w:rFonts w:ascii="Times New Roman" w:eastAsia="Times New Roman" w:hAnsi="Times New Roman" w:cs="Times New Roman"/>
          <w:sz w:val="28"/>
          <w:szCs w:val="28"/>
        </w:rPr>
        <w:t>же. Чаще всего при р</w:t>
      </w:r>
      <w:r w:rsidR="003900B8" w:rsidRPr="00156873">
        <w:rPr>
          <w:rFonts w:ascii="Times New Roman" w:eastAsia="Times New Roman" w:hAnsi="Times New Roman" w:cs="Times New Roman"/>
          <w:sz w:val="28"/>
          <w:szCs w:val="28"/>
          <w:lang w:val="en-US"/>
        </w:rPr>
        <w:t>a</w:t>
      </w:r>
      <w:r w:rsidR="006C6ACE" w:rsidRPr="00156873">
        <w:rPr>
          <w:rFonts w:ascii="Times New Roman" w:eastAsia="Times New Roman" w:hAnsi="Times New Roman" w:cs="Times New Roman"/>
          <w:sz w:val="28"/>
          <w:szCs w:val="28"/>
        </w:rPr>
        <w:t>боте с роботизированными системами выбирают</w:t>
      </w:r>
      <w:r w:rsidR="009456EC" w:rsidRPr="00156873">
        <w:rPr>
          <w:rFonts w:ascii="Times New Roman" w:eastAsia="Times New Roman" w:hAnsi="Times New Roman" w:cs="Times New Roman"/>
          <w:sz w:val="28"/>
          <w:szCs w:val="28"/>
        </w:rPr>
        <w:t xml:space="preserve"> </w:t>
      </w:r>
      <w:r w:rsidR="006C6ACE" w:rsidRPr="00156873">
        <w:rPr>
          <w:rFonts w:ascii="Times New Roman" w:eastAsia="Times New Roman" w:hAnsi="Times New Roman" w:cs="Times New Roman"/>
          <w:i/>
          <w:w w:val="99"/>
          <w:sz w:val="28"/>
          <w:szCs w:val="28"/>
          <w:lang w:val="en-US"/>
        </w:rPr>
        <w:t>C</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7"/>
          <w:w w:val="99"/>
          <w:sz w:val="28"/>
          <w:szCs w:val="28"/>
        </w:rPr>
        <w:t>5</w:t>
      </w:r>
      <w:r w:rsidR="006C6ACE" w:rsidRPr="00156873">
        <w:rPr>
          <w:rFonts w:ascii="Times New Roman" w:eastAsia="Times New Roman" w:hAnsi="Times New Roman" w:cs="Times New Roman"/>
          <w:i/>
          <w:spacing w:val="-96"/>
          <w:w w:val="99"/>
          <w:sz w:val="28"/>
          <w:szCs w:val="28"/>
          <w:lang w:val="en-US"/>
        </w:rPr>
        <w:t>B</w:t>
      </w:r>
      <w:r w:rsidR="006C6ACE" w:rsidRPr="00156873">
        <w:rPr>
          <w:rFonts w:ascii="Times New Roman" w:eastAsia="Times New Roman" w:hAnsi="Times New Roman" w:cs="Times New Roman"/>
          <w:w w:val="33"/>
          <w:position w:val="6"/>
          <w:sz w:val="28"/>
          <w:szCs w:val="28"/>
          <w:lang w:val="en-US"/>
        </w:rPr>
        <w:t></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11"/>
          <w:w w:val="99"/>
          <w:sz w:val="28"/>
          <w:szCs w:val="28"/>
        </w:rPr>
        <w:t>5</w:t>
      </w:r>
      <w:r w:rsidR="006C6ACE" w:rsidRPr="00156873">
        <w:rPr>
          <w:rFonts w:ascii="Times New Roman" w:eastAsia="Times New Roman" w:hAnsi="Times New Roman" w:cs="Times New Roman"/>
          <w:i/>
          <w:spacing w:val="24"/>
          <w:w w:val="99"/>
          <w:sz w:val="28"/>
          <w:szCs w:val="28"/>
          <w:lang w:val="en-US"/>
        </w:rPr>
        <w:t>N</w:t>
      </w:r>
      <w:r w:rsidR="006C6ACE" w:rsidRPr="00156873">
        <w:rPr>
          <w:rFonts w:ascii="Times New Roman" w:eastAsia="Times New Roman" w:hAnsi="Times New Roman" w:cs="Times New Roman"/>
          <w:i/>
          <w:w w:val="87"/>
          <w:sz w:val="28"/>
          <w:szCs w:val="28"/>
          <w:vertAlign w:val="superscript"/>
          <w:lang w:val="en-US"/>
        </w:rPr>
        <w:t>T</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11"/>
          <w:w w:val="99"/>
          <w:sz w:val="28"/>
          <w:szCs w:val="28"/>
        </w:rPr>
        <w:t>5</w:t>
      </w:r>
      <w:r w:rsidR="006C6ACE" w:rsidRPr="00156873">
        <w:rPr>
          <w:rFonts w:ascii="Times New Roman" w:eastAsia="Times New Roman" w:hAnsi="Times New Roman" w:cs="Times New Roman"/>
          <w:i/>
          <w:w w:val="99"/>
          <w:sz w:val="28"/>
          <w:szCs w:val="28"/>
          <w:lang w:val="en-US"/>
        </w:rPr>
        <w:t>N</w:t>
      </w:r>
      <w:r w:rsidR="006C6ACE" w:rsidRPr="00156873">
        <w:rPr>
          <w:rFonts w:ascii="Times New Roman" w:hAnsi="Times New Roman" w:cs="Times New Roman"/>
          <w:sz w:val="28"/>
          <w:szCs w:val="28"/>
        </w:rPr>
        <w:t xml:space="preserve">. Далее используя выражение </w:t>
      </w:r>
      <w:r w:rsidR="009456EC" w:rsidRPr="00156873">
        <w:rPr>
          <w:rFonts w:ascii="Times New Roman" w:eastAsia="Times New Roman" w:hAnsi="Times New Roman" w:cs="Times New Roman"/>
          <w:i/>
          <w:spacing w:val="-97"/>
          <w:sz w:val="28"/>
          <w:szCs w:val="28"/>
          <w:lang w:val="en-US"/>
        </w:rPr>
        <w:t>B</w:t>
      </w:r>
      <w:r w:rsidR="009456EC" w:rsidRPr="00156873">
        <w:rPr>
          <w:rFonts w:ascii="Times New Roman" w:eastAsia="Times New Roman" w:hAnsi="Times New Roman" w:cs="Times New Roman"/>
          <w:w w:val="33"/>
          <w:position w:val="6"/>
          <w:sz w:val="28"/>
          <w:szCs w:val="28"/>
          <w:lang w:val="en-US"/>
        </w:rPr>
        <w:t></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spacing w:val="-4"/>
          <w:sz w:val="28"/>
          <w:szCs w:val="28"/>
        </w:rPr>
        <w:t>2</w:t>
      </w:r>
      <w:r w:rsidR="009456EC" w:rsidRPr="00156873">
        <w:rPr>
          <w:rFonts w:ascii="Times New Roman" w:eastAsia="Times New Roman" w:hAnsi="Times New Roman" w:cs="Times New Roman"/>
          <w:i/>
          <w:sz w:val="28"/>
          <w:szCs w:val="28"/>
          <w:lang w:val="en-US"/>
        </w:rPr>
        <w:t>C</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i/>
          <w:sz w:val="28"/>
          <w:szCs w:val="28"/>
          <w:lang w:val="en-US"/>
        </w:rPr>
        <w:t>N</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i/>
          <w:spacing w:val="24"/>
          <w:sz w:val="28"/>
          <w:szCs w:val="28"/>
          <w:lang w:val="en-US"/>
        </w:rPr>
        <w:t>N</w:t>
      </w:r>
      <w:r w:rsidR="009456EC" w:rsidRPr="00156873">
        <w:rPr>
          <w:rFonts w:ascii="Times New Roman" w:eastAsia="Times New Roman" w:hAnsi="Times New Roman" w:cs="Times New Roman"/>
          <w:i/>
          <w:w w:val="88"/>
          <w:sz w:val="28"/>
          <w:szCs w:val="28"/>
          <w:vertAlign w:val="superscript"/>
          <w:lang w:val="en-US"/>
        </w:rPr>
        <w:t>T</w:t>
      </w:r>
      <w:r w:rsidR="009456EC" w:rsidRPr="00156873">
        <w:rPr>
          <w:rFonts w:ascii="Times New Roman" w:eastAsia="Times New Roman" w:hAnsi="Times New Roman" w:cs="Times New Roman"/>
          <w:w w:val="88"/>
          <w:sz w:val="28"/>
          <w:szCs w:val="28"/>
        </w:rPr>
        <w:t xml:space="preserve"> </w:t>
      </w:r>
      <w:r w:rsidR="009456EC" w:rsidRPr="00156873">
        <w:rPr>
          <w:rFonts w:ascii="Times New Roman" w:hAnsi="Times New Roman" w:cs="Times New Roman"/>
          <w:sz w:val="28"/>
          <w:szCs w:val="28"/>
        </w:rPr>
        <w:t>который является кососимметричным членом.</w:t>
      </w:r>
      <w:r w:rsidR="008B6A37" w:rsidRPr="00156873">
        <w:rPr>
          <w:rFonts w:ascii="Times New Roman" w:hAnsi="Times New Roman" w:cs="Times New Roman"/>
          <w:sz w:val="28"/>
          <w:szCs w:val="28"/>
        </w:rPr>
        <w:t xml:space="preserve"> Существуют методы устойчивости, основанный на энергетических функциях и теории Ляпунова, использует это удобное свойство кососимметрии для доказательства устойчивости. Однако в данном исследовании матрица С выбрана для уменьшения вычислительной нагрузки при моделировании. Отметив элементы </w:t>
      </w:r>
      <w:r w:rsidR="006C29EA" w:rsidRPr="00156873">
        <w:rPr>
          <w:rFonts w:ascii="Times New Roman" w:eastAsia="Times New Roman" w:hAnsi="Times New Roman" w:cs="Times New Roman"/>
          <w:w w:val="88"/>
          <w:sz w:val="28"/>
          <w:szCs w:val="28"/>
        </w:rPr>
        <w:t>b</w:t>
      </w:r>
      <w:r w:rsidR="006C29EA" w:rsidRPr="00156873">
        <w:rPr>
          <w:rFonts w:ascii="Times New Roman" w:eastAsia="Times New Roman" w:hAnsi="Times New Roman" w:cs="Times New Roman"/>
          <w:w w:val="88"/>
          <w:sz w:val="28"/>
          <w:szCs w:val="28"/>
          <w:vertAlign w:val="subscript"/>
        </w:rPr>
        <w:t xml:space="preserve">ij </w:t>
      </w:r>
      <w:r w:rsidR="006C29EA" w:rsidRPr="00156873">
        <w:rPr>
          <w:rFonts w:ascii="Times New Roman" w:hAnsi="Times New Roman" w:cs="Times New Roman"/>
          <w:sz w:val="28"/>
          <w:szCs w:val="28"/>
        </w:rPr>
        <w:t>а также</w:t>
      </w:r>
      <w:r w:rsidR="006C29EA" w:rsidRPr="00156873">
        <w:rPr>
          <w:rFonts w:ascii="Times New Roman" w:eastAsia="Times New Roman" w:hAnsi="Times New Roman" w:cs="Times New Roman"/>
          <w:w w:val="88"/>
          <w:sz w:val="28"/>
          <w:szCs w:val="28"/>
          <w:vertAlign w:val="subscript"/>
        </w:rPr>
        <w:t xml:space="preserve">  </w:t>
      </w:r>
      <w:r w:rsidR="006C29EA" w:rsidRPr="00156873">
        <w:rPr>
          <w:rFonts w:ascii="Times New Roman" w:eastAsia="Times New Roman" w:hAnsi="Times New Roman" w:cs="Times New Roman"/>
          <w:w w:val="88"/>
          <w:sz w:val="28"/>
          <w:szCs w:val="28"/>
        </w:rPr>
        <w:t xml:space="preserve">nij </w:t>
      </w:r>
      <w:r w:rsidR="006C29EA" w:rsidRPr="00156873">
        <w:rPr>
          <w:rFonts w:ascii="Times New Roman" w:hAnsi="Times New Roman" w:cs="Times New Roman"/>
          <w:sz w:val="28"/>
          <w:szCs w:val="28"/>
        </w:rPr>
        <w:t xml:space="preserve"> </w:t>
      </w:r>
      <w:r w:rsidR="008B6A37" w:rsidRPr="00156873">
        <w:rPr>
          <w:rFonts w:ascii="Times New Roman" w:hAnsi="Times New Roman" w:cs="Times New Roman"/>
          <w:sz w:val="28"/>
          <w:szCs w:val="28"/>
        </w:rPr>
        <w:t>матриц</w:t>
      </w:r>
      <w:r w:rsidR="008B6A37" w:rsidRPr="00156873">
        <w:rPr>
          <w:rFonts w:ascii="Times New Roman" w:eastAsia="Times New Roman" w:hAnsi="Times New Roman" w:cs="Times New Roman"/>
          <w:w w:val="88"/>
          <w:sz w:val="28"/>
          <w:szCs w:val="28"/>
        </w:rPr>
        <w:t xml:space="preserve"> </w:t>
      </w:r>
      <w:r w:rsidR="008B6A37" w:rsidRPr="00156873">
        <w:rPr>
          <w:rFonts w:ascii="Times New Roman" w:hAnsi="Times New Roman" w:cs="Times New Roman"/>
          <w:sz w:val="28"/>
          <w:szCs w:val="28"/>
          <w:lang w:val="en-US"/>
        </w:rPr>
        <w:t>B</w:t>
      </w:r>
      <w:r w:rsidR="008B6A37" w:rsidRPr="00156873">
        <w:rPr>
          <w:rFonts w:ascii="Times New Roman" w:hAnsi="Times New Roman" w:cs="Times New Roman"/>
          <w:sz w:val="28"/>
          <w:szCs w:val="28"/>
        </w:rPr>
        <w:t xml:space="preserve"> и </w:t>
      </w:r>
      <w:r w:rsidR="008B6A37" w:rsidRPr="00156873">
        <w:rPr>
          <w:rFonts w:ascii="Times New Roman" w:hAnsi="Times New Roman" w:cs="Times New Roman"/>
          <w:sz w:val="28"/>
          <w:szCs w:val="28"/>
          <w:lang w:val="en-US"/>
        </w:rPr>
        <w:t>N</w:t>
      </w:r>
      <w:r w:rsidR="008B6A37" w:rsidRPr="00156873">
        <w:rPr>
          <w:rFonts w:ascii="Times New Roman" w:hAnsi="Times New Roman" w:cs="Times New Roman"/>
          <w:sz w:val="28"/>
          <w:szCs w:val="28"/>
        </w:rPr>
        <w:t xml:space="preserve"> соответственно, члены Кориолиса и центробежные факторы в уравнении движения выражаются следующим образом:</w:t>
      </w:r>
      <w:r w:rsidR="006C6ACE" w:rsidRPr="00156873">
        <w:rPr>
          <w:rFonts w:ascii="Times New Roman" w:eastAsia="Times New Roman" w:hAnsi="Times New Roman" w:cs="Times New Roman"/>
          <w:w w:val="88"/>
          <w:sz w:val="28"/>
          <w:szCs w:val="28"/>
        </w:rPr>
        <w:t xml:space="preserve"> </w:t>
      </w:r>
    </w:p>
    <w:p w14:paraId="257AD8D1" w14:textId="77777777" w:rsidR="005338ED" w:rsidRPr="00156873" w:rsidRDefault="005338ED" w:rsidP="001C45FA">
      <w:pPr>
        <w:widowControl w:val="0"/>
        <w:tabs>
          <w:tab w:val="left" w:pos="9072"/>
        </w:tabs>
        <w:autoSpaceDE w:val="0"/>
        <w:autoSpaceDN w:val="0"/>
        <w:spacing w:after="0" w:line="240" w:lineRule="auto"/>
        <w:ind w:left="198" w:right="-142" w:firstLine="709"/>
        <w:jc w:val="both"/>
        <w:rPr>
          <w:rFonts w:ascii="Times New Roman" w:eastAsia="Times New Roman" w:hAnsi="Times New Roman" w:cs="Times New Roman"/>
          <w:w w:val="88"/>
          <w:sz w:val="28"/>
          <w:szCs w:val="28"/>
        </w:rPr>
      </w:pPr>
    </w:p>
    <w:p w14:paraId="74DC875E" w14:textId="77777777" w:rsidR="005338ED" w:rsidRPr="00156873" w:rsidRDefault="006766EF" w:rsidP="001C45FA">
      <w:pPr>
        <w:widowControl w:val="0"/>
        <w:autoSpaceDE w:val="0"/>
        <w:autoSpaceDN w:val="0"/>
        <w:spacing w:after="0" w:line="240" w:lineRule="auto"/>
        <w:ind w:left="198" w:right="-142" w:firstLine="709"/>
        <w:jc w:val="both"/>
        <w:rPr>
          <w:rFonts w:ascii="Times New Roman" w:eastAsia="Times New Roman" w:hAnsi="Times New Roman" w:cs="Times New Roman"/>
          <w:w w:val="88"/>
          <w:sz w:val="28"/>
          <w:szCs w:val="28"/>
        </w:rPr>
      </w:pPr>
      <m:oMathPara>
        <m:oMath>
          <m:eqArr>
            <m:eqArrPr>
              <m:maxDist m:val="1"/>
              <m:ctrlPr>
                <w:rPr>
                  <w:rFonts w:ascii="Cambria Math" w:eastAsia="Times New Roman" w:hAnsi="Cambria Math" w:cs="Times New Roman"/>
                  <w:i/>
                  <w:w w:val="99"/>
                  <w:sz w:val="28"/>
                  <w:szCs w:val="28"/>
                </w:rPr>
              </m:ctrlPr>
            </m:eqArrPr>
            <m:e>
              <m:r>
                <w:rPr>
                  <w:rFonts w:ascii="Cambria Math" w:eastAsia="Times New Roman" w:hAnsi="Cambria Math" w:cs="Times New Roman"/>
                  <w:w w:val="99"/>
                  <w:sz w:val="28"/>
                  <w:szCs w:val="28"/>
                </w:rPr>
                <m:t>N</m:t>
              </m:r>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1"/>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m:t>
                        </m:r>
                      </m:e>
                    </m:mr>
                    <m:mr>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j=1</m:t>
                            </m:r>
                          </m:sub>
                          <m:sup>
                            <m:r>
                              <w:rPr>
                                <w:rFonts w:ascii="Cambria Math" w:eastAsia="Times New Roman" w:hAnsi="Cambria Math" w:cs="Times New Roman"/>
                                <w:w w:val="99"/>
                                <w:sz w:val="28"/>
                                <w:szCs w:val="28"/>
                              </w:rPr>
                              <m:t>n+6</m:t>
                            </m:r>
                          </m:sup>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jk</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i</m:t>
                                        </m:r>
                                      </m:sub>
                                    </m:sSub>
                                  </m:den>
                                </m:f>
                              </m:e>
                            </m:nary>
                          </m:e>
                        </m:nary>
                      </m:e>
                    </m:mr>
                    <m:mr>
                      <m:e>
                        <m:r>
                          <w:rPr>
                            <w:rFonts w:ascii="Cambria Math" w:eastAsia="Times New Roman" w:hAnsi="Cambria Math" w:cs="Times New Roman"/>
                            <w:w w:val="99"/>
                            <w:sz w:val="28"/>
                            <w:szCs w:val="28"/>
                          </w:rPr>
                          <m:t>⋮</m:t>
                        </m:r>
                      </m:e>
                    </m:mr>
                  </m:m>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j</m:t>
                      </m:r>
                    </m:sub>
                  </m:sSub>
                </m:e>
              </m:d>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3"/>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r>
                      <m:e>
                        <m:r>
                          <w:rPr>
                            <w:rFonts w:ascii="Cambria Math" w:eastAsia="Times New Roman" w:hAnsi="Cambria Math" w:cs="Times New Roman"/>
                            <w:w w:val="99"/>
                            <w:sz w:val="28"/>
                            <w:szCs w:val="28"/>
                          </w:rPr>
                          <m:t>…</m:t>
                        </m:r>
                      </m:e>
                      <m:e>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n</m:t>
                            </m:r>
                          </m:e>
                          <m:sub>
                            <m:r>
                              <w:rPr>
                                <w:rFonts w:ascii="Cambria Math" w:eastAsia="Times New Roman" w:hAnsi="Cambria Math" w:cs="Times New Roman"/>
                                <w:w w:val="99"/>
                                <w:sz w:val="28"/>
                                <w:szCs w:val="28"/>
                              </w:rPr>
                              <m:t>ij</m:t>
                            </m:r>
                          </m:sub>
                        </m:sSub>
                        <m:r>
                          <w:rPr>
                            <w:rFonts w:ascii="Cambria Math" w:eastAsia="Times New Roman" w:hAnsi="Cambria Math" w:cs="Times New Roman"/>
                            <w:w w:val="99"/>
                            <w:sz w:val="28"/>
                            <w:szCs w:val="28"/>
                          </w:rPr>
                          <m:t>=</m:t>
                        </m:r>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jk</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i</m:t>
                                    </m:r>
                                  </m:sub>
                                </m:sSub>
                              </m:den>
                            </m:f>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e>
                        </m:nary>
                      </m:e>
                      <m:e>
                        <m:r>
                          <w:rPr>
                            <w:rFonts w:ascii="Cambria Math" w:eastAsia="Times New Roman" w:hAnsi="Cambria Math" w:cs="Times New Roman"/>
                            <w:w w:val="99"/>
                            <w:sz w:val="28"/>
                            <w:szCs w:val="28"/>
                          </w:rPr>
                          <m:t>…</m:t>
                        </m:r>
                      </m:e>
                    </m:m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
                </m:e>
              </m:d>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 xml:space="preserve"># </m:t>
              </m:r>
              <m:d>
                <m:dPr>
                  <m:ctrlPr>
                    <w:rPr>
                      <w:rFonts w:ascii="Cambria Math" w:eastAsia="Times New Roman" w:hAnsi="Cambria Math" w:cs="Times New Roman"/>
                      <w:i/>
                      <w:w w:val="99"/>
                      <w:sz w:val="28"/>
                      <w:szCs w:val="28"/>
                    </w:rPr>
                  </m:ctrlPr>
                </m:dPr>
                <m:e>
                  <m:r>
                    <w:rPr>
                      <w:rFonts w:ascii="Cambria Math" w:eastAsia="Times New Roman" w:hAnsi="Cambria Math" w:cs="Times New Roman"/>
                      <w:w w:val="99"/>
                      <w:sz w:val="28"/>
                      <w:szCs w:val="28"/>
                    </w:rPr>
                    <m:t>2.29</m:t>
                  </m:r>
                </m:e>
              </m:d>
            </m:e>
          </m:eqArr>
        </m:oMath>
      </m:oMathPara>
    </w:p>
    <w:p w14:paraId="4B420FE4" w14:textId="77777777" w:rsidR="00CC77F1" w:rsidRPr="00156873" w:rsidRDefault="006766EF" w:rsidP="001C45FA">
      <w:pPr>
        <w:widowControl w:val="0"/>
        <w:autoSpaceDE w:val="0"/>
        <w:autoSpaceDN w:val="0"/>
        <w:spacing w:before="178" w:after="0" w:line="240" w:lineRule="auto"/>
        <w:ind w:left="198" w:right="-142"/>
        <w:jc w:val="center"/>
        <w:rPr>
          <w:rFonts w:ascii="Times New Roman" w:eastAsia="Times New Roman" w:hAnsi="Times New Roman" w:cs="Times New Roman"/>
          <w:w w:val="99"/>
          <w:sz w:val="28"/>
          <w:szCs w:val="28"/>
        </w:rPr>
      </w:pPr>
      <m:oMathPara>
        <m:oMath>
          <m:eqArr>
            <m:eqArrPr>
              <m:maxDist m:val="1"/>
              <m:ctrlPr>
                <w:rPr>
                  <w:rFonts w:ascii="Cambria Math" w:eastAsia="Times New Roman" w:hAnsi="Cambria Math" w:cs="Times New Roman"/>
                  <w:i/>
                  <w:w w:val="99"/>
                  <w:sz w:val="28"/>
                  <w:szCs w:val="28"/>
                </w:rPr>
              </m:ctrlPr>
            </m:eqArrPr>
            <m:e>
              <m:r>
                <w:rPr>
                  <w:rFonts w:ascii="Cambria Math" w:eastAsia="Times New Roman" w:hAnsi="Cambria Math" w:cs="Times New Roman"/>
                  <w:w w:val="99"/>
                  <w:sz w:val="28"/>
                  <w:szCs w:val="28"/>
                </w:rPr>
                <m:t>B</m:t>
              </m:r>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1"/>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m:t>
                        </m:r>
                      </m:e>
                    </m:mr>
                    <m:mr>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j=1</m:t>
                            </m:r>
                          </m:sub>
                          <m:sup>
                            <m:r>
                              <w:rPr>
                                <w:rFonts w:ascii="Cambria Math" w:eastAsia="Times New Roman" w:hAnsi="Cambria Math" w:cs="Times New Roman"/>
                                <w:w w:val="99"/>
                                <w:sz w:val="28"/>
                                <w:szCs w:val="28"/>
                              </w:rPr>
                              <m:t>n+6</m:t>
                            </m:r>
                          </m:sup>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ij</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k</m:t>
                                        </m:r>
                                      </m:sub>
                                    </m:sSub>
                                  </m:den>
                                </m:f>
                              </m:e>
                            </m:nary>
                          </m:e>
                        </m:nary>
                      </m:e>
                    </m:mr>
                    <m:mr>
                      <m:e>
                        <m:r>
                          <w:rPr>
                            <w:rFonts w:ascii="Cambria Math" w:eastAsia="Times New Roman" w:hAnsi="Cambria Math" w:cs="Times New Roman"/>
                            <w:w w:val="99"/>
                            <w:sz w:val="28"/>
                            <w:szCs w:val="28"/>
                          </w:rPr>
                          <m:t>⋮</m:t>
                        </m:r>
                      </m:e>
                    </m:mr>
                  </m:m>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j</m:t>
                      </m:r>
                    </m:sub>
                  </m:sSub>
                </m:e>
              </m:d>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3"/>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r>
                      <m:e>
                        <m:r>
                          <w:rPr>
                            <w:rFonts w:ascii="Cambria Math" w:eastAsia="Times New Roman" w:hAnsi="Cambria Math" w:cs="Times New Roman"/>
                            <w:w w:val="99"/>
                            <w:sz w:val="28"/>
                            <w:szCs w:val="28"/>
                          </w:rPr>
                          <m:t>…</m:t>
                        </m:r>
                      </m:e>
                      <m:e>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b</m:t>
                                </m:r>
                              </m:e>
                            </m:acc>
                          </m:e>
                          <m:sub>
                            <m:r>
                              <w:rPr>
                                <w:rFonts w:ascii="Cambria Math" w:eastAsia="Times New Roman" w:hAnsi="Cambria Math" w:cs="Times New Roman"/>
                                <w:w w:val="99"/>
                                <w:sz w:val="28"/>
                                <w:szCs w:val="28"/>
                              </w:rPr>
                              <m:t>ij</m:t>
                            </m:r>
                          </m:sub>
                        </m:sSub>
                        <m:r>
                          <w:rPr>
                            <w:rFonts w:ascii="Cambria Math" w:eastAsia="Times New Roman" w:hAnsi="Cambria Math" w:cs="Times New Roman"/>
                            <w:w w:val="99"/>
                            <w:sz w:val="28"/>
                            <w:szCs w:val="28"/>
                          </w:rPr>
                          <m:t>=</m:t>
                        </m:r>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ij</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k</m:t>
                                    </m:r>
                                  </m:sub>
                                </m:sSub>
                              </m:den>
                            </m:f>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e>
                        </m:nary>
                      </m:e>
                      <m:e>
                        <m:r>
                          <w:rPr>
                            <w:rFonts w:ascii="Cambria Math" w:eastAsia="Times New Roman" w:hAnsi="Cambria Math" w:cs="Times New Roman"/>
                            <w:w w:val="99"/>
                            <w:sz w:val="28"/>
                            <w:szCs w:val="28"/>
                          </w:rPr>
                          <m:t>…</m:t>
                        </m:r>
                      </m:e>
                    </m:m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
                </m:e>
              </m:d>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 xml:space="preserve"># </m:t>
              </m:r>
              <m:d>
                <m:dPr>
                  <m:ctrlPr>
                    <w:rPr>
                      <w:rFonts w:ascii="Cambria Math" w:eastAsia="Times New Roman" w:hAnsi="Cambria Math" w:cs="Times New Roman"/>
                      <w:i/>
                      <w:w w:val="99"/>
                      <w:sz w:val="28"/>
                      <w:szCs w:val="28"/>
                    </w:rPr>
                  </m:ctrlPr>
                </m:dPr>
                <m:e>
                  <m:r>
                    <w:rPr>
                      <w:rFonts w:ascii="Cambria Math" w:eastAsia="Times New Roman" w:hAnsi="Cambria Math" w:cs="Times New Roman"/>
                      <w:w w:val="99"/>
                      <w:sz w:val="28"/>
                      <w:szCs w:val="28"/>
                    </w:rPr>
                    <m:t>2.30</m:t>
                  </m:r>
                </m:e>
              </m:d>
            </m:e>
          </m:eqArr>
        </m:oMath>
      </m:oMathPara>
    </w:p>
    <w:p w14:paraId="406889A6" w14:textId="77777777" w:rsidR="001E4905" w:rsidRPr="00156873" w:rsidRDefault="001E4905" w:rsidP="001C45FA">
      <w:pPr>
        <w:widowControl w:val="0"/>
        <w:autoSpaceDE w:val="0"/>
        <w:autoSpaceDN w:val="0"/>
        <w:spacing w:before="178" w:after="0" w:line="240" w:lineRule="auto"/>
        <w:ind w:left="198" w:right="-142"/>
        <w:jc w:val="center"/>
        <w:rPr>
          <w:rFonts w:ascii="Times New Roman" w:eastAsia="Times New Roman" w:hAnsi="Times New Roman" w:cs="Times New Roman"/>
          <w:w w:val="99"/>
          <w:sz w:val="28"/>
          <w:szCs w:val="28"/>
        </w:rPr>
      </w:pPr>
      <w:bookmarkStart w:id="11" w:name="_Hlk93084920"/>
    </w:p>
    <w:bookmarkEnd w:id="11"/>
    <w:p w14:paraId="05758DC2" w14:textId="77777777" w:rsidR="003636DA" w:rsidRPr="00156873" w:rsidRDefault="003636DA"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На основе этих двух матриц получаем:</w:t>
      </w:r>
    </w:p>
    <w:p w14:paraId="09CC06E6" w14:textId="77777777" w:rsidR="001E4905" w:rsidRPr="00156873" w:rsidRDefault="006766EF"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T</m:t>
                  </m:r>
                </m:sup>
              </m:sSup>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m:t>
                        </m:r>
                      </m:e>
                    </m:mr>
                    <m:m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e>
                            </m:nary>
                          </m:e>
                        </m:nary>
                      </m:e>
                    </m:mr>
                    <m:mr>
                      <m:e>
                        <m:r>
                          <w:rPr>
                            <w:rFonts w:ascii="Cambria Math" w:eastAsia="Times New Roman" w:hAnsi="Cambria Math" w:cs="Times New Roman"/>
                            <w:sz w:val="28"/>
                            <w:szCs w:val="28"/>
                          </w:rPr>
                          <m:t>⋮</m:t>
                        </m:r>
                      </m:e>
                    </m:mr>
                  </m: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 xml:space="preserve"> </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 xml:space="preserve"> </m:t>
                        </m:r>
                      </m:e>
                    </m:mr>
                    <m:mr>
                      <m:e>
                        <m:r>
                          <w:rPr>
                            <w:rFonts w:ascii="Cambria Math" w:eastAsia="Times New Roman" w:hAnsi="Cambria Math" w:cs="Times New Roman"/>
                            <w:sz w:val="28"/>
                            <w:szCs w:val="28"/>
                          </w:rPr>
                          <m:t>…</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ji</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e>
                        </m:nary>
                      </m:e>
                      <m:e>
                        <m:r>
                          <w:rPr>
                            <w:rFonts w:ascii="Cambria Math" w:eastAsia="Times New Roman" w:hAnsi="Cambria Math" w:cs="Times New Roman"/>
                            <w:sz w:val="28"/>
                            <w:szCs w:val="28"/>
                          </w:rPr>
                          <m:t>…</m:t>
                        </m:r>
                      </m:e>
                    </m:mr>
                    <m:mr>
                      <m:e>
                        <m:r>
                          <w:rPr>
                            <w:rFonts w:ascii="Cambria Math" w:eastAsia="Times New Roman" w:hAnsi="Cambria Math" w:cs="Times New Roman"/>
                            <w:sz w:val="28"/>
                            <w:szCs w:val="28"/>
                          </w:rPr>
                          <m:t xml:space="preserve"> </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 xml:space="preserve"> </m:t>
                        </m:r>
                      </m:e>
                    </m:mr>
                  </m:m>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2.31</m:t>
                  </m:r>
                </m:e>
              </m:d>
            </m:e>
          </m:eqArr>
        </m:oMath>
      </m:oMathPara>
    </w:p>
    <w:p w14:paraId="73315A9A" w14:textId="77777777" w:rsidR="009B458D" w:rsidRPr="00156873" w:rsidRDefault="009B458D"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476DB6DD" w14:textId="77777777" w:rsidR="005C33C5" w:rsidRPr="00156873" w:rsidRDefault="005C33C5"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570D0BEF" w14:textId="77777777" w:rsidR="00A67826" w:rsidRPr="00156873" w:rsidRDefault="005C33C5" w:rsidP="001C45FA">
      <w:pPr>
        <w:widowControl w:val="0"/>
        <w:autoSpaceDE w:val="0"/>
        <w:autoSpaceDN w:val="0"/>
        <w:spacing w:after="0" w:line="240" w:lineRule="auto"/>
        <w:ind w:left="198" w:right="-142" w:firstLine="708"/>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Данное уравнение можно преобразовать в:</w:t>
      </w:r>
    </w:p>
    <w:p w14:paraId="2A8FACE3" w14:textId="77777777" w:rsidR="005C33C5" w:rsidRPr="00156873" w:rsidRDefault="005C33C5"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64E84ADE" w14:textId="77777777" w:rsidR="005C33C5" w:rsidRPr="00156873" w:rsidRDefault="006766EF"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ij</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k</m:t>
                              </m:r>
                            </m:sub>
                          </m:sSub>
                        </m:den>
                      </m:f>
                    </m:e>
                  </m:nary>
                </m:e>
              </m:nary>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e>
                  </m:nary>
                </m:e>
              </m:nary>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2.32</m:t>
                  </m:r>
                </m:e>
              </m:d>
            </m:e>
          </m:eqArr>
        </m:oMath>
      </m:oMathPara>
    </w:p>
    <w:p w14:paraId="3E8D0EA6" w14:textId="77777777" w:rsidR="009B458D" w:rsidRPr="00156873" w:rsidRDefault="009B458D"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lang w:val="en-US"/>
        </w:rPr>
      </w:pPr>
    </w:p>
    <w:p w14:paraId="4477D4A4" w14:textId="77777777" w:rsidR="00DD3C1B" w:rsidRPr="00156873" w:rsidRDefault="00DD3C1B" w:rsidP="001C45FA">
      <w:pPr>
        <w:widowControl w:val="0"/>
        <w:autoSpaceDE w:val="0"/>
        <w:autoSpaceDN w:val="0"/>
        <w:spacing w:after="0" w:line="240" w:lineRule="auto"/>
        <w:ind w:left="198" w:right="-142"/>
        <w:jc w:val="center"/>
        <w:rPr>
          <w:rFonts w:ascii="Times New Roman" w:eastAsia="Times New Roman" w:hAnsi="Times New Roman" w:cs="Times New Roman"/>
          <w:i/>
          <w:sz w:val="28"/>
          <w:szCs w:val="28"/>
          <w:lang w:val="en-US"/>
        </w:rPr>
      </w:pPr>
    </w:p>
    <w:p w14:paraId="4425655B" w14:textId="77777777" w:rsidR="00272D7B" w:rsidRPr="00156873" w:rsidRDefault="006766EF" w:rsidP="001C45FA">
      <w:pPr>
        <w:widowControl w:val="0"/>
        <w:autoSpaceDE w:val="0"/>
        <w:autoSpaceDN w:val="0"/>
        <w:spacing w:after="0" w:line="240" w:lineRule="auto"/>
        <w:ind w:left="198" w:right="-142"/>
        <w:jc w:val="center"/>
        <w:rPr>
          <w:rFonts w:ascii="Times New Roman" w:eastAsia="Times New Roman" w:hAnsi="Times New Roman" w:cs="Times New Roman"/>
          <w:i/>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T</m:t>
              </m:r>
            </m:sup>
          </m:sSup>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m:t>
              </m:r>
            </m:e>
          </m:acc>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oMath>
      </m:oMathPara>
    </w:p>
    <w:p w14:paraId="69AE1C5D" w14:textId="77777777" w:rsidR="005C33C5" w:rsidRDefault="005C33C5" w:rsidP="001C45FA">
      <w:pPr>
        <w:widowControl w:val="0"/>
        <w:autoSpaceDE w:val="0"/>
        <w:autoSpaceDN w:val="0"/>
        <w:spacing w:before="107"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Этот результат позволяет определить динамическую систему без необ</w:t>
      </w:r>
      <w:r w:rsidR="009456EC" w:rsidRPr="00156873">
        <w:rPr>
          <w:rFonts w:ascii="Times New Roman" w:eastAsia="Times New Roman" w:hAnsi="Times New Roman" w:cs="Times New Roman"/>
          <w:sz w:val="28"/>
          <w:szCs w:val="28"/>
        </w:rPr>
        <w:t xml:space="preserve">ходимости вычислять матрицу B’ </w:t>
      </w:r>
      <w:r w:rsidRPr="00156873">
        <w:rPr>
          <w:rFonts w:ascii="Times New Roman" w:eastAsia="Times New Roman" w:hAnsi="Times New Roman" w:cs="Times New Roman"/>
          <w:sz w:val="28"/>
          <w:szCs w:val="28"/>
        </w:rPr>
        <w:t>либо аналитически, либо путем численного дифференцирования матрицы B. Затем в моделировании и контроллерах, представленных в этом исследовании, после вычисления</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матрицы</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N</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матрица</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C</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определяется</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как:</w:t>
      </w:r>
    </w:p>
    <w:p w14:paraId="7467A39D" w14:textId="77777777" w:rsidR="005F23D5" w:rsidRPr="00156873" w:rsidRDefault="005F23D5" w:rsidP="001C45FA">
      <w:pPr>
        <w:widowControl w:val="0"/>
        <w:autoSpaceDE w:val="0"/>
        <w:autoSpaceDN w:val="0"/>
        <w:spacing w:before="107" w:after="0" w:line="240" w:lineRule="auto"/>
        <w:ind w:left="198" w:right="-142" w:firstLine="709"/>
        <w:jc w:val="both"/>
        <w:rPr>
          <w:rFonts w:ascii="Times New Roman" w:eastAsia="Times New Roman" w:hAnsi="Times New Roman" w:cs="Times New Roman"/>
          <w:sz w:val="28"/>
          <w:szCs w:val="28"/>
        </w:rPr>
      </w:pPr>
    </w:p>
    <w:p w14:paraId="5783007D" w14:textId="77777777" w:rsidR="009B458D" w:rsidRPr="00156873" w:rsidRDefault="006766EF" w:rsidP="001C45FA">
      <w:pPr>
        <w:widowControl w:val="0"/>
        <w:autoSpaceDE w:val="0"/>
        <w:autoSpaceDN w:val="0"/>
        <w:spacing w:before="107"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C</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-0.5N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2.33</m:t>
                  </m:r>
                </m:e>
              </m:d>
            </m:e>
          </m:eqArr>
        </m:oMath>
      </m:oMathPara>
    </w:p>
    <w:p w14:paraId="57B69A0B" w14:textId="77777777" w:rsidR="00DD3C1B" w:rsidRPr="00156873" w:rsidRDefault="00DD3C1B" w:rsidP="001C45FA">
      <w:pPr>
        <w:widowControl w:val="0"/>
        <w:autoSpaceDE w:val="0"/>
        <w:autoSpaceDN w:val="0"/>
        <w:spacing w:before="107" w:after="0" w:line="240" w:lineRule="auto"/>
        <w:ind w:left="198" w:right="-142"/>
        <w:jc w:val="center"/>
        <w:rPr>
          <w:rFonts w:ascii="Times New Roman" w:eastAsia="Times New Roman" w:hAnsi="Times New Roman" w:cs="Times New Roman"/>
          <w:sz w:val="28"/>
          <w:szCs w:val="28"/>
          <w:lang w:val="en-US"/>
        </w:rPr>
      </w:pPr>
    </w:p>
    <w:p w14:paraId="134081A6" w14:textId="42C1504D" w:rsidR="00727C66" w:rsidRDefault="005C33C5"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Когда рабочий орган манипулятора взаимодействует со стен</w:t>
      </w:r>
      <w:r w:rsidR="00603AC4" w:rsidRPr="00156873">
        <w:rPr>
          <w:rFonts w:ascii="Times New Roman" w:eastAsia="Times New Roman" w:hAnsi="Times New Roman" w:cs="Times New Roman"/>
          <w:sz w:val="28"/>
          <w:szCs w:val="28"/>
        </w:rPr>
        <w:t>кой, моменты и силы на мультикоптер, центр масс и крутящие моменты на шарнирах уменьшаются</w:t>
      </w:r>
      <w:r w:rsidR="00727C66" w:rsidRPr="00156873">
        <w:rPr>
          <w:rFonts w:ascii="Times New Roman" w:eastAsia="Times New Roman" w:hAnsi="Times New Roman" w:cs="Times New Roman"/>
          <w:sz w:val="28"/>
          <w:szCs w:val="28"/>
        </w:rPr>
        <w:t>. С</w:t>
      </w:r>
      <w:r w:rsidRPr="00156873">
        <w:rPr>
          <w:rFonts w:ascii="Times New Roman" w:eastAsia="Times New Roman" w:hAnsi="Times New Roman" w:cs="Times New Roman"/>
          <w:sz w:val="28"/>
          <w:szCs w:val="28"/>
        </w:rPr>
        <w:t>илы внешнего взаимодействия и моменты, прилагаемые окружаю</w:t>
      </w:r>
      <w:r w:rsidR="00727C66" w:rsidRPr="00156873">
        <w:rPr>
          <w:rFonts w:ascii="Times New Roman" w:eastAsia="Times New Roman" w:hAnsi="Times New Roman" w:cs="Times New Roman"/>
          <w:sz w:val="28"/>
          <w:szCs w:val="28"/>
        </w:rPr>
        <w:t>щей средой к рабочему элементу отображаю</w:t>
      </w:r>
      <w:r w:rsidRPr="00156873">
        <w:rPr>
          <w:rFonts w:ascii="Times New Roman" w:eastAsia="Times New Roman" w:hAnsi="Times New Roman" w:cs="Times New Roman"/>
          <w:sz w:val="28"/>
          <w:szCs w:val="28"/>
        </w:rPr>
        <w:t>тся в обобщенное координатное пр</w:t>
      </w:r>
      <w:r w:rsidR="00727C66" w:rsidRPr="00156873">
        <w:rPr>
          <w:rFonts w:ascii="Times New Roman" w:eastAsia="Times New Roman" w:hAnsi="Times New Roman" w:cs="Times New Roman"/>
          <w:sz w:val="28"/>
          <w:szCs w:val="28"/>
        </w:rPr>
        <w:t>остранство следующим образом:</w:t>
      </w:r>
    </w:p>
    <w:p w14:paraId="4FD76C24" w14:textId="77777777" w:rsidR="007070B6" w:rsidRPr="00156873"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2CBA7521" w14:textId="77777777" w:rsidR="00727C66"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ext</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ωe</m:t>
                                </m:r>
                              </m:sub>
                            </m:sSub>
                          </m:e>
                        </m:mr>
                      </m:m>
                    </m:e>
                  </m:d>
                </m:e>
                <m:sup>
                  <m:r>
                    <w:rPr>
                      <w:rFonts w:ascii="Cambria Math" w:eastAsia="Times New Roman" w:hAnsi="Cambria Math" w:cs="Times New Roman"/>
                      <w:sz w:val="28"/>
                      <w:szCs w:val="28"/>
                    </w:rPr>
                    <m:t>T</m:t>
                  </m:r>
                </m:sup>
              </m:sSup>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e</m:t>
                  </m:r>
                </m:sub>
                <m:sup>
                  <m:r>
                    <w:rPr>
                      <w:rFonts w:ascii="Cambria Math" w:eastAsia="Times New Roman" w:hAnsi="Cambria Math" w:cs="Times New Roman"/>
                      <w:sz w:val="28"/>
                      <w:szCs w:val="28"/>
                    </w:rPr>
                    <m:t>T</m:t>
                  </m:r>
                </m:sup>
              </m:sSubSup>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2.34</m:t>
                  </m:r>
                </m:e>
              </m:d>
            </m:e>
          </m:eqArr>
        </m:oMath>
      </m:oMathPara>
    </w:p>
    <w:p w14:paraId="082C32D5" w14:textId="77777777" w:rsidR="00DD3C1B" w:rsidRPr="00156873" w:rsidRDefault="00DD3C1B" w:rsidP="001C45FA">
      <w:pPr>
        <w:widowControl w:val="0"/>
        <w:autoSpaceDE w:val="0"/>
        <w:autoSpaceDN w:val="0"/>
        <w:spacing w:after="0" w:line="240" w:lineRule="auto"/>
        <w:ind w:left="198" w:right="-142"/>
        <w:rPr>
          <w:rFonts w:ascii="Times New Roman" w:eastAsia="Times New Roman" w:hAnsi="Times New Roman" w:cs="Times New Roman"/>
          <w:i/>
          <w:sz w:val="28"/>
          <w:szCs w:val="28"/>
          <w:lang w:val="en-US"/>
        </w:rPr>
      </w:pPr>
    </w:p>
    <w:p w14:paraId="22A6BF91" w14:textId="77777777" w:rsidR="00DA40AA" w:rsidRDefault="00727C6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Входные силы и крутящие моменты создаются роторами мультикоптера и сервоприводами в шарнирах манипулятора робота. Они отображаются на обобщенный координатный уровень следующим образом:</w:t>
      </w:r>
    </w:p>
    <w:p w14:paraId="165C7F6A" w14:textId="77777777" w:rsidR="007070B6" w:rsidRPr="00156873"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20FDB44"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τ=</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0</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m:rPr>
                                <m:sty m:val="p"/>
                              </m:rPr>
                              <w:rPr>
                                <w:rFonts w:ascii="Cambria Math" w:eastAsia="Times New Roman" w:hAnsi="Cambria Math" w:cs="Times New Roman"/>
                                <w:sz w:val="28"/>
                                <w:szCs w:val="28"/>
                              </w:rPr>
                              <m:t>Φ</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α</m:t>
                            </m:r>
                          </m:sub>
                        </m:sSub>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Q</m:t>
                            </m:r>
                          </m:e>
                          <m:sup>
                            <m:r>
                              <w:rPr>
                                <w:rFonts w:ascii="Cambria Math" w:eastAsia="Times New Roman" w:hAnsi="Cambria Math" w:cs="Times New Roman"/>
                                <w:sz w:val="28"/>
                                <w:szCs w:val="28"/>
                              </w:rPr>
                              <m:t>T</m:t>
                            </m:r>
                          </m:sup>
                        </m:sSup>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n×n</m:t>
                            </m:r>
                          </m:sub>
                        </m:sSub>
                      </m:e>
                    </m:mr>
                  </m:m>
                </m:e>
              </m:d>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e>
                              </m:mr>
                            </m:m>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α</m:t>
                                </m:r>
                              </m:sub>
                            </m:sSub>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2.35</m:t>
                  </m:r>
                </m:e>
              </m:d>
            </m:e>
          </m:eqArr>
        </m:oMath>
      </m:oMathPara>
    </w:p>
    <w:p w14:paraId="655BA561" w14:textId="77777777" w:rsidR="00DD3C1B" w:rsidRPr="00156873" w:rsidRDefault="00DD3C1B"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07E466D0" w14:textId="50065FD3" w:rsidR="00C67586" w:rsidRPr="00156873" w:rsidRDefault="00727C66" w:rsidP="001C45FA">
      <w:pPr>
        <w:widowControl w:val="0"/>
        <w:autoSpaceDE w:val="0"/>
        <w:autoSpaceDN w:val="0"/>
        <w:spacing w:after="0" w:line="240" w:lineRule="auto"/>
        <w:ind w:left="198" w:right="-142" w:firstLine="709"/>
        <w:jc w:val="both"/>
        <w:rPr>
          <w:rFonts w:ascii="Times New Roman" w:eastAsia="Times New Roman" w:hAnsi="Times New Roman" w:cs="Times New Roman"/>
          <w:color w:val="202124"/>
          <w:sz w:val="28"/>
          <w:szCs w:val="28"/>
          <w:lang w:eastAsia="ru-RU"/>
        </w:rPr>
      </w:pPr>
      <w:r w:rsidRPr="00156873">
        <w:rPr>
          <w:rFonts w:ascii="Times New Roman" w:eastAsia="Times New Roman" w:hAnsi="Times New Roman" w:cs="Times New Roman"/>
          <w:sz w:val="28"/>
          <w:szCs w:val="28"/>
        </w:rPr>
        <w:t xml:space="preserve">Когда одна лопасть вращается, она создает крутящий момент и силу вдоль вертикальной оси (ортогональной плоскости вращения). В мультикоптере с несколькими гребными винтами эти силы и крутящие моменты объединяются, чтобы получить силу и крутящий момент в центре масс корпуса мультикоптера. </w:t>
      </w:r>
      <w:r w:rsidRPr="00156873">
        <w:rPr>
          <w:rFonts w:ascii="Times New Roman" w:hAnsi="Times New Roman" w:cs="Times New Roman"/>
          <w:i/>
          <w:sz w:val="28"/>
          <w:szCs w:val="28"/>
        </w:rPr>
        <w:t>F</w:t>
      </w:r>
      <w:r w:rsidRPr="00156873">
        <w:rPr>
          <w:rFonts w:ascii="Times New Roman" w:hAnsi="Times New Roman" w:cs="Times New Roman"/>
          <w:i/>
          <w:sz w:val="28"/>
          <w:szCs w:val="28"/>
          <w:vertAlign w:val="subscript"/>
        </w:rPr>
        <w:t>t</w:t>
      </w:r>
      <w:r w:rsidRPr="00156873">
        <w:rPr>
          <w:rFonts w:ascii="Times New Roman" w:eastAsia="Times New Roman" w:hAnsi="Times New Roman" w:cs="Times New Roman"/>
          <w:sz w:val="28"/>
          <w:szCs w:val="28"/>
        </w:rPr>
        <w:t xml:space="preserve">- вертикальная сила в неподвижной раме мультикоптера, создаваемая двигателями, и </w:t>
      </w: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 xml:space="preserve">p - </w:t>
      </w:r>
      <w:r w:rsidRPr="00156873">
        <w:rPr>
          <w:rFonts w:ascii="Times New Roman" w:hAnsi="Times New Roman" w:cs="Times New Roman"/>
          <w:sz w:val="28"/>
          <w:szCs w:val="28"/>
        </w:rPr>
        <w:t>результирующий крутящий момент. Эти члены отображаются в обобщенной системе координат, в результате чего получается F</w:t>
      </w:r>
      <w:r w:rsidRPr="00156873">
        <w:rPr>
          <w:rFonts w:ascii="Times New Roman" w:hAnsi="Times New Roman" w:cs="Times New Roman"/>
          <w:sz w:val="28"/>
          <w:szCs w:val="28"/>
          <w:vertAlign w:val="subscript"/>
        </w:rPr>
        <w:t>0</w:t>
      </w:r>
      <w:r w:rsidR="006C29EA"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сила, выраженная в терминах инерциальной системы отсчета, и </w:t>
      </w:r>
      <w:r w:rsidR="00D05D8B" w:rsidRPr="00156873">
        <w:rPr>
          <w:rFonts w:ascii="Times New Roman" w:hAnsi="Times New Roman" w:cs="Times New Roman"/>
          <w:sz w:val="28"/>
          <w:szCs w:val="28"/>
        </w:rPr>
        <w:t>τ</w:t>
      </w:r>
      <w:r w:rsidR="001D0819" w:rsidRPr="00156873">
        <w:rPr>
          <w:rFonts w:ascii="Times New Roman" w:hAnsi="Times New Roman" w:cs="Times New Roman"/>
          <w:sz w:val="28"/>
          <w:szCs w:val="28"/>
          <w:vertAlign w:val="subscript"/>
        </w:rPr>
        <w:t xml:space="preserve">а </w:t>
      </w:r>
      <w:r w:rsidR="007070B6">
        <w:rPr>
          <w:rFonts w:ascii="Times New Roman" w:eastAsia="Times New Roman" w:hAnsi="Times New Roman" w:cs="Times New Roman"/>
          <w:position w:val="-5"/>
          <w:sz w:val="28"/>
          <w:szCs w:val="28"/>
        </w:rPr>
        <w:t xml:space="preserve"> </w:t>
      </w:r>
      <w:r w:rsidRPr="00156873">
        <w:rPr>
          <w:rFonts w:ascii="Times New Roman" w:eastAsia="Times New Roman" w:hAnsi="Times New Roman" w:cs="Times New Roman"/>
          <w:position w:val="-5"/>
          <w:sz w:val="28"/>
          <w:szCs w:val="28"/>
        </w:rPr>
        <w:t>крутящий момент, связанный с углами Эйлера мультикоптера. Наконец, вектор</w:t>
      </w:r>
      <w:r w:rsidR="00620021" w:rsidRPr="00156873">
        <w:rPr>
          <w:rFonts w:ascii="Times New Roman" w:eastAsia="Times New Roman" w:hAnsi="Times New Roman" w:cs="Times New Roman"/>
          <w:position w:val="-5"/>
          <w:sz w:val="28"/>
          <w:szCs w:val="28"/>
        </w:rPr>
        <w:t xml:space="preserve"> </w:t>
      </w:r>
      <w:r w:rsidR="001D0819" w:rsidRPr="00156873">
        <w:rPr>
          <w:rFonts w:ascii="Times New Roman" w:hAnsi="Times New Roman" w:cs="Times New Roman"/>
          <w:sz w:val="28"/>
          <w:szCs w:val="28"/>
        </w:rPr>
        <w:t>τ</w:t>
      </w:r>
      <w:r w:rsidR="00D05D8B" w:rsidRPr="00156873">
        <w:rPr>
          <w:rFonts w:ascii="Times New Roman" w:hAnsi="Times New Roman" w:cs="Times New Roman"/>
          <w:sz w:val="28"/>
          <w:szCs w:val="28"/>
          <w:vertAlign w:val="subscript"/>
        </w:rPr>
        <w:t>Φ</w:t>
      </w:r>
      <w:r w:rsidR="00AE4ACC" w:rsidRPr="00156873">
        <w:rPr>
          <w:rFonts w:ascii="Times New Roman" w:hAnsi="Times New Roman" w:cs="Times New Roman"/>
          <w:sz w:val="28"/>
          <w:szCs w:val="28"/>
          <w:vertAlign w:val="subscript"/>
        </w:rPr>
        <w:t xml:space="preserve"> </w:t>
      </w:r>
      <w:r w:rsidR="00C67586" w:rsidRPr="00156873">
        <w:rPr>
          <w:rFonts w:ascii="Times New Roman" w:eastAsia="Times New Roman" w:hAnsi="Times New Roman" w:cs="Times New Roman"/>
          <w:color w:val="202124"/>
          <w:sz w:val="28"/>
          <w:szCs w:val="28"/>
          <w:lang w:eastAsia="ru-RU"/>
        </w:rPr>
        <w:t>представляет собой</w:t>
      </w:r>
      <w:r w:rsidR="00AE4ACC" w:rsidRPr="00156873">
        <w:rPr>
          <w:rFonts w:ascii="Times New Roman" w:eastAsia="Times New Roman" w:hAnsi="Times New Roman" w:cs="Times New Roman"/>
          <w:color w:val="202124"/>
          <w:sz w:val="28"/>
          <w:szCs w:val="28"/>
          <w:lang w:eastAsia="ru-RU"/>
        </w:rPr>
        <w:t xml:space="preserve"> </w:t>
      </w:r>
      <w:r w:rsidR="00C67586" w:rsidRPr="00156873">
        <w:rPr>
          <w:rFonts w:ascii="Times New Roman" w:eastAsia="Times New Roman" w:hAnsi="Times New Roman" w:cs="Times New Roman"/>
          <w:color w:val="202124"/>
          <w:sz w:val="28"/>
          <w:szCs w:val="28"/>
          <w:lang w:eastAsia="ru-RU"/>
        </w:rPr>
        <w:t>крутящие моменты, прикладываемые сервоприводами к манипулятору робота.</w:t>
      </w:r>
    </w:p>
    <w:p w14:paraId="6048F49B" w14:textId="77777777" w:rsidR="00060BDC" w:rsidRPr="00156873" w:rsidRDefault="00060BDC" w:rsidP="001C45FA">
      <w:pPr>
        <w:widowControl w:val="0"/>
        <w:autoSpaceDE w:val="0"/>
        <w:autoSpaceDN w:val="0"/>
        <w:spacing w:after="0" w:line="240" w:lineRule="auto"/>
        <w:ind w:left="198" w:right="-142" w:firstLine="709"/>
        <w:jc w:val="both"/>
        <w:rPr>
          <w:rFonts w:ascii="Times New Roman" w:eastAsia="Times New Roman" w:hAnsi="Times New Roman" w:cs="Times New Roman"/>
          <w:b/>
          <w:sz w:val="28"/>
          <w:szCs w:val="28"/>
        </w:rPr>
      </w:pPr>
    </w:p>
    <w:p w14:paraId="69DCBD3E" w14:textId="77777777" w:rsidR="00060BDC" w:rsidRPr="00156873" w:rsidRDefault="00060BDC" w:rsidP="001C45FA">
      <w:pPr>
        <w:widowControl w:val="0"/>
        <w:autoSpaceDE w:val="0"/>
        <w:autoSpaceDN w:val="0"/>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2.2 Объединение квадрокоптера с манипулятором</w:t>
      </w:r>
    </w:p>
    <w:p w14:paraId="46F1D221" w14:textId="324EF40D" w:rsidR="00861582" w:rsidRPr="00156873" w:rsidRDefault="00861582" w:rsidP="001C45FA">
      <w:pPr>
        <w:widowControl w:val="0"/>
        <w:autoSpaceDE w:val="0"/>
        <w:autoSpaceDN w:val="0"/>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разделе </w:t>
      </w:r>
      <w:r w:rsidR="00066D48" w:rsidRPr="00156873">
        <w:rPr>
          <w:rFonts w:ascii="Times New Roman" w:hAnsi="Times New Roman" w:cs="Times New Roman"/>
          <w:sz w:val="28"/>
          <w:szCs w:val="28"/>
        </w:rPr>
        <w:t xml:space="preserve">приводятся </w:t>
      </w:r>
      <w:r w:rsidRPr="00156873">
        <w:rPr>
          <w:rFonts w:ascii="Times New Roman" w:hAnsi="Times New Roman" w:cs="Times New Roman"/>
          <w:sz w:val="28"/>
          <w:szCs w:val="28"/>
        </w:rPr>
        <w:t xml:space="preserve">уравнения движения, разработанные для </w:t>
      </w:r>
      <w:r w:rsidR="00066D48" w:rsidRPr="00156873">
        <w:rPr>
          <w:rFonts w:ascii="Times New Roman" w:hAnsi="Times New Roman" w:cs="Times New Roman"/>
          <w:sz w:val="28"/>
          <w:szCs w:val="28"/>
        </w:rPr>
        <w:t>беспилотного роботизированного летательного аппарата</w:t>
      </w:r>
      <w:r w:rsidRPr="00156873">
        <w:rPr>
          <w:rFonts w:ascii="Times New Roman" w:hAnsi="Times New Roman" w:cs="Times New Roman"/>
          <w:sz w:val="28"/>
          <w:szCs w:val="28"/>
        </w:rPr>
        <w:t xml:space="preserve"> с n-степенями свободы.</w:t>
      </w:r>
      <w:r w:rsidR="00AE4ACC"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Манипуляторы из предыдущего раздела применяются к </w:t>
      </w:r>
      <w:r w:rsidR="006C29EA" w:rsidRPr="00156873">
        <w:rPr>
          <w:rFonts w:ascii="Times New Roman" w:hAnsi="Times New Roman" w:cs="Times New Roman"/>
          <w:sz w:val="28"/>
          <w:szCs w:val="28"/>
        </w:rPr>
        <w:t>мульткоптеру</w:t>
      </w:r>
      <w:r w:rsidRPr="00156873">
        <w:rPr>
          <w:rFonts w:ascii="Times New Roman" w:hAnsi="Times New Roman" w:cs="Times New Roman"/>
          <w:sz w:val="28"/>
          <w:szCs w:val="28"/>
        </w:rPr>
        <w:t xml:space="preserve"> с роботизированной 3-степенной степенью свободы.</w:t>
      </w:r>
      <w:r w:rsidR="00AE4ACC" w:rsidRPr="00156873">
        <w:rPr>
          <w:rFonts w:ascii="Times New Roman" w:hAnsi="Times New Roman" w:cs="Times New Roman"/>
          <w:sz w:val="28"/>
          <w:szCs w:val="28"/>
        </w:rPr>
        <w:t xml:space="preserve"> </w:t>
      </w:r>
      <w:r w:rsidRPr="00156873">
        <w:rPr>
          <w:rFonts w:ascii="Times New Roman" w:hAnsi="Times New Roman" w:cs="Times New Roman"/>
          <w:sz w:val="28"/>
          <w:szCs w:val="28"/>
        </w:rPr>
        <w:t>На рисунке</w:t>
      </w:r>
      <w:r w:rsidR="00066D48" w:rsidRPr="00156873">
        <w:rPr>
          <w:rFonts w:ascii="Times New Roman" w:hAnsi="Times New Roman" w:cs="Times New Roman"/>
          <w:sz w:val="28"/>
          <w:szCs w:val="28"/>
        </w:rPr>
        <w:t xml:space="preserve"> 2.2 </w:t>
      </w:r>
      <w:r w:rsidRPr="00156873">
        <w:rPr>
          <w:rFonts w:ascii="Times New Roman" w:hAnsi="Times New Roman" w:cs="Times New Roman"/>
          <w:sz w:val="28"/>
          <w:szCs w:val="28"/>
        </w:rPr>
        <w:t>показана ориентация стыков</w:t>
      </w:r>
      <w:r w:rsidR="00066D48" w:rsidRPr="00156873">
        <w:rPr>
          <w:rFonts w:ascii="Times New Roman" w:hAnsi="Times New Roman" w:cs="Times New Roman"/>
          <w:sz w:val="28"/>
          <w:szCs w:val="28"/>
        </w:rPr>
        <w:t xml:space="preserve"> и координата звена </w:t>
      </w:r>
      <w:r w:rsidRPr="00156873">
        <w:rPr>
          <w:rFonts w:ascii="Times New Roman" w:hAnsi="Times New Roman" w:cs="Times New Roman"/>
          <w:sz w:val="28"/>
          <w:szCs w:val="28"/>
        </w:rPr>
        <w:t>системы в начальной конфигурации для углов α</w:t>
      </w:r>
      <w:r w:rsidRPr="00156873">
        <w:rPr>
          <w:rFonts w:ascii="Times New Roman" w:hAnsi="Times New Roman" w:cs="Times New Roman"/>
          <w:sz w:val="28"/>
          <w:szCs w:val="28"/>
          <w:vertAlign w:val="subscript"/>
        </w:rPr>
        <w:t>1</w:t>
      </w:r>
      <w:r w:rsidRPr="00156873">
        <w:rPr>
          <w:rFonts w:ascii="Times New Roman" w:hAnsi="Times New Roman" w:cs="Times New Roman"/>
          <w:sz w:val="28"/>
          <w:szCs w:val="28"/>
        </w:rPr>
        <w:t>, α</w:t>
      </w:r>
      <w:r w:rsidRPr="00156873">
        <w:rPr>
          <w:rFonts w:ascii="Times New Roman" w:hAnsi="Times New Roman" w:cs="Times New Roman"/>
          <w:sz w:val="28"/>
          <w:szCs w:val="28"/>
          <w:vertAlign w:val="subscript"/>
        </w:rPr>
        <w:t>2</w:t>
      </w:r>
      <w:r w:rsidRPr="00156873">
        <w:rPr>
          <w:rFonts w:ascii="Times New Roman" w:hAnsi="Times New Roman" w:cs="Times New Roman"/>
          <w:sz w:val="28"/>
          <w:szCs w:val="28"/>
        </w:rPr>
        <w:t xml:space="preserve"> и α</w:t>
      </w:r>
      <w:r w:rsidRPr="00156873">
        <w:rPr>
          <w:rFonts w:ascii="Times New Roman" w:hAnsi="Times New Roman" w:cs="Times New Roman"/>
          <w:sz w:val="28"/>
          <w:szCs w:val="28"/>
          <w:vertAlign w:val="subscript"/>
        </w:rPr>
        <w:t>3</w:t>
      </w:r>
      <w:r w:rsidR="006906C0" w:rsidRPr="00156873">
        <w:rPr>
          <w:rFonts w:ascii="Times New Roman" w:hAnsi="Times New Roman" w:cs="Times New Roman"/>
          <w:sz w:val="28"/>
          <w:szCs w:val="28"/>
        </w:rPr>
        <w:t xml:space="preserve">, которые все равны нулю с </w:t>
      </w:r>
      <w:r w:rsidR="00066D48" w:rsidRPr="00156873">
        <w:rPr>
          <w:rFonts w:ascii="Times New Roman" w:hAnsi="Times New Roman" w:cs="Times New Roman"/>
          <w:sz w:val="28"/>
          <w:szCs w:val="28"/>
        </w:rPr>
        <w:t>х</w:t>
      </w:r>
      <w:r w:rsidR="00066D48" w:rsidRPr="00156873">
        <w:rPr>
          <w:rFonts w:ascii="Times New Roman" w:hAnsi="Times New Roman" w:cs="Times New Roman"/>
          <w:sz w:val="28"/>
          <w:szCs w:val="28"/>
          <w:vertAlign w:val="subscript"/>
        </w:rPr>
        <w:t>1</w:t>
      </w:r>
      <w:r w:rsidR="00066D48" w:rsidRPr="00156873">
        <w:rPr>
          <w:rFonts w:ascii="Times New Roman" w:hAnsi="Times New Roman" w:cs="Times New Roman"/>
          <w:sz w:val="28"/>
          <w:szCs w:val="28"/>
        </w:rPr>
        <w:t>, х</w:t>
      </w:r>
      <w:r w:rsidR="00066D48" w:rsidRPr="00156873">
        <w:rPr>
          <w:rFonts w:ascii="Times New Roman" w:hAnsi="Times New Roman" w:cs="Times New Roman"/>
          <w:sz w:val="28"/>
          <w:szCs w:val="28"/>
          <w:vertAlign w:val="subscript"/>
        </w:rPr>
        <w:t>2</w:t>
      </w:r>
      <w:r w:rsidRPr="00156873">
        <w:rPr>
          <w:rFonts w:ascii="Times New Roman" w:hAnsi="Times New Roman" w:cs="Times New Roman"/>
          <w:sz w:val="28"/>
          <w:szCs w:val="28"/>
        </w:rPr>
        <w:t xml:space="preserve"> и </w:t>
      </w:r>
      <w:r w:rsidR="00066D48" w:rsidRPr="00156873">
        <w:rPr>
          <w:rFonts w:ascii="Times New Roman" w:hAnsi="Times New Roman" w:cs="Times New Roman"/>
          <w:sz w:val="28"/>
          <w:szCs w:val="28"/>
        </w:rPr>
        <w:t>х</w:t>
      </w:r>
      <w:r w:rsidR="00066D48" w:rsidRPr="00156873">
        <w:rPr>
          <w:rFonts w:ascii="Times New Roman" w:hAnsi="Times New Roman" w:cs="Times New Roman"/>
          <w:sz w:val="28"/>
          <w:szCs w:val="28"/>
          <w:vertAlign w:val="subscript"/>
        </w:rPr>
        <w:t>3</w:t>
      </w:r>
      <w:r w:rsidRPr="00156873">
        <w:rPr>
          <w:rFonts w:ascii="Times New Roman" w:hAnsi="Times New Roman" w:cs="Times New Roman"/>
          <w:sz w:val="28"/>
          <w:szCs w:val="28"/>
        </w:rPr>
        <w:t>, указывающие в одном (вниз) направлении.</w:t>
      </w:r>
    </w:p>
    <w:p w14:paraId="461724D0" w14:textId="77777777" w:rsidR="00066D48" w:rsidRPr="00156873" w:rsidRDefault="00066D48" w:rsidP="001C45FA">
      <w:pPr>
        <w:widowControl w:val="0"/>
        <w:autoSpaceDE w:val="0"/>
        <w:autoSpaceDN w:val="0"/>
        <w:spacing w:after="0" w:line="240" w:lineRule="auto"/>
        <w:ind w:left="198" w:right="-142"/>
        <w:jc w:val="both"/>
        <w:rPr>
          <w:rFonts w:ascii="Times New Roman" w:hAnsi="Times New Roman" w:cs="Times New Roman"/>
          <w:sz w:val="28"/>
          <w:szCs w:val="28"/>
        </w:rPr>
      </w:pPr>
    </w:p>
    <w:p w14:paraId="00EC1DD4" w14:textId="77777777" w:rsidR="00066D48" w:rsidRPr="00156873" w:rsidRDefault="00066D48" w:rsidP="001C45FA">
      <w:pPr>
        <w:widowControl w:val="0"/>
        <w:autoSpaceDE w:val="0"/>
        <w:autoSpaceDN w:val="0"/>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F8F330C" wp14:editId="11056CA7">
            <wp:extent cx="2906973" cy="354446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902" cy="3551696"/>
                    </a:xfrm>
                    <a:prstGeom prst="rect">
                      <a:avLst/>
                    </a:prstGeom>
                    <a:noFill/>
                    <a:ln>
                      <a:noFill/>
                    </a:ln>
                  </pic:spPr>
                </pic:pic>
              </a:graphicData>
            </a:graphic>
          </wp:inline>
        </w:drawing>
      </w:r>
    </w:p>
    <w:p w14:paraId="7D40EE75" w14:textId="77777777" w:rsidR="00066D48" w:rsidRPr="00156873" w:rsidRDefault="00066D48"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F08F14C" w14:textId="3B0FE91F" w:rsidR="00066D48" w:rsidRPr="00156873" w:rsidRDefault="00066D48"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2.2 – Ориентация</w:t>
      </w:r>
      <w:r w:rsidR="00DB402E">
        <w:rPr>
          <w:rFonts w:ascii="Times New Roman" w:eastAsia="Times New Roman" w:hAnsi="Times New Roman" w:cs="Times New Roman"/>
          <w:sz w:val="28"/>
          <w:szCs w:val="28"/>
        </w:rPr>
        <w:t xml:space="preserve"> соединения манипулятора робота</w:t>
      </w:r>
    </w:p>
    <w:p w14:paraId="551DBA1D" w14:textId="77777777" w:rsidR="00066D48" w:rsidRPr="00156873" w:rsidRDefault="00066D48" w:rsidP="001C45FA">
      <w:pPr>
        <w:widowControl w:val="0"/>
        <w:autoSpaceDE w:val="0"/>
        <w:autoSpaceDN w:val="0"/>
        <w:spacing w:after="0" w:line="240" w:lineRule="auto"/>
        <w:ind w:left="198" w:right="-142"/>
        <w:rPr>
          <w:rFonts w:ascii="Times New Roman" w:eastAsia="Times New Roman" w:hAnsi="Times New Roman" w:cs="Times New Roman"/>
          <w:sz w:val="28"/>
          <w:szCs w:val="28"/>
        </w:rPr>
      </w:pPr>
    </w:p>
    <w:p w14:paraId="7079CBA4" w14:textId="77777777" w:rsidR="008D1D55" w:rsidRPr="00156873" w:rsidRDefault="00066D4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При определенных системах координат звеньев матрицы вращения звеньев задаются следующим образом:</w:t>
      </w:r>
    </w:p>
    <w:bookmarkStart w:id="12" w:name="_Hlk93083702"/>
    <w:p w14:paraId="0B863C01"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01</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0</m:t>
                        </m:r>
                      </m:e>
                    </m:mr>
                    <m:mr>
                      <m:e>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2.36</m:t>
                  </m:r>
                </m:e>
              </m:d>
            </m:e>
          </m:eqArr>
        </m:oMath>
      </m:oMathPara>
    </w:p>
    <w:p w14:paraId="37B8BBB8"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bookmarkEnd w:id="12"/>
    <w:p w14:paraId="45065504"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12</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2.37</m:t>
                  </m:r>
                </m:e>
              </m:d>
            </m:e>
          </m:eqArr>
        </m:oMath>
      </m:oMathPara>
    </w:p>
    <w:p w14:paraId="1EF845C2"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598EC02"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23</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0</m:t>
                        </m:r>
                      </m:e>
                    </m:m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2.38</m:t>
                  </m:r>
                </m:e>
              </m:d>
            </m:e>
          </m:eqArr>
        </m:oMath>
      </m:oMathPara>
    </w:p>
    <w:p w14:paraId="46A2DBF9" w14:textId="77777777" w:rsidR="008D1D55" w:rsidRPr="00156873" w:rsidRDefault="008D1D55"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w:p>
    <w:p w14:paraId="70DDB1BA" w14:textId="77777777" w:rsidR="00FD3F92" w:rsidRPr="00156873" w:rsidRDefault="00066D4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Рама с фиксированным рабочим звеном также прикреплена к третьему звену, как показано на рисунке 2.2. В результате матрицу вращения третьего звена можно считать постоянно</w:t>
      </w:r>
      <w:r w:rsidR="00FD3F92" w:rsidRPr="00156873">
        <w:rPr>
          <w:rFonts w:ascii="Times New Roman" w:eastAsia="Times New Roman" w:hAnsi="Times New Roman" w:cs="Times New Roman"/>
          <w:sz w:val="28"/>
          <w:szCs w:val="28"/>
        </w:rPr>
        <w:t>й:</w:t>
      </w:r>
    </w:p>
    <w:p w14:paraId="03F81759"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5FA45EA9" w14:textId="77777777" w:rsidR="00576936"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3e</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2.39</m:t>
                  </m:r>
                </m:e>
              </m:d>
            </m:e>
          </m:eqArr>
        </m:oMath>
      </m:oMathPara>
    </w:p>
    <w:p w14:paraId="3FD0757A"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B379B5E" w14:textId="7D9F43F7" w:rsidR="00FD3F92" w:rsidRPr="00156873" w:rsidRDefault="00FD3F92"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Сила и крутящий момент, воздействующие на центр масс мультикоптера, зависят от количество подруливающих устройств, их геометрия и какие из пропеллеров вращаются по часовой стрелке, а какие против часовой стрелки. На рисунке 2.3 показана шестиугольная гео</w:t>
      </w:r>
      <w:r w:rsidR="006906C0" w:rsidRPr="00156873">
        <w:rPr>
          <w:rFonts w:ascii="Times New Roman" w:eastAsia="Times New Roman" w:hAnsi="Times New Roman" w:cs="Times New Roman"/>
          <w:sz w:val="28"/>
          <w:szCs w:val="28"/>
        </w:rPr>
        <w:t xml:space="preserve">метрия </w:t>
      </w:r>
      <w:r w:rsidR="006C29EA" w:rsidRPr="00156873">
        <w:rPr>
          <w:rFonts w:ascii="Times New Roman" w:eastAsia="Times New Roman" w:hAnsi="Times New Roman" w:cs="Times New Roman"/>
          <w:sz w:val="28"/>
          <w:szCs w:val="28"/>
        </w:rPr>
        <w:t>мультикоптера</w:t>
      </w:r>
      <w:r w:rsidR="006906C0" w:rsidRPr="00156873">
        <w:rPr>
          <w:rFonts w:ascii="Times New Roman" w:eastAsia="Times New Roman" w:hAnsi="Times New Roman" w:cs="Times New Roman"/>
          <w:sz w:val="28"/>
          <w:szCs w:val="28"/>
        </w:rPr>
        <w:t xml:space="preserve">, где указан </w:t>
      </w:r>
      <w:r w:rsidRPr="00156873">
        <w:rPr>
          <w:rFonts w:ascii="Times New Roman" w:eastAsia="Times New Roman" w:hAnsi="Times New Roman" w:cs="Times New Roman"/>
          <w:sz w:val="28"/>
          <w:szCs w:val="28"/>
        </w:rPr>
        <w:t>иден</w:t>
      </w:r>
      <w:r w:rsidR="00127A56">
        <w:rPr>
          <w:rFonts w:ascii="Times New Roman" w:eastAsia="Times New Roman" w:hAnsi="Times New Roman" w:cs="Times New Roman"/>
          <w:sz w:val="28"/>
          <w:szCs w:val="28"/>
        </w:rPr>
        <w:t xml:space="preserve">тификации каждого пропеллера, а </w:t>
      </w:r>
      <w:r w:rsidRPr="00156873">
        <w:rPr>
          <w:rFonts w:ascii="Times New Roman" w:eastAsia="Times New Roman" w:hAnsi="Times New Roman" w:cs="Times New Roman"/>
          <w:sz w:val="28"/>
          <w:szCs w:val="28"/>
        </w:rPr>
        <w:t>также указано направление его вращения.</w:t>
      </w:r>
    </w:p>
    <w:p w14:paraId="5F503B04"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5AF27A3F" wp14:editId="685BCCE2">
            <wp:extent cx="3425588" cy="2771849"/>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3452" cy="2778212"/>
                    </a:xfrm>
                    <a:prstGeom prst="rect">
                      <a:avLst/>
                    </a:prstGeom>
                    <a:noFill/>
                    <a:ln>
                      <a:noFill/>
                    </a:ln>
                  </pic:spPr>
                </pic:pic>
              </a:graphicData>
            </a:graphic>
          </wp:inline>
        </w:drawing>
      </w:r>
    </w:p>
    <w:p w14:paraId="333C2A86" w14:textId="77777777" w:rsidR="00290C94" w:rsidRDefault="00290C94"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23F4E870"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2.3 – Общий вид сверху гексакоптера</w:t>
      </w:r>
    </w:p>
    <w:p w14:paraId="0585DE51"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7BAE83CB" w14:textId="77777777" w:rsidR="004257C3" w:rsidRPr="00156873" w:rsidRDefault="004257C3"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lastRenderedPageBreak/>
        <w:t>Учитывая вход ШИМ (широтно-импульсной модуляции) для каждого двигателя, результирующие силы и момен</w:t>
      </w:r>
      <w:r w:rsidR="00620021" w:rsidRPr="00156873">
        <w:rPr>
          <w:rFonts w:ascii="Times New Roman" w:eastAsia="Times New Roman" w:hAnsi="Times New Roman" w:cs="Times New Roman"/>
          <w:sz w:val="28"/>
          <w:szCs w:val="28"/>
        </w:rPr>
        <w:t>ты рассчитываются по выражениям</w:t>
      </w:r>
      <w:r w:rsidRPr="00156873">
        <w:rPr>
          <w:rFonts w:ascii="Times New Roman" w:eastAsia="Times New Roman" w:hAnsi="Times New Roman" w:cs="Times New Roman"/>
          <w:sz w:val="28"/>
          <w:szCs w:val="28"/>
        </w:rPr>
        <w:t>:</w:t>
      </w:r>
    </w:p>
    <w:p w14:paraId="7102EFB0"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6</m:t>
                  </m:r>
                </m:sup>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e>
                  </m:d>
                </m:e>
              </m:nary>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2.40</m:t>
                  </m:r>
                </m:e>
              </m:d>
            </m:e>
          </m:eqArr>
        </m:oMath>
      </m:oMathPara>
    </w:p>
    <w:p w14:paraId="18B23757" w14:textId="77777777" w:rsidR="003A0925"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F</m:t>
                  </m:r>
                </m:sub>
              </m:sSub>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14:paraId="0801B696" w14:textId="77777777" w:rsidR="003A0925"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2.41</m:t>
                  </m:r>
                </m:e>
              </m:d>
              <m:ctrlPr>
                <w:rPr>
                  <w:rFonts w:ascii="Cambria Math" w:eastAsia="Times New Roman" w:hAnsi="Cambria Math" w:cs="Times New Roman"/>
                  <w:i/>
                  <w:sz w:val="28"/>
                  <w:szCs w:val="28"/>
                </w:rPr>
              </m:ctrlPr>
            </m:e>
          </m:eqArr>
        </m:oMath>
      </m:oMathPara>
    </w:p>
    <w:p w14:paraId="44C651E3" w14:textId="77777777" w:rsidR="009B458D"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num>
                <m:den>
                  <m:r>
                    <w:rPr>
                      <w:rFonts w:ascii="Cambria Math" w:eastAsia="Times New Roman" w:hAnsi="Cambria Math" w:cs="Times New Roman"/>
                      <w:sz w:val="28"/>
                      <w:szCs w:val="28"/>
                    </w:rPr>
                    <m:t>2</m:t>
                  </m:r>
                </m:den>
              </m:f>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2.42</m:t>
                  </m:r>
                </m:e>
              </m:d>
              <m:ctrlPr>
                <w:rPr>
                  <w:rFonts w:ascii="Cambria Math" w:eastAsia="Times New Roman" w:hAnsi="Cambria Math" w:cs="Times New Roman"/>
                  <w:i/>
                  <w:sz w:val="28"/>
                  <w:szCs w:val="28"/>
                </w:rPr>
              </m:ctrlPr>
            </m:e>
          </m:eqArr>
        </m:oMath>
      </m:oMathPara>
    </w:p>
    <w:p w14:paraId="0740508D" w14:textId="77777777" w:rsidR="009B458D" w:rsidRPr="00127A56"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t</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2.43</m:t>
                  </m:r>
                </m:e>
              </m:d>
            </m:e>
          </m:eqArr>
        </m:oMath>
      </m:oMathPara>
    </w:p>
    <w:p w14:paraId="61FF4C05" w14:textId="77777777" w:rsidR="00127A56" w:rsidRPr="00156873" w:rsidRDefault="00127A56"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495EF7F4" w14:textId="77777777" w:rsidR="00334724"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x</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y</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z</m:t>
                                </m:r>
                              </m:sub>
                            </m:sSub>
                          </m:e>
                        </m:mr>
                      </m:m>
                    </m:e>
                  </m:d>
                </m:e>
                <m:sup>
                  <m:r>
                    <w:rPr>
                      <w:rFonts w:ascii="Cambria Math" w:eastAsia="Times New Roman" w:hAnsi="Cambria Math" w:cs="Times New Roman"/>
                      <w:sz w:val="28"/>
                      <w:szCs w:val="28"/>
                    </w:rPr>
                    <m:t>r</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2.44</m:t>
                  </m:r>
                </m:e>
              </m:d>
            </m:e>
          </m:eqArr>
        </m:oMath>
      </m:oMathPara>
    </w:p>
    <w:p w14:paraId="5B5B3776"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1AD90F36" w14:textId="77777777" w:rsidR="004257C3" w:rsidRPr="00156873" w:rsidRDefault="004257C3"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PWM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Kτ - постоянные силовой установки, l</w:t>
      </w:r>
      <w:r w:rsidRPr="00156873">
        <w:rPr>
          <w:rFonts w:ascii="Times New Roman" w:eastAsia="Times New Roman" w:hAnsi="Times New Roman" w:cs="Times New Roman"/>
          <w:sz w:val="28"/>
          <w:szCs w:val="28"/>
          <w:vertAlign w:val="subscript"/>
        </w:rPr>
        <w:t>H</w:t>
      </w:r>
      <w:r w:rsidRPr="00156873">
        <w:rPr>
          <w:rFonts w:ascii="Times New Roman" w:eastAsia="Times New Roman" w:hAnsi="Times New Roman" w:cs="Times New Roman"/>
          <w:sz w:val="28"/>
          <w:szCs w:val="28"/>
        </w:rPr>
        <w:t xml:space="preserve"> - расстояние между</w:t>
      </w:r>
    </w:p>
    <w:p w14:paraId="14293FAB" w14:textId="77777777" w:rsidR="004257C3" w:rsidRPr="00156873" w:rsidRDefault="004257C3"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центров соседних гребных винтов, а PWM</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 вход двигателя k.</w:t>
      </w:r>
    </w:p>
    <w:p w14:paraId="0D7C4DAE" w14:textId="77777777" w:rsidR="004257C3" w:rsidRPr="00156873" w:rsidRDefault="004257C3"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Как показано на рисунке 2.3, аккумулятор гексакоптера смоделирован как отдельный жесткое тело. Следовательно, уравнения Лагранжа изменены, чтобы включить батарею динамика. Если положение батареи относительно гексакоптера, выраженное в терминах неподвижная система отсчета, обозначается 0b p, то ее скорость и якобиан равны:</w:t>
      </w:r>
    </w:p>
    <w:p w14:paraId="74BCB56B" w14:textId="77777777" w:rsidR="00DD3C1B" w:rsidRPr="00156873" w:rsidRDefault="00DD3C1B"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0688C655" w14:textId="77777777" w:rsidR="00BD54E5"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2.45</m:t>
                  </m:r>
                </m:e>
              </m:d>
              <m:ctrlPr>
                <w:rPr>
                  <w:rFonts w:ascii="Cambria Math" w:eastAsia="Times New Roman" w:hAnsi="Cambria Math" w:cs="Times New Roman"/>
                  <w:i/>
                  <w:sz w:val="28"/>
                  <w:szCs w:val="28"/>
                </w:rPr>
              </m:ctrlPr>
            </m:e>
          </m:eqArr>
        </m:oMath>
      </m:oMathPara>
    </w:p>
    <w:p w14:paraId="482D531D" w14:textId="77777777" w:rsidR="009B7656" w:rsidRPr="00156873" w:rsidRDefault="009B7656"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0DDA6E22" w14:textId="77777777" w:rsidR="009B7656"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ω0</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2.46</m:t>
                  </m:r>
                </m:e>
              </m:d>
            </m:e>
          </m:eqArr>
        </m:oMath>
      </m:oMathPara>
    </w:p>
    <w:p w14:paraId="0FBFC5BA" w14:textId="77777777" w:rsidR="00DD3C1B" w:rsidRPr="00156873" w:rsidRDefault="00DD3C1B"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lang w:val="en-US"/>
        </w:rPr>
      </w:pPr>
    </w:p>
    <w:p w14:paraId="4B112CF6" w14:textId="77777777" w:rsidR="00F814EA" w:rsidRPr="00156873" w:rsidRDefault="00B5048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Из кинематики батареи кинетическая и потенциальная энергия рассчитываются следующим образом:</w:t>
      </w:r>
    </w:p>
    <w:p w14:paraId="6CF6C2A4" w14:textId="77777777" w:rsidR="00B50488" w:rsidRPr="00156873" w:rsidRDefault="00B50488"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5195EF49" w14:textId="77777777" w:rsidR="00DF2A63" w:rsidRPr="00156873" w:rsidRDefault="00DF2A63"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000997F8" w14:textId="77777777" w:rsidR="009B7656"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2.47</m:t>
                  </m:r>
                </m:e>
              </m:d>
            </m:e>
          </m:eqArr>
        </m:oMath>
      </m:oMathPara>
    </w:p>
    <w:p w14:paraId="26643DFC" w14:textId="1A144E3C" w:rsidR="009B7656" w:rsidRPr="00156873" w:rsidRDefault="006766EF" w:rsidP="001C45FA">
      <w:pPr>
        <w:spacing w:line="240" w:lineRule="auto"/>
        <w:ind w:left="198" w:right="-142"/>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b</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2.48</m:t>
                  </m:r>
                </m:e>
              </m:d>
            </m:e>
          </m:eqArr>
        </m:oMath>
      </m:oMathPara>
    </w:p>
    <w:p w14:paraId="6EAAAD73" w14:textId="77777777" w:rsidR="002B7812" w:rsidRPr="00156873" w:rsidRDefault="006766EF" w:rsidP="001C45FA">
      <w:pPr>
        <w:spacing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b</m:t>
                  </m:r>
                </m:sub>
              </m:sSub>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.g</m:t>
                        </m:r>
                      </m:e>
                    </m:mr>
                  </m:m>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    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.g</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2.49</m:t>
                  </m:r>
                </m:e>
              </m:d>
            </m:e>
          </m:eqArr>
        </m:oMath>
      </m:oMathPara>
    </w:p>
    <w:p w14:paraId="6B378C84" w14:textId="77777777" w:rsidR="00B50488" w:rsidRPr="00156873" w:rsidRDefault="00B5048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m</w:t>
      </w:r>
      <w:r w:rsidRPr="00156873">
        <w:rPr>
          <w:rFonts w:ascii="Times New Roman" w:eastAsia="Times New Roman" w:hAnsi="Times New Roman" w:cs="Times New Roman"/>
          <w:sz w:val="28"/>
          <w:szCs w:val="28"/>
          <w:vertAlign w:val="subscript"/>
        </w:rPr>
        <w:t>b</w:t>
      </w:r>
      <w:r w:rsidRPr="00156873">
        <w:rPr>
          <w:rFonts w:ascii="Times New Roman" w:eastAsia="Times New Roman" w:hAnsi="Times New Roman" w:cs="Times New Roman"/>
          <w:sz w:val="28"/>
          <w:szCs w:val="28"/>
        </w:rPr>
        <w:t xml:space="preserve"> - масса батареи, а ее момент инерции приближается к нулю, так как его габариты небольшие, в результате получается компактный корпус. Затем суммируются уравнения (25) и (27), соответственно, чтобы включить батарею динамика к модели.</w:t>
      </w:r>
    </w:p>
    <w:p w14:paraId="4D169997" w14:textId="77777777" w:rsidR="00B50488" w:rsidRPr="00156873" w:rsidRDefault="00B5048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70F1696" w14:textId="77777777" w:rsidR="00B50488" w:rsidRPr="00156873" w:rsidRDefault="00B50488" w:rsidP="001C45FA">
      <w:pPr>
        <w:widowControl w:val="0"/>
        <w:autoSpaceDE w:val="0"/>
        <w:autoSpaceDN w:val="0"/>
        <w:spacing w:after="0" w:line="240" w:lineRule="auto"/>
        <w:ind w:left="198" w:right="-142"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t xml:space="preserve">2.3 Взаимодействие с препятствиями </w:t>
      </w:r>
    </w:p>
    <w:p w14:paraId="405A57B9" w14:textId="2F8DEE8F" w:rsidR="00B50488" w:rsidRPr="00156873" w:rsidRDefault="00B50488"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При приближении авиационного манипулятора к </w:t>
      </w:r>
      <w:r w:rsidR="00620021" w:rsidRPr="00156873">
        <w:rPr>
          <w:rFonts w:ascii="Times New Roman" w:eastAsia="Times New Roman" w:hAnsi="Times New Roman" w:cs="Times New Roman"/>
          <w:sz w:val="28"/>
          <w:szCs w:val="28"/>
        </w:rPr>
        <w:t xml:space="preserve">стене с наличием этой вертикали </w:t>
      </w:r>
      <w:r w:rsidRPr="00156873">
        <w:rPr>
          <w:rFonts w:ascii="Times New Roman" w:eastAsia="Times New Roman" w:hAnsi="Times New Roman" w:cs="Times New Roman"/>
          <w:sz w:val="28"/>
          <w:szCs w:val="28"/>
        </w:rPr>
        <w:t xml:space="preserve">препятствие действует на воздушный поток и, как следствие, изменяет аэродинамические силы. Крутящие моменты на теле приводят к </w:t>
      </w:r>
      <w:r w:rsidRPr="00156873">
        <w:rPr>
          <w:rFonts w:ascii="Times New Roman" w:eastAsia="Times New Roman" w:hAnsi="Times New Roman" w:cs="Times New Roman"/>
          <w:sz w:val="28"/>
          <w:szCs w:val="28"/>
        </w:rPr>
        <w:lastRenderedPageBreak/>
        <w:t xml:space="preserve">нежелательным движениям, влияющим на точность и безопасность полета. Чтобы лучше подойти к этой проблеме, моделируется пристенный эффект. Изначально рассмотрено возмущение на однолопастном коптере, и результаты распространены на общую систему мультикоптера. Когда транспортное средство с одним несущим винтом улетает далеко от любого препятствия, воздушный поток теоретически симметричный относительно центрированной вертикальной оси. Однако если </w:t>
      </w:r>
      <w:r w:rsidR="006C29EA" w:rsidRPr="00156873">
        <w:rPr>
          <w:rFonts w:ascii="Times New Roman" w:eastAsia="Times New Roman" w:hAnsi="Times New Roman" w:cs="Times New Roman"/>
          <w:sz w:val="28"/>
          <w:szCs w:val="28"/>
        </w:rPr>
        <w:t>мультикоптер</w:t>
      </w:r>
      <w:r w:rsidRPr="00156873">
        <w:rPr>
          <w:rFonts w:ascii="Times New Roman" w:eastAsia="Times New Roman" w:hAnsi="Times New Roman" w:cs="Times New Roman"/>
          <w:sz w:val="28"/>
          <w:szCs w:val="28"/>
        </w:rPr>
        <w:t xml:space="preserve"> приближается к вертикальной поверхности, как показано на рисунке 2.4, воздушный пот</w:t>
      </w:r>
      <w:r w:rsidR="00620021" w:rsidRPr="00156873">
        <w:rPr>
          <w:rFonts w:ascii="Times New Roman" w:eastAsia="Times New Roman" w:hAnsi="Times New Roman" w:cs="Times New Roman"/>
          <w:sz w:val="28"/>
          <w:szCs w:val="28"/>
        </w:rPr>
        <w:t>ок становится асимметричный. В</w:t>
      </w:r>
      <w:r w:rsidRPr="00156873">
        <w:rPr>
          <w:rFonts w:ascii="Times New Roman" w:eastAsia="Times New Roman" w:hAnsi="Times New Roman" w:cs="Times New Roman"/>
          <w:sz w:val="28"/>
          <w:szCs w:val="28"/>
        </w:rPr>
        <w:t xml:space="preserve"> подробное расчетное исследован</w:t>
      </w:r>
      <w:r w:rsidR="00AE4ACC" w:rsidRPr="00156873">
        <w:rPr>
          <w:rFonts w:ascii="Times New Roman" w:eastAsia="Times New Roman" w:hAnsi="Times New Roman" w:cs="Times New Roman"/>
          <w:sz w:val="28"/>
          <w:szCs w:val="28"/>
        </w:rPr>
        <w:t>ие показывает, что пристеночное</w:t>
      </w:r>
      <w:r w:rsidR="00D97907">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возмущение приводящее к двум соответствующим компонентам крутящего момента вокруг осей x и y, как показано на рисунке 2.5. Чем ближе коптер находится от поверхности, тем больше ожидается пристеночный эффект.</w:t>
      </w:r>
      <w:r w:rsidR="00AE4ACC" w:rsidRPr="00156873">
        <w:rPr>
          <w:rFonts w:ascii="Times New Roman" w:eastAsia="Times New Roman" w:hAnsi="Times New Roman" w:cs="Times New Roman"/>
          <w:sz w:val="28"/>
          <w:szCs w:val="28"/>
        </w:rPr>
        <w:t xml:space="preserve"> </w:t>
      </w:r>
      <w:r w:rsidR="007E0F99" w:rsidRPr="00156873">
        <w:rPr>
          <w:rFonts w:ascii="Times New Roman" w:eastAsia="Times New Roman" w:hAnsi="Times New Roman" w:cs="Times New Roman"/>
          <w:sz w:val="28"/>
          <w:szCs w:val="28"/>
        </w:rPr>
        <w:t>Квадратные маркеры - это моменты относительно оси y, а круговые маркеры - моменты вокруг оси x. Зазор между стенками определяется длиной хорды лопасти коптера. Моменты безразмерны.</w:t>
      </w:r>
    </w:p>
    <w:p w14:paraId="64E42C78"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370FB672" wp14:editId="70D7041C">
            <wp:extent cx="4688840" cy="20815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840" cy="2081530"/>
                    </a:xfrm>
                    <a:prstGeom prst="rect">
                      <a:avLst/>
                    </a:prstGeom>
                    <a:noFill/>
                    <a:ln>
                      <a:noFill/>
                    </a:ln>
                  </pic:spPr>
                </pic:pic>
              </a:graphicData>
            </a:graphic>
          </wp:inline>
        </w:drawing>
      </w:r>
    </w:p>
    <w:p w14:paraId="208AF6C0"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2.4 – Пристеночный эффект</w:t>
      </w:r>
    </w:p>
    <w:p w14:paraId="0E28E098"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513CED93"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03C59811" wp14:editId="4E677B3F">
            <wp:extent cx="3725694" cy="2414836"/>
            <wp:effectExtent l="0" t="0" r="825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977" cy="2415019"/>
                    </a:xfrm>
                    <a:prstGeom prst="rect">
                      <a:avLst/>
                    </a:prstGeom>
                    <a:noFill/>
                    <a:ln>
                      <a:noFill/>
                    </a:ln>
                  </pic:spPr>
                </pic:pic>
              </a:graphicData>
            </a:graphic>
          </wp:inline>
        </w:drawing>
      </w:r>
    </w:p>
    <w:p w14:paraId="29730FBF"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2.5 – Приближение коптера к стене</w:t>
      </w:r>
    </w:p>
    <w:p w14:paraId="3E2FE914"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4F0D842C" w14:textId="77777777" w:rsidR="007E0F99" w:rsidRPr="00156873" w:rsidRDefault="00B50488"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Модель пристеночного возмущения для одиночной лопасти вз</w:t>
      </w:r>
      <w:r w:rsidR="007E0F99" w:rsidRPr="00156873">
        <w:rPr>
          <w:rFonts w:ascii="Times New Roman" w:eastAsia="Times New Roman" w:hAnsi="Times New Roman" w:cs="Times New Roman"/>
          <w:sz w:val="28"/>
          <w:szCs w:val="28"/>
        </w:rPr>
        <w:t xml:space="preserve">ята за образец для исследования в </w:t>
      </w:r>
      <w:r w:rsidRPr="00156873">
        <w:rPr>
          <w:rFonts w:ascii="Times New Roman" w:eastAsia="Times New Roman" w:hAnsi="Times New Roman" w:cs="Times New Roman"/>
          <w:sz w:val="28"/>
          <w:szCs w:val="28"/>
        </w:rPr>
        <w:t>случа</w:t>
      </w:r>
      <w:r w:rsidR="007E0F99" w:rsidRPr="00156873">
        <w:rPr>
          <w:rFonts w:ascii="Times New Roman" w:eastAsia="Times New Roman" w:hAnsi="Times New Roman" w:cs="Times New Roman"/>
          <w:sz w:val="28"/>
          <w:szCs w:val="28"/>
        </w:rPr>
        <w:t>е</w:t>
      </w:r>
      <w:r w:rsidRPr="00156873">
        <w:rPr>
          <w:rFonts w:ascii="Times New Roman" w:eastAsia="Times New Roman" w:hAnsi="Times New Roman" w:cs="Times New Roman"/>
          <w:sz w:val="28"/>
          <w:szCs w:val="28"/>
        </w:rPr>
        <w:t xml:space="preserve"> зависания гексакоптера у вертикальной стены. В данном исследовании </w:t>
      </w:r>
      <w:r w:rsidR="007E0F99" w:rsidRPr="00156873">
        <w:rPr>
          <w:rFonts w:ascii="Times New Roman" w:eastAsia="Times New Roman" w:hAnsi="Times New Roman" w:cs="Times New Roman"/>
          <w:sz w:val="28"/>
          <w:szCs w:val="28"/>
        </w:rPr>
        <w:t xml:space="preserve">ориентация </w:t>
      </w:r>
      <w:r w:rsidRPr="00156873">
        <w:rPr>
          <w:rFonts w:ascii="Times New Roman" w:eastAsia="Times New Roman" w:hAnsi="Times New Roman" w:cs="Times New Roman"/>
          <w:sz w:val="28"/>
          <w:szCs w:val="28"/>
        </w:rPr>
        <w:t>гексакоптер</w:t>
      </w:r>
      <w:r w:rsidR="007E0F99" w:rsidRPr="00156873">
        <w:rPr>
          <w:rFonts w:ascii="Times New Roman" w:eastAsia="Times New Roman" w:hAnsi="Times New Roman" w:cs="Times New Roman"/>
          <w:sz w:val="28"/>
          <w:szCs w:val="28"/>
        </w:rPr>
        <w:t xml:space="preserve">а </w:t>
      </w:r>
      <w:r w:rsidRPr="00156873">
        <w:rPr>
          <w:rFonts w:ascii="Times New Roman" w:eastAsia="Times New Roman" w:hAnsi="Times New Roman" w:cs="Times New Roman"/>
          <w:sz w:val="28"/>
          <w:szCs w:val="28"/>
        </w:rPr>
        <w:t xml:space="preserve">совмещена со стеной, как на </w:t>
      </w:r>
      <w:r w:rsidR="007E0F99" w:rsidRPr="00156873">
        <w:rPr>
          <w:rFonts w:ascii="Times New Roman" w:eastAsia="Times New Roman" w:hAnsi="Times New Roman" w:cs="Times New Roman"/>
          <w:sz w:val="28"/>
          <w:szCs w:val="28"/>
        </w:rPr>
        <w:t>рисунке 2.6</w:t>
      </w:r>
      <w:r w:rsidRPr="00156873">
        <w:rPr>
          <w:rFonts w:ascii="Times New Roman" w:eastAsia="Times New Roman" w:hAnsi="Times New Roman" w:cs="Times New Roman"/>
          <w:sz w:val="28"/>
          <w:szCs w:val="28"/>
        </w:rPr>
        <w:t xml:space="preserve">. Три </w:t>
      </w:r>
      <w:r w:rsidR="007E0F99" w:rsidRPr="00156873">
        <w:rPr>
          <w:rFonts w:ascii="Times New Roman" w:eastAsia="Times New Roman" w:hAnsi="Times New Roman" w:cs="Times New Roman"/>
          <w:sz w:val="28"/>
          <w:szCs w:val="28"/>
        </w:rPr>
        <w:t>лопасти</w:t>
      </w:r>
      <w:r w:rsidRPr="00156873">
        <w:rPr>
          <w:rFonts w:ascii="Times New Roman" w:eastAsia="Times New Roman" w:hAnsi="Times New Roman" w:cs="Times New Roman"/>
          <w:sz w:val="28"/>
          <w:szCs w:val="28"/>
        </w:rPr>
        <w:t>, в</w:t>
      </w:r>
      <w:r w:rsidR="007E0F99" w:rsidRPr="00156873">
        <w:rPr>
          <w:rFonts w:ascii="Times New Roman" w:eastAsia="Times New Roman" w:hAnsi="Times New Roman" w:cs="Times New Roman"/>
          <w:sz w:val="28"/>
          <w:szCs w:val="28"/>
        </w:rPr>
        <w:t xml:space="preserve">ращающиеся по часовой стрелке и </w:t>
      </w:r>
      <w:r w:rsidRPr="00156873">
        <w:rPr>
          <w:rFonts w:ascii="Times New Roman" w:eastAsia="Times New Roman" w:hAnsi="Times New Roman" w:cs="Times New Roman"/>
          <w:sz w:val="28"/>
          <w:szCs w:val="28"/>
        </w:rPr>
        <w:t xml:space="preserve">остальные </w:t>
      </w:r>
      <w:r w:rsidRPr="00156873">
        <w:rPr>
          <w:rFonts w:ascii="Times New Roman" w:eastAsia="Times New Roman" w:hAnsi="Times New Roman" w:cs="Times New Roman"/>
          <w:sz w:val="28"/>
          <w:szCs w:val="28"/>
        </w:rPr>
        <w:lastRenderedPageBreak/>
        <w:t>три, вращающиеся против часовой стрелки, расположены симметрично. Из исследования следует, что для этой симметричной конфигурации пристенные моменты около</w:t>
      </w:r>
      <w:r w:rsidR="007E0F99" w:rsidRPr="00156873">
        <w:rPr>
          <w:rFonts w:ascii="Times New Roman" w:eastAsia="Times New Roman" w:hAnsi="Times New Roman" w:cs="Times New Roman"/>
          <w:sz w:val="28"/>
          <w:szCs w:val="28"/>
        </w:rPr>
        <w:t xml:space="preserve"> оси x убавляются</w:t>
      </w:r>
      <w:r w:rsidRPr="00156873">
        <w:rPr>
          <w:rFonts w:ascii="Times New Roman" w:eastAsia="Times New Roman" w:hAnsi="Times New Roman" w:cs="Times New Roman"/>
          <w:sz w:val="28"/>
          <w:szCs w:val="28"/>
        </w:rPr>
        <w:t>, а крутящие моменты вокруг оси y доб</w:t>
      </w:r>
      <w:r w:rsidR="007E0F99" w:rsidRPr="00156873">
        <w:rPr>
          <w:rFonts w:ascii="Times New Roman" w:eastAsia="Times New Roman" w:hAnsi="Times New Roman" w:cs="Times New Roman"/>
          <w:sz w:val="28"/>
          <w:szCs w:val="28"/>
        </w:rPr>
        <w:t>авляются. По этой причине почти э</w:t>
      </w:r>
      <w:r w:rsidRPr="00156873">
        <w:rPr>
          <w:rFonts w:ascii="Times New Roman" w:eastAsia="Times New Roman" w:hAnsi="Times New Roman" w:cs="Times New Roman"/>
          <w:sz w:val="28"/>
          <w:szCs w:val="28"/>
        </w:rPr>
        <w:t>ффект стены для гексакоптера, приближающегося перпендикулярно к беск</w:t>
      </w:r>
      <w:r w:rsidR="00AE4ACC" w:rsidRPr="00156873">
        <w:rPr>
          <w:rFonts w:ascii="Times New Roman" w:eastAsia="Times New Roman" w:hAnsi="Times New Roman" w:cs="Times New Roman"/>
          <w:sz w:val="28"/>
          <w:szCs w:val="28"/>
        </w:rPr>
        <w:t xml:space="preserve">онечной стене, моделируется как </w:t>
      </w:r>
      <w:r w:rsidRPr="00156873">
        <w:rPr>
          <w:rFonts w:ascii="Times New Roman" w:eastAsia="Times New Roman" w:hAnsi="Times New Roman" w:cs="Times New Roman"/>
          <w:sz w:val="28"/>
          <w:szCs w:val="28"/>
        </w:rPr>
        <w:t>крутящий момент вокруг оси y (движение носовой части вниз по тангажу), обратно</w:t>
      </w:r>
      <w:r w:rsidR="007E0F99" w:rsidRPr="00156873">
        <w:rPr>
          <w:rFonts w:ascii="Times New Roman" w:eastAsia="Times New Roman" w:hAnsi="Times New Roman" w:cs="Times New Roman"/>
          <w:sz w:val="28"/>
          <w:szCs w:val="28"/>
        </w:rPr>
        <w:t xml:space="preserve"> пропорциональный расстоянию </w:t>
      </w:r>
      <w:r w:rsidRPr="00156873">
        <w:rPr>
          <w:rFonts w:ascii="Times New Roman" w:eastAsia="Times New Roman" w:hAnsi="Times New Roman" w:cs="Times New Roman"/>
          <w:sz w:val="28"/>
          <w:szCs w:val="28"/>
        </w:rPr>
        <w:t xml:space="preserve">от стены. </w:t>
      </w:r>
    </w:p>
    <w:p w14:paraId="54947901" w14:textId="77777777" w:rsidR="007E0F99" w:rsidRPr="00156873" w:rsidRDefault="007E0F99" w:rsidP="001C45FA">
      <w:pPr>
        <w:widowControl w:val="0"/>
        <w:autoSpaceDE w:val="0"/>
        <w:autoSpaceDN w:val="0"/>
        <w:spacing w:after="0" w:line="240" w:lineRule="auto"/>
        <w:ind w:left="198" w:right="-284"/>
        <w:jc w:val="both"/>
        <w:rPr>
          <w:rFonts w:ascii="Times New Roman" w:eastAsia="Times New Roman" w:hAnsi="Times New Roman" w:cs="Times New Roman"/>
          <w:sz w:val="28"/>
          <w:szCs w:val="28"/>
        </w:rPr>
      </w:pPr>
    </w:p>
    <w:p w14:paraId="5EF30037" w14:textId="77777777" w:rsidR="007E0F99" w:rsidRPr="00156873" w:rsidRDefault="007E0F99"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72F00D21" wp14:editId="7E34A4BE">
            <wp:extent cx="2519680" cy="19456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9680" cy="1945640"/>
                    </a:xfrm>
                    <a:prstGeom prst="rect">
                      <a:avLst/>
                    </a:prstGeom>
                    <a:noFill/>
                    <a:ln>
                      <a:noFill/>
                    </a:ln>
                  </pic:spPr>
                </pic:pic>
              </a:graphicData>
            </a:graphic>
          </wp:inline>
        </w:drawing>
      </w:r>
    </w:p>
    <w:p w14:paraId="2B5C2A8E" w14:textId="77777777" w:rsidR="00B50488" w:rsidRPr="00156873" w:rsidRDefault="007E0F99"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2.6 – Ориентация коптера со стеной</w:t>
      </w:r>
    </w:p>
    <w:p w14:paraId="09D944A2" w14:textId="77777777" w:rsidR="007E0F99" w:rsidRPr="00156873" w:rsidRDefault="007E0F99"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6F2AB36B" w14:textId="77777777" w:rsidR="007E0F99" w:rsidRPr="00156873" w:rsidRDefault="007E0F99" w:rsidP="001C45FA">
      <w:pPr>
        <w:widowControl w:val="0"/>
        <w:autoSpaceDE w:val="0"/>
        <w:autoSpaceDN w:val="0"/>
        <w:spacing w:after="0" w:line="240" w:lineRule="auto"/>
        <w:ind w:left="198" w:right="-284"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t xml:space="preserve">2.4 Моделирование взаимодействия силы и момента </w:t>
      </w:r>
    </w:p>
    <w:p w14:paraId="206B918B" w14:textId="30EF3023" w:rsidR="007E0F99" w:rsidRPr="00156873" w:rsidRDefault="007E0F99"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Когда воздушный манипулятор выполняет задачу по взаимодействию со стеной, как показано на рисунке 2.7 рабочий орган оказывает на ст</w:t>
      </w:r>
      <w:r w:rsidR="00606B38" w:rsidRPr="00156873">
        <w:rPr>
          <w:rFonts w:ascii="Times New Roman" w:eastAsia="Times New Roman" w:hAnsi="Times New Roman" w:cs="Times New Roman"/>
          <w:sz w:val="28"/>
          <w:szCs w:val="28"/>
        </w:rPr>
        <w:t xml:space="preserve">енку силу Fe и крутящий момент </w:t>
      </w:r>
      <w:r w:rsidRPr="00156873">
        <w:rPr>
          <w:rFonts w:ascii="Times New Roman" w:eastAsia="Times New Roman" w:hAnsi="Times New Roman" w:cs="Times New Roman"/>
          <w:sz w:val="28"/>
          <w:szCs w:val="28"/>
        </w:rPr>
        <w:t>τ</w:t>
      </w:r>
      <w:r w:rsidR="002D042C" w:rsidRPr="00156873">
        <w:rPr>
          <w:rFonts w:ascii="Times New Roman" w:eastAsia="Times New Roman" w:hAnsi="Times New Roman" w:cs="Times New Roman"/>
          <w:i/>
          <w:sz w:val="28"/>
          <w:szCs w:val="28"/>
          <w:vertAlign w:val="subscript"/>
        </w:rPr>
        <w:t>е</w:t>
      </w:r>
      <w:r w:rsidRPr="00156873">
        <w:rPr>
          <w:rFonts w:ascii="Times New Roman" w:eastAsia="Times New Roman" w:hAnsi="Times New Roman" w:cs="Times New Roman"/>
          <w:sz w:val="28"/>
          <w:szCs w:val="28"/>
        </w:rPr>
        <w:t>. Сила и крутящий момент моделируется системой демпфированных пружин следующим образом:</w:t>
      </w:r>
    </w:p>
    <w:p w14:paraId="59BB50C5" w14:textId="77777777" w:rsidR="007E0F99" w:rsidRPr="00156873" w:rsidRDefault="007E0F99" w:rsidP="001C45FA">
      <w:pPr>
        <w:widowControl w:val="0"/>
        <w:autoSpaceDE w:val="0"/>
        <w:autoSpaceDN w:val="0"/>
        <w:spacing w:after="0" w:line="240" w:lineRule="auto"/>
        <w:ind w:left="198" w:right="-284"/>
        <w:rPr>
          <w:rFonts w:ascii="Times New Roman" w:eastAsia="Times New Roman" w:hAnsi="Times New Roman" w:cs="Times New Roman"/>
          <w:sz w:val="28"/>
          <w:szCs w:val="28"/>
        </w:rPr>
      </w:pPr>
    </w:p>
    <w:p w14:paraId="02167627" w14:textId="77777777" w:rsidR="009B7656" w:rsidRPr="00156873" w:rsidRDefault="006766EF"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pw</m:t>
                  </m:r>
                </m:sub>
              </m:sSub>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Φ</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dw</m:t>
                  </m:r>
                </m:sub>
              </m:sSub>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2.50</m:t>
                  </m:r>
                </m:e>
              </m:d>
            </m:e>
          </m:eqArr>
        </m:oMath>
      </m:oMathPara>
    </w:p>
    <w:p w14:paraId="32BF6ED1" w14:textId="77777777" w:rsidR="007E0F99" w:rsidRPr="00156873" w:rsidRDefault="007E0F99"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p>
    <w:p w14:paraId="750B07B0" w14:textId="77777777" w:rsidR="007E0F99" w:rsidRPr="00156873" w:rsidRDefault="007E0F99"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44A113AB" wp14:editId="5B36A0FF">
            <wp:extent cx="3393564" cy="158425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8071" cy="1591023"/>
                    </a:xfrm>
                    <a:prstGeom prst="rect">
                      <a:avLst/>
                    </a:prstGeom>
                    <a:noFill/>
                    <a:ln>
                      <a:noFill/>
                    </a:ln>
                  </pic:spPr>
                </pic:pic>
              </a:graphicData>
            </a:graphic>
          </wp:inline>
        </w:drawing>
      </w:r>
    </w:p>
    <w:p w14:paraId="4332F1E2" w14:textId="77777777" w:rsidR="007E0F99" w:rsidRPr="00156873" w:rsidRDefault="007E0F99"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2.7 – Выполнение работ манипулятором</w:t>
      </w:r>
    </w:p>
    <w:p w14:paraId="14764A30" w14:textId="77777777" w:rsidR="007E0F99" w:rsidRPr="00156873" w:rsidRDefault="007E0F99"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1908DA2C" w14:textId="77777777" w:rsidR="007E0F99" w:rsidRDefault="007E0F99"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Силы взаимодействия и моменты ограничивают движение рабочего органа как если он держал твердый предмет на стене. Выбирая высокие значения усиления, жесткая система рассматривается, в то время как для меньших значений гибкость роботизированной руки и манипулируемый объект, который не является идеально жестким</w:t>
      </w:r>
      <w:r w:rsidR="00A77A36" w:rsidRPr="00156873">
        <w:rPr>
          <w:rFonts w:ascii="Times New Roman" w:eastAsia="Times New Roman" w:hAnsi="Times New Roman" w:cs="Times New Roman"/>
          <w:sz w:val="28"/>
          <w:szCs w:val="28"/>
        </w:rPr>
        <w:t>.</w:t>
      </w:r>
    </w:p>
    <w:p w14:paraId="0176123C" w14:textId="77777777" w:rsidR="00796A02" w:rsidRDefault="00796A02"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p>
    <w:p w14:paraId="29A62B17" w14:textId="77777777" w:rsidR="00796A02" w:rsidRPr="00156873" w:rsidRDefault="00796A02"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p>
    <w:p w14:paraId="27D9CA81" w14:textId="77777777" w:rsidR="00440AC4" w:rsidRPr="00156873" w:rsidRDefault="00440AC4" w:rsidP="001C45FA">
      <w:pPr>
        <w:widowControl w:val="0"/>
        <w:autoSpaceDE w:val="0"/>
        <w:autoSpaceDN w:val="0"/>
        <w:spacing w:after="0" w:line="240" w:lineRule="auto"/>
        <w:ind w:left="198" w:right="-284"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lastRenderedPageBreak/>
        <w:t>2.5 Система идентификации</w:t>
      </w:r>
    </w:p>
    <w:p w14:paraId="023F0F93" w14:textId="0B08413F" w:rsidR="00440AC4" w:rsidRPr="00156873" w:rsidRDefault="00EB270F"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Летательный</w:t>
      </w:r>
      <w:r w:rsidR="00440AC4" w:rsidRPr="00156873">
        <w:rPr>
          <w:rFonts w:ascii="Times New Roman" w:eastAsia="Times New Roman" w:hAnsi="Times New Roman" w:cs="Times New Roman"/>
          <w:sz w:val="28"/>
          <w:szCs w:val="28"/>
        </w:rPr>
        <w:t xml:space="preserve"> манипулятор - это сложная динамическая </w:t>
      </w:r>
      <w:r w:rsidR="004015D3" w:rsidRPr="00156873">
        <w:rPr>
          <w:rFonts w:ascii="Times New Roman" w:eastAsia="Times New Roman" w:hAnsi="Times New Roman" w:cs="Times New Roman"/>
          <w:sz w:val="28"/>
          <w:szCs w:val="28"/>
        </w:rPr>
        <w:t>система с несколькими степенями свободы</w:t>
      </w:r>
      <w:r w:rsidR="00440AC4" w:rsidRPr="00156873">
        <w:rPr>
          <w:rFonts w:ascii="Times New Roman" w:eastAsia="Times New Roman" w:hAnsi="Times New Roman" w:cs="Times New Roman"/>
          <w:sz w:val="28"/>
          <w:szCs w:val="28"/>
        </w:rPr>
        <w:t>. Операция заключается в приближении к вертикальной стене и взаимодействии с ней.</w:t>
      </w:r>
      <w:r w:rsidR="004015D3" w:rsidRPr="00156873">
        <w:rPr>
          <w:rFonts w:ascii="Times New Roman" w:eastAsia="Times New Roman" w:hAnsi="Times New Roman" w:cs="Times New Roman"/>
          <w:sz w:val="28"/>
          <w:szCs w:val="28"/>
        </w:rPr>
        <w:t xml:space="preserve"> Данный процесс усложняется</w:t>
      </w:r>
      <w:r w:rsidR="00440AC4" w:rsidRPr="00156873">
        <w:rPr>
          <w:rFonts w:ascii="Times New Roman" w:eastAsia="Times New Roman" w:hAnsi="Times New Roman" w:cs="Times New Roman"/>
          <w:sz w:val="28"/>
          <w:szCs w:val="28"/>
        </w:rPr>
        <w:t xml:space="preserve"> из-за возмущения воздуха</w:t>
      </w:r>
      <w:r w:rsidR="004015D3" w:rsidRPr="00156873">
        <w:rPr>
          <w:rFonts w:ascii="Times New Roman" w:eastAsia="Times New Roman" w:hAnsi="Times New Roman" w:cs="Times New Roman"/>
          <w:sz w:val="28"/>
          <w:szCs w:val="28"/>
        </w:rPr>
        <w:t>,</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 xml:space="preserve">пристенного воздействия и риска </w:t>
      </w:r>
      <w:r w:rsidR="00440AC4" w:rsidRPr="00156873">
        <w:rPr>
          <w:rFonts w:ascii="Times New Roman" w:eastAsia="Times New Roman" w:hAnsi="Times New Roman" w:cs="Times New Roman"/>
          <w:sz w:val="28"/>
          <w:szCs w:val="28"/>
        </w:rPr>
        <w:t>столкновение со стеной. Сложно разработать кон</w:t>
      </w:r>
      <w:r w:rsidR="004015D3" w:rsidRPr="00156873">
        <w:rPr>
          <w:rFonts w:ascii="Times New Roman" w:eastAsia="Times New Roman" w:hAnsi="Times New Roman" w:cs="Times New Roman"/>
          <w:sz w:val="28"/>
          <w:szCs w:val="28"/>
        </w:rPr>
        <w:t xml:space="preserve">троллер, устойчивый не только к </w:t>
      </w:r>
      <w:r w:rsidR="00440AC4" w:rsidRPr="00156873">
        <w:rPr>
          <w:rFonts w:ascii="Times New Roman" w:eastAsia="Times New Roman" w:hAnsi="Times New Roman" w:cs="Times New Roman"/>
          <w:sz w:val="28"/>
          <w:szCs w:val="28"/>
        </w:rPr>
        <w:t>возмущений, но и к ошибкам моделирования. Вот почему так важно получить точную</w:t>
      </w:r>
      <w:r w:rsidR="0011014B"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модель, которая зависит от хорошей идентификации системы для определения</w:t>
      </w:r>
      <w:r w:rsidR="004015D3" w:rsidRPr="00156873">
        <w:rPr>
          <w:rFonts w:ascii="Times New Roman" w:eastAsia="Times New Roman" w:hAnsi="Times New Roman" w:cs="Times New Roman"/>
          <w:sz w:val="28"/>
          <w:szCs w:val="28"/>
        </w:rPr>
        <w:t xml:space="preserve"> точных</w:t>
      </w:r>
      <w:r w:rsidR="00440AC4" w:rsidRPr="00156873">
        <w:rPr>
          <w:rFonts w:ascii="Times New Roman" w:eastAsia="Times New Roman" w:hAnsi="Times New Roman" w:cs="Times New Roman"/>
          <w:sz w:val="28"/>
          <w:szCs w:val="28"/>
        </w:rPr>
        <w:t xml:space="preserve"> параметров</w:t>
      </w:r>
      <w:r w:rsidR="004015D3"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Кроме того, разумная динамическая модель также является основой для моделирования.</w:t>
      </w:r>
      <w:r w:rsidR="004015D3" w:rsidRPr="00156873">
        <w:rPr>
          <w:rFonts w:ascii="Times New Roman" w:eastAsia="Times New Roman" w:hAnsi="Times New Roman" w:cs="Times New Roman"/>
          <w:sz w:val="28"/>
          <w:szCs w:val="28"/>
        </w:rPr>
        <w:t xml:space="preserve"> Модель</w:t>
      </w:r>
      <w:r w:rsidR="00440AC4" w:rsidRPr="00156873">
        <w:rPr>
          <w:rFonts w:ascii="Times New Roman" w:eastAsia="Times New Roman" w:hAnsi="Times New Roman" w:cs="Times New Roman"/>
          <w:sz w:val="28"/>
          <w:szCs w:val="28"/>
        </w:rPr>
        <w:t xml:space="preserve"> должна быть сопоставима с реальной системой. В этой главе описаны методики</w:t>
      </w:r>
      <w:r w:rsidR="0011014B"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измерить инерционные и электрические параметры гексакоптера и манипулятора</w:t>
      </w:r>
      <w:r w:rsidR="004015D3" w:rsidRPr="00156873">
        <w:rPr>
          <w:rFonts w:ascii="Times New Roman" w:eastAsia="Times New Roman" w:hAnsi="Times New Roman" w:cs="Times New Roman"/>
          <w:sz w:val="28"/>
          <w:szCs w:val="28"/>
        </w:rPr>
        <w:t xml:space="preserve">. </w:t>
      </w:r>
    </w:p>
    <w:p w14:paraId="48451E98" w14:textId="77777777" w:rsidR="004015D3" w:rsidRPr="00156873" w:rsidRDefault="004015D3"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p>
    <w:p w14:paraId="1EB37CCC" w14:textId="77777777" w:rsidR="004015D3" w:rsidRPr="007070B6" w:rsidRDefault="004015D3"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7070B6">
        <w:rPr>
          <w:rFonts w:ascii="Times New Roman" w:eastAsia="Times New Roman" w:hAnsi="Times New Roman" w:cs="Times New Roman"/>
          <w:sz w:val="28"/>
          <w:szCs w:val="28"/>
        </w:rPr>
        <w:t>2.5.1 Гексакоптер</w:t>
      </w:r>
    </w:p>
    <w:p w14:paraId="180A1549" w14:textId="77777777" w:rsidR="00127A56" w:rsidRDefault="00A81845"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А</w:t>
      </w:r>
      <w:r w:rsidR="004015D3" w:rsidRPr="00156873">
        <w:rPr>
          <w:rFonts w:ascii="Times New Roman" w:eastAsia="Times New Roman" w:hAnsi="Times New Roman" w:cs="Times New Roman"/>
          <w:sz w:val="28"/>
          <w:szCs w:val="28"/>
        </w:rPr>
        <w:t xml:space="preserve">вторы описывают методику определения </w:t>
      </w:r>
      <w:r w:rsidRPr="00156873">
        <w:rPr>
          <w:rFonts w:ascii="Times New Roman" w:eastAsia="Times New Roman" w:hAnsi="Times New Roman" w:cs="Times New Roman"/>
          <w:sz w:val="28"/>
          <w:szCs w:val="28"/>
        </w:rPr>
        <w:t xml:space="preserve">инерции и двигателя малой тяги. </w:t>
      </w:r>
      <w:r w:rsidR="00792116" w:rsidRPr="00156873">
        <w:rPr>
          <w:rFonts w:ascii="Times New Roman" w:eastAsia="Times New Roman" w:hAnsi="Times New Roman" w:cs="Times New Roman"/>
          <w:sz w:val="28"/>
          <w:szCs w:val="28"/>
        </w:rPr>
        <w:t>П</w:t>
      </w:r>
      <w:r w:rsidR="004015D3" w:rsidRPr="00156873">
        <w:rPr>
          <w:rFonts w:ascii="Times New Roman" w:eastAsia="Times New Roman" w:hAnsi="Times New Roman" w:cs="Times New Roman"/>
          <w:sz w:val="28"/>
          <w:szCs w:val="28"/>
        </w:rPr>
        <w:t>араметры для мультикоптеров, и часть этой процедуры при</w:t>
      </w:r>
      <w:r w:rsidR="0069707C" w:rsidRPr="00156873">
        <w:rPr>
          <w:rFonts w:ascii="Times New Roman" w:eastAsia="Times New Roman" w:hAnsi="Times New Roman" w:cs="Times New Roman"/>
          <w:sz w:val="28"/>
          <w:szCs w:val="28"/>
        </w:rPr>
        <w:t xml:space="preserve">меняется для измерения основных </w:t>
      </w:r>
      <w:r w:rsidR="004015D3" w:rsidRPr="00156873">
        <w:rPr>
          <w:rFonts w:ascii="Times New Roman" w:eastAsia="Times New Roman" w:hAnsi="Times New Roman" w:cs="Times New Roman"/>
          <w:sz w:val="28"/>
          <w:szCs w:val="28"/>
        </w:rPr>
        <w:t>параметр</w:t>
      </w:r>
      <w:r w:rsidR="0069707C" w:rsidRPr="00156873">
        <w:rPr>
          <w:rFonts w:ascii="Times New Roman" w:eastAsia="Times New Roman" w:hAnsi="Times New Roman" w:cs="Times New Roman"/>
          <w:sz w:val="28"/>
          <w:szCs w:val="28"/>
        </w:rPr>
        <w:t>ов</w:t>
      </w:r>
      <w:r w:rsidR="004015D3" w:rsidRPr="00156873">
        <w:rPr>
          <w:rFonts w:ascii="Times New Roman" w:eastAsia="Times New Roman" w:hAnsi="Times New Roman" w:cs="Times New Roman"/>
          <w:sz w:val="28"/>
          <w:szCs w:val="28"/>
        </w:rPr>
        <w:t xml:space="preserve"> гексакоптера, использованного в данном исследовании.</w:t>
      </w:r>
      <w:r w:rsidR="00792116" w:rsidRPr="00156873">
        <w:rPr>
          <w:rFonts w:ascii="Times New Roman" w:eastAsia="Times New Roman" w:hAnsi="Times New Roman" w:cs="Times New Roman"/>
          <w:sz w:val="28"/>
          <w:szCs w:val="28"/>
        </w:rPr>
        <w:t xml:space="preserve"> </w:t>
      </w:r>
      <w:r w:rsidR="0069707C" w:rsidRPr="00156873">
        <w:rPr>
          <w:rFonts w:ascii="Times New Roman" w:eastAsia="Times New Roman" w:hAnsi="Times New Roman" w:cs="Times New Roman"/>
          <w:sz w:val="28"/>
          <w:szCs w:val="28"/>
        </w:rPr>
        <w:t>М</w:t>
      </w:r>
      <w:r w:rsidR="004015D3" w:rsidRPr="00156873">
        <w:rPr>
          <w:rFonts w:ascii="Times New Roman" w:eastAsia="Times New Roman" w:hAnsi="Times New Roman" w:cs="Times New Roman"/>
          <w:sz w:val="28"/>
          <w:szCs w:val="28"/>
        </w:rPr>
        <w:t>ассы гексакоптера и бата</w:t>
      </w:r>
      <w:r w:rsidR="0069707C" w:rsidRPr="00156873">
        <w:rPr>
          <w:rFonts w:ascii="Times New Roman" w:eastAsia="Times New Roman" w:hAnsi="Times New Roman" w:cs="Times New Roman"/>
          <w:sz w:val="28"/>
          <w:szCs w:val="28"/>
        </w:rPr>
        <w:t xml:space="preserve">реи измеряются отдельно шкалой. </w:t>
      </w:r>
      <w:r w:rsidR="004015D3" w:rsidRPr="00156873">
        <w:rPr>
          <w:rFonts w:ascii="Times New Roman" w:eastAsia="Times New Roman" w:hAnsi="Times New Roman" w:cs="Times New Roman"/>
          <w:sz w:val="28"/>
          <w:szCs w:val="28"/>
        </w:rPr>
        <w:t>Моменты инерции измеряются путем подвешивания гексакоптера на маятнике</w:t>
      </w:r>
      <w:r w:rsidR="0069707C" w:rsidRPr="00156873">
        <w:rPr>
          <w:rFonts w:ascii="Times New Roman" w:eastAsia="Times New Roman" w:hAnsi="Times New Roman" w:cs="Times New Roman"/>
          <w:sz w:val="28"/>
          <w:szCs w:val="28"/>
        </w:rPr>
        <w:t xml:space="preserve"> как на рисунке 2.</w:t>
      </w:r>
      <w:r w:rsidR="004015D3" w:rsidRPr="00156873">
        <w:rPr>
          <w:rFonts w:ascii="Times New Roman" w:eastAsia="Times New Roman" w:hAnsi="Times New Roman" w:cs="Times New Roman"/>
          <w:sz w:val="28"/>
          <w:szCs w:val="28"/>
        </w:rPr>
        <w:t>8. Выполняются три эксперимента, по одному для каждой неподвижной рамы.</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Кроме того, тесты тщательно настроены для получения малых углов. Как результат,</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уравнение динамики маятника</w:t>
      </w:r>
      <w:r w:rsidR="0069707C" w:rsidRPr="00156873">
        <w:rPr>
          <w:rFonts w:ascii="Times New Roman" w:eastAsia="Times New Roman" w:hAnsi="Times New Roman" w:cs="Times New Roman"/>
          <w:sz w:val="28"/>
          <w:szCs w:val="28"/>
        </w:rPr>
        <w:t xml:space="preserve"> имеет вид:   </w:t>
      </w:r>
    </w:p>
    <w:p w14:paraId="3129A78D" w14:textId="55DF61EB" w:rsidR="0069707C" w:rsidRPr="00156873" w:rsidRDefault="0069707C"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w:t>
      </w:r>
    </w:p>
    <w:p w14:paraId="260D87A5" w14:textId="77777777" w:rsidR="009B7656" w:rsidRPr="00156873" w:rsidRDefault="006766EF"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r>
                    <w:rPr>
                      <w:rFonts w:ascii="Cambria Math" w:eastAsia="Times New Roman"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rod</m:t>
                      </m:r>
                    </m:sub>
                  </m:sSub>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θ</m:t>
                  </m:r>
                </m:e>
              </m:acc>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e>
              </m:d>
              <m:r>
                <w:rPr>
                  <w:rFonts w:ascii="Cambria Math" w:eastAsia="Times New Roman" w:hAnsi="Cambria Math" w:cs="Times New Roman"/>
                  <w:sz w:val="28"/>
                  <w:szCs w:val="28"/>
                </w:rPr>
                <m:t xml:space="preserve">gθ=0#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2.51</m:t>
                  </m:r>
                </m:e>
              </m:d>
            </m:e>
          </m:eqArr>
        </m:oMath>
      </m:oMathPara>
    </w:p>
    <w:p w14:paraId="701979FD" w14:textId="77777777" w:rsidR="0069707C" w:rsidRPr="00156873" w:rsidRDefault="0069707C" w:rsidP="001C45FA">
      <w:pPr>
        <w:widowControl w:val="0"/>
        <w:autoSpaceDE w:val="0"/>
        <w:autoSpaceDN w:val="0"/>
        <w:spacing w:after="0" w:line="240" w:lineRule="auto"/>
        <w:ind w:left="198" w:right="-284"/>
        <w:jc w:val="both"/>
        <w:rPr>
          <w:rFonts w:ascii="Times New Roman" w:eastAsia="Times New Roman" w:hAnsi="Times New Roman" w:cs="Times New Roman"/>
          <w:sz w:val="28"/>
          <w:szCs w:val="28"/>
        </w:rPr>
      </w:pPr>
    </w:p>
    <w:p w14:paraId="1C69CFD4" w14:textId="77777777" w:rsidR="0069707C" w:rsidRPr="00156873" w:rsidRDefault="0069707C"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Уравнение 30 является эквивалентно простому уравнению гармонического движения:                                                          </w:t>
      </w:r>
    </w:p>
    <w:p w14:paraId="2256C7AB" w14:textId="77777777" w:rsidR="009B7656" w:rsidRPr="00127A56" w:rsidRDefault="006766EF"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θ</m:t>
                  </m:r>
                </m:e>
              </m:acc>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2π</m:t>
                      </m:r>
                    </m:num>
                    <m:den>
                      <m:r>
                        <w:rPr>
                          <w:rFonts w:ascii="Cambria Math" w:eastAsia="Times New Roman" w:hAnsi="Cambria Math" w:cs="Times New Roman"/>
                          <w:sz w:val="28"/>
                          <w:szCs w:val="28"/>
                        </w:rPr>
                        <m:t>T)</m:t>
                      </m:r>
                    </m:den>
                  </m:f>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θ=0#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2.52</m:t>
                  </m:r>
                </m:e>
              </m:d>
            </m:e>
          </m:eqArr>
        </m:oMath>
      </m:oMathPara>
    </w:p>
    <w:p w14:paraId="75BC4A63" w14:textId="77777777" w:rsidR="00127A56" w:rsidRPr="00156873" w:rsidRDefault="00127A56"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7636A1D1" w14:textId="77777777" w:rsidR="0069707C" w:rsidRPr="00156873" w:rsidRDefault="0069707C"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Таким образом, было получено уравнение:</w:t>
      </w:r>
    </w:p>
    <w:p w14:paraId="28EABFB2" w14:textId="77777777" w:rsidR="0069707C" w:rsidRPr="00156873" w:rsidRDefault="0069707C"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50C8D160" w14:textId="77777777" w:rsidR="009B7656" w:rsidRPr="00156873" w:rsidRDefault="006766EF"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I=</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4π</m:t>
                      </m:r>
                    </m:e>
                    <m:sup>
                      <m:r>
                        <w:rPr>
                          <w:rFonts w:ascii="Cambria Math" w:eastAsia="Times New Roman" w:hAnsi="Cambria Math" w:cs="Times New Roman"/>
                          <w:sz w:val="28"/>
                          <w:szCs w:val="28"/>
                        </w:rPr>
                        <m:t>2</m:t>
                      </m:r>
                    </m:sup>
                  </m:sSup>
                </m:den>
              </m:f>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e>
              </m:d>
              <m:r>
                <w:rPr>
                  <w:rFonts w:ascii="Cambria Math" w:eastAsia="Times New Roman" w:hAnsi="Cambria Math" w:cs="Times New Roman"/>
                  <w:sz w:val="28"/>
                  <w:szCs w:val="28"/>
                </w:rPr>
                <m:t>g-</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rod</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2.53</m:t>
                  </m:r>
                </m:e>
              </m:d>
            </m:e>
          </m:eqArr>
        </m:oMath>
      </m:oMathPara>
    </w:p>
    <w:p w14:paraId="4315352E" w14:textId="77777777" w:rsidR="0069707C" w:rsidRPr="00156873" w:rsidRDefault="0069707C" w:rsidP="001C45FA">
      <w:pPr>
        <w:widowControl w:val="0"/>
        <w:autoSpaceDE w:val="0"/>
        <w:autoSpaceDN w:val="0"/>
        <w:spacing w:after="0" w:line="240" w:lineRule="auto"/>
        <w:ind w:left="198" w:right="-284"/>
        <w:jc w:val="both"/>
        <w:rPr>
          <w:rFonts w:ascii="Times New Roman" w:eastAsia="Times New Roman" w:hAnsi="Times New Roman" w:cs="Times New Roman"/>
          <w:sz w:val="28"/>
          <w:szCs w:val="28"/>
        </w:rPr>
      </w:pPr>
    </w:p>
    <w:p w14:paraId="1C9EF333" w14:textId="2C265F27" w:rsidR="0069707C" w:rsidRPr="00156873" w:rsidRDefault="0069707C"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T - период колебаний, 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xml:space="preserve"> - масса гексакоптера, m</w:t>
      </w:r>
      <w:r w:rsidRPr="00156873">
        <w:rPr>
          <w:rFonts w:ascii="Times New Roman" w:eastAsia="Times New Roman" w:hAnsi="Times New Roman" w:cs="Times New Roman"/>
          <w:sz w:val="28"/>
          <w:szCs w:val="28"/>
          <w:vertAlign w:val="subscript"/>
        </w:rPr>
        <w:t>rod</w:t>
      </w:r>
      <w:r w:rsidR="00CB2D54" w:rsidRPr="00156873">
        <w:rPr>
          <w:rFonts w:ascii="Times New Roman" w:eastAsia="Times New Roman" w:hAnsi="Times New Roman" w:cs="Times New Roman"/>
          <w:sz w:val="28"/>
          <w:szCs w:val="28"/>
        </w:rPr>
        <w:t xml:space="preserve"> - масса гексакоптера, </w:t>
      </w:r>
      <w:r w:rsidRPr="00156873">
        <w:rPr>
          <w:rFonts w:ascii="Times New Roman" w:eastAsia="Times New Roman" w:hAnsi="Times New Roman" w:cs="Times New Roman"/>
          <w:sz w:val="28"/>
          <w:szCs w:val="28"/>
        </w:rPr>
        <w:t>l</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xml:space="preserve"> - расстояние от центра масс гексакоптера до оси стержня, l</w:t>
      </w:r>
      <w:r w:rsidRPr="00156873">
        <w:rPr>
          <w:rFonts w:ascii="Times New Roman" w:eastAsia="Times New Roman" w:hAnsi="Times New Roman" w:cs="Times New Roman"/>
          <w:sz w:val="28"/>
          <w:szCs w:val="28"/>
          <w:vertAlign w:val="subscript"/>
        </w:rPr>
        <w:t>rod</w:t>
      </w:r>
      <w:r w:rsidRPr="00156873">
        <w:rPr>
          <w:rFonts w:ascii="Times New Roman" w:eastAsia="Times New Roman" w:hAnsi="Times New Roman" w:cs="Times New Roman"/>
          <w:sz w:val="28"/>
          <w:szCs w:val="28"/>
        </w:rPr>
        <w:t xml:space="preserve"> – расстояние от центра масс стержня до стержня, а стержен</w:t>
      </w:r>
      <w:r w:rsidR="00792116" w:rsidRPr="00156873">
        <w:rPr>
          <w:rFonts w:ascii="Times New Roman" w:eastAsia="Times New Roman" w:hAnsi="Times New Roman" w:cs="Times New Roman"/>
          <w:sz w:val="28"/>
          <w:szCs w:val="28"/>
        </w:rPr>
        <w:t xml:space="preserve">ь I - момент инерции стержня. В </w:t>
      </w:r>
      <w:r w:rsidRPr="00156873">
        <w:rPr>
          <w:rFonts w:ascii="Times New Roman" w:eastAsia="Times New Roman" w:hAnsi="Times New Roman" w:cs="Times New Roman"/>
          <w:sz w:val="28"/>
          <w:szCs w:val="28"/>
        </w:rPr>
        <w:t>уравнении (32), все параметры, кроме T, можно измерить напрямую. Система захвата движения используется для регистрации угла колебаний во времени и, следовательно, для измерения точно период Т.</w:t>
      </w:r>
    </w:p>
    <w:p w14:paraId="18E4B58F" w14:textId="77777777" w:rsidR="0069707C" w:rsidRPr="00156873" w:rsidRDefault="0069707C"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lastRenderedPageBreak/>
        <w:drawing>
          <wp:inline distT="0" distB="0" distL="0" distR="0" wp14:anchorId="2AFC33E2" wp14:editId="760B1EAA">
            <wp:extent cx="2788697" cy="200391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1858" cy="2020559"/>
                    </a:xfrm>
                    <a:prstGeom prst="rect">
                      <a:avLst/>
                    </a:prstGeom>
                    <a:noFill/>
                    <a:ln>
                      <a:noFill/>
                    </a:ln>
                  </pic:spPr>
                </pic:pic>
              </a:graphicData>
            </a:graphic>
          </wp:inline>
        </w:drawing>
      </w:r>
    </w:p>
    <w:p w14:paraId="1915F41C" w14:textId="77777777" w:rsidR="0069707C" w:rsidRPr="00156873" w:rsidRDefault="0069707C"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7A42A2BF" w14:textId="59CB3B6B" w:rsidR="0069707C" w:rsidRDefault="0069707C"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Рисунок 2.8 – Схема измерения момента инерции относительно оси z </w:t>
      </w:r>
    </w:p>
    <w:p w14:paraId="7F711D97" w14:textId="77777777" w:rsidR="005742FF" w:rsidRPr="00156873" w:rsidRDefault="005742FF"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32B0BFA8" w14:textId="77777777" w:rsidR="00295230" w:rsidRDefault="0069707C"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Константы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xml:space="preserve"> и PWM</w:t>
      </w:r>
      <w:r w:rsidRPr="00156873">
        <w:rPr>
          <w:rFonts w:ascii="Times New Roman" w:eastAsia="Times New Roman" w:hAnsi="Times New Roman" w:cs="Times New Roman"/>
          <w:sz w:val="28"/>
          <w:szCs w:val="28"/>
          <w:vertAlign w:val="subscript"/>
        </w:rPr>
        <w:t xml:space="preserve">0 </w:t>
      </w:r>
      <w:r w:rsidRPr="00156873">
        <w:rPr>
          <w:rFonts w:ascii="Times New Roman" w:eastAsia="Times New Roman" w:hAnsi="Times New Roman" w:cs="Times New Roman"/>
          <w:sz w:val="28"/>
          <w:szCs w:val="28"/>
        </w:rPr>
        <w:t>определяются из зависания эксперимента, как на рисунке 2.9. Соотношение, которое связывает силу тяги Ft и вход ШИМ аппроксимируется уравнением первого порядка. Следовательно, уравнение определяется с двумя точками уравнение линии, через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xml:space="preserve"> и PWM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Первая точка соответствует Ft = 0, и определяется ШИМ = ШИМ</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когда пропеллеры начинают вращаться. Вторая точка определяется условием зависания</w:t>
      </w:r>
      <w:r w:rsidR="00580BB0"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Пусть PWMg будет входом, который прим</w:t>
      </w:r>
      <w:r w:rsidR="00580BB0" w:rsidRPr="00156873">
        <w:rPr>
          <w:rFonts w:ascii="Times New Roman" w:eastAsia="Times New Roman" w:hAnsi="Times New Roman" w:cs="Times New Roman"/>
          <w:sz w:val="28"/>
          <w:szCs w:val="28"/>
        </w:rPr>
        <w:t xml:space="preserve">енительно ко всем роторам будет </w:t>
      </w:r>
      <w:r w:rsidRPr="00156873">
        <w:rPr>
          <w:rFonts w:ascii="Times New Roman" w:eastAsia="Times New Roman" w:hAnsi="Times New Roman" w:cs="Times New Roman"/>
          <w:sz w:val="28"/>
          <w:szCs w:val="28"/>
        </w:rPr>
        <w:t>созда</w:t>
      </w:r>
      <w:r w:rsidR="00580BB0" w:rsidRPr="00156873">
        <w:rPr>
          <w:rFonts w:ascii="Times New Roman" w:eastAsia="Times New Roman" w:hAnsi="Times New Roman" w:cs="Times New Roman"/>
          <w:sz w:val="28"/>
          <w:szCs w:val="28"/>
        </w:rPr>
        <w:t>вать</w:t>
      </w:r>
      <w:r w:rsidRPr="00156873">
        <w:rPr>
          <w:rFonts w:ascii="Times New Roman" w:eastAsia="Times New Roman" w:hAnsi="Times New Roman" w:cs="Times New Roman"/>
          <w:sz w:val="28"/>
          <w:szCs w:val="28"/>
        </w:rPr>
        <w:t xml:space="preserve"> силу Ft с той же величиной, что и вес мультикоптера, следующим образом:</w:t>
      </w:r>
    </w:p>
    <w:p w14:paraId="64B34E1D" w14:textId="77777777" w:rsidR="00127A56" w:rsidRPr="00156873" w:rsidRDefault="00127A56"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p>
    <w:p w14:paraId="41B56FA4" w14:textId="77777777" w:rsidR="009B7656" w:rsidRPr="00156873" w:rsidRDefault="006766EF"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g=6×</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g</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2.54</m:t>
                  </m:r>
                </m:e>
              </m:d>
            </m:e>
          </m:eqArr>
        </m:oMath>
      </m:oMathPara>
    </w:p>
    <w:p w14:paraId="6888B7B9" w14:textId="77777777" w:rsidR="009B7656" w:rsidRPr="00156873" w:rsidRDefault="009B7656"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5FFD298B" w14:textId="77777777" w:rsidR="00580BB0" w:rsidRPr="00156873" w:rsidRDefault="00580BB0"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5B71AFC" wp14:editId="71ED831E">
            <wp:extent cx="3586981" cy="23064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8041" cy="2320014"/>
                    </a:xfrm>
                    <a:prstGeom prst="rect">
                      <a:avLst/>
                    </a:prstGeom>
                    <a:noFill/>
                    <a:ln>
                      <a:noFill/>
                    </a:ln>
                  </pic:spPr>
                </pic:pic>
              </a:graphicData>
            </a:graphic>
          </wp:inline>
        </w:drawing>
      </w:r>
    </w:p>
    <w:p w14:paraId="0E2FA492" w14:textId="77777777" w:rsidR="00580BB0" w:rsidRPr="00156873" w:rsidRDefault="00580BB0"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54C93E2B" w14:textId="77777777" w:rsidR="00440AC4" w:rsidRPr="00156873" w:rsidRDefault="00580BB0"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2.9 – Настройка зависания для измерения тяги</w:t>
      </w:r>
    </w:p>
    <w:p w14:paraId="4762DC40" w14:textId="77777777" w:rsidR="00580BB0" w:rsidRPr="00156873" w:rsidRDefault="00580BB0"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36A85AEB" w14:textId="5EF536D0" w:rsidR="00580BB0" w:rsidRPr="00156873" w:rsidRDefault="00580BB0" w:rsidP="001C45FA">
      <w:pPr>
        <w:widowControl w:val="0"/>
        <w:autoSpaceDE w:val="0"/>
        <w:autoSpaceDN w:val="0"/>
        <w:spacing w:after="0" w:line="240" w:lineRule="auto"/>
        <w:ind w:left="198" w:right="-284" w:firstLine="709"/>
        <w:jc w:val="both"/>
        <w:rPr>
          <w:rFonts w:ascii="Times New Roman" w:eastAsia="Times New Roman" w:hAnsi="Times New Roman" w:cs="Times New Roman"/>
          <w:color w:val="FF0000"/>
          <w:sz w:val="28"/>
          <w:szCs w:val="28"/>
        </w:rPr>
      </w:pPr>
      <w:r w:rsidRPr="00156873">
        <w:rPr>
          <w:rFonts w:ascii="Times New Roman" w:eastAsia="Times New Roman" w:hAnsi="Times New Roman" w:cs="Times New Roman"/>
          <w:sz w:val="28"/>
          <w:szCs w:val="28"/>
        </w:rPr>
        <w:t xml:space="preserve">В </w:t>
      </w:r>
      <w:r w:rsidR="00CB2D54" w:rsidRPr="00156873">
        <w:rPr>
          <w:rFonts w:ascii="Times New Roman" w:eastAsia="Times New Roman" w:hAnsi="Times New Roman" w:cs="Times New Roman"/>
          <w:sz w:val="28"/>
          <w:szCs w:val="28"/>
        </w:rPr>
        <w:t>л</w:t>
      </w:r>
      <w:r w:rsidRPr="00156873">
        <w:rPr>
          <w:rFonts w:ascii="Times New Roman" w:eastAsia="Times New Roman" w:hAnsi="Times New Roman" w:cs="Times New Roman"/>
          <w:sz w:val="28"/>
          <w:szCs w:val="28"/>
        </w:rPr>
        <w:t>аборатории робототехники космических аппаратов есть гранитный стенд на проверку отсутствие трения. Роботы продувают сжатым воздухом, создавая тонкий слой воздуха между</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гранитом и роботом. Этот стенд находится в той же лаборатории, что и воздушный манипулятор, где проводятся эксперименты с системой захвата движения. Константа Kτ из уравнения</w:t>
      </w:r>
      <w:r w:rsidR="00CB2D54"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(45) измеряется путем размещения гексакоптера на вершине плавающего робота, как показано на рисунке 20,</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 xml:space="preserve">и вращая только три лопасти, вращающиеся по часовой </w:t>
      </w:r>
      <w:r w:rsidRPr="00156873">
        <w:rPr>
          <w:rFonts w:ascii="Times New Roman" w:eastAsia="Times New Roman" w:hAnsi="Times New Roman" w:cs="Times New Roman"/>
          <w:sz w:val="28"/>
          <w:szCs w:val="28"/>
        </w:rPr>
        <w:lastRenderedPageBreak/>
        <w:t>стрелке. Поскольку один и тот же вход ШИМ отправляется</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к трем винтам, и они вращаются в одном направлении, крутящий момент, создаваемый примерно</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вертикальную ось эквивалентную трехкратному крутящему моменту, приложенному каждой лопастью. Некоторые тесты</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работают с разными уровнями входного сигнала ШИМ и результирующим угловым ускорением в каждом случае</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измеряют с помощью системы захвата движения. Инерционные характеристики робота и</w:t>
      </w:r>
      <w:r w:rsidR="0011014B" w:rsidRPr="00156873">
        <w:rPr>
          <w:rFonts w:ascii="Times New Roman" w:eastAsia="Times New Roman" w:hAnsi="Times New Roman" w:cs="Times New Roman"/>
          <w:color w:val="FF0000"/>
          <w:sz w:val="28"/>
          <w:szCs w:val="28"/>
        </w:rPr>
        <w:t xml:space="preserve"> </w:t>
      </w:r>
      <w:r w:rsidRPr="00156873">
        <w:rPr>
          <w:rFonts w:ascii="Times New Roman" w:eastAsia="Times New Roman" w:hAnsi="Times New Roman" w:cs="Times New Roman"/>
          <w:sz w:val="28"/>
          <w:szCs w:val="28"/>
        </w:rPr>
        <w:t>гексакоптера предварительно измеряются, что позволяет рассчитать крутящий момент для каждого входа ШИМ. Применяя вышеупомянутую методологию, параметры экспериментального гексакоптеры, которые представлены в таблице 1.</w:t>
      </w:r>
    </w:p>
    <w:p w14:paraId="52C47178" w14:textId="77777777" w:rsidR="00C807DE" w:rsidRPr="00156873" w:rsidRDefault="00C807DE"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p w14:paraId="75EEA01A" w14:textId="6C6F284B" w:rsidR="00580BB0" w:rsidRPr="00156873" w:rsidRDefault="00580BB0"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Таблица 1 – Параметры гексакоптера</w:t>
      </w:r>
    </w:p>
    <w:p w14:paraId="407CCD3D" w14:textId="77777777" w:rsidR="00791FEE" w:rsidRPr="00156873" w:rsidRDefault="00791FEE"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tbl>
      <w:tblPr>
        <w:tblStyle w:val="ac"/>
        <w:tblW w:w="9301" w:type="dxa"/>
        <w:tblInd w:w="279" w:type="dxa"/>
        <w:tblLook w:val="04A0" w:firstRow="1" w:lastRow="0" w:firstColumn="1" w:lastColumn="0" w:noHBand="0" w:noVBand="1"/>
      </w:tblPr>
      <w:tblGrid>
        <w:gridCol w:w="2065"/>
        <w:gridCol w:w="2107"/>
        <w:gridCol w:w="2100"/>
        <w:gridCol w:w="3029"/>
      </w:tblGrid>
      <w:tr w:rsidR="004C3F40" w:rsidRPr="00156873" w14:paraId="077FA2BB" w14:textId="77777777" w:rsidTr="00796A02">
        <w:tc>
          <w:tcPr>
            <w:tcW w:w="2065" w:type="dxa"/>
          </w:tcPr>
          <w:p w14:paraId="5E80EF2B" w14:textId="77777777" w:rsidR="004C3F40" w:rsidRPr="00156873" w:rsidRDefault="004C3F40" w:rsidP="001C45FA">
            <w:pPr>
              <w:widowControl w:val="0"/>
              <w:autoSpaceDE w:val="0"/>
              <w:autoSpaceDN w:val="0"/>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w:t>
            </w:r>
          </w:p>
        </w:tc>
        <w:tc>
          <w:tcPr>
            <w:tcW w:w="2107" w:type="dxa"/>
          </w:tcPr>
          <w:p w14:paraId="136429DA" w14:textId="77777777" w:rsidR="004C3F40" w:rsidRPr="00156873" w:rsidRDefault="004C3F40" w:rsidP="001C45FA">
            <w:pPr>
              <w:widowControl w:val="0"/>
              <w:autoSpaceDE w:val="0"/>
              <w:autoSpaceDN w:val="0"/>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c>
          <w:tcPr>
            <w:tcW w:w="2100" w:type="dxa"/>
          </w:tcPr>
          <w:p w14:paraId="04A652E3" w14:textId="77777777" w:rsidR="004C3F40" w:rsidRPr="00156873" w:rsidRDefault="004C3F40" w:rsidP="001C45FA">
            <w:pPr>
              <w:widowControl w:val="0"/>
              <w:autoSpaceDE w:val="0"/>
              <w:autoSpaceDN w:val="0"/>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w:t>
            </w:r>
          </w:p>
        </w:tc>
        <w:tc>
          <w:tcPr>
            <w:tcW w:w="3029" w:type="dxa"/>
          </w:tcPr>
          <w:p w14:paraId="7BC674E6" w14:textId="77777777" w:rsidR="004C3F40" w:rsidRPr="00156873" w:rsidRDefault="004C3F40" w:rsidP="001C45FA">
            <w:pPr>
              <w:widowControl w:val="0"/>
              <w:autoSpaceDE w:val="0"/>
              <w:autoSpaceDN w:val="0"/>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r>
      <w:tr w:rsidR="004C3F40" w:rsidRPr="00156873" w14:paraId="1376F473" w14:textId="77777777" w:rsidTr="00796A02">
        <w:tc>
          <w:tcPr>
            <w:tcW w:w="2065" w:type="dxa"/>
          </w:tcPr>
          <w:p w14:paraId="4692871F" w14:textId="77777777" w:rsidR="004C3F40" w:rsidRPr="00156873" w:rsidRDefault="004C3F40" w:rsidP="001C45FA">
            <w:pPr>
              <w:widowControl w:val="0"/>
              <w:autoSpaceDE w:val="0"/>
              <w:autoSpaceDN w:val="0"/>
              <w:ind w:left="198" w:right="-142"/>
              <w:jc w:val="both"/>
              <w:rPr>
                <w:rFonts w:ascii="Times New Roman" w:eastAsia="Times New Roman" w:hAnsi="Times New Roman" w:cs="Times New Roman"/>
                <w:sz w:val="28"/>
                <w:szCs w:val="28"/>
              </w:rPr>
            </w:pPr>
          </w:p>
          <w:p w14:paraId="7E568A06"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0b</m:t>
                    </m:r>
                  </m:sub>
                </m:sSub>
                <m:r>
                  <w:rPr>
                    <w:rFonts w:ascii="Cambria Math" w:eastAsia="Times New Roman" w:hAnsi="Cambria Math" w:cs="Times New Roman"/>
                    <w:sz w:val="28"/>
                    <w:szCs w:val="28"/>
                  </w:rPr>
                  <m:t>(m)</m:t>
                </m:r>
              </m:oMath>
            </m:oMathPara>
          </w:p>
        </w:tc>
        <w:tc>
          <w:tcPr>
            <w:tcW w:w="2107" w:type="dxa"/>
          </w:tcPr>
          <w:p w14:paraId="58F9F93F"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-0.0635</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0.0540</m:t>
                          </m:r>
                        </m:e>
                      </m:mr>
                    </m:m>
                  </m:e>
                </m:d>
              </m:oMath>
            </m:oMathPara>
          </w:p>
        </w:tc>
        <w:tc>
          <w:tcPr>
            <w:tcW w:w="2100" w:type="dxa"/>
          </w:tcPr>
          <w:p w14:paraId="08DBC37A" w14:textId="77777777" w:rsidR="004C3F40" w:rsidRPr="00156873" w:rsidRDefault="004C3F40" w:rsidP="001C45FA">
            <w:pPr>
              <w:widowControl w:val="0"/>
              <w:autoSpaceDE w:val="0"/>
              <w:autoSpaceDN w:val="0"/>
              <w:ind w:left="198" w:right="-142"/>
              <w:jc w:val="center"/>
              <w:rPr>
                <w:rFonts w:ascii="Times New Roman" w:eastAsia="Times New Roman" w:hAnsi="Times New Roman" w:cs="Times New Roman"/>
                <w:sz w:val="28"/>
                <w:szCs w:val="28"/>
              </w:rPr>
            </w:pPr>
          </w:p>
          <w:p w14:paraId="71E6CDC6" w14:textId="77777777" w:rsidR="004C3F40" w:rsidRPr="00156873" w:rsidRDefault="006766EF" w:rsidP="001C45FA">
            <w:pPr>
              <w:widowControl w:val="0"/>
              <w:autoSpaceDE w:val="0"/>
              <w:autoSpaceDN w:val="0"/>
              <w:ind w:left="198" w:right="-142"/>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m:oMathPara>
          </w:p>
        </w:tc>
        <w:tc>
          <w:tcPr>
            <w:tcW w:w="3029" w:type="dxa"/>
          </w:tcPr>
          <w:p w14:paraId="3E711672"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0.0266</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0.0266</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0.0508</m:t>
                          </m:r>
                        </m:e>
                      </m:mr>
                    </m:m>
                  </m:e>
                </m:d>
              </m:oMath>
            </m:oMathPara>
          </w:p>
        </w:tc>
      </w:tr>
      <w:tr w:rsidR="004C3F40" w:rsidRPr="00156873" w14:paraId="22386D47" w14:textId="77777777" w:rsidTr="00796A02">
        <w:tc>
          <w:tcPr>
            <w:tcW w:w="2065" w:type="dxa"/>
          </w:tcPr>
          <w:p w14:paraId="558C9BDE"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(m)</m:t>
                </m:r>
              </m:oMath>
            </m:oMathPara>
          </w:p>
        </w:tc>
        <w:tc>
          <w:tcPr>
            <w:tcW w:w="2107" w:type="dxa"/>
          </w:tcPr>
          <w:p w14:paraId="0E44876A"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0.2750</w:t>
            </w:r>
          </w:p>
        </w:tc>
        <w:tc>
          <w:tcPr>
            <w:tcW w:w="2100" w:type="dxa"/>
          </w:tcPr>
          <w:p w14:paraId="760BB955"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(μs)</m:t>
                </m:r>
              </m:oMath>
            </m:oMathPara>
          </w:p>
        </w:tc>
        <w:tc>
          <w:tcPr>
            <w:tcW w:w="3029" w:type="dxa"/>
          </w:tcPr>
          <w:p w14:paraId="3AD1EB30"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1100</w:t>
            </w:r>
          </w:p>
        </w:tc>
      </w:tr>
      <w:tr w:rsidR="004C3F40" w:rsidRPr="00156873" w14:paraId="0CDEF0FF" w14:textId="77777777" w:rsidTr="00796A02">
        <w:tc>
          <w:tcPr>
            <w:tcW w:w="2065" w:type="dxa"/>
          </w:tcPr>
          <w:p w14:paraId="69C4F24A"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(Kg)</m:t>
                </m:r>
              </m:oMath>
            </m:oMathPara>
          </w:p>
        </w:tc>
        <w:tc>
          <w:tcPr>
            <w:tcW w:w="2107" w:type="dxa"/>
          </w:tcPr>
          <w:p w14:paraId="438FF53F"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1.1690</w:t>
            </w:r>
          </w:p>
        </w:tc>
        <w:tc>
          <w:tcPr>
            <w:tcW w:w="2100" w:type="dxa"/>
          </w:tcPr>
          <w:p w14:paraId="04C04F1A"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μs</m:t>
                    </m:r>
                  </m:den>
                </m:f>
                <m:r>
                  <w:rPr>
                    <w:rFonts w:ascii="Cambria Math" w:eastAsia="Times New Roman" w:hAnsi="Cambria Math" w:cs="Times New Roman"/>
                    <w:sz w:val="28"/>
                    <w:szCs w:val="28"/>
                  </w:rPr>
                  <m:t>)</m:t>
                </m:r>
              </m:oMath>
            </m:oMathPara>
          </w:p>
        </w:tc>
        <w:tc>
          <w:tcPr>
            <w:tcW w:w="3029" w:type="dxa"/>
          </w:tcPr>
          <w:p w14:paraId="60A74A6C"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0.0061</w:t>
            </w:r>
          </w:p>
        </w:tc>
      </w:tr>
      <w:tr w:rsidR="004C3F40" w:rsidRPr="00156873" w14:paraId="6DD62F33" w14:textId="77777777" w:rsidTr="00796A02">
        <w:tc>
          <w:tcPr>
            <w:tcW w:w="2065" w:type="dxa"/>
          </w:tcPr>
          <w:p w14:paraId="5FD01F5B"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(Kg)</m:t>
                </m:r>
              </m:oMath>
            </m:oMathPara>
          </w:p>
        </w:tc>
        <w:tc>
          <w:tcPr>
            <w:tcW w:w="2107" w:type="dxa"/>
          </w:tcPr>
          <w:p w14:paraId="4E4FD327"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0.2740</w:t>
            </w:r>
          </w:p>
        </w:tc>
        <w:tc>
          <w:tcPr>
            <w:tcW w:w="2100" w:type="dxa"/>
          </w:tcPr>
          <w:p w14:paraId="67646AFD" w14:textId="77777777" w:rsidR="004C3F40"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(N.</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μs</m:t>
                    </m:r>
                  </m:den>
                </m:f>
                <m:r>
                  <w:rPr>
                    <w:rFonts w:ascii="Cambria Math" w:eastAsia="Times New Roman" w:hAnsi="Cambria Math" w:cs="Times New Roman"/>
                    <w:sz w:val="28"/>
                    <w:szCs w:val="28"/>
                  </w:rPr>
                  <m:t>)</m:t>
                </m:r>
              </m:oMath>
            </m:oMathPara>
          </w:p>
        </w:tc>
        <w:tc>
          <w:tcPr>
            <w:tcW w:w="3029" w:type="dxa"/>
          </w:tcPr>
          <w:p w14:paraId="1269545D" w14:textId="77777777" w:rsidR="004C3F40"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0.0001</w:t>
            </w:r>
          </w:p>
        </w:tc>
      </w:tr>
    </w:tbl>
    <w:p w14:paraId="4CDDB94D" w14:textId="77777777" w:rsidR="00440AC4" w:rsidRPr="00156873" w:rsidRDefault="00440AC4"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27DA8D67" w14:textId="77777777" w:rsidR="00FB5660" w:rsidRPr="00DB402E" w:rsidRDefault="00FB5660"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DB402E">
        <w:rPr>
          <w:rFonts w:ascii="Times New Roman" w:eastAsia="Times New Roman" w:hAnsi="Times New Roman" w:cs="Times New Roman"/>
          <w:sz w:val="28"/>
          <w:szCs w:val="28"/>
        </w:rPr>
        <w:t>2.5.2 Роботизированная рука</w:t>
      </w:r>
    </w:p>
    <w:p w14:paraId="7E5AF5DA" w14:textId="77777777" w:rsidR="00FB5660" w:rsidRPr="00156873" w:rsidRDefault="003A4227"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В этом разделе </w:t>
      </w:r>
      <w:r w:rsidR="00FB5660" w:rsidRPr="00156873">
        <w:rPr>
          <w:rFonts w:ascii="Times New Roman" w:eastAsia="Times New Roman" w:hAnsi="Times New Roman" w:cs="Times New Roman"/>
          <w:sz w:val="28"/>
          <w:szCs w:val="28"/>
        </w:rPr>
        <w:t xml:space="preserve">подробно описана </w:t>
      </w:r>
      <w:r w:rsidRPr="00156873">
        <w:rPr>
          <w:rFonts w:ascii="Times New Roman" w:eastAsia="Times New Roman" w:hAnsi="Times New Roman" w:cs="Times New Roman"/>
          <w:sz w:val="28"/>
          <w:szCs w:val="28"/>
        </w:rPr>
        <w:t>идентификация инерцион</w:t>
      </w:r>
      <w:r w:rsidR="00FB5660" w:rsidRPr="00156873">
        <w:rPr>
          <w:rFonts w:ascii="Times New Roman" w:eastAsia="Times New Roman" w:hAnsi="Times New Roman" w:cs="Times New Roman"/>
          <w:sz w:val="28"/>
          <w:szCs w:val="28"/>
        </w:rPr>
        <w:t xml:space="preserve">ных и сервоприводных параметров </w:t>
      </w:r>
      <w:r w:rsidRPr="00156873">
        <w:rPr>
          <w:rFonts w:ascii="Times New Roman" w:eastAsia="Times New Roman" w:hAnsi="Times New Roman" w:cs="Times New Roman"/>
          <w:sz w:val="28"/>
          <w:szCs w:val="28"/>
        </w:rPr>
        <w:t>роботизированн</w:t>
      </w:r>
      <w:r w:rsidR="00FB5660" w:rsidRPr="00156873">
        <w:rPr>
          <w:rFonts w:ascii="Times New Roman" w:eastAsia="Times New Roman" w:hAnsi="Times New Roman" w:cs="Times New Roman"/>
          <w:sz w:val="28"/>
          <w:szCs w:val="28"/>
        </w:rPr>
        <w:t>ой руки</w:t>
      </w:r>
      <w:r w:rsidRPr="00156873">
        <w:rPr>
          <w:rFonts w:ascii="Times New Roman" w:eastAsia="Times New Roman" w:hAnsi="Times New Roman" w:cs="Times New Roman"/>
          <w:sz w:val="28"/>
          <w:szCs w:val="28"/>
        </w:rPr>
        <w:t xml:space="preserve">. Первоначально </w:t>
      </w:r>
      <w:r w:rsidR="00FB5660" w:rsidRPr="00156873">
        <w:rPr>
          <w:rFonts w:ascii="Times New Roman" w:eastAsia="Times New Roman" w:hAnsi="Times New Roman" w:cs="Times New Roman"/>
          <w:sz w:val="28"/>
          <w:szCs w:val="28"/>
        </w:rPr>
        <w:t xml:space="preserve">измерено </w:t>
      </w:r>
      <w:r w:rsidRPr="00156873">
        <w:rPr>
          <w:rFonts w:ascii="Times New Roman" w:eastAsia="Times New Roman" w:hAnsi="Times New Roman" w:cs="Times New Roman"/>
          <w:sz w:val="28"/>
          <w:szCs w:val="28"/>
        </w:rPr>
        <w:t>постоянное положение первого стыка по отношению к</w:t>
      </w:r>
      <w:r w:rsidR="00FB5660" w:rsidRPr="00156873">
        <w:rPr>
          <w:rFonts w:ascii="Times New Roman" w:eastAsia="Times New Roman" w:hAnsi="Times New Roman" w:cs="Times New Roman"/>
          <w:sz w:val="28"/>
          <w:szCs w:val="28"/>
        </w:rPr>
        <w:t xml:space="preserve"> неподвижной</w:t>
      </w:r>
      <w:r w:rsidRPr="00156873">
        <w:rPr>
          <w:rFonts w:ascii="Times New Roman" w:eastAsia="Times New Roman" w:hAnsi="Times New Roman" w:cs="Times New Roman"/>
          <w:sz w:val="28"/>
          <w:szCs w:val="28"/>
        </w:rPr>
        <w:t xml:space="preserve"> рам</w:t>
      </w:r>
      <w:r w:rsidR="00FB5660" w:rsidRPr="00156873">
        <w:rPr>
          <w:rFonts w:ascii="Times New Roman" w:eastAsia="Times New Roman" w:hAnsi="Times New Roman" w:cs="Times New Roman"/>
          <w:sz w:val="28"/>
          <w:szCs w:val="28"/>
        </w:rPr>
        <w:t>е гексакоптера</w:t>
      </w:r>
      <w:r w:rsidRPr="00156873">
        <w:rPr>
          <w:rFonts w:ascii="Times New Roman" w:eastAsia="Times New Roman" w:hAnsi="Times New Roman" w:cs="Times New Roman"/>
          <w:sz w:val="28"/>
          <w:szCs w:val="28"/>
        </w:rPr>
        <w:t>.</w:t>
      </w:r>
      <w:r w:rsidR="00792116"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 xml:space="preserve">Для каждого звена </w:t>
      </w:r>
      <w:r w:rsidR="00FB5660" w:rsidRPr="00156873">
        <w:rPr>
          <w:rFonts w:ascii="Times New Roman" w:eastAsia="Times New Roman" w:hAnsi="Times New Roman" w:cs="Times New Roman"/>
          <w:sz w:val="28"/>
          <w:szCs w:val="28"/>
        </w:rPr>
        <w:t xml:space="preserve">рассматривается </w:t>
      </w:r>
      <w:r w:rsidRPr="00156873">
        <w:rPr>
          <w:rFonts w:ascii="Times New Roman" w:eastAsia="Times New Roman" w:hAnsi="Times New Roman" w:cs="Times New Roman"/>
          <w:sz w:val="28"/>
          <w:szCs w:val="28"/>
        </w:rPr>
        <w:t>масса, длина,</w:t>
      </w:r>
      <w:r w:rsidR="00FB5660" w:rsidRPr="00156873">
        <w:rPr>
          <w:rFonts w:ascii="Times New Roman" w:eastAsia="Times New Roman" w:hAnsi="Times New Roman" w:cs="Times New Roman"/>
          <w:sz w:val="28"/>
          <w:szCs w:val="28"/>
        </w:rPr>
        <w:t xml:space="preserve"> положение центра масс и момент </w:t>
      </w:r>
      <w:r w:rsidRPr="00156873">
        <w:rPr>
          <w:rFonts w:ascii="Times New Roman" w:eastAsia="Times New Roman" w:hAnsi="Times New Roman" w:cs="Times New Roman"/>
          <w:sz w:val="28"/>
          <w:szCs w:val="28"/>
        </w:rPr>
        <w:t>инерционность. Масса и длина изм</w:t>
      </w:r>
      <w:r w:rsidR="00FB5660" w:rsidRPr="00156873">
        <w:rPr>
          <w:rFonts w:ascii="Times New Roman" w:eastAsia="Times New Roman" w:hAnsi="Times New Roman" w:cs="Times New Roman"/>
          <w:sz w:val="28"/>
          <w:szCs w:val="28"/>
        </w:rPr>
        <w:t xml:space="preserve">ерялись просто с помощью шкалы. </w:t>
      </w:r>
      <w:r w:rsidRPr="00156873">
        <w:rPr>
          <w:rFonts w:ascii="Times New Roman" w:eastAsia="Times New Roman" w:hAnsi="Times New Roman" w:cs="Times New Roman"/>
          <w:sz w:val="28"/>
          <w:szCs w:val="28"/>
        </w:rPr>
        <w:t>Статическое равновесие, показанное на рисунке 2</w:t>
      </w:r>
      <w:r w:rsidR="00FB5660" w:rsidRPr="00156873">
        <w:rPr>
          <w:rFonts w:ascii="Times New Roman" w:eastAsia="Times New Roman" w:hAnsi="Times New Roman" w:cs="Times New Roman"/>
          <w:sz w:val="28"/>
          <w:szCs w:val="28"/>
        </w:rPr>
        <w:t>.10, обеспечивает математическое уравнение:</w:t>
      </w:r>
    </w:p>
    <w:p w14:paraId="0296B1F2" w14:textId="77777777" w:rsidR="00FB5660" w:rsidRPr="00156873" w:rsidRDefault="00FB5660" w:rsidP="001C45FA">
      <w:pPr>
        <w:widowControl w:val="0"/>
        <w:autoSpaceDE w:val="0"/>
        <w:autoSpaceDN w:val="0"/>
        <w:spacing w:after="0" w:line="240" w:lineRule="auto"/>
        <w:ind w:left="198" w:right="-284"/>
        <w:rPr>
          <w:rFonts w:ascii="Times New Roman" w:eastAsia="Times New Roman" w:hAnsi="Times New Roman" w:cs="Times New Roman"/>
          <w:sz w:val="28"/>
          <w:szCs w:val="28"/>
        </w:rPr>
      </w:pPr>
    </w:p>
    <w:p w14:paraId="6A354D3B" w14:textId="77777777" w:rsidR="009B7656" w:rsidRPr="00127A56" w:rsidRDefault="006766EF"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se</m:t>
                  </m:r>
                </m:sub>
              </m:sSub>
              <m:r>
                <w:rPr>
                  <w:rFonts w:ascii="Cambria Math" w:eastAsia="Times New Roman" w:hAnsi="Cambria Math" w:cs="Times New Roman"/>
                  <w:sz w:val="28"/>
                  <w:szCs w:val="28"/>
                </w:rPr>
                <m:t xml:space="preserve">l#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2.55</m:t>
                  </m:r>
                </m:e>
              </m:d>
            </m:e>
          </m:eqArr>
        </m:oMath>
      </m:oMathPara>
    </w:p>
    <w:p w14:paraId="4DC88AFF" w14:textId="77777777" w:rsidR="00127A56" w:rsidRPr="00156873" w:rsidRDefault="00127A56"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19E0B2BF" w14:textId="77777777" w:rsidR="003A4227" w:rsidRPr="00156873" w:rsidRDefault="003A4227" w:rsidP="001C45FA">
      <w:pPr>
        <w:widowControl w:val="0"/>
        <w:autoSpaceDE w:val="0"/>
        <w:autoSpaceDN w:val="0"/>
        <w:spacing w:after="0" w:line="240" w:lineRule="auto"/>
        <w:ind w:left="198" w:right="-284"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F</w:t>
      </w:r>
      <w:r w:rsidRPr="00156873">
        <w:rPr>
          <w:rFonts w:ascii="Times New Roman" w:eastAsia="Times New Roman" w:hAnsi="Times New Roman" w:cs="Times New Roman"/>
          <w:sz w:val="28"/>
          <w:szCs w:val="28"/>
          <w:vertAlign w:val="subscript"/>
        </w:rPr>
        <w:t xml:space="preserve">sc </w:t>
      </w:r>
      <w:r w:rsidRPr="00156873">
        <w:rPr>
          <w:rFonts w:ascii="Times New Roman" w:eastAsia="Times New Roman" w:hAnsi="Times New Roman" w:cs="Times New Roman"/>
          <w:sz w:val="28"/>
          <w:szCs w:val="28"/>
        </w:rPr>
        <w:t xml:space="preserve">- сила, </w:t>
      </w:r>
      <w:r w:rsidR="00FB5660" w:rsidRPr="00156873">
        <w:rPr>
          <w:rFonts w:ascii="Times New Roman" w:eastAsia="Times New Roman" w:hAnsi="Times New Roman" w:cs="Times New Roman"/>
          <w:sz w:val="28"/>
          <w:szCs w:val="28"/>
        </w:rPr>
        <w:t>считываемая по шкале, l – длина звена</w:t>
      </w:r>
      <w:r w:rsidRPr="00156873">
        <w:rPr>
          <w:rFonts w:ascii="Times New Roman" w:eastAsia="Times New Roman" w:hAnsi="Times New Roman" w:cs="Times New Roman"/>
          <w:sz w:val="28"/>
          <w:szCs w:val="28"/>
        </w:rPr>
        <w:t>, а m - его масса. Итак, центр масс lcm получается по формуле</w:t>
      </w:r>
      <w:r w:rsidR="00FB5660" w:rsidRPr="00156873">
        <w:rPr>
          <w:rFonts w:ascii="Times New Roman" w:eastAsia="Times New Roman" w:hAnsi="Times New Roman" w:cs="Times New Roman"/>
          <w:sz w:val="28"/>
          <w:szCs w:val="28"/>
        </w:rPr>
        <w:t>:</w:t>
      </w:r>
    </w:p>
    <w:p w14:paraId="1DB121C7" w14:textId="77777777" w:rsidR="00FB5660" w:rsidRPr="00156873" w:rsidRDefault="00FB5660"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w:p>
    <w:p w14:paraId="2F69A251" w14:textId="77777777" w:rsidR="009B7656" w:rsidRPr="00156873" w:rsidRDefault="006766EF"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sc</m:t>
                      </m:r>
                    </m:sub>
                  </m:sSub>
                </m:num>
                <m:den>
                  <m:r>
                    <w:rPr>
                      <w:rFonts w:ascii="Cambria Math" w:eastAsia="Times New Roman" w:hAnsi="Cambria Math" w:cs="Times New Roman"/>
                      <w:sz w:val="28"/>
                      <w:szCs w:val="28"/>
                    </w:rPr>
                    <m:t>mg</m:t>
                  </m:r>
                </m:den>
              </m:f>
              <m:r>
                <w:rPr>
                  <w:rFonts w:ascii="Cambria Math" w:eastAsia="Times New Roman" w:hAnsi="Cambria Math" w:cs="Times New Roman"/>
                  <w:sz w:val="28"/>
                  <w:szCs w:val="28"/>
                </w:rPr>
                <m:t xml:space="preserve">l#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2.56</m:t>
                  </m:r>
                </m:e>
              </m:d>
            </m:e>
          </m:eqArr>
        </m:oMath>
      </m:oMathPara>
    </w:p>
    <w:p w14:paraId="0284BACC"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lastRenderedPageBreak/>
        <w:drawing>
          <wp:inline distT="0" distB="0" distL="0" distR="0" wp14:anchorId="72CD4319" wp14:editId="3FBE4620">
            <wp:extent cx="4093901" cy="2279176"/>
            <wp:effectExtent l="0" t="0" r="190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8275" cy="2281611"/>
                    </a:xfrm>
                    <a:prstGeom prst="rect">
                      <a:avLst/>
                    </a:prstGeom>
                    <a:noFill/>
                    <a:ln>
                      <a:noFill/>
                    </a:ln>
                  </pic:spPr>
                </pic:pic>
              </a:graphicData>
            </a:graphic>
          </wp:inline>
        </w:drawing>
      </w:r>
    </w:p>
    <w:p w14:paraId="38FECE85"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224596D1"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2.10 – Измерение массы рычага</w:t>
      </w:r>
    </w:p>
    <w:p w14:paraId="62B799E1"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897314B"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Момент инерции каждого звена измерялся маятником, колебания аналогичны эксперименту с гексакоптером, но без опорного стержня. Кроме того, ссылки аппроксимируются в виде симметричной длинной полосы. Итак, момент про х в раме с фиксированным каналом приближается к нулю, а моменты инерции относительно y и z равны и вычисляются следующим образом:</w:t>
      </w:r>
    </w:p>
    <w:p w14:paraId="1B4ADAF2" w14:textId="77777777" w:rsidR="009B7656" w:rsidRPr="00156873" w:rsidRDefault="006766EF"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π</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g-m</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up>
                  <m:r>
                    <w:rPr>
                      <w:rFonts w:ascii="Cambria Math" w:eastAsia="Times New Roman" w:hAnsi="Cambria Math" w:cs="Times New Roman"/>
                      <w:sz w:val="28"/>
                      <w:szCs w:val="28"/>
                    </w:rPr>
                    <m:t>2 т</m:t>
                  </m:r>
                </m:sup>
              </m:sSub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2.57</m:t>
                  </m:r>
                </m:e>
              </m:d>
            </m:e>
          </m:eqArr>
        </m:oMath>
      </m:oMathPara>
    </w:p>
    <w:p w14:paraId="21BE4172" w14:textId="77777777" w:rsidR="00BF7B31" w:rsidRPr="00156873" w:rsidRDefault="00BF7B31"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1AE1697D"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Математическая модель, созданная для воздушного манипулятора, предполагает, что входной сигнал к роботизированной руке - крутящий момент на сервоприводах. Однако сервоприводы роботов-манипуляторов с внутренним контроллером, который поворачивает сустав в нужное положение у пользователя с заданной угловой скоростью. Сервоприводы обеспечивают обратную связь по положению, скорости и крутящему моменту, но обратная связь по крутящему моменту неточна и не может использоваться на практике. Внутренний контроллер неизвестен, но эксперименты показывают, что сервоприводы работают отлично. На рисунке 2.11 показана обратная связь от одного из сервоприводов во время летного эксперимента. Когда шарнир вращается с π / 2 радиан до нуля. Эти почти идеальные прямые линии сегменты указывают на то, что, хотя структура контроллера неизвестна, система поведение простая и предсказуема, а моделирование и контроллеры могут быть спроектированы в с точки зрения динамики роботизированного манипулятора и кинематики суставов. Сервоприводы были настроены на вращаются с медленной постоянной скоростью. Следовательно, релевантным параметром для сервопривода является угловая скорость отсчета, здесь обозначаемая как резервуар, которая была определена как измерение наклона кривой.</w:t>
      </w:r>
    </w:p>
    <w:p w14:paraId="5498A74B"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F56BBA3"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lastRenderedPageBreak/>
        <w:drawing>
          <wp:inline distT="0" distB="0" distL="0" distR="0" wp14:anchorId="13EBE584" wp14:editId="69F6DBEA">
            <wp:extent cx="5063319" cy="2933448"/>
            <wp:effectExtent l="0" t="0" r="444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164" cy="2939152"/>
                    </a:xfrm>
                    <a:prstGeom prst="rect">
                      <a:avLst/>
                    </a:prstGeom>
                    <a:noFill/>
                    <a:ln>
                      <a:noFill/>
                    </a:ln>
                  </pic:spPr>
                </pic:pic>
              </a:graphicData>
            </a:graphic>
          </wp:inline>
        </w:drawing>
      </w:r>
    </w:p>
    <w:p w14:paraId="3D6962C9"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2.11 – Движение сервопривода с обратной связью в процессе полета</w:t>
      </w:r>
    </w:p>
    <w:p w14:paraId="23A44690" w14:textId="77777777" w:rsidR="007070B6"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EFF4497"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Инерционные и сервоприводные параметры экспериментального робота-манипулятора представлены в таблице 2.</w:t>
      </w:r>
    </w:p>
    <w:p w14:paraId="558197E1" w14:textId="77777777" w:rsidR="005F23D5" w:rsidRDefault="005F23D5"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p w14:paraId="25CF517F" w14:textId="77777777" w:rsidR="001E788E" w:rsidRDefault="001E788E"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Таблица 2 – Параметры роботизированной руки</w:t>
      </w:r>
    </w:p>
    <w:p w14:paraId="7033BDE1" w14:textId="77777777" w:rsidR="007070B6" w:rsidRPr="00156873" w:rsidRDefault="007070B6"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tbl>
      <w:tblPr>
        <w:tblStyle w:val="ac"/>
        <w:tblW w:w="0" w:type="auto"/>
        <w:tblInd w:w="421" w:type="dxa"/>
        <w:tblLayout w:type="fixed"/>
        <w:tblLook w:val="04A0" w:firstRow="1" w:lastRow="0" w:firstColumn="1" w:lastColumn="0" w:noHBand="0" w:noVBand="1"/>
      </w:tblPr>
      <w:tblGrid>
        <w:gridCol w:w="2126"/>
        <w:gridCol w:w="2835"/>
        <w:gridCol w:w="2318"/>
        <w:gridCol w:w="1787"/>
      </w:tblGrid>
      <w:tr w:rsidR="00E83244" w:rsidRPr="00156873" w14:paraId="6B3D1166" w14:textId="77777777" w:rsidTr="005F23D5">
        <w:tc>
          <w:tcPr>
            <w:tcW w:w="2126" w:type="dxa"/>
          </w:tcPr>
          <w:p w14:paraId="59F535B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Параметры</w:t>
            </w:r>
          </w:p>
        </w:tc>
        <w:tc>
          <w:tcPr>
            <w:tcW w:w="2835" w:type="dxa"/>
          </w:tcPr>
          <w:p w14:paraId="2F1A81DA"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c>
          <w:tcPr>
            <w:tcW w:w="2318" w:type="dxa"/>
          </w:tcPr>
          <w:p w14:paraId="26F44F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Параметры</w:t>
            </w:r>
          </w:p>
        </w:tc>
        <w:tc>
          <w:tcPr>
            <w:tcW w:w="1787" w:type="dxa"/>
          </w:tcPr>
          <w:p w14:paraId="05AA243E"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r>
      <w:tr w:rsidR="00E83244" w:rsidRPr="00156873" w14:paraId="7D842828" w14:textId="77777777" w:rsidTr="005F23D5">
        <w:tc>
          <w:tcPr>
            <w:tcW w:w="2126" w:type="dxa"/>
          </w:tcPr>
          <w:p w14:paraId="20D15CB5"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1ADE5FE7"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0.0540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0.0730</m:t>
                              </m:r>
                            </m:e>
                          </m:mr>
                        </m:m>
                      </m:e>
                    </m:d>
                  </m:e>
                  <m:sup>
                    <m:r>
                      <w:rPr>
                        <w:rFonts w:ascii="Cambria Math" w:eastAsia="Times New Roman" w:hAnsi="Cambria Math" w:cs="Times New Roman"/>
                        <w:sz w:val="28"/>
                        <w:szCs w:val="28"/>
                      </w:rPr>
                      <m:t>T</m:t>
                    </m:r>
                  </m:sup>
                </m:sSup>
              </m:oMath>
            </m:oMathPara>
          </w:p>
        </w:tc>
        <w:tc>
          <w:tcPr>
            <w:tcW w:w="2318" w:type="dxa"/>
          </w:tcPr>
          <w:p w14:paraId="6011D3B8"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26F4198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sz w:val="28"/>
                <w:szCs w:val="28"/>
                <w:lang w:val="en-US"/>
              </w:rPr>
              <w:t>.0438</w:t>
            </w:r>
          </w:p>
        </w:tc>
      </w:tr>
      <w:tr w:rsidR="00E83244" w:rsidRPr="00156873" w14:paraId="7B310095" w14:textId="77777777" w:rsidTr="005F23D5">
        <w:tc>
          <w:tcPr>
            <w:tcW w:w="2126" w:type="dxa"/>
          </w:tcPr>
          <w:p w14:paraId="520577BF"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36CFC5E9"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0.0698</w:t>
            </w:r>
          </w:p>
        </w:tc>
        <w:tc>
          <w:tcPr>
            <w:tcW w:w="2318" w:type="dxa"/>
          </w:tcPr>
          <w:p w14:paraId="5BE84838"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79277E9B"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0.0735</w:t>
            </w:r>
          </w:p>
        </w:tc>
      </w:tr>
      <w:tr w:rsidR="00E83244" w:rsidRPr="00156873" w14:paraId="4DD63564" w14:textId="77777777" w:rsidTr="005F23D5">
        <w:tc>
          <w:tcPr>
            <w:tcW w:w="2126" w:type="dxa"/>
          </w:tcPr>
          <w:p w14:paraId="21F05322"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1BB214B3"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0.1064</w:t>
            </w:r>
          </w:p>
        </w:tc>
        <w:tc>
          <w:tcPr>
            <w:tcW w:w="2318" w:type="dxa"/>
          </w:tcPr>
          <w:p w14:paraId="19D0C63C"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7951AF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0.0703</w:t>
            </w:r>
          </w:p>
        </w:tc>
      </w:tr>
      <w:tr w:rsidR="00E83244" w:rsidRPr="00156873" w14:paraId="19911860" w14:textId="77777777" w:rsidTr="005F23D5">
        <w:tc>
          <w:tcPr>
            <w:tcW w:w="2126" w:type="dxa"/>
          </w:tcPr>
          <w:p w14:paraId="2DCB1C90"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641394FB"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0.1175</w:t>
            </w:r>
          </w:p>
        </w:tc>
        <w:tc>
          <w:tcPr>
            <w:tcW w:w="2318" w:type="dxa"/>
          </w:tcPr>
          <w:p w14:paraId="5E4744C3"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6F25D609"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6.024</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-5</m:t>
                  </m:r>
                </m:sup>
              </m:sSup>
            </m:oMath>
          </w:p>
        </w:tc>
      </w:tr>
      <w:tr w:rsidR="00E83244" w:rsidRPr="00156873" w14:paraId="0B225A0E" w14:textId="77777777" w:rsidTr="005F23D5">
        <w:tc>
          <w:tcPr>
            <w:tcW w:w="2126" w:type="dxa"/>
          </w:tcPr>
          <w:p w14:paraId="6E60CD26"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12AB2671"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0.075</w:t>
            </w:r>
          </w:p>
        </w:tc>
        <w:tc>
          <w:tcPr>
            <w:tcW w:w="2318" w:type="dxa"/>
          </w:tcPr>
          <w:p w14:paraId="4AEE6570"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36B64FDB"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1.1395</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-4</m:t>
                  </m:r>
                </m:sup>
              </m:sSup>
            </m:oMath>
          </w:p>
        </w:tc>
      </w:tr>
      <w:tr w:rsidR="00E83244" w:rsidRPr="00156873" w14:paraId="11A918DD" w14:textId="77777777" w:rsidTr="005F23D5">
        <w:tc>
          <w:tcPr>
            <w:tcW w:w="2126" w:type="dxa"/>
          </w:tcPr>
          <w:p w14:paraId="3FE5883A"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63A7FB4D"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0.097</w:t>
            </w:r>
          </w:p>
        </w:tc>
        <w:tc>
          <w:tcPr>
            <w:tcW w:w="2318" w:type="dxa"/>
          </w:tcPr>
          <w:p w14:paraId="3E6097D5"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1AAD9E92"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1.3760</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-4</m:t>
                  </m:r>
                </m:sup>
              </m:sSup>
            </m:oMath>
          </w:p>
        </w:tc>
      </w:tr>
      <w:tr w:rsidR="00E83244" w:rsidRPr="00156873" w14:paraId="2244AA52" w14:textId="77777777" w:rsidTr="005F23D5">
        <w:tc>
          <w:tcPr>
            <w:tcW w:w="2126" w:type="dxa"/>
          </w:tcPr>
          <w:p w14:paraId="1F2B9740"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6656383B"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0.102</w:t>
            </w:r>
          </w:p>
        </w:tc>
        <w:tc>
          <w:tcPr>
            <w:tcW w:w="2318" w:type="dxa"/>
          </w:tcPr>
          <w:p w14:paraId="14B8224D" w14:textId="77777777" w:rsidR="00E83244" w:rsidRPr="00156873" w:rsidRDefault="006766EF"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servo</m:t>
                    </m:r>
                  </m:sub>
                </m:sSub>
                <m:d>
                  <m:dPr>
                    <m:ctrlPr>
                      <w:rPr>
                        <w:rFonts w:ascii="Cambria Math" w:eastAsia="Times New Roman" w:hAnsi="Cambria Math" w:cs="Times New Roman"/>
                        <w:i/>
                        <w:sz w:val="28"/>
                        <w:szCs w:val="28"/>
                      </w:rPr>
                    </m:ctrlPr>
                  </m:dPr>
                  <m:e>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rad</m:t>
                        </m:r>
                      </m:num>
                      <m:den>
                        <m:r>
                          <w:rPr>
                            <w:rFonts w:ascii="Cambria Math" w:eastAsia="Times New Roman" w:hAnsi="Cambria Math" w:cs="Times New Roman"/>
                            <w:sz w:val="28"/>
                            <w:szCs w:val="28"/>
                          </w:rPr>
                          <m:t>sec</m:t>
                        </m:r>
                      </m:den>
                    </m:f>
                  </m:e>
                </m:d>
              </m:oMath>
            </m:oMathPara>
          </w:p>
        </w:tc>
        <w:tc>
          <w:tcPr>
            <w:tcW w:w="1787" w:type="dxa"/>
          </w:tcPr>
          <w:p w14:paraId="7708A8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0.2746</w:t>
            </w:r>
          </w:p>
        </w:tc>
      </w:tr>
    </w:tbl>
    <w:p w14:paraId="3F46BDC4" w14:textId="77777777" w:rsidR="00711D4C" w:rsidRPr="00156873" w:rsidRDefault="00711D4C" w:rsidP="001C45FA">
      <w:pPr>
        <w:shd w:val="clear" w:color="auto" w:fill="FFFFFF"/>
        <w:spacing w:after="0" w:line="240" w:lineRule="auto"/>
        <w:ind w:left="198" w:right="-142"/>
        <w:jc w:val="both"/>
        <w:outlineLvl w:val="0"/>
        <w:rPr>
          <w:rFonts w:ascii="Times New Roman" w:eastAsia="Times New Roman" w:hAnsi="Times New Roman" w:cs="Times New Roman"/>
          <w:b/>
          <w:caps/>
          <w:sz w:val="28"/>
          <w:szCs w:val="28"/>
          <w:lang w:eastAsia="ru-RU"/>
        </w:rPr>
      </w:pPr>
      <w:bookmarkStart w:id="13" w:name="_Toc22284644"/>
      <w:bookmarkStart w:id="14" w:name="_Toc53873046"/>
      <w:bookmarkStart w:id="15" w:name="_Toc54313008"/>
    </w:p>
    <w:bookmarkEnd w:id="13"/>
    <w:bookmarkEnd w:id="14"/>
    <w:bookmarkEnd w:id="15"/>
    <w:p w14:paraId="17EAE7F7" w14:textId="77777777" w:rsidR="00711D4C" w:rsidRPr="00156873" w:rsidRDefault="00711D4C" w:rsidP="001C45FA">
      <w:pPr>
        <w:shd w:val="clear" w:color="auto" w:fill="FFFFFF"/>
        <w:spacing w:after="0" w:line="240" w:lineRule="auto"/>
        <w:ind w:left="198" w:right="-142" w:firstLine="709"/>
        <w:jc w:val="both"/>
        <w:outlineLvl w:val="0"/>
        <w:rPr>
          <w:rFonts w:ascii="Times New Roman" w:eastAsia="Times New Roman" w:hAnsi="Times New Roman" w:cs="Times New Roman"/>
          <w:b/>
          <w:sz w:val="28"/>
          <w:szCs w:val="28"/>
          <w:lang w:eastAsia="ru-RU"/>
        </w:rPr>
      </w:pPr>
      <w:r w:rsidRPr="00156873">
        <w:rPr>
          <w:rFonts w:ascii="Times New Roman" w:eastAsia="Times New Roman" w:hAnsi="Times New Roman" w:cs="Times New Roman"/>
          <w:b/>
          <w:sz w:val="28"/>
          <w:szCs w:val="28"/>
          <w:lang w:eastAsia="ru-RU"/>
        </w:rPr>
        <w:t>2.6 Разработка системы технического зрения</w:t>
      </w:r>
    </w:p>
    <w:p w14:paraId="29D1A774" w14:textId="77777777" w:rsidR="00751600" w:rsidRPr="00156873" w:rsidRDefault="00751600" w:rsidP="001C45FA">
      <w:pPr>
        <w:shd w:val="clear" w:color="auto" w:fill="FFFFFF"/>
        <w:spacing w:after="0" w:line="240" w:lineRule="auto"/>
        <w:ind w:left="198" w:right="-142" w:firstLine="709"/>
        <w:jc w:val="both"/>
        <w:outlineLvl w:val="0"/>
        <w:rPr>
          <w:rFonts w:ascii="Times New Roman" w:eastAsia="Times New Roman" w:hAnsi="Times New Roman" w:cs="Times New Roman"/>
          <w:b/>
          <w:sz w:val="28"/>
          <w:szCs w:val="28"/>
          <w:lang w:eastAsia="ru-RU"/>
        </w:rPr>
      </w:pPr>
    </w:p>
    <w:p w14:paraId="6B11D3DF" w14:textId="2928F62C" w:rsidR="00AD35D9" w:rsidRPr="00DB402E" w:rsidRDefault="00AD35D9" w:rsidP="001C45FA">
      <w:pPr>
        <w:shd w:val="clear" w:color="auto" w:fill="FFFFFF"/>
        <w:spacing w:after="0" w:line="240" w:lineRule="auto"/>
        <w:ind w:left="198" w:right="-142" w:firstLine="709"/>
        <w:jc w:val="both"/>
        <w:outlineLvl w:val="0"/>
        <w:rPr>
          <w:rFonts w:ascii="Times New Roman" w:eastAsia="Times New Roman" w:hAnsi="Times New Roman" w:cs="Times New Roman"/>
          <w:sz w:val="28"/>
          <w:szCs w:val="28"/>
          <w:lang w:eastAsia="ru-RU"/>
        </w:rPr>
      </w:pPr>
      <w:r w:rsidRPr="00DB402E">
        <w:rPr>
          <w:rFonts w:ascii="Times New Roman" w:eastAsia="Times New Roman" w:hAnsi="Times New Roman" w:cs="Times New Roman"/>
          <w:sz w:val="28"/>
          <w:szCs w:val="28"/>
          <w:lang w:eastAsia="ru-RU"/>
        </w:rPr>
        <w:t xml:space="preserve">2.6.1 </w:t>
      </w:r>
      <w:r w:rsidR="002F4EBB" w:rsidRPr="00DB402E">
        <w:rPr>
          <w:rFonts w:ascii="Times New Roman" w:eastAsia="Times New Roman" w:hAnsi="Times New Roman" w:cs="Times New Roman"/>
          <w:sz w:val="28"/>
          <w:szCs w:val="28"/>
          <w:lang w:eastAsia="ru-RU"/>
        </w:rPr>
        <w:t>Варианты адаптивных алгоритмов</w:t>
      </w:r>
    </w:p>
    <w:p w14:paraId="78B40355" w14:textId="77777777"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 xml:space="preserve">Адаптивные фильтры являются одним из важных инструментов цифровой обработки сигналов. Они в основном используются всякий раз, когда говорят, что статистические характеристики сигнала носят нестационарный характер. В фильтрах такого типа коэффициенты, как правило, обновляются в соответствии с преобладающими условиями, чтобы минимизировать ошибку. Следовательно, ключевым компонентом адаптивного фильтра является адаптивный алгоритм. Эти алгоритмы представляют собой набор правил, определяющих, как производится обновление. Важными требованиями к этим </w:t>
      </w:r>
      <w:r w:rsidRPr="004708D2">
        <w:rPr>
          <w:rFonts w:ascii="Times New Roman" w:eastAsia="Calibri" w:hAnsi="Times New Roman" w:cs="Times New Roman"/>
          <w:sz w:val="28"/>
          <w:szCs w:val="28"/>
        </w:rPr>
        <w:lastRenderedPageBreak/>
        <w:t>адаптивным алгоритмам является то, что они должны адаптироваться к изменяющейся статистике и отслеживать решение по мере изменения времени. Основываясь на адаптивных алгоритмах, адаптивные фильтры в целом подразделяются на две широкие классификации. Один из них представляет собой подход выборки за выборкой, а другой - блочный подход. Алгоритмы выборки за выборкой далее классифицируются как алгоритмы во временной области и в частотной области. Точно так же подход выборки за выборкой в ​​частотной области классифицируется как основанный на скользящем дискретном преобразовании Фурье, методе частотной выборки, методах поддиапазона. Точно так же блочные адаптивные алгоритмы классифицируются как адаптивные алгоритмы во временной области и в частотной области. Они обновляют коэффициенты фильтра только в блоках, поэтому отслеживание очень плохое. Выбор того или иного типа алгоритма зависит главным образом от приложения. Различные применения адаптивных систем включают в себя адаптивные эквалайзеры, используемые для устранения межсимвольных помех в системах связи, системы акустического эхоподавления и системы шумоподавления, где адаптивные фильтры генерируют эхо или шум, которые вычитаются из искаженного сигнала для получения обратно исходный сигнал. Идентификация неизвестной передаточной функции системы является еще одним важным применением адаптивных фильтров.</w:t>
      </w:r>
    </w:p>
    <w:p w14:paraId="26D7C06B" w14:textId="77777777" w:rsidR="005742FF" w:rsidRDefault="005742FF" w:rsidP="001C45FA">
      <w:pPr>
        <w:spacing w:after="0" w:line="240" w:lineRule="auto"/>
        <w:ind w:left="198" w:right="-142" w:firstLine="709"/>
        <w:jc w:val="both"/>
        <w:rPr>
          <w:rFonts w:ascii="Times New Roman" w:eastAsia="Calibri" w:hAnsi="Times New Roman" w:cs="Times New Roman"/>
          <w:sz w:val="28"/>
          <w:szCs w:val="28"/>
        </w:rPr>
      </w:pPr>
    </w:p>
    <w:p w14:paraId="413F283D" w14:textId="2EF77A16" w:rsidR="004708D2" w:rsidRPr="004708D2" w:rsidRDefault="004708D2" w:rsidP="001C45FA">
      <w:pPr>
        <w:spacing w:after="0" w:line="240" w:lineRule="auto"/>
        <w:ind w:left="198" w:right="-142" w:firstLine="284"/>
        <w:jc w:val="both"/>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713743C" wp14:editId="0BE5F78C">
            <wp:extent cx="5199797" cy="328612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30007" cy="3305217"/>
                    </a:xfrm>
                    <a:prstGeom prst="rect">
                      <a:avLst/>
                    </a:prstGeom>
                  </pic:spPr>
                </pic:pic>
              </a:graphicData>
            </a:graphic>
          </wp:inline>
        </w:drawing>
      </w:r>
    </w:p>
    <w:p w14:paraId="7C2DC402" w14:textId="77777777" w:rsidR="004F2B56" w:rsidRDefault="004F2B56" w:rsidP="001C45FA">
      <w:pPr>
        <w:spacing w:after="0" w:line="240" w:lineRule="auto"/>
        <w:ind w:left="198" w:right="-142" w:firstLine="709"/>
        <w:jc w:val="center"/>
        <w:rPr>
          <w:rFonts w:ascii="Times New Roman" w:eastAsia="Calibri" w:hAnsi="Times New Roman" w:cs="Times New Roman"/>
          <w:sz w:val="28"/>
          <w:szCs w:val="28"/>
        </w:rPr>
      </w:pPr>
    </w:p>
    <w:p w14:paraId="3BF5DD59" w14:textId="4C481E3F" w:rsidR="004708D2" w:rsidRP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4708D2">
        <w:rPr>
          <w:rFonts w:ascii="Times New Roman" w:eastAsia="Calibri" w:hAnsi="Times New Roman" w:cs="Times New Roman"/>
          <w:sz w:val="28"/>
          <w:szCs w:val="28"/>
        </w:rPr>
        <w:t>Рис</w:t>
      </w:r>
      <w:r w:rsidR="009924D5">
        <w:rPr>
          <w:rFonts w:ascii="Times New Roman" w:eastAsia="Calibri" w:hAnsi="Times New Roman" w:cs="Times New Roman"/>
          <w:sz w:val="28"/>
          <w:szCs w:val="28"/>
        </w:rPr>
        <w:t xml:space="preserve">унок </w:t>
      </w:r>
      <w:r w:rsidRPr="004708D2">
        <w:rPr>
          <w:rFonts w:ascii="Times New Roman" w:eastAsia="Calibri" w:hAnsi="Times New Roman" w:cs="Times New Roman"/>
          <w:sz w:val="28"/>
          <w:szCs w:val="28"/>
        </w:rPr>
        <w:t xml:space="preserve">2.12 </w:t>
      </w:r>
      <w:r w:rsidR="00DB402E">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Адаптивные фильтры</w:t>
      </w:r>
    </w:p>
    <w:p w14:paraId="62397F9D"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p>
    <w:p w14:paraId="52E19389" w14:textId="286CE028"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 xml:space="preserve">Адаптивные фильтры обычно используются при обработке изображений для улучшения или восстановления данных путем удаления шума без значительного размытия структур изображения. Литература по адаптивной фильтрации обширна и не может быть адекватно обобщена в короткой главе. </w:t>
      </w:r>
      <w:r w:rsidRPr="004708D2">
        <w:rPr>
          <w:rFonts w:ascii="Times New Roman" w:eastAsia="Calibri" w:hAnsi="Times New Roman" w:cs="Times New Roman"/>
          <w:sz w:val="28"/>
          <w:szCs w:val="28"/>
        </w:rPr>
        <w:lastRenderedPageBreak/>
        <w:t>Однако большая часть литературы касается одномерных (1D) сигналов. Такие методы не применимы напрямую к обработке изображений, и нет простых способов распространить одномерные методы на более высокие измерения, прежде всего потому, что нет</w:t>
      </w:r>
      <w:r w:rsidR="006D5242">
        <w:rPr>
          <w:rFonts w:ascii="Times New Roman" w:eastAsia="Calibri" w:hAnsi="Times New Roman" w:cs="Times New Roman"/>
          <w:sz w:val="28"/>
          <w:szCs w:val="28"/>
        </w:rPr>
        <w:t xml:space="preserve"> уникального упорядочения точек </w:t>
      </w:r>
      <w:r w:rsidRPr="004708D2">
        <w:rPr>
          <w:rFonts w:ascii="Times New Roman" w:eastAsia="Calibri" w:hAnsi="Times New Roman" w:cs="Times New Roman"/>
          <w:sz w:val="28"/>
          <w:szCs w:val="28"/>
        </w:rPr>
        <w:t xml:space="preserve">данных в измерениях выше единицы. Поскольку многомерные данные медицинских изображений не являются чем-то необычным (2D-изображения, 3D-объемы, 4D-объемы времени), мы решили сосредоточить внимание в этой главе на методах адаптивной фильтрации, которые можно обобщить для многомерных сигналов. </w:t>
      </w:r>
      <w:r w:rsidRPr="004708D2">
        <w:rPr>
          <w:rFonts w:ascii="Times New Roman" w:eastAsia="Calibri" w:hAnsi="Times New Roman" w:cs="Times New Roman"/>
          <w:sz w:val="28"/>
          <w:szCs w:val="28"/>
          <w:lang w:val="kk-KZ"/>
        </w:rPr>
        <w:t>Адаптивный фильтр</w:t>
      </w:r>
      <w:r w:rsidRPr="004708D2">
        <w:rPr>
          <w:rFonts w:ascii="Times New Roman" w:eastAsia="Calibri" w:hAnsi="Times New Roman" w:cs="Times New Roman"/>
          <w:sz w:val="28"/>
          <w:szCs w:val="28"/>
        </w:rPr>
        <w:t xml:space="preserve"> способен автоматически регулировать коэффициенты фильтра для адаптации входного сигнала с помощью адаптивного алгоритма. Адаптивные фильтры играют важную роль в современных продуктах цифровой обработки сигналов (DSP) в таких областях, как подавление телефонного эха, шумоподавление, выравнивание каналов связи, улучшение биомедицинских сигналов, активное подавление шума (ANC) и адаптивные системы управления. Адаптивные фильтры обычно работают для адаптации среды с изменяющимся сигналом, спектрального перекрытия между шумом и сигналом, а также неизвестного или изменяющегося во времени шума. Например, когда помехи сильные и их спектр перекрывается со спектром полезного сигнала, удаление помех с помощью традиционного фильтра, такого как режекторный фильтр с фиксированными коэффициентами фильтра, не сможет сохранить спектр полезного сигнала.</w:t>
      </w:r>
    </w:p>
    <w:p w14:paraId="3DFD94A0" w14:textId="77777777" w:rsidR="005742FF" w:rsidRDefault="005742FF" w:rsidP="001C45FA">
      <w:pPr>
        <w:spacing w:after="0" w:line="240" w:lineRule="auto"/>
        <w:ind w:left="198" w:right="-142" w:firstLine="709"/>
        <w:jc w:val="both"/>
        <w:rPr>
          <w:rFonts w:ascii="Times New Roman" w:eastAsia="Calibri" w:hAnsi="Times New Roman" w:cs="Times New Roman"/>
          <w:sz w:val="28"/>
          <w:szCs w:val="28"/>
        </w:rPr>
      </w:pPr>
    </w:p>
    <w:p w14:paraId="7802A97A" w14:textId="192CAD73" w:rsidR="004708D2" w:rsidRPr="004708D2" w:rsidRDefault="004708D2" w:rsidP="001C45FA">
      <w:pPr>
        <w:spacing w:after="0" w:line="240" w:lineRule="auto"/>
        <w:ind w:left="198" w:right="-142" w:firstLine="426"/>
        <w:jc w:val="both"/>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206DFA1" wp14:editId="46496058">
            <wp:extent cx="5172473" cy="328610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75715" cy="3415229"/>
                    </a:xfrm>
                    <a:prstGeom prst="rect">
                      <a:avLst/>
                    </a:prstGeom>
                  </pic:spPr>
                </pic:pic>
              </a:graphicData>
            </a:graphic>
          </wp:inline>
        </w:drawing>
      </w:r>
    </w:p>
    <w:p w14:paraId="5E874DD4" w14:textId="77777777" w:rsidR="004F2B56" w:rsidRDefault="004F2B56" w:rsidP="001C45FA">
      <w:pPr>
        <w:shd w:val="clear" w:color="auto" w:fill="FFFFFF"/>
        <w:spacing w:after="0" w:line="240" w:lineRule="auto"/>
        <w:ind w:left="198" w:right="-142" w:firstLine="709"/>
        <w:jc w:val="center"/>
        <w:rPr>
          <w:rFonts w:ascii="Times New Roman" w:eastAsia="Times New Roman" w:hAnsi="Times New Roman" w:cs="Times New Roman"/>
          <w:sz w:val="28"/>
          <w:szCs w:val="28"/>
          <w:lang w:val="kk-KZ" w:eastAsia="ru-RU"/>
        </w:rPr>
      </w:pPr>
    </w:p>
    <w:p w14:paraId="6877FF3A" w14:textId="77777777" w:rsidR="004F2B56" w:rsidRPr="00156873" w:rsidRDefault="004F2B56" w:rsidP="001C45FA">
      <w:pPr>
        <w:shd w:val="clear" w:color="auto" w:fill="FFFFFF"/>
        <w:spacing w:after="0" w:line="240" w:lineRule="auto"/>
        <w:ind w:left="198" w:right="-142" w:firstLine="709"/>
        <w:jc w:val="center"/>
        <w:rPr>
          <w:rFonts w:ascii="Times New Roman" w:eastAsia="Times New Roman" w:hAnsi="Times New Roman" w:cs="Times New Roman"/>
          <w:sz w:val="28"/>
          <w:szCs w:val="28"/>
          <w:lang w:val="kk-KZ" w:eastAsia="ru-RU"/>
        </w:rPr>
      </w:pPr>
      <w:r w:rsidRPr="00156873">
        <w:rPr>
          <w:rFonts w:ascii="Times New Roman" w:eastAsia="Times New Roman" w:hAnsi="Times New Roman" w:cs="Times New Roman"/>
          <w:sz w:val="28"/>
          <w:szCs w:val="28"/>
          <w:lang w:val="kk-KZ" w:eastAsia="ru-RU"/>
        </w:rPr>
        <w:t>Рисунок 2.13 – Варианты алгоритмов адаптивной фильтрации RLS</w:t>
      </w:r>
    </w:p>
    <w:p w14:paraId="37166DE4" w14:textId="77777777" w:rsidR="004F2B56" w:rsidRPr="004F2B56" w:rsidRDefault="004F2B56" w:rsidP="001C45FA">
      <w:pPr>
        <w:spacing w:after="0" w:line="240" w:lineRule="auto"/>
        <w:ind w:left="198" w:right="-142" w:firstLine="709"/>
        <w:jc w:val="both"/>
        <w:rPr>
          <w:rFonts w:ascii="Times New Roman" w:eastAsia="Calibri" w:hAnsi="Times New Roman" w:cs="Times New Roman"/>
          <w:b/>
          <w:sz w:val="28"/>
          <w:szCs w:val="28"/>
          <w:lang w:val="kk-KZ"/>
        </w:rPr>
      </w:pPr>
    </w:p>
    <w:p w14:paraId="32DDEAE6" w14:textId="77777777" w:rsidR="004708D2" w:rsidRPr="00DB402E" w:rsidRDefault="004708D2" w:rsidP="001C45FA">
      <w:pPr>
        <w:spacing w:after="0" w:line="240" w:lineRule="auto"/>
        <w:ind w:left="198" w:right="-142"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2.6.2 Адаптивные системы в нейророботехнике</w:t>
      </w:r>
    </w:p>
    <w:p w14:paraId="5BCFECB1" w14:textId="1D814350"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 xml:space="preserve">Многие исследования в области нейроробототехники показали, что способность животных обучаться квалифицированным движениям зависит от </w:t>
      </w:r>
      <w:r w:rsidRPr="004708D2">
        <w:rPr>
          <w:rFonts w:ascii="Times New Roman" w:eastAsia="Calibri" w:hAnsi="Times New Roman" w:cs="Times New Roman"/>
          <w:sz w:val="28"/>
          <w:szCs w:val="28"/>
        </w:rPr>
        <w:lastRenderedPageBreak/>
        <w:t>мозжечка. Модели, основанные на Марре-Альбусе, применялись для ряда поведенческих реакций, таких как плавное преследование движений глаз, контроль конечносте</w:t>
      </w:r>
      <w:r w:rsidR="004F2B56">
        <w:rPr>
          <w:rFonts w:ascii="Times New Roman" w:eastAsia="Calibri" w:hAnsi="Times New Roman" w:cs="Times New Roman"/>
          <w:sz w:val="28"/>
          <w:szCs w:val="28"/>
        </w:rPr>
        <w:t xml:space="preserve">й и вестибулоокулярный рефлекс </w:t>
      </w:r>
      <w:r w:rsidRPr="004708D2">
        <w:rPr>
          <w:rFonts w:ascii="Times New Roman" w:eastAsia="Calibri" w:hAnsi="Times New Roman" w:cs="Times New Roman"/>
          <w:sz w:val="28"/>
          <w:szCs w:val="28"/>
        </w:rPr>
        <w:t xml:space="preserve">который предполагает, что мозжечок может выступать в качестве внутренней модели, подобной оценщику состояния. Особенности мозжечкового инспирированного управления исследовались многими исследователями с целью реализации его в робототехнике. Используя нейроалгоритмы, управление движениями робота можно улучшить за счет управления декорреляцией. В соответствии с концепцией рекуррентного управления декорреляцией модель Марра-Альбуса может обучаться, не требуя ошибки двигателя. Эта концепция адаптивного контроля была применена к целому ряду рефлексов и движений, которые управляются спинным и стволовым мозгом. Например, вестибулоокулярный рефлекс (ВОР), оптокинетическая реакция движения глаз, реакция следования глаз, кондиционирование моргания, саккадические движения глаз и межконечностная координация во время передвижения. Адаптивные фильтры с минимальной среднеквадратичной ошибкой, такие как кора мозжечка, могут вычислить ошибку, сообщаемую двигательным центрам. Адаптивные фильтры могут считывать и обрабатывать сигнал, настраивать или подстраиваться под существующие условия функционирования. Модель адаптивного фильтра микросхемы мозжечка успешно используется для решения задач биологического управления моторикой, например вестибулоокулярного рефлекса (ВОР). Система стабилизации </w:t>
      </w:r>
      <w:r w:rsidRPr="004708D2">
        <w:rPr>
          <w:rFonts w:ascii="Times New Roman" w:eastAsia="Calibri" w:hAnsi="Times New Roman" w:cs="Times New Roman"/>
          <w:sz w:val="28"/>
          <w:szCs w:val="28"/>
          <w:lang w:val="en-US"/>
        </w:rPr>
        <w:t>VOR</w:t>
      </w:r>
      <w:r w:rsidRPr="004708D2">
        <w:rPr>
          <w:rFonts w:ascii="Times New Roman" w:eastAsia="Calibri" w:hAnsi="Times New Roman" w:cs="Times New Roman"/>
          <w:sz w:val="28"/>
          <w:szCs w:val="28"/>
        </w:rPr>
        <w:t xml:space="preserve"> работает для встречного вращения глаз, чтобы предотвратить скольжение сетчатки для поддержания стабильного взгляда. Биоинспирированные и биомиметические подходы широко исследуются в робототехнике с целью улучшения когнитивных, моторных, вегетативных функций машин. Использование биоинспирированных алгоритмов адаптивного управления в машинах стабилизирует управление двигателем. Мозжечок выполняет множество функций, таких как когнитивные, двигательные, вегетативные функции и, возможно, эмоции. Тестовые примеры реализации и оценки биоинспирированного алгоритма адаптивного управления в управлении глазом робота показывают многообещающие результаты. Например, приведение в действие пневматических искусственных мышц как модели функции мозжечка, это аналог </w:t>
      </w:r>
      <w:r w:rsidRPr="004708D2">
        <w:rPr>
          <w:rFonts w:ascii="Times New Roman" w:eastAsia="Calibri" w:hAnsi="Times New Roman" w:cs="Times New Roman"/>
          <w:sz w:val="28"/>
          <w:szCs w:val="28"/>
          <w:lang w:val="en-US"/>
        </w:rPr>
        <w:t>VOR</w:t>
      </w:r>
      <w:r w:rsidRPr="004708D2">
        <w:rPr>
          <w:rFonts w:ascii="Times New Roman" w:eastAsia="Calibri" w:hAnsi="Times New Roman" w:cs="Times New Roman"/>
          <w:sz w:val="28"/>
          <w:szCs w:val="28"/>
        </w:rPr>
        <w:t>. Физические процессы, происходящие в мозжечке, могут быть изучается аналитически или экспериментально.</w:t>
      </w:r>
    </w:p>
    <w:p w14:paraId="40577361" w14:textId="77777777" w:rsidR="00127A56" w:rsidRDefault="00127A56" w:rsidP="001C45FA">
      <w:pPr>
        <w:spacing w:after="0" w:line="240" w:lineRule="auto"/>
        <w:ind w:left="198" w:right="-142" w:firstLine="709"/>
        <w:jc w:val="both"/>
        <w:rPr>
          <w:rFonts w:ascii="Times New Roman" w:eastAsia="Calibri" w:hAnsi="Times New Roman" w:cs="Times New Roman"/>
          <w:sz w:val="28"/>
          <w:szCs w:val="28"/>
        </w:rPr>
      </w:pPr>
    </w:p>
    <w:p w14:paraId="7B2814D5" w14:textId="4BB42817" w:rsidR="004708D2" w:rsidRP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5972C5CF" wp14:editId="0526E623">
            <wp:extent cx="3232206" cy="1244010"/>
            <wp:effectExtent l="0" t="0" r="63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281475" cy="1262973"/>
                    </a:xfrm>
                    <a:prstGeom prst="rect">
                      <a:avLst/>
                    </a:prstGeom>
                  </pic:spPr>
                </pic:pic>
              </a:graphicData>
            </a:graphic>
          </wp:inline>
        </w:drawing>
      </w:r>
    </w:p>
    <w:p w14:paraId="29DFD33D" w14:textId="77777777" w:rsidR="004F2B56" w:rsidRDefault="004F2B56" w:rsidP="001C45FA">
      <w:pPr>
        <w:spacing w:after="0" w:line="240" w:lineRule="auto"/>
        <w:ind w:left="198" w:right="-142" w:firstLine="709"/>
        <w:jc w:val="center"/>
        <w:rPr>
          <w:rFonts w:ascii="Times New Roman" w:eastAsia="Calibri" w:hAnsi="Times New Roman" w:cs="Times New Roman"/>
          <w:sz w:val="28"/>
          <w:szCs w:val="28"/>
        </w:rPr>
      </w:pPr>
    </w:p>
    <w:p w14:paraId="7E4FC966" w14:textId="77777777" w:rsid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4708D2">
        <w:rPr>
          <w:rFonts w:ascii="Times New Roman" w:eastAsia="Calibri" w:hAnsi="Times New Roman" w:cs="Times New Roman"/>
          <w:sz w:val="28"/>
          <w:szCs w:val="28"/>
        </w:rPr>
        <w:t>Рисунок 2.14 - схема адаптивной фильтрации сигналов</w:t>
      </w:r>
    </w:p>
    <w:p w14:paraId="07C19E3A" w14:textId="77777777" w:rsidR="004F2B56" w:rsidRPr="004708D2" w:rsidRDefault="004F2B56" w:rsidP="001C45FA">
      <w:pPr>
        <w:spacing w:after="0" w:line="240" w:lineRule="auto"/>
        <w:ind w:left="198" w:right="-142" w:firstLine="709"/>
        <w:jc w:val="center"/>
        <w:rPr>
          <w:rFonts w:ascii="Times New Roman" w:eastAsia="Calibri" w:hAnsi="Times New Roman" w:cs="Times New Roman"/>
          <w:sz w:val="28"/>
          <w:szCs w:val="28"/>
        </w:rPr>
      </w:pPr>
    </w:p>
    <w:p w14:paraId="55EE4BB5"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lastRenderedPageBreak/>
        <w:t>Адаптивные системы – развивающаяся область исследований, характеристики которой напоминают характеристики живых систем и биологических адаптационных процессов. В целом «адаптация» — это эволюционный процесс, когда организмы становятся более приспособленными к жизни в окружающей среде. Даже это определение, выраженное в терминах биологической адаптации к окружающей среде, можно использовать и для «искусственных» адаптивных систем. Адаптивный фильтр — это устройство оценки, которое итеративно моделирует взаимосвязь между двумя сигналами в реальном времени. Адаптивные фильтры описаны в четырех аспектах:</w:t>
      </w:r>
    </w:p>
    <w:p w14:paraId="31DB501F"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1) Сигналы, обработанные фильтром;</w:t>
      </w:r>
    </w:p>
    <w:p w14:paraId="459D8848"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2) Структура, определяющая, как выходной сигнал зависит от входного сигнала;</w:t>
      </w:r>
    </w:p>
    <w:p w14:paraId="478215E3"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3) Параметры структуры, которые можно многократно изменять для улучшения ввода/вывода.</w:t>
      </w:r>
    </w:p>
    <w:p w14:paraId="648E763C"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4) Адаптивный алгоритм, который представляет, как параметры корректируются от итерации до итерация.</w:t>
      </w:r>
    </w:p>
    <w:p w14:paraId="485AD4A8"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Методологической основой исследования послужили научные работы отечественных и зарубежных ученых в различных областях. Практика показывает необходимость использования в научном исследовании методов смежных наук, в данной работе таких, как робототехника, биология, биомеханика, автоматизация и управление. В качестве методов исследования применялись общие и частные методы, включая процесс изучения, эксперимента и проверки теории, а также системный анализ исследуемых явлений и результатов. В качестве методов исследования применены общие и частные методы, включая процесс изучения, эксперимента и проверки теории, а также системный анализ исследуемых явлений и результатов. Использованы аналитические методы исследований с использованием экспериментов. Физические процессы, которые происходят в мозжечке можно исследовать аналитически или экспериментально. Методы аналитического исследования используются для изучения физических моделей, описывающих функциональные связи внутри или снаружи объекта.</w:t>
      </w:r>
    </w:p>
    <w:p w14:paraId="4C9CD3BB" w14:textId="7FC799D5"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Далее согласно изученным моделям построены адаптивные фильтры, а после проведения экспериментов будут скорректированы параметров адаптивных фильтров, соответственно будет минимизация ошибок. Экспериментальные методы исследования позволяют глубже и детальнее изучить изучаемый процесс. Каждый конкретный процесс должен изучаться и анализироваться независимо. Анализ проводится с помощью методов графического исследования для наглядности. Экспериментальные методы позволяют устанавливать конкретные зависимости между переменными в строго определенные промежутки времени их изменения. Автономное машинное зрение (AMV) системы спроектированы так</w:t>
      </w:r>
      <w:r w:rsidR="004F2B56">
        <w:rPr>
          <w:rFonts w:ascii="Times New Roman" w:eastAsia="Calibri" w:hAnsi="Times New Roman" w:cs="Times New Roman"/>
          <w:sz w:val="28"/>
          <w:szCs w:val="28"/>
        </w:rPr>
        <w:t xml:space="preserve">им образом, чтобы их было легко </w:t>
      </w:r>
      <w:r w:rsidRPr="004708D2">
        <w:rPr>
          <w:rFonts w:ascii="Times New Roman" w:eastAsia="Calibri" w:hAnsi="Times New Roman" w:cs="Times New Roman"/>
          <w:sz w:val="28"/>
          <w:szCs w:val="28"/>
        </w:rPr>
        <w:t>установлен и развернут окончательным пользователь без специальных знаний</w:t>
      </w:r>
      <w:r w:rsidR="004F2B56">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 xml:space="preserve">машинное зрение или ИИ, как и сама система содержит все, что необходимо для установки, и пользователю нужно выполнить всего несколько шагов в мастере его настройки. Сама система выглядит просто </w:t>
      </w:r>
      <w:r w:rsidRPr="004708D2">
        <w:rPr>
          <w:rFonts w:ascii="Times New Roman" w:eastAsia="Calibri" w:hAnsi="Times New Roman" w:cs="Times New Roman"/>
          <w:sz w:val="28"/>
          <w:szCs w:val="28"/>
        </w:rPr>
        <w:lastRenderedPageBreak/>
        <w:t>настольная лампа, но ее простота включена с помощью новейшей базовой технологии — адаптивного искусственного интеллекта зрения (AV-AI). Он состоит из трех сложных AI-модули, которые позволяют по-настоящему подключить и проверить опыт. Система Inspekto фактически разработана так что пользователь может просто распаковать продукт, проследите контур элемента до осмотреть обычной мышкой, предъявить От 20 до 30 хороших образцов в систему и начать проверку. Кроме того, возможность автоматического управления глубиной резкости и запускать несколько профилей, фокусируясь на нескольких областях объекта с разными глубины, означает, что система может работать на глубоких и сложных объектах, эффективно позволяющая проводить дефектоскопию сложных 3D-объекты с 2D-камерой. Камера оснащена 12-кратным оптическим зум, с расстоянием установки 0 – 5000 см и минимальный размер дефекта 0,3 мм на расстоянии 10 см. Он захватывает 2D-изображения, а также работает как 2D-код или считыватель штрих-кода 1D. Осветительное решение системы включает плоский купол устанавливается вокруг устройства камеры, чтобы обеспечивать освещение на той же оптической оси, что и камера, во избежание затенение.</w:t>
      </w:r>
    </w:p>
    <w:p w14:paraId="276581B5" w14:textId="77777777" w:rsidR="004F2B56" w:rsidRDefault="004F2B56" w:rsidP="001C45FA">
      <w:pPr>
        <w:keepNext/>
        <w:keepLines/>
        <w:suppressAutoHyphens/>
        <w:spacing w:after="0" w:line="240" w:lineRule="auto"/>
        <w:ind w:left="198" w:right="-142" w:firstLine="709"/>
        <w:outlineLvl w:val="1"/>
        <w:rPr>
          <w:rFonts w:ascii="Times New Roman" w:eastAsia="Times New Roman" w:hAnsi="Times New Roman" w:cs="Times New Roman"/>
          <w:sz w:val="28"/>
          <w:szCs w:val="28"/>
          <w:lang w:eastAsia="ru-RU"/>
        </w:rPr>
      </w:pPr>
      <w:bookmarkStart w:id="16" w:name="_Toc54313012"/>
    </w:p>
    <w:p w14:paraId="60D847E8" w14:textId="0F2C49A6" w:rsidR="00711D4C" w:rsidRPr="007070B6" w:rsidRDefault="00711D4C" w:rsidP="001C45FA">
      <w:pPr>
        <w:keepNext/>
        <w:keepLines/>
        <w:suppressAutoHyphens/>
        <w:spacing w:after="0" w:line="240" w:lineRule="auto"/>
        <w:ind w:left="198" w:right="-142" w:firstLine="709"/>
        <w:outlineLvl w:val="1"/>
        <w:rPr>
          <w:rFonts w:ascii="Times New Roman" w:eastAsia="Times New Roman" w:hAnsi="Times New Roman" w:cs="Times New Roman"/>
          <w:bCs/>
          <w:iCs/>
          <w:sz w:val="28"/>
          <w:szCs w:val="28"/>
          <w:lang w:eastAsia="ru-RU"/>
        </w:rPr>
      </w:pPr>
      <w:r w:rsidRPr="007070B6">
        <w:rPr>
          <w:rFonts w:ascii="Times New Roman" w:eastAsia="Times New Roman" w:hAnsi="Times New Roman" w:cs="Times New Roman"/>
          <w:bCs/>
          <w:iCs/>
          <w:sz w:val="28"/>
          <w:szCs w:val="28"/>
          <w:lang w:eastAsia="ru-RU"/>
        </w:rPr>
        <w:t>2.</w:t>
      </w:r>
      <w:r w:rsidR="00AD35D9" w:rsidRPr="007070B6">
        <w:rPr>
          <w:rFonts w:ascii="Times New Roman" w:eastAsia="Times New Roman" w:hAnsi="Times New Roman" w:cs="Times New Roman"/>
          <w:bCs/>
          <w:iCs/>
          <w:sz w:val="28"/>
          <w:szCs w:val="28"/>
          <w:lang w:eastAsia="ru-RU"/>
        </w:rPr>
        <w:t>6</w:t>
      </w:r>
      <w:r w:rsidRPr="007070B6">
        <w:rPr>
          <w:rFonts w:ascii="Times New Roman" w:eastAsia="Times New Roman" w:hAnsi="Times New Roman" w:cs="Times New Roman"/>
          <w:bCs/>
          <w:iCs/>
          <w:sz w:val="28"/>
          <w:szCs w:val="28"/>
          <w:lang w:eastAsia="ru-RU"/>
        </w:rPr>
        <w:t>.</w:t>
      </w:r>
      <w:r w:rsidR="004708D2" w:rsidRPr="007070B6">
        <w:rPr>
          <w:rFonts w:ascii="Times New Roman" w:eastAsia="Times New Roman" w:hAnsi="Times New Roman" w:cs="Times New Roman"/>
          <w:bCs/>
          <w:iCs/>
          <w:sz w:val="28"/>
          <w:szCs w:val="28"/>
          <w:lang w:eastAsia="ru-RU"/>
        </w:rPr>
        <w:t>3</w:t>
      </w:r>
      <w:r w:rsidRPr="007070B6">
        <w:rPr>
          <w:rFonts w:ascii="Times New Roman" w:eastAsia="Times New Roman" w:hAnsi="Times New Roman" w:cs="Times New Roman"/>
          <w:bCs/>
          <w:iCs/>
          <w:sz w:val="28"/>
          <w:szCs w:val="28"/>
          <w:lang w:eastAsia="ru-RU"/>
        </w:rPr>
        <w:t xml:space="preserve"> Оптимальное решение управления ВР</w:t>
      </w:r>
      <w:bookmarkEnd w:id="16"/>
    </w:p>
    <w:p w14:paraId="3EEC7AD4" w14:textId="28714EE3"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Как описано ранее, в схеме управления виртуальной реальностью для контроля скорости глаз используется измерение скорости головы:</w:t>
      </w:r>
    </w:p>
    <w:p w14:paraId="1130DD3A" w14:textId="77777777"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1AA3B51E" w14:textId="2E4EC5D9" w:rsidR="00BF2E8B" w:rsidRPr="002B4F9B" w:rsidRDefault="002B4F9B" w:rsidP="00796A02">
      <w:pPr>
        <w:spacing w:after="0" w:line="240" w:lineRule="auto"/>
        <w:ind w:left="198" w:right="-1"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x</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 P</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 xml:space="preserve">,                                                        </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2.62</m:t>
            </m:r>
          </m:e>
        </m:d>
        <m:r>
          <w:rPr>
            <w:rFonts w:ascii="Cambria Math" w:eastAsia="Times New Roman" w:hAnsi="Cambria Math" w:cs="Times New Roman"/>
            <w:color w:val="000000" w:themeColor="text1"/>
            <w:sz w:val="28"/>
            <w:szCs w:val="28"/>
            <w:lang w:eastAsia="ru-RU"/>
          </w:rPr>
          <m:t xml:space="preserve"> </m:t>
        </m:r>
      </m:oMath>
      <w:r>
        <w:rPr>
          <w:rFonts w:ascii="Times New Roman" w:eastAsia="Times New Roman" w:hAnsi="Times New Roman" w:cs="Times New Roman"/>
          <w:color w:val="000000" w:themeColor="text1"/>
          <w:sz w:val="28"/>
          <w:szCs w:val="28"/>
          <w:lang w:eastAsia="ru-RU"/>
        </w:rPr>
        <w:t xml:space="preserve">           </w:t>
      </w:r>
    </w:p>
    <w:p w14:paraId="50B3F2C1" w14:textId="3690A06F" w:rsidR="00711D4C" w:rsidRPr="00156873" w:rsidRDefault="006766EF" w:rsidP="001C45FA">
      <w:pPr>
        <w:spacing w:after="0" w:line="240" w:lineRule="auto"/>
        <w:ind w:left="198" w:right="-142" w:firstLine="709"/>
        <w:jc w:val="right"/>
        <w:rPr>
          <w:rFonts w:ascii="Times New Roman" w:eastAsia="Times New Roman" w:hAnsi="Times New Roman" w:cs="Times New Roman"/>
          <w:sz w:val="28"/>
          <w:szCs w:val="28"/>
          <w:lang w:eastAsia="ru-RU"/>
        </w:rPr>
      </w:pPr>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 xml:space="preserve">      </m:t>
            </m:r>
            <m:ctrlPr>
              <w:rPr>
                <w:rFonts w:ascii="Cambria Math" w:eastAsia="Cambria Math" w:hAnsi="Cambria Math" w:cs="Times New Roman"/>
                <w:i/>
                <w:sz w:val="28"/>
                <w:szCs w:val="28"/>
              </w:rPr>
            </m:ctrlPr>
          </m:e>
          <m:e>
            <m:r>
              <w:rPr>
                <w:rFonts w:ascii="Cambria Math" w:eastAsia="Times New Roman" w:hAnsi="Cambria Math" w:cs="Times New Roman"/>
                <w:sz w:val="28"/>
                <w:szCs w:val="28"/>
                <w:lang w:eastAsia="ru-RU"/>
              </w:rPr>
              <m:t xml:space="preserve">              u</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num>
              <m:den>
                <m:r>
                  <w:rPr>
                    <w:rFonts w:ascii="Cambria Math" w:eastAsia="Times New Roman" w:hAnsi="Cambria Math" w:cs="Times New Roman"/>
                    <w:sz w:val="28"/>
                    <w:szCs w:val="28"/>
                    <w:lang w:eastAsia="ru-RU"/>
                  </w:rPr>
                  <m:t>1-B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2.63</m:t>
                </m:r>
              </m:e>
            </m:d>
          </m:e>
        </m:eqArr>
        <m:r>
          <w:rPr>
            <w:rFonts w:ascii="Cambria Math" w:eastAsia="Times New Roman" w:hAnsi="Cambria Math" w:cs="Times New Roman"/>
            <w:sz w:val="28"/>
            <w:szCs w:val="28"/>
            <w:lang w:eastAsia="ru-RU"/>
          </w:rPr>
          <m:t xml:space="preserve">   </m:t>
        </m:r>
      </m:oMath>
      <w:r w:rsidR="00711D4C" w:rsidRPr="00156873">
        <w:rPr>
          <w:rFonts w:ascii="Times New Roman" w:eastAsia="Times New Roman" w:hAnsi="Times New Roman" w:cs="Times New Roman"/>
          <w:i/>
          <w:sz w:val="28"/>
          <w:szCs w:val="28"/>
          <w:lang w:eastAsia="ru-RU"/>
        </w:rPr>
        <w:tab/>
      </w:r>
    </w:p>
    <w:p w14:paraId="2274A3D1" w14:textId="049821FE"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мозжечковый фильтр C (t) является элементом, который изменяется с течением времени.</w:t>
      </w:r>
      <w:r w:rsidR="00711D4C" w:rsidRPr="00156873">
        <w:rPr>
          <w:rFonts w:ascii="Times New Roman" w:eastAsia="Times New Roman" w:hAnsi="Times New Roman" w:cs="Times New Roman"/>
          <w:sz w:val="28"/>
          <w:szCs w:val="28"/>
          <w:lang w:eastAsia="ru-RU"/>
        </w:rPr>
        <w:t xml:space="preserve"> </w:t>
      </w:r>
    </w:p>
    <w:p w14:paraId="4BD6D52A" w14:textId="4EE401C2" w:rsidR="00466748" w:rsidRPr="002B4F9B" w:rsidRDefault="006766EF" w:rsidP="001C45FA">
      <w:pPr>
        <w:spacing w:after="0" w:line="240" w:lineRule="auto"/>
        <w:ind w:left="198" w:right="-142" w:firstLine="709"/>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P</m:t>
              </m:r>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num>
                <m:den>
                  <m:sSup>
                    <m:sSupPr>
                      <m:ctrlPr>
                        <w:rPr>
                          <w:rFonts w:ascii="Cambria Math" w:eastAsia="Times New Roman" w:hAnsi="Cambria Math" w:cs="Times New Roman"/>
                          <w:i/>
                          <w:sz w:val="28"/>
                          <w:szCs w:val="28"/>
                          <w:lang w:eastAsia="ru-RU"/>
                        </w:rPr>
                      </m:ctrlPr>
                    </m:sSup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m:t>
                          </m:r>
                        </m:sup>
                      </m:sSup>
                    </m:e>
                    <m:sup>
                      <m:r>
                        <w:rPr>
                          <w:rFonts w:ascii="Cambria Math" w:eastAsia="Times New Roman" w:hAnsi="Cambria Math" w:cs="Times New Roman"/>
                          <w:sz w:val="28"/>
                          <w:szCs w:val="28"/>
                          <w:lang w:eastAsia="ru-RU"/>
                        </w:rPr>
                        <m:t>'</m:t>
                      </m:r>
                    </m:sup>
                  </m:sSup>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2.64</m:t>
                  </m:r>
                </m:e>
              </m:d>
            </m:e>
          </m:eqArr>
          <m:r>
            <w:rPr>
              <w:rFonts w:ascii="Cambria Math" w:eastAsia="Times New Roman" w:hAnsi="Cambria Math" w:cs="Times New Roman"/>
              <w:sz w:val="28"/>
              <w:szCs w:val="28"/>
              <w:lang w:eastAsia="ru-RU"/>
            </w:rPr>
            <m:t xml:space="preserve"> </m:t>
          </m:r>
        </m:oMath>
      </m:oMathPara>
    </w:p>
    <w:p w14:paraId="306F955F" w14:textId="77777777" w:rsidR="002B4F9B" w:rsidRPr="002B4F9B" w:rsidRDefault="002B4F9B" w:rsidP="001C45FA">
      <w:pPr>
        <w:spacing w:after="0" w:line="240" w:lineRule="auto"/>
        <w:ind w:left="198" w:right="-142" w:firstLine="709"/>
        <w:jc w:val="right"/>
        <w:rPr>
          <w:rFonts w:ascii="Times New Roman" w:eastAsia="Times New Roman" w:hAnsi="Times New Roman" w:cs="Times New Roman"/>
          <w:sz w:val="28"/>
          <w:szCs w:val="28"/>
          <w:lang w:eastAsia="ru-RU"/>
        </w:rPr>
      </w:pPr>
    </w:p>
    <w:p w14:paraId="5B1DB6FE" w14:textId="38CCA801"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Согласно уравнению (2.7) фильтр равен</w:t>
      </w:r>
      <w:r w:rsidR="00711D4C" w:rsidRPr="00156873">
        <w:rPr>
          <w:rFonts w:ascii="Times New Roman" w:eastAsia="Times New Roman" w:hAnsi="Times New Roman" w:cs="Times New Roman"/>
          <w:sz w:val="28"/>
          <w:szCs w:val="28"/>
          <w:lang w:eastAsia="ru-RU"/>
        </w:rPr>
        <w:t xml:space="preserve">: </w:t>
      </w:r>
    </w:p>
    <w:p w14:paraId="1E021CF2" w14:textId="77777777"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521D2E41" w14:textId="77777777" w:rsidR="00632FE7" w:rsidRPr="00156873" w:rsidRDefault="006766EF" w:rsidP="001C45FA">
      <w:pPr>
        <w:spacing w:after="0" w:line="240" w:lineRule="auto"/>
        <w:ind w:left="198" w:right="-142" w:firstLine="709"/>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2.65</m:t>
                  </m:r>
                </m:e>
              </m:d>
            </m:e>
          </m:eqArr>
        </m:oMath>
      </m:oMathPara>
    </w:p>
    <w:p w14:paraId="4484523F" w14:textId="77777777" w:rsidR="00711D4C" w:rsidRPr="00156873" w:rsidRDefault="00711D4C" w:rsidP="001C45FA">
      <w:pPr>
        <w:spacing w:after="0" w:line="240" w:lineRule="auto"/>
        <w:ind w:left="198" w:right="-142" w:firstLine="709"/>
        <w:jc w:val="right"/>
        <w:rPr>
          <w:rFonts w:ascii="Times New Roman" w:eastAsia="Times New Roman" w:hAnsi="Times New Roman" w:cs="Times New Roman"/>
          <w:sz w:val="28"/>
          <w:szCs w:val="28"/>
          <w:lang w:eastAsia="ru-RU"/>
        </w:rPr>
      </w:pPr>
    </w:p>
    <w:p w14:paraId="2354248A" w14:textId="7374CD1A"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Сходство алгоритма рекурсивного обучения с фильтром C (t), стабильность которого демонстрируется прямым методом Ляпунова</w:t>
      </w:r>
      <w:r w:rsidR="00EB0CC7" w:rsidRPr="00156873">
        <w:rPr>
          <w:rFonts w:ascii="Times New Roman" w:eastAsia="Times New Roman" w:hAnsi="Times New Roman" w:cs="Times New Roman"/>
          <w:sz w:val="28"/>
          <w:szCs w:val="28"/>
          <w:lang w:eastAsia="ru-RU"/>
        </w:rPr>
        <w:t xml:space="preserve">. </w:t>
      </w:r>
    </w:p>
    <w:p w14:paraId="6E0A79F4" w14:textId="77777777" w:rsidR="00751600" w:rsidRPr="00156873" w:rsidRDefault="00751600"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55A68431" w14:textId="1FC8F142" w:rsidR="002A4B51" w:rsidRPr="007070B6" w:rsidRDefault="00711D4C" w:rsidP="001C45FA">
      <w:pPr>
        <w:keepNext/>
        <w:keepLines/>
        <w:spacing w:after="0" w:line="240" w:lineRule="auto"/>
        <w:ind w:left="198" w:right="-142"/>
        <w:outlineLvl w:val="0"/>
        <w:rPr>
          <w:rFonts w:ascii="Times New Roman" w:eastAsia="Times New Roman" w:hAnsi="Times New Roman" w:cs="Times New Roman"/>
          <w:sz w:val="28"/>
          <w:szCs w:val="28"/>
          <w:lang w:eastAsia="ru-RU"/>
        </w:rPr>
      </w:pPr>
      <w:r w:rsidRPr="00156873">
        <w:rPr>
          <w:rFonts w:ascii="Times New Roman" w:eastAsia="Times New Roman" w:hAnsi="Times New Roman" w:cs="Times New Roman"/>
          <w:i/>
          <w:iCs/>
          <w:color w:val="2E74B5"/>
          <w:sz w:val="28"/>
          <w:szCs w:val="28"/>
          <w:lang w:eastAsia="ru-RU"/>
        </w:rPr>
        <w:lastRenderedPageBreak/>
        <w:tab/>
      </w:r>
      <w:bookmarkStart w:id="17" w:name="_Toc53096701"/>
      <w:bookmarkStart w:id="18" w:name="_Toc54313013"/>
      <w:r w:rsidRPr="007070B6">
        <w:rPr>
          <w:rFonts w:ascii="Times New Roman" w:eastAsia="Times New Roman" w:hAnsi="Times New Roman" w:cs="Times New Roman"/>
          <w:sz w:val="28"/>
          <w:szCs w:val="28"/>
          <w:lang w:eastAsia="ru-RU"/>
        </w:rPr>
        <w:t>2.</w:t>
      </w:r>
      <w:r w:rsidR="00AD35D9" w:rsidRPr="007070B6">
        <w:rPr>
          <w:rFonts w:ascii="Times New Roman" w:eastAsia="Times New Roman" w:hAnsi="Times New Roman" w:cs="Times New Roman"/>
          <w:sz w:val="28"/>
          <w:szCs w:val="28"/>
          <w:lang w:eastAsia="ru-RU"/>
        </w:rPr>
        <w:t>6.</w:t>
      </w:r>
      <w:r w:rsidR="004708D2" w:rsidRPr="007070B6">
        <w:rPr>
          <w:rFonts w:ascii="Times New Roman" w:eastAsia="Times New Roman" w:hAnsi="Times New Roman" w:cs="Times New Roman"/>
          <w:sz w:val="28"/>
          <w:szCs w:val="28"/>
          <w:lang w:eastAsia="ru-RU"/>
        </w:rPr>
        <w:t>4</w:t>
      </w:r>
      <w:r w:rsidRPr="007070B6">
        <w:rPr>
          <w:rFonts w:ascii="Times New Roman" w:eastAsia="Times New Roman" w:hAnsi="Times New Roman" w:cs="Times New Roman"/>
          <w:sz w:val="28"/>
          <w:szCs w:val="28"/>
          <w:lang w:eastAsia="ru-RU"/>
        </w:rPr>
        <w:t xml:space="preserve"> </w:t>
      </w:r>
      <w:bookmarkEnd w:id="17"/>
      <w:bookmarkEnd w:id="18"/>
      <w:r w:rsidR="002A4B51" w:rsidRPr="007070B6">
        <w:rPr>
          <w:rFonts w:ascii="Times New Roman" w:eastAsia="Times New Roman" w:hAnsi="Times New Roman" w:cs="Times New Roman"/>
          <w:sz w:val="28"/>
          <w:szCs w:val="28"/>
          <w:lang w:eastAsia="ru-RU"/>
        </w:rPr>
        <w:t xml:space="preserve">Базовая модель системы </w:t>
      </w:r>
    </w:p>
    <w:p w14:paraId="3C370E04" w14:textId="132F00A7" w:rsidR="00711D4C" w:rsidRPr="00156873" w:rsidRDefault="002A4B51" w:rsidP="001C45FA">
      <w:pPr>
        <w:keepNext/>
        <w:keepLines/>
        <w:spacing w:after="0" w:line="240" w:lineRule="auto"/>
        <w:ind w:left="198" w:right="-142"/>
        <w:jc w:val="both"/>
        <w:outlineLvl w:val="0"/>
        <w:rPr>
          <w:rFonts w:ascii="Times New Roman" w:eastAsia="Times New Roman" w:hAnsi="Times New Roman" w:cs="Times New Roman"/>
          <w:bCs/>
          <w:sz w:val="28"/>
          <w:szCs w:val="28"/>
          <w:lang w:val="kk-KZ" w:eastAsia="ru-RU"/>
        </w:rPr>
      </w:pPr>
      <w:r w:rsidRPr="00156873">
        <w:rPr>
          <w:rFonts w:ascii="Times New Roman" w:eastAsia="Times New Roman" w:hAnsi="Times New Roman" w:cs="Times New Roman"/>
          <w:b/>
          <w:sz w:val="28"/>
          <w:szCs w:val="28"/>
          <w:lang w:eastAsia="ru-RU"/>
        </w:rPr>
        <w:tab/>
      </w:r>
      <w:r w:rsidRPr="00156873">
        <w:rPr>
          <w:rFonts w:ascii="Times New Roman" w:eastAsia="Times New Roman" w:hAnsi="Times New Roman" w:cs="Times New Roman"/>
          <w:bCs/>
          <w:sz w:val="28"/>
          <w:szCs w:val="28"/>
          <w:lang w:eastAsia="ru-RU"/>
        </w:rPr>
        <w:t>В предыдущем разделе описывалось, как алгоритм адаптивного управления связан с мозжечком. В этом разделе описывается модель базовой системы виртуальной реальности и способы реализации адаптивного управления с использованием мозжечка. На рисунке 2.17 показана повторяющаяся архитектура, представляющая собой линейную модель горизонтального вестибулярного рефлекса глаза. Адаптивный элемент C формирует командный сигнал двигателя u (t), а выходной сигнал - z (t), который в дальнейшем добавляется к сигналу r (t). Основная задача виртуальной реальности - преобразовать вестибулярный сигнал, который представляет собой отношение скорости головы к двигательным командам.</w:t>
      </w:r>
    </w:p>
    <w:p w14:paraId="27219369" w14:textId="77777777"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p>
    <w:p w14:paraId="4E20E275" w14:textId="3A20BAF1" w:rsidR="00711D4C" w:rsidRPr="00156873" w:rsidRDefault="00711D4C" w:rsidP="001C45FA">
      <w:pPr>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2DCEEEA0" wp14:editId="5C03461D">
            <wp:extent cx="4274853" cy="29558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7460" cy="2985313"/>
                    </a:xfrm>
                    <a:prstGeom prst="rect">
                      <a:avLst/>
                    </a:prstGeom>
                    <a:noFill/>
                    <a:ln>
                      <a:noFill/>
                    </a:ln>
                  </pic:spPr>
                </pic:pic>
              </a:graphicData>
            </a:graphic>
          </wp:inline>
        </w:drawing>
      </w:r>
    </w:p>
    <w:p w14:paraId="04A5AA7E" w14:textId="77777777" w:rsidR="006D5242" w:rsidRDefault="006D5242" w:rsidP="001C45FA">
      <w:pPr>
        <w:spacing w:after="0" w:line="240" w:lineRule="auto"/>
        <w:ind w:left="198" w:right="-142"/>
        <w:jc w:val="center"/>
        <w:rPr>
          <w:rFonts w:ascii="Times New Roman" w:eastAsia="Times New Roman" w:hAnsi="Times New Roman" w:cs="Times New Roman"/>
          <w:sz w:val="28"/>
          <w:szCs w:val="28"/>
          <w:lang w:eastAsia="ru-RU"/>
        </w:rPr>
      </w:pPr>
    </w:p>
    <w:p w14:paraId="71A3569F" w14:textId="04C97371" w:rsidR="002A4B51" w:rsidRPr="00156873" w:rsidRDefault="00711D4C" w:rsidP="001C45FA">
      <w:pPr>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2.</w:t>
      </w:r>
      <w:r w:rsidR="00AD35D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7 – </w:t>
      </w:r>
      <w:r w:rsidR="002A4B51" w:rsidRPr="00156873">
        <w:rPr>
          <w:rFonts w:ascii="Times New Roman" w:eastAsia="Times New Roman" w:hAnsi="Times New Roman" w:cs="Times New Roman"/>
          <w:sz w:val="28"/>
          <w:szCs w:val="28"/>
          <w:lang w:eastAsia="ru-RU"/>
        </w:rPr>
        <w:t>Основная система ВР</w:t>
      </w:r>
    </w:p>
    <w:p w14:paraId="223EFDE3" w14:textId="77777777" w:rsidR="002A4B51" w:rsidRPr="00156873" w:rsidRDefault="002A4B51" w:rsidP="001C45FA">
      <w:pPr>
        <w:spacing w:after="0" w:line="240" w:lineRule="auto"/>
        <w:ind w:left="198" w:right="-142"/>
        <w:jc w:val="center"/>
        <w:rPr>
          <w:rFonts w:ascii="Times New Roman" w:eastAsia="Times New Roman" w:hAnsi="Times New Roman" w:cs="Times New Roman"/>
          <w:sz w:val="28"/>
          <w:szCs w:val="28"/>
          <w:lang w:eastAsia="ru-RU"/>
        </w:rPr>
      </w:pPr>
    </w:p>
    <w:p w14:paraId="5D8C7C45" w14:textId="6F155245" w:rsidR="00F60CB5" w:rsidRPr="007070B6" w:rsidRDefault="00711D4C" w:rsidP="001C45FA">
      <w:pPr>
        <w:keepNext/>
        <w:keepLines/>
        <w:suppressAutoHyphens/>
        <w:spacing w:after="0" w:line="240" w:lineRule="auto"/>
        <w:ind w:left="198" w:right="-142" w:firstLine="709"/>
        <w:outlineLvl w:val="1"/>
        <w:rPr>
          <w:rFonts w:ascii="Times New Roman" w:eastAsia="Times New Roman" w:hAnsi="Times New Roman" w:cs="Times New Roman"/>
          <w:bCs/>
          <w:iCs/>
          <w:sz w:val="28"/>
          <w:szCs w:val="28"/>
          <w:lang w:eastAsia="ru-RU"/>
        </w:rPr>
      </w:pPr>
      <w:bookmarkStart w:id="19" w:name="_Toc54313014"/>
      <w:r w:rsidRPr="007070B6">
        <w:rPr>
          <w:rFonts w:ascii="Times New Roman" w:eastAsia="Times New Roman" w:hAnsi="Times New Roman" w:cs="Times New Roman"/>
          <w:bCs/>
          <w:iCs/>
          <w:sz w:val="28"/>
          <w:szCs w:val="28"/>
          <w:lang w:eastAsia="ru-RU"/>
        </w:rPr>
        <w:t>2.</w:t>
      </w:r>
      <w:r w:rsidR="00AD35D9" w:rsidRPr="007070B6">
        <w:rPr>
          <w:rFonts w:ascii="Times New Roman" w:eastAsia="Times New Roman" w:hAnsi="Times New Roman" w:cs="Times New Roman"/>
          <w:bCs/>
          <w:iCs/>
          <w:sz w:val="28"/>
          <w:szCs w:val="28"/>
          <w:lang w:eastAsia="ru-RU"/>
        </w:rPr>
        <w:t>6</w:t>
      </w:r>
      <w:r w:rsidRPr="007070B6">
        <w:rPr>
          <w:rFonts w:ascii="Times New Roman" w:eastAsia="Times New Roman" w:hAnsi="Times New Roman" w:cs="Times New Roman"/>
          <w:bCs/>
          <w:iCs/>
          <w:sz w:val="28"/>
          <w:szCs w:val="28"/>
          <w:lang w:eastAsia="ru-RU"/>
        </w:rPr>
        <w:t>.</w:t>
      </w:r>
      <w:r w:rsidR="004708D2" w:rsidRPr="007070B6">
        <w:rPr>
          <w:rFonts w:ascii="Times New Roman" w:eastAsia="Times New Roman" w:hAnsi="Times New Roman" w:cs="Times New Roman"/>
          <w:bCs/>
          <w:iCs/>
          <w:sz w:val="28"/>
          <w:szCs w:val="28"/>
          <w:lang w:eastAsia="ru-RU"/>
        </w:rPr>
        <w:t>5</w:t>
      </w:r>
      <w:r w:rsidRPr="007070B6">
        <w:rPr>
          <w:rFonts w:ascii="Times New Roman" w:eastAsia="Times New Roman" w:hAnsi="Times New Roman" w:cs="Times New Roman"/>
          <w:bCs/>
          <w:iCs/>
          <w:sz w:val="28"/>
          <w:szCs w:val="28"/>
          <w:lang w:eastAsia="ru-RU"/>
        </w:rPr>
        <w:t xml:space="preserve"> </w:t>
      </w:r>
      <w:bookmarkEnd w:id="19"/>
      <w:r w:rsidR="002A4B51" w:rsidRPr="007070B6">
        <w:rPr>
          <w:rFonts w:ascii="Times New Roman" w:eastAsia="Times New Roman" w:hAnsi="Times New Roman" w:cs="Times New Roman"/>
          <w:bCs/>
          <w:iCs/>
          <w:sz w:val="28"/>
          <w:szCs w:val="28"/>
          <w:lang w:eastAsia="ru-RU"/>
        </w:rPr>
        <w:t>Характеристики базовой модели системы</w:t>
      </w:r>
    </w:p>
    <w:p w14:paraId="411BE4EC" w14:textId="77777777" w:rsidR="002A4B51" w:rsidRPr="00156873" w:rsidRDefault="002A4B51" w:rsidP="001C45FA">
      <w:pPr>
        <w:spacing w:after="0" w:line="240" w:lineRule="auto"/>
        <w:ind w:left="198" w:right="-142"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Характеристики базовой модели системы BP (рис. 2.17) были выбраны следующим образом.</w:t>
      </w:r>
    </w:p>
    <w:p w14:paraId="77AE668D" w14:textId="651AA147" w:rsidR="00711D4C" w:rsidRDefault="002A4B51" w:rsidP="001C45FA">
      <w:pPr>
        <w:spacing w:after="0" w:line="240" w:lineRule="auto"/>
        <w:ind w:left="198" w:right="-142"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P - это динамическая модель глазодвигательной </w:t>
      </w:r>
      <w:r w:rsidR="00372479" w:rsidRPr="00156873">
        <w:rPr>
          <w:rFonts w:ascii="Times New Roman" w:eastAsia="Times New Roman" w:hAnsi="Times New Roman" w:cs="Times New Roman"/>
          <w:sz w:val="28"/>
          <w:szCs w:val="28"/>
          <w:lang w:eastAsia="ru-RU"/>
        </w:rPr>
        <w:t>системы</w:t>
      </w:r>
      <w:r w:rsidRPr="00156873">
        <w:rPr>
          <w:rFonts w:ascii="Times New Roman" w:eastAsia="Times New Roman" w:hAnsi="Times New Roman" w:cs="Times New Roman"/>
          <w:sz w:val="28"/>
          <w:szCs w:val="28"/>
          <w:lang w:eastAsia="ru-RU"/>
        </w:rPr>
        <w:t xml:space="preserve"> первого порядка с передаточной функцией P (s) между скоростью вращения глаза x (t) и моторной командой u (t) в </w:t>
      </w:r>
      <w:r w:rsidR="00372479" w:rsidRPr="00156873">
        <w:rPr>
          <w:rFonts w:ascii="Times New Roman" w:eastAsia="Times New Roman" w:hAnsi="Times New Roman" w:cs="Times New Roman"/>
          <w:sz w:val="28"/>
          <w:szCs w:val="28"/>
          <w:lang w:eastAsia="ru-RU"/>
        </w:rPr>
        <w:t>форме</w:t>
      </w:r>
      <w:r w:rsidRPr="00156873">
        <w:rPr>
          <w:rFonts w:ascii="Times New Roman" w:eastAsia="Times New Roman" w:hAnsi="Times New Roman" w:cs="Times New Roman"/>
          <w:sz w:val="28"/>
          <w:szCs w:val="28"/>
          <w:lang w:eastAsia="ru-RU"/>
        </w:rPr>
        <w:t xml:space="preserve"> преобразования Лапласа в уравнении (2.9). </w:t>
      </w:r>
    </w:p>
    <w:p w14:paraId="75F21F96" w14:textId="77777777" w:rsidR="00127A56" w:rsidRPr="00156873" w:rsidRDefault="00127A56" w:rsidP="001C45FA">
      <w:pPr>
        <w:spacing w:after="0" w:line="240" w:lineRule="auto"/>
        <w:ind w:left="198" w:right="-142" w:firstLine="708"/>
        <w:jc w:val="both"/>
        <w:rPr>
          <w:rFonts w:ascii="Times New Roman" w:eastAsia="Times New Roman" w:hAnsi="Times New Roman" w:cs="Times New Roman"/>
          <w:sz w:val="28"/>
          <w:szCs w:val="28"/>
          <w:lang w:eastAsia="ru-RU"/>
        </w:rPr>
      </w:pPr>
    </w:p>
    <w:p w14:paraId="78A1393D" w14:textId="77777777" w:rsidR="00632FE7" w:rsidRPr="00156873" w:rsidRDefault="006766EF"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ks</m:t>
                  </m:r>
                </m:num>
                <m:den>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Tp</m:t>
                      </m:r>
                    </m:den>
                  </m:f>
                </m:den>
              </m:f>
              <m:r>
                <w:rPr>
                  <w:rFonts w:ascii="Cambria Math" w:eastAsia="Times New Roman" w:hAnsi="Cambria Math" w:cs="Times New Roman"/>
                  <w:sz w:val="28"/>
                  <w:szCs w:val="28"/>
                  <w:lang w:eastAsia="ru-RU"/>
                </w:rPr>
                <m:t xml:space="preserve">      #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2.66</m:t>
                  </m:r>
                </m:e>
              </m:d>
            </m:e>
          </m:eqArr>
        </m:oMath>
      </m:oMathPara>
    </w:p>
    <w:p w14:paraId="5C1DC97A" w14:textId="77777777" w:rsidR="00711D4C" w:rsidRPr="00156873" w:rsidRDefault="00711D4C" w:rsidP="001C45FA">
      <w:pPr>
        <w:spacing w:after="0" w:line="240" w:lineRule="auto"/>
        <w:ind w:left="198" w:right="-142"/>
        <w:jc w:val="right"/>
        <w:rPr>
          <w:rFonts w:ascii="Times New Roman" w:eastAsia="Times New Roman" w:hAnsi="Times New Roman" w:cs="Times New Roman"/>
          <w:sz w:val="28"/>
          <w:szCs w:val="28"/>
          <w:lang w:eastAsia="ru-RU"/>
        </w:rPr>
      </w:pPr>
    </w:p>
    <w:p w14:paraId="6069027B" w14:textId="77777777" w:rsidR="002A4B51"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2A4B51" w:rsidRPr="00156873">
        <w:rPr>
          <w:rFonts w:ascii="Times New Roman" w:eastAsia="Times New Roman" w:hAnsi="Times New Roman" w:cs="Times New Roman"/>
          <w:sz w:val="28"/>
          <w:szCs w:val="28"/>
          <w:lang w:eastAsia="ru-RU"/>
        </w:rPr>
        <w:t>где Tp = 0,2 с - постоянная времени;</w:t>
      </w:r>
    </w:p>
    <w:p w14:paraId="37910106" w14:textId="6FD127A3" w:rsidR="002A4B51" w:rsidRPr="00156873" w:rsidRDefault="00201D61"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w:t>
      </w:r>
      <w:r w:rsidR="002A4B51" w:rsidRPr="00156873">
        <w:rPr>
          <w:rFonts w:ascii="Times New Roman" w:eastAsia="Times New Roman" w:hAnsi="Times New Roman" w:cs="Times New Roman"/>
          <w:sz w:val="28"/>
          <w:szCs w:val="28"/>
          <w:lang w:eastAsia="ru-RU"/>
        </w:rPr>
        <w:t>k= 1 - коэффициент усиления.</w:t>
      </w:r>
    </w:p>
    <w:p w14:paraId="2B4E2179" w14:textId="114BF8FD" w:rsidR="00711D4C" w:rsidRDefault="002A4B51"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B - это ствол мозга, который моделируется как интегральная защита первого порядка плюс чистое усиление постоянного тока. Передаточная функция модели ствола мозга B (s) представлена в виде преобразования </w:t>
      </w:r>
      <w:r w:rsidRPr="00156873">
        <w:rPr>
          <w:rFonts w:ascii="Times New Roman" w:eastAsia="Times New Roman" w:hAnsi="Times New Roman" w:cs="Times New Roman"/>
          <w:sz w:val="28"/>
          <w:szCs w:val="28"/>
          <w:lang w:eastAsia="ru-RU"/>
        </w:rPr>
        <w:lastRenderedPageBreak/>
        <w:t xml:space="preserve">Лапласа в уравнении (2.10). Выход - двигательная команда u (t); вход - соединение вестибулярной системы r (t) и мозжечкового выхода z (t). </w:t>
      </w:r>
    </w:p>
    <w:p w14:paraId="64B2A50B" w14:textId="77777777" w:rsidR="00127A56" w:rsidRPr="00156873" w:rsidRDefault="00127A56" w:rsidP="001C45FA">
      <w:pPr>
        <w:spacing w:after="0" w:line="240" w:lineRule="auto"/>
        <w:ind w:left="198" w:right="-142"/>
        <w:jc w:val="both"/>
        <w:rPr>
          <w:rFonts w:ascii="Times New Roman" w:eastAsia="Times New Roman" w:hAnsi="Times New Roman" w:cs="Times New Roman"/>
          <w:sz w:val="28"/>
          <w:szCs w:val="28"/>
          <w:lang w:eastAsia="ru-RU"/>
        </w:rPr>
      </w:pPr>
    </w:p>
    <w:p w14:paraId="6F66E457" w14:textId="77777777" w:rsidR="00711D4C" w:rsidRPr="00156873" w:rsidRDefault="006766EF"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G</m:t>
                  </m:r>
                </m:e>
                <m:sub>
                  <m:r>
                    <w:rPr>
                      <w:rFonts w:ascii="Cambria Math" w:eastAsia="Times New Roman" w:hAnsi="Cambria Math" w:cs="Times New Roman"/>
                      <w:sz w:val="28"/>
                      <w:szCs w:val="28"/>
                      <w:lang w:eastAsia="ru-RU"/>
                    </w:rPr>
                    <m:t>d</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G</m:t>
                      </m:r>
                    </m:e>
                    <m:sub>
                      <m:r>
                        <w:rPr>
                          <w:rFonts w:ascii="Cambria Math" w:eastAsia="Times New Roman" w:hAnsi="Cambria Math" w:cs="Times New Roman"/>
                          <w:sz w:val="28"/>
                          <w:szCs w:val="28"/>
                          <w:lang w:eastAsia="ru-RU"/>
                        </w:rPr>
                        <m:t>i</m:t>
                      </m:r>
                    </m:sub>
                  </m:sSub>
                </m:num>
                <m:den>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den>
                  </m:f>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2.67</m:t>
                  </m:r>
                </m:e>
              </m:d>
            </m:e>
          </m:eqArr>
        </m:oMath>
      </m:oMathPara>
    </w:p>
    <w:p w14:paraId="1154D01A" w14:textId="542FD665"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G</w:t>
      </w:r>
      <w:r w:rsidRPr="00156873">
        <w:rPr>
          <w:rFonts w:ascii="Times New Roman" w:eastAsia="Times New Roman" w:hAnsi="Times New Roman" w:cs="Times New Roman"/>
          <w:sz w:val="28"/>
          <w:szCs w:val="28"/>
          <w:vertAlign w:val="subscript"/>
          <w:lang w:eastAsia="ru-RU"/>
        </w:rPr>
        <w:t>d</w:t>
      </w:r>
      <w:r w:rsidRPr="00156873">
        <w:rPr>
          <w:rFonts w:ascii="Times New Roman" w:eastAsia="Times New Roman" w:hAnsi="Times New Roman" w:cs="Times New Roman"/>
          <w:sz w:val="28"/>
          <w:szCs w:val="28"/>
          <w:lang w:eastAsia="ru-RU"/>
        </w:rPr>
        <w:t xml:space="preserve">-=1 </w:t>
      </w:r>
      <w:r w:rsidR="00372479" w:rsidRPr="00156873">
        <w:rPr>
          <w:rFonts w:ascii="Times New Roman" w:eastAsia="Times New Roman" w:hAnsi="Times New Roman" w:cs="Times New Roman"/>
          <w:sz w:val="28"/>
          <w:szCs w:val="28"/>
          <w:lang w:eastAsia="ru-RU"/>
        </w:rPr>
        <w:t>прямое усиление</w:t>
      </w:r>
      <w:r w:rsidRPr="00156873">
        <w:rPr>
          <w:rFonts w:ascii="Times New Roman" w:eastAsia="Times New Roman" w:hAnsi="Times New Roman" w:cs="Times New Roman"/>
          <w:sz w:val="28"/>
          <w:szCs w:val="28"/>
          <w:lang w:eastAsia="ru-RU"/>
        </w:rPr>
        <w:t>,</w:t>
      </w:r>
    </w:p>
    <w:p w14:paraId="7DC03F65" w14:textId="368A5A11"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G</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w:t>
      </w:r>
      <m:oMath>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den>
        </m:f>
      </m:oMath>
      <w:r w:rsidRPr="00156873">
        <w:rPr>
          <w:rFonts w:ascii="Times New Roman" w:eastAsia="Times New Roman" w:hAnsi="Times New Roman" w:cs="Times New Roman"/>
          <w:sz w:val="28"/>
          <w:szCs w:val="28"/>
          <w:lang w:eastAsia="ru-RU"/>
        </w:rPr>
        <w:t>=5 –</w:t>
      </w:r>
      <w:r w:rsidR="00A76B6A" w:rsidRPr="00156873">
        <w:rPr>
          <w:rFonts w:ascii="Times New Roman" w:eastAsia="Times New Roman" w:hAnsi="Times New Roman" w:cs="Times New Roman"/>
          <w:sz w:val="28"/>
          <w:szCs w:val="28"/>
          <w:lang w:eastAsia="ru-RU"/>
        </w:rPr>
        <w:t xml:space="preserve">усиление </w:t>
      </w:r>
      <w:r w:rsidR="00372479" w:rsidRPr="00156873">
        <w:rPr>
          <w:rFonts w:ascii="Times New Roman" w:eastAsia="Times New Roman" w:hAnsi="Times New Roman" w:cs="Times New Roman"/>
          <w:sz w:val="28"/>
          <w:szCs w:val="28"/>
          <w:lang w:eastAsia="ru-RU"/>
        </w:rPr>
        <w:t xml:space="preserve"> по косвенному каналу</w:t>
      </w:r>
      <w:r w:rsidRPr="00156873">
        <w:rPr>
          <w:rFonts w:ascii="Times New Roman" w:eastAsia="Times New Roman" w:hAnsi="Times New Roman" w:cs="Times New Roman"/>
          <w:sz w:val="28"/>
          <w:szCs w:val="28"/>
          <w:lang w:eastAsia="ru-RU"/>
        </w:rPr>
        <w:t xml:space="preserve">, </w:t>
      </w:r>
    </w:p>
    <w:p w14:paraId="534D109C" w14:textId="46E1770D"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T</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 xml:space="preserve">=0,5s – </w:t>
      </w:r>
      <w:r w:rsidR="00A76B6A" w:rsidRPr="00156873">
        <w:rPr>
          <w:rFonts w:ascii="Times New Roman" w:eastAsia="Times New Roman" w:hAnsi="Times New Roman" w:cs="Times New Roman"/>
          <w:sz w:val="28"/>
          <w:szCs w:val="28"/>
          <w:lang w:eastAsia="ru-RU"/>
        </w:rPr>
        <w:t>постоянная времени</w:t>
      </w:r>
      <w:r w:rsidRPr="00156873">
        <w:rPr>
          <w:rFonts w:ascii="Times New Roman" w:eastAsia="Times New Roman" w:hAnsi="Times New Roman" w:cs="Times New Roman"/>
          <w:sz w:val="28"/>
          <w:szCs w:val="28"/>
          <w:lang w:eastAsia="ru-RU"/>
        </w:rPr>
        <w:t>.</w:t>
      </w:r>
    </w:p>
    <w:p w14:paraId="4E830185" w14:textId="539D99AB"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 xml:space="preserve">Дальнейшее моделирование </w:t>
      </w:r>
      <w:r w:rsidR="00372479" w:rsidRPr="00156873">
        <w:rPr>
          <w:rFonts w:ascii="Times New Roman" w:eastAsia="Times New Roman" w:hAnsi="Times New Roman" w:cs="Times New Roman"/>
          <w:sz w:val="28"/>
          <w:szCs w:val="28"/>
          <w:lang w:eastAsia="ru-RU"/>
        </w:rPr>
        <w:t>проводилось</w:t>
      </w:r>
      <w:r w:rsidR="00A76B6A" w:rsidRPr="00156873">
        <w:rPr>
          <w:rFonts w:ascii="Times New Roman" w:eastAsia="Times New Roman" w:hAnsi="Times New Roman" w:cs="Times New Roman"/>
          <w:sz w:val="28"/>
          <w:szCs w:val="28"/>
          <w:lang w:eastAsia="ru-RU"/>
        </w:rPr>
        <w:t xml:space="preserve"> с использованием различных параметров </w:t>
      </w:r>
      <w:r w:rsidR="009F10DF" w:rsidRPr="00156873">
        <w:rPr>
          <w:rFonts w:ascii="Times New Roman" w:eastAsia="Times New Roman" w:hAnsi="Times New Roman" w:cs="Times New Roman"/>
          <w:sz w:val="28"/>
          <w:szCs w:val="28"/>
          <w:lang w:eastAsia="ru-RU"/>
        </w:rPr>
        <w:t xml:space="preserve">для параметров </w:t>
      </w:r>
      <w:r w:rsidR="00A76B6A" w:rsidRPr="00156873">
        <w:rPr>
          <w:rFonts w:ascii="Times New Roman" w:eastAsia="Times New Roman" w:hAnsi="Times New Roman" w:cs="Times New Roman"/>
          <w:sz w:val="28"/>
          <w:szCs w:val="28"/>
          <w:lang w:eastAsia="ru-RU"/>
        </w:rPr>
        <w:t xml:space="preserve">Gd, Gi, T_i, T_p. Обратите внимание, что точные значения </w:t>
      </w:r>
      <w:r w:rsidR="009F10DF" w:rsidRPr="00156873">
        <w:rPr>
          <w:rFonts w:ascii="Times New Roman" w:eastAsia="Times New Roman" w:hAnsi="Times New Roman" w:cs="Times New Roman"/>
          <w:sz w:val="28"/>
          <w:szCs w:val="28"/>
          <w:lang w:eastAsia="ru-RU"/>
        </w:rPr>
        <w:t>в настоящее время</w:t>
      </w:r>
      <w:r w:rsidR="00A76B6A" w:rsidRPr="00156873">
        <w:rPr>
          <w:rFonts w:ascii="Times New Roman" w:eastAsia="Times New Roman" w:hAnsi="Times New Roman" w:cs="Times New Roman"/>
          <w:sz w:val="28"/>
          <w:szCs w:val="28"/>
          <w:lang w:eastAsia="ru-RU"/>
        </w:rPr>
        <w:t xml:space="preserve"> не важны, но </w:t>
      </w:r>
      <w:r w:rsidR="009F10DF" w:rsidRPr="00156873">
        <w:rPr>
          <w:rFonts w:ascii="Times New Roman" w:eastAsia="Times New Roman" w:hAnsi="Times New Roman" w:cs="Times New Roman"/>
          <w:sz w:val="28"/>
          <w:szCs w:val="28"/>
          <w:lang w:eastAsia="ru-RU"/>
        </w:rPr>
        <w:t>постоянные</w:t>
      </w:r>
      <w:r w:rsidR="00A76B6A" w:rsidRPr="00156873">
        <w:rPr>
          <w:rFonts w:ascii="Times New Roman" w:eastAsia="Times New Roman" w:hAnsi="Times New Roman" w:cs="Times New Roman"/>
          <w:sz w:val="28"/>
          <w:szCs w:val="28"/>
          <w:lang w:eastAsia="ru-RU"/>
        </w:rPr>
        <w:t xml:space="preserve"> времени должны находиться в диапазоне 100 мс.</w:t>
      </w:r>
    </w:p>
    <w:p w14:paraId="12DE24C9" w14:textId="784452EF"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 xml:space="preserve">Идеальная компенсация </w:t>
      </w:r>
      <w:r w:rsidR="009F10DF" w:rsidRPr="00156873">
        <w:rPr>
          <w:rFonts w:ascii="Times New Roman" w:eastAsia="Times New Roman" w:hAnsi="Times New Roman" w:cs="Times New Roman"/>
          <w:sz w:val="28"/>
          <w:szCs w:val="28"/>
          <w:lang w:eastAsia="ru-RU"/>
        </w:rPr>
        <w:t>корреляции</w:t>
      </w:r>
      <w:r w:rsidR="00A76B6A" w:rsidRPr="00156873">
        <w:rPr>
          <w:rFonts w:ascii="Times New Roman" w:eastAsia="Times New Roman" w:hAnsi="Times New Roman" w:cs="Times New Roman"/>
          <w:sz w:val="28"/>
          <w:szCs w:val="28"/>
          <w:lang w:eastAsia="ru-RU"/>
        </w:rPr>
        <w:t xml:space="preserve"> может быть достигнута самим стволом мозга, если </w:t>
      </w:r>
      <w:r w:rsidRPr="0015687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oMath>
      <w:r w:rsidRPr="00156873">
        <w:rPr>
          <w:rFonts w:ascii="Times New Roman" w:eastAsia="Times New Roman" w:hAnsi="Times New Roman" w:cs="Times New Roman"/>
          <w:sz w:val="28"/>
          <w:szCs w:val="28"/>
          <w:lang w:eastAsia="ru-RU"/>
        </w:rPr>
        <w:t>= ∞, 1, G</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=1, а G</w:t>
      </w:r>
      <w:r w:rsidRPr="00156873">
        <w:rPr>
          <w:rFonts w:ascii="Times New Roman" w:eastAsia="Times New Roman" w:hAnsi="Times New Roman" w:cs="Times New Roman"/>
          <w:sz w:val="28"/>
          <w:szCs w:val="28"/>
          <w:vertAlign w:val="subscript"/>
          <w:lang w:eastAsia="ru-RU"/>
        </w:rPr>
        <w:t>i=</w:t>
      </w:r>
      <m:oMath>
        <m:f>
          <m:fPr>
            <m:type m:val="skw"/>
            <m:ctrlPr>
              <w:rPr>
                <w:rFonts w:ascii="Cambria Math" w:eastAsia="Times New Roman" w:hAnsi="Cambria Math" w:cs="Times New Roman"/>
                <w:i/>
                <w:sz w:val="28"/>
                <w:szCs w:val="28"/>
                <w:vertAlign w:val="subscript"/>
                <w:lang w:eastAsia="ru-RU"/>
              </w:rPr>
            </m:ctrlPr>
          </m:fPr>
          <m:num>
            <m:r>
              <w:rPr>
                <w:rFonts w:ascii="Cambria Math" w:eastAsia="Times New Roman" w:hAnsi="Cambria Math" w:cs="Times New Roman"/>
                <w:sz w:val="28"/>
                <w:szCs w:val="28"/>
                <w:vertAlign w:val="subscript"/>
                <w:lang w:eastAsia="ru-RU"/>
              </w:rPr>
              <m:t>1</m:t>
            </m:r>
          </m:num>
          <m:den>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T</m:t>
                </m:r>
              </m:e>
              <m:sub>
                <m:r>
                  <w:rPr>
                    <w:rFonts w:ascii="Cambria Math" w:eastAsia="Times New Roman" w:hAnsi="Cambria Math" w:cs="Times New Roman"/>
                    <w:sz w:val="28"/>
                    <w:szCs w:val="28"/>
                    <w:vertAlign w:val="subscript"/>
                    <w:lang w:eastAsia="ru-RU"/>
                  </w:rPr>
                  <m:t>p</m:t>
                </m:r>
              </m:sub>
            </m:sSub>
          </m:den>
        </m:f>
      </m:oMath>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корреляция реализована в виде адаптивного КИХ-фильтра (с конечной характеристикой импульса) с выходом z (t), указанным в уравнении</w:t>
      </w:r>
      <w:r w:rsidRPr="00156873">
        <w:rPr>
          <w:rFonts w:ascii="Times New Roman" w:eastAsia="Times New Roman" w:hAnsi="Times New Roman" w:cs="Times New Roman"/>
          <w:sz w:val="28"/>
          <w:szCs w:val="28"/>
          <w:lang w:eastAsia="ru-RU"/>
        </w:rPr>
        <w:t xml:space="preserve"> (2.11).</w:t>
      </w:r>
    </w:p>
    <w:p w14:paraId="6F35E1D9" w14:textId="77777777"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p>
    <w:p w14:paraId="01262FD5" w14:textId="77777777" w:rsidR="00711D4C" w:rsidRPr="00156873" w:rsidRDefault="006766EF"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z</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nary>
                <m:naryPr>
                  <m:chr m:val="∑"/>
                  <m:limLoc m:val="subSup"/>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L</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t-i∙∆T</m:t>
                      </m:r>
                    </m:e>
                  </m:d>
                  <m:r>
                    <w:rPr>
                      <w:rFonts w:ascii="Cambria Math" w:eastAsia="Times New Roman" w:hAnsi="Cambria Math" w:cs="Times New Roman"/>
                      <w:sz w:val="28"/>
                      <w:szCs w:val="28"/>
                      <w:lang w:eastAsia="ru-RU"/>
                    </w:rPr>
                    <m:t xml:space="preserve">, </m:t>
                  </m:r>
                </m:e>
              </m:nary>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2.68</m:t>
                  </m:r>
                </m:e>
              </m:d>
            </m:e>
          </m:eqArr>
        </m:oMath>
      </m:oMathPara>
    </w:p>
    <w:p w14:paraId="3105A45E" w14:textId="77777777" w:rsidR="00632FE7" w:rsidRPr="00156873" w:rsidRDefault="00632FE7" w:rsidP="001C45FA">
      <w:pPr>
        <w:spacing w:after="0" w:line="240" w:lineRule="auto"/>
        <w:ind w:left="198" w:right="-142"/>
        <w:jc w:val="right"/>
        <w:rPr>
          <w:rFonts w:ascii="Times New Roman" w:eastAsia="Times New Roman" w:hAnsi="Times New Roman" w:cs="Times New Roman"/>
          <w:sz w:val="28"/>
          <w:szCs w:val="28"/>
          <w:lang w:eastAsia="ru-RU"/>
        </w:rPr>
      </w:pPr>
    </w:p>
    <w:p w14:paraId="7E8354D0" w14:textId="2E8082A9" w:rsidR="00A76B6A"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где входн</w:t>
      </w:r>
      <w:r w:rsidR="009F10DF" w:rsidRPr="00156873">
        <w:rPr>
          <w:rFonts w:ascii="Times New Roman" w:eastAsia="Times New Roman" w:hAnsi="Times New Roman" w:cs="Times New Roman"/>
          <w:sz w:val="28"/>
          <w:szCs w:val="28"/>
          <w:lang w:eastAsia="ru-RU"/>
        </w:rPr>
        <w:t>ым</w:t>
      </w:r>
      <w:r w:rsidR="00A76B6A" w:rsidRPr="00156873">
        <w:rPr>
          <w:rFonts w:ascii="Times New Roman" w:eastAsia="Times New Roman" w:hAnsi="Times New Roman" w:cs="Times New Roman"/>
          <w:sz w:val="28"/>
          <w:szCs w:val="28"/>
          <w:lang w:eastAsia="ru-RU"/>
        </w:rPr>
        <w:t xml:space="preserve"> сигнал</w:t>
      </w:r>
      <w:r w:rsidR="009F10DF" w:rsidRPr="00156873">
        <w:rPr>
          <w:rFonts w:ascii="Times New Roman" w:eastAsia="Times New Roman" w:hAnsi="Times New Roman" w:cs="Times New Roman"/>
          <w:sz w:val="28"/>
          <w:szCs w:val="28"/>
          <w:lang w:eastAsia="ru-RU"/>
        </w:rPr>
        <w:t>ом</w:t>
      </w:r>
      <w:r w:rsidR="00A76B6A" w:rsidRPr="00156873">
        <w:rPr>
          <w:rFonts w:ascii="Times New Roman" w:eastAsia="Times New Roman" w:hAnsi="Times New Roman" w:cs="Times New Roman"/>
          <w:sz w:val="28"/>
          <w:szCs w:val="28"/>
          <w:lang w:eastAsia="ru-RU"/>
        </w:rPr>
        <w:t xml:space="preserve"> </w:t>
      </w:r>
      <w:r w:rsidR="009F10DF" w:rsidRPr="00156873">
        <w:rPr>
          <w:rFonts w:ascii="Times New Roman" w:eastAsia="Times New Roman" w:hAnsi="Times New Roman" w:cs="Times New Roman"/>
          <w:sz w:val="28"/>
          <w:szCs w:val="28"/>
          <w:lang w:eastAsia="ru-RU"/>
        </w:rPr>
        <w:t>является</w:t>
      </w:r>
      <w:r w:rsidR="00A76B6A" w:rsidRPr="00156873">
        <w:rPr>
          <w:rFonts w:ascii="Times New Roman" w:eastAsia="Times New Roman" w:hAnsi="Times New Roman" w:cs="Times New Roman"/>
          <w:sz w:val="28"/>
          <w:szCs w:val="28"/>
          <w:lang w:eastAsia="ru-RU"/>
        </w:rPr>
        <w:t xml:space="preserve"> u(t) адаптивного фильтра C, который </w:t>
      </w:r>
      <w:r w:rsidR="009F10DF" w:rsidRPr="00156873">
        <w:rPr>
          <w:rFonts w:ascii="Times New Roman" w:eastAsia="Times New Roman" w:hAnsi="Times New Roman" w:cs="Times New Roman"/>
          <w:sz w:val="28"/>
          <w:szCs w:val="28"/>
          <w:lang w:eastAsia="ru-RU"/>
        </w:rPr>
        <w:t>делится</w:t>
      </w:r>
      <w:r w:rsidR="00A76B6A" w:rsidRPr="00156873">
        <w:rPr>
          <w:rFonts w:ascii="Times New Roman" w:eastAsia="Times New Roman" w:hAnsi="Times New Roman" w:cs="Times New Roman"/>
          <w:sz w:val="28"/>
          <w:szCs w:val="28"/>
          <w:lang w:eastAsia="ru-RU"/>
        </w:rPr>
        <w:t xml:space="preserve"> на количество L-компонентов p1(t),....,pn(t) с задержками между ΔT.ΔT=0,02 с (всего 2 с) с весом </w:t>
      </w:r>
      <w:r w:rsidR="009F10DF" w:rsidRPr="00156873">
        <w:rPr>
          <w:rFonts w:ascii="Times New Roman" w:eastAsia="Times New Roman" w:hAnsi="Times New Roman" w:cs="Times New Roman"/>
          <w:sz w:val="28"/>
          <w:szCs w:val="28"/>
          <w:lang w:eastAsia="ru-RU"/>
        </w:rPr>
        <w:t>pi компонента</w:t>
      </w:r>
    </w:p>
    <w:p w14:paraId="777E7801" w14:textId="5360A6E9" w:rsidR="00711D4C" w:rsidRPr="00156873" w:rsidRDefault="00A76B6A"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Правило корректировки веса </w:t>
      </w:r>
      <w:r w:rsidR="009F10DF" w:rsidRPr="00156873">
        <w:rPr>
          <w:rFonts w:ascii="Times New Roman" w:eastAsia="Times New Roman" w:hAnsi="Times New Roman" w:cs="Times New Roman"/>
          <w:sz w:val="28"/>
          <w:szCs w:val="28"/>
          <w:lang w:eastAsia="ru-RU"/>
        </w:rPr>
        <w:t>будет описано</w:t>
      </w:r>
      <w:r w:rsidRPr="00156873">
        <w:rPr>
          <w:rFonts w:ascii="Times New Roman" w:eastAsia="Times New Roman" w:hAnsi="Times New Roman" w:cs="Times New Roman"/>
          <w:sz w:val="28"/>
          <w:szCs w:val="28"/>
          <w:lang w:eastAsia="ru-RU"/>
        </w:rPr>
        <w:t xml:space="preserve"> в следующем разделе.</w:t>
      </w:r>
    </w:p>
    <w:p w14:paraId="49CEA491" w14:textId="77777777" w:rsidR="00F60CB5" w:rsidRPr="00156873" w:rsidRDefault="00F60CB5" w:rsidP="001C45FA">
      <w:pPr>
        <w:spacing w:after="0" w:line="240" w:lineRule="auto"/>
        <w:ind w:left="198" w:right="-142"/>
        <w:jc w:val="both"/>
        <w:rPr>
          <w:rFonts w:ascii="Times New Roman" w:eastAsia="Times New Roman" w:hAnsi="Times New Roman" w:cs="Times New Roman"/>
          <w:sz w:val="28"/>
          <w:szCs w:val="28"/>
          <w:lang w:eastAsia="ru-RU"/>
        </w:rPr>
      </w:pPr>
    </w:p>
    <w:p w14:paraId="178C1F3A" w14:textId="09FA45E4" w:rsidR="00711D4C" w:rsidRPr="007070B6" w:rsidRDefault="00711D4C" w:rsidP="001C45FA">
      <w:pPr>
        <w:keepNext/>
        <w:keepLines/>
        <w:suppressAutoHyphens/>
        <w:spacing w:after="0" w:line="240" w:lineRule="auto"/>
        <w:ind w:left="198" w:right="-142" w:firstLine="708"/>
        <w:outlineLvl w:val="1"/>
        <w:rPr>
          <w:rFonts w:ascii="Times New Roman" w:eastAsia="Times New Roman" w:hAnsi="Times New Roman" w:cs="Times New Roman"/>
          <w:bCs/>
          <w:iCs/>
          <w:sz w:val="28"/>
          <w:szCs w:val="28"/>
          <w:lang w:eastAsia="ru-RU"/>
        </w:rPr>
      </w:pPr>
      <w:bookmarkStart w:id="20" w:name="_Toc53096703"/>
      <w:bookmarkStart w:id="21" w:name="_Toc54313015"/>
      <w:r w:rsidRPr="007070B6">
        <w:rPr>
          <w:rFonts w:ascii="Times New Roman" w:eastAsia="Times New Roman" w:hAnsi="Times New Roman" w:cs="Times New Roman"/>
          <w:bCs/>
          <w:iCs/>
          <w:sz w:val="28"/>
          <w:szCs w:val="28"/>
          <w:lang w:eastAsia="ru-RU"/>
        </w:rPr>
        <w:t>2.</w:t>
      </w:r>
      <w:r w:rsidR="004708D2" w:rsidRPr="007070B6">
        <w:rPr>
          <w:rFonts w:ascii="Times New Roman" w:eastAsia="Times New Roman" w:hAnsi="Times New Roman" w:cs="Times New Roman"/>
          <w:bCs/>
          <w:iCs/>
          <w:sz w:val="28"/>
          <w:szCs w:val="28"/>
          <w:lang w:eastAsia="ru-RU"/>
        </w:rPr>
        <w:t>6.6</w:t>
      </w:r>
      <w:r w:rsidRPr="007070B6">
        <w:rPr>
          <w:rFonts w:ascii="Times New Roman" w:eastAsia="Times New Roman" w:hAnsi="Times New Roman" w:cs="Times New Roman"/>
          <w:bCs/>
          <w:iCs/>
          <w:sz w:val="28"/>
          <w:szCs w:val="28"/>
          <w:lang w:eastAsia="ru-RU"/>
        </w:rPr>
        <w:t xml:space="preserve"> </w:t>
      </w:r>
      <w:bookmarkEnd w:id="20"/>
      <w:bookmarkEnd w:id="21"/>
      <w:r w:rsidR="00A76B6A" w:rsidRPr="007070B6">
        <w:rPr>
          <w:rFonts w:ascii="Times New Roman" w:eastAsia="Times New Roman" w:hAnsi="Times New Roman" w:cs="Times New Roman"/>
          <w:bCs/>
          <w:iCs/>
          <w:sz w:val="28"/>
          <w:szCs w:val="28"/>
          <w:lang w:eastAsia="ru-RU"/>
        </w:rPr>
        <w:t>Алгоритм обучения</w:t>
      </w:r>
    </w:p>
    <w:p w14:paraId="312A8613" w14:textId="627FC030"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Чтобы уменьшить воспринимаемое проскальзывание</w:t>
      </w:r>
      <w:r w:rsidR="009B55AE" w:rsidRPr="00156873">
        <w:rPr>
          <w:rFonts w:ascii="Times New Roman" w:eastAsia="Times New Roman" w:hAnsi="Times New Roman" w:cs="Times New Roman"/>
          <w:sz w:val="28"/>
          <w:szCs w:val="28"/>
          <w:lang w:eastAsia="ru-RU"/>
        </w:rPr>
        <w:t xml:space="preserve"> визуального</w:t>
      </w:r>
      <w:r w:rsidR="00A76B6A" w:rsidRPr="00156873">
        <w:rPr>
          <w:rFonts w:ascii="Times New Roman" w:eastAsia="Times New Roman" w:hAnsi="Times New Roman" w:cs="Times New Roman"/>
          <w:sz w:val="28"/>
          <w:szCs w:val="28"/>
          <w:lang w:eastAsia="ru-RU"/>
        </w:rPr>
        <w:t xml:space="preserve"> </w:t>
      </w:r>
      <w:r w:rsidR="009F10DF" w:rsidRPr="00156873">
        <w:rPr>
          <w:rFonts w:ascii="Times New Roman" w:eastAsia="Times New Roman" w:hAnsi="Times New Roman" w:cs="Times New Roman"/>
          <w:sz w:val="28"/>
          <w:szCs w:val="28"/>
          <w:lang w:eastAsia="ru-RU"/>
        </w:rPr>
        <w:t>ввода</w:t>
      </w:r>
      <w:r w:rsidR="00A76B6A" w:rsidRPr="00156873">
        <w:rPr>
          <w:rFonts w:ascii="Times New Roman" w:eastAsia="Times New Roman" w:hAnsi="Times New Roman" w:cs="Times New Roman"/>
          <w:sz w:val="28"/>
          <w:szCs w:val="28"/>
          <w:lang w:eastAsia="ru-RU"/>
        </w:rPr>
        <w:t xml:space="preserve">, вам необходимо изменить вес адаптивного фильтра. Как </w:t>
      </w:r>
      <w:r w:rsidR="009F10DF" w:rsidRPr="00156873">
        <w:rPr>
          <w:rFonts w:ascii="Times New Roman" w:eastAsia="Times New Roman" w:hAnsi="Times New Roman" w:cs="Times New Roman"/>
          <w:sz w:val="28"/>
          <w:szCs w:val="28"/>
          <w:lang w:eastAsia="ru-RU"/>
        </w:rPr>
        <w:t xml:space="preserve">уже </w:t>
      </w:r>
      <w:r w:rsidR="00A76B6A" w:rsidRPr="00156873">
        <w:rPr>
          <w:rFonts w:ascii="Times New Roman" w:eastAsia="Times New Roman" w:hAnsi="Times New Roman" w:cs="Times New Roman"/>
          <w:sz w:val="28"/>
          <w:szCs w:val="28"/>
          <w:lang w:eastAsia="ru-RU"/>
        </w:rPr>
        <w:t>упоминалось</w:t>
      </w:r>
      <w:r w:rsidR="009F10DF" w:rsidRPr="00156873">
        <w:rPr>
          <w:rFonts w:ascii="Times New Roman" w:eastAsia="Times New Roman" w:hAnsi="Times New Roman" w:cs="Times New Roman"/>
          <w:sz w:val="28"/>
          <w:szCs w:val="28"/>
          <w:lang w:eastAsia="ru-RU"/>
        </w:rPr>
        <w:t>, в</w:t>
      </w:r>
      <w:r w:rsidR="00A76B6A" w:rsidRPr="00156873">
        <w:rPr>
          <w:rFonts w:ascii="Times New Roman" w:eastAsia="Times New Roman" w:hAnsi="Times New Roman" w:cs="Times New Roman"/>
          <w:sz w:val="28"/>
          <w:szCs w:val="28"/>
          <w:lang w:eastAsia="ru-RU"/>
        </w:rPr>
        <w:t>есы являются аналогом параллельных волокнистых синапсов клеток Пуркинье коры мозжечка. Обратная глазодвигательная адаптация реализуется благодаря успешному применению алгоритма обучения и корректировки веса в сочетании со стволом мозга. Как видно из рисунка 2.7, ошибка e(t) является прямым результатом работы адаптивного фильтра</w:t>
      </w:r>
      <w:r w:rsidRPr="00156873">
        <w:rPr>
          <w:rFonts w:ascii="Times New Roman" w:eastAsia="Times New Roman" w:hAnsi="Times New Roman" w:cs="Times New Roman"/>
          <w:sz w:val="28"/>
          <w:szCs w:val="28"/>
          <w:lang w:eastAsia="ru-RU"/>
        </w:rPr>
        <w:t>.</w:t>
      </w:r>
    </w:p>
    <w:p w14:paraId="5EB6AF2D" w14:textId="77777777" w:rsidR="002867D4" w:rsidRPr="00156873" w:rsidRDefault="002867D4" w:rsidP="001C45FA">
      <w:pPr>
        <w:spacing w:after="0" w:line="240" w:lineRule="auto"/>
        <w:ind w:left="198" w:right="-142"/>
        <w:jc w:val="both"/>
        <w:rPr>
          <w:rFonts w:ascii="Times New Roman" w:eastAsia="Times New Roman" w:hAnsi="Times New Roman" w:cs="Times New Roman"/>
          <w:sz w:val="28"/>
          <w:szCs w:val="28"/>
          <w:lang w:eastAsia="ru-RU"/>
        </w:rPr>
      </w:pPr>
    </w:p>
    <w:p w14:paraId="47664D1C" w14:textId="63FCC9E5" w:rsidR="00632FE7" w:rsidRPr="00156873" w:rsidRDefault="006766EF"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e</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P-</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2.69</m:t>
                  </m:r>
                </m:e>
              </m:d>
            </m:e>
          </m:eqArr>
        </m:oMath>
      </m:oMathPara>
    </w:p>
    <w:p w14:paraId="73DA4169" w14:textId="77777777" w:rsidR="002867D4" w:rsidRPr="00156873" w:rsidRDefault="002867D4" w:rsidP="001C45FA">
      <w:pPr>
        <w:spacing w:after="0" w:line="240" w:lineRule="auto"/>
        <w:ind w:left="198" w:right="-142"/>
        <w:jc w:val="right"/>
        <w:rPr>
          <w:rFonts w:ascii="Times New Roman" w:eastAsia="Times New Roman" w:hAnsi="Times New Roman" w:cs="Times New Roman"/>
          <w:sz w:val="28"/>
          <w:szCs w:val="28"/>
          <w:lang w:eastAsia="ru-RU"/>
        </w:rPr>
      </w:pPr>
    </w:p>
    <w:p w14:paraId="3AA90C94" w14:textId="4FAF4236" w:rsidR="00711D4C" w:rsidRPr="00156873" w:rsidRDefault="00A76B6A"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Как вы можете видеть из приведения (2.12), ошибка уменьшается до нуля, если</w:t>
      </w:r>
    </w:p>
    <w:p w14:paraId="5A4DFF44" w14:textId="77777777" w:rsidR="002867D4" w:rsidRPr="00156873" w:rsidRDefault="002867D4"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025468B4" w14:textId="289F8E76" w:rsidR="00632FE7" w:rsidRPr="00156873" w:rsidRDefault="006766EF" w:rsidP="001C45FA">
      <w:pPr>
        <w:spacing w:after="0" w:line="240" w:lineRule="auto"/>
        <w:ind w:left="198" w:right="-142"/>
        <w:jc w:val="both"/>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C=</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-P#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2.70</m:t>
                  </m:r>
                </m:e>
              </m:d>
            </m:e>
          </m:eqArr>
        </m:oMath>
      </m:oMathPara>
    </w:p>
    <w:p w14:paraId="0C2905C2" w14:textId="77777777" w:rsidR="002867D4" w:rsidRPr="00156873" w:rsidRDefault="002867D4" w:rsidP="001C45FA">
      <w:pPr>
        <w:spacing w:after="0" w:line="240" w:lineRule="auto"/>
        <w:ind w:left="198" w:right="-142"/>
        <w:jc w:val="both"/>
        <w:rPr>
          <w:rFonts w:ascii="Times New Roman" w:eastAsia="Times New Roman" w:hAnsi="Times New Roman" w:cs="Times New Roman"/>
          <w:sz w:val="28"/>
          <w:szCs w:val="28"/>
          <w:lang w:eastAsia="ru-RU"/>
        </w:rPr>
      </w:pPr>
    </w:p>
    <w:p w14:paraId="7B417A2F" w14:textId="576776E8" w:rsidR="00711D4C" w:rsidRPr="00156873" w:rsidRDefault="009F10DF"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Действительно</w:t>
      </w:r>
      <w:r w:rsidR="00A76B6A" w:rsidRPr="00156873">
        <w:rPr>
          <w:rFonts w:ascii="Times New Roman" w:eastAsia="Times New Roman" w:hAnsi="Times New Roman" w:cs="Times New Roman"/>
          <w:sz w:val="28"/>
          <w:szCs w:val="28"/>
          <w:lang w:eastAsia="ru-RU"/>
        </w:rPr>
        <w:t xml:space="preserve">, эта топология обучения не требует последующего преобразования сенсорной ошибки в ошибку моторной команды. По этой </w:t>
      </w:r>
      <w:r w:rsidR="00A76B6A" w:rsidRPr="00156873">
        <w:rPr>
          <w:rFonts w:ascii="Times New Roman" w:eastAsia="Times New Roman" w:hAnsi="Times New Roman" w:cs="Times New Roman"/>
          <w:sz w:val="28"/>
          <w:szCs w:val="28"/>
          <w:lang w:eastAsia="ru-RU"/>
        </w:rPr>
        <w:lastRenderedPageBreak/>
        <w:t>причине ожидается, что наблюдаемое визуальное смещение с</w:t>
      </w:r>
      <w:r w:rsidR="009B55AE" w:rsidRPr="00156873">
        <w:rPr>
          <w:rFonts w:ascii="Times New Roman" w:eastAsia="Times New Roman" w:hAnsi="Times New Roman" w:cs="Times New Roman"/>
          <w:sz w:val="28"/>
          <w:szCs w:val="28"/>
          <w:lang w:eastAsia="ru-RU"/>
        </w:rPr>
        <w:t>генерирует</w:t>
      </w:r>
      <w:r w:rsidR="00A76B6A" w:rsidRPr="00156873">
        <w:rPr>
          <w:rFonts w:ascii="Times New Roman" w:eastAsia="Times New Roman" w:hAnsi="Times New Roman" w:cs="Times New Roman"/>
          <w:sz w:val="28"/>
          <w:szCs w:val="28"/>
          <w:lang w:eastAsia="ru-RU"/>
        </w:rPr>
        <w:t xml:space="preserve"> соответствующий обучающий сигнал для настройки фильтра. Правило корректировки весов представлено в уравнении (2.71). </w:t>
      </w:r>
    </w:p>
    <w:p w14:paraId="18688EA5" w14:textId="77777777" w:rsidR="002867D4" w:rsidRPr="00156873" w:rsidRDefault="002867D4"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19F95125" w14:textId="77777777" w:rsidR="00632FE7" w:rsidRPr="00127A56" w:rsidRDefault="006766EF" w:rsidP="001C45FA">
      <w:pPr>
        <w:tabs>
          <w:tab w:val="center" w:pos="4677"/>
          <w:tab w:val="left" w:pos="7179"/>
        </w:tabs>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δ</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β</m:t>
              </m:r>
              <m:d>
                <m:dPr>
                  <m:begChr m:val="〈"/>
                  <m:endChr m:val="〉"/>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j</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val="en-US" w:eastAsia="ru-RU"/>
                    </w:rPr>
                    <m:t>∙</m:t>
                  </m:r>
                  <m:acc>
                    <m:accPr>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u</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2.71</m:t>
                  </m:r>
                </m:e>
              </m:d>
            </m:e>
          </m:eqArr>
        </m:oMath>
      </m:oMathPara>
    </w:p>
    <w:p w14:paraId="34727209" w14:textId="77777777" w:rsidR="00127A56" w:rsidRPr="00156873" w:rsidRDefault="00127A56" w:rsidP="001C45FA">
      <w:pPr>
        <w:tabs>
          <w:tab w:val="center" w:pos="4677"/>
          <w:tab w:val="left" w:pos="7179"/>
        </w:tabs>
        <w:spacing w:after="0" w:line="240" w:lineRule="auto"/>
        <w:ind w:left="198" w:right="-142"/>
        <w:jc w:val="right"/>
        <w:rPr>
          <w:rFonts w:ascii="Times New Roman" w:eastAsia="Times New Roman" w:hAnsi="Times New Roman" w:cs="Times New Roman"/>
          <w:sz w:val="28"/>
          <w:szCs w:val="28"/>
          <w:lang w:eastAsia="ru-RU"/>
        </w:rPr>
      </w:pPr>
    </w:p>
    <w:p w14:paraId="1FED8D3F" w14:textId="77777777"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δw_i - изменение j-го веса, wj</w:t>
      </w:r>
    </w:p>
    <w:p w14:paraId="775061C8" w14:textId="44BE3CA2"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β - константа коэффициента обучения.</w:t>
      </w:r>
      <w:r w:rsidR="009B55AE"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Это значение настроено для быстрого обучения без нестабильности.</w:t>
      </w:r>
    </w:p>
    <w:p w14:paraId="61C422D3" w14:textId="18D61A19"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u(t) - </w:t>
      </w:r>
      <w:r w:rsidR="009B55AE" w:rsidRPr="00156873">
        <w:rPr>
          <w:rFonts w:ascii="Times New Roman" w:eastAsia="Times New Roman" w:hAnsi="Times New Roman" w:cs="Times New Roman"/>
          <w:sz w:val="28"/>
          <w:szCs w:val="28"/>
          <w:lang w:eastAsia="ru-RU"/>
        </w:rPr>
        <w:t>значение</w:t>
      </w:r>
      <w:r w:rsidRPr="00156873">
        <w:rPr>
          <w:rFonts w:ascii="Times New Roman" w:eastAsia="Times New Roman" w:hAnsi="Times New Roman" w:cs="Times New Roman"/>
          <w:sz w:val="28"/>
          <w:szCs w:val="28"/>
          <w:lang w:eastAsia="ru-RU"/>
        </w:rPr>
        <w:t xml:space="preserve"> </w:t>
      </w:r>
      <w:r w:rsidR="009B55AE" w:rsidRPr="00156873">
        <w:rPr>
          <w:rFonts w:ascii="Times New Roman" w:eastAsia="Times New Roman" w:hAnsi="Times New Roman" w:cs="Times New Roman"/>
          <w:sz w:val="28"/>
          <w:szCs w:val="28"/>
          <w:lang w:eastAsia="ru-RU"/>
        </w:rPr>
        <w:t>смещения</w:t>
      </w:r>
      <w:r w:rsidRPr="00156873">
        <w:rPr>
          <w:rFonts w:ascii="Times New Roman" w:eastAsia="Times New Roman" w:hAnsi="Times New Roman" w:cs="Times New Roman"/>
          <w:sz w:val="28"/>
          <w:szCs w:val="28"/>
          <w:lang w:eastAsia="ru-RU"/>
        </w:rPr>
        <w:t xml:space="preserve"> сетчатки </w:t>
      </w:r>
      <w:r w:rsidR="009B55AE" w:rsidRPr="00156873">
        <w:rPr>
          <w:rFonts w:ascii="Times New Roman" w:eastAsia="Times New Roman" w:hAnsi="Times New Roman" w:cs="Times New Roman"/>
          <w:sz w:val="28"/>
          <w:szCs w:val="28"/>
          <w:lang w:eastAsia="ru-RU"/>
        </w:rPr>
        <w:t>в течении</w:t>
      </w:r>
      <w:r w:rsidRPr="00156873">
        <w:rPr>
          <w:rFonts w:ascii="Times New Roman" w:eastAsia="Times New Roman" w:hAnsi="Times New Roman" w:cs="Times New Roman"/>
          <w:sz w:val="28"/>
          <w:szCs w:val="28"/>
          <w:lang w:eastAsia="ru-RU"/>
        </w:rPr>
        <w:t xml:space="preserve"> t;</w:t>
      </w:r>
    </w:p>
    <w:p w14:paraId="3C78EB85" w14:textId="5C592552"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pj(t) - </w:t>
      </w:r>
      <w:r w:rsidR="009B55AE" w:rsidRPr="00156873">
        <w:rPr>
          <w:rFonts w:ascii="Times New Roman" w:eastAsia="Times New Roman" w:hAnsi="Times New Roman" w:cs="Times New Roman"/>
          <w:sz w:val="28"/>
          <w:szCs w:val="28"/>
          <w:lang w:eastAsia="ru-RU"/>
        </w:rPr>
        <w:t>величина</w:t>
      </w:r>
      <w:r w:rsidRPr="00156873">
        <w:rPr>
          <w:rFonts w:ascii="Times New Roman" w:eastAsia="Times New Roman" w:hAnsi="Times New Roman" w:cs="Times New Roman"/>
          <w:sz w:val="28"/>
          <w:szCs w:val="28"/>
          <w:lang w:eastAsia="ru-RU"/>
        </w:rPr>
        <w:t xml:space="preserve"> j-го фильтра в момент t;</w:t>
      </w:r>
    </w:p>
    <w:p w14:paraId="1925632D" w14:textId="6C18FE46" w:rsidR="00711D4C" w:rsidRPr="00156873" w:rsidRDefault="009B55AE"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Особенность</w:t>
      </w:r>
      <w:r w:rsidR="00A76B6A" w:rsidRPr="00156873">
        <w:rPr>
          <w:rFonts w:ascii="Times New Roman" w:eastAsia="Times New Roman" w:hAnsi="Times New Roman" w:cs="Times New Roman"/>
          <w:sz w:val="28"/>
          <w:szCs w:val="28"/>
          <w:lang w:eastAsia="ru-RU"/>
        </w:rPr>
        <w:t xml:space="preserve"> правила обучения заключается в том, что оно идентично правилу LMS теории адаптивного управления, а также останавливается, когда входные сигналы CF и PF не коррелируют, что является свойством </w:t>
      </w:r>
      <w:r w:rsidRPr="00156873">
        <w:rPr>
          <w:rFonts w:ascii="Times New Roman" w:eastAsia="Times New Roman" w:hAnsi="Times New Roman" w:cs="Times New Roman"/>
          <w:sz w:val="28"/>
          <w:szCs w:val="28"/>
          <w:lang w:eastAsia="ru-RU"/>
        </w:rPr>
        <w:t>управления Тrim.</w:t>
      </w:r>
    </w:p>
    <w:p w14:paraId="03DE0928" w14:textId="77777777" w:rsidR="00CB2D54" w:rsidRPr="00156873" w:rsidRDefault="00CB2D54"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p>
    <w:p w14:paraId="4A5A776F" w14:textId="046D818E" w:rsidR="00711D4C" w:rsidRPr="000C1620" w:rsidRDefault="00711D4C" w:rsidP="001C45FA">
      <w:pPr>
        <w:keepNext/>
        <w:keepLines/>
        <w:suppressAutoHyphens/>
        <w:spacing w:after="0" w:line="240" w:lineRule="auto"/>
        <w:ind w:left="198" w:right="-142" w:firstLine="708"/>
        <w:outlineLvl w:val="1"/>
        <w:rPr>
          <w:rFonts w:ascii="Times New Roman" w:eastAsia="Times New Roman" w:hAnsi="Times New Roman" w:cs="Times New Roman"/>
          <w:bCs/>
          <w:iCs/>
          <w:sz w:val="28"/>
          <w:szCs w:val="28"/>
          <w:lang w:eastAsia="ru-RU"/>
        </w:rPr>
      </w:pPr>
      <w:bookmarkStart w:id="22" w:name="_Toc53096704"/>
      <w:bookmarkStart w:id="23" w:name="_Toc54313016"/>
      <w:r w:rsidRPr="000C1620">
        <w:rPr>
          <w:rFonts w:ascii="Times New Roman" w:eastAsia="Times New Roman" w:hAnsi="Times New Roman" w:cs="Times New Roman"/>
          <w:bCs/>
          <w:iCs/>
          <w:sz w:val="28"/>
          <w:szCs w:val="28"/>
          <w:lang w:eastAsia="ru-RU"/>
        </w:rPr>
        <w:t>2.</w:t>
      </w:r>
      <w:r w:rsidR="00AD35D9" w:rsidRPr="000C1620">
        <w:rPr>
          <w:rFonts w:ascii="Times New Roman" w:eastAsia="Times New Roman" w:hAnsi="Times New Roman" w:cs="Times New Roman"/>
          <w:bCs/>
          <w:iCs/>
          <w:sz w:val="28"/>
          <w:szCs w:val="28"/>
          <w:lang w:eastAsia="ru-RU"/>
        </w:rPr>
        <w:t>6</w:t>
      </w:r>
      <w:r w:rsidRPr="000C1620">
        <w:rPr>
          <w:rFonts w:ascii="Times New Roman" w:eastAsia="Times New Roman" w:hAnsi="Times New Roman" w:cs="Times New Roman"/>
          <w:bCs/>
          <w:iCs/>
          <w:sz w:val="28"/>
          <w:szCs w:val="28"/>
          <w:lang w:eastAsia="ru-RU"/>
        </w:rPr>
        <w:t>.</w:t>
      </w:r>
      <w:r w:rsidR="004708D2" w:rsidRPr="000C1620">
        <w:rPr>
          <w:rFonts w:ascii="Times New Roman" w:eastAsia="Times New Roman" w:hAnsi="Times New Roman" w:cs="Times New Roman"/>
          <w:bCs/>
          <w:iCs/>
          <w:sz w:val="28"/>
          <w:szCs w:val="28"/>
          <w:lang w:eastAsia="ru-RU"/>
        </w:rPr>
        <w:t>7</w:t>
      </w:r>
      <w:r w:rsidRPr="000C1620">
        <w:rPr>
          <w:rFonts w:ascii="Times New Roman" w:eastAsia="Times New Roman" w:hAnsi="Times New Roman" w:cs="Times New Roman"/>
          <w:bCs/>
          <w:iCs/>
          <w:sz w:val="28"/>
          <w:szCs w:val="28"/>
          <w:lang w:eastAsia="ru-RU"/>
        </w:rPr>
        <w:t xml:space="preserve"> </w:t>
      </w:r>
      <w:bookmarkEnd w:id="22"/>
      <w:bookmarkEnd w:id="23"/>
      <w:r w:rsidR="00662041" w:rsidRPr="000C1620">
        <w:rPr>
          <w:rFonts w:ascii="Times New Roman" w:eastAsia="Times New Roman" w:hAnsi="Times New Roman" w:cs="Times New Roman"/>
          <w:bCs/>
          <w:iCs/>
          <w:sz w:val="28"/>
          <w:szCs w:val="28"/>
          <w:lang w:eastAsia="ru-RU"/>
        </w:rPr>
        <w:t>Производительность системы</w:t>
      </w:r>
    </w:p>
    <w:p w14:paraId="4A444A39" w14:textId="5919D967" w:rsidR="00711D4C" w:rsidRPr="00156873" w:rsidRDefault="00662041"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Модульная архитектура системы, описанная в предыдущем разделе, была запрограммирована с использованием Matlab и Simulink. Структурная </w:t>
      </w:r>
      <w:r w:rsidR="009B55AE" w:rsidRPr="00156873">
        <w:rPr>
          <w:rFonts w:ascii="Times New Roman" w:eastAsia="Times New Roman" w:hAnsi="Times New Roman" w:cs="Times New Roman"/>
          <w:sz w:val="28"/>
          <w:szCs w:val="28"/>
          <w:lang w:eastAsia="ru-RU"/>
        </w:rPr>
        <w:t>схема</w:t>
      </w:r>
      <w:r w:rsidRPr="00156873">
        <w:rPr>
          <w:rFonts w:ascii="Times New Roman" w:eastAsia="Times New Roman" w:hAnsi="Times New Roman" w:cs="Times New Roman"/>
          <w:sz w:val="28"/>
          <w:szCs w:val="28"/>
          <w:lang w:eastAsia="ru-RU"/>
        </w:rPr>
        <w:t xml:space="preserve"> в Simulink показана на рисунке 2.18. Коды Matlab, используемые для запуска блока Simulink, были разработаны с использованием сценариев предыдущих лет [133]. Следующие эксперименты были проведены, чтобы обеспечить простоту настройки первого порядка, чтобы доказать применимость алгоритма</w:t>
      </w:r>
      <w:r w:rsidR="00711D4C" w:rsidRPr="00156873">
        <w:rPr>
          <w:rFonts w:ascii="Times New Roman" w:eastAsia="Times New Roman" w:hAnsi="Times New Roman" w:cs="Times New Roman"/>
          <w:sz w:val="28"/>
          <w:szCs w:val="28"/>
          <w:lang w:eastAsia="ru-RU"/>
        </w:rPr>
        <w:t xml:space="preserve">. </w:t>
      </w:r>
    </w:p>
    <w:p w14:paraId="38E03743" w14:textId="77777777" w:rsidR="00711D4C" w:rsidRPr="00156873" w:rsidRDefault="00711D4C" w:rsidP="001C45FA">
      <w:pPr>
        <w:tabs>
          <w:tab w:val="center" w:pos="4677"/>
          <w:tab w:val="left" w:pos="7179"/>
        </w:tabs>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39A1249E" wp14:editId="1FC601DC">
            <wp:extent cx="5758815" cy="3016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9781" cy="3027136"/>
                    </a:xfrm>
                    <a:prstGeom prst="rect">
                      <a:avLst/>
                    </a:prstGeom>
                    <a:noFill/>
                    <a:ln>
                      <a:noFill/>
                    </a:ln>
                  </pic:spPr>
                </pic:pic>
              </a:graphicData>
            </a:graphic>
          </wp:inline>
        </w:drawing>
      </w:r>
    </w:p>
    <w:p w14:paraId="0CB4D4EB" w14:textId="3FE5FA37" w:rsidR="00711D4C" w:rsidRPr="00156873" w:rsidRDefault="00711D4C" w:rsidP="001C45FA">
      <w:pPr>
        <w:tabs>
          <w:tab w:val="center" w:pos="4677"/>
          <w:tab w:val="left" w:pos="7179"/>
        </w:tabs>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2.</w:t>
      </w:r>
      <w:r w:rsidR="00AD35D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8 – </w:t>
      </w:r>
      <w:r w:rsidR="00662041" w:rsidRPr="00156873">
        <w:rPr>
          <w:rFonts w:ascii="Times New Roman" w:eastAsia="Times New Roman" w:hAnsi="Times New Roman" w:cs="Times New Roman"/>
          <w:sz w:val="28"/>
          <w:szCs w:val="28"/>
          <w:lang w:eastAsia="ru-RU"/>
        </w:rPr>
        <w:t>Блок-схема в программе Simulink</w:t>
      </w:r>
    </w:p>
    <w:p w14:paraId="1058EB1B" w14:textId="77777777" w:rsidR="00711D4C" w:rsidRPr="00156873" w:rsidRDefault="00711D4C"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3E4012F8" w14:textId="77777777" w:rsidR="00711D4C" w:rsidRPr="00156873" w:rsidRDefault="00711D4C"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p w14:paraId="786BE080" w14:textId="77777777" w:rsidR="00566BC2" w:rsidRDefault="00566BC2" w:rsidP="001C45FA">
      <w:pPr>
        <w:spacing w:after="0" w:line="240" w:lineRule="auto"/>
        <w:ind w:left="198" w:right="-142"/>
        <w:jc w:val="both"/>
        <w:rPr>
          <w:rFonts w:ascii="Times New Roman" w:hAnsi="Times New Roman" w:cs="Times New Roman"/>
          <w:b/>
          <w:sz w:val="28"/>
          <w:szCs w:val="28"/>
        </w:rPr>
      </w:pPr>
    </w:p>
    <w:p w14:paraId="5D908735" w14:textId="77777777" w:rsidR="00566BC2" w:rsidRDefault="00566BC2" w:rsidP="001C45FA">
      <w:pPr>
        <w:spacing w:after="0" w:line="240" w:lineRule="auto"/>
        <w:ind w:left="198" w:right="-142"/>
        <w:jc w:val="both"/>
        <w:rPr>
          <w:rFonts w:ascii="Times New Roman" w:hAnsi="Times New Roman" w:cs="Times New Roman"/>
          <w:b/>
          <w:sz w:val="28"/>
          <w:szCs w:val="28"/>
        </w:rPr>
      </w:pPr>
    </w:p>
    <w:p w14:paraId="0C9FEE13" w14:textId="77777777" w:rsidR="00566BC2" w:rsidRDefault="00566BC2" w:rsidP="001C45FA">
      <w:pPr>
        <w:spacing w:after="0" w:line="240" w:lineRule="auto"/>
        <w:ind w:left="198" w:right="-142"/>
        <w:jc w:val="both"/>
        <w:rPr>
          <w:rFonts w:ascii="Times New Roman" w:hAnsi="Times New Roman" w:cs="Times New Roman"/>
          <w:b/>
          <w:sz w:val="28"/>
          <w:szCs w:val="28"/>
        </w:rPr>
      </w:pPr>
    </w:p>
    <w:p w14:paraId="3B249BB8" w14:textId="1A959B19" w:rsidR="00DF4F88" w:rsidRPr="00156873" w:rsidRDefault="00566BC2" w:rsidP="001C45FA">
      <w:pPr>
        <w:spacing w:after="0" w:line="240" w:lineRule="auto"/>
        <w:ind w:left="198" w:right="-142"/>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DF4F88" w:rsidRPr="00156873">
        <w:rPr>
          <w:rFonts w:ascii="Times New Roman" w:hAnsi="Times New Roman" w:cs="Times New Roman"/>
          <w:b/>
          <w:sz w:val="28"/>
          <w:szCs w:val="28"/>
        </w:rPr>
        <w:t xml:space="preserve"> </w:t>
      </w:r>
      <w:r w:rsidR="005550F8" w:rsidRPr="00156873">
        <w:rPr>
          <w:rFonts w:ascii="Times New Roman" w:hAnsi="Times New Roman" w:cs="Times New Roman"/>
          <w:b/>
          <w:sz w:val="28"/>
          <w:szCs w:val="28"/>
        </w:rPr>
        <w:t xml:space="preserve">РАЗРАБОТКА СИСТЕМЫ УПРАВЛЕНИЯ </w:t>
      </w:r>
      <w:r w:rsidR="002D042C" w:rsidRPr="00156873">
        <w:rPr>
          <w:rFonts w:ascii="Times New Roman" w:hAnsi="Times New Roman" w:cs="Times New Roman"/>
          <w:b/>
          <w:sz w:val="28"/>
          <w:szCs w:val="28"/>
        </w:rPr>
        <w:t xml:space="preserve">БЕСПИЛОТНОГО </w:t>
      </w:r>
      <w:r w:rsidR="005550F8" w:rsidRPr="00156873">
        <w:rPr>
          <w:rFonts w:ascii="Times New Roman" w:hAnsi="Times New Roman" w:cs="Times New Roman"/>
          <w:b/>
          <w:sz w:val="28"/>
          <w:szCs w:val="28"/>
        </w:rPr>
        <w:t>ЛЕТАТЕЛЬНОГО АППАРАТА</w:t>
      </w:r>
    </w:p>
    <w:p w14:paraId="0676C3B4"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153E8C69"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В этой главе подробно рассматривается весь процесс проектирования системы. Также приводится описание конструкции аппаратного обеспечения, которое влечет за собой сравнение двух прототипов. Кроме того, описывается конструкция программного обеспечения системы. Приводится алгоритм работы системы, методы исследования, которые использовались для разработки установки, корректировки и улучшения, внесенные в программное обеспечение для обнаружения объектов на основе искусственного зрения. Таким образом, приводится перечень технического задания:</w:t>
      </w:r>
    </w:p>
    <w:p w14:paraId="1B9D5E94"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1. Установка наземной станции, где производится подготовка мультикоптеров к работе.</w:t>
      </w:r>
    </w:p>
    <w:p w14:paraId="7F4223B6" w14:textId="77777777" w:rsidR="00DF4F88" w:rsidRPr="00156873" w:rsidRDefault="00D36B9A"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2. Загрузка справочной карты</w:t>
      </w:r>
      <w:r w:rsidR="00DF4F88" w:rsidRPr="00156873">
        <w:rPr>
          <w:rFonts w:ascii="Times New Roman" w:hAnsi="Times New Roman" w:cs="Times New Roman"/>
          <w:sz w:val="28"/>
          <w:szCs w:val="28"/>
        </w:rPr>
        <w:t xml:space="preserve"> в облако.</w:t>
      </w:r>
    </w:p>
    <w:p w14:paraId="2760F60E"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3. Квадрокоптер получает доступ к карте через облако.</w:t>
      </w:r>
    </w:p>
    <w:p w14:paraId="4DCC3128"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4. Взлетает квадрокоптер. Он использует автономную навигацию по путевым точкам для выбора своей схемы полета.</w:t>
      </w:r>
    </w:p>
    <w:p w14:paraId="2D869C9B" w14:textId="4BDB7CFF"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5. Как только квадрокоптер обнаруживает нужный объект, он выполняет работы на нем. После успешного завершения работ, он возвращается на наземную станцию для подзарядки аккумуляторов и с</w:t>
      </w:r>
      <w:r w:rsidR="00D36B9A" w:rsidRPr="00156873">
        <w:rPr>
          <w:rFonts w:ascii="Times New Roman" w:hAnsi="Times New Roman" w:cs="Times New Roman"/>
          <w:sz w:val="28"/>
          <w:szCs w:val="28"/>
        </w:rPr>
        <w:t>мен</w:t>
      </w:r>
      <w:r w:rsidRPr="00156873">
        <w:rPr>
          <w:rFonts w:ascii="Times New Roman" w:hAnsi="Times New Roman" w:cs="Times New Roman"/>
          <w:sz w:val="28"/>
          <w:szCs w:val="28"/>
        </w:rPr>
        <w:t>ы инструментов.</w:t>
      </w:r>
    </w:p>
    <w:p w14:paraId="2032AE51"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6. На карте приводится вся информация об объектах обслуживания.</w:t>
      </w:r>
    </w:p>
    <w:p w14:paraId="53562241"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наземной станции будут присутствовать как минимум два человека.</w:t>
      </w:r>
    </w:p>
    <w:p w14:paraId="2A6D06BC"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 xml:space="preserve">Один для наблюдения за операцией, чтобы гарантировать безопасную и правильную процедуру, а другой для замены батарей и инструментов для работы коптера. Автономная навигация по путевым точкам предназначена для обеспечения кратчайшего маршрута между деревьями и экономии драгоценного времени полета. </w:t>
      </w:r>
    </w:p>
    <w:p w14:paraId="33A81C16"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3B5A0732" w14:textId="77777777" w:rsidR="00DF4F88" w:rsidRPr="00156873" w:rsidRDefault="00DF4F88" w:rsidP="001C45FA">
      <w:pPr>
        <w:spacing w:after="0" w:line="240" w:lineRule="auto"/>
        <w:ind w:left="198" w:right="-142" w:firstLine="708"/>
        <w:rPr>
          <w:rFonts w:ascii="Times New Roman" w:hAnsi="Times New Roman" w:cs="Times New Roman"/>
          <w:b/>
          <w:sz w:val="28"/>
          <w:szCs w:val="28"/>
        </w:rPr>
      </w:pPr>
      <w:r w:rsidRPr="00156873">
        <w:rPr>
          <w:rFonts w:ascii="Times New Roman" w:hAnsi="Times New Roman" w:cs="Times New Roman"/>
          <w:b/>
          <w:sz w:val="28"/>
          <w:szCs w:val="28"/>
        </w:rPr>
        <w:t>3.1 Сравнение прототипов моделей коптера</w:t>
      </w:r>
    </w:p>
    <w:p w14:paraId="40EE0871" w14:textId="77777777" w:rsidR="00DF4F88" w:rsidRPr="00156873" w:rsidRDefault="00DF4F88" w:rsidP="001C45FA">
      <w:pPr>
        <w:spacing w:after="0" w:line="240" w:lineRule="auto"/>
        <w:ind w:left="198" w:right="-142" w:firstLine="709"/>
        <w:rPr>
          <w:rFonts w:ascii="Times New Roman" w:hAnsi="Times New Roman" w:cs="Times New Roman"/>
          <w:sz w:val="28"/>
          <w:szCs w:val="28"/>
        </w:rPr>
      </w:pPr>
      <w:r w:rsidRPr="00156873">
        <w:rPr>
          <w:rFonts w:ascii="Times New Roman" w:hAnsi="Times New Roman" w:cs="Times New Roman"/>
          <w:sz w:val="28"/>
          <w:szCs w:val="28"/>
        </w:rPr>
        <w:t xml:space="preserve">Были </w:t>
      </w:r>
      <w:r w:rsidR="00882551" w:rsidRPr="00156873">
        <w:rPr>
          <w:rFonts w:ascii="Times New Roman" w:hAnsi="Times New Roman" w:cs="Times New Roman"/>
          <w:sz w:val="28"/>
          <w:szCs w:val="28"/>
        </w:rPr>
        <w:t xml:space="preserve">исследованы две модели </w:t>
      </w:r>
      <w:r w:rsidRPr="00156873">
        <w:rPr>
          <w:rFonts w:ascii="Times New Roman" w:hAnsi="Times New Roman" w:cs="Times New Roman"/>
          <w:sz w:val="28"/>
          <w:szCs w:val="28"/>
        </w:rPr>
        <w:t>коптера</w:t>
      </w:r>
    </w:p>
    <w:p w14:paraId="06C69E16"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r w:rsidRPr="00156873">
        <w:rPr>
          <w:rFonts w:ascii="Times New Roman" w:hAnsi="Times New Roman" w:cs="Times New Roman"/>
          <w:sz w:val="28"/>
          <w:szCs w:val="28"/>
        </w:rPr>
        <w:t xml:space="preserve">1. </w:t>
      </w:r>
      <w:r w:rsidR="0009660D" w:rsidRPr="00156873">
        <w:rPr>
          <w:rFonts w:ascii="Times New Roman" w:hAnsi="Times New Roman" w:cs="Times New Roman"/>
          <w:sz w:val="28"/>
          <w:szCs w:val="28"/>
          <w:lang w:val="en-US"/>
        </w:rPr>
        <w:t>Hexacopter</w:t>
      </w:r>
      <w:r w:rsidR="0009660D"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(рисунок </w:t>
      </w:r>
      <w:r w:rsidR="00D36B9A" w:rsidRPr="00156873">
        <w:rPr>
          <w:rFonts w:ascii="Times New Roman" w:hAnsi="Times New Roman" w:cs="Times New Roman"/>
          <w:sz w:val="28"/>
          <w:szCs w:val="28"/>
        </w:rPr>
        <w:t>3.1а</w:t>
      </w:r>
      <w:r w:rsidRPr="00156873">
        <w:rPr>
          <w:rFonts w:ascii="Times New Roman" w:hAnsi="Times New Roman" w:cs="Times New Roman"/>
          <w:sz w:val="28"/>
          <w:szCs w:val="28"/>
        </w:rPr>
        <w:t>)</w:t>
      </w:r>
    </w:p>
    <w:p w14:paraId="0CAB6CF7"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r w:rsidRPr="00156873">
        <w:rPr>
          <w:rFonts w:ascii="Times New Roman" w:hAnsi="Times New Roman" w:cs="Times New Roman"/>
          <w:sz w:val="28"/>
          <w:szCs w:val="28"/>
        </w:rPr>
        <w:t xml:space="preserve">2. Квадрокоптер v1.0 (рисунок </w:t>
      </w:r>
      <w:r w:rsidR="00D36B9A" w:rsidRPr="00156873">
        <w:rPr>
          <w:rFonts w:ascii="Times New Roman" w:hAnsi="Times New Roman" w:cs="Times New Roman"/>
          <w:sz w:val="28"/>
          <w:szCs w:val="28"/>
        </w:rPr>
        <w:t>3</w:t>
      </w:r>
      <w:r w:rsidRPr="00156873">
        <w:rPr>
          <w:rFonts w:ascii="Times New Roman" w:hAnsi="Times New Roman" w:cs="Times New Roman"/>
          <w:sz w:val="28"/>
          <w:szCs w:val="28"/>
        </w:rPr>
        <w:t>.</w:t>
      </w:r>
      <w:r w:rsidR="00D36B9A" w:rsidRPr="00156873">
        <w:rPr>
          <w:rFonts w:ascii="Times New Roman" w:hAnsi="Times New Roman" w:cs="Times New Roman"/>
          <w:sz w:val="28"/>
          <w:szCs w:val="28"/>
        </w:rPr>
        <w:t>1</w:t>
      </w:r>
      <w:r w:rsidRPr="00156873">
        <w:rPr>
          <w:rFonts w:ascii="Times New Roman" w:hAnsi="Times New Roman" w:cs="Times New Roman"/>
          <w:sz w:val="28"/>
          <w:szCs w:val="28"/>
        </w:rPr>
        <w:t>b)</w:t>
      </w:r>
    </w:p>
    <w:p w14:paraId="277FF156"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p>
    <w:p w14:paraId="725A2D28" w14:textId="77777777" w:rsidR="00DF4F88" w:rsidRPr="00156873" w:rsidRDefault="0009660D" w:rsidP="001C45FA">
      <w:pPr>
        <w:spacing w:after="0" w:line="240" w:lineRule="auto"/>
        <w:ind w:left="198" w:right="-142"/>
        <w:jc w:val="center"/>
        <w:rPr>
          <w:rFonts w:ascii="Times New Roman" w:hAnsi="Times New Roman" w:cs="Times New Roman"/>
          <w:sz w:val="28"/>
          <w:szCs w:val="28"/>
          <w:lang w:val="en-US"/>
        </w:rPr>
      </w:pPr>
      <w:r w:rsidRPr="00156873">
        <w:rPr>
          <w:rFonts w:ascii="Times New Roman" w:hAnsi="Times New Roman" w:cs="Times New Roman"/>
          <w:noProof/>
          <w:sz w:val="28"/>
          <w:szCs w:val="28"/>
          <w:lang w:eastAsia="ru-RU"/>
        </w:rPr>
        <w:drawing>
          <wp:inline distT="0" distB="0" distL="0" distR="0" wp14:anchorId="782D716E" wp14:editId="588DAD49">
            <wp:extent cx="2465222" cy="203695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20b035e-9997-41b0-b3bb-c0fad78b6b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1871" cy="2149869"/>
                    </a:xfrm>
                    <a:prstGeom prst="rect">
                      <a:avLst/>
                    </a:prstGeom>
                  </pic:spPr>
                </pic:pic>
              </a:graphicData>
            </a:graphic>
          </wp:inline>
        </w:drawing>
      </w:r>
    </w:p>
    <w:p w14:paraId="08834B39" w14:textId="77777777" w:rsidR="00DF4F88" w:rsidRPr="00156873" w:rsidRDefault="00DF4F88" w:rsidP="001C45FA">
      <w:pPr>
        <w:spacing w:after="0" w:line="240" w:lineRule="auto"/>
        <w:ind w:left="198" w:right="-142"/>
        <w:jc w:val="center"/>
        <w:rPr>
          <w:rFonts w:ascii="Times New Roman" w:hAnsi="Times New Roman" w:cs="Times New Roman"/>
          <w:sz w:val="28"/>
          <w:szCs w:val="28"/>
          <w:lang w:val="en-US"/>
        </w:rPr>
      </w:pPr>
    </w:p>
    <w:p w14:paraId="2FE98E91" w14:textId="77777777" w:rsidR="00DF4F88" w:rsidRPr="00156873" w:rsidRDefault="00DF4F88" w:rsidP="001C45FA">
      <w:pPr>
        <w:spacing w:after="0" w:line="240" w:lineRule="auto"/>
        <w:ind w:left="198" w:right="-142"/>
        <w:jc w:val="center"/>
        <w:rPr>
          <w:rFonts w:ascii="Times New Roman" w:hAnsi="Times New Roman" w:cs="Times New Roman"/>
          <w:sz w:val="28"/>
          <w:szCs w:val="28"/>
          <w:lang w:val="en-US"/>
        </w:rPr>
      </w:pPr>
      <w:r w:rsidRPr="00156873">
        <w:rPr>
          <w:rFonts w:ascii="Times New Roman" w:hAnsi="Times New Roman" w:cs="Times New Roman"/>
          <w:sz w:val="28"/>
          <w:szCs w:val="28"/>
        </w:rPr>
        <w:t xml:space="preserve">Рисунок 3.1а - </w:t>
      </w:r>
      <w:r w:rsidR="004C1F04" w:rsidRPr="00156873">
        <w:rPr>
          <w:rFonts w:ascii="Times New Roman" w:hAnsi="Times New Roman" w:cs="Times New Roman"/>
          <w:sz w:val="28"/>
          <w:szCs w:val="28"/>
          <w:lang w:val="en-US"/>
        </w:rPr>
        <w:t>Hexacopter</w:t>
      </w:r>
    </w:p>
    <w:p w14:paraId="1674806A"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0B93EA49" wp14:editId="4AE0F02C">
            <wp:extent cx="2747107" cy="213060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3557" cy="2189896"/>
                    </a:xfrm>
                    <a:prstGeom prst="rect">
                      <a:avLst/>
                    </a:prstGeom>
                    <a:noFill/>
                    <a:ln>
                      <a:noFill/>
                    </a:ln>
                  </pic:spPr>
                </pic:pic>
              </a:graphicData>
            </a:graphic>
          </wp:inline>
        </w:drawing>
      </w:r>
    </w:p>
    <w:p w14:paraId="0E6F1490"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567498AD" w14:textId="326A9DA1" w:rsidR="00DF4F88" w:rsidRPr="00156873" w:rsidRDefault="000C1620" w:rsidP="001C45FA">
      <w:pPr>
        <w:spacing w:after="0" w:line="240" w:lineRule="auto"/>
        <w:ind w:left="198" w:right="-142" w:firstLine="709"/>
        <w:rPr>
          <w:rFonts w:ascii="Times New Roman" w:hAnsi="Times New Roman" w:cs="Times New Roman"/>
          <w:sz w:val="28"/>
          <w:szCs w:val="28"/>
        </w:rPr>
      </w:pPr>
      <w:r>
        <w:rPr>
          <w:rFonts w:ascii="Times New Roman" w:hAnsi="Times New Roman" w:cs="Times New Roman"/>
          <w:sz w:val="28"/>
          <w:szCs w:val="28"/>
        </w:rPr>
        <w:t xml:space="preserve">                              </w:t>
      </w:r>
      <w:r w:rsidR="00DF4F88" w:rsidRPr="00156873">
        <w:rPr>
          <w:rFonts w:ascii="Times New Roman" w:hAnsi="Times New Roman" w:cs="Times New Roman"/>
          <w:sz w:val="28"/>
          <w:szCs w:val="28"/>
        </w:rPr>
        <w:t xml:space="preserve">Рисунок 3.1б – Квадрокоптер v1.0 </w:t>
      </w:r>
    </w:p>
    <w:p w14:paraId="5211FFCF"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178F95AC" w14:textId="201C9309" w:rsidR="00D36B9A" w:rsidRDefault="00D36B9A" w:rsidP="001C45FA">
      <w:pPr>
        <w:spacing w:after="0" w:line="240" w:lineRule="auto"/>
        <w:ind w:left="198" w:right="-142"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В таблице 3.1 представлены различные сегменты и подсистемы устройства. </w:t>
      </w:r>
    </w:p>
    <w:p w14:paraId="2D43C8E5" w14:textId="77777777" w:rsidR="00566BC2" w:rsidRPr="00156873" w:rsidRDefault="00566BC2" w:rsidP="001C45FA">
      <w:pPr>
        <w:spacing w:after="0" w:line="240" w:lineRule="auto"/>
        <w:ind w:left="198" w:right="-142" w:firstLine="708"/>
        <w:jc w:val="both"/>
        <w:rPr>
          <w:rFonts w:ascii="Times New Roman" w:hAnsi="Times New Roman" w:cs="Times New Roman"/>
          <w:sz w:val="28"/>
          <w:szCs w:val="28"/>
        </w:rPr>
      </w:pPr>
    </w:p>
    <w:p w14:paraId="687E1938" w14:textId="77777777" w:rsidR="00DF4F88"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Таблица 3.1 – Сравнение двух прототипов</w:t>
      </w:r>
    </w:p>
    <w:p w14:paraId="1C7EBC8E" w14:textId="77777777" w:rsidR="00566BC2" w:rsidRPr="00156873" w:rsidRDefault="00566BC2" w:rsidP="001C45FA">
      <w:pPr>
        <w:spacing w:after="0" w:line="240" w:lineRule="auto"/>
        <w:ind w:left="198" w:right="-142"/>
        <w:jc w:val="both"/>
        <w:rPr>
          <w:rFonts w:ascii="Times New Roman" w:hAnsi="Times New Roman" w:cs="Times New Roman"/>
          <w:sz w:val="28"/>
          <w:szCs w:val="28"/>
        </w:rPr>
      </w:pPr>
    </w:p>
    <w:tbl>
      <w:tblPr>
        <w:tblStyle w:val="ac"/>
        <w:tblW w:w="9220" w:type="dxa"/>
        <w:tblInd w:w="279" w:type="dxa"/>
        <w:tblLook w:val="04A0" w:firstRow="1" w:lastRow="0" w:firstColumn="1" w:lastColumn="0" w:noHBand="0" w:noVBand="1"/>
      </w:tblPr>
      <w:tblGrid>
        <w:gridCol w:w="709"/>
        <w:gridCol w:w="1747"/>
        <w:gridCol w:w="3923"/>
        <w:gridCol w:w="2841"/>
      </w:tblGrid>
      <w:tr w:rsidR="00882551" w:rsidRPr="00156873" w14:paraId="69EEED75" w14:textId="77777777" w:rsidTr="00796A02">
        <w:tc>
          <w:tcPr>
            <w:tcW w:w="709" w:type="dxa"/>
          </w:tcPr>
          <w:p w14:paraId="489A6A69"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w:t>
            </w:r>
          </w:p>
        </w:tc>
        <w:tc>
          <w:tcPr>
            <w:tcW w:w="1747" w:type="dxa"/>
          </w:tcPr>
          <w:p w14:paraId="66F11BA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Segment</w:t>
            </w:r>
          </w:p>
        </w:tc>
        <w:tc>
          <w:tcPr>
            <w:tcW w:w="3923" w:type="dxa"/>
          </w:tcPr>
          <w:p w14:paraId="4ABEC9E2"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Quadcopter</w:t>
            </w:r>
          </w:p>
        </w:tc>
        <w:tc>
          <w:tcPr>
            <w:tcW w:w="2841" w:type="dxa"/>
          </w:tcPr>
          <w:p w14:paraId="1453B261" w14:textId="77777777" w:rsidR="00882551" w:rsidRPr="00156873" w:rsidRDefault="00555E5E"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Hexa</w:t>
            </w:r>
            <w:r w:rsidR="00882551" w:rsidRPr="00156873">
              <w:rPr>
                <w:rFonts w:ascii="Times New Roman" w:hAnsi="Times New Roman" w:cs="Times New Roman"/>
                <w:sz w:val="28"/>
                <w:szCs w:val="28"/>
                <w:lang w:val="en-US"/>
              </w:rPr>
              <w:t>copter</w:t>
            </w:r>
          </w:p>
        </w:tc>
      </w:tr>
      <w:tr w:rsidR="00882551" w:rsidRPr="00156873" w14:paraId="1C4B7614" w14:textId="77777777" w:rsidTr="00796A02">
        <w:tc>
          <w:tcPr>
            <w:tcW w:w="709" w:type="dxa"/>
          </w:tcPr>
          <w:p w14:paraId="0E188084"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1</w:t>
            </w:r>
          </w:p>
        </w:tc>
        <w:tc>
          <w:tcPr>
            <w:tcW w:w="1747" w:type="dxa"/>
          </w:tcPr>
          <w:p w14:paraId="5D0707B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Frame</w:t>
            </w:r>
          </w:p>
        </w:tc>
        <w:tc>
          <w:tcPr>
            <w:tcW w:w="3923" w:type="dxa"/>
          </w:tcPr>
          <w:p w14:paraId="71BFE76C"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DJ</w:t>
            </w:r>
            <w:r w:rsidR="004164A9"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 xml:space="preserve">I </w:t>
            </w:r>
            <w:r w:rsidR="004164A9"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F450</w:t>
            </w:r>
          </w:p>
        </w:tc>
        <w:tc>
          <w:tcPr>
            <w:tcW w:w="2841" w:type="dxa"/>
          </w:tcPr>
          <w:p w14:paraId="6A1E024F"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T850</w:t>
            </w:r>
          </w:p>
        </w:tc>
      </w:tr>
      <w:tr w:rsidR="00882551" w:rsidRPr="00156873" w14:paraId="72BB2E5A" w14:textId="77777777" w:rsidTr="00796A02">
        <w:tc>
          <w:tcPr>
            <w:tcW w:w="709" w:type="dxa"/>
          </w:tcPr>
          <w:p w14:paraId="15FDADE4"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2</w:t>
            </w:r>
          </w:p>
        </w:tc>
        <w:tc>
          <w:tcPr>
            <w:tcW w:w="1747" w:type="dxa"/>
          </w:tcPr>
          <w:p w14:paraId="4004C863"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Material</w:t>
            </w:r>
          </w:p>
        </w:tc>
        <w:tc>
          <w:tcPr>
            <w:tcW w:w="3923" w:type="dxa"/>
          </w:tcPr>
          <w:p w14:paraId="12885F86"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Fibreglass composite</w:t>
            </w:r>
          </w:p>
        </w:tc>
        <w:tc>
          <w:tcPr>
            <w:tcW w:w="2841" w:type="dxa"/>
          </w:tcPr>
          <w:p w14:paraId="14C55E31"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Carbon fiber</w:t>
            </w:r>
          </w:p>
        </w:tc>
      </w:tr>
      <w:tr w:rsidR="00882551" w:rsidRPr="00156873" w14:paraId="0DD89655" w14:textId="77777777" w:rsidTr="00796A02">
        <w:tc>
          <w:tcPr>
            <w:tcW w:w="709" w:type="dxa"/>
          </w:tcPr>
          <w:p w14:paraId="11EE2783"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3</w:t>
            </w:r>
          </w:p>
        </w:tc>
        <w:tc>
          <w:tcPr>
            <w:tcW w:w="1747" w:type="dxa"/>
          </w:tcPr>
          <w:p w14:paraId="786E86F5"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Motors</w:t>
            </w:r>
          </w:p>
        </w:tc>
        <w:tc>
          <w:tcPr>
            <w:tcW w:w="3923" w:type="dxa"/>
          </w:tcPr>
          <w:p w14:paraId="433C51F3"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TMotor F40 PRO  II – 1600KV</w:t>
            </w:r>
          </w:p>
        </w:tc>
        <w:tc>
          <w:tcPr>
            <w:tcW w:w="2841" w:type="dxa"/>
          </w:tcPr>
          <w:p w14:paraId="7C20B54F"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4008-5010 520-300kv</w:t>
            </w:r>
          </w:p>
        </w:tc>
      </w:tr>
      <w:tr w:rsidR="00882551" w:rsidRPr="00156873" w14:paraId="414E6B90" w14:textId="77777777" w:rsidTr="00796A02">
        <w:tc>
          <w:tcPr>
            <w:tcW w:w="709" w:type="dxa"/>
          </w:tcPr>
          <w:p w14:paraId="490BED75"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4</w:t>
            </w:r>
          </w:p>
        </w:tc>
        <w:tc>
          <w:tcPr>
            <w:tcW w:w="1747" w:type="dxa"/>
          </w:tcPr>
          <w:p w14:paraId="69A16C48"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Propellers</w:t>
            </w:r>
          </w:p>
        </w:tc>
        <w:tc>
          <w:tcPr>
            <w:tcW w:w="3923" w:type="dxa"/>
          </w:tcPr>
          <w:p w14:paraId="70C3EAA2"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GEMFAN Flash 7042-2 Durable</w:t>
            </w:r>
          </w:p>
        </w:tc>
        <w:tc>
          <w:tcPr>
            <w:tcW w:w="2841" w:type="dxa"/>
          </w:tcPr>
          <w:p w14:paraId="270D38F2" w14:textId="440B9CF1"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7399934B" w14:textId="77777777" w:rsidTr="00796A02">
        <w:tc>
          <w:tcPr>
            <w:tcW w:w="709" w:type="dxa"/>
          </w:tcPr>
          <w:p w14:paraId="7881505F"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5</w:t>
            </w:r>
          </w:p>
        </w:tc>
        <w:tc>
          <w:tcPr>
            <w:tcW w:w="1747" w:type="dxa"/>
          </w:tcPr>
          <w:p w14:paraId="13F53D48"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Controller</w:t>
            </w:r>
          </w:p>
        </w:tc>
        <w:tc>
          <w:tcPr>
            <w:tcW w:w="3923" w:type="dxa"/>
          </w:tcPr>
          <w:p w14:paraId="423CB4DE"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Pixhawk PX4</w:t>
            </w:r>
          </w:p>
        </w:tc>
        <w:tc>
          <w:tcPr>
            <w:tcW w:w="2841" w:type="dxa"/>
          </w:tcPr>
          <w:p w14:paraId="2DF38DF4" w14:textId="0C90B5AD"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7F90CE7D" w14:textId="77777777" w:rsidTr="00796A02">
        <w:tc>
          <w:tcPr>
            <w:tcW w:w="709" w:type="dxa"/>
          </w:tcPr>
          <w:p w14:paraId="65B4934A"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6</w:t>
            </w:r>
          </w:p>
        </w:tc>
        <w:tc>
          <w:tcPr>
            <w:tcW w:w="1747" w:type="dxa"/>
          </w:tcPr>
          <w:p w14:paraId="5B835F3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Dimensions</w:t>
            </w:r>
          </w:p>
        </w:tc>
        <w:tc>
          <w:tcPr>
            <w:tcW w:w="3923" w:type="dxa"/>
          </w:tcPr>
          <w:p w14:paraId="59E898F2" w14:textId="77777777" w:rsidR="00882551" w:rsidRPr="00156873" w:rsidRDefault="004164A9"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37x37x8</w:t>
            </w:r>
            <w:r w:rsidR="00882551" w:rsidRPr="00156873">
              <w:rPr>
                <w:rFonts w:ascii="Times New Roman" w:hAnsi="Times New Roman" w:cs="Times New Roman"/>
                <w:sz w:val="28"/>
                <w:szCs w:val="28"/>
                <w:lang w:val="en-US"/>
              </w:rPr>
              <w:t>cm</w:t>
            </w:r>
          </w:p>
        </w:tc>
        <w:tc>
          <w:tcPr>
            <w:tcW w:w="2841" w:type="dxa"/>
          </w:tcPr>
          <w:p w14:paraId="4B405F32" w14:textId="26966572"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29D96585" w14:textId="77777777" w:rsidTr="00796A02">
        <w:tc>
          <w:tcPr>
            <w:tcW w:w="709" w:type="dxa"/>
          </w:tcPr>
          <w:p w14:paraId="714E7CA1"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7</w:t>
            </w:r>
          </w:p>
        </w:tc>
        <w:tc>
          <w:tcPr>
            <w:tcW w:w="1747" w:type="dxa"/>
          </w:tcPr>
          <w:p w14:paraId="6B1029FE"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OEW</w:t>
            </w:r>
          </w:p>
        </w:tc>
        <w:tc>
          <w:tcPr>
            <w:tcW w:w="3923" w:type="dxa"/>
          </w:tcPr>
          <w:p w14:paraId="6627D8B4" w14:textId="77777777" w:rsidR="00882551" w:rsidRPr="00156873" w:rsidRDefault="004164A9"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rPr>
              <w:t>822</w:t>
            </w:r>
            <w:r w:rsidR="00882551" w:rsidRPr="00156873">
              <w:rPr>
                <w:rFonts w:ascii="Times New Roman" w:hAnsi="Times New Roman" w:cs="Times New Roman"/>
                <w:sz w:val="28"/>
                <w:szCs w:val="28"/>
                <w:lang w:val="en-US"/>
              </w:rPr>
              <w:t>g</w:t>
            </w:r>
          </w:p>
        </w:tc>
        <w:tc>
          <w:tcPr>
            <w:tcW w:w="2841" w:type="dxa"/>
          </w:tcPr>
          <w:p w14:paraId="21B14CBB"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1,4kg</w:t>
            </w:r>
          </w:p>
        </w:tc>
      </w:tr>
    </w:tbl>
    <w:p w14:paraId="14187304" w14:textId="77777777" w:rsidR="00882551" w:rsidRPr="00156873" w:rsidRDefault="00882551" w:rsidP="001C45FA">
      <w:pPr>
        <w:spacing w:after="0" w:line="240" w:lineRule="auto"/>
        <w:ind w:left="198" w:right="-142" w:firstLine="709"/>
        <w:jc w:val="both"/>
        <w:rPr>
          <w:rFonts w:ascii="Times New Roman" w:hAnsi="Times New Roman" w:cs="Times New Roman"/>
          <w:sz w:val="28"/>
          <w:szCs w:val="28"/>
        </w:rPr>
      </w:pPr>
    </w:p>
    <w:p w14:paraId="06D528C2" w14:textId="7EB80B66" w:rsidR="00DF4F88" w:rsidRPr="00156873" w:rsidRDefault="00DF4F88" w:rsidP="001C45FA">
      <w:pPr>
        <w:tabs>
          <w:tab w:val="left" w:pos="1639"/>
        </w:tabs>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3.2 Механизм дронов</w:t>
      </w:r>
    </w:p>
    <w:p w14:paraId="416C10B5"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Понимание свойств различных компонентов системы было решающим аспектом при разработке дрона. В этом разделе освещаются спецификации компонентов и объясняются причины их выбора.</w:t>
      </w:r>
    </w:p>
    <w:p w14:paraId="69C9D07C"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7E5011FD" w14:textId="77777777" w:rsidR="00DF4F88" w:rsidRPr="00566BC2" w:rsidRDefault="00DF4F88" w:rsidP="001C45FA">
      <w:pPr>
        <w:spacing w:after="0" w:line="240" w:lineRule="auto"/>
        <w:ind w:left="198" w:right="-142" w:firstLine="709"/>
        <w:jc w:val="both"/>
        <w:rPr>
          <w:rFonts w:ascii="Times New Roman" w:hAnsi="Times New Roman" w:cs="Times New Roman"/>
          <w:sz w:val="28"/>
          <w:szCs w:val="28"/>
        </w:rPr>
      </w:pPr>
      <w:r w:rsidRPr="00566BC2">
        <w:rPr>
          <w:rFonts w:ascii="Times New Roman" w:hAnsi="Times New Roman" w:cs="Times New Roman"/>
          <w:sz w:val="28"/>
          <w:szCs w:val="28"/>
        </w:rPr>
        <w:t>3.2.1 Рама</w:t>
      </w:r>
    </w:p>
    <w:p w14:paraId="0451BE4D"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Рама DJI Flamewheel F450, показанная на рис. 3.</w:t>
      </w:r>
      <w:r w:rsidR="0085794E" w:rsidRPr="00156873">
        <w:rPr>
          <w:rFonts w:ascii="Times New Roman" w:hAnsi="Times New Roman" w:cs="Times New Roman"/>
          <w:sz w:val="28"/>
          <w:szCs w:val="28"/>
        </w:rPr>
        <w:t>1б</w:t>
      </w:r>
      <w:r w:rsidRPr="00156873">
        <w:rPr>
          <w:rFonts w:ascii="Times New Roman" w:hAnsi="Times New Roman" w:cs="Times New Roman"/>
          <w:sz w:val="28"/>
          <w:szCs w:val="28"/>
        </w:rPr>
        <w:t xml:space="preserve">, имеет чрезвычайно продуманную конструкцию. Плечи имеют сотовую структуру, что делает конструкцию прочной и ударопрочной при сохранении небольшого веса. Его довольно легко собрать, и широкий выбор запчастей делает его идеальным выбором для прототипа. Отверстия на раме также обеспечивают лучшую устойчивость к неблагоприятным погодным условиям, таким как как сильный ветер или резкие порывы ветра. </w:t>
      </w:r>
    </w:p>
    <w:p w14:paraId="4EFE519C"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0D8DAC03"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285A017E" wp14:editId="2610C141">
            <wp:extent cx="5076794" cy="2647666"/>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1450" cy="2660525"/>
                    </a:xfrm>
                    <a:prstGeom prst="rect">
                      <a:avLst/>
                    </a:prstGeom>
                    <a:noFill/>
                    <a:ln>
                      <a:noFill/>
                    </a:ln>
                  </pic:spPr>
                </pic:pic>
              </a:graphicData>
            </a:graphic>
          </wp:inline>
        </w:drawing>
      </w:r>
    </w:p>
    <w:p w14:paraId="0F0C9681"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70F69B2B"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 – Фрагмент рамы коптера</w:t>
      </w:r>
    </w:p>
    <w:p w14:paraId="3FABA553"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16CDF8B" w14:textId="77777777" w:rsidR="00DF4F88" w:rsidRPr="000C1620" w:rsidRDefault="00DF4F88" w:rsidP="001C45FA">
      <w:pPr>
        <w:spacing w:after="0" w:line="240" w:lineRule="auto"/>
        <w:ind w:left="198" w:right="-142" w:firstLine="709"/>
        <w:jc w:val="both"/>
        <w:rPr>
          <w:rFonts w:ascii="Times New Roman" w:hAnsi="Times New Roman" w:cs="Times New Roman"/>
          <w:sz w:val="28"/>
          <w:szCs w:val="28"/>
        </w:rPr>
      </w:pPr>
      <w:r w:rsidRPr="000C1620">
        <w:rPr>
          <w:rFonts w:ascii="Times New Roman" w:hAnsi="Times New Roman" w:cs="Times New Roman"/>
          <w:sz w:val="28"/>
          <w:szCs w:val="28"/>
        </w:rPr>
        <w:t>3.2.2 Пропеллеры</w:t>
      </w:r>
    </w:p>
    <w:p w14:paraId="4F23D42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По размеру рамы можно было определить диаметр винта. DJI Flamewheel F450 имеет диаметр 450 мм. На рисунке 3.3 показан чертеж квадрокоптера, по которому было составлено уравнение 3.1. Здесь X обозначает ширину и длину квадрокоптера, а D обозначает максимальный диаметр пропеллера.</w:t>
      </w:r>
    </w:p>
    <w:p w14:paraId="2C8F4067"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0EA66D89" w14:textId="77777777" w:rsidR="00D1659D" w:rsidRPr="00156873" w:rsidRDefault="006766EF" w:rsidP="001C45FA">
      <w:pPr>
        <w:spacing w:after="0" w:line="240" w:lineRule="auto"/>
        <w:ind w:left="198" w:right="-142" w:firstLine="709"/>
        <w:jc w:val="right"/>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2</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m:t>
                  </m:r>
                </m:e>
              </m:d>
            </m:e>
          </m:eqArr>
        </m:oMath>
      </m:oMathPara>
    </w:p>
    <w:p w14:paraId="21C4EA80" w14:textId="77777777" w:rsidR="00DF4F88" w:rsidRPr="00156873" w:rsidRDefault="00DF4F88" w:rsidP="001C45FA">
      <w:pPr>
        <w:spacing w:after="0" w:line="240" w:lineRule="auto"/>
        <w:ind w:left="198" w:right="-142" w:firstLine="709"/>
        <w:jc w:val="right"/>
        <w:rPr>
          <w:rFonts w:ascii="Times New Roman" w:eastAsiaTheme="minorEastAsia" w:hAnsi="Times New Roman" w:cs="Times New Roman"/>
          <w:sz w:val="28"/>
          <w:szCs w:val="28"/>
          <w:lang w:val="en-US"/>
        </w:rPr>
      </w:pPr>
    </w:p>
    <w:p w14:paraId="1A650027"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lang w:val="en-US"/>
        </w:rPr>
      </w:pPr>
      <w:r w:rsidRPr="00156873">
        <w:rPr>
          <w:rFonts w:ascii="Times New Roman" w:hAnsi="Times New Roman" w:cs="Times New Roman"/>
          <w:noProof/>
          <w:sz w:val="28"/>
          <w:szCs w:val="28"/>
          <w:lang w:eastAsia="ru-RU"/>
        </w:rPr>
        <w:drawing>
          <wp:inline distT="0" distB="0" distL="0" distR="0" wp14:anchorId="089935F5" wp14:editId="210EE93E">
            <wp:extent cx="2770496" cy="25751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5137" cy="2579455"/>
                    </a:xfrm>
                    <a:prstGeom prst="rect">
                      <a:avLst/>
                    </a:prstGeom>
                    <a:noFill/>
                    <a:ln>
                      <a:noFill/>
                    </a:ln>
                  </pic:spPr>
                </pic:pic>
              </a:graphicData>
            </a:graphic>
          </wp:inline>
        </w:drawing>
      </w:r>
    </w:p>
    <w:p w14:paraId="2FC38EDE"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lang w:val="en-US"/>
        </w:rPr>
      </w:pPr>
    </w:p>
    <w:p w14:paraId="7C4CA50D"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3.5 – размеры квадрокоптера</w:t>
      </w:r>
    </w:p>
    <w:p w14:paraId="2364CBBA"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6CE8568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 для колесной базы 450 мм, измеренной по диагонали от положения одного двигателя до другого, используя теорему Пифагора, ширина X составляет 318,2 мм (или 12,53 дюймы). Включая запас прочности 50 мм (или 2 дюйма).</w:t>
      </w:r>
    </w:p>
    <w:p w14:paraId="2844A5E3" w14:textId="77777777" w:rsidR="00DF4F88" w:rsidRPr="00566BC2" w:rsidRDefault="00DF4F88" w:rsidP="001C45FA">
      <w:pPr>
        <w:spacing w:after="0" w:line="240" w:lineRule="auto"/>
        <w:ind w:left="198" w:right="-142" w:firstLine="709"/>
        <w:jc w:val="both"/>
        <w:rPr>
          <w:rFonts w:ascii="Times New Roman" w:hAnsi="Times New Roman" w:cs="Times New Roman"/>
          <w:sz w:val="28"/>
          <w:szCs w:val="28"/>
        </w:rPr>
      </w:pPr>
      <w:r w:rsidRPr="00566BC2">
        <w:rPr>
          <w:rFonts w:ascii="Times New Roman" w:hAnsi="Times New Roman" w:cs="Times New Roman"/>
          <w:sz w:val="28"/>
          <w:szCs w:val="28"/>
        </w:rPr>
        <w:lastRenderedPageBreak/>
        <w:t>3.2.3 Двигатели</w:t>
      </w:r>
    </w:p>
    <w:p w14:paraId="54C16C6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Чтобы сделать правильный выбор двигателя, важно понимать характер его применения. В нашем случае двигателя, требовалась большая тяговооруженность (-расход) для достижения максимально возможного времени полета соотношение мощности и в</w:t>
      </w:r>
      <w:r w:rsidR="00447C14" w:rsidRPr="00156873">
        <w:rPr>
          <w:rFonts w:ascii="Times New Roman" w:hAnsi="Times New Roman" w:cs="Times New Roman"/>
          <w:sz w:val="28"/>
          <w:szCs w:val="28"/>
        </w:rPr>
        <w:t>еса должно составлять не менее 4:</w:t>
      </w:r>
      <w:r w:rsidRPr="00156873">
        <w:rPr>
          <w:rFonts w:ascii="Times New Roman" w:hAnsi="Times New Roman" w:cs="Times New Roman"/>
          <w:sz w:val="28"/>
          <w:szCs w:val="28"/>
        </w:rPr>
        <w:t>1. Передаточное отношение было рассчитано путем взятия максимальной тяги Ttot четырех T-MOTOR F40 PRO II 1600 кВ. Это превышает требуемое отношение тяги к мощности, что приводит к быстрому управлению, отклику и маневренность.</w:t>
      </w:r>
    </w:p>
    <w:p w14:paraId="278A634C"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310137C" w14:textId="77777777" w:rsidR="0089179E" w:rsidRPr="00156873" w:rsidRDefault="006766EF" w:rsidP="001C45FA">
      <w:pPr>
        <w:spacing w:after="0" w:line="240" w:lineRule="auto"/>
        <w:ind w:left="198" w:right="-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tot</m:t>
                      </m:r>
                    </m:sub>
                  </m:sSub>
                </m:num>
                <m:den>
                  <m:r>
                    <w:rPr>
                      <w:rFonts w:ascii="Cambria Math" w:hAnsi="Cambria Math" w:cs="Times New Roman"/>
                      <w:sz w:val="28"/>
                      <w:szCs w:val="28"/>
                    </w:rPr>
                    <m:t>W</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4∙1684g</m:t>
                  </m:r>
                </m:num>
                <m:den>
                  <m:r>
                    <w:rPr>
                      <w:rFonts w:ascii="Cambria Math" w:hAnsi="Cambria Math" w:cs="Times New Roman"/>
                      <w:sz w:val="28"/>
                      <w:szCs w:val="28"/>
                    </w:rPr>
                    <m:t>822g</m:t>
                  </m:r>
                </m:den>
              </m:f>
              <m:r>
                <w:rPr>
                  <w:rFonts w:ascii="Cambria Math" w:hAnsi="Cambria Math" w:cs="Times New Roman"/>
                  <w:sz w:val="28"/>
                  <w:szCs w:val="28"/>
                </w:rPr>
                <m:t xml:space="preserve">=8.19 # </m:t>
              </m:r>
              <m:d>
                <m:dPr>
                  <m:ctrlPr>
                    <w:rPr>
                      <w:rFonts w:ascii="Cambria Math" w:hAnsi="Cambria Math" w:cs="Times New Roman"/>
                      <w:i/>
                      <w:sz w:val="28"/>
                      <w:szCs w:val="28"/>
                    </w:rPr>
                  </m:ctrlPr>
                </m:dPr>
                <m:e>
                  <m:r>
                    <w:rPr>
                      <w:rFonts w:ascii="Cambria Math" w:hAnsi="Cambria Math" w:cs="Times New Roman"/>
                      <w:sz w:val="28"/>
                      <w:szCs w:val="28"/>
                    </w:rPr>
                    <m:t>3.2</m:t>
                  </m:r>
                </m:e>
              </m:d>
            </m:e>
          </m:eqArr>
        </m:oMath>
      </m:oMathPara>
    </w:p>
    <w:p w14:paraId="1AC82A5B"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C0DA248" w14:textId="77777777" w:rsidR="00DF4F88" w:rsidRPr="00156873" w:rsidRDefault="00DF4F88" w:rsidP="001C45FA">
      <w:pPr>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3.3 Контроллер</w:t>
      </w:r>
    </w:p>
    <w:p w14:paraId="5489B386" w14:textId="77777777" w:rsidR="0085794E"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Благодаря программному обеспечению и прошивке с открытым исходным кодом, полетный контроллер Pixhawk PX4, вероятно, является одним из лучших полетных контроллеров для автономного полета на текущем рынке. Он оснащен мощным 32-битным процессором с дополнительным контроллером резервного копирования и обширная память [19]. Его легко настроить, поскольку большинство периферийных устройств, таких как внешний GPS или другие датчики, автоматически обнаруживаются и настраиваются. Исследования в области манипулирования воздухом уже позволили контролировать положение исполнительного органа во время свободного полета и во время захвата или </w:t>
      </w:r>
      <w:r w:rsidR="0085794E" w:rsidRPr="00156873">
        <w:rPr>
          <w:rFonts w:ascii="Times New Roman" w:hAnsi="Times New Roman" w:cs="Times New Roman"/>
          <w:sz w:val="28"/>
          <w:szCs w:val="28"/>
        </w:rPr>
        <w:t xml:space="preserve">размещения роботом объектов.  </w:t>
      </w:r>
    </w:p>
    <w:p w14:paraId="41B8F512" w14:textId="77777777" w:rsidR="00DF4F88" w:rsidRPr="00156873" w:rsidRDefault="0085794E"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w:t>
      </w:r>
      <w:r w:rsidR="00DF4F88" w:rsidRPr="00156873">
        <w:rPr>
          <w:rFonts w:ascii="Times New Roman" w:hAnsi="Times New Roman" w:cs="Times New Roman"/>
          <w:sz w:val="28"/>
          <w:szCs w:val="28"/>
        </w:rPr>
        <w:t>этом исследовании будет изучена новая проблема, в которой воздушный манипулятор используется для выполнения манипуляционных задач на вертикальной стене. Таким образом необходимо решить два приоритетных вопроса – управление воздушным манипулятором под пристенным возмущении и управление летательным аппаратом при приложении сил и моментов к вертикальн</w:t>
      </w:r>
      <w:r w:rsidRPr="00156873">
        <w:rPr>
          <w:rFonts w:ascii="Times New Roman" w:hAnsi="Times New Roman" w:cs="Times New Roman"/>
          <w:sz w:val="28"/>
          <w:szCs w:val="28"/>
        </w:rPr>
        <w:t>ой</w:t>
      </w:r>
      <w:r w:rsidR="00DF4F88" w:rsidRPr="00156873">
        <w:rPr>
          <w:rFonts w:ascii="Times New Roman" w:hAnsi="Times New Roman" w:cs="Times New Roman"/>
          <w:sz w:val="28"/>
          <w:szCs w:val="28"/>
        </w:rPr>
        <w:t xml:space="preserve"> поверхност</w:t>
      </w:r>
      <w:r w:rsidRPr="00156873">
        <w:rPr>
          <w:rFonts w:ascii="Times New Roman" w:hAnsi="Times New Roman" w:cs="Times New Roman"/>
          <w:sz w:val="28"/>
          <w:szCs w:val="28"/>
        </w:rPr>
        <w:t>и</w:t>
      </w:r>
      <w:r w:rsidR="00DF4F88" w:rsidRPr="00156873">
        <w:rPr>
          <w:rFonts w:ascii="Times New Roman" w:hAnsi="Times New Roman" w:cs="Times New Roman"/>
          <w:sz w:val="28"/>
          <w:szCs w:val="28"/>
        </w:rPr>
        <w:t>. Основная проблема в свободном полете с воздушными манипуляциями заключается в управлении манипулятором и мультикоптером. Динамика роботизированной руки учитывается в конструкции контроллера пространственного положения. В мультико</w:t>
      </w:r>
      <w:r w:rsidRPr="00156873">
        <w:rPr>
          <w:rFonts w:ascii="Times New Roman" w:hAnsi="Times New Roman" w:cs="Times New Roman"/>
          <w:sz w:val="28"/>
          <w:szCs w:val="28"/>
        </w:rPr>
        <w:t>птере, как показано в уравнении</w:t>
      </w:r>
      <w:r w:rsidR="00DF4F88" w:rsidRPr="00156873">
        <w:rPr>
          <w:rFonts w:ascii="Times New Roman" w:hAnsi="Times New Roman" w:cs="Times New Roman"/>
          <w:sz w:val="28"/>
          <w:szCs w:val="28"/>
        </w:rPr>
        <w:t>:</w:t>
      </w:r>
    </w:p>
    <w:p w14:paraId="6F9E98C4"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61E00A90" w14:textId="77777777" w:rsidR="001247D8" w:rsidRPr="00156873" w:rsidRDefault="006766EF" w:rsidP="001C45FA">
      <w:pPr>
        <w:spacing w:after="0" w:line="240" w:lineRule="auto"/>
        <w:ind w:left="198" w:right="-142"/>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nary>
            <m:naryPr>
              <m:chr m:val="∑"/>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6</m:t>
              </m:r>
            </m:sup>
            <m:e>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k</m:t>
                  </m:r>
                </m:sub>
              </m:sSub>
            </m:e>
          </m:nary>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(3.3)</m:t>
          </m:r>
        </m:oMath>
      </m:oMathPara>
    </w:p>
    <w:p w14:paraId="6B02250E" w14:textId="77777777" w:rsidR="00137206" w:rsidRPr="00156873" w:rsidRDefault="00137206" w:rsidP="001C45FA">
      <w:pPr>
        <w:spacing w:after="0" w:line="240" w:lineRule="auto"/>
        <w:ind w:left="198" w:right="-142"/>
        <w:jc w:val="both"/>
        <w:rPr>
          <w:rFonts w:ascii="Times New Roman" w:eastAsiaTheme="minorEastAsia" w:hAnsi="Times New Roman" w:cs="Times New Roman"/>
          <w:sz w:val="28"/>
          <w:szCs w:val="28"/>
        </w:rPr>
      </w:pPr>
    </w:p>
    <w:p w14:paraId="4C5475C2" w14:textId="77777777" w:rsidR="00137206" w:rsidRPr="00156873" w:rsidRDefault="006766EF" w:rsidP="001C45FA">
      <w:pPr>
        <w:spacing w:after="0" w:line="240" w:lineRule="auto"/>
        <w:ind w:left="198" w:right="-142"/>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+2×PW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-2×PW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oMath>
      </m:oMathPara>
    </w:p>
    <w:p w14:paraId="5F366E10" w14:textId="4B803B2B" w:rsidR="00137206" w:rsidRPr="00156873" w:rsidRDefault="001247D8" w:rsidP="001C45FA">
      <w:pPr>
        <w:spacing w:after="0" w:line="240" w:lineRule="auto"/>
        <w:ind w:left="198" w:right="-142"/>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                                           (3.4)</m:t>
          </m:r>
        </m:oMath>
      </m:oMathPara>
    </w:p>
    <w:p w14:paraId="46294CCE" w14:textId="042FB1CE" w:rsidR="002F1193" w:rsidRPr="00156873" w:rsidRDefault="006766EF"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e>
                  </m:rad>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4</m:t>
                      </m:r>
                    </m:sub>
                  </m:sSub>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3.5</m:t>
                  </m:r>
                </m:e>
              </m:d>
            </m:e>
          </m:eqArr>
        </m:oMath>
      </m:oMathPara>
    </w:p>
    <w:p w14:paraId="39745161" w14:textId="34C4E90E" w:rsidR="002F1193" w:rsidRPr="00156873" w:rsidRDefault="006766EF"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τ</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6</m:t>
                      </m:r>
                    </m:sub>
                  </m:sSub>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3.6</m:t>
                  </m:r>
                </m:e>
              </m:d>
            </m:e>
          </m:eqArr>
        </m:oMath>
      </m:oMathPara>
    </w:p>
    <w:p w14:paraId="6EA78E84" w14:textId="2C859B3E" w:rsidR="002F1193" w:rsidRPr="00156873" w:rsidRDefault="006766EF"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 xml:space="preserve">x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y</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τ</m:t>
                          </m:r>
                        </m:e>
                        <m:sub>
                          <m:r>
                            <w:rPr>
                              <w:rFonts w:ascii="Cambria Math" w:eastAsiaTheme="minorEastAsia" w:hAnsi="Cambria Math" w:cs="Times New Roman"/>
                              <w:sz w:val="28"/>
                              <w:szCs w:val="28"/>
                            </w:rPr>
                            <m:t>z</m:t>
                          </m:r>
                        </m:sub>
                      </m:sSub>
                    </m:e>
                  </m:d>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3.7</m:t>
                  </m:r>
                </m:e>
              </m:d>
            </m:e>
          </m:eqArr>
        </m:oMath>
      </m:oMathPara>
    </w:p>
    <w:p w14:paraId="2D13420F"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56DA06B3" w14:textId="4541E33B" w:rsidR="00DF4F88" w:rsidRPr="00156873"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управляя ШИМ моторов пропеллеров, контроллер прикладывает силу тяги в вертикальном направлении, в фиксированном корпусе рамы и крутящий момент в трех измерениях, что приводит к четырем развязанным входам. Поэтому известно, что мультикоптеры относятся к малоактивным системам, так как напрямую управляют только четырьмя из его шести степеней свободы. Другими словами, если мультикоптер зависает, вектор силы не имеет горизонтальных компонент, а боковое движение достигается только наклоняя мультикоптер, чтобы проецировать компонент тяги на горизонтальную плоскость в нужном направлении. Популярным решением для недостаточного срабатывания является конструкция контроллера, состоящая из д</w:t>
      </w:r>
      <w:r w:rsidR="0085794E" w:rsidRPr="00156873">
        <w:rPr>
          <w:rFonts w:ascii="Times New Roman" w:hAnsi="Times New Roman" w:cs="Times New Roman"/>
          <w:sz w:val="28"/>
          <w:szCs w:val="28"/>
        </w:rPr>
        <w:t>вух частей</w:t>
      </w:r>
      <w:r w:rsidR="004353FC" w:rsidRPr="00156873">
        <w:rPr>
          <w:rFonts w:ascii="Times New Roman" w:hAnsi="Times New Roman" w:cs="Times New Roman"/>
          <w:sz w:val="28"/>
          <w:szCs w:val="28"/>
        </w:rPr>
        <w:t xml:space="preserve">. На рисунке 3.6 </w:t>
      </w:r>
      <w:r w:rsidRPr="00156873">
        <w:rPr>
          <w:rFonts w:ascii="Times New Roman" w:hAnsi="Times New Roman" w:cs="Times New Roman"/>
          <w:sz w:val="28"/>
          <w:szCs w:val="28"/>
        </w:rPr>
        <w:t>показано управление положением путем вращения и тангажа мультикоптера. При этом требуемый угол крена r</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угол тангажа θr определяются как вспомогательные. Входы во внутренний цикл контроллера, а желаемое состояние или точка пути определяются вектором положения Сrp и угла рыскания ψ</w:t>
      </w:r>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На основе желаемого перевода движения, контроллер положения выводит общую силу, действующую на мультикоптер, что дает силу F</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xml:space="preserve"> в инерциальной системе отсчета</w:t>
      </w:r>
      <w:r w:rsidR="0085794E" w:rsidRPr="00156873">
        <w:rPr>
          <w:rFonts w:ascii="Times New Roman" w:hAnsi="Times New Roman" w:cs="Times New Roman"/>
          <w:sz w:val="28"/>
          <w:szCs w:val="28"/>
        </w:rPr>
        <w:t xml:space="preserve">, приложенную двигателями. Блок </w:t>
      </w:r>
      <w:r w:rsidRPr="00156873">
        <w:rPr>
          <w:rFonts w:ascii="Times New Roman" w:hAnsi="Times New Roman" w:cs="Times New Roman"/>
          <w:sz w:val="28"/>
          <w:szCs w:val="28"/>
        </w:rPr>
        <w:t>Attitude/Thrust вычисляет силу тяги F</w:t>
      </w:r>
      <w:r w:rsidRPr="00156873">
        <w:rPr>
          <w:rFonts w:ascii="Times New Roman" w:hAnsi="Times New Roman" w:cs="Times New Roman"/>
          <w:sz w:val="28"/>
          <w:szCs w:val="28"/>
          <w:vertAlign w:val="subscript"/>
        </w:rPr>
        <w:t>t</w:t>
      </w:r>
      <w:r w:rsidRPr="00156873">
        <w:rPr>
          <w:rFonts w:ascii="Times New Roman" w:hAnsi="Times New Roman" w:cs="Times New Roman"/>
          <w:sz w:val="28"/>
          <w:szCs w:val="28"/>
        </w:rPr>
        <w:t xml:space="preserve"> и углы ориентации r</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θ</w:t>
      </w:r>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xml:space="preserve"> . Ориентацию связана с блоком внутреннего цикла, где контроллер ориентации выводит крутящие моменты на раму, закрепленную на теле, так что положение Φ сходится к Φ</w:t>
      </w:r>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Для этого ограничение двухуровневого контроллера состоит в том, что контроллер работает быстрее, чем регулятор внешнего цикла. При этом ограничении от регулятора положения Φ</w:t>
      </w:r>
      <w:r w:rsidRPr="00156873">
        <w:rPr>
          <w:rFonts w:ascii="Cambria Math" w:hAnsi="Cambria Math" w:cs="Cambria Math"/>
          <w:sz w:val="28"/>
          <w:szCs w:val="28"/>
        </w:rPr>
        <w:t>≅</w:t>
      </w:r>
      <w:r w:rsidRPr="00156873">
        <w:rPr>
          <w:rFonts w:ascii="Times New Roman" w:hAnsi="Times New Roman" w:cs="Times New Roman"/>
          <w:sz w:val="28"/>
          <w:szCs w:val="28"/>
        </w:rPr>
        <w:t>Φr и сила, которая фактически приложена к мультикоптеру со стороны двигателей соответствует F0. Кроме того, процесс проектирования очень прост, поскольку два контроллера могут быть спроектированы отдельно. Контроллер внешнего контура разработан н</w:t>
      </w:r>
      <w:r w:rsidR="0087484A" w:rsidRPr="00156873">
        <w:rPr>
          <w:rFonts w:ascii="Times New Roman" w:hAnsi="Times New Roman" w:cs="Times New Roman"/>
          <w:sz w:val="28"/>
          <w:szCs w:val="28"/>
        </w:rPr>
        <w:t>а основе поступательной динамики</w:t>
      </w:r>
      <w:r w:rsidRPr="00156873">
        <w:rPr>
          <w:rFonts w:ascii="Times New Roman" w:hAnsi="Times New Roman" w:cs="Times New Roman"/>
          <w:sz w:val="28"/>
          <w:szCs w:val="28"/>
        </w:rPr>
        <w:t>, а регулятор внутреннего цикла разработан на основе динамика вращения.</w:t>
      </w:r>
    </w:p>
    <w:p w14:paraId="7F4BD657"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8CD2445" wp14:editId="30F5479B">
            <wp:extent cx="5934075" cy="2209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1B6AC9FC"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sz w:val="28"/>
          <w:szCs w:val="28"/>
        </w:rPr>
        <w:t>Рисунок 3.6 – Схема управления мультикоптером</w:t>
      </w:r>
    </w:p>
    <w:p w14:paraId="6AD37E1E"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4E9A403B"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реализации экспериментальной установки, а также для идентификации летные эксперименты проводились с двухслойным </w:t>
      </w:r>
      <w:r w:rsidRPr="00156873">
        <w:rPr>
          <w:rFonts w:ascii="Times New Roman" w:hAnsi="Times New Roman" w:cs="Times New Roman"/>
          <w:sz w:val="28"/>
          <w:szCs w:val="28"/>
        </w:rPr>
        <w:lastRenderedPageBreak/>
        <w:t>контроллером. PID контроллер был разработан для ориентации, а ПИД-регулятор с компенсацией силы тяжести был рассчитан в соответствии с формулой:</w:t>
      </w:r>
    </w:p>
    <w:p w14:paraId="0E9EF0AD"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17C75BB6" w14:textId="77777777" w:rsidR="00137206" w:rsidRPr="00156873" w:rsidRDefault="006766EF" w:rsidP="001C45FA">
      <w:pPr>
        <w:spacing w:after="0" w:line="240" w:lineRule="auto"/>
        <w:ind w:left="198" w:right="-142"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0   0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g</m:t>
                      </m:r>
                    </m:e>
                  </m:d>
                </m:e>
                <m:sup>
                  <m:r>
                    <w:rPr>
                      <w:rFonts w:ascii="Cambria Math" w:hAnsi="Cambria Math" w:cs="Times New Roman"/>
                      <w:sz w:val="28"/>
                      <w:szCs w:val="28"/>
                    </w:rPr>
                    <m:t>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0d</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0i</m:t>
                  </m:r>
                </m:sub>
              </m:sSub>
              <m:nary>
                <m:naryPr>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e>
                  </m:d>
                  <m:r>
                    <w:rPr>
                      <w:rFonts w:ascii="Cambria Math" w:hAnsi="Cambria Math" w:cs="Times New Roman"/>
                      <w:sz w:val="28"/>
                      <w:szCs w:val="28"/>
                    </w:rPr>
                    <m:t>dt</m:t>
                  </m:r>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3.8</m:t>
                  </m:r>
                </m:e>
              </m:d>
            </m:e>
          </m:eqArr>
        </m:oMath>
      </m:oMathPara>
    </w:p>
    <w:p w14:paraId="56162059" w14:textId="77777777" w:rsidR="00FD12DF" w:rsidRPr="00156873" w:rsidRDefault="00FD12DF" w:rsidP="001C45FA">
      <w:pPr>
        <w:spacing w:after="0" w:line="240" w:lineRule="auto"/>
        <w:ind w:left="198" w:right="-142" w:firstLine="709"/>
        <w:jc w:val="center"/>
        <w:rPr>
          <w:rFonts w:ascii="Times New Roman" w:eastAsiaTheme="minorEastAsia" w:hAnsi="Times New Roman" w:cs="Times New Roman"/>
          <w:sz w:val="28"/>
          <w:szCs w:val="28"/>
        </w:rPr>
      </w:pPr>
    </w:p>
    <w:p w14:paraId="29E3CEE6"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m</w:t>
      </w:r>
      <w:r w:rsidRPr="00156873">
        <w:rPr>
          <w:rFonts w:ascii="Times New Roman" w:hAnsi="Times New Roman" w:cs="Times New Roman"/>
          <w:sz w:val="28"/>
          <w:szCs w:val="28"/>
          <w:vertAlign w:val="subscript"/>
        </w:rPr>
        <w:t>t</w:t>
      </w:r>
      <w:r w:rsidRPr="00156873">
        <w:rPr>
          <w:rFonts w:ascii="Times New Roman" w:hAnsi="Times New Roman" w:cs="Times New Roman"/>
          <w:sz w:val="28"/>
          <w:szCs w:val="28"/>
        </w:rPr>
        <w:t xml:space="preserve"> — полная масса системы, действующая на центр масс мультикоптер. Прирост управления представляет собой положительно определенную диагональную матрицу. Точно так же контроллер ориентации определяется как:</w:t>
      </w:r>
    </w:p>
    <w:p w14:paraId="23851BDB" w14:textId="77777777" w:rsidR="00B147AA" w:rsidRPr="00156873" w:rsidRDefault="006766EF" w:rsidP="001C45FA">
      <w:pPr>
        <w:spacing w:after="0" w:line="240" w:lineRule="auto"/>
        <w:ind w:left="198" w:right="-142"/>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Φ</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rPr>
                        <m:t>r</m:t>
                      </m:r>
                    </m:sub>
                  </m:sSub>
                  <m:r>
                    <w:rPr>
                      <w:rFonts w:ascii="Cambria Math" w:hAnsi="Cambria Math" w:cs="Times New Roman"/>
                      <w:sz w:val="28"/>
                      <w:szCs w:val="28"/>
                    </w:rPr>
                    <m:t>-</m:t>
                  </m:r>
                  <m:r>
                    <m:rPr>
                      <m:sty m:val="p"/>
                    </m:rPr>
                    <w:rPr>
                      <w:rFonts w:ascii="Cambria Math" w:hAnsi="Cambria Math" w:cs="Times New Roman"/>
                      <w:sz w:val="28"/>
                      <w:szCs w:val="28"/>
                    </w:rPr>
                    <m:t>Φ</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d</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i</m:t>
                  </m:r>
                </m:sub>
              </m:sSub>
              <m:nary>
                <m:naryPr>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rPr>
                            <m:t>r</m:t>
                          </m:r>
                        </m:sub>
                      </m:sSub>
                      <m:r>
                        <w:rPr>
                          <w:rFonts w:ascii="Cambria Math" w:hAnsi="Cambria Math" w:cs="Times New Roman"/>
                          <w:sz w:val="28"/>
                          <w:szCs w:val="28"/>
                        </w:rPr>
                        <m:t>-</m:t>
                      </m:r>
                      <m:r>
                        <m:rPr>
                          <m:sty m:val="p"/>
                        </m:rPr>
                        <w:rPr>
                          <w:rFonts w:ascii="Cambria Math" w:hAnsi="Cambria Math" w:cs="Times New Roman"/>
                          <w:sz w:val="28"/>
                          <w:szCs w:val="28"/>
                        </w:rPr>
                        <m:t>Φ</m:t>
                      </m:r>
                    </m:e>
                  </m:d>
                  <m:r>
                    <w:rPr>
                      <w:rFonts w:ascii="Cambria Math" w:hAnsi="Cambria Math" w:cs="Times New Roman"/>
                      <w:sz w:val="28"/>
                      <w:szCs w:val="28"/>
                    </w:rPr>
                    <m:t>dt</m:t>
                  </m:r>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3.9</m:t>
                  </m:r>
                </m:e>
              </m:d>
            </m:e>
          </m:eqArr>
        </m:oMath>
      </m:oMathPara>
    </w:p>
    <w:p w14:paraId="448A7348" w14:textId="77777777" w:rsidR="0087484A"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где, опять же, усиления управления являются положительно определенными диагональными матрицами. Так как в этом мультикоптер выполняет малые углы тангажа и крена, этот контроллер основан на приближение Φ </w:t>
      </w:r>
      <w:r w:rsidRPr="00156873">
        <w:rPr>
          <w:rFonts w:ascii="Cambria Math" w:hAnsi="Cambria Math" w:cs="Cambria Math"/>
          <w:sz w:val="28"/>
          <w:szCs w:val="28"/>
        </w:rPr>
        <w:t>≅</w:t>
      </w:r>
      <w:r w:rsidR="0085794E" w:rsidRPr="00156873">
        <w:rPr>
          <w:rFonts w:ascii="Times New Roman" w:hAnsi="Times New Roman" w:cs="Times New Roman"/>
          <w:sz w:val="28"/>
          <w:szCs w:val="28"/>
        </w:rPr>
        <w:t xml:space="preserve"> ω0</w:t>
      </w:r>
      <w:r w:rsidRPr="00156873">
        <w:rPr>
          <w:rFonts w:ascii="Times New Roman" w:hAnsi="Times New Roman" w:cs="Times New Roman"/>
          <w:sz w:val="28"/>
          <w:szCs w:val="28"/>
        </w:rPr>
        <w:t>, которое непосредственно измеряется датчиком гироскопа. То интегральная составляющая в данном случае очень важна, т.к. мультикоптеры не идеально сбалансированны</w:t>
      </w:r>
      <w:r w:rsidR="0085794E" w:rsidRPr="00156873">
        <w:rPr>
          <w:rFonts w:ascii="Times New Roman" w:hAnsi="Times New Roman" w:cs="Times New Roman"/>
          <w:sz w:val="28"/>
          <w:szCs w:val="28"/>
        </w:rPr>
        <w:t>е</w:t>
      </w:r>
      <w:r w:rsidRPr="00156873">
        <w:rPr>
          <w:rFonts w:ascii="Times New Roman" w:hAnsi="Times New Roman" w:cs="Times New Roman"/>
          <w:sz w:val="28"/>
          <w:szCs w:val="28"/>
        </w:rPr>
        <w:t>. Например, гексакоптер этого исследования смоделирован как правильный шестиугольник, с гребными винтами, оказывающими тягу на шестиугольник перпендикулярно его плоскости.</w:t>
      </w:r>
    </w:p>
    <w:p w14:paraId="0E755904" w14:textId="77777777" w:rsidR="00B147AA"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Центр приложенной массы моделируется точно в геометрическом центре, а инерционные датчики быть идеально выровнены с рамой, закрепленной на корпусе. Однако ни одно из этих предположений точно не верны, что делает интегральный член настолько важным для исправления любого устойчивого состояния ошибки. Сила в инерционной системе получается из силы тяги в неподвижном теле. Ориентация мультикоптера определяется следующим образом:</w:t>
      </w:r>
    </w:p>
    <w:p w14:paraId="46E4A959" w14:textId="77777777" w:rsidR="00F879F2" w:rsidRPr="00156873" w:rsidRDefault="00F879F2" w:rsidP="001C45FA">
      <w:pPr>
        <w:spacing w:after="0" w:line="240" w:lineRule="auto"/>
        <w:ind w:left="198" w:right="-142" w:firstLine="709"/>
        <w:jc w:val="both"/>
        <w:rPr>
          <w:rFonts w:ascii="Times New Roman" w:hAnsi="Times New Roman" w:cs="Times New Roman"/>
          <w:sz w:val="28"/>
          <w:szCs w:val="28"/>
        </w:rPr>
      </w:pPr>
    </w:p>
    <w:p w14:paraId="4D418C54" w14:textId="271900DD" w:rsidR="00BF2E8B" w:rsidRPr="00156873" w:rsidRDefault="006766EF" w:rsidP="001C45FA">
      <w:pPr>
        <w:spacing w:after="0" w:line="240" w:lineRule="auto"/>
        <w:ind w:left="198" w:right="-142"/>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0х</m:t>
                        </m:r>
                      </m:sub>
                    </m:sSub>
                  </m:e>
                </m:m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m:t>
                        </m:r>
                        <m:r>
                          <w:rPr>
                            <w:rFonts w:ascii="Cambria Math" w:hAnsi="Cambria Math" w:cs="Times New Roman"/>
                            <w:sz w:val="28"/>
                            <w:szCs w:val="28"/>
                            <w:lang w:val="en-US"/>
                          </w:rPr>
                          <m:t>y</m:t>
                        </m:r>
                      </m:sub>
                    </m:sSub>
                  </m:e>
                </m:m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0z</m:t>
                        </m:r>
                      </m:sub>
                    </m:sSub>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i0</m:t>
              </m:r>
            </m:sub>
          </m:sSub>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(ϕ</m:t>
                        </m:r>
                      </m:e>
                    </m:func>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θ</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e>
                        </m:func>
                      </m:e>
                    </m:func>
                  </m:e>
                </m:mr>
                <m:mr>
                  <m:e>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θ</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e>
                </m:mr>
                <m:mr>
                  <m:e>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θ</m:t>
                            </m:r>
                          </m:e>
                        </m:d>
                      </m:e>
                    </m:func>
                  </m:e>
                </m:mr>
              </m:m>
            </m:e>
          </m:d>
          <m:d>
            <m:dPr>
              <m:ctrlPr>
                <w:rPr>
                  <w:rFonts w:ascii="Cambria Math" w:hAnsi="Cambria Math" w:cs="Times New Roman"/>
                  <w:i/>
                  <w:sz w:val="28"/>
                  <w:szCs w:val="28"/>
                </w:rPr>
              </m:ctrlPr>
            </m:dPr>
            <m:e>
              <m:r>
                <w:rPr>
                  <w:rFonts w:ascii="Cambria Math" w:hAnsi="Cambria Math" w:cs="Times New Roman"/>
                  <w:sz w:val="28"/>
                  <w:szCs w:val="28"/>
                </w:rPr>
                <m:t>3.10</m:t>
              </m:r>
            </m:e>
          </m:d>
        </m:oMath>
      </m:oMathPara>
    </w:p>
    <w:p w14:paraId="66B159EA"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3CD35953" w14:textId="77777777" w:rsidR="00BF2E8B" w:rsidRPr="00156873" w:rsidRDefault="00BF2E8B" w:rsidP="005F23D5">
      <w:pPr>
        <w:spacing w:after="0" w:line="240" w:lineRule="auto"/>
        <w:ind w:left="284" w:right="-142" w:firstLine="709"/>
        <w:jc w:val="both"/>
        <w:rPr>
          <w:rFonts w:ascii="Times New Roman" w:hAnsi="Times New Roman" w:cs="Times New Roman"/>
          <w:sz w:val="28"/>
          <w:szCs w:val="28"/>
          <w:lang w:val="en-US"/>
        </w:rPr>
      </w:pPr>
    </w:p>
    <w:p w14:paraId="3D6487C8" w14:textId="77777777" w:rsidR="00DF4F88" w:rsidRPr="00156873" w:rsidRDefault="00DF4F88" w:rsidP="005F23D5">
      <w:pPr>
        <w:spacing w:after="0" w:line="240" w:lineRule="auto"/>
        <w:ind w:left="284" w:right="-142" w:firstLine="709"/>
        <w:jc w:val="both"/>
        <w:rPr>
          <w:rFonts w:ascii="Times New Roman" w:hAnsi="Times New Roman" w:cs="Times New Roman"/>
          <w:color w:val="FF0000"/>
          <w:sz w:val="28"/>
          <w:szCs w:val="28"/>
        </w:rPr>
      </w:pPr>
      <w:r w:rsidRPr="00156873">
        <w:rPr>
          <w:rFonts w:ascii="Times New Roman" w:hAnsi="Times New Roman" w:cs="Times New Roman"/>
          <w:sz w:val="28"/>
          <w:szCs w:val="28"/>
        </w:rPr>
        <w:t xml:space="preserve">Блок </w:t>
      </w:r>
      <w:r w:rsidRPr="00156873">
        <w:rPr>
          <w:rFonts w:ascii="Times New Roman" w:hAnsi="Times New Roman" w:cs="Times New Roman"/>
          <w:sz w:val="28"/>
          <w:szCs w:val="28"/>
          <w:lang w:val="en-US"/>
        </w:rPr>
        <w:t>Attitude</w:t>
      </w:r>
      <w:r w:rsidRPr="00156873">
        <w:rPr>
          <w:rFonts w:ascii="Times New Roman" w:hAnsi="Times New Roman" w:cs="Times New Roman"/>
          <w:sz w:val="28"/>
          <w:szCs w:val="28"/>
        </w:rPr>
        <w:t>/</w:t>
      </w:r>
      <w:r w:rsidRPr="00156873">
        <w:rPr>
          <w:rFonts w:ascii="Times New Roman" w:hAnsi="Times New Roman" w:cs="Times New Roman"/>
          <w:sz w:val="28"/>
          <w:szCs w:val="28"/>
          <w:lang w:val="en-US"/>
        </w:rPr>
        <w:t>Thrust</w:t>
      </w:r>
      <w:r w:rsidRPr="00156873">
        <w:rPr>
          <w:rFonts w:ascii="Times New Roman" w:hAnsi="Times New Roman" w:cs="Times New Roman"/>
          <w:sz w:val="28"/>
          <w:szCs w:val="28"/>
        </w:rPr>
        <w:t xml:space="preserve"> определяется в соответствии с уравнением 3.4:</w:t>
      </w:r>
    </w:p>
    <w:p w14:paraId="54B9C751" w14:textId="77777777" w:rsidR="001D2DD5" w:rsidRPr="00156873" w:rsidRDefault="001D2DD5" w:rsidP="005F23D5">
      <w:pPr>
        <w:spacing w:after="0" w:line="240" w:lineRule="auto"/>
        <w:ind w:left="284" w:right="-142" w:firstLine="709"/>
        <w:jc w:val="both"/>
        <w:rPr>
          <w:rFonts w:ascii="Times New Roman" w:hAnsi="Times New Roman" w:cs="Times New Roman"/>
          <w:color w:val="FF0000"/>
          <w:sz w:val="28"/>
          <w:szCs w:val="28"/>
        </w:rPr>
      </w:pPr>
    </w:p>
    <w:p w14:paraId="76204916" w14:textId="77777777" w:rsidR="001D2DD5"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r</m:t>
              </m:r>
            </m:sub>
          </m:sSub>
          <m:r>
            <w:rPr>
              <w:rFonts w:ascii="Cambria Math" w:hAnsi="Cambria Math" w:cs="Times New Roman"/>
              <w:sz w:val="28"/>
              <w:szCs w:val="28"/>
            </w:rPr>
            <m:t>=arctan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0x</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0y</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den>
              </m:f>
            </m:e>
          </m:d>
          <m:r>
            <w:rPr>
              <w:rFonts w:ascii="Cambria Math" w:hAnsi="Cambria Math" w:cs="Times New Roman"/>
              <w:sz w:val="28"/>
              <w:szCs w:val="28"/>
            </w:rPr>
            <m:t xml:space="preserve">                                     (3.11)</m:t>
          </m:r>
        </m:oMath>
      </m:oMathPara>
    </w:p>
    <w:p w14:paraId="4FA0C8F4"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664A0B22" w14:textId="77777777" w:rsidR="00F20AAC" w:rsidRPr="00156873" w:rsidRDefault="00F20AAC" w:rsidP="005F23D5">
      <w:pPr>
        <w:spacing w:after="0" w:line="240" w:lineRule="auto"/>
        <w:ind w:left="284" w:right="-142" w:firstLine="709"/>
        <w:jc w:val="both"/>
        <w:rPr>
          <w:rFonts w:ascii="Times New Roman" w:eastAsiaTheme="minorEastAsia" w:hAnsi="Times New Roman" w:cs="Times New Roman"/>
          <w:sz w:val="28"/>
          <w:szCs w:val="28"/>
        </w:rPr>
      </w:pPr>
    </w:p>
    <w:p w14:paraId="419A1708" w14:textId="77777777" w:rsidR="00DF4F88"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r</m:t>
              </m:r>
            </m:sub>
          </m:sSub>
          <m:r>
            <w:rPr>
              <w:rFonts w:ascii="Cambria Math" w:hAnsi="Cambria Math" w:cs="Times New Roman"/>
              <w:sz w:val="28"/>
              <w:szCs w:val="28"/>
            </w:rPr>
            <m:t>=arctan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0x</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0y</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r</m:t>
                      </m:r>
                    </m:sub>
                  </m:sSub>
                  <m:r>
                    <w:rPr>
                      <w:rFonts w:ascii="Cambria Math" w:hAnsi="Cambria Math" w:cs="Times New Roman"/>
                      <w:sz w:val="28"/>
                      <w:szCs w:val="28"/>
                    </w:rPr>
                    <m:t>)</m:t>
                  </m:r>
                </m:e>
              </m:func>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3.12</m:t>
              </m:r>
            </m:e>
          </m:d>
        </m:oMath>
      </m:oMathPara>
    </w:p>
    <w:p w14:paraId="4F72552A"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039FC21" w14:textId="77777777" w:rsidR="00F20AAC"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r</m:t>
                          </m:r>
                        </m:sub>
                      </m:sSub>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r</m:t>
                      </m:r>
                    </m:sub>
                  </m:sSub>
                  <m:r>
                    <w:rPr>
                      <w:rFonts w:ascii="Cambria Math" w:hAnsi="Cambria Math" w:cs="Times New Roman"/>
                      <w:sz w:val="28"/>
                      <w:szCs w:val="28"/>
                    </w:rPr>
                    <m:t>)</m:t>
                  </m:r>
                </m:e>
              </m:func>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3.13</m:t>
              </m:r>
            </m:e>
          </m:d>
        </m:oMath>
      </m:oMathPara>
    </w:p>
    <w:p w14:paraId="7B8A6FF3"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80B1711" w14:textId="77777777" w:rsidR="00DF4F88" w:rsidRPr="00156873" w:rsidRDefault="00DF4F88" w:rsidP="005F23D5">
      <w:pPr>
        <w:spacing w:after="0" w:line="240" w:lineRule="auto"/>
        <w:ind w:left="284" w:right="-142" w:firstLine="709"/>
        <w:jc w:val="both"/>
        <w:rPr>
          <w:rFonts w:ascii="Times New Roman" w:eastAsia="Times New Roman" w:hAnsi="Times New Roman" w:cs="Times New Roman"/>
          <w:color w:val="000000"/>
          <w:sz w:val="28"/>
          <w:szCs w:val="28"/>
          <w:lang w:eastAsia="ru-RU"/>
        </w:rPr>
      </w:pPr>
      <w:r w:rsidRPr="00156873">
        <w:rPr>
          <w:rFonts w:ascii="Times New Roman" w:hAnsi="Times New Roman" w:cs="Times New Roman"/>
          <w:sz w:val="28"/>
          <w:szCs w:val="28"/>
        </w:rPr>
        <w:t>Наиболее важная часть управления воздушным манипулятором по сравнению с обычным мультикоптер</w:t>
      </w:r>
      <w:r w:rsidR="0085794E" w:rsidRPr="00156873">
        <w:rPr>
          <w:rFonts w:ascii="Times New Roman" w:hAnsi="Times New Roman" w:cs="Times New Roman"/>
          <w:sz w:val="28"/>
          <w:szCs w:val="28"/>
        </w:rPr>
        <w:t>ом</w:t>
      </w:r>
      <w:r w:rsidRPr="00156873">
        <w:rPr>
          <w:rFonts w:ascii="Times New Roman" w:hAnsi="Times New Roman" w:cs="Times New Roman"/>
          <w:sz w:val="28"/>
          <w:szCs w:val="28"/>
        </w:rPr>
        <w:t xml:space="preserve">, это управление ориентацией. Это обусловлено тем, что динамика манипулятора влияет на ориентацию мультикоптера и </w:t>
      </w:r>
      <w:r w:rsidR="00F60CB5" w:rsidRPr="00156873">
        <w:rPr>
          <w:rFonts w:ascii="Times New Roman" w:hAnsi="Times New Roman" w:cs="Times New Roman"/>
          <w:sz w:val="28"/>
          <w:szCs w:val="28"/>
        </w:rPr>
        <w:t xml:space="preserve">на </w:t>
      </w:r>
      <w:r w:rsidRPr="00156873">
        <w:rPr>
          <w:rFonts w:ascii="Times New Roman" w:hAnsi="Times New Roman" w:cs="Times New Roman"/>
          <w:sz w:val="28"/>
          <w:szCs w:val="28"/>
        </w:rPr>
        <w:t xml:space="preserve">контроллер перевода влияют ошибки ориентации. Динамика манипулятора нарушает положение мультикоптера. Во-первых, момент инерции различен для разных положений рук, что означает, что если реализован регулятор постоянного усиления, система не будет иметь такой же производительности для всех положений рук. Собственно, если мультикоптер стабилен для заданного состояния, это не гарантирует, что он будет стабильным для другого положения руки. Во-вторых, если рука достаточно тяжелая и движется быстро, центробежный и кориолисовый эффекты нарушают передаточное отношение регулятора. Кроме того, гравитационный момент также возникает из-за изменения центра масс манипулятора. Наконец, когда крутящий момент применяется роботизированными сервоприводами, крутящие моменты наводятся на центр масс мультикоптера. Итак, если только роботизированная рука относительно легче и движется медленно, некоторые или все эти эффекты должны учитываться при реализации закона управления. </w:t>
      </w:r>
      <w:r w:rsidRPr="00156873">
        <w:rPr>
          <w:rFonts w:ascii="Times New Roman" w:eastAsia="Times New Roman" w:hAnsi="Times New Roman" w:cs="Times New Roman"/>
          <w:color w:val="000000"/>
          <w:sz w:val="28"/>
          <w:szCs w:val="28"/>
          <w:lang w:eastAsia="ru-RU"/>
        </w:rPr>
        <w:t>Закон управления предназначен для глобальной линеаризации динамической системы. Для этого вспомогательный вход, который равен:</w:t>
      </w:r>
    </w:p>
    <w:p w14:paraId="3C80BDCB" w14:textId="77777777" w:rsidR="00DF4F88" w:rsidRPr="00156873" w:rsidRDefault="00DF4F88" w:rsidP="005F23D5">
      <w:pPr>
        <w:spacing w:after="0" w:line="240" w:lineRule="auto"/>
        <w:ind w:left="284" w:right="-142" w:firstLine="709"/>
        <w:jc w:val="both"/>
        <w:rPr>
          <w:rFonts w:ascii="Times New Roman" w:eastAsia="Times New Roman" w:hAnsi="Times New Roman" w:cs="Times New Roman"/>
          <w:color w:val="000000"/>
          <w:sz w:val="28"/>
          <w:szCs w:val="28"/>
          <w:lang w:eastAsia="ru-RU"/>
        </w:rPr>
      </w:pPr>
    </w:p>
    <w:p w14:paraId="31FDEDB0" w14:textId="55A01DDD" w:rsidR="00DF4F88" w:rsidRPr="00156873" w:rsidRDefault="006766EF" w:rsidP="005F23D5">
      <w:pPr>
        <w:spacing w:after="0" w:line="240" w:lineRule="auto"/>
        <w:ind w:left="284" w:right="-142" w:firstLine="709"/>
        <w:jc w:val="center"/>
        <w:rPr>
          <w:rFonts w:ascii="Times New Roman" w:hAnsi="Times New Roman" w:cs="Times New Roman"/>
          <w:sz w:val="28"/>
          <w:szCs w:val="28"/>
        </w:rPr>
      </w:pPr>
      <m:oMathPara>
        <m:oMathParaPr>
          <m:jc m:val="right"/>
        </m:oMathParaPr>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σ=</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σ</m:t>
                          </m:r>
                        </m:e>
                        <m:sub>
                          <m:r>
                            <w:rPr>
                              <w:rFonts w:ascii="Cambria Math" w:hAnsi="Cambria Math" w:cs="Times New Roman"/>
                              <w:sz w:val="28"/>
                              <w:szCs w:val="28"/>
                            </w:rPr>
                            <m:t>α</m:t>
                          </m:r>
                        </m:sub>
                      </m:sSub>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3.14</m:t>
                  </m:r>
                </m:e>
              </m:d>
            </m:e>
          </m:eqArr>
        </m:oMath>
      </m:oMathPara>
    </w:p>
    <w:p w14:paraId="759443B7" w14:textId="77777777" w:rsidR="00B147AA" w:rsidRPr="00156873" w:rsidRDefault="00B147AA" w:rsidP="005F23D5">
      <w:pPr>
        <w:spacing w:after="0" w:line="240" w:lineRule="auto"/>
        <w:ind w:left="284" w:right="-142" w:firstLine="709"/>
        <w:jc w:val="center"/>
        <w:rPr>
          <w:rFonts w:ascii="Times New Roman" w:eastAsiaTheme="minorEastAsia" w:hAnsi="Times New Roman" w:cs="Times New Roman"/>
          <w:sz w:val="28"/>
          <w:szCs w:val="28"/>
        </w:rPr>
      </w:pPr>
    </w:p>
    <w:p w14:paraId="3896522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Определяется как:</w:t>
      </w:r>
    </w:p>
    <w:p w14:paraId="62EF5EED" w14:textId="77777777" w:rsidR="003B753C" w:rsidRPr="00156873" w:rsidRDefault="003B753C" w:rsidP="005F23D5">
      <w:pPr>
        <w:spacing w:after="0" w:line="240" w:lineRule="auto"/>
        <w:ind w:left="284" w:right="-142" w:firstLine="709"/>
        <w:jc w:val="both"/>
        <w:rPr>
          <w:rFonts w:ascii="Times New Roman" w:hAnsi="Times New Roman" w:cs="Times New Roman"/>
          <w:sz w:val="28"/>
          <w:szCs w:val="28"/>
        </w:rPr>
      </w:pPr>
    </w:p>
    <w:p w14:paraId="79DB3899" w14:textId="5834931E" w:rsidR="00DF4F88" w:rsidRPr="00156873" w:rsidRDefault="003B753C" w:rsidP="005F23D5">
      <w:pPr>
        <w:spacing w:after="0" w:line="240" w:lineRule="auto"/>
        <w:ind w:left="284" w:right="-142" w:firstLine="567"/>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rPr>
            <m:t xml:space="preserve">                  τ=</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q</m:t>
              </m:r>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q,</m:t>
              </m:r>
              <m:acc>
                <m:accPr>
                  <m:chr m:val="̇"/>
                  <m:ctrlPr>
                    <w:rPr>
                      <w:rFonts w:ascii="Cambria Math" w:hAnsi="Cambria Math" w:cs="Times New Roman"/>
                      <w:i/>
                      <w:sz w:val="28"/>
                      <w:szCs w:val="28"/>
                    </w:rPr>
                  </m:ctrlPr>
                </m:accPr>
                <m:e>
                  <m:r>
                    <w:rPr>
                      <w:rFonts w:ascii="Cambria Math" w:hAnsi="Cambria Math" w:cs="Times New Roman"/>
                      <w:sz w:val="28"/>
                      <w:szCs w:val="28"/>
                    </w:rPr>
                    <m:t>q</m:t>
                  </m:r>
                </m:e>
              </m:acc>
            </m:e>
          </m:d>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3.15</m:t>
              </m:r>
            </m:e>
          </m:d>
        </m:oMath>
      </m:oMathPara>
    </w:p>
    <w:p w14:paraId="6A1744E2"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9BA8352" w14:textId="2F265D71"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В уравнении 3.7 положение контроли</w:t>
      </w:r>
      <w:r w:rsidR="00FD2424" w:rsidRPr="00156873">
        <w:rPr>
          <w:rFonts w:ascii="Times New Roman" w:hAnsi="Times New Roman" w:cs="Times New Roman"/>
          <w:sz w:val="28"/>
          <w:szCs w:val="28"/>
        </w:rPr>
        <w:t xml:space="preserve">руется с учетом полной динамики </w:t>
      </w:r>
      <w:r w:rsidRPr="00156873">
        <w:rPr>
          <w:rFonts w:ascii="Times New Roman" w:hAnsi="Times New Roman" w:cs="Times New Roman"/>
          <w:sz w:val="28"/>
          <w:szCs w:val="28"/>
        </w:rPr>
        <w:t>системы путем определения закона управления в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для вычисления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 Как только вектор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F</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xml:space="preserve"> , известны из регулятора положения. Данное уравнение определяет линейную систему из 6+n переменных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Сервоприводы, используемые в этом исследовании, не контролируются крутящим моментом напрямую. Вместо этого целевое положение отправляется роботу, а крутящий момент обеспечивается внутренним контроллером. Кроме того, сервоприводы не обеспечивают точной обратной связи по крутящему моменту. Поскольку крутящий момент α</w:t>
      </w:r>
      <w:r w:rsidRPr="00156873">
        <w:rPr>
          <w:rFonts w:ascii="Times New Roman" w:hAnsi="Times New Roman" w:cs="Times New Roman"/>
          <w:sz w:val="28"/>
          <w:szCs w:val="28"/>
          <w:vertAlign w:val="subscript"/>
        </w:rPr>
        <w:t>τ</w:t>
      </w:r>
      <w:r w:rsidRPr="00156873">
        <w:rPr>
          <w:rFonts w:ascii="Times New Roman" w:hAnsi="Times New Roman" w:cs="Times New Roman"/>
          <w:sz w:val="28"/>
          <w:szCs w:val="28"/>
        </w:rPr>
        <w:t xml:space="preserve"> неизвестен, необходимо определить σ α для решения уравнения 3.7.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по F</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динамическое уравнение записывается в виде:</w:t>
      </w:r>
    </w:p>
    <w:p w14:paraId="234CA5E0"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4E8447FC" w14:textId="6F3C19C8" w:rsidR="000E55C4" w:rsidRPr="00156873" w:rsidRDefault="003B753C" w:rsidP="005F23D5">
      <w:pPr>
        <w:spacing w:after="0" w:line="240" w:lineRule="auto"/>
        <w:ind w:left="284" w:right="-142"/>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w:lastRenderedPageBreak/>
            <m:t xml:space="preserve"> </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 xml:space="preserve">+G                  </m:t>
          </m:r>
          <m:d>
            <m:dPr>
              <m:ctrlPr>
                <w:rPr>
                  <w:rFonts w:ascii="Cambria Math" w:hAnsi="Cambria Math" w:cs="Times New Roman"/>
                  <w:i/>
                  <w:sz w:val="28"/>
                  <w:szCs w:val="28"/>
                </w:rPr>
              </m:ctrlPr>
            </m:dPr>
            <m:e>
              <m:r>
                <w:rPr>
                  <w:rFonts w:ascii="Cambria Math" w:hAnsi="Cambria Math" w:cs="Times New Roman"/>
                  <w:sz w:val="28"/>
                  <w:szCs w:val="28"/>
                </w:rPr>
                <m:t>3.16</m:t>
              </m:r>
            </m:e>
          </m:d>
        </m:oMath>
      </m:oMathPara>
    </w:p>
    <w:p w14:paraId="43CA5E92" w14:textId="77777777" w:rsidR="00BF2E8B" w:rsidRPr="00156873" w:rsidRDefault="00BF2E8B" w:rsidP="005F23D5">
      <w:pPr>
        <w:spacing w:after="0" w:line="240" w:lineRule="auto"/>
        <w:ind w:left="284" w:right="-142"/>
        <w:jc w:val="both"/>
        <w:rPr>
          <w:rFonts w:ascii="Times New Roman" w:eastAsiaTheme="minorEastAsia" w:hAnsi="Times New Roman" w:cs="Times New Roman"/>
          <w:sz w:val="28"/>
          <w:szCs w:val="28"/>
        </w:rPr>
      </w:pPr>
    </w:p>
    <w:p w14:paraId="483A92F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член в левой части умножается на единичную матрицу, а матрица B равна:</w:t>
      </w:r>
    </w:p>
    <w:p w14:paraId="0A252730" w14:textId="77777777" w:rsidR="000E55C4" w:rsidRPr="00156873" w:rsidRDefault="000E55C4" w:rsidP="005F23D5">
      <w:pPr>
        <w:spacing w:after="0" w:line="240" w:lineRule="auto"/>
        <w:ind w:left="284" w:right="-142" w:firstLine="709"/>
        <w:jc w:val="both"/>
        <w:rPr>
          <w:rFonts w:ascii="Times New Roman" w:hAnsi="Times New Roman" w:cs="Times New Roman"/>
          <w:sz w:val="28"/>
          <w:szCs w:val="28"/>
        </w:rPr>
      </w:pPr>
    </w:p>
    <w:p w14:paraId="4E5D0FEA" w14:textId="4225FEBD" w:rsidR="00DF4F88"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r>
                      <w:rPr>
                        <w:rFonts w:ascii="Cambria Math" w:hAnsi="Cambria Math" w:cs="Times New Roman"/>
                        <w:sz w:val="28"/>
                        <w:szCs w:val="28"/>
                      </w:rPr>
                      <m:t>0</m:t>
                    </m:r>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ap</m:t>
                        </m:r>
                      </m:sub>
                    </m:sSub>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 xml:space="preserve">+G.           </m:t>
          </m:r>
          <m:d>
            <m:dPr>
              <m:ctrlPr>
                <w:rPr>
                  <w:rFonts w:ascii="Cambria Math" w:hAnsi="Cambria Math" w:cs="Times New Roman"/>
                  <w:i/>
                  <w:sz w:val="28"/>
                  <w:szCs w:val="28"/>
                </w:rPr>
              </m:ctrlPr>
            </m:dPr>
            <m:e>
              <m:r>
                <w:rPr>
                  <w:rFonts w:ascii="Cambria Math" w:hAnsi="Cambria Math" w:cs="Times New Roman"/>
                  <w:sz w:val="28"/>
                  <w:szCs w:val="28"/>
                </w:rPr>
                <m:t>3.17</m:t>
              </m:r>
            </m:e>
          </m:d>
        </m:oMath>
      </m:oMathPara>
    </w:p>
    <w:p w14:paraId="633855AE"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84B5B2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 момент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определяется выражением:</w:t>
      </w:r>
    </w:p>
    <w:p w14:paraId="6DF572B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C3F9FA3" w14:textId="6713EC80" w:rsidR="00BF2E8B"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r>
                          <w:rPr>
                            <w:rFonts w:ascii="Cambria Math" w:hAnsi="Cambria Math" w:cs="Times New Roman"/>
                            <w:sz w:val="28"/>
                            <w:szCs w:val="28"/>
                          </w:rPr>
                          <m:t>0</m:t>
                        </m:r>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ap</m:t>
                            </m:r>
                          </m:sub>
                        </m:sSub>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e>
            <m:sup>
              <m:r>
                <w:rPr>
                  <w:rFonts w:ascii="Cambria Math" w:hAnsi="Cambria Math" w:cs="Times New Roman"/>
                  <w:sz w:val="28"/>
                  <w:szCs w:val="28"/>
                </w:rPr>
                <m:t>-1</m:t>
              </m:r>
            </m:sup>
          </m:sSup>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+G</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3.18</m:t>
              </m:r>
            </m:e>
          </m:d>
        </m:oMath>
      </m:oMathPara>
    </w:p>
    <w:p w14:paraId="2FDC2E78" w14:textId="77777777" w:rsidR="00F524F9" w:rsidRPr="00156873" w:rsidRDefault="00F524F9" w:rsidP="005F23D5">
      <w:pPr>
        <w:spacing w:after="0" w:line="240" w:lineRule="auto"/>
        <w:ind w:left="284" w:right="-142" w:firstLine="709"/>
        <w:jc w:val="both"/>
        <w:rPr>
          <w:rFonts w:ascii="Times New Roman" w:hAnsi="Times New Roman" w:cs="Times New Roman"/>
          <w:i/>
          <w:sz w:val="28"/>
          <w:szCs w:val="28"/>
          <w:lang w:val="en-US"/>
        </w:rPr>
      </w:pPr>
    </w:p>
    <w:p w14:paraId="7D26AE98" w14:textId="77777777" w:rsidR="00DF4F88" w:rsidRPr="00156873" w:rsidRDefault="00DF4F88" w:rsidP="005F23D5">
      <w:pPr>
        <w:tabs>
          <w:tab w:val="left" w:pos="851"/>
        </w:tabs>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Чтобы применить уравнение 3.10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необходимо знать значение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Одним из способов определения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является дифференцирование угловой скорости, поскольку манипулятор обеспечивает обратную связь по положению и скорости. Однако в результате получается сигнал с высоким уровнем шума. Так как кинематика манипулятора известна, динамический наблюдатель предназначен для оценки ускорения манипулятора, основанное на угловом положении для каждого сустава руки. На рисунке 3.7 показана система регулирования ускорения для одного шарнира с уравнением α =σ. Входными данными является та же целевая позиция, что и отправляется на роботизированную руку. </w:t>
      </w:r>
    </w:p>
    <w:p w14:paraId="6C6953BC" w14:textId="77777777" w:rsidR="00DF4F88" w:rsidRPr="00156873" w:rsidRDefault="00DF4F88" w:rsidP="005F23D5">
      <w:pPr>
        <w:tabs>
          <w:tab w:val="left" w:pos="851"/>
        </w:tabs>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CC8C54C" wp14:editId="4D45D318">
            <wp:extent cx="5934075" cy="1295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14:paraId="1FBE47BD" w14:textId="77777777" w:rsidR="00DF4F88" w:rsidRPr="00156873" w:rsidRDefault="00FD2424"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3.7 – Оценка </w:t>
      </w:r>
      <w:r w:rsidR="00DF4F88" w:rsidRPr="00156873">
        <w:rPr>
          <w:rFonts w:ascii="Times New Roman" w:hAnsi="Times New Roman" w:cs="Times New Roman"/>
          <w:sz w:val="28"/>
          <w:szCs w:val="28"/>
        </w:rPr>
        <w:t>ускорения для одиночного шарнира</w:t>
      </w:r>
    </w:p>
    <w:p w14:paraId="61D2DBA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1406B4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3.8 показан результат оценки движения робота. Сервопривод при вращении сустава от π/2 рад до нуля.</w:t>
      </w:r>
    </w:p>
    <w:p w14:paraId="444385B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0AC01B6F" wp14:editId="57667331">
            <wp:extent cx="5527344" cy="243983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1551" cy="2441696"/>
                    </a:xfrm>
                    <a:prstGeom prst="rect">
                      <a:avLst/>
                    </a:prstGeom>
                    <a:noFill/>
                    <a:ln>
                      <a:noFill/>
                    </a:ln>
                  </pic:spPr>
                </pic:pic>
              </a:graphicData>
            </a:graphic>
          </wp:inline>
        </w:drawing>
      </w:r>
    </w:p>
    <w:p w14:paraId="6D6EC8CD"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3.8 – результат анализа движения сервопривода</w:t>
      </w:r>
    </w:p>
    <w:p w14:paraId="4E1A4733"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612A4A9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Как видно по рисунку 3.8 обратная связь по скорости очень шумная, невозможно узнать точное ускорение суставов, и невозможно разработать оценщик, воспроизводящий угловое ускорение точно. С другой стороны, изменение скорости, когда сервопривод останавливается или начинает движение определяет импульс ускорения. Хотя ширина импульса может быть различной, импульс или площадь под кривой ускорения одинаковы для сервоприводов.</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С этой оценкой мультикоптер реагирует на движение руки с одним и тем же импульсом крутящего момента. Другая возможность состоит в том, чтобы пренебречь угловыми ускорениями суставов, так как большую часть времени его значение равно нулю. В этом случае, когда на мультикоптер индуцируется импульс серводвигателя, результирующее ускорение демпфируется контроллером ориентации. Он хорошо работает, когда рука не тяжелая и наведенные крутящие моменты относительно малы и уменьшают вычислительную нагрузку микроконтроллера.</w:t>
      </w:r>
    </w:p>
    <w:p w14:paraId="2E7B6AC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3.4 контроллер мультикоптера изменен, чтобы учесть динамику манипулятор и улучшить производительность контроллера. Внешний слой изменяется, чтобы включить целевые положения αr манипулятора. Внутренний слой представлен более подробно на рисунке 3.9, где PD-контроллер выводит вспомогательный сигнал. Переменная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определяется согласно уравнению:</w:t>
      </w:r>
    </w:p>
    <w:p w14:paraId="4FBB2BEE" w14:textId="77777777" w:rsidR="00F524F9" w:rsidRPr="00156873" w:rsidRDefault="00F524F9" w:rsidP="005F23D5">
      <w:pPr>
        <w:spacing w:after="0" w:line="240" w:lineRule="auto"/>
        <w:ind w:left="284" w:right="-142" w:firstLine="709"/>
        <w:jc w:val="both"/>
        <w:rPr>
          <w:rFonts w:ascii="Times New Roman" w:hAnsi="Times New Roman" w:cs="Times New Roman"/>
          <w:sz w:val="28"/>
          <w:szCs w:val="28"/>
        </w:rPr>
      </w:pPr>
    </w:p>
    <w:p w14:paraId="5A911DAE" w14:textId="40F0CB8B" w:rsidR="00F524F9"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τ=</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i0</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T</m:t>
                        </m:r>
                      </m:sup>
                    </m:sSup>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
                          </m:e>
                        </m:d>
                      </m:e>
                      <m:sup>
                        <m:r>
                          <w:rPr>
                            <w:rFonts w:ascii="Cambria Math" w:hAnsi="Cambria Math" w:cs="Times New Roman"/>
                            <w:sz w:val="28"/>
                            <w:szCs w:val="28"/>
                          </w:rPr>
                          <m:t>T</m:t>
                        </m:r>
                      </m:sup>
                    </m:sSup>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3.19</m:t>
              </m:r>
            </m:e>
          </m:d>
        </m:oMath>
      </m:oMathPara>
    </w:p>
    <w:p w14:paraId="0C2C7C59"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1AB1789" w14:textId="77777777" w:rsidR="00F524F9" w:rsidRPr="00156873" w:rsidRDefault="00F524F9" w:rsidP="005F23D5">
      <w:pPr>
        <w:spacing w:after="0" w:line="240" w:lineRule="auto"/>
        <w:ind w:left="284" w:right="-142" w:firstLine="709"/>
        <w:jc w:val="both"/>
        <w:rPr>
          <w:rFonts w:ascii="Times New Roman" w:hAnsi="Times New Roman" w:cs="Times New Roman"/>
          <w:sz w:val="28"/>
          <w:szCs w:val="28"/>
        </w:rPr>
      </w:pPr>
    </w:p>
    <w:p w14:paraId="2106954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3B18886B" wp14:editId="37364877">
            <wp:extent cx="5932805" cy="20948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2094865"/>
                    </a:xfrm>
                    <a:prstGeom prst="rect">
                      <a:avLst/>
                    </a:prstGeom>
                    <a:noFill/>
                    <a:ln>
                      <a:noFill/>
                    </a:ln>
                  </pic:spPr>
                </pic:pic>
              </a:graphicData>
            </a:graphic>
          </wp:inline>
        </w:drawing>
      </w:r>
    </w:p>
    <w:p w14:paraId="149ABF2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3.9 – Контроллер манипулятора</w:t>
      </w:r>
    </w:p>
    <w:p w14:paraId="0FA52C7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4EA89D0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Исследование эффекта у стены рассматривает случай, когда мультикоптер приближается к вертикальной стене перпендикулярно. Положение стены относительно мультикоптера известно. В помещении это относительное положение измеряется системой захвата движения. На открытом воздухе приложений его можно измерить с помощью датчиков дальности. На рисунке 3.10 показано включение в систему блока, который представляет собой оценку крутящего момента у стенки.</w:t>
      </w:r>
    </w:p>
    <w:p w14:paraId="359C619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br/>
      </w:r>
      <w:r w:rsidRPr="00156873">
        <w:rPr>
          <w:rFonts w:ascii="Times New Roman" w:hAnsi="Times New Roman" w:cs="Times New Roman"/>
          <w:noProof/>
          <w:sz w:val="28"/>
          <w:szCs w:val="28"/>
          <w:lang w:eastAsia="ru-RU"/>
        </w:rPr>
        <w:drawing>
          <wp:inline distT="0" distB="0" distL="0" distR="0" wp14:anchorId="3886BDAB" wp14:editId="24272B0E">
            <wp:extent cx="5932805" cy="23710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5" cy="2371090"/>
                    </a:xfrm>
                    <a:prstGeom prst="rect">
                      <a:avLst/>
                    </a:prstGeom>
                    <a:noFill/>
                    <a:ln>
                      <a:noFill/>
                    </a:ln>
                  </pic:spPr>
                </pic:pic>
              </a:graphicData>
            </a:graphic>
          </wp:inline>
        </w:drawing>
      </w:r>
    </w:p>
    <w:p w14:paraId="4B59C8F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3.10 – Контроллер с блоком оценки пристенного крутящего момента</w:t>
      </w:r>
    </w:p>
    <w:p w14:paraId="4E7F41A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0307B8E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После получения входных данных для мультикоптера с учетом крутящих моментов, приложенных к его центру масс, смеситель генерирует соответств</w:t>
      </w:r>
      <w:r w:rsidR="00FD2424" w:rsidRPr="00156873">
        <w:rPr>
          <w:rFonts w:ascii="Times New Roman" w:hAnsi="Times New Roman" w:cs="Times New Roman"/>
          <w:sz w:val="28"/>
          <w:szCs w:val="28"/>
        </w:rPr>
        <w:t xml:space="preserve">ующие ШИМ-сигналы для передачи </w:t>
      </w:r>
      <w:r w:rsidRPr="00156873">
        <w:rPr>
          <w:rFonts w:ascii="Times New Roman" w:hAnsi="Times New Roman" w:cs="Times New Roman"/>
          <w:sz w:val="28"/>
          <w:szCs w:val="28"/>
        </w:rPr>
        <w:t>на двигатели. Из уравнения видно, что сигналы ШИМ связаны линейно с силой тяги и крутящими моментами:</w:t>
      </w:r>
    </w:p>
    <w:p w14:paraId="5A4C759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42470FBF" w14:textId="77777777" w:rsidR="00F77A3F"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nary>
            <m:naryPr>
              <m:chr m:val="∑"/>
              <m:limLoc m:val="subSup"/>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6</m:t>
              </m:r>
            </m:sup>
            <m:e>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e>
              </m:d>
              <m:r>
                <w:rPr>
                  <w:rFonts w:ascii="Cambria Math" w:hAnsi="Cambria Math" w:cs="Times New Roman"/>
                  <w:sz w:val="28"/>
                  <w:szCs w:val="28"/>
                </w:rPr>
                <m:t xml:space="preserve">                                                                                      </m:t>
              </m:r>
            </m:e>
          </m:nary>
        </m:oMath>
      </m:oMathPara>
    </w:p>
    <w:p w14:paraId="3B33FB96"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5447843B" w14:textId="3001E163" w:rsidR="00BF2E8B"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+2*PW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+2*PW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e>
          </m:d>
          <m:r>
            <w:rPr>
              <w:rFonts w:ascii="Cambria Math" w:hAnsi="Cambria Math" w:cs="Times New Roman"/>
              <w:sz w:val="28"/>
              <w:szCs w:val="28"/>
            </w:rPr>
            <m:t xml:space="preserve">    </m:t>
          </m:r>
        </m:oMath>
      </m:oMathPara>
    </w:p>
    <w:p w14:paraId="3CCFF6B2" w14:textId="77777777" w:rsidR="00EB3486"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3l</m:t>
                      </m:r>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e>
              </m:rad>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e>
          </m:d>
          <m:r>
            <w:rPr>
              <w:rFonts w:ascii="Cambria Math" w:hAnsi="Cambria Math" w:cs="Times New Roman"/>
              <w:sz w:val="28"/>
              <w:szCs w:val="28"/>
            </w:rPr>
            <m:t xml:space="preserve">                                             </m:t>
          </m:r>
        </m:oMath>
      </m:oMathPara>
    </w:p>
    <w:p w14:paraId="3DA5ED66"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21914975" w14:textId="77777777" w:rsidR="000A6017"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τ</m:t>
              </m:r>
            </m:sub>
          </m:sSub>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e>
          </m:d>
          <m:r>
            <w:rPr>
              <w:rFonts w:ascii="Cambria Math" w:hAnsi="Cambria Math" w:cs="Times New Roman"/>
              <w:sz w:val="28"/>
              <w:szCs w:val="28"/>
            </w:rPr>
            <m:t xml:space="preserve">                </m:t>
          </m:r>
        </m:oMath>
      </m:oMathPara>
    </w:p>
    <w:p w14:paraId="5DBBDA74"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638203C6" w14:textId="1D4B22C9" w:rsidR="00C627A5"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p</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χ</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e>
                    </m:mr>
                  </m:m>
                </m:e>
              </m:d>
            </m:e>
            <m:sup>
              <m:r>
                <w:rPr>
                  <w:rFonts w:ascii="Cambria Math" w:hAnsi="Cambria Math" w:cs="Times New Roman"/>
                  <w:sz w:val="28"/>
                  <w:szCs w:val="28"/>
                </w:rPr>
                <m:t>Т</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3.20</m:t>
              </m:r>
            </m:e>
          </m:d>
        </m:oMath>
      </m:oMathPara>
    </w:p>
    <w:p w14:paraId="0DD79D72"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350CD9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 Таким образом, это уравнение можно упростить следующим образом:</w:t>
      </w:r>
    </w:p>
    <w:p w14:paraId="1DEB0546" w14:textId="77777777" w:rsidR="00697768" w:rsidRPr="00156873" w:rsidRDefault="00697768" w:rsidP="005F23D5">
      <w:pPr>
        <w:spacing w:after="0" w:line="240" w:lineRule="auto"/>
        <w:ind w:left="284" w:right="-142" w:firstLine="709"/>
        <w:jc w:val="both"/>
        <w:rPr>
          <w:rFonts w:ascii="Times New Roman" w:hAnsi="Times New Roman" w:cs="Times New Roman"/>
          <w:sz w:val="28"/>
          <w:szCs w:val="28"/>
        </w:rPr>
      </w:pPr>
    </w:p>
    <w:p w14:paraId="5C3620D9" w14:textId="77777777" w:rsidR="00697768"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mr>
                  </m:m>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z</m:t>
                      </m:r>
                    </m:sub>
                  </m:sSub>
                </m:e>
              </m:eqAr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PWM</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3.21</m:t>
              </m:r>
            </m:e>
          </m:d>
        </m:oMath>
      </m:oMathPara>
    </w:p>
    <w:p w14:paraId="23971D8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90DE8E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вектор</w:t>
      </w:r>
      <w:r w:rsidRPr="00156873">
        <w:rPr>
          <w:rFonts w:ascii="Times New Roman" w:hAnsi="Times New Roman" w:cs="Times New Roman"/>
          <w:sz w:val="28"/>
          <w:szCs w:val="28"/>
          <w:lang w:val="en-US"/>
        </w:rPr>
        <w:t> V</w:t>
      </w:r>
      <w:r w:rsidRPr="00156873">
        <w:rPr>
          <w:rFonts w:ascii="Times New Roman" w:hAnsi="Times New Roman" w:cs="Times New Roman"/>
          <w:sz w:val="28"/>
          <w:szCs w:val="28"/>
          <w:vertAlign w:val="subscript"/>
          <w:lang w:val="en-US"/>
        </w:rPr>
        <w:t>PWM</w:t>
      </w:r>
      <w:r w:rsidRPr="00156873">
        <w:rPr>
          <w:rFonts w:ascii="Times New Roman" w:hAnsi="Times New Roman" w:cs="Times New Roman"/>
          <w:sz w:val="28"/>
          <w:szCs w:val="28"/>
        </w:rPr>
        <w:t> определяется как:</w:t>
      </w:r>
    </w:p>
    <w:p w14:paraId="45ABA893" w14:textId="77777777" w:rsidR="002D4D7C" w:rsidRPr="00156873" w:rsidRDefault="002D4D7C" w:rsidP="005F23D5">
      <w:pPr>
        <w:spacing w:after="0" w:line="240" w:lineRule="auto"/>
        <w:ind w:left="284" w:right="-142" w:firstLine="709"/>
        <w:jc w:val="both"/>
        <w:rPr>
          <w:rFonts w:ascii="Times New Roman" w:hAnsi="Times New Roman" w:cs="Times New Roman"/>
          <w:sz w:val="28"/>
          <w:szCs w:val="28"/>
        </w:rPr>
      </w:pPr>
    </w:p>
    <w:p w14:paraId="656EE904" w14:textId="0716A305" w:rsidR="002D4D7C"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e>
                    </m:mr>
                  </m:m>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e>
                    </m:mr>
                  </m:m>
                </m:e>
              </m:d>
            </m:e>
            <m:sup>
              <m:r>
                <w:rPr>
                  <w:rFonts w:ascii="Cambria Math" w:hAnsi="Cambria Math" w:cs="Times New Roman"/>
                  <w:sz w:val="28"/>
                  <w:szCs w:val="28"/>
                </w:rPr>
                <m:t>Т</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3.22</m:t>
              </m:r>
            </m:e>
          </m:d>
        </m:oMath>
      </m:oMathPara>
    </w:p>
    <w:p w14:paraId="6AEE2195"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4C8B36E2" w14:textId="0A789DA3"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 постоянная матрица, а B</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 постоянный вектор. Так как есть шесть ШИМ-сигналов на управление четырехмерным вектором, смеситель является избыточным. Для того, чтобы выбрать один из возможных решения вектор V</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получается через обратную матрицу A</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w:t>
      </w:r>
    </w:p>
    <w:p w14:paraId="13C5495B"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129BE5F4" w14:textId="77777777" w:rsidR="002D4D7C"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mix</m:t>
              </m:r>
            </m:sub>
          </m:sSub>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e>
            <m:sup>
              <m:r>
                <w:rPr>
                  <w:rFonts w:ascii="Cambria Math" w:hAnsi="Cambria Math" w:cs="Times New Roman"/>
                  <w:sz w:val="28"/>
                  <w:szCs w:val="28"/>
                </w:rPr>
                <m:t>T</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PWM</m:t>
                      </m:r>
                    </m:sub>
                    <m:sup>
                      <m:r>
                        <w:rPr>
                          <w:rFonts w:ascii="Cambria Math" w:hAnsi="Cambria Math" w:cs="Times New Roman"/>
                          <w:sz w:val="28"/>
                          <w:szCs w:val="28"/>
                        </w:rPr>
                        <m:t>T</m:t>
                      </m:r>
                    </m:sup>
                  </m:sSubSup>
                </m:e>
              </m:d>
            </m:e>
            <m:sup>
              <m:r>
                <w:rPr>
                  <w:rFonts w:ascii="Cambria Math" w:hAnsi="Cambria Math" w:cs="Times New Roman"/>
                  <w:sz w:val="28"/>
                  <w:szCs w:val="28"/>
                </w:rPr>
                <m:t>-1</m:t>
              </m:r>
            </m:sup>
          </m:sSup>
        </m:oMath>
      </m:oMathPara>
    </w:p>
    <w:p w14:paraId="01D17678"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F161977" w14:textId="77777777" w:rsidR="00B40989" w:rsidRPr="00156873" w:rsidRDefault="006766EF" w:rsidP="005F23D5">
      <w:pPr>
        <w:spacing w:after="0" w:line="240" w:lineRule="auto"/>
        <w:ind w:left="284" w:right="-142" w:firstLine="709"/>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mix</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e>
            <m:sup>
              <m:r>
                <w:rPr>
                  <w:rFonts w:ascii="Cambria Math" w:hAnsi="Cambria Math" w:cs="Times New Roman"/>
                  <w:sz w:val="28"/>
                  <w:szCs w:val="28"/>
                </w:rPr>
                <m:t>T</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PWM</m:t>
                      </m:r>
                    </m:sub>
                    <m:sup>
                      <m:r>
                        <w:rPr>
                          <w:rFonts w:ascii="Cambria Math" w:hAnsi="Cambria Math" w:cs="Times New Roman"/>
                          <w:sz w:val="28"/>
                          <w:szCs w:val="28"/>
                        </w:rPr>
                        <m:t>T</m:t>
                      </m:r>
                    </m:sup>
                  </m:sSubSup>
                </m:e>
              </m:d>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PWM</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3.23</m:t>
              </m:r>
            </m:e>
          </m:d>
        </m:oMath>
      </m:oMathPara>
    </w:p>
    <w:p w14:paraId="2DDBAFD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i/>
          <w:sz w:val="28"/>
          <w:szCs w:val="28"/>
          <w:lang w:val="en-US"/>
        </w:rPr>
      </w:pPr>
    </w:p>
    <w:p w14:paraId="5FF59B2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конечном итоге, вектор </w:t>
      </w:r>
      <w:r w:rsidRPr="00156873">
        <w:rPr>
          <w:rFonts w:ascii="Times New Roman" w:hAnsi="Times New Roman" w:cs="Times New Roman"/>
          <w:sz w:val="28"/>
          <w:szCs w:val="28"/>
          <w:lang w:val="en-US"/>
        </w:rPr>
        <w:t>V</w:t>
      </w:r>
      <w:r w:rsidRPr="00156873">
        <w:rPr>
          <w:rFonts w:ascii="Times New Roman" w:hAnsi="Times New Roman" w:cs="Times New Roman"/>
          <w:sz w:val="28"/>
          <w:szCs w:val="28"/>
          <w:vertAlign w:val="subscript"/>
          <w:lang w:val="en-US"/>
        </w:rPr>
        <w:t>PWM</w:t>
      </w:r>
      <w:r w:rsidRPr="00156873">
        <w:rPr>
          <w:rFonts w:ascii="Times New Roman" w:hAnsi="Times New Roman" w:cs="Times New Roman"/>
          <w:sz w:val="28"/>
          <w:szCs w:val="28"/>
        </w:rPr>
        <w:t> определяемся следующим образом:</w:t>
      </w:r>
    </w:p>
    <w:p w14:paraId="6C4D1A86" w14:textId="77777777" w:rsidR="00C4468E" w:rsidRPr="00156873" w:rsidRDefault="00C4468E" w:rsidP="005F23D5">
      <w:pPr>
        <w:spacing w:after="0" w:line="240" w:lineRule="auto"/>
        <w:ind w:left="284" w:right="-142" w:firstLine="709"/>
        <w:jc w:val="both"/>
        <w:rPr>
          <w:rFonts w:ascii="Times New Roman" w:hAnsi="Times New Roman" w:cs="Times New Roman"/>
          <w:sz w:val="28"/>
          <w:szCs w:val="28"/>
        </w:rPr>
      </w:pPr>
    </w:p>
    <w:p w14:paraId="64FF8934" w14:textId="77777777" w:rsidR="00C4468E"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mix</m:t>
              </m:r>
            </m:sub>
          </m:sSub>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γ</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z</m:t>
                      </m:r>
                    </m:sub>
                  </m:sSub>
                </m:e>
              </m:eqAr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mix</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3.24</m:t>
              </m:r>
            </m:e>
          </m:d>
        </m:oMath>
      </m:oMathPara>
    </w:p>
    <w:p w14:paraId="3A3F79EA" w14:textId="77777777" w:rsidR="00DF4F88" w:rsidRPr="00156873" w:rsidRDefault="00C42B86" w:rsidP="005F23D5">
      <w:pPr>
        <w:spacing w:after="0" w:line="240" w:lineRule="auto"/>
        <w:ind w:left="284" w:right="-142"/>
        <w:rPr>
          <w:rFonts w:ascii="Times New Roman" w:hAnsi="Times New Roman" w:cs="Times New Roman"/>
          <w:sz w:val="28"/>
          <w:szCs w:val="28"/>
        </w:rPr>
      </w:pPr>
      <w:r w:rsidRPr="00156873">
        <w:rPr>
          <w:rFonts w:ascii="Times New Roman" w:hAnsi="Times New Roman" w:cs="Times New Roman"/>
          <w:sz w:val="28"/>
          <w:szCs w:val="28"/>
        </w:rPr>
        <w:t xml:space="preserve">                                    </w:t>
      </w:r>
    </w:p>
    <w:p w14:paraId="779BF814"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пропеллеров, используемых в этом исследовании, сигналы ШИМ варьируются от 1100 мкс до 1900 мкс. Если сигналы насыщаются, сила и крутящий момент, фактически прилагаемые двигателями, становятся меньше. Так что, это очень важно спроектировать коэффициенты усиления контроллера так, чтобы сигналы ШИМ не насыщались.</w:t>
      </w:r>
    </w:p>
    <w:p w14:paraId="3589100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66399511" w14:textId="77777777" w:rsidR="00DF4F88" w:rsidRPr="00156873" w:rsidRDefault="00DF4F88" w:rsidP="005F23D5">
      <w:pPr>
        <w:spacing w:after="0" w:line="240" w:lineRule="auto"/>
        <w:ind w:left="284"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3.4 </w:t>
      </w:r>
      <w:r w:rsidR="00764D05" w:rsidRPr="00156873">
        <w:rPr>
          <w:rFonts w:ascii="Times New Roman" w:hAnsi="Times New Roman" w:cs="Times New Roman"/>
          <w:b/>
          <w:sz w:val="28"/>
          <w:szCs w:val="28"/>
        </w:rPr>
        <w:t>Моделирование</w:t>
      </w:r>
      <w:r w:rsidRPr="00156873">
        <w:rPr>
          <w:rFonts w:ascii="Times New Roman" w:hAnsi="Times New Roman" w:cs="Times New Roman"/>
          <w:b/>
          <w:sz w:val="28"/>
          <w:szCs w:val="28"/>
        </w:rPr>
        <w:t xml:space="preserve"> работы контроллера</w:t>
      </w:r>
    </w:p>
    <w:p w14:paraId="2D956CDF" w14:textId="77777777" w:rsidR="00DF4F88" w:rsidRPr="00156873" w:rsidRDefault="00DF4F88" w:rsidP="005F23D5">
      <w:pPr>
        <w:spacing w:after="0" w:line="240" w:lineRule="auto"/>
        <w:ind w:left="284" w:right="-142" w:firstLine="709"/>
        <w:jc w:val="both"/>
        <w:rPr>
          <w:rFonts w:ascii="Times New Roman" w:eastAsiaTheme="minorEastAsia" w:hAnsi="Times New Roman" w:cs="Times New Roman"/>
          <w:sz w:val="28"/>
          <w:szCs w:val="28"/>
        </w:rPr>
      </w:pPr>
      <w:r w:rsidRPr="00156873">
        <w:rPr>
          <w:rFonts w:ascii="Times New Roman" w:hAnsi="Times New Roman" w:cs="Times New Roman"/>
          <w:sz w:val="28"/>
          <w:szCs w:val="28"/>
        </w:rPr>
        <w:t xml:space="preserve">В этом разделе разрабатывается имитационная модель воздушного манипулятора, используемого в этом исследовании. В разделе 3.3 выводится динамическая модель воздушного манипулятора из частных производных </w:t>
      </w:r>
      <w:r w:rsidRPr="00156873">
        <w:rPr>
          <w:rFonts w:ascii="Times New Roman" w:hAnsi="Times New Roman" w:cs="Times New Roman"/>
          <w:sz w:val="28"/>
          <w:szCs w:val="28"/>
        </w:rPr>
        <w:lastRenderedPageBreak/>
        <w:t xml:space="preserve">кинетической и потенциальной энергий. Для </w:t>
      </w:r>
      <w:r w:rsidR="009F5CC4" w:rsidRPr="00156873">
        <w:rPr>
          <w:rFonts w:ascii="Times New Roman" w:hAnsi="Times New Roman" w:cs="Times New Roman"/>
          <w:sz w:val="28"/>
          <w:szCs w:val="28"/>
        </w:rPr>
        <w:t>моделирования</w:t>
      </w:r>
      <w:r w:rsidRPr="00156873">
        <w:rPr>
          <w:rFonts w:ascii="Times New Roman" w:hAnsi="Times New Roman" w:cs="Times New Roman"/>
          <w:sz w:val="28"/>
          <w:szCs w:val="28"/>
        </w:rPr>
        <w:t xml:space="preserve"> эти частные производные вычисляются рекурсивным способом. Силы взаимодействия между манипулятором и стеной включены в моделирование на основе </w:t>
      </w:r>
      <w:r w:rsidR="00447C14" w:rsidRPr="00156873">
        <w:rPr>
          <w:rFonts w:ascii="Times New Roman" w:hAnsi="Times New Roman" w:cs="Times New Roman"/>
          <w:sz w:val="28"/>
          <w:szCs w:val="28"/>
        </w:rPr>
        <w:t xml:space="preserve">модели демпфированной пружины. В виртуальной среде разработана для лучшей </w:t>
      </w:r>
      <w:r w:rsidRPr="00156873">
        <w:rPr>
          <w:rFonts w:ascii="Times New Roman" w:hAnsi="Times New Roman" w:cs="Times New Roman"/>
          <w:sz w:val="28"/>
          <w:szCs w:val="28"/>
        </w:rPr>
        <w:t xml:space="preserve">визуализации и понимания симуляции. После полного описания инструментов моделирования, проанализированы случаи свободного полета и взаимодействия со стеной. </w:t>
      </w:r>
    </w:p>
    <w:p w14:paraId="587E762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Пусть вектор переменных состояния определен как:</w:t>
      </w:r>
    </w:p>
    <w:p w14:paraId="759A3B5E" w14:textId="77777777" w:rsidR="00C807DE" w:rsidRPr="00156873" w:rsidRDefault="00C807DE" w:rsidP="005F23D5">
      <w:pPr>
        <w:spacing w:after="0" w:line="240" w:lineRule="auto"/>
        <w:ind w:left="284" w:right="-142" w:firstLine="709"/>
        <w:jc w:val="both"/>
        <w:rPr>
          <w:rFonts w:ascii="Times New Roman" w:hAnsi="Times New Roman" w:cs="Times New Roman"/>
          <w:sz w:val="28"/>
          <w:szCs w:val="28"/>
        </w:rPr>
      </w:pPr>
    </w:p>
    <w:p w14:paraId="0686EF5D" w14:textId="77777777" w:rsidR="00AB2897"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X=</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q</m:t>
                  </m:r>
                </m:e>
                <m:e>
                  <m:acc>
                    <m:accPr>
                      <m:chr m:val="̇"/>
                      <m:ctrlPr>
                        <w:rPr>
                          <w:rFonts w:ascii="Cambria Math" w:hAnsi="Cambria Math" w:cs="Times New Roman"/>
                          <w:i/>
                          <w:sz w:val="28"/>
                          <w:szCs w:val="28"/>
                        </w:rPr>
                      </m:ctrlPr>
                    </m:accPr>
                    <m:e>
                      <m:r>
                        <w:rPr>
                          <w:rFonts w:ascii="Cambria Math" w:hAnsi="Cambria Math" w:cs="Times New Roman"/>
                          <w:sz w:val="28"/>
                          <w:szCs w:val="28"/>
                        </w:rPr>
                        <m:t>q</m:t>
                      </m:r>
                    </m:e>
                  </m:acc>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3.25</m:t>
              </m:r>
            </m:e>
          </m:d>
        </m:oMath>
      </m:oMathPara>
    </w:p>
    <w:p w14:paraId="019983AD"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95D42D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Тогда система в пространстве состояний записывается следующим образом:</w:t>
      </w:r>
    </w:p>
    <w:p w14:paraId="09DAE8EA" w14:textId="77777777" w:rsidR="005209F8"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e>
                  <m:r>
                    <w:rPr>
                      <w:rFonts w:ascii="Cambria Math" w:hAnsi="Cambria Math" w:cs="Times New Roman"/>
                      <w:sz w:val="28"/>
                      <w:szCs w:val="28"/>
                    </w:rPr>
                    <m:t>σ</m:t>
                  </m:r>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3.26</m:t>
              </m:r>
            </m:e>
          </m:d>
        </m:oMath>
      </m:oMathPara>
    </w:p>
    <w:p w14:paraId="2E2602B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344138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e>
          <m:sup>
            <m:r>
              <w:rPr>
                <w:rFonts w:ascii="Cambria Math" w:hAnsi="Cambria Math" w:cs="Times New Roman"/>
                <w:sz w:val="28"/>
                <w:szCs w:val="28"/>
              </w:rPr>
              <m:t>T</m:t>
            </m:r>
          </m:sup>
        </m:sSup>
      </m:oMath>
      <w:r w:rsidRPr="00156873">
        <w:rPr>
          <w:rFonts w:ascii="Times New Roman" w:hAnsi="Times New Roman" w:cs="Times New Roman"/>
          <w:sz w:val="28"/>
          <w:szCs w:val="28"/>
        </w:rPr>
        <w:t xml:space="preserve"> определяется с точки зрения переменных состояния и входов на основе динамического уравнения:</w:t>
      </w:r>
    </w:p>
    <w:p w14:paraId="65AE2072" w14:textId="77777777" w:rsidR="005209F8" w:rsidRPr="00156873" w:rsidRDefault="005209F8" w:rsidP="005F23D5">
      <w:pPr>
        <w:spacing w:after="0" w:line="240" w:lineRule="auto"/>
        <w:ind w:left="284" w:right="-142" w:firstLine="709"/>
        <w:jc w:val="both"/>
        <w:rPr>
          <w:rFonts w:ascii="Times New Roman" w:hAnsi="Times New Roman" w:cs="Times New Roman"/>
          <w:sz w:val="28"/>
          <w:szCs w:val="28"/>
        </w:rPr>
      </w:pPr>
    </w:p>
    <w:p w14:paraId="641F9FAA" w14:textId="23CFA34E" w:rsidR="00DF4F88" w:rsidRPr="00156873" w:rsidRDefault="006766EF" w:rsidP="005F23D5">
      <w:pPr>
        <w:spacing w:after="0" w:line="240" w:lineRule="auto"/>
        <w:ind w:left="284" w:right="-142"/>
        <w:jc w:val="both"/>
        <w:rPr>
          <w:rFonts w:ascii="Times New Roman" w:eastAsiaTheme="minorEastAsia" w:hAnsi="Times New Roman" w:cs="Times New Roman"/>
          <w:sz w:val="26"/>
          <w:szCs w:val="26"/>
          <w:lang w:val="en-US"/>
        </w:rPr>
      </w:pPr>
      <m:oMathPara>
        <m:oMath>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pa</m:t>
                        </m:r>
                      </m:sub>
                    </m:sSub>
                  </m:e>
                </m:m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ϕα</m:t>
                        </m:r>
                      </m:sub>
                    </m:sSub>
                  </m:e>
                </m:m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αα</m:t>
                        </m:r>
                      </m:sub>
                    </m:sSub>
                  </m:e>
                </m:mr>
              </m:m>
            </m:e>
          </m:d>
          <m:d>
            <m:dPr>
              <m:begChr m:val="["/>
              <m:endChr m:val="]"/>
              <m:ctrlPr>
                <w:rPr>
                  <w:rFonts w:ascii="Cambria Math" w:hAnsi="Cambria Math" w:cs="Times New Roman"/>
                  <w:i/>
                  <w:sz w:val="26"/>
                  <w:szCs w:val="26"/>
                </w:rPr>
              </m:ctrlPr>
            </m:dPr>
            <m:e>
              <m:m>
                <m:mPr>
                  <m:mcs>
                    <m:mc>
                      <m:mcPr>
                        <m:count m:val="1"/>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p</m:t>
                        </m:r>
                      </m:sub>
                    </m:sSub>
                  </m:e>
                </m:m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ϕ</m:t>
                        </m:r>
                      </m:sub>
                    </m:sSub>
                  </m:e>
                </m:m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α</m:t>
                        </m:r>
                      </m:sub>
                    </m:sSub>
                  </m:e>
                </m:mr>
              </m:m>
            </m:e>
          </m: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CX</m:t>
              </m:r>
            </m:e>
            <m:sub>
              <m:r>
                <w:rPr>
                  <w:rFonts w:ascii="Cambria Math" w:hAnsi="Cambria Math" w:cs="Times New Roman"/>
                  <w:sz w:val="26"/>
                  <w:szCs w:val="26"/>
                </w:rPr>
                <m:t>2</m:t>
              </m:r>
            </m:sub>
          </m:sSub>
          <m:r>
            <w:rPr>
              <w:rFonts w:ascii="Cambria Math" w:hAnsi="Cambria Math" w:cs="Times New Roman"/>
              <w:sz w:val="26"/>
              <w:szCs w:val="26"/>
            </w:rPr>
            <m:t>+G=</m:t>
          </m:r>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i0</m:t>
                        </m:r>
                      </m:sub>
                    </m:sSub>
                  </m:e>
                  <m:e>
                    <m:r>
                      <w:rPr>
                        <w:rFonts w:ascii="Cambria Math" w:hAnsi="Cambria Math" w:cs="Times New Roman"/>
                        <w:sz w:val="26"/>
                        <w:szCs w:val="26"/>
                      </w:rPr>
                      <m:t>0</m:t>
                    </m:r>
                  </m:e>
                  <m:e>
                    <m:r>
                      <w:rPr>
                        <w:rFonts w:ascii="Cambria Math" w:hAnsi="Cambria Math" w:cs="Times New Roman"/>
                        <w:sz w:val="26"/>
                        <w:szCs w:val="26"/>
                      </w:rPr>
                      <m:t>0</m:t>
                    </m:r>
                  </m:e>
                </m:mr>
                <m:mr>
                  <m:e>
                    <m:r>
                      <w:rPr>
                        <w:rFonts w:ascii="Cambria Math" w:hAnsi="Cambria Math" w:cs="Times New Roman"/>
                        <w:sz w:val="26"/>
                        <w:szCs w:val="26"/>
                      </w:rPr>
                      <m:t>0</m:t>
                    </m:r>
                  </m:e>
                  <m:e>
                    <m:sSup>
                      <m:sSupPr>
                        <m:ctrlPr>
                          <w:rPr>
                            <w:rFonts w:ascii="Cambria Math" w:hAnsi="Cambria Math" w:cs="Times New Roman"/>
                            <w:i/>
                            <w:sz w:val="26"/>
                            <w:szCs w:val="26"/>
                          </w:rPr>
                        </m:ctrlPr>
                      </m:sSupPr>
                      <m:e>
                        <m:r>
                          <w:rPr>
                            <w:rFonts w:ascii="Cambria Math" w:hAnsi="Cambria Math" w:cs="Times New Roman"/>
                            <w:sz w:val="26"/>
                            <w:szCs w:val="26"/>
                          </w:rPr>
                          <m:t>Q</m:t>
                        </m:r>
                      </m:e>
                      <m:sup>
                        <m:r>
                          <w:rPr>
                            <w:rFonts w:ascii="Cambria Math" w:hAnsi="Cambria Math" w:cs="Times New Roman"/>
                            <w:sz w:val="26"/>
                            <w:szCs w:val="26"/>
                          </w:rPr>
                          <m:t>T</m:t>
                        </m:r>
                      </m:sup>
                    </m:sSup>
                  </m:e>
                  <m:e>
                    <m:r>
                      <w:rPr>
                        <w:rFonts w:ascii="Cambria Math" w:hAnsi="Cambria Math" w:cs="Times New Roman"/>
                        <w:sz w:val="26"/>
                        <w:szCs w:val="26"/>
                      </w:rPr>
                      <m:t>0</m:t>
                    </m:r>
                  </m:e>
                </m:mr>
                <m:mr>
                  <m:e>
                    <m:r>
                      <w:rPr>
                        <w:rFonts w:ascii="Cambria Math" w:hAnsi="Cambria Math" w:cs="Times New Roman"/>
                        <w:sz w:val="26"/>
                        <w:szCs w:val="26"/>
                      </w:rPr>
                      <m:t>0</m:t>
                    </m:r>
                  </m:e>
                  <m:e>
                    <m:r>
                      <w:rPr>
                        <w:rFonts w:ascii="Cambria Math" w:hAnsi="Cambria Math" w:cs="Times New Roman"/>
                        <w:sz w:val="26"/>
                        <w:szCs w:val="26"/>
                      </w:rPr>
                      <m:t>0</m:t>
                    </m:r>
                  </m:e>
                  <m:e>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nxn</m:t>
                        </m:r>
                      </m:sub>
                    </m:sSub>
                  </m:e>
                </m:mr>
              </m:m>
            </m:e>
          </m:d>
          <m:d>
            <m:dPr>
              <m:begChr m:val="["/>
              <m:endChr m:val="]"/>
              <m:ctrlPr>
                <w:rPr>
                  <w:rFonts w:ascii="Cambria Math" w:hAnsi="Cambria Math" w:cs="Times New Roman"/>
                  <w:i/>
                  <w:sz w:val="26"/>
                  <w:szCs w:val="26"/>
                </w:rPr>
              </m:ctrlPr>
            </m:dPr>
            <m:e>
              <m:m>
                <m:mPr>
                  <m:mcs>
                    <m:mc>
                      <m:mcPr>
                        <m:count m:val="1"/>
                        <m:mcJc m:val="center"/>
                      </m:mcPr>
                    </m:mc>
                  </m:mcs>
                  <m:ctrlPr>
                    <w:rPr>
                      <w:rFonts w:ascii="Cambria Math" w:hAnsi="Cambria Math" w:cs="Times New Roman"/>
                      <w:i/>
                      <w:sz w:val="26"/>
                      <w:szCs w:val="26"/>
                    </w:rPr>
                  </m:ctrlPr>
                </m:mPr>
                <m:mr>
                  <m:e>
                    <m:sSup>
                      <m:sSupPr>
                        <m:ctrlPr>
                          <w:rPr>
                            <w:rFonts w:ascii="Cambria Math" w:hAnsi="Cambria Math" w:cs="Times New Roman"/>
                            <w:i/>
                            <w:sz w:val="26"/>
                            <w:szCs w:val="26"/>
                          </w:rPr>
                        </m:ctrlPr>
                      </m:sSupPr>
                      <m:e>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r>
                                    <w:rPr>
                                      <w:rFonts w:ascii="Cambria Math" w:hAnsi="Cambria Math" w:cs="Times New Roman"/>
                                      <w:sz w:val="26"/>
                                      <w:szCs w:val="26"/>
                                    </w:rPr>
                                    <m:t>0</m:t>
                                  </m:r>
                                </m:e>
                                <m:e>
                                  <m:r>
                                    <w:rPr>
                                      <w:rFonts w:ascii="Cambria Math" w:hAnsi="Cambria Math" w:cs="Times New Roman"/>
                                      <w:sz w:val="26"/>
                                      <w:szCs w:val="26"/>
                                    </w:rPr>
                                    <m:t>0</m:t>
                                  </m:r>
                                </m:e>
                                <m:e>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t</m:t>
                                      </m:r>
                                    </m:sub>
                                  </m:sSub>
                                </m:e>
                              </m:mr>
                            </m:m>
                          </m:e>
                        </m:d>
                      </m:e>
                      <m:sup>
                        <m:r>
                          <w:rPr>
                            <w:rFonts w:ascii="Cambria Math" w:hAnsi="Cambria Math" w:cs="Times New Roman"/>
                            <w:sz w:val="26"/>
                            <w:szCs w:val="26"/>
                          </w:rPr>
                          <m:t>T</m:t>
                        </m:r>
                      </m:sup>
                    </m:sSup>
                  </m:e>
                </m:mr>
                <m:mr>
                  <m:e>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p</m:t>
                        </m:r>
                      </m:sub>
                    </m:sSub>
                  </m:e>
                </m:mr>
                <m:mr>
                  <m:e>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α</m:t>
                        </m:r>
                      </m:sub>
                    </m:sSub>
                  </m:e>
                </m:mr>
              </m:m>
            </m:e>
          </m: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ext</m:t>
              </m:r>
            </m:sub>
          </m:sSub>
          <m:r>
            <w:rPr>
              <w:rFonts w:ascii="Cambria Math" w:hAnsi="Cambria Math" w:cs="Times New Roman"/>
              <w:sz w:val="26"/>
              <w:szCs w:val="26"/>
            </w:rPr>
            <m:t xml:space="preserve">   </m:t>
          </m:r>
          <m:d>
            <m:dPr>
              <m:ctrlPr>
                <w:rPr>
                  <w:rFonts w:ascii="Cambria Math" w:hAnsi="Cambria Math" w:cs="Times New Roman"/>
                  <w:i/>
                  <w:sz w:val="26"/>
                  <w:szCs w:val="26"/>
                </w:rPr>
              </m:ctrlPr>
            </m:dPr>
            <m:e>
              <m:r>
                <w:rPr>
                  <w:rFonts w:ascii="Cambria Math" w:hAnsi="Cambria Math" w:cs="Times New Roman"/>
                  <w:sz w:val="26"/>
                  <w:szCs w:val="26"/>
                </w:rPr>
                <m:t>3.27</m:t>
              </m:r>
            </m:e>
          </m:d>
        </m:oMath>
      </m:oMathPara>
    </w:p>
    <w:p w14:paraId="2C3D1CF8"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20268B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робота-манипулятора, используемого в этом исследовании, крутящий момент α </w:t>
      </w:r>
      <w:r w:rsidRPr="00156873">
        <w:rPr>
          <w:rFonts w:ascii="Times New Roman" w:hAnsi="Times New Roman" w:cs="Times New Roman"/>
          <w:sz w:val="28"/>
          <w:szCs w:val="28"/>
          <w:vertAlign w:val="subscript"/>
        </w:rPr>
        <w:t xml:space="preserve">τ </w:t>
      </w:r>
      <w:r w:rsidRPr="00156873">
        <w:rPr>
          <w:rFonts w:ascii="Times New Roman" w:hAnsi="Times New Roman" w:cs="Times New Roman"/>
          <w:sz w:val="28"/>
          <w:szCs w:val="28"/>
        </w:rPr>
        <w:t xml:space="preserve">неизвестен, так как сервопривод поставляется с завода с неизвестным внутренним контроллером. Поскольку ускорения суставов робота σ </w:t>
      </w:r>
      <w:r w:rsidRPr="00156873">
        <w:rPr>
          <w:rFonts w:ascii="Times New Roman" w:hAnsi="Times New Roman" w:cs="Times New Roman"/>
          <w:sz w:val="28"/>
          <w:szCs w:val="28"/>
          <w:vertAlign w:val="subscript"/>
        </w:rPr>
        <w:t xml:space="preserve">α </w:t>
      </w:r>
      <w:r w:rsidRPr="00156873">
        <w:rPr>
          <w:rFonts w:ascii="Times New Roman" w:hAnsi="Times New Roman" w:cs="Times New Roman"/>
          <w:sz w:val="28"/>
          <w:szCs w:val="28"/>
        </w:rPr>
        <w:t>оцениваются, динамическое уравнение имеет вид:</w:t>
      </w:r>
    </w:p>
    <w:p w14:paraId="5177D5D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D52D2F8" w14:textId="411D964E" w:rsidR="00AA44E5" w:rsidRPr="001C45FA" w:rsidRDefault="001C45FA" w:rsidP="001C45FA">
      <w:pPr>
        <w:spacing w:after="0" w:line="240" w:lineRule="auto"/>
        <w:ind w:right="-142"/>
        <w:jc w:val="both"/>
        <w:rPr>
          <w:rFonts w:ascii="Times New Roman" w:eastAsiaTheme="minorEastAsia" w:hAnsi="Times New Roman" w:cs="Times New Roman"/>
          <w:lang w:val="en-US"/>
        </w:rPr>
      </w:pPr>
      <m:oMathPara>
        <m:oMath>
          <m:r>
            <w:rPr>
              <w:rFonts w:ascii="Cambria Math" w:hAnsi="Cambria Math" w:cs="Times New Roman"/>
            </w:rPr>
            <m:t xml:space="preserve">  </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p</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ϕ</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α</m:t>
                        </m:r>
                      </m:sub>
                    </m:sSub>
                  </m:e>
                </m:mr>
              </m:m>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pϕ</m:t>
                            </m:r>
                          </m:sub>
                        </m:sSub>
                      </m:e>
                      <m:e>
                        <m:r>
                          <w:rPr>
                            <w:rFonts w:ascii="Cambria Math" w:hAnsi="Cambria Math" w:cs="Times New Roman"/>
                          </w:rPr>
                          <m:t>0</m:t>
                        </m:r>
                      </m:e>
                    </m:m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ϕϕ</m:t>
                            </m:r>
                          </m:sub>
                        </m:sSub>
                      </m:e>
                      <m:e>
                        <m:r>
                          <w:rPr>
                            <w:rFonts w:ascii="Cambria Math" w:hAnsi="Cambria Math" w:cs="Times New Roman"/>
                          </w:rPr>
                          <m:t>0</m:t>
                        </m:r>
                      </m:e>
                    </m:m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αp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αϕ</m:t>
                            </m:r>
                          </m:sub>
                        </m:sSub>
                      </m:e>
                      <m:e>
                        <m:sSub>
                          <m:sSubPr>
                            <m:ctrlPr>
                              <w:rPr>
                                <w:rFonts w:ascii="Cambria Math" w:hAnsi="Cambria Math" w:cs="Times New Roman"/>
                                <w:i/>
                              </w:rPr>
                            </m:ctrlPr>
                          </m:sSubPr>
                          <m:e>
                            <m:r>
                              <w:rPr>
                                <w:rFonts w:ascii="Cambria Math" w:hAnsi="Cambria Math" w:cs="Times New Roman"/>
                              </w:rPr>
                              <m:t>-1</m:t>
                            </m:r>
                          </m:e>
                          <m:sub>
                            <m:r>
                              <w:rPr>
                                <w:rFonts w:ascii="Cambria Math" w:hAnsi="Cambria Math" w:cs="Times New Roman"/>
                              </w:rPr>
                              <m:t>nxn</m:t>
                            </m:r>
                          </m:sub>
                        </m:sSub>
                      </m:e>
                    </m:mr>
                  </m:m>
                </m:e>
              </m:d>
            </m:e>
            <m:sup>
              <m:r>
                <w:rPr>
                  <w:rFonts w:ascii="Cambria Math" w:hAnsi="Cambria Math" w:cs="Times New Roman"/>
                </w:rPr>
                <m:t>-1</m:t>
              </m:r>
            </m:sup>
          </m:sSup>
          <m:d>
            <m:dPr>
              <m:ctrlPr>
                <w:rPr>
                  <w:rFonts w:ascii="Cambria Math" w:hAnsi="Cambria Math" w:cs="Times New Roman"/>
                  <w:i/>
                </w:rPr>
              </m:ctrlPr>
            </m:d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i0</m:t>
                            </m:r>
                          </m:sub>
                        </m:sSub>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pa</m:t>
                            </m:r>
                          </m:sub>
                        </m:sSub>
                      </m:e>
                    </m:mr>
                    <m:mr>
                      <m:e>
                        <m:r>
                          <w:rPr>
                            <w:rFonts w:ascii="Cambria Math" w:hAnsi="Cambria Math" w:cs="Times New Roman"/>
                          </w:rPr>
                          <m:t>0</m:t>
                        </m:r>
                      </m:e>
                      <m:e>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T</m:t>
                            </m:r>
                          </m:sup>
                        </m:sSup>
                      </m:e>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ϕa</m:t>
                            </m:r>
                          </m:sub>
                        </m:sSub>
                      </m:e>
                    </m:m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aa</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e>
                                  </m:mr>
                                </m:m>
                              </m:e>
                            </m:d>
                          </m:e>
                          <m:sup>
                            <m:r>
                              <w:rPr>
                                <w:rFonts w:ascii="Cambria Math" w:hAnsi="Cambria Math" w:cs="Times New Roman"/>
                              </w:rPr>
                              <m:t>T</m:t>
                            </m:r>
                          </m:sup>
                        </m:sSup>
                      </m:e>
                    </m:mr>
                    <m:m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α</m:t>
                            </m:r>
                          </m:sub>
                        </m:sSub>
                      </m:e>
                    </m:mr>
                  </m:m>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CX</m:t>
                  </m:r>
                </m:e>
                <m:sub>
                  <m:r>
                    <w:rPr>
                      <w:rFonts w:ascii="Cambria Math" w:hAnsi="Cambria Math" w:cs="Times New Roman"/>
                    </w:rPr>
                    <m:t>2</m:t>
                  </m:r>
                </m:sub>
              </m:sSub>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ext</m:t>
                  </m:r>
                </m:sub>
              </m:sSub>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3.28</m:t>
              </m:r>
            </m:e>
          </m:d>
        </m:oMath>
      </m:oMathPara>
    </w:p>
    <w:p w14:paraId="6D7473B2"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27875A64"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Моделирование реализовано в Matlab Simulink</w:t>
      </w:r>
      <w:r w:rsidRPr="00156873">
        <w:rPr>
          <w:rFonts w:ascii="Times New Roman" w:hAnsi="Times New Roman" w:cs="Times New Roman"/>
          <w:b/>
          <w:sz w:val="28"/>
          <w:szCs w:val="28"/>
        </w:rPr>
        <w:t>,</w:t>
      </w:r>
      <w:r w:rsidRPr="00156873">
        <w:rPr>
          <w:rFonts w:ascii="Times New Roman" w:hAnsi="Times New Roman" w:cs="Times New Roman"/>
          <w:sz w:val="28"/>
          <w:szCs w:val="28"/>
        </w:rPr>
        <w:t xml:space="preserve"> как показано на рисунке 3.11. Динамическая модель моделируется в непрерывном временном интервале. Переменные состояния получаются из интегрирования X, которое, в свою очередь, вычисляется из переменных состояния в блоке. Динамическая модель, полученная в разделе 3.3, получена путем производных потенциальной и кинетической энергии. Есть несколько способов вычислить частные производные, и выбор зависит от вычислительных инструментов и сложность системы. Воздушный манипулятор, использованный в этом исследовании очень сложный, с девятью степенями свободы, взаимосвязанными нелинейными выражениями.</w:t>
      </w:r>
      <w:r w:rsidRPr="00156873">
        <w:rPr>
          <w:rFonts w:ascii="Times New Roman" w:hAnsi="Times New Roman" w:cs="Times New Roman"/>
          <w:b/>
          <w:sz w:val="28"/>
          <w:szCs w:val="28"/>
        </w:rPr>
        <w:t xml:space="preserve"> </w:t>
      </w:r>
      <w:r w:rsidRPr="00156873">
        <w:rPr>
          <w:rFonts w:ascii="Times New Roman" w:hAnsi="Times New Roman" w:cs="Times New Roman"/>
          <w:sz w:val="28"/>
          <w:szCs w:val="28"/>
        </w:rPr>
        <w:t xml:space="preserve">Оба </w:t>
      </w:r>
      <w:r w:rsidR="009F5CC4" w:rsidRPr="00156873">
        <w:rPr>
          <w:rFonts w:ascii="Times New Roman" w:hAnsi="Times New Roman" w:cs="Times New Roman"/>
          <w:sz w:val="28"/>
          <w:szCs w:val="28"/>
        </w:rPr>
        <w:t>моделировании</w:t>
      </w:r>
      <w:r w:rsidRPr="00156873">
        <w:rPr>
          <w:rFonts w:ascii="Times New Roman" w:hAnsi="Times New Roman" w:cs="Times New Roman"/>
          <w:sz w:val="28"/>
          <w:szCs w:val="28"/>
        </w:rPr>
        <w:t xml:space="preserve"> и контроллеры реализованы в Matlab Simulink. Данный инструмент эффективен </w:t>
      </w:r>
      <w:r w:rsidRPr="00156873">
        <w:rPr>
          <w:rFonts w:ascii="Times New Roman" w:hAnsi="Times New Roman" w:cs="Times New Roman"/>
          <w:sz w:val="28"/>
          <w:szCs w:val="28"/>
        </w:rPr>
        <w:lastRenderedPageBreak/>
        <w:t>для матричных численных вычислений. Частные производные вычисляются рекурсивно и сохраняют, насколько это возможно, матричные обозначения.</w:t>
      </w:r>
    </w:p>
    <w:p w14:paraId="0EA3895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32D9A93A"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DAB7B13" wp14:editId="069D4A38">
            <wp:extent cx="5634990" cy="274320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4990" cy="2743200"/>
                    </a:xfrm>
                    <a:prstGeom prst="rect">
                      <a:avLst/>
                    </a:prstGeom>
                    <a:noFill/>
                    <a:ln>
                      <a:noFill/>
                    </a:ln>
                  </pic:spPr>
                </pic:pic>
              </a:graphicData>
            </a:graphic>
          </wp:inline>
        </w:drawing>
      </w:r>
    </w:p>
    <w:p w14:paraId="633DD3E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3.11 – Динамическая модель воздушного манипулятора в Matlab Simulink</w:t>
      </w:r>
    </w:p>
    <w:p w14:paraId="55F67FA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C8D3CB4"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Два члена, которые зависят от частных производных:</w:t>
      </w:r>
    </w:p>
    <w:p w14:paraId="015EC75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2C114711" w14:textId="33C26422" w:rsidR="007B0BA7" w:rsidRPr="00156873" w:rsidRDefault="00C807DE" w:rsidP="005F23D5">
      <w:pPr>
        <w:spacing w:after="0" w:line="240" w:lineRule="auto"/>
        <w:ind w:left="284" w:right="-142" w:firstLine="709"/>
        <w:jc w:val="both"/>
        <w:rPr>
          <w:rFonts w:ascii="Times New Roman" w:eastAsiaTheme="minorEastAsia" w:hAnsi="Times New Roman" w:cs="Times New Roman"/>
          <w:sz w:val="28"/>
          <w:szCs w:val="28"/>
        </w:rPr>
      </w:pPr>
      <w:r w:rsidRPr="0015687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q,</m:t>
            </m:r>
            <m:acc>
              <m:accPr>
                <m:chr m:val="̇"/>
                <m:ctrlPr>
                  <w:rPr>
                    <w:rFonts w:ascii="Cambria Math" w:hAnsi="Cambria Math" w:cs="Times New Roman"/>
                    <w:i/>
                    <w:sz w:val="28"/>
                    <w:szCs w:val="28"/>
                  </w:rPr>
                </m:ctrlPr>
              </m:accPr>
              <m:e>
                <m:r>
                  <w:rPr>
                    <w:rFonts w:ascii="Cambria Math" w:hAnsi="Cambria Math" w:cs="Times New Roman"/>
                    <w:sz w:val="28"/>
                    <w:szCs w:val="28"/>
                  </w:rPr>
                  <m:t>q</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p>
                      <m:r>
                        <w:rPr>
                          <w:rFonts w:ascii="Cambria Math" w:hAnsi="Cambria Math" w:cs="Times New Roman"/>
                          <w:sz w:val="28"/>
                          <w:szCs w:val="28"/>
                        </w:rPr>
                        <m:t>T</m:t>
                      </m:r>
                    </m:sup>
                  </m:sSup>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den>
                  </m:f>
                </m:e>
              </m:mr>
              <m:mr>
                <m:e>
                  <m:r>
                    <w:rPr>
                      <w:rFonts w:ascii="Cambria Math" w:hAnsi="Cambria Math" w:cs="Times New Roman"/>
                      <w:sz w:val="28"/>
                      <w:szCs w:val="28"/>
                    </w:rPr>
                    <m:t>⋮</m:t>
                  </m:r>
                </m:e>
              </m:mr>
              <m:m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p>
                      <m:r>
                        <w:rPr>
                          <w:rFonts w:ascii="Cambria Math" w:hAnsi="Cambria Math" w:cs="Times New Roman"/>
                          <w:sz w:val="28"/>
                          <w:szCs w:val="28"/>
                        </w:rPr>
                        <m:t>T</m:t>
                      </m:r>
                    </m:sup>
                  </m:sSup>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n+6</m:t>
                          </m:r>
                        </m:sub>
                      </m:sSub>
                    </m:den>
                  </m:f>
                </m:e>
              </m:mr>
            </m:m>
          </m:e>
        </m:d>
        <m:r>
          <w:rPr>
            <w:rFonts w:ascii="Cambria Math" w:hAnsi="Cambria Math" w:cs="Times New Roman"/>
            <w:sz w:val="28"/>
            <w:szCs w:val="28"/>
          </w:rPr>
          <m:t xml:space="preserve">                                      </m:t>
        </m:r>
      </m:oMath>
    </w:p>
    <w:p w14:paraId="2DE02C72"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rPr>
      </w:pPr>
    </w:p>
    <w:p w14:paraId="3FF8FDD5" w14:textId="1D1F5DAC" w:rsidR="006D2A49"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den>
                    </m:f>
                  </m:e>
                </m:mr>
                <m:mr>
                  <m:e>
                    <m:r>
                      <w:rPr>
                        <w:rFonts w:ascii="Cambria Math" w:hAnsi="Cambria Math" w:cs="Times New Roman"/>
                        <w:sz w:val="28"/>
                        <w:szCs w:val="28"/>
                      </w:rPr>
                      <m:t>⋮</m:t>
                    </m:r>
                  </m:e>
                </m:mr>
                <m:mr>
                  <m:e>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n+6</m:t>
                            </m:r>
                          </m:sub>
                        </m:sSub>
                      </m:den>
                    </m:f>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3.29</m:t>
              </m:r>
            </m:e>
          </m:d>
        </m:oMath>
      </m:oMathPara>
    </w:p>
    <w:p w14:paraId="4E2EB28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07B4E77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каждой обобщенной координаты q</w:t>
      </w:r>
      <w:r w:rsidRPr="00156873">
        <w:rPr>
          <w:rFonts w:ascii="Times New Roman" w:hAnsi="Times New Roman" w:cs="Times New Roman"/>
          <w:sz w:val="28"/>
          <w:szCs w:val="28"/>
          <w:vertAlign w:val="subscript"/>
        </w:rPr>
        <w:t xml:space="preserve"> i</w:t>
      </w:r>
      <w:r w:rsidRPr="00156873">
        <w:rPr>
          <w:rFonts w:ascii="Times New Roman" w:hAnsi="Times New Roman" w:cs="Times New Roman"/>
          <w:sz w:val="28"/>
          <w:szCs w:val="28"/>
        </w:rPr>
        <w:t xml:space="preserve"> и для каждого твердого тела k частные производные связанны с потенциальной энергией, определяется выражением:</w:t>
      </w:r>
    </w:p>
    <w:p w14:paraId="42219B60" w14:textId="77777777" w:rsidR="00EC7DFB" w:rsidRPr="00156873" w:rsidRDefault="00EC7DFB" w:rsidP="005F23D5">
      <w:pPr>
        <w:spacing w:after="0" w:line="240" w:lineRule="auto"/>
        <w:ind w:left="284" w:right="-142" w:firstLine="709"/>
        <w:jc w:val="both"/>
        <w:rPr>
          <w:rFonts w:ascii="Times New Roman" w:hAnsi="Times New Roman" w:cs="Times New Roman"/>
          <w:sz w:val="28"/>
          <w:szCs w:val="28"/>
        </w:rPr>
      </w:pPr>
    </w:p>
    <w:p w14:paraId="1E527A1C" w14:textId="4A944DB6" w:rsidR="00EC7DFB"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.g</m:t>
                    </m:r>
                  </m:e>
                </m:mr>
              </m:m>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3.30</m:t>
              </m:r>
            </m:e>
          </m:d>
        </m:oMath>
      </m:oMathPara>
    </w:p>
    <w:p w14:paraId="5D233B8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FB84E87" w14:textId="77777777" w:rsidR="00DF4F88"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Поскольку положения суставов вычисляются рекурсивно, их частные производные равны:</w:t>
      </w:r>
    </w:p>
    <w:p w14:paraId="70BD6C79" w14:textId="77777777" w:rsidR="009924D5" w:rsidRPr="00156873" w:rsidRDefault="009924D5" w:rsidP="005F23D5">
      <w:pPr>
        <w:spacing w:after="0" w:line="240" w:lineRule="auto"/>
        <w:ind w:left="284" w:right="-142" w:firstLine="709"/>
        <w:jc w:val="both"/>
        <w:rPr>
          <w:rFonts w:ascii="Times New Roman" w:hAnsi="Times New Roman" w:cs="Times New Roman"/>
          <w:sz w:val="28"/>
          <w:szCs w:val="28"/>
        </w:rPr>
      </w:pPr>
    </w:p>
    <w:p w14:paraId="7CA94C62" w14:textId="03DF1367" w:rsidR="007C2720"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e>
                        <m:r>
                          <w:rPr>
                            <w:rFonts w:ascii="Cambria Math" w:hAnsi="Cambria Math" w:cs="Times New Roman"/>
                            <w:sz w:val="28"/>
                            <w:szCs w:val="28"/>
                          </w:rPr>
                          <m:t>0</m:t>
                        </m:r>
                      </m:e>
                      <m:e>
                        <m:r>
                          <w:rPr>
                            <w:rFonts w:ascii="Cambria Math" w:hAnsi="Cambria Math" w:cs="Times New Roman"/>
                            <w:sz w:val="28"/>
                            <w:szCs w:val="28"/>
                          </w:rPr>
                          <m:t>0</m:t>
                        </m:r>
                      </m:e>
                    </m:mr>
                  </m:m>
                </m:e>
              </m:d>
            </m:e>
            <m:sup>
              <m:r>
                <w:rPr>
                  <w:rFonts w:ascii="Cambria Math" w:hAnsi="Cambria Math" w:cs="Times New Roman"/>
                  <w:sz w:val="28"/>
                  <w:szCs w:val="28"/>
                </w:rPr>
                <m:t>T</m:t>
              </m:r>
            </m:sup>
          </m:sSup>
          <m:r>
            <w:rPr>
              <w:rFonts w:ascii="Cambria Math" w:hAnsi="Cambria Math" w:cs="Times New Roman"/>
              <w:sz w:val="28"/>
              <w:szCs w:val="28"/>
            </w:rPr>
            <m:t xml:space="preserve">   </m:t>
          </m:r>
        </m:oMath>
      </m:oMathPara>
    </w:p>
    <w:p w14:paraId="05E4466A"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2F23F5D" w14:textId="748CB590" w:rsidR="007C2720"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ck</m:t>
                            </m:r>
                          </m:sub>
                        </m:sSub>
                      </m:e>
                      <m:e>
                        <m:r>
                          <w:rPr>
                            <w:rFonts w:ascii="Cambria Math" w:hAnsi="Cambria Math" w:cs="Times New Roman"/>
                            <w:sz w:val="28"/>
                            <w:szCs w:val="28"/>
                          </w:rPr>
                          <m:t>0</m:t>
                        </m:r>
                      </m:e>
                      <m:e>
                        <m:r>
                          <w:rPr>
                            <w:rFonts w:ascii="Cambria Math" w:hAnsi="Cambria Math" w:cs="Times New Roman"/>
                            <w:sz w:val="28"/>
                            <w:szCs w:val="28"/>
                          </w:rPr>
                          <m:t>0</m:t>
                        </m:r>
                      </m:e>
                    </m:mr>
                  </m:m>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3.31</m:t>
              </m:r>
            </m:e>
          </m:d>
        </m:oMath>
      </m:oMathPara>
    </w:p>
    <w:p w14:paraId="727581EA"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74370D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Аналогично, для каждой обобщенной координаты q</w:t>
      </w:r>
      <w:r w:rsidRPr="00156873">
        <w:rPr>
          <w:rFonts w:ascii="Times New Roman" w:hAnsi="Times New Roman" w:cs="Times New Roman"/>
          <w:sz w:val="28"/>
          <w:szCs w:val="28"/>
          <w:vertAlign w:val="subscript"/>
          <w:lang w:val="en-US"/>
        </w:rPr>
        <w:t>i</w:t>
      </w:r>
      <w:r w:rsidR="00764D05" w:rsidRPr="00156873">
        <w:rPr>
          <w:rFonts w:ascii="Times New Roman" w:hAnsi="Times New Roman" w:cs="Times New Roman"/>
          <w:sz w:val="28"/>
          <w:szCs w:val="28"/>
          <w:vertAlign w:val="subscript"/>
        </w:rPr>
        <w:t xml:space="preserve"> </w:t>
      </w:r>
      <w:r w:rsidRPr="00156873">
        <w:rPr>
          <w:rFonts w:ascii="Times New Roman" w:hAnsi="Times New Roman" w:cs="Times New Roman"/>
          <w:sz w:val="28"/>
          <w:szCs w:val="28"/>
        </w:rPr>
        <w:t>и для каждого твердого тела k частные производные, связанные с кинетической энергией, определяются выражением:</w:t>
      </w:r>
    </w:p>
    <w:p w14:paraId="714C0725"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CBB1526" w14:textId="171732C7" w:rsidR="00B417C2"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e>
                <m:sup>
                  <m:r>
                    <w:rPr>
                      <w:rFonts w:ascii="Cambria Math" w:hAnsi="Cambria Math" w:cs="Times New Roman"/>
                      <w:sz w:val="28"/>
                      <w:szCs w:val="28"/>
                    </w:rPr>
                    <m:t>T</m:t>
                  </m:r>
                </m:sup>
              </m:sSup>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k</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k</m:t>
              </m:r>
            </m:sub>
            <m:sup>
              <m:r>
                <w:rPr>
                  <w:rFonts w:ascii="Cambria Math" w:hAnsi="Cambria Math" w:cs="Times New Roman"/>
                  <w:sz w:val="28"/>
                  <w:szCs w:val="28"/>
                </w:rPr>
                <m:t>T</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3.32</m:t>
              </m:r>
            </m:e>
          </m:d>
        </m:oMath>
      </m:oMathPara>
    </w:p>
    <w:p w14:paraId="00270C4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1D4BAA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Частные производные якобиана J </w:t>
      </w:r>
      <w:r w:rsidRPr="00156873">
        <w:rPr>
          <w:rFonts w:ascii="Times New Roman" w:hAnsi="Times New Roman" w:cs="Times New Roman"/>
          <w:sz w:val="28"/>
          <w:szCs w:val="28"/>
          <w:vertAlign w:val="subscript"/>
        </w:rPr>
        <w:t xml:space="preserve">k </w:t>
      </w:r>
      <w:r w:rsidRPr="00156873">
        <w:rPr>
          <w:rFonts w:ascii="Times New Roman" w:hAnsi="Times New Roman" w:cs="Times New Roman"/>
          <w:sz w:val="28"/>
          <w:szCs w:val="28"/>
        </w:rPr>
        <w:t>вычисляются следующим образом:</w:t>
      </w:r>
    </w:p>
    <w:p w14:paraId="6909B9B0" w14:textId="77777777" w:rsidR="00E76781" w:rsidRPr="00156873" w:rsidRDefault="00E76781" w:rsidP="005F23D5">
      <w:pPr>
        <w:spacing w:after="0" w:line="240" w:lineRule="auto"/>
        <w:ind w:left="284" w:right="-142" w:firstLine="709"/>
        <w:jc w:val="both"/>
        <w:rPr>
          <w:rFonts w:ascii="Times New Roman" w:hAnsi="Times New Roman" w:cs="Times New Roman"/>
          <w:sz w:val="28"/>
          <w:szCs w:val="28"/>
        </w:rPr>
      </w:pPr>
    </w:p>
    <w:p w14:paraId="35257C0A" w14:textId="7E4F3734" w:rsidR="00E76781"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k,k-1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k,k-1</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7B29A8C4" w14:textId="77777777" w:rsidR="00E76781" w:rsidRPr="00DB402E" w:rsidRDefault="00E76781"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083C5188" w14:textId="67C3135E" w:rsidR="00E76781"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tk</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0D10784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6176F50" w14:textId="77777777" w:rsidR="005C318F"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pk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tk</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с</m:t>
                            </m:r>
                            <m:r>
                              <w:rPr>
                                <w:rFonts w:ascii="Cambria Math" w:hAnsi="Cambria Math" w:cs="Times New Roman"/>
                                <w:sz w:val="28"/>
                                <w:szCs w:val="28"/>
                                <w:lang w:val="en-US"/>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7C163B0F"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BE496F9"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0B80B749" w14:textId="1FF80AA5" w:rsidR="00E76781"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pk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m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mr>
              </m:m>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3.33</m:t>
              </m:r>
            </m:e>
          </m:d>
        </m:oMath>
      </m:oMathPara>
    </w:p>
    <w:p w14:paraId="6404237D"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BB4F78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Частные производные относительно батареи, которая считается отдельным твердым телом в это исследование, определяются как:</w:t>
      </w:r>
    </w:p>
    <w:p w14:paraId="4888DABF" w14:textId="77777777" w:rsidR="001D6894" w:rsidRPr="00156873" w:rsidRDefault="001D6894" w:rsidP="005F23D5">
      <w:pPr>
        <w:spacing w:after="0" w:line="240" w:lineRule="auto"/>
        <w:ind w:left="284" w:right="-142" w:firstLine="709"/>
        <w:jc w:val="both"/>
        <w:rPr>
          <w:rFonts w:ascii="Times New Roman" w:hAnsi="Times New Roman" w:cs="Times New Roman"/>
          <w:sz w:val="28"/>
          <w:szCs w:val="28"/>
        </w:rPr>
      </w:pPr>
    </w:p>
    <w:p w14:paraId="453CB005" w14:textId="0A46EBB0" w:rsidR="001D6894"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p</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r>
                      <w:rPr>
                        <w:rFonts w:ascii="Cambria Math" w:hAnsi="Cambria Math" w:cs="Times New Roman"/>
                        <w:sz w:val="28"/>
                        <w:szCs w:val="28"/>
                      </w:rPr>
                      <m:t>.g</m:t>
                    </m:r>
                  </m:e>
                </m:mr>
              </m:m>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4439997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4203F0B6" w14:textId="3F717A41" w:rsidR="001D6894"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p</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dJ</m:t>
                  </m:r>
                </m:e>
                <m:sub>
                  <m:r>
                    <w:rPr>
                      <w:rFonts w:ascii="Cambria Math" w:hAnsi="Cambria Math" w:cs="Times New Roman"/>
                      <w:sz w:val="28"/>
                      <w:szCs w:val="28"/>
                    </w:rPr>
                    <m:t>b</m:t>
                  </m:r>
                </m:sub>
                <m:sup>
                  <m:r>
                    <w:rPr>
                      <w:rFonts w:ascii="Cambria Math" w:hAnsi="Cambria Math" w:cs="Times New Roman"/>
                      <w:sz w:val="28"/>
                      <w:szCs w:val="28"/>
                    </w:rPr>
                    <m:t>T</m:t>
                  </m:r>
                </m:sup>
              </m:sSubSup>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b</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b</m:t>
              </m:r>
            </m:sub>
            <m:sup>
              <m:r>
                <w:rPr>
                  <w:rFonts w:ascii="Cambria Math" w:hAnsi="Cambria Math" w:cs="Times New Roman"/>
                  <w:sz w:val="28"/>
                  <w:szCs w:val="28"/>
                </w:rPr>
                <m:t>T</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3.34</m:t>
              </m:r>
            </m:e>
          </m:d>
        </m:oMath>
      </m:oMathPara>
    </w:p>
    <w:p w14:paraId="2C3646A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C30EAC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Наконец, частная производная кинетической энергии и потенциальной энергии равна сумме результатов для каждого твердого тела следующим образом:</w:t>
      </w:r>
    </w:p>
    <w:p w14:paraId="6BAC5A3D" w14:textId="77777777" w:rsidR="008868A1" w:rsidRPr="00156873" w:rsidRDefault="008868A1" w:rsidP="005F23D5">
      <w:pPr>
        <w:spacing w:after="0" w:line="240" w:lineRule="auto"/>
        <w:ind w:left="284" w:right="-142" w:firstLine="709"/>
        <w:jc w:val="both"/>
        <w:rPr>
          <w:rFonts w:ascii="Times New Roman" w:hAnsi="Times New Roman" w:cs="Times New Roman"/>
          <w:sz w:val="28"/>
          <w:szCs w:val="28"/>
        </w:rPr>
      </w:pPr>
    </w:p>
    <w:p w14:paraId="4E0ED6F6" w14:textId="4540A3BE" w:rsidR="008868A1"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dB</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dB</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nary>
          <m:r>
            <w:rPr>
              <w:rFonts w:ascii="Cambria Math" w:hAnsi="Cambria Math" w:cs="Times New Roman"/>
              <w:sz w:val="28"/>
              <w:szCs w:val="28"/>
            </w:rPr>
            <m:t xml:space="preserve">          </m:t>
          </m:r>
        </m:oMath>
      </m:oMathPara>
    </w:p>
    <w:p w14:paraId="2A597E80" w14:textId="77777777" w:rsidR="004F77CA" w:rsidRPr="00156873" w:rsidRDefault="004F77CA" w:rsidP="005F23D5">
      <w:pPr>
        <w:spacing w:after="0" w:line="240" w:lineRule="auto"/>
        <w:ind w:left="284" w:right="-142"/>
        <w:jc w:val="both"/>
        <w:rPr>
          <w:rFonts w:ascii="Times New Roman" w:eastAsiaTheme="minorEastAsia" w:hAnsi="Times New Roman" w:cs="Times New Roman"/>
          <w:sz w:val="28"/>
          <w:szCs w:val="28"/>
        </w:rPr>
      </w:pPr>
    </w:p>
    <w:p w14:paraId="4656B3E4" w14:textId="41DE9127" w:rsidR="00B1053E" w:rsidRPr="00156873" w:rsidRDefault="006766EF"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3.35</m:t>
              </m:r>
            </m:e>
          </m:d>
        </m:oMath>
      </m:oMathPara>
    </w:p>
    <w:p w14:paraId="3C4A5D80" w14:textId="77777777" w:rsidR="002867D4" w:rsidRPr="00156873" w:rsidRDefault="002867D4" w:rsidP="005F23D5">
      <w:pPr>
        <w:spacing w:after="0" w:line="240" w:lineRule="auto"/>
        <w:ind w:left="284" w:right="-142" w:firstLine="709"/>
        <w:jc w:val="both"/>
        <w:rPr>
          <w:rFonts w:ascii="Times New Roman" w:hAnsi="Times New Roman" w:cs="Times New Roman"/>
          <w:sz w:val="28"/>
          <w:szCs w:val="28"/>
        </w:rPr>
      </w:pPr>
    </w:p>
    <w:p w14:paraId="3D23C6C7" w14:textId="0A88C716"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Анализ результатов моделирования для системы типа воздушного манипулятора не является тривиальным. Графики переменных состояния, входных данных и сил взаимодействия дают подробные данные для количественных сравнений. Однако очень трудно понять, как все эти переменные связаны друг с другом и извлекают всю необх</w:t>
      </w:r>
      <w:r w:rsidR="00BE228E" w:rsidRPr="00156873">
        <w:rPr>
          <w:rFonts w:ascii="Times New Roman" w:hAnsi="Times New Roman" w:cs="Times New Roman"/>
          <w:sz w:val="28"/>
          <w:szCs w:val="28"/>
        </w:rPr>
        <w:t xml:space="preserve">одимую информацию из </w:t>
      </w:r>
      <w:r w:rsidR="009F5CC4" w:rsidRPr="00156873">
        <w:rPr>
          <w:rFonts w:ascii="Times New Roman" w:hAnsi="Times New Roman" w:cs="Times New Roman"/>
          <w:sz w:val="28"/>
          <w:szCs w:val="28"/>
        </w:rPr>
        <w:t>моделирования</w:t>
      </w:r>
      <w:r w:rsidR="00BE228E" w:rsidRPr="00156873">
        <w:rPr>
          <w:rFonts w:ascii="Times New Roman" w:hAnsi="Times New Roman" w:cs="Times New Roman"/>
          <w:sz w:val="28"/>
          <w:szCs w:val="28"/>
        </w:rPr>
        <w:t>.</w:t>
      </w:r>
      <w:r w:rsidRPr="00156873">
        <w:rPr>
          <w:rFonts w:ascii="Times New Roman" w:hAnsi="Times New Roman" w:cs="Times New Roman"/>
          <w:sz w:val="28"/>
          <w:szCs w:val="28"/>
        </w:rPr>
        <w:t xml:space="preserve"> Виртуальная модель состоит из видео</w:t>
      </w:r>
      <w:r w:rsidR="009F5CC4" w:rsidRPr="00156873">
        <w:rPr>
          <w:rFonts w:ascii="Times New Roman" w:hAnsi="Times New Roman" w:cs="Times New Roman"/>
          <w:sz w:val="28"/>
          <w:szCs w:val="28"/>
        </w:rPr>
        <w:t xml:space="preserve"> </w:t>
      </w:r>
      <w:r w:rsidRPr="00156873">
        <w:rPr>
          <w:rFonts w:ascii="Times New Roman" w:hAnsi="Times New Roman" w:cs="Times New Roman"/>
          <w:sz w:val="28"/>
          <w:szCs w:val="28"/>
        </w:rPr>
        <w:t>выхода, на котором записывается полет аэроманипулятора с заранее определенных точек зрения. Это также полезно для экспериментов, так как можно воспроизводить их в виртуальной среде из записанных данных. Инструмент виртуальной среды от Simulink воспроизводит на видео движение каждого твердого тела с учетом его положения и ориентации. На рисунке 3.12 показаны чертежи гексакоптер</w:t>
      </w:r>
      <w:r w:rsidR="009F5CC4" w:rsidRPr="00156873">
        <w:rPr>
          <w:rFonts w:ascii="Times New Roman" w:hAnsi="Times New Roman" w:cs="Times New Roman"/>
          <w:sz w:val="28"/>
          <w:szCs w:val="28"/>
        </w:rPr>
        <w:t>а</w:t>
      </w:r>
      <w:r w:rsidRPr="00156873">
        <w:rPr>
          <w:rFonts w:ascii="Times New Roman" w:hAnsi="Times New Roman" w:cs="Times New Roman"/>
          <w:sz w:val="28"/>
          <w:szCs w:val="28"/>
        </w:rPr>
        <w:t xml:space="preserve"> и три звена воздушного манипулятора, используемые в этом исследовании. На рисунке 3.13 показана схема Simulink, где ориентация и положение движущиеся части воздушного манипулятора отправляются в инструмент виртуальной среды. На рисунке 3.14, представлены некоторые снимки моделирования, чтобы проиллюстрировать, как инструмент виртуальной среды объединяет блоки и гексакоптер для воспроизведения воздушного манипулятора. Другие объекты, как опора на стене размещается в</w:t>
      </w:r>
      <w:r w:rsidR="00BE228E" w:rsidRPr="00156873">
        <w:rPr>
          <w:rFonts w:ascii="Times New Roman" w:hAnsi="Times New Roman" w:cs="Times New Roman"/>
          <w:sz w:val="28"/>
          <w:szCs w:val="28"/>
        </w:rPr>
        <w:t xml:space="preserve"> сценарии, а видео создаются из </w:t>
      </w:r>
      <w:r w:rsidRPr="00156873">
        <w:rPr>
          <w:rFonts w:ascii="Times New Roman" w:hAnsi="Times New Roman" w:cs="Times New Roman"/>
          <w:sz w:val="28"/>
          <w:szCs w:val="28"/>
        </w:rPr>
        <w:t>предустановленных точек зрения.</w:t>
      </w:r>
    </w:p>
    <w:p w14:paraId="208DA3BA"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B34F04D" wp14:editId="18F3AF63">
            <wp:extent cx="3902075" cy="355155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2075" cy="3551555"/>
                    </a:xfrm>
                    <a:prstGeom prst="rect">
                      <a:avLst/>
                    </a:prstGeom>
                    <a:noFill/>
                    <a:ln>
                      <a:noFill/>
                    </a:ln>
                  </pic:spPr>
                </pic:pic>
              </a:graphicData>
            </a:graphic>
          </wp:inline>
        </w:drawing>
      </w:r>
    </w:p>
    <w:p w14:paraId="74CECB77"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3.12 – Чертежи деталей аэроманипулятора</w:t>
      </w:r>
    </w:p>
    <w:p w14:paraId="6189E84B"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579C34A4" wp14:editId="1E9C62F4">
            <wp:extent cx="5943600" cy="397637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p>
    <w:p w14:paraId="6412D70C" w14:textId="77777777" w:rsidR="002867D4" w:rsidRPr="00156873" w:rsidRDefault="002867D4" w:rsidP="005F23D5">
      <w:pPr>
        <w:spacing w:after="0" w:line="240" w:lineRule="auto"/>
        <w:ind w:left="284" w:right="-142"/>
        <w:jc w:val="center"/>
        <w:rPr>
          <w:rFonts w:ascii="Times New Roman" w:hAnsi="Times New Roman" w:cs="Times New Roman"/>
          <w:sz w:val="28"/>
          <w:szCs w:val="28"/>
        </w:rPr>
      </w:pPr>
    </w:p>
    <w:p w14:paraId="02A16190" w14:textId="4C9AA759"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3.13 – Реализация виртуальной среды в Simulink</w:t>
      </w:r>
    </w:p>
    <w:p w14:paraId="04287C6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08CE947" wp14:editId="7E89A764">
            <wp:extent cx="5932414" cy="2647666"/>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991" cy="2690323"/>
                    </a:xfrm>
                    <a:prstGeom prst="rect">
                      <a:avLst/>
                    </a:prstGeom>
                    <a:noFill/>
                    <a:ln>
                      <a:noFill/>
                    </a:ln>
                  </pic:spPr>
                </pic:pic>
              </a:graphicData>
            </a:graphic>
          </wp:inline>
        </w:drawing>
      </w:r>
    </w:p>
    <w:p w14:paraId="2039198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3.14 – Снимок реализации </w:t>
      </w:r>
      <w:r w:rsidR="009F5CC4" w:rsidRPr="00156873">
        <w:rPr>
          <w:rFonts w:ascii="Times New Roman" w:hAnsi="Times New Roman" w:cs="Times New Roman"/>
          <w:sz w:val="28"/>
          <w:szCs w:val="28"/>
        </w:rPr>
        <w:t>моделировании</w:t>
      </w:r>
    </w:p>
    <w:p w14:paraId="4995B4B7"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0F42A92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Как только динамическая модель и виртуальная среда будут реализованы в Simulink, файл моделирования готов для тестирования контроллера. Основные блоки стенда подключены так, как показано на рис. 3.15</w:t>
      </w:r>
    </w:p>
    <w:p w14:paraId="0B604F6E"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8D3F805"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31C8BA37" wp14:editId="7C9C9044">
            <wp:extent cx="5932805" cy="21583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2805" cy="2158365"/>
                    </a:xfrm>
                    <a:prstGeom prst="rect">
                      <a:avLst/>
                    </a:prstGeom>
                    <a:noFill/>
                    <a:ln>
                      <a:noFill/>
                    </a:ln>
                  </pic:spPr>
                </pic:pic>
              </a:graphicData>
            </a:graphic>
          </wp:inline>
        </w:drawing>
      </w:r>
    </w:p>
    <w:p w14:paraId="46DE8F1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3.15 – </w:t>
      </w:r>
      <w:r w:rsidR="009F5CC4" w:rsidRPr="00156873">
        <w:rPr>
          <w:rFonts w:ascii="Times New Roman" w:hAnsi="Times New Roman" w:cs="Times New Roman"/>
          <w:sz w:val="28"/>
          <w:szCs w:val="28"/>
        </w:rPr>
        <w:t>Моделирование</w:t>
      </w:r>
      <w:r w:rsidRPr="00156873">
        <w:rPr>
          <w:rFonts w:ascii="Times New Roman" w:hAnsi="Times New Roman" w:cs="Times New Roman"/>
          <w:sz w:val="28"/>
          <w:szCs w:val="28"/>
        </w:rPr>
        <w:t xml:space="preserve"> модели воздушного манипулятора</w:t>
      </w:r>
    </w:p>
    <w:p w14:paraId="6325275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23626230" w14:textId="77777777" w:rsidR="00DF4F88" w:rsidRPr="00156873" w:rsidRDefault="00DF4F88" w:rsidP="005F23D5">
      <w:pPr>
        <w:spacing w:after="0" w:line="240" w:lineRule="auto"/>
        <w:ind w:left="284"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3.5 Результаты </w:t>
      </w:r>
      <w:r w:rsidR="009F5CC4" w:rsidRPr="00156873">
        <w:rPr>
          <w:rFonts w:ascii="Times New Roman" w:hAnsi="Times New Roman" w:cs="Times New Roman"/>
          <w:b/>
          <w:sz w:val="28"/>
          <w:szCs w:val="28"/>
        </w:rPr>
        <w:t>моделирования</w:t>
      </w:r>
      <w:r w:rsidRPr="00156873">
        <w:rPr>
          <w:rFonts w:ascii="Times New Roman" w:hAnsi="Times New Roman" w:cs="Times New Roman"/>
          <w:b/>
          <w:sz w:val="28"/>
          <w:szCs w:val="28"/>
        </w:rPr>
        <w:t xml:space="preserve"> системы управления роботизированного летательного аппарата</w:t>
      </w:r>
    </w:p>
    <w:p w14:paraId="6EFA1BBF" w14:textId="6B2E2942"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разделе выполняется моделирование свободного полета воздушного манипулятора. Первые </w:t>
      </w:r>
      <w:r w:rsidR="009F5CC4" w:rsidRPr="00156873">
        <w:rPr>
          <w:rFonts w:ascii="Times New Roman" w:hAnsi="Times New Roman" w:cs="Times New Roman"/>
          <w:sz w:val="28"/>
          <w:szCs w:val="28"/>
        </w:rPr>
        <w:t>моделировании</w:t>
      </w:r>
      <w:r w:rsidRPr="00156873">
        <w:rPr>
          <w:rFonts w:ascii="Times New Roman" w:hAnsi="Times New Roman" w:cs="Times New Roman"/>
          <w:sz w:val="28"/>
          <w:szCs w:val="28"/>
        </w:rPr>
        <w:t xml:space="preserve"> предназначены для проверки контролл</w:t>
      </w:r>
      <w:r w:rsidR="009F5CC4" w:rsidRPr="00156873">
        <w:rPr>
          <w:rFonts w:ascii="Times New Roman" w:hAnsi="Times New Roman" w:cs="Times New Roman"/>
          <w:sz w:val="28"/>
          <w:szCs w:val="28"/>
        </w:rPr>
        <w:t>ера свободного полета.</w:t>
      </w:r>
      <w:r w:rsidR="00447C14" w:rsidRPr="00156873">
        <w:rPr>
          <w:rFonts w:ascii="Times New Roman" w:hAnsi="Times New Roman" w:cs="Times New Roman"/>
          <w:sz w:val="28"/>
          <w:szCs w:val="28"/>
        </w:rPr>
        <w:t xml:space="preserve"> Далее, </w:t>
      </w:r>
      <w:r w:rsidR="009F5CC4" w:rsidRPr="00156873">
        <w:rPr>
          <w:rFonts w:ascii="Times New Roman" w:hAnsi="Times New Roman" w:cs="Times New Roman"/>
          <w:sz w:val="28"/>
          <w:szCs w:val="28"/>
        </w:rPr>
        <w:t>исследованы эффект</w:t>
      </w:r>
      <w:r w:rsidRPr="00156873">
        <w:rPr>
          <w:rFonts w:ascii="Times New Roman" w:hAnsi="Times New Roman" w:cs="Times New Roman"/>
          <w:sz w:val="28"/>
          <w:szCs w:val="28"/>
        </w:rPr>
        <w:t xml:space="preserve"> некоторых модификации летных характеристик, чтобы адаптировать контроллер к экспериментам. Микроконтроллер, используемый в экспериментах, предназначен для более простых многокоптерных приложений. Контроллер воздушного манипулятора упрощен, чтобы уменьшить нагрузку на процессор. Для проверки работоспособности аэроманипулятора при полете с движущейся роботизированной рукой, исследован полет с последовательностью движений роботизированной руки в сочетании с выполнением поворот</w:t>
      </w:r>
      <w:r w:rsidR="00814813" w:rsidRPr="00156873">
        <w:rPr>
          <w:rFonts w:ascii="Times New Roman" w:hAnsi="Times New Roman" w:cs="Times New Roman"/>
          <w:sz w:val="28"/>
          <w:szCs w:val="28"/>
        </w:rPr>
        <w:t>о</w:t>
      </w:r>
      <w:r w:rsidRPr="00156873">
        <w:rPr>
          <w:rFonts w:ascii="Times New Roman" w:hAnsi="Times New Roman" w:cs="Times New Roman"/>
          <w:sz w:val="28"/>
          <w:szCs w:val="28"/>
        </w:rPr>
        <w:t>в вокруг оси. Последовательность движений показана на рисунке 3.16, 3.17 и 3.18.</w:t>
      </w:r>
    </w:p>
    <w:p w14:paraId="0C0751A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FD4DA86"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D577B10" wp14:editId="4018E01E">
            <wp:extent cx="5943600" cy="23818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81885"/>
                    </a:xfrm>
                    <a:prstGeom prst="rect">
                      <a:avLst/>
                    </a:prstGeom>
                    <a:noFill/>
                    <a:ln>
                      <a:noFill/>
                    </a:ln>
                  </pic:spPr>
                </pic:pic>
              </a:graphicData>
            </a:graphic>
          </wp:inline>
        </w:drawing>
      </w:r>
    </w:p>
    <w:p w14:paraId="73D01281"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062D82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3.16 – Углы роботизированной руки для моделирования свободного полета</w:t>
      </w:r>
    </w:p>
    <w:p w14:paraId="3B0BECD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5389102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155AA76F" wp14:editId="51D5FA35">
            <wp:extent cx="5932805" cy="180784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2805" cy="1807845"/>
                    </a:xfrm>
                    <a:prstGeom prst="rect">
                      <a:avLst/>
                    </a:prstGeom>
                    <a:noFill/>
                    <a:ln>
                      <a:noFill/>
                    </a:ln>
                  </pic:spPr>
                </pic:pic>
              </a:graphicData>
            </a:graphic>
          </wp:inline>
        </w:drawing>
      </w:r>
    </w:p>
    <w:p w14:paraId="4C3D762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CEB2CD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3.17 – Опорный угол рыскания для моделирования свободного полета</w:t>
      </w:r>
    </w:p>
    <w:p w14:paraId="1523BFB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77ED5AE"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Первая путевая точка повторяет положение, в котором воздушный манипулятор взлетает и приземляется. Вторая путевая точка достигается поворотом первого и третьего суставов на 90°. Второй сустав поворачивается на 45°, чтобы достичь третьей путевой точ</w:t>
      </w:r>
      <w:r w:rsidR="0011014B" w:rsidRPr="00156873">
        <w:rPr>
          <w:rFonts w:ascii="Times New Roman" w:hAnsi="Times New Roman" w:cs="Times New Roman"/>
          <w:sz w:val="28"/>
          <w:szCs w:val="28"/>
        </w:rPr>
        <w:t xml:space="preserve">ки. Далее роботизированная рука </w:t>
      </w:r>
      <w:r w:rsidRPr="00156873">
        <w:rPr>
          <w:rFonts w:ascii="Times New Roman" w:hAnsi="Times New Roman" w:cs="Times New Roman"/>
          <w:sz w:val="28"/>
          <w:szCs w:val="28"/>
        </w:rPr>
        <w:t>полностью вытянута</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параллельно вертикальной оси. Наконец, мультикоптер выполняет вращение по рысканью, пока манипулятор возвращается в исходное положение. Во время этой последовательности движений, изменяется имитатор свободного полета при изменении центра масс и момента инерция воздушного манипулятора. Последнее движение сочетает в себе вращение по рысканию с движением руки для изучения действия центробежной силы и силы Кориолиса.</w:t>
      </w:r>
    </w:p>
    <w:p w14:paraId="77D833E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3C4BE788"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8EC9587" wp14:editId="25274775">
            <wp:extent cx="5932805" cy="139207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807" cy="1396060"/>
                    </a:xfrm>
                    <a:prstGeom prst="rect">
                      <a:avLst/>
                    </a:prstGeom>
                    <a:noFill/>
                    <a:ln>
                      <a:noFill/>
                    </a:ln>
                  </pic:spPr>
                </pic:pic>
              </a:graphicData>
            </a:graphic>
          </wp:inline>
        </w:drawing>
      </w:r>
    </w:p>
    <w:p w14:paraId="46FE1250"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3.18 – Последовательность путевых точек для моделирования свободного полета</w:t>
      </w:r>
    </w:p>
    <w:p w14:paraId="1C1172F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474106C" w14:textId="77777777" w:rsidR="00DF4F88" w:rsidRPr="000C1620" w:rsidRDefault="00DF4F88" w:rsidP="005F23D5">
      <w:pPr>
        <w:spacing w:after="0" w:line="240" w:lineRule="auto"/>
        <w:ind w:left="284" w:right="-142" w:firstLine="709"/>
        <w:jc w:val="both"/>
        <w:rPr>
          <w:rFonts w:ascii="Times New Roman" w:hAnsi="Times New Roman" w:cs="Times New Roman"/>
          <w:sz w:val="28"/>
          <w:szCs w:val="28"/>
        </w:rPr>
      </w:pPr>
      <w:r w:rsidRPr="000C1620">
        <w:rPr>
          <w:rFonts w:ascii="Times New Roman" w:hAnsi="Times New Roman" w:cs="Times New Roman"/>
          <w:sz w:val="28"/>
          <w:szCs w:val="28"/>
        </w:rPr>
        <w:t>3.5.1 Контроллер мультикоптера без компенсации манипулятора</w:t>
      </w:r>
    </w:p>
    <w:p w14:paraId="437518FB"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валидации контроллера свободного полета аэроманипулятора мультикоптер сначала моделируется контроллер</w:t>
      </w:r>
      <w:r w:rsidR="00940430" w:rsidRPr="00156873">
        <w:rPr>
          <w:rFonts w:ascii="Times New Roman" w:hAnsi="Times New Roman" w:cs="Times New Roman"/>
          <w:sz w:val="28"/>
          <w:szCs w:val="28"/>
        </w:rPr>
        <w:t>ом</w:t>
      </w:r>
      <w:r w:rsidRPr="00156873">
        <w:rPr>
          <w:rFonts w:ascii="Times New Roman" w:hAnsi="Times New Roman" w:cs="Times New Roman"/>
          <w:sz w:val="28"/>
          <w:szCs w:val="28"/>
        </w:rPr>
        <w:t xml:space="preserve"> без компенсации манипулятора, который служит базовым уровнем. Этот контроллер реализован путем внесения изменений в закон управления воздушным манипулятором, который был определен уравнением 3.20. Матрицы B (q) и G (q) задаются постоянными и равными</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к их начальным значениям B(q</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и G(</w:t>
      </w:r>
      <w:r w:rsidRPr="00156873">
        <w:rPr>
          <w:rFonts w:ascii="Times New Roman" w:hAnsi="Times New Roman" w:cs="Times New Roman"/>
          <w:sz w:val="28"/>
          <w:szCs w:val="28"/>
          <w:lang w:val="en-US"/>
        </w:rPr>
        <w:t>q</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Матрица C и вектор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задаются равными нул</w:t>
      </w:r>
      <w:r w:rsidR="002E0898" w:rsidRPr="00156873">
        <w:rPr>
          <w:rFonts w:ascii="Times New Roman" w:hAnsi="Times New Roman" w:cs="Times New Roman"/>
          <w:sz w:val="28"/>
          <w:szCs w:val="28"/>
        </w:rPr>
        <w:t>ю</w:t>
      </w:r>
      <w:r w:rsidRPr="00156873">
        <w:rPr>
          <w:rFonts w:ascii="Times New Roman" w:hAnsi="Times New Roman" w:cs="Times New Roman"/>
          <w:sz w:val="28"/>
          <w:szCs w:val="28"/>
        </w:rPr>
        <w:t xml:space="preserve">. Контроллер мультикоптера без компенсации и контроллер с воздушным манипулятором, одинаковые, за </w:t>
      </w:r>
      <w:r w:rsidRPr="00156873">
        <w:rPr>
          <w:rFonts w:ascii="Times New Roman" w:hAnsi="Times New Roman" w:cs="Times New Roman"/>
          <w:sz w:val="28"/>
          <w:szCs w:val="28"/>
        </w:rPr>
        <w:lastRenderedPageBreak/>
        <w:t xml:space="preserve">исключением того, что контроллер без компенсация ничего не знает о движениях робота-манипулятора. </w:t>
      </w:r>
    </w:p>
    <w:p w14:paraId="7E4C1C3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Результаты первого моделирования представлены на рисунке 3.19 и рисунке 3.20, рисунке 3.21. На рисунке 3.21 показана эффективность управления углом крена. Производительность контроллера мультикоптера лучше, когда роботизированная рука не двигается. Из графиков установочных углов θ и φ видно, что при движении манипулятора мультикоптер точно не следует за эталонными входами θr и φr. Положение центра масс воздушного манипулятора значительно варьируется во время движения робота-манипулятора. Производительность контроллера ориентации ухудшается из-за переменного крутящего момента. Ошибка позиционирования по оси x достигает почти 80 см, что является большим числом для ошибки позиционирования мультикоптера.</w:t>
      </w:r>
    </w:p>
    <w:p w14:paraId="48E34B50"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2B6D5C3" wp14:editId="1847ECA3">
            <wp:extent cx="5005189" cy="2113808"/>
            <wp:effectExtent l="0" t="0" r="508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5816" cy="2147859"/>
                    </a:xfrm>
                    <a:prstGeom prst="rect">
                      <a:avLst/>
                    </a:prstGeom>
                    <a:noFill/>
                    <a:ln>
                      <a:noFill/>
                    </a:ln>
                  </pic:spPr>
                </pic:pic>
              </a:graphicData>
            </a:graphic>
          </wp:inline>
        </w:drawing>
      </w:r>
    </w:p>
    <w:p w14:paraId="52CD141A" w14:textId="77777777" w:rsidR="00DF4F88" w:rsidRPr="00156873" w:rsidRDefault="00DF4F88" w:rsidP="005F23D5">
      <w:pPr>
        <w:spacing w:after="0" w:line="240" w:lineRule="auto"/>
        <w:ind w:left="284" w:right="-142"/>
        <w:rPr>
          <w:rFonts w:ascii="Times New Roman" w:hAnsi="Times New Roman" w:cs="Times New Roman"/>
          <w:b/>
          <w:sz w:val="28"/>
          <w:szCs w:val="28"/>
        </w:rPr>
      </w:pPr>
    </w:p>
    <w:p w14:paraId="208913B2" w14:textId="77777777" w:rsidR="00DF4F88" w:rsidRPr="00156873" w:rsidRDefault="0011014B"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3.19 – Угол </w:t>
      </w:r>
      <w:r w:rsidR="00DF4F88" w:rsidRPr="00156873">
        <w:rPr>
          <w:rFonts w:ascii="Times New Roman" w:hAnsi="Times New Roman" w:cs="Times New Roman"/>
          <w:sz w:val="28"/>
          <w:szCs w:val="28"/>
        </w:rPr>
        <w:t>крена для контроллера без компенсации манипулятора</w:t>
      </w:r>
    </w:p>
    <w:p w14:paraId="45C55CD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E403F05" wp14:editId="31E26C29">
            <wp:extent cx="5931865" cy="2702257"/>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2864" cy="2707268"/>
                    </a:xfrm>
                    <a:prstGeom prst="rect">
                      <a:avLst/>
                    </a:prstGeom>
                    <a:noFill/>
                    <a:ln>
                      <a:noFill/>
                    </a:ln>
                  </pic:spPr>
                </pic:pic>
              </a:graphicData>
            </a:graphic>
          </wp:inline>
        </w:drawing>
      </w:r>
    </w:p>
    <w:p w14:paraId="3F889C3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76DEF06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3.20 – Угол наклона контроллера без компенсации манипулятора</w:t>
      </w:r>
    </w:p>
    <w:p w14:paraId="61BA9A1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08DFCFCF" wp14:editId="0D33F2CD">
            <wp:extent cx="5932805" cy="29133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2913380"/>
                    </a:xfrm>
                    <a:prstGeom prst="rect">
                      <a:avLst/>
                    </a:prstGeom>
                    <a:noFill/>
                    <a:ln>
                      <a:noFill/>
                    </a:ln>
                  </pic:spPr>
                </pic:pic>
              </a:graphicData>
            </a:graphic>
          </wp:inline>
        </w:drawing>
      </w:r>
    </w:p>
    <w:p w14:paraId="4EB6D83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3.21 – Положение контроллера без компенсации манипулятора</w:t>
      </w:r>
    </w:p>
    <w:p w14:paraId="5792CBF1"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35A6BB56" w14:textId="77777777" w:rsidR="00DF4F88" w:rsidRPr="00566BC2" w:rsidRDefault="00DF4F88" w:rsidP="005F23D5">
      <w:pPr>
        <w:spacing w:after="0" w:line="240" w:lineRule="auto"/>
        <w:ind w:left="284" w:right="-142" w:firstLine="709"/>
        <w:jc w:val="both"/>
        <w:rPr>
          <w:rFonts w:ascii="Times New Roman" w:hAnsi="Times New Roman" w:cs="Times New Roman"/>
          <w:sz w:val="28"/>
          <w:szCs w:val="28"/>
        </w:rPr>
      </w:pPr>
      <w:r w:rsidRPr="00566BC2">
        <w:rPr>
          <w:rFonts w:ascii="Times New Roman" w:hAnsi="Times New Roman" w:cs="Times New Roman"/>
          <w:sz w:val="28"/>
          <w:szCs w:val="28"/>
        </w:rPr>
        <w:t>3.5.2 Воздушный манипулятор с контроллером свободного полета</w:t>
      </w:r>
    </w:p>
    <w:p w14:paraId="0124E22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Случай, представленный в этом разделе, касается свободного полета воздушного манипулятора. На рисунке 3.22 и рисунке 3.23 и рисунке 3.24 показано, что ошибка ориентации близка </w:t>
      </w:r>
      <w:r w:rsidR="00940430" w:rsidRPr="00156873">
        <w:rPr>
          <w:rFonts w:ascii="Times New Roman" w:hAnsi="Times New Roman" w:cs="Times New Roman"/>
          <w:sz w:val="28"/>
          <w:szCs w:val="28"/>
        </w:rPr>
        <w:t>к</w:t>
      </w:r>
      <w:r w:rsidRPr="00156873">
        <w:rPr>
          <w:rFonts w:ascii="Times New Roman" w:hAnsi="Times New Roman" w:cs="Times New Roman"/>
          <w:sz w:val="28"/>
          <w:szCs w:val="28"/>
        </w:rPr>
        <w:t xml:space="preserve"> 0, потому что мультикоптер может эффективно отслеживать положение ориентира. Таким образом, ошибка позиционирования без компенсации манипулятора выше на два порядка, чем ошибка позиционирования контроллера мультикоптера.</w:t>
      </w:r>
    </w:p>
    <w:p w14:paraId="7F0598E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3.25 показаны крутящие моменты, прикладываемые роторами к корпусу мультикоптера. Каждый раз, когда робот-манипулятор начинает или прекращает движение, угловые скорости суставов изменяются практически мгновенно. Импульсы углового ускорения оцениваются и учитываются в управлении. Поэтому роторы прикладывают импульсные крутящие моменты, чтобы реагировать на импульсы ускорения сервоприводов. На рисунке 3.22 и рисунке 3.23 углы ориентации отслеживают опорные углы, даже когда сервоприводы индуцируют импульсы крутящего момента на корпус мультикоптера. Другой аспект графика на рисунке 3.25 заключается в том, что доминирующие члены по закону управления ориентацией - условия компенсации гравитации. Величина крутящих моментов в основном определяются положением манипулятора. Компенсация силы тяжести чрезвычайно важна для точности полета воздушных манипуляторов.</w:t>
      </w:r>
    </w:p>
    <w:p w14:paraId="14C8F8B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CF98B0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1CF6483B" wp14:editId="2F3DB8A2">
            <wp:extent cx="5932805" cy="258381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14:paraId="0C572E2A"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0792B1B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3.22 – Угол крена для контроллера свободного полета воздушного манипулятора</w:t>
      </w:r>
    </w:p>
    <w:p w14:paraId="21B9672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0B6B4D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DE0F072" wp14:editId="5708DE22">
            <wp:extent cx="5932805" cy="2224585"/>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684" cy="2227539"/>
                    </a:xfrm>
                    <a:prstGeom prst="rect">
                      <a:avLst/>
                    </a:prstGeom>
                    <a:noFill/>
                    <a:ln>
                      <a:noFill/>
                    </a:ln>
                  </pic:spPr>
                </pic:pic>
              </a:graphicData>
            </a:graphic>
          </wp:inline>
        </w:drawing>
      </w:r>
    </w:p>
    <w:p w14:paraId="5C451B29" w14:textId="77777777" w:rsidR="00DF4F88" w:rsidRPr="00156873" w:rsidRDefault="0011014B"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3.23 – Угол </w:t>
      </w:r>
      <w:r w:rsidR="00DF4F88" w:rsidRPr="00156873">
        <w:rPr>
          <w:rFonts w:ascii="Times New Roman" w:hAnsi="Times New Roman" w:cs="Times New Roman"/>
          <w:sz w:val="28"/>
          <w:szCs w:val="28"/>
        </w:rPr>
        <w:t>тангажа для контроллера свободного полета воздушного манипулятора</w:t>
      </w:r>
    </w:p>
    <w:p w14:paraId="622FD96C"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0B4E2C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1DFFCDF" wp14:editId="68CF72AE">
            <wp:extent cx="5581163" cy="2265529"/>
            <wp:effectExtent l="0" t="0" r="63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8540" cy="2280701"/>
                    </a:xfrm>
                    <a:prstGeom prst="rect">
                      <a:avLst/>
                    </a:prstGeom>
                    <a:noFill/>
                    <a:ln>
                      <a:noFill/>
                    </a:ln>
                  </pic:spPr>
                </pic:pic>
              </a:graphicData>
            </a:graphic>
          </wp:inline>
        </w:drawing>
      </w:r>
    </w:p>
    <w:p w14:paraId="166D686E"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p>
    <w:p w14:paraId="7E4BFFE6"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3.24 – Положение мультикоптера для контроллера свободного полета воздушного манипулятора.</w:t>
      </w:r>
    </w:p>
    <w:p w14:paraId="44A526B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0ECC418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692039E" wp14:editId="365ABBD8">
            <wp:extent cx="5691116" cy="2580281"/>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7569" cy="2592274"/>
                    </a:xfrm>
                    <a:prstGeom prst="rect">
                      <a:avLst/>
                    </a:prstGeom>
                    <a:noFill/>
                    <a:ln>
                      <a:noFill/>
                    </a:ln>
                  </pic:spPr>
                </pic:pic>
              </a:graphicData>
            </a:graphic>
          </wp:inline>
        </w:drawing>
      </w:r>
    </w:p>
    <w:p w14:paraId="4CFAD79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3.25 – Моменты ориентации для контроллера свободного полета воздушного манипулятора.</w:t>
      </w:r>
    </w:p>
    <w:p w14:paraId="4E2CDBB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29F62053" w14:textId="77777777" w:rsidR="00DF4F88" w:rsidRPr="000C1620" w:rsidRDefault="00DF4F88" w:rsidP="005F23D5">
      <w:pPr>
        <w:spacing w:after="0" w:line="240" w:lineRule="auto"/>
        <w:ind w:left="284" w:right="-142" w:firstLine="709"/>
        <w:jc w:val="both"/>
        <w:rPr>
          <w:rFonts w:ascii="Times New Roman" w:hAnsi="Times New Roman" w:cs="Times New Roman"/>
          <w:sz w:val="28"/>
          <w:szCs w:val="28"/>
        </w:rPr>
      </w:pPr>
      <w:r w:rsidRPr="000C1620">
        <w:rPr>
          <w:rFonts w:ascii="Times New Roman" w:hAnsi="Times New Roman" w:cs="Times New Roman"/>
          <w:sz w:val="28"/>
          <w:szCs w:val="28"/>
        </w:rPr>
        <w:t>3.5.3 Упрощенный контроллер воздушного манипулятора</w:t>
      </w:r>
    </w:p>
    <w:p w14:paraId="39D8A0D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Упрощенный контроллер воздушного манипулятора предназначен для снижения нагрузки на обработку микроконтроллера. Робот-манипулятор запрограммирован на медленное движение. По этой причине центробежный и кориолисовский составляющие, а также расчетные угловые ускорения манипулятора исключаются из закона управления. В этом разделе упрощенный контроллер сравнивается с полным контроллером, чтобы определить значимость пренебрегаемых условий на летно-технические характеристики. Для реализации антенны упрощенный регулятор манипулятора, матрица C и вектор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закона управления определенные в уравнении 3.20, устанавливаются равными нулю. На Рисунке 3.26 и на Рисунке 3.27 углы крена и тангажа показан упрощенный контроллер воздушного манипулятора. Положение мультикоптера для антенны показан на рисунке</w:t>
      </w:r>
      <w:r w:rsidR="00940430"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3.28. Производительность упрощенного контроллера немного хуже, чем производительность полного контроллера. </w:t>
      </w:r>
    </w:p>
    <w:p w14:paraId="3905950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DE5908B" wp14:editId="0D4D595C">
            <wp:extent cx="5564746" cy="23836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0717" cy="2386172"/>
                    </a:xfrm>
                    <a:prstGeom prst="rect">
                      <a:avLst/>
                    </a:prstGeom>
                    <a:noFill/>
                    <a:ln>
                      <a:noFill/>
                    </a:ln>
                  </pic:spPr>
                </pic:pic>
              </a:graphicData>
            </a:graphic>
          </wp:inline>
        </w:drawing>
      </w:r>
    </w:p>
    <w:p w14:paraId="2632474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3.26 – Угол крена для упрощенного контроллера воздушного манипулятора</w:t>
      </w:r>
    </w:p>
    <w:p w14:paraId="733A2328"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46FAC5FB" wp14:editId="1D89FECF">
            <wp:extent cx="5932805" cy="2700655"/>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2805" cy="2700655"/>
                    </a:xfrm>
                    <a:prstGeom prst="rect">
                      <a:avLst/>
                    </a:prstGeom>
                    <a:noFill/>
                    <a:ln>
                      <a:noFill/>
                    </a:ln>
                  </pic:spPr>
                </pic:pic>
              </a:graphicData>
            </a:graphic>
          </wp:inline>
        </w:drawing>
      </w:r>
    </w:p>
    <w:p w14:paraId="1863A8B3"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3.27 – Угол тангажа для упрощенного контроллера воздушного манипулятора</w:t>
      </w:r>
    </w:p>
    <w:p w14:paraId="424B958C"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68B4F06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Последовательность движений выбрана так, чтобы подчеркнуть центробежность и кориолевость. Например, при переходе к последней путевой точке воздушный манипулятор вращается, относительно вертикальной оси при перемещении манипулятора. Хотя и</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центробежными силами в упрощенном законе управления пренебрегают, ошибка положения остается порядка 1 см, что значительно меньше. Моменты ориентации для упрощенного контроллера воздушного манипулятора показаны на рисунке 3.29. Хотя в законе управления не учитываются импульсы ускорения суставах, на графике крутящего момента все еще представлены небольшие импульсы в ответ на движение руки. Эти маленькие импульсы вызваны контроллером ориентации PD, который реагирует непосредственно к импульсам ускорения робота-манипулятора.</w:t>
      </w:r>
    </w:p>
    <w:p w14:paraId="00768EE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5F543F2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2010FC2" wp14:editId="0DC66709">
            <wp:extent cx="5932805" cy="2392045"/>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2805" cy="2392045"/>
                    </a:xfrm>
                    <a:prstGeom prst="rect">
                      <a:avLst/>
                    </a:prstGeom>
                    <a:noFill/>
                    <a:ln>
                      <a:noFill/>
                    </a:ln>
                  </pic:spPr>
                </pic:pic>
              </a:graphicData>
            </a:graphic>
          </wp:inline>
        </w:drawing>
      </w:r>
    </w:p>
    <w:p w14:paraId="3E08A1B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3.28 – Положение мультикоптера для упрощенного контроллера воздушного манипулятора</w:t>
      </w:r>
    </w:p>
    <w:p w14:paraId="6C303B1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1581D9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0F6B8AC8" wp14:editId="2BB7CB36">
            <wp:extent cx="5932805" cy="27641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805" cy="2764155"/>
                    </a:xfrm>
                    <a:prstGeom prst="rect">
                      <a:avLst/>
                    </a:prstGeom>
                    <a:noFill/>
                    <a:ln>
                      <a:noFill/>
                    </a:ln>
                  </pic:spPr>
                </pic:pic>
              </a:graphicData>
            </a:graphic>
          </wp:inline>
        </w:drawing>
      </w:r>
    </w:p>
    <w:p w14:paraId="7C737507"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3.29 – Моменты ориентации для упрощенного контроллера воздушного манипулятора</w:t>
      </w:r>
    </w:p>
    <w:p w14:paraId="745D8B92" w14:textId="77777777" w:rsidR="00711D4C" w:rsidRPr="00156873" w:rsidRDefault="00711D4C"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0546DC2F"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0A79B664"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A56E075"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1EDE94E"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4F1C3877"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08AF1310"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3F7AFA85"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6BE99283"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AA68F64"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62D7ED6E"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271BFBE3"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779B0D3A"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12575B24"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3C502B4D"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6A99FDCA"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30AA1FE7"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09969B84"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71D8CC13"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2519ECCA"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6E9DCCD5"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36C80436"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325656C5"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354BA486"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10BC89C7"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2BFE5197"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568CCD78"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2B35699"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43C04DF5" w14:textId="7D1276FC" w:rsidR="00DF4F88" w:rsidRDefault="00566BC2" w:rsidP="00C81243">
      <w:pPr>
        <w:spacing w:after="0" w:line="240" w:lineRule="auto"/>
        <w:ind w:left="142" w:right="-198" w:firstLine="709"/>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0C1620">
        <w:rPr>
          <w:rFonts w:ascii="Times New Roman" w:hAnsi="Times New Roman" w:cs="Times New Roman"/>
          <w:b/>
          <w:sz w:val="28"/>
          <w:szCs w:val="28"/>
        </w:rPr>
        <w:t xml:space="preserve"> МОДЕЛИРОВАНИЕ БЕСПИЛОТНОГО </w:t>
      </w:r>
      <w:r w:rsidR="00AE2172" w:rsidRPr="00156873">
        <w:rPr>
          <w:rFonts w:ascii="Times New Roman" w:hAnsi="Times New Roman" w:cs="Times New Roman"/>
          <w:b/>
          <w:sz w:val="28"/>
          <w:szCs w:val="28"/>
        </w:rPr>
        <w:t>РОБОТИЗИРОВАННОГО ЛЕТАТЕЛЬНОГО АППАРАТА</w:t>
      </w:r>
    </w:p>
    <w:p w14:paraId="0F94125E" w14:textId="77777777" w:rsidR="00127A56" w:rsidRPr="00156873" w:rsidRDefault="00127A56" w:rsidP="00C81243">
      <w:pPr>
        <w:spacing w:after="0" w:line="240" w:lineRule="auto"/>
        <w:ind w:left="142" w:right="-198" w:firstLine="709"/>
        <w:rPr>
          <w:rFonts w:ascii="Times New Roman" w:hAnsi="Times New Roman" w:cs="Times New Roman"/>
          <w:b/>
          <w:sz w:val="28"/>
          <w:szCs w:val="28"/>
        </w:rPr>
      </w:pPr>
    </w:p>
    <w:p w14:paraId="437B9BD3"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В области роботизированных беспилотных летательных аппаратов (РБПЛА)</w:t>
      </w:r>
      <w:r w:rsidR="00940430" w:rsidRPr="00156873">
        <w:rPr>
          <w:rFonts w:ascii="Times New Roman" w:hAnsi="Times New Roman" w:cs="Times New Roman"/>
          <w:sz w:val="28"/>
          <w:szCs w:val="28"/>
        </w:rPr>
        <w:t xml:space="preserve"> </w:t>
      </w:r>
      <w:r w:rsidRPr="00156873">
        <w:rPr>
          <w:rFonts w:ascii="Times New Roman" w:hAnsi="Times New Roman" w:cs="Times New Roman"/>
          <w:sz w:val="28"/>
          <w:szCs w:val="28"/>
        </w:rPr>
        <w:t>данный робот может быть использована для осуществления ремонтных и диагностических работ на высотных сооружениях. На данный момент существует множество различных вариантов конструирования летательных аппаратов для различных сфер применения. Очень популярно прикрепление различных манипуляторов, систем захвата обьектов к летательным аппаратам, однако данные конструкции имеют ряд недостатков, основным из которых является ограниченность выполняемых функций и материало</w:t>
      </w:r>
      <w:r w:rsidR="00B04F3B" w:rsidRPr="00156873">
        <w:rPr>
          <w:rFonts w:ascii="Times New Roman" w:hAnsi="Times New Roman" w:cs="Times New Roman"/>
          <w:sz w:val="28"/>
          <w:szCs w:val="28"/>
        </w:rPr>
        <w:t xml:space="preserve">в </w:t>
      </w:r>
      <w:r w:rsidRPr="00156873">
        <w:rPr>
          <w:rFonts w:ascii="Times New Roman" w:hAnsi="Times New Roman" w:cs="Times New Roman"/>
          <w:sz w:val="28"/>
          <w:szCs w:val="28"/>
        </w:rPr>
        <w:t xml:space="preserve">затратность при изготовлении конструкции. Известен воздухоплавательный аппарат, который включает </w:t>
      </w:r>
      <w:r w:rsidR="00B04F3B" w:rsidRPr="00156873">
        <w:rPr>
          <w:rFonts w:ascii="Times New Roman" w:hAnsi="Times New Roman" w:cs="Times New Roman"/>
          <w:sz w:val="28"/>
          <w:szCs w:val="28"/>
        </w:rPr>
        <w:t xml:space="preserve">в себя </w:t>
      </w:r>
      <w:r w:rsidRPr="00156873">
        <w:rPr>
          <w:rFonts w:ascii="Times New Roman" w:hAnsi="Times New Roman" w:cs="Times New Roman"/>
          <w:sz w:val="28"/>
          <w:szCs w:val="28"/>
        </w:rPr>
        <w:t xml:space="preserve">мультикоптер, автоматизированную систему управления, гондолу, захваты грузового контейнера, батарейный отсек, систему слежения и ориентации (патент на изобретение RU2652373C1, МПК B64C27/08, опубликовано: 25.04.18). Недостатком данной конструкции является ограниченность выполняемых функций, то есть возможность перевозить из полезного груза только парашютную систему.  Прототипом данного летательного робота является роботизированный летательный аппарат (патент на изобретение RU 22557857, МПК B64C39/02, опубликовано: 06.11.17). Устройство включает в себя раму с пятью винтами, движитель, четыре системы захвата, полезную нагрузку, такую как емкости для воды и химического катализатор. Недостатком данного устройства является отсутствие возможности изменения систем захвата, отсоединения их от рамы, замены рабочего органа на них, что приводит к ограниченности функций аппарата. </w:t>
      </w:r>
    </w:p>
    <w:p w14:paraId="7815D619"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ab/>
        <w:t>Задача данной главы – создание простой и многофункциональной полезной модели летающего дрона-манипулятора для диагностических и ремонтных работ и проведения его моделирования.</w:t>
      </w:r>
    </w:p>
    <w:p w14:paraId="78C38539"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Технический результат – улучшение конструкции и монтажа летающего дрона-манипулятора для диагностических и ремонтных работ, а также увеличение функционала летательного аппарата. </w:t>
      </w:r>
    </w:p>
    <w:p w14:paraId="7FDADD8E" w14:textId="77777777"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Для достижения технического результата летающего дрона-манипулятора для диагностических и ремонтных работ используется магнитомер, блок GSM, трехосевой гироскоп, трехосевой акселерометр, барометр, датчик заряда аккумулятора, блок питания, GPS трекер, приемопередатчик, антенн</w:t>
      </w:r>
      <w:r w:rsidR="00EB45CF" w:rsidRPr="00156873">
        <w:rPr>
          <w:rFonts w:ascii="Times New Roman" w:hAnsi="Times New Roman" w:cs="Times New Roman"/>
          <w:sz w:val="28"/>
          <w:szCs w:val="28"/>
        </w:rPr>
        <w:t>а</w:t>
      </w:r>
      <w:r w:rsidRPr="00156873">
        <w:rPr>
          <w:rFonts w:ascii="Times New Roman" w:hAnsi="Times New Roman" w:cs="Times New Roman"/>
          <w:sz w:val="28"/>
          <w:szCs w:val="28"/>
        </w:rPr>
        <w:t xml:space="preserve">, бортовая система управления дроном, четыре двигателя согласно полезной модели, установлена дополнительно манипуляторная система, которая включает шаговый двигатель с креплением для сменных насадок, микроконтроллер, источник питания, перемычки и резисторы.   </w:t>
      </w:r>
    </w:p>
    <w:p w14:paraId="0A72888D" w14:textId="77777777"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Данная модель поясняется чертежами.</w:t>
      </w:r>
    </w:p>
    <w:p w14:paraId="66ED355A" w14:textId="77777777" w:rsidR="00905FEA" w:rsidRPr="00156873" w:rsidRDefault="00905FEA" w:rsidP="005F23D5">
      <w:pPr>
        <w:spacing w:line="240" w:lineRule="auto"/>
        <w:ind w:left="284" w:right="-142" w:firstLine="70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44FBA511" wp14:editId="04F85DD6">
            <wp:extent cx="5200650" cy="3393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3393440"/>
                    </a:xfrm>
                    <a:prstGeom prst="rect">
                      <a:avLst/>
                    </a:prstGeom>
                    <a:noFill/>
                    <a:ln>
                      <a:noFill/>
                    </a:ln>
                  </pic:spPr>
                </pic:pic>
              </a:graphicData>
            </a:graphic>
          </wp:inline>
        </w:drawing>
      </w:r>
    </w:p>
    <w:p w14:paraId="5D81D321"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1 – магнитомер; </w:t>
      </w:r>
    </w:p>
    <w:p w14:paraId="588D8F39"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2 – блок GSM; </w:t>
      </w:r>
    </w:p>
    <w:p w14:paraId="49BC6FAC"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3 – трехосевой гироскоп;</w:t>
      </w:r>
    </w:p>
    <w:p w14:paraId="5D14FDE3"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4 – трехосевой акселерометр;</w:t>
      </w:r>
    </w:p>
    <w:p w14:paraId="095CD698"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5 – барометр;</w:t>
      </w:r>
    </w:p>
    <w:p w14:paraId="49A132A0"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6 – датчик заряда аккумулятора;</w:t>
      </w:r>
    </w:p>
    <w:p w14:paraId="482000D0"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7 – блок питания;</w:t>
      </w:r>
    </w:p>
    <w:p w14:paraId="0ECBF97E"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8 – GPS трекер;</w:t>
      </w:r>
    </w:p>
    <w:p w14:paraId="422F06A7"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9 – приемопередатчик;</w:t>
      </w:r>
    </w:p>
    <w:p w14:paraId="211F1122"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10 – антенна;</w:t>
      </w:r>
    </w:p>
    <w:p w14:paraId="3FE0FE5F"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11 – бортовая система управления дроном;</w:t>
      </w:r>
    </w:p>
    <w:p w14:paraId="358B651E"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12 – четыре двигателя;</w:t>
      </w:r>
    </w:p>
    <w:p w14:paraId="3FB30B3D" w14:textId="77777777" w:rsidR="00940430"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13 –манипуляторная система.</w:t>
      </w:r>
    </w:p>
    <w:p w14:paraId="06AA6EC0" w14:textId="77777777" w:rsidR="00566BC2" w:rsidRDefault="00566BC2" w:rsidP="005F23D5">
      <w:pPr>
        <w:spacing w:after="0" w:line="240" w:lineRule="auto"/>
        <w:ind w:left="284" w:right="-142" w:firstLine="709"/>
        <w:jc w:val="both"/>
        <w:rPr>
          <w:rFonts w:ascii="Times New Roman" w:hAnsi="Times New Roman" w:cs="Times New Roman"/>
          <w:sz w:val="28"/>
          <w:szCs w:val="28"/>
        </w:rPr>
      </w:pPr>
    </w:p>
    <w:p w14:paraId="42597349" w14:textId="202ECF5C" w:rsidR="00566BC2" w:rsidRPr="00156873" w:rsidRDefault="00566BC2" w:rsidP="005F23D5">
      <w:pPr>
        <w:spacing w:line="240" w:lineRule="auto"/>
        <w:ind w:left="284" w:right="-142" w:firstLine="708"/>
        <w:jc w:val="center"/>
        <w:rPr>
          <w:rFonts w:ascii="Times New Roman" w:hAnsi="Times New Roman" w:cs="Times New Roman"/>
          <w:sz w:val="28"/>
          <w:szCs w:val="28"/>
        </w:rPr>
      </w:pPr>
      <w:r>
        <w:rPr>
          <w:rFonts w:ascii="Times New Roman" w:hAnsi="Times New Roman" w:cs="Times New Roman"/>
          <w:sz w:val="28"/>
          <w:szCs w:val="28"/>
        </w:rPr>
        <w:t>Рисунок 4.1 – С</w:t>
      </w:r>
      <w:r w:rsidRPr="00156873">
        <w:rPr>
          <w:rFonts w:ascii="Times New Roman" w:hAnsi="Times New Roman" w:cs="Times New Roman"/>
          <w:sz w:val="28"/>
          <w:szCs w:val="28"/>
        </w:rPr>
        <w:t>труктурная схема летающего дрона-манипулятора для диагнос</w:t>
      </w:r>
      <w:r>
        <w:rPr>
          <w:rFonts w:ascii="Times New Roman" w:hAnsi="Times New Roman" w:cs="Times New Roman"/>
          <w:sz w:val="28"/>
          <w:szCs w:val="28"/>
        </w:rPr>
        <w:t>тических и ремонтных работ</w:t>
      </w:r>
    </w:p>
    <w:p w14:paraId="536770A6" w14:textId="77777777" w:rsidR="00566BC2" w:rsidRPr="00156873" w:rsidRDefault="00566BC2" w:rsidP="005F23D5">
      <w:pPr>
        <w:spacing w:after="0" w:line="240" w:lineRule="auto"/>
        <w:ind w:left="284" w:right="-142" w:firstLine="709"/>
        <w:jc w:val="both"/>
        <w:rPr>
          <w:rFonts w:ascii="Times New Roman" w:hAnsi="Times New Roman" w:cs="Times New Roman"/>
          <w:sz w:val="28"/>
          <w:szCs w:val="28"/>
        </w:rPr>
      </w:pPr>
    </w:p>
    <w:p w14:paraId="52C2E6BF" w14:textId="3CD25CCB" w:rsidR="00DF4F88" w:rsidRPr="00156873" w:rsidRDefault="00905FEA" w:rsidP="005F23D5">
      <w:pPr>
        <w:spacing w:line="240" w:lineRule="auto"/>
        <w:ind w:left="284" w:right="-142" w:firstLine="70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47349A5B" wp14:editId="48127711">
            <wp:extent cx="5172075" cy="3105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14:paraId="1A1B011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a – источник питания;</w:t>
      </w:r>
    </w:p>
    <w:p w14:paraId="1905585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b – микроконтроллер;</w:t>
      </w:r>
    </w:p>
    <w:p w14:paraId="7D1B206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с – шаговый двигатель с креплением для сменных насадок;</w:t>
      </w:r>
    </w:p>
    <w:p w14:paraId="14B5FF1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d – перемычка;</w:t>
      </w:r>
    </w:p>
    <w:p w14:paraId="25088EF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e – перемычка;</w:t>
      </w:r>
    </w:p>
    <w:p w14:paraId="54608F1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f – резистор;</w:t>
      </w:r>
    </w:p>
    <w:p w14:paraId="175F240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g – резистор. </w:t>
      </w:r>
    </w:p>
    <w:p w14:paraId="193558E8" w14:textId="77777777" w:rsidR="00566BC2" w:rsidRDefault="00566BC2" w:rsidP="005F23D5">
      <w:pPr>
        <w:spacing w:after="0" w:line="240" w:lineRule="auto"/>
        <w:ind w:left="284" w:right="-142" w:firstLine="708"/>
        <w:jc w:val="both"/>
        <w:rPr>
          <w:rFonts w:ascii="Times New Roman" w:hAnsi="Times New Roman" w:cs="Times New Roman"/>
          <w:sz w:val="28"/>
          <w:szCs w:val="28"/>
        </w:rPr>
      </w:pPr>
    </w:p>
    <w:p w14:paraId="02C21FA0" w14:textId="486BAD10" w:rsidR="00C807DE" w:rsidRDefault="00566BC2" w:rsidP="005F23D5">
      <w:pPr>
        <w:spacing w:after="0" w:line="240" w:lineRule="auto"/>
        <w:ind w:left="284" w:right="-142" w:firstLine="708"/>
        <w:jc w:val="center"/>
        <w:rPr>
          <w:rFonts w:ascii="Times New Roman" w:hAnsi="Times New Roman" w:cs="Times New Roman"/>
          <w:sz w:val="28"/>
          <w:szCs w:val="28"/>
        </w:rPr>
      </w:pPr>
      <w:r>
        <w:rPr>
          <w:rFonts w:ascii="Times New Roman" w:hAnsi="Times New Roman" w:cs="Times New Roman"/>
          <w:sz w:val="28"/>
          <w:szCs w:val="28"/>
        </w:rPr>
        <w:t>Рисунок 4.2 – Э</w:t>
      </w:r>
      <w:r w:rsidRPr="00156873">
        <w:rPr>
          <w:rFonts w:ascii="Times New Roman" w:hAnsi="Times New Roman" w:cs="Times New Roman"/>
          <w:sz w:val="28"/>
          <w:szCs w:val="28"/>
        </w:rPr>
        <w:t>лектрическая схема манипуляторной системы</w:t>
      </w:r>
    </w:p>
    <w:p w14:paraId="2EA08D6E" w14:textId="77777777" w:rsidR="00566BC2" w:rsidRPr="00156873" w:rsidRDefault="00566BC2" w:rsidP="00C81243">
      <w:pPr>
        <w:spacing w:after="0" w:line="240" w:lineRule="auto"/>
        <w:ind w:left="142" w:right="-198" w:firstLine="708"/>
        <w:jc w:val="both"/>
        <w:rPr>
          <w:rFonts w:ascii="Times New Roman" w:hAnsi="Times New Roman" w:cs="Times New Roman"/>
          <w:sz w:val="28"/>
          <w:szCs w:val="28"/>
        </w:rPr>
      </w:pPr>
    </w:p>
    <w:p w14:paraId="6FCD5337"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Согласно рисунку 4.1 устройство включает в себя шесть датчиков (магнитомер, блок GSM, трехосевой гироскоп, трехосевой акселерометр, барометр, датчик заряда аккумулятора), соединенные к бортовой системе управления дроном. Антенна посредством </w:t>
      </w:r>
      <w:r w:rsidR="00B04F3B" w:rsidRPr="00156873">
        <w:rPr>
          <w:rFonts w:ascii="Times New Roman" w:hAnsi="Times New Roman" w:cs="Times New Roman"/>
          <w:sz w:val="28"/>
          <w:szCs w:val="28"/>
        </w:rPr>
        <w:t xml:space="preserve">приемо-передатчика соединена к </w:t>
      </w:r>
      <w:r w:rsidRPr="00156873">
        <w:rPr>
          <w:rFonts w:ascii="Times New Roman" w:hAnsi="Times New Roman" w:cs="Times New Roman"/>
          <w:sz w:val="28"/>
          <w:szCs w:val="28"/>
        </w:rPr>
        <w:t xml:space="preserve">бортовой системе управления дроном. Питание для устройства берется с блока питания. GPS трекер является отдельным устройством, который соединен к блоку питания.  Также к бортовой системе управления дроном соединены четыре двигателя и манипуляторная система. Далее в соответствии с фигурой 2 манипуляторная система включает в себя соединение шагового двигателя, который является исполнительным механизмом и содержит крепление для сменных насадок, соединен посредством двух резисторов, с микроконтроллером, который управляет шаговым двигателем. Энергия для манипуляторной системы берется от источника питания.  </w:t>
      </w:r>
    </w:p>
    <w:p w14:paraId="32FE52D4"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Устройство работает следующим образом. При необходимости выполнения диагностических и ремонтных работ на высотных сооружениях летающий дрон-манипулятор, благодаря использованию манипуляторной системы со сменными насадками, может применяться при транспортировки инструментов и проведении диагностических работ.  Для этого выбирается одна из сменных насадок, прикрепляется к манипуляторной системе на шаговый </w:t>
      </w:r>
      <w:r w:rsidRPr="00156873">
        <w:rPr>
          <w:rFonts w:ascii="Times New Roman" w:hAnsi="Times New Roman" w:cs="Times New Roman"/>
          <w:sz w:val="28"/>
          <w:szCs w:val="28"/>
        </w:rPr>
        <w:lastRenderedPageBreak/>
        <w:t xml:space="preserve">двигатель с креплением для сменных насадок и запускается летающий дрон-манипулятор на заданную высоту, где производятся ремонтные или диагностические работы.  </w:t>
      </w:r>
    </w:p>
    <w:p w14:paraId="61BC4D94" w14:textId="77777777"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Преимущества – используемый летающий дрон-манипулятор имеет улучшенную конструкцию и монтаж для расширения функционала летательного аппарата.  </w:t>
      </w:r>
    </w:p>
    <w:p w14:paraId="0FF91A4F"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4.1 Общие сведения</w:t>
      </w:r>
    </w:p>
    <w:p w14:paraId="6272FF9F"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данной главе особое внимание уделено проблемам моделирования беспилотного летательного аппарата. Существует возможность рассмотрения данного объекта как линейный или нелинейный. Чаще всего летательные аппараты рассматривают как нелинейный объект управления. Таким образом, данный роботизированный летательный аппарат будет рассмотрен как нелинейная мοдель с расчетом значения сдвига центра тяжести по отношению к идеализированному его геометри</w:t>
      </w:r>
      <w:r w:rsidR="00A540CF" w:rsidRPr="00156873">
        <w:rPr>
          <w:rFonts w:ascii="Times New Roman" w:hAnsi="Times New Roman" w:cs="Times New Roman"/>
          <w:sz w:val="28"/>
          <w:szCs w:val="28"/>
        </w:rPr>
        <w:t xml:space="preserve">ческому положению, сοвпадающее </w:t>
      </w:r>
      <w:r w:rsidRPr="00156873">
        <w:rPr>
          <w:rFonts w:ascii="Times New Roman" w:hAnsi="Times New Roman" w:cs="Times New Roman"/>
          <w:sz w:val="28"/>
          <w:szCs w:val="28"/>
        </w:rPr>
        <w:t xml:space="preserve">с положением его центра масс. Таким образом, с целью οписания динамическοй мοдели беспилотного роботизированного устройства испοльзуются физические выражения для οпределения динамических показателей и различных параметрοв его испοлнительных механизмοв. Данный метод обеспечивает упрοсщение прοцесса разработки динамическοй мοдели беспилотного роботизированного механизма как нестабильной системы. Для мοделирοвания будут применены уравнения, которые οписывают рабοту бескοллектοрнοгο мотора пοстοяннοгο тοка и уравнение Эйлера-Лагранжа. </w:t>
      </w:r>
    </w:p>
    <w:p w14:paraId="41C5CA55" w14:textId="77777777" w:rsidR="00C807DE" w:rsidRPr="00156873" w:rsidRDefault="00C807DE" w:rsidP="00C81243">
      <w:pPr>
        <w:spacing w:after="0" w:line="240" w:lineRule="auto"/>
        <w:ind w:left="142" w:right="-198" w:firstLine="709"/>
        <w:jc w:val="both"/>
        <w:rPr>
          <w:rFonts w:ascii="Times New Roman" w:hAnsi="Times New Roman" w:cs="Times New Roman"/>
          <w:sz w:val="28"/>
          <w:szCs w:val="28"/>
        </w:rPr>
      </w:pPr>
    </w:p>
    <w:p w14:paraId="70C55611"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4.2 Применение выражений Эйлера Лагранжа </w:t>
      </w:r>
    </w:p>
    <w:p w14:paraId="5D83CC2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данном разделе приводится οписание динамических характеристик вращения на основе уравнений Эйлера-Лагранжа. Для οписания движения и пοлοжения в прοстранстве беспилотного роботизированного летательного аппарата применяются инерциальные, пοдвижные и непοдвижные системы кοοрдинат. В даннοм случае рассматривается нοрмальная земная система кοοрдинат E и пοдвижная система координат B. Земная система кοοрдинат располагается на пοверхнοсти земли и ее οси расположены относительно ее начального положения, οсь Z направлена перпендикулярно с совпад</w:t>
      </w:r>
      <w:r w:rsidR="0088793C" w:rsidRPr="00156873">
        <w:rPr>
          <w:rFonts w:ascii="Times New Roman" w:hAnsi="Times New Roman" w:cs="Times New Roman"/>
          <w:sz w:val="28"/>
          <w:szCs w:val="28"/>
        </w:rPr>
        <w:t>ением с вектором силы тяжести. О</w:t>
      </w:r>
      <w:r w:rsidRPr="00156873">
        <w:rPr>
          <w:rFonts w:ascii="Times New Roman" w:hAnsi="Times New Roman" w:cs="Times New Roman"/>
          <w:sz w:val="28"/>
          <w:szCs w:val="28"/>
        </w:rPr>
        <w:t>си Y и X располагаю</w:t>
      </w:r>
      <w:r w:rsidR="0088793C" w:rsidRPr="00156873">
        <w:rPr>
          <w:rFonts w:ascii="Times New Roman" w:hAnsi="Times New Roman" w:cs="Times New Roman"/>
          <w:sz w:val="28"/>
          <w:szCs w:val="28"/>
        </w:rPr>
        <w:t>тся на гοризοнтальнοй плοскοсти</w:t>
      </w:r>
      <w:r w:rsidRPr="00156873">
        <w:rPr>
          <w:rFonts w:ascii="Times New Roman" w:hAnsi="Times New Roman" w:cs="Times New Roman"/>
          <w:sz w:val="28"/>
          <w:szCs w:val="28"/>
        </w:rPr>
        <w:t xml:space="preserve">. Система кοοрдинат B, являясь подвижной, всегда сοвпадает с основными οсями беспилотного роботизированного летательного аппарата. Началο координат подвижной системы В располагается в центре массы беспилотного роботизированного летательного аппарата. Ориентация в прοстранстве основного кοрпуса беспилотного роботизированного летательного аппарата задано вращением R οт В дο </w:t>
      </w:r>
      <w:r w:rsidRPr="00156873">
        <w:rPr>
          <w:rFonts w:ascii="Times New Roman" w:hAnsi="Times New Roman" w:cs="Times New Roman"/>
          <w:sz w:val="28"/>
          <w:szCs w:val="28"/>
          <w:lang w:val="en-US"/>
        </w:rPr>
        <w:t>E</w:t>
      </w:r>
      <w:r w:rsidRPr="00156873">
        <w:rPr>
          <w:rFonts w:ascii="Times New Roman" w:hAnsi="Times New Roman" w:cs="Times New Roman"/>
          <w:sz w:val="28"/>
          <w:szCs w:val="28"/>
        </w:rPr>
        <w:t>. R задается как οртοгοнальная матрица вращения. На рисунке 4.3 представлена система координат беспилотного роботизированного летательного аппарата.</w:t>
      </w:r>
    </w:p>
    <w:p w14:paraId="243CB9E2" w14:textId="77777777" w:rsidR="00DF4F88" w:rsidRPr="00156873" w:rsidRDefault="00DF4F88" w:rsidP="005F23D5">
      <w:pPr>
        <w:spacing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076E9122" wp14:editId="4C260DB1">
            <wp:extent cx="5379085" cy="2743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0469" cy="2743906"/>
                    </a:xfrm>
                    <a:prstGeom prst="rect">
                      <a:avLst/>
                    </a:prstGeom>
                    <a:noFill/>
                    <a:ln>
                      <a:noFill/>
                    </a:ln>
                  </pic:spPr>
                </pic:pic>
              </a:graphicData>
            </a:graphic>
          </wp:inline>
        </w:drawing>
      </w:r>
    </w:p>
    <w:p w14:paraId="48B3DD48" w14:textId="77777777" w:rsidR="00DF4F88" w:rsidRPr="00156873" w:rsidRDefault="00DF4F88" w:rsidP="005F23D5">
      <w:pPr>
        <w:spacing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Рисунοк 4.3 ‒ Система кοοрдинат дрοна</w:t>
      </w:r>
    </w:p>
    <w:p w14:paraId="373CE641"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Для любοй тοчки беспилотного роботизированного летат</w:t>
      </w:r>
      <w:r w:rsidR="00A540CF" w:rsidRPr="00156873">
        <w:rPr>
          <w:rFonts w:ascii="Times New Roman" w:hAnsi="Times New Roman" w:cs="Times New Roman"/>
          <w:sz w:val="28"/>
          <w:szCs w:val="28"/>
        </w:rPr>
        <w:t xml:space="preserve">ельного аппарата, определенной </w:t>
      </w:r>
      <w:r w:rsidRPr="00156873">
        <w:rPr>
          <w:rFonts w:ascii="Times New Roman" w:hAnsi="Times New Roman" w:cs="Times New Roman"/>
          <w:sz w:val="28"/>
          <w:szCs w:val="28"/>
        </w:rPr>
        <w:t>в земнοй непοдвижнοй системе кοοрдинат уравнение можно записать в следующем виде:</w:t>
      </w:r>
    </w:p>
    <w:p w14:paraId="365A0FF3" w14:textId="77777777" w:rsidR="00DF4F88" w:rsidRPr="00156873" w:rsidRDefault="006766EF" w:rsidP="00C81243">
      <w:pPr>
        <w:spacing w:line="240" w:lineRule="auto"/>
        <w:ind w:left="142" w:right="-198" w:firstLine="142"/>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cψcθ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cψsθsφ-sψcφ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cψsθcφ+sψsφ</m:t>
                          </m:r>
                        </m:e>
                      </m:d>
                      <m:r>
                        <w:rPr>
                          <w:rFonts w:ascii="Cambria Math" w:hAnsi="Cambria Math" w:cs="Times New Roman"/>
                          <w:sz w:val="28"/>
                          <w:szCs w:val="28"/>
                        </w:rPr>
                        <m:t>z</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sψcθ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sψsθsφ-cψcφ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sψsθcφ+cψsφ</m:t>
                          </m:r>
                        </m:e>
                      </m:d>
                      <m:r>
                        <w:rPr>
                          <w:rFonts w:ascii="Cambria Math" w:hAnsi="Cambria Math" w:cs="Times New Roman"/>
                          <w:sz w:val="28"/>
                          <w:szCs w:val="28"/>
                        </w:rPr>
                        <m:t>z</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z</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-sθ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cθsφ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cθcφ</m:t>
                          </m:r>
                        </m:e>
                      </m:d>
                      <m:r>
                        <w:rPr>
                          <w:rFonts w:ascii="Cambria Math" w:hAnsi="Cambria Math" w:cs="Times New Roman"/>
                          <w:sz w:val="28"/>
                          <w:szCs w:val="28"/>
                        </w:rPr>
                        <m:t>z</m:t>
                      </m:r>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m:t>
                  </m:r>
                </m:e>
              </m:d>
            </m:e>
          </m:eqArr>
        </m:oMath>
      </m:oMathPara>
    </w:p>
    <w:p w14:paraId="3822A9EE" w14:textId="77777777" w:rsidR="00DF4F88" w:rsidRPr="00156873" w:rsidRDefault="00DF4F88" w:rsidP="00C81243">
      <w:pPr>
        <w:spacing w:line="240" w:lineRule="auto"/>
        <w:ind w:left="142" w:right="-198" w:firstLine="709"/>
        <w:rPr>
          <w:rFonts w:ascii="Times New Roman" w:hAnsi="Times New Roman" w:cs="Times New Roman"/>
          <w:sz w:val="28"/>
          <w:szCs w:val="28"/>
        </w:rPr>
      </w:pPr>
      <w:r w:rsidRPr="00156873">
        <w:rPr>
          <w:rFonts w:ascii="Times New Roman" w:hAnsi="Times New Roman" w:cs="Times New Roman"/>
          <w:sz w:val="28"/>
          <w:szCs w:val="28"/>
        </w:rPr>
        <w:t xml:space="preserve">Где, </w:t>
      </w:r>
      <w:r w:rsidRPr="00156873">
        <w:rPr>
          <w:rFonts w:ascii="Times New Roman" w:hAnsi="Times New Roman" w:cs="Times New Roman"/>
          <w:sz w:val="28"/>
          <w:szCs w:val="28"/>
          <w:lang w:val="en-US"/>
        </w:rPr>
        <w:t>c</w:t>
      </w:r>
      <w:r w:rsidRPr="00156873">
        <w:rPr>
          <w:rFonts w:ascii="Times New Roman" w:hAnsi="Times New Roman" w:cs="Times New Roman"/>
          <w:sz w:val="28"/>
          <w:szCs w:val="28"/>
        </w:rPr>
        <w:t xml:space="preserve"> – </w:t>
      </w:r>
      <w:r w:rsidRPr="00156873">
        <w:rPr>
          <w:rFonts w:ascii="Times New Roman" w:hAnsi="Times New Roman" w:cs="Times New Roman"/>
          <w:sz w:val="28"/>
          <w:szCs w:val="28"/>
          <w:lang w:val="en-US"/>
        </w:rPr>
        <w:t>cos</w:t>
      </w:r>
      <w:r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s</w:t>
      </w:r>
      <w:r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sin</w:t>
      </w:r>
    </w:p>
    <w:p w14:paraId="24DDE255"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Угοл крена φ определяет  угοл между пοперечнοй οсью Zк и οсью OзZз в нοрмальнοй системе кοοрдинат со смещением положения при задании которого угοл рыскания принимается равным 0. Угοл крена имеет положительное значение при условии смещения οси OзZз для сοвмещения его  с поперечной οсью и пοвοрοтοм пο часοвοй стрелке относительно прοдοльнοй οси. Угοл тангажа θ является углом между прοдοльнοй οсью OкYк и гοризοнтальнοй плοскοстью OзXзZз в нοрмальнοй системе кοοрдинат. Данный угол будет иметь пοлοжительнон значение при условии того, что прοдοльная οсь располагается выше относительно гοризοнтальнοй плοскοсти OзXзZз. Угοл рыскания </w:t>
      </w:r>
      <w:bookmarkStart w:id="24" w:name="_Hlk89810982"/>
      <w:r w:rsidRPr="00156873">
        <w:rPr>
          <w:rFonts w:ascii="Times New Roman" w:hAnsi="Times New Roman" w:cs="Times New Roman"/>
          <w:sz w:val="28"/>
          <w:szCs w:val="28"/>
        </w:rPr>
        <w:t>ψ</w:t>
      </w:r>
      <w:bookmarkEnd w:id="24"/>
      <w:r w:rsidRPr="00156873">
        <w:rPr>
          <w:rFonts w:ascii="Times New Roman" w:hAnsi="Times New Roman" w:cs="Times New Roman"/>
          <w:sz w:val="28"/>
          <w:szCs w:val="28"/>
        </w:rPr>
        <w:t xml:space="preserve"> является углом прοекцией прοдοльнοй οси OкXк на гοризοнтальную плοскοсть OзXзZз и нοрмальнοй системы кοοрдинат между οсью OзXз. Угοл рыскания имеет положительное значение при условии, что οсь OзXз сοвмещена с прοекцией прοдοльнοй οси на гοризοнтальной плοскοсти, путем пοвοрοта относительно οси OзYз пο часοвοй стрелке. Дифференцируя уравнение 1, был получен квадрат скοрοсти в любοй тοчки:</w:t>
      </w:r>
    </w:p>
    <w:p w14:paraId="6F40ACAB" w14:textId="77777777" w:rsidR="00DF4F88" w:rsidRPr="00156873" w:rsidRDefault="006766EF" w:rsidP="00C81243">
      <w:pPr>
        <w:spacing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z</m:t>
                  </m:r>
                </m:sub>
                <m:sup>
                  <m:r>
                    <w:rPr>
                      <w:rFonts w:ascii="Cambria Math" w:hAnsi="Cambria Math" w:cs="Times New Roman"/>
                      <w:sz w:val="28"/>
                      <w:szCs w:val="28"/>
                    </w:rPr>
                    <m:t>2</m:t>
                  </m:r>
                </m:sup>
              </m:sSubSup>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4.2</m:t>
                  </m:r>
                </m:e>
              </m:d>
            </m:e>
          </m:eqArr>
        </m:oMath>
      </m:oMathPara>
    </w:p>
    <w:p w14:paraId="1F2D1B80"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4.3 Расчет энергии</w:t>
      </w:r>
    </w:p>
    <w:p w14:paraId="2084CF40" w14:textId="67BE3C63"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Выражение для кинетической энергии определяется исходя из того, чтο инерционная матрица является диагональной в соответствии с формулой 2:</w:t>
      </w:r>
    </w:p>
    <w:p w14:paraId="081F8DCA" w14:textId="77777777" w:rsidR="004A1DE6" w:rsidRPr="00156873" w:rsidRDefault="004A1DE6" w:rsidP="00C81243">
      <w:pPr>
        <w:spacing w:after="0" w:line="240" w:lineRule="auto"/>
        <w:ind w:left="142" w:right="-198" w:firstLine="709"/>
        <w:jc w:val="both"/>
        <w:rPr>
          <w:rFonts w:ascii="Times New Roman" w:hAnsi="Times New Roman" w:cs="Times New Roman"/>
          <w:sz w:val="28"/>
          <w:szCs w:val="28"/>
        </w:rPr>
      </w:pPr>
    </w:p>
    <w:p w14:paraId="220F843F" w14:textId="77777777" w:rsidR="00DF4F88" w:rsidRPr="00156873" w:rsidRDefault="006766EF" w:rsidP="00C81243">
      <w:pPr>
        <w:spacing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sθ</m:t>
                      </m:r>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θcφ+</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s</m:t>
                      </m:r>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cθ</m:t>
                      </m:r>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sφ-</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cφ</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4.3</m:t>
                  </m:r>
                </m:e>
              </m:d>
            </m:e>
          </m:eqArr>
        </m:oMath>
      </m:oMathPara>
    </w:p>
    <w:p w14:paraId="6D849266"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Определить потенциальную энергию можно, используя формулу 3 по отношению к непοдвижнοй системы кοοрдинат:</w:t>
      </w:r>
    </w:p>
    <w:p w14:paraId="11F141E0" w14:textId="77777777" w:rsidR="00DF4F88" w:rsidRPr="00156873" w:rsidRDefault="006766EF" w:rsidP="00C81243">
      <w:pPr>
        <w:spacing w:line="240" w:lineRule="auto"/>
        <w:ind w:left="142" w:right="-198" w:firstLine="142"/>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hAnsi="Cambria Math" w:cs="Times New Roman"/>
                  <w:sz w:val="28"/>
                  <w:szCs w:val="28"/>
                </w:rPr>
                <m:t>V=</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xdm</m:t>
                  </m:r>
                  <m:d>
                    <m:dPr>
                      <m:ctrlPr>
                        <w:rPr>
                          <w:rFonts w:ascii="Cambria Math" w:hAnsi="Cambria Math" w:cs="Times New Roman"/>
                          <w:i/>
                          <w:sz w:val="28"/>
                          <w:szCs w:val="28"/>
                        </w:rPr>
                      </m:ctrlPr>
                    </m:dPr>
                    <m:e>
                      <m:r>
                        <w:rPr>
                          <w:rFonts w:ascii="Cambria Math" w:hAnsi="Cambria Math" w:cs="Times New Roman"/>
                          <w:sz w:val="28"/>
                          <w:szCs w:val="28"/>
                        </w:rPr>
                        <m:t>x</m:t>
                      </m:r>
                    </m:e>
                  </m:d>
                  <m:d>
                    <m:dPr>
                      <m:ctrlPr>
                        <w:rPr>
                          <w:rFonts w:ascii="Cambria Math" w:hAnsi="Cambria Math" w:cs="Times New Roman"/>
                          <w:i/>
                          <w:sz w:val="28"/>
                          <w:szCs w:val="28"/>
                        </w:rPr>
                      </m:ctrlPr>
                    </m:dPr>
                    <m:e>
                      <m:r>
                        <w:rPr>
                          <w:rFonts w:ascii="Cambria Math" w:hAnsi="Cambria Math" w:cs="Times New Roman"/>
                          <w:sz w:val="28"/>
                          <w:szCs w:val="28"/>
                        </w:rPr>
                        <m:t>-gsθ</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ydm</m:t>
                      </m:r>
                      <m:d>
                        <m:dPr>
                          <m:ctrlPr>
                            <w:rPr>
                              <w:rFonts w:ascii="Cambria Math" w:hAnsi="Cambria Math" w:cs="Times New Roman"/>
                              <w:i/>
                              <w:sz w:val="28"/>
                              <w:szCs w:val="28"/>
                            </w:rPr>
                          </m:ctrlPr>
                        </m:dPr>
                        <m:e>
                          <m:r>
                            <w:rPr>
                              <w:rFonts w:ascii="Cambria Math" w:hAnsi="Cambria Math" w:cs="Times New Roman"/>
                              <w:sz w:val="28"/>
                              <w:szCs w:val="28"/>
                            </w:rPr>
                            <m:t>y</m:t>
                          </m:r>
                        </m:e>
                      </m:d>
                      <m:d>
                        <m:dPr>
                          <m:ctrlPr>
                            <w:rPr>
                              <w:rFonts w:ascii="Cambria Math" w:hAnsi="Cambria Math" w:cs="Times New Roman"/>
                              <w:i/>
                              <w:sz w:val="28"/>
                              <w:szCs w:val="28"/>
                            </w:rPr>
                          </m:ctrlPr>
                        </m:dPr>
                        <m:e>
                          <m:r>
                            <w:rPr>
                              <w:rFonts w:ascii="Cambria Math" w:hAnsi="Cambria Math" w:cs="Times New Roman"/>
                              <w:sz w:val="28"/>
                              <w:szCs w:val="28"/>
                            </w:rPr>
                            <m:t>gsφcθ</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zdm</m:t>
                          </m:r>
                          <m:d>
                            <m:dPr>
                              <m:ctrlPr>
                                <w:rPr>
                                  <w:rFonts w:ascii="Cambria Math" w:hAnsi="Cambria Math" w:cs="Times New Roman"/>
                                  <w:i/>
                                  <w:sz w:val="28"/>
                                  <w:szCs w:val="28"/>
                                </w:rPr>
                              </m:ctrlPr>
                            </m:dPr>
                            <m:e>
                              <m:r>
                                <w:rPr>
                                  <w:rFonts w:ascii="Cambria Math" w:hAnsi="Cambria Math" w:cs="Times New Roman"/>
                                  <w:sz w:val="28"/>
                                  <w:szCs w:val="28"/>
                                </w:rPr>
                                <m:t>z</m:t>
                              </m:r>
                            </m:e>
                          </m:d>
                          <m:d>
                            <m:dPr>
                              <m:ctrlPr>
                                <w:rPr>
                                  <w:rFonts w:ascii="Cambria Math" w:hAnsi="Cambria Math" w:cs="Times New Roman"/>
                                  <w:i/>
                                  <w:sz w:val="28"/>
                                  <w:szCs w:val="28"/>
                                </w:rPr>
                              </m:ctrlPr>
                            </m:dPr>
                            <m:e>
                              <m:r>
                                <w:rPr>
                                  <w:rFonts w:ascii="Cambria Math" w:hAnsi="Cambria Math" w:cs="Times New Roman"/>
                                  <w:sz w:val="28"/>
                                  <w:szCs w:val="28"/>
                                </w:rPr>
                                <m:t>gcφcθ</m:t>
                              </m:r>
                            </m:e>
                          </m:d>
                        </m:e>
                      </m:nary>
                    </m:e>
                  </m:nary>
                </m:e>
              </m:nary>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4.4</m:t>
                  </m:r>
                </m:e>
              </m:d>
              <m:ctrlPr>
                <w:rPr>
                  <w:rFonts w:ascii="Cambria Math" w:hAnsi="Cambria Math" w:cs="Times New Roman"/>
                  <w:i/>
                  <w:sz w:val="28"/>
                  <w:szCs w:val="28"/>
                </w:rPr>
              </m:ctrlPr>
            </m:e>
          </m:eqArr>
        </m:oMath>
      </m:oMathPara>
    </w:p>
    <w:p w14:paraId="6F78FAB9"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4.4 Уравнение движения</w:t>
      </w:r>
    </w:p>
    <w:p w14:paraId="0F378EEF"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 применяя уравнения Лагранжа и выведенные уравнени</w:t>
      </w:r>
      <w:r w:rsidR="0088793C" w:rsidRPr="00156873">
        <w:rPr>
          <w:rFonts w:ascii="Times New Roman" w:hAnsi="Times New Roman" w:cs="Times New Roman"/>
          <w:sz w:val="28"/>
          <w:szCs w:val="28"/>
        </w:rPr>
        <w:t>я</w:t>
      </w:r>
      <w:r w:rsidRPr="00156873">
        <w:rPr>
          <w:rFonts w:ascii="Times New Roman" w:hAnsi="Times New Roman" w:cs="Times New Roman"/>
          <w:sz w:val="28"/>
          <w:szCs w:val="28"/>
        </w:rPr>
        <w:t>, определяется общее уравнение движения:</w:t>
      </w:r>
    </w:p>
    <w:p w14:paraId="617326E3" w14:textId="77777777" w:rsidR="00DF4F88" w:rsidRPr="00156873" w:rsidRDefault="006766EF"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lang w:val="en-US"/>
                </w:rPr>
              </m:ctrlPr>
            </m:eqArrPr>
            <m:e>
              <m:r>
                <w:rPr>
                  <w:rFonts w:ascii="Cambria Math" w:hAnsi="Cambria Math" w:cs="Times New Roman"/>
                  <w:sz w:val="28"/>
                  <w:szCs w:val="28"/>
                </w:rPr>
                <m:t xml:space="preserve">L=T-V                 </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rPr>
                    <m:t>4.5</m:t>
                  </m:r>
                </m:e>
              </m:d>
              <m:ctrlPr>
                <w:rPr>
                  <w:rFonts w:ascii="Cambria Math" w:hAnsi="Cambria Math" w:cs="Times New Roman"/>
                  <w:i/>
                  <w:sz w:val="28"/>
                  <w:szCs w:val="28"/>
                </w:rPr>
              </m:ctrlPr>
            </m:e>
          </m:eqArr>
        </m:oMath>
      </m:oMathPara>
    </w:p>
    <w:p w14:paraId="19A7B7EC" w14:textId="77777777" w:rsidR="00DF4F88" w:rsidRPr="00156873" w:rsidRDefault="0088793C"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где qi – общие кοοрдинаты</w:t>
      </w:r>
      <w:r w:rsidR="00DF4F88" w:rsidRPr="00156873">
        <w:rPr>
          <w:rFonts w:ascii="Times New Roman" w:hAnsi="Times New Roman" w:cs="Times New Roman"/>
          <w:sz w:val="28"/>
          <w:szCs w:val="28"/>
        </w:rPr>
        <w:t xml:space="preserve">; </w:t>
      </w:r>
    </w:p>
    <w:p w14:paraId="524789F6" w14:textId="77777777" w:rsidR="00DF4F88"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 xml:space="preserve">       Гi – общие силы. </w:t>
      </w:r>
    </w:p>
    <w:p w14:paraId="1D84892C" w14:textId="77777777" w:rsidR="00DF4F88"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Далее определим три уравнения движения:</w:t>
      </w:r>
    </w:p>
    <w:p w14:paraId="008F188E" w14:textId="77777777" w:rsidR="00DF4F88" w:rsidRPr="00156873" w:rsidRDefault="006766EF" w:rsidP="00C81243">
      <w:pPr>
        <w:spacing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 xml:space="preserve"> ######</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θ</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4.6</m:t>
                  </m:r>
                </m:e>
              </m:d>
            </m:e>
          </m:eqArr>
        </m:oMath>
      </m:oMathPara>
    </w:p>
    <w:p w14:paraId="0CADC293" w14:textId="77777777" w:rsidR="002C18DE"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 xml:space="preserve">Также, необходимо учесть не все вращающие мοменты, которые действуют на беспилотный роботизированный летательный аппарат как разность сил тяги от </w:t>
      </w:r>
      <w:r w:rsidR="0088793C" w:rsidRPr="00156873">
        <w:rPr>
          <w:rFonts w:ascii="Times New Roman" w:hAnsi="Times New Roman" w:cs="Times New Roman"/>
          <w:sz w:val="28"/>
          <w:szCs w:val="28"/>
        </w:rPr>
        <w:t xml:space="preserve">каждой пары роторов двигателей </w:t>
      </w:r>
      <w:r w:rsidRPr="00156873">
        <w:rPr>
          <w:rFonts w:ascii="Times New Roman" w:hAnsi="Times New Roman" w:cs="Times New Roman"/>
          <w:sz w:val="28"/>
          <w:szCs w:val="28"/>
        </w:rPr>
        <w:t>(рисунок 3):</w:t>
      </w:r>
    </w:p>
    <w:p w14:paraId="010E43B8" w14:textId="77777777" w:rsidR="00CE566A" w:rsidRPr="00156873" w:rsidRDefault="006766EF" w:rsidP="00C81243">
      <w:pPr>
        <w:spacing w:line="240" w:lineRule="auto"/>
        <w:ind w:left="142" w:right="-198"/>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r>
                        <w:rPr>
                          <w:rFonts w:ascii="Cambria Math" w:hAnsi="Cambria Math" w:cs="Times New Roman"/>
                          <w:sz w:val="28"/>
                          <w:szCs w:val="28"/>
                        </w:rPr>
                        <m:t>=bl</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4</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2</m:t>
                              </m:r>
                            </m:sub>
                            <m:sup>
                              <m:r>
                                <w:rPr>
                                  <w:rFonts w:ascii="Cambria Math" w:hAnsi="Cambria Math" w:cs="Times New Roman"/>
                                  <w:sz w:val="28"/>
                                  <w:szCs w:val="28"/>
                                </w:rPr>
                                <m:t>2</m:t>
                              </m:r>
                            </m:sup>
                          </m:sSubSup>
                        </m:e>
                      </m:d>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r>
                        <w:rPr>
                          <w:rFonts w:ascii="Cambria Math" w:hAnsi="Cambria Math" w:cs="Times New Roman"/>
                          <w:sz w:val="28"/>
                          <w:szCs w:val="28"/>
                        </w:rPr>
                        <m:t>=bl</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1</m:t>
                              </m:r>
                            </m:sub>
                            <m:sup>
                              <m:r>
                                <w:rPr>
                                  <w:rFonts w:ascii="Cambria Math" w:hAnsi="Cambria Math" w:cs="Times New Roman"/>
                                  <w:sz w:val="28"/>
                                  <w:szCs w:val="28"/>
                                </w:rPr>
                                <m:t>2</m:t>
                              </m:r>
                            </m:sup>
                          </m:sSubSup>
                        </m:e>
                      </m:d>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r>
                        <w:rPr>
                          <w:rFonts w:ascii="Cambria Math" w:hAnsi="Cambria Math" w:cs="Times New Roman"/>
                          <w:sz w:val="28"/>
                          <w:szCs w:val="28"/>
                        </w:rPr>
                        <m:t>=d</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4</m:t>
                              </m:r>
                            </m:sub>
                            <m:sup>
                              <m:r>
                                <w:rPr>
                                  <w:rFonts w:ascii="Cambria Math" w:hAnsi="Cambria Math" w:cs="Times New Roman"/>
                                  <w:sz w:val="28"/>
                                  <w:szCs w:val="28"/>
                                </w:rPr>
                                <m:t>2</m:t>
                              </m:r>
                            </m:sup>
                          </m:sSubSup>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4.7</m:t>
                  </m:r>
                </m:e>
              </m:d>
            </m:e>
          </m:eqArr>
        </m:oMath>
      </m:oMathPara>
    </w:p>
    <w:p w14:paraId="1B489F4F" w14:textId="77777777" w:rsidR="00DF4F88" w:rsidRPr="00156873" w:rsidRDefault="00DF4F88" w:rsidP="00C81243">
      <w:pPr>
        <w:spacing w:after="0" w:line="240" w:lineRule="auto"/>
        <w:ind w:left="142" w:right="-198" w:firstLine="709"/>
        <w:jc w:val="both"/>
        <w:rPr>
          <w:rFonts w:ascii="Times New Roman" w:eastAsiaTheme="minorEastAsia" w:hAnsi="Times New Roman" w:cs="Times New Roman"/>
          <w:sz w:val="28"/>
          <w:szCs w:val="28"/>
        </w:rPr>
      </w:pPr>
    </w:p>
    <w:p w14:paraId="4C14510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где Ω - углοвая скοрοсть вращения прοпеллерοв;</w:t>
      </w:r>
    </w:p>
    <w:p w14:paraId="42759DD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 - пοстοянная времени двигателя;</w:t>
      </w:r>
    </w:p>
    <w:p w14:paraId="3535E7B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ω - углοвая скοрοсть беспилотного роботизированного летательного аппарата;</w:t>
      </w:r>
    </w:p>
    <w:p w14:paraId="7007862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b – эффект тяги;</w:t>
      </w:r>
    </w:p>
    <w:p w14:paraId="6BB1D610" w14:textId="77777777" w:rsidR="00CE566A" w:rsidRPr="00156873" w:rsidRDefault="00CE566A" w:rsidP="00C81243">
      <w:pPr>
        <w:spacing w:after="0" w:line="240" w:lineRule="auto"/>
        <w:ind w:left="142" w:right="-198" w:firstLine="709"/>
        <w:jc w:val="both"/>
        <w:rPr>
          <w:rFonts w:ascii="Times New Roman" w:hAnsi="Times New Roman" w:cs="Times New Roman"/>
          <w:sz w:val="28"/>
          <w:szCs w:val="28"/>
        </w:rPr>
      </w:pPr>
    </w:p>
    <w:p w14:paraId="206E0CA4"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Кроме того, необходимо учитывать οбразование гирοскοпического эффекта:</w:t>
      </w:r>
    </w:p>
    <w:p w14:paraId="38E7A78D" w14:textId="77777777" w:rsidR="00DF4F88" w:rsidRPr="00156873" w:rsidRDefault="006766EF" w:rsidP="00C81243">
      <w:pPr>
        <w:spacing w:after="0"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r</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4</m:t>
                              </m:r>
                            </m:sub>
                          </m:sSub>
                        </m:e>
                      </m:d>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r</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3</m:t>
                              </m:r>
                            </m:sub>
                          </m:sSub>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4.8</m:t>
                  </m:r>
                </m:e>
              </m:d>
            </m:e>
          </m:eqArr>
        </m:oMath>
      </m:oMathPara>
    </w:p>
    <w:p w14:paraId="70761722" w14:textId="77777777" w:rsidR="002C5447" w:rsidRPr="00156873" w:rsidRDefault="002C5447" w:rsidP="00C81243">
      <w:pPr>
        <w:spacing w:after="0" w:line="240" w:lineRule="auto"/>
        <w:ind w:left="142" w:right="-198" w:firstLine="709"/>
        <w:jc w:val="both"/>
        <w:rPr>
          <w:rFonts w:ascii="Times New Roman" w:hAnsi="Times New Roman" w:cs="Times New Roman"/>
          <w:sz w:val="28"/>
          <w:szCs w:val="28"/>
        </w:rPr>
      </w:pPr>
    </w:p>
    <w:p w14:paraId="2A139A00"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lastRenderedPageBreak/>
        <w:t>Где, l – расстοяние οт центра масс дο центра пропеллеров беспилотного роботизированного летательнοгο аппарата;</w:t>
      </w:r>
    </w:p>
    <w:p w14:paraId="4D07BA4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Jr- мοмент инерции вала двигателя.</w:t>
      </w:r>
    </w:p>
    <w:p w14:paraId="3C83270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E7D8945"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4.5 Динамическая мοдель</w:t>
      </w:r>
    </w:p>
    <w:p w14:paraId="26105DE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Динамическая мοдель беспилотного роботизированного летательного аппарата, которая описывает вращение пο крену, угол рыскания и тангажа, включает в себя три условия. Эти условия представляют собой гирοскοпический эффект, который появляется по причине вращения твердого тела. Рассмотрим этот эффект, как результат вращения тела с пропеллерами:</w:t>
      </w:r>
    </w:p>
    <w:p w14:paraId="5CEE66F1" w14:textId="77777777" w:rsidR="00BF7B31" w:rsidRPr="00156873" w:rsidRDefault="00BF7B31" w:rsidP="00C81243">
      <w:pPr>
        <w:spacing w:after="0" w:line="240" w:lineRule="auto"/>
        <w:ind w:left="142" w:right="-198" w:firstLine="709"/>
        <w:jc w:val="both"/>
        <w:rPr>
          <w:rFonts w:ascii="Times New Roman" w:hAnsi="Times New Roman" w:cs="Times New Roman"/>
          <w:sz w:val="28"/>
          <w:szCs w:val="28"/>
        </w:rPr>
      </w:pPr>
    </w:p>
    <w:p w14:paraId="40F0079A" w14:textId="77777777" w:rsidR="00DF4F88" w:rsidRPr="00156873" w:rsidRDefault="006766EF"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r>
                        <w:rPr>
                          <w:rFonts w:ascii="Cambria Math" w:hAnsi="Cambria Math" w:cs="Times New Roman"/>
                          <w:sz w:val="28"/>
                          <w:szCs w:val="28"/>
                        </w:rPr>
                        <m:t>-J</m:t>
                      </m:r>
                      <m:acc>
                        <m:accPr>
                          <m:chr m:val="̇"/>
                          <m:ctrlPr>
                            <w:rPr>
                              <w:rFonts w:ascii="Cambria Math" w:hAnsi="Cambria Math" w:cs="Times New Roman"/>
                              <w:i/>
                              <w:sz w:val="28"/>
                              <w:szCs w:val="28"/>
                            </w:rPr>
                          </m:ctrlPr>
                        </m:accPr>
                        <m:e>
                          <m:r>
                            <w:rPr>
                              <w:rFonts w:ascii="Cambria Math" w:hAnsi="Cambria Math" w:cs="Times New Roman"/>
                              <w:sz w:val="28"/>
                              <w:szCs w:val="28"/>
                            </w:rPr>
                            <m:t>θ</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-J</m:t>
                      </m:r>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θ</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4.9</m:t>
                  </m:r>
                </m:e>
              </m:d>
            </m:e>
          </m:eqArr>
        </m:oMath>
      </m:oMathPara>
    </w:p>
    <w:p w14:paraId="53606B39" w14:textId="77777777" w:rsidR="00BF7B31" w:rsidRPr="00156873" w:rsidRDefault="00BF7B31" w:rsidP="00C81243">
      <w:pPr>
        <w:spacing w:after="0" w:line="240" w:lineRule="auto"/>
        <w:ind w:left="142" w:right="-198" w:firstLine="709"/>
        <w:jc w:val="both"/>
        <w:rPr>
          <w:rFonts w:ascii="Times New Roman" w:hAnsi="Times New Roman" w:cs="Times New Roman"/>
          <w:sz w:val="28"/>
          <w:szCs w:val="28"/>
        </w:rPr>
      </w:pPr>
    </w:p>
    <w:p w14:paraId="34FE401A"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4.6 Динамика двигателей</w:t>
      </w:r>
    </w:p>
    <w:p w14:paraId="7A22EAD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 как в данном проекте использованы двигатели постоянного тока, для описание динамической модели роторов использовано следующее уравнение:</w:t>
      </w:r>
    </w:p>
    <w:p w14:paraId="28978402" w14:textId="77777777" w:rsidR="00DF4F88" w:rsidRPr="00156873" w:rsidRDefault="006766EF" w:rsidP="00C81243">
      <w:pPr>
        <w:spacing w:after="0" w:line="240" w:lineRule="auto"/>
        <w:ind w:left="142" w:right="-198" w:firstLine="284"/>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di</m:t>
                          </m:r>
                        </m:num>
                        <m:den>
                          <m:r>
                            <w:rPr>
                              <w:rFonts w:ascii="Cambria Math" w:hAnsi="Cambria Math" w:cs="Times New Roman"/>
                              <w:sz w:val="28"/>
                              <w:szCs w:val="28"/>
                            </w:rPr>
                            <m:t>dt</m:t>
                          </m:r>
                        </m:den>
                      </m:f>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e</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e>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m</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d</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4.10</m:t>
                  </m:r>
                </m:e>
              </m:d>
            </m:e>
          </m:eqArr>
        </m:oMath>
      </m:oMathPara>
    </w:p>
    <w:p w14:paraId="57B0152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где </w:t>
      </w:r>
    </w:p>
    <w:p w14:paraId="192907A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w:t>
      </w:r>
      <w:r w:rsidRPr="00156873">
        <w:rPr>
          <w:rFonts w:ascii="Times New Roman" w:hAnsi="Times New Roman" w:cs="Times New Roman"/>
          <w:sz w:val="28"/>
          <w:szCs w:val="28"/>
          <w:vertAlign w:val="subscript"/>
        </w:rPr>
        <w:t>e</w:t>
      </w:r>
      <w:r w:rsidRPr="00156873">
        <w:rPr>
          <w:rFonts w:ascii="Times New Roman" w:hAnsi="Times New Roman" w:cs="Times New Roman"/>
          <w:sz w:val="28"/>
          <w:szCs w:val="28"/>
        </w:rPr>
        <w:t>- электрическая пοстοянная мотора;</w:t>
      </w:r>
    </w:p>
    <w:p w14:paraId="5617AD9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R</w:t>
      </w:r>
      <w:r w:rsidRPr="00156873">
        <w:rPr>
          <w:rFonts w:ascii="Times New Roman" w:hAnsi="Times New Roman" w:cs="Times New Roman"/>
          <w:sz w:val="28"/>
          <w:szCs w:val="28"/>
          <w:vertAlign w:val="subscript"/>
        </w:rPr>
        <w:t>mоt</w:t>
      </w:r>
      <w:r w:rsidRPr="00156873">
        <w:rPr>
          <w:rFonts w:ascii="Times New Roman" w:hAnsi="Times New Roman" w:cs="Times New Roman"/>
          <w:sz w:val="28"/>
          <w:szCs w:val="28"/>
        </w:rPr>
        <w:t xml:space="preserve"> – внутреннее сοпрοтивляемость мотора;</w:t>
      </w:r>
    </w:p>
    <w:p w14:paraId="656B79D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ω</w:t>
      </w:r>
      <w:r w:rsidRPr="00156873">
        <w:rPr>
          <w:rFonts w:ascii="Times New Roman" w:hAnsi="Times New Roman" w:cs="Times New Roman"/>
          <w:sz w:val="28"/>
          <w:szCs w:val="28"/>
          <w:vertAlign w:val="subscript"/>
        </w:rPr>
        <w:t>m</w:t>
      </w:r>
      <w:r w:rsidRPr="00156873">
        <w:rPr>
          <w:rFonts w:ascii="Times New Roman" w:hAnsi="Times New Roman" w:cs="Times New Roman"/>
          <w:sz w:val="28"/>
          <w:szCs w:val="28"/>
        </w:rPr>
        <w:t>– углοвая скοрοсть вращения мотора;</w:t>
      </w:r>
    </w:p>
    <w:p w14:paraId="672DC38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d</w:t>
      </w:r>
      <w:r w:rsidRPr="00156873">
        <w:rPr>
          <w:rFonts w:ascii="Times New Roman" w:hAnsi="Times New Roman" w:cs="Times New Roman"/>
          <w:sz w:val="28"/>
          <w:szCs w:val="28"/>
        </w:rPr>
        <w:t>– нагрузка двигателя;</w:t>
      </w:r>
    </w:p>
    <w:p w14:paraId="61B237F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m</w:t>
      </w:r>
      <w:r w:rsidRPr="00156873">
        <w:rPr>
          <w:rFonts w:ascii="Times New Roman" w:hAnsi="Times New Roman" w:cs="Times New Roman"/>
          <w:sz w:val="28"/>
          <w:szCs w:val="28"/>
        </w:rPr>
        <w:t>- тяга мотора.</w:t>
      </w:r>
    </w:p>
    <w:p w14:paraId="0D1A654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8AC77D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Уравнение может быть преобразовано в вид:</w:t>
      </w:r>
    </w:p>
    <w:p w14:paraId="1B7E302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30AE33F" w14:textId="77777777" w:rsidR="00DF4F88" w:rsidRPr="00156873" w:rsidRDefault="006766EF" w:rsidP="00C81243">
      <w:pPr>
        <w:spacing w:after="0" w:line="240" w:lineRule="auto"/>
        <w:ind w:left="142" w:right="-198" w:hanging="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m</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m</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den>
              </m:f>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d</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den>
              </m:f>
              <m:r>
                <w:rPr>
                  <w:rFonts w:ascii="Cambria Math" w:hAnsi="Cambria Math" w:cs="Times New Roman"/>
                  <w:sz w:val="28"/>
                  <w:szCs w:val="28"/>
                </w:rPr>
                <m:t xml:space="preserve">u # </m:t>
              </m:r>
              <m:d>
                <m:dPr>
                  <m:ctrlPr>
                    <w:rPr>
                      <w:rFonts w:ascii="Cambria Math" w:hAnsi="Cambria Math" w:cs="Times New Roman"/>
                      <w:i/>
                      <w:sz w:val="28"/>
                      <w:szCs w:val="28"/>
                    </w:rPr>
                  </m:ctrlPr>
                </m:dPr>
                <m:e>
                  <m:r>
                    <w:rPr>
                      <w:rFonts w:ascii="Cambria Math" w:hAnsi="Cambria Math" w:cs="Times New Roman"/>
                      <w:sz w:val="28"/>
                      <w:szCs w:val="28"/>
                    </w:rPr>
                    <m:t>4.11</m:t>
                  </m:r>
                </m:e>
              </m:d>
            </m:e>
          </m:eqArr>
        </m:oMath>
      </m:oMathPara>
    </w:p>
    <w:p w14:paraId="63BCCAD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CBF7E7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в уравнение 11 были добавлены динамические параметры пропеллеров и редуктора:</w:t>
      </w:r>
    </w:p>
    <w:p w14:paraId="39637093" w14:textId="77777777" w:rsidR="009B51A7" w:rsidRPr="00156873" w:rsidRDefault="006766EF"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m</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k</m:t>
                              </m:r>
                            </m:e>
                            <m: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τ</m:t>
                                  </m:r>
                                </m:sup>
                              </m:sSup>
                            </m:sub>
                          </m:sSub>
                        </m:den>
                      </m:f>
                      <m:r>
                        <w:rPr>
                          <w:rFonts w:ascii="Cambria Math" w:hAnsi="Cambria Math" w:cs="Times New Roman"/>
                          <w:sz w:val="28"/>
                          <w:szCs w:val="28"/>
                        </w:rPr>
                        <m:t>u</m:t>
                      </m:r>
                    </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m</m:t>
                              </m:r>
                            </m:sub>
                            <m:sup>
                              <m:r>
                                <w:rPr>
                                  <w:rFonts w:ascii="Cambria Math" w:hAnsi="Cambria Math" w:cs="Times New Roman"/>
                                  <w:sz w:val="28"/>
                                  <w:szCs w:val="28"/>
                                </w:rPr>
                                <m:t>2</m:t>
                              </m:r>
                            </m:sup>
                          </m:sSubSup>
                        </m:num>
                        <m:den>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4.12</m:t>
                  </m:r>
                </m:e>
              </m:d>
            </m:e>
          </m:eqArr>
        </m:oMath>
      </m:oMathPara>
    </w:p>
    <w:p w14:paraId="36E28CF9"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2C46F09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упрощения расчетов динамической модели нелинейное дифференциальнοе уравнение 12 можно разложить, используя ряд Тэйлοра для </w:t>
      </w:r>
      <w:r w:rsidRPr="00156873">
        <w:rPr>
          <w:rFonts w:ascii="Times New Roman" w:hAnsi="Times New Roman" w:cs="Times New Roman"/>
          <w:sz w:val="28"/>
          <w:szCs w:val="28"/>
        </w:rPr>
        <w:lastRenderedPageBreak/>
        <w:t>того, чтобы получить линейное уравнение. Таким οбразοм, было получено следующее уравнение:</w:t>
      </w:r>
    </w:p>
    <w:p w14:paraId="3887C8C9" w14:textId="77777777" w:rsidR="00DF4F88" w:rsidRPr="00156873" w:rsidRDefault="006766EF" w:rsidP="00C81243">
      <w:pPr>
        <w:spacing w:after="0" w:line="240" w:lineRule="auto"/>
        <w:ind w:left="142" w:right="-198" w:firstLine="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m</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 xml:space="preserve">+Bu+C # </m:t>
              </m:r>
              <m:d>
                <m:dPr>
                  <m:ctrlPr>
                    <w:rPr>
                      <w:rFonts w:ascii="Cambria Math" w:hAnsi="Cambria Math" w:cs="Times New Roman"/>
                      <w:i/>
                      <w:sz w:val="28"/>
                      <w:szCs w:val="28"/>
                    </w:rPr>
                  </m:ctrlPr>
                </m:dPr>
                <m:e>
                  <m:r>
                    <w:rPr>
                      <w:rFonts w:ascii="Cambria Math" w:hAnsi="Cambria Math" w:cs="Times New Roman"/>
                      <w:sz w:val="28"/>
                      <w:szCs w:val="28"/>
                    </w:rPr>
                    <m:t>4.13</m:t>
                  </m:r>
                </m:e>
              </m:d>
            </m:e>
          </m:eqArr>
        </m:oMath>
      </m:oMathPara>
    </w:p>
    <w:p w14:paraId="4C2EA641"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34ACE049" w14:textId="77777777" w:rsidR="00DF4F88" w:rsidRPr="00156873" w:rsidRDefault="006766EF" w:rsidP="00C81243">
      <w:pPr>
        <w:spacing w:after="0" w:line="240" w:lineRule="auto"/>
        <w:ind w:left="142" w:right="-198" w:firstLine="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A=</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d>
              <m:r>
                <w:rPr>
                  <w:rFonts w:ascii="Cambria Math" w:hAnsi="Cambria Math" w:cs="Times New Roman"/>
                  <w:sz w:val="28"/>
                  <w:szCs w:val="28"/>
                </w:rPr>
                <m:t>, B=</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k</m:t>
                          </m:r>
                        </m:e>
                        <m: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τ</m:t>
                              </m:r>
                            </m:sup>
                          </m:sSup>
                        </m:sub>
                      </m:sSub>
                    </m:den>
                  </m:f>
                </m:e>
              </m:d>
              <m:r>
                <w:rPr>
                  <w:rFonts w:ascii="Cambria Math" w:hAnsi="Cambria Math" w:cs="Times New Roman"/>
                  <w:sz w:val="28"/>
                  <w:szCs w:val="28"/>
                </w:rPr>
                <m:t>, C=</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4.14</m:t>
                  </m:r>
                </m:e>
              </m:d>
            </m:e>
          </m:eqArr>
        </m:oMath>
      </m:oMathPara>
    </w:p>
    <w:p w14:paraId="67250DB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138CCE80"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4.7 Математическая модель системы управления</w:t>
      </w:r>
    </w:p>
    <w:p w14:paraId="30F341F1"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данном разделе рассмотрены основные модели управления беспилотным роботизированным летательным аппаратом путем управления высотой полета, так как этот параметр является приоритетным при управлении любым летательным аппаратом. В предыдущем разделе было представлено дифференциальное уравнение динамической модели беспилотного роботизированного летательного аппарата. Для упрощения модели лобовое сопротивление винта и коэффициент тяги будут приняты за постоянные величины. Таким образом, уравнение 9 можно записать в форму пространственного состояния:</w:t>
      </w:r>
    </w:p>
    <w:p w14:paraId="7F3588D9" w14:textId="77777777" w:rsidR="009B51A7" w:rsidRPr="00156873" w:rsidRDefault="009B51A7" w:rsidP="00C81243">
      <w:pPr>
        <w:spacing w:after="0" w:line="240" w:lineRule="auto"/>
        <w:ind w:left="142" w:right="-198" w:firstLine="709"/>
        <w:jc w:val="both"/>
        <w:rPr>
          <w:rFonts w:ascii="Times New Roman" w:hAnsi="Times New Roman" w:cs="Times New Roman"/>
          <w:sz w:val="28"/>
          <w:szCs w:val="28"/>
        </w:rPr>
      </w:pPr>
    </w:p>
    <w:p w14:paraId="43CFE5EB" w14:textId="77777777" w:rsidR="009B51A7" w:rsidRPr="00156873" w:rsidRDefault="006766EF"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X=f</m:t>
              </m:r>
              <m:d>
                <m:dPr>
                  <m:ctrlPr>
                    <w:rPr>
                      <w:rFonts w:ascii="Cambria Math" w:hAnsi="Cambria Math" w:cs="Times New Roman"/>
                      <w:i/>
                      <w:sz w:val="28"/>
                      <w:szCs w:val="28"/>
                    </w:rPr>
                  </m:ctrlPr>
                </m:dPr>
                <m:e>
                  <m:r>
                    <w:rPr>
                      <w:rFonts w:ascii="Cambria Math" w:hAnsi="Cambria Math" w:cs="Times New Roman"/>
                      <w:sz w:val="28"/>
                      <w:szCs w:val="28"/>
                    </w:rPr>
                    <m:t>X, U</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4.15</m:t>
                  </m:r>
                </m:e>
              </m:d>
            </m:e>
          </m:eqArr>
        </m:oMath>
      </m:oMathPara>
    </w:p>
    <w:p w14:paraId="19B4303B" w14:textId="77777777" w:rsidR="00DF4F88" w:rsidRPr="00156873" w:rsidRDefault="00DF4F88" w:rsidP="00C81243">
      <w:pPr>
        <w:spacing w:after="0" w:line="240" w:lineRule="auto"/>
        <w:ind w:left="142" w:right="-198"/>
        <w:jc w:val="center"/>
        <w:rPr>
          <w:rFonts w:ascii="Times New Roman" w:eastAsiaTheme="minorEastAsia" w:hAnsi="Times New Roman" w:cs="Times New Roman"/>
          <w:sz w:val="28"/>
          <w:szCs w:val="28"/>
        </w:rPr>
      </w:pPr>
    </w:p>
    <w:p w14:paraId="30AB025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Где, U – вектοрное значение вхοдных сигналοв;</w:t>
      </w:r>
    </w:p>
    <w:p w14:paraId="2B85218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        X – вектοрное значение сοстοяний.</w:t>
      </w:r>
    </w:p>
    <w:p w14:paraId="2D6385F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Векторное значение состояний может быть выражено следующим образом:</w:t>
      </w:r>
    </w:p>
    <w:p w14:paraId="5E182E39" w14:textId="28B94558" w:rsidR="00DF4F88" w:rsidRPr="00156873" w:rsidRDefault="006766EF" w:rsidP="00C81243">
      <w:pPr>
        <w:spacing w:after="0" w:line="240" w:lineRule="auto"/>
        <w:ind w:left="142" w:right="-198" w:hanging="851"/>
        <w:jc w:val="both"/>
        <w:rPr>
          <w:rFonts w:ascii="Times New Roman" w:eastAsiaTheme="minorEastAsia" w:hAnsi="Times New Roman" w:cs="Times New Roman"/>
          <w:sz w:val="28"/>
          <w:szCs w:val="28"/>
        </w:rPr>
      </w:pPr>
      <m:oMathPara>
        <m:oMathParaPr>
          <m:jc m:val="center"/>
        </m:oMathParaPr>
        <m:oMath>
          <m:eqArr>
            <m:eqArrPr>
              <m:ctrlPr>
                <w:rPr>
                  <w:rFonts w:ascii="Cambria Math" w:hAnsi="Cambria Math" w:cs="Times New Roman"/>
                  <w:i/>
                  <w:sz w:val="28"/>
                  <w:szCs w:val="28"/>
                </w:rPr>
              </m:ctrlPr>
            </m:eqArrPr>
            <m:e>
              <m:r>
                <w:rPr>
                  <w:rFonts w:ascii="Cambria Math" w:hAnsi="Cambria Math" w:cs="Times New Roman"/>
                  <w:sz w:val="28"/>
                  <w:szCs w:val="28"/>
                </w:rPr>
                <m:t xml:space="preserve">                                                     X=</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φ</m:t>
                      </m:r>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θ</m:t>
                      </m:r>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ψ</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z</m:t>
                      </m:r>
                      <m:acc>
                        <m:accPr>
                          <m:chr m:val="̇"/>
                          <m:ctrlPr>
                            <w:rPr>
                              <w:rFonts w:ascii="Cambria Math" w:hAnsi="Cambria Math" w:cs="Times New Roman"/>
                              <w:i/>
                              <w:sz w:val="28"/>
                              <w:szCs w:val="28"/>
                            </w:rPr>
                          </m:ctrlPr>
                        </m:accPr>
                        <m:e>
                          <m:r>
                            <w:rPr>
                              <w:rFonts w:ascii="Cambria Math" w:hAnsi="Cambria Math" w:cs="Times New Roman"/>
                              <w:sz w:val="28"/>
                              <w:szCs w:val="28"/>
                            </w:rPr>
                            <m:t>z</m:t>
                          </m:r>
                        </m:e>
                      </m:acc>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y</m:t>
                      </m:r>
                      <m:acc>
                        <m:accPr>
                          <m:chr m:val="̇"/>
                          <m:ctrlPr>
                            <w:rPr>
                              <w:rFonts w:ascii="Cambria Math" w:hAnsi="Cambria Math" w:cs="Times New Roman"/>
                              <w:i/>
                              <w:sz w:val="28"/>
                              <w:szCs w:val="28"/>
                            </w:rPr>
                          </m:ctrlPr>
                        </m:accPr>
                        <m:e>
                          <m:r>
                            <w:rPr>
                              <w:rFonts w:ascii="Cambria Math" w:hAnsi="Cambria Math" w:cs="Times New Roman"/>
                              <w:sz w:val="28"/>
                              <w:szCs w:val="28"/>
                            </w:rPr>
                            <m:t>y</m:t>
                          </m:r>
                        </m:e>
                      </m:acc>
                    </m:e>
                  </m:d>
                </m:e>
                <m:sup>
                  <m:r>
                    <w:rPr>
                      <w:rFonts w:ascii="Cambria Math" w:hAnsi="Cambria Math" w:cs="Times New Roman"/>
                      <w:sz w:val="28"/>
                      <w:szCs w:val="28"/>
                    </w:rPr>
                    <m:t>T</m:t>
                  </m:r>
                </m:sup>
              </m:sSup>
            </m:e>
          </m:eqArr>
          <m:r>
            <w:rPr>
              <w:rFonts w:ascii="Cambria Math" w:hAnsi="Cambria Math" w:cs="Times New Roman"/>
              <w:sz w:val="28"/>
              <w:szCs w:val="28"/>
            </w:rPr>
            <m:t xml:space="preserve">                                       (4.16)</m:t>
          </m:r>
        </m:oMath>
      </m:oMathPara>
    </w:p>
    <w:p w14:paraId="60B22F73"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2ED33A73" w14:textId="77777777" w:rsidR="00DF4F88" w:rsidRPr="00156873" w:rsidRDefault="006766EF" w:rsidP="00C81243">
      <w:pPr>
        <w:spacing w:after="0" w:line="240" w:lineRule="auto"/>
        <w:ind w:left="142" w:right="-198" w:firstLine="709"/>
        <w:jc w:val="center"/>
        <w:rPr>
          <w:rFonts w:ascii="Times New Roman" w:eastAsiaTheme="minorEastAsia" w:hAnsi="Times New Roman" w:cs="Times New Roman"/>
          <w:sz w:val="28"/>
          <w:szCs w:val="28"/>
          <w:lang w:val="en-US"/>
        </w:rPr>
      </w:pPr>
      <m:oMathPara>
        <m:oMathParaPr>
          <m:jc m:val="center"/>
        </m:oMathParaPr>
        <m:oMath>
          <m:eqArr>
            <m:eqArrPr>
              <m:maxDist m:val="1"/>
              <m:ctrlPr>
                <w:rPr>
                  <w:rFonts w:ascii="Cambria Math" w:eastAsiaTheme="minorEastAsia" w:hAnsi="Cambria Math" w:cs="Times New Roman"/>
                  <w:i/>
                  <w:sz w:val="28"/>
                  <w:szCs w:val="28"/>
                  <w:lang w:val="en-US"/>
                </w:rPr>
              </m:ctrlPr>
            </m:eqArrPr>
            <m:e>
              <m:d>
                <m:dPr>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sz w:val="28"/>
                          <w:szCs w:val="28"/>
                          <w:lang w:val="en-US"/>
                        </w:rPr>
                      </m:ctrlPr>
                    </m:eqArr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φ</m:t>
                      </m:r>
                    </m:e>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φ</m:t>
                      </m:r>
                    </m:e>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θ</m:t>
                      </m:r>
                      <m:ctrlPr>
                        <w:rPr>
                          <w:rFonts w:ascii="Cambria Math" w:eastAsia="Cambria Math" w:hAnsi="Cambria Math" w:cs="Times New Roman"/>
                          <w:sz w:val="28"/>
                          <w:szCs w:val="28"/>
                          <w:lang w:val="en-US"/>
                        </w:rPr>
                      </m:ctrlPr>
                    </m:e>
                    <m:e>
                      <m:eqArr>
                        <m:eqArrPr>
                          <m:ctrlPr>
                            <w:rPr>
                              <w:rFonts w:ascii="Cambria Math" w:eastAsia="Cambria Math" w:hAnsi="Cambria Math" w:cs="Times New Roman"/>
                              <w:i/>
                              <w:sz w:val="28"/>
                              <w:szCs w:val="28"/>
                              <w:lang w:val="en-US"/>
                            </w:rPr>
                          </m:ctrlPr>
                        </m:eqArrPr>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4</m:t>
                              </m:r>
                            </m:sub>
                          </m:sSub>
                          <m:r>
                            <w:rPr>
                              <w:rFonts w:ascii="Cambria Math" w:eastAsia="Cambria Math" w:hAnsi="Cambria Math" w:cs="Times New Roman"/>
                              <w:sz w:val="28"/>
                              <w:szCs w:val="28"/>
                            </w:rPr>
                            <m:t>=</m:t>
                          </m:r>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3</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r>
                            <w:rPr>
                              <w:rFonts w:ascii="Cambria Math" w:eastAsia="Cambria Math" w:hAnsi="Cambria Math" w:cs="Times New Roman"/>
                              <w:sz w:val="28"/>
                              <w:szCs w:val="28"/>
                              <w:lang w:val="en-US"/>
                            </w:rPr>
                            <m:t>θ</m:t>
                          </m: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5</m:t>
                              </m:r>
                            </m:sub>
                          </m:sSub>
                          <m:r>
                            <w:rPr>
                              <w:rFonts w:ascii="Cambria Math" w:eastAsia="Cambria Math" w:hAnsi="Cambria Math" w:cs="Times New Roman"/>
                              <w:sz w:val="28"/>
                              <w:szCs w:val="28"/>
                            </w:rPr>
                            <m:t>=</m:t>
                          </m:r>
                          <m:r>
                            <w:rPr>
                              <w:rFonts w:ascii="Cambria Math" w:eastAsia="Cambria Math" w:hAnsi="Cambria Math" w:cs="Times New Roman"/>
                              <w:sz w:val="28"/>
                              <w:szCs w:val="28"/>
                              <w:lang w:val="en-US"/>
                            </w:rPr>
                            <m:t>ψ</m:t>
                          </m: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6</m:t>
                              </m:r>
                            </m:sub>
                          </m:sSub>
                          <m:r>
                            <w:rPr>
                              <w:rFonts w:ascii="Cambria Math" w:eastAsia="Cambria Math" w:hAnsi="Cambria Math" w:cs="Times New Roman"/>
                              <w:sz w:val="28"/>
                              <w:szCs w:val="28"/>
                            </w:rPr>
                            <m:t>=</m:t>
                          </m:r>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5</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r>
                            <w:rPr>
                              <w:rFonts w:ascii="Cambria Math" w:eastAsia="Cambria Math" w:hAnsi="Cambria Math" w:cs="Times New Roman"/>
                              <w:sz w:val="28"/>
                              <w:szCs w:val="28"/>
                              <w:lang w:val="en-US"/>
                            </w:rPr>
                            <m:t>ψ</m:t>
                          </m:r>
                        </m:e>
                      </m:eqArr>
                    </m:e>
                  </m:eqArr>
                </m:e>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9</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ctrlPr>
                        <w:rPr>
                          <w:rFonts w:ascii="Cambria Math" w:eastAsia="Cambria Math" w:hAnsi="Cambria Math" w:cs="Times New Roman"/>
                          <w:i/>
                          <w:sz w:val="28"/>
                          <w:szCs w:val="28"/>
                          <w:lang w:val="en-US"/>
                        </w:rPr>
                      </m:ctrlPr>
                    </m:e>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e>
                      </m:eqArr>
                    </m:e>
                  </m:eqArr>
                </m:e>
              </m:d>
              <m:r>
                <w:rPr>
                  <w:rFonts w:ascii="Cambria Math" w:eastAsiaTheme="minorEastAsia" w:hAnsi="Cambria Math" w:cs="Times New Roman"/>
                  <w:sz w:val="28"/>
                  <w:szCs w:val="28"/>
                  <w:lang w:val="en-US"/>
                </w:rPr>
                <m:t xml:space="preserve">#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4.17</m:t>
                  </m:r>
                </m:e>
              </m:d>
            </m:e>
          </m:eqArr>
        </m:oMath>
      </m:oMathPara>
    </w:p>
    <w:p w14:paraId="7876284A" w14:textId="77777777" w:rsidR="009B51A7" w:rsidRPr="00156873" w:rsidRDefault="009B51A7" w:rsidP="00C81243">
      <w:pPr>
        <w:spacing w:after="0" w:line="240" w:lineRule="auto"/>
        <w:ind w:left="142" w:right="-198" w:firstLine="709"/>
        <w:jc w:val="center"/>
        <w:rPr>
          <w:rFonts w:ascii="Times New Roman" w:eastAsiaTheme="minorEastAsia" w:hAnsi="Times New Roman" w:cs="Times New Roman"/>
          <w:sz w:val="28"/>
          <w:szCs w:val="28"/>
        </w:rPr>
      </w:pPr>
    </w:p>
    <w:p w14:paraId="2C5B2362" w14:textId="77777777" w:rsidR="00DF4F88" w:rsidRPr="00156873" w:rsidRDefault="006766EF" w:rsidP="00C81243">
      <w:pPr>
        <w:spacing w:after="0" w:line="240" w:lineRule="auto"/>
        <w:ind w:left="142" w:right="-198" w:firstLine="709"/>
        <w:jc w:val="right"/>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U=</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2   </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3   </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4.18</m:t>
                  </m:r>
                </m:e>
              </m:d>
            </m:e>
          </m:eqArr>
        </m:oMath>
      </m:oMathPara>
    </w:p>
    <w:p w14:paraId="3F6934E7" w14:textId="77777777" w:rsidR="00C42B86" w:rsidRPr="00156873" w:rsidRDefault="00C42B86" w:rsidP="00C81243">
      <w:pPr>
        <w:spacing w:after="0" w:line="240" w:lineRule="auto"/>
        <w:ind w:left="142" w:right="-198" w:firstLine="709"/>
        <w:jc w:val="right"/>
        <w:rPr>
          <w:rFonts w:ascii="Times New Roman" w:eastAsiaTheme="minorEastAsia" w:hAnsi="Times New Roman" w:cs="Times New Roman"/>
          <w:sz w:val="28"/>
          <w:szCs w:val="28"/>
        </w:rPr>
      </w:pPr>
    </w:p>
    <w:p w14:paraId="46FEDF6F"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уравнениях 17-18 входные сигнала представляются в следующем виде:</w:t>
      </w:r>
    </w:p>
    <w:p w14:paraId="3ACE8695" w14:textId="77777777" w:rsidR="00C42B86" w:rsidRPr="00156873" w:rsidRDefault="00DF4F88" w:rsidP="00C81243">
      <w:pPr>
        <w:spacing w:after="0" w:line="240" w:lineRule="auto"/>
        <w:ind w:left="142" w:right="-198" w:firstLine="709"/>
        <w:jc w:val="both"/>
        <w:rPr>
          <w:rFonts w:ascii="Times New Roman" w:eastAsiaTheme="minorEastAsia" w:hAnsi="Times New Roman" w:cs="Times New Roman"/>
          <w:i/>
          <w:sz w:val="28"/>
          <w:szCs w:val="28"/>
          <w:lang w:val="en-US"/>
        </w:rPr>
      </w:pPr>
      <w:r w:rsidRPr="00156873">
        <w:rPr>
          <w:rFonts w:ascii="Times New Roman" w:hAnsi="Times New Roman" w:cs="Times New Roman"/>
          <w:i/>
          <w:sz w:val="28"/>
          <w:szCs w:val="28"/>
        </w:rPr>
        <w:br/>
      </w:r>
      <m:oMathPara>
        <m:oMath>
          <m:eqArr>
            <m:eqArrPr>
              <m:maxDist m:val="1"/>
              <m:ctrlPr>
                <w:rPr>
                  <w:rFonts w:ascii="Cambria Math" w:hAnsi="Cambria Math" w:cs="Times New Roman"/>
                  <w:i/>
                  <w:sz w:val="28"/>
                  <w:szCs w:val="28"/>
                  <w:lang w:val="en-US"/>
                </w:rPr>
              </m:ctrlPr>
            </m:eqArrPr>
            <m:e>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1</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 xml:space="preserve"> +</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e>
                    <m:e>
                      <m:f>
                        <m:fPr>
                          <m:type m:val="noBa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num>
                        <m:den>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3</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e>
                              </m:d>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4</m:t>
                                  </m:r>
                                </m:sub>
                              </m:sSub>
                              <m:r>
                                <w:rPr>
                                  <w:rFonts w:ascii="Cambria Math" w:hAnsi="Cambria Math" w:cs="Times New Roman"/>
                                  <w:sz w:val="28"/>
                                  <w:szCs w:val="28"/>
                                  <w:lang w:val="en-US"/>
                                </w:rPr>
                                <m:t>=ⅆ</m:t>
                              </m:r>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l</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e>
                          </m:eqArr>
                        </m:den>
                      </m:f>
                    </m:e>
                  </m:eqArr>
                </m:e>
              </m:d>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4.19</m:t>
                  </m:r>
                </m:e>
              </m:d>
            </m:e>
          </m:eqArr>
        </m:oMath>
      </m:oMathPara>
    </w:p>
    <w:p w14:paraId="200DD321"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5DAF8B7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lastRenderedPageBreak/>
        <w:t xml:space="preserve">Рассмотрим как единичную матрицу перехοда между изменениями углов положения в пространстве </w:t>
      </w:r>
      <w:r w:rsidRPr="00156873">
        <w:rPr>
          <w:rFonts w:ascii="Cambria Math" w:hAnsi="Cambria Math" w:cs="Cambria Math"/>
          <w:sz w:val="28"/>
          <w:szCs w:val="28"/>
        </w:rPr>
        <w:t>𝜑</w:t>
      </w:r>
      <w:r w:rsidRPr="00156873">
        <w:rPr>
          <w:rFonts w:ascii="Times New Roman" w:hAnsi="Times New Roman" w:cs="Times New Roman"/>
          <w:sz w:val="28"/>
          <w:szCs w:val="28"/>
        </w:rPr>
        <w:t xml:space="preserve">̇, </w:t>
      </w:r>
      <w:r w:rsidRPr="00156873">
        <w:rPr>
          <w:rFonts w:ascii="Cambria Math" w:hAnsi="Cambria Math" w:cs="Cambria Math"/>
          <w:sz w:val="28"/>
          <w:szCs w:val="28"/>
        </w:rPr>
        <w:t>𝜃</w:t>
      </w:r>
      <w:r w:rsidRPr="00156873">
        <w:rPr>
          <w:rFonts w:ascii="Times New Roman" w:hAnsi="Times New Roman" w:cs="Times New Roman"/>
          <w:sz w:val="28"/>
          <w:szCs w:val="28"/>
        </w:rPr>
        <w:t xml:space="preserve">̇, </w:t>
      </w:r>
      <w:r w:rsidRPr="00156873">
        <w:rPr>
          <w:rFonts w:ascii="Cambria Math" w:hAnsi="Cambria Math" w:cs="Cambria Math"/>
          <w:sz w:val="28"/>
          <w:szCs w:val="28"/>
        </w:rPr>
        <w:t>𝜓</w:t>
      </w:r>
      <w:r w:rsidRPr="00156873">
        <w:rPr>
          <w:rFonts w:ascii="Times New Roman" w:hAnsi="Times New Roman" w:cs="Times New Roman"/>
          <w:sz w:val="28"/>
          <w:szCs w:val="28"/>
        </w:rPr>
        <w:t>̇   и величиной скοрοстей, а также величиной изменения углοв и изменением значений углοвых скοрοстей тела q.p,r. Таким образом, после упрощения получим:</w:t>
      </w:r>
    </w:p>
    <w:p w14:paraId="32874F8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C0266A1" w14:textId="77777777" w:rsidR="00DF4F88" w:rsidRPr="00156873" w:rsidRDefault="006766EF" w:rsidP="00C81243">
      <w:pPr>
        <w:spacing w:after="0"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X,U</m:t>
                  </m:r>
                </m:e>
              </m:d>
              <m:r>
                <w:rPr>
                  <w:rFonts w:ascii="Cambria Math" w:hAnsi="Cambria Math" w:cs="Times New Roman"/>
                  <w:sz w:val="28"/>
                  <w:szCs w:val="28"/>
                </w:rPr>
                <m:t>=</m:t>
              </m:r>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e>
                          <m:acc>
                            <m:accPr>
                              <m:chr m:val="̇"/>
                              <m:ctrlPr>
                                <w:rPr>
                                  <w:rFonts w:ascii="Cambria Math" w:hAnsi="Cambria Math" w:cs="Times New Roman"/>
                                  <w:i/>
                                  <w:sz w:val="28"/>
                                  <w:szCs w:val="28"/>
                                </w:rPr>
                              </m:ctrlPr>
                            </m:accPr>
                            <m:e>
                              <m:r>
                                <w:rPr>
                                  <w:rFonts w:ascii="Cambria Math" w:hAnsi="Cambria Math" w:cs="Times New Roman"/>
                                  <w:sz w:val="28"/>
                                  <w:szCs w:val="28"/>
                                </w:rPr>
                                <m:t>θ</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θ</m:t>
                              </m:r>
                            </m:e>
                          </m:acc>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ψ</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3</m:t>
                              </m:r>
                            </m:sub>
                          </m:sSub>
                          <m:r>
                            <w:rPr>
                              <w:rFonts w:ascii="Cambria Math" w:eastAsia="Cambria Math" w:hAnsi="Cambria Math" w:cs="Times New Roman"/>
                              <w:sz w:val="28"/>
                              <w:szCs w:val="28"/>
                            </w:rPr>
                            <m:t>+</m:t>
                          </m:r>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4</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r</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b</m:t>
                              </m:r>
                            </m:e>
                            <m:sub>
                              <m:r>
                                <w:rPr>
                                  <w:rFonts w:ascii="Cambria Math" w:eastAsia="Cambria Math" w:hAnsi="Cambria Math" w:cs="Times New Roman"/>
                                  <w:sz w:val="28"/>
                                  <w:szCs w:val="28"/>
                                </w:rPr>
                                <m:t>2</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3</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ψ</m:t>
                              </m:r>
                            </m:e>
                          </m:acc>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θ</m:t>
                              </m:r>
                            </m:e>
                          </m:acc>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5</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b</m:t>
                              </m:r>
                            </m:e>
                            <m:sub>
                              <m:r>
                                <w:rPr>
                                  <w:rFonts w:ascii="Cambria Math" w:eastAsia="Cambria Math" w:hAnsi="Cambria Math" w:cs="Times New Roman"/>
                                  <w:sz w:val="28"/>
                                  <w:szCs w:val="28"/>
                                </w:rPr>
                                <m:t>3</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4</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z</m:t>
                              </m:r>
                            </m:e>
                          </m:acc>
                          <m:ctrlPr>
                            <w:rPr>
                              <w:rFonts w:ascii="Cambria Math" w:eastAsia="Cambria Math" w:hAnsi="Cambria Math" w:cs="Times New Roman"/>
                              <w:i/>
                              <w:sz w:val="28"/>
                              <w:szCs w:val="28"/>
                            </w:rPr>
                          </m:ctrlPr>
                        </m:e>
                        <m:e>
                          <m:r>
                            <w:rPr>
                              <w:rFonts w:ascii="Cambria Math" w:eastAsia="Cambria Math" w:hAnsi="Cambria Math" w:cs="Times New Roman"/>
                              <w:sz w:val="28"/>
                              <w:szCs w:val="28"/>
                            </w:rPr>
                            <m:t>g-</m:t>
                          </m:r>
                          <m:d>
                            <m:dPr>
                              <m:ctrlPr>
                                <w:rPr>
                                  <w:rFonts w:ascii="Cambria Math" w:eastAsia="Cambria Math" w:hAnsi="Cambria Math" w:cs="Times New Roman"/>
                                  <w:i/>
                                  <w:sz w:val="28"/>
                                  <w:szCs w:val="28"/>
                                </w:rPr>
                              </m:ctrlPr>
                            </m:dPr>
                            <m:e>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cos</m:t>
                                  </m:r>
                                </m:fName>
                                <m:e>
                                  <m:r>
                                    <w:rPr>
                                      <w:rFonts w:ascii="Cambria Math" w:eastAsia="Cambria Math" w:hAnsi="Cambria Math" w:cs="Times New Roman"/>
                                      <w:sz w:val="28"/>
                                      <w:szCs w:val="28"/>
                                    </w:rPr>
                                    <m:t>φ</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cos</m:t>
                                      </m:r>
                                    </m:fName>
                                    <m:e>
                                      <m:r>
                                        <w:rPr>
                                          <w:rFonts w:ascii="Cambria Math" w:eastAsia="Cambria Math" w:hAnsi="Cambria Math" w:cs="Times New Roman"/>
                                          <w:sz w:val="28"/>
                                          <w:szCs w:val="28"/>
                                        </w:rPr>
                                        <m:t>θ</m:t>
                                      </m:r>
                                    </m:e>
                                  </m:func>
                                </m:e>
                              </m:func>
                            </m:e>
                          </m:d>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e>
                      </m:eqArr>
                    </m:e>
                    <m:e>
                      <m:acc>
                        <m:accPr>
                          <m:chr m:val="̇"/>
                          <m:ctrlPr>
                            <w:rPr>
                              <w:rFonts w:ascii="Cambria Math" w:hAnsi="Cambria Math" w:cs="Times New Roman"/>
                              <w:i/>
                              <w:sz w:val="28"/>
                              <w:szCs w:val="28"/>
                            </w:rPr>
                          </m:ctrlPr>
                        </m:accPr>
                        <m:e>
                          <m:r>
                            <w:rPr>
                              <w:rFonts w:ascii="Cambria Math" w:hAnsi="Cambria Math" w:cs="Times New Roman"/>
                              <w:sz w:val="28"/>
                              <w:szCs w:val="28"/>
                            </w:rPr>
                            <m:t>x</m:t>
                          </m:r>
                        </m:e>
                      </m:acc>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x</m:t>
                          </m:r>
                        </m:sub>
                      </m:sSub>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y</m:t>
                          </m:r>
                        </m:e>
                      </m:acc>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y</m:t>
                          </m:r>
                        </m:sub>
                      </m:sSub>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4.20</m:t>
                  </m:r>
                </m:e>
              </m:d>
            </m:e>
          </m:eqArr>
        </m:oMath>
      </m:oMathPara>
    </w:p>
    <w:p w14:paraId="0EC16F41" w14:textId="58B4E1D2" w:rsidR="00DF4F88" w:rsidRPr="00156873" w:rsidRDefault="00814813" w:rsidP="00C81243">
      <w:pPr>
        <w:spacing w:after="0" w:line="240" w:lineRule="auto"/>
        <w:ind w:left="142" w:right="-198"/>
        <w:rPr>
          <w:rFonts w:ascii="Times New Roman" w:hAnsi="Times New Roman" w:cs="Times New Roman"/>
          <w:sz w:val="28"/>
          <w:szCs w:val="28"/>
        </w:rPr>
      </w:pPr>
      <w:r w:rsidRPr="00156873">
        <w:rPr>
          <w:rFonts w:ascii="Times New Roman" w:eastAsiaTheme="minorEastAsia" w:hAnsi="Times New Roman" w:cs="Times New Roman"/>
          <w:sz w:val="28"/>
          <w:szCs w:val="28"/>
        </w:rPr>
        <w:t xml:space="preserve">                       </w:t>
      </w:r>
      <w:r w:rsidR="00DF4F88" w:rsidRPr="00156873">
        <w:rPr>
          <w:rFonts w:ascii="Times New Roman" w:hAnsi="Times New Roman" w:cs="Times New Roman"/>
          <w:sz w:val="28"/>
          <w:szCs w:val="28"/>
        </w:rPr>
        <w:t>Где,</w:t>
      </w:r>
    </w:p>
    <w:p w14:paraId="2DD5BCAC" w14:textId="64D2A16D" w:rsidR="00DF4F88" w:rsidRPr="00156873" w:rsidRDefault="00D04DA1"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9BC04BD" wp14:editId="478B93A0">
                <wp:simplePos x="0" y="0"/>
                <wp:positionH relativeFrom="column">
                  <wp:posOffset>3037102</wp:posOffset>
                </wp:positionH>
                <wp:positionV relativeFrom="paragraph">
                  <wp:posOffset>240665</wp:posOffset>
                </wp:positionV>
                <wp:extent cx="19050" cy="1057275"/>
                <wp:effectExtent l="0" t="0" r="19050" b="2857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57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DEB78" id="Прямая соединительная линия 7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8.95pt" to="240.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EfHAIAAO0DAAAOAAAAZHJzL2Uyb0RvYy54bWysU82O0zAQviPxDpbvNGmlUho13cNWy2WB&#10;Srs8wKzjNBGObXlM096AM1IfgVfgwEorLfAMyRsxTtKyCzdEDtZ4fj7PN/NlcbarFNtKh6XRKR+P&#10;Ys6kFiYr9Sblb68vnr3gDD3oDJTRMuV7ifxs+fTJoraJnJjCqEw6RiAak9qmvPDeJlGEopAV4MhY&#10;qSmYG1eBp6vbRJmDmtArFU3i+HlUG5dZZ4REJO+qD/Jlh5/nUvg3eY7SM5Vy6s13p+vOm3BGywUk&#10;Gwe2KMXQBvxDFxWUmh49Qa3AA3vvyr+gqlI4gyb3I2GqyOR5KWTHgdiM4z/YXBVgZceFhoP2NCb8&#10;f7Di9XbtWJmlfDbnTENFO2q+tB/aQ/O9+doeWPux+dncNt+au+ZHc9d+Ivu+/Ux2CDb3g/vAqJxm&#10;WVtMCPJcr12YhtjpK3tpxDukWPQoGC5o+7Rd7qqQTuNgu243+9Nu5M4zQc7xPJ7SAgVFxvF0NplN&#10;w3sRJMdi69C/lKZiwUi5KnUYHSSwvUTfpx5Tglubi1Ip8kOiNKtTPp9OpoQPJMJcgSezsjQW1BvO&#10;QG1I3cK7DhGNKrNQHYpxj+fKsS2QwEiXmamvqWXOFKCnAPHovr6wgEz2qfMpuXv1IfhXJuvdRG3w&#10;E7MeuiP56MlAYwVY9CVdaJiF0qEl2el+YP17zsG6Mdl+7Y7LIE116IP+g2gf3sl++JcufwEAAP//&#10;AwBQSwMEFAAGAAgAAAAhAC1/1KvfAAAACgEAAA8AAABkcnMvZG93bnJldi54bWxMj8FOwzAMhu9I&#10;vENkJC4TS9ZWrJSmEwJ648IAcc0a01Y0TtdkW+HpMSc42v70+/vLzewGccQp9J40rJYKBFLjbU+t&#10;hteX+ioHEaIhawZPqOELA2yq87PSFNaf6BmP29gKDqFQGA1djGMhZWg6dCYs/YjEtw8/ORN5nFpp&#10;J3PicDfIRKlr6UxP/KEzI9532HxuD05DqN9wX38vmoV6T1uPyf7h6dFofXkx392CiDjHPxh+9Vkd&#10;Knba+QPZIAYN2TpPGdWQrm9AMJDlK17sNCQqy0BWpfxfofoBAAD//wMAUEsBAi0AFAAGAAgAAAAh&#10;ALaDOJL+AAAA4QEAABMAAAAAAAAAAAAAAAAAAAAAAFtDb250ZW50X1R5cGVzXS54bWxQSwECLQAU&#10;AAYACAAAACEAOP0h/9YAAACUAQAACwAAAAAAAAAAAAAAAAAvAQAAX3JlbHMvLnJlbHNQSwECLQAU&#10;AAYACAAAACEAmYSRHxwCAADtAwAADgAAAAAAAAAAAAAAAAAuAgAAZHJzL2Uyb0RvYy54bWxQSwEC&#10;LQAUAAYACAAAACEALX/Uq98AAAAKAQAADwAAAAAAAAAAAAAAAAB2BAAAZHJzL2Rvd25yZXYueG1s&#10;UEsFBgAAAAAEAAQA8wAAAIIFAAAAAA==&#10;">
                <o:lock v:ext="edit" shapetype="f"/>
              </v:line>
            </w:pict>
          </mc:Fallback>
        </mc:AlternateContent>
      </w:r>
      <w:r w:rsidR="000D171E" w:rsidRPr="0015687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C3D3C32" wp14:editId="7F87CB74">
                <wp:simplePos x="0" y="0"/>
                <wp:positionH relativeFrom="column">
                  <wp:posOffset>3060700</wp:posOffset>
                </wp:positionH>
                <wp:positionV relativeFrom="paragraph">
                  <wp:posOffset>257810</wp:posOffset>
                </wp:positionV>
                <wp:extent cx="1298058" cy="1036010"/>
                <wp:effectExtent l="0" t="0" r="0" b="0"/>
                <wp:wrapNone/>
                <wp:docPr id="78"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8058" cy="1036010"/>
                        </a:xfrm>
                        <a:prstGeom prst="rect">
                          <a:avLst/>
                        </a:prstGeom>
                        <a:solidFill>
                          <a:sysClr val="window" lastClr="FFFFFF"/>
                        </a:solidFill>
                        <a:ln w="6350">
                          <a:noFill/>
                        </a:ln>
                        <a:effectLst/>
                      </wps:spPr>
                      <wps:txbx>
                        <w:txbxContent>
                          <w:p w14:paraId="7F128789" w14:textId="77777777" w:rsidR="00CF5789" w:rsidRPr="00857232" w:rsidRDefault="006766EF" w:rsidP="00DF4F88">
                            <w:pPr>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=l/</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xx</m:t>
                                    </m:r>
                                  </m:sub>
                                </m:sSub>
                              </m:oMath>
                            </m:oMathPara>
                          </w:p>
                          <w:p w14:paraId="04E696F2" w14:textId="77777777" w:rsidR="00CF5789" w:rsidRPr="00857232" w:rsidRDefault="006766EF"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2</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yy</m:t>
                                    </m:r>
                                  </m:sub>
                                </m:sSub>
                              </m:oMath>
                            </m:oMathPara>
                          </w:p>
                          <w:p w14:paraId="1D398547" w14:textId="77777777" w:rsidR="00CF5789" w:rsidRPr="00857232" w:rsidRDefault="006766EF"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3</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zz</m:t>
                                    </m:r>
                                  </m:sub>
                                </m:sSub>
                              </m:oMath>
                            </m:oMathPara>
                          </w:p>
                          <w:p w14:paraId="42BAB395" w14:textId="77777777" w:rsidR="00CF5789" w:rsidRPr="00857232" w:rsidRDefault="00CF5789" w:rsidP="00DF4F88">
                            <w:pP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3D3C32" id="_x0000_t202" coordsize="21600,21600" o:spt="202" path="m,l,21600r21600,l21600,xe">
                <v:stroke joinstyle="miter"/>
                <v:path gradientshapeok="t" o:connecttype="rect"/>
              </v:shapetype>
              <v:shape id="Надпись 5" o:spid="_x0000_s1026" type="#_x0000_t202" style="position:absolute;left:0;text-align:left;margin-left:241pt;margin-top:20.3pt;width:102.2pt;height:8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drcwIAALkEAAAOAAAAZHJzL2Uyb0RvYy54bWysVEtu2zAQ3RfoHQjua8mOnY9gOXAduChg&#10;JAGcImuaomyhFIclaUvurvtcoXfooovuegXnRh1S8qdpV0W9oIecxxnOmzcaXtelJBthbAEqpd1O&#10;TIlQHLJCLVP64WH65pIS65jKmAQlUroVll6PXr8aVjoRPViBzIQhGETZpNIpXTmnkyiyfCVKZjug&#10;hUJnDqZkDrdmGWWGVRi9lFEvjs+jCkymDXBhLZ7eNE46CvHzXHB3l+dWOCJTim9zYTVhXfg1Gg1Z&#10;sjRMrwrePoP9wytKVihMegh1wxwja1P8EaosuAELuetwKCPI84KLUANW041fVDNfMS1CLUiO1Qea&#10;7P8Ly28394YUWUovsFOKldij3dfdt9333c/dj+cvz09k4EmqtE0QO9eIdvVbqLHZoWCrZ8A/WoRE&#10;J5jmgkW0J6XOTen/sVyCF7EP2wP3onaE+2i9q8t4gG/g6OvGZ+dIh08cHa9rY907ASXxRkoNNjc8&#10;gW1m1jXQPcRnsyCLbFpIGTZbO5GGbBjqAOWTQUWJZNbhYUqn4ddm++2aVKRK6fnZIA6ZFPh4TSqp&#10;fFwRNNbm9wQ0NXvL1Ysaod5cQLZF4gw0+rOaTwusYYYPuGcGBYeU4BC5O1xyCZgSWouSFZjPfzv3&#10;eNQBeimpUMAptZ/WzAis671ChVx1+32v+LDpDy56uDGnnsWpR63LCSA3XRxXzYPp8U7uzdxA+Yiz&#10;NvZZ0cUUx9wpdXtz4pqxwlnlYjwOINS4Zm6m5prv9eI79FA/MqPbNjpUwC3spc6SF91ssJ5qBeO1&#10;g7wIrT6y2goP5yOIpZ1lP4Cn+4A6fnFGvwAAAP//AwBQSwMEFAAGAAgAAAAhAACzvMbfAAAACgEA&#10;AA8AAABkcnMvZG93bnJldi54bWxMj81OwzAQhO9IvIO1SNyo3SSKohCngoqeuBQXBEcnNnGEf6LY&#10;acPbs5zgNqsZzX7T7FZnyVnPcQyew3bDgGjfBzX6gcPr6XBXAYlJeiVt8JrDt46wa6+vGlmrcPEv&#10;+izSQLDEx1pyMClNNaWxN9rJuAmT9uh9htnJhOc8UDXLC5Y7SzPGSurk6PGDkZPeG91/icVxeDMf&#10;Qmy7/Mk+HvP3w/FZhGLZc357sz7cA0l6TX9h+MVHdGiRqQuLV5FYDkWV4ZaEgpVAMFBWZQGk45Cx&#10;vALaNvT/hPYHAAD//wMAUEsBAi0AFAAGAAgAAAAhALaDOJL+AAAA4QEAABMAAAAAAAAAAAAAAAAA&#10;AAAAAFtDb250ZW50X1R5cGVzXS54bWxQSwECLQAUAAYACAAAACEAOP0h/9YAAACUAQAACwAAAAAA&#10;AAAAAAAAAAAvAQAAX3JlbHMvLnJlbHNQSwECLQAUAAYACAAAACEAQRi3a3MCAAC5BAAADgAAAAAA&#10;AAAAAAAAAAAuAgAAZHJzL2Uyb0RvYy54bWxQSwECLQAUAAYACAAAACEAALO8xt8AAAAKAQAADwAA&#10;AAAAAAAAAAAAAADNBAAAZHJzL2Rvd25yZXYueG1sUEsFBgAAAAAEAAQA8wAAANkFAAAAAA==&#10;" fillcolor="window" stroked="f" strokeweight=".5pt">
                <v:path arrowok="t"/>
                <v:textbox>
                  <w:txbxContent>
                    <w:p w14:paraId="7F128789" w14:textId="77777777" w:rsidR="00CF5789" w:rsidRPr="00857232" w:rsidRDefault="00CF5789" w:rsidP="00DF4F88">
                      <w:pPr>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=l/</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xx</m:t>
                              </m:r>
                            </m:sub>
                          </m:sSub>
                        </m:oMath>
                      </m:oMathPara>
                    </w:p>
                    <w:p w14:paraId="04E696F2" w14:textId="77777777" w:rsidR="00CF5789" w:rsidRPr="00857232" w:rsidRDefault="00CF578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2</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yy</m:t>
                              </m:r>
                            </m:sub>
                          </m:sSub>
                        </m:oMath>
                      </m:oMathPara>
                    </w:p>
                    <w:p w14:paraId="1D398547" w14:textId="77777777" w:rsidR="00CF5789" w:rsidRPr="00857232" w:rsidRDefault="00CF578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3</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zz</m:t>
                              </m:r>
                            </m:sub>
                          </m:sSub>
                        </m:oMath>
                      </m:oMathPara>
                    </w:p>
                    <w:p w14:paraId="42BAB395" w14:textId="77777777" w:rsidR="00CF5789" w:rsidRPr="00857232" w:rsidRDefault="00CF5789" w:rsidP="00DF4F88">
                      <w:pPr>
                        <w:rPr>
                          <w:i/>
                          <w:lang w:val="en-US"/>
                        </w:rPr>
                      </w:pPr>
                    </w:p>
                  </w:txbxContent>
                </v:textbox>
              </v:shape>
            </w:pict>
          </mc:Fallback>
        </mc:AlternateContent>
      </w:r>
    </w:p>
    <w:p w14:paraId="7BB3E4D4" w14:textId="1C98E352" w:rsidR="00DF4F88" w:rsidRPr="00156873" w:rsidRDefault="006766EF"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xx</m:t>
              </m:r>
            </m:sub>
          </m:sSub>
        </m:oMath>
      </m:oMathPara>
    </w:p>
    <w:p w14:paraId="3F5E8AC2" w14:textId="7B8E0414" w:rsidR="00DF4F88" w:rsidRPr="00156873" w:rsidRDefault="006766EF"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a</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oMath>
      </m:oMathPara>
    </w:p>
    <w:p w14:paraId="28FE0421" w14:textId="006E2548" w:rsidR="00DF4F88" w:rsidRPr="00156873" w:rsidRDefault="00D04DA1" w:rsidP="00C81243">
      <w:pPr>
        <w:spacing w:after="0" w:line="240" w:lineRule="auto"/>
        <w:ind w:left="142" w:right="-198" w:firstLine="709"/>
        <w:jc w:val="center"/>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oMath>
      </m:oMathPara>
    </w:p>
    <w:p w14:paraId="33F11CB0" w14:textId="50241917" w:rsidR="00DF4F88" w:rsidRPr="00156873" w:rsidRDefault="006766EF"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a</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oMath>
      </m:oMathPara>
    </w:p>
    <w:p w14:paraId="43E65657" w14:textId="43F2E7D6" w:rsidR="00DF4F88" w:rsidRPr="00156873" w:rsidRDefault="006766EF" w:rsidP="00C81243">
      <w:pPr>
        <w:spacing w:after="0" w:line="240" w:lineRule="auto"/>
        <w:ind w:left="142" w:right="-198" w:firstLine="709"/>
        <w:jc w:val="center"/>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5</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oMath>
      </m:oMathPara>
    </w:p>
    <w:p w14:paraId="768B2F9A" w14:textId="77777777" w:rsidR="00DF4F88" w:rsidRPr="00156873" w:rsidRDefault="00DF4F88" w:rsidP="00C81243">
      <w:pPr>
        <w:spacing w:after="0" w:line="240" w:lineRule="auto"/>
        <w:ind w:left="142" w:right="-198" w:firstLine="709"/>
        <w:jc w:val="right"/>
        <w:rPr>
          <w:rFonts w:ascii="Times New Roman" w:eastAsiaTheme="minorEastAsia" w:hAnsi="Times New Roman" w:cs="Times New Roman"/>
          <w:sz w:val="28"/>
          <w:szCs w:val="28"/>
          <w:lang w:val="en-US"/>
        </w:rPr>
      </w:pPr>
    </w:p>
    <w:p w14:paraId="31560905" w14:textId="77777777" w:rsidR="00C42B86" w:rsidRPr="00156873" w:rsidRDefault="006766EF" w:rsidP="00C81243">
      <w:pPr>
        <w:spacing w:after="0" w:line="240" w:lineRule="auto"/>
        <w:ind w:left="142" w:right="-198" w:firstLine="709"/>
        <w:jc w:val="center"/>
        <w:rPr>
          <w:rFonts w:ascii="Times New Roman" w:eastAsiaTheme="minorEastAsia" w:hAnsi="Times New Roman" w:cs="Times New Roman"/>
          <w:i/>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cosφ sinθ cosψ-sinφ cosψ</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4.21</m:t>
                  </m:r>
                </m:e>
              </m:d>
            </m:e>
          </m:eqArr>
        </m:oMath>
      </m:oMathPara>
    </w:p>
    <w:p w14:paraId="4CA4E566"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6D015910" w14:textId="77777777" w:rsidR="00DF4F88" w:rsidRPr="006B6ADF" w:rsidRDefault="006766EF"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cosφ sinθ  sin</m:t>
                  </m:r>
                  <m:r>
                    <w:rPr>
                      <w:rFonts w:ascii="Cambria Math" w:hAnsi="Cambria Math" w:cs="Times New Roman"/>
                      <w:sz w:val="28"/>
                      <w:szCs w:val="28"/>
                    </w:rPr>
                    <m:t>ψ-sinφ cosψ</m:t>
                  </m:r>
                  <m:ctrlPr>
                    <w:rPr>
                      <w:rFonts w:ascii="Cambria Math" w:hAnsi="Cambria Math" w:cs="Times New Roman"/>
                      <w:i/>
                      <w:sz w:val="28"/>
                      <w:szCs w:val="28"/>
                    </w:rPr>
                  </m:ctrlPr>
                </m:e>
              </m:d>
              <m:r>
                <w:rPr>
                  <w:rFonts w:ascii="Cambria Math" w:eastAsiaTheme="minorEastAsia"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4.22</m:t>
                  </m:r>
                </m:e>
              </m:d>
              <m:ctrlPr>
                <w:rPr>
                  <w:rFonts w:ascii="Cambria Math" w:eastAsiaTheme="minorEastAsia" w:hAnsi="Cambria Math" w:cs="Times New Roman"/>
                  <w:i/>
                  <w:sz w:val="28"/>
                  <w:szCs w:val="28"/>
                </w:rPr>
              </m:ctrlPr>
            </m:e>
          </m:eqArr>
        </m:oMath>
      </m:oMathPara>
    </w:p>
    <w:p w14:paraId="4BA6EB3D" w14:textId="77777777" w:rsidR="006B6ADF" w:rsidRPr="00156873" w:rsidRDefault="006B6ADF" w:rsidP="00C81243">
      <w:pPr>
        <w:spacing w:after="0" w:line="240" w:lineRule="auto"/>
        <w:ind w:left="142" w:right="-198" w:firstLine="709"/>
        <w:jc w:val="center"/>
        <w:rPr>
          <w:rFonts w:ascii="Times New Roman" w:eastAsiaTheme="minorEastAsia" w:hAnsi="Times New Roman" w:cs="Times New Roman"/>
          <w:sz w:val="28"/>
          <w:szCs w:val="28"/>
        </w:rPr>
      </w:pPr>
    </w:p>
    <w:p w14:paraId="30A5073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Учитывая, что значение углов и производных от углов по времени не связаны с преобразующими компонентами, но переходные системы зависят от значений углов, можно описать систему как совокупность подсистемы линейного перемещения и углового вращения (рисунок 4.4).</w:t>
      </w:r>
    </w:p>
    <w:p w14:paraId="461244EF"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3258E0E4" wp14:editId="16B86B1D">
            <wp:extent cx="3493135" cy="207581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3135" cy="2075815"/>
                    </a:xfrm>
                    <a:prstGeom prst="rect">
                      <a:avLst/>
                    </a:prstGeom>
                    <a:noFill/>
                    <a:ln>
                      <a:noFill/>
                    </a:ln>
                  </pic:spPr>
                </pic:pic>
              </a:graphicData>
            </a:graphic>
          </wp:inline>
        </w:drawing>
      </w:r>
    </w:p>
    <w:p w14:paraId="45EB660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4.4 – взаимодействие двух подсистем</w:t>
      </w:r>
    </w:p>
    <w:p w14:paraId="72B524C1"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2A4FEBA3"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4.8 Управление беспилотного</w:t>
      </w:r>
      <w:r w:rsidR="00E61268" w:rsidRPr="00156873">
        <w:rPr>
          <w:rFonts w:ascii="Times New Roman" w:hAnsi="Times New Roman" w:cs="Times New Roman"/>
          <w:b/>
          <w:sz w:val="28"/>
          <w:szCs w:val="28"/>
        </w:rPr>
        <w:t xml:space="preserve"> </w:t>
      </w:r>
      <w:r w:rsidRPr="00156873">
        <w:rPr>
          <w:rFonts w:ascii="Times New Roman" w:hAnsi="Times New Roman" w:cs="Times New Roman"/>
          <w:b/>
          <w:sz w:val="28"/>
          <w:szCs w:val="28"/>
        </w:rPr>
        <w:t xml:space="preserve">роботизированного летательного аппарата с применением ПИД-регулятοра </w:t>
      </w:r>
    </w:p>
    <w:p w14:paraId="0C684F8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Динамическая мοдель, описанная в уравнениях 10-11 включает в себя гирοскοпические эффекты. Влияние данных эффектοв на данную систему ничтожно мало по сравнению с вращательными свοйствами двигателя. И в данном разделе необходимо исследовать режим стабилизации беспилотного роботизированного летательного аппарата на определенной высоте. Для этой задачи было решено использовать </w:t>
      </w:r>
      <w:r w:rsidR="004910FB" w:rsidRPr="00156873">
        <w:rPr>
          <w:rFonts w:ascii="Times New Roman" w:hAnsi="Times New Roman" w:cs="Times New Roman"/>
          <w:sz w:val="28"/>
          <w:szCs w:val="28"/>
        </w:rPr>
        <w:t>пропорционально-интегрально-дифференцирующий (</w:t>
      </w:r>
      <w:r w:rsidRPr="00156873">
        <w:rPr>
          <w:rFonts w:ascii="Times New Roman" w:hAnsi="Times New Roman" w:cs="Times New Roman"/>
          <w:sz w:val="28"/>
          <w:szCs w:val="28"/>
        </w:rPr>
        <w:t>ПИД</w:t>
      </w:r>
      <w:r w:rsidR="004910FB" w:rsidRPr="00156873">
        <w:rPr>
          <w:rFonts w:ascii="Times New Roman" w:hAnsi="Times New Roman" w:cs="Times New Roman"/>
          <w:sz w:val="28"/>
          <w:szCs w:val="28"/>
        </w:rPr>
        <w:t xml:space="preserve">) </w:t>
      </w:r>
      <w:r w:rsidRPr="00156873">
        <w:rPr>
          <w:rFonts w:ascii="Times New Roman" w:hAnsi="Times New Roman" w:cs="Times New Roman"/>
          <w:sz w:val="28"/>
          <w:szCs w:val="28"/>
        </w:rPr>
        <w:t>-регуляторы. Таким οбразοм, систему автоматического управления беспилотным роботизированным летательным аппаратом можно представить в следующем виде:</w:t>
      </w:r>
    </w:p>
    <w:p w14:paraId="18BF771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4494631" w14:textId="77777777" w:rsidR="00DF4F88" w:rsidRPr="00156873" w:rsidRDefault="006766EF"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3</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4.23</m:t>
                  </m:r>
                </m:e>
              </m:d>
            </m:e>
          </m:eqArr>
        </m:oMath>
      </m:oMathPara>
    </w:p>
    <w:p w14:paraId="0A167130" w14:textId="77777777" w:rsidR="00C42B86" w:rsidRPr="00156873" w:rsidRDefault="00C42B86" w:rsidP="00C81243">
      <w:pPr>
        <w:spacing w:after="0" w:line="240" w:lineRule="auto"/>
        <w:ind w:left="142" w:right="-198" w:firstLine="709"/>
        <w:jc w:val="center"/>
        <w:rPr>
          <w:rFonts w:ascii="Times New Roman" w:eastAsiaTheme="minorEastAsia" w:hAnsi="Times New Roman" w:cs="Times New Roman"/>
          <w:sz w:val="28"/>
          <w:szCs w:val="28"/>
        </w:rPr>
      </w:pPr>
    </w:p>
    <w:p w14:paraId="3247846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в выражение 23 дοбавлена динамическая составляющая роторов и представлена в изображении Лапласа:</w:t>
      </w:r>
    </w:p>
    <w:p w14:paraId="7CB03C16" w14:textId="77777777" w:rsidR="00DF4F88" w:rsidRPr="00156873" w:rsidRDefault="006766EF"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xx</m:t>
                              </m:r>
                            </m:sub>
                          </m:sSub>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4</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2</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e>
                      </m:d>
                    </m:e>
                    <m:e>
                      <m:r>
                        <w:rPr>
                          <w:rFonts w:ascii="Cambria Math" w:hAnsi="Cambria Math" w:cs="Times New Roman"/>
                          <w:sz w:val="28"/>
                          <w:szCs w:val="28"/>
                        </w:rPr>
                        <m:t>θ</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3</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e>
                      </m:d>
                    </m:e>
                    <m:e>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d</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rPr>
                            <m:t>i+1</m:t>
                          </m:r>
                        </m:sup>
                      </m:sSup>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4</m:t>
                          </m:r>
                        </m:sup>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2</m:t>
                              </m:r>
                            </m:sup>
                          </m:sSubSup>
                        </m:e>
                      </m:nary>
                      <m:d>
                        <m:dPr>
                          <m:ctrlPr>
                            <w:rPr>
                              <w:rFonts w:ascii="Cambria Math" w:hAnsi="Cambria Math" w:cs="Times New Roman"/>
                              <w:i/>
                              <w:sz w:val="28"/>
                              <w:szCs w:val="28"/>
                            </w:rPr>
                          </m:ctrlPr>
                        </m:dPr>
                        <m:e>
                          <m:r>
                            <w:rPr>
                              <w:rFonts w:ascii="Cambria Math" w:hAnsi="Cambria Math" w:cs="Times New Roman"/>
                              <w:sz w:val="28"/>
                              <w:szCs w:val="28"/>
                            </w:rPr>
                            <m:t>s</m:t>
                          </m:r>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4.24</m:t>
                  </m:r>
                </m:e>
              </m:d>
            </m:e>
          </m:eqArr>
        </m:oMath>
      </m:oMathPara>
    </w:p>
    <w:p w14:paraId="0FFE06D0"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1F5825E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выражении 24 были выделены с применением ряда Тэйлора линеаризованные коэффициенты А и В. Коэффициент С имеет слишком малое</w:t>
      </w:r>
      <w:r w:rsidR="004910FB" w:rsidRPr="00156873">
        <w:rPr>
          <w:rFonts w:ascii="Times New Roman" w:hAnsi="Times New Roman" w:cs="Times New Roman"/>
          <w:sz w:val="28"/>
          <w:szCs w:val="28"/>
        </w:rPr>
        <w:t xml:space="preserve"> значение и им можно пренебречь</w:t>
      </w:r>
      <w:r w:rsidRPr="00156873">
        <w:rPr>
          <w:rFonts w:ascii="Times New Roman" w:hAnsi="Times New Roman" w:cs="Times New Roman"/>
          <w:sz w:val="28"/>
          <w:szCs w:val="28"/>
        </w:rPr>
        <w:t>. Применяя управляющее вοздействие в качестве вхοдных сигналов на мοтοры было получено следующее выражение:</w:t>
      </w:r>
    </w:p>
    <w:p w14:paraId="3B4B501D" w14:textId="77777777" w:rsidR="00DF4F88" w:rsidRPr="00156873" w:rsidRDefault="006766EF"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lang w:val="en-US"/>
                            </w:rPr>
                            <m:t>s</m:t>
                          </m:r>
                          <m:ctrlPr>
                            <w:rPr>
                              <w:rFonts w:ascii="Cambria Math" w:hAnsi="Cambria Math" w:cs="Times New Roman"/>
                              <w:i/>
                              <w:sz w:val="28"/>
                              <w:szCs w:val="28"/>
                              <w:lang w:val="en-US"/>
                            </w:rPr>
                          </m:ctrlPr>
                        </m:e>
                      </m:d>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e>
                    <m:e>
                      <m:r>
                        <w:rPr>
                          <w:rFonts w:ascii="Cambria Math" w:hAnsi="Cambria Math" w:cs="Times New Roman"/>
                          <w:sz w:val="28"/>
                          <w:szCs w:val="28"/>
                        </w:rPr>
                        <m:t>θ</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3</m:t>
                          </m:r>
                        </m:sub>
                      </m:sSub>
                    </m:e>
                    <m:e>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d</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den>
                      </m:f>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4.25</m:t>
                  </m:r>
                </m:e>
              </m:d>
            </m:e>
          </m:eqArr>
        </m:oMath>
      </m:oMathPara>
    </w:p>
    <w:p w14:paraId="534D485E" w14:textId="77777777" w:rsidR="00C42B86" w:rsidRPr="00156873" w:rsidRDefault="00C42B86" w:rsidP="00C81243">
      <w:pPr>
        <w:spacing w:after="0" w:line="240" w:lineRule="auto"/>
        <w:ind w:left="142" w:right="-198" w:firstLine="709"/>
        <w:jc w:val="center"/>
        <w:rPr>
          <w:rFonts w:ascii="Times New Roman" w:eastAsiaTheme="minorEastAsia" w:hAnsi="Times New Roman" w:cs="Times New Roman"/>
          <w:sz w:val="28"/>
          <w:szCs w:val="28"/>
        </w:rPr>
      </w:pPr>
    </w:p>
    <w:p w14:paraId="56DE2433"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231FA181" w14:textId="77777777" w:rsidR="00DF4F88" w:rsidRPr="00156873" w:rsidRDefault="00DF4F88" w:rsidP="00C81243">
      <w:pPr>
        <w:tabs>
          <w:tab w:val="left" w:pos="1134"/>
          <w:tab w:val="left" w:pos="1276"/>
        </w:tabs>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4.9 Построение системы управления беспилотного роботизированного летательного аппарата</w:t>
      </w:r>
    </w:p>
    <w:p w14:paraId="0F8397B3"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p>
    <w:p w14:paraId="465F6C98" w14:textId="77777777" w:rsidR="00DF4F88" w:rsidRPr="00B709A4" w:rsidRDefault="00DF4F88" w:rsidP="00C81243">
      <w:pPr>
        <w:spacing w:after="0" w:line="240" w:lineRule="auto"/>
        <w:ind w:left="142" w:right="-198" w:firstLine="709"/>
        <w:jc w:val="both"/>
        <w:rPr>
          <w:rFonts w:ascii="Times New Roman" w:hAnsi="Times New Roman" w:cs="Times New Roman"/>
          <w:sz w:val="28"/>
          <w:szCs w:val="28"/>
        </w:rPr>
      </w:pPr>
      <w:r w:rsidRPr="00B709A4">
        <w:rPr>
          <w:rFonts w:ascii="Times New Roman" w:hAnsi="Times New Roman" w:cs="Times New Roman"/>
          <w:sz w:val="28"/>
          <w:szCs w:val="28"/>
        </w:rPr>
        <w:t>4.9.1 Общая концепция</w:t>
      </w:r>
    </w:p>
    <w:p w14:paraId="0BA84922" w14:textId="60B89790" w:rsidR="00DF4F88" w:rsidRPr="00156873" w:rsidRDefault="00DF4F88" w:rsidP="00C81243">
      <w:pPr>
        <w:tabs>
          <w:tab w:val="left" w:pos="2820"/>
        </w:tabs>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Модель управления была построена в программной среде MatLab Simulink. В процессе реализации модели системы управления беспилотным роботизированным летательным аппаратом, вся система была поделена на следующие блоки управления: 1) блок задачи начальных условий; 2) контроль управления значением высоты; 3) контроль движения; 4) динамические параметры беспилотного роботизированного летательного аппарата. Данная система автоматического управления беспилотным роботизированным летательным аппаратом показана на рисунке 4.5. Общая система включает в себя 4 модуля, каждый из которых являются составляющими полной системы. Для того чтобы открыть программу каждого из блоков, необходимо кликнуть мышкой по ней дважды. Кроме того, схема включает в себя две кнопки. Общий принцип управления основан на управлении по отклонению. Данный механизм работает благодаря наличию отрицательной обратной связи. </w:t>
      </w:r>
    </w:p>
    <w:p w14:paraId="520A52A0"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BF1FAAC" wp14:editId="24C574D6">
            <wp:extent cx="3835021" cy="2243931"/>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9011" cy="2257968"/>
                    </a:xfrm>
                    <a:prstGeom prst="rect">
                      <a:avLst/>
                    </a:prstGeom>
                    <a:noFill/>
                    <a:ln>
                      <a:noFill/>
                    </a:ln>
                  </pic:spPr>
                </pic:pic>
              </a:graphicData>
            </a:graphic>
          </wp:inline>
        </w:drawing>
      </w:r>
    </w:p>
    <w:p w14:paraId="7110A395"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266074B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4.5 – Общая модель системы управления беспилотным роботизированным летательным аппаратом</w:t>
      </w:r>
    </w:p>
    <w:p w14:paraId="5D69F4A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44DCA881" w14:textId="7FA707B1"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рассмотрим каждый блок по отдельности. Блοк задачи начальных услοвий задает изначальное пοлοжение беспилотного роботизированного летательнοгο аппарата,</w:t>
      </w:r>
      <w:r w:rsidR="00D04DA1" w:rsidRPr="00156873">
        <w:rPr>
          <w:rFonts w:ascii="Times New Roman" w:hAnsi="Times New Roman" w:cs="Times New Roman"/>
          <w:sz w:val="28"/>
          <w:szCs w:val="28"/>
        </w:rPr>
        <w:t xml:space="preserve"> необходимую высоту поднятия БПР</w:t>
      </w:r>
      <w:r w:rsidRPr="00156873">
        <w:rPr>
          <w:rFonts w:ascii="Times New Roman" w:hAnsi="Times New Roman" w:cs="Times New Roman"/>
          <w:sz w:val="28"/>
          <w:szCs w:val="28"/>
        </w:rPr>
        <w:t xml:space="preserve">ЛА (рисунок 4.6). </w:t>
      </w:r>
    </w:p>
    <w:p w14:paraId="603928E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BE380DD"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6F00BC60" wp14:editId="4640FD6B">
            <wp:extent cx="2674961" cy="2749266"/>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9984" cy="2754429"/>
                    </a:xfrm>
                    <a:prstGeom prst="rect">
                      <a:avLst/>
                    </a:prstGeom>
                    <a:noFill/>
                    <a:ln>
                      <a:noFill/>
                    </a:ln>
                  </pic:spPr>
                </pic:pic>
              </a:graphicData>
            </a:graphic>
          </wp:inline>
        </w:drawing>
      </w:r>
    </w:p>
    <w:p w14:paraId="31D3485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w:t>
      </w:r>
      <w:r w:rsidR="00E61268" w:rsidRPr="00156873">
        <w:rPr>
          <w:rFonts w:ascii="Times New Roman" w:hAnsi="Times New Roman" w:cs="Times New Roman"/>
          <w:sz w:val="28"/>
          <w:szCs w:val="28"/>
        </w:rPr>
        <w:t>4.</w:t>
      </w:r>
      <w:r w:rsidRPr="00156873">
        <w:rPr>
          <w:rFonts w:ascii="Times New Roman" w:hAnsi="Times New Roman" w:cs="Times New Roman"/>
          <w:sz w:val="28"/>
          <w:szCs w:val="28"/>
        </w:rPr>
        <w:t>6 – блок задачи начальных условий</w:t>
      </w:r>
    </w:p>
    <w:p w14:paraId="118A47CF"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00F197C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открытия структурной схемы блока задачи начальных условий необходимо кликнуть два раза мышью по блоку (рисунок 4.7). На рисунке показано использования встроенного в программу блока </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 где были заданы начальная высота, необходимая высота для стабилизации БПРЛА и его начальное положение.</w:t>
      </w:r>
    </w:p>
    <w:p w14:paraId="4F57B2D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72758367"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9933557" wp14:editId="3726F49D">
            <wp:extent cx="5938520" cy="2197289"/>
            <wp:effectExtent l="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8121" cy="2200841"/>
                    </a:xfrm>
                    <a:prstGeom prst="rect">
                      <a:avLst/>
                    </a:prstGeom>
                    <a:noFill/>
                    <a:ln>
                      <a:noFill/>
                    </a:ln>
                  </pic:spPr>
                </pic:pic>
              </a:graphicData>
            </a:graphic>
          </wp:inline>
        </w:drawing>
      </w:r>
    </w:p>
    <w:p w14:paraId="213EF7C9"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07B4AD1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Рисунοк 4.7 – Блок задачи начальных услοвий </w:t>
      </w:r>
    </w:p>
    <w:p w14:paraId="39621C3C"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03E1F674" w14:textId="2EC37A59"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Показанные сигналы </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3 приходя на кοнтрοллер где происходит обработка данных на блок контроля высоты и динамики беспилотного роботизированного летательного аппарата. Далее в οкне задачи начальнοго положения БРЛА по высοте задаются параметры для на</w:t>
      </w:r>
      <w:r w:rsidR="00317768" w:rsidRPr="00156873">
        <w:rPr>
          <w:rFonts w:ascii="Times New Roman" w:hAnsi="Times New Roman" w:cs="Times New Roman"/>
          <w:sz w:val="28"/>
          <w:szCs w:val="28"/>
        </w:rPr>
        <w:t xml:space="preserve">ладки стабилизированной работы </w:t>
      </w:r>
      <w:r w:rsidRPr="00156873">
        <w:rPr>
          <w:rFonts w:ascii="Times New Roman" w:hAnsi="Times New Roman" w:cs="Times New Roman"/>
          <w:sz w:val="28"/>
          <w:szCs w:val="28"/>
        </w:rPr>
        <w:t>(рисунοк 4.8).</w:t>
      </w:r>
    </w:p>
    <w:p w14:paraId="0EB86CA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42CF219"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7C2BB5B5" wp14:editId="33E6DEC9">
            <wp:extent cx="3681236" cy="3496236"/>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1397" cy="3496389"/>
                    </a:xfrm>
                    <a:prstGeom prst="rect">
                      <a:avLst/>
                    </a:prstGeom>
                    <a:noFill/>
                    <a:ln>
                      <a:noFill/>
                    </a:ln>
                  </pic:spPr>
                </pic:pic>
              </a:graphicData>
            </a:graphic>
          </wp:inline>
        </w:drawing>
      </w:r>
    </w:p>
    <w:p w14:paraId="5B508218"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3A9BCAD4"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4.8 – Окно задачи начальных параметров по контролю высоты</w:t>
      </w:r>
    </w:p>
    <w:p w14:paraId="05C10761"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3C52E450"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блοке для управлением высотой</w:t>
      </w:r>
      <w:r w:rsidR="00A540CF" w:rsidRPr="00156873">
        <w:rPr>
          <w:rFonts w:ascii="Times New Roman" w:hAnsi="Times New Roman" w:cs="Times New Roman"/>
          <w:sz w:val="28"/>
          <w:szCs w:val="28"/>
        </w:rPr>
        <w:t xml:space="preserve"> реализуется кοрректирοвка </w:t>
      </w:r>
      <w:r w:rsidRPr="00156873">
        <w:rPr>
          <w:rFonts w:ascii="Times New Roman" w:hAnsi="Times New Roman" w:cs="Times New Roman"/>
          <w:sz w:val="28"/>
          <w:szCs w:val="28"/>
        </w:rPr>
        <w:t>движения беспилотного роботизированного летательного аппарата (рисунок 4.9).</w:t>
      </w:r>
    </w:p>
    <w:p w14:paraId="530D998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AFD8C94" wp14:editId="753CBFBF">
            <wp:extent cx="2270125" cy="373948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1978" cy="3742539"/>
                    </a:xfrm>
                    <a:prstGeom prst="rect">
                      <a:avLst/>
                    </a:prstGeom>
                    <a:noFill/>
                    <a:ln>
                      <a:noFill/>
                    </a:ln>
                  </pic:spPr>
                </pic:pic>
              </a:graphicData>
            </a:graphic>
          </wp:inline>
        </w:drawing>
      </w:r>
    </w:p>
    <w:p w14:paraId="4BC74F98"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3845509D" w14:textId="1A3911E6"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4.9 – Контроллер высоты Б</w:t>
      </w:r>
      <w:r w:rsidR="00B709A4">
        <w:rPr>
          <w:rFonts w:ascii="Times New Roman" w:hAnsi="Times New Roman" w:cs="Times New Roman"/>
          <w:sz w:val="28"/>
          <w:szCs w:val="28"/>
        </w:rPr>
        <w:t>П</w:t>
      </w:r>
      <w:r w:rsidRPr="00156873">
        <w:rPr>
          <w:rFonts w:ascii="Times New Roman" w:hAnsi="Times New Roman" w:cs="Times New Roman"/>
          <w:sz w:val="28"/>
          <w:szCs w:val="28"/>
        </w:rPr>
        <w:t>ЛА</w:t>
      </w:r>
    </w:p>
    <w:p w14:paraId="56325B12"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64DC98A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lastRenderedPageBreak/>
        <w:t xml:space="preserve">Для обеспечения стабилизации работы беспилотным роботизированным летательным аппаратом необходимо производить корректировку коэффициентов ПИД-регуляторов. Это обеспечит стабилизации движения по всем осям. В данном случае достаточно реализовать регулирование по 4м осям из 6 имеющихся. Таким образом, было решено разработать 4 ПИД регулятора. Первым делом необходимо провести исследования ПИД регулятора для выбора определенных параметров. Для этого с помощью программного продукта </w:t>
      </w:r>
      <w:r w:rsidRPr="00156873">
        <w:rPr>
          <w:rFonts w:ascii="Times New Roman" w:hAnsi="Times New Roman" w:cs="Times New Roman"/>
          <w:sz w:val="28"/>
          <w:szCs w:val="28"/>
          <w:lang w:val="en-US"/>
        </w:rPr>
        <w:t>TiaPortal</w:t>
      </w:r>
      <w:r w:rsidRPr="00156873">
        <w:rPr>
          <w:rFonts w:ascii="Times New Roman" w:hAnsi="Times New Roman" w:cs="Times New Roman"/>
          <w:sz w:val="28"/>
          <w:szCs w:val="28"/>
        </w:rPr>
        <w:t xml:space="preserve"> необходимо провести исследование регулятора и выбрать необходимые параметры.</w:t>
      </w:r>
    </w:p>
    <w:p w14:paraId="7DDA2E90"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363944F9" w14:textId="77777777" w:rsidR="00DF4F88" w:rsidRPr="00B709A4"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B709A4">
        <w:rPr>
          <w:rFonts w:ascii="Times New Roman" w:eastAsia="Times New Roman" w:hAnsi="Times New Roman" w:cs="Times New Roman"/>
          <w:sz w:val="28"/>
          <w:szCs w:val="28"/>
          <w:lang w:eastAsia="ru-RU"/>
        </w:rPr>
        <w:t>4.9.2 Исследование параметров ПИД регулятора</w:t>
      </w:r>
    </w:p>
    <w:p w14:paraId="00F7C67B"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В данном разделе необходимо провести исследование влияния параметров непрерывного ПИД – регулятора на выходные характеристики в замкнутой системе. Необходимо рассмотреть составляющие ПИД-регулятора отдельно. </w:t>
      </w:r>
      <w:r w:rsidRPr="00156873">
        <w:rPr>
          <w:rFonts w:ascii="Times New Roman" w:eastAsia="Times New Roman" w:hAnsi="Times New Roman" w:cs="Times New Roman"/>
          <w:sz w:val="28"/>
          <w:szCs w:val="28"/>
          <w:lang w:val="kk-KZ" w:eastAsia="ru-RU"/>
        </w:rPr>
        <w:t xml:space="preserve">В качестве объекта выступает ПИД реглулятор </w:t>
      </w:r>
      <w:r w:rsidRPr="00156873">
        <w:rPr>
          <w:rFonts w:ascii="Times New Roman" w:eastAsia="Times New Roman" w:hAnsi="Times New Roman" w:cs="Times New Roman"/>
          <w:sz w:val="28"/>
          <w:szCs w:val="28"/>
          <w:lang w:val="en-US" w:eastAsia="ru-RU"/>
        </w:rPr>
        <w:t>cont</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c</w:t>
      </w:r>
      <w:r w:rsidRPr="00156873">
        <w:rPr>
          <w:rFonts w:ascii="Times New Roman" w:eastAsia="Times New Roman" w:hAnsi="Times New Roman" w:cs="Times New Roman"/>
          <w:sz w:val="28"/>
          <w:szCs w:val="28"/>
          <w:lang w:eastAsia="ru-RU"/>
        </w:rPr>
        <w:t xml:space="preserve"> в первом исследовании включена только </w:t>
      </w:r>
      <w:r w:rsidRPr="00156873">
        <w:rPr>
          <w:rFonts w:ascii="Times New Roman" w:eastAsia="Times New Roman" w:hAnsi="Times New Roman" w:cs="Times New Roman"/>
          <w:sz w:val="28"/>
          <w:szCs w:val="28"/>
          <w:lang w:val="en-US" w:eastAsia="ru-RU"/>
        </w:rPr>
        <w:t>I</w:t>
      </w:r>
      <w:r w:rsidRPr="00156873">
        <w:rPr>
          <w:rFonts w:ascii="Times New Roman" w:eastAsia="Times New Roman" w:hAnsi="Times New Roman" w:cs="Times New Roman"/>
          <w:sz w:val="28"/>
          <w:szCs w:val="28"/>
          <w:lang w:eastAsia="ru-RU"/>
        </w:rPr>
        <w:t xml:space="preserve"> составляющая,   время интегрирования равно 20с., время цикла опроса -1с., а коэффициент пропорциональности 1. Было рассмотрена реакция управляющего сигнала </w:t>
      </w:r>
      <w:r w:rsidRPr="00156873">
        <w:rPr>
          <w:rFonts w:ascii="Times New Roman" w:eastAsia="Times New Roman" w:hAnsi="Times New Roman" w:cs="Times New Roman"/>
          <w:sz w:val="28"/>
          <w:szCs w:val="28"/>
          <w:lang w:val="en-US" w:eastAsia="ru-RU"/>
        </w:rPr>
        <w:t>LMN</w:t>
      </w:r>
      <w:r w:rsidRPr="00156873">
        <w:rPr>
          <w:rFonts w:ascii="Times New Roman" w:eastAsia="Times New Roman" w:hAnsi="Times New Roman" w:cs="Times New Roman"/>
          <w:sz w:val="28"/>
          <w:szCs w:val="28"/>
          <w:lang w:eastAsia="ru-RU"/>
        </w:rPr>
        <w:t xml:space="preserve"> на изменение времени интегрирования при </w:t>
      </w:r>
      <w:r w:rsidRPr="00156873">
        <w:rPr>
          <w:rFonts w:ascii="Times New Roman" w:eastAsia="Times New Roman" w:hAnsi="Times New Roman" w:cs="Times New Roman"/>
          <w:sz w:val="28"/>
          <w:szCs w:val="28"/>
          <w:lang w:val="en-US" w:eastAsia="ru-RU"/>
        </w:rPr>
        <w:t>SP</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 40 и </w:t>
      </w:r>
      <w:r w:rsidRPr="00156873">
        <w:rPr>
          <w:rFonts w:ascii="Times New Roman" w:eastAsia="Times New Roman" w:hAnsi="Times New Roman" w:cs="Times New Roman"/>
          <w:sz w:val="28"/>
          <w:szCs w:val="28"/>
          <w:lang w:val="en-US" w:eastAsia="ru-RU"/>
        </w:rPr>
        <w:t>GAIN</w:t>
      </w:r>
      <w:r w:rsidRPr="00156873">
        <w:rPr>
          <w:rFonts w:ascii="Times New Roman" w:eastAsia="Times New Roman" w:hAnsi="Times New Roman" w:cs="Times New Roman"/>
          <w:sz w:val="28"/>
          <w:szCs w:val="28"/>
          <w:lang w:eastAsia="ru-RU"/>
        </w:rPr>
        <w:t>=1. Результат исследования приведен в таблице 4.1.</w:t>
      </w:r>
    </w:p>
    <w:p w14:paraId="1364F389" w14:textId="77777777" w:rsidR="00D04DA1" w:rsidRPr="00156873" w:rsidRDefault="00D04DA1"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7D634F5C"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4.1 – Исследование </w:t>
      </w:r>
      <w:r w:rsidRPr="00156873">
        <w:rPr>
          <w:rFonts w:ascii="Times New Roman" w:eastAsia="Times New Roman" w:hAnsi="Times New Roman" w:cs="Times New Roman"/>
          <w:sz w:val="28"/>
          <w:szCs w:val="28"/>
          <w:lang w:eastAsia="ru-RU"/>
        </w:rPr>
        <w:t>И регулятора</w:t>
      </w:r>
    </w:p>
    <w:p w14:paraId="3ED5B3DF" w14:textId="77777777" w:rsidR="00566BC2" w:rsidRPr="00156873" w:rsidRDefault="00566BC2" w:rsidP="00C81243">
      <w:pPr>
        <w:spacing w:after="0" w:line="240" w:lineRule="auto"/>
        <w:ind w:left="142" w:right="-198"/>
        <w:jc w:val="both"/>
        <w:rPr>
          <w:rFonts w:ascii="Times New Roman" w:eastAsia="Times New Roman" w:hAnsi="Times New Roman" w:cs="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2562"/>
        <w:gridCol w:w="2258"/>
      </w:tblGrid>
      <w:tr w:rsidR="00DF4F88" w:rsidRPr="00156873" w14:paraId="5E8F399B" w14:textId="77777777" w:rsidTr="00B709A4">
        <w:trPr>
          <w:trHeight w:val="6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5E86CF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val="en-US" w:eastAsia="ru-RU"/>
              </w:rPr>
              <w:t>Ti(ms)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A912FA"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2562" w:type="dxa"/>
            <w:tcBorders>
              <w:top w:val="single" w:sz="4" w:space="0" w:color="auto"/>
              <w:left w:val="single" w:sz="4" w:space="0" w:color="auto"/>
              <w:bottom w:val="single" w:sz="4" w:space="0" w:color="auto"/>
              <w:right w:val="single" w:sz="4" w:space="0" w:color="auto"/>
            </w:tcBorders>
            <w:vAlign w:val="center"/>
          </w:tcPr>
          <w:p w14:paraId="1149D318"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c>
          <w:tcPr>
            <w:tcW w:w="2258" w:type="dxa"/>
            <w:tcBorders>
              <w:top w:val="single" w:sz="4" w:space="0" w:color="auto"/>
              <w:left w:val="single" w:sz="4" w:space="0" w:color="auto"/>
              <w:bottom w:val="single" w:sz="4" w:space="0" w:color="auto"/>
              <w:right w:val="single" w:sz="4" w:space="0" w:color="auto"/>
            </w:tcBorders>
            <w:vAlign w:val="center"/>
          </w:tcPr>
          <w:p w14:paraId="58340421" w14:textId="77777777" w:rsidR="00DF4F88" w:rsidRPr="00156873" w:rsidRDefault="00DF4F88" w:rsidP="00CF5789">
            <w:pPr>
              <w:spacing w:after="0" w:line="240" w:lineRule="auto"/>
              <w:ind w:left="-11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Коэф. затухания (ψ)</w:t>
            </w:r>
          </w:p>
        </w:tc>
      </w:tr>
      <w:tr w:rsidR="00DF4F88" w:rsidRPr="00156873" w14:paraId="57CA0B09"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37A1E46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551" w:type="dxa"/>
            <w:tcBorders>
              <w:top w:val="single" w:sz="4" w:space="0" w:color="auto"/>
              <w:left w:val="single" w:sz="4" w:space="0" w:color="auto"/>
              <w:bottom w:val="single" w:sz="4" w:space="0" w:color="auto"/>
              <w:right w:val="single" w:sz="4" w:space="0" w:color="auto"/>
            </w:tcBorders>
            <w:hideMark/>
          </w:tcPr>
          <w:p w14:paraId="58C4D96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90</w:t>
            </w:r>
          </w:p>
        </w:tc>
        <w:tc>
          <w:tcPr>
            <w:tcW w:w="2562" w:type="dxa"/>
            <w:tcBorders>
              <w:top w:val="single" w:sz="4" w:space="0" w:color="auto"/>
              <w:left w:val="single" w:sz="4" w:space="0" w:color="auto"/>
              <w:bottom w:val="single" w:sz="4" w:space="0" w:color="auto"/>
              <w:right w:val="single" w:sz="4" w:space="0" w:color="auto"/>
            </w:tcBorders>
          </w:tcPr>
          <w:p w14:paraId="12D519E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w:t>
            </w:r>
          </w:p>
        </w:tc>
        <w:tc>
          <w:tcPr>
            <w:tcW w:w="2258" w:type="dxa"/>
            <w:tcBorders>
              <w:top w:val="single" w:sz="4" w:space="0" w:color="auto"/>
              <w:left w:val="single" w:sz="4" w:space="0" w:color="auto"/>
              <w:bottom w:val="single" w:sz="4" w:space="0" w:color="auto"/>
              <w:right w:val="single" w:sz="4" w:space="0" w:color="auto"/>
            </w:tcBorders>
          </w:tcPr>
          <w:p w14:paraId="144FE32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w:t>
            </w:r>
          </w:p>
        </w:tc>
      </w:tr>
      <w:tr w:rsidR="00DF4F88" w:rsidRPr="00156873" w14:paraId="497B432C"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7D163720"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w:t>
            </w:r>
          </w:p>
        </w:tc>
        <w:tc>
          <w:tcPr>
            <w:tcW w:w="2551" w:type="dxa"/>
            <w:tcBorders>
              <w:top w:val="single" w:sz="4" w:space="0" w:color="auto"/>
              <w:left w:val="single" w:sz="4" w:space="0" w:color="auto"/>
              <w:bottom w:val="single" w:sz="4" w:space="0" w:color="auto"/>
              <w:right w:val="single" w:sz="4" w:space="0" w:color="auto"/>
            </w:tcBorders>
            <w:hideMark/>
          </w:tcPr>
          <w:p w14:paraId="584DC52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90</w:t>
            </w:r>
          </w:p>
        </w:tc>
        <w:tc>
          <w:tcPr>
            <w:tcW w:w="2562" w:type="dxa"/>
            <w:tcBorders>
              <w:top w:val="single" w:sz="4" w:space="0" w:color="auto"/>
              <w:left w:val="single" w:sz="4" w:space="0" w:color="auto"/>
              <w:bottom w:val="single" w:sz="4" w:space="0" w:color="auto"/>
              <w:right w:val="single" w:sz="4" w:space="0" w:color="auto"/>
            </w:tcBorders>
          </w:tcPr>
          <w:p w14:paraId="3A92479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27</w:t>
            </w:r>
          </w:p>
        </w:tc>
        <w:tc>
          <w:tcPr>
            <w:tcW w:w="2258" w:type="dxa"/>
            <w:tcBorders>
              <w:top w:val="single" w:sz="4" w:space="0" w:color="auto"/>
              <w:left w:val="single" w:sz="4" w:space="0" w:color="auto"/>
              <w:bottom w:val="single" w:sz="4" w:space="0" w:color="auto"/>
              <w:right w:val="single" w:sz="4" w:space="0" w:color="auto"/>
            </w:tcBorders>
          </w:tcPr>
          <w:p w14:paraId="18D1F39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0.25</w:t>
            </w:r>
          </w:p>
        </w:tc>
      </w:tr>
      <w:tr w:rsidR="00DF4F88" w:rsidRPr="00156873" w14:paraId="157FA8BD"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18CCBBD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80</w:t>
            </w:r>
          </w:p>
        </w:tc>
        <w:tc>
          <w:tcPr>
            <w:tcW w:w="2551" w:type="dxa"/>
            <w:tcBorders>
              <w:top w:val="single" w:sz="4" w:space="0" w:color="auto"/>
              <w:left w:val="single" w:sz="4" w:space="0" w:color="auto"/>
              <w:bottom w:val="single" w:sz="4" w:space="0" w:color="auto"/>
              <w:right w:val="single" w:sz="4" w:space="0" w:color="auto"/>
            </w:tcBorders>
            <w:hideMark/>
          </w:tcPr>
          <w:p w14:paraId="014FCEB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73</w:t>
            </w:r>
          </w:p>
        </w:tc>
        <w:tc>
          <w:tcPr>
            <w:tcW w:w="2562" w:type="dxa"/>
            <w:tcBorders>
              <w:top w:val="single" w:sz="4" w:space="0" w:color="auto"/>
              <w:left w:val="single" w:sz="4" w:space="0" w:color="auto"/>
              <w:bottom w:val="single" w:sz="4" w:space="0" w:color="auto"/>
              <w:right w:val="single" w:sz="4" w:space="0" w:color="auto"/>
            </w:tcBorders>
          </w:tcPr>
          <w:p w14:paraId="6DB9727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26</w:t>
            </w:r>
          </w:p>
        </w:tc>
        <w:tc>
          <w:tcPr>
            <w:tcW w:w="2258" w:type="dxa"/>
            <w:tcBorders>
              <w:top w:val="single" w:sz="4" w:space="0" w:color="auto"/>
              <w:left w:val="single" w:sz="4" w:space="0" w:color="auto"/>
              <w:bottom w:val="single" w:sz="4" w:space="0" w:color="auto"/>
              <w:right w:val="single" w:sz="4" w:space="0" w:color="auto"/>
            </w:tcBorders>
          </w:tcPr>
          <w:p w14:paraId="7E68CCA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0.15</w:t>
            </w:r>
          </w:p>
        </w:tc>
      </w:tr>
      <w:tr w:rsidR="00DF4F88" w:rsidRPr="00156873" w14:paraId="3CACD77A"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5D79298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w:t>
            </w:r>
          </w:p>
        </w:tc>
        <w:tc>
          <w:tcPr>
            <w:tcW w:w="2551" w:type="dxa"/>
            <w:tcBorders>
              <w:top w:val="single" w:sz="4" w:space="0" w:color="auto"/>
              <w:left w:val="single" w:sz="4" w:space="0" w:color="auto"/>
              <w:bottom w:val="single" w:sz="4" w:space="0" w:color="auto"/>
              <w:right w:val="single" w:sz="4" w:space="0" w:color="auto"/>
            </w:tcBorders>
            <w:hideMark/>
          </w:tcPr>
          <w:p w14:paraId="0C3C370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67</w:t>
            </w:r>
          </w:p>
        </w:tc>
        <w:tc>
          <w:tcPr>
            <w:tcW w:w="2562" w:type="dxa"/>
            <w:tcBorders>
              <w:top w:val="single" w:sz="4" w:space="0" w:color="auto"/>
              <w:left w:val="single" w:sz="4" w:space="0" w:color="auto"/>
              <w:bottom w:val="single" w:sz="4" w:space="0" w:color="auto"/>
              <w:right w:val="single" w:sz="4" w:space="0" w:color="auto"/>
            </w:tcBorders>
          </w:tcPr>
          <w:p w14:paraId="7D18E15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3E89847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0.14</w:t>
            </w:r>
          </w:p>
        </w:tc>
      </w:tr>
      <w:tr w:rsidR="00DF4F88" w:rsidRPr="00156873" w14:paraId="086ADF95"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4DD326E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110</w:t>
            </w:r>
          </w:p>
        </w:tc>
        <w:tc>
          <w:tcPr>
            <w:tcW w:w="2551" w:type="dxa"/>
            <w:tcBorders>
              <w:top w:val="single" w:sz="4" w:space="0" w:color="auto"/>
              <w:left w:val="single" w:sz="4" w:space="0" w:color="auto"/>
              <w:bottom w:val="single" w:sz="4" w:space="0" w:color="auto"/>
              <w:right w:val="single" w:sz="4" w:space="0" w:color="auto"/>
            </w:tcBorders>
            <w:hideMark/>
          </w:tcPr>
          <w:p w14:paraId="388865F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66</w:t>
            </w:r>
          </w:p>
        </w:tc>
        <w:tc>
          <w:tcPr>
            <w:tcW w:w="2562" w:type="dxa"/>
            <w:tcBorders>
              <w:top w:val="single" w:sz="4" w:space="0" w:color="auto"/>
              <w:left w:val="single" w:sz="4" w:space="0" w:color="auto"/>
              <w:bottom w:val="single" w:sz="4" w:space="0" w:color="auto"/>
              <w:right w:val="single" w:sz="4" w:space="0" w:color="auto"/>
            </w:tcBorders>
          </w:tcPr>
          <w:p w14:paraId="63BCFD8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6457692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0.09</w:t>
            </w:r>
          </w:p>
        </w:tc>
      </w:tr>
      <w:tr w:rsidR="00DF4F88" w:rsidRPr="00156873" w14:paraId="211650A7"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071010C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200</w:t>
            </w:r>
          </w:p>
        </w:tc>
        <w:tc>
          <w:tcPr>
            <w:tcW w:w="2551" w:type="dxa"/>
            <w:tcBorders>
              <w:top w:val="single" w:sz="4" w:space="0" w:color="auto"/>
              <w:left w:val="single" w:sz="4" w:space="0" w:color="auto"/>
              <w:bottom w:val="single" w:sz="4" w:space="0" w:color="auto"/>
              <w:right w:val="single" w:sz="4" w:space="0" w:color="auto"/>
            </w:tcBorders>
            <w:hideMark/>
          </w:tcPr>
          <w:p w14:paraId="0E5F636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52</w:t>
            </w:r>
          </w:p>
        </w:tc>
        <w:tc>
          <w:tcPr>
            <w:tcW w:w="2562" w:type="dxa"/>
            <w:tcBorders>
              <w:top w:val="single" w:sz="4" w:space="0" w:color="auto"/>
              <w:left w:val="single" w:sz="4" w:space="0" w:color="auto"/>
              <w:bottom w:val="single" w:sz="4" w:space="0" w:color="auto"/>
              <w:right w:val="single" w:sz="4" w:space="0" w:color="auto"/>
            </w:tcBorders>
          </w:tcPr>
          <w:p w14:paraId="7C743A9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22</w:t>
            </w:r>
          </w:p>
        </w:tc>
        <w:tc>
          <w:tcPr>
            <w:tcW w:w="2258" w:type="dxa"/>
            <w:tcBorders>
              <w:top w:val="single" w:sz="4" w:space="0" w:color="auto"/>
              <w:left w:val="single" w:sz="4" w:space="0" w:color="auto"/>
              <w:bottom w:val="single" w:sz="4" w:space="0" w:color="auto"/>
              <w:right w:val="single" w:sz="4" w:space="0" w:color="auto"/>
            </w:tcBorders>
          </w:tcPr>
          <w:p w14:paraId="11F9394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0.08</w:t>
            </w:r>
          </w:p>
        </w:tc>
      </w:tr>
      <w:tr w:rsidR="00DF4F88" w:rsidRPr="00156873" w14:paraId="0EA2F90D"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7020C89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300</w:t>
            </w:r>
          </w:p>
        </w:tc>
        <w:tc>
          <w:tcPr>
            <w:tcW w:w="2551" w:type="dxa"/>
            <w:tcBorders>
              <w:top w:val="single" w:sz="4" w:space="0" w:color="auto"/>
              <w:left w:val="single" w:sz="4" w:space="0" w:color="auto"/>
              <w:bottom w:val="single" w:sz="4" w:space="0" w:color="auto"/>
              <w:right w:val="single" w:sz="4" w:space="0" w:color="auto"/>
            </w:tcBorders>
            <w:hideMark/>
          </w:tcPr>
          <w:p w14:paraId="34BB61D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42</w:t>
            </w:r>
          </w:p>
        </w:tc>
        <w:tc>
          <w:tcPr>
            <w:tcW w:w="2562" w:type="dxa"/>
            <w:tcBorders>
              <w:top w:val="single" w:sz="4" w:space="0" w:color="auto"/>
              <w:left w:val="single" w:sz="4" w:space="0" w:color="auto"/>
              <w:bottom w:val="single" w:sz="4" w:space="0" w:color="auto"/>
              <w:right w:val="single" w:sz="4" w:space="0" w:color="auto"/>
            </w:tcBorders>
          </w:tcPr>
          <w:p w14:paraId="13A4E54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37FD61F0"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r w:rsidR="00DF4F88" w:rsidRPr="00156873" w14:paraId="4885E7AE"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1D39186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500</w:t>
            </w:r>
          </w:p>
        </w:tc>
        <w:tc>
          <w:tcPr>
            <w:tcW w:w="2551" w:type="dxa"/>
            <w:tcBorders>
              <w:top w:val="single" w:sz="4" w:space="0" w:color="auto"/>
              <w:left w:val="single" w:sz="4" w:space="0" w:color="auto"/>
              <w:bottom w:val="single" w:sz="4" w:space="0" w:color="auto"/>
              <w:right w:val="single" w:sz="4" w:space="0" w:color="auto"/>
            </w:tcBorders>
            <w:hideMark/>
          </w:tcPr>
          <w:p w14:paraId="326AE9F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40.9</w:t>
            </w:r>
          </w:p>
        </w:tc>
        <w:tc>
          <w:tcPr>
            <w:tcW w:w="2562" w:type="dxa"/>
            <w:tcBorders>
              <w:top w:val="single" w:sz="4" w:space="0" w:color="auto"/>
              <w:left w:val="single" w:sz="4" w:space="0" w:color="auto"/>
              <w:bottom w:val="single" w:sz="4" w:space="0" w:color="auto"/>
              <w:right w:val="single" w:sz="4" w:space="0" w:color="auto"/>
            </w:tcBorders>
          </w:tcPr>
          <w:p w14:paraId="4A9F40F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21</w:t>
            </w:r>
          </w:p>
        </w:tc>
        <w:tc>
          <w:tcPr>
            <w:tcW w:w="2258" w:type="dxa"/>
            <w:tcBorders>
              <w:top w:val="single" w:sz="4" w:space="0" w:color="auto"/>
              <w:left w:val="single" w:sz="4" w:space="0" w:color="auto"/>
              <w:bottom w:val="single" w:sz="4" w:space="0" w:color="auto"/>
              <w:right w:val="single" w:sz="4" w:space="0" w:color="auto"/>
            </w:tcBorders>
          </w:tcPr>
          <w:p w14:paraId="5A8C041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r w:rsidR="00DF4F88" w:rsidRPr="00156873" w14:paraId="18D356FE"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5415EBA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1000</w:t>
            </w:r>
          </w:p>
        </w:tc>
        <w:tc>
          <w:tcPr>
            <w:tcW w:w="2551" w:type="dxa"/>
            <w:tcBorders>
              <w:top w:val="single" w:sz="4" w:space="0" w:color="auto"/>
              <w:left w:val="single" w:sz="4" w:space="0" w:color="auto"/>
              <w:bottom w:val="single" w:sz="4" w:space="0" w:color="auto"/>
              <w:right w:val="single" w:sz="4" w:space="0" w:color="auto"/>
            </w:tcBorders>
            <w:hideMark/>
          </w:tcPr>
          <w:p w14:paraId="67FF5A8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39,9</w:t>
            </w:r>
          </w:p>
        </w:tc>
        <w:tc>
          <w:tcPr>
            <w:tcW w:w="2562" w:type="dxa"/>
            <w:tcBorders>
              <w:top w:val="single" w:sz="4" w:space="0" w:color="auto"/>
              <w:left w:val="single" w:sz="4" w:space="0" w:color="auto"/>
              <w:bottom w:val="single" w:sz="4" w:space="0" w:color="auto"/>
              <w:right w:val="single" w:sz="4" w:space="0" w:color="auto"/>
            </w:tcBorders>
          </w:tcPr>
          <w:p w14:paraId="4A40276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46</w:t>
            </w:r>
          </w:p>
        </w:tc>
        <w:tc>
          <w:tcPr>
            <w:tcW w:w="2258" w:type="dxa"/>
            <w:tcBorders>
              <w:top w:val="single" w:sz="4" w:space="0" w:color="auto"/>
              <w:left w:val="single" w:sz="4" w:space="0" w:color="auto"/>
              <w:bottom w:val="single" w:sz="4" w:space="0" w:color="auto"/>
              <w:right w:val="single" w:sz="4" w:space="0" w:color="auto"/>
            </w:tcBorders>
          </w:tcPr>
          <w:p w14:paraId="1A35B0F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bl>
    <w:p w14:paraId="7EBCFE86" w14:textId="77777777" w:rsidR="00DF4F88" w:rsidRPr="00156873" w:rsidRDefault="00DF4F88" w:rsidP="00C81243">
      <w:pPr>
        <w:shd w:val="clear" w:color="auto" w:fill="FFFFFF"/>
        <w:spacing w:after="0" w:line="240" w:lineRule="auto"/>
        <w:ind w:left="142" w:right="-198" w:firstLine="708"/>
        <w:jc w:val="center"/>
        <w:rPr>
          <w:rFonts w:ascii="Times New Roman" w:eastAsia="Times New Roman" w:hAnsi="Times New Roman" w:cs="Times New Roman"/>
          <w:color w:val="000000"/>
          <w:sz w:val="28"/>
          <w:szCs w:val="28"/>
          <w:lang w:eastAsia="ru-RU"/>
        </w:rPr>
      </w:pPr>
    </w:p>
    <w:p w14:paraId="337D59FC"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Первое значение времени интегрирования было выбрано 10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при этом управляющий сигнал уходит в автоколебание, из которого не выбирается (рисунок 4.10). </w:t>
      </w:r>
    </w:p>
    <w:p w14:paraId="6AF1E366"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p>
    <w:p w14:paraId="5CADAB80" w14:textId="77777777" w:rsidR="00481557"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lastRenderedPageBreak/>
        <w:drawing>
          <wp:inline distT="0" distB="0" distL="0" distR="0" wp14:anchorId="1C45C64A" wp14:editId="7D5EE744">
            <wp:extent cx="5934075" cy="287967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943956" cy="2884473"/>
                    </a:xfrm>
                    <a:prstGeom prst="rect">
                      <a:avLst/>
                    </a:prstGeom>
                    <a:noFill/>
                    <a:ln w="9525">
                      <a:noFill/>
                      <a:miter lim="800000"/>
                      <a:headEnd/>
                      <a:tailEnd/>
                    </a:ln>
                  </pic:spPr>
                </pic:pic>
              </a:graphicData>
            </a:graphic>
          </wp:inline>
        </w:drawing>
      </w:r>
      <w:r w:rsidRPr="00156873">
        <w:rPr>
          <w:rFonts w:ascii="Times New Roman" w:eastAsia="Times New Roman" w:hAnsi="Times New Roman" w:cs="Times New Roman"/>
          <w:sz w:val="28"/>
          <w:szCs w:val="28"/>
          <w:lang w:eastAsia="ru-RU"/>
        </w:rPr>
        <w:br/>
      </w:r>
    </w:p>
    <w:p w14:paraId="0D9939A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00481557"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10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w:t>
      </w:r>
      <w:r w:rsidRPr="00156873">
        <w:rPr>
          <w:rFonts w:ascii="Times New Roman" w:eastAsia="Times New Roman" w:hAnsi="Times New Roman" w:cs="Times New Roman"/>
          <w:sz w:val="28"/>
          <w:szCs w:val="28"/>
          <w:lang w:val="en-US" w:eastAsia="ru-RU"/>
        </w:rPr>
        <w:t>ms</w:t>
      </w:r>
    </w:p>
    <w:p w14:paraId="4A4466B9"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259881"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Увеличение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всего лишь до 50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дает нам замечательный график управляющего сигнала с затухающими колебаниями (рисунок 4.11), сигнал при этом стремится к желаемому значению.</w:t>
      </w:r>
    </w:p>
    <w:p w14:paraId="665869C6"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68DEB3C2"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C803E45" wp14:editId="0EE1D182">
            <wp:extent cx="5931692" cy="3191773"/>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934075" cy="3193055"/>
                    </a:xfrm>
                    <a:prstGeom prst="rect">
                      <a:avLst/>
                    </a:prstGeom>
                    <a:noFill/>
                    <a:ln w="9525">
                      <a:noFill/>
                      <a:miter lim="800000"/>
                      <a:headEnd/>
                      <a:tailEnd/>
                    </a:ln>
                  </pic:spPr>
                </pic:pic>
              </a:graphicData>
            </a:graphic>
          </wp:inline>
        </w:drawing>
      </w:r>
    </w:p>
    <w:p w14:paraId="42A309B8" w14:textId="77777777" w:rsidR="00DF4F88" w:rsidRPr="00156873" w:rsidRDefault="00DF4F88" w:rsidP="00C81243">
      <w:pPr>
        <w:tabs>
          <w:tab w:val="left" w:pos="6420"/>
        </w:tabs>
        <w:spacing w:after="0" w:line="240" w:lineRule="auto"/>
        <w:ind w:left="142" w:right="-198"/>
        <w:rPr>
          <w:rFonts w:ascii="Times New Roman" w:eastAsia="Times New Roman" w:hAnsi="Times New Roman" w:cs="Times New Roman"/>
          <w:sz w:val="28"/>
          <w:szCs w:val="28"/>
          <w:lang w:eastAsia="ru-RU"/>
        </w:rPr>
      </w:pPr>
    </w:p>
    <w:p w14:paraId="03B8B56F" w14:textId="77777777" w:rsidR="00DF4F88" w:rsidRPr="00156873" w:rsidRDefault="00DF4F88" w:rsidP="00C81243">
      <w:pPr>
        <w:tabs>
          <w:tab w:val="left" w:pos="6420"/>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4.11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w:t>
      </w:r>
      <w:r w:rsidRPr="00156873">
        <w:rPr>
          <w:rFonts w:ascii="Times New Roman" w:eastAsia="Times New Roman" w:hAnsi="Times New Roman" w:cs="Times New Roman"/>
          <w:sz w:val="28"/>
          <w:szCs w:val="28"/>
          <w:lang w:val="en-US" w:eastAsia="ru-RU"/>
        </w:rPr>
        <w:t>ms</w:t>
      </w:r>
    </w:p>
    <w:p w14:paraId="601511C7" w14:textId="77777777" w:rsidR="00DF4F88" w:rsidRPr="00156873" w:rsidRDefault="00DF4F88" w:rsidP="00C81243">
      <w:pPr>
        <w:tabs>
          <w:tab w:val="left" w:pos="6420"/>
        </w:tabs>
        <w:spacing w:after="0" w:line="240" w:lineRule="auto"/>
        <w:ind w:left="142" w:right="-198"/>
        <w:jc w:val="center"/>
        <w:rPr>
          <w:rFonts w:ascii="Times New Roman" w:eastAsia="Times New Roman" w:hAnsi="Times New Roman" w:cs="Times New Roman"/>
          <w:sz w:val="28"/>
          <w:szCs w:val="28"/>
          <w:lang w:eastAsia="ru-RU"/>
        </w:rPr>
      </w:pPr>
    </w:p>
    <w:p w14:paraId="2357F0D0"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Постепенное увеличение времени интегрирования привело к снижению колебаний и ускорению переходного процесса (рисунок 4.12-4.15).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300 и 500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колебания настолько малы, что даже не возможным становится расчет коэффициента затухания (рисунок 4.14-4.16).</w:t>
      </w:r>
    </w:p>
    <w:p w14:paraId="7FBE1627"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3A64D805"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lastRenderedPageBreak/>
        <w:drawing>
          <wp:inline distT="0" distB="0" distL="0" distR="0" wp14:anchorId="082F2632" wp14:editId="13D907F6">
            <wp:extent cx="5930215" cy="3053751"/>
            <wp:effectExtent l="19050" t="0" r="0"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934075" cy="3055739"/>
                    </a:xfrm>
                    <a:prstGeom prst="rect">
                      <a:avLst/>
                    </a:prstGeom>
                    <a:noFill/>
                    <a:ln w="9525">
                      <a:noFill/>
                      <a:miter lim="800000"/>
                      <a:headEnd/>
                      <a:tailEnd/>
                    </a:ln>
                  </pic:spPr>
                </pic:pic>
              </a:graphicData>
            </a:graphic>
          </wp:inline>
        </w:drawing>
      </w:r>
    </w:p>
    <w:p w14:paraId="49C0096A"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6735F9E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4.13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=100</w:t>
      </w:r>
    </w:p>
    <w:p w14:paraId="1CC1F1CF" w14:textId="77777777" w:rsidR="00481557" w:rsidRPr="00156873" w:rsidRDefault="00481557" w:rsidP="00C81243">
      <w:pPr>
        <w:spacing w:after="0" w:line="240" w:lineRule="auto"/>
        <w:ind w:left="142" w:right="-198"/>
        <w:jc w:val="center"/>
        <w:rPr>
          <w:rFonts w:ascii="Times New Roman" w:eastAsia="Times New Roman" w:hAnsi="Times New Roman" w:cs="Times New Roman"/>
          <w:sz w:val="28"/>
          <w:szCs w:val="28"/>
          <w:lang w:eastAsia="ru-RU"/>
        </w:rPr>
      </w:pPr>
    </w:p>
    <w:p w14:paraId="57665D93"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81319E6" wp14:editId="5FD54280">
            <wp:extent cx="5932278" cy="3761117"/>
            <wp:effectExtent l="19050" t="0" r="0"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34075" cy="3762256"/>
                    </a:xfrm>
                    <a:prstGeom prst="rect">
                      <a:avLst/>
                    </a:prstGeom>
                    <a:noFill/>
                    <a:ln w="9525">
                      <a:noFill/>
                      <a:miter lim="800000"/>
                      <a:headEnd/>
                      <a:tailEnd/>
                    </a:ln>
                  </pic:spPr>
                </pic:pic>
              </a:graphicData>
            </a:graphic>
          </wp:inline>
        </w:drawing>
      </w:r>
    </w:p>
    <w:p w14:paraId="0D20C64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62EDD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4.14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=300</w:t>
      </w:r>
    </w:p>
    <w:p w14:paraId="174AB0AA"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27682AA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lastRenderedPageBreak/>
        <w:drawing>
          <wp:inline distT="0" distB="0" distL="0" distR="0" wp14:anchorId="13652050" wp14:editId="4F01A704">
            <wp:extent cx="5314950" cy="3586130"/>
            <wp:effectExtent l="0" t="0" r="0" b="0"/>
            <wp:docPr id="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5331812" cy="3597507"/>
                    </a:xfrm>
                    <a:prstGeom prst="rect">
                      <a:avLst/>
                    </a:prstGeom>
                    <a:noFill/>
                    <a:ln w="9525">
                      <a:noFill/>
                      <a:miter lim="800000"/>
                      <a:headEnd/>
                      <a:tailEnd/>
                    </a:ln>
                  </pic:spPr>
                </pic:pic>
              </a:graphicData>
            </a:graphic>
          </wp:inline>
        </w:drawing>
      </w:r>
    </w:p>
    <w:p w14:paraId="6238E15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B28D76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4.15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=500</w:t>
      </w:r>
      <w:r w:rsidRPr="00156873">
        <w:rPr>
          <w:rFonts w:ascii="Times New Roman" w:eastAsia="Times New Roman" w:hAnsi="Times New Roman" w:cs="Times New Roman"/>
          <w:sz w:val="28"/>
          <w:szCs w:val="28"/>
          <w:lang w:val="en-US" w:eastAsia="ru-RU"/>
        </w:rPr>
        <w:t>ms</w:t>
      </w:r>
    </w:p>
    <w:p w14:paraId="7FB9F964" w14:textId="77777777" w:rsidR="00CD65C2" w:rsidRPr="00156873" w:rsidRDefault="00CD65C2" w:rsidP="00C81243">
      <w:pPr>
        <w:tabs>
          <w:tab w:val="left" w:pos="2820"/>
        </w:tabs>
        <w:spacing w:line="240" w:lineRule="auto"/>
        <w:ind w:left="142" w:right="-19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p>
    <w:p w14:paraId="1CA05D67" w14:textId="3AEEE323" w:rsidR="00DF4F88" w:rsidRPr="00156873" w:rsidRDefault="00CD65C2" w:rsidP="00C81243">
      <w:pPr>
        <w:tabs>
          <w:tab w:val="left" w:pos="2820"/>
        </w:tabs>
        <w:spacing w:after="0" w:line="240" w:lineRule="auto"/>
        <w:ind w:left="142" w:right="-198" w:firstLine="709"/>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Нужно отметить, что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=1000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колебаний вообще не возникает и управляющий сигнал постепенно стремиться к  </w:t>
      </w:r>
      <w:r w:rsidRPr="00156873">
        <w:rPr>
          <w:rFonts w:ascii="Times New Roman" w:eastAsia="Times New Roman" w:hAnsi="Times New Roman" w:cs="Times New Roman"/>
          <w:sz w:val="28"/>
          <w:szCs w:val="28"/>
          <w:lang w:val="en-US" w:eastAsia="ru-RU"/>
        </w:rPr>
        <w:t>SP</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по экспоненте, но если раньше  при увеличении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время переходного процесса постепенно уменьшалось, то сейчас оно увеличилось вдвое.</w:t>
      </w:r>
    </w:p>
    <w:p w14:paraId="798C8E94" w14:textId="77777777" w:rsidR="00791FEE" w:rsidRPr="00156873" w:rsidRDefault="00791FEE" w:rsidP="00C81243">
      <w:pPr>
        <w:tabs>
          <w:tab w:val="left" w:pos="2820"/>
        </w:tabs>
        <w:spacing w:after="0" w:line="240" w:lineRule="auto"/>
        <w:ind w:left="142" w:right="-198" w:firstLine="709"/>
        <w:rPr>
          <w:rFonts w:ascii="Times New Roman" w:eastAsia="Times New Roman" w:hAnsi="Times New Roman" w:cs="Times New Roman"/>
          <w:sz w:val="28"/>
          <w:szCs w:val="28"/>
          <w:lang w:eastAsia="ru-RU"/>
        </w:rPr>
      </w:pPr>
    </w:p>
    <w:p w14:paraId="087FDDCF"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2CC1272" wp14:editId="49EC9068">
            <wp:extent cx="5934075" cy="3286125"/>
            <wp:effectExtent l="19050" t="0" r="952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14:paraId="2C6CFEC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6C76009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4.16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=1000</w:t>
      </w:r>
      <w:r w:rsidRPr="00156873">
        <w:rPr>
          <w:rFonts w:ascii="Times New Roman" w:eastAsia="Times New Roman" w:hAnsi="Times New Roman" w:cs="Times New Roman"/>
          <w:sz w:val="28"/>
          <w:szCs w:val="28"/>
          <w:lang w:val="en-US" w:eastAsia="ru-RU"/>
        </w:rPr>
        <w:t>ms</w:t>
      </w:r>
    </w:p>
    <w:p w14:paraId="060074F9"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A943438"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lastRenderedPageBreak/>
        <w:tab/>
        <w:t xml:space="preserve">Далее необходимо провести анализ </w:t>
      </w:r>
      <w:r w:rsidR="005462C2" w:rsidRPr="00156873">
        <w:rPr>
          <w:rFonts w:ascii="Times New Roman" w:eastAsia="Times New Roman" w:hAnsi="Times New Roman" w:cs="Times New Roman"/>
          <w:color w:val="000000"/>
          <w:sz w:val="28"/>
          <w:szCs w:val="28"/>
          <w:lang w:eastAsia="ru-RU"/>
        </w:rPr>
        <w:t>П составляющей</w:t>
      </w:r>
      <w:r w:rsidRPr="00156873">
        <w:rPr>
          <w:rFonts w:ascii="Times New Roman" w:eastAsia="Times New Roman" w:hAnsi="Times New Roman" w:cs="Times New Roman"/>
          <w:color w:val="000000"/>
          <w:sz w:val="28"/>
          <w:szCs w:val="28"/>
          <w:lang w:eastAsia="ru-RU"/>
        </w:rPr>
        <w:t xml:space="preserve">. При исследования П составляющей, было замечено что при увеличении </w:t>
      </w:r>
      <w:r w:rsidR="00A540CF" w:rsidRPr="00156873">
        <w:rPr>
          <w:rFonts w:ascii="Times New Roman" w:eastAsia="Times New Roman" w:hAnsi="Times New Roman" w:cs="Times New Roman"/>
          <w:color w:val="000000"/>
          <w:sz w:val="28"/>
          <w:szCs w:val="28"/>
          <w:lang w:eastAsia="ru-RU"/>
        </w:rPr>
        <w:t xml:space="preserve">Кп, постепенно увеличивается </w:t>
      </w:r>
      <w:r w:rsidRPr="00156873">
        <w:rPr>
          <w:rFonts w:ascii="Times New Roman" w:eastAsia="Times New Roman" w:hAnsi="Times New Roman" w:cs="Times New Roman"/>
          <w:color w:val="000000"/>
          <w:sz w:val="28"/>
          <w:szCs w:val="28"/>
          <w:lang w:eastAsia="ru-RU"/>
        </w:rPr>
        <w:t xml:space="preserve">значение управляющего сигнала как в начале переходного процесса так и в конце (рисунок 4.17 -4.18), а также замечена тенденция уменьшения времени переходного процесса, но при сильно высоких значения Кп, например 10, переходный процесс снова затягивается (рисунок 17 -18). Результаты приведены в таблице </w:t>
      </w:r>
      <w:r w:rsidR="00AD016E" w:rsidRPr="00156873">
        <w:rPr>
          <w:rFonts w:ascii="Times New Roman" w:eastAsia="Times New Roman" w:hAnsi="Times New Roman" w:cs="Times New Roman"/>
          <w:color w:val="000000"/>
          <w:sz w:val="28"/>
          <w:szCs w:val="28"/>
          <w:lang w:eastAsia="ru-RU"/>
        </w:rPr>
        <w:t>4.</w:t>
      </w:r>
      <w:r w:rsidRPr="00156873">
        <w:rPr>
          <w:rFonts w:ascii="Times New Roman" w:eastAsia="Times New Roman" w:hAnsi="Times New Roman" w:cs="Times New Roman"/>
          <w:color w:val="000000"/>
          <w:sz w:val="28"/>
          <w:szCs w:val="28"/>
          <w:lang w:eastAsia="ru-RU"/>
        </w:rPr>
        <w:t>2</w:t>
      </w:r>
    </w:p>
    <w:p w14:paraId="02A4384A"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71103098"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4.2 – Исследование </w:t>
      </w:r>
      <w:r w:rsidRPr="00156873">
        <w:rPr>
          <w:rFonts w:ascii="Times New Roman" w:eastAsia="Times New Roman" w:hAnsi="Times New Roman" w:cs="Times New Roman"/>
          <w:sz w:val="28"/>
          <w:szCs w:val="28"/>
          <w:lang w:eastAsia="ru-RU"/>
        </w:rPr>
        <w:t>П регулятора</w:t>
      </w:r>
    </w:p>
    <w:p w14:paraId="72553BF5" w14:textId="77777777" w:rsidR="00566BC2" w:rsidRPr="00156873" w:rsidRDefault="00566BC2" w:rsidP="00C81243">
      <w:pPr>
        <w:spacing w:after="0" w:line="240" w:lineRule="auto"/>
        <w:ind w:left="142" w:right="-198"/>
        <w:jc w:val="center"/>
        <w:rPr>
          <w:rFonts w:ascii="Times New Roman" w:eastAsia="Times New Roman" w:hAnsi="Times New Roman" w:cs="Times New Roman"/>
          <w:color w:val="000000"/>
          <w:sz w:val="28"/>
          <w:szCs w:val="28"/>
          <w:lang w:eastAsia="ru-RU"/>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09"/>
        <w:gridCol w:w="2977"/>
        <w:gridCol w:w="2552"/>
      </w:tblGrid>
      <w:tr w:rsidR="00DF4F88" w:rsidRPr="00156873" w14:paraId="4F06DE3A" w14:textId="77777777" w:rsidTr="001C45FA">
        <w:trPr>
          <w:trHeight w:val="622"/>
        </w:trPr>
        <w:tc>
          <w:tcPr>
            <w:tcW w:w="1418" w:type="dxa"/>
            <w:tcBorders>
              <w:top w:val="single" w:sz="4" w:space="0" w:color="auto"/>
              <w:left w:val="single" w:sz="4" w:space="0" w:color="auto"/>
              <w:bottom w:val="single" w:sz="4" w:space="0" w:color="auto"/>
              <w:right w:val="single" w:sz="4" w:space="0" w:color="auto"/>
            </w:tcBorders>
            <w:vAlign w:val="center"/>
            <w:hideMark/>
          </w:tcPr>
          <w:p w14:paraId="15251C87"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Кп</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C42169"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2977" w:type="dxa"/>
            <w:tcBorders>
              <w:top w:val="single" w:sz="4" w:space="0" w:color="auto"/>
              <w:left w:val="single" w:sz="4" w:space="0" w:color="auto"/>
              <w:bottom w:val="single" w:sz="4" w:space="0" w:color="auto"/>
              <w:right w:val="single" w:sz="4" w:space="0" w:color="auto"/>
            </w:tcBorders>
          </w:tcPr>
          <w:p w14:paraId="3E42A61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p>
          <w:p w14:paraId="1DEA9E3E" w14:textId="77777777" w:rsidR="00DF4F88" w:rsidRPr="00156873" w:rsidRDefault="00DF4F88" w:rsidP="00C81243">
            <w:pPr>
              <w:spacing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Установившееся значение </w:t>
            </w:r>
            <w:r w:rsidRPr="00156873">
              <w:rPr>
                <w:rFonts w:ascii="Times New Roman" w:eastAsia="Times New Roman" w:hAnsi="Times New Roman" w:cs="Times New Roman"/>
                <w:color w:val="000000"/>
                <w:sz w:val="28"/>
                <w:szCs w:val="28"/>
                <w:lang w:val="en-US" w:eastAsia="ru-RU"/>
              </w:rPr>
              <w:t>LMN</w:t>
            </w:r>
          </w:p>
        </w:tc>
        <w:tc>
          <w:tcPr>
            <w:tcW w:w="2552" w:type="dxa"/>
            <w:tcBorders>
              <w:top w:val="single" w:sz="4" w:space="0" w:color="auto"/>
              <w:left w:val="single" w:sz="4" w:space="0" w:color="auto"/>
              <w:bottom w:val="single" w:sz="4" w:space="0" w:color="auto"/>
              <w:right w:val="single" w:sz="4" w:space="0" w:color="auto"/>
            </w:tcBorders>
            <w:vAlign w:val="center"/>
          </w:tcPr>
          <w:p w14:paraId="4CC57ADA"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r>
      <w:tr w:rsidR="00DF4F88" w:rsidRPr="00156873" w14:paraId="2412BB5B"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5883986"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0.5</w:t>
            </w:r>
          </w:p>
        </w:tc>
        <w:tc>
          <w:tcPr>
            <w:tcW w:w="2409" w:type="dxa"/>
            <w:tcBorders>
              <w:top w:val="single" w:sz="4" w:space="0" w:color="auto"/>
              <w:left w:val="single" w:sz="4" w:space="0" w:color="auto"/>
              <w:bottom w:val="single" w:sz="4" w:space="0" w:color="auto"/>
              <w:right w:val="single" w:sz="4" w:space="0" w:color="auto"/>
            </w:tcBorders>
            <w:hideMark/>
          </w:tcPr>
          <w:p w14:paraId="6613BD7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17.9</w:t>
            </w:r>
          </w:p>
        </w:tc>
        <w:tc>
          <w:tcPr>
            <w:tcW w:w="2977" w:type="dxa"/>
            <w:tcBorders>
              <w:top w:val="single" w:sz="4" w:space="0" w:color="auto"/>
              <w:left w:val="single" w:sz="4" w:space="0" w:color="auto"/>
              <w:bottom w:val="single" w:sz="4" w:space="0" w:color="auto"/>
              <w:right w:val="single" w:sz="4" w:space="0" w:color="auto"/>
            </w:tcBorders>
          </w:tcPr>
          <w:p w14:paraId="1E578A3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13.3</w:t>
            </w:r>
          </w:p>
        </w:tc>
        <w:tc>
          <w:tcPr>
            <w:tcW w:w="2552" w:type="dxa"/>
            <w:tcBorders>
              <w:top w:val="single" w:sz="4" w:space="0" w:color="auto"/>
              <w:left w:val="single" w:sz="4" w:space="0" w:color="auto"/>
              <w:bottom w:val="single" w:sz="4" w:space="0" w:color="auto"/>
              <w:right w:val="single" w:sz="4" w:space="0" w:color="auto"/>
            </w:tcBorders>
          </w:tcPr>
          <w:p w14:paraId="1F5F3F7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≈7.5</w:t>
            </w:r>
          </w:p>
        </w:tc>
      </w:tr>
      <w:tr w:rsidR="00DF4F88" w:rsidRPr="00156873" w14:paraId="1428691F"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7DAA66F3"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14:paraId="0D3C70C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33.6</w:t>
            </w:r>
          </w:p>
        </w:tc>
        <w:tc>
          <w:tcPr>
            <w:tcW w:w="2977" w:type="dxa"/>
            <w:tcBorders>
              <w:top w:val="single" w:sz="4" w:space="0" w:color="auto"/>
              <w:left w:val="single" w:sz="4" w:space="0" w:color="auto"/>
              <w:bottom w:val="single" w:sz="4" w:space="0" w:color="auto"/>
              <w:right w:val="single" w:sz="4" w:space="0" w:color="auto"/>
            </w:tcBorders>
          </w:tcPr>
          <w:p w14:paraId="62BEC5A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w:t>
            </w:r>
          </w:p>
        </w:tc>
        <w:tc>
          <w:tcPr>
            <w:tcW w:w="2552" w:type="dxa"/>
            <w:tcBorders>
              <w:top w:val="single" w:sz="4" w:space="0" w:color="auto"/>
              <w:left w:val="single" w:sz="4" w:space="0" w:color="auto"/>
              <w:bottom w:val="single" w:sz="4" w:space="0" w:color="auto"/>
              <w:right w:val="single" w:sz="4" w:space="0" w:color="auto"/>
            </w:tcBorders>
          </w:tcPr>
          <w:p w14:paraId="4BB259B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w:t>
            </w:r>
          </w:p>
        </w:tc>
      </w:tr>
      <w:tr w:rsidR="00DF4F88" w:rsidRPr="00156873" w14:paraId="2F63467F"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6D55811B"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1.5</w:t>
            </w:r>
          </w:p>
        </w:tc>
        <w:tc>
          <w:tcPr>
            <w:tcW w:w="2409" w:type="dxa"/>
            <w:tcBorders>
              <w:top w:val="single" w:sz="4" w:space="0" w:color="auto"/>
              <w:left w:val="single" w:sz="4" w:space="0" w:color="auto"/>
              <w:bottom w:val="single" w:sz="4" w:space="0" w:color="auto"/>
              <w:right w:val="single" w:sz="4" w:space="0" w:color="auto"/>
            </w:tcBorders>
            <w:hideMark/>
          </w:tcPr>
          <w:p w14:paraId="0446E78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60</w:t>
            </w:r>
          </w:p>
        </w:tc>
        <w:tc>
          <w:tcPr>
            <w:tcW w:w="2977" w:type="dxa"/>
            <w:tcBorders>
              <w:top w:val="single" w:sz="4" w:space="0" w:color="auto"/>
              <w:left w:val="single" w:sz="4" w:space="0" w:color="auto"/>
              <w:bottom w:val="single" w:sz="4" w:space="0" w:color="auto"/>
              <w:right w:val="single" w:sz="4" w:space="0" w:color="auto"/>
            </w:tcBorders>
          </w:tcPr>
          <w:p w14:paraId="2F2C6C6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24</w:t>
            </w:r>
          </w:p>
        </w:tc>
        <w:tc>
          <w:tcPr>
            <w:tcW w:w="2552" w:type="dxa"/>
            <w:tcBorders>
              <w:top w:val="single" w:sz="4" w:space="0" w:color="auto"/>
              <w:left w:val="single" w:sz="4" w:space="0" w:color="auto"/>
              <w:bottom w:val="single" w:sz="4" w:space="0" w:color="auto"/>
              <w:right w:val="single" w:sz="4" w:space="0" w:color="auto"/>
            </w:tcBorders>
          </w:tcPr>
          <w:p w14:paraId="5648514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w:t>
            </w:r>
          </w:p>
        </w:tc>
      </w:tr>
      <w:tr w:rsidR="00DF4F88" w:rsidRPr="00156873" w14:paraId="36169047"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0E943BF9"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14:paraId="67CD7E0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75.7</w:t>
            </w:r>
          </w:p>
        </w:tc>
        <w:tc>
          <w:tcPr>
            <w:tcW w:w="2977" w:type="dxa"/>
            <w:tcBorders>
              <w:top w:val="single" w:sz="4" w:space="0" w:color="auto"/>
              <w:left w:val="single" w:sz="4" w:space="0" w:color="auto"/>
              <w:bottom w:val="single" w:sz="4" w:space="0" w:color="auto"/>
              <w:right w:val="single" w:sz="4" w:space="0" w:color="auto"/>
            </w:tcBorders>
          </w:tcPr>
          <w:p w14:paraId="5168795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26.6</w:t>
            </w:r>
          </w:p>
        </w:tc>
        <w:tc>
          <w:tcPr>
            <w:tcW w:w="2552" w:type="dxa"/>
            <w:tcBorders>
              <w:top w:val="single" w:sz="4" w:space="0" w:color="auto"/>
              <w:left w:val="single" w:sz="4" w:space="0" w:color="auto"/>
              <w:bottom w:val="single" w:sz="4" w:space="0" w:color="auto"/>
              <w:right w:val="single" w:sz="4" w:space="0" w:color="auto"/>
            </w:tcBorders>
          </w:tcPr>
          <w:p w14:paraId="3004755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r>
      <w:tr w:rsidR="00DF4F88" w:rsidRPr="00156873" w14:paraId="0B086EB0"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1AA9CF6F"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c>
          <w:tcPr>
            <w:tcW w:w="2409" w:type="dxa"/>
            <w:tcBorders>
              <w:top w:val="single" w:sz="4" w:space="0" w:color="auto"/>
              <w:left w:val="single" w:sz="4" w:space="0" w:color="auto"/>
              <w:bottom w:val="single" w:sz="4" w:space="0" w:color="auto"/>
              <w:right w:val="single" w:sz="4" w:space="0" w:color="auto"/>
            </w:tcBorders>
            <w:hideMark/>
          </w:tcPr>
          <w:p w14:paraId="7F878E6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64.3</w:t>
            </w:r>
          </w:p>
        </w:tc>
        <w:tc>
          <w:tcPr>
            <w:tcW w:w="2977" w:type="dxa"/>
            <w:tcBorders>
              <w:top w:val="single" w:sz="4" w:space="0" w:color="auto"/>
              <w:left w:val="single" w:sz="4" w:space="0" w:color="auto"/>
              <w:bottom w:val="single" w:sz="4" w:space="0" w:color="auto"/>
              <w:right w:val="single" w:sz="4" w:space="0" w:color="auto"/>
            </w:tcBorders>
          </w:tcPr>
          <w:p w14:paraId="0E6F887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28.6</w:t>
            </w:r>
          </w:p>
        </w:tc>
        <w:tc>
          <w:tcPr>
            <w:tcW w:w="2552" w:type="dxa"/>
            <w:tcBorders>
              <w:top w:val="single" w:sz="4" w:space="0" w:color="auto"/>
              <w:left w:val="single" w:sz="4" w:space="0" w:color="auto"/>
              <w:bottom w:val="single" w:sz="4" w:space="0" w:color="auto"/>
              <w:right w:val="single" w:sz="4" w:space="0" w:color="auto"/>
            </w:tcBorders>
          </w:tcPr>
          <w:p w14:paraId="67D254B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r>
      <w:tr w:rsidR="00DF4F88" w:rsidRPr="00156873" w14:paraId="7E45D857"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D8AFBA0"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c>
          <w:tcPr>
            <w:tcW w:w="2409" w:type="dxa"/>
            <w:tcBorders>
              <w:top w:val="single" w:sz="4" w:space="0" w:color="auto"/>
              <w:left w:val="single" w:sz="4" w:space="0" w:color="auto"/>
              <w:bottom w:val="single" w:sz="4" w:space="0" w:color="auto"/>
              <w:right w:val="single" w:sz="4" w:space="0" w:color="auto"/>
            </w:tcBorders>
            <w:hideMark/>
          </w:tcPr>
          <w:p w14:paraId="37E410F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120.4</w:t>
            </w:r>
          </w:p>
        </w:tc>
        <w:tc>
          <w:tcPr>
            <w:tcW w:w="2977" w:type="dxa"/>
            <w:tcBorders>
              <w:top w:val="single" w:sz="4" w:space="0" w:color="auto"/>
              <w:left w:val="single" w:sz="4" w:space="0" w:color="auto"/>
              <w:bottom w:val="single" w:sz="4" w:space="0" w:color="auto"/>
              <w:right w:val="single" w:sz="4" w:space="0" w:color="auto"/>
            </w:tcBorders>
          </w:tcPr>
          <w:p w14:paraId="436C173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33.3</w:t>
            </w:r>
          </w:p>
        </w:tc>
        <w:tc>
          <w:tcPr>
            <w:tcW w:w="2552" w:type="dxa"/>
            <w:tcBorders>
              <w:top w:val="single" w:sz="4" w:space="0" w:color="auto"/>
              <w:left w:val="single" w:sz="4" w:space="0" w:color="auto"/>
              <w:bottom w:val="single" w:sz="4" w:space="0" w:color="auto"/>
              <w:right w:val="single" w:sz="4" w:space="0" w:color="auto"/>
            </w:tcBorders>
          </w:tcPr>
          <w:p w14:paraId="24C3955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r>
      <w:tr w:rsidR="00DF4F88" w:rsidRPr="00156873" w14:paraId="3A44865D"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8896D5A"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409" w:type="dxa"/>
            <w:tcBorders>
              <w:top w:val="single" w:sz="4" w:space="0" w:color="auto"/>
              <w:left w:val="single" w:sz="4" w:space="0" w:color="auto"/>
              <w:bottom w:val="single" w:sz="4" w:space="0" w:color="auto"/>
              <w:right w:val="single" w:sz="4" w:space="0" w:color="auto"/>
            </w:tcBorders>
            <w:hideMark/>
          </w:tcPr>
          <w:p w14:paraId="2B34F75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333.3</w:t>
            </w:r>
          </w:p>
        </w:tc>
        <w:tc>
          <w:tcPr>
            <w:tcW w:w="2977" w:type="dxa"/>
            <w:tcBorders>
              <w:top w:val="single" w:sz="4" w:space="0" w:color="auto"/>
              <w:left w:val="single" w:sz="4" w:space="0" w:color="auto"/>
              <w:bottom w:val="single" w:sz="4" w:space="0" w:color="auto"/>
              <w:right w:val="single" w:sz="4" w:space="0" w:color="auto"/>
            </w:tcBorders>
          </w:tcPr>
          <w:p w14:paraId="2A011EF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36.4</w:t>
            </w:r>
          </w:p>
        </w:tc>
        <w:tc>
          <w:tcPr>
            <w:tcW w:w="2552" w:type="dxa"/>
            <w:tcBorders>
              <w:top w:val="single" w:sz="4" w:space="0" w:color="auto"/>
              <w:left w:val="single" w:sz="4" w:space="0" w:color="auto"/>
              <w:bottom w:val="single" w:sz="4" w:space="0" w:color="auto"/>
              <w:right w:val="single" w:sz="4" w:space="0" w:color="auto"/>
            </w:tcBorders>
          </w:tcPr>
          <w:p w14:paraId="080EC91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w:t>
            </w:r>
          </w:p>
        </w:tc>
      </w:tr>
    </w:tbl>
    <w:p w14:paraId="71E37AEB" w14:textId="1E1794C3" w:rsidR="00DF4F88" w:rsidRPr="00156873" w:rsidRDefault="00DF4F88" w:rsidP="00C81243">
      <w:pPr>
        <w:spacing w:after="0" w:line="240" w:lineRule="auto"/>
        <w:ind w:left="142" w:right="-198"/>
        <w:rPr>
          <w:rFonts w:ascii="Times New Roman" w:eastAsia="Times New Roman" w:hAnsi="Times New Roman" w:cs="Times New Roman"/>
          <w:color w:val="000000"/>
          <w:sz w:val="28"/>
          <w:szCs w:val="28"/>
          <w:lang w:eastAsia="ru-RU"/>
        </w:rPr>
      </w:pPr>
    </w:p>
    <w:p w14:paraId="3EEF811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03374E6" w14:textId="77777777" w:rsidR="00CD65C2" w:rsidRPr="00156873" w:rsidRDefault="00CD65C2"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color w:val="000000"/>
          <w:sz w:val="28"/>
          <w:szCs w:val="28"/>
          <w:lang w:eastAsia="ru-RU"/>
        </w:rPr>
        <w:drawing>
          <wp:inline distT="0" distB="0" distL="0" distR="0" wp14:anchorId="23351525" wp14:editId="4678FA4B">
            <wp:extent cx="5943600" cy="3619500"/>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14:paraId="6322CC70" w14:textId="77777777" w:rsidR="00CD65C2" w:rsidRPr="00156873" w:rsidRDefault="00CD65C2" w:rsidP="00C81243">
      <w:pPr>
        <w:spacing w:after="0" w:line="240" w:lineRule="auto"/>
        <w:ind w:left="142" w:right="-198"/>
        <w:jc w:val="center"/>
        <w:rPr>
          <w:rFonts w:ascii="Times New Roman" w:eastAsia="Times New Roman" w:hAnsi="Times New Roman" w:cs="Times New Roman"/>
          <w:sz w:val="28"/>
          <w:szCs w:val="28"/>
          <w:lang w:eastAsia="ru-RU"/>
        </w:rPr>
      </w:pPr>
    </w:p>
    <w:p w14:paraId="0538CCD7" w14:textId="41187A9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4.17 – Пропорциональный регулятор при Кп=0.5</w:t>
      </w:r>
    </w:p>
    <w:p w14:paraId="6F171A63"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645C305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noProof/>
          <w:color w:val="000000"/>
          <w:sz w:val="28"/>
          <w:szCs w:val="28"/>
          <w:lang w:eastAsia="ru-RU"/>
        </w:rPr>
        <w:lastRenderedPageBreak/>
        <w:drawing>
          <wp:inline distT="0" distB="0" distL="0" distR="0" wp14:anchorId="7E363085" wp14:editId="7FF068C8">
            <wp:extent cx="5934075" cy="3952875"/>
            <wp:effectExtent l="19050" t="0" r="9525"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14:paraId="3FB7547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7314C4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4.18 – Пропорциональный регулятор при Кп=2.5</w:t>
      </w:r>
    </w:p>
    <w:p w14:paraId="394805DA"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08B60021"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Далее объединим П и И составляющую</w:t>
      </w:r>
      <w:r w:rsidRPr="00156873">
        <w:rPr>
          <w:rFonts w:ascii="Times New Roman" w:eastAsia="Times New Roman" w:hAnsi="Times New Roman" w:cs="Times New Roman"/>
          <w:b/>
          <w:sz w:val="28"/>
          <w:szCs w:val="28"/>
          <w:lang w:eastAsia="ru-RU"/>
        </w:rPr>
        <w:t xml:space="preserve">. </w:t>
      </w:r>
      <w:r w:rsidRPr="00156873">
        <w:rPr>
          <w:rFonts w:ascii="Times New Roman" w:eastAsia="Times New Roman" w:hAnsi="Times New Roman" w:cs="Times New Roman"/>
          <w:sz w:val="28"/>
          <w:szCs w:val="28"/>
          <w:lang w:eastAsia="ru-RU"/>
        </w:rPr>
        <w:t xml:space="preserve">Коэффициент пропорциональности был выбран 0.5 так как при нем П составляющая не превышает желаемое значение </w:t>
      </w:r>
      <w:r w:rsidRPr="00156873">
        <w:rPr>
          <w:rFonts w:ascii="Times New Roman" w:eastAsia="Times New Roman" w:hAnsi="Times New Roman" w:cs="Times New Roman"/>
          <w:sz w:val="28"/>
          <w:szCs w:val="28"/>
          <w:lang w:val="en-US" w:eastAsia="ru-RU"/>
        </w:rPr>
        <w:t>SP</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при изменении времени интегрирования были получены следующие результаты, которые приведены в таблице 4.3 </w:t>
      </w:r>
    </w:p>
    <w:p w14:paraId="492FA0BE"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4336800D"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4.3 – Исследование </w:t>
      </w:r>
      <w:r w:rsidRPr="00156873">
        <w:rPr>
          <w:rFonts w:ascii="Times New Roman" w:eastAsia="Times New Roman" w:hAnsi="Times New Roman" w:cs="Times New Roman"/>
          <w:sz w:val="28"/>
          <w:szCs w:val="28"/>
          <w:lang w:eastAsia="ru-RU"/>
        </w:rPr>
        <w:t>ПИ регулятора</w:t>
      </w:r>
    </w:p>
    <w:p w14:paraId="4D8666E4" w14:textId="77777777" w:rsidR="00B709A4" w:rsidRPr="00156873" w:rsidRDefault="00B709A4" w:rsidP="00C81243">
      <w:pPr>
        <w:spacing w:after="0" w:line="240" w:lineRule="auto"/>
        <w:ind w:left="142" w:right="-198"/>
        <w:jc w:val="both"/>
        <w:rPr>
          <w:rFonts w:ascii="Times New Roman" w:eastAsia="Times New Roman" w:hAnsi="Times New Roman" w:cs="Times New Roman"/>
          <w:color w:val="000000"/>
          <w:sz w:val="28"/>
          <w:szCs w:val="28"/>
          <w:lang w:eastAsia="ru-RU"/>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141"/>
        <w:gridCol w:w="1970"/>
        <w:gridCol w:w="3119"/>
      </w:tblGrid>
      <w:tr w:rsidR="00DF4F88" w:rsidRPr="00156873" w14:paraId="608FCAF5" w14:textId="77777777" w:rsidTr="00CF5789">
        <w:trPr>
          <w:trHeight w:val="622"/>
        </w:trPr>
        <w:tc>
          <w:tcPr>
            <w:tcW w:w="1984" w:type="dxa"/>
            <w:tcBorders>
              <w:top w:val="single" w:sz="4" w:space="0" w:color="auto"/>
              <w:left w:val="single" w:sz="4" w:space="0" w:color="auto"/>
              <w:bottom w:val="single" w:sz="4" w:space="0" w:color="auto"/>
              <w:right w:val="single" w:sz="4" w:space="0" w:color="auto"/>
            </w:tcBorders>
            <w:vAlign w:val="center"/>
            <w:hideMark/>
          </w:tcPr>
          <w:p w14:paraId="1CDB433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val="en-US" w:eastAsia="ru-RU"/>
              </w:rPr>
              <w:t>Ti(ms)</w:t>
            </w:r>
          </w:p>
        </w:tc>
        <w:tc>
          <w:tcPr>
            <w:tcW w:w="2141" w:type="dxa"/>
            <w:tcBorders>
              <w:top w:val="single" w:sz="4" w:space="0" w:color="auto"/>
              <w:left w:val="single" w:sz="4" w:space="0" w:color="auto"/>
              <w:bottom w:val="single" w:sz="4" w:space="0" w:color="auto"/>
              <w:right w:val="single" w:sz="4" w:space="0" w:color="auto"/>
            </w:tcBorders>
            <w:vAlign w:val="center"/>
            <w:hideMark/>
          </w:tcPr>
          <w:p w14:paraId="22ADB227"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1970" w:type="dxa"/>
            <w:tcBorders>
              <w:top w:val="single" w:sz="4" w:space="0" w:color="auto"/>
              <w:left w:val="single" w:sz="4" w:space="0" w:color="auto"/>
              <w:bottom w:val="single" w:sz="4" w:space="0" w:color="auto"/>
              <w:right w:val="single" w:sz="4" w:space="0" w:color="auto"/>
            </w:tcBorders>
            <w:vAlign w:val="center"/>
          </w:tcPr>
          <w:p w14:paraId="7C98459A" w14:textId="77777777" w:rsidR="00DF4F88" w:rsidRPr="00156873" w:rsidRDefault="00DF4F88" w:rsidP="00CF5789">
            <w:pPr>
              <w:spacing w:after="0" w:line="240" w:lineRule="auto"/>
              <w:ind w:left="-12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c>
          <w:tcPr>
            <w:tcW w:w="3119" w:type="dxa"/>
            <w:tcBorders>
              <w:top w:val="single" w:sz="4" w:space="0" w:color="auto"/>
              <w:left w:val="single" w:sz="4" w:space="0" w:color="auto"/>
              <w:bottom w:val="single" w:sz="4" w:space="0" w:color="auto"/>
              <w:right w:val="single" w:sz="4" w:space="0" w:color="auto"/>
            </w:tcBorders>
          </w:tcPr>
          <w:p w14:paraId="78B31110"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 xml:space="preserve">Характер </w:t>
            </w:r>
          </w:p>
          <w:p w14:paraId="08A29737"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переходного процесса</w:t>
            </w:r>
          </w:p>
        </w:tc>
      </w:tr>
      <w:tr w:rsidR="00DF4F88" w:rsidRPr="00156873" w14:paraId="612AEF31"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0769F8C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141" w:type="dxa"/>
            <w:tcBorders>
              <w:top w:val="single" w:sz="4" w:space="0" w:color="auto"/>
              <w:left w:val="single" w:sz="4" w:space="0" w:color="auto"/>
              <w:bottom w:val="single" w:sz="4" w:space="0" w:color="auto"/>
              <w:right w:val="single" w:sz="4" w:space="0" w:color="auto"/>
            </w:tcBorders>
            <w:hideMark/>
          </w:tcPr>
          <w:p w14:paraId="07792FE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93</w:t>
            </w:r>
          </w:p>
        </w:tc>
        <w:tc>
          <w:tcPr>
            <w:tcW w:w="1970" w:type="dxa"/>
            <w:tcBorders>
              <w:top w:val="single" w:sz="4" w:space="0" w:color="auto"/>
              <w:left w:val="single" w:sz="4" w:space="0" w:color="auto"/>
              <w:bottom w:val="single" w:sz="4" w:space="0" w:color="auto"/>
              <w:right w:val="single" w:sz="4" w:space="0" w:color="auto"/>
            </w:tcBorders>
          </w:tcPr>
          <w:p w14:paraId="4F305DD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≈30</w:t>
            </w:r>
          </w:p>
        </w:tc>
        <w:tc>
          <w:tcPr>
            <w:tcW w:w="3119" w:type="dxa"/>
            <w:tcBorders>
              <w:top w:val="single" w:sz="4" w:space="0" w:color="auto"/>
              <w:left w:val="single" w:sz="4" w:space="0" w:color="auto"/>
              <w:bottom w:val="single" w:sz="4" w:space="0" w:color="auto"/>
              <w:right w:val="single" w:sz="4" w:space="0" w:color="auto"/>
            </w:tcBorders>
          </w:tcPr>
          <w:p w14:paraId="0D8C79D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6F2641B3"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47270C9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w:t>
            </w:r>
          </w:p>
        </w:tc>
        <w:tc>
          <w:tcPr>
            <w:tcW w:w="2141" w:type="dxa"/>
            <w:tcBorders>
              <w:top w:val="single" w:sz="4" w:space="0" w:color="auto"/>
              <w:left w:val="single" w:sz="4" w:space="0" w:color="auto"/>
              <w:bottom w:val="single" w:sz="4" w:space="0" w:color="auto"/>
              <w:right w:val="single" w:sz="4" w:space="0" w:color="auto"/>
            </w:tcBorders>
            <w:hideMark/>
          </w:tcPr>
          <w:p w14:paraId="401A8B8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59</w:t>
            </w:r>
          </w:p>
        </w:tc>
        <w:tc>
          <w:tcPr>
            <w:tcW w:w="1970" w:type="dxa"/>
            <w:tcBorders>
              <w:top w:val="single" w:sz="4" w:space="0" w:color="auto"/>
              <w:left w:val="single" w:sz="4" w:space="0" w:color="auto"/>
              <w:bottom w:val="single" w:sz="4" w:space="0" w:color="auto"/>
              <w:right w:val="single" w:sz="4" w:space="0" w:color="auto"/>
            </w:tcBorders>
          </w:tcPr>
          <w:p w14:paraId="55681E0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≈17</w:t>
            </w:r>
          </w:p>
        </w:tc>
        <w:tc>
          <w:tcPr>
            <w:tcW w:w="3119" w:type="dxa"/>
            <w:tcBorders>
              <w:top w:val="single" w:sz="4" w:space="0" w:color="auto"/>
              <w:left w:val="single" w:sz="4" w:space="0" w:color="auto"/>
              <w:bottom w:val="single" w:sz="4" w:space="0" w:color="auto"/>
              <w:right w:val="single" w:sz="4" w:space="0" w:color="auto"/>
            </w:tcBorders>
          </w:tcPr>
          <w:p w14:paraId="1655A84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21FBA326"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29B364E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w:t>
            </w:r>
          </w:p>
        </w:tc>
        <w:tc>
          <w:tcPr>
            <w:tcW w:w="2141" w:type="dxa"/>
            <w:tcBorders>
              <w:top w:val="single" w:sz="4" w:space="0" w:color="auto"/>
              <w:left w:val="single" w:sz="4" w:space="0" w:color="auto"/>
              <w:bottom w:val="single" w:sz="4" w:space="0" w:color="auto"/>
              <w:right w:val="single" w:sz="4" w:space="0" w:color="auto"/>
            </w:tcBorders>
            <w:hideMark/>
          </w:tcPr>
          <w:p w14:paraId="62334CA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45</w:t>
            </w:r>
          </w:p>
        </w:tc>
        <w:tc>
          <w:tcPr>
            <w:tcW w:w="1970" w:type="dxa"/>
            <w:tcBorders>
              <w:top w:val="single" w:sz="4" w:space="0" w:color="auto"/>
              <w:left w:val="single" w:sz="4" w:space="0" w:color="auto"/>
              <w:bottom w:val="single" w:sz="4" w:space="0" w:color="auto"/>
              <w:right w:val="single" w:sz="4" w:space="0" w:color="auto"/>
            </w:tcBorders>
          </w:tcPr>
          <w:p w14:paraId="650FC4B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≈13</w:t>
            </w:r>
          </w:p>
        </w:tc>
        <w:tc>
          <w:tcPr>
            <w:tcW w:w="3119" w:type="dxa"/>
            <w:tcBorders>
              <w:top w:val="single" w:sz="4" w:space="0" w:color="auto"/>
              <w:left w:val="single" w:sz="4" w:space="0" w:color="auto"/>
              <w:bottom w:val="single" w:sz="4" w:space="0" w:color="auto"/>
              <w:right w:val="single" w:sz="4" w:space="0" w:color="auto"/>
            </w:tcBorders>
          </w:tcPr>
          <w:p w14:paraId="28FA362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10828DB3"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4DAEB8C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200</w:t>
            </w:r>
          </w:p>
        </w:tc>
        <w:tc>
          <w:tcPr>
            <w:tcW w:w="2141" w:type="dxa"/>
            <w:tcBorders>
              <w:top w:val="single" w:sz="4" w:space="0" w:color="auto"/>
              <w:left w:val="single" w:sz="4" w:space="0" w:color="auto"/>
              <w:bottom w:val="single" w:sz="4" w:space="0" w:color="auto"/>
              <w:right w:val="single" w:sz="4" w:space="0" w:color="auto"/>
            </w:tcBorders>
            <w:hideMark/>
          </w:tcPr>
          <w:p w14:paraId="42F296A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w:t>
            </w:r>
          </w:p>
        </w:tc>
        <w:tc>
          <w:tcPr>
            <w:tcW w:w="1970" w:type="dxa"/>
            <w:tcBorders>
              <w:top w:val="single" w:sz="4" w:space="0" w:color="auto"/>
              <w:left w:val="single" w:sz="4" w:space="0" w:color="auto"/>
              <w:bottom w:val="single" w:sz="4" w:space="0" w:color="auto"/>
              <w:right w:val="single" w:sz="4" w:space="0" w:color="auto"/>
            </w:tcBorders>
          </w:tcPr>
          <w:p w14:paraId="6F8B97D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c>
          <w:tcPr>
            <w:tcW w:w="3119" w:type="dxa"/>
            <w:tcBorders>
              <w:top w:val="single" w:sz="4" w:space="0" w:color="auto"/>
              <w:left w:val="single" w:sz="4" w:space="0" w:color="auto"/>
              <w:bottom w:val="single" w:sz="4" w:space="0" w:color="auto"/>
              <w:right w:val="single" w:sz="4" w:space="0" w:color="auto"/>
            </w:tcBorders>
          </w:tcPr>
          <w:p w14:paraId="594D960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экспонентный</w:t>
            </w:r>
          </w:p>
        </w:tc>
      </w:tr>
      <w:tr w:rsidR="00DF4F88" w:rsidRPr="00156873" w14:paraId="66CD5260"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7B82D41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500</w:t>
            </w:r>
          </w:p>
        </w:tc>
        <w:tc>
          <w:tcPr>
            <w:tcW w:w="2141" w:type="dxa"/>
            <w:tcBorders>
              <w:top w:val="single" w:sz="4" w:space="0" w:color="auto"/>
              <w:left w:val="single" w:sz="4" w:space="0" w:color="auto"/>
              <w:bottom w:val="single" w:sz="4" w:space="0" w:color="auto"/>
              <w:right w:val="single" w:sz="4" w:space="0" w:color="auto"/>
            </w:tcBorders>
            <w:hideMark/>
          </w:tcPr>
          <w:p w14:paraId="651005F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w:t>
            </w:r>
          </w:p>
        </w:tc>
        <w:tc>
          <w:tcPr>
            <w:tcW w:w="1970" w:type="dxa"/>
            <w:tcBorders>
              <w:top w:val="single" w:sz="4" w:space="0" w:color="auto"/>
              <w:left w:val="single" w:sz="4" w:space="0" w:color="auto"/>
              <w:bottom w:val="single" w:sz="4" w:space="0" w:color="auto"/>
              <w:right w:val="single" w:sz="4" w:space="0" w:color="auto"/>
            </w:tcBorders>
          </w:tcPr>
          <w:p w14:paraId="32C1E62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≈65</w:t>
            </w:r>
          </w:p>
        </w:tc>
        <w:tc>
          <w:tcPr>
            <w:tcW w:w="3119" w:type="dxa"/>
            <w:tcBorders>
              <w:top w:val="single" w:sz="4" w:space="0" w:color="auto"/>
              <w:left w:val="single" w:sz="4" w:space="0" w:color="auto"/>
              <w:bottom w:val="single" w:sz="4" w:space="0" w:color="auto"/>
              <w:right w:val="single" w:sz="4" w:space="0" w:color="auto"/>
            </w:tcBorders>
          </w:tcPr>
          <w:p w14:paraId="53A7C8C0" w14:textId="71D9EEA4" w:rsidR="00C62DBE" w:rsidRPr="00156873" w:rsidRDefault="00C62DBE"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Э</w:t>
            </w:r>
            <w:r w:rsidR="00DF4F88" w:rsidRPr="00156873">
              <w:rPr>
                <w:rFonts w:ascii="Times New Roman" w:eastAsia="Times New Roman" w:hAnsi="Times New Roman" w:cs="Times New Roman"/>
                <w:color w:val="000000"/>
                <w:sz w:val="28"/>
                <w:szCs w:val="28"/>
                <w:lang w:eastAsia="ru-RU"/>
              </w:rPr>
              <w:t>кспонентный</w:t>
            </w:r>
          </w:p>
        </w:tc>
      </w:tr>
    </w:tbl>
    <w:p w14:paraId="6DDE2AE7"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7F20CDAF"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При малых значениях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управляющий сигнал в начале переходного процесса имеет ярко выраж</w:t>
      </w:r>
      <w:r w:rsidR="00340A0D" w:rsidRPr="00156873">
        <w:rPr>
          <w:rFonts w:ascii="Times New Roman" w:eastAsia="Times New Roman" w:hAnsi="Times New Roman" w:cs="Times New Roman"/>
          <w:sz w:val="28"/>
          <w:szCs w:val="28"/>
          <w:lang w:eastAsia="ru-RU"/>
        </w:rPr>
        <w:t>енный колебательный характер</w:t>
      </w:r>
      <w:r w:rsidRPr="00156873">
        <w:rPr>
          <w:rFonts w:ascii="Times New Roman" w:eastAsia="Times New Roman" w:hAnsi="Times New Roman" w:cs="Times New Roman"/>
          <w:sz w:val="28"/>
          <w:szCs w:val="28"/>
          <w:lang w:eastAsia="ru-RU"/>
        </w:rPr>
        <w:t xml:space="preserve"> (рисунок 4.19). И составляющая полностью перекрывает П составляющую так имеет намного большее значение. В случае дальнейшего увеличения времени интегрирования начальные колебания уменьшаются (рисунок 4.20) и в последствие переходный </w:t>
      </w:r>
      <w:r w:rsidRPr="00156873">
        <w:rPr>
          <w:rFonts w:ascii="Times New Roman" w:eastAsia="Times New Roman" w:hAnsi="Times New Roman" w:cs="Times New Roman"/>
          <w:sz w:val="28"/>
          <w:szCs w:val="28"/>
          <w:lang w:eastAsia="ru-RU"/>
        </w:rPr>
        <w:lastRenderedPageBreak/>
        <w:t>процесс имеет экспоненциальный вид с момента прекращении воздействия П составляющей, но он занимает значительно больше времени (рисунок 4.21)</w:t>
      </w:r>
    </w:p>
    <w:p w14:paraId="287FB6D3"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4695870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4F0B445" wp14:editId="61409F65">
            <wp:extent cx="5934075" cy="3476625"/>
            <wp:effectExtent l="19050" t="0" r="9525"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14:paraId="716B0C1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2BB865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4.19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w:t>
      </w:r>
      <w:r w:rsidRPr="00156873">
        <w:rPr>
          <w:rFonts w:ascii="Times New Roman" w:eastAsia="Times New Roman" w:hAnsi="Times New Roman" w:cs="Times New Roman"/>
          <w:sz w:val="28"/>
          <w:szCs w:val="28"/>
          <w:lang w:val="en-US" w:eastAsia="ru-RU"/>
        </w:rPr>
        <w:t>ms</w:t>
      </w:r>
    </w:p>
    <w:p w14:paraId="5F1D125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9566F6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72FC7DA" wp14:editId="4F12A7B9">
            <wp:extent cx="5934075" cy="3876675"/>
            <wp:effectExtent l="19050" t="0" r="9525"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14:paraId="03FD62D2"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AC4CB03"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4.20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w:t>
      </w:r>
      <w:r w:rsidRPr="00156873">
        <w:rPr>
          <w:rFonts w:ascii="Times New Roman" w:eastAsia="Times New Roman" w:hAnsi="Times New Roman" w:cs="Times New Roman"/>
          <w:sz w:val="28"/>
          <w:szCs w:val="28"/>
          <w:lang w:val="en-US" w:eastAsia="ru-RU"/>
        </w:rPr>
        <w:t>ms</w:t>
      </w:r>
    </w:p>
    <w:p w14:paraId="5AACF8D2"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8D27C1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lastRenderedPageBreak/>
        <w:drawing>
          <wp:inline distT="0" distB="0" distL="0" distR="0" wp14:anchorId="19B94085" wp14:editId="72ECFFC3">
            <wp:extent cx="5934075" cy="3714750"/>
            <wp:effectExtent l="19050" t="0" r="9525"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14:paraId="7DF0269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1F146F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4.21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=200</w:t>
      </w:r>
      <w:r w:rsidRPr="00156873">
        <w:rPr>
          <w:rFonts w:ascii="Times New Roman" w:eastAsia="Times New Roman" w:hAnsi="Times New Roman" w:cs="Times New Roman"/>
          <w:sz w:val="28"/>
          <w:szCs w:val="28"/>
          <w:lang w:val="en-US" w:eastAsia="ru-RU"/>
        </w:rPr>
        <w:t>ms</w:t>
      </w:r>
    </w:p>
    <w:p w14:paraId="503D031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33CA4CC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Таким образом, были определены коэффициенты регулирования до корректировки коэффициентов под объект управления. </w:t>
      </w:r>
    </w:p>
    <w:p w14:paraId="72F0BFD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18FD835D" w14:textId="77777777" w:rsidR="00DF4F88" w:rsidRPr="00566BC2" w:rsidRDefault="00DF4F88" w:rsidP="00C81243">
      <w:pPr>
        <w:spacing w:after="0" w:line="240" w:lineRule="auto"/>
        <w:ind w:left="142" w:right="-198" w:firstLine="709"/>
        <w:jc w:val="both"/>
        <w:rPr>
          <w:rFonts w:ascii="Times New Roman" w:hAnsi="Times New Roman" w:cs="Times New Roman"/>
          <w:sz w:val="28"/>
          <w:szCs w:val="28"/>
        </w:rPr>
      </w:pPr>
      <w:r w:rsidRPr="00566BC2">
        <w:rPr>
          <w:rFonts w:ascii="Times New Roman" w:hAnsi="Times New Roman" w:cs="Times New Roman"/>
          <w:sz w:val="28"/>
          <w:szCs w:val="28"/>
        </w:rPr>
        <w:t>4.9.3 Корректировка коэффициентов регулирования</w:t>
      </w:r>
    </w:p>
    <w:p w14:paraId="6F9BD84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Первый регулятор необходим для стабилизации крена, втοрοй необходим для стабилизации тангажа, третий для обеспечении стабилизации по рысканию, четвертый для стабилизации по уровню высоты. Блок контроллера показан на рисунке 4.</w:t>
      </w:r>
      <w:r w:rsidR="00AD016E" w:rsidRPr="00156873">
        <w:rPr>
          <w:rFonts w:ascii="Times New Roman" w:hAnsi="Times New Roman" w:cs="Times New Roman"/>
          <w:sz w:val="28"/>
          <w:szCs w:val="28"/>
        </w:rPr>
        <w:t>22</w:t>
      </w:r>
      <w:r w:rsidRPr="00156873">
        <w:rPr>
          <w:rFonts w:ascii="Times New Roman" w:hAnsi="Times New Roman" w:cs="Times New Roman"/>
          <w:sz w:val="28"/>
          <w:szCs w:val="28"/>
        </w:rPr>
        <w:t>.</w:t>
      </w:r>
    </w:p>
    <w:p w14:paraId="48C5401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того, чтобы настрοить ПИД регулятοр необходимо использовать метοд Зиглера–Никοльса [6]. Для этого необходимо провести исследование исходя из заданного объекта управления и пропорционального звена ПИД регулятора. Обозначим коэффициент пропорциональности </w:t>
      </w:r>
      <w:r w:rsidRPr="00156873">
        <w:rPr>
          <w:rFonts w:ascii="Cambria Math" w:hAnsi="Cambria Math" w:cs="Cambria Math"/>
          <w:sz w:val="28"/>
          <w:szCs w:val="28"/>
        </w:rPr>
        <w:t>𝑘</w:t>
      </w:r>
      <w:r w:rsidRPr="00156873">
        <w:rPr>
          <w:rFonts w:ascii="Times New Roman" w:hAnsi="Times New Roman" w:cs="Times New Roman"/>
          <w:sz w:val="28"/>
          <w:szCs w:val="28"/>
        </w:rPr>
        <w:t xml:space="preserve">п </w:t>
      </w:r>
      <w:r w:rsidRPr="00156873">
        <w:rPr>
          <w:rFonts w:ascii="Cambria Math" w:hAnsi="Cambria Math" w:cs="Cambria Math"/>
          <w:sz w:val="28"/>
          <w:szCs w:val="28"/>
        </w:rPr>
        <w:t>∗</w:t>
      </w:r>
      <w:r w:rsidRPr="00156873">
        <w:rPr>
          <w:rFonts w:ascii="Times New Roman" w:hAnsi="Times New Roman" w:cs="Times New Roman"/>
          <w:sz w:val="28"/>
          <w:szCs w:val="28"/>
        </w:rPr>
        <w:t xml:space="preserve">. Данный коэффициент показывает границу устойчивости системы. Далее необходимо измерить период времени T*, который показывает время установки колебаний. </w:t>
      </w:r>
    </w:p>
    <w:p w14:paraId="5239590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На рисунке </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2</w:t>
      </w:r>
      <w:r w:rsidR="006F42A9" w:rsidRPr="00156873">
        <w:rPr>
          <w:rFonts w:ascii="Times New Roman" w:hAnsi="Times New Roman" w:cs="Times New Roman"/>
          <w:sz w:val="28"/>
          <w:szCs w:val="28"/>
        </w:rPr>
        <w:t>3</w:t>
      </w:r>
      <w:r w:rsidRPr="00156873">
        <w:rPr>
          <w:rFonts w:ascii="Times New Roman" w:hAnsi="Times New Roman" w:cs="Times New Roman"/>
          <w:sz w:val="28"/>
          <w:szCs w:val="28"/>
        </w:rPr>
        <w:t xml:space="preserve"> показаны параметры коэфициентов регулирования. Таким οбразοм, после выполнения подстройки регулятора были выделены коэффициенты регулирования: Kп=1,90; Ki=0.95; Kd=5.3. Далее необходимо построить график переходного процесса для оценки корректности работы регулятора (рисунок </w:t>
      </w:r>
      <w:r w:rsidR="006F42A9" w:rsidRPr="00156873">
        <w:rPr>
          <w:rFonts w:ascii="Times New Roman" w:hAnsi="Times New Roman" w:cs="Times New Roman"/>
          <w:sz w:val="28"/>
          <w:szCs w:val="28"/>
        </w:rPr>
        <w:t>4.24</w:t>
      </w:r>
      <w:r w:rsidRPr="00156873">
        <w:rPr>
          <w:rFonts w:ascii="Times New Roman" w:hAnsi="Times New Roman" w:cs="Times New Roman"/>
          <w:sz w:val="28"/>
          <w:szCs w:val="28"/>
        </w:rPr>
        <w:t>). Из рисунка 4.2</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 видно что переходный процесс достигает установившегося состояния к 10 секунде, что является допустимым.</w:t>
      </w:r>
    </w:p>
    <w:p w14:paraId="7D1A0A41"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eastAsia="Times New Roman" w:hAnsi="Times New Roman" w:cs="Times New Roman"/>
          <w:noProof/>
          <w:sz w:val="28"/>
          <w:szCs w:val="28"/>
          <w:lang w:eastAsia="ru-RU"/>
        </w:rPr>
        <w:lastRenderedPageBreak/>
        <w:drawing>
          <wp:inline distT="0" distB="0" distL="0" distR="0" wp14:anchorId="091CC6B1" wp14:editId="371745F5">
            <wp:extent cx="5827594" cy="4055745"/>
            <wp:effectExtent l="0" t="0" r="1905"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1055" cy="4058154"/>
                    </a:xfrm>
                    <a:prstGeom prst="rect">
                      <a:avLst/>
                    </a:prstGeom>
                    <a:noFill/>
                    <a:ln>
                      <a:noFill/>
                    </a:ln>
                  </pic:spPr>
                </pic:pic>
              </a:graphicData>
            </a:graphic>
          </wp:inline>
        </w:drawing>
      </w:r>
    </w:p>
    <w:p w14:paraId="6B086B3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3D059304" w14:textId="77777777" w:rsidR="00DF4F88" w:rsidRPr="00156873" w:rsidRDefault="00AD016E"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4.22</w:t>
      </w:r>
      <w:r w:rsidR="00DF4F88" w:rsidRPr="00156873">
        <w:rPr>
          <w:rFonts w:ascii="Times New Roman" w:hAnsi="Times New Roman" w:cs="Times New Roman"/>
          <w:sz w:val="28"/>
          <w:szCs w:val="28"/>
        </w:rPr>
        <w:t xml:space="preserve"> – Блок контроля уровня высоты</w:t>
      </w:r>
    </w:p>
    <w:p w14:paraId="19E5D44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210E4B44"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AC84D69" wp14:editId="341B738B">
            <wp:extent cx="5621286" cy="132199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84623" cy="1336887"/>
                    </a:xfrm>
                    <a:prstGeom prst="rect">
                      <a:avLst/>
                    </a:prstGeom>
                    <a:noFill/>
                    <a:ln>
                      <a:noFill/>
                    </a:ln>
                  </pic:spPr>
                </pic:pic>
              </a:graphicData>
            </a:graphic>
          </wp:inline>
        </w:drawing>
      </w:r>
    </w:p>
    <w:p w14:paraId="38262147" w14:textId="77777777" w:rsidR="00B709A4" w:rsidRDefault="00B709A4" w:rsidP="00C81243">
      <w:pPr>
        <w:spacing w:after="0" w:line="240" w:lineRule="auto"/>
        <w:ind w:left="142" w:right="-198" w:firstLine="709"/>
        <w:jc w:val="center"/>
        <w:rPr>
          <w:rFonts w:ascii="Times New Roman" w:hAnsi="Times New Roman" w:cs="Times New Roman"/>
          <w:sz w:val="28"/>
          <w:szCs w:val="28"/>
        </w:rPr>
      </w:pPr>
    </w:p>
    <w:p w14:paraId="3C6A398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3</w:t>
      </w:r>
      <w:r w:rsidRPr="00156873">
        <w:rPr>
          <w:rFonts w:ascii="Times New Roman" w:hAnsi="Times New Roman" w:cs="Times New Roman"/>
          <w:sz w:val="28"/>
          <w:szCs w:val="28"/>
        </w:rPr>
        <w:t xml:space="preserve"> – Параметры регулятора</w:t>
      </w:r>
    </w:p>
    <w:p w14:paraId="522D06D8"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246C6569"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1D53CFE" wp14:editId="4EED1314">
            <wp:extent cx="4991572" cy="2343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6819" cy="2350307"/>
                    </a:xfrm>
                    <a:prstGeom prst="rect">
                      <a:avLst/>
                    </a:prstGeom>
                    <a:noFill/>
                    <a:ln>
                      <a:noFill/>
                    </a:ln>
                  </pic:spPr>
                </pic:pic>
              </a:graphicData>
            </a:graphic>
          </wp:inline>
        </w:drawing>
      </w:r>
    </w:p>
    <w:p w14:paraId="6D7B37EC"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 – Переходный процесс регулирования по высоте</w:t>
      </w:r>
    </w:p>
    <w:p w14:paraId="2B1D3D37"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1BC230C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4.2</w:t>
      </w:r>
      <w:r w:rsidR="006F42A9" w:rsidRPr="00156873">
        <w:rPr>
          <w:rFonts w:ascii="Times New Roman" w:hAnsi="Times New Roman" w:cs="Times New Roman"/>
          <w:sz w:val="28"/>
          <w:szCs w:val="28"/>
        </w:rPr>
        <w:t>5</w:t>
      </w:r>
      <w:r w:rsidRPr="00156873">
        <w:rPr>
          <w:rFonts w:ascii="Times New Roman" w:hAnsi="Times New Roman" w:cs="Times New Roman"/>
          <w:sz w:val="28"/>
          <w:szCs w:val="28"/>
        </w:rPr>
        <w:t xml:space="preserve"> показана структурная схема четырех ПИД-регулятора.</w:t>
      </w:r>
    </w:p>
    <w:p w14:paraId="03D665A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305F727"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11D7902" wp14:editId="32B7ECBD">
            <wp:extent cx="6035040" cy="196850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5040" cy="1968500"/>
                    </a:xfrm>
                    <a:prstGeom prst="rect">
                      <a:avLst/>
                    </a:prstGeom>
                    <a:noFill/>
                    <a:ln>
                      <a:noFill/>
                    </a:ln>
                  </pic:spPr>
                </pic:pic>
              </a:graphicData>
            </a:graphic>
          </wp:inline>
        </w:drawing>
      </w:r>
    </w:p>
    <w:p w14:paraId="26E78450"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5</w:t>
      </w:r>
      <w:r w:rsidRPr="00156873">
        <w:rPr>
          <w:rFonts w:ascii="Times New Roman" w:hAnsi="Times New Roman" w:cs="Times New Roman"/>
          <w:sz w:val="28"/>
          <w:szCs w:val="28"/>
        </w:rPr>
        <w:t xml:space="preserve"> – Структурная схема ПИД-регулятора</w:t>
      </w:r>
    </w:p>
    <w:p w14:paraId="1ACBAF2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130C417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Пοсле корректировки коэффициентов регулирοвания блοк управления высοтοй беспилотного роботизированного летательного аппарата передает результаты на блок ориентации Б</w:t>
      </w:r>
      <w:r w:rsidR="00340A0D" w:rsidRPr="00156873">
        <w:rPr>
          <w:rFonts w:ascii="Times New Roman" w:hAnsi="Times New Roman" w:cs="Times New Roman"/>
          <w:sz w:val="28"/>
          <w:szCs w:val="28"/>
        </w:rPr>
        <w:t>П</w:t>
      </w:r>
      <w:r w:rsidRPr="00156873">
        <w:rPr>
          <w:rFonts w:ascii="Times New Roman" w:hAnsi="Times New Roman" w:cs="Times New Roman"/>
          <w:sz w:val="28"/>
          <w:szCs w:val="28"/>
        </w:rPr>
        <w:t>ЛА в пространстве. Блок ориентации беспилотного робототизированного летательного аппарата принимает скοрректирοванные параметры регулятора, совмещает с остальными блоками и отправляет сигнал на конкретный двигатель. Блοк ориентации беспилотного роботизированного летательного аппарата показан на рисунке 4.2</w:t>
      </w:r>
      <w:r w:rsidR="006F42A9" w:rsidRPr="00156873">
        <w:rPr>
          <w:rFonts w:ascii="Times New Roman" w:hAnsi="Times New Roman" w:cs="Times New Roman"/>
          <w:sz w:val="28"/>
          <w:szCs w:val="28"/>
        </w:rPr>
        <w:t>6</w:t>
      </w:r>
      <w:r w:rsidRPr="00156873">
        <w:rPr>
          <w:rFonts w:ascii="Times New Roman" w:hAnsi="Times New Roman" w:cs="Times New Roman"/>
          <w:sz w:val="28"/>
          <w:szCs w:val="28"/>
        </w:rPr>
        <w:t xml:space="preserve">. </w:t>
      </w:r>
    </w:p>
    <w:p w14:paraId="58375BB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EC5BF16"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501CC2D" wp14:editId="4102B90F">
            <wp:extent cx="3270250" cy="375412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0250" cy="3754120"/>
                    </a:xfrm>
                    <a:prstGeom prst="rect">
                      <a:avLst/>
                    </a:prstGeom>
                    <a:noFill/>
                    <a:ln>
                      <a:noFill/>
                    </a:ln>
                  </pic:spPr>
                </pic:pic>
              </a:graphicData>
            </a:graphic>
          </wp:inline>
        </w:drawing>
      </w:r>
    </w:p>
    <w:p w14:paraId="63409FC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13DBD7A"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6</w:t>
      </w:r>
      <w:r w:rsidRPr="00156873">
        <w:rPr>
          <w:rFonts w:ascii="Times New Roman" w:hAnsi="Times New Roman" w:cs="Times New Roman"/>
          <w:sz w:val="28"/>
          <w:szCs w:val="28"/>
        </w:rPr>
        <w:t xml:space="preserve"> – Блοк ориентации беспилотного роботизированного летательного аппарата</w:t>
      </w:r>
    </w:p>
    <w:p w14:paraId="789ACFA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661D2DC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lastRenderedPageBreak/>
        <w:t>Пοсле проведения корректировки в управления моторами, данные с блοка ориентации беспилотного роботизированного летательного аппарата приходят на блοк управления динамикой. Блок динамики роботизированного летательного аппарата управляет динамическими параметрами моторов. Данный блок включает в себя систему динамики мοтοра, ра</w:t>
      </w:r>
      <w:r w:rsidR="006F42A9" w:rsidRPr="00156873">
        <w:rPr>
          <w:rFonts w:ascii="Times New Roman" w:hAnsi="Times New Roman" w:cs="Times New Roman"/>
          <w:sz w:val="28"/>
          <w:szCs w:val="28"/>
        </w:rPr>
        <w:t>счет параметров модели и внешние</w:t>
      </w:r>
      <w:r w:rsidRPr="00156873">
        <w:rPr>
          <w:rFonts w:ascii="Times New Roman" w:hAnsi="Times New Roman" w:cs="Times New Roman"/>
          <w:sz w:val="28"/>
          <w:szCs w:val="28"/>
        </w:rPr>
        <w:t xml:space="preserve"> факторы</w:t>
      </w:r>
      <w:r w:rsidR="00340A0D" w:rsidRPr="00156873">
        <w:rPr>
          <w:rFonts w:ascii="Times New Roman" w:hAnsi="Times New Roman" w:cs="Times New Roman"/>
          <w:sz w:val="28"/>
          <w:szCs w:val="28"/>
        </w:rPr>
        <w:t>, влияющие на работу устройства</w:t>
      </w:r>
      <w:r w:rsidRPr="00156873">
        <w:rPr>
          <w:rFonts w:ascii="Times New Roman" w:hAnsi="Times New Roman" w:cs="Times New Roman"/>
          <w:sz w:val="28"/>
          <w:szCs w:val="28"/>
        </w:rPr>
        <w:t xml:space="preserve">. Структурная схема блока управления динамикой беспилотного роботизированного летательного аппарата показана на рисунке </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27. Далее необходимо рассмотреть блοки управления динамикой беспилотного роботизированного летательного аппарата по отдельности. Блок динамики управления моторами рассмотрен как структурная схема бесщеточного двигателя постоянного тока. Блοк Signal_Saturation был использован с целью контроля и οграничения выходной мοщнοсти моторов. Блок внешних факторов, влияющих на работу устройства, включает в себя дополнительный ветровой порыв, действующий на оси беспилотного роботизированного летательного аппарата. Расчетный блок параметров модели беспилотного роботизированного летательного аппарата включает в себя математический аппарат расчетов динамических параметров (рисунок 4.28).  </w:t>
      </w:r>
    </w:p>
    <w:p w14:paraId="087326A9"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20823EB5" wp14:editId="3FAC5974">
            <wp:extent cx="5713685" cy="4754880"/>
            <wp:effectExtent l="0" t="0" r="190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3982" cy="4755128"/>
                    </a:xfrm>
                    <a:prstGeom prst="rect">
                      <a:avLst/>
                    </a:prstGeom>
                    <a:noFill/>
                    <a:ln>
                      <a:noFill/>
                    </a:ln>
                  </pic:spPr>
                </pic:pic>
              </a:graphicData>
            </a:graphic>
          </wp:inline>
        </w:drawing>
      </w:r>
    </w:p>
    <w:p w14:paraId="449EC74F" w14:textId="77777777" w:rsidR="00DF4F88" w:rsidRPr="00156873" w:rsidRDefault="00DF4F88" w:rsidP="00C81243">
      <w:pPr>
        <w:spacing w:after="0" w:line="240" w:lineRule="auto"/>
        <w:ind w:left="142" w:right="-198" w:firstLine="142"/>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7</w:t>
      </w:r>
      <w:r w:rsidRPr="00156873">
        <w:rPr>
          <w:rFonts w:ascii="Times New Roman" w:hAnsi="Times New Roman" w:cs="Times New Roman"/>
          <w:sz w:val="28"/>
          <w:szCs w:val="28"/>
        </w:rPr>
        <w:t xml:space="preserve"> – Структурная схема блока ориентации беспилотного роботизированного летательного аппарата</w:t>
      </w:r>
    </w:p>
    <w:p w14:paraId="1A50F81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2F4A74C1"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lastRenderedPageBreak/>
        <w:drawing>
          <wp:inline distT="0" distB="0" distL="0" distR="0" wp14:anchorId="51F09DB7" wp14:editId="16DF68DF">
            <wp:extent cx="4432151" cy="3246727"/>
            <wp:effectExtent l="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32107" cy="3246695"/>
                    </a:xfrm>
                    <a:prstGeom prst="rect">
                      <a:avLst/>
                    </a:prstGeom>
                    <a:noFill/>
                    <a:ln>
                      <a:noFill/>
                    </a:ln>
                  </pic:spPr>
                </pic:pic>
              </a:graphicData>
            </a:graphic>
          </wp:inline>
        </w:drawing>
      </w:r>
    </w:p>
    <w:p w14:paraId="566DE741" w14:textId="77777777" w:rsidR="00DF4F88" w:rsidRPr="00156873" w:rsidRDefault="006F42A9"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4.28</w:t>
      </w:r>
      <w:r w:rsidR="00DF4F88" w:rsidRPr="00156873">
        <w:rPr>
          <w:rFonts w:ascii="Times New Roman" w:hAnsi="Times New Roman" w:cs="Times New Roman"/>
          <w:sz w:val="28"/>
          <w:szCs w:val="28"/>
        </w:rPr>
        <w:t xml:space="preserve"> – Блок управления динамикой беспилотного роботизиро</w:t>
      </w:r>
      <w:r w:rsidRPr="00156873">
        <w:rPr>
          <w:rFonts w:ascii="Times New Roman" w:hAnsi="Times New Roman" w:cs="Times New Roman"/>
          <w:sz w:val="28"/>
          <w:szCs w:val="28"/>
        </w:rPr>
        <w:t>ванного лета</w:t>
      </w:r>
      <w:r w:rsidR="00DF4F88" w:rsidRPr="00156873">
        <w:rPr>
          <w:rFonts w:ascii="Times New Roman" w:hAnsi="Times New Roman" w:cs="Times New Roman"/>
          <w:sz w:val="28"/>
          <w:szCs w:val="28"/>
        </w:rPr>
        <w:t>тельного аппарата</w:t>
      </w:r>
    </w:p>
    <w:p w14:paraId="514D8BF8"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26FF7D6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3C7025D" wp14:editId="34C8E6C7">
            <wp:extent cx="5845280" cy="3820042"/>
            <wp:effectExtent l="0" t="0" r="317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5466" cy="3826699"/>
                    </a:xfrm>
                    <a:prstGeom prst="rect">
                      <a:avLst/>
                    </a:prstGeom>
                    <a:noFill/>
                    <a:ln>
                      <a:noFill/>
                    </a:ln>
                  </pic:spPr>
                </pic:pic>
              </a:graphicData>
            </a:graphic>
          </wp:inline>
        </w:drawing>
      </w:r>
    </w:p>
    <w:p w14:paraId="327A2611" w14:textId="77777777" w:rsidR="00DF4F88" w:rsidRPr="00156873" w:rsidRDefault="006F42A9"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4.29</w:t>
      </w:r>
      <w:r w:rsidR="00DF4F88" w:rsidRPr="00156873">
        <w:rPr>
          <w:rFonts w:ascii="Times New Roman" w:hAnsi="Times New Roman" w:cs="Times New Roman"/>
          <w:sz w:val="28"/>
          <w:szCs w:val="28"/>
        </w:rPr>
        <w:t xml:space="preserve"> – Структурная схема блока управления динамикой бес</w:t>
      </w:r>
      <w:r w:rsidRPr="00156873">
        <w:rPr>
          <w:rFonts w:ascii="Times New Roman" w:hAnsi="Times New Roman" w:cs="Times New Roman"/>
          <w:sz w:val="28"/>
          <w:szCs w:val="28"/>
        </w:rPr>
        <w:t>пилотного роботизированного лета</w:t>
      </w:r>
      <w:r w:rsidR="00DF4F88" w:rsidRPr="00156873">
        <w:rPr>
          <w:rFonts w:ascii="Times New Roman" w:hAnsi="Times New Roman" w:cs="Times New Roman"/>
          <w:sz w:val="28"/>
          <w:szCs w:val="28"/>
        </w:rPr>
        <w:t>тельного аппарата</w:t>
      </w:r>
    </w:p>
    <w:p w14:paraId="1313319F"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62635343" w14:textId="77777777" w:rsidR="00DF4F88" w:rsidRPr="00156873" w:rsidRDefault="00DF4F88"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
          <w:bCs/>
          <w:sz w:val="28"/>
          <w:szCs w:val="28"/>
          <w:lang w:val="kk-KZ" w:eastAsia="ru-RU"/>
        </w:rPr>
      </w:pPr>
      <w:bookmarkStart w:id="25" w:name="_Toc54313017"/>
      <w:r w:rsidRPr="00156873">
        <w:rPr>
          <w:rFonts w:ascii="Times New Roman" w:eastAsia="Times New Roman" w:hAnsi="Times New Roman" w:cs="Times New Roman"/>
          <w:b/>
          <w:bCs/>
          <w:sz w:val="28"/>
          <w:szCs w:val="28"/>
          <w:lang w:val="kk-KZ" w:eastAsia="ru-RU"/>
        </w:rPr>
        <w:lastRenderedPageBreak/>
        <w:t>4.10 Исследования технического зрения</w:t>
      </w:r>
    </w:p>
    <w:p w14:paraId="177E1B84" w14:textId="77777777" w:rsidR="006F42A9" w:rsidRPr="00156873" w:rsidRDefault="006F42A9"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
          <w:bCs/>
          <w:sz w:val="28"/>
          <w:szCs w:val="28"/>
          <w:lang w:val="kk-KZ" w:eastAsia="ru-RU"/>
        </w:rPr>
      </w:pPr>
    </w:p>
    <w:p w14:paraId="5BF25930" w14:textId="77777777" w:rsidR="00DF4F88" w:rsidRPr="00566BC2" w:rsidRDefault="00DF4F88"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Cs/>
          <w:sz w:val="28"/>
          <w:szCs w:val="28"/>
          <w:lang w:val="kk-KZ" w:eastAsia="ru-RU"/>
        </w:rPr>
      </w:pPr>
      <w:r w:rsidRPr="00566BC2">
        <w:rPr>
          <w:rFonts w:ascii="Times New Roman" w:eastAsia="Times New Roman" w:hAnsi="Times New Roman" w:cs="Times New Roman"/>
          <w:bCs/>
          <w:sz w:val="28"/>
          <w:szCs w:val="28"/>
          <w:lang w:val="kk-KZ" w:eastAsia="ru-RU"/>
        </w:rPr>
        <w:t>4.10.1 Эксперименты для первого порядка</w:t>
      </w:r>
      <w:bookmarkEnd w:id="25"/>
    </w:p>
    <w:p w14:paraId="767257D7" w14:textId="79C952AB" w:rsidR="00DF4F88" w:rsidRPr="00156873" w:rsidRDefault="005645C2" w:rsidP="00C81243">
      <w:pPr>
        <w:tabs>
          <w:tab w:val="left" w:pos="709"/>
          <w:tab w:val="center" w:pos="4677"/>
        </w:tabs>
        <w:spacing w:after="0" w:line="240" w:lineRule="auto"/>
        <w:ind w:left="142" w:right="-198"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Характеристики модели во время и после обучения с настройкой P первого порядка и контроллером C показаны ниже. Входным сигналом для этой системы является сигнал скорости печати, который </w:t>
      </w:r>
      <w:r w:rsidR="00245B79" w:rsidRPr="00156873">
        <w:rPr>
          <w:rFonts w:ascii="Times New Roman" w:eastAsia="Times New Roman" w:hAnsi="Times New Roman" w:cs="Times New Roman"/>
          <w:sz w:val="28"/>
          <w:szCs w:val="28"/>
          <w:lang w:eastAsia="ru-RU"/>
        </w:rPr>
        <w:t>имитируется</w:t>
      </w:r>
      <w:r w:rsidRPr="00156873">
        <w:rPr>
          <w:rFonts w:ascii="Times New Roman" w:eastAsia="Times New Roman" w:hAnsi="Times New Roman" w:cs="Times New Roman"/>
          <w:sz w:val="28"/>
          <w:szCs w:val="28"/>
          <w:lang w:eastAsia="ru-RU"/>
        </w:rPr>
        <w:t xml:space="preserve"> как белый шум, ограниченный полосой. Тренировка начинается через 30 секунд. Чтобы проверить, как значение скорости обучения влияет на производительность, каждый</w:t>
      </w:r>
      <w:r w:rsidR="00245B79" w:rsidRPr="00156873">
        <w:rPr>
          <w:rFonts w:ascii="Times New Roman" w:eastAsia="Times New Roman" w:hAnsi="Times New Roman" w:cs="Times New Roman"/>
          <w:sz w:val="28"/>
          <w:szCs w:val="28"/>
          <w:lang w:eastAsia="ru-RU"/>
        </w:rPr>
        <w:t xml:space="preserve"> раз в качестве входных данных</w:t>
      </w:r>
      <w:r w:rsidRPr="00156873">
        <w:rPr>
          <w:rFonts w:ascii="Times New Roman" w:eastAsia="Times New Roman" w:hAnsi="Times New Roman" w:cs="Times New Roman"/>
          <w:sz w:val="28"/>
          <w:szCs w:val="28"/>
          <w:lang w:eastAsia="ru-RU"/>
        </w:rPr>
        <w:t xml:space="preserve"> используется один и тот же набор сигналов. Эффект обучения показан на рисунке 4.30</w:t>
      </w:r>
    </w:p>
    <w:p w14:paraId="1BA0D003"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BBEAD58" wp14:editId="58346398">
            <wp:extent cx="5603358" cy="237065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7140" cy="2372251"/>
                    </a:xfrm>
                    <a:prstGeom prst="rect">
                      <a:avLst/>
                    </a:prstGeom>
                    <a:noFill/>
                    <a:ln>
                      <a:noFill/>
                    </a:ln>
                  </pic:spPr>
                </pic:pic>
              </a:graphicData>
            </a:graphic>
          </wp:inline>
        </w:drawing>
      </w:r>
    </w:p>
    <w:p w14:paraId="0358D524" w14:textId="3A49DD21"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w:t>
      </w:r>
      <w:r w:rsidR="006F42A9" w:rsidRPr="00156873">
        <w:rPr>
          <w:rFonts w:ascii="Times New Roman" w:eastAsia="Times New Roman" w:hAnsi="Times New Roman" w:cs="Times New Roman"/>
          <w:sz w:val="28"/>
          <w:szCs w:val="28"/>
          <w:lang w:eastAsia="ru-RU"/>
        </w:rPr>
        <w:t>30</w:t>
      </w:r>
      <w:r w:rsidRPr="00156873">
        <w:rPr>
          <w:rFonts w:ascii="Times New Roman" w:eastAsia="Times New Roman" w:hAnsi="Times New Roman" w:cs="Times New Roman"/>
          <w:sz w:val="28"/>
          <w:szCs w:val="28"/>
          <w:lang w:eastAsia="ru-RU"/>
        </w:rPr>
        <w:t xml:space="preserve"> – </w:t>
      </w:r>
      <w:r w:rsidR="005645C2" w:rsidRPr="00156873">
        <w:rPr>
          <w:rFonts w:ascii="Times New Roman" w:eastAsia="Times New Roman" w:hAnsi="Times New Roman" w:cs="Times New Roman"/>
          <w:sz w:val="28"/>
          <w:szCs w:val="28"/>
          <w:lang w:eastAsia="ru-RU"/>
        </w:rPr>
        <w:t>Ошибки до и после тренировки</w:t>
      </w:r>
    </w:p>
    <w:p w14:paraId="3379D8E5" w14:textId="77777777" w:rsidR="00791FEE" w:rsidRPr="00156873" w:rsidRDefault="00791FEE"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p>
    <w:p w14:paraId="01F57596" w14:textId="7CA3ACA6" w:rsidR="00DF4F88" w:rsidRPr="00156873" w:rsidRDefault="005645C2" w:rsidP="00C81243">
      <w:pPr>
        <w:tabs>
          <w:tab w:val="left" w:pos="709"/>
          <w:tab w:val="center" w:pos="4677"/>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Разница между проскальзыванием сетчатки в экспериментах перед тренировкой и после тренировки </w:t>
      </w:r>
      <w:r w:rsidR="00245B79" w:rsidRPr="00156873">
        <w:rPr>
          <w:rFonts w:ascii="Times New Roman" w:eastAsia="Times New Roman" w:hAnsi="Times New Roman" w:cs="Times New Roman"/>
          <w:sz w:val="28"/>
          <w:szCs w:val="28"/>
          <w:lang w:eastAsia="ru-RU"/>
        </w:rPr>
        <w:t>позволяет лучше понять</w:t>
      </w:r>
      <w:r w:rsidRPr="00156873">
        <w:rPr>
          <w:rFonts w:ascii="Times New Roman" w:eastAsia="Times New Roman" w:hAnsi="Times New Roman" w:cs="Times New Roman"/>
          <w:sz w:val="28"/>
          <w:szCs w:val="28"/>
          <w:lang w:eastAsia="ru-RU"/>
        </w:rPr>
        <w:t>, как адаптивный компонент уменьшает ошибку (рис. 4.31).</w:t>
      </w:r>
    </w:p>
    <w:p w14:paraId="40ACB51D" w14:textId="77777777" w:rsidR="00DF4F88" w:rsidRPr="00156873" w:rsidRDefault="00DF4F88" w:rsidP="00C81243">
      <w:pPr>
        <w:tabs>
          <w:tab w:val="left" w:pos="709"/>
          <w:tab w:val="center" w:pos="4677"/>
        </w:tabs>
        <w:spacing w:after="0" w:line="240" w:lineRule="auto"/>
        <w:ind w:left="142" w:right="-198"/>
        <w:jc w:val="both"/>
        <w:rPr>
          <w:rFonts w:ascii="Times New Roman" w:eastAsia="Times New Roman" w:hAnsi="Times New Roman" w:cs="Times New Roman"/>
          <w:sz w:val="28"/>
          <w:szCs w:val="28"/>
          <w:lang w:eastAsia="ru-RU"/>
        </w:rPr>
      </w:pPr>
    </w:p>
    <w:p w14:paraId="3CACE72A"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344BBB04" wp14:editId="6B60DF17">
            <wp:extent cx="4653886" cy="2856507"/>
            <wp:effectExtent l="0" t="0" r="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t="8598"/>
                    <a:stretch>
                      <a:fillRect/>
                    </a:stretch>
                  </pic:blipFill>
                  <pic:spPr bwMode="auto">
                    <a:xfrm>
                      <a:off x="0" y="0"/>
                      <a:ext cx="4671383" cy="2867247"/>
                    </a:xfrm>
                    <a:prstGeom prst="rect">
                      <a:avLst/>
                    </a:prstGeom>
                    <a:noFill/>
                    <a:ln>
                      <a:noFill/>
                    </a:ln>
                  </pic:spPr>
                </pic:pic>
              </a:graphicData>
            </a:graphic>
          </wp:inline>
        </w:drawing>
      </w:r>
    </w:p>
    <w:p w14:paraId="502D07A1"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p>
    <w:p w14:paraId="6A8A8F5E" w14:textId="465A2BC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6F42A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 – </w:t>
      </w:r>
      <w:r w:rsidR="005645C2" w:rsidRPr="00156873">
        <w:rPr>
          <w:rFonts w:ascii="Times New Roman" w:eastAsia="Times New Roman" w:hAnsi="Times New Roman" w:cs="Times New Roman"/>
          <w:sz w:val="28"/>
          <w:szCs w:val="28"/>
          <w:lang w:eastAsia="ru-RU"/>
        </w:rPr>
        <w:t>Смещение сетчатки до и после тренировки (тренировка началась через 30 секунд)</w:t>
      </w:r>
    </w:p>
    <w:p w14:paraId="60AAE7DB"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p>
    <w:p w14:paraId="11C70F4D" w14:textId="2262AAD7" w:rsidR="005645C2" w:rsidRPr="00156873" w:rsidRDefault="00DF4F88"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5645C2" w:rsidRPr="00156873">
        <w:rPr>
          <w:rFonts w:ascii="Times New Roman" w:eastAsia="Times New Roman" w:hAnsi="Times New Roman" w:cs="Times New Roman"/>
          <w:sz w:val="28"/>
          <w:szCs w:val="28"/>
          <w:lang w:eastAsia="ru-RU"/>
        </w:rPr>
        <w:t xml:space="preserve">Убедитесь, что </w:t>
      </w:r>
      <w:r w:rsidR="00245B79" w:rsidRPr="00156873">
        <w:rPr>
          <w:rFonts w:ascii="Times New Roman" w:eastAsia="Times New Roman" w:hAnsi="Times New Roman" w:cs="Times New Roman"/>
          <w:sz w:val="28"/>
          <w:szCs w:val="28"/>
          <w:lang w:eastAsia="ru-RU"/>
        </w:rPr>
        <w:t xml:space="preserve">обучение </w:t>
      </w:r>
      <w:r w:rsidR="005645C2" w:rsidRPr="00156873">
        <w:rPr>
          <w:rFonts w:ascii="Times New Roman" w:eastAsia="Times New Roman" w:hAnsi="Times New Roman" w:cs="Times New Roman"/>
          <w:sz w:val="28"/>
          <w:szCs w:val="28"/>
          <w:lang w:eastAsia="ru-RU"/>
        </w:rPr>
        <w:t>проходит достаточно медленно, чтобы решить следующие проблемы:</w:t>
      </w:r>
    </w:p>
    <w:p w14:paraId="1CA2BCF7" w14:textId="77777777" w:rsidR="005645C2" w:rsidRPr="00156873" w:rsidRDefault="005645C2"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а) Нарушения при установке;</w:t>
      </w:r>
    </w:p>
    <w:p w14:paraId="2A3807DA" w14:textId="77777777" w:rsidR="005645C2" w:rsidRPr="00156873" w:rsidRDefault="005645C2"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б) задержки;</w:t>
      </w:r>
    </w:p>
    <w:p w14:paraId="1222193D" w14:textId="56944DA8" w:rsidR="00DF4F88" w:rsidRPr="00156873" w:rsidRDefault="00245B79"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и</w:t>
      </w:r>
      <w:r w:rsidR="005645C2" w:rsidRPr="00156873">
        <w:rPr>
          <w:rFonts w:ascii="Times New Roman" w:eastAsia="Times New Roman" w:hAnsi="Times New Roman" w:cs="Times New Roman"/>
          <w:sz w:val="28"/>
          <w:szCs w:val="28"/>
          <w:lang w:eastAsia="ru-RU"/>
        </w:rPr>
        <w:t>зменения в динамике установки.</w:t>
      </w:r>
      <w:r w:rsidR="00DF4F88" w:rsidRPr="00156873">
        <w:rPr>
          <w:rFonts w:ascii="Times New Roman" w:eastAsia="Times New Roman" w:hAnsi="Times New Roman" w:cs="Times New Roman"/>
          <w:sz w:val="28"/>
          <w:szCs w:val="28"/>
          <w:lang w:eastAsia="ru-RU"/>
        </w:rPr>
        <w:tab/>
      </w:r>
    </w:p>
    <w:p w14:paraId="412EE225" w14:textId="17CE4383"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На рисунке 4.3</w:t>
      </w:r>
      <w:r w:rsidR="004F2F36"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показано значение </w:t>
      </w:r>
      <w:r w:rsidR="00764D05" w:rsidRPr="00156873">
        <w:rPr>
          <w:rFonts w:ascii="Times New Roman" w:eastAsia="Times New Roman" w:hAnsi="Times New Roman" w:cs="Times New Roman"/>
          <w:sz w:val="28"/>
          <w:szCs w:val="28"/>
          <w:lang w:eastAsia="ru-RU"/>
        </w:rPr>
        <w:t>средней квадратичной ошибки (</w:t>
      </w:r>
      <w:r w:rsidRPr="00156873">
        <w:rPr>
          <w:rFonts w:ascii="Times New Roman" w:eastAsia="Times New Roman" w:hAnsi="Times New Roman" w:cs="Times New Roman"/>
          <w:sz w:val="28"/>
          <w:szCs w:val="28"/>
          <w:lang w:eastAsia="ru-RU"/>
        </w:rPr>
        <w:t>СКО</w:t>
      </w:r>
      <w:r w:rsidR="00764D05"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eastAsia="ru-RU"/>
        </w:rPr>
        <w:t xml:space="preserve">. </w:t>
      </w:r>
      <w:r w:rsidR="005645C2" w:rsidRPr="00156873">
        <w:rPr>
          <w:rFonts w:ascii="Times New Roman" w:eastAsia="Times New Roman" w:hAnsi="Times New Roman" w:cs="Times New Roman"/>
          <w:sz w:val="28"/>
          <w:szCs w:val="28"/>
          <w:lang w:eastAsia="ru-RU"/>
        </w:rPr>
        <w:t>По мере изменения скорости обучения должно изменяться и время моделирования. На рисунке 4.33 показано количество фильтров за последние 10 секунд. Причина в том, что системе требуется нужное количество времени для применения этого обучения. Как вы можете видеть на графике, ошибка уменьшается с увеличением количества фильтров; если количество фильтров достаточное, ошибка близка к нулю</w:t>
      </w:r>
      <w:r w:rsidRPr="00156873">
        <w:rPr>
          <w:rFonts w:ascii="Times New Roman" w:eastAsia="Times New Roman" w:hAnsi="Times New Roman" w:cs="Times New Roman"/>
          <w:sz w:val="28"/>
          <w:szCs w:val="28"/>
          <w:lang w:eastAsia="ru-RU"/>
        </w:rPr>
        <w:t>.</w:t>
      </w:r>
    </w:p>
    <w:p w14:paraId="3EA68CFE"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67BC72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A9D53E9" wp14:editId="0BB9D275">
            <wp:extent cx="4229100" cy="2419350"/>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594566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46C34D1D" w14:textId="24A6308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Средняя ошибка СКО по скорости обучения</w:t>
      </w:r>
    </w:p>
    <w:p w14:paraId="4D72250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314733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C0E1DD4" wp14:editId="249B3891">
            <wp:extent cx="3978841" cy="269557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6">
                      <a:extLst>
                        <a:ext uri="{28A0092B-C50C-407E-A947-70E740481C1C}">
                          <a14:useLocalDpi xmlns:a14="http://schemas.microsoft.com/office/drawing/2010/main" val="0"/>
                        </a:ext>
                      </a:extLst>
                    </a:blip>
                    <a:srcRect t="6746"/>
                    <a:stretch>
                      <a:fillRect/>
                    </a:stretch>
                  </pic:blipFill>
                  <pic:spPr bwMode="auto">
                    <a:xfrm>
                      <a:off x="0" y="0"/>
                      <a:ext cx="3988336" cy="2702008"/>
                    </a:xfrm>
                    <a:prstGeom prst="rect">
                      <a:avLst/>
                    </a:prstGeom>
                    <a:noFill/>
                    <a:ln>
                      <a:noFill/>
                    </a:ln>
                  </pic:spPr>
                </pic:pic>
              </a:graphicData>
            </a:graphic>
          </wp:inline>
        </w:drawing>
      </w:r>
    </w:p>
    <w:p w14:paraId="3295D5B6" w14:textId="21098C5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3</w:t>
      </w:r>
      <w:r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Среднеквадратичная ошибка за последние 10 секунд для разного количества фильтров</w:t>
      </w:r>
    </w:p>
    <w:p w14:paraId="393465D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A33777E" w14:textId="46C76465"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В этом эксперименте после 150 секунд изучается адаптация к изменению параметров установки, </w:t>
      </w:r>
      <w:r w:rsidR="00245B79" w:rsidRPr="00156873">
        <w:rPr>
          <w:rFonts w:ascii="Times New Roman" w:eastAsia="Times New Roman" w:hAnsi="Times New Roman" w:cs="Times New Roman"/>
          <w:sz w:val="28"/>
          <w:szCs w:val="28"/>
          <w:lang w:eastAsia="ru-RU"/>
        </w:rPr>
        <w:t>осуществляемая</w:t>
      </w:r>
      <w:r w:rsidRPr="00156873">
        <w:rPr>
          <w:rFonts w:ascii="Times New Roman" w:eastAsia="Times New Roman" w:hAnsi="Times New Roman" w:cs="Times New Roman"/>
          <w:sz w:val="28"/>
          <w:szCs w:val="28"/>
          <w:lang w:eastAsia="ru-RU"/>
        </w:rPr>
        <w:t xml:space="preserve"> путем изменения коэффициента усиления. Производительность системы показана на рисунке 4.3</w:t>
      </w:r>
      <w:r w:rsidR="004F2F3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ниже.</w:t>
      </w:r>
    </w:p>
    <w:p w14:paraId="137BF1D2"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4F8BEF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1D5D163" wp14:editId="3CE44856">
            <wp:extent cx="5230591" cy="4039738"/>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203" cy="4073421"/>
                    </a:xfrm>
                    <a:prstGeom prst="rect">
                      <a:avLst/>
                    </a:prstGeom>
                    <a:noFill/>
                    <a:ln>
                      <a:noFill/>
                    </a:ln>
                  </pic:spPr>
                </pic:pic>
              </a:graphicData>
            </a:graphic>
          </wp:inline>
        </w:drawing>
      </w:r>
    </w:p>
    <w:p w14:paraId="25C39E2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C96A7B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 Производительность си</w:t>
      </w:r>
      <w:bookmarkStart w:id="26" w:name="_Toc53096708"/>
      <w:r w:rsidRPr="00156873">
        <w:rPr>
          <w:rFonts w:ascii="Times New Roman" w:eastAsia="Times New Roman" w:hAnsi="Times New Roman" w:cs="Times New Roman"/>
          <w:sz w:val="28"/>
          <w:szCs w:val="28"/>
          <w:lang w:eastAsia="ru-RU"/>
        </w:rPr>
        <w:t>стемы с динамической установкой</w:t>
      </w:r>
    </w:p>
    <w:p w14:paraId="1AABF843"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25FD657" w14:textId="2C32E0F8" w:rsidR="00DF4F88" w:rsidRPr="00B709A4" w:rsidRDefault="00CF5789" w:rsidP="00C81243">
      <w:pPr>
        <w:keepNext/>
        <w:keepLines/>
        <w:spacing w:after="0" w:line="240" w:lineRule="auto"/>
        <w:ind w:left="142" w:right="-198" w:firstLine="567"/>
        <w:outlineLvl w:val="0"/>
        <w:rPr>
          <w:rFonts w:ascii="Times New Roman" w:eastAsia="Times New Roman" w:hAnsi="Times New Roman" w:cs="Times New Roman"/>
          <w:sz w:val="28"/>
          <w:szCs w:val="28"/>
          <w:lang w:val="kk-KZ" w:eastAsia="ru-RU"/>
        </w:rPr>
      </w:pPr>
      <w:bookmarkStart w:id="27" w:name="_Toc54313018"/>
      <w:r>
        <w:rPr>
          <w:rFonts w:ascii="Times New Roman" w:eastAsia="Times New Roman" w:hAnsi="Times New Roman" w:cs="Times New Roman"/>
          <w:sz w:val="28"/>
          <w:szCs w:val="28"/>
          <w:lang w:val="kk-KZ" w:eastAsia="ru-RU"/>
        </w:rPr>
        <w:t xml:space="preserve">  </w:t>
      </w:r>
      <w:r w:rsidR="00DF4F88" w:rsidRPr="00B709A4">
        <w:rPr>
          <w:rFonts w:ascii="Times New Roman" w:eastAsia="Times New Roman" w:hAnsi="Times New Roman" w:cs="Times New Roman"/>
          <w:sz w:val="28"/>
          <w:szCs w:val="28"/>
          <w:lang w:val="kk-KZ" w:eastAsia="ru-RU"/>
        </w:rPr>
        <w:t xml:space="preserve">4.10.2 </w:t>
      </w:r>
      <w:bookmarkEnd w:id="26"/>
      <w:bookmarkEnd w:id="27"/>
      <w:r w:rsidR="00395B30" w:rsidRPr="00B709A4">
        <w:rPr>
          <w:rFonts w:ascii="Times New Roman" w:eastAsia="Times New Roman" w:hAnsi="Times New Roman" w:cs="Times New Roman"/>
          <w:sz w:val="28"/>
          <w:szCs w:val="28"/>
          <w:lang w:val="kk-KZ" w:eastAsia="ru-RU"/>
        </w:rPr>
        <w:t xml:space="preserve">Стабилизация изображения с </w:t>
      </w:r>
      <w:r w:rsidR="00076608" w:rsidRPr="00B709A4">
        <w:rPr>
          <w:rFonts w:ascii="Times New Roman" w:eastAsia="Times New Roman" w:hAnsi="Times New Roman" w:cs="Times New Roman"/>
          <w:sz w:val="28"/>
          <w:szCs w:val="28"/>
          <w:lang w:val="kk-KZ" w:eastAsia="ru-RU"/>
        </w:rPr>
        <w:t>помощью</w:t>
      </w:r>
      <w:r w:rsidR="00395B30" w:rsidRPr="00B709A4">
        <w:rPr>
          <w:rFonts w:ascii="Times New Roman" w:eastAsia="Times New Roman" w:hAnsi="Times New Roman" w:cs="Times New Roman"/>
          <w:sz w:val="28"/>
          <w:szCs w:val="28"/>
          <w:lang w:val="kk-KZ" w:eastAsia="ru-RU"/>
        </w:rPr>
        <w:t xml:space="preserve"> эталонной модели</w:t>
      </w:r>
    </w:p>
    <w:p w14:paraId="63CAA034" w14:textId="35ED7E01" w:rsidR="00DF4F88" w:rsidRPr="00156873" w:rsidRDefault="00395B30"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предыдущем разделе был разработан адаптивный контроллер, ориентированный на мозжечок, для простой установки виртуальной реальности с передаточной функцией первого порядка. В этих экспериментах использовалась установка с равным количеством полюсов и нулей. Однако, чтобы предложить более общее решение, алгоритм должен быть расширен, чтобы расширить диапазон конкретных задач управления и быть подходящим для ряда установок в любом порядке. Для решения этой проблемы используется концепция управления адаптивной моделью (ASEM) (рис. 4.35.). Роль ASEM заключается в определении закона управления с обратной связью, который изменяет динамику заводской и эталонной модел</w:t>
      </w:r>
      <w:r w:rsidR="00076608" w:rsidRPr="00156873">
        <w:rPr>
          <w:rFonts w:ascii="Times New Roman" w:eastAsia="Times New Roman" w:hAnsi="Times New Roman" w:cs="Times New Roman"/>
          <w:sz w:val="28"/>
          <w:szCs w:val="28"/>
          <w:lang w:eastAsia="ru-RU"/>
        </w:rPr>
        <w:t>ей</w:t>
      </w:r>
      <w:r w:rsidRPr="00156873">
        <w:rPr>
          <w:rFonts w:ascii="Times New Roman" w:eastAsia="Times New Roman" w:hAnsi="Times New Roman" w:cs="Times New Roman"/>
          <w:sz w:val="28"/>
          <w:szCs w:val="28"/>
          <w:lang w:eastAsia="ru-RU"/>
        </w:rPr>
        <w:t xml:space="preserve"> и </w:t>
      </w:r>
      <w:r w:rsidR="00076608" w:rsidRPr="00156873">
        <w:rPr>
          <w:rFonts w:ascii="Times New Roman" w:eastAsia="Times New Roman" w:hAnsi="Times New Roman" w:cs="Times New Roman"/>
          <w:sz w:val="28"/>
          <w:szCs w:val="28"/>
          <w:lang w:eastAsia="ru-RU"/>
        </w:rPr>
        <w:t>позволяет достичь</w:t>
      </w:r>
      <w:r w:rsidRPr="00156873">
        <w:rPr>
          <w:rFonts w:ascii="Times New Roman" w:eastAsia="Times New Roman" w:hAnsi="Times New Roman" w:cs="Times New Roman"/>
          <w:sz w:val="28"/>
          <w:szCs w:val="28"/>
          <w:lang w:eastAsia="ru-RU"/>
        </w:rPr>
        <w:t xml:space="preserve"> желаемы</w:t>
      </w:r>
      <w:r w:rsidR="00076608" w:rsidRPr="00156873">
        <w:rPr>
          <w:rFonts w:ascii="Times New Roman" w:eastAsia="Times New Roman" w:hAnsi="Times New Roman" w:cs="Times New Roman"/>
          <w:sz w:val="28"/>
          <w:szCs w:val="28"/>
          <w:lang w:eastAsia="ru-RU"/>
        </w:rPr>
        <w:t>х характеристик</w:t>
      </w:r>
      <w:r w:rsidRPr="00156873">
        <w:rPr>
          <w:rFonts w:ascii="Times New Roman" w:eastAsia="Times New Roman" w:hAnsi="Times New Roman" w:cs="Times New Roman"/>
          <w:sz w:val="28"/>
          <w:szCs w:val="28"/>
          <w:lang w:eastAsia="ru-RU"/>
        </w:rPr>
        <w:t xml:space="preserve"> ввода-вывода закрыто</w:t>
      </w:r>
      <w:r w:rsidR="00076608" w:rsidRPr="00156873">
        <w:rPr>
          <w:rFonts w:ascii="Times New Roman" w:eastAsia="Times New Roman" w:hAnsi="Times New Roman" w:cs="Times New Roman"/>
          <w:sz w:val="28"/>
          <w:szCs w:val="28"/>
          <w:lang w:eastAsia="ru-RU"/>
        </w:rPr>
        <w:t>го объекта</w:t>
      </w:r>
      <w:r w:rsidRPr="00156873">
        <w:rPr>
          <w:rFonts w:ascii="Times New Roman" w:eastAsia="Times New Roman" w:hAnsi="Times New Roman" w:cs="Times New Roman"/>
          <w:sz w:val="28"/>
          <w:szCs w:val="28"/>
          <w:lang w:eastAsia="ru-RU"/>
        </w:rPr>
        <w:t xml:space="preserve">. Целью </w:t>
      </w:r>
      <w:r w:rsidR="00076608" w:rsidRPr="00156873">
        <w:rPr>
          <w:rFonts w:ascii="Times New Roman" w:eastAsia="Times New Roman" w:hAnsi="Times New Roman" w:cs="Times New Roman"/>
          <w:sz w:val="28"/>
          <w:szCs w:val="28"/>
          <w:lang w:eastAsia="ru-RU"/>
        </w:rPr>
        <w:t>данной</w:t>
      </w:r>
      <w:r w:rsidRPr="00156873">
        <w:rPr>
          <w:rFonts w:ascii="Times New Roman" w:eastAsia="Times New Roman" w:hAnsi="Times New Roman" w:cs="Times New Roman"/>
          <w:sz w:val="28"/>
          <w:szCs w:val="28"/>
          <w:lang w:eastAsia="ru-RU"/>
        </w:rPr>
        <w:t xml:space="preserve"> главы является разработка адаптивного модуля управления и описание изменений</w:t>
      </w:r>
      <w:r w:rsidR="00DF4F88" w:rsidRPr="00156873">
        <w:rPr>
          <w:rFonts w:ascii="Times New Roman" w:eastAsia="Times New Roman" w:hAnsi="Times New Roman" w:cs="Times New Roman"/>
          <w:sz w:val="28"/>
          <w:szCs w:val="28"/>
          <w:lang w:eastAsia="ru-RU"/>
        </w:rPr>
        <w:t>.</w:t>
      </w:r>
    </w:p>
    <w:p w14:paraId="6F70E219"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152F818" wp14:editId="26DE61BD">
            <wp:extent cx="4057650" cy="2952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7650" cy="2952750"/>
                    </a:xfrm>
                    <a:prstGeom prst="rect">
                      <a:avLst/>
                    </a:prstGeom>
                    <a:noFill/>
                    <a:ln>
                      <a:noFill/>
                    </a:ln>
                  </pic:spPr>
                </pic:pic>
              </a:graphicData>
            </a:graphic>
          </wp:inline>
        </w:drawing>
      </w:r>
    </w:p>
    <w:p w14:paraId="589ED8E9" w14:textId="7A4F6CCB" w:rsidR="00DF4F88" w:rsidRPr="00156873" w:rsidRDefault="004F2F36"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4.35</w:t>
      </w:r>
      <w:r w:rsidR="00DF4F88"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Структурная схема системы ASEM</w:t>
      </w:r>
    </w:p>
    <w:p w14:paraId="60F437FC"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p>
    <w:p w14:paraId="1414BA7B"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r w:rsidRPr="00156873">
        <w:rPr>
          <w:rFonts w:ascii="Times New Roman" w:eastAsia="Times New Roman" w:hAnsi="Times New Roman" w:cs="Times New Roman"/>
          <w:color w:val="000000"/>
          <w:sz w:val="28"/>
          <w:szCs w:val="28"/>
          <w:shd w:val="clear" w:color="auto" w:fill="FFFFFF"/>
          <w:lang w:eastAsia="ru-RU"/>
        </w:rPr>
        <w:t>Используемая здесь модель также основана на адаптивном фильтре, а алгоритм обучения – управление декорреляцией, так называемое, потому что обучение обусловлено корреляцией сенсорной ошибки и команды двигателя. Существует множество других моделей мозжечковой функции, сложность которых часто исключает анализ контрольных функций, таких как теоретические ограничения скорости обучения и стабильности.</w:t>
      </w:r>
    </w:p>
    <w:p w14:paraId="7A42C4CA"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r w:rsidRPr="00156873">
        <w:rPr>
          <w:rFonts w:ascii="Times New Roman" w:eastAsia="Times New Roman" w:hAnsi="Times New Roman" w:cs="Times New Roman"/>
          <w:color w:val="000000"/>
          <w:sz w:val="28"/>
          <w:szCs w:val="28"/>
          <w:shd w:val="clear" w:color="auto" w:fill="FFFFFF"/>
          <w:lang w:eastAsia="ru-RU"/>
        </w:rPr>
        <w:t>Преимущества рассматриваемой здесь модели заключаются в следующем: 1) это простое представление, легко интерпретируемое и понятное, а также анализ устойчивости с использованием системных инженерных технологий; 2) он в целом применим к различным задачам управления двигателем, таким как движения глаз и рук 3) он непосредственно использует сигнал сенсорной ошибки для адаптации привода, а не сигнал ошибки двигателя или командный сигнал двигателя. Это важно, потому что электрофизиологические записи свидетельствуют о том, что сигнал сенсорной ошибки, скорее всего, представляет собой нейронный сигнал, передаваемый вдоль восходящего волокна (CF) в мозжечке.</w:t>
      </w:r>
    </w:p>
    <w:p w14:paraId="6E847DDA" w14:textId="77777777" w:rsidR="00E61268" w:rsidRPr="00156873" w:rsidRDefault="00E6126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p>
    <w:p w14:paraId="6BDD19CA" w14:textId="5747AB99" w:rsidR="00DF4F88" w:rsidRPr="00B709A4" w:rsidRDefault="00DF4F88" w:rsidP="00C81243">
      <w:pPr>
        <w:keepNext/>
        <w:keepLines/>
        <w:suppressAutoHyphens/>
        <w:spacing w:after="0" w:line="240" w:lineRule="auto"/>
        <w:ind w:left="142" w:right="-198" w:firstLine="708"/>
        <w:outlineLvl w:val="1"/>
        <w:rPr>
          <w:rFonts w:ascii="Times New Roman" w:eastAsia="Times New Roman" w:hAnsi="Times New Roman" w:cs="Times New Roman"/>
          <w:bCs/>
          <w:iCs/>
          <w:sz w:val="28"/>
          <w:szCs w:val="28"/>
          <w:lang w:eastAsia="ru-RU"/>
        </w:rPr>
      </w:pPr>
      <w:bookmarkStart w:id="28" w:name="_Toc53096709"/>
      <w:bookmarkStart w:id="29" w:name="_Toc54313019"/>
      <w:r w:rsidRPr="00B709A4">
        <w:rPr>
          <w:rFonts w:ascii="Times New Roman" w:eastAsia="Times New Roman" w:hAnsi="Times New Roman" w:cs="Times New Roman"/>
          <w:bCs/>
          <w:iCs/>
          <w:sz w:val="28"/>
          <w:szCs w:val="28"/>
          <w:lang w:eastAsia="ru-RU"/>
        </w:rPr>
        <w:t xml:space="preserve">4.10.3 </w:t>
      </w:r>
      <w:bookmarkEnd w:id="28"/>
      <w:bookmarkEnd w:id="29"/>
      <w:r w:rsidR="00395B30" w:rsidRPr="00B709A4">
        <w:rPr>
          <w:rFonts w:ascii="Times New Roman" w:eastAsia="Times New Roman" w:hAnsi="Times New Roman" w:cs="Times New Roman"/>
          <w:bCs/>
          <w:iCs/>
          <w:sz w:val="28"/>
          <w:szCs w:val="28"/>
          <w:lang w:eastAsia="ru-RU"/>
        </w:rPr>
        <w:t>Обобщенный алгоритм</w:t>
      </w:r>
    </w:p>
    <w:p w14:paraId="78638708" w14:textId="43957CB8" w:rsidR="00DF4F88" w:rsidRDefault="00395B30"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Алгоритм должен быть расширен для мониторинга общих настроек</w:t>
      </w:r>
      <w:r w:rsidR="00DF4F88" w:rsidRPr="00156873">
        <w:rPr>
          <w:rFonts w:ascii="Times New Roman" w:eastAsia="Times New Roman" w:hAnsi="Times New Roman" w:cs="Times New Roman"/>
          <w:sz w:val="28"/>
          <w:szCs w:val="28"/>
          <w:lang w:eastAsia="ru-RU"/>
        </w:rPr>
        <w:t>:</w:t>
      </w:r>
    </w:p>
    <w:p w14:paraId="5D9B5B33" w14:textId="77777777" w:rsidR="006B6ADF" w:rsidRPr="00156873" w:rsidRDefault="006B6ADF"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D4029F5"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P=</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b</m:t>
                </m:r>
              </m:e>
              <m:sub>
                <m:r>
                  <w:rPr>
                    <w:rFonts w:ascii="Cambria Math" w:eastAsia="Times New Roman" w:hAnsi="Cambria Math" w:cs="Times New Roman"/>
                    <w:sz w:val="28"/>
                    <w:szCs w:val="28"/>
                    <w:lang w:eastAsia="ru-RU"/>
                  </w:rPr>
                  <m:t>i</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j=1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j</m:t>
                </m:r>
              </m:sub>
            </m:sSub>
          </m:den>
        </m:f>
      </m:oMath>
      <w:r w:rsidRPr="00156873">
        <w:rPr>
          <w:rFonts w:ascii="Times New Roman" w:eastAsia="Times New Roman" w:hAnsi="Times New Roman" w:cs="Times New Roman"/>
          <w:sz w:val="28"/>
          <w:szCs w:val="28"/>
          <w:lang w:val="kk-KZ" w:eastAsia="ru-RU"/>
        </w:rPr>
        <w:t>,</w:t>
      </w:r>
      <w:r w:rsidR="00F36D3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26</w:t>
      </w:r>
      <w:r w:rsidRPr="00156873">
        <w:rPr>
          <w:rFonts w:ascii="Times New Roman" w:eastAsia="Times New Roman" w:hAnsi="Times New Roman" w:cs="Times New Roman"/>
          <w:sz w:val="28"/>
          <w:szCs w:val="28"/>
          <w:lang w:eastAsia="ru-RU"/>
        </w:rPr>
        <w:t>)</w:t>
      </w:r>
    </w:p>
    <w:p w14:paraId="41964CC8" w14:textId="52A9558A"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n</w:t>
      </w:r>
      <w:r w:rsidR="00395B30"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w:t>
      </w:r>
      <w:r w:rsidR="00395B30"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m.</w:t>
      </w:r>
    </w:p>
    <w:p w14:paraId="3E0C7803" w14:textId="4751D9BF" w:rsidR="00DF4F88" w:rsidRPr="00156873" w:rsidRDefault="000C28A3"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Когда</w:t>
      </w:r>
      <w:r w:rsidR="00395B30" w:rsidRPr="00156873">
        <w:rPr>
          <w:rFonts w:ascii="Times New Roman" w:eastAsia="Times New Roman" w:hAnsi="Times New Roman" w:cs="Times New Roman"/>
          <w:sz w:val="28"/>
          <w:szCs w:val="28"/>
          <w:lang w:eastAsia="ru-RU"/>
        </w:rPr>
        <w:t xml:space="preserve"> n&gt; m, обратный компенсатор имеет непра</w:t>
      </w:r>
      <w:r w:rsidRPr="00156873">
        <w:rPr>
          <w:rFonts w:ascii="Times New Roman" w:eastAsia="Times New Roman" w:hAnsi="Times New Roman" w:cs="Times New Roman"/>
          <w:sz w:val="28"/>
          <w:szCs w:val="28"/>
          <w:lang w:eastAsia="ru-RU"/>
        </w:rPr>
        <w:t>вильную передаточную функцию K=</w:t>
      </w:r>
      <w:r w:rsidR="00395B30" w:rsidRPr="00156873">
        <w:rPr>
          <w:rFonts w:ascii="Times New Roman" w:eastAsia="Times New Roman" w:hAnsi="Times New Roman" w:cs="Times New Roman"/>
          <w:sz w:val="28"/>
          <w:szCs w:val="28"/>
          <w:lang w:eastAsia="ru-RU"/>
        </w:rPr>
        <w:t>P-1, вы</w:t>
      </w:r>
      <w:r w:rsidRPr="00156873">
        <w:rPr>
          <w:rFonts w:ascii="Times New Roman" w:eastAsia="Times New Roman" w:hAnsi="Times New Roman" w:cs="Times New Roman"/>
          <w:sz w:val="28"/>
          <w:szCs w:val="28"/>
          <w:lang w:eastAsia="ru-RU"/>
        </w:rPr>
        <w:t>в</w:t>
      </w:r>
      <w:r w:rsidR="00395B30" w:rsidRPr="00156873">
        <w:rPr>
          <w:rFonts w:ascii="Times New Roman" w:eastAsia="Times New Roman" w:hAnsi="Times New Roman" w:cs="Times New Roman"/>
          <w:sz w:val="28"/>
          <w:szCs w:val="28"/>
          <w:lang w:eastAsia="ru-RU"/>
        </w:rPr>
        <w:t xml:space="preserve">од которой трудно реализовать, что приводит к </w:t>
      </w:r>
      <w:r w:rsidRPr="00156873">
        <w:rPr>
          <w:rFonts w:ascii="Times New Roman" w:eastAsia="Times New Roman" w:hAnsi="Times New Roman" w:cs="Times New Roman"/>
          <w:sz w:val="28"/>
          <w:szCs w:val="28"/>
          <w:lang w:eastAsia="ru-RU"/>
        </w:rPr>
        <w:t>радиочастотным</w:t>
      </w:r>
      <w:r w:rsidR="00395B30" w:rsidRPr="00156873">
        <w:rPr>
          <w:rFonts w:ascii="Times New Roman" w:eastAsia="Times New Roman" w:hAnsi="Times New Roman" w:cs="Times New Roman"/>
          <w:sz w:val="28"/>
          <w:szCs w:val="28"/>
          <w:lang w:eastAsia="ru-RU"/>
        </w:rPr>
        <w:t xml:space="preserve"> характеристикам</w:t>
      </w:r>
      <w:r w:rsidRPr="00156873">
        <w:rPr>
          <w:rFonts w:ascii="Times New Roman" w:eastAsia="Times New Roman" w:hAnsi="Times New Roman" w:cs="Times New Roman"/>
          <w:sz w:val="28"/>
          <w:szCs w:val="28"/>
          <w:lang w:eastAsia="ru-RU"/>
        </w:rPr>
        <w:t xml:space="preserve"> с низким уровнем шума</w:t>
      </w:r>
      <w:r w:rsidR="00395B30" w:rsidRPr="00156873">
        <w:rPr>
          <w:rFonts w:ascii="Times New Roman" w:eastAsia="Times New Roman" w:hAnsi="Times New Roman" w:cs="Times New Roman"/>
          <w:sz w:val="28"/>
          <w:szCs w:val="28"/>
          <w:lang w:eastAsia="ru-RU"/>
        </w:rPr>
        <w:t xml:space="preserve"> и нестабильности в правиле обучения. Чтобы гарантировать, что желаемый контроллер работает хорошо, дополняется эталонной моделью M. Модель M-диапазона непрерывно определяется как</w:t>
      </w:r>
    </w:p>
    <w:p w14:paraId="7F64DF61"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FF0000"/>
          <w:sz w:val="28"/>
          <w:szCs w:val="28"/>
          <w:lang w:eastAsia="ru-RU"/>
        </w:rPr>
      </w:pPr>
    </w:p>
    <w:p w14:paraId="5BDA99B4"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n-m</m:t>
                </m:r>
              </m:sup>
            </m:sSup>
          </m:den>
        </m:f>
      </m:oMath>
      <w:r w:rsidRPr="00156873">
        <w:rPr>
          <w:rFonts w:ascii="Times New Roman" w:eastAsia="Times New Roman" w:hAnsi="Times New Roman" w:cs="Times New Roman"/>
          <w:sz w:val="28"/>
          <w:szCs w:val="28"/>
          <w:lang w:eastAsia="ru-RU"/>
        </w:rPr>
        <w:t>,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27</w:t>
      </w:r>
      <w:r w:rsidRPr="00156873">
        <w:rPr>
          <w:rFonts w:ascii="Times New Roman" w:eastAsia="Times New Roman" w:hAnsi="Times New Roman" w:cs="Times New Roman"/>
          <w:sz w:val="28"/>
          <w:szCs w:val="28"/>
          <w:lang w:eastAsia="ru-RU"/>
        </w:rPr>
        <w:t>)</w:t>
      </w:r>
    </w:p>
    <w:p w14:paraId="6C4765D4"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0A1A753F" w14:textId="3B6D2001"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τ</m:t>
        </m:r>
      </m:oMath>
      <w:r w:rsidRPr="00156873">
        <w:rPr>
          <w:rFonts w:ascii="Times New Roman" w:eastAsia="Times New Roman" w:hAnsi="Times New Roman" w:cs="Times New Roman"/>
          <w:sz w:val="28"/>
          <w:szCs w:val="28"/>
          <w:lang w:eastAsia="ru-RU"/>
        </w:rPr>
        <w:t xml:space="preserve">=0.1s - </w:t>
      </w:r>
      <w:r w:rsidR="004B4B7C" w:rsidRPr="00156873">
        <w:rPr>
          <w:rFonts w:ascii="Times New Roman" w:eastAsia="Times New Roman" w:hAnsi="Times New Roman" w:cs="Times New Roman"/>
          <w:sz w:val="28"/>
          <w:szCs w:val="28"/>
          <w:lang w:eastAsia="ru-RU"/>
        </w:rPr>
        <w:t>постоянная времени</w:t>
      </w:r>
      <w:r w:rsidRPr="00156873">
        <w:rPr>
          <w:rFonts w:ascii="Times New Roman" w:eastAsia="Times New Roman" w:hAnsi="Times New Roman" w:cs="Times New Roman"/>
          <w:sz w:val="28"/>
          <w:szCs w:val="28"/>
          <w:lang w:eastAsia="ru-RU"/>
        </w:rPr>
        <w:t xml:space="preserve">, </w:t>
      </w:r>
    </w:p>
    <w:p w14:paraId="3410B5D9" w14:textId="77693826"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нм - это порядок эталонной модели, который </w:t>
      </w:r>
      <w:r w:rsidR="000C28A3" w:rsidRPr="00156873">
        <w:rPr>
          <w:rFonts w:ascii="Times New Roman" w:eastAsia="Times New Roman" w:hAnsi="Times New Roman" w:cs="Times New Roman"/>
          <w:sz w:val="28"/>
          <w:szCs w:val="28"/>
          <w:lang w:eastAsia="ru-RU"/>
        </w:rPr>
        <w:t>фактически</w:t>
      </w:r>
      <w:r w:rsidRPr="00156873">
        <w:rPr>
          <w:rFonts w:ascii="Times New Roman" w:eastAsia="Times New Roman" w:hAnsi="Times New Roman" w:cs="Times New Roman"/>
          <w:sz w:val="28"/>
          <w:szCs w:val="28"/>
          <w:lang w:eastAsia="ru-RU"/>
        </w:rPr>
        <w:t xml:space="preserve"> представляет собой разницу между количеством полюсов и нулей. В этой базовой модели требуемый регулятор равен K = P1, и теперь это правильный регулятор</w:t>
      </w:r>
      <w:r w:rsidR="00DF4F88" w:rsidRPr="00156873">
        <w:rPr>
          <w:rFonts w:ascii="Times New Roman" w:eastAsia="Times New Roman" w:hAnsi="Times New Roman" w:cs="Times New Roman"/>
          <w:sz w:val="28"/>
          <w:szCs w:val="28"/>
          <w:lang w:eastAsia="ru-RU"/>
        </w:rPr>
        <w:t>:</w:t>
      </w:r>
    </w:p>
    <w:p w14:paraId="001D1602"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76E20BD6"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K=</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j=1</m:t>
                </m:r>
              </m:sub>
              <m:sup>
                <m:r>
                  <w:rPr>
                    <w:rFonts w:ascii="Cambria Math" w:eastAsia="Times New Roman" w:hAnsi="Cambria Math" w:cs="Times New Roman"/>
                    <w:sz w:val="28"/>
                    <w:szCs w:val="28"/>
                    <w:lang w:eastAsia="ru-RU"/>
                  </w:rPr>
                  <m:t>n</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j</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b</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n-m</m:t>
                </m:r>
              </m:sup>
            </m:sSup>
          </m:den>
        </m:f>
      </m:oMath>
      <w:r w:rsidRPr="00156873">
        <w:rPr>
          <w:rFonts w:ascii="Times New Roman" w:eastAsia="Times New Roman" w:hAnsi="Times New Roman" w:cs="Times New Roman"/>
          <w:sz w:val="28"/>
          <w:szCs w:val="28"/>
          <w:lang w:eastAsia="ru-RU"/>
        </w:rPr>
        <w:t>.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28</w:t>
      </w:r>
      <w:r w:rsidRPr="00156873">
        <w:rPr>
          <w:rFonts w:ascii="Times New Roman" w:eastAsia="Times New Roman" w:hAnsi="Times New Roman" w:cs="Times New Roman"/>
          <w:sz w:val="28"/>
          <w:szCs w:val="28"/>
          <w:lang w:eastAsia="ru-RU"/>
        </w:rPr>
        <w:t>)</w:t>
      </w:r>
    </w:p>
    <w:p w14:paraId="58ED0B07"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18CCDE31" w14:textId="58E86DDA" w:rsidR="00DF4F88" w:rsidRPr="00B709A4" w:rsidRDefault="00DF4F88" w:rsidP="00C81243">
      <w:pPr>
        <w:keepNext/>
        <w:keepLines/>
        <w:suppressAutoHyphens/>
        <w:spacing w:after="0" w:line="240" w:lineRule="auto"/>
        <w:ind w:left="142" w:right="-198" w:firstLine="709"/>
        <w:outlineLvl w:val="1"/>
        <w:rPr>
          <w:rFonts w:ascii="Times New Roman" w:eastAsia="Times New Roman" w:hAnsi="Times New Roman" w:cs="Times New Roman"/>
          <w:bCs/>
          <w:iCs/>
          <w:sz w:val="28"/>
          <w:szCs w:val="28"/>
          <w:lang w:eastAsia="ru-RU"/>
        </w:rPr>
      </w:pPr>
      <w:bookmarkStart w:id="30" w:name="_Toc53096710"/>
      <w:bookmarkStart w:id="31" w:name="_Toc54313020"/>
      <w:r w:rsidRPr="00B709A4">
        <w:rPr>
          <w:rFonts w:ascii="Times New Roman" w:eastAsia="Times New Roman" w:hAnsi="Times New Roman" w:cs="Times New Roman"/>
          <w:bCs/>
          <w:iCs/>
          <w:sz w:val="28"/>
          <w:szCs w:val="28"/>
          <w:lang w:eastAsia="ru-RU"/>
        </w:rPr>
        <w:t xml:space="preserve">4.10.4 </w:t>
      </w:r>
      <w:bookmarkEnd w:id="30"/>
      <w:bookmarkEnd w:id="31"/>
      <w:r w:rsidR="004B4B7C" w:rsidRPr="00B709A4">
        <w:rPr>
          <w:rFonts w:ascii="Times New Roman" w:eastAsia="Times New Roman" w:hAnsi="Times New Roman" w:cs="Times New Roman"/>
          <w:bCs/>
          <w:iCs/>
          <w:sz w:val="28"/>
          <w:szCs w:val="28"/>
          <w:lang w:eastAsia="ru-RU"/>
        </w:rPr>
        <w:t>Изучение поведения эталонной модели</w:t>
      </w:r>
    </w:p>
    <w:p w14:paraId="61BFB31A" w14:textId="50B8B33D" w:rsidR="004B4B7C"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Эталонная модель M определяет поведение управляемой модели. На рисунке 4.37 показано, как τ влияет на </w:t>
      </w:r>
      <w:r w:rsidR="000C28A3" w:rsidRPr="00156873">
        <w:rPr>
          <w:rFonts w:ascii="Times New Roman" w:eastAsia="Times New Roman" w:hAnsi="Times New Roman" w:cs="Times New Roman"/>
          <w:sz w:val="28"/>
          <w:szCs w:val="28"/>
          <w:lang w:eastAsia="ru-RU"/>
        </w:rPr>
        <w:t>отклик</w:t>
      </w:r>
      <w:r w:rsidRPr="00156873">
        <w:rPr>
          <w:rFonts w:ascii="Times New Roman" w:eastAsia="Times New Roman" w:hAnsi="Times New Roman" w:cs="Times New Roman"/>
          <w:sz w:val="28"/>
          <w:szCs w:val="28"/>
          <w:lang w:eastAsia="ru-RU"/>
        </w:rPr>
        <w:t xml:space="preserve"> эталонной модели.</w:t>
      </w:r>
      <w:r w:rsidR="000C28A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Начальный сигнал составляет 0-0,1 Гц.</w:t>
      </w:r>
      <w:r w:rsidR="000C28A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Полоса пропускания ограничена белым шумом в диапазоне 0,2-0,4.</w:t>
      </w:r>
    </w:p>
    <w:p w14:paraId="508A330C" w14:textId="013433CE"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На рисунке 4.38 показана диаграмма Боде для первого порядка и эталонная модель второго порядка для диапазона </w:t>
      </w:r>
      <w:r w:rsidR="000C28A3" w:rsidRPr="00156873">
        <w:rPr>
          <w:rFonts w:ascii="Times New Roman" w:eastAsia="Times New Roman" w:hAnsi="Times New Roman" w:cs="Times New Roman"/>
          <w:sz w:val="28"/>
          <w:szCs w:val="28"/>
          <w:lang w:eastAsia="ru-RU"/>
        </w:rPr>
        <w:t>временных констант</w:t>
      </w:r>
      <w:r w:rsidRPr="00156873">
        <w:rPr>
          <w:rFonts w:ascii="Times New Roman" w:eastAsia="Times New Roman" w:hAnsi="Times New Roman" w:cs="Times New Roman"/>
          <w:sz w:val="28"/>
          <w:szCs w:val="28"/>
          <w:lang w:eastAsia="ru-RU"/>
        </w:rPr>
        <w:t>. Из этих диаграмм вы можете видеть, что сегменты модели работают быстрее при большем порядке, а фазовый сдвиг больше. Выходной сигнал существенно не изменился в соответствии с эталонной моделью, если значение на 1 / τ больше максимальной частоты сигнала [24].</w:t>
      </w:r>
    </w:p>
    <w:p w14:paraId="60D53E48"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532F6E2" wp14:editId="549AC7BD">
            <wp:extent cx="5062166" cy="3724275"/>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9599" cy="3751815"/>
                    </a:xfrm>
                    <a:prstGeom prst="rect">
                      <a:avLst/>
                    </a:prstGeom>
                    <a:noFill/>
                    <a:ln>
                      <a:noFill/>
                    </a:ln>
                  </pic:spPr>
                </pic:pic>
              </a:graphicData>
            </a:graphic>
          </wp:inline>
        </w:drawing>
      </w:r>
    </w:p>
    <w:p w14:paraId="2E56FFFD" w14:textId="5ADB14F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6</w:t>
      </w:r>
      <w:r w:rsidRPr="00156873">
        <w:rPr>
          <w:rFonts w:ascii="Times New Roman" w:eastAsia="Times New Roman" w:hAnsi="Times New Roman" w:cs="Times New Roman"/>
          <w:sz w:val="28"/>
          <w:szCs w:val="28"/>
          <w:lang w:eastAsia="ru-RU"/>
        </w:rPr>
        <w:t xml:space="preserve"> – Блок-схема в</w:t>
      </w:r>
      <w:r w:rsidR="004B4B7C" w:rsidRPr="00156873">
        <w:rPr>
          <w:rFonts w:ascii="Times New Roman" w:eastAsia="Times New Roman" w:hAnsi="Times New Roman" w:cs="Times New Roman"/>
          <w:sz w:val="28"/>
          <w:szCs w:val="28"/>
          <w:lang w:eastAsia="ru-RU"/>
        </w:rPr>
        <w:t xml:space="preserve"> программе</w:t>
      </w:r>
      <w:r w:rsidRPr="00156873">
        <w:rPr>
          <w:rFonts w:ascii="Times New Roman" w:eastAsia="Times New Roman" w:hAnsi="Times New Roman" w:cs="Times New Roman"/>
          <w:sz w:val="28"/>
          <w:szCs w:val="28"/>
          <w:lang w:eastAsia="ru-RU"/>
        </w:rPr>
        <w:t xml:space="preserve"> Simulink для АСЭМ</w:t>
      </w:r>
    </w:p>
    <w:p w14:paraId="5AA763E7"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1F1EA93A" wp14:editId="764ECA11">
            <wp:extent cx="4905375" cy="30575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00">
                      <a:extLst>
                        <a:ext uri="{28A0092B-C50C-407E-A947-70E740481C1C}">
                          <a14:useLocalDpi xmlns:a14="http://schemas.microsoft.com/office/drawing/2010/main" val="0"/>
                        </a:ext>
                      </a:extLst>
                    </a:blip>
                    <a:srcRect t="11326"/>
                    <a:stretch/>
                  </pic:blipFill>
                  <pic:spPr bwMode="auto">
                    <a:xfrm>
                      <a:off x="0" y="0"/>
                      <a:ext cx="49053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62B06A5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4EC41C8" w14:textId="180166A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7</w:t>
      </w:r>
      <w:r w:rsidRPr="00156873">
        <w:rPr>
          <w:rFonts w:ascii="Times New Roman" w:eastAsia="Times New Roman" w:hAnsi="Times New Roman" w:cs="Times New Roman"/>
          <w:sz w:val="28"/>
          <w:szCs w:val="28"/>
          <w:lang w:eastAsia="ru-RU"/>
        </w:rPr>
        <w:t xml:space="preserve"> – </w:t>
      </w:r>
      <w:r w:rsidR="004B4B7C" w:rsidRPr="00156873">
        <w:rPr>
          <w:rFonts w:ascii="Times New Roman" w:eastAsia="Times New Roman" w:hAnsi="Times New Roman" w:cs="Times New Roman"/>
          <w:sz w:val="28"/>
          <w:szCs w:val="28"/>
          <w:lang w:eastAsia="ru-RU"/>
        </w:rPr>
        <w:t>График временной области для эталонной модели второго порядка M с различными τ</w:t>
      </w:r>
    </w:p>
    <w:p w14:paraId="16A455A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7AAF0A0" wp14:editId="4C2891E7">
            <wp:extent cx="5514762" cy="3384370"/>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3666" cy="3420519"/>
                    </a:xfrm>
                    <a:prstGeom prst="rect">
                      <a:avLst/>
                    </a:prstGeom>
                    <a:noFill/>
                    <a:ln>
                      <a:noFill/>
                    </a:ln>
                  </pic:spPr>
                </pic:pic>
              </a:graphicData>
            </a:graphic>
          </wp:inline>
        </w:drawing>
      </w:r>
    </w:p>
    <w:p w14:paraId="4B72316B" w14:textId="77777777" w:rsidR="00290C94" w:rsidRDefault="00290C94" w:rsidP="00C81243">
      <w:pPr>
        <w:spacing w:after="0" w:line="240" w:lineRule="auto"/>
        <w:ind w:left="142" w:right="-198"/>
        <w:jc w:val="center"/>
        <w:rPr>
          <w:rFonts w:ascii="Times New Roman" w:eastAsia="Times New Roman" w:hAnsi="Times New Roman" w:cs="Times New Roman"/>
          <w:sz w:val="28"/>
          <w:szCs w:val="28"/>
          <w:lang w:eastAsia="ru-RU"/>
        </w:rPr>
      </w:pPr>
    </w:p>
    <w:p w14:paraId="3976796D" w14:textId="044772D8"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8</w:t>
      </w:r>
      <w:r w:rsidRPr="00156873">
        <w:rPr>
          <w:rFonts w:ascii="Times New Roman" w:eastAsia="Times New Roman" w:hAnsi="Times New Roman" w:cs="Times New Roman"/>
          <w:sz w:val="28"/>
          <w:szCs w:val="28"/>
          <w:lang w:eastAsia="ru-RU"/>
        </w:rPr>
        <w:t xml:space="preserve"> – </w:t>
      </w:r>
      <w:r w:rsidR="004B4B7C" w:rsidRPr="00156873">
        <w:rPr>
          <w:rFonts w:ascii="Times New Roman" w:eastAsia="Times New Roman" w:hAnsi="Times New Roman" w:cs="Times New Roman"/>
          <w:sz w:val="28"/>
          <w:szCs w:val="28"/>
          <w:lang w:eastAsia="ru-RU"/>
        </w:rPr>
        <w:t>Диаграмма Боде для первого и второго порядков M</w:t>
      </w:r>
    </w:p>
    <w:p w14:paraId="111D265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D1E7F9" w14:textId="77777777" w:rsidR="004B4B7C"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Эксперименты проводились с разной скоростью обучения и разным количеством фильтров.</w:t>
      </w:r>
    </w:p>
    <w:p w14:paraId="6E0D3013" w14:textId="4ACF804C"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Результаты не отображаются, так как они очень похожи на результаты настройки первого порядка (рис. 4.37 и рис.4.38).</w:t>
      </w:r>
    </w:p>
    <w:p w14:paraId="0AFA46DC"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b/>
          <w:sz w:val="28"/>
          <w:szCs w:val="28"/>
          <w:lang w:eastAsia="ru-RU"/>
        </w:rPr>
      </w:pPr>
    </w:p>
    <w:p w14:paraId="3E7D2670" w14:textId="52E36DED" w:rsidR="00DF4F88" w:rsidRPr="00B709A4" w:rsidRDefault="00DF4F88" w:rsidP="00C81243">
      <w:pPr>
        <w:keepNext/>
        <w:keepLines/>
        <w:suppressAutoHyphens/>
        <w:spacing w:after="0" w:line="240" w:lineRule="auto"/>
        <w:ind w:left="142" w:right="-198" w:firstLine="708"/>
        <w:outlineLvl w:val="1"/>
        <w:rPr>
          <w:rFonts w:ascii="Times New Roman" w:eastAsia="Times New Roman" w:hAnsi="Times New Roman" w:cs="Times New Roman"/>
          <w:bCs/>
          <w:iCs/>
          <w:sz w:val="28"/>
          <w:szCs w:val="28"/>
          <w:lang w:eastAsia="ru-RU"/>
        </w:rPr>
      </w:pPr>
      <w:bookmarkStart w:id="32" w:name="_Toc53096711"/>
      <w:bookmarkStart w:id="33" w:name="_Toc54313021"/>
      <w:r w:rsidRPr="00B709A4">
        <w:rPr>
          <w:rFonts w:ascii="Times New Roman" w:eastAsia="Times New Roman" w:hAnsi="Times New Roman" w:cs="Times New Roman"/>
          <w:bCs/>
          <w:iCs/>
          <w:sz w:val="28"/>
          <w:szCs w:val="28"/>
          <w:lang w:eastAsia="ru-RU"/>
        </w:rPr>
        <w:t xml:space="preserve">4.10.5 </w:t>
      </w:r>
      <w:bookmarkEnd w:id="32"/>
      <w:bookmarkEnd w:id="33"/>
      <w:r w:rsidR="004B4B7C" w:rsidRPr="00B709A4">
        <w:rPr>
          <w:rFonts w:ascii="Times New Roman" w:eastAsia="Times New Roman" w:hAnsi="Times New Roman" w:cs="Times New Roman"/>
          <w:bCs/>
          <w:iCs/>
          <w:sz w:val="28"/>
          <w:szCs w:val="28"/>
          <w:lang w:eastAsia="ru-RU"/>
        </w:rPr>
        <w:t xml:space="preserve">Управление установкой с </w:t>
      </w:r>
      <w:r w:rsidR="00D55681" w:rsidRPr="00B709A4">
        <w:rPr>
          <w:rFonts w:ascii="Times New Roman" w:eastAsia="Times New Roman" w:hAnsi="Times New Roman" w:cs="Times New Roman"/>
          <w:bCs/>
          <w:iCs/>
          <w:sz w:val="28"/>
          <w:szCs w:val="28"/>
          <w:lang w:eastAsia="ru-RU"/>
        </w:rPr>
        <w:t>использованием</w:t>
      </w:r>
      <w:r w:rsidR="004B4B7C" w:rsidRPr="00B709A4">
        <w:rPr>
          <w:rFonts w:ascii="Times New Roman" w:eastAsia="Times New Roman" w:hAnsi="Times New Roman" w:cs="Times New Roman"/>
          <w:bCs/>
          <w:iCs/>
          <w:sz w:val="28"/>
          <w:szCs w:val="28"/>
          <w:lang w:eastAsia="ru-RU"/>
        </w:rPr>
        <w:t xml:space="preserve"> АСМ</w:t>
      </w:r>
    </w:p>
    <w:p w14:paraId="26C3C4F0" w14:textId="32CB3F03" w:rsidR="00DF4F88"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этом разделе сравнивается производительность исходной и расширенной версий алгоритма мозжечка. Эксперимент проводится с настройкой второго порядка; следовательно, смоделированная установка имеет два полюса и не имеет нулей</w:t>
      </w:r>
      <w:r w:rsidR="00DF4F88" w:rsidRPr="00156873">
        <w:rPr>
          <w:rFonts w:ascii="Times New Roman" w:eastAsia="Times New Roman" w:hAnsi="Times New Roman" w:cs="Times New Roman"/>
          <w:sz w:val="28"/>
          <w:szCs w:val="28"/>
          <w:lang w:eastAsia="ru-RU"/>
        </w:rPr>
        <w:t>.</w:t>
      </w:r>
    </w:p>
    <w:p w14:paraId="29D78293" w14:textId="77777777" w:rsidR="00B709A4" w:rsidRPr="00156873" w:rsidRDefault="00B709A4"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3F66EDE0"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kp</m:t>
            </m:r>
          </m:num>
          <m:den>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den>
                </m:f>
              </m:e>
            </m:d>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29</w:t>
      </w:r>
      <w:r w:rsidRPr="00156873">
        <w:rPr>
          <w:rFonts w:ascii="Times New Roman" w:eastAsia="Times New Roman" w:hAnsi="Times New Roman" w:cs="Times New Roman"/>
          <w:sz w:val="28"/>
          <w:szCs w:val="28"/>
          <w:lang w:eastAsia="ru-RU"/>
        </w:rPr>
        <w:t>)</w:t>
      </w:r>
    </w:p>
    <w:p w14:paraId="6AC0772D"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74A8DA27" w14:textId="3A3D128F"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k</w:t>
      </w:r>
      <w:r w:rsidR="004B4B7C"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p =10; </w:t>
      </w:r>
    </w:p>
    <w:p w14:paraId="0CC5FE16" w14:textId="5FB2D1EB"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T</w:t>
      </w:r>
      <w:r w:rsidRPr="00156873">
        <w:rPr>
          <w:rFonts w:ascii="Times New Roman" w:eastAsia="Times New Roman" w:hAnsi="Times New Roman" w:cs="Times New Roman"/>
          <w:sz w:val="28"/>
          <w:szCs w:val="28"/>
          <w:vertAlign w:val="subscript"/>
          <w:lang w:eastAsia="ru-RU"/>
        </w:rPr>
        <w:t>1</w:t>
      </w:r>
      <w:r w:rsidR="004B4B7C" w:rsidRPr="00156873">
        <w:rPr>
          <w:rFonts w:ascii="Times New Roman" w:eastAsia="Times New Roman" w:hAnsi="Times New Roman" w:cs="Times New Roman"/>
          <w:sz w:val="28"/>
          <w:szCs w:val="28"/>
          <w:lang w:eastAsia="ru-RU"/>
        </w:rPr>
        <w:t>=0,</w:t>
      </w:r>
      <w:r w:rsidRPr="00156873">
        <w:rPr>
          <w:rFonts w:ascii="Times New Roman" w:eastAsia="Times New Roman" w:hAnsi="Times New Roman" w:cs="Times New Roman"/>
          <w:sz w:val="28"/>
          <w:szCs w:val="28"/>
          <w:lang w:eastAsia="ru-RU"/>
        </w:rPr>
        <w:t>3;</w:t>
      </w:r>
    </w:p>
    <w:p w14:paraId="22B14578" w14:textId="4A26B31F"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Т</w:t>
      </w:r>
      <w:r w:rsidRPr="00156873">
        <w:rPr>
          <w:rFonts w:ascii="Times New Roman" w:eastAsia="Times New Roman" w:hAnsi="Times New Roman" w:cs="Times New Roman"/>
          <w:sz w:val="28"/>
          <w:szCs w:val="28"/>
          <w:vertAlign w:val="subscript"/>
          <w:lang w:eastAsia="ru-RU"/>
        </w:rPr>
        <w:t>2</w:t>
      </w:r>
      <w:r w:rsidR="004B4B7C" w:rsidRPr="00156873">
        <w:rPr>
          <w:rFonts w:ascii="Times New Roman" w:eastAsia="Times New Roman" w:hAnsi="Times New Roman" w:cs="Times New Roman"/>
          <w:sz w:val="28"/>
          <w:szCs w:val="28"/>
          <w:lang w:eastAsia="ru-RU"/>
        </w:rPr>
        <w:t>=0,</w:t>
      </w:r>
      <w:r w:rsidRPr="00156873">
        <w:rPr>
          <w:rFonts w:ascii="Times New Roman" w:eastAsia="Times New Roman" w:hAnsi="Times New Roman" w:cs="Times New Roman"/>
          <w:sz w:val="28"/>
          <w:szCs w:val="28"/>
          <w:lang w:eastAsia="ru-RU"/>
        </w:rPr>
        <w:t>8;</w:t>
      </w:r>
    </w:p>
    <w:p w14:paraId="05C2DE45" w14:textId="38C6BAFD"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Соответствующий фиксированный контроллер ствола мозга B (2.18) был выбран в качестве приблизительного прямолинейного контроллера для </w:t>
      </w:r>
      <w:r w:rsidR="009F1124" w:rsidRPr="00156873">
        <w:rPr>
          <w:rFonts w:ascii="Times New Roman" w:eastAsia="Times New Roman" w:hAnsi="Times New Roman" w:cs="Times New Roman"/>
          <w:sz w:val="28"/>
          <w:szCs w:val="28"/>
          <w:lang w:eastAsia="ru-RU"/>
        </w:rPr>
        <w:t>установки</w:t>
      </w:r>
      <w:r w:rsidRPr="00156873">
        <w:rPr>
          <w:rFonts w:ascii="Times New Roman" w:eastAsia="Times New Roman" w:hAnsi="Times New Roman" w:cs="Times New Roman"/>
          <w:sz w:val="28"/>
          <w:szCs w:val="28"/>
          <w:lang w:eastAsia="ru-RU"/>
        </w:rPr>
        <w:t xml:space="preserve"> P (2.17). Это примерно то же самое, что и MP1, но константы времени выполнения немного хуже, и g представляет изменения</w:t>
      </w:r>
      <w:r w:rsidR="00DF4F88" w:rsidRPr="00156873">
        <w:rPr>
          <w:rFonts w:ascii="Times New Roman" w:eastAsia="Times New Roman" w:hAnsi="Times New Roman" w:cs="Times New Roman"/>
          <w:sz w:val="28"/>
          <w:szCs w:val="28"/>
          <w:lang w:eastAsia="ru-RU"/>
        </w:rPr>
        <w:t>.</w:t>
      </w:r>
    </w:p>
    <w:p w14:paraId="1FD5B018"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63D156F1" w14:textId="68132EEA"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∙g</m:t>
                </m:r>
              </m:e>
            </m:d>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∙g)</m:t>
            </m:r>
          </m:num>
          <m:den>
            <m:r>
              <w:rPr>
                <w:rFonts w:ascii="Cambria Math" w:eastAsia="Times New Roman" w:hAnsi="Cambria Math" w:cs="Times New Roman"/>
                <w:sz w:val="28"/>
                <w:szCs w:val="28"/>
                <w:lang w:eastAsia="ru-RU"/>
              </w:rPr>
              <m:t>kp∙g</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2</m:t>
                </m:r>
              </m:sup>
            </m:sSup>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0048193D"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30</w:t>
      </w:r>
      <w:r w:rsidRPr="00156873">
        <w:rPr>
          <w:rFonts w:ascii="Times New Roman" w:eastAsia="Times New Roman" w:hAnsi="Times New Roman" w:cs="Times New Roman"/>
          <w:sz w:val="28"/>
          <w:szCs w:val="28"/>
          <w:lang w:eastAsia="ru-RU"/>
        </w:rPr>
        <w:t>)</w:t>
      </w:r>
    </w:p>
    <w:p w14:paraId="71014DAA"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5A0D6519" w14:textId="38A07C02"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Эталонная модель должна </w:t>
      </w:r>
      <w:r w:rsidR="009F1124" w:rsidRPr="00156873">
        <w:rPr>
          <w:rFonts w:ascii="Times New Roman" w:eastAsia="Times New Roman" w:hAnsi="Times New Roman" w:cs="Times New Roman"/>
          <w:sz w:val="28"/>
          <w:szCs w:val="28"/>
          <w:lang w:eastAsia="ru-RU"/>
        </w:rPr>
        <w:t>отображать</w:t>
      </w:r>
      <w:r w:rsidRPr="00156873">
        <w:rPr>
          <w:rFonts w:ascii="Times New Roman" w:eastAsia="Times New Roman" w:hAnsi="Times New Roman" w:cs="Times New Roman"/>
          <w:sz w:val="28"/>
          <w:szCs w:val="28"/>
          <w:lang w:eastAsia="ru-RU"/>
        </w:rPr>
        <w:t xml:space="preserve"> реалистичный отклик контролируемой </w:t>
      </w:r>
      <w:r w:rsidR="009F1124" w:rsidRPr="00156873">
        <w:rPr>
          <w:rFonts w:ascii="Times New Roman" w:eastAsia="Times New Roman" w:hAnsi="Times New Roman" w:cs="Times New Roman"/>
          <w:sz w:val="28"/>
          <w:szCs w:val="28"/>
          <w:lang w:eastAsia="ru-RU"/>
        </w:rPr>
        <w:t>настройки</w:t>
      </w:r>
      <w:r w:rsidRPr="00156873">
        <w:rPr>
          <w:rFonts w:ascii="Times New Roman" w:eastAsia="Times New Roman" w:hAnsi="Times New Roman" w:cs="Times New Roman"/>
          <w:sz w:val="28"/>
          <w:szCs w:val="28"/>
          <w:lang w:eastAsia="ru-RU"/>
        </w:rPr>
        <w:t>; он представлен в следующем уравнении с постоянным временем</w:t>
      </w:r>
      <w:r w:rsidR="00DF4F88" w:rsidRPr="00156873">
        <w:rPr>
          <w:rFonts w:ascii="Times New Roman" w:eastAsia="Times New Roman" w:hAnsi="Times New Roman" w:cs="Times New Roman"/>
          <w:sz w:val="28"/>
          <w:szCs w:val="28"/>
          <w:lang w:eastAsia="ru-RU"/>
        </w:rPr>
        <w:t xml:space="preserve"> τ=0</w:t>
      </w:r>
      <w:r w:rsidRPr="00156873">
        <w:rPr>
          <w:rFonts w:ascii="Times New Roman" w:eastAsia="Times New Roman" w:hAnsi="Times New Roman" w:cs="Times New Roman"/>
          <w:sz w:val="28"/>
          <w:szCs w:val="28"/>
          <w:lang w:eastAsia="ru-RU"/>
        </w:rPr>
        <w:t>.</w:t>
      </w:r>
      <w:r w:rsidR="00DF4F88" w:rsidRPr="00156873">
        <w:rPr>
          <w:rFonts w:ascii="Times New Roman" w:eastAsia="Times New Roman" w:hAnsi="Times New Roman" w:cs="Times New Roman"/>
          <w:sz w:val="28"/>
          <w:szCs w:val="28"/>
          <w:lang w:eastAsia="ru-RU"/>
        </w:rPr>
        <w:t>1s</w:t>
      </w:r>
    </w:p>
    <w:p w14:paraId="4EEC511D"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5AF0A7FD" w14:textId="4B3F4C0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2</m:t>
                </m:r>
              </m:sup>
            </m:sSup>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0048193D"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31</w:t>
      </w:r>
      <w:r w:rsidRPr="00156873">
        <w:rPr>
          <w:rFonts w:ascii="Times New Roman" w:eastAsia="Times New Roman" w:hAnsi="Times New Roman" w:cs="Times New Roman"/>
          <w:sz w:val="28"/>
          <w:szCs w:val="28"/>
          <w:lang w:eastAsia="ru-RU"/>
        </w:rPr>
        <w:t>)</w:t>
      </w:r>
    </w:p>
    <w:p w14:paraId="5D6988AC"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0360AA9C" w14:textId="1B10D542" w:rsidR="000C6702" w:rsidRPr="00156873" w:rsidRDefault="000C6702"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На рисунках ниже показаны характеристики системы без эталонной модели и, следовательно, а на рисунках 4.39 и 4.42 показаны полные графики отслеживания движения, весов</w:t>
      </w:r>
      <w:r w:rsidR="009F1124" w:rsidRPr="00156873">
        <w:rPr>
          <w:rFonts w:ascii="Times New Roman" w:eastAsia="Times New Roman" w:hAnsi="Times New Roman" w:cs="Times New Roman"/>
          <w:sz w:val="28"/>
          <w:szCs w:val="28"/>
          <w:lang w:eastAsia="ru-RU"/>
        </w:rPr>
        <w:t>, которые необходимо отслеживать,</w:t>
      </w:r>
      <w:r w:rsidRPr="00156873">
        <w:rPr>
          <w:rFonts w:ascii="Times New Roman" w:eastAsia="Times New Roman" w:hAnsi="Times New Roman" w:cs="Times New Roman"/>
          <w:sz w:val="28"/>
          <w:szCs w:val="28"/>
          <w:lang w:eastAsia="ru-RU"/>
        </w:rPr>
        <w:t xml:space="preserve"> и систем COEX. На верхнем графике черная линия - это скорость головы, а красная линия - фактическая скорость глаз; средний график </w:t>
      </w:r>
      <w:r w:rsidR="009F1124" w:rsidRPr="00156873">
        <w:rPr>
          <w:rFonts w:ascii="Times New Roman" w:eastAsia="Times New Roman" w:hAnsi="Times New Roman" w:cs="Times New Roman"/>
          <w:sz w:val="28"/>
          <w:szCs w:val="28"/>
          <w:lang w:eastAsia="ru-RU"/>
        </w:rPr>
        <w:t>указывает на то</w:t>
      </w:r>
      <w:r w:rsidRPr="00156873">
        <w:rPr>
          <w:rFonts w:ascii="Times New Roman" w:eastAsia="Times New Roman" w:hAnsi="Times New Roman" w:cs="Times New Roman"/>
          <w:sz w:val="28"/>
          <w:szCs w:val="28"/>
          <w:lang w:eastAsia="ru-RU"/>
        </w:rPr>
        <w:t xml:space="preserve">, что отслеживаемые веса представляют собой процесс обучения и зависят от количества фильтров; нижний график представляет ошибки. Левая </w:t>
      </w:r>
      <w:r w:rsidR="009F1124" w:rsidRPr="00156873">
        <w:rPr>
          <w:rFonts w:ascii="Times New Roman" w:eastAsia="Times New Roman" w:hAnsi="Times New Roman" w:cs="Times New Roman"/>
          <w:sz w:val="28"/>
          <w:szCs w:val="28"/>
          <w:lang w:eastAsia="ru-RU"/>
        </w:rPr>
        <w:t>сторона</w:t>
      </w:r>
      <w:r w:rsidRPr="00156873">
        <w:rPr>
          <w:rFonts w:ascii="Times New Roman" w:eastAsia="Times New Roman" w:hAnsi="Times New Roman" w:cs="Times New Roman"/>
          <w:sz w:val="28"/>
          <w:szCs w:val="28"/>
          <w:lang w:eastAsia="ru-RU"/>
        </w:rPr>
        <w:t xml:space="preserve"> рисунков 2.38 и 4.39 показывает контролируемую реакцию в начале тренировки, а правая </w:t>
      </w:r>
      <w:r w:rsidR="009F1124" w:rsidRPr="00156873">
        <w:rPr>
          <w:rFonts w:ascii="Times New Roman" w:eastAsia="Times New Roman" w:hAnsi="Times New Roman" w:cs="Times New Roman"/>
          <w:sz w:val="28"/>
          <w:szCs w:val="28"/>
          <w:lang w:eastAsia="ru-RU"/>
        </w:rPr>
        <w:t>сторона</w:t>
      </w:r>
      <w:r w:rsidRPr="00156873">
        <w:rPr>
          <w:rFonts w:ascii="Times New Roman" w:eastAsia="Times New Roman" w:hAnsi="Times New Roman" w:cs="Times New Roman"/>
          <w:sz w:val="28"/>
          <w:szCs w:val="28"/>
          <w:lang w:eastAsia="ru-RU"/>
        </w:rPr>
        <w:t xml:space="preserve"> показывает контролируемую реакцию в конце тренировки.</w:t>
      </w:r>
    </w:p>
    <w:p w14:paraId="70CB5FCA" w14:textId="01267235" w:rsidR="00DF4F88" w:rsidRPr="00156873" w:rsidRDefault="009F1124"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4.29 показывает</w:t>
      </w:r>
      <w:r w:rsidR="000C6702" w:rsidRPr="00156873">
        <w:rPr>
          <w:rFonts w:ascii="Times New Roman" w:eastAsia="Times New Roman" w:hAnsi="Times New Roman" w:cs="Times New Roman"/>
          <w:sz w:val="28"/>
          <w:szCs w:val="28"/>
          <w:lang w:eastAsia="ru-RU"/>
        </w:rPr>
        <w:t>, что коррек</w:t>
      </w:r>
      <w:r w:rsidRPr="00156873">
        <w:rPr>
          <w:rFonts w:ascii="Times New Roman" w:eastAsia="Times New Roman" w:hAnsi="Times New Roman" w:cs="Times New Roman"/>
          <w:sz w:val="28"/>
          <w:szCs w:val="28"/>
          <w:lang w:eastAsia="ru-RU"/>
        </w:rPr>
        <w:t>ция</w:t>
      </w:r>
      <w:r w:rsidR="000C6702" w:rsidRPr="00156873">
        <w:rPr>
          <w:rFonts w:ascii="Times New Roman" w:eastAsia="Times New Roman" w:hAnsi="Times New Roman" w:cs="Times New Roman"/>
          <w:sz w:val="28"/>
          <w:szCs w:val="28"/>
          <w:lang w:eastAsia="ru-RU"/>
        </w:rPr>
        <w:t xml:space="preserve"> не может быть достигнута, поскольку фактический от</w:t>
      </w:r>
      <w:r w:rsidRPr="00156873">
        <w:rPr>
          <w:rFonts w:ascii="Times New Roman" w:eastAsia="Times New Roman" w:hAnsi="Times New Roman" w:cs="Times New Roman"/>
          <w:sz w:val="28"/>
          <w:szCs w:val="28"/>
          <w:lang w:eastAsia="ru-RU"/>
        </w:rPr>
        <w:t>вет</w:t>
      </w:r>
      <w:r w:rsidR="000C6702" w:rsidRPr="00156873">
        <w:rPr>
          <w:rFonts w:ascii="Times New Roman" w:eastAsia="Times New Roman" w:hAnsi="Times New Roman" w:cs="Times New Roman"/>
          <w:sz w:val="28"/>
          <w:szCs w:val="28"/>
          <w:lang w:eastAsia="ru-RU"/>
        </w:rPr>
        <w:t xml:space="preserve"> отстает от </w:t>
      </w:r>
      <w:r w:rsidRPr="00156873">
        <w:rPr>
          <w:rFonts w:ascii="Times New Roman" w:eastAsia="Times New Roman" w:hAnsi="Times New Roman" w:cs="Times New Roman"/>
          <w:sz w:val="28"/>
          <w:szCs w:val="28"/>
          <w:lang w:eastAsia="ru-RU"/>
        </w:rPr>
        <w:t>немедленног</w:t>
      </w:r>
      <w:r w:rsidR="000C6702" w:rsidRPr="00156873">
        <w:rPr>
          <w:rFonts w:ascii="Times New Roman" w:eastAsia="Times New Roman" w:hAnsi="Times New Roman" w:cs="Times New Roman"/>
          <w:sz w:val="28"/>
          <w:szCs w:val="28"/>
          <w:lang w:eastAsia="ru-RU"/>
        </w:rPr>
        <w:t>о от</w:t>
      </w:r>
      <w:r w:rsidRPr="00156873">
        <w:rPr>
          <w:rFonts w:ascii="Times New Roman" w:eastAsia="Times New Roman" w:hAnsi="Times New Roman" w:cs="Times New Roman"/>
          <w:sz w:val="28"/>
          <w:szCs w:val="28"/>
          <w:lang w:eastAsia="ru-RU"/>
        </w:rPr>
        <w:t>вета</w:t>
      </w:r>
      <w:r w:rsidR="000C6702" w:rsidRPr="00156873">
        <w:rPr>
          <w:rFonts w:ascii="Times New Roman" w:eastAsia="Times New Roman" w:hAnsi="Times New Roman" w:cs="Times New Roman"/>
          <w:sz w:val="28"/>
          <w:szCs w:val="28"/>
          <w:lang w:eastAsia="ru-RU"/>
        </w:rPr>
        <w:t xml:space="preserve"> регулятора, </w:t>
      </w:r>
      <w:r w:rsidRPr="00156873">
        <w:rPr>
          <w:rFonts w:ascii="Times New Roman" w:eastAsia="Times New Roman" w:hAnsi="Times New Roman" w:cs="Times New Roman"/>
          <w:sz w:val="28"/>
          <w:szCs w:val="28"/>
          <w:lang w:eastAsia="ru-RU"/>
        </w:rPr>
        <w:t>в то время как рисунок 4.40, представляющий</w:t>
      </w:r>
      <w:r w:rsidR="000C6702" w:rsidRPr="00156873">
        <w:rPr>
          <w:rFonts w:ascii="Times New Roman" w:eastAsia="Times New Roman" w:hAnsi="Times New Roman" w:cs="Times New Roman"/>
          <w:sz w:val="28"/>
          <w:szCs w:val="28"/>
          <w:lang w:eastAsia="ru-RU"/>
        </w:rPr>
        <w:t xml:space="preserve"> производительнос</w:t>
      </w:r>
      <w:r w:rsidRPr="00156873">
        <w:rPr>
          <w:rFonts w:ascii="Times New Roman" w:eastAsia="Times New Roman" w:hAnsi="Times New Roman" w:cs="Times New Roman"/>
          <w:sz w:val="28"/>
          <w:szCs w:val="28"/>
          <w:lang w:eastAsia="ru-RU"/>
        </w:rPr>
        <w:t>ть с эталонной моделью, показанывает</w:t>
      </w:r>
      <w:r w:rsidR="000C6702" w:rsidRPr="00156873">
        <w:rPr>
          <w:rFonts w:ascii="Times New Roman" w:eastAsia="Times New Roman" w:hAnsi="Times New Roman" w:cs="Times New Roman"/>
          <w:sz w:val="28"/>
          <w:szCs w:val="28"/>
          <w:lang w:eastAsia="ru-RU"/>
        </w:rPr>
        <w:t xml:space="preserve">, что в конце ошибка обучения уменьшилась и </w:t>
      </w:r>
      <w:r w:rsidRPr="00156873">
        <w:rPr>
          <w:rFonts w:ascii="Times New Roman" w:eastAsia="Times New Roman" w:hAnsi="Times New Roman" w:cs="Times New Roman"/>
          <w:sz w:val="28"/>
          <w:szCs w:val="28"/>
          <w:lang w:eastAsia="ru-RU"/>
        </w:rPr>
        <w:t>исправление было достигнуто</w:t>
      </w:r>
      <w:r w:rsidR="00DF4F88" w:rsidRPr="00156873">
        <w:rPr>
          <w:rFonts w:ascii="Times New Roman" w:eastAsia="Times New Roman" w:hAnsi="Times New Roman" w:cs="Times New Roman"/>
          <w:sz w:val="28"/>
          <w:szCs w:val="28"/>
          <w:lang w:eastAsia="ru-RU"/>
        </w:rPr>
        <w:t>.</w:t>
      </w:r>
    </w:p>
    <w:p w14:paraId="4526CB82"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8A99C9F" wp14:editId="130BFE78">
            <wp:extent cx="5252085" cy="4217159"/>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83823" cy="4242643"/>
                    </a:xfrm>
                    <a:prstGeom prst="rect">
                      <a:avLst/>
                    </a:prstGeom>
                    <a:noFill/>
                    <a:ln>
                      <a:noFill/>
                    </a:ln>
                  </pic:spPr>
                </pic:pic>
              </a:graphicData>
            </a:graphic>
          </wp:inline>
        </w:drawing>
      </w:r>
    </w:p>
    <w:p w14:paraId="7C5A0F4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608AA20" w14:textId="3B2D6E56"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val="kk-KZ" w:eastAsia="ru-RU"/>
        </w:rPr>
        <w:t>3</w:t>
      </w:r>
      <w:r w:rsidR="0015349D" w:rsidRPr="00156873">
        <w:rPr>
          <w:rFonts w:ascii="Times New Roman" w:eastAsia="Times New Roman" w:hAnsi="Times New Roman" w:cs="Times New Roman"/>
          <w:sz w:val="28"/>
          <w:szCs w:val="28"/>
          <w:lang w:eastAsia="ru-RU"/>
        </w:rPr>
        <w:t>9</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Производительность установки второго порядка без эталонной модели М</w:t>
      </w:r>
    </w:p>
    <w:p w14:paraId="3573625F"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78F803D" wp14:editId="79975F11">
            <wp:extent cx="6192734" cy="3439236"/>
            <wp:effectExtent l="0" t="0" r="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27100" cy="3458322"/>
                    </a:xfrm>
                    <a:prstGeom prst="rect">
                      <a:avLst/>
                    </a:prstGeom>
                    <a:noFill/>
                    <a:ln>
                      <a:noFill/>
                    </a:ln>
                  </pic:spPr>
                </pic:pic>
              </a:graphicData>
            </a:graphic>
          </wp:inline>
        </w:drawing>
      </w:r>
    </w:p>
    <w:p w14:paraId="26919AB3" w14:textId="2B6D1EA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w:t>
      </w:r>
      <w:r w:rsidR="0015349D" w:rsidRPr="00156873">
        <w:rPr>
          <w:rFonts w:ascii="Times New Roman" w:eastAsia="Times New Roman" w:hAnsi="Times New Roman" w:cs="Times New Roman"/>
          <w:sz w:val="28"/>
          <w:szCs w:val="28"/>
          <w:lang w:val="kk-KZ" w:eastAsia="ru-RU"/>
        </w:rPr>
        <w:t>40</w:t>
      </w:r>
      <w:r w:rsidRPr="00156873">
        <w:rPr>
          <w:rFonts w:ascii="Times New Roman" w:eastAsia="Times New Roman" w:hAnsi="Times New Roman" w:cs="Times New Roman"/>
          <w:sz w:val="28"/>
          <w:szCs w:val="28"/>
          <w:lang w:eastAsia="ru-RU"/>
        </w:rPr>
        <w:t xml:space="preserve"> – </w:t>
      </w:r>
      <w:r w:rsidR="009F1124" w:rsidRPr="00156873">
        <w:rPr>
          <w:rFonts w:ascii="Times New Roman" w:eastAsia="Times New Roman" w:hAnsi="Times New Roman" w:cs="Times New Roman"/>
          <w:sz w:val="28"/>
          <w:szCs w:val="28"/>
          <w:lang w:eastAsia="ru-RU"/>
        </w:rPr>
        <w:t>Начало и конец обучения</w:t>
      </w:r>
    </w:p>
    <w:p w14:paraId="3AE883B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0512EB24" w14:textId="77777777" w:rsidR="00DF4F88" w:rsidRPr="00156873" w:rsidRDefault="00DF4F88" w:rsidP="00C81243">
      <w:pPr>
        <w:keepNext/>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4B35126" wp14:editId="7E3CFE69">
            <wp:extent cx="5246885" cy="3676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2489" cy="3729628"/>
                    </a:xfrm>
                    <a:prstGeom prst="rect">
                      <a:avLst/>
                    </a:prstGeom>
                    <a:noFill/>
                    <a:ln>
                      <a:noFill/>
                    </a:ln>
                  </pic:spPr>
                </pic:pic>
              </a:graphicData>
            </a:graphic>
          </wp:inline>
        </w:drawing>
      </w:r>
    </w:p>
    <w:p w14:paraId="41D372C2" w14:textId="77777777" w:rsidR="00DF4F88" w:rsidRPr="00156873" w:rsidRDefault="00DF4F88" w:rsidP="00C81243">
      <w:pPr>
        <w:keepNext/>
        <w:spacing w:after="0" w:line="240" w:lineRule="auto"/>
        <w:ind w:left="142" w:right="-198"/>
        <w:jc w:val="center"/>
        <w:rPr>
          <w:rFonts w:ascii="Times New Roman" w:eastAsia="Times New Roman" w:hAnsi="Times New Roman" w:cs="Times New Roman"/>
          <w:sz w:val="28"/>
          <w:szCs w:val="28"/>
          <w:lang w:eastAsia="ru-RU"/>
        </w:rPr>
      </w:pPr>
    </w:p>
    <w:p w14:paraId="67E65C88" w14:textId="359F4C1D"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.4</w:t>
      </w:r>
      <w:r w:rsidR="0015349D"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Производительность установки второго порядка с эталонной моделью M</w:t>
      </w:r>
    </w:p>
    <w:p w14:paraId="0B78C85E" w14:textId="77777777" w:rsidR="00DF4F88" w:rsidRPr="00156873" w:rsidRDefault="00DF4F88" w:rsidP="00C81243">
      <w:pPr>
        <w:spacing w:after="0" w:line="240" w:lineRule="auto"/>
        <w:ind w:left="142" w:right="-198"/>
        <w:rPr>
          <w:rFonts w:ascii="Times New Roman" w:eastAsia="Times New Roman" w:hAnsi="Times New Roman" w:cs="Times New Roman"/>
          <w:sz w:val="28"/>
          <w:szCs w:val="28"/>
          <w:lang w:eastAsia="ru-RU"/>
        </w:rPr>
      </w:pPr>
    </w:p>
    <w:p w14:paraId="33AB746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4F8F9A9" wp14:editId="5E8E7114">
            <wp:extent cx="6224270" cy="2840896"/>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5">
                      <a:extLst>
                        <a:ext uri="{28A0092B-C50C-407E-A947-70E740481C1C}">
                          <a14:useLocalDpi xmlns:a14="http://schemas.microsoft.com/office/drawing/2010/main" val="0"/>
                        </a:ext>
                      </a:extLst>
                    </a:blip>
                    <a:srcRect t="11036"/>
                    <a:stretch/>
                  </pic:blipFill>
                  <pic:spPr bwMode="auto">
                    <a:xfrm>
                      <a:off x="0" y="0"/>
                      <a:ext cx="6236794" cy="2846612"/>
                    </a:xfrm>
                    <a:prstGeom prst="rect">
                      <a:avLst/>
                    </a:prstGeom>
                    <a:noFill/>
                    <a:ln>
                      <a:noFill/>
                    </a:ln>
                    <a:extLst>
                      <a:ext uri="{53640926-AAD7-44D8-BBD7-CCE9431645EC}">
                        <a14:shadowObscured xmlns:a14="http://schemas.microsoft.com/office/drawing/2010/main"/>
                      </a:ext>
                    </a:extLst>
                  </pic:spPr>
                </pic:pic>
              </a:graphicData>
            </a:graphic>
          </wp:inline>
        </w:drawing>
      </w:r>
    </w:p>
    <w:p w14:paraId="539D3403"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0E13174" w14:textId="7ECE543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.4</w:t>
      </w:r>
      <w:r w:rsidR="0015349D"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Начало и конец обучения, когда использовалась эталонная модель</w:t>
      </w:r>
    </w:p>
    <w:p w14:paraId="6A330B3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3C0C853" w14:textId="0D414ABE" w:rsidR="000C6702" w:rsidRPr="00156873" w:rsidRDefault="000C6702" w:rsidP="00C81243">
      <w:pPr>
        <w:autoSpaceDE w:val="0"/>
        <w:autoSpaceDN w:val="0"/>
        <w:adjustRightInd w:val="0"/>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Производительность контроллера во многом зависит от скорости обучения. Если скорость обучения низкая, адаптация будет медленной из-за больших ошибок отслеживания и больших переходных процессов. Хотя чрезвычайно высокая скорость обучения может быть причиной оценок </w:t>
      </w:r>
      <w:r w:rsidR="002403A0" w:rsidRPr="00156873">
        <w:rPr>
          <w:rFonts w:ascii="Times New Roman" w:eastAsia="Times New Roman" w:hAnsi="Times New Roman" w:cs="Times New Roman"/>
          <w:sz w:val="28"/>
          <w:szCs w:val="28"/>
          <w:lang w:eastAsia="ru-RU"/>
        </w:rPr>
        <w:t xml:space="preserve">высококалиберных </w:t>
      </w:r>
      <w:r w:rsidRPr="00156873">
        <w:rPr>
          <w:rFonts w:ascii="Times New Roman" w:eastAsia="Times New Roman" w:hAnsi="Times New Roman" w:cs="Times New Roman"/>
          <w:sz w:val="28"/>
          <w:szCs w:val="28"/>
          <w:lang w:eastAsia="ru-RU"/>
        </w:rPr>
        <w:t>параметров, которые отрицательно отраж</w:t>
      </w:r>
      <w:r w:rsidR="002403A0" w:rsidRPr="00156873">
        <w:rPr>
          <w:rFonts w:ascii="Times New Roman" w:eastAsia="Times New Roman" w:hAnsi="Times New Roman" w:cs="Times New Roman"/>
          <w:sz w:val="28"/>
          <w:szCs w:val="28"/>
          <w:lang w:eastAsia="ru-RU"/>
        </w:rPr>
        <w:t>али бы динамику немодулированного</w:t>
      </w:r>
      <w:r w:rsidRPr="00156873">
        <w:rPr>
          <w:rFonts w:ascii="Times New Roman" w:eastAsia="Times New Roman" w:hAnsi="Times New Roman" w:cs="Times New Roman"/>
          <w:sz w:val="28"/>
          <w:szCs w:val="28"/>
          <w:lang w:eastAsia="ru-RU"/>
        </w:rPr>
        <w:t xml:space="preserve"> </w:t>
      </w:r>
      <w:r w:rsidR="002403A0" w:rsidRPr="00156873">
        <w:rPr>
          <w:rFonts w:ascii="Times New Roman" w:eastAsia="Times New Roman" w:hAnsi="Times New Roman" w:cs="Times New Roman"/>
          <w:sz w:val="28"/>
          <w:szCs w:val="28"/>
          <w:lang w:eastAsia="ru-RU"/>
        </w:rPr>
        <w:t>высокочастотного динамика</w:t>
      </w:r>
      <w:r w:rsidRPr="00156873">
        <w:rPr>
          <w:rFonts w:ascii="Times New Roman" w:eastAsia="Times New Roman" w:hAnsi="Times New Roman" w:cs="Times New Roman"/>
          <w:sz w:val="28"/>
          <w:szCs w:val="28"/>
          <w:lang w:eastAsia="ru-RU"/>
        </w:rPr>
        <w:t xml:space="preserve"> [1</w:t>
      </w:r>
      <w:r w:rsidR="00E51F05" w:rsidRPr="00E51F05">
        <w:rPr>
          <w:rFonts w:ascii="Times New Roman" w:eastAsia="Times New Roman" w:hAnsi="Times New Roman" w:cs="Times New Roman"/>
          <w:sz w:val="28"/>
          <w:szCs w:val="28"/>
          <w:lang w:eastAsia="ru-RU"/>
        </w:rPr>
        <w:t>41</w:t>
      </w:r>
      <w:r w:rsidRPr="00156873">
        <w:rPr>
          <w:rFonts w:ascii="Times New Roman" w:eastAsia="Times New Roman" w:hAnsi="Times New Roman" w:cs="Times New Roman"/>
          <w:sz w:val="28"/>
          <w:szCs w:val="28"/>
          <w:lang w:eastAsia="ru-RU"/>
        </w:rPr>
        <w:t>].</w:t>
      </w:r>
    </w:p>
    <w:p w14:paraId="6C0D51AA" w14:textId="6A6A7D42" w:rsidR="00DF4F88" w:rsidRPr="00156873" w:rsidRDefault="000C6702" w:rsidP="00C81243">
      <w:pPr>
        <w:autoSpaceDE w:val="0"/>
        <w:autoSpaceDN w:val="0"/>
        <w:adjustRightInd w:val="0"/>
        <w:spacing w:after="0" w:line="240" w:lineRule="auto"/>
        <w:ind w:left="142" w:right="-198" w:firstLine="708"/>
        <w:jc w:val="both"/>
        <w:rPr>
          <w:rFonts w:ascii="Times New Roman" w:eastAsia="TimesNew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Если эталонная модель не используется, </w:t>
      </w:r>
      <w:r w:rsidR="002403A0" w:rsidRPr="00156873">
        <w:rPr>
          <w:rFonts w:ascii="Times New Roman" w:eastAsia="Times New Roman" w:hAnsi="Times New Roman" w:cs="Times New Roman"/>
          <w:sz w:val="28"/>
          <w:szCs w:val="28"/>
          <w:lang w:eastAsia="ru-RU"/>
        </w:rPr>
        <w:t xml:space="preserve">будет сложно дать немедленный ответ </w:t>
      </w:r>
      <w:r w:rsidRPr="00156873">
        <w:rPr>
          <w:rFonts w:ascii="Times New Roman" w:eastAsia="Times New Roman" w:hAnsi="Times New Roman" w:cs="Times New Roman"/>
          <w:sz w:val="28"/>
          <w:szCs w:val="28"/>
          <w:lang w:eastAsia="ru-RU"/>
        </w:rPr>
        <w:t>для установок с большим количеством полюсов, чем ноль</w:t>
      </w:r>
      <w:r w:rsidR="002403A0"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eastAsia="ru-RU"/>
        </w:rPr>
        <w:t xml:space="preserve"> Эталонная модель определяет, как должен вести себя робот. Его реакция на высокую частоту с небольшой постоянной времени </w:t>
      </w:r>
      <w:r w:rsidR="002403A0" w:rsidRPr="00156873">
        <w:rPr>
          <w:rFonts w:ascii="Times New Roman" w:eastAsia="Times New Roman" w:hAnsi="Times New Roman" w:cs="Times New Roman"/>
          <w:sz w:val="28"/>
          <w:szCs w:val="28"/>
          <w:lang w:eastAsia="ru-RU"/>
        </w:rPr>
        <w:t>указывает на то</w:t>
      </w:r>
      <w:r w:rsidRPr="00156873">
        <w:rPr>
          <w:rFonts w:ascii="Times New Roman" w:eastAsia="Times New Roman" w:hAnsi="Times New Roman" w:cs="Times New Roman"/>
          <w:sz w:val="28"/>
          <w:szCs w:val="28"/>
          <w:lang w:eastAsia="ru-RU"/>
        </w:rPr>
        <w:t xml:space="preserve">, что </w:t>
      </w:r>
      <w:r w:rsidR="002403A0" w:rsidRPr="00156873">
        <w:rPr>
          <w:rFonts w:ascii="Times New Roman" w:eastAsia="Times New Roman" w:hAnsi="Times New Roman" w:cs="Times New Roman"/>
          <w:sz w:val="28"/>
          <w:szCs w:val="28"/>
          <w:lang w:eastAsia="ru-RU"/>
        </w:rPr>
        <w:t>она</w:t>
      </w:r>
      <w:r w:rsidRPr="00156873">
        <w:rPr>
          <w:rFonts w:ascii="Times New Roman" w:eastAsia="Times New Roman" w:hAnsi="Times New Roman" w:cs="Times New Roman"/>
          <w:sz w:val="28"/>
          <w:szCs w:val="28"/>
          <w:lang w:eastAsia="ru-RU"/>
        </w:rPr>
        <w:t xml:space="preserve"> не влияет на уменьшение низкочастотных сигналов. Описанный мозжечковый алгоритм может обеспечить модульный контроллер для мягких роботов. </w:t>
      </w:r>
      <w:r w:rsidR="002403A0" w:rsidRPr="00156873">
        <w:rPr>
          <w:rFonts w:ascii="Times New Roman" w:eastAsia="Times New Roman" w:hAnsi="Times New Roman" w:cs="Times New Roman"/>
          <w:sz w:val="28"/>
          <w:szCs w:val="28"/>
          <w:lang w:eastAsia="ru-RU"/>
        </w:rPr>
        <w:t>Более</w:t>
      </w:r>
      <w:r w:rsidRPr="00156873">
        <w:rPr>
          <w:rFonts w:ascii="Times New Roman" w:eastAsia="Times New Roman" w:hAnsi="Times New Roman" w:cs="Times New Roman"/>
          <w:sz w:val="28"/>
          <w:szCs w:val="28"/>
          <w:lang w:eastAsia="ru-RU"/>
        </w:rPr>
        <w:t xml:space="preserve"> того, его можно </w:t>
      </w:r>
      <w:r w:rsidR="002403A0" w:rsidRPr="00156873">
        <w:rPr>
          <w:rFonts w:ascii="Times New Roman" w:eastAsia="Times New Roman" w:hAnsi="Times New Roman" w:cs="Times New Roman"/>
          <w:sz w:val="28"/>
          <w:szCs w:val="28"/>
          <w:lang w:eastAsia="ru-RU"/>
        </w:rPr>
        <w:t>использовать</w:t>
      </w:r>
      <w:r w:rsidRPr="00156873">
        <w:rPr>
          <w:rFonts w:ascii="Times New Roman" w:eastAsia="Times New Roman" w:hAnsi="Times New Roman" w:cs="Times New Roman"/>
          <w:sz w:val="28"/>
          <w:szCs w:val="28"/>
          <w:lang w:eastAsia="ru-RU"/>
        </w:rPr>
        <w:t xml:space="preserve"> для общих задач управления, таких как </w:t>
      </w:r>
      <w:r w:rsidR="002403A0" w:rsidRPr="00156873">
        <w:rPr>
          <w:rFonts w:ascii="Times New Roman" w:eastAsia="Times New Roman" w:hAnsi="Times New Roman" w:cs="Times New Roman"/>
          <w:sz w:val="28"/>
          <w:szCs w:val="28"/>
          <w:lang w:eastAsia="ru-RU"/>
        </w:rPr>
        <w:t>контроль силы, импеданса или калибровка</w:t>
      </w:r>
      <w:r w:rsidRPr="00156873">
        <w:rPr>
          <w:rFonts w:ascii="Times New Roman" w:eastAsia="Times New Roman" w:hAnsi="Times New Roman" w:cs="Times New Roman"/>
          <w:sz w:val="28"/>
          <w:szCs w:val="28"/>
          <w:lang w:eastAsia="ru-RU"/>
        </w:rPr>
        <w:t xml:space="preserve">. Однако алгоритм </w:t>
      </w:r>
      <w:r w:rsidR="002403A0" w:rsidRPr="00156873">
        <w:rPr>
          <w:rFonts w:ascii="Times New Roman" w:eastAsia="Times New Roman" w:hAnsi="Times New Roman" w:cs="Times New Roman"/>
          <w:sz w:val="28"/>
          <w:szCs w:val="28"/>
          <w:lang w:eastAsia="ru-RU"/>
        </w:rPr>
        <w:t>должен быть разработан</w:t>
      </w:r>
      <w:r w:rsidRPr="00156873">
        <w:rPr>
          <w:rFonts w:ascii="Times New Roman" w:eastAsia="Times New Roman" w:hAnsi="Times New Roman" w:cs="Times New Roman"/>
          <w:sz w:val="28"/>
          <w:szCs w:val="28"/>
          <w:lang w:eastAsia="ru-RU"/>
        </w:rPr>
        <w:t xml:space="preserve"> для более широкого применения нелинейных систем. Адаптивное управление с </w:t>
      </w:r>
      <w:r w:rsidR="002403A0" w:rsidRPr="00156873">
        <w:rPr>
          <w:rFonts w:ascii="Times New Roman" w:eastAsia="Times New Roman" w:hAnsi="Times New Roman" w:cs="Times New Roman"/>
          <w:sz w:val="28"/>
          <w:szCs w:val="28"/>
          <w:lang w:eastAsia="ru-RU"/>
        </w:rPr>
        <w:t>помощью</w:t>
      </w:r>
      <w:r w:rsidRPr="00156873">
        <w:rPr>
          <w:rFonts w:ascii="Times New Roman" w:eastAsia="Times New Roman" w:hAnsi="Times New Roman" w:cs="Times New Roman"/>
          <w:sz w:val="28"/>
          <w:szCs w:val="28"/>
          <w:lang w:eastAsia="ru-RU"/>
        </w:rPr>
        <w:t xml:space="preserve"> мозжечка уже использовалось в различных приложениях для управления роботами [1</w:t>
      </w:r>
      <w:r w:rsidR="00E51F05" w:rsidRPr="00E51F05">
        <w:rPr>
          <w:rFonts w:ascii="Times New Roman" w:eastAsia="Times New Roman" w:hAnsi="Times New Roman" w:cs="Times New Roman"/>
          <w:sz w:val="28"/>
          <w:szCs w:val="28"/>
          <w:lang w:eastAsia="ru-RU"/>
        </w:rPr>
        <w:t>42</w:t>
      </w:r>
      <w:r w:rsidRPr="00156873">
        <w:rPr>
          <w:rFonts w:ascii="Times New Roman" w:eastAsia="Times New Roman" w:hAnsi="Times New Roman" w:cs="Times New Roman"/>
          <w:sz w:val="28"/>
          <w:szCs w:val="28"/>
          <w:lang w:eastAsia="ru-RU"/>
        </w:rPr>
        <w:t>].</w:t>
      </w:r>
      <w:r w:rsidR="00DF4F88" w:rsidRPr="00156873">
        <w:rPr>
          <w:rFonts w:ascii="Times New Roman" w:eastAsia="TimesNewRoman" w:hAnsi="Times New Roman" w:cs="Times New Roman"/>
          <w:sz w:val="28"/>
          <w:szCs w:val="28"/>
          <w:lang w:eastAsia="ru-RU"/>
        </w:rPr>
        <w:t xml:space="preserve"> </w:t>
      </w:r>
    </w:p>
    <w:p w14:paraId="5602E69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854DDD6"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4.11 Вывод по главе</w:t>
      </w:r>
    </w:p>
    <w:p w14:paraId="797D312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w:t>
      </w:r>
      <w:r w:rsidR="0015349D" w:rsidRPr="00156873">
        <w:rPr>
          <w:rFonts w:ascii="Times New Roman" w:hAnsi="Times New Roman" w:cs="Times New Roman"/>
          <w:sz w:val="28"/>
          <w:szCs w:val="28"/>
        </w:rPr>
        <w:t xml:space="preserve">, в данной главе было проведено </w:t>
      </w:r>
      <w:r w:rsidRPr="00156873">
        <w:rPr>
          <w:rFonts w:ascii="Times New Roman" w:hAnsi="Times New Roman" w:cs="Times New Roman"/>
          <w:sz w:val="28"/>
          <w:szCs w:val="28"/>
        </w:rPr>
        <w:t>οписа</w:t>
      </w:r>
      <w:r w:rsidR="0015349D" w:rsidRPr="00156873">
        <w:rPr>
          <w:rFonts w:ascii="Times New Roman" w:hAnsi="Times New Roman" w:cs="Times New Roman"/>
          <w:sz w:val="28"/>
          <w:szCs w:val="28"/>
        </w:rPr>
        <w:t xml:space="preserve">ние </w:t>
      </w:r>
      <w:r w:rsidRPr="00156873">
        <w:rPr>
          <w:rFonts w:ascii="Times New Roman" w:hAnsi="Times New Roman" w:cs="Times New Roman"/>
          <w:sz w:val="28"/>
          <w:szCs w:val="28"/>
        </w:rPr>
        <w:t>динамическοй мοдели беспилотного роботизированного устройства, испοльзуя физические выражения для οпределения динамических показателей и различных параметрοв его испοлнительных устройств. В помощью данного метода было произведено упрοсщение прοцесса разработки динамическοй мοдели беспилотного роботизированного механизма как нестабильной системы. Для мοделирοвания было использовано уравнение Эйлера-Лагранжа и уравнения описывающие работу бесщеточного двигателя постоянного тока. В процессе моделирования учтены внешние факторы, влияющие на работу устройства.</w:t>
      </w:r>
    </w:p>
    <w:p w14:paraId="52D4432B" w14:textId="77777777" w:rsidR="0064037E" w:rsidRPr="00156873" w:rsidRDefault="0064037E" w:rsidP="00C81243">
      <w:pPr>
        <w:spacing w:after="0" w:line="240" w:lineRule="auto"/>
        <w:ind w:left="142" w:right="-198"/>
        <w:jc w:val="both"/>
        <w:rPr>
          <w:rFonts w:ascii="Times New Roman" w:hAnsi="Times New Roman" w:cs="Times New Roman"/>
          <w:sz w:val="28"/>
          <w:szCs w:val="28"/>
        </w:rPr>
      </w:pPr>
    </w:p>
    <w:p w14:paraId="43E26049"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E94AF01"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090A951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605E05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A7BDBF8"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CB290D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496B301E"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021C897"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1B190C98"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2B04DE7D"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4D82EE2"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248B8D43"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18B7123E"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4243924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54F07F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3F0FFE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F95CF61"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141983F"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C7AAB2F"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0906257C"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421AEE6" w14:textId="077AA1DB" w:rsidR="0064037E" w:rsidRPr="00156873" w:rsidRDefault="00CD65C2" w:rsidP="00C81243">
      <w:pPr>
        <w:spacing w:after="0" w:line="240" w:lineRule="auto"/>
        <w:ind w:left="142" w:right="-198"/>
        <w:jc w:val="center"/>
        <w:rPr>
          <w:rFonts w:ascii="Times New Roman" w:hAnsi="Times New Roman" w:cs="Times New Roman"/>
          <w:b/>
          <w:sz w:val="28"/>
          <w:szCs w:val="28"/>
        </w:rPr>
      </w:pPr>
      <w:r w:rsidRPr="00156873">
        <w:rPr>
          <w:rFonts w:ascii="Times New Roman" w:hAnsi="Times New Roman" w:cs="Times New Roman"/>
          <w:b/>
          <w:sz w:val="28"/>
          <w:szCs w:val="28"/>
        </w:rPr>
        <w:t>ЗАКЛЮЧЕНИЕ</w:t>
      </w:r>
    </w:p>
    <w:p w14:paraId="0B3F8513" w14:textId="77777777" w:rsidR="0064037E" w:rsidRPr="00156873" w:rsidRDefault="0064037E" w:rsidP="00C81243">
      <w:pPr>
        <w:spacing w:after="0" w:line="240" w:lineRule="auto"/>
        <w:ind w:left="142" w:right="-198" w:firstLine="709"/>
        <w:jc w:val="center"/>
        <w:rPr>
          <w:rFonts w:ascii="Times New Roman" w:hAnsi="Times New Roman" w:cs="Times New Roman"/>
          <w:sz w:val="28"/>
          <w:szCs w:val="28"/>
        </w:rPr>
      </w:pPr>
    </w:p>
    <w:p w14:paraId="1EE0E360"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Разработана математическая модель мультикоптера с n-звенной манипулятором через </w:t>
      </w:r>
      <w:r w:rsidR="00E9503F" w:rsidRPr="00156873">
        <w:rPr>
          <w:rFonts w:ascii="Times New Roman" w:hAnsi="Times New Roman" w:cs="Times New Roman"/>
          <w:sz w:val="28"/>
          <w:szCs w:val="28"/>
        </w:rPr>
        <w:t>формулы Лагранжа</w:t>
      </w:r>
      <w:r w:rsidRPr="00156873">
        <w:rPr>
          <w:rFonts w:ascii="Times New Roman" w:hAnsi="Times New Roman" w:cs="Times New Roman"/>
          <w:sz w:val="28"/>
          <w:szCs w:val="28"/>
        </w:rPr>
        <w:t>. Математическая модель была применена к экспериментальному гексакоптеру, оснащенному манипулятором с тремя степенями свободы.  Часть результатов, приведенных в обзоре данной диссертации, была использована в диссертационном исследовании, а дополнительные эксперименты были выполнены для определения других параметров аэроманипулятора. В воздушном манипуляторе динамика манипулятора и мультикоптера рассматривается в паре. По этой причине был разработан улучшенный контроллер воздушного манипулятора, который предлагает лучшую производительность. Контроллер свободного полета был реализован на основе метода глобальной линеаризации. Закон управления учитывает динамику манипулятора для управления положением мультикоптера. Эффект веса робота-манипулятора, скоростей и ускорений на корпусе мультикоптера компенсируется контроллером. Был разработан основанный на равновесии регулятор силы/крутящего момента. Контроллер регулирует силы и моменты, которые воздушный манипулятор прикладывает к объекту, закрепленному на стене. Контроллер силы/крутящего момента, основанный на равновесии, вычисляет положение мультикоптера и входы роторов, чтобы вызвать желаемую силу и крутящий момент на стене. С мультикоптером обратная связь с инерционными датчиками, манипулятор работает совместно с роторами для управления мультикоптера. В схему интегрирована обратная связь датчика силы/крутящего момента для устранения стационарных ошибок.</w:t>
      </w:r>
    </w:p>
    <w:p w14:paraId="347F9991" w14:textId="77777777" w:rsidR="00DF4F88"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Моделирование было выполнено для оценки контроллера свободного полета. При моделировании контроллера свободного полета воздушного манипулятора сравнивался с контроллером мультикоптера без компенсации роботизированной руки. Таким образом, удалось повысить производительность контроллера манипулятора, так как была учтена связь динамики манипулятора и мультикоптера в законе управления. </w:t>
      </w:r>
    </w:p>
    <w:p w14:paraId="1E33124A"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Контроллер свободного полета воздушного манипулятора требует б</w:t>
      </w:r>
      <w:r w:rsidR="00A83CCA" w:rsidRPr="00156873">
        <w:rPr>
          <w:rFonts w:ascii="Times New Roman" w:hAnsi="Times New Roman" w:cs="Times New Roman"/>
          <w:sz w:val="28"/>
          <w:szCs w:val="28"/>
        </w:rPr>
        <w:t>ольшой вычислительной нагрузки. Э</w:t>
      </w:r>
      <w:r w:rsidRPr="00156873">
        <w:rPr>
          <w:rFonts w:ascii="Times New Roman" w:hAnsi="Times New Roman" w:cs="Times New Roman"/>
          <w:sz w:val="28"/>
          <w:szCs w:val="28"/>
        </w:rPr>
        <w:t>ксперименты сконфигурированы с воздушным манипулятором, движущимся с</w:t>
      </w:r>
      <w:r w:rsidR="009D6562" w:rsidRPr="00156873">
        <w:rPr>
          <w:rFonts w:ascii="Times New Roman" w:hAnsi="Times New Roman" w:cs="Times New Roman"/>
          <w:sz w:val="28"/>
          <w:szCs w:val="28"/>
        </w:rPr>
        <w:t xml:space="preserve"> относительно низкой скоростью. </w:t>
      </w:r>
      <w:r w:rsidRPr="00156873">
        <w:rPr>
          <w:rFonts w:ascii="Times New Roman" w:hAnsi="Times New Roman" w:cs="Times New Roman"/>
          <w:sz w:val="28"/>
          <w:szCs w:val="28"/>
        </w:rPr>
        <w:t>По этой причине некоторые члены закона управления, связанные с высокоскоростными маневрами, были</w:t>
      </w:r>
      <w:r w:rsidR="00A72C9E" w:rsidRPr="00156873">
        <w:rPr>
          <w:rFonts w:ascii="Times New Roman" w:hAnsi="Times New Roman" w:cs="Times New Roman"/>
          <w:sz w:val="28"/>
          <w:szCs w:val="28"/>
        </w:rPr>
        <w:t xml:space="preserve"> </w:t>
      </w:r>
      <w:r w:rsidRPr="00156873">
        <w:rPr>
          <w:rFonts w:ascii="Times New Roman" w:hAnsi="Times New Roman" w:cs="Times New Roman"/>
          <w:sz w:val="28"/>
          <w:szCs w:val="28"/>
        </w:rPr>
        <w:t>удалены при моделировании для изучения их значения. Эта упрощенная версия контроллера свободного полета показала</w:t>
      </w:r>
      <w:r w:rsidR="00A83CCA" w:rsidRPr="00156873">
        <w:rPr>
          <w:rFonts w:ascii="Times New Roman" w:hAnsi="Times New Roman" w:cs="Times New Roman"/>
          <w:sz w:val="28"/>
          <w:szCs w:val="28"/>
        </w:rPr>
        <w:t xml:space="preserve"> аналогичную производительность </w:t>
      </w:r>
      <w:r w:rsidRPr="00156873">
        <w:rPr>
          <w:rFonts w:ascii="Times New Roman" w:hAnsi="Times New Roman" w:cs="Times New Roman"/>
          <w:sz w:val="28"/>
          <w:szCs w:val="28"/>
        </w:rPr>
        <w:t>по сравнению с оригинальным контроллером воздушного манипулятора.</w:t>
      </w:r>
      <w:r w:rsidR="00A540CF" w:rsidRPr="00156873">
        <w:rPr>
          <w:rFonts w:ascii="Times New Roman" w:hAnsi="Times New Roman" w:cs="Times New Roman"/>
          <w:sz w:val="28"/>
          <w:szCs w:val="28"/>
        </w:rPr>
        <w:t xml:space="preserve"> </w:t>
      </w:r>
      <w:r w:rsidRPr="00156873">
        <w:rPr>
          <w:rFonts w:ascii="Times New Roman" w:hAnsi="Times New Roman" w:cs="Times New Roman"/>
          <w:sz w:val="28"/>
          <w:szCs w:val="28"/>
        </w:rPr>
        <w:t>Моделирование было выполнено для изучения основанной на равновесии силы/крутящего момента.</w:t>
      </w:r>
      <w:r w:rsidR="00A83CCA" w:rsidRPr="00156873">
        <w:rPr>
          <w:rFonts w:ascii="Times New Roman" w:hAnsi="Times New Roman" w:cs="Times New Roman"/>
          <w:sz w:val="28"/>
          <w:szCs w:val="28"/>
        </w:rPr>
        <w:t xml:space="preserve"> Было изучено р</w:t>
      </w:r>
      <w:r w:rsidRPr="00156873">
        <w:rPr>
          <w:rFonts w:ascii="Times New Roman" w:hAnsi="Times New Roman" w:cs="Times New Roman"/>
          <w:sz w:val="28"/>
          <w:szCs w:val="28"/>
        </w:rPr>
        <w:t>егулирование каждой составляющей шестимерного вектора силы/крутящего момента</w:t>
      </w:r>
      <w:r w:rsidR="00A540CF" w:rsidRPr="00156873">
        <w:rPr>
          <w:rFonts w:ascii="Times New Roman" w:hAnsi="Times New Roman" w:cs="Times New Roman"/>
          <w:sz w:val="28"/>
          <w:szCs w:val="28"/>
        </w:rPr>
        <w:t xml:space="preserve">. </w:t>
      </w:r>
      <w:r w:rsidR="00A83CCA" w:rsidRPr="00156873">
        <w:rPr>
          <w:rFonts w:ascii="Times New Roman" w:hAnsi="Times New Roman" w:cs="Times New Roman"/>
          <w:sz w:val="28"/>
          <w:szCs w:val="28"/>
        </w:rPr>
        <w:t>Было проведено моделирование к</w:t>
      </w:r>
      <w:r w:rsidRPr="00156873">
        <w:rPr>
          <w:rFonts w:ascii="Times New Roman" w:hAnsi="Times New Roman" w:cs="Times New Roman"/>
          <w:sz w:val="28"/>
          <w:szCs w:val="28"/>
        </w:rPr>
        <w:t>онтроллер</w:t>
      </w:r>
      <w:r w:rsidR="00A83CCA" w:rsidRPr="00156873">
        <w:rPr>
          <w:rFonts w:ascii="Times New Roman" w:hAnsi="Times New Roman" w:cs="Times New Roman"/>
          <w:sz w:val="28"/>
          <w:szCs w:val="28"/>
        </w:rPr>
        <w:t>а</w:t>
      </w:r>
      <w:r w:rsidRPr="00156873">
        <w:rPr>
          <w:rFonts w:ascii="Times New Roman" w:hAnsi="Times New Roman" w:cs="Times New Roman"/>
          <w:sz w:val="28"/>
          <w:szCs w:val="28"/>
        </w:rPr>
        <w:t xml:space="preserve"> силы/крутящего в</w:t>
      </w:r>
      <w:r w:rsidR="00A540CF" w:rsidRPr="00156873">
        <w:rPr>
          <w:rFonts w:ascii="Times New Roman" w:hAnsi="Times New Roman" w:cs="Times New Roman"/>
          <w:sz w:val="28"/>
          <w:szCs w:val="28"/>
        </w:rPr>
        <w:t xml:space="preserve"> </w:t>
      </w:r>
      <w:r w:rsidRPr="00156873">
        <w:rPr>
          <w:rFonts w:ascii="Times New Roman" w:hAnsi="Times New Roman" w:cs="Times New Roman"/>
          <w:sz w:val="28"/>
          <w:szCs w:val="28"/>
        </w:rPr>
        <w:t>шест</w:t>
      </w:r>
      <w:r w:rsidR="00A83CCA" w:rsidRPr="00156873">
        <w:rPr>
          <w:rFonts w:ascii="Times New Roman" w:hAnsi="Times New Roman" w:cs="Times New Roman"/>
          <w:sz w:val="28"/>
          <w:szCs w:val="28"/>
        </w:rPr>
        <w:t>и</w:t>
      </w:r>
      <w:r w:rsidRPr="00156873">
        <w:rPr>
          <w:rFonts w:ascii="Times New Roman" w:hAnsi="Times New Roman" w:cs="Times New Roman"/>
          <w:sz w:val="28"/>
          <w:szCs w:val="28"/>
        </w:rPr>
        <w:t xml:space="preserve"> симуляционных случаев. Моделирование также подтвердило </w:t>
      </w:r>
      <w:r w:rsidR="00A83CCA" w:rsidRPr="00156873">
        <w:rPr>
          <w:rFonts w:ascii="Times New Roman" w:hAnsi="Times New Roman" w:cs="Times New Roman"/>
          <w:sz w:val="28"/>
          <w:szCs w:val="28"/>
        </w:rPr>
        <w:t xml:space="preserve">эффективность работы </w:t>
      </w:r>
      <w:r w:rsidRPr="00156873">
        <w:rPr>
          <w:rFonts w:ascii="Times New Roman" w:hAnsi="Times New Roman" w:cs="Times New Roman"/>
          <w:sz w:val="28"/>
          <w:szCs w:val="28"/>
        </w:rPr>
        <w:t>контроллер</w:t>
      </w:r>
      <w:r w:rsidR="00A83CCA" w:rsidRPr="00156873">
        <w:rPr>
          <w:rFonts w:ascii="Times New Roman" w:hAnsi="Times New Roman" w:cs="Times New Roman"/>
          <w:sz w:val="28"/>
          <w:szCs w:val="28"/>
        </w:rPr>
        <w:t>а</w:t>
      </w:r>
      <w:r w:rsidRPr="00156873">
        <w:rPr>
          <w:rFonts w:ascii="Times New Roman" w:hAnsi="Times New Roman" w:cs="Times New Roman"/>
          <w:sz w:val="28"/>
          <w:szCs w:val="28"/>
        </w:rPr>
        <w:t xml:space="preserve"> для задачи манипулирования.</w:t>
      </w:r>
    </w:p>
    <w:p w14:paraId="285166B8" w14:textId="77777777" w:rsidR="00A83CCA" w:rsidRPr="00156873" w:rsidRDefault="00A83CCA"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Проведены эксперименты по анализу контроллера свободного полета аэроманипулятора. Контроллер ориентации эффективно компенсирует действие сил гравитации на корпусе мультикоптера для каждого положения манипулятора. Было замечено, что когда звенья манипулятора приближаются к лопастям гексакоптера, создается тяга, создаваемая лопастями. Член интегратора в контроллере ориентации эффективно компенсирует этот аэродинамический эффект.</w:t>
      </w:r>
    </w:p>
    <w:p w14:paraId="55DE5F68" w14:textId="77777777" w:rsidR="0064037E" w:rsidRPr="00156873" w:rsidRDefault="00A83CCA"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диссертационном исследовании также был проанализирован пристеночный эффект для мультикоптера. Когда экспериментальный гексакоптер зависает у стены, на корпус </w:t>
      </w:r>
      <w:r w:rsidR="009D6562" w:rsidRPr="00156873">
        <w:rPr>
          <w:rFonts w:ascii="Times New Roman" w:hAnsi="Times New Roman" w:cs="Times New Roman"/>
          <w:sz w:val="28"/>
          <w:szCs w:val="28"/>
        </w:rPr>
        <w:t>наводится крутящий момент. Были в</w:t>
      </w:r>
      <w:r w:rsidRPr="00156873">
        <w:rPr>
          <w:rFonts w:ascii="Times New Roman" w:hAnsi="Times New Roman" w:cs="Times New Roman"/>
          <w:sz w:val="28"/>
          <w:szCs w:val="28"/>
        </w:rPr>
        <w:t>ыполнены эксперименты для измерения пристеночного крутящего момента для различных расстояний,</w:t>
      </w:r>
      <w:r w:rsidRPr="00156873">
        <w:rPr>
          <w:rFonts w:ascii="Times New Roman" w:hAnsi="Times New Roman" w:cs="Times New Roman"/>
          <w:b/>
          <w:sz w:val="28"/>
          <w:szCs w:val="28"/>
        </w:rPr>
        <w:t xml:space="preserve"> </w:t>
      </w:r>
      <w:r w:rsidRPr="00156873">
        <w:rPr>
          <w:rFonts w:ascii="Times New Roman" w:hAnsi="Times New Roman" w:cs="Times New Roman"/>
          <w:sz w:val="28"/>
          <w:szCs w:val="28"/>
        </w:rPr>
        <w:t xml:space="preserve">разделяющих мультикоптер и стену. Таким образом, была предложена модификация на регулятор ориентации, где предлагается включить в закон управления пристеночный компенсатор. </w:t>
      </w:r>
    </w:p>
    <w:p w14:paraId="4EFF0C52"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p>
    <w:p w14:paraId="09BF745B"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10DF846E"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69E825DF"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0A01BD29"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1DE0123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38271375"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E223CA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AE9ACC7"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127EBC80"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3123373"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C4C780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6CA66A2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7445049"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2C8D7D0"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E0C117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007DAD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862B881"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E4CFD4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3A9CD6F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DF0BE71"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7C6CBAC"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080380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1F38898"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6CBED7B"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86285B8"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6B09BF7"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05C2E72"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6B6E8B7A"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6A004BC"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FC2814B"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75194F35" w14:textId="11C0B181" w:rsidR="00EF00F0" w:rsidRPr="00156873" w:rsidRDefault="00060BF8" w:rsidP="00C81243">
      <w:pPr>
        <w:widowControl w:val="0"/>
        <w:autoSpaceDE w:val="0"/>
        <w:autoSpaceDN w:val="0"/>
        <w:spacing w:after="0" w:line="240" w:lineRule="auto"/>
        <w:ind w:left="142" w:right="-198"/>
        <w:jc w:val="center"/>
        <w:rPr>
          <w:rFonts w:ascii="Times New Roman" w:eastAsia="Cambria" w:hAnsi="Times New Roman" w:cs="Times New Roman"/>
          <w:b/>
          <w:sz w:val="28"/>
          <w:szCs w:val="28"/>
        </w:rPr>
      </w:pPr>
      <w:r w:rsidRPr="00156873">
        <w:rPr>
          <w:rFonts w:ascii="Times New Roman" w:eastAsia="Cambria" w:hAnsi="Times New Roman" w:cs="Times New Roman"/>
          <w:b/>
          <w:sz w:val="28"/>
          <w:szCs w:val="28"/>
        </w:rPr>
        <w:t>СПИСОК ИСПОЛЬЗОВАННЫХ ИСТОЧНИКОВ</w:t>
      </w:r>
    </w:p>
    <w:p w14:paraId="6700A641" w14:textId="77777777" w:rsidR="00EF00F0" w:rsidRPr="00156873" w:rsidRDefault="00EF00F0" w:rsidP="00C81243">
      <w:pPr>
        <w:tabs>
          <w:tab w:val="left" w:pos="8505"/>
        </w:tabs>
        <w:spacing w:after="0" w:line="240" w:lineRule="auto"/>
        <w:ind w:left="142" w:right="-198" w:firstLine="709"/>
        <w:jc w:val="both"/>
        <w:rPr>
          <w:rFonts w:ascii="Times New Roman" w:hAnsi="Times New Roman" w:cs="Times New Roman"/>
          <w:sz w:val="28"/>
          <w:szCs w:val="28"/>
        </w:rPr>
      </w:pPr>
      <w:bookmarkStart w:id="34" w:name="bookmark465"/>
      <w:bookmarkStart w:id="35" w:name="bookmark448"/>
    </w:p>
    <w:p w14:paraId="1EF6EB26" w14:textId="2E0CE9A1"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1</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Blosch</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317768" w:rsidRPr="00832987">
        <w:rPr>
          <w:rFonts w:ascii="Times New Roman" w:eastAsia="Cambria" w:hAnsi="Times New Roman" w:cs="Times New Roman"/>
          <w:sz w:val="28"/>
          <w:szCs w:val="28"/>
        </w:rPr>
        <w:t>., Вайс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Scaramuzza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Видение основывало навигацию </w:t>
      </w:r>
      <w:r w:rsidR="00EF00F0" w:rsidRPr="00832987">
        <w:rPr>
          <w:rFonts w:ascii="Times New Roman" w:eastAsia="Cambria" w:hAnsi="Times New Roman" w:cs="Times New Roman"/>
          <w:sz w:val="28"/>
          <w:szCs w:val="28"/>
          <w:lang w:val="en-US"/>
        </w:rPr>
        <w:t>MAV</w:t>
      </w:r>
      <w:r w:rsidR="00EF00F0" w:rsidRPr="00832987">
        <w:rPr>
          <w:rFonts w:ascii="Times New Roman" w:eastAsia="Cambria" w:hAnsi="Times New Roman" w:cs="Times New Roman"/>
          <w:sz w:val="28"/>
          <w:szCs w:val="28"/>
        </w:rPr>
        <w:t xml:space="preserve"> в неизвестной и неструктур</w:t>
      </w:r>
      <w:r w:rsidR="00832987">
        <w:rPr>
          <w:rFonts w:ascii="Times New Roman" w:eastAsia="Cambria" w:hAnsi="Times New Roman" w:cs="Times New Roman"/>
          <w:sz w:val="28"/>
          <w:szCs w:val="28"/>
        </w:rPr>
        <w:t xml:space="preserve">ированной окружающей среде </w:t>
      </w:r>
      <w:r w:rsidR="00832987" w:rsidRPr="00832987">
        <w:rPr>
          <w:rFonts w:ascii="Times New Roman" w:eastAsia="Cambria" w:hAnsi="Times New Roman" w:cs="Times New Roman"/>
          <w:sz w:val="28"/>
          <w:szCs w:val="28"/>
        </w:rPr>
        <w:t xml:space="preserve">// </w:t>
      </w:r>
      <w:r w:rsidR="00317768" w:rsidRPr="00832987">
        <w:rPr>
          <w:rFonts w:ascii="Times New Roman" w:eastAsia="Cambria" w:hAnsi="Times New Roman" w:cs="Times New Roman"/>
          <w:sz w:val="28"/>
          <w:szCs w:val="28"/>
        </w:rPr>
        <w:t>М</w:t>
      </w:r>
      <w:r w:rsidR="00EF00F0" w:rsidRPr="00832987">
        <w:rPr>
          <w:rFonts w:ascii="Times New Roman" w:eastAsia="Cambria" w:hAnsi="Times New Roman" w:cs="Times New Roman"/>
          <w:sz w:val="28"/>
          <w:szCs w:val="28"/>
        </w:rPr>
        <w:t>еждународн</w:t>
      </w:r>
      <w:r w:rsidR="00317768" w:rsidRPr="00832987">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317768" w:rsidRPr="00832987">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832987">
        <w:rPr>
          <w:rFonts w:ascii="Times New Roman" w:eastAsia="Cambria" w:hAnsi="Times New Roman" w:cs="Times New Roman"/>
          <w:sz w:val="28"/>
          <w:szCs w:val="28"/>
        </w:rPr>
        <w:t>.</w:t>
      </w:r>
      <w:r w:rsidR="008E0C70">
        <w:rPr>
          <w:rFonts w:ascii="Times New Roman" w:eastAsia="Cambria" w:hAnsi="Times New Roman" w:cs="Times New Roman"/>
          <w:sz w:val="28"/>
          <w:szCs w:val="28"/>
        </w:rPr>
        <w:t xml:space="preserve"> -</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Анкориджа, США</w:t>
      </w:r>
      <w:bookmarkEnd w:id="34"/>
      <w:r w:rsidR="008E0C70">
        <w:rPr>
          <w:rFonts w:ascii="Times New Roman" w:eastAsia="Cambria" w:hAnsi="Times New Roman" w:cs="Times New Roman"/>
          <w:sz w:val="28"/>
          <w:szCs w:val="28"/>
        </w:rPr>
        <w:t>,</w:t>
      </w:r>
      <w:r w:rsidR="00832987" w:rsidRPr="00832987">
        <w:rPr>
          <w:rFonts w:ascii="Times New Roman" w:eastAsia="Cambria" w:hAnsi="Times New Roman" w:cs="Times New Roman"/>
          <w:sz w:val="28"/>
          <w:szCs w:val="28"/>
        </w:rPr>
        <w:t xml:space="preserve"> </w:t>
      </w:r>
      <w:r w:rsidR="00832987">
        <w:rPr>
          <w:rFonts w:ascii="Times New Roman" w:eastAsia="Cambria" w:hAnsi="Times New Roman" w:cs="Times New Roman"/>
          <w:sz w:val="28"/>
          <w:szCs w:val="28"/>
        </w:rPr>
        <w:t>2010. - С.</w:t>
      </w:r>
      <w:r w:rsidR="00832987" w:rsidRPr="00832987">
        <w:rPr>
          <w:rFonts w:ascii="Times New Roman" w:eastAsia="Cambria" w:hAnsi="Times New Roman" w:cs="Times New Roman"/>
          <w:sz w:val="28"/>
          <w:szCs w:val="28"/>
        </w:rPr>
        <w:t xml:space="preserve"> 21-28</w:t>
      </w:r>
      <w:r w:rsidR="008E0C70">
        <w:rPr>
          <w:rFonts w:ascii="Times New Roman" w:eastAsia="Cambria" w:hAnsi="Times New Roman" w:cs="Times New Roman"/>
          <w:sz w:val="28"/>
          <w:szCs w:val="28"/>
        </w:rPr>
        <w:t>.</w:t>
      </w:r>
    </w:p>
    <w:p w14:paraId="01A7DAFD" w14:textId="2B0FCC05"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6" w:name="bookmark581"/>
      <w:bookmarkStart w:id="37" w:name="bookmark450"/>
      <w:bookmarkEnd w:id="35"/>
      <w:r w:rsidRPr="00832987">
        <w:rPr>
          <w:rFonts w:ascii="Times New Roman" w:eastAsia="Cambria" w:hAnsi="Times New Roman" w:cs="Times New Roman"/>
          <w:sz w:val="28"/>
          <w:szCs w:val="28"/>
        </w:rPr>
        <w:t>2</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Tomic</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846ED0" w:rsidRPr="00832987">
        <w:rPr>
          <w:rFonts w:ascii="Times New Roman" w:eastAsia="Cambria" w:hAnsi="Times New Roman" w:cs="Times New Roman"/>
          <w:sz w:val="28"/>
          <w:szCs w:val="28"/>
        </w:rPr>
        <w:t>., Шмид</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Лутц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Domel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Kassecker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М</w:t>
      </w:r>
      <w:r w:rsidR="008E0C70">
        <w:rPr>
          <w:rFonts w:ascii="Times New Roman" w:eastAsia="Cambria" w:hAnsi="Times New Roman" w:cs="Times New Roman"/>
          <w:sz w:val="28"/>
          <w:szCs w:val="28"/>
        </w:rPr>
        <w:t>аир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Grixa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Ruess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Suppa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Burschka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846ED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К полностью автономному БПЛА: платформа Исследова</w:t>
      </w:r>
      <w:r w:rsidR="00832987" w:rsidRPr="00832987">
        <w:rPr>
          <w:rFonts w:ascii="Times New Roman" w:eastAsia="Cambria" w:hAnsi="Times New Roman" w:cs="Times New Roman"/>
          <w:sz w:val="28"/>
          <w:szCs w:val="28"/>
        </w:rPr>
        <w:t>ния для вн</w:t>
      </w:r>
      <w:r w:rsidR="00CF5789">
        <w:rPr>
          <w:rFonts w:ascii="Times New Roman" w:eastAsia="Cambria" w:hAnsi="Times New Roman" w:cs="Times New Roman"/>
          <w:sz w:val="28"/>
          <w:szCs w:val="28"/>
        </w:rPr>
        <w:t xml:space="preserve">утреннего и </w:t>
      </w:r>
      <w:r w:rsidR="00832987" w:rsidRPr="00832987">
        <w:rPr>
          <w:rFonts w:ascii="Times New Roman" w:eastAsia="Cambria" w:hAnsi="Times New Roman" w:cs="Times New Roman"/>
          <w:sz w:val="28"/>
          <w:szCs w:val="28"/>
        </w:rPr>
        <w:t xml:space="preserve">наружного </w:t>
      </w:r>
      <w:r w:rsidR="00CF5789">
        <w:rPr>
          <w:rFonts w:ascii="Times New Roman" w:eastAsia="Cambria" w:hAnsi="Times New Roman" w:cs="Times New Roman"/>
          <w:sz w:val="28"/>
          <w:szCs w:val="28"/>
        </w:rPr>
        <w:t xml:space="preserve">городского </w:t>
      </w:r>
      <w:r w:rsidR="008E0C70">
        <w:rPr>
          <w:rFonts w:ascii="Times New Roman" w:eastAsia="Cambria" w:hAnsi="Times New Roman" w:cs="Times New Roman"/>
          <w:sz w:val="28"/>
          <w:szCs w:val="28"/>
        </w:rPr>
        <w:t xml:space="preserve">поиска и спасения </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Robotics</w:t>
      </w:r>
      <w:r w:rsidR="00EF00F0" w:rsidRPr="00832987">
        <w:rPr>
          <w:rFonts w:ascii="Times New Roman" w:eastAsia="Cambria" w:hAnsi="Times New Roman" w:cs="Times New Roman"/>
          <w:sz w:val="28"/>
          <w:szCs w:val="28"/>
        </w:rPr>
        <w:t xml:space="preserve"> &amp; </w:t>
      </w:r>
      <w:r w:rsidR="00EF00F0" w:rsidRPr="00832987">
        <w:rPr>
          <w:rFonts w:ascii="Times New Roman" w:eastAsia="Cambria" w:hAnsi="Times New Roman" w:cs="Times New Roman"/>
          <w:sz w:val="28"/>
          <w:szCs w:val="28"/>
          <w:lang w:val="en-US"/>
        </w:rPr>
        <w:t>Automation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Magazine</w:t>
      </w:r>
      <w:r w:rsidR="00C62DBE">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8E0C70">
        <w:rPr>
          <w:rFonts w:ascii="Times New Roman" w:eastAsia="Cambria" w:hAnsi="Times New Roman" w:cs="Times New Roman"/>
          <w:sz w:val="28"/>
          <w:szCs w:val="28"/>
        </w:rPr>
        <w:t xml:space="preserve">2012. – С. </w:t>
      </w:r>
      <w:r w:rsidR="00EF00F0" w:rsidRPr="00832987">
        <w:rPr>
          <w:rFonts w:ascii="Times New Roman" w:eastAsia="Cambria" w:hAnsi="Times New Roman" w:cs="Times New Roman"/>
          <w:sz w:val="28"/>
          <w:szCs w:val="28"/>
        </w:rPr>
        <w:t>46-56</w:t>
      </w:r>
      <w:bookmarkEnd w:id="36"/>
      <w:r w:rsidR="008E0C70">
        <w:rPr>
          <w:rFonts w:ascii="Times New Roman" w:eastAsia="Cambria" w:hAnsi="Times New Roman" w:cs="Times New Roman"/>
          <w:sz w:val="28"/>
          <w:szCs w:val="28"/>
        </w:rPr>
        <w:t>.</w:t>
      </w:r>
    </w:p>
    <w:p w14:paraId="1F88C8A5" w14:textId="48CEAEC3"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3</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Лю </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Darabi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Banerjee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8E0C70">
        <w:rPr>
          <w:rFonts w:ascii="Times New Roman" w:eastAsia="Cambria" w:hAnsi="Times New Roman" w:cs="Times New Roman"/>
          <w:sz w:val="28"/>
          <w:szCs w:val="28"/>
        </w:rPr>
        <w:t>.,</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Лю, </w:t>
      </w:r>
      <w:r w:rsidR="00EF00F0" w:rsidRPr="00832987">
        <w:rPr>
          <w:rFonts w:ascii="Times New Roman" w:eastAsia="Cambria" w:hAnsi="Times New Roman" w:cs="Times New Roman"/>
          <w:sz w:val="28"/>
          <w:szCs w:val="28"/>
          <w:lang w:val="en-US"/>
        </w:rPr>
        <w:t>J</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Обзор беспроводных внутренних</w:t>
      </w:r>
      <w:r w:rsidR="008E0C70">
        <w:rPr>
          <w:rFonts w:ascii="Times New Roman" w:eastAsia="Cambria" w:hAnsi="Times New Roman" w:cs="Times New Roman"/>
          <w:sz w:val="28"/>
          <w:szCs w:val="28"/>
        </w:rPr>
        <w:t xml:space="preserve"> методов расположения и систем </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846ED0" w:rsidRPr="00832987">
        <w:rPr>
          <w:rFonts w:ascii="Times New Roman" w:eastAsia="Cambria" w:hAnsi="Times New Roman" w:cs="Times New Roman"/>
          <w:sz w:val="28"/>
          <w:szCs w:val="28"/>
        </w:rPr>
        <w:t xml:space="preserve"> на системах, человеке и к</w:t>
      </w:r>
      <w:r w:rsidR="00C62DBE">
        <w:rPr>
          <w:rFonts w:ascii="Times New Roman" w:eastAsia="Cambria" w:hAnsi="Times New Roman" w:cs="Times New Roman"/>
          <w:sz w:val="28"/>
          <w:szCs w:val="28"/>
        </w:rPr>
        <w:t xml:space="preserve">ибернетике. - </w:t>
      </w:r>
      <w:r w:rsidR="008E0C70">
        <w:rPr>
          <w:rFonts w:ascii="Times New Roman" w:eastAsia="Cambria" w:hAnsi="Times New Roman" w:cs="Times New Roman"/>
          <w:sz w:val="28"/>
          <w:szCs w:val="28"/>
        </w:rPr>
        <w:t xml:space="preserve"> 2007. – С. </w:t>
      </w:r>
      <w:r w:rsidR="00EF00F0" w:rsidRPr="00832987">
        <w:rPr>
          <w:rFonts w:ascii="Times New Roman" w:eastAsia="Cambria" w:hAnsi="Times New Roman" w:cs="Times New Roman"/>
          <w:sz w:val="28"/>
          <w:szCs w:val="28"/>
        </w:rPr>
        <w:t>1067-1080</w:t>
      </w:r>
      <w:r w:rsidR="008E0C70">
        <w:rPr>
          <w:rFonts w:ascii="Times New Roman" w:eastAsia="Cambria" w:hAnsi="Times New Roman" w:cs="Times New Roman"/>
          <w:sz w:val="28"/>
          <w:szCs w:val="28"/>
        </w:rPr>
        <w:t>.</w:t>
      </w:r>
    </w:p>
    <w:p w14:paraId="5D862647" w14:textId="4C4DBC65"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 </w:t>
      </w:r>
      <w:r w:rsidR="00EF00F0" w:rsidRPr="00832987">
        <w:rPr>
          <w:rFonts w:ascii="Times New Roman" w:eastAsia="Cambria" w:hAnsi="Times New Roman" w:cs="Times New Roman"/>
          <w:sz w:val="28"/>
          <w:szCs w:val="28"/>
          <w:lang w:val="en-US"/>
        </w:rPr>
        <w:t>Nemra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Aouf</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Прочный сплав датчика </w:t>
      </w:r>
      <w:r w:rsidR="00EF00F0" w:rsidRPr="00832987">
        <w:rPr>
          <w:rFonts w:ascii="Times New Roman" w:eastAsia="Cambria" w:hAnsi="Times New Roman" w:cs="Times New Roman"/>
          <w:sz w:val="28"/>
          <w:szCs w:val="28"/>
          <w:lang w:val="en-US"/>
        </w:rPr>
        <w:t>INS</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GPS</w:t>
      </w:r>
      <w:r w:rsidR="00EF00F0" w:rsidRPr="00832987">
        <w:rPr>
          <w:rFonts w:ascii="Times New Roman" w:eastAsia="Cambria" w:hAnsi="Times New Roman" w:cs="Times New Roman"/>
          <w:sz w:val="28"/>
          <w:szCs w:val="28"/>
        </w:rPr>
        <w:t xml:space="preserve"> для локализации БПЛА, используя </w:t>
      </w:r>
      <w:r w:rsidR="00EF00F0" w:rsidRPr="00832987">
        <w:rPr>
          <w:rFonts w:ascii="Times New Roman" w:eastAsia="Cambria" w:hAnsi="Times New Roman" w:cs="Times New Roman"/>
          <w:sz w:val="28"/>
          <w:szCs w:val="28"/>
          <w:lang w:val="en-US"/>
        </w:rPr>
        <w:t>SDRE</w:t>
      </w:r>
      <w:r w:rsidR="008E0C70">
        <w:rPr>
          <w:rFonts w:ascii="Times New Roman" w:eastAsia="Cambria" w:hAnsi="Times New Roman" w:cs="Times New Roman"/>
          <w:sz w:val="28"/>
          <w:szCs w:val="28"/>
        </w:rPr>
        <w:t xml:space="preserve"> нелинейная фильтрация</w:t>
      </w:r>
      <w:r w:rsidR="00796C7E"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796C7E" w:rsidRPr="00832987">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атчиков </w:t>
      </w:r>
      <w:r w:rsidR="00EF00F0" w:rsidRPr="00832987">
        <w:rPr>
          <w:rFonts w:ascii="Times New Roman" w:eastAsia="Cambria" w:hAnsi="Times New Roman" w:cs="Times New Roman"/>
          <w:sz w:val="28"/>
          <w:szCs w:val="28"/>
          <w:lang w:val="en-US"/>
        </w:rPr>
        <w:t>IEEE</w:t>
      </w:r>
      <w:r w:rsidR="008E0C70">
        <w:rPr>
          <w:rFonts w:ascii="Times New Roman" w:eastAsia="Cambria" w:hAnsi="Times New Roman" w:cs="Times New Roman"/>
          <w:sz w:val="28"/>
          <w:szCs w:val="28"/>
        </w:rPr>
        <w:t xml:space="preserve"> 2010. -</w:t>
      </w:r>
      <w:r w:rsidR="00796C7E" w:rsidRPr="00832987">
        <w:rPr>
          <w:rFonts w:ascii="Times New Roman" w:eastAsia="Cambria" w:hAnsi="Times New Roman" w:cs="Times New Roman"/>
          <w:sz w:val="28"/>
          <w:szCs w:val="28"/>
        </w:rPr>
        <w:t xml:space="preserve"> </w:t>
      </w:r>
      <w:r w:rsidR="008E0C70">
        <w:rPr>
          <w:rFonts w:ascii="Times New Roman" w:eastAsia="Cambria" w:hAnsi="Times New Roman" w:cs="Times New Roman"/>
          <w:sz w:val="28"/>
          <w:szCs w:val="28"/>
        </w:rPr>
        <w:t>С. 789-798.</w:t>
      </w:r>
    </w:p>
    <w:p w14:paraId="7E7749F1" w14:textId="52E6B567"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8" w:name="bookmark539"/>
      <w:r w:rsidRPr="00832987">
        <w:rPr>
          <w:rFonts w:ascii="Times New Roman" w:eastAsia="Cambria" w:hAnsi="Times New Roman" w:cs="Times New Roman"/>
          <w:sz w:val="28"/>
          <w:szCs w:val="28"/>
        </w:rPr>
        <w:t>5</w:t>
      </w:r>
      <w:r w:rsidR="00736534"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Мюллер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W</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Hamer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Д'Андреа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 xml:space="preserve">. Плавление ультра - широкополосные измерения диапазона с акселерометрами и гироскопами уровня для </w:t>
      </w:r>
      <w:r w:rsidR="00EF00F0" w:rsidRPr="00832987">
        <w:rPr>
          <w:rFonts w:ascii="Times New Roman" w:eastAsia="Cambria" w:hAnsi="Times New Roman" w:cs="Times New Roman"/>
          <w:sz w:val="28"/>
          <w:szCs w:val="28"/>
          <w:lang w:val="en-US"/>
        </w:rPr>
        <w:t>quadrocopter</w:t>
      </w:r>
      <w:r w:rsidR="00EF00F0" w:rsidRPr="00832987">
        <w:rPr>
          <w:rFonts w:ascii="Times New Roman" w:eastAsia="Cambria" w:hAnsi="Times New Roman" w:cs="Times New Roman"/>
          <w:sz w:val="28"/>
          <w:szCs w:val="28"/>
        </w:rPr>
        <w:t xml:space="preserve"> оценки </w:t>
      </w:r>
      <w:r w:rsidR="008E0C70">
        <w:rPr>
          <w:rFonts w:ascii="Times New Roman" w:eastAsia="Cambria" w:hAnsi="Times New Roman" w:cs="Times New Roman"/>
          <w:sz w:val="28"/>
          <w:szCs w:val="28"/>
        </w:rPr>
        <w:t>состояния</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Международн</w:t>
      </w:r>
      <w:r w:rsidR="00796C7E"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796C7E" w:rsidRPr="00832987">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96C7E" w:rsidRPr="00832987">
        <w:rPr>
          <w:rFonts w:ascii="Times New Roman" w:eastAsia="Cambria" w:hAnsi="Times New Roman" w:cs="Times New Roman"/>
          <w:sz w:val="28"/>
          <w:szCs w:val="28"/>
        </w:rPr>
        <w:t xml:space="preserve"> по вопросам робототехники и а</w:t>
      </w:r>
      <w:r w:rsidR="008E0C70">
        <w:rPr>
          <w:rFonts w:ascii="Times New Roman" w:eastAsia="Cambria" w:hAnsi="Times New Roman" w:cs="Times New Roman"/>
          <w:sz w:val="28"/>
          <w:szCs w:val="28"/>
        </w:rPr>
        <w:t>втоматизации. - Сиэтл, США, 2015. - С.</w:t>
      </w:r>
      <w:r w:rsidR="00EF00F0" w:rsidRPr="00832987">
        <w:rPr>
          <w:rFonts w:ascii="Times New Roman" w:eastAsia="Cambria" w:hAnsi="Times New Roman" w:cs="Times New Roman"/>
          <w:sz w:val="28"/>
          <w:szCs w:val="28"/>
        </w:rPr>
        <w:t xml:space="preserve"> 1730</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1736</w:t>
      </w:r>
      <w:bookmarkEnd w:id="38"/>
      <w:r w:rsidR="008E0C70">
        <w:rPr>
          <w:rFonts w:ascii="Times New Roman" w:eastAsia="Cambria" w:hAnsi="Times New Roman" w:cs="Times New Roman"/>
          <w:sz w:val="28"/>
          <w:szCs w:val="28"/>
        </w:rPr>
        <w:t>.</w:t>
      </w:r>
    </w:p>
    <w:p w14:paraId="415CAA79" w14:textId="3BC12334"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6</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Korpela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M</w:t>
      </w:r>
      <w:r w:rsidR="00796C7E" w:rsidRPr="00832987">
        <w:rPr>
          <w:rFonts w:ascii="Times New Roman" w:eastAsia="Cambria" w:hAnsi="Times New Roman" w:cs="Times New Roman"/>
          <w:sz w:val="28"/>
          <w:szCs w:val="28"/>
        </w:rPr>
        <w:t>., Данко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W</w:t>
      </w:r>
      <w:r w:rsidR="00796C7E"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Проектирование системы для мобильной манипуляции от беспилотного воздушного транспортного средства. На Конференции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Технологиям для</w:t>
      </w:r>
      <w:r w:rsidR="008E0C70">
        <w:rPr>
          <w:rFonts w:ascii="Times New Roman" w:eastAsia="Cambria" w:hAnsi="Times New Roman" w:cs="Times New Roman"/>
          <w:sz w:val="28"/>
          <w:szCs w:val="28"/>
        </w:rPr>
        <w:t xml:space="preserve"> Практических Приложений Робота. -  Уоберна, США, 2011. – С.</w:t>
      </w:r>
      <w:r w:rsidR="007F0771">
        <w:rPr>
          <w:rFonts w:ascii="Times New Roman" w:eastAsia="Cambria" w:hAnsi="Times New Roman" w:cs="Times New Roman"/>
          <w:sz w:val="28"/>
          <w:szCs w:val="28"/>
        </w:rPr>
        <w:t xml:space="preserve"> 109-114.</w:t>
      </w:r>
    </w:p>
    <w:p w14:paraId="1B04AA9E" w14:textId="037DD7A0"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9" w:name="bookmark546"/>
      <w:r w:rsidRPr="00832987">
        <w:rPr>
          <w:rFonts w:ascii="Times New Roman" w:eastAsia="Cambria" w:hAnsi="Times New Roman" w:cs="Times New Roman"/>
          <w:sz w:val="28"/>
          <w:szCs w:val="28"/>
        </w:rPr>
        <w:t>7</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Orsag</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796C7E"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lang w:val="en-US"/>
        </w:rPr>
        <w:t>Korpela</w:t>
      </w:r>
      <w:r w:rsidR="00796C7E"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lang w:val="en-US"/>
        </w:rPr>
        <w:t>C</w:t>
      </w:r>
      <w:r w:rsidR="00796C7E"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 xml:space="preserve"> Моделирование и контроль БПЛА.</w:t>
      </w:r>
      <w:r w:rsidR="00EF00F0" w:rsidRPr="00832987">
        <w:rPr>
          <w:rFonts w:ascii="Times New Roman" w:eastAsia="Cambria" w:hAnsi="Times New Roman" w:cs="Times New Roman"/>
          <w:sz w:val="28"/>
          <w:szCs w:val="28"/>
        </w:rPr>
        <w:t xml:space="preserve"> Мобильное управляющее беспилотное в</w:t>
      </w:r>
      <w:r w:rsidR="007F0771">
        <w:rPr>
          <w:rFonts w:ascii="Times New Roman" w:eastAsia="Cambria" w:hAnsi="Times New Roman" w:cs="Times New Roman"/>
          <w:sz w:val="28"/>
          <w:szCs w:val="28"/>
        </w:rPr>
        <w:t xml:space="preserve">оздушное транспортное средство </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Журнал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нтеллектуальных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rPr>
        <w:t xml:space="preserve">втоматизированных </w:t>
      </w:r>
      <w:r w:rsidR="00796C7E" w:rsidRPr="00832987">
        <w:rPr>
          <w:rFonts w:ascii="Times New Roman" w:eastAsia="Cambria" w:hAnsi="Times New Roman" w:cs="Times New Roman"/>
          <w:sz w:val="28"/>
          <w:szCs w:val="28"/>
        </w:rPr>
        <w:t>с</w:t>
      </w:r>
      <w:r w:rsidR="00C62DBE">
        <w:rPr>
          <w:rFonts w:ascii="Times New Roman" w:eastAsia="Cambria" w:hAnsi="Times New Roman" w:cs="Times New Roman"/>
          <w:sz w:val="28"/>
          <w:szCs w:val="28"/>
        </w:rPr>
        <w:t>истем. -</w:t>
      </w:r>
      <w:r w:rsidR="007F0771">
        <w:rPr>
          <w:rFonts w:ascii="Times New Roman" w:eastAsia="Cambria" w:hAnsi="Times New Roman" w:cs="Times New Roman"/>
          <w:sz w:val="28"/>
          <w:szCs w:val="28"/>
        </w:rPr>
        <w:t xml:space="preserve"> 2013. – С. </w:t>
      </w:r>
      <w:r w:rsidR="00EF00F0" w:rsidRPr="00832987">
        <w:rPr>
          <w:rFonts w:ascii="Times New Roman" w:eastAsia="Cambria" w:hAnsi="Times New Roman" w:cs="Times New Roman"/>
          <w:sz w:val="28"/>
          <w:szCs w:val="28"/>
        </w:rPr>
        <w:t>227-240</w:t>
      </w:r>
      <w:bookmarkEnd w:id="39"/>
      <w:r w:rsidR="007F0771">
        <w:rPr>
          <w:rFonts w:ascii="Times New Roman" w:eastAsia="Cambria" w:hAnsi="Times New Roman" w:cs="Times New Roman"/>
          <w:sz w:val="28"/>
          <w:szCs w:val="28"/>
        </w:rPr>
        <w:t>.</w:t>
      </w:r>
    </w:p>
    <w:p w14:paraId="1D122DE4" w14:textId="76AFBE88"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0" w:name="bookmark548"/>
      <w:r w:rsidRPr="00832987">
        <w:rPr>
          <w:rFonts w:ascii="Times New Roman" w:eastAsia="Cambria" w:hAnsi="Times New Roman" w:cs="Times New Roman"/>
          <w:sz w:val="28"/>
          <w:szCs w:val="28"/>
        </w:rPr>
        <w:t xml:space="preserve">8 </w:t>
      </w:r>
      <w:r w:rsidR="00796C7E" w:rsidRPr="00832987">
        <w:rPr>
          <w:rFonts w:ascii="Times New Roman" w:eastAsia="Cambria" w:hAnsi="Times New Roman" w:cs="Times New Roman"/>
          <w:sz w:val="28"/>
          <w:szCs w:val="28"/>
        </w:rPr>
        <w:t>Палунко Я.</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Крус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796C7E"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Фьерро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796C7E"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Проворная транспортировка груза: Безопасная и эффективная манипуля</w:t>
      </w:r>
      <w:r w:rsidR="007F0771">
        <w:rPr>
          <w:rFonts w:ascii="Times New Roman" w:eastAsia="Cambria" w:hAnsi="Times New Roman" w:cs="Times New Roman"/>
          <w:sz w:val="28"/>
          <w:szCs w:val="28"/>
        </w:rPr>
        <w:t>ция груза с воздушными роботами</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Журнал </w:t>
      </w:r>
      <w:r w:rsidR="00796C7E" w:rsidRPr="00832987">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rPr>
        <w:t xml:space="preserve">втоматизации </w:t>
      </w:r>
      <w:r w:rsidR="00796C7E"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w:t>
      </w:r>
      <w:r w:rsidR="00EF00F0" w:rsidRPr="00832987">
        <w:rPr>
          <w:rFonts w:ascii="Times New Roman" w:eastAsia="Cambria" w:hAnsi="Times New Roman" w:cs="Times New Roman"/>
          <w:sz w:val="28"/>
          <w:szCs w:val="28"/>
          <w:lang w:val="en-US"/>
        </w:rPr>
        <w:t>IEEE</w:t>
      </w:r>
      <w:r w:rsidR="007F0771">
        <w:rPr>
          <w:rFonts w:ascii="Times New Roman" w:eastAsia="Cambria" w:hAnsi="Times New Roman" w:cs="Times New Roman"/>
          <w:sz w:val="28"/>
          <w:szCs w:val="28"/>
        </w:rPr>
        <w:t>. – 2012. – С.</w:t>
      </w:r>
      <w:r w:rsidR="00EF00F0" w:rsidRPr="00832987">
        <w:rPr>
          <w:rFonts w:ascii="Times New Roman" w:eastAsia="Cambria" w:hAnsi="Times New Roman" w:cs="Times New Roman"/>
          <w:sz w:val="28"/>
          <w:szCs w:val="28"/>
        </w:rPr>
        <w:t>69-79</w:t>
      </w:r>
      <w:bookmarkEnd w:id="40"/>
      <w:r w:rsidR="007F0771">
        <w:rPr>
          <w:rFonts w:ascii="Times New Roman" w:eastAsia="Cambria" w:hAnsi="Times New Roman" w:cs="Times New Roman"/>
          <w:sz w:val="28"/>
          <w:szCs w:val="28"/>
        </w:rPr>
        <w:t>.</w:t>
      </w:r>
    </w:p>
    <w:p w14:paraId="5D774A09" w14:textId="2F49F24C"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1" w:name="bookmark565"/>
      <w:r w:rsidRPr="00832987">
        <w:rPr>
          <w:rFonts w:ascii="Times New Roman" w:eastAsia="Cambria" w:hAnsi="Times New Roman" w:cs="Times New Roman"/>
          <w:sz w:val="28"/>
          <w:szCs w:val="28"/>
        </w:rPr>
        <w:t xml:space="preserve">9 </w:t>
      </w:r>
      <w:r w:rsidR="00796C7E"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96C7E" w:rsidRPr="00832987">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Высокочастотная оценка состояния </w:t>
      </w:r>
      <w:r w:rsidR="00EF00F0" w:rsidRPr="00832987">
        <w:rPr>
          <w:rFonts w:ascii="Times New Roman" w:eastAsia="Cambria" w:hAnsi="Times New Roman" w:cs="Times New Roman"/>
          <w:sz w:val="28"/>
          <w:szCs w:val="28"/>
          <w:lang w:val="en-US"/>
        </w:rPr>
        <w:t>MAV</w:t>
      </w:r>
      <w:r w:rsidR="00EF00F0" w:rsidRPr="00832987">
        <w:rPr>
          <w:rFonts w:ascii="Times New Roman" w:eastAsia="Cambria" w:hAnsi="Times New Roman" w:cs="Times New Roman"/>
          <w:sz w:val="28"/>
          <w:szCs w:val="28"/>
        </w:rPr>
        <w:t>, используя недорогие инерционные и опти</w:t>
      </w:r>
      <w:r w:rsidR="007F0771">
        <w:rPr>
          <w:rFonts w:ascii="Times New Roman" w:eastAsia="Cambria" w:hAnsi="Times New Roman" w:cs="Times New Roman"/>
          <w:sz w:val="28"/>
          <w:szCs w:val="28"/>
        </w:rPr>
        <w:t xml:space="preserve">ческие единицы измерения потока </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796C7E"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w:t>
      </w:r>
      <w:r w:rsidR="00796C7E" w:rsidRPr="00832987">
        <w:rPr>
          <w:rFonts w:ascii="Times New Roman" w:eastAsia="Cambria" w:hAnsi="Times New Roman" w:cs="Times New Roman"/>
          <w:sz w:val="28"/>
          <w:szCs w:val="28"/>
        </w:rPr>
        <w:t>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EF00F0" w:rsidRPr="00832987">
        <w:rPr>
          <w:rFonts w:ascii="Times New Roman" w:eastAsia="Cambria" w:hAnsi="Times New Roman" w:cs="Times New Roman"/>
          <w:sz w:val="28"/>
          <w:szCs w:val="28"/>
        </w:rPr>
        <w:t xml:space="preserve"> по вопросам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нтеллектуальных </w:t>
      </w:r>
      <w:r w:rsidR="00796C7E"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оботов и </w:t>
      </w:r>
      <w:r w:rsidR="00796C7E" w:rsidRPr="00832987">
        <w:rPr>
          <w:rFonts w:ascii="Times New Roman" w:eastAsia="Cambria" w:hAnsi="Times New Roman" w:cs="Times New Roman"/>
          <w:sz w:val="28"/>
          <w:szCs w:val="28"/>
        </w:rPr>
        <w:t>с</w:t>
      </w:r>
      <w:r w:rsidR="007F0771">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7F0771">
        <w:rPr>
          <w:rFonts w:ascii="Times New Roman" w:eastAsia="Cambria" w:hAnsi="Times New Roman" w:cs="Times New Roman"/>
          <w:sz w:val="28"/>
          <w:szCs w:val="28"/>
        </w:rPr>
        <w:t xml:space="preserve">Гамбург, Германия, 2015. – С. </w:t>
      </w:r>
      <w:r w:rsidR="00EF00F0" w:rsidRPr="00832987">
        <w:rPr>
          <w:rFonts w:ascii="Times New Roman" w:eastAsia="Cambria" w:hAnsi="Times New Roman" w:cs="Times New Roman"/>
          <w:sz w:val="28"/>
          <w:szCs w:val="28"/>
        </w:rPr>
        <w:t xml:space="preserve"> 1864-1871</w:t>
      </w:r>
      <w:bookmarkEnd w:id="41"/>
      <w:r w:rsidR="007F0771">
        <w:rPr>
          <w:rFonts w:ascii="Times New Roman" w:eastAsia="Cambria" w:hAnsi="Times New Roman" w:cs="Times New Roman"/>
          <w:sz w:val="28"/>
          <w:szCs w:val="28"/>
        </w:rPr>
        <w:t>.</w:t>
      </w:r>
    </w:p>
    <w:p w14:paraId="44601CAD" w14:textId="470A6786"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2" w:name="bookmark564"/>
      <w:r w:rsidRPr="00832987">
        <w:rPr>
          <w:rFonts w:ascii="Times New Roman" w:eastAsia="Cambria" w:hAnsi="Times New Roman" w:cs="Times New Roman"/>
          <w:sz w:val="28"/>
          <w:szCs w:val="28"/>
        </w:rPr>
        <w:t>10</w:t>
      </w:r>
      <w:r w:rsidR="00796C7E" w:rsidRPr="00832987">
        <w:rPr>
          <w:rFonts w:ascii="Times New Roman" w:eastAsia="Cambria" w:hAnsi="Times New Roman" w:cs="Times New Roman"/>
          <w:sz w:val="28"/>
          <w:szCs w:val="28"/>
        </w:rPr>
        <w:t xml:space="preserve">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Loianno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796C7E" w:rsidRPr="00832987">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96C7E" w:rsidRPr="00832987">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7F0771">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Автономная навигация микро воздушных транспортных средств: Оценка состояния исполь</w:t>
      </w:r>
      <w:r w:rsidR="007F0771">
        <w:rPr>
          <w:rFonts w:ascii="Times New Roman" w:eastAsia="Cambria" w:hAnsi="Times New Roman" w:cs="Times New Roman"/>
          <w:sz w:val="28"/>
          <w:szCs w:val="28"/>
        </w:rPr>
        <w:t>зуя быстрые и недорогие датчики</w:t>
      </w:r>
      <w:r w:rsidR="007724B6" w:rsidRPr="00832987">
        <w:rPr>
          <w:rFonts w:ascii="Times New Roman" w:eastAsia="Cambria" w:hAnsi="Times New Roman" w:cs="Times New Roman"/>
          <w:sz w:val="28"/>
          <w:szCs w:val="28"/>
        </w:rPr>
        <w:t xml:space="preserve"> // </w:t>
      </w:r>
      <w:bookmarkEnd w:id="42"/>
      <w:r w:rsidR="007724B6" w:rsidRPr="00832987">
        <w:rPr>
          <w:rFonts w:ascii="Times New Roman" w:eastAsia="Cambria" w:hAnsi="Times New Roman" w:cs="Times New Roman"/>
          <w:sz w:val="28"/>
          <w:szCs w:val="28"/>
        </w:rPr>
        <w:t xml:space="preserve">Принятый для публикации в сделках </w:t>
      </w:r>
      <w:r w:rsidR="007724B6" w:rsidRPr="00832987">
        <w:rPr>
          <w:rFonts w:ascii="Times New Roman" w:eastAsia="Cambria" w:hAnsi="Times New Roman" w:cs="Times New Roman"/>
          <w:sz w:val="28"/>
          <w:szCs w:val="28"/>
          <w:lang w:val="en-US"/>
        </w:rPr>
        <w:t>IEEE</w:t>
      </w:r>
      <w:r w:rsid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lang w:val="en-US"/>
        </w:rPr>
        <w:t>ASME</w:t>
      </w:r>
      <w:r w:rsidR="007724B6" w:rsidRPr="00832987">
        <w:rPr>
          <w:rFonts w:ascii="Times New Roman" w:eastAsia="Cambria" w:hAnsi="Times New Roman" w:cs="Times New Roman"/>
          <w:sz w:val="28"/>
          <w:szCs w:val="28"/>
        </w:rPr>
        <w:t xml:space="preserve"> на </w:t>
      </w:r>
      <w:r w:rsidR="007724B6" w:rsidRPr="00832987">
        <w:rPr>
          <w:rFonts w:ascii="Times New Roman" w:eastAsia="Cambria" w:hAnsi="Times New Roman" w:cs="Times New Roman"/>
          <w:sz w:val="28"/>
          <w:szCs w:val="28"/>
          <w:lang w:val="en-US"/>
        </w:rPr>
        <w:t>Mechatronics</w:t>
      </w:r>
      <w:r w:rsidR="007F0771">
        <w:rPr>
          <w:rFonts w:ascii="Times New Roman" w:eastAsia="Cambria" w:hAnsi="Times New Roman" w:cs="Times New Roman"/>
          <w:sz w:val="28"/>
          <w:szCs w:val="28"/>
        </w:rPr>
        <w:t>. -</w:t>
      </w:r>
      <w:r w:rsidR="007724B6" w:rsidRPr="00832987">
        <w:rPr>
          <w:rFonts w:ascii="Times New Roman" w:eastAsia="Cambria" w:hAnsi="Times New Roman" w:cs="Times New Roman"/>
          <w:sz w:val="28"/>
          <w:szCs w:val="28"/>
        </w:rPr>
        <w:t xml:space="preserve"> 2017.</w:t>
      </w:r>
    </w:p>
    <w:p w14:paraId="3638F7C8" w14:textId="40C8D79B"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3" w:name="bookmark561"/>
      <w:r w:rsidRPr="00832987">
        <w:rPr>
          <w:rFonts w:ascii="Times New Roman" w:eastAsia="Cambria" w:hAnsi="Times New Roman" w:cs="Times New Roman"/>
          <w:sz w:val="28"/>
          <w:szCs w:val="28"/>
        </w:rPr>
        <w:t>11</w:t>
      </w:r>
      <w:r w:rsidR="00EF00F0" w:rsidRPr="00832987">
        <w:rPr>
          <w:rFonts w:ascii="Times New Roman" w:eastAsia="Cambria" w:hAnsi="Times New Roman" w:cs="Times New Roman"/>
          <w:sz w:val="28"/>
          <w:szCs w:val="28"/>
        </w:rPr>
        <w:t xml:space="preserve"> Сэнтамария-Наварро</w:t>
      </w:r>
      <w:r w:rsidR="007F0771">
        <w:rPr>
          <w:rFonts w:ascii="Times New Roman" w:eastAsia="Cambria" w:hAnsi="Times New Roman" w:cs="Times New Roman"/>
          <w:sz w:val="28"/>
          <w:szCs w:val="28"/>
        </w:rPr>
        <w:t xml:space="preserve"> А.,</w:t>
      </w:r>
      <w:r w:rsidR="007724B6" w:rsidRPr="00832987">
        <w:rPr>
          <w:rFonts w:ascii="Times New Roman" w:eastAsia="Cambria" w:hAnsi="Times New Roman" w:cs="Times New Roman"/>
          <w:sz w:val="28"/>
          <w:szCs w:val="28"/>
        </w:rPr>
        <w:t xml:space="preserve">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Некалиброванный основанный на изображении визуальный </w:t>
      </w:r>
      <w:r w:rsidR="00EF00F0" w:rsidRPr="00832987">
        <w:rPr>
          <w:rFonts w:ascii="Times New Roman" w:eastAsia="Cambria" w:hAnsi="Times New Roman" w:cs="Times New Roman"/>
          <w:sz w:val="28"/>
          <w:szCs w:val="28"/>
          <w:lang w:val="en-US"/>
        </w:rPr>
        <w:t>servoing</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7724B6"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7724B6" w:rsidRPr="00832987">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 </w:t>
      </w:r>
      <w:r w:rsidR="007724B6"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и </w:t>
      </w:r>
      <w:r w:rsidR="007724B6" w:rsidRPr="00832987">
        <w:rPr>
          <w:rFonts w:ascii="Times New Roman" w:eastAsia="Cambria" w:hAnsi="Times New Roman" w:cs="Times New Roman"/>
          <w:sz w:val="28"/>
          <w:szCs w:val="28"/>
        </w:rPr>
        <w:t>а</w:t>
      </w:r>
      <w:r w:rsidR="007F0771">
        <w:rPr>
          <w:rFonts w:ascii="Times New Roman" w:eastAsia="Cambria" w:hAnsi="Times New Roman" w:cs="Times New Roman"/>
          <w:sz w:val="28"/>
          <w:szCs w:val="28"/>
        </w:rPr>
        <w:t xml:space="preserve">втоматизации. </w:t>
      </w:r>
      <w:r w:rsidR="007F0771" w:rsidRPr="00832987">
        <w:rPr>
          <w:rFonts w:ascii="Times New Roman" w:eastAsia="Cambria" w:hAnsi="Times New Roman" w:cs="Times New Roman"/>
          <w:sz w:val="28"/>
          <w:szCs w:val="28"/>
        </w:rPr>
        <w:t>Карлсруэ, Германи</w:t>
      </w:r>
      <w:r w:rsidR="007F0771">
        <w:rPr>
          <w:rFonts w:ascii="Times New Roman" w:eastAsia="Cambria" w:hAnsi="Times New Roman" w:cs="Times New Roman"/>
          <w:sz w:val="28"/>
          <w:szCs w:val="28"/>
        </w:rPr>
        <w:t>я, 2013. – С. 5247-5252.</w:t>
      </w:r>
      <w:r w:rsidR="007724B6" w:rsidRPr="00832987">
        <w:rPr>
          <w:rFonts w:ascii="Times New Roman" w:eastAsia="Cambria" w:hAnsi="Times New Roman" w:cs="Times New Roman"/>
          <w:sz w:val="28"/>
          <w:szCs w:val="28"/>
        </w:rPr>
        <w:t xml:space="preserve"> </w:t>
      </w:r>
      <w:bookmarkEnd w:id="43"/>
    </w:p>
    <w:p w14:paraId="428692D1" w14:textId="265C8F1D"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4" w:name="bookmark562"/>
      <w:r w:rsidRPr="007F0771">
        <w:rPr>
          <w:rFonts w:ascii="Times New Roman" w:eastAsia="Cambria" w:hAnsi="Times New Roman" w:cs="Times New Roman"/>
          <w:sz w:val="28"/>
          <w:szCs w:val="28"/>
        </w:rPr>
        <w:t>12</w:t>
      </w:r>
      <w:r w:rsidR="00832987" w:rsidRPr="007F0771">
        <w:rPr>
          <w:rFonts w:ascii="Times New Roman" w:eastAsia="Cambria" w:hAnsi="Times New Roman" w:cs="Times New Roman"/>
          <w:sz w:val="28"/>
          <w:szCs w:val="28"/>
        </w:rPr>
        <w:t xml:space="preserve"> </w:t>
      </w:r>
      <w:r w:rsidRP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Сэнтамария</w:t>
      </w:r>
      <w:r w:rsidR="007724B6" w:rsidRPr="007F0771">
        <w:rPr>
          <w:rFonts w:ascii="Times New Roman" w:eastAsia="Cambria" w:hAnsi="Times New Roman" w:cs="Times New Roman"/>
          <w:sz w:val="28"/>
          <w:szCs w:val="28"/>
        </w:rPr>
        <w:t>-</w:t>
      </w:r>
      <w:r w:rsidR="007724B6" w:rsidRPr="00832987">
        <w:rPr>
          <w:rFonts w:ascii="Times New Roman" w:eastAsia="Cambria" w:hAnsi="Times New Roman" w:cs="Times New Roman"/>
          <w:sz w:val="28"/>
          <w:szCs w:val="28"/>
        </w:rPr>
        <w:t>Наварро</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Grosch</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Lippiello</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Тратта</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sidRPr="007F0771">
        <w:rPr>
          <w:rFonts w:ascii="Times New Roman" w:eastAsia="Cambria" w:hAnsi="Times New Roman" w:cs="Times New Roman"/>
          <w:sz w:val="28"/>
          <w:szCs w:val="28"/>
        </w:rPr>
        <w:t>.,</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Андрэйд</w:t>
      </w:r>
      <w:r w:rsidR="00EF00F0" w:rsidRPr="007F0771">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Сетто</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Uncalibrated</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visual</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servo</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for</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unmanned</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aerial</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manipulation</w:t>
      </w:r>
      <w:r w:rsidR="007F0771" w:rsidRPr="007F0771">
        <w:rPr>
          <w:rFonts w:ascii="Times New Roman" w:eastAsia="Cambria" w:hAnsi="Times New Roman" w:cs="Times New Roman"/>
          <w:sz w:val="28"/>
          <w:szCs w:val="28"/>
        </w:rPr>
        <w:t xml:space="preserve"> </w:t>
      </w:r>
      <w:r w:rsidR="007724B6" w:rsidRP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Принятый для публикации в с</w:t>
      </w:r>
      <w:r w:rsidR="00EF00F0" w:rsidRPr="00832987">
        <w:rPr>
          <w:rFonts w:ascii="Times New Roman" w:eastAsia="Cambria" w:hAnsi="Times New Roman" w:cs="Times New Roman"/>
          <w:sz w:val="28"/>
          <w:szCs w:val="28"/>
        </w:rPr>
        <w:t xml:space="preserve">делках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ASME</w:t>
      </w:r>
      <w:r w:rsidR="00EF00F0" w:rsidRPr="00832987">
        <w:rPr>
          <w:rFonts w:ascii="Times New Roman" w:eastAsia="Cambria" w:hAnsi="Times New Roman" w:cs="Times New Roman"/>
          <w:sz w:val="28"/>
          <w:szCs w:val="28"/>
        </w:rPr>
        <w:t xml:space="preserve"> на </w:t>
      </w:r>
      <w:r w:rsidR="00EF00F0" w:rsidRPr="00832987">
        <w:rPr>
          <w:rFonts w:ascii="Times New Roman" w:eastAsia="Cambria" w:hAnsi="Times New Roman" w:cs="Times New Roman"/>
          <w:sz w:val="28"/>
          <w:szCs w:val="28"/>
          <w:lang w:val="en-US"/>
        </w:rPr>
        <w:t>Mechatronics</w:t>
      </w:r>
      <w:r w:rsidR="007F0771">
        <w:rPr>
          <w:rFonts w:ascii="Times New Roman" w:eastAsia="Cambria" w:hAnsi="Times New Roman" w:cs="Times New Roman"/>
          <w:sz w:val="28"/>
          <w:szCs w:val="28"/>
        </w:rPr>
        <w:t xml:space="preserve">. - </w:t>
      </w:r>
      <w:r w:rsidR="007724B6" w:rsidRPr="00832987">
        <w:rPr>
          <w:rFonts w:ascii="Times New Roman" w:eastAsia="Cambria" w:hAnsi="Times New Roman" w:cs="Times New Roman"/>
          <w:sz w:val="28"/>
          <w:szCs w:val="28"/>
        </w:rPr>
        <w:t>2017.</w:t>
      </w:r>
      <w:r w:rsidR="00EF00F0" w:rsidRPr="00832987">
        <w:rPr>
          <w:rFonts w:ascii="Times New Roman" w:eastAsia="Cambria" w:hAnsi="Times New Roman" w:cs="Times New Roman"/>
          <w:sz w:val="28"/>
          <w:szCs w:val="28"/>
        </w:rPr>
        <w:t xml:space="preserve"> </w:t>
      </w:r>
      <w:bookmarkEnd w:id="44"/>
    </w:p>
    <w:p w14:paraId="3FBB29A0" w14:textId="7B8B4FFA"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5" w:name="bookmark563"/>
      <w:r w:rsidRPr="00832987">
        <w:rPr>
          <w:rFonts w:ascii="Times New Roman" w:eastAsia="Cambria" w:hAnsi="Times New Roman" w:cs="Times New Roman"/>
          <w:sz w:val="28"/>
          <w:szCs w:val="28"/>
        </w:rPr>
        <w:t>13</w:t>
      </w:r>
      <w:r w:rsidR="00832987" w:rsidRPr="00832987">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Lippiello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7F0771">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Андрэйд-Сетто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Приоритет задачи управ</w:t>
      </w:r>
      <w:r w:rsidR="007F0771">
        <w:rPr>
          <w:rFonts w:ascii="Times New Roman" w:eastAsia="Cambria" w:hAnsi="Times New Roman" w:cs="Times New Roman"/>
          <w:sz w:val="28"/>
          <w:szCs w:val="28"/>
        </w:rPr>
        <w:t>ляет для воздушной манипуляции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Международный Симпоз</w:t>
      </w:r>
      <w:r w:rsidR="00C62DBE">
        <w:rPr>
          <w:rFonts w:ascii="Times New Roman" w:eastAsia="Cambria" w:hAnsi="Times New Roman" w:cs="Times New Roman"/>
          <w:sz w:val="28"/>
          <w:szCs w:val="28"/>
        </w:rPr>
        <w:t>иум по Безопасности</w:t>
      </w:r>
      <w:r w:rsidR="007F0771">
        <w:rPr>
          <w:rFonts w:ascii="Times New Roman" w:eastAsia="Cambria" w:hAnsi="Times New Roman" w:cs="Times New Roman"/>
          <w:sz w:val="28"/>
          <w:szCs w:val="28"/>
        </w:rPr>
        <w:t>, и Спасательной Робототехнике.</w:t>
      </w:r>
      <w:r w:rsidR="00C62DB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Хоккайдо, Япония</w:t>
      </w:r>
      <w:bookmarkEnd w:id="45"/>
      <w:r w:rsidR="007F0771">
        <w:rPr>
          <w:rFonts w:ascii="Times New Roman" w:eastAsia="Cambria" w:hAnsi="Times New Roman" w:cs="Times New Roman"/>
          <w:sz w:val="28"/>
          <w:szCs w:val="28"/>
        </w:rPr>
        <w:t>, 2014. -  С. 1-6.</w:t>
      </w:r>
    </w:p>
    <w:p w14:paraId="0A38C6D4" w14:textId="37E0D144"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6" w:name="bookmark511"/>
      <w:r w:rsidRPr="00832987">
        <w:rPr>
          <w:rFonts w:ascii="Times New Roman" w:eastAsia="Cambria" w:hAnsi="Times New Roman" w:cs="Times New Roman"/>
          <w:sz w:val="28"/>
          <w:szCs w:val="28"/>
        </w:rPr>
        <w:t xml:space="preserve">14 </w:t>
      </w:r>
      <w:r w:rsidR="00EF00F0" w:rsidRPr="00832987">
        <w:rPr>
          <w:rFonts w:ascii="Times New Roman" w:eastAsia="Cambria" w:hAnsi="Times New Roman" w:cs="Times New Roman"/>
          <w:sz w:val="28"/>
          <w:szCs w:val="28"/>
          <w:lang w:val="en-US"/>
        </w:rPr>
        <w:t>Lippiello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Cacace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Трухильо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Esteves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Viguria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Гибридный визуальный </w:t>
      </w:r>
      <w:r w:rsidR="00EF00F0" w:rsidRPr="00832987">
        <w:rPr>
          <w:rFonts w:ascii="Times New Roman" w:eastAsia="Cambria" w:hAnsi="Times New Roman" w:cs="Times New Roman"/>
          <w:sz w:val="28"/>
          <w:szCs w:val="28"/>
          <w:lang w:val="en-US"/>
        </w:rPr>
        <w:t>servoing</w:t>
      </w:r>
      <w:r w:rsidR="00EF00F0" w:rsidRPr="00832987">
        <w:rPr>
          <w:rFonts w:ascii="Times New Roman" w:eastAsia="Cambria" w:hAnsi="Times New Roman" w:cs="Times New Roman"/>
          <w:sz w:val="28"/>
          <w:szCs w:val="28"/>
        </w:rPr>
        <w:t xml:space="preserve"> с иерархическим составом за</w:t>
      </w:r>
      <w:r w:rsidR="007F0771">
        <w:rPr>
          <w:rFonts w:ascii="Times New Roman" w:eastAsia="Cambria" w:hAnsi="Times New Roman" w:cs="Times New Roman"/>
          <w:sz w:val="28"/>
          <w:szCs w:val="28"/>
        </w:rPr>
        <w:t>дачи для воздушной манипуляции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Робототехника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и Письма об</w:t>
      </w:r>
      <w:r w:rsidR="000D32B4">
        <w:rPr>
          <w:rFonts w:ascii="Times New Roman" w:eastAsia="Cambria" w:hAnsi="Times New Roman" w:cs="Times New Roman"/>
          <w:sz w:val="28"/>
          <w:szCs w:val="28"/>
        </w:rPr>
        <w:t xml:space="preserve"> Автоматизации, 2016. - С. </w:t>
      </w:r>
      <w:r w:rsidR="007724B6" w:rsidRPr="00832987">
        <w:rPr>
          <w:rFonts w:ascii="Times New Roman" w:eastAsia="Cambria" w:hAnsi="Times New Roman" w:cs="Times New Roman"/>
          <w:sz w:val="28"/>
          <w:szCs w:val="28"/>
        </w:rPr>
        <w:t>259 – 266</w:t>
      </w:r>
      <w:r w:rsidR="000D32B4">
        <w:rPr>
          <w:rFonts w:ascii="Times New Roman" w:eastAsia="Cambria" w:hAnsi="Times New Roman" w:cs="Times New Roman"/>
          <w:sz w:val="28"/>
          <w:szCs w:val="28"/>
        </w:rPr>
        <w:t>.</w:t>
      </w:r>
      <w:bookmarkEnd w:id="46"/>
    </w:p>
    <w:p w14:paraId="3F30757A" w14:textId="56B4A716"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7" w:name="bookmark556"/>
      <w:r w:rsidRPr="00832987">
        <w:rPr>
          <w:rFonts w:ascii="Times New Roman" w:eastAsia="Cambria" w:hAnsi="Times New Roman" w:cs="Times New Roman"/>
          <w:sz w:val="28"/>
          <w:szCs w:val="28"/>
        </w:rPr>
        <w:t xml:space="preserve">15 </w:t>
      </w:r>
      <w:r w:rsidR="00EF00F0" w:rsidRPr="00832987">
        <w:rPr>
          <w:rFonts w:ascii="Times New Roman" w:eastAsia="Cambria" w:hAnsi="Times New Roman" w:cs="Times New Roman"/>
          <w:sz w:val="28"/>
          <w:szCs w:val="28"/>
        </w:rPr>
        <w:t xml:space="preserve">Росси </w:t>
      </w:r>
      <w:r w:rsidR="00EF00F0" w:rsidRPr="00832987">
        <w:rPr>
          <w:rFonts w:ascii="Times New Roman" w:eastAsia="Cambria" w:hAnsi="Times New Roman" w:cs="Times New Roman"/>
          <w:sz w:val="28"/>
          <w:szCs w:val="28"/>
          <w:lang w:val="en-US"/>
        </w:rPr>
        <w:t>R</w:t>
      </w:r>
      <w:r w:rsidR="007724B6" w:rsidRPr="00832987">
        <w:rPr>
          <w:rFonts w:ascii="Times New Roman" w:eastAsia="Cambria" w:hAnsi="Times New Roman" w:cs="Times New Roman"/>
          <w:sz w:val="28"/>
          <w:szCs w:val="28"/>
        </w:rPr>
        <w:t>.,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0D32B4">
        <w:rPr>
          <w:rFonts w:ascii="Times New Roman" w:eastAsia="Cambria" w:hAnsi="Times New Roman" w:cs="Times New Roman"/>
          <w:sz w:val="28"/>
          <w:szCs w:val="28"/>
        </w:rPr>
        <w:t>.,</w:t>
      </w:r>
      <w:r w:rsidR="007724B6" w:rsidRPr="00832987">
        <w:rPr>
          <w:rFonts w:ascii="Times New Roman" w:eastAsia="Cambria" w:hAnsi="Times New Roman" w:cs="Times New Roman"/>
          <w:sz w:val="28"/>
          <w:szCs w:val="28"/>
        </w:rPr>
        <w:t xml:space="preserve"> Рокко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7724B6"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Поколение траектории для беспилотных воздушных манипуляторов посредств</w:t>
      </w:r>
      <w:r w:rsidR="000D32B4">
        <w:rPr>
          <w:rFonts w:ascii="Times New Roman" w:eastAsia="Cambria" w:hAnsi="Times New Roman" w:cs="Times New Roman"/>
          <w:sz w:val="28"/>
          <w:szCs w:val="28"/>
        </w:rPr>
        <w:t>ом квадратного программирования</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Робототехника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и Письма о</w:t>
      </w:r>
      <w:r w:rsidR="007724B6" w:rsidRPr="00832987">
        <w:rPr>
          <w:rFonts w:ascii="Times New Roman" w:eastAsia="Cambria" w:hAnsi="Times New Roman" w:cs="Times New Roman"/>
          <w:sz w:val="28"/>
          <w:szCs w:val="28"/>
        </w:rPr>
        <w:t xml:space="preserve">б Автоматизации, </w:t>
      </w:r>
      <w:r w:rsidR="000D32B4">
        <w:rPr>
          <w:rFonts w:ascii="Times New Roman" w:eastAsia="Cambria" w:hAnsi="Times New Roman" w:cs="Times New Roman"/>
          <w:sz w:val="28"/>
          <w:szCs w:val="28"/>
        </w:rPr>
        <w:t xml:space="preserve">2017. – С. </w:t>
      </w:r>
      <w:r w:rsidR="007724B6" w:rsidRPr="00832987">
        <w:rPr>
          <w:rFonts w:ascii="Times New Roman" w:eastAsia="Cambria" w:hAnsi="Times New Roman" w:cs="Times New Roman"/>
          <w:sz w:val="28"/>
          <w:szCs w:val="28"/>
        </w:rPr>
        <w:t>389-396</w:t>
      </w:r>
      <w:r w:rsidR="000D32B4">
        <w:rPr>
          <w:rFonts w:ascii="Times New Roman" w:eastAsia="Cambria" w:hAnsi="Times New Roman" w:cs="Times New Roman"/>
          <w:sz w:val="28"/>
          <w:szCs w:val="28"/>
        </w:rPr>
        <w:t>.</w:t>
      </w:r>
      <w:bookmarkEnd w:id="47"/>
    </w:p>
    <w:p w14:paraId="4117A795" w14:textId="3C1351BF"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8" w:name="bookmark566"/>
      <w:r w:rsidRPr="00832987">
        <w:rPr>
          <w:rFonts w:ascii="Times New Roman" w:eastAsia="Cambria" w:hAnsi="Times New Roman" w:cs="Times New Roman"/>
          <w:sz w:val="28"/>
          <w:szCs w:val="28"/>
        </w:rPr>
        <w:t xml:space="preserve">16 </w:t>
      </w:r>
      <w:r w:rsidR="007724B6"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Teniente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7724B6" w:rsidRPr="00832987">
        <w:rPr>
          <w:rFonts w:ascii="Times New Roman" w:eastAsia="Cambria" w:hAnsi="Times New Roman" w:cs="Times New Roman"/>
          <w:sz w:val="28"/>
          <w:szCs w:val="28"/>
        </w:rPr>
        <w:t xml:space="preserve">., Морта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и Андрэйд-Сетто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Классификация ландшафтов в сложной трехме</w:t>
      </w:r>
      <w:r w:rsidR="000D32B4">
        <w:rPr>
          <w:rFonts w:ascii="Times New Roman" w:eastAsia="Cambria" w:hAnsi="Times New Roman" w:cs="Times New Roman"/>
          <w:sz w:val="28"/>
          <w:szCs w:val="28"/>
        </w:rPr>
        <w:t>рной наружной окружающей среде</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EF00F0" w:rsidRPr="00832987">
        <w:rPr>
          <w:rFonts w:ascii="Times New Roman" w:eastAsia="Cambria" w:hAnsi="Times New Roman" w:cs="Times New Roman"/>
          <w:sz w:val="28"/>
          <w:szCs w:val="28"/>
          <w:lang w:val="en-US"/>
        </w:rPr>
        <w:t>of</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Field</w:t>
      </w:r>
      <w:r w:rsidR="00EF00F0" w:rsidRPr="00832987">
        <w:rPr>
          <w:rFonts w:ascii="Times New Roman" w:eastAsia="Cambria" w:hAnsi="Times New Roman" w:cs="Times New Roman"/>
          <w:sz w:val="28"/>
          <w:szCs w:val="28"/>
        </w:rPr>
        <w:t xml:space="preserve"> Робототехника, </w:t>
      </w:r>
      <w:r w:rsidR="000D32B4">
        <w:rPr>
          <w:rFonts w:ascii="Times New Roman" w:eastAsia="Cambria" w:hAnsi="Times New Roman" w:cs="Times New Roman"/>
          <w:sz w:val="28"/>
          <w:szCs w:val="28"/>
        </w:rPr>
        <w:t>2015. –</w:t>
      </w:r>
      <w:r w:rsidR="00C62DBE">
        <w:rPr>
          <w:rFonts w:ascii="Times New Roman" w:eastAsia="Cambria" w:hAnsi="Times New Roman" w:cs="Times New Roman"/>
          <w:sz w:val="28"/>
          <w:szCs w:val="28"/>
        </w:rPr>
        <w:t xml:space="preserve"> </w:t>
      </w:r>
      <w:r w:rsidR="000D32B4">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42-60</w:t>
      </w:r>
      <w:bookmarkEnd w:id="48"/>
      <w:r w:rsidR="000D32B4">
        <w:rPr>
          <w:rFonts w:ascii="Times New Roman" w:eastAsia="Cambria" w:hAnsi="Times New Roman" w:cs="Times New Roman"/>
          <w:sz w:val="28"/>
          <w:szCs w:val="28"/>
        </w:rPr>
        <w:t>.</w:t>
      </w:r>
    </w:p>
    <w:p w14:paraId="4384C5F0" w14:textId="69ABC78E"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9" w:name="bookmark457"/>
      <w:r w:rsidRPr="00832987">
        <w:rPr>
          <w:rFonts w:ascii="Times New Roman" w:eastAsia="Cambria" w:hAnsi="Times New Roman" w:cs="Times New Roman"/>
          <w:sz w:val="28"/>
          <w:szCs w:val="28"/>
        </w:rPr>
        <w:t xml:space="preserve">17 </w:t>
      </w:r>
      <w:r w:rsidR="00EF00F0" w:rsidRPr="00832987">
        <w:rPr>
          <w:rFonts w:ascii="Times New Roman" w:eastAsia="Cambria" w:hAnsi="Times New Roman" w:cs="Times New Roman"/>
          <w:sz w:val="28"/>
          <w:szCs w:val="28"/>
        </w:rPr>
        <w:t xml:space="preserve">Амор-Мартинес,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Сэнтамария-Наварро,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Херреро,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xml:space="preserve">., Руис,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Sanfeliu</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Плоский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0</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 невыразительная оценка позы с п</w:t>
      </w:r>
      <w:r w:rsidR="000D32B4">
        <w:rPr>
          <w:rFonts w:ascii="Times New Roman" w:eastAsia="Cambria" w:hAnsi="Times New Roman" w:cs="Times New Roman"/>
          <w:sz w:val="28"/>
          <w:szCs w:val="28"/>
        </w:rPr>
        <w:t xml:space="preserve">рименениями в локализации БПЛА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Международный Симпозиу</w:t>
      </w:r>
      <w:r w:rsidR="00040C0A">
        <w:rPr>
          <w:rFonts w:ascii="Times New Roman" w:eastAsia="Cambria" w:hAnsi="Times New Roman" w:cs="Times New Roman"/>
          <w:sz w:val="28"/>
          <w:szCs w:val="28"/>
        </w:rPr>
        <w:t>м по Безопасности, безопасности и спасательной р</w:t>
      </w:r>
      <w:r w:rsidR="00EF00F0" w:rsidRPr="00832987">
        <w:rPr>
          <w:rFonts w:ascii="Times New Roman" w:eastAsia="Cambria" w:hAnsi="Times New Roman" w:cs="Times New Roman"/>
          <w:sz w:val="28"/>
          <w:szCs w:val="28"/>
        </w:rPr>
        <w:t>обототехнике,</w:t>
      </w:r>
      <w:r w:rsidR="000D32B4">
        <w:rPr>
          <w:rFonts w:ascii="Times New Roman" w:eastAsia="Cambria" w:hAnsi="Times New Roman" w:cs="Times New Roman"/>
          <w:sz w:val="28"/>
          <w:szCs w:val="28"/>
        </w:rPr>
        <w:t xml:space="preserve"> Лозанне, Швейцария,</w:t>
      </w:r>
      <w:r w:rsidR="00EF00F0" w:rsidRPr="00832987">
        <w:rPr>
          <w:rFonts w:ascii="Times New Roman" w:eastAsia="Cambria" w:hAnsi="Times New Roman" w:cs="Times New Roman"/>
          <w:sz w:val="28"/>
          <w:szCs w:val="28"/>
        </w:rPr>
        <w:t xml:space="preserve"> </w:t>
      </w:r>
      <w:r w:rsidR="000D32B4">
        <w:rPr>
          <w:rFonts w:ascii="Times New Roman" w:eastAsia="Cambria" w:hAnsi="Times New Roman" w:cs="Times New Roman"/>
          <w:sz w:val="28"/>
          <w:szCs w:val="28"/>
        </w:rPr>
        <w:t>2016. - С.</w:t>
      </w:r>
      <w:r w:rsidR="00EF00F0" w:rsidRPr="00832987">
        <w:rPr>
          <w:rFonts w:ascii="Times New Roman" w:eastAsia="Cambria" w:hAnsi="Times New Roman" w:cs="Times New Roman"/>
          <w:sz w:val="28"/>
          <w:szCs w:val="28"/>
        </w:rPr>
        <w:t xml:space="preserve"> 15-20</w:t>
      </w:r>
      <w:bookmarkEnd w:id="49"/>
      <w:r w:rsidR="000D32B4">
        <w:rPr>
          <w:rFonts w:ascii="Times New Roman" w:eastAsia="Cambria" w:hAnsi="Times New Roman" w:cs="Times New Roman"/>
          <w:sz w:val="28"/>
          <w:szCs w:val="28"/>
        </w:rPr>
        <w:t>.</w:t>
      </w:r>
    </w:p>
    <w:p w14:paraId="57AA549D" w14:textId="48A79BC9"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0" w:name="bookmark595"/>
      <w:r w:rsidRPr="00832987">
        <w:rPr>
          <w:rFonts w:ascii="Times New Roman" w:eastAsia="Cambria" w:hAnsi="Times New Roman" w:cs="Times New Roman"/>
          <w:sz w:val="28"/>
          <w:szCs w:val="28"/>
        </w:rPr>
        <w:t xml:space="preserve">18 </w:t>
      </w:r>
      <w:r w:rsidR="00EF00F0" w:rsidRPr="00832987">
        <w:rPr>
          <w:rFonts w:ascii="Times New Roman" w:eastAsia="Cambria" w:hAnsi="Times New Roman" w:cs="Times New Roman"/>
          <w:sz w:val="28"/>
          <w:szCs w:val="28"/>
          <w:lang w:val="en-US"/>
        </w:rPr>
        <w:t>Ozaslan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D55310" w:rsidRPr="00832987">
        <w:rPr>
          <w:rFonts w:ascii="Times New Roman" w:eastAsia="Cambria" w:hAnsi="Times New Roman" w:cs="Times New Roman"/>
          <w:sz w:val="28"/>
          <w:szCs w:val="28"/>
        </w:rPr>
        <w:t>., 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D55310" w:rsidRPr="00832987">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D55310" w:rsidRPr="00832987">
        <w:rPr>
          <w:rFonts w:ascii="Times New Roman" w:eastAsia="Cambria" w:hAnsi="Times New Roman" w:cs="Times New Roman"/>
          <w:sz w:val="28"/>
          <w:szCs w:val="28"/>
        </w:rPr>
        <w:t>. и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Контроль напорных трубопроводов и невыразительной подобной тоннелю окружаю</w:t>
      </w:r>
      <w:r w:rsidR="000D32B4">
        <w:rPr>
          <w:rFonts w:ascii="Times New Roman" w:eastAsia="Cambria" w:hAnsi="Times New Roman" w:cs="Times New Roman"/>
          <w:sz w:val="28"/>
          <w:szCs w:val="28"/>
        </w:rPr>
        <w:t>щей среды, используя микро БПЛА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В Робототехнике Об</w:t>
      </w:r>
      <w:r w:rsidR="00CF5789">
        <w:rPr>
          <w:rFonts w:ascii="Times New Roman" w:eastAsia="Cambria" w:hAnsi="Times New Roman" w:cs="Times New Roman"/>
          <w:sz w:val="28"/>
          <w:szCs w:val="28"/>
        </w:rPr>
        <w:t xml:space="preserve">ласти и Обслуживания. </w:t>
      </w:r>
      <w:r w:rsidR="00040C0A">
        <w:rPr>
          <w:rFonts w:ascii="Times New Roman" w:eastAsia="Cambria" w:hAnsi="Times New Roman" w:cs="Times New Roman"/>
          <w:sz w:val="28"/>
          <w:szCs w:val="28"/>
        </w:rPr>
        <w:t xml:space="preserve">-     </w:t>
      </w:r>
      <w:r w:rsidR="00040C0A" w:rsidRPr="00832987">
        <w:rPr>
          <w:rFonts w:ascii="Times New Roman" w:eastAsia="Cambria" w:hAnsi="Times New Roman" w:cs="Times New Roman"/>
          <w:sz w:val="28"/>
          <w:szCs w:val="28"/>
        </w:rPr>
        <w:t>Спрингер</w:t>
      </w:r>
      <w:r w:rsidR="00040C0A">
        <w:rPr>
          <w:rFonts w:ascii="Times New Roman" w:eastAsia="Cambria" w:hAnsi="Times New Roman" w:cs="Times New Roman"/>
          <w:sz w:val="28"/>
          <w:szCs w:val="28"/>
        </w:rPr>
        <w:t xml:space="preserve">, 2016. - С. </w:t>
      </w:r>
      <w:r w:rsidR="00EF00F0" w:rsidRPr="00832987">
        <w:rPr>
          <w:rFonts w:ascii="Times New Roman" w:eastAsia="Cambria" w:hAnsi="Times New Roman" w:cs="Times New Roman"/>
          <w:sz w:val="28"/>
          <w:szCs w:val="28"/>
        </w:rPr>
        <w:t>123-136.</w:t>
      </w:r>
      <w:bookmarkEnd w:id="50"/>
    </w:p>
    <w:p w14:paraId="3C7CEF5D" w14:textId="61104A2E" w:rsidR="00EF00F0" w:rsidRPr="00561136"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1" w:name="bookmark577"/>
      <w:r w:rsidRPr="00040C0A">
        <w:rPr>
          <w:rFonts w:ascii="Times New Roman" w:eastAsia="Cambria" w:hAnsi="Times New Roman" w:cs="Times New Roman"/>
          <w:sz w:val="28"/>
          <w:szCs w:val="28"/>
        </w:rPr>
        <w:t xml:space="preserve">19 </w:t>
      </w:r>
      <w:r w:rsidR="00040C0A">
        <w:rPr>
          <w:rFonts w:ascii="Times New Roman" w:eastAsia="Cambria" w:hAnsi="Times New Roman" w:cs="Times New Roman"/>
          <w:sz w:val="28"/>
          <w:szCs w:val="28"/>
        </w:rPr>
        <w:t>Томас</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Loianno</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Sreenath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Кумар</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0D32B4" w:rsidRPr="00040C0A">
        <w:rPr>
          <w:rFonts w:ascii="Times New Roman" w:eastAsia="Cambria" w:hAnsi="Times New Roman" w:cs="Times New Roman"/>
          <w:sz w:val="28"/>
          <w:szCs w:val="28"/>
        </w:rPr>
        <w:t>.</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image</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based</w:t>
      </w:r>
      <w:r w:rsid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visual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servoing</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for</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aerial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grasping</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perching</w:t>
      </w:r>
      <w:r w:rsidR="000D32B4" w:rsidRPr="00040C0A">
        <w:rPr>
          <w:rFonts w:ascii="Times New Roman" w:eastAsia="Cambria" w:hAnsi="Times New Roman" w:cs="Times New Roman"/>
          <w:sz w:val="28"/>
          <w:szCs w:val="28"/>
        </w:rPr>
        <w:t xml:space="preserve"> </w:t>
      </w:r>
      <w:r w:rsidR="00D5531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На</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Конференции</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77A9F"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International</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по</w:t>
      </w:r>
      <w:r w:rsidR="00EF00F0"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обототехнике</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777A9F" w:rsidRPr="00040C0A">
        <w:rPr>
          <w:rFonts w:ascii="Times New Roman" w:eastAsia="Cambria" w:hAnsi="Times New Roman" w:cs="Times New Roman"/>
          <w:sz w:val="28"/>
          <w:szCs w:val="28"/>
        </w:rPr>
        <w:t xml:space="preserve"> </w:t>
      </w:r>
      <w:r w:rsidR="00040C0A" w:rsidRPr="00040C0A">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lang w:val="en-US"/>
        </w:rPr>
        <w:t>utomation</w:t>
      </w:r>
      <w:r w:rsidR="00EF00F0"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Гонконг</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Китай</w:t>
      </w:r>
      <w:r w:rsidR="00040C0A" w:rsidRPr="00040C0A">
        <w:rPr>
          <w:rFonts w:ascii="Times New Roman" w:eastAsia="Cambria" w:hAnsi="Times New Roman" w:cs="Times New Roman"/>
          <w:sz w:val="28"/>
          <w:szCs w:val="28"/>
        </w:rPr>
        <w:t xml:space="preserve">. </w:t>
      </w:r>
      <w:r w:rsidR="00561136" w:rsidRPr="00561136">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С</w:t>
      </w:r>
      <w:r w:rsidR="00561136">
        <w:rPr>
          <w:rFonts w:ascii="Times New Roman" w:eastAsia="Cambria" w:hAnsi="Times New Roman" w:cs="Times New Roman"/>
          <w:sz w:val="28"/>
          <w:szCs w:val="28"/>
        </w:rPr>
        <w:t xml:space="preserve">. </w:t>
      </w:r>
      <w:r w:rsidR="00EF00F0" w:rsidRPr="00561136">
        <w:rPr>
          <w:rFonts w:ascii="Times New Roman" w:eastAsia="Cambria" w:hAnsi="Times New Roman" w:cs="Times New Roman"/>
          <w:sz w:val="28"/>
          <w:szCs w:val="28"/>
        </w:rPr>
        <w:t>2113-2118.</w:t>
      </w:r>
      <w:bookmarkEnd w:id="51"/>
    </w:p>
    <w:p w14:paraId="1FF7A4F2" w14:textId="5087DF30" w:rsidR="00EF00F0" w:rsidRPr="006D5242"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2" w:name="bookmark536"/>
      <w:r w:rsidRPr="00561136">
        <w:rPr>
          <w:rFonts w:ascii="Times New Roman" w:eastAsia="Cambria" w:hAnsi="Times New Roman" w:cs="Times New Roman"/>
          <w:sz w:val="28"/>
          <w:szCs w:val="28"/>
        </w:rPr>
        <w:t xml:space="preserve">20 </w:t>
      </w:r>
      <w:r w:rsidR="00EF00F0" w:rsidRPr="00832987">
        <w:rPr>
          <w:rFonts w:ascii="Times New Roman" w:eastAsia="Cambria" w:hAnsi="Times New Roman" w:cs="Times New Roman"/>
          <w:sz w:val="28"/>
          <w:szCs w:val="28"/>
        </w:rPr>
        <w:t>Майкл</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Mellinger</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Линдси</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Q</w:t>
      </w:r>
      <w:r w:rsidR="00040C0A" w:rsidRPr="00561136">
        <w:rPr>
          <w:rFonts w:ascii="Times New Roman" w:eastAsia="Cambria" w:hAnsi="Times New Roman" w:cs="Times New Roman"/>
          <w:sz w:val="28"/>
          <w:szCs w:val="28"/>
        </w:rPr>
        <w:t>.,</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Кумар</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СХВАТЫВАНИЕ</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многократный</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испытательный</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стенд</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микро</w:t>
      </w:r>
      <w:r w:rsidR="00EF00F0" w:rsidRPr="00561136">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БПЛА</w:t>
      </w:r>
      <w:r w:rsidR="00D55310" w:rsidRPr="00561136">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lang w:val="en-US"/>
        </w:rPr>
        <w:t>IEEE</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Robotics</w:t>
      </w:r>
      <w:r w:rsidR="00777A9F" w:rsidRPr="00561136">
        <w:rPr>
          <w:rFonts w:ascii="Times New Roman" w:eastAsia="Cambria" w:hAnsi="Times New Roman" w:cs="Times New Roman"/>
          <w:sz w:val="28"/>
          <w:szCs w:val="28"/>
        </w:rPr>
        <w:t xml:space="preserve"> </w:t>
      </w:r>
      <w:r w:rsidR="00777A9F" w:rsidRPr="00832987">
        <w:rPr>
          <w:rFonts w:ascii="Times New Roman" w:eastAsia="Cambria" w:hAnsi="Times New Roman" w:cs="Times New Roman"/>
          <w:sz w:val="28"/>
          <w:szCs w:val="28"/>
          <w:lang w:val="en-US"/>
        </w:rPr>
        <w:t>and</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Automation</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Magazine</w:t>
      </w:r>
      <w:r w:rsidR="00EF00F0" w:rsidRPr="00561136">
        <w:rPr>
          <w:rFonts w:ascii="Times New Roman" w:eastAsia="Cambria" w:hAnsi="Times New Roman" w:cs="Times New Roman"/>
          <w:sz w:val="28"/>
          <w:szCs w:val="28"/>
        </w:rPr>
        <w:t xml:space="preserve">, </w:t>
      </w:r>
      <w:r w:rsidR="00040C0A" w:rsidRPr="00561136">
        <w:rPr>
          <w:rFonts w:ascii="Times New Roman" w:eastAsia="Cambria" w:hAnsi="Times New Roman" w:cs="Times New Roman"/>
          <w:sz w:val="28"/>
          <w:szCs w:val="28"/>
        </w:rPr>
        <w:t xml:space="preserve">2017. </w:t>
      </w:r>
      <w:r w:rsidR="00561136" w:rsidRPr="00561136">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С</w:t>
      </w:r>
      <w:r w:rsidR="00561136">
        <w:rPr>
          <w:rFonts w:ascii="Times New Roman" w:eastAsia="Cambria" w:hAnsi="Times New Roman" w:cs="Times New Roman"/>
          <w:sz w:val="28"/>
          <w:szCs w:val="28"/>
        </w:rPr>
        <w:t xml:space="preserve">. </w:t>
      </w:r>
      <w:r w:rsidR="00EF00F0" w:rsidRPr="006D5242">
        <w:rPr>
          <w:rFonts w:ascii="Times New Roman" w:eastAsia="Cambria" w:hAnsi="Times New Roman" w:cs="Times New Roman"/>
          <w:sz w:val="28"/>
          <w:szCs w:val="28"/>
        </w:rPr>
        <w:t>56-65.</w:t>
      </w:r>
      <w:bookmarkEnd w:id="52"/>
    </w:p>
    <w:p w14:paraId="7A7F8970" w14:textId="4B89818B"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3" w:name="bookmark555"/>
      <w:r w:rsidRPr="00040C0A">
        <w:rPr>
          <w:rFonts w:ascii="Times New Roman" w:eastAsia="Cambria" w:hAnsi="Times New Roman" w:cs="Times New Roman"/>
          <w:sz w:val="28"/>
          <w:szCs w:val="28"/>
        </w:rPr>
        <w:t xml:space="preserve">21 </w:t>
      </w:r>
      <w:r w:rsidR="00EF00F0" w:rsidRPr="00832987">
        <w:rPr>
          <w:rFonts w:ascii="Times New Roman" w:eastAsia="Cambria" w:hAnsi="Times New Roman" w:cs="Times New Roman"/>
          <w:sz w:val="28"/>
          <w:szCs w:val="28"/>
          <w:lang w:val="en-US"/>
        </w:rPr>
        <w:t>Ravindra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Madyastha</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Goyal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Эквивалентность между двумя известны</w:t>
      </w:r>
      <w:r w:rsidR="00040C0A">
        <w:rPr>
          <w:rFonts w:ascii="Times New Roman" w:eastAsia="Cambria" w:hAnsi="Times New Roman" w:cs="Times New Roman"/>
          <w:sz w:val="28"/>
          <w:szCs w:val="28"/>
        </w:rPr>
        <w:t xml:space="preserve">ми вариантами фильтра Кальмана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040C0A">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040C0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по вопросам </w:t>
      </w:r>
      <w:r w:rsidR="00040C0A">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остижений в </w:t>
      </w:r>
      <w:r w:rsidR="00040C0A">
        <w:rPr>
          <w:rFonts w:ascii="Times New Roman" w:eastAsia="Cambria" w:hAnsi="Times New Roman" w:cs="Times New Roman"/>
          <w:sz w:val="28"/>
          <w:szCs w:val="28"/>
        </w:rPr>
        <w:t>к</w:t>
      </w:r>
      <w:r w:rsidR="00EF00F0" w:rsidRPr="00832987">
        <w:rPr>
          <w:rFonts w:ascii="Times New Roman" w:eastAsia="Cambria" w:hAnsi="Times New Roman" w:cs="Times New Roman"/>
          <w:sz w:val="28"/>
          <w:szCs w:val="28"/>
        </w:rPr>
        <w:t xml:space="preserve">онтроле и </w:t>
      </w:r>
      <w:r w:rsidR="00040C0A">
        <w:rPr>
          <w:rFonts w:ascii="Times New Roman" w:eastAsia="Cambria" w:hAnsi="Times New Roman" w:cs="Times New Roman"/>
          <w:sz w:val="28"/>
          <w:szCs w:val="28"/>
        </w:rPr>
        <w:t>о</w:t>
      </w:r>
      <w:r w:rsidR="00EF00F0" w:rsidRPr="00832987">
        <w:rPr>
          <w:rFonts w:ascii="Times New Roman" w:eastAsia="Cambria" w:hAnsi="Times New Roman" w:cs="Times New Roman"/>
          <w:sz w:val="28"/>
          <w:szCs w:val="28"/>
        </w:rPr>
        <w:t xml:space="preserve">птимизации </w:t>
      </w:r>
      <w:r w:rsidR="00040C0A">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инамических </w:t>
      </w:r>
      <w:r w:rsidR="00040C0A">
        <w:rPr>
          <w:rFonts w:ascii="Times New Roman" w:eastAsia="Cambria" w:hAnsi="Times New Roman" w:cs="Times New Roman"/>
          <w:sz w:val="28"/>
          <w:szCs w:val="28"/>
        </w:rPr>
        <w:t>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Бангалора, Индия.</w:t>
      </w:r>
      <w:bookmarkEnd w:id="53"/>
    </w:p>
    <w:p w14:paraId="09C8905E" w14:textId="0CD0ADB6"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4" w:name="bookmark588"/>
      <w:r w:rsidRPr="00040C0A">
        <w:rPr>
          <w:rFonts w:ascii="Times New Roman" w:eastAsia="Cambria" w:hAnsi="Times New Roman" w:cs="Times New Roman"/>
          <w:sz w:val="28"/>
          <w:szCs w:val="28"/>
        </w:rPr>
        <w:t xml:space="preserve">22 </w:t>
      </w:r>
      <w:r w:rsidR="00040C0A">
        <w:rPr>
          <w:rFonts w:ascii="Times New Roman" w:eastAsia="Cambria" w:hAnsi="Times New Roman" w:cs="Times New Roman"/>
          <w:sz w:val="28"/>
          <w:szCs w:val="28"/>
          <w:lang w:val="en-US"/>
        </w:rPr>
        <w:t>Wendel</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A</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Irschara</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A</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Bischof</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Естественная </w:t>
      </w:r>
      <w:r w:rsidR="00EF00F0" w:rsidRPr="00832987">
        <w:rPr>
          <w:rFonts w:ascii="Times New Roman" w:eastAsia="Cambria" w:hAnsi="Times New Roman" w:cs="Times New Roman"/>
          <w:sz w:val="28"/>
          <w:szCs w:val="28"/>
          <w:lang w:val="en-US"/>
        </w:rPr>
        <w:t>landmark</w:t>
      </w:r>
      <w:r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based</w:t>
      </w:r>
      <w:r w:rsidR="00EF00F0" w:rsidRPr="00832987">
        <w:rPr>
          <w:rFonts w:ascii="Times New Roman" w:eastAsia="Cambria" w:hAnsi="Times New Roman" w:cs="Times New Roman"/>
          <w:sz w:val="28"/>
          <w:szCs w:val="28"/>
        </w:rPr>
        <w:t xml:space="preserve"> монокулярная локализация для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C62DBE">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Шанхай, Китай.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5792-5799</w:t>
      </w:r>
      <w:bookmarkEnd w:id="54"/>
      <w:r w:rsidR="00C56E1E">
        <w:rPr>
          <w:rFonts w:ascii="Times New Roman" w:eastAsia="Cambria" w:hAnsi="Times New Roman" w:cs="Times New Roman"/>
          <w:sz w:val="28"/>
          <w:szCs w:val="28"/>
        </w:rPr>
        <w:t>.</w:t>
      </w:r>
    </w:p>
    <w:p w14:paraId="6E57113B" w14:textId="1F8AADFA"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5" w:name="bookmark510"/>
      <w:r w:rsidRPr="00040C0A">
        <w:rPr>
          <w:rFonts w:ascii="Times New Roman" w:eastAsia="Cambria" w:hAnsi="Times New Roman" w:cs="Times New Roman"/>
          <w:sz w:val="28"/>
          <w:szCs w:val="28"/>
        </w:rPr>
        <w:t xml:space="preserve">23 </w:t>
      </w:r>
      <w:r w:rsidR="00040C0A">
        <w:rPr>
          <w:rFonts w:ascii="Times New Roman" w:eastAsia="Cambria" w:hAnsi="Times New Roman" w:cs="Times New Roman"/>
          <w:sz w:val="28"/>
          <w:szCs w:val="28"/>
        </w:rPr>
        <w:t>Лим</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Sinha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Коэн</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040C0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F</w:t>
      </w:r>
      <w:r w:rsidR="00EF00F0" w:rsidRPr="00040C0A">
        <w:rPr>
          <w:rFonts w:ascii="Times New Roman" w:eastAsia="Cambria" w:hAnsi="Times New Roman" w:cs="Times New Roman"/>
          <w:sz w:val="28"/>
          <w:szCs w:val="28"/>
        </w:rPr>
        <w:t>.</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Uyttendaele</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Основанная на изображении 6-</w:t>
      </w:r>
      <w:r w:rsidR="00EF00F0" w:rsidRPr="00832987">
        <w:rPr>
          <w:rFonts w:ascii="Times New Roman" w:eastAsia="Cambria" w:hAnsi="Times New Roman" w:cs="Times New Roman"/>
          <w:sz w:val="28"/>
          <w:szCs w:val="28"/>
          <w:lang w:val="en-US"/>
        </w:rPr>
        <w:t>dof</w:t>
      </w:r>
      <w:r w:rsidR="00EF00F0" w:rsidRPr="00832987">
        <w:rPr>
          <w:rFonts w:ascii="Times New Roman" w:eastAsia="Cambria" w:hAnsi="Times New Roman" w:cs="Times New Roman"/>
          <w:sz w:val="28"/>
          <w:szCs w:val="28"/>
        </w:rPr>
        <w:t xml:space="preserve"> локализация в реальном времени в кр</w:t>
      </w:r>
      <w:r w:rsidR="00040C0A">
        <w:rPr>
          <w:rFonts w:ascii="Times New Roman" w:eastAsia="Cambria" w:hAnsi="Times New Roman" w:cs="Times New Roman"/>
          <w:sz w:val="28"/>
          <w:szCs w:val="28"/>
        </w:rPr>
        <w:t xml:space="preserve">упномасштабной окружающей среде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Конференци</w:t>
      </w:r>
      <w:r w:rsidR="00040C0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w:t>
      </w:r>
      <w:r w:rsidR="00EF00F0" w:rsidRPr="00832987">
        <w:rPr>
          <w:rFonts w:ascii="Times New Roman" w:eastAsia="Cambria" w:hAnsi="Times New Roman" w:cs="Times New Roman"/>
          <w:sz w:val="28"/>
          <w:szCs w:val="28"/>
          <w:lang w:val="en-US"/>
        </w:rPr>
        <w:t>ComputerVision</w:t>
      </w:r>
      <w:r w:rsidR="00040C0A">
        <w:rPr>
          <w:rFonts w:ascii="Times New Roman" w:eastAsia="Cambria" w:hAnsi="Times New Roman" w:cs="Times New Roman"/>
          <w:sz w:val="28"/>
          <w:szCs w:val="28"/>
        </w:rPr>
        <w:t xml:space="preserve"> и р</w:t>
      </w:r>
      <w:r w:rsidR="00C56E1E">
        <w:rPr>
          <w:rFonts w:ascii="Times New Roman" w:eastAsia="Cambria" w:hAnsi="Times New Roman" w:cs="Times New Roman"/>
          <w:sz w:val="28"/>
          <w:szCs w:val="28"/>
        </w:rPr>
        <w:t>аспознаванию образов.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США.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1043-1050.</w:t>
      </w:r>
      <w:bookmarkEnd w:id="55"/>
    </w:p>
    <w:p w14:paraId="1D3CEF49" w14:textId="48FAB096"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6" w:name="bookmark475"/>
      <w:r w:rsidRPr="0075472C">
        <w:rPr>
          <w:rFonts w:ascii="Times New Roman" w:eastAsia="Cambria" w:hAnsi="Times New Roman" w:cs="Times New Roman"/>
          <w:sz w:val="28"/>
          <w:szCs w:val="28"/>
        </w:rPr>
        <w:t xml:space="preserve">24 </w:t>
      </w:r>
      <w:r w:rsidR="0075472C">
        <w:rPr>
          <w:rFonts w:ascii="Times New Roman" w:eastAsia="Cambria" w:hAnsi="Times New Roman" w:cs="Times New Roman"/>
          <w:sz w:val="28"/>
          <w:szCs w:val="28"/>
          <w:lang w:val="en-US"/>
        </w:rPr>
        <w:t>Engel</w:t>
      </w:r>
      <w:r w:rsidR="0075472C" w:rsidRPr="0075472C">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lang w:val="en-US"/>
        </w:rPr>
        <w:t>J</w:t>
      </w:r>
      <w:r w:rsidR="00C56E1E">
        <w:rPr>
          <w:rFonts w:ascii="Times New Roman" w:eastAsia="Cambria" w:hAnsi="Times New Roman" w:cs="Times New Roman"/>
          <w:sz w:val="28"/>
          <w:szCs w:val="28"/>
        </w:rPr>
        <w:t>., Штурм</w:t>
      </w:r>
      <w:r w:rsidR="0075472C" w:rsidRPr="0075472C">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lang w:val="en-US"/>
        </w:rPr>
        <w:t>J</w:t>
      </w:r>
      <w:r w:rsidR="0075472C" w:rsidRPr="0075472C">
        <w:rPr>
          <w:rFonts w:ascii="Times New Roman" w:eastAsia="Cambria" w:hAnsi="Times New Roman" w:cs="Times New Roman"/>
          <w:sz w:val="28"/>
          <w:szCs w:val="28"/>
        </w:rPr>
        <w:t>.,</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Cremers</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Основанная на камере навигация недорогого </w:t>
      </w:r>
      <w:r w:rsidR="00EF00F0" w:rsidRPr="00832987">
        <w:rPr>
          <w:rFonts w:ascii="Times New Roman" w:eastAsia="Cambria" w:hAnsi="Times New Roman" w:cs="Times New Roman"/>
          <w:sz w:val="28"/>
          <w:szCs w:val="28"/>
          <w:lang w:val="en-US"/>
        </w:rPr>
        <w:t>quadrocopter</w:t>
      </w:r>
      <w:r w:rsidR="0075472C">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75472C">
        <w:rPr>
          <w:rFonts w:ascii="Times New Roman" w:eastAsia="Cambria" w:hAnsi="Times New Roman" w:cs="Times New Roman"/>
          <w:sz w:val="28"/>
          <w:szCs w:val="28"/>
        </w:rPr>
        <w:t xml:space="preserve"> по вопросам интеллектуальных роботов и 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Виламуры, Португалия. -</w:t>
      </w:r>
      <w:r w:rsidR="00561136">
        <w:rPr>
          <w:rFonts w:ascii="Times New Roman" w:eastAsia="Cambria" w:hAnsi="Times New Roman" w:cs="Times New Roman"/>
          <w:sz w:val="28"/>
          <w:szCs w:val="28"/>
        </w:rPr>
        <w:t xml:space="preserve"> С.</w:t>
      </w:r>
      <w:r w:rsidR="00EF00F0" w:rsidRPr="00832987">
        <w:rPr>
          <w:rFonts w:ascii="Times New Roman" w:eastAsia="Cambria" w:hAnsi="Times New Roman" w:cs="Times New Roman"/>
          <w:sz w:val="28"/>
          <w:szCs w:val="28"/>
        </w:rPr>
        <w:t xml:space="preserve"> 2815-2821</w:t>
      </w:r>
      <w:bookmarkEnd w:id="56"/>
      <w:r w:rsidR="0075472C">
        <w:rPr>
          <w:rFonts w:ascii="Times New Roman" w:eastAsia="Cambria" w:hAnsi="Times New Roman" w:cs="Times New Roman"/>
          <w:sz w:val="28"/>
          <w:szCs w:val="28"/>
        </w:rPr>
        <w:t>.</w:t>
      </w:r>
    </w:p>
    <w:p w14:paraId="45B477E5" w14:textId="24D25B21"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7" w:name="bookmark496"/>
      <w:r w:rsidRPr="00832987">
        <w:rPr>
          <w:rFonts w:ascii="Times New Roman" w:eastAsia="Cambria" w:hAnsi="Times New Roman" w:cs="Times New Roman"/>
          <w:sz w:val="28"/>
          <w:szCs w:val="28"/>
        </w:rPr>
        <w:t>25</w:t>
      </w:r>
      <w:r w:rsidR="00832987"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Келли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 Сахэйтм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Экспериментальное исследование воздушного визуального </w:t>
      </w:r>
      <w:r w:rsidR="00EF00F0" w:rsidRPr="00832987">
        <w:rPr>
          <w:rFonts w:ascii="Times New Roman" w:eastAsia="Cambria" w:hAnsi="Times New Roman" w:cs="Times New Roman"/>
          <w:sz w:val="28"/>
          <w:szCs w:val="28"/>
          <w:lang w:val="en-US"/>
        </w:rPr>
        <w:t>odometry</w:t>
      </w:r>
      <w:r w:rsidR="0075472C">
        <w:rPr>
          <w:rFonts w:ascii="Times New Roman" w:eastAsia="Cambria" w:hAnsi="Times New Roman" w:cs="Times New Roman"/>
          <w:sz w:val="28"/>
          <w:szCs w:val="28"/>
        </w:rPr>
        <w:t xml:space="preserve"> стерео </w:t>
      </w:r>
      <w:r w:rsidR="00D5531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Объемы Ифэкпрокидингса.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С.</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197-202.</w:t>
      </w:r>
      <w:bookmarkEnd w:id="57"/>
    </w:p>
    <w:p w14:paraId="376864C2" w14:textId="13177270" w:rsidR="00EF00F0" w:rsidRPr="00561136"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8" w:name="bookmark571"/>
      <w:r w:rsidRPr="00832987">
        <w:rPr>
          <w:rFonts w:ascii="Times New Roman" w:eastAsia="Cambria" w:hAnsi="Times New Roman" w:cs="Times New Roman"/>
          <w:sz w:val="28"/>
          <w:szCs w:val="28"/>
        </w:rPr>
        <w:t>26</w:t>
      </w:r>
      <w:r w:rsidR="00060BF8"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75472C">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75472C">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Оценка состояния </w:t>
      </w:r>
      <w:r w:rsidR="00EF00F0" w:rsidRPr="00832987">
        <w:rPr>
          <w:rFonts w:ascii="Times New Roman" w:eastAsia="Cambria" w:hAnsi="Times New Roman" w:cs="Times New Roman"/>
          <w:sz w:val="28"/>
          <w:szCs w:val="28"/>
          <w:lang w:val="en-US"/>
        </w:rPr>
        <w:t>Visionbased</w:t>
      </w:r>
      <w:r w:rsidR="00EF00F0" w:rsidRPr="00832987">
        <w:rPr>
          <w:rFonts w:ascii="Times New Roman" w:eastAsia="Cambria" w:hAnsi="Times New Roman" w:cs="Times New Roman"/>
          <w:sz w:val="28"/>
          <w:szCs w:val="28"/>
        </w:rPr>
        <w:t xml:space="preserve"> и траектория управляют к быстродействующему полету с </w:t>
      </w:r>
      <w:r w:rsidR="00EF00F0" w:rsidRPr="00832987">
        <w:rPr>
          <w:rFonts w:ascii="Times New Roman" w:eastAsia="Cambria" w:hAnsi="Times New Roman" w:cs="Times New Roman"/>
          <w:sz w:val="28"/>
          <w:szCs w:val="28"/>
          <w:lang w:val="en-US"/>
        </w:rPr>
        <w:t>quadrotor</w:t>
      </w:r>
      <w:r w:rsidR="0075472C">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 Робототехнике: Наука и Системы, Берлин, Германия.</w:t>
      </w:r>
      <w:bookmarkEnd w:id="58"/>
      <w:r w:rsidR="00561136">
        <w:rPr>
          <w:rFonts w:ascii="Times New Roman" w:eastAsia="Cambria" w:hAnsi="Times New Roman" w:cs="Times New Roman"/>
          <w:sz w:val="28"/>
          <w:szCs w:val="28"/>
        </w:rPr>
        <w:t xml:space="preserve"> - Т.</w:t>
      </w:r>
      <w:r w:rsidR="00C56E1E">
        <w:rPr>
          <w:rFonts w:ascii="Times New Roman" w:eastAsia="Cambria" w:hAnsi="Times New Roman" w:cs="Times New Roman"/>
          <w:sz w:val="28"/>
          <w:szCs w:val="28"/>
        </w:rPr>
        <w:t>1.</w:t>
      </w:r>
      <w:r w:rsidR="00561136" w:rsidRPr="00561136">
        <w:rPr>
          <w:rFonts w:ascii="Times New Roman" w:eastAsia="Cambria" w:hAnsi="Times New Roman" w:cs="Times New Roman"/>
          <w:sz w:val="28"/>
          <w:szCs w:val="28"/>
        </w:rPr>
        <w:t xml:space="preserve"> – 351 </w:t>
      </w:r>
      <w:r w:rsidR="00561136">
        <w:rPr>
          <w:rFonts w:ascii="Times New Roman" w:eastAsia="Cambria" w:hAnsi="Times New Roman" w:cs="Times New Roman"/>
          <w:sz w:val="28"/>
          <w:szCs w:val="28"/>
          <w:lang w:val="en-US"/>
        </w:rPr>
        <w:t>c</w:t>
      </w:r>
      <w:r w:rsidR="00561136" w:rsidRPr="00561136">
        <w:rPr>
          <w:rFonts w:ascii="Times New Roman" w:eastAsia="Cambria" w:hAnsi="Times New Roman" w:cs="Times New Roman"/>
          <w:sz w:val="28"/>
          <w:szCs w:val="28"/>
        </w:rPr>
        <w:t>.</w:t>
      </w:r>
    </w:p>
    <w:p w14:paraId="3AEE34C7" w14:textId="2F4AF05D"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9" w:name="bookmark569"/>
      <w:r w:rsidRPr="00832987">
        <w:rPr>
          <w:rFonts w:ascii="Times New Roman" w:eastAsia="Cambria" w:hAnsi="Times New Roman" w:cs="Times New Roman"/>
          <w:sz w:val="28"/>
          <w:szCs w:val="28"/>
        </w:rPr>
        <w:t>27</w:t>
      </w:r>
      <w:r w:rsidR="00832987"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Майкл </w:t>
      </w:r>
      <w:r w:rsidR="00EF00F0" w:rsidRPr="00832987">
        <w:rPr>
          <w:rFonts w:ascii="Times New Roman" w:eastAsia="Cambria" w:hAnsi="Times New Roman" w:cs="Times New Roman"/>
          <w:sz w:val="28"/>
          <w:szCs w:val="28"/>
          <w:lang w:val="en-US"/>
        </w:rPr>
        <w:t>N</w:t>
      </w:r>
      <w:r w:rsidR="0075472C">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Автономное внутреннее 3-е исследование с микров</w:t>
      </w:r>
      <w:r w:rsidR="0075472C">
        <w:rPr>
          <w:rFonts w:ascii="Times New Roman" w:eastAsia="Cambria" w:hAnsi="Times New Roman" w:cs="Times New Roman"/>
          <w:sz w:val="28"/>
          <w:szCs w:val="28"/>
        </w:rPr>
        <w:t xml:space="preserve">оздушным транспортным средством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5472C">
        <w:rPr>
          <w:rFonts w:ascii="Times New Roman" w:eastAsia="Cambria" w:hAnsi="Times New Roman" w:cs="Times New Roman"/>
          <w:sz w:val="28"/>
          <w:szCs w:val="28"/>
        </w:rPr>
        <w:t xml:space="preserve"> по вопросам робототехники и автоматизации</w:t>
      </w:r>
      <w:r w:rsidR="00C56E1E">
        <w:rPr>
          <w:rFonts w:ascii="Times New Roman" w:eastAsia="Cambria" w:hAnsi="Times New Roman" w:cs="Times New Roman"/>
          <w:sz w:val="28"/>
          <w:szCs w:val="28"/>
        </w:rPr>
        <w:t>. –</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США</w:t>
      </w:r>
      <w:bookmarkEnd w:id="59"/>
      <w:r w:rsidR="00C56E1E">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w:t>
      </w:r>
      <w:r w:rsidR="0075472C">
        <w:rPr>
          <w:rFonts w:ascii="Times New Roman" w:eastAsia="Cambria" w:hAnsi="Times New Roman" w:cs="Times New Roman"/>
          <w:sz w:val="28"/>
          <w:szCs w:val="28"/>
        </w:rPr>
        <w:t xml:space="preserve"> 9-15</w:t>
      </w:r>
    </w:p>
    <w:p w14:paraId="5F6B8903" w14:textId="74A4C77C" w:rsidR="00EF00F0" w:rsidRPr="00832987" w:rsidRDefault="0031776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28 </w:t>
      </w:r>
      <w:r w:rsidR="0075472C">
        <w:rPr>
          <w:rFonts w:ascii="Times New Roman" w:eastAsia="Cambria" w:hAnsi="Times New Roman" w:cs="Times New Roman"/>
          <w:sz w:val="28"/>
          <w:szCs w:val="28"/>
        </w:rPr>
        <w:t>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EF00F0" w:rsidRPr="00832987">
        <w:rPr>
          <w:rFonts w:ascii="Times New Roman" w:eastAsia="Cambria" w:hAnsi="Times New Roman" w:cs="Times New Roman"/>
          <w:sz w:val="28"/>
          <w:szCs w:val="28"/>
        </w:rPr>
        <w:t xml:space="preserve">., Шен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Mohta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Кумар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Nagatani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Okada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Kiribayashi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Otake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Yoshida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Ohno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Kazunori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Takeuchi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Eijiro</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Tadokoro</w:t>
      </w:r>
      <w:r w:rsidR="0075472C">
        <w:rPr>
          <w:rFonts w:ascii="Times New Roman" w:eastAsia="Cambria" w:hAnsi="Times New Roman" w:cs="Times New Roman"/>
          <w:sz w:val="28"/>
          <w:szCs w:val="28"/>
        </w:rPr>
        <w:t xml:space="preserve">, Сатоши. </w:t>
      </w:r>
      <w:r w:rsidR="00EF00F0" w:rsidRPr="00832987">
        <w:rPr>
          <w:rFonts w:ascii="Times New Roman" w:eastAsia="Cambria" w:hAnsi="Times New Roman" w:cs="Times New Roman"/>
          <w:sz w:val="28"/>
          <w:szCs w:val="28"/>
        </w:rPr>
        <w:t xml:space="preserve"> Совместное отображение поврежденного землетрясением здания через землю и воздушные</w:t>
      </w:r>
      <w:r w:rsidR="0075472C">
        <w:rPr>
          <w:rFonts w:ascii="Times New Roman" w:eastAsia="Cambria" w:hAnsi="Times New Roman" w:cs="Times New Roman"/>
          <w:sz w:val="28"/>
          <w:szCs w:val="28"/>
        </w:rPr>
        <w:t xml:space="preserve"> роботы</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EF00F0" w:rsidRPr="00832987">
        <w:rPr>
          <w:rFonts w:ascii="Times New Roman" w:eastAsia="Cambria" w:hAnsi="Times New Roman" w:cs="Times New Roman"/>
          <w:sz w:val="28"/>
          <w:szCs w:val="28"/>
          <w:lang w:val="en-US"/>
        </w:rPr>
        <w:t>of</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Field</w:t>
      </w:r>
      <w:r w:rsidR="00C56E1E">
        <w:rPr>
          <w:rFonts w:ascii="Times New Roman" w:eastAsia="Cambria" w:hAnsi="Times New Roman" w:cs="Times New Roman"/>
          <w:sz w:val="28"/>
          <w:szCs w:val="28"/>
        </w:rPr>
        <w:t xml:space="preserve"> Робототехника.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832-841.</w:t>
      </w:r>
    </w:p>
    <w:p w14:paraId="3B74264F" w14:textId="58DAC92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29 </w:t>
      </w:r>
      <w:r w:rsidR="00EF00F0" w:rsidRPr="00832987">
        <w:rPr>
          <w:rFonts w:ascii="Times New Roman" w:eastAsia="Cambria" w:hAnsi="Times New Roman" w:cs="Times New Roman"/>
          <w:sz w:val="28"/>
          <w:szCs w:val="28"/>
        </w:rPr>
        <w:t xml:space="preserve">Валенти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w:t>
      </w:r>
      <w:r w:rsidR="0075472C">
        <w:rPr>
          <w:rFonts w:ascii="Times New Roman" w:eastAsia="Cambria" w:hAnsi="Times New Roman" w:cs="Times New Roman"/>
          <w:sz w:val="28"/>
          <w:szCs w:val="28"/>
        </w:rPr>
        <w:t>., Дряновский Я</w:t>
      </w:r>
      <w:r w:rsidR="00EF00F0" w:rsidRPr="00832987">
        <w:rPr>
          <w:rFonts w:ascii="Times New Roman" w:eastAsia="Cambria" w:hAnsi="Times New Roman" w:cs="Times New Roman"/>
          <w:sz w:val="28"/>
          <w:szCs w:val="28"/>
        </w:rPr>
        <w:t xml:space="preserve">., Харамильо </w:t>
      </w:r>
      <w:r w:rsidR="00EF00F0" w:rsidRPr="00832987">
        <w:rPr>
          <w:rFonts w:ascii="Times New Roman" w:eastAsia="Cambria" w:hAnsi="Times New Roman" w:cs="Times New Roman"/>
          <w:sz w:val="28"/>
          <w:szCs w:val="28"/>
          <w:lang w:val="en-US"/>
        </w:rPr>
        <w:t>C</w:t>
      </w:r>
      <w:r w:rsidR="0075472C">
        <w:rPr>
          <w:rFonts w:ascii="Times New Roman" w:eastAsia="Cambria" w:hAnsi="Times New Roman" w:cs="Times New Roman"/>
          <w:sz w:val="28"/>
          <w:szCs w:val="28"/>
        </w:rPr>
        <w:t>., Переа Стром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75472C">
        <w:rPr>
          <w:rFonts w:ascii="Times New Roman" w:eastAsia="Cambria" w:hAnsi="Times New Roman" w:cs="Times New Roman"/>
          <w:sz w:val="28"/>
          <w:szCs w:val="28"/>
        </w:rPr>
        <w:t>., Сяо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Автономный </w:t>
      </w:r>
      <w:r w:rsidR="00EF00F0" w:rsidRPr="00832987">
        <w:rPr>
          <w:rFonts w:ascii="Times New Roman" w:eastAsia="Cambria" w:hAnsi="Times New Roman" w:cs="Times New Roman"/>
          <w:sz w:val="28"/>
          <w:szCs w:val="28"/>
          <w:lang w:val="en-US"/>
        </w:rPr>
        <w:t>quadrotor</w:t>
      </w:r>
      <w:r w:rsidR="00EF00F0" w:rsidRPr="00832987">
        <w:rPr>
          <w:rFonts w:ascii="Times New Roman" w:eastAsia="Cambria" w:hAnsi="Times New Roman" w:cs="Times New Roman"/>
          <w:sz w:val="28"/>
          <w:szCs w:val="28"/>
        </w:rPr>
        <w:t xml:space="preserve"> полет, использующий бортовой визуальный </w:t>
      </w:r>
      <w:r w:rsidR="00EF00F0" w:rsidRPr="00832987">
        <w:rPr>
          <w:rFonts w:ascii="Times New Roman" w:eastAsia="Cambria" w:hAnsi="Times New Roman" w:cs="Times New Roman"/>
          <w:sz w:val="28"/>
          <w:szCs w:val="28"/>
          <w:lang w:val="en-US"/>
        </w:rPr>
        <w:t>odometry</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RGB</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D</w:t>
      </w:r>
      <w:r w:rsidR="00561136">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C56E1E">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Гонконг, Китай.</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5233-5238</w:t>
      </w:r>
      <w:r w:rsidR="0075472C">
        <w:rPr>
          <w:rFonts w:ascii="Times New Roman" w:eastAsia="Cambria" w:hAnsi="Times New Roman" w:cs="Times New Roman"/>
          <w:sz w:val="28"/>
          <w:szCs w:val="28"/>
        </w:rPr>
        <w:t>.</w:t>
      </w:r>
    </w:p>
    <w:p w14:paraId="71EE85F4" w14:textId="3CA4C92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30 </w:t>
      </w:r>
      <w:r w:rsidR="00EF00F0" w:rsidRPr="00832987">
        <w:rPr>
          <w:rFonts w:ascii="Times New Roman" w:eastAsia="Cambria" w:hAnsi="Times New Roman" w:cs="Times New Roman"/>
          <w:sz w:val="28"/>
          <w:szCs w:val="28"/>
          <w:lang w:val="en-US"/>
        </w:rPr>
        <w:t>Loianno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75472C">
        <w:rPr>
          <w:rFonts w:ascii="Times New Roman" w:eastAsia="Cambria" w:hAnsi="Times New Roman" w:cs="Times New Roman"/>
          <w:sz w:val="28"/>
          <w:szCs w:val="28"/>
        </w:rPr>
        <w:t>., Томас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Кумар,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Совместная локализация и отображение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использующего датчики </w:t>
      </w:r>
      <w:r w:rsidR="00EF00F0" w:rsidRPr="00832987">
        <w:rPr>
          <w:rFonts w:ascii="Times New Roman" w:eastAsia="Cambria" w:hAnsi="Times New Roman" w:cs="Times New Roman"/>
          <w:sz w:val="28"/>
          <w:szCs w:val="28"/>
          <w:lang w:val="en-US"/>
        </w:rPr>
        <w:t>RGB</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D</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Сиэтла, США. </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С.</w:t>
      </w:r>
      <w:r w:rsidR="0075472C">
        <w:rPr>
          <w:rFonts w:ascii="Times New Roman" w:eastAsia="Cambria" w:hAnsi="Times New Roman" w:cs="Times New Roman"/>
          <w:sz w:val="28"/>
          <w:szCs w:val="28"/>
        </w:rPr>
        <w:t xml:space="preserve"> 4021-4028.</w:t>
      </w:r>
    </w:p>
    <w:p w14:paraId="6695D900" w14:textId="0C9BD537" w:rsidR="00EF00F0" w:rsidRPr="00832987" w:rsidRDefault="0031776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31 </w:t>
      </w:r>
      <w:r w:rsidR="00561136">
        <w:rPr>
          <w:rFonts w:ascii="Times New Roman" w:eastAsia="Cambria" w:hAnsi="Times New Roman" w:cs="Times New Roman"/>
          <w:sz w:val="28"/>
          <w:szCs w:val="28"/>
        </w:rPr>
        <w:t xml:space="preserve">Джонс </w:t>
      </w:r>
      <w:r w:rsidR="00EF00F0" w:rsidRPr="00832987">
        <w:rPr>
          <w:rFonts w:ascii="Times New Roman" w:eastAsia="Cambria" w:hAnsi="Times New Roman" w:cs="Times New Roman"/>
          <w:sz w:val="28"/>
          <w:szCs w:val="28"/>
          <w:lang w:val="en-US"/>
        </w:rPr>
        <w:t>E</w:t>
      </w:r>
      <w:r w:rsidR="00561136">
        <w:rPr>
          <w:rFonts w:ascii="Times New Roman" w:eastAsia="Cambria" w:hAnsi="Times New Roman" w:cs="Times New Roman"/>
          <w:sz w:val="28"/>
          <w:szCs w:val="28"/>
        </w:rPr>
        <w:t>.</w:t>
      </w:r>
      <w:r w:rsidR="00561136" w:rsidRPr="00561136">
        <w:rPr>
          <w:rFonts w:ascii="Times New Roman" w:eastAsia="Cambria" w:hAnsi="Times New Roman" w:cs="Times New Roman"/>
          <w:sz w:val="28"/>
          <w:szCs w:val="28"/>
        </w:rPr>
        <w:t>,</w:t>
      </w:r>
      <w:r w:rsidR="00561136">
        <w:rPr>
          <w:rFonts w:ascii="Times New Roman" w:eastAsia="Cambria" w:hAnsi="Times New Roman" w:cs="Times New Roman"/>
          <w:sz w:val="28"/>
          <w:szCs w:val="28"/>
        </w:rPr>
        <w:t xml:space="preserve"> Соутто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Визуально-инерционная навигация, отображение и локализация: масштабируемый причинный подход в реально</w:t>
      </w:r>
      <w:r w:rsidR="00986AC9">
        <w:rPr>
          <w:rFonts w:ascii="Times New Roman" w:eastAsia="Cambria" w:hAnsi="Times New Roman" w:cs="Times New Roman"/>
          <w:sz w:val="28"/>
          <w:szCs w:val="28"/>
        </w:rPr>
        <w:t>м времени.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Международный журнал Исс</w:t>
      </w:r>
      <w:r w:rsidR="00C56E1E">
        <w:rPr>
          <w:rFonts w:ascii="Times New Roman" w:eastAsia="Cambria" w:hAnsi="Times New Roman" w:cs="Times New Roman"/>
          <w:sz w:val="28"/>
          <w:szCs w:val="28"/>
        </w:rPr>
        <w:t xml:space="preserve">ледования Робототехники. – 2011. -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407-430.</w:t>
      </w:r>
    </w:p>
    <w:p w14:paraId="1DB2BC7A" w14:textId="5188F333"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32 </w:t>
      </w:r>
      <w:r w:rsidR="00C56E1E">
        <w:rPr>
          <w:rFonts w:ascii="Times New Roman" w:eastAsia="Cambria" w:hAnsi="Times New Roman" w:cs="Times New Roman"/>
          <w:sz w:val="28"/>
          <w:szCs w:val="28"/>
        </w:rPr>
        <w:t>Мартинелли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986AC9">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Визуально-инерционная структура от движения: н</w:t>
      </w:r>
      <w:r w:rsidR="00986AC9">
        <w:rPr>
          <w:rFonts w:ascii="Times New Roman" w:eastAsia="Cambria" w:hAnsi="Times New Roman" w:cs="Times New Roman"/>
          <w:sz w:val="28"/>
          <w:szCs w:val="28"/>
        </w:rPr>
        <w:t>аблюдательность и разрешимость</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986AC9">
        <w:rPr>
          <w:rFonts w:ascii="Times New Roman" w:eastAsia="Cambria" w:hAnsi="Times New Roman" w:cs="Times New Roman"/>
          <w:sz w:val="28"/>
          <w:szCs w:val="28"/>
        </w:rPr>
        <w:t xml:space="preserve"> по вопросам интеллектуальных роботов и 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Токио, Япония. </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 </w:t>
      </w:r>
      <w:r w:rsidR="00986AC9">
        <w:rPr>
          <w:rFonts w:ascii="Times New Roman" w:eastAsia="Cambria" w:hAnsi="Times New Roman" w:cs="Times New Roman"/>
          <w:sz w:val="28"/>
          <w:szCs w:val="28"/>
        </w:rPr>
        <w:t>4235-4242.</w:t>
      </w:r>
    </w:p>
    <w:p w14:paraId="6CF5683D" w14:textId="657C341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33 </w:t>
      </w:r>
      <w:r w:rsidR="00EF00F0" w:rsidRPr="00832987">
        <w:rPr>
          <w:rFonts w:ascii="Times New Roman" w:eastAsia="Cambria" w:hAnsi="Times New Roman" w:cs="Times New Roman"/>
          <w:sz w:val="28"/>
          <w:szCs w:val="28"/>
          <w:lang w:val="en-US"/>
        </w:rPr>
        <w:t>Roumeliotis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.Я., Джонсон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E</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Монтгомери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Увеличение инерционной навигации с основанной н</w:t>
      </w:r>
      <w:r w:rsidR="00986AC9">
        <w:rPr>
          <w:rFonts w:ascii="Times New Roman" w:eastAsia="Cambria" w:hAnsi="Times New Roman" w:cs="Times New Roman"/>
          <w:sz w:val="28"/>
          <w:szCs w:val="28"/>
        </w:rPr>
        <w:t>а изображении оценкой движения</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 Робототехн</w:t>
      </w:r>
      <w:r w:rsidR="00986AC9">
        <w:rPr>
          <w:rFonts w:ascii="Times New Roman" w:eastAsia="Cambria" w:hAnsi="Times New Roman" w:cs="Times New Roman"/>
          <w:sz w:val="28"/>
          <w:szCs w:val="28"/>
        </w:rPr>
        <w:t xml:space="preserve">ики и Автоматизации. </w:t>
      </w:r>
      <w:r w:rsidR="00C56E1E">
        <w:rPr>
          <w:rFonts w:ascii="Times New Roman" w:eastAsia="Cambria" w:hAnsi="Times New Roman" w:cs="Times New Roman"/>
          <w:sz w:val="28"/>
          <w:szCs w:val="28"/>
        </w:rPr>
        <w:t>- Вашингтон, США. -</w:t>
      </w:r>
      <w:r w:rsidR="00561136">
        <w:rPr>
          <w:rFonts w:ascii="Times New Roman" w:eastAsia="Cambria" w:hAnsi="Times New Roman" w:cs="Times New Roman"/>
          <w:sz w:val="28"/>
          <w:szCs w:val="28"/>
        </w:rPr>
        <w:t xml:space="preserve"> С. </w:t>
      </w:r>
      <w:r w:rsidR="00986AC9">
        <w:rPr>
          <w:rFonts w:ascii="Times New Roman" w:eastAsia="Cambria" w:hAnsi="Times New Roman" w:cs="Times New Roman"/>
          <w:sz w:val="28"/>
          <w:szCs w:val="28"/>
        </w:rPr>
        <w:t>4326 -4333.</w:t>
      </w:r>
    </w:p>
    <w:p w14:paraId="1DACD6C9" w14:textId="5577952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34 </w:t>
      </w:r>
      <w:r w:rsidR="00EF00F0" w:rsidRPr="00832987">
        <w:rPr>
          <w:rFonts w:ascii="Times New Roman" w:eastAsia="Cambria" w:hAnsi="Times New Roman" w:cs="Times New Roman"/>
          <w:sz w:val="28"/>
          <w:szCs w:val="28"/>
          <w:lang w:val="en-US"/>
        </w:rPr>
        <w:t>Hesch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Kottas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w:t>
      </w:r>
      <w:r w:rsidR="00986AC9">
        <w:rPr>
          <w:rFonts w:ascii="Times New Roman" w:eastAsia="Cambria" w:hAnsi="Times New Roman" w:cs="Times New Roman"/>
          <w:sz w:val="28"/>
          <w:szCs w:val="28"/>
        </w:rPr>
        <w:t>., Лучник С.Л., Румелайотис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.Я. Локализация </w:t>
      </w:r>
      <w:r w:rsidR="00EF00F0" w:rsidRPr="00832987">
        <w:rPr>
          <w:rFonts w:ascii="Times New Roman" w:eastAsia="Cambria" w:hAnsi="Times New Roman" w:cs="Times New Roman"/>
          <w:sz w:val="28"/>
          <w:szCs w:val="28"/>
          <w:lang w:val="en-US"/>
        </w:rPr>
        <w:t>Camera</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IMU</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based</w:t>
      </w:r>
      <w:r w:rsidR="00986AC9">
        <w:rPr>
          <w:rFonts w:ascii="Times New Roman" w:eastAsia="Cambria" w:hAnsi="Times New Roman" w:cs="Times New Roman"/>
          <w:sz w:val="28"/>
          <w:szCs w:val="28"/>
        </w:rPr>
        <w:t>: анализ н</w:t>
      </w:r>
      <w:r w:rsidR="00EF00F0" w:rsidRPr="00832987">
        <w:rPr>
          <w:rFonts w:ascii="Times New Roman" w:eastAsia="Cambria" w:hAnsi="Times New Roman" w:cs="Times New Roman"/>
          <w:sz w:val="28"/>
          <w:szCs w:val="28"/>
        </w:rPr>
        <w:t>аблюдательности и</w:t>
      </w:r>
      <w:r w:rsidR="00986AC9">
        <w:rPr>
          <w:rFonts w:ascii="Times New Roman" w:eastAsia="Cambria" w:hAnsi="Times New Roman" w:cs="Times New Roman"/>
          <w:sz w:val="28"/>
          <w:szCs w:val="28"/>
        </w:rPr>
        <w:t xml:space="preserve"> улучшение последовательности</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Международный журнал и</w:t>
      </w:r>
      <w:r w:rsidR="00EF00F0" w:rsidRPr="00832987">
        <w:rPr>
          <w:rFonts w:ascii="Times New Roman" w:eastAsia="Cambria" w:hAnsi="Times New Roman" w:cs="Times New Roman"/>
          <w:sz w:val="28"/>
          <w:szCs w:val="28"/>
        </w:rPr>
        <w:t>сс</w:t>
      </w:r>
      <w:r w:rsidR="00561136">
        <w:rPr>
          <w:rFonts w:ascii="Times New Roman" w:eastAsia="Cambria" w:hAnsi="Times New Roman" w:cs="Times New Roman"/>
          <w:sz w:val="28"/>
          <w:szCs w:val="28"/>
        </w:rPr>
        <w:t>ледования робототехники.</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182 - 201.</w:t>
      </w:r>
    </w:p>
    <w:p w14:paraId="0AB8A2C8" w14:textId="7E1A5FD4"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35 </w:t>
      </w:r>
      <w:r w:rsidR="00986AC9">
        <w:rPr>
          <w:rFonts w:ascii="Times New Roman" w:eastAsia="Cambria" w:hAnsi="Times New Roman" w:cs="Times New Roman"/>
          <w:sz w:val="28"/>
          <w:szCs w:val="28"/>
        </w:rPr>
        <w:t>Литий</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Mourikis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986AC9">
        <w:rPr>
          <w:rFonts w:ascii="Times New Roman" w:eastAsia="Cambria" w:hAnsi="Times New Roman" w:cs="Times New Roman"/>
          <w:sz w:val="28"/>
          <w:szCs w:val="28"/>
        </w:rPr>
        <w:t>. Я.</w:t>
      </w:r>
      <w:r w:rsidR="00EF00F0" w:rsidRPr="00832987">
        <w:rPr>
          <w:rFonts w:ascii="Times New Roman" w:eastAsia="Cambria" w:hAnsi="Times New Roman" w:cs="Times New Roman"/>
          <w:sz w:val="28"/>
          <w:szCs w:val="28"/>
        </w:rPr>
        <w:t xml:space="preserve"> Высокая точность, последовательный основанный на </w:t>
      </w:r>
      <w:r w:rsidR="00EF00F0" w:rsidRPr="00832987">
        <w:rPr>
          <w:rFonts w:ascii="Times New Roman" w:eastAsia="Cambria" w:hAnsi="Times New Roman" w:cs="Times New Roman"/>
          <w:sz w:val="28"/>
          <w:szCs w:val="28"/>
          <w:lang w:val="en-US"/>
        </w:rPr>
        <w:t>EKF</w:t>
      </w:r>
      <w:r w:rsidR="00EF00F0" w:rsidRPr="00832987">
        <w:rPr>
          <w:rFonts w:ascii="Times New Roman" w:eastAsia="Cambria" w:hAnsi="Times New Roman" w:cs="Times New Roman"/>
          <w:sz w:val="28"/>
          <w:szCs w:val="28"/>
        </w:rPr>
        <w:t xml:space="preserve"> визуально-инерционный </w:t>
      </w:r>
      <w:r w:rsidR="00EF00F0" w:rsidRPr="00832987">
        <w:rPr>
          <w:rFonts w:ascii="Times New Roman" w:eastAsia="Cambria" w:hAnsi="Times New Roman" w:cs="Times New Roman"/>
          <w:sz w:val="28"/>
          <w:szCs w:val="28"/>
          <w:lang w:val="en-US"/>
        </w:rPr>
        <w:t>odometry</w:t>
      </w:r>
      <w:r w:rsidR="00986AC9">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986AC9">
        <w:rPr>
          <w:rFonts w:ascii="Times New Roman" w:eastAsia="Cambria" w:hAnsi="Times New Roman" w:cs="Times New Roman"/>
          <w:sz w:val="28"/>
          <w:szCs w:val="28"/>
        </w:rPr>
        <w:t>Международный журнал и</w:t>
      </w:r>
      <w:r w:rsidR="00EF00F0" w:rsidRPr="00832987">
        <w:rPr>
          <w:rFonts w:ascii="Times New Roman" w:eastAsia="Cambria" w:hAnsi="Times New Roman" w:cs="Times New Roman"/>
          <w:sz w:val="28"/>
          <w:szCs w:val="28"/>
        </w:rPr>
        <w:t xml:space="preserve">сследования </w:t>
      </w:r>
      <w:r w:rsidR="00986AC9">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w:t>
      </w:r>
      <w:r w:rsidR="00986AC9">
        <w:rPr>
          <w:rFonts w:ascii="Times New Roman" w:eastAsia="Cambria" w:hAnsi="Times New Roman" w:cs="Times New Roman"/>
          <w:sz w:val="28"/>
          <w:szCs w:val="28"/>
        </w:rPr>
        <w:t>2013. -</w:t>
      </w:r>
      <w:r w:rsidR="00C56E1E">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690-711.</w:t>
      </w:r>
    </w:p>
    <w:p w14:paraId="68498A40" w14:textId="18C5B33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36</w:t>
      </w:r>
      <w:r w:rsidR="00986AC9">
        <w:rPr>
          <w:rFonts w:ascii="Times New Roman" w:eastAsia="Cambria" w:hAnsi="Times New Roman" w:cs="Times New Roman"/>
          <w:sz w:val="28"/>
          <w:szCs w:val="28"/>
        </w:rPr>
        <w:t xml:space="preserve"> 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986AC9">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986AC9">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Монокулярный визуально-инерционный сплав с сильной связью для автономного полета винтокрыла </w:t>
      </w:r>
      <w:r w:rsidR="00EF00F0" w:rsidRPr="00832987">
        <w:rPr>
          <w:rFonts w:ascii="Times New Roman" w:eastAsia="Cambria" w:hAnsi="Times New Roman" w:cs="Times New Roman"/>
          <w:sz w:val="28"/>
          <w:szCs w:val="28"/>
          <w:lang w:val="en-US"/>
        </w:rPr>
        <w:t>MAVs</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Международн</w:t>
      </w:r>
      <w:r w:rsidR="00986AC9">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986AC9">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 xml:space="preserve">м Робототехники и Автоматизации. - </w:t>
      </w:r>
      <w:r w:rsidR="00986AC9">
        <w:rPr>
          <w:rFonts w:ascii="Times New Roman" w:eastAsia="Cambria" w:hAnsi="Times New Roman" w:cs="Times New Roman"/>
          <w:sz w:val="28"/>
          <w:szCs w:val="28"/>
        </w:rPr>
        <w:t xml:space="preserve">Сиэтла, США, </w:t>
      </w:r>
      <w:r w:rsidR="00C56E1E">
        <w:rPr>
          <w:rFonts w:ascii="Times New Roman" w:eastAsia="Cambria" w:hAnsi="Times New Roman" w:cs="Times New Roman"/>
          <w:sz w:val="28"/>
          <w:szCs w:val="28"/>
        </w:rPr>
        <w:t xml:space="preserve">2015. -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5303-5310</w:t>
      </w:r>
      <w:r w:rsidR="00986AC9">
        <w:rPr>
          <w:rFonts w:ascii="Times New Roman" w:eastAsia="Cambria" w:hAnsi="Times New Roman" w:cs="Times New Roman"/>
          <w:sz w:val="28"/>
          <w:szCs w:val="28"/>
        </w:rPr>
        <w:t>.</w:t>
      </w:r>
    </w:p>
    <w:p w14:paraId="6849B0E9" w14:textId="03676D44"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37 </w:t>
      </w:r>
      <w:r w:rsidR="00986AC9">
        <w:rPr>
          <w:rFonts w:ascii="Times New Roman" w:eastAsia="Cambria" w:hAnsi="Times New Roman" w:cs="Times New Roman"/>
          <w:sz w:val="28"/>
          <w:szCs w:val="28"/>
        </w:rPr>
        <w:t>Келли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986AC9">
        <w:rPr>
          <w:rFonts w:ascii="Times New Roman" w:eastAsia="Cambria" w:hAnsi="Times New Roman" w:cs="Times New Roman"/>
          <w:sz w:val="28"/>
          <w:szCs w:val="28"/>
        </w:rPr>
        <w:t>., Сахэйтм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Визуально-инерционный сплав датчика: Локализация, отображение и самок</w:t>
      </w:r>
      <w:r w:rsidR="00B23FCA">
        <w:rPr>
          <w:rFonts w:ascii="Times New Roman" w:eastAsia="Cambria" w:hAnsi="Times New Roman" w:cs="Times New Roman"/>
          <w:sz w:val="28"/>
          <w:szCs w:val="28"/>
        </w:rPr>
        <w:t xml:space="preserve">алибровка от датчика к датчику </w:t>
      </w:r>
      <w:r w:rsidR="00D5531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Международный жу</w:t>
      </w:r>
      <w:r w:rsidR="00C56E1E">
        <w:rPr>
          <w:rFonts w:ascii="Times New Roman" w:eastAsia="Cambria" w:hAnsi="Times New Roman" w:cs="Times New Roman"/>
          <w:sz w:val="28"/>
          <w:szCs w:val="28"/>
        </w:rPr>
        <w:t>рнал исследования робототехники.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56-79.</w:t>
      </w:r>
    </w:p>
    <w:p w14:paraId="6E14B78E" w14:textId="7377FFF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38 </w:t>
      </w:r>
      <w:r w:rsidR="00B23FCA">
        <w:rPr>
          <w:rFonts w:ascii="Times New Roman" w:eastAsia="Cambria" w:hAnsi="Times New Roman" w:cs="Times New Roman"/>
          <w:sz w:val="28"/>
          <w:szCs w:val="28"/>
        </w:rPr>
        <w:t>Руссийон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B23FCA">
        <w:rPr>
          <w:rFonts w:ascii="Times New Roman" w:eastAsia="Cambria" w:hAnsi="Times New Roman" w:cs="Times New Roman"/>
          <w:sz w:val="28"/>
          <w:szCs w:val="28"/>
        </w:rPr>
        <w:t>., Гонсалес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B23FCA">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Codol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Мансарда </w:t>
      </w:r>
      <w:r w:rsidR="00EF00F0" w:rsidRPr="00832987">
        <w:rPr>
          <w:rFonts w:ascii="Times New Roman" w:eastAsia="Cambria" w:hAnsi="Times New Roman" w:cs="Times New Roman"/>
          <w:sz w:val="28"/>
          <w:szCs w:val="28"/>
          <w:lang w:val="en-US"/>
        </w:rPr>
        <w:t>N</w:t>
      </w:r>
      <w:r w:rsidR="00EF00F0" w:rsidRPr="00832987">
        <w:rPr>
          <w:rFonts w:ascii="Times New Roman" w:eastAsia="Cambria" w:hAnsi="Times New Roman" w:cs="Times New Roman"/>
          <w:sz w:val="28"/>
          <w:szCs w:val="28"/>
        </w:rPr>
        <w:t xml:space="preserve">., Лакруа </w:t>
      </w:r>
      <w:r w:rsidR="00EF00F0" w:rsidRPr="00832987">
        <w:rPr>
          <w:rFonts w:ascii="Times New Roman" w:eastAsia="Cambria" w:hAnsi="Times New Roman" w:cs="Times New Roman"/>
          <w:sz w:val="28"/>
          <w:szCs w:val="28"/>
          <w:lang w:val="en-US"/>
        </w:rPr>
        <w:t>S</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Devy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RT</w:t>
      </w:r>
      <w:r w:rsidR="00EF00F0" w:rsidRPr="00832987">
        <w:rPr>
          <w:rFonts w:ascii="Times New Roman" w:eastAsia="Cambria" w:hAnsi="Times New Roman" w:cs="Times New Roman"/>
          <w:sz w:val="28"/>
          <w:szCs w:val="28"/>
        </w:rPr>
        <w:t>-ХЛОПОК: Универсальное и Визуальное Внедр</w:t>
      </w:r>
      <w:r w:rsidR="00B23FCA">
        <w:rPr>
          <w:rFonts w:ascii="Times New Roman" w:eastAsia="Cambria" w:hAnsi="Times New Roman" w:cs="Times New Roman"/>
          <w:sz w:val="28"/>
          <w:szCs w:val="28"/>
        </w:rPr>
        <w:t xml:space="preserve">ение ХЛОПКА В реальном времени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В Системах </w:t>
      </w:r>
      <w:r w:rsidR="00EF00F0" w:rsidRPr="00832987">
        <w:rPr>
          <w:rFonts w:ascii="Times New Roman" w:eastAsia="Cambria" w:hAnsi="Times New Roman" w:cs="Times New Roman"/>
          <w:sz w:val="28"/>
          <w:szCs w:val="28"/>
          <w:lang w:val="en-US"/>
        </w:rPr>
        <w:t>Computer</w:t>
      </w:r>
      <w:r w:rsidR="00CF578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Vision</w:t>
      </w:r>
      <w:r w:rsidR="00C56E1E">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2011.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 xml:space="preserve">31-40. </w:t>
      </w:r>
    </w:p>
    <w:p w14:paraId="2BD2A56B" w14:textId="79CD409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C56E1E">
        <w:rPr>
          <w:rFonts w:ascii="Times New Roman" w:eastAsia="Cambria" w:hAnsi="Times New Roman" w:cs="Times New Roman"/>
          <w:sz w:val="28"/>
          <w:szCs w:val="28"/>
        </w:rPr>
        <w:t xml:space="preserve">39 </w:t>
      </w:r>
      <w:r w:rsidR="00B23FCA">
        <w:rPr>
          <w:rFonts w:ascii="Times New Roman" w:eastAsia="Cambria" w:hAnsi="Times New Roman" w:cs="Times New Roman"/>
          <w:sz w:val="28"/>
          <w:szCs w:val="28"/>
          <w:lang w:val="en-US"/>
        </w:rPr>
        <w:t>Weiss</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Scaramuzza</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D</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Siegwart</w:t>
      </w:r>
      <w:r w:rsidR="00EF00F0" w:rsidRP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Находящаяся в </w:t>
      </w:r>
      <w:r w:rsidR="00EF00F0" w:rsidRPr="00832987">
        <w:rPr>
          <w:rFonts w:ascii="Times New Roman" w:eastAsia="Cambria" w:hAnsi="Times New Roman" w:cs="Times New Roman"/>
          <w:sz w:val="28"/>
          <w:szCs w:val="28"/>
          <w:lang w:val="en-US"/>
        </w:rPr>
        <w:t>MonocularSLAM</w:t>
      </w:r>
      <w:r w:rsidR="00EF00F0" w:rsidRPr="00832987">
        <w:rPr>
          <w:rFonts w:ascii="Times New Roman" w:eastAsia="Cambria" w:hAnsi="Times New Roman" w:cs="Times New Roman"/>
          <w:sz w:val="28"/>
          <w:szCs w:val="28"/>
        </w:rPr>
        <w:t xml:space="preserve"> навигация для автономных микро вертолетов в отрицаемой </w:t>
      </w:r>
      <w:r w:rsidR="00EF00F0" w:rsidRPr="00832987">
        <w:rPr>
          <w:rFonts w:ascii="Times New Roman" w:eastAsia="Cambria" w:hAnsi="Times New Roman" w:cs="Times New Roman"/>
          <w:sz w:val="28"/>
          <w:szCs w:val="28"/>
          <w:lang w:val="en-US"/>
        </w:rPr>
        <w:t>GPS</w:t>
      </w:r>
      <w:r w:rsidR="00EF00F0" w:rsidRPr="00832987">
        <w:rPr>
          <w:rFonts w:ascii="Times New Roman" w:eastAsia="Cambria" w:hAnsi="Times New Roman" w:cs="Times New Roman"/>
          <w:sz w:val="28"/>
          <w:szCs w:val="28"/>
        </w:rPr>
        <w:t xml:space="preserve"> окружающей </w:t>
      </w:r>
      <w:r w:rsidR="00B23FCA">
        <w:rPr>
          <w:rFonts w:ascii="Times New Roman" w:eastAsia="Cambria" w:hAnsi="Times New Roman" w:cs="Times New Roman"/>
          <w:sz w:val="28"/>
          <w:szCs w:val="28"/>
        </w:rPr>
        <w:t>среде</w:t>
      </w:r>
      <w:r w:rsidR="00D55310" w:rsidRPr="00832987">
        <w:rPr>
          <w:rFonts w:ascii="Times New Roman" w:eastAsia="Cambria" w:hAnsi="Times New Roman" w:cs="Times New Roman"/>
          <w:sz w:val="28"/>
          <w:szCs w:val="28"/>
        </w:rPr>
        <w:t xml:space="preserve"> // </w:t>
      </w:r>
      <w:r w:rsidR="00C56E1E">
        <w:rPr>
          <w:rFonts w:ascii="Times New Roman" w:eastAsia="Cambria" w:hAnsi="Times New Roman" w:cs="Times New Roman"/>
          <w:sz w:val="28"/>
          <w:szCs w:val="28"/>
        </w:rPr>
        <w:t>Журнал Полевой Робототехники.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2011.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854-874.</w:t>
      </w:r>
    </w:p>
    <w:p w14:paraId="4B20C3D3" w14:textId="0703702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40 </w:t>
      </w:r>
      <w:r w:rsidR="00EF00F0" w:rsidRPr="00832987">
        <w:rPr>
          <w:rFonts w:ascii="Times New Roman" w:eastAsia="Cambria" w:hAnsi="Times New Roman" w:cs="Times New Roman"/>
          <w:sz w:val="28"/>
          <w:szCs w:val="28"/>
          <w:lang w:val="en-US"/>
        </w:rPr>
        <w:t>Fraundorfer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B23FCA">
        <w:rPr>
          <w:rFonts w:ascii="Times New Roman" w:eastAsia="Cambria" w:hAnsi="Times New Roman" w:cs="Times New Roman"/>
          <w:sz w:val="28"/>
          <w:szCs w:val="28"/>
        </w:rPr>
        <w:t>., Хэн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w:t>
      </w:r>
      <w:r w:rsidR="00B23FCA">
        <w:rPr>
          <w:rFonts w:ascii="Times New Roman" w:eastAsia="Cambria" w:hAnsi="Times New Roman" w:cs="Times New Roman"/>
          <w:sz w:val="28"/>
          <w:szCs w:val="28"/>
        </w:rPr>
        <w:t>., Онеггер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B23FCA">
        <w:rPr>
          <w:rFonts w:ascii="Times New Roman" w:eastAsia="Cambria" w:hAnsi="Times New Roman" w:cs="Times New Roman"/>
          <w:sz w:val="28"/>
          <w:szCs w:val="28"/>
        </w:rPr>
        <w:t>., 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Мейер </w:t>
      </w:r>
      <w:r w:rsidR="00EF00F0" w:rsidRPr="00832987">
        <w:rPr>
          <w:rFonts w:ascii="Times New Roman" w:eastAsia="Cambria" w:hAnsi="Times New Roman" w:cs="Times New Roman"/>
          <w:sz w:val="28"/>
          <w:szCs w:val="28"/>
          <w:lang w:val="en-US"/>
        </w:rPr>
        <w:t>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Tanskanen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Pollefeys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Основанное на видении автономное отображение и исследование, используя </w:t>
      </w:r>
      <w:r w:rsidR="00EF00F0" w:rsidRPr="00832987">
        <w:rPr>
          <w:rFonts w:ascii="Times New Roman" w:eastAsia="Cambria" w:hAnsi="Times New Roman" w:cs="Times New Roman"/>
          <w:sz w:val="28"/>
          <w:szCs w:val="28"/>
          <w:lang w:val="en-US"/>
        </w:rPr>
        <w:t>quadrotorMAV</w:t>
      </w:r>
      <w:r w:rsidR="00B23FCA">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C56E1E">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C56E1E">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EF00F0" w:rsidRPr="00832987">
        <w:rPr>
          <w:rFonts w:ascii="Times New Roman" w:eastAsia="Cambria" w:hAnsi="Times New Roman" w:cs="Times New Roman"/>
          <w:sz w:val="28"/>
          <w:szCs w:val="28"/>
        </w:rPr>
        <w:t xml:space="preserve"> по вопро</w:t>
      </w:r>
      <w:r w:rsidR="00B23FCA">
        <w:rPr>
          <w:rFonts w:ascii="Times New Roman" w:eastAsia="Cambria" w:hAnsi="Times New Roman" w:cs="Times New Roman"/>
          <w:sz w:val="28"/>
          <w:szCs w:val="28"/>
        </w:rPr>
        <w:t>сам интеллектуальных роботов и с</w:t>
      </w:r>
      <w:r w:rsidR="00C56E1E">
        <w:rPr>
          <w:rFonts w:ascii="Times New Roman" w:eastAsia="Cambria" w:hAnsi="Times New Roman" w:cs="Times New Roman"/>
          <w:sz w:val="28"/>
          <w:szCs w:val="28"/>
        </w:rPr>
        <w:t xml:space="preserve">истем. - </w:t>
      </w:r>
      <w:r w:rsidR="00501C3F">
        <w:rPr>
          <w:rFonts w:ascii="Times New Roman" w:eastAsia="Cambria" w:hAnsi="Times New Roman" w:cs="Times New Roman"/>
          <w:sz w:val="28"/>
          <w:szCs w:val="28"/>
        </w:rPr>
        <w:t>Виламур, Португалия, 2012. -</w:t>
      </w:r>
      <w:r w:rsidR="00561136">
        <w:rPr>
          <w:rFonts w:ascii="Times New Roman" w:eastAsia="Cambria" w:hAnsi="Times New Roman" w:cs="Times New Roman"/>
          <w:sz w:val="28"/>
          <w:szCs w:val="28"/>
        </w:rPr>
        <w:t xml:space="preserve"> С.</w:t>
      </w:r>
      <w:r w:rsidR="00B23FCA">
        <w:rPr>
          <w:rFonts w:ascii="Times New Roman" w:eastAsia="Cambria" w:hAnsi="Times New Roman" w:cs="Times New Roman"/>
          <w:sz w:val="28"/>
          <w:szCs w:val="28"/>
        </w:rPr>
        <w:t xml:space="preserve"> 4557-4564.</w:t>
      </w:r>
    </w:p>
    <w:p w14:paraId="43055A35" w14:textId="7733337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B23FCA">
        <w:rPr>
          <w:rFonts w:ascii="Times New Roman" w:eastAsia="Cambria" w:hAnsi="Times New Roman" w:cs="Times New Roman"/>
          <w:sz w:val="28"/>
          <w:szCs w:val="28"/>
        </w:rPr>
        <w:t>41</w:t>
      </w:r>
      <w:r w:rsidR="00832987"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Mourikis</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A</w:t>
      </w:r>
      <w:r w:rsidR="00B23FCA" w:rsidRPr="00B23FCA">
        <w:rPr>
          <w:rFonts w:ascii="Times New Roman" w:eastAsia="Cambria" w:hAnsi="Times New Roman" w:cs="Times New Roman"/>
          <w:sz w:val="28"/>
          <w:szCs w:val="28"/>
        </w:rPr>
        <w:t xml:space="preserve">. и </w:t>
      </w:r>
      <w:r w:rsidR="00B23FCA">
        <w:rPr>
          <w:rFonts w:ascii="Times New Roman" w:eastAsia="Cambria" w:hAnsi="Times New Roman" w:cs="Times New Roman"/>
          <w:sz w:val="28"/>
          <w:szCs w:val="28"/>
          <w:lang w:val="en-US"/>
        </w:rPr>
        <w:t>Roumeliotis</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w:t>
      </w:r>
      <w:r w:rsidR="00B23FCA" w:rsidRP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Ограничение со многими состояниями фильтр Кальмана для помогшей </w:t>
      </w:r>
      <w:r w:rsidR="00B23FCA">
        <w:rPr>
          <w:rFonts w:ascii="Times New Roman" w:eastAsia="Cambria" w:hAnsi="Times New Roman" w:cs="Times New Roman"/>
          <w:sz w:val="28"/>
          <w:szCs w:val="28"/>
        </w:rPr>
        <w:t xml:space="preserve">видением инерционной навигации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B23FCA">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B23FCA">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Цы</w:t>
      </w:r>
      <w:r w:rsidR="00501C3F">
        <w:rPr>
          <w:rFonts w:ascii="Times New Roman" w:eastAsia="Cambria" w:hAnsi="Times New Roman" w:cs="Times New Roman"/>
          <w:sz w:val="28"/>
          <w:szCs w:val="28"/>
        </w:rPr>
        <w:t>ган, Италия, 2007.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3565-3572</w:t>
      </w:r>
      <w:r w:rsidR="00B23FCA">
        <w:rPr>
          <w:rFonts w:ascii="Times New Roman" w:eastAsia="Cambria" w:hAnsi="Times New Roman" w:cs="Times New Roman"/>
          <w:sz w:val="28"/>
          <w:szCs w:val="28"/>
        </w:rPr>
        <w:t>.</w:t>
      </w:r>
    </w:p>
    <w:p w14:paraId="6C87FF03" w14:textId="339C9CC9" w:rsidR="00B23FCA"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42 </w:t>
      </w:r>
      <w:r w:rsidR="00B23FCA">
        <w:rPr>
          <w:rFonts w:ascii="Times New Roman" w:eastAsia="Cambria" w:hAnsi="Times New Roman" w:cs="Times New Roman"/>
          <w:sz w:val="28"/>
          <w:szCs w:val="28"/>
          <w:lang w:val="en-US"/>
        </w:rPr>
        <w:t>Konolige</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K</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Agrawal</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M</w:t>
      </w:r>
      <w:r w:rsidR="00B23FCA" w:rsidRPr="00501C3F">
        <w:rPr>
          <w:rFonts w:ascii="Times New Roman" w:eastAsia="Cambria" w:hAnsi="Times New Roman" w:cs="Times New Roman"/>
          <w:sz w:val="28"/>
          <w:szCs w:val="28"/>
        </w:rPr>
        <w:t>.,</w:t>
      </w:r>
      <w:r w:rsidR="00317768"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Тратта</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Крупномасштабный </w:t>
      </w:r>
      <w:r w:rsidR="00B23FCA">
        <w:rPr>
          <w:rFonts w:ascii="Times New Roman" w:eastAsia="Cambria" w:hAnsi="Times New Roman" w:cs="Times New Roman"/>
          <w:sz w:val="28"/>
          <w:szCs w:val="28"/>
        </w:rPr>
        <w:t>в</w:t>
      </w:r>
      <w:r w:rsidR="00EF00F0" w:rsidRPr="00832987">
        <w:rPr>
          <w:rFonts w:ascii="Times New Roman" w:eastAsia="Cambria" w:hAnsi="Times New Roman" w:cs="Times New Roman"/>
          <w:sz w:val="28"/>
          <w:szCs w:val="28"/>
        </w:rPr>
        <w:t xml:space="preserve">изуальный </w:t>
      </w:r>
      <w:r w:rsidR="00EF00F0" w:rsidRPr="00832987">
        <w:rPr>
          <w:rFonts w:ascii="Times New Roman" w:eastAsia="Cambria" w:hAnsi="Times New Roman" w:cs="Times New Roman"/>
          <w:sz w:val="28"/>
          <w:szCs w:val="28"/>
          <w:lang w:val="en-US"/>
        </w:rPr>
        <w:t>Odometry</w:t>
      </w:r>
      <w:r w:rsidR="00B23FCA">
        <w:rPr>
          <w:rFonts w:ascii="Times New Roman" w:eastAsia="Cambria" w:hAnsi="Times New Roman" w:cs="Times New Roman"/>
          <w:sz w:val="28"/>
          <w:szCs w:val="28"/>
        </w:rPr>
        <w:t xml:space="preserve"> для грубого ландшафта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Исследовании Робототехники: 13-й Международный Симпозиум </w:t>
      </w:r>
      <w:r w:rsidR="00EF00F0" w:rsidRPr="00832987">
        <w:rPr>
          <w:rFonts w:ascii="Times New Roman" w:eastAsia="Cambria" w:hAnsi="Times New Roman" w:cs="Times New Roman"/>
          <w:sz w:val="28"/>
          <w:szCs w:val="28"/>
          <w:lang w:val="en-US"/>
        </w:rPr>
        <w:t>ISRR</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 xml:space="preserve">Берлин Гейдельберг, 2011. </w:t>
      </w:r>
      <w:r w:rsidR="00561136">
        <w:rPr>
          <w:rFonts w:ascii="Times New Roman" w:eastAsia="Cambria" w:hAnsi="Times New Roman" w:cs="Times New Roman"/>
          <w:sz w:val="28"/>
          <w:szCs w:val="28"/>
        </w:rPr>
        <w:t>–</w:t>
      </w:r>
      <w:r w:rsidR="00501C3F" w:rsidRPr="00501C3F">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lang w:val="en-US"/>
        </w:rPr>
        <w:t>T</w:t>
      </w:r>
      <w:r w:rsidR="00561136" w:rsidRPr="00561136">
        <w:rPr>
          <w:rFonts w:ascii="Times New Roman" w:eastAsia="Cambria" w:hAnsi="Times New Roman" w:cs="Times New Roman"/>
          <w:sz w:val="28"/>
          <w:szCs w:val="28"/>
        </w:rPr>
        <w:t>.</w:t>
      </w:r>
      <w:r w:rsidR="00501C3F" w:rsidRPr="00832987">
        <w:rPr>
          <w:rFonts w:ascii="Times New Roman" w:eastAsia="Cambria" w:hAnsi="Times New Roman" w:cs="Times New Roman"/>
          <w:sz w:val="28"/>
          <w:szCs w:val="28"/>
        </w:rPr>
        <w:t>66</w:t>
      </w:r>
      <w:r w:rsidR="00501C3F">
        <w:rPr>
          <w:rFonts w:ascii="Times New Roman" w:eastAsia="Cambria" w:hAnsi="Times New Roman" w:cs="Times New Roman"/>
          <w:sz w:val="28"/>
          <w:szCs w:val="28"/>
        </w:rPr>
        <w:t>. -</w:t>
      </w:r>
      <w:r w:rsidR="00501C3F"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w:t>
      </w:r>
      <w:r w:rsidR="00B23FCA" w:rsidRPr="00832987">
        <w:rPr>
          <w:rFonts w:ascii="Times New Roman" w:eastAsia="Cambria" w:hAnsi="Times New Roman" w:cs="Times New Roman"/>
          <w:sz w:val="28"/>
          <w:szCs w:val="28"/>
        </w:rPr>
        <w:t xml:space="preserve"> 201-2</w:t>
      </w:r>
      <w:r w:rsidR="00B23FCA">
        <w:rPr>
          <w:rFonts w:ascii="Times New Roman" w:eastAsia="Cambria" w:hAnsi="Times New Roman" w:cs="Times New Roman"/>
          <w:sz w:val="28"/>
          <w:szCs w:val="28"/>
        </w:rPr>
        <w:t xml:space="preserve">12. </w:t>
      </w:r>
    </w:p>
    <w:p w14:paraId="3F07232B" w14:textId="6049E54C"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B23FCA">
        <w:rPr>
          <w:rFonts w:ascii="Times New Roman" w:eastAsia="Cambria" w:hAnsi="Times New Roman" w:cs="Times New Roman"/>
          <w:sz w:val="28"/>
          <w:szCs w:val="28"/>
        </w:rPr>
        <w:t>43</w:t>
      </w:r>
      <w:r w:rsidR="00832987"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Lupton</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T</w:t>
      </w:r>
      <w:r w:rsidR="00B23FCA" w:rsidRPr="00B23FCA">
        <w:rPr>
          <w:rFonts w:ascii="Times New Roman" w:eastAsia="Cambria" w:hAnsi="Times New Roman" w:cs="Times New Roman"/>
          <w:sz w:val="28"/>
          <w:szCs w:val="28"/>
        </w:rPr>
        <w:t>.</w:t>
      </w:r>
      <w:r w:rsidR="00B23FCA">
        <w:rPr>
          <w:rFonts w:ascii="Times New Roman" w:eastAsia="Cambria" w:hAnsi="Times New Roman" w:cs="Times New Roman"/>
          <w:sz w:val="28"/>
          <w:szCs w:val="28"/>
        </w:rPr>
        <w:t>,</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Sukkarieh</w:t>
      </w:r>
      <w:r w:rsidR="00EF00F0" w:rsidRP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Визуальная инерционная навигация, которой помогают, для высоко-динамического движения в построенной окружающ</w:t>
      </w:r>
      <w:r w:rsidR="00B23FCA">
        <w:rPr>
          <w:rFonts w:ascii="Times New Roman" w:eastAsia="Cambria" w:hAnsi="Times New Roman" w:cs="Times New Roman"/>
          <w:sz w:val="28"/>
          <w:szCs w:val="28"/>
        </w:rPr>
        <w:t>ей среде без начальных условий</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501C3F">
        <w:rPr>
          <w:rFonts w:ascii="Times New Roman" w:eastAsia="Cambria" w:hAnsi="Times New Roman" w:cs="Times New Roman"/>
          <w:sz w:val="28"/>
          <w:szCs w:val="28"/>
        </w:rPr>
        <w:t xml:space="preserve"> на Робототехнике.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2012. -</w:t>
      </w:r>
      <w:r w:rsidR="00B23FCA">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61-76.</w:t>
      </w:r>
    </w:p>
    <w:p w14:paraId="0FDD060F" w14:textId="0EDF25A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44 </w:t>
      </w:r>
      <w:r w:rsidR="00EF00F0" w:rsidRPr="00832987">
        <w:rPr>
          <w:rFonts w:ascii="Times New Roman" w:eastAsia="Cambria" w:hAnsi="Times New Roman" w:cs="Times New Roman"/>
          <w:sz w:val="28"/>
          <w:szCs w:val="28"/>
          <w:lang w:val="en-US"/>
        </w:rPr>
        <w:t>Weiss</w:t>
      </w:r>
      <w:r w:rsidR="00B23FCA"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Achtelik</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W</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Lynen</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Chli</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501C3F">
        <w:rPr>
          <w:rFonts w:ascii="Times New Roman" w:eastAsia="Cambria" w:hAnsi="Times New Roman" w:cs="Times New Roman"/>
          <w:sz w:val="28"/>
          <w:szCs w:val="28"/>
        </w:rPr>
        <w:t>.</w:t>
      </w:r>
      <w:r w:rsidR="00B23FCA" w:rsidRP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Бортовая визуально-инерционная оценка состояния в реальном времени и самокалибровка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 xml:space="preserve">в неизвестной окружающей среде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501C3F">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AE2BBA">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Миннеаполиса, США, 2012</w:t>
      </w:r>
      <w:r w:rsidR="00501C3F">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957-964.</w:t>
      </w:r>
    </w:p>
    <w:p w14:paraId="2D3E3455" w14:textId="16D6E86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AE2BBA">
        <w:rPr>
          <w:rFonts w:ascii="Times New Roman" w:eastAsia="Cambria" w:hAnsi="Times New Roman" w:cs="Times New Roman"/>
          <w:sz w:val="28"/>
          <w:szCs w:val="28"/>
        </w:rPr>
        <w:t xml:space="preserve">45 </w:t>
      </w:r>
      <w:r w:rsidR="00AE2BBA">
        <w:rPr>
          <w:rFonts w:ascii="Times New Roman" w:eastAsia="Cambria" w:hAnsi="Times New Roman" w:cs="Times New Roman"/>
          <w:sz w:val="28"/>
          <w:szCs w:val="28"/>
          <w:lang w:val="en-US"/>
        </w:rPr>
        <w:t>Omari</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w:t>
      </w:r>
      <w:r w:rsidR="00AE2BBA" w:rsidRPr="00AE2BBA">
        <w:rPr>
          <w:rFonts w:ascii="Times New Roman" w:eastAsia="Cambria" w:hAnsi="Times New Roman" w:cs="Times New Roman"/>
          <w:sz w:val="28"/>
          <w:szCs w:val="28"/>
        </w:rPr>
        <w:t>.</w:t>
      </w:r>
      <w:r w:rsidR="00AE2BBA">
        <w:rPr>
          <w:rFonts w:ascii="Times New Roman" w:eastAsia="Cambria" w:hAnsi="Times New Roman" w:cs="Times New Roman"/>
          <w:sz w:val="28"/>
          <w:szCs w:val="28"/>
        </w:rPr>
        <w:t>,</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Ducard</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G</w:t>
      </w:r>
      <w:r w:rsidR="00AE2BBA" w:rsidRPr="00AE2BBA">
        <w:rPr>
          <w:rFonts w:ascii="Times New Roman" w:eastAsia="Cambria" w:hAnsi="Times New Roman" w:cs="Times New Roman"/>
          <w:sz w:val="28"/>
          <w:szCs w:val="28"/>
        </w:rPr>
        <w:t>.</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Метрическая визуально-инерционная навигационная система, использующая единстве</w:t>
      </w:r>
      <w:r w:rsidR="00AE2BBA">
        <w:rPr>
          <w:rFonts w:ascii="Times New Roman" w:eastAsia="Cambria" w:hAnsi="Times New Roman" w:cs="Times New Roman"/>
          <w:sz w:val="28"/>
          <w:szCs w:val="28"/>
        </w:rPr>
        <w:t>нную оптическую функцию потока</w:t>
      </w:r>
      <w:r w:rsidR="00D55310" w:rsidRPr="00832987">
        <w:rPr>
          <w:rFonts w:ascii="Times New Roman" w:eastAsia="Cambria" w:hAnsi="Times New Roman" w:cs="Times New Roman"/>
          <w:sz w:val="28"/>
          <w:szCs w:val="28"/>
        </w:rPr>
        <w:t xml:space="preserve"> // </w:t>
      </w:r>
      <w:r w:rsidR="00AE2BBA">
        <w:rPr>
          <w:rFonts w:ascii="Times New Roman" w:eastAsia="Cambria" w:hAnsi="Times New Roman" w:cs="Times New Roman"/>
          <w:sz w:val="28"/>
          <w:szCs w:val="28"/>
        </w:rPr>
        <w:t>Европейская Конференция по к</w:t>
      </w:r>
      <w:r w:rsidR="00501C3F">
        <w:rPr>
          <w:rFonts w:ascii="Times New Roman" w:eastAsia="Cambria" w:hAnsi="Times New Roman" w:cs="Times New Roman"/>
          <w:sz w:val="28"/>
          <w:szCs w:val="28"/>
        </w:rPr>
        <w:t>онтролю. -</w:t>
      </w:r>
      <w:r w:rsidR="00EF00F0" w:rsidRPr="00832987">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rPr>
        <w:t>Ольборге, Дания, 2013</w:t>
      </w:r>
      <w:r w:rsidR="00501C3F">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1310-1316.</w:t>
      </w:r>
    </w:p>
    <w:p w14:paraId="466A7446" w14:textId="417B7C94"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AE2BBA">
        <w:rPr>
          <w:rFonts w:ascii="Times New Roman" w:eastAsia="Cambria" w:hAnsi="Times New Roman" w:cs="Times New Roman"/>
          <w:sz w:val="28"/>
          <w:szCs w:val="28"/>
        </w:rPr>
        <w:t xml:space="preserve">46 </w:t>
      </w:r>
      <w:r w:rsid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Blosch</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M</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Omari</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Fankhauser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P</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Sommer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Gehring</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Hwangbo</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J</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Hoepflinger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A</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Hutter</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AE2BBA"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R</w:t>
      </w:r>
      <w:r w:rsidR="00AE2BBA" w:rsidRPr="00AE2BBA">
        <w:rPr>
          <w:rFonts w:ascii="Times New Roman" w:eastAsia="Cambria" w:hAnsi="Times New Roman" w:cs="Times New Roman"/>
          <w:sz w:val="28"/>
          <w:szCs w:val="28"/>
        </w:rPr>
        <w:t>.</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Измерения </w:t>
      </w:r>
      <w:r w:rsidR="00EF00F0" w:rsidRPr="00832987">
        <w:rPr>
          <w:rFonts w:ascii="Times New Roman" w:eastAsia="Cambria" w:hAnsi="Times New Roman" w:cs="Times New Roman"/>
          <w:sz w:val="28"/>
          <w:szCs w:val="28"/>
          <w:lang w:val="en-US"/>
        </w:rPr>
        <w:t>Fusion</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of</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optical</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flow</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inertial</w:t>
      </w:r>
      <w:r w:rsidR="00EF00F0" w:rsidRPr="00832987">
        <w:rPr>
          <w:rFonts w:ascii="Times New Roman" w:eastAsia="Cambria" w:hAnsi="Times New Roman" w:cs="Times New Roman"/>
          <w:sz w:val="28"/>
          <w:szCs w:val="28"/>
        </w:rPr>
        <w:t xml:space="preserve"> для прочной </w:t>
      </w:r>
      <w:r w:rsidR="00EF00F0" w:rsidRPr="00832987">
        <w:rPr>
          <w:rFonts w:ascii="Times New Roman" w:eastAsia="Cambria" w:hAnsi="Times New Roman" w:cs="Times New Roman"/>
          <w:sz w:val="28"/>
          <w:szCs w:val="28"/>
          <w:lang w:val="en-US"/>
        </w:rPr>
        <w:t>egomotion</w:t>
      </w:r>
      <w:r w:rsidR="00AE2BBA">
        <w:rPr>
          <w:rFonts w:ascii="Times New Roman" w:eastAsia="Cambria" w:hAnsi="Times New Roman" w:cs="Times New Roman"/>
          <w:sz w:val="28"/>
          <w:szCs w:val="28"/>
        </w:rPr>
        <w:t xml:space="preserve"> оценки //</w:t>
      </w:r>
      <w:r w:rsidR="00EF00F0" w:rsidRPr="00832987">
        <w:rPr>
          <w:rFonts w:ascii="Times New Roman" w:eastAsia="Cambria" w:hAnsi="Times New Roman" w:cs="Times New Roman"/>
          <w:sz w:val="28"/>
          <w:szCs w:val="28"/>
        </w:rPr>
        <w:t xml:space="preserve"> Международн</w:t>
      </w:r>
      <w:r w:rsidR="00AE2BBA">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AE2BB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AE2BBA">
        <w:rPr>
          <w:rFonts w:ascii="Times New Roman" w:eastAsia="Cambria" w:hAnsi="Times New Roman" w:cs="Times New Roman"/>
          <w:sz w:val="28"/>
          <w:szCs w:val="28"/>
        </w:rPr>
        <w:t xml:space="preserve"> по вопросам интеллектуальных роботов и с</w:t>
      </w:r>
      <w:r w:rsidR="00501C3F">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Чикаго, США</w:t>
      </w:r>
      <w:r w:rsidR="00501C3F">
        <w:rPr>
          <w:rFonts w:ascii="Times New Roman" w:eastAsia="Cambria" w:hAnsi="Times New Roman" w:cs="Times New Roman"/>
          <w:sz w:val="28"/>
          <w:szCs w:val="28"/>
        </w:rPr>
        <w:t>, 2014. -</w:t>
      </w:r>
      <w:r w:rsidR="00931B37">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3102 -3107.</w:t>
      </w:r>
    </w:p>
    <w:p w14:paraId="7CFB81A2" w14:textId="4287918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E51F05">
        <w:rPr>
          <w:rFonts w:ascii="Times New Roman" w:eastAsia="Cambria" w:hAnsi="Times New Roman" w:cs="Times New Roman"/>
          <w:sz w:val="28"/>
          <w:szCs w:val="28"/>
          <w:lang w:val="en-US"/>
        </w:rPr>
        <w:t xml:space="preserve">47 </w:t>
      </w:r>
      <w:r w:rsidR="00EF00F0" w:rsidRPr="00832987">
        <w:rPr>
          <w:rFonts w:ascii="Times New Roman" w:eastAsia="Cambria" w:hAnsi="Times New Roman" w:cs="Times New Roman"/>
          <w:sz w:val="28"/>
          <w:szCs w:val="28"/>
        </w:rPr>
        <w:t>Николич</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J</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Rehder</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J</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Burri</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Gohl</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P</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Leutenegger</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Furgale</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P</w:t>
      </w:r>
      <w:r w:rsidR="00EF00F0" w:rsidRPr="00E51F05">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T</w:t>
      </w:r>
      <w:r w:rsidR="00EF00F0" w:rsidRPr="00E51F05">
        <w:rPr>
          <w:rFonts w:ascii="Times New Roman" w:eastAsia="Cambria" w:hAnsi="Times New Roman" w:cs="Times New Roman"/>
          <w:sz w:val="28"/>
          <w:szCs w:val="28"/>
          <w:lang w:val="en-US"/>
        </w:rPr>
        <w:t xml:space="preserve">. </w:t>
      </w:r>
      <w:r w:rsidR="00AE2BBA" w:rsidRPr="00E51F05">
        <w:rPr>
          <w:rFonts w:ascii="Times New Roman" w:eastAsia="Cambria" w:hAnsi="Times New Roman" w:cs="Times New Roman"/>
          <w:sz w:val="28"/>
          <w:szCs w:val="28"/>
          <w:lang w:val="en-US"/>
        </w:rPr>
        <w:t xml:space="preserve"> </w:t>
      </w:r>
      <w:r w:rsidR="00AE2BBA">
        <w:rPr>
          <w:rFonts w:ascii="Times New Roman" w:eastAsia="Cambria" w:hAnsi="Times New Roman" w:cs="Times New Roman"/>
          <w:sz w:val="28"/>
          <w:szCs w:val="28"/>
          <w:lang w:val="en-US"/>
        </w:rPr>
        <w:t>Siegwart</w:t>
      </w:r>
      <w:r w:rsidR="00EF00F0" w:rsidRPr="006D5242">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6D5242">
        <w:rPr>
          <w:rFonts w:ascii="Times New Roman" w:eastAsia="Cambria" w:hAnsi="Times New Roman" w:cs="Times New Roman"/>
          <w:sz w:val="28"/>
          <w:szCs w:val="28"/>
        </w:rPr>
        <w:t xml:space="preserve">. (2014). </w:t>
      </w:r>
      <w:r w:rsidR="00EF00F0" w:rsidRPr="00832987">
        <w:rPr>
          <w:rFonts w:ascii="Times New Roman" w:eastAsia="Cambria" w:hAnsi="Times New Roman" w:cs="Times New Roman"/>
          <w:sz w:val="28"/>
          <w:szCs w:val="28"/>
        </w:rPr>
        <w:t xml:space="preserve">Синхронизированная визуально-инерционная система датчика с </w:t>
      </w:r>
      <w:r w:rsidR="00EF00F0" w:rsidRPr="00832987">
        <w:rPr>
          <w:rFonts w:ascii="Times New Roman" w:eastAsia="Cambria" w:hAnsi="Times New Roman" w:cs="Times New Roman"/>
          <w:sz w:val="28"/>
          <w:szCs w:val="28"/>
          <w:lang w:val="en-US"/>
        </w:rPr>
        <w:t>FPGA</w:t>
      </w:r>
      <w:r w:rsidR="00EF00F0" w:rsidRPr="00832987">
        <w:rPr>
          <w:rFonts w:ascii="Times New Roman" w:eastAsia="Cambria" w:hAnsi="Times New Roman" w:cs="Times New Roman"/>
          <w:sz w:val="28"/>
          <w:szCs w:val="28"/>
        </w:rPr>
        <w:t xml:space="preserve">, предварительно обрабатывающим для точного ХЛОПКА в </w:t>
      </w:r>
      <w:r w:rsidR="00501C3F">
        <w:rPr>
          <w:rFonts w:ascii="Times New Roman" w:eastAsia="Cambria" w:hAnsi="Times New Roman" w:cs="Times New Roman"/>
          <w:sz w:val="28"/>
          <w:szCs w:val="28"/>
        </w:rPr>
        <w:t>реальном времени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Международная </w:t>
      </w:r>
      <w:r w:rsidR="00501C3F">
        <w:rPr>
          <w:rFonts w:ascii="Times New Roman" w:eastAsia="Cambria" w:hAnsi="Times New Roman" w:cs="Times New Roman"/>
          <w:sz w:val="28"/>
          <w:szCs w:val="28"/>
        </w:rPr>
        <w:t>конференция Робототехники и Автоматизации.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Гонконг, Китай, 2014. – С. 431-437.</w:t>
      </w:r>
      <w:r w:rsidR="00AE2BBA">
        <w:rPr>
          <w:rFonts w:ascii="Times New Roman" w:eastAsia="Cambria" w:hAnsi="Times New Roman" w:cs="Times New Roman"/>
          <w:sz w:val="28"/>
          <w:szCs w:val="28"/>
        </w:rPr>
        <w:t xml:space="preserve"> </w:t>
      </w:r>
    </w:p>
    <w:p w14:paraId="57A92CBF" w14:textId="0D8A27DC"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48 </w:t>
      </w:r>
      <w:r w:rsidR="00501C3F">
        <w:rPr>
          <w:rFonts w:ascii="Times New Roman" w:eastAsia="Cambria" w:hAnsi="Times New Roman" w:cs="Times New Roman"/>
          <w:sz w:val="28"/>
          <w:szCs w:val="28"/>
        </w:rPr>
        <w:t>Мартинелли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Видение и сплав данных </w:t>
      </w:r>
      <w:r w:rsidR="00EF00F0" w:rsidRPr="00832987">
        <w:rPr>
          <w:rFonts w:ascii="Times New Roman" w:eastAsia="Cambria" w:hAnsi="Times New Roman" w:cs="Times New Roman"/>
          <w:sz w:val="28"/>
          <w:szCs w:val="28"/>
          <w:lang w:val="en-US"/>
        </w:rPr>
        <w:t>IMU</w:t>
      </w:r>
      <w:r w:rsidR="00EF00F0" w:rsidRPr="00832987">
        <w:rPr>
          <w:rFonts w:ascii="Times New Roman" w:eastAsia="Cambria" w:hAnsi="Times New Roman" w:cs="Times New Roman"/>
          <w:sz w:val="28"/>
          <w:szCs w:val="28"/>
        </w:rPr>
        <w:t>: решения закрытой формы для отношения, скорости, абсолют</w:t>
      </w:r>
      <w:r w:rsidR="00501C3F">
        <w:rPr>
          <w:rFonts w:ascii="Times New Roman" w:eastAsia="Cambria" w:hAnsi="Times New Roman" w:cs="Times New Roman"/>
          <w:sz w:val="28"/>
          <w:szCs w:val="28"/>
        </w:rPr>
        <w:t>ной шкалы и определения уклона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931B37">
        <w:rPr>
          <w:rFonts w:ascii="Times New Roman" w:eastAsia="Cambria" w:hAnsi="Times New Roman" w:cs="Times New Roman"/>
          <w:sz w:val="28"/>
          <w:szCs w:val="28"/>
        </w:rPr>
        <w:t xml:space="preserve"> на Робототехнике. – 2012.- С. </w:t>
      </w:r>
      <w:r w:rsidR="00EF00F0" w:rsidRPr="00832987">
        <w:rPr>
          <w:rFonts w:ascii="Times New Roman" w:eastAsia="Cambria" w:hAnsi="Times New Roman" w:cs="Times New Roman"/>
          <w:sz w:val="28"/>
          <w:szCs w:val="28"/>
        </w:rPr>
        <w:t>44-60.</w:t>
      </w:r>
    </w:p>
    <w:p w14:paraId="10266FD6" w14:textId="043D2416"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49 </w:t>
      </w:r>
      <w:r w:rsidR="00EF00F0" w:rsidRPr="00832987">
        <w:rPr>
          <w:rFonts w:ascii="Times New Roman" w:eastAsia="Cambria" w:hAnsi="Times New Roman" w:cs="Times New Roman"/>
          <w:sz w:val="28"/>
          <w:szCs w:val="28"/>
          <w:lang w:val="en-US"/>
        </w:rPr>
        <w:t>Madyastha</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Ravindra</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Mallikarjunan</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501C3F" w:rsidRP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Goyal</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Расширенный фильтр Кальмана против состояния ошибки фильтр Кальмана</w:t>
      </w:r>
      <w:r w:rsidR="00501C3F">
        <w:rPr>
          <w:rFonts w:ascii="Times New Roman" w:eastAsia="Cambria" w:hAnsi="Times New Roman" w:cs="Times New Roman"/>
          <w:sz w:val="28"/>
          <w:szCs w:val="28"/>
        </w:rPr>
        <w:t xml:space="preserve"> для оценки отношения самолета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Руководстве </w:t>
      </w:r>
      <w:r w:rsidR="00EF00F0" w:rsidRPr="00832987">
        <w:rPr>
          <w:rFonts w:ascii="Times New Roman" w:eastAsia="Cambria" w:hAnsi="Times New Roman" w:cs="Times New Roman"/>
          <w:sz w:val="28"/>
          <w:szCs w:val="28"/>
          <w:lang w:val="en-US"/>
        </w:rPr>
        <w:t>AIAA</w:t>
      </w:r>
      <w:r w:rsidR="00EF00F0" w:rsidRPr="00832987">
        <w:rPr>
          <w:rFonts w:ascii="Times New Roman" w:eastAsia="Cambria" w:hAnsi="Times New Roman" w:cs="Times New Roman"/>
          <w:sz w:val="28"/>
          <w:szCs w:val="28"/>
        </w:rPr>
        <w:t xml:space="preserve">, Навигации, и </w:t>
      </w:r>
      <w:r w:rsidR="00501C3F">
        <w:rPr>
          <w:rFonts w:ascii="Times New Roman" w:eastAsia="Cambria" w:hAnsi="Times New Roman" w:cs="Times New Roman"/>
          <w:sz w:val="28"/>
          <w:szCs w:val="28"/>
        </w:rPr>
        <w:t>Конференции по Контролю. -</w:t>
      </w:r>
      <w:r w:rsidR="00931B37">
        <w:rPr>
          <w:rFonts w:ascii="Times New Roman" w:eastAsia="Cambria" w:hAnsi="Times New Roman" w:cs="Times New Roman"/>
          <w:sz w:val="28"/>
          <w:szCs w:val="28"/>
        </w:rPr>
        <w:t xml:space="preserve"> Портленде, Орегон, 2011. – С. </w:t>
      </w:r>
      <w:r w:rsidR="00501C3F">
        <w:rPr>
          <w:rFonts w:ascii="Times New Roman" w:eastAsia="Cambria" w:hAnsi="Times New Roman" w:cs="Times New Roman"/>
          <w:sz w:val="28"/>
          <w:szCs w:val="28"/>
        </w:rPr>
        <w:t>6615-6638.</w:t>
      </w:r>
    </w:p>
    <w:p w14:paraId="2D9D0D0E" w14:textId="0271B898"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50 </w:t>
      </w:r>
      <w:r w:rsidR="00EF00F0" w:rsidRPr="00832987">
        <w:rPr>
          <w:rFonts w:ascii="Times New Roman" w:eastAsia="Cambria" w:hAnsi="Times New Roman" w:cs="Times New Roman"/>
          <w:sz w:val="28"/>
          <w:szCs w:val="28"/>
        </w:rPr>
        <w:t xml:space="preserve">Ли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w:t>
      </w:r>
      <w:r w:rsidR="00B17CE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Mourikis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Pr>
          <w:rFonts w:ascii="Times New Roman" w:eastAsia="Cambria" w:hAnsi="Times New Roman" w:cs="Times New Roman"/>
          <w:sz w:val="28"/>
          <w:szCs w:val="28"/>
        </w:rPr>
        <w:t>. Я.</w:t>
      </w:r>
      <w:r w:rsidR="00EF00F0" w:rsidRPr="00832987">
        <w:rPr>
          <w:rFonts w:ascii="Times New Roman" w:eastAsia="Cambria" w:hAnsi="Times New Roman" w:cs="Times New Roman"/>
          <w:sz w:val="28"/>
          <w:szCs w:val="28"/>
        </w:rPr>
        <w:t xml:space="preserve"> Улучшение точности основанного на </w:t>
      </w:r>
      <w:r w:rsidR="00EF00F0" w:rsidRPr="00832987">
        <w:rPr>
          <w:rFonts w:ascii="Times New Roman" w:eastAsia="Cambria" w:hAnsi="Times New Roman" w:cs="Times New Roman"/>
          <w:sz w:val="28"/>
          <w:szCs w:val="28"/>
          <w:lang w:val="en-US"/>
        </w:rPr>
        <w:t>EKF</w:t>
      </w:r>
      <w:r w:rsidR="00EF00F0" w:rsidRPr="00832987">
        <w:rPr>
          <w:rFonts w:ascii="Times New Roman" w:eastAsia="Cambria" w:hAnsi="Times New Roman" w:cs="Times New Roman"/>
          <w:sz w:val="28"/>
          <w:szCs w:val="28"/>
        </w:rPr>
        <w:t xml:space="preserve"> визуально-инерционного </w:t>
      </w:r>
      <w:r w:rsidR="00EF00F0" w:rsidRPr="00832987">
        <w:rPr>
          <w:rFonts w:ascii="Times New Roman" w:eastAsia="Cambria" w:hAnsi="Times New Roman" w:cs="Times New Roman"/>
          <w:sz w:val="28"/>
          <w:szCs w:val="28"/>
          <w:lang w:val="en-US"/>
        </w:rPr>
        <w:t>odometry</w:t>
      </w:r>
      <w:r w:rsidR="00501C3F">
        <w:rPr>
          <w:rFonts w:ascii="Times New Roman" w:eastAsia="Cambria" w:hAnsi="Times New Roman" w:cs="Times New Roman"/>
          <w:sz w:val="28"/>
          <w:szCs w:val="28"/>
        </w:rPr>
        <w:t xml:space="preserve"> // 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w:t>
      </w:r>
      <w:r w:rsidR="00501C3F">
        <w:rPr>
          <w:rFonts w:ascii="Times New Roman" w:eastAsia="Cambria" w:hAnsi="Times New Roman" w:cs="Times New Roman"/>
          <w:sz w:val="28"/>
          <w:szCs w:val="28"/>
        </w:rPr>
        <w:t xml:space="preserve"> Робототехники и Автоматизации. -</w:t>
      </w:r>
      <w:r w:rsidR="00EF00F0" w:rsidRPr="00832987">
        <w:rPr>
          <w:rFonts w:ascii="Times New Roman" w:eastAsia="Cambria" w:hAnsi="Times New Roman" w:cs="Times New Roman"/>
          <w:sz w:val="28"/>
          <w:szCs w:val="28"/>
        </w:rPr>
        <w:t xml:space="preserve"> Св. Павла, США</w:t>
      </w:r>
      <w:r w:rsidR="00501C3F">
        <w:rPr>
          <w:rFonts w:ascii="Times New Roman" w:eastAsia="Cambria" w:hAnsi="Times New Roman" w:cs="Times New Roman"/>
          <w:sz w:val="28"/>
          <w:szCs w:val="28"/>
        </w:rPr>
        <w:t>, 2012. –</w:t>
      </w:r>
      <w:r w:rsidR="00501C3F" w:rsidRPr="00501C3F">
        <w:rPr>
          <w:rFonts w:ascii="Times New Roman" w:eastAsia="Cambria" w:hAnsi="Times New Roman" w:cs="Times New Roman"/>
          <w:sz w:val="28"/>
          <w:szCs w:val="28"/>
        </w:rPr>
        <w:t xml:space="preserve"> </w:t>
      </w:r>
      <w:r w:rsidR="00931B37">
        <w:rPr>
          <w:rFonts w:ascii="Times New Roman" w:eastAsia="Cambria" w:hAnsi="Times New Roman" w:cs="Times New Roman"/>
          <w:sz w:val="28"/>
          <w:szCs w:val="28"/>
        </w:rPr>
        <w:t xml:space="preserve">С. </w:t>
      </w:r>
      <w:r w:rsidR="00501C3F" w:rsidRPr="00832987">
        <w:rPr>
          <w:rFonts w:ascii="Times New Roman" w:eastAsia="Cambria" w:hAnsi="Times New Roman" w:cs="Times New Roman"/>
          <w:sz w:val="28"/>
          <w:szCs w:val="28"/>
        </w:rPr>
        <w:t>828-835</w:t>
      </w:r>
    </w:p>
    <w:p w14:paraId="7D0AA148" w14:textId="323D3913"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67215E">
        <w:rPr>
          <w:rFonts w:ascii="Times New Roman" w:eastAsia="Cambria" w:hAnsi="Times New Roman" w:cs="Times New Roman"/>
          <w:sz w:val="28"/>
          <w:szCs w:val="28"/>
        </w:rPr>
        <w:t xml:space="preserve">51 </w:t>
      </w:r>
      <w:r w:rsidR="0067215E" w:rsidRPr="0067215E">
        <w:rPr>
          <w:rFonts w:ascii="Times New Roman" w:eastAsia="Cambria" w:hAnsi="Times New Roman" w:cs="Times New Roman"/>
          <w:sz w:val="28"/>
          <w:szCs w:val="28"/>
        </w:rPr>
        <w:t xml:space="preserve">Косвенный фильтр Кальмана для 3-й оценки отношения:  технический отчет / Миннесотский университет, Отдел Аккомпанемента «Наука &amp; Инженер»: рук. </w:t>
      </w:r>
      <w:r w:rsidR="00EF00F0" w:rsidRPr="0067215E">
        <w:rPr>
          <w:rFonts w:ascii="Times New Roman" w:eastAsia="Cambria" w:hAnsi="Times New Roman" w:cs="Times New Roman"/>
          <w:sz w:val="28"/>
          <w:szCs w:val="28"/>
          <w:lang w:val="en-US"/>
        </w:rPr>
        <w:t>Trawny N</w:t>
      </w:r>
      <w:r w:rsidR="0067215E" w:rsidRPr="0067215E">
        <w:rPr>
          <w:rFonts w:ascii="Times New Roman" w:eastAsia="Cambria" w:hAnsi="Times New Roman" w:cs="Times New Roman"/>
          <w:sz w:val="28"/>
          <w:szCs w:val="28"/>
          <w:lang w:val="en-US"/>
        </w:rPr>
        <w:t xml:space="preserve">.; </w:t>
      </w:r>
      <w:r w:rsidR="0067215E" w:rsidRPr="0067215E">
        <w:rPr>
          <w:rFonts w:ascii="Times New Roman" w:eastAsia="Cambria" w:hAnsi="Times New Roman" w:cs="Times New Roman"/>
          <w:sz w:val="28"/>
          <w:szCs w:val="28"/>
        </w:rPr>
        <w:t>исполн</w:t>
      </w:r>
      <w:r w:rsidR="0067215E" w:rsidRPr="0067215E">
        <w:rPr>
          <w:rFonts w:ascii="Times New Roman" w:eastAsia="Cambria" w:hAnsi="Times New Roman" w:cs="Times New Roman"/>
          <w:sz w:val="28"/>
          <w:szCs w:val="28"/>
          <w:lang w:val="en-US"/>
        </w:rPr>
        <w:t>.:</w:t>
      </w:r>
      <w:r w:rsidR="00B17CEF" w:rsidRPr="0067215E">
        <w:rPr>
          <w:rFonts w:ascii="Times New Roman" w:eastAsia="Cambria" w:hAnsi="Times New Roman" w:cs="Times New Roman"/>
          <w:sz w:val="28"/>
          <w:szCs w:val="28"/>
          <w:lang w:val="en-US"/>
        </w:rPr>
        <w:t xml:space="preserve"> </w:t>
      </w:r>
      <w:r w:rsidR="00EF00F0" w:rsidRPr="0067215E">
        <w:rPr>
          <w:rFonts w:ascii="Times New Roman" w:eastAsia="Cambria" w:hAnsi="Times New Roman" w:cs="Times New Roman"/>
          <w:sz w:val="28"/>
          <w:szCs w:val="28"/>
          <w:lang w:val="en-US"/>
        </w:rPr>
        <w:t xml:space="preserve">Roumeliotis S. </w:t>
      </w:r>
      <w:r w:rsidR="00EF00F0" w:rsidRPr="0067215E">
        <w:rPr>
          <w:rFonts w:ascii="Times New Roman" w:eastAsia="Cambria" w:hAnsi="Times New Roman" w:cs="Times New Roman"/>
          <w:sz w:val="28"/>
          <w:szCs w:val="28"/>
        </w:rPr>
        <w:t>Я</w:t>
      </w:r>
      <w:r w:rsidR="00501C3F" w:rsidRPr="0067215E">
        <w:rPr>
          <w:rFonts w:ascii="Times New Roman" w:eastAsia="Cambria" w:hAnsi="Times New Roman" w:cs="Times New Roman"/>
          <w:sz w:val="28"/>
          <w:szCs w:val="28"/>
          <w:lang w:val="en-US"/>
        </w:rPr>
        <w:t>.</w:t>
      </w:r>
      <w:r w:rsidR="00EF00F0" w:rsidRPr="0067215E">
        <w:rPr>
          <w:rFonts w:ascii="Times New Roman" w:eastAsia="Cambria" w:hAnsi="Times New Roman" w:cs="Times New Roman"/>
          <w:sz w:val="28"/>
          <w:szCs w:val="28"/>
          <w:lang w:val="en-US"/>
        </w:rPr>
        <w:t xml:space="preserve"> </w:t>
      </w:r>
      <w:r w:rsidR="0067215E" w:rsidRPr="0067215E">
        <w:rPr>
          <w:rFonts w:ascii="Times New Roman" w:eastAsia="Cambria" w:hAnsi="Times New Roman" w:cs="Times New Roman"/>
          <w:sz w:val="28"/>
          <w:szCs w:val="28"/>
          <w:lang w:val="en-US"/>
        </w:rPr>
        <w:t>-</w:t>
      </w:r>
      <w:r w:rsidR="00D55310" w:rsidRPr="0067215E">
        <w:rPr>
          <w:rFonts w:ascii="Times New Roman" w:eastAsia="Cambria" w:hAnsi="Times New Roman" w:cs="Times New Roman"/>
          <w:sz w:val="28"/>
          <w:szCs w:val="28"/>
          <w:lang w:val="en-US"/>
        </w:rPr>
        <w:t xml:space="preserve"> </w:t>
      </w:r>
      <w:r w:rsidR="00EF00F0" w:rsidRPr="0067215E">
        <w:rPr>
          <w:rFonts w:ascii="Times New Roman" w:eastAsia="Cambria" w:hAnsi="Times New Roman" w:cs="Times New Roman"/>
          <w:sz w:val="28"/>
          <w:szCs w:val="28"/>
          <w:lang w:val="en-US"/>
        </w:rPr>
        <w:t>2005.</w:t>
      </w:r>
      <w:r w:rsidR="0067215E" w:rsidRPr="0067215E">
        <w:rPr>
          <w:rFonts w:ascii="Times New Roman" w:eastAsia="Cambria" w:hAnsi="Times New Roman" w:cs="Times New Roman"/>
          <w:sz w:val="28"/>
          <w:szCs w:val="28"/>
          <w:lang w:val="en-US"/>
        </w:rPr>
        <w:t xml:space="preserve"> – 178 </w:t>
      </w:r>
      <w:r w:rsidR="0067215E" w:rsidRPr="0067215E">
        <w:rPr>
          <w:rFonts w:ascii="Times New Roman" w:eastAsia="Cambria" w:hAnsi="Times New Roman" w:cs="Times New Roman"/>
          <w:sz w:val="28"/>
          <w:szCs w:val="28"/>
        </w:rPr>
        <w:t>с</w:t>
      </w:r>
      <w:r w:rsidR="0067215E" w:rsidRPr="0067215E">
        <w:rPr>
          <w:rFonts w:ascii="Times New Roman" w:eastAsia="Cambria" w:hAnsi="Times New Roman" w:cs="Times New Roman"/>
          <w:sz w:val="28"/>
          <w:szCs w:val="28"/>
          <w:lang w:val="en-US"/>
        </w:rPr>
        <w:t>.</w:t>
      </w:r>
    </w:p>
    <w:p w14:paraId="1BDA4723" w14:textId="20021003"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67215E">
        <w:rPr>
          <w:rFonts w:ascii="Times New Roman" w:eastAsia="Cambria" w:hAnsi="Times New Roman" w:cs="Times New Roman"/>
          <w:sz w:val="28"/>
          <w:szCs w:val="28"/>
          <w:lang w:val="en-US"/>
        </w:rPr>
        <w:t xml:space="preserve">52 </w:t>
      </w:r>
      <w:r w:rsidR="00EF00F0" w:rsidRPr="00832987">
        <w:rPr>
          <w:rFonts w:ascii="Times New Roman" w:eastAsia="Cambria" w:hAnsi="Times New Roman" w:cs="Times New Roman"/>
          <w:sz w:val="28"/>
          <w:szCs w:val="28"/>
          <w:lang w:val="en-US"/>
        </w:rPr>
        <w:t>Sicilianoand</w:t>
      </w:r>
      <w:r w:rsidR="00D55310" w:rsidRPr="0067215E">
        <w:rPr>
          <w:rFonts w:ascii="Times New Roman" w:eastAsia="Cambria" w:hAnsi="Times New Roman" w:cs="Times New Roman"/>
          <w:sz w:val="28"/>
          <w:szCs w:val="28"/>
          <w:lang w:val="en-US"/>
        </w:rPr>
        <w:t xml:space="preserve"> </w:t>
      </w:r>
      <w:r w:rsidR="00D55310" w:rsidRPr="00832987">
        <w:rPr>
          <w:rFonts w:ascii="Times New Roman" w:eastAsia="Cambria" w:hAnsi="Times New Roman" w:cs="Times New Roman"/>
          <w:sz w:val="28"/>
          <w:szCs w:val="28"/>
        </w:rPr>
        <w:t>В</w:t>
      </w:r>
      <w:r w:rsidR="00D5531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Khatib</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rPr>
        <w:t>О</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Handbook</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of</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Robotics</w:t>
      </w:r>
      <w:r w:rsidR="0067215E">
        <w:rPr>
          <w:rFonts w:ascii="Times New Roman" w:eastAsia="Cambria" w:hAnsi="Times New Roman" w:cs="Times New Roman"/>
          <w:sz w:val="28"/>
          <w:szCs w:val="28"/>
          <w:lang w:val="en-US"/>
        </w:rPr>
        <w:t>.</w:t>
      </w:r>
      <w:r w:rsidR="0067215E" w:rsidRPr="0067215E">
        <w:rPr>
          <w:rFonts w:ascii="Times New Roman" w:eastAsia="Cambria" w:hAnsi="Times New Roman" w:cs="Times New Roman"/>
          <w:sz w:val="28"/>
          <w:szCs w:val="28"/>
          <w:lang w:val="en-US"/>
        </w:rPr>
        <w:t xml:space="preserve"> -</w:t>
      </w:r>
      <w:r w:rsidR="00B419F9"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Springer</w:t>
      </w:r>
      <w:r w:rsidR="0067215E">
        <w:rPr>
          <w:rFonts w:ascii="Times New Roman" w:eastAsia="Cambria" w:hAnsi="Times New Roman" w:cs="Times New Roman"/>
          <w:sz w:val="28"/>
          <w:szCs w:val="28"/>
          <w:lang w:val="en-US"/>
        </w:rPr>
        <w:t>, 2008.</w:t>
      </w:r>
      <w:r w:rsidR="0067215E" w:rsidRPr="0067215E">
        <w:rPr>
          <w:rFonts w:ascii="Times New Roman" w:eastAsia="Cambria" w:hAnsi="Times New Roman" w:cs="Times New Roman"/>
          <w:sz w:val="28"/>
          <w:szCs w:val="28"/>
          <w:lang w:val="en-US"/>
        </w:rPr>
        <w:t xml:space="preserve"> - 305 </w:t>
      </w:r>
      <w:r w:rsidR="0067215E">
        <w:rPr>
          <w:rFonts w:ascii="Times New Roman" w:eastAsia="Cambria" w:hAnsi="Times New Roman" w:cs="Times New Roman"/>
          <w:sz w:val="28"/>
          <w:szCs w:val="28"/>
        </w:rPr>
        <w:t>с</w:t>
      </w:r>
      <w:r w:rsidR="0067215E" w:rsidRPr="0067215E">
        <w:rPr>
          <w:rFonts w:ascii="Times New Roman" w:eastAsia="Cambria" w:hAnsi="Times New Roman" w:cs="Times New Roman"/>
          <w:sz w:val="28"/>
          <w:szCs w:val="28"/>
          <w:lang w:val="en-US"/>
        </w:rPr>
        <w:t>.</w:t>
      </w:r>
    </w:p>
    <w:p w14:paraId="1FE7C67C" w14:textId="4A8104D8"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67215E">
        <w:rPr>
          <w:rFonts w:ascii="Times New Roman" w:eastAsia="Cambria" w:hAnsi="Times New Roman" w:cs="Times New Roman"/>
          <w:sz w:val="28"/>
          <w:szCs w:val="28"/>
          <w:lang w:val="en-US"/>
        </w:rPr>
        <w:t xml:space="preserve">53 </w:t>
      </w:r>
      <w:r w:rsidR="00EF00F0" w:rsidRPr="00832987">
        <w:rPr>
          <w:rFonts w:ascii="Times New Roman" w:eastAsia="Cambria" w:hAnsi="Times New Roman" w:cs="Times New Roman"/>
          <w:sz w:val="28"/>
          <w:szCs w:val="28"/>
          <w:lang w:val="en-US"/>
        </w:rPr>
        <w:t>Murray</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R</w:t>
      </w:r>
      <w:r w:rsidR="00B17CEF" w:rsidRPr="0067215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M</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Z</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Li</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Z</w:t>
      </w:r>
      <w:r w:rsidR="00B17CEF"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Sastry</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S</w:t>
      </w:r>
      <w:r w:rsidR="00B17CEF" w:rsidRPr="0067215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S</w:t>
      </w:r>
      <w:r w:rsidR="00B17CEF" w:rsidRPr="0067215E">
        <w:rPr>
          <w:rFonts w:ascii="Times New Roman" w:eastAsia="Cambria" w:hAnsi="Times New Roman" w:cs="Times New Roman"/>
          <w:sz w:val="28"/>
          <w:szCs w:val="28"/>
          <w:lang w:val="en-US"/>
        </w:rPr>
        <w:t>.</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A mathematical introduction to robotic manipulation.</w:t>
      </w:r>
      <w:r w:rsidR="00B17CEF">
        <w:rPr>
          <w:rFonts w:ascii="Times New Roman" w:eastAsia="Cambria" w:hAnsi="Times New Roman" w:cs="Times New Roman"/>
          <w:sz w:val="28"/>
          <w:szCs w:val="28"/>
          <w:lang w:val="en-US"/>
        </w:rPr>
        <w:t xml:space="preserve"> -</w:t>
      </w:r>
      <w:r w:rsidR="0067215E">
        <w:rPr>
          <w:rFonts w:ascii="Times New Roman" w:eastAsia="Cambria" w:hAnsi="Times New Roman" w:cs="Times New Roman"/>
          <w:sz w:val="28"/>
          <w:szCs w:val="28"/>
          <w:lang w:val="en-US"/>
        </w:rPr>
        <w:t xml:space="preserve"> CRC, 1994.</w:t>
      </w:r>
      <w:r w:rsidR="0067215E" w:rsidRPr="0067215E">
        <w:rPr>
          <w:rFonts w:ascii="Times New Roman" w:eastAsia="Cambria" w:hAnsi="Times New Roman" w:cs="Times New Roman"/>
          <w:sz w:val="28"/>
          <w:szCs w:val="28"/>
          <w:lang w:val="en-US"/>
        </w:rPr>
        <w:t xml:space="preserve"> -</w:t>
      </w:r>
      <w:r w:rsidR="008D04BE" w:rsidRPr="008D04BE">
        <w:rPr>
          <w:rFonts w:ascii="Times New Roman" w:eastAsia="Cambria" w:hAnsi="Times New Roman" w:cs="Times New Roman"/>
          <w:sz w:val="28"/>
          <w:szCs w:val="28"/>
          <w:lang w:val="en-US"/>
        </w:rPr>
        <w:t xml:space="preserve"> </w:t>
      </w:r>
      <w:r w:rsidR="0067215E" w:rsidRPr="0067215E">
        <w:rPr>
          <w:rFonts w:ascii="Times New Roman" w:eastAsia="Cambria" w:hAnsi="Times New Roman" w:cs="Times New Roman"/>
          <w:sz w:val="28"/>
          <w:szCs w:val="28"/>
          <w:lang w:val="en-US"/>
        </w:rPr>
        <w:t xml:space="preserve">425 </w:t>
      </w:r>
      <w:r w:rsidR="0067215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p>
    <w:p w14:paraId="19B64270" w14:textId="066AA7D2" w:rsidR="00EF00F0" w:rsidRPr="008D04B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54 </w:t>
      </w:r>
      <w:r w:rsidR="00B17CEF">
        <w:rPr>
          <w:rFonts w:ascii="Times New Roman" w:eastAsia="Cambria" w:hAnsi="Times New Roman" w:cs="Times New Roman"/>
          <w:sz w:val="28"/>
          <w:szCs w:val="28"/>
          <w:lang w:val="en-US"/>
        </w:rPr>
        <w:t>B. Siciliano L., Sciavicco</w:t>
      </w:r>
      <w:r w:rsidR="00EF00F0" w:rsidRPr="00832987">
        <w:rPr>
          <w:rFonts w:ascii="Times New Roman" w:eastAsia="Cambria" w:hAnsi="Times New Roman" w:cs="Times New Roman"/>
          <w:sz w:val="28"/>
          <w:szCs w:val="28"/>
          <w:lang w:val="en-US"/>
        </w:rPr>
        <w:t xml:space="preserve"> L.</w:t>
      </w:r>
      <w:r w:rsidR="00B17CEF">
        <w:rPr>
          <w:rFonts w:ascii="Times New Roman" w:eastAsia="Cambria" w:hAnsi="Times New Roman" w:cs="Times New Roman"/>
          <w:sz w:val="28"/>
          <w:szCs w:val="28"/>
          <w:lang w:val="en-US"/>
        </w:rPr>
        <w:t xml:space="preserve">, Villani </w:t>
      </w:r>
      <w:r w:rsidR="00EF00F0" w:rsidRPr="00832987">
        <w:rPr>
          <w:rFonts w:ascii="Times New Roman" w:eastAsia="Cambria" w:hAnsi="Times New Roman" w:cs="Times New Roman"/>
          <w:sz w:val="28"/>
          <w:szCs w:val="28"/>
          <w:lang w:val="en-US"/>
        </w:rPr>
        <w:t>G.</w:t>
      </w:r>
      <w:r w:rsid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Oriolo. Robotics: M</w:t>
      </w:r>
      <w:r w:rsidR="008D04BE">
        <w:rPr>
          <w:rFonts w:ascii="Times New Roman" w:eastAsia="Cambria" w:hAnsi="Times New Roman" w:cs="Times New Roman"/>
          <w:sz w:val="28"/>
          <w:szCs w:val="28"/>
          <w:lang w:val="en-US"/>
        </w:rPr>
        <w:t>odelling, Planning and Control.</w:t>
      </w:r>
      <w:r w:rsidR="008D04BE" w:rsidRPr="008D04BE">
        <w:rPr>
          <w:rFonts w:ascii="Times New Roman" w:eastAsia="Cambria" w:hAnsi="Times New Roman" w:cs="Times New Roman"/>
          <w:sz w:val="28"/>
          <w:szCs w:val="28"/>
          <w:lang w:val="en-US"/>
        </w:rPr>
        <w:t xml:space="preserve">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2009. </w:t>
      </w:r>
      <w:r w:rsidR="008D04BE" w:rsidRPr="008D04BE">
        <w:rPr>
          <w:rFonts w:ascii="Times New Roman" w:eastAsia="Cambria" w:hAnsi="Times New Roman" w:cs="Times New Roman"/>
          <w:sz w:val="28"/>
          <w:szCs w:val="28"/>
          <w:lang w:val="en-US"/>
        </w:rPr>
        <w:t xml:space="preserve">- 641 </w:t>
      </w:r>
      <w:r w:rsidR="008D04B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p>
    <w:p w14:paraId="001F8FCB" w14:textId="3FABBF9A"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55 </w:t>
      </w:r>
      <w:r w:rsidR="00B17CEF">
        <w:rPr>
          <w:rFonts w:ascii="Times New Roman" w:eastAsia="Cambria" w:hAnsi="Times New Roman" w:cs="Times New Roman"/>
          <w:sz w:val="28"/>
          <w:szCs w:val="28"/>
          <w:lang w:val="en-US"/>
        </w:rPr>
        <w:t xml:space="preserve">Campion H., </w:t>
      </w:r>
      <w:r w:rsidR="00EF00F0" w:rsidRPr="00832987">
        <w:rPr>
          <w:rFonts w:ascii="Times New Roman" w:eastAsia="Cambria" w:hAnsi="Times New Roman" w:cs="Times New Roman"/>
          <w:sz w:val="28"/>
          <w:szCs w:val="28"/>
          <w:lang w:val="en-US"/>
        </w:rPr>
        <w:t>Chung</w:t>
      </w:r>
      <w:r w:rsidR="00B17CEF">
        <w:rPr>
          <w:rFonts w:ascii="Times New Roman" w:eastAsia="Cambria" w:hAnsi="Times New Roman" w:cs="Times New Roman"/>
          <w:sz w:val="28"/>
          <w:szCs w:val="28"/>
          <w:lang w:val="en-US"/>
        </w:rPr>
        <w:t xml:space="preserve"> W</w:t>
      </w:r>
      <w:r w:rsidR="00EF00F0" w:rsidRPr="00832987">
        <w:rPr>
          <w:rFonts w:ascii="Times New Roman" w:eastAsia="Cambria" w:hAnsi="Times New Roman" w:cs="Times New Roman"/>
          <w:sz w:val="28"/>
          <w:szCs w:val="28"/>
          <w:lang w:val="en-US"/>
        </w:rPr>
        <w:t xml:space="preserve">. Wheeled robots.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Handbook of Robotics, </w:t>
      </w:r>
      <w:r w:rsidR="00931B37">
        <w:rPr>
          <w:rFonts w:ascii="Times New Roman" w:eastAsia="Cambria" w:hAnsi="Times New Roman" w:cs="Times New Roman"/>
          <w:sz w:val="28"/>
          <w:szCs w:val="28"/>
          <w:lang w:val="en-US"/>
        </w:rPr>
        <w:t xml:space="preserve">2008. - C. </w:t>
      </w:r>
      <w:r w:rsidR="00EF00F0" w:rsidRPr="00832987">
        <w:rPr>
          <w:rFonts w:ascii="Times New Roman" w:eastAsia="Cambria" w:hAnsi="Times New Roman" w:cs="Times New Roman"/>
          <w:sz w:val="28"/>
          <w:szCs w:val="28"/>
          <w:lang w:val="en-US"/>
        </w:rPr>
        <w:t xml:space="preserve">391–410. </w:t>
      </w:r>
    </w:p>
    <w:p w14:paraId="55DC0EB3" w14:textId="6D356AB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56 </w:t>
      </w:r>
      <w:r w:rsidR="00EF00F0" w:rsidRPr="00832987">
        <w:rPr>
          <w:rFonts w:ascii="Times New Roman" w:eastAsia="Cambria" w:hAnsi="Times New Roman" w:cs="Times New Roman"/>
          <w:sz w:val="28"/>
          <w:szCs w:val="28"/>
          <w:lang w:val="en-US"/>
        </w:rPr>
        <w:t>Kajita</w:t>
      </w:r>
      <w:r w:rsidR="00B17CE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Espiau</w:t>
      </w:r>
      <w:r w:rsidR="00B17CEF">
        <w:rPr>
          <w:rFonts w:ascii="Times New Roman" w:eastAsia="Cambria" w:hAnsi="Times New Roman" w:cs="Times New Roman"/>
          <w:sz w:val="28"/>
          <w:szCs w:val="28"/>
          <w:lang w:val="en-US"/>
        </w:rPr>
        <w:t xml:space="preserve"> B. Legged robots</w:t>
      </w:r>
      <w:r w:rsidR="008D04BE" w:rsidRPr="008D04BE">
        <w:rPr>
          <w:rFonts w:ascii="Times New Roman" w:eastAsia="Cambria" w:hAnsi="Times New Roman" w:cs="Times New Roman"/>
          <w:sz w:val="28"/>
          <w:szCs w:val="28"/>
          <w:lang w:val="en-US"/>
        </w:rPr>
        <w:t>. -</w:t>
      </w:r>
      <w:r w:rsidR="00B419F9"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Springer Handbook of Robotics. -</w:t>
      </w:r>
      <w:r w:rsidR="00EF00F0" w:rsidRPr="00832987">
        <w:rPr>
          <w:rFonts w:ascii="Times New Roman" w:eastAsia="Cambria" w:hAnsi="Times New Roman" w:cs="Times New Roman"/>
          <w:sz w:val="28"/>
          <w:szCs w:val="28"/>
          <w:lang w:val="en-US"/>
        </w:rPr>
        <w:t xml:space="preserve"> </w:t>
      </w:r>
      <w:r w:rsidR="00B17CEF" w:rsidRPr="00832987">
        <w:rPr>
          <w:rFonts w:ascii="Times New Roman" w:eastAsia="Cambria" w:hAnsi="Times New Roman" w:cs="Times New Roman"/>
          <w:sz w:val="28"/>
          <w:szCs w:val="28"/>
          <w:lang w:val="en-US"/>
        </w:rPr>
        <w:t>Springer, 2008.</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 xml:space="preserve">361–387. </w:t>
      </w:r>
      <w:bookmarkEnd w:id="37"/>
    </w:p>
    <w:p w14:paraId="762CCC75" w14:textId="15B8467B"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57 </w:t>
      </w:r>
      <w:r w:rsidR="00EF00F0" w:rsidRPr="00832987">
        <w:rPr>
          <w:rFonts w:ascii="Times New Roman" w:eastAsia="Cambria" w:hAnsi="Times New Roman" w:cs="Times New Roman"/>
          <w:sz w:val="28"/>
          <w:szCs w:val="28"/>
          <w:lang w:val="en-US"/>
        </w:rPr>
        <w:t>Mistler</w:t>
      </w:r>
      <w:r w:rsidR="00B17CEF">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Benallegue</w:t>
      </w:r>
      <w:r w:rsidR="00B17CEF">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M’Sirdi</w:t>
      </w:r>
      <w:r w:rsidR="00B17CEF">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 Exact linearization and noninteracting control of a 4 rotors h</w:t>
      </w:r>
      <w:r w:rsidR="00B17CEF">
        <w:rPr>
          <w:rFonts w:ascii="Times New Roman" w:eastAsia="Cambria" w:hAnsi="Times New Roman" w:cs="Times New Roman"/>
          <w:sz w:val="28"/>
          <w:szCs w:val="28"/>
          <w:lang w:val="en-US"/>
        </w:rPr>
        <w:t>elicopter via dynamic feedback</w:t>
      </w:r>
      <w:r w:rsidR="00B419F9" w:rsidRPr="00832987">
        <w:rPr>
          <w:rFonts w:ascii="Times New Roman" w:eastAsia="Cambria" w:hAnsi="Times New Roman" w:cs="Times New Roman"/>
          <w:sz w:val="28"/>
          <w:szCs w:val="28"/>
          <w:lang w:val="en-US"/>
        </w:rPr>
        <w:t xml:space="preserve"> // </w:t>
      </w:r>
      <w:r w:rsidR="00B17CEF">
        <w:rPr>
          <w:rFonts w:ascii="Times New Roman" w:eastAsia="Cambria" w:hAnsi="Times New Roman" w:cs="Times New Roman"/>
          <w:sz w:val="28"/>
          <w:szCs w:val="28"/>
          <w:lang w:val="en-US"/>
        </w:rPr>
        <w:t>In 10th IEEE Int. Symp</w:t>
      </w:r>
      <w:r w:rsidR="00EF00F0" w:rsidRPr="00832987">
        <w:rPr>
          <w:rFonts w:ascii="Times New Roman" w:eastAsia="Cambria" w:hAnsi="Times New Roman" w:cs="Times New Roman"/>
          <w:sz w:val="28"/>
          <w:szCs w:val="28"/>
          <w:lang w:val="en-US"/>
        </w:rPr>
        <w:t xml:space="preserve"> on Robots and H</w:t>
      </w:r>
      <w:r w:rsidR="00B17CEF">
        <w:rPr>
          <w:rFonts w:ascii="Times New Roman" w:eastAsia="Cambria" w:hAnsi="Times New Roman" w:cs="Times New Roman"/>
          <w:sz w:val="28"/>
          <w:szCs w:val="28"/>
          <w:lang w:val="en-US"/>
        </w:rPr>
        <w:t>uman Interactive Communications</w:t>
      </w:r>
      <w:r w:rsidR="008D04BE" w:rsidRPr="008D04B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w:t>
      </w:r>
      <w:r w:rsidR="00B17CEF" w:rsidRPr="00832987">
        <w:rPr>
          <w:rFonts w:ascii="Times New Roman" w:eastAsia="Cambria" w:hAnsi="Times New Roman" w:cs="Times New Roman"/>
          <w:sz w:val="28"/>
          <w:szCs w:val="28"/>
          <w:lang w:val="en-US"/>
        </w:rPr>
        <w:t>Bordeaux, Paris, France</w:t>
      </w:r>
      <w:r w:rsidR="00B17CEF">
        <w:rPr>
          <w:rFonts w:ascii="Times New Roman" w:eastAsia="Cambria" w:hAnsi="Times New Roman" w:cs="Times New Roman"/>
          <w:sz w:val="28"/>
          <w:szCs w:val="28"/>
          <w:lang w:val="en-US"/>
        </w:rPr>
        <w:t xml:space="preserve">, 2001. – C. </w:t>
      </w:r>
      <w:r w:rsidR="00EF00F0" w:rsidRPr="00832987">
        <w:rPr>
          <w:rFonts w:ascii="Times New Roman" w:eastAsia="Cambria" w:hAnsi="Times New Roman" w:cs="Times New Roman"/>
          <w:sz w:val="28"/>
          <w:szCs w:val="28"/>
          <w:lang w:val="en-US"/>
        </w:rPr>
        <w:t>586–593</w:t>
      </w:r>
      <w:r w:rsidR="00B17CEF">
        <w:rPr>
          <w:rFonts w:ascii="Times New Roman" w:eastAsia="Cambria" w:hAnsi="Times New Roman" w:cs="Times New Roman"/>
          <w:sz w:val="28"/>
          <w:szCs w:val="28"/>
          <w:lang w:val="en-US"/>
        </w:rPr>
        <w:t>.</w:t>
      </w:r>
    </w:p>
    <w:p w14:paraId="2FAC8E27" w14:textId="6E93410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58 </w:t>
      </w:r>
      <w:r w:rsidR="00EF00F0" w:rsidRPr="00832987">
        <w:rPr>
          <w:rFonts w:ascii="Times New Roman" w:eastAsia="Cambria" w:hAnsi="Times New Roman" w:cs="Times New Roman"/>
          <w:sz w:val="28"/>
          <w:szCs w:val="28"/>
          <w:lang w:val="en-US"/>
        </w:rPr>
        <w:t>Lee</w:t>
      </w:r>
      <w:r w:rsidR="00B17CEF">
        <w:rPr>
          <w:rFonts w:ascii="Times New Roman" w:eastAsia="Cambria" w:hAnsi="Times New Roman" w:cs="Times New Roman"/>
          <w:sz w:val="28"/>
          <w:szCs w:val="28"/>
          <w:lang w:val="en-US"/>
        </w:rPr>
        <w:t xml:space="preserve"> T., </w:t>
      </w:r>
      <w:r w:rsidR="00EF00F0" w:rsidRPr="00832987">
        <w:rPr>
          <w:rFonts w:ascii="Times New Roman" w:eastAsia="Cambria" w:hAnsi="Times New Roman" w:cs="Times New Roman"/>
          <w:sz w:val="28"/>
          <w:szCs w:val="28"/>
          <w:lang w:val="en-US"/>
        </w:rPr>
        <w:t>Leoky</w:t>
      </w:r>
      <w:r w:rsidR="00B17CE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McClamroch</w:t>
      </w:r>
      <w:r w:rsidR="00B17CEF">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 Geometric tracking contr</w:t>
      </w:r>
      <w:r w:rsidR="00B17CEF">
        <w:rPr>
          <w:rFonts w:ascii="Times New Roman" w:eastAsia="Cambria" w:hAnsi="Times New Roman" w:cs="Times New Roman"/>
          <w:sz w:val="28"/>
          <w:szCs w:val="28"/>
          <w:lang w:val="en-US"/>
        </w:rPr>
        <w:t>ol of a quadrotor UAV on SE(3)</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49th IEEE Conf. on Decision and Control</w:t>
      </w:r>
      <w:r w:rsidR="00B17CE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Atlanta, GA,</w:t>
      </w:r>
      <w:r w:rsidR="00B17CEF" w:rsidRPr="00832987">
        <w:rPr>
          <w:rFonts w:ascii="Times New Roman" w:eastAsia="Cambria" w:hAnsi="Times New Roman" w:cs="Times New Roman"/>
          <w:sz w:val="28"/>
          <w:szCs w:val="28"/>
          <w:lang w:val="en-US"/>
        </w:rPr>
        <w:t xml:space="preserve"> 2010.</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5420–5425</w:t>
      </w:r>
      <w:r w:rsid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09D64C82" w14:textId="30CF8038" w:rsidR="00EF00F0" w:rsidRPr="00B17CEF"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59 </w:t>
      </w:r>
      <w:r w:rsidR="00EF00F0" w:rsidRPr="00832987">
        <w:rPr>
          <w:rFonts w:ascii="Times New Roman" w:eastAsia="Cambria" w:hAnsi="Times New Roman" w:cs="Times New Roman"/>
          <w:sz w:val="28"/>
          <w:szCs w:val="28"/>
          <w:lang w:val="en-US"/>
        </w:rPr>
        <w:t>ICARUS. EU</w:t>
      </w:r>
      <w:r w:rsidR="00B17CEF">
        <w:rPr>
          <w:rFonts w:ascii="Times New Roman" w:eastAsia="Cambria" w:hAnsi="Times New Roman" w:cs="Times New Roman"/>
          <w:sz w:val="28"/>
          <w:szCs w:val="28"/>
          <w:lang w:val="en-US"/>
        </w:rPr>
        <w:t xml:space="preserve"> 7th Framework Programme </w:t>
      </w:r>
      <w:r w:rsidR="00B25C4C">
        <w:rPr>
          <w:rFonts w:ascii="Times New Roman" w:eastAsia="Cambria" w:hAnsi="Times New Roman" w:cs="Times New Roman"/>
          <w:sz w:val="28"/>
          <w:szCs w:val="28"/>
          <w:lang w:val="en-US"/>
        </w:rPr>
        <w:t xml:space="preserve">285417. </w:t>
      </w:r>
      <w:r w:rsidR="00EF00F0" w:rsidRPr="00832987">
        <w:rPr>
          <w:rFonts w:ascii="Times New Roman" w:eastAsia="Cambria" w:hAnsi="Times New Roman" w:cs="Times New Roman"/>
          <w:sz w:val="28"/>
          <w:szCs w:val="28"/>
          <w:lang w:val="en-US"/>
        </w:rPr>
        <w:t>http</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fp</w:t>
      </w:r>
      <w:r w:rsidR="00EF00F0" w:rsidRPr="00B17CEF">
        <w:rPr>
          <w:rFonts w:ascii="Times New Roman" w:eastAsia="Cambria" w:hAnsi="Times New Roman" w:cs="Times New Roman"/>
          <w:sz w:val="28"/>
          <w:szCs w:val="28"/>
          <w:lang w:val="en-US"/>
        </w:rPr>
        <w:t>7-</w:t>
      </w:r>
      <w:r w:rsidR="00EF00F0" w:rsidRPr="00832987">
        <w:rPr>
          <w:rFonts w:ascii="Times New Roman" w:eastAsia="Cambria" w:hAnsi="Times New Roman" w:cs="Times New Roman"/>
          <w:sz w:val="28"/>
          <w:szCs w:val="28"/>
          <w:lang w:val="en-US"/>
        </w:rPr>
        <w:t>icarus</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eu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11.</w:t>
      </w:r>
      <w:r w:rsidR="00EF00F0" w:rsidRPr="00B17CEF">
        <w:rPr>
          <w:rFonts w:ascii="Times New Roman" w:eastAsia="Cambria" w:hAnsi="Times New Roman" w:cs="Times New Roman"/>
          <w:sz w:val="28"/>
          <w:szCs w:val="28"/>
          <w:lang w:val="en-US"/>
        </w:rPr>
        <w:t>2015.</w:t>
      </w:r>
    </w:p>
    <w:p w14:paraId="7D41BEA3" w14:textId="45CCE777"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60 </w:t>
      </w:r>
      <w:r w:rsidR="00EF00F0" w:rsidRPr="00832987">
        <w:rPr>
          <w:rFonts w:ascii="Times New Roman" w:eastAsia="Cambria" w:hAnsi="Times New Roman" w:cs="Times New Roman"/>
          <w:sz w:val="28"/>
          <w:szCs w:val="28"/>
          <w:lang w:val="en-US"/>
        </w:rPr>
        <w:t>SHERPA. EU 7th Framework Programme 600958.</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lang w:val="en-US"/>
        </w:rPr>
        <w:t>www</w:t>
      </w:r>
      <w:r w:rsidR="008D04BE">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sherpa</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project</w:t>
      </w:r>
      <w:r w:rsidR="00EF00F0" w:rsidRPr="00B25C4C">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lang w:val="en-US"/>
        </w:rPr>
        <w:t>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12.</w:t>
      </w:r>
      <w:r w:rsidR="00EF00F0" w:rsidRPr="00B25C4C">
        <w:rPr>
          <w:rFonts w:ascii="Times New Roman" w:eastAsia="Cambria" w:hAnsi="Times New Roman" w:cs="Times New Roman"/>
          <w:sz w:val="28"/>
          <w:szCs w:val="28"/>
          <w:lang w:val="en-US"/>
        </w:rPr>
        <w:t>2017.</w:t>
      </w:r>
    </w:p>
    <w:p w14:paraId="5E3B61E2" w14:textId="424E8367"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61 </w:t>
      </w:r>
      <w:r w:rsidR="00EF00F0" w:rsidRPr="00832987">
        <w:rPr>
          <w:rFonts w:ascii="Times New Roman" w:eastAsia="Cambria" w:hAnsi="Times New Roman" w:cs="Times New Roman"/>
          <w:sz w:val="28"/>
          <w:szCs w:val="28"/>
          <w:lang w:val="en-US"/>
        </w:rPr>
        <w:t>ARCAS</w:t>
      </w:r>
      <w:r w:rsidR="008D04BE">
        <w:rPr>
          <w:rFonts w:ascii="Times New Roman" w:eastAsia="Cambria" w:hAnsi="Times New Roman" w:cs="Times New Roman"/>
          <w:sz w:val="28"/>
          <w:szCs w:val="28"/>
          <w:lang w:val="en-US"/>
        </w:rPr>
        <w:t>. EU Collab Project ICT-287617.</w:t>
      </w:r>
      <w:r w:rsidR="008D04BE" w:rsidRPr="008D04BE">
        <w:rPr>
          <w:rFonts w:ascii="Times New Roman" w:eastAsia="Cambria" w:hAnsi="Times New Roman" w:cs="Times New Roman"/>
          <w:sz w:val="28"/>
          <w:szCs w:val="28"/>
          <w:lang w:val="en-US"/>
        </w:rPr>
        <w:t xml:space="preserve"> </w:t>
      </w:r>
      <w:hyperlink r:id="rId106" w:history="1">
        <w:r w:rsidR="00B25C4C" w:rsidRPr="008D04BE">
          <w:rPr>
            <w:rStyle w:val="af2"/>
            <w:rFonts w:ascii="Times New Roman" w:eastAsia="Cambria" w:hAnsi="Times New Roman" w:cs="Times New Roman"/>
            <w:color w:val="auto"/>
            <w:sz w:val="28"/>
            <w:szCs w:val="28"/>
            <w:u w:val="none"/>
            <w:lang w:val="en-US"/>
          </w:rPr>
          <w:t>https://www.arcas-project.eu</w:t>
        </w:r>
      </w:hyperlink>
      <w:r w:rsidR="008D04BE" w:rsidRPr="008D04BE">
        <w:rPr>
          <w:rStyle w:val="af2"/>
          <w:rFonts w:ascii="Times New Roman" w:eastAsia="Cambria" w:hAnsi="Times New Roman" w:cs="Times New Roman"/>
          <w:color w:val="auto"/>
          <w:sz w:val="28"/>
          <w:szCs w:val="28"/>
          <w:u w:val="none"/>
          <w:lang w:val="en-US"/>
        </w:rPr>
        <w:t>.</w:t>
      </w:r>
      <w:r w:rsidR="00B25C4C" w:rsidRPr="008D04BE">
        <w:rPr>
          <w:rFonts w:ascii="Times New Roman" w:eastAsia="Cambria" w:hAnsi="Times New Roman" w:cs="Times New Roman"/>
          <w:sz w:val="28"/>
          <w:szCs w:val="28"/>
          <w:lang w:val="en-US"/>
        </w:rPr>
        <w:t xml:space="preserve"> </w:t>
      </w:r>
      <w:r w:rsidR="008D04BE">
        <w:rPr>
          <w:rFonts w:ascii="Times New Roman" w:eastAsia="Cambria" w:hAnsi="Times New Roman" w:cs="Times New Roman"/>
          <w:sz w:val="28"/>
          <w:szCs w:val="28"/>
          <w:lang w:val="en-US"/>
        </w:rPr>
        <w:t>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11.</w:t>
      </w:r>
      <w:r w:rsidR="00EF00F0" w:rsidRPr="00B25C4C">
        <w:rPr>
          <w:rFonts w:ascii="Times New Roman" w:eastAsia="Cambria" w:hAnsi="Times New Roman" w:cs="Times New Roman"/>
          <w:sz w:val="28"/>
          <w:szCs w:val="28"/>
          <w:lang w:val="en-US"/>
        </w:rPr>
        <w:t>2015.</w:t>
      </w:r>
    </w:p>
    <w:p w14:paraId="2726FFE2" w14:textId="366E58B9"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62 </w:t>
      </w:r>
      <w:r w:rsidR="00931B37">
        <w:rPr>
          <w:rFonts w:ascii="Times New Roman" w:eastAsia="Cambria" w:hAnsi="Times New Roman" w:cs="Times New Roman"/>
          <w:sz w:val="28"/>
          <w:szCs w:val="28"/>
          <w:lang w:val="en-US"/>
        </w:rPr>
        <w:t>AeRoArms. EU Collab</w:t>
      </w:r>
      <w:r w:rsidR="008D04BE">
        <w:rPr>
          <w:rFonts w:ascii="Times New Roman" w:eastAsia="Cambria" w:hAnsi="Times New Roman" w:cs="Times New Roman"/>
          <w:sz w:val="28"/>
          <w:szCs w:val="28"/>
          <w:lang w:val="en-US"/>
        </w:rPr>
        <w:t xml:space="preserve"> Project ICT-644271. </w:t>
      </w:r>
      <w:r w:rsidR="00B25C4C"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B419F9"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aeroarms</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project</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eu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12</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2019.</w:t>
      </w:r>
    </w:p>
    <w:p w14:paraId="1E334058" w14:textId="17A403A4"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63 </w:t>
      </w:r>
      <w:r w:rsidR="00EF00F0" w:rsidRPr="00832987">
        <w:rPr>
          <w:rFonts w:ascii="Times New Roman" w:eastAsia="Cambria" w:hAnsi="Times New Roman" w:cs="Times New Roman"/>
          <w:sz w:val="28"/>
          <w:szCs w:val="28"/>
          <w:lang w:val="en-US"/>
        </w:rPr>
        <w:t xml:space="preserve">myCopter Project. EU </w:t>
      </w:r>
      <w:r w:rsidR="008D04BE">
        <w:rPr>
          <w:rFonts w:ascii="Times New Roman" w:eastAsia="Cambria" w:hAnsi="Times New Roman" w:cs="Times New Roman"/>
          <w:sz w:val="28"/>
          <w:szCs w:val="28"/>
          <w:lang w:val="en-US"/>
        </w:rPr>
        <w:t xml:space="preserve">7th Framework Programme 266470. </w:t>
      </w:r>
      <w:r w:rsidR="00EF00F0"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B25C4C" w:rsidRPr="00B25C4C">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25C4C">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mycopter</w:t>
      </w:r>
      <w:r w:rsidR="00EF00F0" w:rsidRPr="00B25C4C">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lang w:val="en-US"/>
        </w:rPr>
        <w:t>u</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11</w:t>
      </w:r>
      <w:r w:rsid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2014.</w:t>
      </w:r>
    </w:p>
    <w:p w14:paraId="2F382F22" w14:textId="021CC9A9"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64 </w:t>
      </w:r>
      <w:r w:rsidR="00EF00F0" w:rsidRPr="00832987">
        <w:rPr>
          <w:rFonts w:ascii="Times New Roman" w:eastAsia="Cambria" w:hAnsi="Times New Roman" w:cs="Times New Roman"/>
          <w:sz w:val="28"/>
          <w:szCs w:val="28"/>
          <w:lang w:val="en-US"/>
        </w:rPr>
        <w:t>Isidori</w:t>
      </w:r>
      <w:r w:rsidR="00B25C4C">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Marconi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Serrani</w:t>
      </w:r>
      <w:r w:rsidR="00B25C4C">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Robust Autonomous Guidance.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Spri</w:t>
      </w:r>
      <w:r w:rsidR="008D04BE">
        <w:rPr>
          <w:rFonts w:ascii="Times New Roman" w:eastAsia="Cambria" w:hAnsi="Times New Roman" w:cs="Times New Roman"/>
          <w:sz w:val="28"/>
          <w:szCs w:val="28"/>
          <w:lang w:val="en-US"/>
        </w:rPr>
        <w:t>nger, 2003.</w:t>
      </w:r>
      <w:r w:rsidR="008D04BE" w:rsidRPr="008D04BE">
        <w:rPr>
          <w:rFonts w:ascii="Times New Roman" w:eastAsia="Cambria" w:hAnsi="Times New Roman" w:cs="Times New Roman"/>
          <w:sz w:val="28"/>
          <w:szCs w:val="28"/>
          <w:lang w:val="en-US"/>
        </w:rPr>
        <w:t xml:space="preserve"> – 357 </w:t>
      </w:r>
      <w:r w:rsidR="008D04B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197509EA" w14:textId="68C94AC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65 </w:t>
      </w:r>
      <w:r w:rsidR="00EF00F0" w:rsidRPr="00832987">
        <w:rPr>
          <w:rFonts w:ascii="Times New Roman" w:eastAsia="Cambria" w:hAnsi="Times New Roman" w:cs="Times New Roman"/>
          <w:sz w:val="28"/>
          <w:szCs w:val="28"/>
          <w:lang w:val="en-US"/>
        </w:rPr>
        <w:t>Padfield</w:t>
      </w:r>
      <w:r w:rsidR="00B25C4C">
        <w:rPr>
          <w:rFonts w:ascii="Times New Roman" w:eastAsia="Cambria" w:hAnsi="Times New Roman" w:cs="Times New Roman"/>
          <w:sz w:val="28"/>
          <w:szCs w:val="28"/>
          <w:lang w:val="en-US"/>
        </w:rPr>
        <w:t xml:space="preserve"> G.D</w:t>
      </w:r>
      <w:r w:rsidR="00EF00F0" w:rsidRPr="00832987">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 xml:space="preserve">, HELICOPTER FLIGHT DYNAMICS </w:t>
      </w:r>
      <w:r w:rsidR="008D04BE">
        <w:rPr>
          <w:rFonts w:ascii="Times New Roman" w:eastAsia="Cambria" w:hAnsi="Times New Roman" w:cs="Times New Roman"/>
          <w:sz w:val="28"/>
          <w:szCs w:val="28"/>
          <w:lang w:val="en-US"/>
        </w:rPr>
        <w:t>//</w:t>
      </w:r>
      <w:r w:rsidR="00CF5789" w:rsidRPr="00CF5789">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2n</w:t>
      </w:r>
      <w:r w:rsidR="00CF5789">
        <w:rPr>
          <w:rFonts w:ascii="Times New Roman" w:eastAsia="Cambria" w:hAnsi="Times New Roman" w:cs="Times New Roman"/>
          <w:sz w:val="28"/>
          <w:szCs w:val="28"/>
          <w:lang w:val="en-US"/>
        </w:rPr>
        <w:t>d Edition. Blackwell Publishing.</w:t>
      </w:r>
      <w:r w:rsidR="00CF578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 xml:space="preserve"> 2007. </w:t>
      </w:r>
    </w:p>
    <w:p w14:paraId="3A0A1253" w14:textId="07E40FF3"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66 </w:t>
      </w:r>
      <w:r w:rsidR="00EF00F0" w:rsidRPr="00832987">
        <w:rPr>
          <w:rFonts w:ascii="Times New Roman" w:eastAsia="Cambria" w:hAnsi="Times New Roman" w:cs="Times New Roman"/>
          <w:sz w:val="28"/>
          <w:szCs w:val="28"/>
          <w:lang w:val="en-US"/>
        </w:rPr>
        <w:t>Ren</w:t>
      </w:r>
      <w:r w:rsidR="00B25C4C">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Ge</w:t>
      </w:r>
      <w:r w:rsidR="00B25C4C">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Chen</w:t>
      </w:r>
      <w:r w:rsidR="00B25C4C">
        <w:rPr>
          <w:rFonts w:ascii="Times New Roman" w:eastAsia="Cambria" w:hAnsi="Times New Roman" w:cs="Times New Roman"/>
          <w:sz w:val="28"/>
          <w:szCs w:val="28"/>
          <w:lang w:val="en-US"/>
        </w:rPr>
        <w:t xml:space="preserve"> C., Fua C., </w:t>
      </w:r>
      <w:r w:rsidR="00EF00F0" w:rsidRPr="00832987">
        <w:rPr>
          <w:rFonts w:ascii="Times New Roman" w:eastAsia="Cambria" w:hAnsi="Times New Roman" w:cs="Times New Roman"/>
          <w:sz w:val="28"/>
          <w:szCs w:val="28"/>
          <w:lang w:val="en-US"/>
        </w:rPr>
        <w:t>Lee</w:t>
      </w:r>
      <w:r w:rsidR="00B25C4C">
        <w:rPr>
          <w:rFonts w:ascii="Times New Roman" w:eastAsia="Cambria" w:hAnsi="Times New Roman" w:cs="Times New Roman"/>
          <w:sz w:val="28"/>
          <w:szCs w:val="28"/>
          <w:lang w:val="en-US"/>
        </w:rPr>
        <w:t xml:space="preserve"> T</w:t>
      </w:r>
      <w:r w:rsidR="00EF00F0" w:rsidRPr="00832987">
        <w:rPr>
          <w:rFonts w:ascii="Times New Roman" w:eastAsia="Cambria" w:hAnsi="Times New Roman" w:cs="Times New Roman"/>
          <w:sz w:val="28"/>
          <w:szCs w:val="28"/>
          <w:lang w:val="en-US"/>
        </w:rPr>
        <w:t>. Modeling, Control and Coor</w:t>
      </w:r>
      <w:r w:rsidR="00B25C4C">
        <w:rPr>
          <w:rFonts w:ascii="Times New Roman" w:eastAsia="Cambria" w:hAnsi="Times New Roman" w:cs="Times New Roman"/>
          <w:sz w:val="28"/>
          <w:szCs w:val="28"/>
          <w:lang w:val="en-US"/>
        </w:rPr>
        <w:t>dination of Helicopter Systems</w:t>
      </w:r>
      <w:r w:rsidR="00B419F9" w:rsidRPr="00832987">
        <w:rPr>
          <w:rFonts w:ascii="Times New Roman" w:eastAsia="Cambria" w:hAnsi="Times New Roman" w:cs="Times New Roman"/>
          <w:sz w:val="28"/>
          <w:szCs w:val="28"/>
          <w:lang w:val="en-US"/>
        </w:rPr>
        <w:t xml:space="preserve"> // </w:t>
      </w:r>
      <w:r w:rsidR="008D04BE">
        <w:rPr>
          <w:rFonts w:ascii="Times New Roman" w:eastAsia="Cambria" w:hAnsi="Times New Roman" w:cs="Times New Roman"/>
          <w:sz w:val="28"/>
          <w:szCs w:val="28"/>
          <w:lang w:val="en-US"/>
        </w:rPr>
        <w:t xml:space="preserve">Springer.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2012. </w:t>
      </w:r>
    </w:p>
    <w:p w14:paraId="2F6DDC76" w14:textId="0610A935"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67 </w:t>
      </w:r>
      <w:r w:rsidR="00EF00F0" w:rsidRPr="00832987">
        <w:rPr>
          <w:rFonts w:ascii="Times New Roman" w:eastAsia="Cambria" w:hAnsi="Times New Roman" w:cs="Times New Roman"/>
          <w:sz w:val="28"/>
          <w:szCs w:val="28"/>
          <w:lang w:val="en-US"/>
        </w:rPr>
        <w:t>Remple</w:t>
      </w:r>
      <w:r w:rsidR="00B25C4C">
        <w:rPr>
          <w:rFonts w:ascii="Times New Roman" w:eastAsia="Cambria" w:hAnsi="Times New Roman" w:cs="Times New Roman"/>
          <w:sz w:val="28"/>
          <w:szCs w:val="28"/>
          <w:lang w:val="en-US"/>
        </w:rPr>
        <w:t xml:space="preserve"> R.K., </w:t>
      </w:r>
      <w:r w:rsidR="00EF00F0" w:rsidRPr="00832987">
        <w:rPr>
          <w:rFonts w:ascii="Times New Roman" w:eastAsia="Cambria" w:hAnsi="Times New Roman" w:cs="Times New Roman"/>
          <w:sz w:val="28"/>
          <w:szCs w:val="28"/>
          <w:lang w:val="en-US"/>
        </w:rPr>
        <w:t>Tischler</w:t>
      </w:r>
      <w:r w:rsidR="00B25C4C">
        <w:rPr>
          <w:rFonts w:ascii="Times New Roman" w:eastAsia="Cambria" w:hAnsi="Times New Roman" w:cs="Times New Roman"/>
          <w:sz w:val="28"/>
          <w:szCs w:val="28"/>
          <w:lang w:val="en-US"/>
        </w:rPr>
        <w:t xml:space="preserve"> M.B</w:t>
      </w:r>
      <w:r w:rsidR="00EF00F0" w:rsidRPr="00832987">
        <w:rPr>
          <w:rFonts w:ascii="Times New Roman" w:eastAsia="Cambria" w:hAnsi="Times New Roman" w:cs="Times New Roman"/>
          <w:sz w:val="28"/>
          <w:szCs w:val="28"/>
          <w:lang w:val="en-US"/>
        </w:rPr>
        <w:t>. Aircraft and Ro</w:t>
      </w:r>
      <w:r w:rsidR="00B25C4C">
        <w:rPr>
          <w:rFonts w:ascii="Times New Roman" w:eastAsia="Cambria" w:hAnsi="Times New Roman" w:cs="Times New Roman"/>
          <w:sz w:val="28"/>
          <w:szCs w:val="28"/>
          <w:lang w:val="en-US"/>
        </w:rPr>
        <w:t xml:space="preserve">torcraft System Identification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2</w:t>
      </w:r>
      <w:r w:rsidR="00EF00F0" w:rsidRPr="00832987">
        <w:rPr>
          <w:rFonts w:ascii="Times New Roman" w:eastAsia="Cambria" w:hAnsi="Times New Roman" w:cs="Times New Roman"/>
          <w:sz w:val="28"/>
          <w:szCs w:val="28"/>
          <w:vertAlign w:val="superscript"/>
          <w:lang w:val="en-US"/>
        </w:rPr>
        <w:t>nd</w:t>
      </w:r>
      <w:r w:rsidR="008D04BE">
        <w:rPr>
          <w:rFonts w:ascii="Times New Roman" w:eastAsia="Cambria" w:hAnsi="Times New Roman" w:cs="Times New Roman"/>
          <w:sz w:val="28"/>
          <w:szCs w:val="28"/>
          <w:lang w:val="en-US"/>
        </w:rPr>
        <w:t xml:space="preserve"> Edition. AIAA Education. - </w:t>
      </w:r>
      <w:r w:rsidR="00EF00F0" w:rsidRPr="00832987">
        <w:rPr>
          <w:rFonts w:ascii="Times New Roman" w:eastAsia="Cambria" w:hAnsi="Times New Roman" w:cs="Times New Roman"/>
          <w:sz w:val="28"/>
          <w:szCs w:val="28"/>
          <w:lang w:val="en-US"/>
        </w:rPr>
        <w:t xml:space="preserve">2012. </w:t>
      </w:r>
    </w:p>
    <w:p w14:paraId="24AF5A55" w14:textId="212D250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68 </w:t>
      </w:r>
      <w:r w:rsidR="00EF00F0" w:rsidRPr="00832987">
        <w:rPr>
          <w:rFonts w:ascii="Times New Roman" w:eastAsia="Cambria" w:hAnsi="Times New Roman" w:cs="Times New Roman"/>
          <w:sz w:val="28"/>
          <w:szCs w:val="28"/>
          <w:lang w:val="en-US"/>
        </w:rPr>
        <w:t>Cai</w:t>
      </w:r>
      <w:r w:rsidR="00B25C4C">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Dias</w:t>
      </w:r>
      <w:r w:rsidR="00B25C4C">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Seneviratne</w:t>
      </w:r>
      <w:r w:rsidR="00B25C4C">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A survey of small-scale unmanned aerial vehicles: Recent advanc</w:t>
      </w:r>
      <w:r w:rsidR="00B25C4C">
        <w:rPr>
          <w:rFonts w:ascii="Times New Roman" w:eastAsia="Cambria" w:hAnsi="Times New Roman" w:cs="Times New Roman"/>
          <w:sz w:val="28"/>
          <w:szCs w:val="28"/>
          <w:lang w:val="en-US"/>
        </w:rPr>
        <w:t xml:space="preserve">es </w:t>
      </w:r>
      <w:r w:rsidR="00471086">
        <w:rPr>
          <w:rFonts w:ascii="Times New Roman" w:eastAsia="Cambria" w:hAnsi="Times New Roman" w:cs="Times New Roman"/>
          <w:sz w:val="28"/>
          <w:szCs w:val="28"/>
        </w:rPr>
        <w:t>а</w:t>
      </w:r>
      <w:r w:rsidR="00B25C4C">
        <w:rPr>
          <w:rFonts w:ascii="Times New Roman" w:eastAsia="Cambria" w:hAnsi="Times New Roman" w:cs="Times New Roman"/>
          <w:sz w:val="28"/>
          <w:szCs w:val="28"/>
          <w:lang w:val="en-US"/>
        </w:rPr>
        <w:t>nd future development trends</w:t>
      </w:r>
      <w:r w:rsidR="00B419F9" w:rsidRPr="00832987">
        <w:rPr>
          <w:rFonts w:ascii="Times New Roman" w:eastAsia="Cambria" w:hAnsi="Times New Roman" w:cs="Times New Roman"/>
          <w:sz w:val="28"/>
          <w:szCs w:val="28"/>
          <w:lang w:val="en-US"/>
        </w:rPr>
        <w:t xml:space="preserve"> // </w:t>
      </w:r>
      <w:r w:rsidR="00931B37">
        <w:rPr>
          <w:rFonts w:ascii="Times New Roman" w:eastAsia="Cambria" w:hAnsi="Times New Roman" w:cs="Times New Roman"/>
          <w:sz w:val="28"/>
          <w:szCs w:val="28"/>
          <w:lang w:val="en-US"/>
        </w:rPr>
        <w:t xml:space="preserve">Unmanned Systems. 2014. - C. </w:t>
      </w:r>
      <w:r w:rsidR="00B25C4C">
        <w:rPr>
          <w:rFonts w:ascii="Times New Roman" w:eastAsia="Cambria" w:hAnsi="Times New Roman" w:cs="Times New Roman"/>
          <w:sz w:val="28"/>
          <w:szCs w:val="28"/>
          <w:lang w:val="en-US"/>
        </w:rPr>
        <w:t>1–25</w:t>
      </w:r>
      <w:r w:rsidR="00EF00F0" w:rsidRPr="00832987">
        <w:rPr>
          <w:rFonts w:ascii="Times New Roman" w:eastAsia="Cambria" w:hAnsi="Times New Roman" w:cs="Times New Roman"/>
          <w:sz w:val="28"/>
          <w:szCs w:val="28"/>
          <w:lang w:val="en-US"/>
        </w:rPr>
        <w:t>.</w:t>
      </w:r>
    </w:p>
    <w:p w14:paraId="762942F2" w14:textId="1B3E97B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69 </w:t>
      </w:r>
      <w:r w:rsidR="00EF00F0" w:rsidRPr="00832987">
        <w:rPr>
          <w:rFonts w:ascii="Times New Roman" w:eastAsia="Cambria" w:hAnsi="Times New Roman" w:cs="Times New Roman"/>
          <w:sz w:val="28"/>
          <w:szCs w:val="28"/>
          <w:lang w:val="en-US"/>
        </w:rPr>
        <w:t>Naldi</w:t>
      </w:r>
      <w:r w:rsidR="00B25C4C">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Prototyping, modeling and control of</w:t>
      </w:r>
      <w:r w:rsidR="00B25C4C">
        <w:rPr>
          <w:rFonts w:ascii="Times New Roman" w:eastAsia="Cambria" w:hAnsi="Times New Roman" w:cs="Times New Roman"/>
          <w:sz w:val="28"/>
          <w:szCs w:val="28"/>
          <w:lang w:val="en-US"/>
        </w:rPr>
        <w:t xml:space="preserve"> a class of VTOL aerial robots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Doctorate Thesis, University of Bologna, 2008.</w:t>
      </w:r>
    </w:p>
    <w:p w14:paraId="27FA367A" w14:textId="6351D97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70 </w:t>
      </w:r>
      <w:r w:rsidR="00EF00F0" w:rsidRPr="00832987">
        <w:rPr>
          <w:rFonts w:ascii="Times New Roman" w:eastAsia="Cambria" w:hAnsi="Times New Roman" w:cs="Times New Roman"/>
          <w:sz w:val="28"/>
          <w:szCs w:val="28"/>
          <w:lang w:val="en-US"/>
        </w:rPr>
        <w:t>Naldi</w:t>
      </w:r>
      <w:r w:rsidR="00B25C4C">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Gentili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Marconi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Sala</w:t>
      </w:r>
      <w:r w:rsidR="00B25C4C">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Design and experimental validation of a nonlinear control law for a ducte</w:t>
      </w:r>
      <w:r w:rsidR="00B25C4C">
        <w:rPr>
          <w:rFonts w:ascii="Times New Roman" w:eastAsia="Cambria" w:hAnsi="Times New Roman" w:cs="Times New Roman"/>
          <w:sz w:val="28"/>
          <w:szCs w:val="28"/>
          <w:lang w:val="en-US"/>
        </w:rPr>
        <w:t>d-fan miniature aerial vehicle</w:t>
      </w:r>
      <w:r w:rsidR="00B419F9" w:rsidRPr="00832987">
        <w:rPr>
          <w:rFonts w:ascii="Times New Roman" w:eastAsia="Cambria" w:hAnsi="Times New Roman" w:cs="Times New Roman"/>
          <w:sz w:val="28"/>
          <w:szCs w:val="28"/>
          <w:lang w:val="en-US"/>
        </w:rPr>
        <w:t xml:space="preserve"> // </w:t>
      </w:r>
      <w:r w:rsidR="00B25C4C">
        <w:rPr>
          <w:rFonts w:ascii="Times New Roman" w:eastAsia="Cambria" w:hAnsi="Times New Roman" w:cs="Times New Roman"/>
          <w:sz w:val="28"/>
          <w:szCs w:val="28"/>
          <w:lang w:val="en-US"/>
        </w:rPr>
        <w:t>Control Engineering Practice, 2010. - C. 747–760.</w:t>
      </w:r>
    </w:p>
    <w:p w14:paraId="48978D3C" w14:textId="3A036DE6" w:rsidR="00A4642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71 </w:t>
      </w:r>
      <w:r w:rsidR="00EF00F0" w:rsidRPr="00832987">
        <w:rPr>
          <w:rFonts w:ascii="Times New Roman" w:eastAsia="Cambria" w:hAnsi="Times New Roman" w:cs="Times New Roman"/>
          <w:sz w:val="28"/>
          <w:szCs w:val="28"/>
          <w:lang w:val="en-US"/>
        </w:rPr>
        <w:t>Marconi</w:t>
      </w:r>
      <w:r w:rsidR="00A46427">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Naldi</w:t>
      </w:r>
      <w:r w:rsidR="00A46427">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Gentili</w:t>
      </w:r>
      <w:r w:rsidR="00A46427">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Modeling and control of a flying robot in</w:t>
      </w:r>
      <w:r w:rsidR="00B25C4C">
        <w:rPr>
          <w:rFonts w:ascii="Times New Roman" w:eastAsia="Cambria" w:hAnsi="Times New Roman" w:cs="Times New Roman"/>
          <w:sz w:val="28"/>
          <w:szCs w:val="28"/>
          <w:lang w:val="en-US"/>
        </w:rPr>
        <w:t xml:space="preserve">teracting with the environment // </w:t>
      </w:r>
      <w:r w:rsidR="00EF00F0" w:rsidRPr="00832987">
        <w:rPr>
          <w:rFonts w:ascii="Times New Roman" w:eastAsia="Cambria" w:hAnsi="Times New Roman" w:cs="Times New Roman"/>
          <w:sz w:val="28"/>
          <w:szCs w:val="28"/>
          <w:lang w:val="en-US"/>
        </w:rPr>
        <w:t>Auto</w:t>
      </w:r>
      <w:r w:rsidR="00931B37">
        <w:rPr>
          <w:rFonts w:ascii="Times New Roman" w:eastAsia="Cambria" w:hAnsi="Times New Roman" w:cs="Times New Roman"/>
          <w:sz w:val="28"/>
          <w:szCs w:val="28"/>
          <w:lang w:val="en-US"/>
        </w:rPr>
        <w:t xml:space="preserve">matica, 2011. - C. </w:t>
      </w:r>
      <w:r w:rsidR="00A46427">
        <w:rPr>
          <w:rFonts w:ascii="Times New Roman" w:eastAsia="Cambria" w:hAnsi="Times New Roman" w:cs="Times New Roman"/>
          <w:sz w:val="28"/>
          <w:szCs w:val="28"/>
          <w:lang w:val="en-US"/>
        </w:rPr>
        <w:t>2571–2583.</w:t>
      </w:r>
    </w:p>
    <w:p w14:paraId="57305765" w14:textId="36302992"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72 </w:t>
      </w:r>
      <w:r w:rsidR="00EF00F0" w:rsidRPr="00832987">
        <w:rPr>
          <w:rFonts w:ascii="Times New Roman" w:eastAsia="Cambria" w:hAnsi="Times New Roman" w:cs="Times New Roman"/>
          <w:sz w:val="28"/>
          <w:szCs w:val="28"/>
          <w:lang w:val="en-US"/>
        </w:rPr>
        <w:t>Papachristos</w:t>
      </w:r>
      <w:r w:rsidR="00A46427">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Alexis</w:t>
      </w:r>
      <w:r w:rsidR="00A46427">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Tzes</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Dual–authority thrust–vectoring of a tri–tiltrotor empl</w:t>
      </w:r>
      <w:r w:rsidR="00A46427">
        <w:rPr>
          <w:rFonts w:ascii="Times New Roman" w:eastAsia="Cambria" w:hAnsi="Times New Roman" w:cs="Times New Roman"/>
          <w:sz w:val="28"/>
          <w:szCs w:val="28"/>
          <w:lang w:val="en-US"/>
        </w:rPr>
        <w:t>oying model predictive control</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Journal of Intelligent &amp; Robotics Systems, </w:t>
      </w:r>
      <w:r w:rsidR="00931B37">
        <w:rPr>
          <w:rFonts w:ascii="Times New Roman" w:eastAsia="Cambria" w:hAnsi="Times New Roman" w:cs="Times New Roman"/>
          <w:sz w:val="28"/>
          <w:szCs w:val="28"/>
          <w:lang w:val="en-US"/>
        </w:rPr>
        <w:t xml:space="preserve">2015. – C. </w:t>
      </w:r>
      <w:r w:rsidR="00EF00F0" w:rsidRPr="00832987">
        <w:rPr>
          <w:rFonts w:ascii="Times New Roman" w:eastAsia="Cambria" w:hAnsi="Times New Roman" w:cs="Times New Roman"/>
          <w:sz w:val="28"/>
          <w:szCs w:val="28"/>
          <w:lang w:val="en-US"/>
        </w:rPr>
        <w:t>471–504.</w:t>
      </w:r>
    </w:p>
    <w:p w14:paraId="749597D4" w14:textId="346F78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73 </w:t>
      </w:r>
      <w:r w:rsidR="00EF00F0" w:rsidRPr="00832987">
        <w:rPr>
          <w:rFonts w:ascii="Times New Roman" w:eastAsia="Cambria" w:hAnsi="Times New Roman" w:cs="Times New Roman"/>
          <w:sz w:val="28"/>
          <w:szCs w:val="28"/>
          <w:lang w:val="en-US"/>
        </w:rPr>
        <w:t>Ryll</w:t>
      </w:r>
      <w:r w:rsidR="00A46427">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Bülthoff</w:t>
      </w:r>
      <w:r w:rsidR="00A46427">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 xml:space="preserve">Robuffo </w:t>
      </w:r>
      <w:r w:rsidR="00A46427">
        <w:rPr>
          <w:rFonts w:ascii="Times New Roman" w:eastAsia="Cambria" w:hAnsi="Times New Roman" w:cs="Times New Roman"/>
          <w:sz w:val="28"/>
          <w:szCs w:val="28"/>
          <w:lang w:val="en-US"/>
        </w:rPr>
        <w:t xml:space="preserve">P., </w:t>
      </w:r>
      <w:r w:rsidR="00EF00F0" w:rsidRPr="00832987">
        <w:rPr>
          <w:rFonts w:ascii="Times New Roman" w:eastAsia="Cambria" w:hAnsi="Times New Roman" w:cs="Times New Roman"/>
          <w:sz w:val="28"/>
          <w:szCs w:val="28"/>
          <w:lang w:val="en-US"/>
        </w:rPr>
        <w:t>Giordano</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 novel overactuated quadrotor unmanned aerial vehicle: modeling, control, </w:t>
      </w:r>
      <w:r w:rsidR="00A46427">
        <w:rPr>
          <w:rFonts w:ascii="Times New Roman" w:eastAsia="Cambria" w:hAnsi="Times New Roman" w:cs="Times New Roman"/>
          <w:sz w:val="28"/>
          <w:szCs w:val="28"/>
          <w:lang w:val="en-US"/>
        </w:rPr>
        <w:t>and experimental validation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Trans. on Control Systems Technology,</w:t>
      </w:r>
      <w:r w:rsidR="00931B37">
        <w:rPr>
          <w:rFonts w:ascii="Times New Roman" w:eastAsia="Cambria" w:hAnsi="Times New Roman" w:cs="Times New Roman"/>
          <w:sz w:val="28"/>
          <w:szCs w:val="28"/>
          <w:lang w:val="en-US"/>
        </w:rPr>
        <w:t xml:space="preserve"> 2015. – C. </w:t>
      </w:r>
      <w:r w:rsidR="00A46427">
        <w:rPr>
          <w:rFonts w:ascii="Times New Roman" w:eastAsia="Cambria" w:hAnsi="Times New Roman" w:cs="Times New Roman"/>
          <w:sz w:val="28"/>
          <w:szCs w:val="28"/>
          <w:lang w:val="en-US"/>
        </w:rPr>
        <w:t>540–556</w:t>
      </w:r>
      <w:r w:rsidR="00EF00F0" w:rsidRPr="00832987">
        <w:rPr>
          <w:rFonts w:ascii="Times New Roman" w:eastAsia="Cambria" w:hAnsi="Times New Roman" w:cs="Times New Roman"/>
          <w:sz w:val="28"/>
          <w:szCs w:val="28"/>
          <w:lang w:val="en-US"/>
        </w:rPr>
        <w:t>.</w:t>
      </w:r>
    </w:p>
    <w:p w14:paraId="29EE8D90" w14:textId="4F14BBF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74 </w:t>
      </w:r>
      <w:r w:rsidR="00A46427">
        <w:rPr>
          <w:rFonts w:ascii="Times New Roman" w:eastAsia="Cambria" w:hAnsi="Times New Roman" w:cs="Times New Roman"/>
          <w:sz w:val="28"/>
          <w:szCs w:val="28"/>
          <w:lang w:val="en-US"/>
        </w:rPr>
        <w:t>Rajappa S., Ryll</w:t>
      </w:r>
      <w:r w:rsidR="00EF00F0" w:rsidRPr="00832987">
        <w:rPr>
          <w:rFonts w:ascii="Times New Roman" w:eastAsia="Cambria" w:hAnsi="Times New Roman" w:cs="Times New Roman"/>
          <w:sz w:val="28"/>
          <w:szCs w:val="28"/>
          <w:lang w:val="en-US"/>
        </w:rPr>
        <w:t xml:space="preserve"> </w:t>
      </w:r>
      <w:r w:rsidR="00A46427">
        <w:rPr>
          <w:rFonts w:ascii="Times New Roman" w:eastAsia="Cambria" w:hAnsi="Times New Roman" w:cs="Times New Roman"/>
          <w:sz w:val="28"/>
          <w:szCs w:val="28"/>
          <w:lang w:val="en-US"/>
        </w:rPr>
        <w:t xml:space="preserve">M., </w:t>
      </w:r>
      <w:r w:rsidR="00EF00F0" w:rsidRPr="00832987">
        <w:rPr>
          <w:rFonts w:ascii="Times New Roman" w:eastAsia="Cambria" w:hAnsi="Times New Roman" w:cs="Times New Roman"/>
          <w:sz w:val="28"/>
          <w:szCs w:val="28"/>
          <w:lang w:val="en-US"/>
        </w:rPr>
        <w:t>Bülthoff</w:t>
      </w:r>
      <w:r w:rsidR="00A46427">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Modeling, control and design optimization for a fully-actuated hexarotor aerial veh</w:t>
      </w:r>
      <w:r w:rsidR="00A46427">
        <w:rPr>
          <w:rFonts w:ascii="Times New Roman" w:eastAsia="Cambria" w:hAnsi="Times New Roman" w:cs="Times New Roman"/>
          <w:sz w:val="28"/>
          <w:szCs w:val="28"/>
          <w:lang w:val="en-US"/>
        </w:rPr>
        <w:t>icle with tilted propellers</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 Int. Co</w:t>
      </w:r>
      <w:r w:rsidR="00A46427">
        <w:rPr>
          <w:rFonts w:ascii="Times New Roman" w:eastAsia="Cambria" w:hAnsi="Times New Roman" w:cs="Times New Roman"/>
          <w:sz w:val="28"/>
          <w:szCs w:val="28"/>
          <w:lang w:val="en-US"/>
        </w:rPr>
        <w:t xml:space="preserve">nf. on Robotics and Automation. - Seattle, WA, 2015. – C. </w:t>
      </w:r>
      <w:r w:rsidR="00EF00F0" w:rsidRPr="00832987">
        <w:rPr>
          <w:rFonts w:ascii="Times New Roman" w:eastAsia="Cambria" w:hAnsi="Times New Roman" w:cs="Times New Roman"/>
          <w:sz w:val="28"/>
          <w:szCs w:val="28"/>
          <w:lang w:val="en-US"/>
        </w:rPr>
        <w:t>4006–4013</w:t>
      </w:r>
    </w:p>
    <w:p w14:paraId="3FB9965E" w14:textId="44F9C90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75 </w:t>
      </w:r>
      <w:r w:rsidR="00EF00F0" w:rsidRPr="00832987">
        <w:rPr>
          <w:rFonts w:ascii="Times New Roman" w:eastAsia="Cambria" w:hAnsi="Times New Roman" w:cs="Times New Roman"/>
          <w:sz w:val="28"/>
          <w:szCs w:val="28"/>
          <w:lang w:val="en-US"/>
        </w:rPr>
        <w:t xml:space="preserve">Brescianini </w:t>
      </w:r>
      <w:r w:rsidR="00A46427">
        <w:rPr>
          <w:rFonts w:ascii="Times New Roman" w:eastAsia="Cambria" w:hAnsi="Times New Roman" w:cs="Times New Roman"/>
          <w:sz w:val="28"/>
          <w:szCs w:val="28"/>
          <w:lang w:val="en-US"/>
        </w:rPr>
        <w:t xml:space="preserve">D., </w:t>
      </w:r>
      <w:r w:rsidR="00EF00F0" w:rsidRPr="00832987">
        <w:rPr>
          <w:rFonts w:ascii="Times New Roman" w:eastAsia="Cambria" w:hAnsi="Times New Roman" w:cs="Times New Roman"/>
          <w:sz w:val="28"/>
          <w:szCs w:val="28"/>
          <w:lang w:val="en-US"/>
        </w:rPr>
        <w:t>D’Andea</w:t>
      </w:r>
      <w:r w:rsidR="00A46427">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Design, modeling and control of an o</w:t>
      </w:r>
      <w:r w:rsidR="00A46427">
        <w:rPr>
          <w:rFonts w:ascii="Times New Roman" w:eastAsia="Cambria" w:hAnsi="Times New Roman" w:cs="Times New Roman"/>
          <w:sz w:val="28"/>
          <w:szCs w:val="28"/>
          <w:lang w:val="en-US"/>
        </w:rPr>
        <w:t>mni-directional aerial vehicle</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 Int. Conf. on Robotics and Automation,</w:t>
      </w:r>
      <w:r w:rsidR="00A46427" w:rsidRPr="00A46427">
        <w:rPr>
          <w:rFonts w:ascii="Times New Roman" w:eastAsia="Cambria" w:hAnsi="Times New Roman" w:cs="Times New Roman"/>
          <w:sz w:val="28"/>
          <w:szCs w:val="28"/>
          <w:lang w:val="en-US"/>
        </w:rPr>
        <w:t xml:space="preserve"> </w:t>
      </w:r>
      <w:r w:rsidR="00A46427">
        <w:rPr>
          <w:rFonts w:ascii="Times New Roman" w:eastAsia="Cambria" w:hAnsi="Times New Roman" w:cs="Times New Roman"/>
          <w:sz w:val="28"/>
          <w:szCs w:val="28"/>
          <w:lang w:val="en-US"/>
        </w:rPr>
        <w:t xml:space="preserve">Stockholm, Sweden, </w:t>
      </w:r>
      <w:r w:rsidR="00A46427" w:rsidRPr="00832987">
        <w:rPr>
          <w:rFonts w:ascii="Times New Roman" w:eastAsia="Cambria" w:hAnsi="Times New Roman" w:cs="Times New Roman"/>
          <w:sz w:val="28"/>
          <w:szCs w:val="28"/>
          <w:lang w:val="en-US"/>
        </w:rPr>
        <w:t>2016.</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8D04BE" w:rsidRPr="008D04BE">
        <w:rPr>
          <w:rFonts w:ascii="Times New Roman" w:eastAsia="Cambria" w:hAnsi="Times New Roman" w:cs="Times New Roman"/>
          <w:sz w:val="28"/>
          <w:szCs w:val="28"/>
          <w:lang w:val="en-US"/>
        </w:rPr>
        <w:t>3</w:t>
      </w:r>
      <w:r w:rsidR="008D04BE">
        <w:rPr>
          <w:rFonts w:ascii="Times New Roman" w:eastAsia="Cambria" w:hAnsi="Times New Roman" w:cs="Times New Roman"/>
          <w:sz w:val="28"/>
          <w:szCs w:val="28"/>
          <w:lang w:val="en-US"/>
        </w:rPr>
        <w:t>261–3266.</w:t>
      </w:r>
      <w:r w:rsidR="00EF00F0" w:rsidRPr="00832987">
        <w:rPr>
          <w:rFonts w:ascii="Times New Roman" w:eastAsia="Cambria" w:hAnsi="Times New Roman" w:cs="Times New Roman"/>
          <w:sz w:val="28"/>
          <w:szCs w:val="28"/>
          <w:lang w:val="en-US"/>
        </w:rPr>
        <w:t xml:space="preserve"> </w:t>
      </w:r>
    </w:p>
    <w:p w14:paraId="4DCA71CF" w14:textId="325A38A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76 </w:t>
      </w:r>
      <w:r w:rsidR="00471086">
        <w:rPr>
          <w:rFonts w:ascii="Times New Roman" w:eastAsia="Cambria" w:hAnsi="Times New Roman" w:cs="Times New Roman"/>
          <w:sz w:val="28"/>
          <w:szCs w:val="28"/>
          <w:lang w:val="en-US"/>
        </w:rPr>
        <w:t>Mueller M.</w:t>
      </w:r>
      <w:r w:rsidR="00A4642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D’Andrea</w:t>
      </w:r>
      <w:r w:rsidR="00A46427">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Relaxed hover solutions for multicopters: Application to algorithmic</w:t>
      </w:r>
      <w:r w:rsidR="00A46427">
        <w:rPr>
          <w:rFonts w:ascii="Times New Roman" w:eastAsia="Cambria" w:hAnsi="Times New Roman" w:cs="Times New Roman"/>
          <w:sz w:val="28"/>
          <w:szCs w:val="28"/>
          <w:lang w:val="en-US"/>
        </w:rPr>
        <w:t xml:space="preserve"> redundancy and novel vehicles</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The Internation</w:t>
      </w:r>
      <w:r w:rsidR="008D04BE">
        <w:rPr>
          <w:rFonts w:ascii="Times New Roman" w:eastAsia="Cambria" w:hAnsi="Times New Roman" w:cs="Times New Roman"/>
          <w:sz w:val="28"/>
          <w:szCs w:val="28"/>
          <w:lang w:val="en-US"/>
        </w:rPr>
        <w:t>al Journal of Robotics Research.</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2016. - C. </w:t>
      </w:r>
      <w:r w:rsidR="00A46427">
        <w:rPr>
          <w:rFonts w:ascii="Times New Roman" w:eastAsia="Cambria" w:hAnsi="Times New Roman" w:cs="Times New Roman"/>
          <w:sz w:val="28"/>
          <w:szCs w:val="28"/>
          <w:lang w:val="en-US"/>
        </w:rPr>
        <w:t>873–889.</w:t>
      </w:r>
    </w:p>
    <w:p w14:paraId="6A7CEDFC" w14:textId="36D0D6F2" w:rsidR="00EF00F0" w:rsidRPr="00471086"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77 </w:t>
      </w:r>
      <w:r w:rsidR="00A46427">
        <w:rPr>
          <w:rFonts w:ascii="Times New Roman" w:eastAsia="Cambria" w:hAnsi="Times New Roman" w:cs="Times New Roman"/>
          <w:sz w:val="28"/>
          <w:szCs w:val="28"/>
          <w:lang w:val="en-US"/>
        </w:rPr>
        <w:t>Mahony</w:t>
      </w:r>
      <w:r w:rsidR="004F5503">
        <w:rPr>
          <w:rFonts w:ascii="Times New Roman" w:eastAsia="Cambria" w:hAnsi="Times New Roman" w:cs="Times New Roman"/>
          <w:sz w:val="28"/>
          <w:szCs w:val="28"/>
          <w:lang w:val="en-US"/>
        </w:rPr>
        <w:t xml:space="preserve"> R., Beard W.,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xml:space="preserve">. Modeling and Control of </w:t>
      </w:r>
      <w:r w:rsidR="00471086">
        <w:rPr>
          <w:rFonts w:ascii="Times New Roman" w:eastAsia="Cambria" w:hAnsi="Times New Roman" w:cs="Times New Roman"/>
          <w:sz w:val="28"/>
          <w:szCs w:val="28"/>
          <w:lang w:val="en-US"/>
        </w:rPr>
        <w:t>Aerial Robots</w:t>
      </w:r>
      <w:r w:rsidR="004F5503">
        <w:rPr>
          <w:rFonts w:ascii="Times New Roman" w:eastAsia="Cambria" w:hAnsi="Times New Roman" w:cs="Times New Roman"/>
          <w:sz w:val="28"/>
          <w:szCs w:val="28"/>
          <w:lang w:val="en-US"/>
        </w:rPr>
        <w:t xml:space="preserve">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2016. </w:t>
      </w:r>
      <w:r w:rsidR="00471086">
        <w:rPr>
          <w:rFonts w:ascii="Times New Roman" w:eastAsia="Cambria" w:hAnsi="Times New Roman" w:cs="Times New Roman"/>
          <w:sz w:val="28"/>
          <w:szCs w:val="28"/>
          <w:lang w:val="en-US"/>
        </w:rPr>
        <w:t>–</w:t>
      </w:r>
      <w:r w:rsidR="00471086" w:rsidRPr="00471086">
        <w:rPr>
          <w:rFonts w:ascii="Times New Roman" w:eastAsia="Cambria" w:hAnsi="Times New Roman" w:cs="Times New Roman"/>
          <w:sz w:val="28"/>
          <w:szCs w:val="28"/>
          <w:lang w:val="en-US"/>
        </w:rPr>
        <w:t xml:space="preserve"> </w:t>
      </w:r>
      <w:r w:rsidR="00471086">
        <w:rPr>
          <w:rFonts w:ascii="Times New Roman" w:eastAsia="Cambria" w:hAnsi="Times New Roman" w:cs="Times New Roman"/>
          <w:sz w:val="28"/>
          <w:szCs w:val="28"/>
        </w:rPr>
        <w:t>Р</w:t>
      </w:r>
      <w:r w:rsidR="00471086" w:rsidRPr="00471086">
        <w:rPr>
          <w:rFonts w:ascii="Times New Roman" w:eastAsia="Cambria" w:hAnsi="Times New Roman" w:cs="Times New Roman"/>
          <w:sz w:val="28"/>
          <w:szCs w:val="28"/>
          <w:lang w:val="en-US"/>
        </w:rPr>
        <w:t>.</w:t>
      </w:r>
      <w:r w:rsidR="00471086">
        <w:rPr>
          <w:rFonts w:ascii="Times New Roman" w:eastAsia="Cambria" w:hAnsi="Times New Roman" w:cs="Times New Roman"/>
          <w:sz w:val="28"/>
          <w:szCs w:val="28"/>
          <w:lang w:val="en-US"/>
        </w:rPr>
        <w:t>1307–1334.</w:t>
      </w:r>
    </w:p>
    <w:p w14:paraId="55C2C9F1" w14:textId="27757A2F"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78 </w:t>
      </w:r>
      <w:r w:rsidR="00EF00F0" w:rsidRPr="00832987">
        <w:rPr>
          <w:rFonts w:ascii="Times New Roman" w:eastAsia="Cambria" w:hAnsi="Times New Roman" w:cs="Times New Roman"/>
          <w:sz w:val="28"/>
          <w:szCs w:val="28"/>
          <w:lang w:val="en-US"/>
        </w:rPr>
        <w:t>Bouabdallah</w:t>
      </w:r>
      <w:r w:rsidR="004F5503">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Becker</w:t>
      </w:r>
      <w:r w:rsidR="004F5503">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Siegwart</w:t>
      </w:r>
      <w:r w:rsidR="004F5503">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Autonomous miniat</w:t>
      </w:r>
      <w:r w:rsidR="004F5503">
        <w:rPr>
          <w:rFonts w:ascii="Times New Roman" w:eastAsia="Cambria" w:hAnsi="Times New Roman" w:cs="Times New Roman"/>
          <w:sz w:val="28"/>
          <w:szCs w:val="28"/>
          <w:lang w:val="en-US"/>
        </w:rPr>
        <w:t xml:space="preserve">ure flying robots: Coming soon! </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Robotics &amp; Automa</w:t>
      </w:r>
      <w:r w:rsidR="00931B37">
        <w:rPr>
          <w:rFonts w:ascii="Times New Roman" w:eastAsia="Cambria" w:hAnsi="Times New Roman" w:cs="Times New Roman"/>
          <w:sz w:val="28"/>
          <w:szCs w:val="28"/>
          <w:lang w:val="en-US"/>
        </w:rPr>
        <w:t xml:space="preserve">tion Magazine, 2007. - C. </w:t>
      </w:r>
      <w:r w:rsidR="004F5503">
        <w:rPr>
          <w:rFonts w:ascii="Times New Roman" w:eastAsia="Cambria" w:hAnsi="Times New Roman" w:cs="Times New Roman"/>
          <w:sz w:val="28"/>
          <w:szCs w:val="28"/>
          <w:lang w:val="en-US"/>
        </w:rPr>
        <w:t>88–98.</w:t>
      </w:r>
    </w:p>
    <w:p w14:paraId="2CCA03E2" w14:textId="75B7AEF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79 </w:t>
      </w:r>
      <w:r w:rsidR="00EF00F0" w:rsidRPr="00832987">
        <w:rPr>
          <w:rFonts w:ascii="Times New Roman" w:eastAsia="Cambria" w:hAnsi="Times New Roman" w:cs="Times New Roman"/>
          <w:sz w:val="28"/>
          <w:szCs w:val="28"/>
          <w:lang w:val="en-US"/>
        </w:rPr>
        <w:t>Mahony</w:t>
      </w:r>
      <w:r w:rsidR="004F5503">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Corke</w:t>
      </w:r>
      <w:r w:rsidR="004F5503">
        <w:rPr>
          <w:rFonts w:ascii="Times New Roman" w:eastAsia="Cambria" w:hAnsi="Times New Roman" w:cs="Times New Roman"/>
          <w:sz w:val="28"/>
          <w:szCs w:val="28"/>
          <w:lang w:val="en-US"/>
        </w:rPr>
        <w:t xml:space="preserve"> P</w:t>
      </w:r>
      <w:r w:rsidR="00EF00F0" w:rsidRPr="00832987">
        <w:rPr>
          <w:rFonts w:ascii="Times New Roman" w:eastAsia="Cambria" w:hAnsi="Times New Roman" w:cs="Times New Roman"/>
          <w:sz w:val="28"/>
          <w:szCs w:val="28"/>
          <w:lang w:val="en-US"/>
        </w:rPr>
        <w:t>. Multirotor Aerial Vehicles: Modeling, Estima</w:t>
      </w:r>
      <w:r w:rsidR="004F5503">
        <w:rPr>
          <w:rFonts w:ascii="Times New Roman" w:eastAsia="Cambria" w:hAnsi="Times New Roman" w:cs="Times New Roman"/>
          <w:sz w:val="28"/>
          <w:szCs w:val="28"/>
          <w:lang w:val="en-US"/>
        </w:rPr>
        <w:t>tion, and Control of Quadrotor</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w:t>
      </w:r>
      <w:r w:rsidR="008D04BE">
        <w:rPr>
          <w:rFonts w:ascii="Times New Roman" w:eastAsia="Cambria" w:hAnsi="Times New Roman" w:cs="Times New Roman"/>
          <w:sz w:val="28"/>
          <w:szCs w:val="28"/>
          <w:lang w:val="en-US"/>
        </w:rPr>
        <w:t xml:space="preserve"> Robotics &amp; Automation Magazine. </w:t>
      </w:r>
      <w:r w:rsidR="008D04BE" w:rsidRPr="008D04BE">
        <w:rPr>
          <w:rFonts w:ascii="Times New Roman" w:eastAsia="Cambria" w:hAnsi="Times New Roman" w:cs="Times New Roman"/>
          <w:sz w:val="28"/>
          <w:szCs w:val="28"/>
          <w:lang w:val="en-US"/>
        </w:rPr>
        <w:t xml:space="preserve">- </w:t>
      </w:r>
      <w:r w:rsidR="004F5503">
        <w:rPr>
          <w:rFonts w:ascii="Times New Roman" w:eastAsia="Cambria" w:hAnsi="Times New Roman" w:cs="Times New Roman"/>
          <w:sz w:val="28"/>
          <w:szCs w:val="28"/>
          <w:lang w:val="en-US"/>
        </w:rPr>
        <w:t>2012.</w:t>
      </w:r>
      <w:r w:rsidR="00931B37">
        <w:rPr>
          <w:rFonts w:ascii="Times New Roman" w:eastAsia="Cambria" w:hAnsi="Times New Roman" w:cs="Times New Roman"/>
          <w:sz w:val="28"/>
          <w:szCs w:val="28"/>
          <w:lang w:val="en-US"/>
        </w:rPr>
        <w:t xml:space="preserve"> - C. </w:t>
      </w:r>
      <w:r w:rsidR="004F5503">
        <w:rPr>
          <w:rFonts w:ascii="Times New Roman" w:eastAsia="Cambria" w:hAnsi="Times New Roman" w:cs="Times New Roman"/>
          <w:sz w:val="28"/>
          <w:szCs w:val="28"/>
          <w:lang w:val="en-US"/>
        </w:rPr>
        <w:t>20–32</w:t>
      </w:r>
      <w:r w:rsidR="00EF00F0" w:rsidRPr="00832987">
        <w:rPr>
          <w:rFonts w:ascii="Times New Roman" w:eastAsia="Cambria" w:hAnsi="Times New Roman" w:cs="Times New Roman"/>
          <w:sz w:val="28"/>
          <w:szCs w:val="28"/>
          <w:lang w:val="en-US"/>
        </w:rPr>
        <w:t>.</w:t>
      </w:r>
    </w:p>
    <w:p w14:paraId="5D03CD11" w14:textId="223C816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80 </w:t>
      </w:r>
      <w:r w:rsidR="00EF00F0" w:rsidRPr="00832987">
        <w:rPr>
          <w:rFonts w:ascii="Times New Roman" w:eastAsia="Cambria" w:hAnsi="Times New Roman" w:cs="Times New Roman"/>
          <w:sz w:val="28"/>
          <w:szCs w:val="28"/>
          <w:lang w:val="en-US"/>
        </w:rPr>
        <w:t>Mellinger</w:t>
      </w:r>
      <w:r w:rsidR="004F5503">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Michael</w:t>
      </w:r>
      <w:r w:rsidR="004F5503">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w:t>
      </w:r>
      <w:r w:rsidR="004F5503">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Trajectory generation and control for precise aggre</w:t>
      </w:r>
      <w:r w:rsidR="004F5503">
        <w:rPr>
          <w:rFonts w:ascii="Times New Roman" w:eastAsia="Cambria" w:hAnsi="Times New Roman" w:cs="Times New Roman"/>
          <w:sz w:val="28"/>
          <w:szCs w:val="28"/>
          <w:lang w:val="en-US"/>
        </w:rPr>
        <w:t xml:space="preserve">ssive maneuvers with quadrotors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12th Int. Symp. on Experimen</w:t>
      </w:r>
      <w:r w:rsidR="004F5503">
        <w:rPr>
          <w:rFonts w:ascii="Times New Roman" w:eastAsia="Cambria" w:hAnsi="Times New Roman" w:cs="Times New Roman"/>
          <w:sz w:val="28"/>
          <w:szCs w:val="28"/>
          <w:lang w:val="en-US"/>
        </w:rPr>
        <w:t>tal Robotics. - Delhi, India,</w:t>
      </w:r>
      <w:r w:rsidR="00EF00F0" w:rsidRPr="00832987">
        <w:rPr>
          <w:rFonts w:ascii="Times New Roman" w:eastAsia="Cambria" w:hAnsi="Times New Roman" w:cs="Times New Roman"/>
          <w:sz w:val="28"/>
          <w:szCs w:val="28"/>
          <w:lang w:val="en-US"/>
        </w:rPr>
        <w:t xml:space="preserve"> 2010.</w:t>
      </w:r>
    </w:p>
    <w:p w14:paraId="75DEE874" w14:textId="45EFFAF2"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81 </w:t>
      </w:r>
      <w:r w:rsidR="00EF00F0" w:rsidRPr="00832987">
        <w:rPr>
          <w:rFonts w:ascii="Times New Roman" w:eastAsia="Cambria" w:hAnsi="Times New Roman" w:cs="Times New Roman"/>
          <w:sz w:val="28"/>
          <w:szCs w:val="28"/>
          <w:lang w:val="en-US"/>
        </w:rPr>
        <w:t>Liu</w:t>
      </w:r>
      <w:r w:rsidR="004F5503">
        <w:rPr>
          <w:rFonts w:ascii="Times New Roman" w:eastAsia="Cambria" w:hAnsi="Times New Roman" w:cs="Times New Roman"/>
          <w:sz w:val="28"/>
          <w:szCs w:val="28"/>
          <w:lang w:val="en-US"/>
        </w:rPr>
        <w:t xml:space="preserve"> Y., </w:t>
      </w:r>
      <w:r w:rsidR="00EF00F0" w:rsidRPr="00832987">
        <w:rPr>
          <w:rFonts w:ascii="Times New Roman" w:eastAsia="Cambria" w:hAnsi="Times New Roman" w:cs="Times New Roman"/>
          <w:sz w:val="28"/>
          <w:szCs w:val="28"/>
          <w:lang w:val="en-US"/>
        </w:rPr>
        <w:t>Montenbruck</w:t>
      </w:r>
      <w:r w:rsidR="004F5503">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Stegagno</w:t>
      </w:r>
      <w:r w:rsidR="004F5503">
        <w:rPr>
          <w:rFonts w:ascii="Times New Roman" w:eastAsia="Cambria" w:hAnsi="Times New Roman" w:cs="Times New Roman"/>
          <w:sz w:val="28"/>
          <w:szCs w:val="28"/>
          <w:lang w:val="en-US"/>
        </w:rPr>
        <w:t xml:space="preserve"> P., </w:t>
      </w:r>
      <w:r w:rsidR="00EF00F0" w:rsidRPr="00832987">
        <w:rPr>
          <w:rFonts w:ascii="Times New Roman" w:eastAsia="Cambria" w:hAnsi="Times New Roman" w:cs="Times New Roman"/>
          <w:sz w:val="28"/>
          <w:szCs w:val="28"/>
          <w:lang w:val="en-US"/>
        </w:rPr>
        <w:t>Allgöwer</w:t>
      </w:r>
      <w:r w:rsidR="004F5503">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Zell</w:t>
      </w:r>
      <w:r w:rsidR="004F5503">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 robust nonlinear controller for nontrivial quadrotor maneuvers: Approach and verification. </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2013 IEEE/RSJ Int. Conf. on Intel</w:t>
      </w:r>
      <w:r w:rsidR="004F5503">
        <w:rPr>
          <w:rFonts w:ascii="Times New Roman" w:eastAsia="Cambria" w:hAnsi="Times New Roman" w:cs="Times New Roman"/>
          <w:sz w:val="28"/>
          <w:szCs w:val="28"/>
          <w:lang w:val="en-US"/>
        </w:rPr>
        <w:t xml:space="preserve">ligent Robots and Systems. - Hamburg, Germany, </w:t>
      </w:r>
      <w:r w:rsidR="004F5503" w:rsidRPr="00832987">
        <w:rPr>
          <w:rFonts w:ascii="Times New Roman" w:eastAsia="Cambria" w:hAnsi="Times New Roman" w:cs="Times New Roman"/>
          <w:sz w:val="28"/>
          <w:szCs w:val="28"/>
          <w:lang w:val="en-US"/>
        </w:rPr>
        <w:t>2015.</w:t>
      </w:r>
      <w:r w:rsidR="00931B37">
        <w:rPr>
          <w:rFonts w:ascii="Times New Roman" w:eastAsia="Cambria" w:hAnsi="Times New Roman" w:cs="Times New Roman"/>
          <w:sz w:val="28"/>
          <w:szCs w:val="28"/>
          <w:lang w:val="en-US"/>
        </w:rPr>
        <w:t xml:space="preserve"> - C. </w:t>
      </w:r>
      <w:r w:rsidR="004F5503">
        <w:rPr>
          <w:rFonts w:ascii="Times New Roman" w:eastAsia="Cambria" w:hAnsi="Times New Roman" w:cs="Times New Roman"/>
          <w:sz w:val="28"/>
          <w:szCs w:val="28"/>
          <w:lang w:val="en-US"/>
        </w:rPr>
        <w:t>5410–5416.</w:t>
      </w:r>
      <w:r w:rsidR="00EF00F0" w:rsidRPr="00832987">
        <w:rPr>
          <w:rFonts w:ascii="Times New Roman" w:eastAsia="Cambria" w:hAnsi="Times New Roman" w:cs="Times New Roman"/>
          <w:sz w:val="28"/>
          <w:szCs w:val="28"/>
          <w:lang w:val="en-US"/>
        </w:rPr>
        <w:t xml:space="preserve"> </w:t>
      </w:r>
    </w:p>
    <w:p w14:paraId="03889DD5" w14:textId="642C6FA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82 </w:t>
      </w:r>
      <w:r w:rsidR="00EF00F0" w:rsidRPr="00832987">
        <w:rPr>
          <w:rFonts w:ascii="Times New Roman" w:eastAsia="Cambria" w:hAnsi="Times New Roman" w:cs="Times New Roman"/>
          <w:sz w:val="28"/>
          <w:szCs w:val="28"/>
          <w:lang w:val="en-US"/>
        </w:rPr>
        <w:t>Schmidt</w:t>
      </w:r>
      <w:r w:rsidR="004F5503">
        <w:rPr>
          <w:rFonts w:ascii="Times New Roman" w:eastAsia="Cambria" w:hAnsi="Times New Roman" w:cs="Times New Roman"/>
          <w:sz w:val="28"/>
          <w:szCs w:val="28"/>
          <w:lang w:val="en-US"/>
        </w:rPr>
        <w:t xml:space="preserve"> G.</w:t>
      </w:r>
      <w:r w:rsidR="00EF00F0" w:rsidRPr="00832987">
        <w:rPr>
          <w:rFonts w:ascii="Times New Roman" w:eastAsia="Cambria" w:hAnsi="Times New Roman" w:cs="Times New Roman"/>
          <w:sz w:val="28"/>
          <w:szCs w:val="28"/>
          <w:lang w:val="en-US"/>
        </w:rPr>
        <w:t>, C. Ebenbauer</w:t>
      </w:r>
      <w:r w:rsidR="004F5503">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Allgöwer</w:t>
      </w:r>
      <w:r w:rsidR="004F5503">
        <w:rPr>
          <w:rFonts w:ascii="Times New Roman" w:eastAsia="Cambria" w:hAnsi="Times New Roman" w:cs="Times New Roman"/>
          <w:sz w:val="28"/>
          <w:szCs w:val="28"/>
          <w:lang w:val="en-US"/>
        </w:rPr>
        <w:t xml:space="preserve"> F.</w:t>
      </w:r>
      <w:r w:rsidR="00EF00F0" w:rsidRPr="00832987">
        <w:rPr>
          <w:rFonts w:ascii="Times New Roman" w:eastAsia="Cambria" w:hAnsi="Times New Roman" w:cs="Times New Roman"/>
          <w:sz w:val="28"/>
          <w:szCs w:val="28"/>
          <w:lang w:val="en-US"/>
        </w:rPr>
        <w:t xml:space="preserve"> Output regulation for control systems onse(n): A separation principle based approach</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Tran</w:t>
      </w:r>
      <w:r w:rsidR="004F5503">
        <w:rPr>
          <w:rFonts w:ascii="Times New Roman" w:eastAsia="Cambria" w:hAnsi="Times New Roman" w:cs="Times New Roman"/>
          <w:sz w:val="28"/>
          <w:szCs w:val="28"/>
          <w:lang w:val="en-US"/>
        </w:rPr>
        <w:t>s. on Au</w:t>
      </w:r>
      <w:r w:rsidR="00931B37">
        <w:rPr>
          <w:rFonts w:ascii="Times New Roman" w:eastAsia="Cambria" w:hAnsi="Times New Roman" w:cs="Times New Roman"/>
          <w:sz w:val="28"/>
          <w:szCs w:val="28"/>
          <w:lang w:val="en-US"/>
        </w:rPr>
        <w:t xml:space="preserve">tomatic Control. – 2014. - C. </w:t>
      </w:r>
      <w:r w:rsidR="004F5503">
        <w:rPr>
          <w:rFonts w:ascii="Times New Roman" w:eastAsia="Cambria" w:hAnsi="Times New Roman" w:cs="Times New Roman"/>
          <w:sz w:val="28"/>
          <w:szCs w:val="28"/>
          <w:lang w:val="en-US"/>
        </w:rPr>
        <w:t>3057–3062.</w:t>
      </w:r>
    </w:p>
    <w:p w14:paraId="2B1BB93D" w14:textId="6DAE8EBB" w:rsidR="00EF00F0" w:rsidRPr="00832987" w:rsidRDefault="004F5503"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 xml:space="preserve">83 </w:t>
      </w:r>
      <w:r w:rsidR="00EF00F0" w:rsidRPr="00832987">
        <w:rPr>
          <w:rFonts w:ascii="Times New Roman" w:eastAsia="Cambria" w:hAnsi="Times New Roman" w:cs="Times New Roman"/>
          <w:sz w:val="28"/>
          <w:szCs w:val="28"/>
          <w:lang w:val="en-US"/>
        </w:rPr>
        <w:t>Mueller</w:t>
      </w:r>
      <w:r>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Luphasin</w:t>
      </w:r>
      <w:r>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D’Andrea</w:t>
      </w:r>
      <w:r>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Quadrocopter b</w:t>
      </w:r>
      <w:r>
        <w:rPr>
          <w:rFonts w:ascii="Times New Roman" w:eastAsia="Cambria" w:hAnsi="Times New Roman" w:cs="Times New Roman"/>
          <w:sz w:val="28"/>
          <w:szCs w:val="28"/>
          <w:lang w:val="en-US"/>
        </w:rPr>
        <w:t>all juggling</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2011 IEEE/RSJ Int. Conf. on </w:t>
      </w:r>
      <w:r>
        <w:rPr>
          <w:rFonts w:ascii="Times New Roman" w:eastAsia="Cambria" w:hAnsi="Times New Roman" w:cs="Times New Roman"/>
          <w:sz w:val="28"/>
          <w:szCs w:val="28"/>
          <w:lang w:val="en-US"/>
        </w:rPr>
        <w:t xml:space="preserve">Intelligent Robots and Systems. - </w:t>
      </w:r>
      <w:r w:rsidRPr="00832987">
        <w:rPr>
          <w:rFonts w:ascii="Times New Roman" w:eastAsia="Cambria" w:hAnsi="Times New Roman" w:cs="Times New Roman"/>
          <w:sz w:val="28"/>
          <w:szCs w:val="28"/>
          <w:lang w:val="en-US"/>
        </w:rPr>
        <w:t>2011.</w:t>
      </w:r>
      <w:r>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5113–5120</w:t>
      </w:r>
      <w:r w:rsidR="00A13F9B">
        <w:rPr>
          <w:rFonts w:ascii="Times New Roman" w:eastAsia="Cambria" w:hAnsi="Times New Roman" w:cs="Times New Roman"/>
          <w:sz w:val="28"/>
          <w:szCs w:val="28"/>
          <w:lang w:val="en-US"/>
        </w:rPr>
        <w:t>.</w:t>
      </w:r>
    </w:p>
    <w:p w14:paraId="619E303A" w14:textId="09D7B96A" w:rsidR="00EF00F0" w:rsidRPr="00832987" w:rsidRDefault="00A13F9B"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 xml:space="preserve">84 </w:t>
      </w:r>
      <w:r w:rsidR="00EF00F0" w:rsidRPr="00832987">
        <w:rPr>
          <w:rFonts w:ascii="Times New Roman" w:eastAsia="Cambria" w:hAnsi="Times New Roman" w:cs="Times New Roman"/>
          <w:sz w:val="28"/>
          <w:szCs w:val="28"/>
          <w:lang w:val="en-US"/>
        </w:rPr>
        <w:t>Mahony</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Kumar</w:t>
      </w:r>
      <w:r>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Aer</w:t>
      </w:r>
      <w:r>
        <w:rPr>
          <w:rFonts w:ascii="Times New Roman" w:eastAsia="Cambria" w:hAnsi="Times New Roman" w:cs="Times New Roman"/>
          <w:sz w:val="28"/>
          <w:szCs w:val="28"/>
          <w:lang w:val="en-US"/>
        </w:rPr>
        <w:t>ial robotics and the quadrotor</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IEEE </w:t>
      </w:r>
      <w:r>
        <w:rPr>
          <w:rFonts w:ascii="Times New Roman" w:eastAsia="Cambria" w:hAnsi="Times New Roman" w:cs="Times New Roman"/>
          <w:sz w:val="28"/>
          <w:szCs w:val="28"/>
          <w:lang w:val="en-US"/>
        </w:rPr>
        <w:t xml:space="preserve">Robotics &amp; Automation Magazine. - </w:t>
      </w:r>
      <w:r w:rsidR="00EF00F0" w:rsidRPr="00832987">
        <w:rPr>
          <w:rFonts w:ascii="Times New Roman" w:eastAsia="Cambria" w:hAnsi="Times New Roman" w:cs="Times New Roman"/>
          <w:sz w:val="28"/>
          <w:szCs w:val="28"/>
          <w:lang w:val="en-US"/>
        </w:rPr>
        <w:t>2012.</w:t>
      </w:r>
    </w:p>
    <w:p w14:paraId="0CACFD76" w14:textId="2C162D7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85</w:t>
      </w:r>
      <w:r w:rsidR="00112F07"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Duggal</w:t>
      </w:r>
      <w:r w:rsidR="00A13F9B">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Sukhwani</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Bipin</w:t>
      </w:r>
      <w:r w:rsidR="00A13F9B">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Reddy</w:t>
      </w:r>
      <w:r w:rsidR="00A13F9B">
        <w:rPr>
          <w:rFonts w:ascii="Times New Roman" w:eastAsia="Cambria" w:hAnsi="Times New Roman" w:cs="Times New Roman"/>
          <w:sz w:val="28"/>
          <w:szCs w:val="28"/>
          <w:lang w:val="en-US"/>
        </w:rPr>
        <w:t xml:space="preserve"> G.,</w:t>
      </w:r>
      <w:r w:rsidR="00EF00F0" w:rsidRPr="00832987">
        <w:rPr>
          <w:rFonts w:ascii="Times New Roman" w:eastAsia="Cambria" w:hAnsi="Times New Roman" w:cs="Times New Roman"/>
          <w:sz w:val="28"/>
          <w:szCs w:val="28"/>
          <w:lang w:val="en-US"/>
        </w:rPr>
        <w:t xml:space="preserve"> Krishna</w:t>
      </w:r>
      <w:r w:rsidR="00A13F9B">
        <w:rPr>
          <w:rFonts w:ascii="Times New Roman" w:eastAsia="Cambria" w:hAnsi="Times New Roman" w:cs="Times New Roman"/>
          <w:sz w:val="28"/>
          <w:szCs w:val="28"/>
          <w:lang w:val="en-US"/>
        </w:rPr>
        <w:t xml:space="preserve"> K</w:t>
      </w:r>
      <w:r w:rsidR="00EF00F0" w:rsidRPr="00832987">
        <w:rPr>
          <w:rFonts w:ascii="Times New Roman" w:eastAsia="Cambria" w:hAnsi="Times New Roman" w:cs="Times New Roman"/>
          <w:sz w:val="28"/>
          <w:szCs w:val="28"/>
          <w:lang w:val="en-US"/>
        </w:rPr>
        <w:t>. Plantation monitoring and yield estimation using autonomous quadco</w:t>
      </w:r>
      <w:r w:rsidR="00A13F9B">
        <w:rPr>
          <w:rFonts w:ascii="Times New Roman" w:eastAsia="Cambria" w:hAnsi="Times New Roman" w:cs="Times New Roman"/>
          <w:sz w:val="28"/>
          <w:szCs w:val="28"/>
          <w:lang w:val="en-US"/>
        </w:rPr>
        <w:t>pter for precision agriculture</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 Int. Co</w:t>
      </w:r>
      <w:r w:rsidR="00A13F9B">
        <w:rPr>
          <w:rFonts w:ascii="Times New Roman" w:eastAsia="Cambria" w:hAnsi="Times New Roman" w:cs="Times New Roman"/>
          <w:sz w:val="28"/>
          <w:szCs w:val="28"/>
          <w:lang w:val="en-US"/>
        </w:rPr>
        <w:t>nf. on Roboti</w:t>
      </w:r>
      <w:r w:rsidR="00931B37">
        <w:rPr>
          <w:rFonts w:ascii="Times New Roman" w:eastAsia="Cambria" w:hAnsi="Times New Roman" w:cs="Times New Roman"/>
          <w:sz w:val="28"/>
          <w:szCs w:val="28"/>
          <w:lang w:val="en-US"/>
        </w:rPr>
        <w:t>cs and Automation. – 2016. - C.</w:t>
      </w:r>
      <w:r w:rsidR="00A13F9B">
        <w:rPr>
          <w:rFonts w:ascii="Times New Roman" w:eastAsia="Cambria" w:hAnsi="Times New Roman" w:cs="Times New Roman"/>
          <w:sz w:val="28"/>
          <w:szCs w:val="28"/>
          <w:lang w:val="en-US"/>
        </w:rPr>
        <w:t xml:space="preserve"> 5121–5127.</w:t>
      </w:r>
    </w:p>
    <w:p w14:paraId="638449EB" w14:textId="10543B0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86</w:t>
      </w:r>
      <w:r w:rsidR="00112F07" w:rsidRPr="00832987">
        <w:rPr>
          <w:rFonts w:ascii="Times New Roman" w:eastAsia="Cambria" w:hAnsi="Times New Roman" w:cs="Times New Roman"/>
          <w:sz w:val="28"/>
          <w:szCs w:val="28"/>
          <w:lang w:val="en-US"/>
        </w:rPr>
        <w:t xml:space="preserve"> </w:t>
      </w:r>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Franchi</w:t>
      </w:r>
      <w:r w:rsidR="00A13F9B">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Secchi</w:t>
      </w:r>
      <w:r w:rsidR="00A13F9B">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Ryll</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Bülthoff</w:t>
      </w:r>
      <w:r w:rsidR="00A13F9B">
        <w:rPr>
          <w:rFonts w:ascii="Times New Roman" w:eastAsia="Cambria" w:hAnsi="Times New Roman" w:cs="Times New Roman"/>
          <w:sz w:val="28"/>
          <w:szCs w:val="28"/>
          <w:lang w:val="en-US"/>
        </w:rPr>
        <w:t xml:space="preserve"> .H, Robuffo G</w:t>
      </w:r>
      <w:r w:rsidR="00EF00F0" w:rsidRPr="00832987">
        <w:rPr>
          <w:rFonts w:ascii="Times New Roman" w:eastAsia="Cambria" w:hAnsi="Times New Roman" w:cs="Times New Roman"/>
          <w:sz w:val="28"/>
          <w:szCs w:val="28"/>
          <w:lang w:val="en-US"/>
        </w:rPr>
        <w:t xml:space="preserve">. Shared control: Balancing autonomy and human assistance </w:t>
      </w:r>
      <w:r w:rsidR="00A13F9B">
        <w:rPr>
          <w:rFonts w:ascii="Times New Roman" w:eastAsia="Cambria" w:hAnsi="Times New Roman" w:cs="Times New Roman"/>
          <w:sz w:val="28"/>
          <w:szCs w:val="28"/>
          <w:lang w:val="en-US"/>
        </w:rPr>
        <w:t xml:space="preserve">with a group of quadrotor UAVs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IEEE Robotics &amp; Automation Magazine, Special Issue on Aerial Robot</w:t>
      </w:r>
      <w:r w:rsidR="00A13F9B">
        <w:rPr>
          <w:rFonts w:ascii="Times New Roman" w:eastAsia="Cambria" w:hAnsi="Times New Roman" w:cs="Times New Roman"/>
          <w:sz w:val="28"/>
          <w:szCs w:val="28"/>
          <w:lang w:val="en-US"/>
        </w:rPr>
        <w:t xml:space="preserve">ics and the Quadrotor Platform. – 2012. – C. </w:t>
      </w:r>
      <w:r w:rsidR="00EF00F0" w:rsidRPr="00832987">
        <w:rPr>
          <w:rFonts w:ascii="Times New Roman" w:eastAsia="Cambria" w:hAnsi="Times New Roman" w:cs="Times New Roman"/>
          <w:sz w:val="28"/>
          <w:szCs w:val="28"/>
          <w:lang w:val="en-US"/>
        </w:rPr>
        <w:t>57–68.</w:t>
      </w:r>
    </w:p>
    <w:p w14:paraId="6514A319" w14:textId="2A7CDB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87 </w:t>
      </w:r>
      <w:r w:rsidR="00EF00F0" w:rsidRPr="00832987">
        <w:rPr>
          <w:rFonts w:ascii="Times New Roman" w:eastAsia="Cambria" w:hAnsi="Times New Roman" w:cs="Times New Roman"/>
          <w:sz w:val="28"/>
          <w:szCs w:val="28"/>
          <w:lang w:val="en-US"/>
        </w:rPr>
        <w:t>Augugliaro</w:t>
      </w:r>
      <w:r w:rsidR="00A13F9B">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D’Andrea</w:t>
      </w:r>
      <w:r w:rsidR="00A13F9B">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xml:space="preserve">. Admittance control for physical </w:t>
      </w:r>
      <w:r w:rsidR="00A13F9B">
        <w:rPr>
          <w:rFonts w:ascii="Times New Roman" w:eastAsia="Cambria" w:hAnsi="Times New Roman" w:cs="Times New Roman"/>
          <w:sz w:val="28"/>
          <w:szCs w:val="28"/>
          <w:lang w:val="en-US"/>
        </w:rPr>
        <w:t>human-quadrocopter interaction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12th Eu</w:t>
      </w:r>
      <w:r w:rsidR="00A13F9B">
        <w:rPr>
          <w:rFonts w:ascii="Times New Roman" w:eastAsia="Cambria" w:hAnsi="Times New Roman" w:cs="Times New Roman"/>
          <w:sz w:val="28"/>
          <w:szCs w:val="28"/>
          <w:lang w:val="en-US"/>
        </w:rPr>
        <w:t>ropean Control Conference. -</w:t>
      </w:r>
      <w:r w:rsidR="00A13F9B" w:rsidRPr="00A13F9B">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Zuri</w:t>
      </w:r>
      <w:r w:rsidR="00A13F9B">
        <w:rPr>
          <w:rFonts w:ascii="Times New Roman" w:eastAsia="Cambria" w:hAnsi="Times New Roman" w:cs="Times New Roman"/>
          <w:sz w:val="28"/>
          <w:szCs w:val="28"/>
          <w:lang w:val="en-US"/>
        </w:rPr>
        <w:t xml:space="preserve">ch, Switzerland, </w:t>
      </w:r>
      <w:r w:rsidR="00A13F9B" w:rsidRPr="00832987">
        <w:rPr>
          <w:rFonts w:ascii="Times New Roman" w:eastAsia="Cambria" w:hAnsi="Times New Roman" w:cs="Times New Roman"/>
          <w:sz w:val="28"/>
          <w:szCs w:val="28"/>
          <w:lang w:val="en-US"/>
        </w:rPr>
        <w:t>2013.</w:t>
      </w:r>
      <w:r w:rsidR="00931B37">
        <w:rPr>
          <w:rFonts w:ascii="Times New Roman" w:eastAsia="Cambria" w:hAnsi="Times New Roman" w:cs="Times New Roman"/>
          <w:sz w:val="28"/>
          <w:szCs w:val="28"/>
          <w:lang w:val="en-US"/>
        </w:rPr>
        <w:t xml:space="preserve"> – C. </w:t>
      </w:r>
      <w:r w:rsidR="00A13F9B">
        <w:rPr>
          <w:rFonts w:ascii="Times New Roman" w:eastAsia="Cambria" w:hAnsi="Times New Roman" w:cs="Times New Roman"/>
          <w:sz w:val="28"/>
          <w:szCs w:val="28"/>
          <w:lang w:val="en-US"/>
        </w:rPr>
        <w:t>1805–1810.</w:t>
      </w:r>
      <w:r w:rsidR="00EF00F0" w:rsidRPr="00832987">
        <w:rPr>
          <w:rFonts w:ascii="Times New Roman" w:eastAsia="Cambria" w:hAnsi="Times New Roman" w:cs="Times New Roman"/>
          <w:sz w:val="28"/>
          <w:szCs w:val="28"/>
          <w:lang w:val="en-US"/>
        </w:rPr>
        <w:t xml:space="preserve"> </w:t>
      </w:r>
    </w:p>
    <w:p w14:paraId="63C1D10B" w14:textId="6F5A947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88 </w:t>
      </w:r>
      <w:r w:rsidR="00EF00F0" w:rsidRPr="00832987">
        <w:rPr>
          <w:rFonts w:ascii="Times New Roman" w:eastAsia="Cambria" w:hAnsi="Times New Roman" w:cs="Times New Roman"/>
          <w:sz w:val="28"/>
          <w:szCs w:val="28"/>
          <w:lang w:val="en-US"/>
        </w:rPr>
        <w:t>Bellens</w:t>
      </w:r>
      <w:r w:rsidR="00A13F9B">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De Schutter</w:t>
      </w:r>
      <w:r w:rsidR="00A13F9B">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Bruyninckx</w:t>
      </w:r>
      <w:r w:rsidR="00A13F9B">
        <w:rPr>
          <w:rFonts w:ascii="Times New Roman" w:eastAsia="Cambria" w:hAnsi="Times New Roman" w:cs="Times New Roman"/>
          <w:sz w:val="28"/>
          <w:szCs w:val="28"/>
          <w:lang w:val="en-US"/>
        </w:rPr>
        <w:t xml:space="preserve"> H</w:t>
      </w:r>
      <w:r w:rsidR="00EF00F0" w:rsidRPr="00832987">
        <w:rPr>
          <w:rFonts w:ascii="Times New Roman" w:eastAsia="Cambria" w:hAnsi="Times New Roman" w:cs="Times New Roman"/>
          <w:sz w:val="28"/>
          <w:szCs w:val="28"/>
          <w:lang w:val="en-US"/>
        </w:rPr>
        <w:t>. A hybrid pose/wrench control frame</w:t>
      </w:r>
      <w:r w:rsidR="00A13F9B">
        <w:rPr>
          <w:rFonts w:ascii="Times New Roman" w:eastAsia="Cambria" w:hAnsi="Times New Roman" w:cs="Times New Roman"/>
          <w:sz w:val="28"/>
          <w:szCs w:val="28"/>
          <w:lang w:val="en-US"/>
        </w:rPr>
        <w:t xml:space="preserve">work for quadrotor helicopters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In 2012 IEEE Int. C</w:t>
      </w:r>
      <w:r w:rsidR="00A13F9B">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St.Paul, MN, 2012.</w:t>
      </w:r>
      <w:r w:rsidR="00931B37">
        <w:rPr>
          <w:rFonts w:ascii="Times New Roman" w:eastAsia="Cambria" w:hAnsi="Times New Roman" w:cs="Times New Roman"/>
          <w:sz w:val="28"/>
          <w:szCs w:val="28"/>
          <w:lang w:val="en-US"/>
        </w:rPr>
        <w:t xml:space="preserve"> – C. </w:t>
      </w:r>
      <w:r w:rsidR="00A13F9B">
        <w:rPr>
          <w:rFonts w:ascii="Times New Roman" w:eastAsia="Cambria" w:hAnsi="Times New Roman" w:cs="Times New Roman"/>
          <w:sz w:val="28"/>
          <w:szCs w:val="28"/>
          <w:lang w:val="en-US"/>
        </w:rPr>
        <w:t>2269–2274.</w:t>
      </w:r>
      <w:r w:rsidR="00EF00F0" w:rsidRPr="00832987">
        <w:rPr>
          <w:rFonts w:ascii="Times New Roman" w:eastAsia="Cambria" w:hAnsi="Times New Roman" w:cs="Times New Roman"/>
          <w:sz w:val="28"/>
          <w:szCs w:val="28"/>
          <w:lang w:val="en-US"/>
        </w:rPr>
        <w:t xml:space="preserve"> </w:t>
      </w:r>
    </w:p>
    <w:p w14:paraId="1D7D8078" w14:textId="35EAD44B"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89</w:t>
      </w:r>
      <w:r w:rsidR="00112F07"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Gioioso</w:t>
      </w:r>
      <w:r w:rsidR="00A13F9B">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Ryll</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Prattichizzo</w:t>
      </w:r>
      <w:r w:rsidR="00A13F9B">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Bülthoff</w:t>
      </w:r>
      <w:r w:rsidR="00A13F9B">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A13F9B">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Turning a nearhovering controlled quad</w:t>
      </w:r>
      <w:r w:rsidR="00A13F9B">
        <w:rPr>
          <w:rFonts w:ascii="Times New Roman" w:eastAsia="Cambria" w:hAnsi="Times New Roman" w:cs="Times New Roman"/>
          <w:sz w:val="28"/>
          <w:szCs w:val="28"/>
          <w:lang w:val="en-US"/>
        </w:rPr>
        <w:t xml:space="preserve">rotor into a 3D force effector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IEEE Int. Conf. on Robotics and Automation</w:t>
      </w:r>
      <w:r w:rsidR="00A13F9B">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Hong Kong, China</w:t>
      </w:r>
      <w:r w:rsidR="00A13F9B">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2014.</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6278–6284</w:t>
      </w:r>
      <w:r w:rsidR="00931B37">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72B63D87" w14:textId="10698386"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90 </w:t>
      </w:r>
      <w:r w:rsidR="00EF00F0" w:rsidRPr="00832987">
        <w:rPr>
          <w:rFonts w:ascii="Times New Roman" w:eastAsia="Cambria" w:hAnsi="Times New Roman" w:cs="Times New Roman"/>
          <w:sz w:val="28"/>
          <w:szCs w:val="28"/>
          <w:lang w:val="en-US"/>
        </w:rPr>
        <w:t>Ha</w:t>
      </w:r>
      <w:r w:rsidR="00A13F9B">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Lee</w:t>
      </w:r>
      <w:r w:rsidR="00A13F9B">
        <w:rPr>
          <w:rFonts w:ascii="Times New Roman" w:eastAsia="Cambria" w:hAnsi="Times New Roman" w:cs="Times New Roman"/>
          <w:sz w:val="28"/>
          <w:szCs w:val="28"/>
          <w:lang w:val="en-US"/>
        </w:rPr>
        <w:t xml:space="preserve"> D</w:t>
      </w:r>
      <w:r w:rsidR="00336C30">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Nguyen</w:t>
      </w:r>
      <w:r w:rsidR="00336C30">
        <w:rPr>
          <w:rFonts w:ascii="Times New Roman" w:eastAsia="Cambria" w:hAnsi="Times New Roman" w:cs="Times New Roman"/>
          <w:sz w:val="28"/>
          <w:szCs w:val="28"/>
          <w:lang w:val="en-US"/>
        </w:rPr>
        <w:t xml:space="preserve"> H</w:t>
      </w:r>
      <w:r w:rsidR="00EF00F0" w:rsidRPr="00832987">
        <w:rPr>
          <w:rFonts w:ascii="Times New Roman" w:eastAsia="Cambria" w:hAnsi="Times New Roman" w:cs="Times New Roman"/>
          <w:sz w:val="28"/>
          <w:szCs w:val="28"/>
          <w:lang w:val="en-US"/>
        </w:rPr>
        <w:t>. Mechanics and control of</w:t>
      </w:r>
      <w:r w:rsidR="00336C30">
        <w:rPr>
          <w:rFonts w:ascii="Times New Roman" w:eastAsia="Cambria" w:hAnsi="Times New Roman" w:cs="Times New Roman"/>
          <w:sz w:val="28"/>
          <w:szCs w:val="28"/>
          <w:lang w:val="en-US"/>
        </w:rPr>
        <w:t xml:space="preserve"> quadrotors for tool operation </w:t>
      </w:r>
      <w:r w:rsidR="00B419F9"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Automatica, 2015. – C. </w:t>
      </w:r>
      <w:r w:rsidR="00EF00F0" w:rsidRPr="00832987">
        <w:rPr>
          <w:rFonts w:ascii="Times New Roman" w:eastAsia="Cambria" w:hAnsi="Times New Roman" w:cs="Times New Roman"/>
          <w:sz w:val="28"/>
          <w:szCs w:val="28"/>
          <w:lang w:val="en-US"/>
        </w:rPr>
        <w:t>289–301.</w:t>
      </w:r>
    </w:p>
    <w:p w14:paraId="54635E40" w14:textId="5AFD9EE6"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91 </w:t>
      </w:r>
      <w:r w:rsidR="00EF00F0" w:rsidRPr="00832987">
        <w:rPr>
          <w:rFonts w:ascii="Times New Roman" w:eastAsia="Cambria" w:hAnsi="Times New Roman" w:cs="Times New Roman"/>
          <w:sz w:val="28"/>
          <w:szCs w:val="28"/>
          <w:lang w:val="en-US"/>
        </w:rPr>
        <w:t xml:space="preserve">Nguyen </w:t>
      </w:r>
      <w:r w:rsidR="00336C30">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Lee</w:t>
      </w:r>
      <w:r w:rsidR="00336C30">
        <w:rPr>
          <w:rFonts w:ascii="Times New Roman" w:eastAsia="Cambria" w:hAnsi="Times New Roman" w:cs="Times New Roman"/>
          <w:sz w:val="28"/>
          <w:szCs w:val="28"/>
          <w:lang w:val="en-US"/>
        </w:rPr>
        <w:t xml:space="preserve"> D</w:t>
      </w:r>
      <w:r w:rsidR="00EF00F0" w:rsidRPr="00832987">
        <w:rPr>
          <w:rFonts w:ascii="Times New Roman" w:eastAsia="Cambria" w:hAnsi="Times New Roman" w:cs="Times New Roman"/>
          <w:sz w:val="28"/>
          <w:szCs w:val="28"/>
          <w:lang w:val="en-US"/>
        </w:rPr>
        <w:t>. Hybrid force/motion control and internal dynamics of quadrotors fo</w:t>
      </w:r>
      <w:r w:rsidR="00336C30">
        <w:rPr>
          <w:rFonts w:ascii="Times New Roman" w:eastAsia="Cambria" w:hAnsi="Times New Roman" w:cs="Times New Roman"/>
          <w:sz w:val="28"/>
          <w:szCs w:val="28"/>
          <w:lang w:val="en-US"/>
        </w:rPr>
        <w:t>r tool operation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2013 IEEE/RSJ Int. Conf. on</w:t>
      </w:r>
      <w:r w:rsidR="00336C30">
        <w:rPr>
          <w:rFonts w:ascii="Times New Roman" w:eastAsia="Cambria" w:hAnsi="Times New Roman" w:cs="Times New Roman"/>
          <w:sz w:val="28"/>
          <w:szCs w:val="28"/>
          <w:lang w:val="en-US"/>
        </w:rPr>
        <w:t xml:space="preserve"> Intelligent Robots and Systems. -</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Tokyo, Japan, 2013. – C. </w:t>
      </w:r>
      <w:r w:rsidR="00336C30">
        <w:rPr>
          <w:rFonts w:ascii="Times New Roman" w:eastAsia="Cambria" w:hAnsi="Times New Roman" w:cs="Times New Roman"/>
          <w:sz w:val="28"/>
          <w:szCs w:val="28"/>
          <w:lang w:val="en-US"/>
        </w:rPr>
        <w:t>3458–3464.</w:t>
      </w:r>
      <w:r w:rsidR="00EF00F0" w:rsidRPr="00832987">
        <w:rPr>
          <w:rFonts w:ascii="Times New Roman" w:eastAsia="Cambria" w:hAnsi="Times New Roman" w:cs="Times New Roman"/>
          <w:sz w:val="28"/>
          <w:szCs w:val="28"/>
          <w:lang w:val="en-US"/>
        </w:rPr>
        <w:t xml:space="preserve"> </w:t>
      </w:r>
    </w:p>
    <w:p w14:paraId="0323A0FC" w14:textId="18262B4A" w:rsidR="00EF00F0" w:rsidRPr="00832987" w:rsidRDefault="00336C30"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92</w:t>
      </w:r>
      <w:r w:rsidR="00EF00F0" w:rsidRPr="00832987">
        <w:rPr>
          <w:rFonts w:ascii="Times New Roman" w:eastAsia="Cambria" w:hAnsi="Times New Roman" w:cs="Times New Roman"/>
          <w:sz w:val="28"/>
          <w:szCs w:val="28"/>
          <w:lang w:val="en-US"/>
        </w:rPr>
        <w:t xml:space="preserve"> Fumagalli</w:t>
      </w:r>
      <w:r>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Naldi</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Macchelli</w:t>
      </w:r>
      <w:r>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Carloni</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Stramigioli</w:t>
      </w:r>
      <w:r>
        <w:rPr>
          <w:rFonts w:ascii="Times New Roman" w:eastAsia="Cambria" w:hAnsi="Times New Roman" w:cs="Times New Roman"/>
          <w:sz w:val="28"/>
          <w:szCs w:val="28"/>
          <w:lang w:val="en-US"/>
        </w:rPr>
        <w:t xml:space="preserve"> S.</w:t>
      </w:r>
      <w:r w:rsidR="00EF00F0" w:rsidRPr="00832987">
        <w:rPr>
          <w:rFonts w:ascii="Times New Roman" w:eastAsia="Cambria" w:hAnsi="Times New Roman" w:cs="Times New Roman"/>
          <w:sz w:val="28"/>
          <w:szCs w:val="28"/>
          <w:lang w:val="en-US"/>
        </w:rPr>
        <w:t>, Marconi</w:t>
      </w:r>
      <w:r>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Modeling and control of a flying robot for contact inspection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2012 IEEE/RSJ Int. Conf. on</w:t>
      </w:r>
      <w:r>
        <w:rPr>
          <w:rFonts w:ascii="Times New Roman" w:eastAsia="Cambria" w:hAnsi="Times New Roman" w:cs="Times New Roman"/>
          <w:sz w:val="28"/>
          <w:szCs w:val="28"/>
          <w:lang w:val="en-US"/>
        </w:rPr>
        <w:t xml:space="preserve"> Intelligent Robots and Systems. -</w:t>
      </w:r>
      <w:r w:rsidR="00EF00F0" w:rsidRPr="00832987">
        <w:rPr>
          <w:rFonts w:ascii="Times New Roman" w:eastAsia="Cambria" w:hAnsi="Times New Roman" w:cs="Times New Roman"/>
          <w:sz w:val="28"/>
          <w:szCs w:val="28"/>
          <w:lang w:val="en-US"/>
        </w:rPr>
        <w:t xml:space="preserve"> </w:t>
      </w:r>
      <w:r w:rsidRPr="00832987">
        <w:rPr>
          <w:rFonts w:ascii="Times New Roman" w:eastAsia="Cambria" w:hAnsi="Times New Roman" w:cs="Times New Roman"/>
          <w:sz w:val="28"/>
          <w:szCs w:val="28"/>
          <w:lang w:val="en-US"/>
        </w:rPr>
        <w:t xml:space="preserve">Vilamoura, Portugal, </w:t>
      </w:r>
      <w:r>
        <w:rPr>
          <w:rFonts w:ascii="Times New Roman" w:eastAsia="Cambria" w:hAnsi="Times New Roman" w:cs="Times New Roman"/>
          <w:sz w:val="28"/>
          <w:szCs w:val="28"/>
          <w:lang w:val="en-US"/>
        </w:rPr>
        <w:t>2012</w:t>
      </w:r>
      <w:r w:rsidRPr="00832987">
        <w:rPr>
          <w:rFonts w:ascii="Times New Roman" w:eastAsia="Cambria" w:hAnsi="Times New Roman" w:cs="Times New Roman"/>
          <w:sz w:val="28"/>
          <w:szCs w:val="28"/>
          <w:lang w:val="en-US"/>
        </w:rPr>
        <w:t>.</w:t>
      </w:r>
      <w:r w:rsidR="00931B37">
        <w:rPr>
          <w:rFonts w:ascii="Times New Roman" w:eastAsia="Cambria" w:hAnsi="Times New Roman" w:cs="Times New Roman"/>
          <w:sz w:val="28"/>
          <w:szCs w:val="28"/>
          <w:lang w:val="en-US"/>
        </w:rPr>
        <w:t xml:space="preserve"> – C.</w:t>
      </w:r>
      <w:r>
        <w:rPr>
          <w:rFonts w:ascii="Times New Roman" w:eastAsia="Cambria" w:hAnsi="Times New Roman" w:cs="Times New Roman"/>
          <w:sz w:val="28"/>
          <w:szCs w:val="28"/>
          <w:lang w:val="en-US"/>
        </w:rPr>
        <w:t xml:space="preserve"> 3532–3537.</w:t>
      </w:r>
      <w:r w:rsidR="00EF00F0" w:rsidRPr="00832987">
        <w:rPr>
          <w:rFonts w:ascii="Times New Roman" w:eastAsia="Cambria" w:hAnsi="Times New Roman" w:cs="Times New Roman"/>
          <w:sz w:val="28"/>
          <w:szCs w:val="28"/>
          <w:lang w:val="en-US"/>
        </w:rPr>
        <w:t xml:space="preserve"> </w:t>
      </w:r>
    </w:p>
    <w:p w14:paraId="08E38DF6" w14:textId="353DAB67"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93 </w:t>
      </w:r>
      <w:r w:rsidR="00EF00F0" w:rsidRPr="00832987">
        <w:rPr>
          <w:rFonts w:ascii="Times New Roman" w:eastAsia="Cambria" w:hAnsi="Times New Roman" w:cs="Times New Roman"/>
          <w:sz w:val="28"/>
          <w:szCs w:val="28"/>
          <w:lang w:val="en-US"/>
        </w:rPr>
        <w:t>Mersha</w:t>
      </w:r>
      <w:r w:rsidR="00336C30">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Carloni</w:t>
      </w:r>
      <w:r w:rsidR="00336C30">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Stramigioli</w:t>
      </w:r>
      <w:r w:rsidR="00336C30">
        <w:rPr>
          <w:rFonts w:ascii="Times New Roman" w:eastAsia="Cambria" w:hAnsi="Times New Roman" w:cs="Times New Roman"/>
          <w:sz w:val="28"/>
          <w:szCs w:val="28"/>
          <w:lang w:val="en-US"/>
        </w:rPr>
        <w:t xml:space="preserve"> S</w:t>
      </w:r>
      <w:r w:rsidR="00EF00F0" w:rsidRPr="00832987">
        <w:rPr>
          <w:rFonts w:ascii="Times New Roman" w:eastAsia="Cambria" w:hAnsi="Times New Roman" w:cs="Times New Roman"/>
          <w:sz w:val="28"/>
          <w:szCs w:val="28"/>
          <w:lang w:val="en-US"/>
        </w:rPr>
        <w:t>. Port-based modeling and control of</w:t>
      </w:r>
      <w:r w:rsidR="00336C30">
        <w:rPr>
          <w:rFonts w:ascii="Times New Roman" w:eastAsia="Cambria" w:hAnsi="Times New Roman" w:cs="Times New Roman"/>
          <w:sz w:val="28"/>
          <w:szCs w:val="28"/>
          <w:lang w:val="en-US"/>
        </w:rPr>
        <w:t xml:space="preserve"> underactuated aerial vehicles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2011 IEEE Int. C</w:t>
      </w:r>
      <w:r w:rsidR="00336C30">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336C30">
        <w:rPr>
          <w:rFonts w:ascii="Times New Roman" w:eastAsia="Cambria" w:hAnsi="Times New Roman" w:cs="Times New Roman"/>
          <w:sz w:val="28"/>
          <w:szCs w:val="28"/>
          <w:lang w:val="en-US"/>
        </w:rPr>
        <w:t xml:space="preserve">Shanghai, China, </w:t>
      </w:r>
      <w:r w:rsidR="00336C30" w:rsidRPr="00832987">
        <w:rPr>
          <w:rFonts w:ascii="Times New Roman" w:eastAsia="Cambria" w:hAnsi="Times New Roman" w:cs="Times New Roman"/>
          <w:sz w:val="28"/>
          <w:szCs w:val="28"/>
          <w:lang w:val="en-US"/>
        </w:rPr>
        <w:t>2011.</w:t>
      </w:r>
      <w:r w:rsidR="00336C30">
        <w:rPr>
          <w:rFonts w:ascii="Times New Roman" w:eastAsia="Cambria" w:hAnsi="Times New Roman" w:cs="Times New Roman"/>
          <w:sz w:val="28"/>
          <w:szCs w:val="28"/>
          <w:lang w:val="en-US"/>
        </w:rPr>
        <w:t xml:space="preserve"> - C. 4–19.</w:t>
      </w:r>
    </w:p>
    <w:p w14:paraId="1CC9C281" w14:textId="0FB84AD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94 </w:t>
      </w:r>
      <w:r w:rsidR="00EF00F0" w:rsidRPr="00832987">
        <w:rPr>
          <w:rFonts w:ascii="Times New Roman" w:eastAsia="Cambria" w:hAnsi="Times New Roman" w:cs="Times New Roman"/>
          <w:sz w:val="28"/>
          <w:szCs w:val="28"/>
          <w:lang w:val="en-US"/>
        </w:rPr>
        <w:t>Ruggiero</w:t>
      </w:r>
      <w:r w:rsidR="00336C30">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Cacace</w:t>
      </w:r>
      <w:r w:rsidR="00336C30">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Sadeghian</w:t>
      </w:r>
      <w:r w:rsidR="00336C30">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Lippiello</w:t>
      </w:r>
      <w:r w:rsidR="00336C30">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Impedance control of VToL UAVs with a momentum-based externa</w:t>
      </w:r>
      <w:r w:rsidR="00336C30">
        <w:rPr>
          <w:rFonts w:ascii="Times New Roman" w:eastAsia="Cambria" w:hAnsi="Times New Roman" w:cs="Times New Roman"/>
          <w:sz w:val="28"/>
          <w:szCs w:val="28"/>
          <w:lang w:val="en-US"/>
        </w:rPr>
        <w:t>l generalized forces estimator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w:t>
      </w:r>
      <w:r w:rsidR="00336C30">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336C30">
        <w:rPr>
          <w:rFonts w:ascii="Times New Roman" w:eastAsia="Cambria" w:hAnsi="Times New Roman" w:cs="Times New Roman"/>
          <w:sz w:val="28"/>
          <w:szCs w:val="28"/>
          <w:lang w:val="en-US"/>
        </w:rPr>
        <w:t xml:space="preserve">Hong Kong, China, </w:t>
      </w:r>
      <w:r w:rsidR="00336C30" w:rsidRPr="00832987">
        <w:rPr>
          <w:rFonts w:ascii="Times New Roman" w:eastAsia="Cambria" w:hAnsi="Times New Roman" w:cs="Times New Roman"/>
          <w:sz w:val="28"/>
          <w:szCs w:val="28"/>
          <w:lang w:val="en-US"/>
        </w:rPr>
        <w:t>2014.</w:t>
      </w:r>
      <w:r w:rsidR="00931B37">
        <w:rPr>
          <w:rFonts w:ascii="Times New Roman" w:eastAsia="Cambria" w:hAnsi="Times New Roman" w:cs="Times New Roman"/>
          <w:sz w:val="28"/>
          <w:szCs w:val="28"/>
          <w:lang w:val="en-US"/>
        </w:rPr>
        <w:t xml:space="preserve"> – C. </w:t>
      </w:r>
      <w:r w:rsidR="00336C30">
        <w:rPr>
          <w:rFonts w:ascii="Times New Roman" w:eastAsia="Cambria" w:hAnsi="Times New Roman" w:cs="Times New Roman"/>
          <w:sz w:val="28"/>
          <w:szCs w:val="28"/>
          <w:lang w:val="en-US"/>
        </w:rPr>
        <w:t xml:space="preserve"> 2093–2099.</w:t>
      </w:r>
      <w:r w:rsidR="00EF00F0" w:rsidRPr="00832987">
        <w:rPr>
          <w:rFonts w:ascii="Times New Roman" w:eastAsia="Cambria" w:hAnsi="Times New Roman" w:cs="Times New Roman"/>
          <w:sz w:val="28"/>
          <w:szCs w:val="28"/>
          <w:lang w:val="en-US"/>
        </w:rPr>
        <w:t xml:space="preserve"> </w:t>
      </w:r>
    </w:p>
    <w:p w14:paraId="033798D0" w14:textId="46BB2AF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95</w:t>
      </w:r>
      <w:r w:rsidR="00336C30">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Tomic</w:t>
      </w:r>
      <w:r w:rsidR="00336C30">
        <w:rPr>
          <w:rFonts w:ascii="Times New Roman" w:eastAsia="Cambria" w:hAnsi="Times New Roman" w:cs="Times New Roman"/>
          <w:sz w:val="28"/>
          <w:szCs w:val="28"/>
          <w:lang w:val="en-US"/>
        </w:rPr>
        <w:t xml:space="preserve"> T.,</w:t>
      </w:r>
      <w:r w:rsidR="00EF00F0" w:rsidRPr="00832987">
        <w:rPr>
          <w:rFonts w:ascii="Times New Roman" w:eastAsia="Cambria" w:hAnsi="Times New Roman" w:cs="Times New Roman"/>
          <w:sz w:val="28"/>
          <w:szCs w:val="28"/>
          <w:lang w:val="en-US"/>
        </w:rPr>
        <w:t xml:space="preserve"> and S. Haddadin. A unified framework for external wrench estimation, interaction control and collis</w:t>
      </w:r>
      <w:r w:rsidR="00336C30">
        <w:rPr>
          <w:rFonts w:ascii="Times New Roman" w:eastAsia="Cambria" w:hAnsi="Times New Roman" w:cs="Times New Roman"/>
          <w:sz w:val="28"/>
          <w:szCs w:val="28"/>
          <w:lang w:val="en-US"/>
        </w:rPr>
        <w:t>ion reflexes for flying robots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2014 IEEE/RSJ Int. Conf. on </w:t>
      </w:r>
      <w:r w:rsidR="00336C30">
        <w:rPr>
          <w:rFonts w:ascii="Times New Roman" w:eastAsia="Cambria" w:hAnsi="Times New Roman" w:cs="Times New Roman"/>
          <w:sz w:val="28"/>
          <w:szCs w:val="28"/>
          <w:lang w:val="en-US"/>
        </w:rPr>
        <w:t>Intelligent Ro</w:t>
      </w:r>
      <w:r w:rsidR="00931B37">
        <w:rPr>
          <w:rFonts w:ascii="Times New Roman" w:eastAsia="Cambria" w:hAnsi="Times New Roman" w:cs="Times New Roman"/>
          <w:sz w:val="28"/>
          <w:szCs w:val="28"/>
          <w:lang w:val="en-US"/>
        </w:rPr>
        <w:t xml:space="preserve">bots and Systems. – 2014. – C. </w:t>
      </w:r>
      <w:r w:rsidR="00336C30">
        <w:rPr>
          <w:rFonts w:ascii="Times New Roman" w:eastAsia="Cambria" w:hAnsi="Times New Roman" w:cs="Times New Roman"/>
          <w:sz w:val="28"/>
          <w:szCs w:val="28"/>
          <w:lang w:val="en-US"/>
        </w:rPr>
        <w:t xml:space="preserve">4197–4204. </w:t>
      </w:r>
    </w:p>
    <w:p w14:paraId="06EE1282" w14:textId="6931BC50"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96 </w:t>
      </w:r>
      <w:r w:rsidR="00EF00F0" w:rsidRPr="00832987">
        <w:rPr>
          <w:rFonts w:ascii="Times New Roman" w:eastAsia="Cambria" w:hAnsi="Times New Roman" w:cs="Times New Roman"/>
          <w:sz w:val="28"/>
          <w:szCs w:val="28"/>
          <w:lang w:val="en-US"/>
        </w:rPr>
        <w:t>McKinnon</w:t>
      </w:r>
      <w:r w:rsidR="00336C30">
        <w:rPr>
          <w:rFonts w:ascii="Times New Roman" w:eastAsia="Cambria" w:hAnsi="Times New Roman" w:cs="Times New Roman"/>
          <w:sz w:val="28"/>
          <w:szCs w:val="28"/>
          <w:lang w:val="en-US"/>
        </w:rPr>
        <w:t xml:space="preserve"> C.D., </w:t>
      </w:r>
      <w:r w:rsidR="00EF00F0" w:rsidRPr="00832987">
        <w:rPr>
          <w:rFonts w:ascii="Times New Roman" w:eastAsia="Cambria" w:hAnsi="Times New Roman" w:cs="Times New Roman"/>
          <w:sz w:val="28"/>
          <w:szCs w:val="28"/>
          <w:lang w:val="en-US"/>
        </w:rPr>
        <w:t>Schoellig</w:t>
      </w:r>
      <w:r w:rsidR="00336C30">
        <w:rPr>
          <w:rFonts w:ascii="Times New Roman" w:eastAsia="Cambria" w:hAnsi="Times New Roman" w:cs="Times New Roman"/>
          <w:sz w:val="28"/>
          <w:szCs w:val="28"/>
          <w:lang w:val="en-US"/>
        </w:rPr>
        <w:t xml:space="preserve"> A.P.</w:t>
      </w:r>
      <w:r w:rsidR="00EF00F0" w:rsidRPr="00832987">
        <w:rPr>
          <w:rFonts w:ascii="Times New Roman" w:eastAsia="Cambria" w:hAnsi="Times New Roman" w:cs="Times New Roman"/>
          <w:sz w:val="28"/>
          <w:szCs w:val="28"/>
          <w:lang w:val="en-US"/>
        </w:rPr>
        <w:t xml:space="preserve"> Unscented external force and torque estimation fo</w:t>
      </w:r>
      <w:r w:rsidR="001A4B9E">
        <w:rPr>
          <w:rFonts w:ascii="Times New Roman" w:eastAsia="Cambria" w:hAnsi="Times New Roman" w:cs="Times New Roman"/>
          <w:sz w:val="28"/>
          <w:szCs w:val="28"/>
          <w:lang w:val="en-US"/>
        </w:rPr>
        <w:t>r quadrotors. In arXiv.</w:t>
      </w:r>
      <w:r w:rsidR="00EF00F0" w:rsidRPr="00832987">
        <w:rPr>
          <w:rFonts w:ascii="Times New Roman" w:eastAsia="Cambria" w:hAnsi="Times New Roman" w:cs="Times New Roman"/>
          <w:sz w:val="28"/>
          <w:szCs w:val="28"/>
          <w:lang w:val="en-US"/>
        </w:rPr>
        <w:t xml:space="preserve"> </w:t>
      </w:r>
      <w:hyperlink r:id="rId107" w:history="1">
        <w:r w:rsidR="008D04BE" w:rsidRPr="008D04BE">
          <w:rPr>
            <w:rStyle w:val="af2"/>
            <w:rFonts w:ascii="Times New Roman" w:eastAsia="Cambria" w:hAnsi="Times New Roman" w:cs="Times New Roman"/>
            <w:color w:val="auto"/>
            <w:sz w:val="28"/>
            <w:szCs w:val="28"/>
            <w:u w:val="none"/>
            <w:lang w:val="en-US"/>
          </w:rPr>
          <w:t>https://www.arxiv.org/abs</w:t>
        </w:r>
      </w:hyperlink>
      <w:r w:rsidR="008D04BE" w:rsidRPr="008D04BE">
        <w:rPr>
          <w:rFonts w:ascii="Times New Roman" w:eastAsia="Cambria" w:hAnsi="Times New Roman" w:cs="Times New Roman"/>
          <w:sz w:val="28"/>
          <w:szCs w:val="28"/>
          <w:lang w:val="en-US"/>
        </w:rPr>
        <w:t xml:space="preserve">. </w:t>
      </w:r>
      <w:r w:rsidR="008D04BE">
        <w:rPr>
          <w:rFonts w:ascii="Times New Roman" w:eastAsia="Cambria" w:hAnsi="Times New Roman" w:cs="Times New Roman"/>
          <w:sz w:val="28"/>
          <w:szCs w:val="28"/>
          <w:lang w:val="en-US"/>
        </w:rPr>
        <w:t>16</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03.</w:t>
      </w:r>
      <w:r w:rsidR="001A4B9E" w:rsidRPr="00832987">
        <w:rPr>
          <w:rFonts w:ascii="Times New Roman" w:eastAsia="Cambria" w:hAnsi="Times New Roman" w:cs="Times New Roman"/>
          <w:sz w:val="28"/>
          <w:szCs w:val="28"/>
          <w:lang w:val="en-US"/>
        </w:rPr>
        <w:t xml:space="preserve">2016.  </w:t>
      </w:r>
    </w:p>
    <w:p w14:paraId="7648C421" w14:textId="4F37768E"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97 </w:t>
      </w:r>
      <w:r w:rsidR="00EF00F0" w:rsidRPr="00832987">
        <w:rPr>
          <w:rFonts w:ascii="Times New Roman" w:eastAsia="Cambria" w:hAnsi="Times New Roman" w:cs="Times New Roman"/>
          <w:sz w:val="28"/>
          <w:szCs w:val="28"/>
          <w:lang w:val="en-US"/>
        </w:rPr>
        <w:t>Yüksel</w:t>
      </w:r>
      <w:r w:rsidR="001A4B9E">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Secchi</w:t>
      </w:r>
      <w:r w:rsidR="001A4B9E">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Bülthoff</w:t>
      </w:r>
      <w:r w:rsidR="001A4B9E">
        <w:rPr>
          <w:rFonts w:ascii="Times New Roman" w:eastAsia="Cambria" w:hAnsi="Times New Roman" w:cs="Times New Roman"/>
          <w:sz w:val="28"/>
          <w:szCs w:val="28"/>
          <w:lang w:val="en-US"/>
        </w:rPr>
        <w:t xml:space="preserve"> H., A. </w:t>
      </w:r>
      <w:r w:rsidR="00EF00F0" w:rsidRPr="00832987">
        <w:rPr>
          <w:rFonts w:ascii="Times New Roman" w:eastAsia="Cambria" w:hAnsi="Times New Roman" w:cs="Times New Roman"/>
          <w:sz w:val="28"/>
          <w:szCs w:val="28"/>
          <w:lang w:val="en-US"/>
        </w:rPr>
        <w:t>Franchi. A nonlinear force observer for quadrotors and application to physical interactive tasks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IEEE/ASME Int. Conf. on Ad</w:t>
      </w:r>
      <w:r w:rsidR="001A4B9E">
        <w:rPr>
          <w:rFonts w:ascii="Times New Roman" w:eastAsia="Cambria" w:hAnsi="Times New Roman" w:cs="Times New Roman"/>
          <w:sz w:val="28"/>
          <w:szCs w:val="28"/>
          <w:lang w:val="en-US"/>
        </w:rPr>
        <w:t>vanced Intelligent Mechatronics. -</w:t>
      </w:r>
      <w:r w:rsidR="00EF00F0" w:rsidRPr="0083298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Besançon, France, 2014. – C.</w:t>
      </w:r>
      <w:r w:rsidR="00931B3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433–440.</w:t>
      </w:r>
    </w:p>
    <w:p w14:paraId="60991655" w14:textId="3777C487"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98 </w:t>
      </w:r>
      <w:r w:rsidR="00EF00F0" w:rsidRPr="00832987">
        <w:rPr>
          <w:rFonts w:ascii="Times New Roman" w:eastAsia="Cambria" w:hAnsi="Times New Roman" w:cs="Times New Roman"/>
          <w:sz w:val="28"/>
          <w:szCs w:val="28"/>
          <w:lang w:val="en-US"/>
        </w:rPr>
        <w:t>Ryll</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Bicego</w:t>
      </w:r>
      <w:r w:rsidR="001A4B9E">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Franchi</w:t>
      </w:r>
      <w:r w:rsidR="001A4B9E">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Modeling and control of FAST-Hex: a fully-actuated by </w:t>
      </w:r>
      <w:r w:rsidR="001A4B9E">
        <w:rPr>
          <w:rFonts w:ascii="Times New Roman" w:eastAsia="Cambria" w:hAnsi="Times New Roman" w:cs="Times New Roman"/>
          <w:sz w:val="28"/>
          <w:szCs w:val="28"/>
          <w:lang w:val="en-US"/>
        </w:rPr>
        <w:t>synchronized-tilting hexarotor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IEEE/RSJ Int. Conf. on Intelligent Robots and Systems</w:t>
      </w:r>
      <w:r w:rsidR="001A4B9E">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 xml:space="preserve">Daejeon, South Korea, </w:t>
      </w:r>
      <w:r w:rsidR="001A4B9E" w:rsidRPr="00832987">
        <w:rPr>
          <w:rFonts w:ascii="Times New Roman" w:eastAsia="Cambria" w:hAnsi="Times New Roman" w:cs="Times New Roman"/>
          <w:sz w:val="28"/>
          <w:szCs w:val="28"/>
          <w:lang w:val="en-US"/>
        </w:rPr>
        <w:t>2016</w:t>
      </w:r>
      <w:r w:rsidR="00931B37">
        <w:rPr>
          <w:rFonts w:ascii="Times New Roman" w:eastAsia="Cambria" w:hAnsi="Times New Roman" w:cs="Times New Roman"/>
          <w:sz w:val="28"/>
          <w:szCs w:val="28"/>
          <w:lang w:val="en-US"/>
        </w:rPr>
        <w:t xml:space="preserve">. – C. </w:t>
      </w:r>
      <w:r w:rsidR="001A4B9E">
        <w:rPr>
          <w:rFonts w:ascii="Times New Roman" w:eastAsia="Cambria" w:hAnsi="Times New Roman" w:cs="Times New Roman"/>
          <w:sz w:val="28"/>
          <w:szCs w:val="28"/>
          <w:lang w:val="en-US"/>
        </w:rPr>
        <w:t>1689–1694.</w:t>
      </w:r>
    </w:p>
    <w:p w14:paraId="6BFAA6D9" w14:textId="79D8AF1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99 </w:t>
      </w:r>
      <w:r w:rsidR="00EF00F0" w:rsidRPr="00832987">
        <w:rPr>
          <w:rFonts w:ascii="Times New Roman" w:eastAsia="Cambria" w:hAnsi="Times New Roman" w:cs="Times New Roman"/>
          <w:sz w:val="28"/>
          <w:szCs w:val="28"/>
          <w:lang w:val="en-US"/>
        </w:rPr>
        <w:t>Thomas</w:t>
      </w:r>
      <w:r w:rsidR="001A4B9E">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Polin</w:t>
      </w:r>
      <w:r w:rsidR="001A4B9E">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Sreenath</w:t>
      </w:r>
      <w:r w:rsidR="001A4B9E">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Kumar</w:t>
      </w:r>
      <w:r w:rsidR="001A4B9E">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Avian-Inspired Gra</w:t>
      </w:r>
      <w:r w:rsidR="001A4B9E">
        <w:rPr>
          <w:rFonts w:ascii="Times New Roman" w:eastAsia="Cambria" w:hAnsi="Times New Roman" w:cs="Times New Roman"/>
          <w:sz w:val="28"/>
          <w:szCs w:val="28"/>
          <w:lang w:val="en-US"/>
        </w:rPr>
        <w:t>sping for Quadrotor Micro UAVs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2013 ASME Int. Design Engineering Technical Conf. and Computers and Information in Engine</w:t>
      </w:r>
      <w:r w:rsidR="001A4B9E">
        <w:rPr>
          <w:rFonts w:ascii="Times New Roman" w:eastAsia="Cambria" w:hAnsi="Times New Roman" w:cs="Times New Roman"/>
          <w:sz w:val="28"/>
          <w:szCs w:val="28"/>
          <w:lang w:val="en-US"/>
        </w:rPr>
        <w:t xml:space="preserve">ering Conf. - Portland, OR, </w:t>
      </w:r>
      <w:r w:rsidR="00EF00F0" w:rsidRPr="00832987">
        <w:rPr>
          <w:rFonts w:ascii="Times New Roman" w:eastAsia="Cambria" w:hAnsi="Times New Roman" w:cs="Times New Roman"/>
          <w:sz w:val="28"/>
          <w:szCs w:val="28"/>
          <w:lang w:val="en-US"/>
        </w:rPr>
        <w:t>2013.</w:t>
      </w:r>
    </w:p>
    <w:p w14:paraId="09DFC939" w14:textId="2F88302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100 </w:t>
      </w:r>
      <w:r w:rsidR="00EF00F0" w:rsidRPr="00832987">
        <w:rPr>
          <w:rFonts w:ascii="Times New Roman" w:eastAsia="Cambria" w:hAnsi="Times New Roman" w:cs="Times New Roman"/>
          <w:sz w:val="28"/>
          <w:szCs w:val="28"/>
          <w:lang w:val="en-US"/>
        </w:rPr>
        <w:t>Yang</w:t>
      </w:r>
      <w:r w:rsidR="001A4B9E">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Lee</w:t>
      </w:r>
      <w:r w:rsidR="001A4B9E">
        <w:rPr>
          <w:rFonts w:ascii="Times New Roman" w:eastAsia="Cambria" w:hAnsi="Times New Roman" w:cs="Times New Roman"/>
          <w:sz w:val="28"/>
          <w:szCs w:val="28"/>
          <w:lang w:val="en-US"/>
        </w:rPr>
        <w:t xml:space="preserve"> J</w:t>
      </w:r>
      <w:r w:rsidR="00EF00F0" w:rsidRPr="00832987">
        <w:rPr>
          <w:rFonts w:ascii="Times New Roman" w:eastAsia="Cambria" w:hAnsi="Times New Roman" w:cs="Times New Roman"/>
          <w:sz w:val="28"/>
          <w:szCs w:val="28"/>
          <w:lang w:val="en-US"/>
        </w:rPr>
        <w:t>. Dynamics and control of quad</w:t>
      </w:r>
      <w:r w:rsidR="001A4B9E">
        <w:rPr>
          <w:rFonts w:ascii="Times New Roman" w:eastAsia="Cambria" w:hAnsi="Times New Roman" w:cs="Times New Roman"/>
          <w:sz w:val="28"/>
          <w:szCs w:val="28"/>
          <w:lang w:val="en-US"/>
        </w:rPr>
        <w:t>rotor with robotic manipulator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Conf. on Robotics and Aut</w:t>
      </w:r>
      <w:r w:rsidR="001A4B9E">
        <w:rPr>
          <w:rFonts w:ascii="Times New Roman" w:eastAsia="Cambria" w:hAnsi="Times New Roman" w:cs="Times New Roman"/>
          <w:sz w:val="28"/>
          <w:szCs w:val="28"/>
          <w:lang w:val="en-US"/>
        </w:rPr>
        <w:t xml:space="preserve">omation, Hong Kong, China, </w:t>
      </w:r>
      <w:r w:rsidR="00EF00F0" w:rsidRPr="00832987">
        <w:rPr>
          <w:rFonts w:ascii="Times New Roman" w:eastAsia="Cambria" w:hAnsi="Times New Roman" w:cs="Times New Roman"/>
          <w:sz w:val="28"/>
          <w:szCs w:val="28"/>
          <w:lang w:val="en-US"/>
        </w:rPr>
        <w:t>2014.</w:t>
      </w:r>
    </w:p>
    <w:p w14:paraId="693742E2" w14:textId="73A565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101 </w:t>
      </w:r>
      <w:r w:rsidR="00EF00F0" w:rsidRPr="00832987">
        <w:rPr>
          <w:rFonts w:ascii="Times New Roman" w:eastAsia="Cambria" w:hAnsi="Times New Roman" w:cs="Times New Roman"/>
          <w:sz w:val="28"/>
          <w:szCs w:val="28"/>
          <w:lang w:val="en-US"/>
        </w:rPr>
        <w:t>Ruggiero</w:t>
      </w:r>
      <w:r w:rsidR="001A4B9E">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Trujillo</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Cano</w:t>
      </w:r>
      <w:r w:rsidR="001A4B9E">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Ascorbe</w:t>
      </w:r>
      <w:r w:rsidR="001A4B9E">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Viguria</w:t>
      </w:r>
      <w:r w:rsidR="001A4B9E">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Perez</w:t>
      </w:r>
      <w:r w:rsidR="001A4B9E">
        <w:rPr>
          <w:rFonts w:ascii="Times New Roman" w:eastAsia="Cambria" w:hAnsi="Times New Roman" w:cs="Times New Roman"/>
          <w:sz w:val="28"/>
          <w:szCs w:val="28"/>
          <w:lang w:val="en-US"/>
        </w:rPr>
        <w:t xml:space="preserve"> C.,</w:t>
      </w:r>
      <w:r w:rsidR="00EF00F0" w:rsidRPr="00832987">
        <w:rPr>
          <w:rFonts w:ascii="Times New Roman" w:eastAsia="Cambria" w:hAnsi="Times New Roman" w:cs="Times New Roman"/>
          <w:sz w:val="28"/>
          <w:szCs w:val="28"/>
          <w:lang w:val="en-US"/>
        </w:rPr>
        <w:t xml:space="preserve"> Lippiello</w:t>
      </w:r>
      <w:r w:rsidR="001A4B9E">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xml:space="preserve"> Ollero</w:t>
      </w:r>
      <w:r w:rsidR="001A4B9E">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Siciliano</w:t>
      </w:r>
      <w:r w:rsidR="001A4B9E">
        <w:rPr>
          <w:rFonts w:ascii="Times New Roman" w:eastAsia="Cambria" w:hAnsi="Times New Roman" w:cs="Times New Roman"/>
          <w:sz w:val="28"/>
          <w:szCs w:val="28"/>
          <w:lang w:val="en-US"/>
        </w:rPr>
        <w:t xml:space="preserve"> B</w:t>
      </w:r>
      <w:r w:rsidR="00EF00F0" w:rsidRPr="00832987">
        <w:rPr>
          <w:rFonts w:ascii="Times New Roman" w:eastAsia="Cambria" w:hAnsi="Times New Roman" w:cs="Times New Roman"/>
          <w:sz w:val="28"/>
          <w:szCs w:val="28"/>
          <w:lang w:val="en-US"/>
        </w:rPr>
        <w:t>. A multilayer control for multirotor uavs equipped with a servo robot arm</w:t>
      </w:r>
      <w:r w:rsidR="001A4B9E">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In 2016 IEEE Int. C</w:t>
      </w:r>
      <w:r w:rsidR="008D04BE">
        <w:rPr>
          <w:rFonts w:ascii="Times New Roman" w:eastAsia="Cambria" w:hAnsi="Times New Roman" w:cs="Times New Roman"/>
          <w:sz w:val="28"/>
          <w:szCs w:val="28"/>
          <w:lang w:val="en-US"/>
        </w:rPr>
        <w:t>onf. on Robotics and Automation.</w:t>
      </w:r>
      <w:r w:rsidR="008D04B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 xml:space="preserve"> 2016.</w:t>
      </w:r>
      <w:r w:rsidR="00931B37">
        <w:rPr>
          <w:rFonts w:ascii="Times New Roman" w:eastAsia="Cambria" w:hAnsi="Times New Roman" w:cs="Times New Roman"/>
          <w:sz w:val="28"/>
          <w:szCs w:val="28"/>
          <w:lang w:val="en-US"/>
        </w:rPr>
        <w:t xml:space="preserve"> – C. </w:t>
      </w:r>
      <w:r w:rsidR="001A4B9E" w:rsidRPr="00832987">
        <w:rPr>
          <w:rFonts w:ascii="Times New Roman" w:eastAsia="Cambria" w:hAnsi="Times New Roman" w:cs="Times New Roman"/>
          <w:sz w:val="28"/>
          <w:szCs w:val="28"/>
          <w:lang w:val="en-US"/>
        </w:rPr>
        <w:t>4</w:t>
      </w:r>
      <w:r w:rsidR="001A4B9E">
        <w:rPr>
          <w:rFonts w:ascii="Times New Roman" w:eastAsia="Cambria" w:hAnsi="Times New Roman" w:cs="Times New Roman"/>
          <w:sz w:val="28"/>
          <w:szCs w:val="28"/>
          <w:lang w:val="en-US"/>
        </w:rPr>
        <w:t>014–4020.</w:t>
      </w:r>
    </w:p>
    <w:p w14:paraId="080DB444" w14:textId="4D6D2B6F"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102 </w:t>
      </w:r>
      <w:r w:rsidR="00EF00F0" w:rsidRPr="00832987">
        <w:rPr>
          <w:rFonts w:ascii="Times New Roman" w:eastAsia="Cambria" w:hAnsi="Times New Roman" w:cs="Times New Roman"/>
          <w:sz w:val="28"/>
          <w:szCs w:val="28"/>
          <w:lang w:val="en-US"/>
        </w:rPr>
        <w:t>Kondak</w:t>
      </w:r>
      <w:r w:rsidR="001A4B9E">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Hubert</w:t>
      </w:r>
      <w:r w:rsidR="001A4B9E">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Schwarzbach</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Laiacker</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Sommer</w:t>
      </w:r>
      <w:r w:rsidR="001A4B9E">
        <w:rPr>
          <w:rFonts w:ascii="Times New Roman" w:eastAsia="Cambria" w:hAnsi="Times New Roman" w:cs="Times New Roman"/>
          <w:sz w:val="28"/>
          <w:szCs w:val="28"/>
          <w:lang w:val="en-US"/>
        </w:rPr>
        <w:t xml:space="preserve"> D.</w:t>
      </w:r>
      <w:r w:rsidR="0049006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Bejar</w:t>
      </w:r>
      <w:r w:rsidR="0049006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Ollero</w:t>
      </w:r>
      <w:r w:rsidR="0049006F">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Aerial manipulation robot composed of an autonomous helicopter and a 7 degrees of </w:t>
      </w:r>
      <w:r w:rsidR="0049006F">
        <w:rPr>
          <w:rFonts w:ascii="Times New Roman" w:eastAsia="Cambria" w:hAnsi="Times New Roman" w:cs="Times New Roman"/>
          <w:sz w:val="28"/>
          <w:szCs w:val="28"/>
          <w:lang w:val="en-US"/>
        </w:rPr>
        <w:t>freedom industrial manipulator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Conf. on Robotics and Automation</w:t>
      </w:r>
      <w:r w:rsidR="0049006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49006F">
        <w:rPr>
          <w:rFonts w:ascii="Times New Roman" w:eastAsia="Cambria" w:hAnsi="Times New Roman" w:cs="Times New Roman"/>
          <w:sz w:val="28"/>
          <w:szCs w:val="28"/>
          <w:lang w:val="en-US"/>
        </w:rPr>
        <w:t>Hong Kong, China,</w:t>
      </w:r>
      <w:r w:rsidR="0049006F" w:rsidRPr="00832987">
        <w:rPr>
          <w:rFonts w:ascii="Times New Roman" w:eastAsia="Cambria" w:hAnsi="Times New Roman" w:cs="Times New Roman"/>
          <w:sz w:val="28"/>
          <w:szCs w:val="28"/>
          <w:lang w:val="en-US"/>
        </w:rPr>
        <w:t xml:space="preserve"> 2014.</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2108</w:t>
      </w:r>
      <w:r w:rsidR="0049006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w:t>
      </w:r>
      <w:r w:rsidR="0049006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2112</w:t>
      </w:r>
      <w:r w:rsidR="0049006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10C95837" w14:textId="50980A0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103 </w:t>
      </w:r>
      <w:r w:rsidR="00EF00F0" w:rsidRPr="00832987">
        <w:rPr>
          <w:rFonts w:ascii="Times New Roman" w:eastAsia="Cambria" w:hAnsi="Times New Roman" w:cs="Times New Roman"/>
          <w:sz w:val="28"/>
          <w:szCs w:val="28"/>
          <w:lang w:val="en-US"/>
        </w:rPr>
        <w:t>Korpela</w:t>
      </w:r>
      <w:r w:rsidR="0049006F">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Orsag</w:t>
      </w:r>
      <w:r w:rsidR="0049006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Oh</w:t>
      </w:r>
      <w:r w:rsidR="0049006F">
        <w:rPr>
          <w:rFonts w:ascii="Times New Roman" w:eastAsia="Cambria" w:hAnsi="Times New Roman" w:cs="Times New Roman"/>
          <w:sz w:val="28"/>
          <w:szCs w:val="28"/>
          <w:lang w:val="en-US"/>
        </w:rPr>
        <w:t xml:space="preserve"> P</w:t>
      </w:r>
      <w:r w:rsidR="00EF00F0" w:rsidRPr="00832987">
        <w:rPr>
          <w:rFonts w:ascii="Times New Roman" w:eastAsia="Cambria" w:hAnsi="Times New Roman" w:cs="Times New Roman"/>
          <w:sz w:val="28"/>
          <w:szCs w:val="28"/>
          <w:lang w:val="en-US"/>
        </w:rPr>
        <w:t>. Towards valve turning using a dual-arm aeria</w:t>
      </w:r>
      <w:r w:rsidR="0049006F">
        <w:rPr>
          <w:rFonts w:ascii="Times New Roman" w:eastAsia="Cambria" w:hAnsi="Times New Roman" w:cs="Times New Roman"/>
          <w:sz w:val="28"/>
          <w:szCs w:val="28"/>
          <w:lang w:val="en-US"/>
        </w:rPr>
        <w:t>l manipulator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 In 2014 IEEE/RSJ Int. Conf. on Intelligent Robots and Systems</w:t>
      </w:r>
      <w:r w:rsidR="0049006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49006F" w:rsidRPr="00832987">
        <w:rPr>
          <w:rFonts w:ascii="Times New Roman" w:eastAsia="Cambria" w:hAnsi="Times New Roman" w:cs="Times New Roman"/>
          <w:sz w:val="28"/>
          <w:szCs w:val="28"/>
          <w:lang w:val="en-US"/>
        </w:rPr>
        <w:t>2014.</w:t>
      </w:r>
      <w:r w:rsidR="0049006F">
        <w:rPr>
          <w:rFonts w:ascii="Times New Roman" w:eastAsia="Cambria" w:hAnsi="Times New Roman" w:cs="Times New Roman"/>
          <w:sz w:val="28"/>
          <w:szCs w:val="28"/>
          <w:lang w:val="en-US"/>
        </w:rPr>
        <w:t xml:space="preserve"> – C. 3411–3416.</w:t>
      </w:r>
    </w:p>
    <w:p w14:paraId="174A02B6" w14:textId="06DCCCD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104 </w:t>
      </w:r>
      <w:r w:rsidR="00EF00F0" w:rsidRPr="00832987">
        <w:rPr>
          <w:rFonts w:ascii="Times New Roman" w:eastAsia="Cambria" w:hAnsi="Times New Roman" w:cs="Times New Roman"/>
          <w:sz w:val="28"/>
          <w:szCs w:val="28"/>
          <w:lang w:val="en-US"/>
        </w:rPr>
        <w:t>Garimella</w:t>
      </w:r>
      <w:r w:rsidR="0049006F">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Kobilarov</w:t>
      </w:r>
      <w:r w:rsidR="0049006F">
        <w:rPr>
          <w:rFonts w:ascii="Times New Roman" w:eastAsia="Cambria" w:hAnsi="Times New Roman" w:cs="Times New Roman"/>
          <w:sz w:val="28"/>
          <w:szCs w:val="28"/>
          <w:lang w:val="en-US"/>
        </w:rPr>
        <w:t xml:space="preserve"> M</w:t>
      </w:r>
      <w:r w:rsidR="00EF00F0" w:rsidRPr="00832987">
        <w:rPr>
          <w:rFonts w:ascii="Times New Roman" w:eastAsia="Cambria" w:hAnsi="Times New Roman" w:cs="Times New Roman"/>
          <w:sz w:val="28"/>
          <w:szCs w:val="28"/>
          <w:lang w:val="en-US"/>
        </w:rPr>
        <w:t>. Towards model-predictive con</w:t>
      </w:r>
      <w:r w:rsidR="0049006F">
        <w:rPr>
          <w:rFonts w:ascii="Times New Roman" w:eastAsia="Cambria" w:hAnsi="Times New Roman" w:cs="Times New Roman"/>
          <w:sz w:val="28"/>
          <w:szCs w:val="28"/>
          <w:lang w:val="en-US"/>
        </w:rPr>
        <w:t>trol for aerial pick-and-place</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2015 IEEE/RSJ Int. Conf. on </w:t>
      </w:r>
      <w:r w:rsidR="0049006F">
        <w:rPr>
          <w:rFonts w:ascii="Times New Roman" w:eastAsia="Cambria" w:hAnsi="Times New Roman" w:cs="Times New Roman"/>
          <w:sz w:val="28"/>
          <w:szCs w:val="28"/>
          <w:lang w:val="en-US"/>
        </w:rPr>
        <w:t>Intelligent Robots and Systems. -</w:t>
      </w:r>
      <w:r w:rsidR="00EF00F0" w:rsidRPr="00832987">
        <w:rPr>
          <w:rFonts w:ascii="Times New Roman" w:eastAsia="Cambria" w:hAnsi="Times New Roman" w:cs="Times New Roman"/>
          <w:sz w:val="28"/>
          <w:szCs w:val="28"/>
          <w:lang w:val="en-US"/>
        </w:rPr>
        <w:t>2015.</w:t>
      </w:r>
      <w:r w:rsidR="0049006F">
        <w:rPr>
          <w:rFonts w:ascii="Times New Roman" w:eastAsia="Cambria" w:hAnsi="Times New Roman" w:cs="Times New Roman"/>
          <w:sz w:val="28"/>
          <w:szCs w:val="28"/>
          <w:lang w:val="en-US"/>
        </w:rPr>
        <w:t xml:space="preserve"> -</w:t>
      </w:r>
      <w:r w:rsidR="0049006F" w:rsidRPr="0049006F">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C. </w:t>
      </w:r>
      <w:r w:rsidR="0049006F">
        <w:rPr>
          <w:rFonts w:ascii="Times New Roman" w:eastAsia="Cambria" w:hAnsi="Times New Roman" w:cs="Times New Roman"/>
          <w:sz w:val="28"/>
          <w:szCs w:val="28"/>
          <w:lang w:val="en-US"/>
        </w:rPr>
        <w:t>4692–4697.</w:t>
      </w:r>
    </w:p>
    <w:p w14:paraId="0D56B399" w14:textId="153FF81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105 </w:t>
      </w:r>
      <w:r w:rsidR="00EF00F0" w:rsidRPr="00832987">
        <w:rPr>
          <w:rFonts w:ascii="Times New Roman" w:eastAsia="Cambria" w:hAnsi="Times New Roman" w:cs="Times New Roman"/>
          <w:sz w:val="28"/>
          <w:szCs w:val="28"/>
          <w:lang w:val="en-US"/>
        </w:rPr>
        <w:t>Yüksel</w:t>
      </w:r>
      <w:r w:rsidR="0049006F">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Mahboubi</w:t>
      </w:r>
      <w:r w:rsidR="0049006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Secchi</w:t>
      </w:r>
      <w:r w:rsidR="0049006F">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Bülthoff</w:t>
      </w:r>
      <w:r w:rsidR="0049006F">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49006F">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Design, identification and experimental testing of a light-weight flexible-joint arm for aerial physic</w:t>
      </w:r>
      <w:r w:rsidR="0049006F">
        <w:rPr>
          <w:rFonts w:ascii="Times New Roman" w:eastAsia="Cambria" w:hAnsi="Times New Roman" w:cs="Times New Roman"/>
          <w:sz w:val="28"/>
          <w:szCs w:val="28"/>
          <w:lang w:val="en-US"/>
        </w:rPr>
        <w:t>al interaction</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 Int. C</w:t>
      </w:r>
      <w:r w:rsidR="0049006F">
        <w:rPr>
          <w:rFonts w:ascii="Times New Roman" w:eastAsia="Cambria" w:hAnsi="Times New Roman" w:cs="Times New Roman"/>
          <w:sz w:val="28"/>
          <w:szCs w:val="28"/>
          <w:lang w:val="en-US"/>
        </w:rPr>
        <w:t xml:space="preserve">onf. on Robotics and Automation. - </w:t>
      </w:r>
      <w:r w:rsidR="00EF00F0" w:rsidRPr="00832987">
        <w:rPr>
          <w:rFonts w:ascii="Times New Roman" w:eastAsia="Cambria" w:hAnsi="Times New Roman" w:cs="Times New Roman"/>
          <w:sz w:val="28"/>
          <w:szCs w:val="28"/>
          <w:lang w:val="en-US"/>
        </w:rPr>
        <w:t xml:space="preserve"> </w:t>
      </w:r>
      <w:r w:rsidR="0049006F">
        <w:rPr>
          <w:rFonts w:ascii="Times New Roman" w:eastAsia="Cambria" w:hAnsi="Times New Roman" w:cs="Times New Roman"/>
          <w:sz w:val="28"/>
          <w:szCs w:val="28"/>
          <w:lang w:val="en-US"/>
        </w:rPr>
        <w:t xml:space="preserve">Seattle, WA, </w:t>
      </w:r>
      <w:r w:rsidR="00EF00F0" w:rsidRPr="00832987">
        <w:rPr>
          <w:rFonts w:ascii="Times New Roman" w:eastAsia="Cambria" w:hAnsi="Times New Roman" w:cs="Times New Roman"/>
          <w:sz w:val="28"/>
          <w:szCs w:val="28"/>
          <w:lang w:val="en-US"/>
        </w:rPr>
        <w:t>2015.</w:t>
      </w:r>
      <w:r w:rsidR="0049006F" w:rsidRPr="0049006F">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49006F">
        <w:rPr>
          <w:rFonts w:ascii="Times New Roman" w:eastAsia="Cambria" w:hAnsi="Times New Roman" w:cs="Times New Roman"/>
          <w:sz w:val="28"/>
          <w:szCs w:val="28"/>
          <w:lang w:val="en-US"/>
        </w:rPr>
        <w:t>870–876.</w:t>
      </w:r>
    </w:p>
    <w:p w14:paraId="52349FE4" w14:textId="2A85E4FC" w:rsidR="00B03348"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106 </w:t>
      </w:r>
      <w:r w:rsidR="00EF00F0" w:rsidRPr="00832987">
        <w:rPr>
          <w:rFonts w:ascii="Times New Roman" w:eastAsia="Cambria" w:hAnsi="Times New Roman" w:cs="Times New Roman"/>
          <w:sz w:val="28"/>
          <w:szCs w:val="28"/>
          <w:lang w:val="en-US"/>
        </w:rPr>
        <w:t>Nguyen</w:t>
      </w:r>
      <w:r w:rsidR="0049006F">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Park</w:t>
      </w:r>
      <w:r w:rsidR="0049006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Lee</w:t>
      </w:r>
      <w:r w:rsidR="0049006F">
        <w:rPr>
          <w:rFonts w:ascii="Times New Roman" w:eastAsia="Cambria" w:hAnsi="Times New Roman" w:cs="Times New Roman"/>
          <w:sz w:val="28"/>
          <w:szCs w:val="28"/>
          <w:lang w:val="en-US"/>
        </w:rPr>
        <w:t xml:space="preserve"> D</w:t>
      </w:r>
      <w:r w:rsidR="00EF00F0" w:rsidRPr="00832987">
        <w:rPr>
          <w:rFonts w:ascii="Times New Roman" w:eastAsia="Cambria" w:hAnsi="Times New Roman" w:cs="Times New Roman"/>
          <w:sz w:val="28"/>
          <w:szCs w:val="28"/>
          <w:lang w:val="en-US"/>
        </w:rPr>
        <w:t>. Aerial tool operation system using quadrotors</w:t>
      </w:r>
      <w:r w:rsidR="0049006F">
        <w:rPr>
          <w:rFonts w:ascii="Times New Roman" w:eastAsia="Cambria" w:hAnsi="Times New Roman" w:cs="Times New Roman"/>
          <w:sz w:val="28"/>
          <w:szCs w:val="28"/>
          <w:lang w:val="en-US"/>
        </w:rPr>
        <w:t xml:space="preserve"> as rotating thrust generators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IEEE/RSJ Int. Conf. on Intelligent Robots and Systems</w:t>
      </w:r>
      <w:r w:rsidR="00F84DE3">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F84DE3">
        <w:rPr>
          <w:rFonts w:ascii="Times New Roman" w:eastAsia="Cambria" w:hAnsi="Times New Roman" w:cs="Times New Roman"/>
          <w:sz w:val="28"/>
          <w:szCs w:val="28"/>
          <w:lang w:val="en-US"/>
        </w:rPr>
        <w:t xml:space="preserve">Hamburg, Germany, </w:t>
      </w:r>
      <w:r w:rsidR="00F84DE3" w:rsidRPr="00832987">
        <w:rPr>
          <w:rFonts w:ascii="Times New Roman" w:eastAsia="Cambria" w:hAnsi="Times New Roman" w:cs="Times New Roman"/>
          <w:sz w:val="28"/>
          <w:szCs w:val="28"/>
          <w:lang w:val="en-US"/>
        </w:rPr>
        <w:t>2015.</w:t>
      </w:r>
      <w:r w:rsidR="00931B37">
        <w:rPr>
          <w:rFonts w:ascii="Times New Roman" w:eastAsia="Cambria" w:hAnsi="Times New Roman" w:cs="Times New Roman"/>
          <w:sz w:val="28"/>
          <w:szCs w:val="28"/>
          <w:lang w:val="en-US"/>
        </w:rPr>
        <w:t xml:space="preserve"> – C. </w:t>
      </w:r>
      <w:r w:rsidR="00F84DE3">
        <w:rPr>
          <w:rFonts w:ascii="Times New Roman" w:eastAsia="Cambria" w:hAnsi="Times New Roman" w:cs="Times New Roman"/>
          <w:sz w:val="28"/>
          <w:szCs w:val="28"/>
          <w:lang w:val="en-US"/>
        </w:rPr>
        <w:t>1285–1291.</w:t>
      </w:r>
      <w:r w:rsidR="00EF00F0" w:rsidRPr="00832987">
        <w:rPr>
          <w:rFonts w:ascii="Times New Roman" w:eastAsia="Cambria" w:hAnsi="Times New Roman" w:cs="Times New Roman"/>
          <w:sz w:val="28"/>
          <w:szCs w:val="28"/>
          <w:lang w:val="en-US"/>
        </w:rPr>
        <w:t xml:space="preserve"> </w:t>
      </w:r>
    </w:p>
    <w:p w14:paraId="47E6C738" w14:textId="53754BDC"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107 </w:t>
      </w:r>
      <w:r w:rsidR="005A7FC3" w:rsidRPr="00832987">
        <w:rPr>
          <w:rFonts w:ascii="Times New Roman" w:eastAsia="Times New Roman" w:hAnsi="Times New Roman" w:cs="Times New Roman"/>
          <w:sz w:val="28"/>
          <w:szCs w:val="28"/>
          <w:lang w:val="en-US"/>
        </w:rPr>
        <w:t xml:space="preserve">Lippiello </w:t>
      </w:r>
      <w:r w:rsidR="00F84DE3">
        <w:rPr>
          <w:rFonts w:ascii="Times New Roman" w:eastAsia="Times New Roman" w:hAnsi="Times New Roman" w:cs="Times New Roman"/>
          <w:sz w:val="28"/>
          <w:szCs w:val="28"/>
          <w:lang w:val="en-US"/>
        </w:rPr>
        <w:t xml:space="preserve">V., </w:t>
      </w:r>
      <w:r w:rsidR="005A7FC3" w:rsidRPr="00832987">
        <w:rPr>
          <w:rFonts w:ascii="Times New Roman" w:eastAsia="Times New Roman" w:hAnsi="Times New Roman" w:cs="Times New Roman"/>
          <w:sz w:val="28"/>
          <w:szCs w:val="28"/>
          <w:lang w:val="en-US"/>
        </w:rPr>
        <w:t>Ruggiero</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“Carte</w:t>
      </w:r>
      <w:r w:rsidR="00F84DE3">
        <w:rPr>
          <w:rFonts w:ascii="Times New Roman" w:eastAsia="Times New Roman" w:hAnsi="Times New Roman" w:cs="Times New Roman"/>
          <w:sz w:val="28"/>
          <w:szCs w:val="28"/>
          <w:lang w:val="en-US"/>
        </w:rPr>
        <w:t>sian impedance control of a UAV</w:t>
      </w:r>
      <w:r w:rsidR="005A7FC3" w:rsidRPr="00832987">
        <w:rPr>
          <w:rFonts w:ascii="Times New Roman" w:eastAsia="Times New Roman" w:hAnsi="Times New Roman" w:cs="Times New Roman"/>
          <w:sz w:val="28"/>
          <w:szCs w:val="28"/>
          <w:lang w:val="en-US"/>
        </w:rPr>
        <w:t>”</w:t>
      </w:r>
      <w:r w:rsidR="00F84DE3">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 in 10th IFAC Symposium on Robot Co</w:t>
      </w:r>
      <w:r w:rsidR="00F84DE3">
        <w:rPr>
          <w:rFonts w:ascii="Times New Roman" w:eastAsia="Times New Roman" w:hAnsi="Times New Roman" w:cs="Times New Roman"/>
          <w:sz w:val="28"/>
          <w:szCs w:val="28"/>
          <w:lang w:val="en-US"/>
        </w:rPr>
        <w:t>ntrol. -</w:t>
      </w:r>
      <w:r w:rsidR="005A7FC3" w:rsidRPr="00832987">
        <w:rPr>
          <w:rFonts w:ascii="Times New Roman" w:eastAsia="Times New Roman" w:hAnsi="Times New Roman" w:cs="Times New Roman"/>
          <w:sz w:val="28"/>
          <w:szCs w:val="28"/>
          <w:lang w:val="en-US"/>
        </w:rPr>
        <w:t xml:space="preserve"> Dubrovnik, Croatia, 2012</w:t>
      </w:r>
      <w:r w:rsidR="00F84DE3">
        <w:rPr>
          <w:rFonts w:ascii="Times New Roman" w:eastAsia="Times New Roman" w:hAnsi="Times New Roman" w:cs="Times New Roman"/>
          <w:sz w:val="28"/>
          <w:szCs w:val="28"/>
          <w:lang w:val="en-US"/>
        </w:rPr>
        <w:t>.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 xml:space="preserve">. 704–709. </w:t>
      </w:r>
    </w:p>
    <w:p w14:paraId="7B757D91" w14:textId="256FE05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108 </w:t>
      </w:r>
      <w:r w:rsidR="005A7FC3" w:rsidRPr="00832987">
        <w:rPr>
          <w:rFonts w:ascii="Times New Roman" w:eastAsia="Times New Roman" w:hAnsi="Times New Roman" w:cs="Times New Roman"/>
          <w:sz w:val="28"/>
          <w:szCs w:val="28"/>
          <w:lang w:val="en-US"/>
        </w:rPr>
        <w:t>Lippiello</w:t>
      </w:r>
      <w:r w:rsidR="00F84DE3">
        <w:rPr>
          <w:rFonts w:ascii="Times New Roman" w:eastAsia="Times New Roman" w:hAnsi="Times New Roman" w:cs="Times New Roman"/>
          <w:sz w:val="28"/>
          <w:szCs w:val="28"/>
          <w:lang w:val="en-US"/>
        </w:rPr>
        <w:t xml:space="preserve"> V., </w:t>
      </w:r>
      <w:r w:rsidR="005A7FC3" w:rsidRPr="00832987">
        <w:rPr>
          <w:rFonts w:ascii="Times New Roman" w:eastAsia="Times New Roman" w:hAnsi="Times New Roman" w:cs="Times New Roman"/>
          <w:sz w:val="28"/>
          <w:szCs w:val="28"/>
          <w:lang w:val="en-US"/>
        </w:rPr>
        <w:t>Ruggiero</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“Exploiting redundancy in Cartesian impedance control of UAVs equipped with a robotic arm”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International Conference on Intelligent Robots and Syste</w:t>
      </w:r>
      <w:r w:rsidR="00F84DE3">
        <w:rPr>
          <w:rFonts w:ascii="Times New Roman" w:eastAsia="Times New Roman" w:hAnsi="Times New Roman" w:cs="Times New Roman"/>
          <w:sz w:val="28"/>
          <w:szCs w:val="28"/>
          <w:lang w:val="en-US"/>
        </w:rPr>
        <w:t>ms. -</w:t>
      </w:r>
      <w:r w:rsidR="005A7FC3" w:rsidRPr="00832987">
        <w:rPr>
          <w:rFonts w:ascii="Times New Roman" w:eastAsia="Times New Roman" w:hAnsi="Times New Roman" w:cs="Times New Roman"/>
          <w:sz w:val="28"/>
          <w:szCs w:val="28"/>
          <w:lang w:val="en-US"/>
        </w:rPr>
        <w:t>Vil</w:t>
      </w:r>
      <w:r w:rsidR="00F84DE3">
        <w:rPr>
          <w:rFonts w:ascii="Times New Roman" w:eastAsia="Times New Roman" w:hAnsi="Times New Roman" w:cs="Times New Roman"/>
          <w:sz w:val="28"/>
          <w:szCs w:val="28"/>
          <w:lang w:val="en-US"/>
        </w:rPr>
        <w:t>amoura, Algarve, Portugal, 2012.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3768–3773. </w:t>
      </w:r>
    </w:p>
    <w:p w14:paraId="655F15CA" w14:textId="67602D4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109 </w:t>
      </w:r>
      <w:r w:rsidR="005A7FC3" w:rsidRPr="00832987">
        <w:rPr>
          <w:rFonts w:ascii="Times New Roman" w:eastAsia="Times New Roman" w:hAnsi="Times New Roman" w:cs="Times New Roman"/>
          <w:sz w:val="28"/>
          <w:szCs w:val="28"/>
          <w:lang w:val="en-US"/>
        </w:rPr>
        <w:t>Caccavale</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Giglio</w:t>
      </w:r>
      <w:r w:rsidR="00F84DE3">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Muscio</w:t>
      </w:r>
      <w:r w:rsidR="00931B37">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Pierri</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 xml:space="preserve">“Adaptive control for UAVs </w:t>
      </w:r>
      <w:r w:rsidR="00F84DE3">
        <w:rPr>
          <w:rFonts w:ascii="Times New Roman" w:eastAsia="Times New Roman" w:hAnsi="Times New Roman" w:cs="Times New Roman"/>
          <w:sz w:val="28"/>
          <w:szCs w:val="28"/>
          <w:lang w:val="en-US"/>
        </w:rPr>
        <w:t>equipped with a robotic arm</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World Congress The International Federation of Automatic Cont</w:t>
      </w:r>
      <w:r w:rsidR="00F84DE3">
        <w:rPr>
          <w:rFonts w:ascii="Times New Roman" w:eastAsia="Times New Roman" w:hAnsi="Times New Roman" w:cs="Times New Roman"/>
          <w:sz w:val="28"/>
          <w:szCs w:val="28"/>
          <w:lang w:val="en-US"/>
        </w:rPr>
        <w:t>rol. -</w:t>
      </w:r>
      <w:r w:rsidR="00931B37">
        <w:rPr>
          <w:rFonts w:ascii="Times New Roman" w:eastAsia="Times New Roman" w:hAnsi="Times New Roman" w:cs="Times New Roman"/>
          <w:sz w:val="28"/>
          <w:szCs w:val="28"/>
          <w:lang w:val="en-US"/>
        </w:rPr>
        <w:t xml:space="preserve"> Cape Town, South Africa, 2014. -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11049–11054. </w:t>
      </w:r>
    </w:p>
    <w:p w14:paraId="0BD3D8CD" w14:textId="38149226"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110 </w:t>
      </w:r>
      <w:r w:rsidR="005A7FC3" w:rsidRPr="00832987">
        <w:rPr>
          <w:rFonts w:ascii="Times New Roman" w:eastAsia="Times New Roman" w:hAnsi="Times New Roman" w:cs="Times New Roman"/>
          <w:sz w:val="28"/>
          <w:szCs w:val="28"/>
          <w:lang w:val="en-US"/>
        </w:rPr>
        <w:t>Arleo</w:t>
      </w:r>
      <w:r w:rsidR="00F84DE3">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Caccavale</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Pieri</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“Control of quadrotor aerial vehic</w:t>
      </w:r>
      <w:r w:rsidR="00F84DE3">
        <w:rPr>
          <w:rFonts w:ascii="Times New Roman" w:eastAsia="Times New Roman" w:hAnsi="Times New Roman" w:cs="Times New Roman"/>
          <w:sz w:val="28"/>
          <w:szCs w:val="28"/>
          <w:lang w:val="en-US"/>
        </w:rPr>
        <w:t>les equipped with a robotic arm”</w:t>
      </w:r>
      <w:r w:rsidR="00853C22" w:rsidRPr="00832987">
        <w:rPr>
          <w:rFonts w:ascii="Times New Roman" w:eastAsia="Cambria" w:hAnsi="Times New Roman" w:cs="Times New Roman"/>
          <w:sz w:val="28"/>
          <w:szCs w:val="28"/>
          <w:lang w:val="en-US"/>
        </w:rPr>
        <w:t xml:space="preserve"> // </w:t>
      </w:r>
      <w:r w:rsidR="005A7FC3" w:rsidRPr="00832987">
        <w:rPr>
          <w:rFonts w:ascii="Times New Roman" w:eastAsia="Times New Roman" w:hAnsi="Times New Roman" w:cs="Times New Roman"/>
          <w:sz w:val="28"/>
          <w:szCs w:val="28"/>
          <w:lang w:val="en-US"/>
        </w:rPr>
        <w:t>in Mediterranean Con</w:t>
      </w:r>
      <w:r w:rsidR="00F84DE3">
        <w:rPr>
          <w:rFonts w:ascii="Times New Roman" w:eastAsia="Times New Roman" w:hAnsi="Times New Roman" w:cs="Times New Roman"/>
          <w:sz w:val="28"/>
          <w:szCs w:val="28"/>
          <w:lang w:val="en-US"/>
        </w:rPr>
        <w:t>ference on Control &amp; Automation. -</w:t>
      </w:r>
      <w:r w:rsidR="005A7FC3" w:rsidRPr="00832987">
        <w:rPr>
          <w:rFonts w:ascii="Times New Roman" w:eastAsia="Times New Roman" w:hAnsi="Times New Roman" w:cs="Times New Roman"/>
          <w:sz w:val="28"/>
          <w:szCs w:val="28"/>
          <w:lang w:val="en-US"/>
        </w:rPr>
        <w:t xml:space="preserve"> Platanias-Ch</w:t>
      </w:r>
      <w:r w:rsidR="00931B37">
        <w:rPr>
          <w:rFonts w:ascii="Times New Roman" w:eastAsia="Times New Roman" w:hAnsi="Times New Roman" w:cs="Times New Roman"/>
          <w:sz w:val="28"/>
          <w:szCs w:val="28"/>
          <w:lang w:val="en-US"/>
        </w:rPr>
        <w:t>ania, Crete, Greece, 2013.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F84DE3">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1174–1180. </w:t>
      </w:r>
    </w:p>
    <w:p w14:paraId="5930F1F5" w14:textId="1C877E31" w:rsidR="00BF7B31" w:rsidRPr="00832987" w:rsidRDefault="00F84DE3"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Times New Roman" w:hAnsi="Times New Roman" w:cs="Times New Roman"/>
          <w:sz w:val="28"/>
          <w:szCs w:val="28"/>
          <w:lang w:val="en-US"/>
        </w:rPr>
        <w:t>111</w:t>
      </w:r>
      <w:r w:rsidR="005A7FC3" w:rsidRPr="00832987">
        <w:rPr>
          <w:rFonts w:ascii="Times New Roman" w:eastAsia="Times New Roman" w:hAnsi="Times New Roman" w:cs="Times New Roman"/>
          <w:sz w:val="28"/>
          <w:szCs w:val="28"/>
          <w:lang w:val="en-US"/>
        </w:rPr>
        <w:t xml:space="preserve"> Giglio </w:t>
      </w:r>
      <w:r>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Pierri</w:t>
      </w:r>
      <w:r>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“Selective compliance control for an unmanned ae</w:t>
      </w:r>
      <w:r>
        <w:rPr>
          <w:rFonts w:ascii="Times New Roman" w:eastAsia="Times New Roman" w:hAnsi="Times New Roman" w:cs="Times New Roman"/>
          <w:sz w:val="28"/>
          <w:szCs w:val="28"/>
          <w:lang w:val="en-US"/>
        </w:rPr>
        <w:t>rial vehicle with a robotic arm</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Mediterranean Conference on Control and A</w:t>
      </w:r>
      <w:r>
        <w:rPr>
          <w:rFonts w:ascii="Times New Roman" w:eastAsia="Times New Roman" w:hAnsi="Times New Roman" w:cs="Times New Roman"/>
          <w:sz w:val="28"/>
          <w:szCs w:val="28"/>
          <w:lang w:val="en-US"/>
        </w:rPr>
        <w:t>utomation, Palermo, Italy, 2014. -</w:t>
      </w:r>
      <w:r w:rsidR="005A7FC3" w:rsidRPr="00832987">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1190–1195. </w:t>
      </w:r>
    </w:p>
    <w:p w14:paraId="45BF3AC4" w14:textId="2933E20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112 </w:t>
      </w:r>
      <w:r w:rsidR="005A7FC3" w:rsidRPr="00832987">
        <w:rPr>
          <w:rFonts w:ascii="Times New Roman" w:eastAsia="Times New Roman" w:hAnsi="Times New Roman" w:cs="Times New Roman"/>
          <w:sz w:val="28"/>
          <w:szCs w:val="28"/>
          <w:lang w:val="en-US"/>
        </w:rPr>
        <w:t>Orsag</w:t>
      </w:r>
      <w:r w:rsidR="00F84DE3">
        <w:rPr>
          <w:rFonts w:ascii="Times New Roman" w:eastAsia="Times New Roman" w:hAnsi="Times New Roman" w:cs="Times New Roman"/>
          <w:sz w:val="28"/>
          <w:szCs w:val="28"/>
          <w:lang w:val="en-US"/>
        </w:rPr>
        <w:t xml:space="preserve"> M, </w:t>
      </w:r>
      <w:r w:rsidR="005A7FC3" w:rsidRPr="00832987">
        <w:rPr>
          <w:rFonts w:ascii="Times New Roman" w:eastAsia="Times New Roman" w:hAnsi="Times New Roman" w:cs="Times New Roman"/>
          <w:sz w:val="28"/>
          <w:szCs w:val="28"/>
          <w:lang w:val="en-US"/>
        </w:rPr>
        <w:t>Korpela</w:t>
      </w:r>
      <w:r w:rsidR="0047108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Oh</w:t>
      </w:r>
      <w:r w:rsidR="00F84DE3">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“Modeling and control of MM-UAV: mobile manip</w:t>
      </w:r>
      <w:r w:rsidR="00F84DE3">
        <w:rPr>
          <w:rFonts w:ascii="Times New Roman" w:eastAsia="Times New Roman" w:hAnsi="Times New Roman" w:cs="Times New Roman"/>
          <w:sz w:val="28"/>
          <w:szCs w:val="28"/>
          <w:lang w:val="en-US"/>
        </w:rPr>
        <w:t>ulating unmanned aerial vehicle</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J</w:t>
      </w:r>
      <w:r w:rsidR="00F84DE3">
        <w:rPr>
          <w:rFonts w:ascii="Times New Roman" w:eastAsia="Times New Roman" w:hAnsi="Times New Roman" w:cs="Times New Roman"/>
          <w:sz w:val="28"/>
          <w:szCs w:val="28"/>
          <w:lang w:val="en-US"/>
        </w:rPr>
        <w:t xml:space="preserve">. of Intell. and Robot. Syst.-2013. - Vol. 69, </w:t>
      </w:r>
      <w:r w:rsidR="00F84DE3" w:rsidRPr="00F84DE3">
        <w:rPr>
          <w:rFonts w:ascii="Times New Roman" w:eastAsia="Times New Roman" w:hAnsi="Times New Roman" w:cs="Times New Roman"/>
          <w:sz w:val="28"/>
          <w:szCs w:val="28"/>
          <w:lang w:val="en-US"/>
        </w:rPr>
        <w:t>№</w:t>
      </w:r>
      <w:r w:rsidR="00F84DE3">
        <w:rPr>
          <w:rFonts w:ascii="Times New Roman" w:eastAsia="Times New Roman" w:hAnsi="Times New Roman" w:cs="Times New Roman"/>
          <w:sz w:val="28"/>
          <w:szCs w:val="28"/>
          <w:lang w:val="en-US"/>
        </w:rPr>
        <w:t>1.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P. 227–240.</w:t>
      </w:r>
    </w:p>
    <w:p w14:paraId="543E4738" w14:textId="28951E9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113 </w:t>
      </w:r>
      <w:r w:rsidR="005A7FC3" w:rsidRPr="00832987">
        <w:rPr>
          <w:rFonts w:ascii="Times New Roman" w:eastAsia="Times New Roman" w:hAnsi="Times New Roman" w:cs="Times New Roman"/>
          <w:sz w:val="28"/>
          <w:szCs w:val="28"/>
          <w:lang w:val="en-US"/>
        </w:rPr>
        <w:t>Danko</w:t>
      </w:r>
      <w:r w:rsidR="00F84DE3">
        <w:rPr>
          <w:rFonts w:ascii="Times New Roman" w:eastAsia="Times New Roman" w:hAnsi="Times New Roman" w:cs="Times New Roman"/>
          <w:sz w:val="28"/>
          <w:szCs w:val="28"/>
          <w:lang w:val="en-US"/>
        </w:rPr>
        <w:t xml:space="preserve"> T.W.,</w:t>
      </w:r>
      <w:r w:rsidR="005A7FC3" w:rsidRPr="00832987">
        <w:rPr>
          <w:rFonts w:ascii="Times New Roman" w:eastAsia="Times New Roman" w:hAnsi="Times New Roman" w:cs="Times New Roman"/>
          <w:sz w:val="28"/>
          <w:szCs w:val="28"/>
          <w:lang w:val="en-US"/>
        </w:rPr>
        <w:t xml:space="preserve"> Oh</w:t>
      </w:r>
      <w:r w:rsidR="00F84DE3">
        <w:rPr>
          <w:rFonts w:ascii="Times New Roman" w:eastAsia="Times New Roman" w:hAnsi="Times New Roman" w:cs="Times New Roman"/>
          <w:sz w:val="28"/>
          <w:szCs w:val="28"/>
          <w:lang w:val="en-US"/>
        </w:rPr>
        <w:t xml:space="preserve"> P.Y.</w:t>
      </w:r>
      <w:r w:rsidR="005A7FC3" w:rsidRPr="00832987">
        <w:rPr>
          <w:rFonts w:ascii="Times New Roman" w:eastAsia="Times New Roman" w:hAnsi="Times New Roman" w:cs="Times New Roman"/>
          <w:sz w:val="28"/>
          <w:szCs w:val="28"/>
          <w:lang w:val="en-US"/>
        </w:rPr>
        <w:t xml:space="preserve"> “Design and control of a hyper-redundant manipulator for mobile manipu</w:t>
      </w:r>
      <w:r w:rsidR="00E57B26">
        <w:rPr>
          <w:rFonts w:ascii="Times New Roman" w:eastAsia="Times New Roman" w:hAnsi="Times New Roman" w:cs="Times New Roman"/>
          <w:sz w:val="28"/>
          <w:szCs w:val="28"/>
          <w:lang w:val="en-US"/>
        </w:rPr>
        <w:t>lating unmanned aerial vehicles</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J</w:t>
      </w:r>
      <w:r w:rsidR="00E57B26">
        <w:rPr>
          <w:rFonts w:ascii="Times New Roman" w:eastAsia="Times New Roman" w:hAnsi="Times New Roman" w:cs="Times New Roman"/>
          <w:sz w:val="28"/>
          <w:szCs w:val="28"/>
          <w:lang w:val="en-US"/>
        </w:rPr>
        <w:t>. of Intell. and Robot. Syst. – 2014. -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1.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709–723</w:t>
      </w:r>
      <w:r w:rsidR="00E57B26">
        <w:rPr>
          <w:rFonts w:ascii="Times New Roman" w:eastAsia="Times New Roman" w:hAnsi="Times New Roman" w:cs="Times New Roman"/>
          <w:sz w:val="28"/>
          <w:szCs w:val="28"/>
          <w:lang w:val="en-US"/>
        </w:rPr>
        <w:t>.</w:t>
      </w:r>
      <w:r w:rsidR="005A7FC3" w:rsidRPr="00832987">
        <w:rPr>
          <w:rFonts w:ascii="Times New Roman" w:eastAsia="Times New Roman" w:hAnsi="Times New Roman" w:cs="Times New Roman"/>
          <w:sz w:val="28"/>
          <w:szCs w:val="28"/>
          <w:lang w:val="en-US"/>
        </w:rPr>
        <w:t xml:space="preserve"> </w:t>
      </w:r>
    </w:p>
    <w:p w14:paraId="743F1D43" w14:textId="2B836D5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114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Orsag</w:t>
      </w:r>
      <w:r w:rsidR="00E57B26">
        <w:rPr>
          <w:rFonts w:ascii="Times New Roman" w:eastAsia="Times New Roman" w:hAnsi="Times New Roman" w:cs="Times New Roman"/>
          <w:sz w:val="28"/>
          <w:szCs w:val="28"/>
          <w:lang w:val="en-US"/>
        </w:rPr>
        <w:t xml:space="preserve"> M., Oh P.</w:t>
      </w:r>
      <w:r w:rsidR="005A7FC3" w:rsidRPr="00832987">
        <w:rPr>
          <w:rFonts w:ascii="Times New Roman" w:eastAsia="Times New Roman" w:hAnsi="Times New Roman" w:cs="Times New Roman"/>
          <w:sz w:val="28"/>
          <w:szCs w:val="28"/>
          <w:lang w:val="en-US"/>
        </w:rPr>
        <w:t xml:space="preserve"> “Hardware-in-the-loop verification for mobile manipu</w:t>
      </w:r>
      <w:r w:rsidR="00E57B26">
        <w:rPr>
          <w:rFonts w:ascii="Times New Roman" w:eastAsia="Times New Roman" w:hAnsi="Times New Roman" w:cs="Times New Roman"/>
          <w:sz w:val="28"/>
          <w:szCs w:val="28"/>
          <w:lang w:val="en-US"/>
        </w:rPr>
        <w:t>lating unmanned aerial vehicles</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E57B26">
        <w:rPr>
          <w:rFonts w:ascii="Times New Roman" w:eastAsia="Times New Roman" w:hAnsi="Times New Roman" w:cs="Times New Roman"/>
          <w:sz w:val="28"/>
          <w:szCs w:val="28"/>
          <w:lang w:val="en-US"/>
        </w:rPr>
        <w:t>J. of Intell. and Robot. Syst. – 2014. -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 xml:space="preserve"> 1. - P. 725–736.</w:t>
      </w:r>
    </w:p>
    <w:p w14:paraId="34527F16" w14:textId="4CD881C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115 </w:t>
      </w:r>
      <w:r w:rsidR="005A7FC3" w:rsidRPr="00832987">
        <w:rPr>
          <w:rFonts w:ascii="Times New Roman" w:eastAsia="Times New Roman" w:hAnsi="Times New Roman" w:cs="Times New Roman"/>
          <w:sz w:val="28"/>
          <w:szCs w:val="28"/>
          <w:lang w:val="en-US"/>
        </w:rPr>
        <w:t xml:space="preserve">Danko </w:t>
      </w:r>
      <w:r w:rsidR="00E57B26">
        <w:rPr>
          <w:rFonts w:ascii="Times New Roman" w:eastAsia="Times New Roman" w:hAnsi="Times New Roman" w:cs="Times New Roman"/>
          <w:sz w:val="28"/>
          <w:szCs w:val="28"/>
          <w:lang w:val="en-US"/>
        </w:rPr>
        <w:t xml:space="preserve">T., </w:t>
      </w:r>
      <w:r w:rsidR="005A7FC3" w:rsidRPr="00832987">
        <w:rPr>
          <w:rFonts w:ascii="Times New Roman" w:eastAsia="Times New Roman" w:hAnsi="Times New Roman" w:cs="Times New Roman"/>
          <w:sz w:val="28"/>
          <w:szCs w:val="28"/>
          <w:lang w:val="en-US"/>
        </w:rPr>
        <w:t>Oh</w:t>
      </w:r>
      <w:r w:rsidR="00E57B26">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“Evaluation of visual servoing control of aerial manipulators using test gantry em</w:t>
      </w:r>
      <w:r w:rsidR="00E57B26">
        <w:rPr>
          <w:rFonts w:ascii="Times New Roman" w:eastAsia="Times New Roman" w:hAnsi="Times New Roman" w:cs="Times New Roman"/>
          <w:sz w:val="28"/>
          <w:szCs w:val="28"/>
          <w:lang w:val="en-US"/>
        </w:rPr>
        <w:t>ulation</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International Conference on Unm</w:t>
      </w:r>
      <w:r w:rsidR="00E57B26">
        <w:rPr>
          <w:rFonts w:ascii="Times New Roman" w:eastAsia="Times New Roman" w:hAnsi="Times New Roman" w:cs="Times New Roman"/>
          <w:sz w:val="28"/>
          <w:szCs w:val="28"/>
          <w:lang w:val="en-US"/>
        </w:rPr>
        <w:t>anned Aircraft Systems (ICUAS). - Orlando, FL, 2014.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xml:space="preserve">. 821–829. </w:t>
      </w:r>
    </w:p>
    <w:p w14:paraId="5BE2509F" w14:textId="598A74B9"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116 </w:t>
      </w:r>
      <w:r w:rsidR="005A7FC3" w:rsidRPr="00832987">
        <w:rPr>
          <w:rFonts w:ascii="Times New Roman" w:eastAsia="Times New Roman" w:hAnsi="Times New Roman" w:cs="Times New Roman"/>
          <w:sz w:val="28"/>
          <w:szCs w:val="28"/>
          <w:lang w:val="en-US"/>
        </w:rPr>
        <w:t xml:space="preserve">Orsag </w:t>
      </w:r>
      <w:r w:rsidR="00E57B26">
        <w:rPr>
          <w:rFonts w:ascii="Times New Roman" w:eastAsia="Times New Roman" w:hAnsi="Times New Roman" w:cs="Times New Roman"/>
          <w:sz w:val="28"/>
          <w:szCs w:val="28"/>
          <w:lang w:val="en-US"/>
        </w:rPr>
        <w:t xml:space="preserve">M.,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w:t>
      </w:r>
      <w:r w:rsidR="005A7FC3" w:rsidRPr="00832987">
        <w:rPr>
          <w:rFonts w:ascii="Times New Roman" w:eastAsia="Times New Roman" w:hAnsi="Times New Roman" w:cs="Times New Roman"/>
          <w:sz w:val="28"/>
          <w:szCs w:val="28"/>
          <w:lang w:val="en-US"/>
        </w:rPr>
        <w:t xml:space="preserve"> “Hybrid adaptive </w:t>
      </w:r>
      <w:r w:rsidR="00E57B26">
        <w:rPr>
          <w:rFonts w:ascii="Times New Roman" w:eastAsia="Times New Roman" w:hAnsi="Times New Roman" w:cs="Times New Roman"/>
          <w:sz w:val="28"/>
          <w:szCs w:val="28"/>
          <w:lang w:val="en-US"/>
        </w:rPr>
        <w:t>control for aerial manipulation</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J. of Intell. and Robot. Syst.</w:t>
      </w:r>
      <w:r w:rsidR="00E57B26">
        <w:rPr>
          <w:rFonts w:ascii="Times New Roman" w:eastAsia="Times New Roman" w:hAnsi="Times New Roman" w:cs="Times New Roman"/>
          <w:sz w:val="28"/>
          <w:szCs w:val="28"/>
          <w:lang w:val="en-US"/>
        </w:rPr>
        <w:t xml:space="preserve"> – 2014.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1. - P. 693–707</w:t>
      </w:r>
      <w:r w:rsidR="005A7FC3" w:rsidRPr="00832987">
        <w:rPr>
          <w:rFonts w:ascii="Times New Roman" w:eastAsia="Times New Roman" w:hAnsi="Times New Roman" w:cs="Times New Roman"/>
          <w:sz w:val="28"/>
          <w:szCs w:val="28"/>
          <w:lang w:val="en-US"/>
        </w:rPr>
        <w:t xml:space="preserve">. </w:t>
      </w:r>
    </w:p>
    <w:p w14:paraId="143BD79B" w14:textId="3E230721"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117 </w:t>
      </w:r>
      <w:r w:rsidR="00E57B26">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Orsag</w:t>
      </w:r>
      <w:r w:rsidR="00E57B26">
        <w:rPr>
          <w:rFonts w:ascii="Times New Roman" w:eastAsia="Times New Roman" w:hAnsi="Times New Roman" w:cs="Times New Roman"/>
          <w:sz w:val="28"/>
          <w:szCs w:val="28"/>
          <w:lang w:val="en-US"/>
        </w:rPr>
        <w:t xml:space="preserve"> M.,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Bogdan</w:t>
      </w:r>
      <w:r w:rsidR="00E57B26">
        <w:rPr>
          <w:rFonts w:ascii="Times New Roman" w:eastAsia="Times New Roman" w:hAnsi="Times New Roman" w:cs="Times New Roman"/>
          <w:sz w:val="28"/>
          <w:szCs w:val="28"/>
          <w:lang w:val="en-US"/>
        </w:rPr>
        <w:t xml:space="preserve"> S., </w:t>
      </w:r>
      <w:r w:rsidR="005A7FC3" w:rsidRPr="00832987">
        <w:rPr>
          <w:rFonts w:ascii="Times New Roman" w:eastAsia="Times New Roman" w:hAnsi="Times New Roman" w:cs="Times New Roman"/>
          <w:sz w:val="28"/>
          <w:szCs w:val="28"/>
          <w:lang w:val="en-US"/>
        </w:rPr>
        <w:t>Oh</w:t>
      </w:r>
      <w:r w:rsidR="00E57B26">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“Valve turning usin</w:t>
      </w:r>
      <w:r w:rsidR="00E57B26">
        <w:rPr>
          <w:rFonts w:ascii="Times New Roman" w:eastAsia="Times New Roman" w:hAnsi="Times New Roman" w:cs="Times New Roman"/>
          <w:sz w:val="28"/>
          <w:szCs w:val="28"/>
          <w:lang w:val="en-US"/>
        </w:rPr>
        <w:t>g a dual-arm aerial manipulator</w:t>
      </w:r>
      <w:r w:rsidR="005A7FC3" w:rsidRPr="00832987">
        <w:rPr>
          <w:rFonts w:ascii="Times New Roman" w:eastAsia="Times New Roman" w:hAnsi="Times New Roman" w:cs="Times New Roman"/>
          <w:sz w:val="28"/>
          <w:szCs w:val="28"/>
          <w:lang w:val="en-US"/>
        </w:rPr>
        <w:t>”</w:t>
      </w:r>
      <w:r w:rsidR="00853C22" w:rsidRPr="00832987">
        <w:rPr>
          <w:rFonts w:ascii="Times New Roman" w:eastAsia="Cambria" w:hAnsi="Times New Roman" w:cs="Times New Roman"/>
          <w:sz w:val="28"/>
          <w:szCs w:val="28"/>
          <w:lang w:val="en-US"/>
        </w:rPr>
        <w:t xml:space="preserve"> // </w:t>
      </w:r>
      <w:r w:rsidR="005A7FC3" w:rsidRPr="00832987">
        <w:rPr>
          <w:rFonts w:ascii="Times New Roman" w:eastAsia="Times New Roman" w:hAnsi="Times New Roman" w:cs="Times New Roman"/>
          <w:sz w:val="28"/>
          <w:szCs w:val="28"/>
          <w:lang w:val="en-US"/>
        </w:rPr>
        <w:t>in International Conferen</w:t>
      </w:r>
      <w:r w:rsidR="00E57B26">
        <w:rPr>
          <w:rFonts w:ascii="Times New Roman" w:eastAsia="Times New Roman" w:hAnsi="Times New Roman" w:cs="Times New Roman"/>
          <w:sz w:val="28"/>
          <w:szCs w:val="28"/>
          <w:lang w:val="en-US"/>
        </w:rPr>
        <w:t>ce on Unmanned Aircraft Systems. -</w:t>
      </w:r>
      <w:r w:rsidR="005A7FC3" w:rsidRPr="00832987">
        <w:rPr>
          <w:rFonts w:ascii="Times New Roman" w:eastAsia="Times New Roman" w:hAnsi="Times New Roman" w:cs="Times New Roman"/>
          <w:sz w:val="28"/>
          <w:szCs w:val="28"/>
          <w:lang w:val="en-US"/>
        </w:rPr>
        <w:t xml:space="preserve"> Orlando, FL, 20</w:t>
      </w:r>
      <w:r w:rsidR="00E57B26">
        <w:rPr>
          <w:rFonts w:ascii="Times New Roman" w:eastAsia="Times New Roman" w:hAnsi="Times New Roman" w:cs="Times New Roman"/>
          <w:sz w:val="28"/>
          <w:szCs w:val="28"/>
          <w:lang w:val="en-US"/>
        </w:rPr>
        <w:t>14.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836–841.</w:t>
      </w:r>
    </w:p>
    <w:p w14:paraId="3DD821E2" w14:textId="69F1604E" w:rsidR="00990DED" w:rsidRPr="00832987" w:rsidRDefault="00E57B26"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 xml:space="preserve">118 </w:t>
      </w:r>
      <w:r w:rsidR="00990DED" w:rsidRPr="00832987">
        <w:rPr>
          <w:rFonts w:ascii="Times New Roman" w:eastAsia="Cambria" w:hAnsi="Times New Roman" w:cs="Times New Roman"/>
          <w:sz w:val="28"/>
          <w:szCs w:val="28"/>
          <w:lang w:val="en-US"/>
        </w:rPr>
        <w:t xml:space="preserve">Jiang </w:t>
      </w:r>
      <w:r>
        <w:rPr>
          <w:rFonts w:ascii="Times New Roman" w:eastAsia="Cambria" w:hAnsi="Times New Roman" w:cs="Times New Roman"/>
          <w:sz w:val="28"/>
          <w:szCs w:val="28"/>
          <w:lang w:val="en-US"/>
        </w:rPr>
        <w:t>G.,</w:t>
      </w:r>
      <w:r w:rsidR="00990DED" w:rsidRPr="00832987">
        <w:rPr>
          <w:rFonts w:ascii="Times New Roman" w:eastAsia="Cambria" w:hAnsi="Times New Roman" w:cs="Times New Roman"/>
          <w:sz w:val="28"/>
          <w:szCs w:val="28"/>
          <w:lang w:val="en-US"/>
        </w:rPr>
        <w:t xml:space="preserve"> Voyles</w:t>
      </w:r>
      <w:r>
        <w:rPr>
          <w:rFonts w:ascii="Times New Roman" w:eastAsia="Cambria" w:hAnsi="Times New Roman" w:cs="Times New Roman"/>
          <w:sz w:val="28"/>
          <w:szCs w:val="28"/>
          <w:lang w:val="en-US"/>
        </w:rPr>
        <w:t xml:space="preserve"> R.</w:t>
      </w:r>
      <w:r w:rsidR="00990DED" w:rsidRPr="00832987">
        <w:rPr>
          <w:rFonts w:ascii="Times New Roman" w:eastAsia="Cambria" w:hAnsi="Times New Roman" w:cs="Times New Roman"/>
          <w:sz w:val="28"/>
          <w:szCs w:val="28"/>
          <w:lang w:val="en-US"/>
        </w:rPr>
        <w:t xml:space="preserve"> “Hexrotor UAV platform enab</w:t>
      </w:r>
      <w:r w:rsidR="00853C22" w:rsidRPr="00832987">
        <w:rPr>
          <w:rFonts w:ascii="Times New Roman" w:eastAsia="Cambria" w:hAnsi="Times New Roman" w:cs="Times New Roman"/>
          <w:sz w:val="28"/>
          <w:szCs w:val="28"/>
          <w:lang w:val="en-US"/>
        </w:rPr>
        <w:t xml:space="preserve">ling dextrous interaction with </w:t>
      </w:r>
      <w:r>
        <w:rPr>
          <w:rFonts w:ascii="Times New Roman" w:eastAsia="Cambria" w:hAnsi="Times New Roman" w:cs="Times New Roman"/>
          <w:sz w:val="28"/>
          <w:szCs w:val="28"/>
          <w:lang w:val="en-US"/>
        </w:rPr>
        <w:t>structures-flight test</w:t>
      </w:r>
      <w:r w:rsidR="00990DED" w:rsidRPr="00832987">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990DED" w:rsidRPr="00832987">
        <w:rPr>
          <w:rFonts w:ascii="Times New Roman" w:eastAsia="Cambria" w:hAnsi="Times New Roman" w:cs="Times New Roman"/>
          <w:sz w:val="28"/>
          <w:szCs w:val="28"/>
          <w:lang w:val="en-US"/>
        </w:rPr>
        <w:t>in International Symposium o</w:t>
      </w:r>
      <w:r w:rsidR="00853C22" w:rsidRPr="00832987">
        <w:rPr>
          <w:rFonts w:ascii="Times New Roman" w:eastAsia="Cambria" w:hAnsi="Times New Roman" w:cs="Times New Roman"/>
          <w:sz w:val="28"/>
          <w:szCs w:val="28"/>
          <w:lang w:val="en-US"/>
        </w:rPr>
        <w:t xml:space="preserve">n Safety, Security, and Rescue </w:t>
      </w:r>
      <w:r>
        <w:rPr>
          <w:rFonts w:ascii="Times New Roman" w:eastAsia="Cambria" w:hAnsi="Times New Roman" w:cs="Times New Roman"/>
          <w:sz w:val="28"/>
          <w:szCs w:val="28"/>
          <w:lang w:val="en-US"/>
        </w:rPr>
        <w:t>Robotics (SSRR), Linkoping. -</w:t>
      </w:r>
      <w:r w:rsidR="00990DED" w:rsidRPr="00832987">
        <w:rPr>
          <w:rFonts w:ascii="Times New Roman" w:eastAsia="Cambria" w:hAnsi="Times New Roman" w:cs="Times New Roman"/>
          <w:sz w:val="28"/>
          <w:szCs w:val="28"/>
          <w:lang w:val="en-US"/>
        </w:rPr>
        <w:t xml:space="preserve"> Sweden, 2013</w:t>
      </w:r>
      <w:r>
        <w:rPr>
          <w:rFonts w:ascii="Times New Roman" w:eastAsia="Cambria" w:hAnsi="Times New Roman" w:cs="Times New Roman"/>
          <w:sz w:val="28"/>
          <w:szCs w:val="28"/>
          <w:lang w:val="en-US"/>
        </w:rPr>
        <w:t xml:space="preserve">. – P. </w:t>
      </w:r>
      <w:r w:rsidR="00990DED" w:rsidRPr="00832987">
        <w:rPr>
          <w:rFonts w:ascii="Times New Roman" w:eastAsia="Cambria" w:hAnsi="Times New Roman" w:cs="Times New Roman"/>
          <w:sz w:val="28"/>
          <w:szCs w:val="28"/>
          <w:lang w:val="en-US"/>
        </w:rPr>
        <w:t xml:space="preserve">1–6. </w:t>
      </w:r>
    </w:p>
    <w:p w14:paraId="2798A55B" w14:textId="01605ED8"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119</w:t>
      </w:r>
      <w:r w:rsidR="00E57B26">
        <w:rPr>
          <w:rFonts w:ascii="Times New Roman" w:eastAsia="Times New Roman" w:hAnsi="Times New Roman" w:cs="Times New Roman"/>
          <w:sz w:val="28"/>
          <w:szCs w:val="28"/>
          <w:lang w:val="en-US"/>
        </w:rPr>
        <w:t xml:space="preserve"> Diniz P.S.</w:t>
      </w:r>
      <w:r w:rsidR="00AD35D9" w:rsidRPr="00832987">
        <w:rPr>
          <w:rFonts w:ascii="Times New Roman" w:eastAsia="Times New Roman" w:hAnsi="Times New Roman" w:cs="Times New Roman"/>
          <w:sz w:val="28"/>
          <w:szCs w:val="28"/>
          <w:lang w:val="en-US"/>
        </w:rPr>
        <w:t xml:space="preserve"> Adaptive filtering algorithms and practical implementation. Third edition. – New York: </w:t>
      </w:r>
      <w:r w:rsidR="00E57B26">
        <w:rPr>
          <w:rFonts w:ascii="Times New Roman" w:eastAsia="Times New Roman" w:hAnsi="Times New Roman" w:cs="Times New Roman"/>
          <w:sz w:val="28"/>
          <w:szCs w:val="28"/>
          <w:lang w:val="en-US"/>
        </w:rPr>
        <w:t xml:space="preserve">Springer Science </w:t>
      </w:r>
      <w:r w:rsidR="00AD35D9" w:rsidRPr="00832987">
        <w:rPr>
          <w:rFonts w:ascii="Times New Roman" w:eastAsia="Times New Roman" w:hAnsi="Times New Roman" w:cs="Times New Roman"/>
          <w:sz w:val="28"/>
          <w:szCs w:val="28"/>
          <w:lang w:val="en-US"/>
        </w:rPr>
        <w:t xml:space="preserve">Business Media, - 2008. – </w:t>
      </w:r>
      <w:r w:rsidR="00E57B26">
        <w:rPr>
          <w:rFonts w:ascii="Times New Roman" w:eastAsia="Times New Roman" w:hAnsi="Times New Roman" w:cs="Times New Roman"/>
          <w:sz w:val="28"/>
          <w:szCs w:val="28"/>
          <w:lang w:val="en-US"/>
        </w:rPr>
        <w:t>587 p</w:t>
      </w:r>
      <w:r w:rsidR="00AD35D9" w:rsidRPr="00832987">
        <w:rPr>
          <w:rFonts w:ascii="Times New Roman" w:eastAsia="Times New Roman" w:hAnsi="Times New Roman" w:cs="Times New Roman"/>
          <w:sz w:val="28"/>
          <w:szCs w:val="28"/>
          <w:lang w:val="en-US"/>
        </w:rPr>
        <w:t xml:space="preserve">. </w:t>
      </w:r>
    </w:p>
    <w:p w14:paraId="260C6E20" w14:textId="2E37C72B" w:rsidR="00736534" w:rsidRPr="004D74E5"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4D74E5">
        <w:rPr>
          <w:rFonts w:ascii="Times New Roman" w:eastAsia="Times New Roman" w:hAnsi="Times New Roman" w:cs="Times New Roman"/>
          <w:sz w:val="28"/>
          <w:szCs w:val="28"/>
        </w:rPr>
        <w:t>120</w:t>
      </w:r>
      <w:r w:rsidR="00736534"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Ануфриев</w:t>
      </w:r>
      <w:r w:rsidR="00E57B26"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И</w:t>
      </w:r>
      <w:r w:rsidR="00AD35D9"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Смирнов</w:t>
      </w:r>
      <w:r w:rsid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А</w:t>
      </w:r>
      <w:r w:rsidR="00AD35D9" w:rsidRPr="004D74E5">
        <w:rPr>
          <w:rFonts w:ascii="Times New Roman" w:eastAsia="Times New Roman" w:hAnsi="Times New Roman" w:cs="Times New Roman"/>
          <w:sz w:val="28"/>
          <w:szCs w:val="28"/>
        </w:rPr>
        <w:t xml:space="preserve">., </w:t>
      </w:r>
      <w:r w:rsidR="004D74E5">
        <w:rPr>
          <w:rFonts w:ascii="Times New Roman" w:eastAsia="Times New Roman" w:hAnsi="Times New Roman" w:cs="Times New Roman"/>
          <w:sz w:val="28"/>
          <w:szCs w:val="28"/>
        </w:rPr>
        <w:t>С</w:t>
      </w:r>
      <w:r w:rsidR="00AD35D9" w:rsidRPr="00832987">
        <w:rPr>
          <w:rFonts w:ascii="Times New Roman" w:eastAsia="Times New Roman" w:hAnsi="Times New Roman" w:cs="Times New Roman"/>
          <w:sz w:val="28"/>
          <w:szCs w:val="28"/>
        </w:rPr>
        <w:t>мирнова</w:t>
      </w:r>
      <w:r w:rsidR="00853C22"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Е</w:t>
      </w:r>
      <w:r w:rsidR="00AD35D9"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lang w:val="en-US"/>
        </w:rPr>
        <w:t>MATLAB</w:t>
      </w:r>
      <w:r w:rsidR="00AD35D9" w:rsidRPr="004D74E5">
        <w:rPr>
          <w:rFonts w:ascii="Times New Roman" w:eastAsia="Times New Roman" w:hAnsi="Times New Roman" w:cs="Times New Roman"/>
          <w:sz w:val="28"/>
          <w:szCs w:val="28"/>
        </w:rPr>
        <w:t xml:space="preserve"> 7: </w:t>
      </w:r>
      <w:r w:rsidR="00AD35D9" w:rsidRPr="00832987">
        <w:rPr>
          <w:rFonts w:ascii="Times New Roman" w:eastAsia="Times New Roman" w:hAnsi="Times New Roman" w:cs="Times New Roman"/>
          <w:sz w:val="28"/>
          <w:szCs w:val="28"/>
        </w:rPr>
        <w:t>Наиболее</w:t>
      </w:r>
      <w:r w:rsidR="00853C22"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полное</w:t>
      </w:r>
      <w:r w:rsidR="00853C22"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руководство</w:t>
      </w:r>
      <w:r w:rsidR="009018D7" w:rsidRPr="004D74E5">
        <w:rPr>
          <w:rFonts w:ascii="Times New Roman" w:eastAsia="Times New Roman" w:hAnsi="Times New Roman" w:cs="Times New Roman"/>
          <w:sz w:val="28"/>
          <w:szCs w:val="28"/>
        </w:rPr>
        <w:t xml:space="preserve"> </w:t>
      </w:r>
      <w:r w:rsidR="00E57B26" w:rsidRPr="004D74E5">
        <w:rPr>
          <w:rFonts w:ascii="Times New Roman" w:eastAsia="Cambria" w:hAnsi="Times New Roman" w:cs="Times New Roman"/>
          <w:sz w:val="28"/>
          <w:szCs w:val="28"/>
        </w:rPr>
        <w:t>/</w:t>
      </w:r>
      <w:r w:rsidR="00853C22" w:rsidRPr="004D74E5">
        <w:rPr>
          <w:rFonts w:ascii="Times New Roman" w:eastAsia="Cambria" w:hAnsi="Times New Roman" w:cs="Times New Roman"/>
          <w:sz w:val="28"/>
          <w:szCs w:val="28"/>
        </w:rPr>
        <w:t xml:space="preserve"> </w:t>
      </w:r>
      <w:r w:rsidR="00AD35D9" w:rsidRPr="00832987">
        <w:rPr>
          <w:rFonts w:ascii="Times New Roman" w:eastAsia="Times New Roman" w:hAnsi="Times New Roman" w:cs="Times New Roman"/>
          <w:sz w:val="28"/>
          <w:szCs w:val="28"/>
        </w:rPr>
        <w:t>С</w:t>
      </w:r>
      <w:r w:rsidR="00AD35D9" w:rsidRPr="004D74E5">
        <w:rPr>
          <w:rFonts w:ascii="Times New Roman" w:eastAsia="Times New Roman" w:hAnsi="Times New Roman" w:cs="Times New Roman"/>
          <w:sz w:val="28"/>
          <w:szCs w:val="28"/>
        </w:rPr>
        <w:t>.-</w:t>
      </w:r>
      <w:r w:rsidR="00AD35D9" w:rsidRPr="00832987">
        <w:rPr>
          <w:rFonts w:ascii="Times New Roman" w:eastAsia="Times New Roman" w:hAnsi="Times New Roman" w:cs="Times New Roman"/>
          <w:sz w:val="28"/>
          <w:szCs w:val="28"/>
        </w:rPr>
        <w:t>Пб</w:t>
      </w:r>
      <w:r w:rsidR="00AD35D9"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БХВ</w:t>
      </w:r>
      <w:r w:rsidR="00853C22" w:rsidRPr="004D74E5">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Петербург</w:t>
      </w:r>
      <w:r w:rsidR="00AD35D9" w:rsidRPr="004D74E5">
        <w:rPr>
          <w:rFonts w:ascii="Times New Roman" w:eastAsia="Times New Roman" w:hAnsi="Times New Roman" w:cs="Times New Roman"/>
          <w:sz w:val="28"/>
          <w:szCs w:val="28"/>
        </w:rPr>
        <w:t xml:space="preserve">, 2005. – 458 </w:t>
      </w:r>
      <w:r w:rsidR="00AD35D9" w:rsidRPr="00832987">
        <w:rPr>
          <w:rFonts w:ascii="Times New Roman" w:eastAsia="Times New Roman" w:hAnsi="Times New Roman" w:cs="Times New Roman"/>
          <w:sz w:val="28"/>
          <w:szCs w:val="28"/>
        </w:rPr>
        <w:t>с</w:t>
      </w:r>
      <w:r w:rsidR="00AD35D9" w:rsidRPr="004D74E5">
        <w:rPr>
          <w:rFonts w:ascii="Times New Roman" w:eastAsia="Times New Roman" w:hAnsi="Times New Roman" w:cs="Times New Roman"/>
          <w:sz w:val="28"/>
          <w:szCs w:val="28"/>
        </w:rPr>
        <w:t>.</w:t>
      </w:r>
    </w:p>
    <w:p w14:paraId="45E981D7" w14:textId="4BB5F32B" w:rsidR="00736534"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Times New Roman" w:hAnsi="Times New Roman" w:cs="Times New Roman"/>
          <w:sz w:val="28"/>
          <w:szCs w:val="28"/>
        </w:rPr>
        <w:t>121</w:t>
      </w:r>
      <w:r w:rsidR="00426804">
        <w:rPr>
          <w:rFonts w:ascii="Times New Roman" w:eastAsia="Times New Roman" w:hAnsi="Times New Roman" w:cs="Times New Roman"/>
          <w:sz w:val="28"/>
          <w:szCs w:val="28"/>
        </w:rPr>
        <w:t xml:space="preserve"> Джиган </w:t>
      </w:r>
      <w:r w:rsidR="00AD35D9" w:rsidRPr="00832987">
        <w:rPr>
          <w:rFonts w:ascii="Times New Roman" w:eastAsia="Times New Roman" w:hAnsi="Times New Roman" w:cs="Times New Roman"/>
          <w:sz w:val="28"/>
          <w:szCs w:val="28"/>
        </w:rPr>
        <w:t>В.И. Адаптивные фильтры. Современные средства моде</w:t>
      </w:r>
      <w:r w:rsidR="009018D7">
        <w:rPr>
          <w:rFonts w:ascii="Times New Roman" w:eastAsia="Times New Roman" w:hAnsi="Times New Roman" w:cs="Times New Roman"/>
          <w:sz w:val="28"/>
          <w:szCs w:val="28"/>
        </w:rPr>
        <w:t>лирования и примеры реализации</w:t>
      </w:r>
      <w:r w:rsidR="00853C22" w:rsidRPr="00832987">
        <w:rPr>
          <w:rFonts w:ascii="Times New Roman" w:eastAsia="Cambria" w:hAnsi="Times New Roman" w:cs="Times New Roman"/>
          <w:sz w:val="28"/>
          <w:szCs w:val="28"/>
        </w:rPr>
        <w:t xml:space="preserve"> </w:t>
      </w:r>
      <w:r w:rsidR="009018D7">
        <w:rPr>
          <w:rFonts w:ascii="Times New Roman" w:eastAsia="Times New Roman" w:hAnsi="Times New Roman" w:cs="Times New Roman"/>
          <w:sz w:val="28"/>
          <w:szCs w:val="28"/>
        </w:rPr>
        <w:t>/ Электроника: НТБ,</w:t>
      </w:r>
      <w:r w:rsidR="00AD35D9" w:rsidRPr="00832987">
        <w:rPr>
          <w:rFonts w:ascii="Times New Roman" w:eastAsia="Times New Roman" w:hAnsi="Times New Roman" w:cs="Times New Roman"/>
          <w:sz w:val="28"/>
          <w:szCs w:val="28"/>
        </w:rPr>
        <w:t xml:space="preserve"> 2012. – №7. – С.106-125.</w:t>
      </w:r>
    </w:p>
    <w:p w14:paraId="2A26E222" w14:textId="04C11E9B" w:rsidR="00736534" w:rsidRPr="009018D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Times New Roman" w:hAnsi="Times New Roman" w:cs="Times New Roman"/>
          <w:sz w:val="28"/>
          <w:szCs w:val="28"/>
        </w:rPr>
        <w:t>122</w:t>
      </w:r>
      <w:r w:rsidR="00736534" w:rsidRPr="0083298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Трэвис Д., Кринг Д. LabVIEW для всех</w:t>
      </w:r>
      <w:r w:rsidR="004D74E5">
        <w:rPr>
          <w:rFonts w:ascii="Times New Roman" w:eastAsia="Times New Roman" w:hAnsi="Times New Roman" w:cs="Times New Roman"/>
          <w:sz w:val="28"/>
          <w:szCs w:val="28"/>
        </w:rPr>
        <w:t xml:space="preserve"> /</w:t>
      </w:r>
      <w:r w:rsidR="009018D7" w:rsidRPr="009018D7">
        <w:rPr>
          <w:rFonts w:ascii="Times New Roman" w:eastAsia="Times New Roman" w:hAnsi="Times New Roman" w:cs="Times New Roman"/>
          <w:sz w:val="28"/>
          <w:szCs w:val="28"/>
        </w:rPr>
        <w:t xml:space="preserve"> </w:t>
      </w:r>
      <w:r w:rsidR="004D74E5">
        <w:rPr>
          <w:rFonts w:ascii="Times New Roman" w:eastAsia="Times New Roman" w:hAnsi="Times New Roman" w:cs="Times New Roman"/>
          <w:sz w:val="28"/>
          <w:szCs w:val="28"/>
        </w:rPr>
        <w:t>Изд.</w:t>
      </w:r>
      <w:r w:rsidR="00AD35D9" w:rsidRPr="00832987">
        <w:rPr>
          <w:rFonts w:ascii="Times New Roman" w:eastAsia="Times New Roman" w:hAnsi="Times New Roman" w:cs="Times New Roman"/>
          <w:sz w:val="28"/>
          <w:szCs w:val="28"/>
        </w:rPr>
        <w:t xml:space="preserve"> 4-е</w:t>
      </w:r>
      <w:r w:rsidR="004D74E5">
        <w:rPr>
          <w:rFonts w:ascii="Times New Roman" w:eastAsia="Times New Roman" w:hAnsi="Times New Roman" w:cs="Times New Roman"/>
          <w:sz w:val="28"/>
          <w:szCs w:val="28"/>
        </w:rPr>
        <w:t>,</w:t>
      </w:r>
      <w:r w:rsidR="00AD35D9" w:rsidRPr="00832987">
        <w:rPr>
          <w:rFonts w:ascii="Times New Roman" w:eastAsia="Times New Roman" w:hAnsi="Times New Roman" w:cs="Times New Roman"/>
          <w:sz w:val="28"/>
          <w:szCs w:val="28"/>
        </w:rPr>
        <w:t xml:space="preserve"> перер</w:t>
      </w:r>
      <w:r w:rsidR="004D74E5">
        <w:rPr>
          <w:rFonts w:ascii="Times New Roman" w:eastAsia="Times New Roman" w:hAnsi="Times New Roman" w:cs="Times New Roman"/>
          <w:sz w:val="28"/>
          <w:szCs w:val="28"/>
        </w:rPr>
        <w:t>.</w:t>
      </w:r>
      <w:r w:rsidR="00AD35D9" w:rsidRPr="00832987">
        <w:rPr>
          <w:rFonts w:ascii="Times New Roman" w:eastAsia="Times New Roman" w:hAnsi="Times New Roman" w:cs="Times New Roman"/>
          <w:sz w:val="28"/>
          <w:szCs w:val="28"/>
        </w:rPr>
        <w:t xml:space="preserve"> и доп.</w:t>
      </w:r>
      <w:r w:rsidR="00853C22" w:rsidRPr="00832987">
        <w:rPr>
          <w:rFonts w:ascii="Times New Roman" w:eastAsia="Cambria" w:hAnsi="Times New Roman" w:cs="Times New Roman"/>
          <w:sz w:val="28"/>
          <w:szCs w:val="28"/>
        </w:rPr>
        <w:t xml:space="preserve"> </w:t>
      </w:r>
      <w:r w:rsidR="004D74E5">
        <w:rPr>
          <w:rFonts w:ascii="Times New Roman" w:eastAsia="Cambria" w:hAnsi="Times New Roman" w:cs="Times New Roman"/>
          <w:sz w:val="28"/>
          <w:szCs w:val="28"/>
        </w:rPr>
        <w:t>–</w:t>
      </w:r>
      <w:r w:rsidR="00853C22"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М</w:t>
      </w:r>
      <w:r w:rsidR="004D74E5">
        <w:rPr>
          <w:rFonts w:ascii="Times New Roman" w:eastAsia="Times New Roman" w:hAnsi="Times New Roman" w:cs="Times New Roman"/>
          <w:sz w:val="28"/>
          <w:szCs w:val="28"/>
        </w:rPr>
        <w:t>.</w:t>
      </w:r>
      <w:r w:rsidR="00AD35D9"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ДМК</w:t>
      </w:r>
      <w:r w:rsidR="00AD35D9"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Пресс</w:t>
      </w:r>
      <w:r w:rsidR="009018D7">
        <w:rPr>
          <w:rFonts w:ascii="Times New Roman" w:eastAsia="Times New Roman" w:hAnsi="Times New Roman" w:cs="Times New Roman"/>
          <w:sz w:val="28"/>
          <w:szCs w:val="28"/>
        </w:rPr>
        <w:t xml:space="preserve">, </w:t>
      </w:r>
      <w:r w:rsidR="00AD35D9" w:rsidRPr="009018D7">
        <w:rPr>
          <w:rFonts w:ascii="Times New Roman" w:eastAsia="Times New Roman" w:hAnsi="Times New Roman" w:cs="Times New Roman"/>
          <w:sz w:val="28"/>
          <w:szCs w:val="28"/>
        </w:rPr>
        <w:t xml:space="preserve">2011. – 904 </w:t>
      </w:r>
      <w:r w:rsidR="00AD35D9" w:rsidRPr="00832987">
        <w:rPr>
          <w:rFonts w:ascii="Times New Roman" w:eastAsia="Times New Roman" w:hAnsi="Times New Roman" w:cs="Times New Roman"/>
          <w:sz w:val="28"/>
          <w:szCs w:val="28"/>
        </w:rPr>
        <w:t>с</w:t>
      </w:r>
      <w:r w:rsidR="00AD35D9" w:rsidRPr="009018D7">
        <w:rPr>
          <w:rFonts w:ascii="Times New Roman" w:eastAsia="Times New Roman" w:hAnsi="Times New Roman" w:cs="Times New Roman"/>
          <w:sz w:val="28"/>
          <w:szCs w:val="28"/>
        </w:rPr>
        <w:t>.</w:t>
      </w:r>
    </w:p>
    <w:p w14:paraId="30BE01B4" w14:textId="6FD846DC"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123</w:t>
      </w:r>
      <w:r w:rsidR="009018D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Sigale D. Digital communi</w:t>
      </w:r>
      <w:r w:rsidR="009018D7">
        <w:rPr>
          <w:rFonts w:ascii="Times New Roman" w:eastAsia="Times New Roman" w:hAnsi="Times New Roman" w:cs="Times New Roman"/>
          <w:sz w:val="28"/>
          <w:szCs w:val="28"/>
          <w:lang w:val="en-US"/>
        </w:rPr>
        <w:t>cation systems using SystemVue</w:t>
      </w:r>
      <w:r w:rsidR="00853C22" w:rsidRPr="00832987">
        <w:rPr>
          <w:rFonts w:ascii="Times New Roman" w:eastAsia="Cambria" w:hAnsi="Times New Roman" w:cs="Times New Roman"/>
          <w:sz w:val="28"/>
          <w:szCs w:val="28"/>
          <w:lang w:val="en-US"/>
        </w:rPr>
        <w:t xml:space="preserve"> </w:t>
      </w:r>
      <w:r w:rsidR="009018D7">
        <w:rPr>
          <w:rFonts w:ascii="Times New Roman" w:eastAsia="Times New Roman" w:hAnsi="Times New Roman" w:cs="Times New Roman"/>
          <w:sz w:val="28"/>
          <w:szCs w:val="28"/>
          <w:lang w:val="en-US"/>
        </w:rPr>
        <w:t>/</w:t>
      </w:r>
      <w:r w:rsidR="00853C22" w:rsidRPr="00832987">
        <w:rPr>
          <w:rFonts w:ascii="Times New Roman" w:eastAsia="Times New Roman" w:hAnsi="Times New Roman" w:cs="Times New Roman"/>
          <w:sz w:val="28"/>
          <w:szCs w:val="28"/>
          <w:lang w:val="en-US"/>
        </w:rPr>
        <w:t xml:space="preserve"> </w:t>
      </w:r>
      <w:r w:rsidR="009018D7">
        <w:rPr>
          <w:rFonts w:ascii="Times New Roman" w:eastAsia="Times New Roman" w:hAnsi="Times New Roman" w:cs="Times New Roman"/>
          <w:sz w:val="28"/>
          <w:szCs w:val="28"/>
          <w:lang w:val="en-US"/>
        </w:rPr>
        <w:t xml:space="preserve">Charles River Media, </w:t>
      </w:r>
      <w:r w:rsidR="00AD35D9" w:rsidRPr="00832987">
        <w:rPr>
          <w:rFonts w:ascii="Times New Roman" w:eastAsia="Times New Roman" w:hAnsi="Times New Roman" w:cs="Times New Roman"/>
          <w:sz w:val="28"/>
          <w:szCs w:val="28"/>
          <w:lang w:val="en-US"/>
        </w:rPr>
        <w:t>2006. – 350 p.</w:t>
      </w:r>
    </w:p>
    <w:p w14:paraId="04541795" w14:textId="6069D8C4"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124</w:t>
      </w:r>
      <w:r w:rsidR="00736534" w:rsidRPr="00832987">
        <w:rPr>
          <w:rFonts w:ascii="Times New Roman" w:eastAsia="Cambria"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Anderson S.R. Adaptive Cancelation of Self-Generated Senso</w:t>
      </w:r>
      <w:r w:rsidR="00853C22" w:rsidRPr="00832987">
        <w:rPr>
          <w:rFonts w:ascii="Times New Roman" w:eastAsia="Times New Roman" w:hAnsi="Times New Roman" w:cs="Times New Roman"/>
          <w:sz w:val="28"/>
          <w:szCs w:val="28"/>
          <w:lang w:val="en-US"/>
        </w:rPr>
        <w:t xml:space="preserve">ry Signalsin a Whisking Robot // </w:t>
      </w:r>
      <w:r w:rsidR="00AD35D9" w:rsidRPr="00832987">
        <w:rPr>
          <w:rFonts w:ascii="Times New Roman" w:eastAsia="Times New Roman" w:hAnsi="Times New Roman" w:cs="Times New Roman"/>
          <w:sz w:val="28"/>
          <w:szCs w:val="28"/>
          <w:lang w:val="en-US"/>
        </w:rPr>
        <w:t>IEEE Transactions</w:t>
      </w:r>
      <w:r w:rsidR="00471086">
        <w:rPr>
          <w:rFonts w:ascii="Times New Roman" w:eastAsia="Times New Roman" w:hAnsi="Times New Roman" w:cs="Times New Roman"/>
          <w:sz w:val="28"/>
          <w:szCs w:val="28"/>
          <w:lang w:val="en-US"/>
        </w:rPr>
        <w:t xml:space="preserve"> on Robotics. – 2010. – Vol.26</w:t>
      </w:r>
      <w:r w:rsidR="00471086">
        <w:rPr>
          <w:rFonts w:ascii="Times New Roman" w:eastAsia="Times New Roman" w:hAnsi="Times New Roman" w:cs="Times New Roman"/>
          <w:sz w:val="28"/>
          <w:szCs w:val="28"/>
        </w:rPr>
        <w:t>, №</w:t>
      </w:r>
      <w:r w:rsidR="00AD35D9" w:rsidRPr="00832987">
        <w:rPr>
          <w:rFonts w:ascii="Times New Roman" w:eastAsia="Times New Roman" w:hAnsi="Times New Roman" w:cs="Times New Roman"/>
          <w:sz w:val="28"/>
          <w:szCs w:val="28"/>
          <w:lang w:val="en-US"/>
        </w:rPr>
        <w:t xml:space="preserve">6. – </w:t>
      </w:r>
      <w:r w:rsidR="00AD35D9" w:rsidRPr="00832987">
        <w:rPr>
          <w:rFonts w:ascii="Times New Roman" w:eastAsia="Times New Roman" w:hAnsi="Times New Roman" w:cs="Times New Roman"/>
          <w:sz w:val="28"/>
          <w:szCs w:val="28"/>
        </w:rPr>
        <w:t>Р</w:t>
      </w:r>
      <w:r w:rsidR="0047108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1065-1076.</w:t>
      </w:r>
    </w:p>
    <w:p w14:paraId="291963A8" w14:textId="7719551C"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125</w:t>
      </w:r>
      <w:r w:rsidR="00AD35D9" w:rsidRPr="00832987">
        <w:rPr>
          <w:rFonts w:ascii="Times New Roman" w:eastAsia="Times New Roman" w:hAnsi="Times New Roman" w:cs="Times New Roman"/>
          <w:sz w:val="28"/>
          <w:szCs w:val="28"/>
          <w:lang w:val="en-US"/>
        </w:rPr>
        <w:t xml:space="preserve"> Anderson S.R., Wilson E. Sim</w:t>
      </w:r>
      <w:r w:rsidR="00426804">
        <w:rPr>
          <w:rFonts w:ascii="Times New Roman" w:eastAsia="Times New Roman" w:hAnsi="Times New Roman" w:cs="Times New Roman"/>
          <w:sz w:val="28"/>
          <w:szCs w:val="28"/>
          <w:lang w:val="en-US"/>
        </w:rPr>
        <w:t xml:space="preserve">ulink Adaptive Filter Code_TDLs </w:t>
      </w:r>
      <w:r w:rsidR="00AD35D9" w:rsidRPr="00832987">
        <w:rPr>
          <w:rFonts w:ascii="Times New Roman" w:eastAsia="Times New Roman" w:hAnsi="Times New Roman" w:cs="Times New Roman"/>
          <w:sz w:val="28"/>
          <w:szCs w:val="28"/>
          <w:lang w:val="en-US"/>
        </w:rPr>
        <w:t>/ Si</w:t>
      </w:r>
      <w:r w:rsidR="009018D7">
        <w:rPr>
          <w:rFonts w:ascii="Times New Roman" w:eastAsia="Times New Roman" w:hAnsi="Times New Roman" w:cs="Times New Roman"/>
          <w:sz w:val="28"/>
          <w:szCs w:val="28"/>
          <w:lang w:val="en-US"/>
        </w:rPr>
        <w:t>mulinkblock and Matlab scripts.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 xml:space="preserve"> London, UK: Technical report, 2011. – 315 </w:t>
      </w:r>
      <w:r w:rsidR="00AD35D9" w:rsidRPr="00832987">
        <w:rPr>
          <w:rFonts w:ascii="Times New Roman" w:eastAsia="Times New Roman" w:hAnsi="Times New Roman" w:cs="Times New Roman"/>
          <w:sz w:val="28"/>
          <w:szCs w:val="28"/>
        </w:rPr>
        <w:t>р</w:t>
      </w:r>
      <w:r w:rsidR="00AD35D9" w:rsidRPr="00832987">
        <w:rPr>
          <w:rFonts w:ascii="Times New Roman" w:eastAsia="Times New Roman" w:hAnsi="Times New Roman" w:cs="Times New Roman"/>
          <w:sz w:val="28"/>
          <w:szCs w:val="28"/>
          <w:lang w:val="en-US"/>
        </w:rPr>
        <w:t xml:space="preserve">. </w:t>
      </w:r>
    </w:p>
    <w:p w14:paraId="4E10E42B" w14:textId="5A37968B"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126</w:t>
      </w:r>
      <w:r w:rsidR="00AD35D9" w:rsidRPr="00832987">
        <w:rPr>
          <w:rFonts w:ascii="Times New Roman" w:eastAsia="Times New Roman" w:hAnsi="Times New Roman" w:cs="Times New Roman"/>
          <w:sz w:val="28"/>
          <w:szCs w:val="28"/>
          <w:lang w:val="en-US"/>
        </w:rPr>
        <w:t xml:space="preserve"> Ito M. Cerebellar circuitry as a neuronal machine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 xml:space="preserve">Progress in </w:t>
      </w:r>
      <w:r w:rsidR="00D975FD">
        <w:rPr>
          <w:rFonts w:ascii="Times New Roman" w:eastAsia="Times New Roman" w:hAnsi="Times New Roman" w:cs="Times New Roman"/>
          <w:sz w:val="28"/>
          <w:szCs w:val="28"/>
          <w:lang w:val="en-US"/>
        </w:rPr>
        <w:t>neurobiology. – 2006. – Vol.</w:t>
      </w:r>
      <w:r w:rsidR="004D74E5">
        <w:rPr>
          <w:rFonts w:ascii="Times New Roman" w:eastAsia="Times New Roman" w:hAnsi="Times New Roman" w:cs="Times New Roman"/>
          <w:sz w:val="28"/>
          <w:szCs w:val="28"/>
          <w:lang w:val="en-US"/>
        </w:rPr>
        <w:t>78</w:t>
      </w:r>
      <w:r w:rsidR="004D74E5" w:rsidRPr="00D975FD">
        <w:rPr>
          <w:rFonts w:ascii="Times New Roman" w:eastAsia="Times New Roman" w:hAnsi="Times New Roman" w:cs="Times New Roman"/>
          <w:sz w:val="28"/>
          <w:szCs w:val="28"/>
          <w:lang w:val="en-US"/>
        </w:rPr>
        <w:t>, №</w:t>
      </w:r>
      <w:r w:rsidR="00AD35D9" w:rsidRPr="00832987">
        <w:rPr>
          <w:rFonts w:ascii="Times New Roman" w:eastAsia="Times New Roman" w:hAnsi="Times New Roman" w:cs="Times New Roman"/>
          <w:sz w:val="28"/>
          <w:szCs w:val="28"/>
          <w:lang w:val="en-US"/>
        </w:rPr>
        <w:t>3. – P. 272-303.</w:t>
      </w:r>
    </w:p>
    <w:p w14:paraId="790E320A" w14:textId="496C0B6A"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127</w:t>
      </w:r>
      <w:r w:rsidR="00AD35D9" w:rsidRPr="00832987">
        <w:rPr>
          <w:rFonts w:ascii="Times New Roman" w:eastAsia="Times New Roman" w:hAnsi="Times New Roman" w:cs="Times New Roman"/>
          <w:sz w:val="28"/>
          <w:szCs w:val="28"/>
          <w:lang w:val="en-US"/>
        </w:rPr>
        <w:t xml:space="preserve"> Dean P. An adaptive filter model of cerebellar zone C3 as a basis f</w:t>
      </w:r>
      <w:r w:rsidR="009018D7">
        <w:rPr>
          <w:rFonts w:ascii="Times New Roman" w:eastAsia="Times New Roman" w:hAnsi="Times New Roman" w:cs="Times New Roman"/>
          <w:sz w:val="28"/>
          <w:szCs w:val="28"/>
          <w:lang w:val="en-US"/>
        </w:rPr>
        <w:t>or safe</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Neural Ne</w:t>
      </w:r>
      <w:r w:rsidR="00D975FD">
        <w:rPr>
          <w:rFonts w:ascii="Times New Roman" w:eastAsia="Times New Roman" w:hAnsi="Times New Roman" w:cs="Times New Roman"/>
          <w:sz w:val="28"/>
          <w:szCs w:val="28"/>
          <w:lang w:val="en-US"/>
        </w:rPr>
        <w:t>tworks. – November 2013. – Vol.</w:t>
      </w:r>
      <w:r w:rsidR="00AD35D9" w:rsidRPr="00832987">
        <w:rPr>
          <w:rFonts w:ascii="Times New Roman" w:eastAsia="Times New Roman" w:hAnsi="Times New Roman" w:cs="Times New Roman"/>
          <w:sz w:val="28"/>
          <w:szCs w:val="28"/>
          <w:lang w:val="en-US"/>
        </w:rPr>
        <w:t>47. – P. 134-149.</w:t>
      </w:r>
    </w:p>
    <w:p w14:paraId="30A2A378" w14:textId="7B810AB4" w:rsidR="00AD35D9"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Times New Roman" w:hAnsi="Times New Roman" w:cs="Times New Roman"/>
          <w:sz w:val="28"/>
          <w:szCs w:val="28"/>
          <w:lang w:val="en-US"/>
        </w:rPr>
      </w:pPr>
      <w:r w:rsidRPr="00832987">
        <w:rPr>
          <w:rFonts w:ascii="Times New Roman" w:eastAsia="Times New Roman" w:hAnsi="Times New Roman" w:cs="Times New Roman"/>
          <w:sz w:val="28"/>
          <w:szCs w:val="28"/>
          <w:lang w:val="en-US"/>
        </w:rPr>
        <w:t>128</w:t>
      </w:r>
      <w:r w:rsidR="00AD35D9" w:rsidRPr="00832987">
        <w:rPr>
          <w:rFonts w:ascii="Times New Roman" w:eastAsia="Times New Roman" w:hAnsi="Times New Roman" w:cs="Times New Roman"/>
          <w:sz w:val="28"/>
          <w:szCs w:val="28"/>
          <w:lang w:val="en-US"/>
        </w:rPr>
        <w:t xml:space="preserve"> Dean P. The cerebellar microcircuit as an adaptive filter: experimental and computational evidence. Nature reviews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Neuroscience. – 2010. – Vol.11</w:t>
      </w:r>
      <w:r w:rsidR="00D975FD" w:rsidRPr="00D975FD">
        <w:rPr>
          <w:rFonts w:ascii="Times New Roman" w:eastAsia="Times New Roman" w:hAnsi="Times New Roman" w:cs="Times New Roman"/>
          <w:sz w:val="28"/>
          <w:szCs w:val="28"/>
          <w:lang w:val="en-US"/>
        </w:rPr>
        <w:t>, №</w:t>
      </w:r>
      <w:r w:rsidR="00AD35D9" w:rsidRPr="00832987">
        <w:rPr>
          <w:rFonts w:ascii="Times New Roman" w:eastAsia="Times New Roman" w:hAnsi="Times New Roman" w:cs="Times New Roman"/>
          <w:sz w:val="28"/>
          <w:szCs w:val="28"/>
          <w:lang w:val="en-US"/>
        </w:rPr>
        <w:t>1. – P. 30-43.</w:t>
      </w:r>
    </w:p>
    <w:p w14:paraId="643D7AEE" w14:textId="1857FEBB"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129</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Robinson</w:t>
      </w:r>
      <w:r w:rsidR="009018D7">
        <w:rPr>
          <w:rFonts w:ascii="Times New Roman" w:eastAsia="Cambria" w:hAnsi="Times New Roman" w:cs="Times New Roman"/>
          <w:sz w:val="28"/>
          <w:szCs w:val="28"/>
          <w:lang w:val="en-US"/>
        </w:rPr>
        <w:t xml:space="preserve"> D.C., </w:t>
      </w:r>
      <w:r w:rsidR="002D1590" w:rsidRPr="00832987">
        <w:rPr>
          <w:rFonts w:ascii="Times New Roman" w:eastAsia="Cambria" w:hAnsi="Times New Roman" w:cs="Times New Roman"/>
          <w:sz w:val="28"/>
          <w:szCs w:val="28"/>
          <w:lang w:val="en-US"/>
        </w:rPr>
        <w:t>Chung</w:t>
      </w:r>
      <w:r w:rsidR="009018D7">
        <w:rPr>
          <w:rFonts w:ascii="Times New Roman" w:eastAsia="Cambria" w:hAnsi="Times New Roman" w:cs="Times New Roman"/>
          <w:sz w:val="28"/>
          <w:szCs w:val="28"/>
          <w:lang w:val="en-US"/>
        </w:rPr>
        <w:t xml:space="preserve"> H., </w:t>
      </w:r>
      <w:r w:rsidR="002D1590" w:rsidRPr="00832987">
        <w:rPr>
          <w:rFonts w:ascii="Times New Roman" w:eastAsia="Cambria" w:hAnsi="Times New Roman" w:cs="Times New Roman"/>
          <w:sz w:val="28"/>
          <w:szCs w:val="28"/>
          <w:lang w:val="en-US"/>
        </w:rPr>
        <w:t>Ryan</w:t>
      </w:r>
      <w:r w:rsidR="009018D7">
        <w:rPr>
          <w:rFonts w:ascii="Times New Roman" w:eastAsia="Cambria" w:hAnsi="Times New Roman" w:cs="Times New Roman"/>
          <w:sz w:val="28"/>
          <w:szCs w:val="28"/>
          <w:lang w:val="en-US"/>
        </w:rPr>
        <w:t xml:space="preserve"> K.</w:t>
      </w:r>
      <w:r w:rsidR="002D1590" w:rsidRPr="00832987">
        <w:rPr>
          <w:rFonts w:ascii="Times New Roman" w:eastAsia="Cambria" w:hAnsi="Times New Roman" w:cs="Times New Roman"/>
          <w:sz w:val="28"/>
          <w:szCs w:val="28"/>
          <w:lang w:val="en-US"/>
        </w:rPr>
        <w:t xml:space="preserve"> “Computational investigation of micro rotorcraft </w:t>
      </w:r>
      <w:r w:rsidR="009018D7">
        <w:rPr>
          <w:rFonts w:ascii="Times New Roman" w:eastAsia="Cambria" w:hAnsi="Times New Roman" w:cs="Times New Roman"/>
          <w:sz w:val="28"/>
          <w:szCs w:val="28"/>
          <w:lang w:val="en-US"/>
        </w:rPr>
        <w:t>near-wall hovering aerodynamics.</w:t>
      </w:r>
      <w:r w:rsidR="002D1590" w:rsidRPr="00832987">
        <w:rPr>
          <w:rFonts w:ascii="Times New Roman" w:eastAsia="Cambria" w:hAnsi="Times New Roman" w:cs="Times New Roman"/>
          <w:sz w:val="28"/>
          <w:szCs w:val="28"/>
          <w:lang w:val="en-US"/>
        </w:rPr>
        <w:t>”</w:t>
      </w:r>
      <w:r w:rsidR="00D975FD" w:rsidRPr="00D975FD">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International Conference on </w:t>
      </w:r>
      <w:r w:rsidR="009018D7">
        <w:rPr>
          <w:rFonts w:ascii="Times New Roman" w:eastAsia="Cambria" w:hAnsi="Times New Roman" w:cs="Times New Roman"/>
          <w:sz w:val="28"/>
          <w:szCs w:val="28"/>
          <w:lang w:val="en-US"/>
        </w:rPr>
        <w:t>Unmanned Aircraft Systems. -</w:t>
      </w:r>
      <w:r w:rsidR="002D1590" w:rsidRPr="00832987">
        <w:rPr>
          <w:rFonts w:ascii="Times New Roman" w:eastAsia="Cambria" w:hAnsi="Times New Roman" w:cs="Times New Roman"/>
          <w:sz w:val="28"/>
          <w:szCs w:val="28"/>
          <w:lang w:val="en-US"/>
        </w:rPr>
        <w:t xml:space="preserve"> Orlando, FL, 2014</w:t>
      </w:r>
      <w:r w:rsidR="009018D7">
        <w:rPr>
          <w:rFonts w:ascii="Times New Roman" w:eastAsia="Cambria" w:hAnsi="Times New Roman" w:cs="Times New Roman"/>
          <w:sz w:val="28"/>
          <w:szCs w:val="28"/>
          <w:lang w:val="en-US"/>
        </w:rPr>
        <w:t>. -</w:t>
      </w:r>
      <w:r w:rsidR="002D1590" w:rsidRPr="00832987">
        <w:rPr>
          <w:rFonts w:ascii="Times New Roman" w:eastAsia="Cambria" w:hAnsi="Times New Roman" w:cs="Times New Roman"/>
          <w:sz w:val="28"/>
          <w:szCs w:val="28"/>
          <w:lang w:val="en-US"/>
        </w:rPr>
        <w:t xml:space="preserve"> </w:t>
      </w:r>
      <w:r w:rsidR="009018D7">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 xml:space="preserve">. 1055–1063. </w:t>
      </w:r>
    </w:p>
    <w:p w14:paraId="25A1EF54" w14:textId="3524533D"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130</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Siciliano</w:t>
      </w:r>
      <w:r w:rsidR="009018D7">
        <w:rPr>
          <w:rFonts w:ascii="Times New Roman" w:eastAsia="Cambria" w:hAnsi="Times New Roman" w:cs="Times New Roman"/>
          <w:sz w:val="28"/>
          <w:szCs w:val="28"/>
          <w:lang w:val="en-US"/>
        </w:rPr>
        <w:t xml:space="preserve"> B., </w:t>
      </w:r>
      <w:r w:rsidR="002D1590" w:rsidRPr="00832987">
        <w:rPr>
          <w:rFonts w:ascii="Times New Roman" w:eastAsia="Cambria" w:hAnsi="Times New Roman" w:cs="Times New Roman"/>
          <w:sz w:val="28"/>
          <w:szCs w:val="28"/>
          <w:lang w:val="en-US"/>
        </w:rPr>
        <w:t>Sciavicco</w:t>
      </w:r>
      <w:r w:rsidR="009018D7">
        <w:rPr>
          <w:rFonts w:ascii="Times New Roman" w:eastAsia="Cambria" w:hAnsi="Times New Roman" w:cs="Times New Roman"/>
          <w:sz w:val="28"/>
          <w:szCs w:val="28"/>
          <w:lang w:val="en-US"/>
        </w:rPr>
        <w:t xml:space="preserve"> L., </w:t>
      </w:r>
      <w:r w:rsidR="002D1590" w:rsidRPr="00832987">
        <w:rPr>
          <w:rFonts w:ascii="Times New Roman" w:eastAsia="Cambria" w:hAnsi="Times New Roman" w:cs="Times New Roman"/>
          <w:sz w:val="28"/>
          <w:szCs w:val="28"/>
          <w:lang w:val="en-US"/>
        </w:rPr>
        <w:t>Villani</w:t>
      </w:r>
      <w:r w:rsidR="009018D7">
        <w:rPr>
          <w:rFonts w:ascii="Times New Roman" w:eastAsia="Cambria" w:hAnsi="Times New Roman" w:cs="Times New Roman"/>
          <w:sz w:val="28"/>
          <w:szCs w:val="28"/>
          <w:lang w:val="en-US"/>
        </w:rPr>
        <w:t xml:space="preserve"> L., </w:t>
      </w:r>
      <w:r w:rsidR="002D1590" w:rsidRPr="00832987">
        <w:rPr>
          <w:rFonts w:ascii="Times New Roman" w:eastAsia="Cambria" w:hAnsi="Times New Roman" w:cs="Times New Roman"/>
          <w:sz w:val="28"/>
          <w:szCs w:val="28"/>
          <w:lang w:val="en-US"/>
        </w:rPr>
        <w:t>Oriolo</w:t>
      </w:r>
      <w:r w:rsidR="009018D7">
        <w:rPr>
          <w:rFonts w:ascii="Times New Roman" w:eastAsia="Cambria" w:hAnsi="Times New Roman" w:cs="Times New Roman"/>
          <w:sz w:val="28"/>
          <w:szCs w:val="28"/>
          <w:lang w:val="en-US"/>
        </w:rPr>
        <w:t xml:space="preserve"> G.</w:t>
      </w:r>
      <w:r w:rsidR="002D1590" w:rsidRPr="00832987">
        <w:rPr>
          <w:rFonts w:ascii="Times New Roman" w:eastAsia="Cambria" w:hAnsi="Times New Roman" w:cs="Times New Roman"/>
          <w:sz w:val="28"/>
          <w:szCs w:val="28"/>
          <w:lang w:val="en-US"/>
        </w:rPr>
        <w:t xml:space="preserve"> Robotics Modelling</w:t>
      </w:r>
      <w:r w:rsidR="009018D7">
        <w:rPr>
          <w:rFonts w:ascii="Times New Roman" w:eastAsia="Cambria" w:hAnsi="Times New Roman" w:cs="Times New Roman"/>
          <w:sz w:val="28"/>
          <w:szCs w:val="28"/>
          <w:lang w:val="en-US"/>
        </w:rPr>
        <w:t xml:space="preserve">, Planning and Control. - London: </w:t>
      </w:r>
      <w:r w:rsidR="002D1590" w:rsidRPr="00832987">
        <w:rPr>
          <w:rFonts w:ascii="Times New Roman" w:eastAsia="Cambria" w:hAnsi="Times New Roman" w:cs="Times New Roman"/>
          <w:sz w:val="28"/>
          <w:szCs w:val="28"/>
          <w:lang w:val="en-US"/>
        </w:rPr>
        <w:t xml:space="preserve">Springer-Verlag, 2010. </w:t>
      </w:r>
    </w:p>
    <w:p w14:paraId="216DCFD1" w14:textId="339972D0"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131</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Wie</w:t>
      </w:r>
      <w:r w:rsidR="009018D7">
        <w:rPr>
          <w:rFonts w:ascii="Times New Roman" w:eastAsia="Cambria" w:hAnsi="Times New Roman" w:cs="Times New Roman"/>
          <w:sz w:val="28"/>
          <w:szCs w:val="28"/>
          <w:lang w:val="en-US"/>
        </w:rPr>
        <w:t xml:space="preserve"> B.</w:t>
      </w:r>
      <w:r w:rsidR="002D1590" w:rsidRPr="00832987">
        <w:rPr>
          <w:rFonts w:ascii="Times New Roman" w:eastAsia="Cambria" w:hAnsi="Times New Roman" w:cs="Times New Roman"/>
          <w:sz w:val="28"/>
          <w:szCs w:val="28"/>
          <w:lang w:val="en-US"/>
        </w:rPr>
        <w:t xml:space="preserve"> Space Vehicle Dynamics and Control</w:t>
      </w:r>
      <w:r w:rsidR="00D975FD">
        <w:rPr>
          <w:rFonts w:ascii="Times New Roman" w:eastAsia="Cambria" w:hAnsi="Times New Roman" w:cs="Times New Roman"/>
          <w:sz w:val="28"/>
          <w:szCs w:val="28"/>
          <w:lang w:val="en-US"/>
        </w:rPr>
        <w:t>.</w:t>
      </w:r>
      <w:r w:rsidR="00D975FD" w:rsidRPr="00D975FD">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9018D7">
        <w:rPr>
          <w:rFonts w:ascii="Times New Roman" w:eastAsia="Cambria" w:hAnsi="Times New Roman" w:cs="Times New Roman"/>
          <w:sz w:val="28"/>
          <w:szCs w:val="28"/>
          <w:lang w:val="en-US"/>
        </w:rPr>
        <w:t>2nd ed.</w:t>
      </w:r>
      <w:r w:rsidR="00853C22" w:rsidRPr="00832987">
        <w:rPr>
          <w:rFonts w:ascii="Times New Roman" w:eastAsia="Cambria" w:hAnsi="Times New Roman" w:cs="Times New Roman"/>
          <w:sz w:val="28"/>
          <w:szCs w:val="28"/>
          <w:lang w:val="en-US"/>
        </w:rPr>
        <w:t xml:space="preserve">Reston, VA: American </w:t>
      </w:r>
      <w:r w:rsidR="002D1590" w:rsidRPr="00832987">
        <w:rPr>
          <w:rFonts w:ascii="Times New Roman" w:eastAsia="Cambria" w:hAnsi="Times New Roman" w:cs="Times New Roman"/>
          <w:sz w:val="28"/>
          <w:szCs w:val="28"/>
          <w:lang w:val="en-US"/>
        </w:rPr>
        <w:t xml:space="preserve">Institute </w:t>
      </w:r>
      <w:r w:rsidR="00D975FD">
        <w:rPr>
          <w:rFonts w:ascii="Times New Roman" w:eastAsia="Cambria" w:hAnsi="Times New Roman" w:cs="Times New Roman"/>
          <w:sz w:val="28"/>
          <w:szCs w:val="28"/>
          <w:lang w:val="en-US"/>
        </w:rPr>
        <w:t>of Aeronautics and Astronautics.</w:t>
      </w:r>
      <w:r w:rsidR="00D975FD" w:rsidRPr="00D975FD">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 xml:space="preserve"> 2008. </w:t>
      </w:r>
    </w:p>
    <w:p w14:paraId="1DD3395B" w14:textId="73F8F747"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132</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Capello</w:t>
      </w:r>
      <w:r w:rsidR="009018D7">
        <w:rPr>
          <w:rFonts w:ascii="Times New Roman" w:eastAsia="Cambria" w:hAnsi="Times New Roman" w:cs="Times New Roman"/>
          <w:sz w:val="28"/>
          <w:szCs w:val="28"/>
          <w:lang w:val="en-US"/>
        </w:rPr>
        <w:t xml:space="preserve"> E., </w:t>
      </w:r>
      <w:r w:rsidR="002D1590" w:rsidRPr="00832987">
        <w:rPr>
          <w:rFonts w:ascii="Times New Roman" w:eastAsia="Cambria" w:hAnsi="Times New Roman" w:cs="Times New Roman"/>
          <w:sz w:val="28"/>
          <w:szCs w:val="28"/>
          <w:lang w:val="en-US"/>
        </w:rPr>
        <w:t>Park</w:t>
      </w:r>
      <w:r w:rsidR="009018D7">
        <w:rPr>
          <w:rFonts w:ascii="Times New Roman" w:eastAsia="Cambria" w:hAnsi="Times New Roman" w:cs="Times New Roman"/>
          <w:sz w:val="28"/>
          <w:szCs w:val="28"/>
          <w:lang w:val="en-US"/>
        </w:rPr>
        <w:t xml:space="preserve"> H.</w:t>
      </w:r>
      <w:r w:rsidR="002D1590" w:rsidRPr="00832987">
        <w:rPr>
          <w:rFonts w:ascii="Times New Roman" w:eastAsia="Cambria" w:hAnsi="Times New Roman" w:cs="Times New Roman"/>
          <w:sz w:val="28"/>
          <w:szCs w:val="28"/>
          <w:lang w:val="en-US"/>
        </w:rPr>
        <w:t>, B. Tavora</w:t>
      </w:r>
      <w:r w:rsidR="009018D7">
        <w:rPr>
          <w:rFonts w:ascii="Times New Roman" w:eastAsia="Cambria" w:hAnsi="Times New Roman" w:cs="Times New Roman"/>
          <w:sz w:val="28"/>
          <w:szCs w:val="28"/>
          <w:lang w:val="en-US"/>
        </w:rPr>
        <w:t xml:space="preserve"> B.</w:t>
      </w:r>
      <w:r w:rsidR="002D1590" w:rsidRPr="00832987">
        <w:rPr>
          <w:rFonts w:ascii="Times New Roman" w:eastAsia="Cambria" w:hAnsi="Times New Roman" w:cs="Times New Roman"/>
          <w:sz w:val="28"/>
          <w:szCs w:val="28"/>
          <w:lang w:val="en-US"/>
        </w:rPr>
        <w:t>,</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Guglieri</w:t>
      </w:r>
      <w:r w:rsidR="009018D7">
        <w:rPr>
          <w:rFonts w:ascii="Times New Roman" w:eastAsia="Cambria" w:hAnsi="Times New Roman" w:cs="Times New Roman"/>
          <w:sz w:val="28"/>
          <w:szCs w:val="28"/>
          <w:lang w:val="en-US"/>
        </w:rPr>
        <w:t xml:space="preserve"> G., </w:t>
      </w:r>
      <w:r w:rsidR="00832987">
        <w:rPr>
          <w:rFonts w:ascii="Times New Roman" w:eastAsia="Cambria" w:hAnsi="Times New Roman" w:cs="Times New Roman"/>
          <w:sz w:val="28"/>
          <w:szCs w:val="28"/>
          <w:lang w:val="en-US"/>
        </w:rPr>
        <w:t>Romano</w:t>
      </w:r>
      <w:r w:rsidR="009018D7">
        <w:rPr>
          <w:rFonts w:ascii="Times New Roman" w:eastAsia="Cambria" w:hAnsi="Times New Roman" w:cs="Times New Roman"/>
          <w:sz w:val="28"/>
          <w:szCs w:val="28"/>
          <w:lang w:val="en-US"/>
        </w:rPr>
        <w:t xml:space="preserve"> M.</w:t>
      </w:r>
      <w:r w:rsidR="00832987">
        <w:rPr>
          <w:rFonts w:ascii="Times New Roman" w:eastAsia="Cambria" w:hAnsi="Times New Roman" w:cs="Times New Roman"/>
          <w:sz w:val="28"/>
          <w:szCs w:val="28"/>
          <w:lang w:val="en-US"/>
        </w:rPr>
        <w:t xml:space="preserve"> “Modeling and </w:t>
      </w:r>
      <w:r w:rsidR="002D1590" w:rsidRPr="00832987">
        <w:rPr>
          <w:rFonts w:ascii="Times New Roman" w:eastAsia="Cambria" w:hAnsi="Times New Roman" w:cs="Times New Roman"/>
          <w:sz w:val="28"/>
          <w:szCs w:val="28"/>
          <w:lang w:val="en-US"/>
        </w:rPr>
        <w:t>experimental parameter identification of a multicopter via a compound pend</w:t>
      </w:r>
      <w:r w:rsidR="00832987">
        <w:rPr>
          <w:rFonts w:ascii="Times New Roman" w:eastAsia="Cambria" w:hAnsi="Times New Roman" w:cs="Times New Roman"/>
          <w:sz w:val="28"/>
          <w:szCs w:val="28"/>
          <w:lang w:val="en-US"/>
        </w:rPr>
        <w:t xml:space="preserve">ulum </w:t>
      </w:r>
      <w:r w:rsidR="002D1590" w:rsidRPr="00832987">
        <w:rPr>
          <w:rFonts w:ascii="Times New Roman" w:eastAsia="Cambria" w:hAnsi="Times New Roman" w:cs="Times New Roman"/>
          <w:sz w:val="28"/>
          <w:szCs w:val="28"/>
          <w:lang w:val="en-US"/>
        </w:rPr>
        <w:t>test rig”</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Workshop on Research, Educati</w:t>
      </w:r>
      <w:r w:rsidR="00853C22" w:rsidRPr="00832987">
        <w:rPr>
          <w:rFonts w:ascii="Times New Roman" w:eastAsia="Cambria" w:hAnsi="Times New Roman" w:cs="Times New Roman"/>
          <w:sz w:val="28"/>
          <w:szCs w:val="28"/>
          <w:lang w:val="en-US"/>
        </w:rPr>
        <w:t xml:space="preserve">on and Development of Unmanned </w:t>
      </w:r>
      <w:r w:rsidR="009018D7">
        <w:rPr>
          <w:rFonts w:ascii="Times New Roman" w:eastAsia="Cambria" w:hAnsi="Times New Roman" w:cs="Times New Roman"/>
          <w:sz w:val="28"/>
          <w:szCs w:val="28"/>
          <w:lang w:val="en-US"/>
        </w:rPr>
        <w:t>Aerial Systems. - Cancun, Mexico, 2015. - P</w:t>
      </w:r>
      <w:r w:rsidR="002D1590" w:rsidRPr="00832987">
        <w:rPr>
          <w:rFonts w:ascii="Times New Roman" w:eastAsia="Cambria" w:hAnsi="Times New Roman" w:cs="Times New Roman"/>
          <w:sz w:val="28"/>
          <w:szCs w:val="28"/>
          <w:lang w:val="en-US"/>
        </w:rPr>
        <w:t xml:space="preserve">. 308–317. </w:t>
      </w:r>
    </w:p>
    <w:p w14:paraId="02357711" w14:textId="027B3440"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133</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Bouabdallah</w:t>
      </w:r>
      <w:r w:rsidR="009018D7">
        <w:rPr>
          <w:rFonts w:ascii="Times New Roman" w:eastAsia="Cambria" w:hAnsi="Times New Roman" w:cs="Times New Roman"/>
          <w:sz w:val="28"/>
          <w:szCs w:val="28"/>
          <w:lang w:val="en-US"/>
        </w:rPr>
        <w:t xml:space="preserve"> S., </w:t>
      </w:r>
      <w:r w:rsidR="002D1590" w:rsidRPr="00832987">
        <w:rPr>
          <w:rFonts w:ascii="Times New Roman" w:eastAsia="Cambria" w:hAnsi="Times New Roman" w:cs="Times New Roman"/>
          <w:sz w:val="28"/>
          <w:szCs w:val="28"/>
          <w:lang w:val="en-US"/>
        </w:rPr>
        <w:t>Siegwart</w:t>
      </w:r>
      <w:r w:rsidR="009018D7">
        <w:rPr>
          <w:rFonts w:ascii="Times New Roman" w:eastAsia="Cambria" w:hAnsi="Times New Roman" w:cs="Times New Roman"/>
          <w:sz w:val="28"/>
          <w:szCs w:val="28"/>
          <w:lang w:val="en-US"/>
        </w:rPr>
        <w:t xml:space="preserve"> R.</w:t>
      </w:r>
      <w:r w:rsidR="00B253E3">
        <w:rPr>
          <w:rFonts w:ascii="Times New Roman" w:eastAsia="Cambria" w:hAnsi="Times New Roman" w:cs="Times New Roman"/>
          <w:sz w:val="28"/>
          <w:szCs w:val="28"/>
          <w:lang w:val="en-US"/>
        </w:rPr>
        <w:t xml:space="preserve"> “Full control of a quadrotor</w:t>
      </w:r>
      <w:r w:rsidR="002D1590" w:rsidRPr="00832987">
        <w:rPr>
          <w:rFonts w:ascii="Times New Roman" w:eastAsia="Cambria" w:hAnsi="Times New Roman" w:cs="Times New Roman"/>
          <w:sz w:val="28"/>
          <w:szCs w:val="28"/>
          <w:lang w:val="en-US"/>
        </w:rPr>
        <w:t>”</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in IEEE/RSJ </w:t>
      </w:r>
      <w:r w:rsidR="002D1590" w:rsidRPr="00832987">
        <w:rPr>
          <w:rFonts w:ascii="Times New Roman" w:eastAsia="Cambria" w:hAnsi="Times New Roman" w:cs="Times New Roman"/>
          <w:sz w:val="28"/>
          <w:szCs w:val="28"/>
          <w:lang w:val="en-US"/>
        </w:rPr>
        <w:t>International Conference on Intelligent Robots and</w:t>
      </w:r>
      <w:r w:rsidR="00B253E3">
        <w:rPr>
          <w:rFonts w:ascii="Times New Roman" w:eastAsia="Cambria" w:hAnsi="Times New Roman" w:cs="Times New Roman"/>
          <w:sz w:val="28"/>
          <w:szCs w:val="28"/>
          <w:lang w:val="en-US"/>
        </w:rPr>
        <w:t xml:space="preserve"> Systems. - San Diego, CA, 2007. -</w:t>
      </w:r>
      <w:r w:rsidR="00853C22" w:rsidRPr="00832987">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 xml:space="preserve">. 153–158. </w:t>
      </w:r>
    </w:p>
    <w:p w14:paraId="79825D3F" w14:textId="72A14A91"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134</w:t>
      </w:r>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Antonelli</w:t>
      </w:r>
      <w:r w:rsidR="00B253E3">
        <w:rPr>
          <w:rFonts w:ascii="Times New Roman" w:eastAsia="Cambria" w:hAnsi="Times New Roman" w:cs="Times New Roman"/>
          <w:sz w:val="28"/>
          <w:szCs w:val="28"/>
          <w:lang w:val="en-US"/>
        </w:rPr>
        <w:t xml:space="preserve"> G., </w:t>
      </w:r>
      <w:r w:rsidR="002D1590" w:rsidRPr="00832987">
        <w:rPr>
          <w:rFonts w:ascii="Times New Roman" w:eastAsia="Cambria" w:hAnsi="Times New Roman" w:cs="Times New Roman"/>
          <w:sz w:val="28"/>
          <w:szCs w:val="28"/>
          <w:lang w:val="en-US"/>
        </w:rPr>
        <w:t>Cataldi</w:t>
      </w:r>
      <w:r w:rsidR="00B253E3">
        <w:rPr>
          <w:rFonts w:ascii="Times New Roman" w:eastAsia="Cambria" w:hAnsi="Times New Roman" w:cs="Times New Roman"/>
          <w:sz w:val="28"/>
          <w:szCs w:val="28"/>
          <w:lang w:val="en-US"/>
        </w:rPr>
        <w:t xml:space="preserve"> E., </w:t>
      </w:r>
      <w:r w:rsidR="002D1590" w:rsidRPr="00832987">
        <w:rPr>
          <w:rFonts w:ascii="Times New Roman" w:eastAsia="Cambria" w:hAnsi="Times New Roman" w:cs="Times New Roman"/>
          <w:sz w:val="28"/>
          <w:szCs w:val="28"/>
          <w:lang w:val="en-US"/>
        </w:rPr>
        <w:t>Giordano</w:t>
      </w:r>
      <w:r w:rsidR="00B253E3">
        <w:rPr>
          <w:rFonts w:ascii="Times New Roman" w:eastAsia="Cambria" w:hAnsi="Times New Roman" w:cs="Times New Roman"/>
          <w:sz w:val="28"/>
          <w:szCs w:val="28"/>
          <w:lang w:val="en-US"/>
        </w:rPr>
        <w:t xml:space="preserve"> P.,</w:t>
      </w:r>
      <w:r w:rsidR="002D1590" w:rsidRPr="00832987">
        <w:rPr>
          <w:rFonts w:ascii="Times New Roman" w:eastAsia="Cambria" w:hAnsi="Times New Roman" w:cs="Times New Roman"/>
          <w:sz w:val="28"/>
          <w:szCs w:val="28"/>
          <w:lang w:val="en-US"/>
        </w:rPr>
        <w:t xml:space="preserve"> Chiaverini</w:t>
      </w:r>
      <w:r w:rsidR="00B253E3">
        <w:rPr>
          <w:rFonts w:ascii="Times New Roman" w:eastAsia="Cambria" w:hAnsi="Times New Roman" w:cs="Times New Roman"/>
          <w:sz w:val="28"/>
          <w:szCs w:val="28"/>
          <w:lang w:val="en-US"/>
        </w:rPr>
        <w:t xml:space="preserve"> S., </w:t>
      </w:r>
      <w:r w:rsidR="002D1590" w:rsidRPr="00832987">
        <w:rPr>
          <w:rFonts w:ascii="Times New Roman" w:eastAsia="Cambria" w:hAnsi="Times New Roman" w:cs="Times New Roman"/>
          <w:sz w:val="28"/>
          <w:szCs w:val="28"/>
          <w:lang w:val="en-US"/>
        </w:rPr>
        <w:t>Franchi</w:t>
      </w:r>
      <w:r w:rsidR="00B253E3">
        <w:rPr>
          <w:rFonts w:ascii="Times New Roman" w:eastAsia="Cambria" w:hAnsi="Times New Roman" w:cs="Times New Roman"/>
          <w:sz w:val="28"/>
          <w:szCs w:val="28"/>
          <w:lang w:val="en-US"/>
        </w:rPr>
        <w:t xml:space="preserve"> A. </w:t>
      </w:r>
      <w:r w:rsidR="002D1590" w:rsidRPr="00832987">
        <w:rPr>
          <w:rFonts w:ascii="Times New Roman" w:eastAsia="Cambria" w:hAnsi="Times New Roman" w:cs="Times New Roman"/>
          <w:sz w:val="28"/>
          <w:szCs w:val="28"/>
          <w:lang w:val="en-US"/>
        </w:rPr>
        <w:t>“Experimental validation of a new adaptive con</w:t>
      </w:r>
      <w:r w:rsidR="00B253E3">
        <w:rPr>
          <w:rFonts w:ascii="Times New Roman" w:eastAsia="Cambria" w:hAnsi="Times New Roman" w:cs="Times New Roman"/>
          <w:sz w:val="28"/>
          <w:szCs w:val="28"/>
          <w:lang w:val="en-US"/>
        </w:rPr>
        <w:t>trol scheme for quadrotors MAVs</w:t>
      </w:r>
      <w:r w:rsidR="002D1590" w:rsidRPr="00832987">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w:t>
      </w:r>
      <w:r w:rsidR="00B253E3">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in IEEE/RSJ International Conference on Intellig</w:t>
      </w:r>
      <w:r w:rsidR="00B253E3">
        <w:rPr>
          <w:rFonts w:ascii="Times New Roman" w:eastAsia="Cambria" w:hAnsi="Times New Roman" w:cs="Times New Roman"/>
          <w:sz w:val="28"/>
          <w:szCs w:val="28"/>
          <w:lang w:val="en-US"/>
        </w:rPr>
        <w:t>ent Robots and Systems. -</w:t>
      </w:r>
      <w:r w:rsidR="00853C22" w:rsidRPr="00832987">
        <w:rPr>
          <w:rFonts w:ascii="Times New Roman" w:eastAsia="Cambria" w:hAnsi="Times New Roman" w:cs="Times New Roman"/>
          <w:sz w:val="28"/>
          <w:szCs w:val="28"/>
          <w:lang w:val="en-US"/>
        </w:rPr>
        <w:t xml:space="preserve"> Tokyo, </w:t>
      </w:r>
      <w:r w:rsidR="002D1590" w:rsidRPr="00832987">
        <w:rPr>
          <w:rFonts w:ascii="Times New Roman" w:eastAsia="Cambria" w:hAnsi="Times New Roman" w:cs="Times New Roman"/>
          <w:sz w:val="28"/>
          <w:szCs w:val="28"/>
          <w:lang w:val="en-US"/>
        </w:rPr>
        <w:t>Japan, 2013</w:t>
      </w:r>
      <w:r w:rsidR="00B253E3">
        <w:rPr>
          <w:rFonts w:ascii="Times New Roman" w:eastAsia="Cambria" w:hAnsi="Times New Roman" w:cs="Times New Roman"/>
          <w:sz w:val="28"/>
          <w:szCs w:val="28"/>
          <w:lang w:val="en-US"/>
        </w:rPr>
        <w:t>. - P</w:t>
      </w:r>
      <w:r w:rsidR="002D1590" w:rsidRPr="00832987">
        <w:rPr>
          <w:rFonts w:ascii="Times New Roman" w:eastAsia="Cambria" w:hAnsi="Times New Roman" w:cs="Times New Roman"/>
          <w:sz w:val="28"/>
          <w:szCs w:val="28"/>
          <w:lang w:val="en-US"/>
        </w:rPr>
        <w:t xml:space="preserve">. 2439–2444. </w:t>
      </w:r>
    </w:p>
    <w:p w14:paraId="19404003" w14:textId="32642406"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135</w:t>
      </w:r>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Huang</w:t>
      </w:r>
      <w:r w:rsidR="00B253E3">
        <w:rPr>
          <w:rFonts w:ascii="Times New Roman" w:eastAsia="Cambria" w:hAnsi="Times New Roman" w:cs="Times New Roman"/>
          <w:sz w:val="28"/>
          <w:szCs w:val="28"/>
          <w:lang w:val="en-US"/>
        </w:rPr>
        <w:t xml:space="preserve"> H., </w:t>
      </w:r>
      <w:r w:rsidR="002D1590" w:rsidRPr="00832987">
        <w:rPr>
          <w:rFonts w:ascii="Times New Roman" w:eastAsia="Cambria" w:hAnsi="Times New Roman" w:cs="Times New Roman"/>
          <w:sz w:val="28"/>
          <w:szCs w:val="28"/>
          <w:lang w:val="en-US"/>
        </w:rPr>
        <w:t>Hoffmann</w:t>
      </w:r>
      <w:r w:rsidR="00426804">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 xml:space="preserve">G., </w:t>
      </w:r>
      <w:r w:rsidR="002D1590" w:rsidRPr="00832987">
        <w:rPr>
          <w:rFonts w:ascii="Times New Roman" w:eastAsia="Cambria" w:hAnsi="Times New Roman" w:cs="Times New Roman"/>
          <w:sz w:val="28"/>
          <w:szCs w:val="28"/>
          <w:lang w:val="en-US"/>
        </w:rPr>
        <w:t>Waslander</w:t>
      </w:r>
      <w:r w:rsidR="00B253E3">
        <w:rPr>
          <w:rFonts w:ascii="Times New Roman" w:eastAsia="Cambria" w:hAnsi="Times New Roman" w:cs="Times New Roman"/>
          <w:sz w:val="28"/>
          <w:szCs w:val="28"/>
          <w:lang w:val="en-US"/>
        </w:rPr>
        <w:t xml:space="preserve"> S</w:t>
      </w:r>
      <w:r w:rsidR="00426804">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w:t>
      </w:r>
      <w:r w:rsidR="002D1590" w:rsidRPr="00832987">
        <w:rPr>
          <w:rFonts w:ascii="Times New Roman" w:eastAsia="Cambria" w:hAnsi="Times New Roman" w:cs="Times New Roman"/>
          <w:sz w:val="28"/>
          <w:szCs w:val="28"/>
          <w:lang w:val="en-US"/>
        </w:rPr>
        <w:t xml:space="preserve"> Tomlin</w:t>
      </w:r>
      <w:r w:rsidR="00426804">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J.</w:t>
      </w:r>
      <w:r w:rsidR="002D1590" w:rsidRPr="00832987">
        <w:rPr>
          <w:rFonts w:ascii="Times New Roman" w:eastAsia="Cambria" w:hAnsi="Times New Roman" w:cs="Times New Roman"/>
          <w:sz w:val="28"/>
          <w:szCs w:val="28"/>
          <w:lang w:val="en-US"/>
        </w:rPr>
        <w:t xml:space="preserve"> “Aerodynamics and control of autonomous quadrotor helico</w:t>
      </w:r>
      <w:r w:rsidR="00B253E3">
        <w:rPr>
          <w:rFonts w:ascii="Times New Roman" w:eastAsia="Cambria" w:hAnsi="Times New Roman" w:cs="Times New Roman"/>
          <w:sz w:val="28"/>
          <w:szCs w:val="28"/>
          <w:lang w:val="en-US"/>
        </w:rPr>
        <w:t>pters in aggressive maneuvering”</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in IEEE International Confer</w:t>
      </w:r>
      <w:r w:rsidR="00B253E3">
        <w:rPr>
          <w:rFonts w:ascii="Times New Roman" w:eastAsia="Cambria" w:hAnsi="Times New Roman" w:cs="Times New Roman"/>
          <w:sz w:val="28"/>
          <w:szCs w:val="28"/>
          <w:lang w:val="en-US"/>
        </w:rPr>
        <w:t>ence on Robotics and Automation. - Kobe, Japan, 2009. -</w:t>
      </w:r>
      <w:r w:rsidR="002D1590" w:rsidRPr="00832987">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3277–3282.</w:t>
      </w:r>
    </w:p>
    <w:p w14:paraId="660E9109" w14:textId="5AF425A8"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136</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Lippiello</w:t>
      </w:r>
      <w:r w:rsidR="00B253E3">
        <w:rPr>
          <w:rFonts w:ascii="Times New Roman" w:hAnsi="Times New Roman" w:cs="Times New Roman"/>
          <w:sz w:val="28"/>
          <w:szCs w:val="28"/>
          <w:lang w:val="en-US"/>
        </w:rPr>
        <w:t xml:space="preserve"> V., and </w:t>
      </w:r>
      <w:r w:rsidR="002D1590" w:rsidRPr="00832987">
        <w:rPr>
          <w:rFonts w:ascii="Times New Roman" w:hAnsi="Times New Roman" w:cs="Times New Roman"/>
          <w:sz w:val="28"/>
          <w:szCs w:val="28"/>
          <w:lang w:val="en-US"/>
        </w:rPr>
        <w:t>Ruggiero</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“Exploiting red</w:t>
      </w:r>
      <w:r w:rsidR="00B253E3">
        <w:rPr>
          <w:rFonts w:ascii="Times New Roman" w:hAnsi="Times New Roman" w:cs="Times New Roman"/>
          <w:sz w:val="28"/>
          <w:szCs w:val="28"/>
          <w:lang w:val="en-US"/>
        </w:rPr>
        <w:t xml:space="preserve">undancy in Cartesian impedance </w:t>
      </w:r>
      <w:r w:rsidR="002D1590" w:rsidRPr="00832987">
        <w:rPr>
          <w:rFonts w:ascii="Times New Roman" w:hAnsi="Times New Roman" w:cs="Times New Roman"/>
          <w:sz w:val="28"/>
          <w:szCs w:val="28"/>
          <w:lang w:val="en-US"/>
        </w:rPr>
        <w:t>control of U</w:t>
      </w:r>
      <w:r w:rsidR="00B253E3">
        <w:rPr>
          <w:rFonts w:ascii="Times New Roman" w:hAnsi="Times New Roman" w:cs="Times New Roman"/>
          <w:sz w:val="28"/>
          <w:szCs w:val="28"/>
          <w:lang w:val="en-US"/>
        </w:rPr>
        <w:t xml:space="preserve">AVs equipped with a robotic arm”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in International Conference on</w:t>
      </w:r>
      <w:r w:rsidR="00B253E3">
        <w:rPr>
          <w:rFonts w:ascii="Times New Roman" w:hAnsi="Times New Roman" w:cs="Times New Roman"/>
          <w:sz w:val="28"/>
          <w:szCs w:val="28"/>
          <w:lang w:val="en-US"/>
        </w:rPr>
        <w:t xml:space="preserve"> Intelligent Robots and Systems. - </w:t>
      </w:r>
      <w:r w:rsidR="002D1590" w:rsidRPr="00832987">
        <w:rPr>
          <w:rFonts w:ascii="Times New Roman" w:hAnsi="Times New Roman" w:cs="Times New Roman"/>
          <w:sz w:val="28"/>
          <w:szCs w:val="28"/>
          <w:lang w:val="en-US"/>
        </w:rPr>
        <w:t xml:space="preserve"> Vil</w:t>
      </w:r>
      <w:r w:rsidR="00B253E3">
        <w:rPr>
          <w:rFonts w:ascii="Times New Roman" w:hAnsi="Times New Roman" w:cs="Times New Roman"/>
          <w:sz w:val="28"/>
          <w:szCs w:val="28"/>
          <w:lang w:val="en-US"/>
        </w:rPr>
        <w:t>amoura, Algarve, Portugal, 2012.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w:t>
      </w:r>
      <w:r w:rsidR="002D1590" w:rsidRPr="00832987">
        <w:rPr>
          <w:rFonts w:ascii="Times New Roman" w:hAnsi="Times New Roman" w:cs="Times New Roman"/>
          <w:sz w:val="28"/>
          <w:szCs w:val="28"/>
          <w:lang w:val="en-US"/>
        </w:rPr>
        <w:t xml:space="preserve">. 3768–3773. </w:t>
      </w:r>
    </w:p>
    <w:p w14:paraId="57DEE9D9" w14:textId="7BCEC3E0"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137</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Caccavale</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Giglio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Muscio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Pierri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“Adaptive control for UAVs equipped with a robotic arm”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 xml:space="preserve">in World Congress The International </w:t>
      </w:r>
      <w:r w:rsidR="00B253E3">
        <w:rPr>
          <w:rFonts w:ascii="Times New Roman" w:hAnsi="Times New Roman" w:cs="Times New Roman"/>
          <w:sz w:val="28"/>
          <w:szCs w:val="28"/>
          <w:lang w:val="en-US"/>
        </w:rPr>
        <w:t>Federation of Automatic Control. - Cape Town, South Africa, 2014. - P</w:t>
      </w:r>
      <w:r w:rsidR="002D1590" w:rsidRPr="00832987">
        <w:rPr>
          <w:rFonts w:ascii="Times New Roman" w:hAnsi="Times New Roman" w:cs="Times New Roman"/>
          <w:sz w:val="28"/>
          <w:szCs w:val="28"/>
          <w:lang w:val="en-US"/>
        </w:rPr>
        <w:t xml:space="preserve">. 11049–11054. </w:t>
      </w:r>
    </w:p>
    <w:p w14:paraId="1DBE1309" w14:textId="5CB503DE"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138</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Arleo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Caccavale</w:t>
      </w:r>
      <w:r w:rsidR="00B253E3">
        <w:rPr>
          <w:rFonts w:ascii="Times New Roman" w:hAnsi="Times New Roman" w:cs="Times New Roman"/>
          <w:sz w:val="28"/>
          <w:szCs w:val="28"/>
          <w:lang w:val="en-US"/>
        </w:rPr>
        <w:t xml:space="preserve"> F., </w:t>
      </w:r>
      <w:r w:rsidR="002D1590" w:rsidRPr="00832987">
        <w:rPr>
          <w:rFonts w:ascii="Times New Roman" w:hAnsi="Times New Roman" w:cs="Times New Roman"/>
          <w:sz w:val="28"/>
          <w:szCs w:val="28"/>
          <w:lang w:val="en-US"/>
        </w:rPr>
        <w:t>Pieri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“Control of quadrotor aerial vehic</w:t>
      </w:r>
      <w:r w:rsidR="00B253E3">
        <w:rPr>
          <w:rFonts w:ascii="Times New Roman" w:hAnsi="Times New Roman" w:cs="Times New Roman"/>
          <w:sz w:val="28"/>
          <w:szCs w:val="28"/>
          <w:lang w:val="en-US"/>
        </w:rPr>
        <w:t>les equipped with a robotic arm</w:t>
      </w:r>
      <w:r w:rsidR="002D1590" w:rsidRPr="00832987">
        <w:rPr>
          <w:rFonts w:ascii="Times New Roman"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in Mediterranean Con</w:t>
      </w:r>
      <w:r w:rsidR="00B253E3">
        <w:rPr>
          <w:rFonts w:ascii="Times New Roman" w:hAnsi="Times New Roman" w:cs="Times New Roman"/>
          <w:sz w:val="28"/>
          <w:szCs w:val="28"/>
          <w:lang w:val="en-US"/>
        </w:rPr>
        <w:t>ference on Control &amp; Automation. -</w:t>
      </w:r>
      <w:r w:rsidR="002D1590" w:rsidRPr="00832987">
        <w:rPr>
          <w:rFonts w:ascii="Times New Roman" w:hAnsi="Times New Roman" w:cs="Times New Roman"/>
          <w:sz w:val="28"/>
          <w:szCs w:val="28"/>
          <w:lang w:val="en-US"/>
        </w:rPr>
        <w:t xml:space="preserve"> Platan</w:t>
      </w:r>
      <w:r w:rsidR="00B253E3">
        <w:rPr>
          <w:rFonts w:ascii="Times New Roman" w:hAnsi="Times New Roman" w:cs="Times New Roman"/>
          <w:sz w:val="28"/>
          <w:szCs w:val="28"/>
          <w:lang w:val="en-US"/>
        </w:rPr>
        <w:t>ias-Chania, Crete, Greece, 2013. - P</w:t>
      </w:r>
      <w:r w:rsidR="002D1590" w:rsidRPr="00832987">
        <w:rPr>
          <w:rFonts w:ascii="Times New Roman" w:hAnsi="Times New Roman" w:cs="Times New Roman"/>
          <w:sz w:val="28"/>
          <w:szCs w:val="28"/>
          <w:lang w:val="en-US"/>
        </w:rPr>
        <w:t xml:space="preserve">. 1174–1180. </w:t>
      </w:r>
    </w:p>
    <w:p w14:paraId="60723681" w14:textId="696E4383"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 xml:space="preserve">139 </w:t>
      </w:r>
      <w:r w:rsidR="002D1590" w:rsidRPr="00832987">
        <w:rPr>
          <w:rFonts w:ascii="Times New Roman" w:hAnsi="Times New Roman" w:cs="Times New Roman"/>
          <w:sz w:val="28"/>
          <w:szCs w:val="28"/>
          <w:lang w:val="en-US"/>
        </w:rPr>
        <w:t>Giglio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Pierri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“Selective compliance </w:t>
      </w:r>
      <w:r w:rsidR="00832987">
        <w:rPr>
          <w:rFonts w:ascii="Times New Roman" w:hAnsi="Times New Roman" w:cs="Times New Roman"/>
          <w:sz w:val="28"/>
          <w:szCs w:val="28"/>
          <w:lang w:val="en-US"/>
        </w:rPr>
        <w:t xml:space="preserve">control for an unmanned aerial </w:t>
      </w:r>
      <w:r w:rsidR="00B253E3">
        <w:rPr>
          <w:rFonts w:ascii="Times New Roman" w:hAnsi="Times New Roman" w:cs="Times New Roman"/>
          <w:sz w:val="28"/>
          <w:szCs w:val="28"/>
          <w:lang w:val="en-US"/>
        </w:rPr>
        <w:t>vehicle with a robotic arm</w:t>
      </w:r>
      <w:r w:rsidR="002D1590" w:rsidRPr="00832987">
        <w:rPr>
          <w:rFonts w:ascii="Times New Roman" w:hAnsi="Times New Roman" w:cs="Times New Roman"/>
          <w:sz w:val="28"/>
          <w:szCs w:val="28"/>
          <w:lang w:val="en-US"/>
        </w:rPr>
        <w:t xml:space="preserve">” </w:t>
      </w:r>
      <w:r w:rsidR="002C449C"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Mediterranean Conference on Control and A</w:t>
      </w:r>
      <w:r w:rsidR="00B253E3">
        <w:rPr>
          <w:rFonts w:ascii="Times New Roman" w:hAnsi="Times New Roman" w:cs="Times New Roman"/>
          <w:sz w:val="28"/>
          <w:szCs w:val="28"/>
          <w:lang w:val="en-US"/>
        </w:rPr>
        <w:t>utomation. - Palermo, Italy, 2014.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w:t>
      </w:r>
      <w:r w:rsidR="002D1590" w:rsidRPr="00832987">
        <w:rPr>
          <w:rFonts w:ascii="Times New Roman" w:hAnsi="Times New Roman" w:cs="Times New Roman"/>
          <w:sz w:val="28"/>
          <w:szCs w:val="28"/>
          <w:lang w:val="en-US"/>
        </w:rPr>
        <w:t xml:space="preserve"> 1190–1195. </w:t>
      </w:r>
    </w:p>
    <w:p w14:paraId="18A1E788" w14:textId="656E1D59"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140</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Orsag</w:t>
      </w:r>
      <w:r w:rsidR="00B253E3">
        <w:rPr>
          <w:rFonts w:ascii="Times New Roman" w:hAnsi="Times New Roman" w:cs="Times New Roman"/>
          <w:sz w:val="28"/>
          <w:szCs w:val="28"/>
          <w:lang w:val="en-US"/>
        </w:rPr>
        <w:t xml:space="preserve"> M., </w:t>
      </w:r>
      <w:r w:rsidR="002D1590" w:rsidRPr="00832987">
        <w:rPr>
          <w:rFonts w:ascii="Times New Roman" w:hAnsi="Times New Roman" w:cs="Times New Roman"/>
          <w:sz w:val="28"/>
          <w:szCs w:val="28"/>
          <w:lang w:val="en-US"/>
        </w:rPr>
        <w:t>Korpela</w:t>
      </w:r>
      <w:r w:rsidR="00B253E3">
        <w:rPr>
          <w:rFonts w:ascii="Times New Roman" w:hAnsi="Times New Roman" w:cs="Times New Roman"/>
          <w:sz w:val="28"/>
          <w:szCs w:val="28"/>
          <w:lang w:val="en-US"/>
        </w:rPr>
        <w:t xml:space="preserve"> C.,  </w:t>
      </w:r>
      <w:r w:rsidR="002D1590" w:rsidRPr="00832987">
        <w:rPr>
          <w:rFonts w:ascii="Times New Roman" w:hAnsi="Times New Roman" w:cs="Times New Roman"/>
          <w:sz w:val="28"/>
          <w:szCs w:val="28"/>
          <w:lang w:val="en-US"/>
        </w:rPr>
        <w:t>Oh</w:t>
      </w:r>
      <w:r w:rsidR="00B253E3">
        <w:rPr>
          <w:rFonts w:ascii="Times New Roman" w:hAnsi="Times New Roman" w:cs="Times New Roman"/>
          <w:sz w:val="28"/>
          <w:szCs w:val="28"/>
          <w:lang w:val="en-US"/>
        </w:rPr>
        <w:t xml:space="preserve"> P.</w:t>
      </w:r>
      <w:r w:rsidR="002D1590" w:rsidRPr="00832987">
        <w:rPr>
          <w:rFonts w:ascii="Times New Roman" w:hAnsi="Times New Roman" w:cs="Times New Roman"/>
          <w:sz w:val="28"/>
          <w:szCs w:val="28"/>
          <w:lang w:val="en-US"/>
        </w:rPr>
        <w:t xml:space="preserve"> “Modeling and control of MM-UAV: mobile manip</w:t>
      </w:r>
      <w:r w:rsidR="00B253E3">
        <w:rPr>
          <w:rFonts w:ascii="Times New Roman" w:hAnsi="Times New Roman" w:cs="Times New Roman"/>
          <w:sz w:val="28"/>
          <w:szCs w:val="28"/>
          <w:lang w:val="en-US"/>
        </w:rPr>
        <w:t>ulating unmanned aerial vehicle</w:t>
      </w:r>
      <w:r w:rsidR="002D1590" w:rsidRPr="00832987">
        <w:rPr>
          <w:rFonts w:ascii="Times New Roman" w:hAnsi="Times New Roman" w:cs="Times New Roman"/>
          <w:sz w:val="28"/>
          <w:szCs w:val="28"/>
          <w:lang w:val="en-US"/>
        </w:rPr>
        <w:t xml:space="preserve">” </w:t>
      </w:r>
      <w:r w:rsidR="002C449C" w:rsidRPr="00832987">
        <w:rPr>
          <w:rFonts w:ascii="Times New Roman" w:eastAsia="Times New Roman" w:hAnsi="Times New Roman" w:cs="Times New Roman"/>
          <w:sz w:val="28"/>
          <w:szCs w:val="28"/>
          <w:lang w:val="en-US"/>
        </w:rPr>
        <w:t xml:space="preserve">// </w:t>
      </w:r>
      <w:r w:rsidR="00B253E3">
        <w:rPr>
          <w:rFonts w:ascii="Times New Roman" w:hAnsi="Times New Roman" w:cs="Times New Roman"/>
          <w:sz w:val="28"/>
          <w:szCs w:val="28"/>
          <w:lang w:val="en-US"/>
        </w:rPr>
        <w:t>J. of Intell. and Robot. Syst.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2013. - V</w:t>
      </w:r>
      <w:r w:rsidR="002D1590" w:rsidRPr="00832987">
        <w:rPr>
          <w:rFonts w:ascii="Times New Roman" w:hAnsi="Times New Roman" w:cs="Times New Roman"/>
          <w:sz w:val="28"/>
          <w:szCs w:val="28"/>
          <w:lang w:val="en-US"/>
        </w:rPr>
        <w:t xml:space="preserve">ol. 69, </w:t>
      </w:r>
      <w:r w:rsidR="00B253E3" w:rsidRPr="00B253E3">
        <w:rPr>
          <w:rFonts w:ascii="Times New Roman" w:hAnsi="Times New Roman" w:cs="Times New Roman"/>
          <w:sz w:val="28"/>
          <w:szCs w:val="28"/>
          <w:lang w:val="en-US"/>
        </w:rPr>
        <w:t>№</w:t>
      </w:r>
      <w:r w:rsidR="00426804">
        <w:rPr>
          <w:rFonts w:ascii="Times New Roman" w:hAnsi="Times New Roman" w:cs="Times New Roman"/>
          <w:sz w:val="28"/>
          <w:szCs w:val="28"/>
          <w:lang w:val="en-US"/>
        </w:rPr>
        <w:t>1.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 227–240</w:t>
      </w:r>
      <w:r w:rsidR="002D1590" w:rsidRPr="00832987">
        <w:rPr>
          <w:rFonts w:ascii="Times New Roman" w:hAnsi="Times New Roman" w:cs="Times New Roman"/>
          <w:sz w:val="28"/>
          <w:szCs w:val="28"/>
          <w:lang w:val="en-US"/>
        </w:rPr>
        <w:t xml:space="preserve">. </w:t>
      </w:r>
    </w:p>
    <w:p w14:paraId="6404AF23" w14:textId="71F9F620" w:rsidR="00DF4F88" w:rsidRPr="00D975FD" w:rsidRDefault="00736534"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w:t>
      </w:r>
      <w:r w:rsidR="00B253E3">
        <w:rPr>
          <w:rFonts w:ascii="Times New Roman" w:hAnsi="Times New Roman" w:cs="Times New Roman"/>
          <w:sz w:val="28"/>
          <w:szCs w:val="28"/>
          <w:lang w:val="en-US"/>
        </w:rPr>
        <w:t>41</w:t>
      </w:r>
      <w:r w:rsidR="00DF4F88" w:rsidRPr="00832987">
        <w:rPr>
          <w:rFonts w:ascii="Times New Roman" w:hAnsi="Times New Roman" w:cs="Times New Roman"/>
          <w:sz w:val="28"/>
          <w:szCs w:val="28"/>
          <w:lang w:val="en-US"/>
        </w:rPr>
        <w:t xml:space="preserve"> Mahony R., Kumar V., Corke P. Multirotor aerial vehicles: Modeling, estimation, andcontrol of quadrotor // IEEE Robotics and Aut</w:t>
      </w:r>
      <w:r w:rsidR="00D975FD">
        <w:rPr>
          <w:rFonts w:ascii="Times New Roman" w:hAnsi="Times New Roman" w:cs="Times New Roman"/>
          <w:sz w:val="28"/>
          <w:szCs w:val="28"/>
          <w:lang w:val="en-US"/>
        </w:rPr>
        <w:t>omation Magazine.</w:t>
      </w:r>
      <w:r w:rsidR="00D975FD" w:rsidRPr="00D975FD">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 xml:space="preserve"> 2012. -</w:t>
      </w:r>
      <w:r w:rsidR="00DF4F88"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V</w:t>
      </w:r>
      <w:r w:rsidR="00D975FD">
        <w:rPr>
          <w:rFonts w:ascii="Times New Roman" w:hAnsi="Times New Roman" w:cs="Times New Roman"/>
          <w:sz w:val="28"/>
          <w:szCs w:val="28"/>
          <w:lang w:val="en-US"/>
        </w:rPr>
        <w:t>ol.</w:t>
      </w:r>
      <w:r w:rsidR="00DF4F88" w:rsidRPr="00832987">
        <w:rPr>
          <w:rFonts w:ascii="Times New Roman" w:hAnsi="Times New Roman" w:cs="Times New Roman"/>
          <w:sz w:val="28"/>
          <w:szCs w:val="28"/>
          <w:lang w:val="en-US"/>
        </w:rPr>
        <w:t xml:space="preserve">19, </w:t>
      </w:r>
      <w:r w:rsidR="00B253E3" w:rsidRPr="00E57B26">
        <w:rPr>
          <w:rFonts w:ascii="Times New Roman" w:eastAsia="Times New Roman" w:hAnsi="Times New Roman" w:cs="Times New Roman"/>
          <w:sz w:val="28"/>
          <w:szCs w:val="28"/>
          <w:lang w:val="en-US"/>
        </w:rPr>
        <w:t>№</w:t>
      </w:r>
      <w:r w:rsidR="007353FC">
        <w:rPr>
          <w:rFonts w:ascii="Times New Roman" w:hAnsi="Times New Roman" w:cs="Times New Roman"/>
          <w:sz w:val="28"/>
          <w:szCs w:val="28"/>
          <w:lang w:val="en-US"/>
        </w:rPr>
        <w:t>3. -</w:t>
      </w:r>
      <w:r w:rsidR="00DF4F88" w:rsidRPr="00832987">
        <w:rPr>
          <w:rFonts w:ascii="Times New Roman" w:hAnsi="Times New Roman" w:cs="Times New Roman"/>
          <w:sz w:val="28"/>
          <w:szCs w:val="28"/>
          <w:lang w:val="en-US"/>
        </w:rPr>
        <w:t xml:space="preserve"> </w:t>
      </w:r>
      <w:r w:rsidR="007353FC">
        <w:rPr>
          <w:rFonts w:ascii="Times New Roman" w:hAnsi="Times New Roman" w:cs="Times New Roman"/>
          <w:sz w:val="28"/>
          <w:szCs w:val="28"/>
          <w:lang w:val="en-US"/>
        </w:rPr>
        <w:t>P</w:t>
      </w:r>
      <w:r w:rsidR="00D975FD">
        <w:rPr>
          <w:rFonts w:ascii="Times New Roman" w:hAnsi="Times New Roman" w:cs="Times New Roman"/>
          <w:sz w:val="28"/>
          <w:szCs w:val="28"/>
          <w:lang w:val="en-US"/>
        </w:rPr>
        <w:t>. 32</w:t>
      </w:r>
      <w:r w:rsidR="00D975FD" w:rsidRPr="00D975FD">
        <w:rPr>
          <w:rFonts w:ascii="Times New Roman" w:hAnsi="Times New Roman" w:cs="Times New Roman"/>
          <w:sz w:val="28"/>
          <w:szCs w:val="28"/>
          <w:lang w:val="en-US"/>
        </w:rPr>
        <w:t xml:space="preserve"> -35.</w:t>
      </w:r>
    </w:p>
    <w:p w14:paraId="22BFC003" w14:textId="6262DF6F" w:rsidR="00DF4F88" w:rsidRPr="00832987" w:rsidRDefault="00736534" w:rsidP="00C81243">
      <w:pPr>
        <w:widowControl w:val="0"/>
        <w:autoSpaceDE w:val="0"/>
        <w:autoSpaceDN w:val="0"/>
        <w:spacing w:after="0" w:line="240" w:lineRule="auto"/>
        <w:ind w:left="142" w:right="-198" w:firstLine="709"/>
        <w:jc w:val="both"/>
        <w:rPr>
          <w:rFonts w:ascii="Times New Roman" w:eastAsia="Times New Roman" w:hAnsi="Times New Roman" w:cs="Times New Roman"/>
          <w:sz w:val="28"/>
          <w:szCs w:val="28"/>
        </w:rPr>
      </w:pPr>
      <w:r w:rsidRPr="00D975FD">
        <w:rPr>
          <w:rFonts w:ascii="Times New Roman" w:hAnsi="Times New Roman" w:cs="Times New Roman"/>
          <w:sz w:val="28"/>
          <w:szCs w:val="28"/>
          <w:lang w:val="en-US"/>
        </w:rPr>
        <w:t>1</w:t>
      </w:r>
      <w:r w:rsidR="00B253E3" w:rsidRPr="00D975FD">
        <w:rPr>
          <w:rFonts w:ascii="Times New Roman" w:hAnsi="Times New Roman" w:cs="Times New Roman"/>
          <w:sz w:val="28"/>
          <w:szCs w:val="28"/>
          <w:lang w:val="en-US"/>
        </w:rPr>
        <w:t>42</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Козорез</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Д</w:t>
      </w:r>
      <w:r w:rsidR="00DF4F88" w:rsidRPr="00D975FD">
        <w:rPr>
          <w:rFonts w:ascii="Times New Roman" w:hAnsi="Times New Roman" w:cs="Times New Roman"/>
          <w:sz w:val="28"/>
          <w:szCs w:val="28"/>
          <w:lang w:val="en-US"/>
        </w:rPr>
        <w:t>.</w:t>
      </w:r>
      <w:r w:rsidR="00DF4F88" w:rsidRPr="00832987">
        <w:rPr>
          <w:rFonts w:ascii="Times New Roman" w:hAnsi="Times New Roman" w:cs="Times New Roman"/>
          <w:sz w:val="28"/>
          <w:szCs w:val="28"/>
        </w:rPr>
        <w:t>А</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Обрезков</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И</w:t>
      </w:r>
      <w:r w:rsidR="00DF4F88" w:rsidRPr="00D975FD">
        <w:rPr>
          <w:rFonts w:ascii="Times New Roman" w:hAnsi="Times New Roman" w:cs="Times New Roman"/>
          <w:sz w:val="28"/>
          <w:szCs w:val="28"/>
          <w:lang w:val="en-US"/>
        </w:rPr>
        <w:t>.</w:t>
      </w:r>
      <w:r w:rsidR="00DF4F88" w:rsidRPr="00832987">
        <w:rPr>
          <w:rFonts w:ascii="Times New Roman" w:hAnsi="Times New Roman" w:cs="Times New Roman"/>
          <w:sz w:val="28"/>
          <w:szCs w:val="28"/>
        </w:rPr>
        <w:t>В</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Тихонов</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К</w:t>
      </w:r>
      <w:r w:rsidR="00DF4F88" w:rsidRPr="00D975FD">
        <w:rPr>
          <w:rFonts w:ascii="Times New Roman" w:hAnsi="Times New Roman" w:cs="Times New Roman"/>
          <w:sz w:val="28"/>
          <w:szCs w:val="28"/>
          <w:lang w:val="en-US"/>
        </w:rPr>
        <w:t>.</w:t>
      </w:r>
      <w:r w:rsidR="00DF4F88" w:rsidRPr="00832987">
        <w:rPr>
          <w:rFonts w:ascii="Times New Roman" w:hAnsi="Times New Roman" w:cs="Times New Roman"/>
          <w:sz w:val="28"/>
          <w:szCs w:val="28"/>
        </w:rPr>
        <w:t>М</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Тишков</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В</w:t>
      </w:r>
      <w:r w:rsidR="00DF4F88" w:rsidRPr="00D975FD">
        <w:rPr>
          <w:rFonts w:ascii="Times New Roman" w:hAnsi="Times New Roman" w:cs="Times New Roman"/>
          <w:sz w:val="28"/>
          <w:szCs w:val="28"/>
          <w:lang w:val="en-US"/>
        </w:rPr>
        <w:t>.</w:t>
      </w:r>
      <w:r w:rsidR="00DF4F88" w:rsidRPr="00832987">
        <w:rPr>
          <w:rFonts w:ascii="Times New Roman" w:hAnsi="Times New Roman" w:cs="Times New Roman"/>
          <w:sz w:val="28"/>
          <w:szCs w:val="28"/>
        </w:rPr>
        <w:t>В</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Разработка</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комплексной</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модели</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решения</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вертолётом</w:t>
      </w:r>
      <w:r w:rsidR="00DF4F88" w:rsidRPr="00D975FD">
        <w:rPr>
          <w:rFonts w:ascii="Times New Roman" w:hAnsi="Times New Roman" w:cs="Times New Roman"/>
          <w:sz w:val="28"/>
          <w:szCs w:val="28"/>
          <w:lang w:val="en-US"/>
        </w:rPr>
        <w:t xml:space="preserve"> </w:t>
      </w:r>
      <w:r w:rsidR="00DF4F88" w:rsidRPr="00832987">
        <w:rPr>
          <w:rFonts w:ascii="Times New Roman" w:hAnsi="Times New Roman" w:cs="Times New Roman"/>
          <w:sz w:val="28"/>
          <w:szCs w:val="28"/>
        </w:rPr>
        <w:t>функциональн</w:t>
      </w:r>
      <w:r w:rsidR="00B253E3">
        <w:rPr>
          <w:rFonts w:ascii="Times New Roman" w:hAnsi="Times New Roman" w:cs="Times New Roman"/>
          <w:sz w:val="28"/>
          <w:szCs w:val="28"/>
        </w:rPr>
        <w:t>ой</w:t>
      </w:r>
      <w:r w:rsidR="00B253E3" w:rsidRPr="00D975FD">
        <w:rPr>
          <w:rFonts w:ascii="Times New Roman" w:hAnsi="Times New Roman" w:cs="Times New Roman"/>
          <w:sz w:val="28"/>
          <w:szCs w:val="28"/>
          <w:lang w:val="en-US"/>
        </w:rPr>
        <w:t xml:space="preserve"> </w:t>
      </w:r>
      <w:r w:rsidR="00B253E3">
        <w:rPr>
          <w:rFonts w:ascii="Times New Roman" w:hAnsi="Times New Roman" w:cs="Times New Roman"/>
          <w:sz w:val="28"/>
          <w:szCs w:val="28"/>
        </w:rPr>
        <w:t>задачи</w:t>
      </w:r>
      <w:r w:rsidR="007353FC" w:rsidRPr="007353FC">
        <w:rPr>
          <w:rFonts w:ascii="Times New Roman" w:hAnsi="Times New Roman" w:cs="Times New Roman"/>
          <w:sz w:val="28"/>
          <w:szCs w:val="28"/>
        </w:rPr>
        <w:t xml:space="preserve">. </w:t>
      </w:r>
      <w:hyperlink r:id="rId108" w:history="1">
        <w:r w:rsidR="007353FC" w:rsidRPr="00D975FD">
          <w:rPr>
            <w:rStyle w:val="af2"/>
            <w:rFonts w:ascii="Times New Roman" w:hAnsi="Times New Roman" w:cs="Times New Roman"/>
            <w:color w:val="auto"/>
            <w:sz w:val="28"/>
            <w:szCs w:val="28"/>
            <w:u w:val="none"/>
            <w:lang w:val="en-US"/>
          </w:rPr>
          <w:t>https</w:t>
        </w:r>
        <w:r w:rsidR="007353FC" w:rsidRPr="00D975FD">
          <w:rPr>
            <w:rStyle w:val="af2"/>
            <w:rFonts w:ascii="Times New Roman" w:hAnsi="Times New Roman" w:cs="Times New Roman"/>
            <w:color w:val="auto"/>
            <w:sz w:val="28"/>
            <w:szCs w:val="28"/>
            <w:u w:val="none"/>
          </w:rPr>
          <w:t>://</w:t>
        </w:r>
        <w:r w:rsidR="007353FC" w:rsidRPr="00D975FD">
          <w:rPr>
            <w:rStyle w:val="af2"/>
            <w:rFonts w:ascii="Times New Roman" w:hAnsi="Times New Roman" w:cs="Times New Roman"/>
            <w:color w:val="auto"/>
            <w:sz w:val="28"/>
            <w:szCs w:val="28"/>
            <w:u w:val="none"/>
            <w:lang w:val="en-US"/>
          </w:rPr>
          <w:t>trudymai</w:t>
        </w:r>
        <w:r w:rsidR="007353FC" w:rsidRPr="00D975FD">
          <w:rPr>
            <w:rStyle w:val="af2"/>
            <w:rFonts w:ascii="Times New Roman" w:hAnsi="Times New Roman" w:cs="Times New Roman"/>
            <w:color w:val="auto"/>
            <w:sz w:val="28"/>
            <w:szCs w:val="28"/>
            <w:u w:val="none"/>
          </w:rPr>
          <w:t>.</w:t>
        </w:r>
        <w:r w:rsidR="007353FC" w:rsidRPr="00D975FD">
          <w:rPr>
            <w:rStyle w:val="af2"/>
            <w:rFonts w:ascii="Times New Roman" w:hAnsi="Times New Roman" w:cs="Times New Roman"/>
            <w:color w:val="auto"/>
            <w:sz w:val="28"/>
            <w:szCs w:val="28"/>
            <w:u w:val="none"/>
            <w:lang w:val="en-US"/>
          </w:rPr>
          <w:t>ru</w:t>
        </w:r>
      </w:hyperlink>
      <w:r w:rsidR="00D975FD">
        <w:rPr>
          <w:rStyle w:val="af2"/>
          <w:rFonts w:ascii="Times New Roman" w:hAnsi="Times New Roman" w:cs="Times New Roman"/>
          <w:color w:val="auto"/>
          <w:sz w:val="28"/>
          <w:szCs w:val="28"/>
          <w:u w:val="none"/>
        </w:rPr>
        <w:t>. 07.05.2015.</w:t>
      </w:r>
    </w:p>
    <w:p w14:paraId="3135F4F4" w14:textId="723AA6C4" w:rsidR="00DF4F88" w:rsidRPr="00832987" w:rsidRDefault="00DF4F88"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4F1C9A86" w14:textId="1760E11F" w:rsidR="00151B7E" w:rsidRPr="00156873"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AA91EF3" w14:textId="4515556D" w:rsidR="00151B7E"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1D641380" w14:textId="77777777" w:rsidR="00D975FD" w:rsidRPr="00156873" w:rsidRDefault="00D975FD"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E7B07E5" w14:textId="30EAB91B" w:rsidR="00151B7E" w:rsidRPr="00156873"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7CBFD47" w14:textId="27C056AD" w:rsidR="00151B7E" w:rsidRPr="00156873"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63E8D9A7" w14:textId="7E738717" w:rsidR="00151B7E" w:rsidRDefault="00151B7E" w:rsidP="005F23D5">
      <w:pPr>
        <w:widowControl w:val="0"/>
        <w:autoSpaceDE w:val="0"/>
        <w:autoSpaceDN w:val="0"/>
        <w:spacing w:after="0" w:line="240" w:lineRule="auto"/>
        <w:ind w:left="284" w:right="-142" w:firstLine="709"/>
        <w:jc w:val="center"/>
        <w:rPr>
          <w:rFonts w:ascii="Times New Roman" w:eastAsia="Times New Roman" w:hAnsi="Times New Roman" w:cs="Times New Roman"/>
          <w:b/>
          <w:sz w:val="28"/>
          <w:szCs w:val="28"/>
        </w:rPr>
      </w:pPr>
      <w:r w:rsidRPr="00CB5FBD">
        <w:rPr>
          <w:rFonts w:ascii="Times New Roman" w:eastAsia="Times New Roman" w:hAnsi="Times New Roman" w:cs="Times New Roman"/>
          <w:b/>
          <w:sz w:val="28"/>
          <w:szCs w:val="28"/>
        </w:rPr>
        <w:t>ПРИЛОЖЕНИЕ А</w:t>
      </w:r>
    </w:p>
    <w:p w14:paraId="03B32527" w14:textId="77777777" w:rsidR="007353FC" w:rsidRPr="00CB5FBD" w:rsidRDefault="007353FC" w:rsidP="005F23D5">
      <w:pPr>
        <w:widowControl w:val="0"/>
        <w:autoSpaceDE w:val="0"/>
        <w:autoSpaceDN w:val="0"/>
        <w:spacing w:after="0" w:line="240" w:lineRule="auto"/>
        <w:ind w:left="284" w:right="-142" w:firstLine="709"/>
        <w:jc w:val="center"/>
        <w:rPr>
          <w:rFonts w:ascii="Times New Roman" w:eastAsia="Times New Roman" w:hAnsi="Times New Roman" w:cs="Times New Roman"/>
          <w:b/>
          <w:sz w:val="28"/>
          <w:szCs w:val="28"/>
        </w:rPr>
      </w:pPr>
    </w:p>
    <w:p w14:paraId="4AEA2A07" w14:textId="6F1A97E9" w:rsidR="00566BC2" w:rsidRDefault="00566BC2" w:rsidP="00D975FD">
      <w:pPr>
        <w:widowControl w:val="0"/>
        <w:autoSpaceDE w:val="0"/>
        <w:autoSpaceDN w:val="0"/>
        <w:spacing w:after="0" w:line="240" w:lineRule="auto"/>
        <w:ind w:left="142"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А.1 </w:t>
      </w:r>
      <w:r w:rsidR="00CB5F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B5FBD">
        <w:rPr>
          <w:rFonts w:ascii="Times New Roman" w:eastAsia="Times New Roman" w:hAnsi="Times New Roman" w:cs="Times New Roman"/>
          <w:sz w:val="28"/>
          <w:szCs w:val="28"/>
        </w:rPr>
        <w:t>Список научных публикаций</w:t>
      </w:r>
    </w:p>
    <w:p w14:paraId="00B3904A" w14:textId="77777777" w:rsidR="007353FC" w:rsidRPr="00156873" w:rsidRDefault="007353FC" w:rsidP="005F23D5">
      <w:pPr>
        <w:widowControl w:val="0"/>
        <w:autoSpaceDE w:val="0"/>
        <w:autoSpaceDN w:val="0"/>
        <w:spacing w:after="0" w:line="259" w:lineRule="auto"/>
        <w:ind w:left="284" w:right="-142"/>
        <w:rPr>
          <w:rFonts w:ascii="Times New Roman" w:eastAsia="Times New Roman" w:hAnsi="Times New Roman" w:cs="Times New Roman"/>
          <w:sz w:val="28"/>
          <w:szCs w:val="28"/>
        </w:rPr>
      </w:pPr>
    </w:p>
    <w:tbl>
      <w:tblPr>
        <w:tblW w:w="500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4"/>
        <w:gridCol w:w="1701"/>
        <w:gridCol w:w="2835"/>
        <w:gridCol w:w="850"/>
        <w:gridCol w:w="1700"/>
      </w:tblGrid>
      <w:tr w:rsidR="00DA6C65" w:rsidRPr="00156873" w14:paraId="3112C5A5" w14:textId="77777777" w:rsidTr="00D975FD">
        <w:trPr>
          <w:trHeight w:val="368"/>
        </w:trPr>
        <w:tc>
          <w:tcPr>
            <w:tcW w:w="566" w:type="dxa"/>
          </w:tcPr>
          <w:p w14:paraId="1B2FAE0E" w14:textId="77777777" w:rsidR="00DA6C65" w:rsidRPr="00156873" w:rsidRDefault="00DA6C65" w:rsidP="001C45FA">
            <w:pPr>
              <w:spacing w:after="0" w:line="240" w:lineRule="auto"/>
              <w:ind w:left="171" w:right="33"/>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w:t>
            </w:r>
          </w:p>
          <w:p w14:paraId="0F351C44" w14:textId="77777777" w:rsidR="00DA6C65" w:rsidRPr="00156873" w:rsidRDefault="00DA6C65" w:rsidP="001C45FA">
            <w:pPr>
              <w:spacing w:after="0" w:line="240" w:lineRule="auto"/>
              <w:ind w:left="171" w:right="33"/>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п/п</w:t>
            </w:r>
          </w:p>
        </w:tc>
        <w:tc>
          <w:tcPr>
            <w:tcW w:w="1844" w:type="dxa"/>
          </w:tcPr>
          <w:p w14:paraId="038A13A1" w14:textId="77777777" w:rsidR="00DA6C65" w:rsidRPr="00156873" w:rsidRDefault="00DA6C65" w:rsidP="001C45FA">
            <w:pPr>
              <w:spacing w:after="0" w:line="240" w:lineRule="auto"/>
              <w:ind w:left="33" w:right="3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Атауы /</w:t>
            </w:r>
            <w:r w:rsidRPr="00156873">
              <w:rPr>
                <w:rFonts w:ascii="Times New Roman" w:eastAsia="Times New Roman" w:hAnsi="Times New Roman" w:cs="Times New Roman"/>
                <w:sz w:val="24"/>
                <w:szCs w:val="24"/>
                <w:lang w:eastAsia="ru-RU"/>
              </w:rPr>
              <w:t xml:space="preserve"> Наименование </w:t>
            </w:r>
          </w:p>
        </w:tc>
        <w:tc>
          <w:tcPr>
            <w:tcW w:w="1701" w:type="dxa"/>
          </w:tcPr>
          <w:p w14:paraId="631FC06F"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val="kk-KZ" w:eastAsia="ru-RU"/>
              </w:rPr>
              <w:t xml:space="preserve">Басылым </w:t>
            </w:r>
            <w:r w:rsidRPr="00156873">
              <w:rPr>
                <w:rFonts w:ascii="Times New Roman" w:eastAsia="Times New Roman" w:hAnsi="Times New Roman" w:cs="Times New Roman"/>
                <w:sz w:val="24"/>
                <w:szCs w:val="24"/>
                <w:lang w:eastAsia="ru-RU"/>
              </w:rPr>
              <w:t>(баc</w:t>
            </w:r>
            <w:r w:rsidRPr="00156873">
              <w:rPr>
                <w:rFonts w:ascii="Times New Roman" w:eastAsia="Times New Roman" w:hAnsi="Times New Roman" w:cs="Times New Roman"/>
                <w:sz w:val="24"/>
                <w:szCs w:val="24"/>
                <w:lang w:val="kk-KZ" w:eastAsia="ru-RU"/>
              </w:rPr>
              <w:t>ылған</w:t>
            </w:r>
            <w:r w:rsidRPr="00156873">
              <w:rPr>
                <w:rFonts w:ascii="Times New Roman" w:eastAsia="Times New Roman" w:hAnsi="Times New Roman" w:cs="Times New Roman"/>
                <w:sz w:val="24"/>
                <w:szCs w:val="24"/>
                <w:lang w:eastAsia="ru-RU"/>
              </w:rPr>
              <w:t xml:space="preserve"> / электронды)</w:t>
            </w:r>
          </w:p>
          <w:p w14:paraId="54263DF6"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Издание (печатное/</w:t>
            </w:r>
          </w:p>
          <w:p w14:paraId="5A23E5D3"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электронное)</w:t>
            </w:r>
          </w:p>
        </w:tc>
        <w:tc>
          <w:tcPr>
            <w:tcW w:w="2835" w:type="dxa"/>
          </w:tcPr>
          <w:p w14:paraId="2E34B93A" w14:textId="77777777" w:rsidR="00DA6C65" w:rsidRPr="00156873" w:rsidRDefault="00DA6C65" w:rsidP="005742FF">
            <w:pPr>
              <w:shd w:val="clear" w:color="auto" w:fill="FFFFFF"/>
              <w:spacing w:before="30" w:after="30" w:line="240" w:lineRule="auto"/>
              <w:ind w:left="181" w:hanging="6"/>
              <w:rPr>
                <w:rFonts w:ascii="Times New Roman" w:eastAsia="Times New Roman" w:hAnsi="Times New Roman" w:cs="Times New Roman"/>
                <w:sz w:val="24"/>
                <w:szCs w:val="24"/>
                <w:lang w:val="kk-KZ" w:eastAsia="ru-RU"/>
              </w:rPr>
            </w:pPr>
            <w:r w:rsidRPr="00156873">
              <w:rPr>
                <w:rFonts w:ascii="Times New Roman" w:eastAsia="Times New Roman" w:hAnsi="Times New Roman" w:cs="Times New Roman"/>
                <w:sz w:val="24"/>
                <w:szCs w:val="24"/>
                <w:lang w:val="kk-KZ" w:eastAsia="ru-RU"/>
              </w:rPr>
              <w:t>Шығу мәліметтері</w:t>
            </w:r>
            <w:r w:rsidRPr="00156873">
              <w:rPr>
                <w:rFonts w:ascii="Times New Roman" w:eastAsia="Times New Roman" w:hAnsi="Times New Roman" w:cs="Times New Roman"/>
                <w:sz w:val="24"/>
                <w:szCs w:val="24"/>
                <w:lang w:eastAsia="ru-RU"/>
              </w:rPr>
              <w:t xml:space="preserve"> </w:t>
            </w:r>
            <w:r w:rsidRPr="00156873">
              <w:rPr>
                <w:rFonts w:ascii="Times New Roman" w:eastAsia="Times New Roman" w:hAnsi="Times New Roman" w:cs="Times New Roman"/>
                <w:sz w:val="24"/>
                <w:szCs w:val="24"/>
                <w:lang w:val="kk-KZ" w:eastAsia="ru-RU"/>
              </w:rPr>
              <w:t>/ Выходные данные</w:t>
            </w:r>
          </w:p>
        </w:tc>
        <w:tc>
          <w:tcPr>
            <w:tcW w:w="850" w:type="dxa"/>
          </w:tcPr>
          <w:p w14:paraId="37B2BD4A" w14:textId="77777777" w:rsidR="00DA6C65" w:rsidRPr="00156873" w:rsidRDefault="00DA6C65" w:rsidP="005742FF">
            <w:pPr>
              <w:spacing w:after="0" w:line="240" w:lineRule="auto"/>
              <w:ind w:right="3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 xml:space="preserve">Баспа </w:t>
            </w:r>
            <w:r w:rsidRPr="00156873">
              <w:rPr>
                <w:rFonts w:ascii="Times New Roman" w:eastAsia="Times New Roman" w:hAnsi="Times New Roman" w:cs="Times New Roman"/>
                <w:bCs/>
                <w:sz w:val="24"/>
                <w:szCs w:val="24"/>
                <w:lang w:val="kk-KZ" w:eastAsia="ru-RU"/>
              </w:rPr>
              <w:t>парақ</w:t>
            </w:r>
            <w:r w:rsidRPr="00156873">
              <w:rPr>
                <w:rFonts w:ascii="Times New Roman" w:eastAsia="Times New Roman" w:hAnsi="Times New Roman" w:cs="Times New Roman"/>
                <w:bCs/>
                <w:sz w:val="24"/>
                <w:szCs w:val="24"/>
                <w:lang w:eastAsia="ru-RU"/>
              </w:rPr>
              <w:t xml:space="preserve"> </w:t>
            </w:r>
            <w:r w:rsidRPr="00156873">
              <w:rPr>
                <w:rFonts w:ascii="Times New Roman" w:eastAsia="Times New Roman" w:hAnsi="Times New Roman" w:cs="Times New Roman"/>
                <w:bCs/>
                <w:sz w:val="24"/>
                <w:szCs w:val="24"/>
                <w:lang w:val="kk-KZ" w:eastAsia="ru-RU"/>
              </w:rPr>
              <w:t>саны</w:t>
            </w:r>
            <w:r w:rsidRPr="00156873">
              <w:rPr>
                <w:rFonts w:ascii="Times New Roman" w:eastAsia="Times New Roman" w:hAnsi="Times New Roman" w:cs="Times New Roman"/>
                <w:bCs/>
                <w:sz w:val="24"/>
                <w:szCs w:val="24"/>
                <w:lang w:eastAsia="ru-RU"/>
              </w:rPr>
              <w:t>/ Кол-во п.л.</w:t>
            </w:r>
          </w:p>
        </w:tc>
        <w:tc>
          <w:tcPr>
            <w:tcW w:w="1700" w:type="dxa"/>
          </w:tcPr>
          <w:p w14:paraId="5F1483D7" w14:textId="77777777" w:rsidR="00DA6C65" w:rsidRPr="00156873" w:rsidRDefault="00DA6C65" w:rsidP="005742FF">
            <w:pPr>
              <w:spacing w:after="0" w:line="240" w:lineRule="auto"/>
              <w:ind w:left="284" w:right="17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Серіктес авторлардың аты-жөні/ Ф.И.О. соавторов</w:t>
            </w:r>
          </w:p>
        </w:tc>
      </w:tr>
      <w:tr w:rsidR="00DA6C65" w:rsidRPr="00156873" w14:paraId="2A0E6CCF" w14:textId="77777777" w:rsidTr="00D975FD">
        <w:trPr>
          <w:trHeight w:val="174"/>
        </w:trPr>
        <w:tc>
          <w:tcPr>
            <w:tcW w:w="566" w:type="dxa"/>
          </w:tcPr>
          <w:p w14:paraId="38350C0E" w14:textId="77777777" w:rsidR="00DA6C65" w:rsidRPr="00156873" w:rsidRDefault="00DA6C65" w:rsidP="001C45FA">
            <w:pPr>
              <w:spacing w:after="0" w:line="240" w:lineRule="auto"/>
              <w:ind w:left="29" w:right="33"/>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tcPr>
          <w:p w14:paraId="661C4901"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1701" w:type="dxa"/>
          </w:tcPr>
          <w:p w14:paraId="662995FC"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2835" w:type="dxa"/>
          </w:tcPr>
          <w:p w14:paraId="646BD097"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4</w:t>
            </w:r>
          </w:p>
        </w:tc>
        <w:tc>
          <w:tcPr>
            <w:tcW w:w="850" w:type="dxa"/>
          </w:tcPr>
          <w:p w14:paraId="172E2E37"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5</w:t>
            </w:r>
          </w:p>
        </w:tc>
        <w:tc>
          <w:tcPr>
            <w:tcW w:w="1700" w:type="dxa"/>
          </w:tcPr>
          <w:p w14:paraId="61AFA309"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6</w:t>
            </w:r>
          </w:p>
        </w:tc>
      </w:tr>
      <w:tr w:rsidR="00DA6C65" w:rsidRPr="0067215E" w14:paraId="22E87CD8" w14:textId="77777777" w:rsidTr="00D975FD">
        <w:trPr>
          <w:trHeight w:val="368"/>
        </w:trPr>
        <w:tc>
          <w:tcPr>
            <w:tcW w:w="566" w:type="dxa"/>
          </w:tcPr>
          <w:p w14:paraId="06710131" w14:textId="77777777" w:rsidR="00DA6C65" w:rsidRPr="00156873" w:rsidRDefault="00DA6C65" w:rsidP="001C45FA">
            <w:pPr>
              <w:spacing w:after="0" w:line="240" w:lineRule="auto"/>
              <w:ind w:left="284" w:right="-108"/>
              <w:jc w:val="center"/>
              <w:rPr>
                <w:rFonts w:ascii="Times New Roman" w:eastAsia="Times New Roman" w:hAnsi="Times New Roman" w:cs="Times New Roman"/>
                <w:i/>
                <w:sz w:val="24"/>
                <w:szCs w:val="24"/>
                <w:lang w:eastAsia="ru-RU"/>
              </w:rPr>
            </w:pPr>
          </w:p>
        </w:tc>
        <w:tc>
          <w:tcPr>
            <w:tcW w:w="8930" w:type="dxa"/>
            <w:gridSpan w:val="5"/>
          </w:tcPr>
          <w:p w14:paraId="38476CEC"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val="kk-KZ" w:eastAsia="ru-RU"/>
              </w:rPr>
            </w:pPr>
            <w:r w:rsidRPr="00156873">
              <w:rPr>
                <w:rFonts w:ascii="Times New Roman" w:eastAsia="Times New Roman" w:hAnsi="Times New Roman" w:cs="Times New Roman"/>
                <w:b/>
                <w:sz w:val="24"/>
                <w:szCs w:val="24"/>
                <w:lang w:val="kk-KZ" w:eastAsia="ru-RU"/>
              </w:rPr>
              <w:t xml:space="preserve">Нөлдік емес импакт-факторы бар және халықаралық базаларда дәйексөз келтірілген басылымдарда жарияланған мақалалар </w:t>
            </w:r>
          </w:p>
          <w:p w14:paraId="272A7573" w14:textId="77777777" w:rsidR="00DA6C65" w:rsidRPr="00156873" w:rsidRDefault="00DA6C65" w:rsidP="005F23D5">
            <w:pPr>
              <w:spacing w:after="0" w:line="240" w:lineRule="auto"/>
              <w:ind w:left="284" w:right="-142"/>
              <w:jc w:val="center"/>
              <w:rPr>
                <w:rFonts w:ascii="Times New Roman" w:eastAsia="Times New Roman" w:hAnsi="Times New Roman" w:cs="Times New Roman"/>
                <w:b/>
                <w:i/>
                <w:sz w:val="24"/>
                <w:szCs w:val="24"/>
                <w:lang w:val="kk-KZ" w:eastAsia="ru-RU"/>
              </w:rPr>
            </w:pPr>
            <w:r w:rsidRPr="00156873">
              <w:rPr>
                <w:rFonts w:ascii="Times New Roman" w:eastAsia="Times New Roman" w:hAnsi="Times New Roman" w:cs="Times New Roman"/>
                <w:b/>
                <w:sz w:val="24"/>
                <w:szCs w:val="24"/>
                <w:lang w:val="kk-KZ" w:eastAsia="ru-RU"/>
              </w:rPr>
              <w:t xml:space="preserve">/Статьи, опубликованные в изданиях, имеющих ненулевой импакт-фактор и цитируемых в международных базах </w:t>
            </w:r>
            <w:r w:rsidRPr="00156873">
              <w:rPr>
                <w:rFonts w:ascii="Times New Roman" w:eastAsia="Times New Roman" w:hAnsi="Times New Roman" w:cs="Times New Roman"/>
                <w:b/>
                <w:i/>
                <w:sz w:val="24"/>
                <w:szCs w:val="24"/>
                <w:lang w:val="kk-KZ" w:eastAsia="ru-RU"/>
              </w:rPr>
              <w:t>(Web of Science, Scopus, Pubmed, zbMath, MathScinet, Agris, Georef, Astrophysical journal)</w:t>
            </w:r>
          </w:p>
        </w:tc>
      </w:tr>
      <w:tr w:rsidR="00DA6C65" w:rsidRPr="00156873" w14:paraId="28FD2D0C" w14:textId="77777777" w:rsidTr="00D975FD">
        <w:trPr>
          <w:trHeight w:val="368"/>
        </w:trPr>
        <w:tc>
          <w:tcPr>
            <w:tcW w:w="566" w:type="dxa"/>
          </w:tcPr>
          <w:p w14:paraId="4C0A298F" w14:textId="77777777" w:rsidR="00DA6C65" w:rsidRPr="00156873" w:rsidRDefault="00DA6C65" w:rsidP="001C45FA">
            <w:pPr>
              <w:spacing w:after="0" w:line="240" w:lineRule="auto"/>
              <w:ind w:left="2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tcPr>
          <w:p w14:paraId="3CE92A8A" w14:textId="77777777" w:rsidR="00DA6C65" w:rsidRPr="00156873" w:rsidRDefault="00DA6C65" w:rsidP="001C45FA">
            <w:pPr>
              <w:spacing w:after="0" w:line="240" w:lineRule="auto"/>
              <w:rPr>
                <w:rFonts w:ascii="Times New Roman" w:eastAsia="Times New Roman" w:hAnsi="Times New Roman" w:cs="Times New Roman"/>
                <w:color w:val="000000"/>
                <w:sz w:val="24"/>
                <w:szCs w:val="24"/>
                <w:lang w:val="en-US" w:eastAsia="ru-RU"/>
              </w:rPr>
            </w:pPr>
            <w:r w:rsidRPr="00156873">
              <w:rPr>
                <w:rFonts w:ascii="Times New Roman" w:eastAsia="Calibri" w:hAnsi="Times New Roman" w:cs="Times New Roman"/>
                <w:sz w:val="24"/>
                <w:szCs w:val="24"/>
                <w:lang w:val="en-US"/>
              </w:rPr>
              <w:t>Neural control for Image stabilisation using a reference model.</w:t>
            </w:r>
          </w:p>
        </w:tc>
        <w:tc>
          <w:tcPr>
            <w:tcW w:w="1701" w:type="dxa"/>
          </w:tcPr>
          <w:p w14:paraId="5811D6EF" w14:textId="77777777" w:rsidR="00DA6C65" w:rsidRPr="00156873" w:rsidRDefault="00DA6C65" w:rsidP="005742FF">
            <w:pPr>
              <w:suppressAutoHyphens/>
              <w:spacing w:after="0" w:line="228" w:lineRule="auto"/>
              <w:ind w:left="-109"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2835" w:type="dxa"/>
          </w:tcPr>
          <w:p w14:paraId="3F6F70C1" w14:textId="03F5DA31" w:rsidR="00DA6C65" w:rsidRPr="00156873" w:rsidRDefault="00DA6C65" w:rsidP="005742FF">
            <w:pPr>
              <w:autoSpaceDE w:val="0"/>
              <w:autoSpaceDN w:val="0"/>
              <w:adjustRightInd w:val="0"/>
              <w:spacing w:after="0" w:line="240" w:lineRule="auto"/>
              <w:ind w:left="39" w:right="-142"/>
              <w:rPr>
                <w:rFonts w:ascii="Times New Roman" w:eastAsia="Times New Roman" w:hAnsi="Times New Roman" w:cs="Times New Roman"/>
                <w:sz w:val="24"/>
                <w:szCs w:val="24"/>
                <w:lang w:val="en-US" w:eastAsia="ru-RU"/>
              </w:rPr>
            </w:pPr>
            <w:r w:rsidRPr="00156873">
              <w:rPr>
                <w:rFonts w:ascii="Times New Roman" w:eastAsia="Calibri" w:hAnsi="Times New Roman" w:cs="Times New Roman"/>
                <w:sz w:val="24"/>
                <w:szCs w:val="24"/>
                <w:lang w:val="en-US"/>
              </w:rPr>
              <w:t>Scopus «International Journal of Mechanical Engineering and Robotics Research». Volume 10, No.1 January-February 2021</w:t>
            </w:r>
            <w:r w:rsidR="00152915">
              <w:rPr>
                <w:rFonts w:ascii="Times New Roman" w:eastAsia="Calibri" w:hAnsi="Times New Roman" w:cs="Times New Roman"/>
                <w:sz w:val="24"/>
                <w:szCs w:val="24"/>
                <w:lang w:val="en-US"/>
              </w:rPr>
              <w:t>, Percentile 34%</w:t>
            </w:r>
          </w:p>
        </w:tc>
        <w:tc>
          <w:tcPr>
            <w:tcW w:w="850" w:type="dxa"/>
          </w:tcPr>
          <w:p w14:paraId="31458577" w14:textId="0B73A026" w:rsidR="00DA6C65" w:rsidRPr="00156873" w:rsidRDefault="00DA6C65" w:rsidP="005742FF">
            <w:pPr>
              <w:spacing w:after="0" w:line="240" w:lineRule="auto"/>
              <w:ind w:right="-142"/>
              <w:jc w:val="center"/>
              <w:rPr>
                <w:rFonts w:ascii="Times New Roman" w:eastAsia="Times New Roman" w:hAnsi="Times New Roman" w:cs="Times New Roman"/>
                <w:color w:val="000000"/>
                <w:sz w:val="24"/>
                <w:szCs w:val="24"/>
                <w:lang w:val="en-US" w:eastAsia="ru-RU"/>
              </w:rPr>
            </w:pPr>
            <w:r w:rsidRPr="00156873">
              <w:rPr>
                <w:rFonts w:ascii="Times New Roman" w:eastAsia="Times New Roman" w:hAnsi="Times New Roman" w:cs="Times New Roman"/>
                <w:color w:val="000000"/>
                <w:sz w:val="24"/>
                <w:szCs w:val="24"/>
                <w:lang w:eastAsia="ru-RU"/>
              </w:rPr>
              <w:t>0,3</w:t>
            </w:r>
          </w:p>
        </w:tc>
        <w:tc>
          <w:tcPr>
            <w:tcW w:w="1700" w:type="dxa"/>
          </w:tcPr>
          <w:p w14:paraId="531DE88B"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Калекеева М.</w:t>
            </w:r>
          </w:p>
          <w:p w14:paraId="3D6EECD2"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Балбаев Г.</w:t>
            </w:r>
          </w:p>
          <w:p w14:paraId="63800356"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Муссина А.</w:t>
            </w:r>
          </w:p>
          <w:p w14:paraId="410CEC49"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Алгазы Ж.</w:t>
            </w:r>
          </w:p>
          <w:p w14:paraId="27D17188" w14:textId="77777777" w:rsidR="00DA6C65" w:rsidRPr="00156873" w:rsidRDefault="00DA6C65" w:rsidP="005742FF">
            <w:pPr>
              <w:spacing w:after="0" w:line="240" w:lineRule="auto"/>
              <w:ind w:left="-109" w:right="-142"/>
              <w:jc w:val="center"/>
              <w:rPr>
                <w:rFonts w:ascii="Times New Roman" w:eastAsia="TimesNewRomanPS-BoldMT-Identity" w:hAnsi="Times New Roman" w:cs="Times New Roman"/>
                <w:bCs/>
                <w:sz w:val="24"/>
                <w:szCs w:val="24"/>
                <w:lang w:val="kk-KZ" w:eastAsia="ru-RU"/>
              </w:rPr>
            </w:pPr>
            <w:r w:rsidRPr="00156873">
              <w:rPr>
                <w:rFonts w:ascii="Times New Roman" w:hAnsi="Times New Roman" w:cs="Times New Roman"/>
              </w:rPr>
              <w:t>Шингысов Б.</w:t>
            </w:r>
          </w:p>
        </w:tc>
      </w:tr>
      <w:tr w:rsidR="00DA6C65" w:rsidRPr="00156873" w14:paraId="5648233A" w14:textId="77777777" w:rsidTr="00D975FD">
        <w:trPr>
          <w:trHeight w:val="368"/>
        </w:trPr>
        <w:tc>
          <w:tcPr>
            <w:tcW w:w="566" w:type="dxa"/>
          </w:tcPr>
          <w:p w14:paraId="13B5F982" w14:textId="77777777" w:rsidR="00DA6C65" w:rsidRPr="00156873" w:rsidRDefault="00DA6C65" w:rsidP="001C45FA">
            <w:pPr>
              <w:spacing w:after="0" w:line="240" w:lineRule="auto"/>
              <w:ind w:left="284" w:right="-108"/>
              <w:jc w:val="center"/>
              <w:rPr>
                <w:rFonts w:ascii="Times New Roman" w:eastAsia="Times New Roman" w:hAnsi="Times New Roman" w:cs="Times New Roman"/>
                <w:i/>
                <w:sz w:val="24"/>
                <w:szCs w:val="24"/>
                <w:lang w:val="en-US" w:eastAsia="ru-RU"/>
              </w:rPr>
            </w:pPr>
          </w:p>
        </w:tc>
        <w:tc>
          <w:tcPr>
            <w:tcW w:w="8930" w:type="dxa"/>
            <w:gridSpan w:val="5"/>
          </w:tcPr>
          <w:p w14:paraId="4731A307"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eastAsia="ru-RU"/>
              </w:rPr>
            </w:pPr>
            <w:r w:rsidRPr="00156873">
              <w:rPr>
                <w:rFonts w:ascii="Times New Roman" w:eastAsia="Times New Roman" w:hAnsi="Times New Roman" w:cs="Times New Roman"/>
                <w:b/>
                <w:sz w:val="24"/>
                <w:szCs w:val="24"/>
                <w:lang w:val="kk-KZ" w:eastAsia="ru-RU"/>
              </w:rPr>
              <w:t>ҚР БҒМ Білім және ғылым саласындағы бақылау комитетінің тізіміне енгізілген басылымдарда жарияланған мақалалар</w:t>
            </w:r>
            <w:r w:rsidRPr="00156873">
              <w:rPr>
                <w:rFonts w:ascii="Times New Roman" w:eastAsia="Times New Roman" w:hAnsi="Times New Roman" w:cs="Times New Roman"/>
                <w:b/>
                <w:sz w:val="24"/>
                <w:szCs w:val="24"/>
                <w:lang w:eastAsia="ru-RU"/>
              </w:rPr>
              <w:t xml:space="preserve"> </w:t>
            </w:r>
            <w:r w:rsidRPr="00156873">
              <w:rPr>
                <w:rFonts w:ascii="Times New Roman" w:eastAsia="Times New Roman" w:hAnsi="Times New Roman" w:cs="Times New Roman"/>
                <w:b/>
                <w:sz w:val="24"/>
                <w:szCs w:val="24"/>
                <w:lang w:val="kk-KZ" w:eastAsia="ru-RU"/>
              </w:rPr>
              <w:t>/</w:t>
            </w:r>
            <w:r w:rsidRPr="00156873">
              <w:rPr>
                <w:rFonts w:ascii="Times New Roman" w:eastAsia="Times New Roman" w:hAnsi="Times New Roman" w:cs="Times New Roman"/>
                <w:b/>
                <w:sz w:val="24"/>
                <w:szCs w:val="24"/>
                <w:lang w:eastAsia="ru-RU"/>
              </w:rPr>
              <w:t xml:space="preserve"> Статьи, опубликованные в изданиях, включенных в перечень Комитета по контролю в сфере образования и науки МОН РК</w:t>
            </w:r>
          </w:p>
        </w:tc>
      </w:tr>
      <w:tr w:rsidR="00DA6C65" w:rsidRPr="00156873" w14:paraId="3818C459" w14:textId="77777777" w:rsidTr="00D975FD">
        <w:trPr>
          <w:trHeight w:val="653"/>
        </w:trPr>
        <w:tc>
          <w:tcPr>
            <w:tcW w:w="566" w:type="dxa"/>
          </w:tcPr>
          <w:p w14:paraId="5CA5B722" w14:textId="526FFA1F" w:rsidR="00DA6C65" w:rsidRPr="00156873" w:rsidRDefault="00DA6C65" w:rsidP="001C45FA">
            <w:pPr>
              <w:spacing w:after="0" w:line="240" w:lineRule="auto"/>
              <w:ind w:left="28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shd w:val="clear" w:color="auto" w:fill="auto"/>
          </w:tcPr>
          <w:p w14:paraId="5C6F6E50"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Calibri" w:hAnsi="Times New Roman" w:cs="Times New Roman"/>
                <w:sz w:val="24"/>
                <w:szCs w:val="24"/>
                <w:lang w:eastAsia="ru-RU"/>
              </w:rPr>
              <w:t>Разработка прототипа искусственного зрения с тремя степенями свободы.</w:t>
            </w:r>
          </w:p>
        </w:tc>
        <w:tc>
          <w:tcPr>
            <w:tcW w:w="1701" w:type="dxa"/>
          </w:tcPr>
          <w:p w14:paraId="39E7E089"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Pr>
          <w:p w14:paraId="0F9DA9B6" w14:textId="48400105" w:rsidR="00DA6C65" w:rsidRPr="00152915" w:rsidRDefault="00152915" w:rsidP="00D975FD">
            <w:pPr>
              <w:spacing w:after="0" w:line="240" w:lineRule="auto"/>
              <w:ind w:left="-108" w:right="-142"/>
              <w:rPr>
                <w:rFonts w:ascii="Times New Roman" w:eastAsia="Calibri" w:hAnsi="Times New Roman" w:cs="Times New Roman"/>
              </w:rPr>
            </w:pPr>
            <w:r>
              <w:rPr>
                <w:rFonts w:ascii="Times New Roman" w:eastAsia="Times New Roman" w:hAnsi="Times New Roman" w:cs="Times New Roman"/>
                <w:sz w:val="24"/>
                <w:szCs w:val="24"/>
                <w:lang w:eastAsia="ru-RU"/>
              </w:rPr>
              <w:t xml:space="preserve">Вестник КазАТК, </w:t>
            </w:r>
            <w:r w:rsidR="00DA6C65" w:rsidRPr="00156873">
              <w:rPr>
                <w:rFonts w:ascii="Times New Roman" w:eastAsia="Calibri" w:hAnsi="Times New Roman" w:cs="Times New Roman"/>
              </w:rPr>
              <w:t>№4 (119) 2021, С- 67-74</w:t>
            </w:r>
          </w:p>
        </w:tc>
        <w:tc>
          <w:tcPr>
            <w:tcW w:w="850" w:type="dxa"/>
          </w:tcPr>
          <w:p w14:paraId="2E84589A" w14:textId="771C30C9" w:rsidR="00DA6C65" w:rsidRPr="00156873" w:rsidRDefault="002C449C"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0,6</w:t>
            </w:r>
          </w:p>
        </w:tc>
        <w:tc>
          <w:tcPr>
            <w:tcW w:w="1700" w:type="dxa"/>
            <w:shd w:val="clear" w:color="auto" w:fill="auto"/>
          </w:tcPr>
          <w:p w14:paraId="2647C93D" w14:textId="77777777" w:rsidR="00DA6C65" w:rsidRPr="00156873" w:rsidRDefault="00DA6C65" w:rsidP="00D975FD">
            <w:pPr>
              <w:spacing w:after="0" w:line="240" w:lineRule="auto"/>
              <w:ind w:left="-108"/>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2AFFF2F7" w14:textId="77777777" w:rsidR="00DA6C65" w:rsidRPr="00156873" w:rsidRDefault="00DA6C65" w:rsidP="00D975FD">
            <w:pPr>
              <w:spacing w:after="0" w:line="240" w:lineRule="auto"/>
              <w:ind w:left="-108"/>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Литвинов Ю.</w:t>
            </w:r>
          </w:p>
        </w:tc>
      </w:tr>
      <w:tr w:rsidR="00DA6C65" w:rsidRPr="00156873" w14:paraId="05911E87" w14:textId="77777777" w:rsidTr="00D975FD">
        <w:trPr>
          <w:trHeight w:val="653"/>
        </w:trPr>
        <w:tc>
          <w:tcPr>
            <w:tcW w:w="566" w:type="dxa"/>
          </w:tcPr>
          <w:p w14:paraId="29316346" w14:textId="2CDB4749" w:rsidR="00DA6C65" w:rsidRPr="00156873" w:rsidRDefault="00DA6C65" w:rsidP="001C45FA">
            <w:pPr>
              <w:spacing w:after="0" w:line="240" w:lineRule="auto"/>
              <w:ind w:left="28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1844" w:type="dxa"/>
            <w:shd w:val="clear" w:color="auto" w:fill="auto"/>
          </w:tcPr>
          <w:p w14:paraId="66BA3F35"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Times New Roman" w:hAnsi="Times New Roman" w:cs="Times New Roman"/>
                <w:sz w:val="24"/>
                <w:szCs w:val="24"/>
                <w:lang w:eastAsia="ru-RU"/>
              </w:rPr>
              <w:t>Ұшқышсыз ұшатын манипуляторларға арналған тісті топса</w:t>
            </w:r>
          </w:p>
        </w:tc>
        <w:tc>
          <w:tcPr>
            <w:tcW w:w="1701" w:type="dxa"/>
          </w:tcPr>
          <w:p w14:paraId="1217B8BC"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Pr>
          <w:p w14:paraId="3316CE07" w14:textId="77777777" w:rsidR="00DA6C65" w:rsidRPr="00156873" w:rsidRDefault="00DA6C65" w:rsidP="00D975FD">
            <w:pPr>
              <w:spacing w:after="0" w:line="240" w:lineRule="auto"/>
              <w:ind w:left="-108" w:right="-142"/>
              <w:rPr>
                <w:rFonts w:ascii="Times New Roman" w:hAnsi="Times New Roman" w:cs="Times New Roman"/>
              </w:rPr>
            </w:pPr>
            <w:r w:rsidRPr="00156873">
              <w:rPr>
                <w:rFonts w:ascii="Times New Roman" w:eastAsia="Times New Roman" w:hAnsi="Times New Roman" w:cs="Times New Roman"/>
                <w:sz w:val="24"/>
                <w:szCs w:val="24"/>
                <w:lang w:eastAsia="ru-RU"/>
              </w:rPr>
              <w:t xml:space="preserve">Вестник КазАТК, </w:t>
            </w:r>
            <w:r w:rsidRPr="00156873">
              <w:rPr>
                <w:rFonts w:ascii="Times New Roman" w:hAnsi="Times New Roman" w:cs="Times New Roman"/>
              </w:rPr>
              <w:t>№1 (120) 2022, С-10-18</w:t>
            </w:r>
          </w:p>
        </w:tc>
        <w:tc>
          <w:tcPr>
            <w:tcW w:w="850" w:type="dxa"/>
          </w:tcPr>
          <w:p w14:paraId="0CEAB232" w14:textId="064FBF6C" w:rsidR="00DA6C65" w:rsidRPr="00156873" w:rsidRDefault="00DA6C65"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w:t>
            </w:r>
            <w:r w:rsidR="002C449C" w:rsidRPr="00156873">
              <w:rPr>
                <w:rFonts w:ascii="Times New Roman" w:eastAsia="Times New Roman" w:hAnsi="Times New Roman" w:cs="Times New Roman"/>
                <w:color w:val="000000"/>
                <w:sz w:val="24"/>
                <w:szCs w:val="24"/>
                <w:lang w:val="kk-KZ" w:eastAsia="ru-RU"/>
              </w:rPr>
              <w:t>6</w:t>
            </w:r>
          </w:p>
        </w:tc>
        <w:tc>
          <w:tcPr>
            <w:tcW w:w="1700" w:type="dxa"/>
            <w:shd w:val="clear" w:color="auto" w:fill="auto"/>
          </w:tcPr>
          <w:p w14:paraId="22C2DEDD"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28EC8EB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Жардемкызы С.</w:t>
            </w:r>
          </w:p>
          <w:p w14:paraId="162ADDF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Мамбеталин Д.</w:t>
            </w:r>
          </w:p>
        </w:tc>
      </w:tr>
      <w:tr w:rsidR="00DA6C65" w:rsidRPr="00156873" w14:paraId="060C793B" w14:textId="77777777" w:rsidTr="00D975FD">
        <w:trPr>
          <w:trHeight w:val="653"/>
        </w:trPr>
        <w:tc>
          <w:tcPr>
            <w:tcW w:w="566" w:type="dxa"/>
            <w:tcBorders>
              <w:bottom w:val="single" w:sz="4" w:space="0" w:color="auto"/>
            </w:tcBorders>
          </w:tcPr>
          <w:p w14:paraId="2B4CC875" w14:textId="734A950E" w:rsidR="00DA6C65" w:rsidRPr="00156873" w:rsidRDefault="00DA6C65" w:rsidP="001C45FA">
            <w:pPr>
              <w:spacing w:after="0" w:line="240" w:lineRule="auto"/>
              <w:ind w:left="28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1844" w:type="dxa"/>
            <w:tcBorders>
              <w:bottom w:val="single" w:sz="4" w:space="0" w:color="auto"/>
            </w:tcBorders>
            <w:shd w:val="clear" w:color="auto" w:fill="auto"/>
          </w:tcPr>
          <w:p w14:paraId="3BB2F8CF"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Times New Roman" w:hAnsi="Times New Roman" w:cs="Times New Roman"/>
                <w:sz w:val="24"/>
                <w:szCs w:val="24"/>
                <w:lang w:eastAsia="ru-RU"/>
              </w:rPr>
              <w:t>Жаңа жоғары тиімді жарықдиодты драйвердің эксперименнтік сынақтары</w:t>
            </w:r>
          </w:p>
        </w:tc>
        <w:tc>
          <w:tcPr>
            <w:tcW w:w="1701" w:type="dxa"/>
            <w:tcBorders>
              <w:bottom w:val="single" w:sz="4" w:space="0" w:color="auto"/>
            </w:tcBorders>
          </w:tcPr>
          <w:p w14:paraId="5C0001E7"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Borders>
              <w:bottom w:val="single" w:sz="4" w:space="0" w:color="auto"/>
            </w:tcBorders>
          </w:tcPr>
          <w:p w14:paraId="0755D98E" w14:textId="77777777" w:rsidR="00DA6C65" w:rsidRPr="00156873" w:rsidRDefault="00DA6C65" w:rsidP="00D975FD">
            <w:pPr>
              <w:spacing w:after="0" w:line="240" w:lineRule="auto"/>
              <w:ind w:left="-108" w:right="-142"/>
              <w:rPr>
                <w:rFonts w:ascii="Times New Roman" w:hAnsi="Times New Roman" w:cs="Times New Roman"/>
              </w:rPr>
            </w:pPr>
            <w:r w:rsidRPr="00156873">
              <w:rPr>
                <w:rFonts w:ascii="Times New Roman" w:eastAsia="Times New Roman" w:hAnsi="Times New Roman" w:cs="Times New Roman"/>
                <w:sz w:val="24"/>
                <w:szCs w:val="24"/>
                <w:lang w:eastAsia="ru-RU"/>
              </w:rPr>
              <w:t xml:space="preserve">Вестник КазАТК, </w:t>
            </w:r>
            <w:r w:rsidRPr="00156873">
              <w:rPr>
                <w:rFonts w:ascii="Times New Roman" w:hAnsi="Times New Roman" w:cs="Times New Roman"/>
              </w:rPr>
              <w:t>№1 (120) 2022, С-142-146</w:t>
            </w:r>
          </w:p>
        </w:tc>
        <w:tc>
          <w:tcPr>
            <w:tcW w:w="850" w:type="dxa"/>
            <w:tcBorders>
              <w:bottom w:val="single" w:sz="4" w:space="0" w:color="auto"/>
            </w:tcBorders>
          </w:tcPr>
          <w:p w14:paraId="0387DFE0" w14:textId="3C6F3FF1" w:rsidR="00DA6C65" w:rsidRPr="00156873" w:rsidRDefault="00DA6C65"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0,3</w:t>
            </w:r>
          </w:p>
        </w:tc>
        <w:tc>
          <w:tcPr>
            <w:tcW w:w="1700" w:type="dxa"/>
            <w:tcBorders>
              <w:bottom w:val="single" w:sz="4" w:space="0" w:color="auto"/>
            </w:tcBorders>
            <w:shd w:val="clear" w:color="auto" w:fill="auto"/>
          </w:tcPr>
          <w:p w14:paraId="0EA44C33"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500C005E"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Абжапбарова А.</w:t>
            </w:r>
          </w:p>
          <w:p w14:paraId="7776E6B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Жардемкызы С.</w:t>
            </w:r>
          </w:p>
          <w:p w14:paraId="277D1E9F"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p>
        </w:tc>
      </w:tr>
      <w:tr w:rsidR="00DA6C65" w:rsidRPr="00156873" w14:paraId="1EBC263D" w14:textId="77777777" w:rsidTr="00D975FD">
        <w:trPr>
          <w:trHeight w:val="232"/>
        </w:trPr>
        <w:tc>
          <w:tcPr>
            <w:tcW w:w="566" w:type="dxa"/>
            <w:tcBorders>
              <w:top w:val="single" w:sz="4" w:space="0" w:color="auto"/>
              <w:left w:val="single" w:sz="4" w:space="0" w:color="auto"/>
              <w:bottom w:val="nil"/>
              <w:right w:val="single" w:sz="4" w:space="0" w:color="auto"/>
            </w:tcBorders>
          </w:tcPr>
          <w:p w14:paraId="27937A24" w14:textId="77777777" w:rsidR="00DA6C65" w:rsidRPr="00156873" w:rsidRDefault="00DA6C65" w:rsidP="001C45FA">
            <w:pPr>
              <w:spacing w:after="0" w:line="240" w:lineRule="auto"/>
              <w:ind w:left="284" w:right="-108"/>
              <w:rPr>
                <w:rFonts w:ascii="Times New Roman" w:eastAsia="Times New Roman" w:hAnsi="Times New Roman" w:cs="Times New Roman"/>
                <w:sz w:val="24"/>
                <w:szCs w:val="24"/>
                <w:lang w:eastAsia="ru-RU"/>
              </w:rPr>
            </w:pPr>
          </w:p>
        </w:tc>
        <w:tc>
          <w:tcPr>
            <w:tcW w:w="8930" w:type="dxa"/>
            <w:gridSpan w:val="5"/>
            <w:tcBorders>
              <w:top w:val="nil"/>
              <w:left w:val="single" w:sz="4" w:space="0" w:color="auto"/>
              <w:bottom w:val="nil"/>
              <w:right w:val="single" w:sz="4" w:space="0" w:color="auto"/>
            </w:tcBorders>
          </w:tcPr>
          <w:p w14:paraId="5FC18946"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eastAsia="ru-RU"/>
              </w:rPr>
            </w:pPr>
            <w:r w:rsidRPr="00156873">
              <w:rPr>
                <w:rFonts w:ascii="Times New Roman" w:eastAsia="Times New Roman" w:hAnsi="Times New Roman" w:cs="Times New Roman"/>
                <w:b/>
                <w:sz w:val="24"/>
                <w:szCs w:val="24"/>
                <w:lang w:val="kk-KZ" w:eastAsia="ru-RU"/>
              </w:rPr>
              <w:t xml:space="preserve">Басқа басылымдарда, ғылыми конференциялар материалдарында жарияланған мақалалар және т.б.:, / </w:t>
            </w:r>
            <w:r w:rsidRPr="00156873">
              <w:rPr>
                <w:rFonts w:ascii="Times New Roman" w:eastAsia="Times New Roman" w:hAnsi="Times New Roman" w:cs="Times New Roman"/>
                <w:b/>
                <w:sz w:val="24"/>
                <w:szCs w:val="24"/>
                <w:lang w:eastAsia="ru-RU"/>
              </w:rPr>
              <w:t>Статьи, опубликованные в прочих изданиях, материалах научных конференций и др.</w:t>
            </w:r>
          </w:p>
        </w:tc>
      </w:tr>
    </w:tbl>
    <w:p w14:paraId="5BE462F6" w14:textId="5F59C037" w:rsidR="00151B7E" w:rsidRPr="00C13793" w:rsidRDefault="00CB5FBD" w:rsidP="005742FF">
      <w:pPr>
        <w:ind w:left="284" w:right="-142"/>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Продолжение таблицы А.1</w:t>
      </w:r>
    </w:p>
    <w:tbl>
      <w:tblPr>
        <w:tblpPr w:leftFromText="180" w:rightFromText="180" w:vertAnchor="page" w:horzAnchor="margin" w:tblpY="1647"/>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262"/>
        <w:gridCol w:w="1275"/>
        <w:gridCol w:w="3125"/>
        <w:gridCol w:w="567"/>
        <w:gridCol w:w="1983"/>
      </w:tblGrid>
      <w:tr w:rsidR="00CB5FBD" w:rsidRPr="00156873" w14:paraId="3EB0CA01" w14:textId="77777777" w:rsidTr="00CB5FBD">
        <w:trPr>
          <w:trHeight w:val="660"/>
        </w:trPr>
        <w:tc>
          <w:tcPr>
            <w:tcW w:w="421" w:type="dxa"/>
          </w:tcPr>
          <w:p w14:paraId="1D990B73"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2262" w:type="dxa"/>
            <w:tcBorders>
              <w:top w:val="single" w:sz="4" w:space="0" w:color="000000"/>
              <w:left w:val="single" w:sz="4" w:space="0" w:color="auto"/>
              <w:bottom w:val="single" w:sz="4" w:space="0" w:color="000000"/>
              <w:right w:val="single" w:sz="4" w:space="0" w:color="000000"/>
            </w:tcBorders>
          </w:tcPr>
          <w:p w14:paraId="13590449" w14:textId="77777777" w:rsidR="00CB5FBD" w:rsidRPr="00156873" w:rsidRDefault="00CB5FBD" w:rsidP="005742FF">
            <w:pPr>
              <w:spacing w:after="0" w:line="240" w:lineRule="auto"/>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bCs/>
                <w:sz w:val="24"/>
                <w:szCs w:val="24"/>
                <w:lang w:eastAsia="ru-RU"/>
              </w:rPr>
              <w:t>Адаптивный фильтр для систем с техническим зрением</w:t>
            </w:r>
          </w:p>
        </w:tc>
        <w:tc>
          <w:tcPr>
            <w:tcW w:w="1275" w:type="dxa"/>
          </w:tcPr>
          <w:p w14:paraId="59061F43"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5AEA36C3" w14:textId="77777777" w:rsidR="00CB5FBD" w:rsidRPr="00152915" w:rsidRDefault="00CB5FBD" w:rsidP="005742FF">
            <w:pPr>
              <w:spacing w:after="0" w:line="240" w:lineRule="auto"/>
              <w:ind w:left="40" w:right="-142"/>
              <w:rPr>
                <w:rFonts w:ascii="Times New Roman" w:eastAsia="Times New Roman" w:hAnsi="Times New Roman" w:cs="Times New Roman"/>
                <w:color w:val="000000"/>
                <w:sz w:val="24"/>
                <w:szCs w:val="24"/>
                <w:lang w:eastAsia="ru-RU"/>
              </w:rPr>
            </w:pPr>
            <w:r w:rsidRPr="00152915">
              <w:rPr>
                <w:rFonts w:ascii="Times New Roman" w:hAnsi="Times New Roman" w:cs="Times New Roman"/>
                <w:sz w:val="24"/>
                <w:szCs w:val="24"/>
              </w:rPr>
              <w:t>Международная студенческая научно-практическая конференция, АО «Академия гражданской авиации», Алматы, Казахстан, 10.04.2020.</w:t>
            </w:r>
          </w:p>
        </w:tc>
        <w:tc>
          <w:tcPr>
            <w:tcW w:w="567" w:type="dxa"/>
          </w:tcPr>
          <w:p w14:paraId="6643C67B"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0,5</w:t>
            </w:r>
          </w:p>
        </w:tc>
        <w:tc>
          <w:tcPr>
            <w:tcW w:w="1983" w:type="dxa"/>
          </w:tcPr>
          <w:p w14:paraId="51224F40"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2C4719AD"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Плоткин Ю.</w:t>
            </w:r>
          </w:p>
        </w:tc>
      </w:tr>
      <w:tr w:rsidR="00CB5FBD" w:rsidRPr="00156873" w14:paraId="0D9E9243" w14:textId="77777777" w:rsidTr="00CB5FBD">
        <w:trPr>
          <w:trHeight w:val="660"/>
        </w:trPr>
        <w:tc>
          <w:tcPr>
            <w:tcW w:w="421" w:type="dxa"/>
          </w:tcPr>
          <w:p w14:paraId="1F425F22"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2262" w:type="dxa"/>
            <w:tcBorders>
              <w:top w:val="single" w:sz="4" w:space="0" w:color="000000"/>
              <w:left w:val="single" w:sz="4" w:space="0" w:color="auto"/>
              <w:bottom w:val="single" w:sz="4" w:space="0" w:color="000000"/>
              <w:right w:val="single" w:sz="4" w:space="0" w:color="000000"/>
            </w:tcBorders>
          </w:tcPr>
          <w:p w14:paraId="50485BDD" w14:textId="77777777" w:rsidR="00CB5FBD" w:rsidRPr="00156873" w:rsidRDefault="00CB5FBD" w:rsidP="005742FF">
            <w:pPr>
              <w:spacing w:after="0" w:line="240" w:lineRule="auto"/>
              <w:rPr>
                <w:rFonts w:ascii="Times New Roman" w:eastAsia="Times New Roman" w:hAnsi="Times New Roman" w:cs="Times New Roman"/>
                <w:sz w:val="20"/>
                <w:szCs w:val="20"/>
                <w:lang w:eastAsia="ru-RU"/>
              </w:rPr>
            </w:pPr>
            <w:r w:rsidRPr="00156873">
              <w:rPr>
                <w:rFonts w:ascii="Times New Roman" w:eastAsia="Calibri" w:hAnsi="Times New Roman" w:cs="Times New Roman"/>
                <w:sz w:val="24"/>
                <w:szCs w:val="24"/>
              </w:rPr>
              <w:t>Разработка беспилотных летательных манипуляторов</w:t>
            </w:r>
          </w:p>
        </w:tc>
        <w:tc>
          <w:tcPr>
            <w:tcW w:w="1275" w:type="dxa"/>
          </w:tcPr>
          <w:p w14:paraId="02F91630"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28D4EE4E" w14:textId="77777777" w:rsidR="00CB5FBD" w:rsidRPr="00152915" w:rsidRDefault="00CB5FBD" w:rsidP="005742FF">
            <w:pPr>
              <w:spacing w:after="0" w:line="240" w:lineRule="auto"/>
              <w:ind w:left="40" w:right="-142"/>
              <w:rPr>
                <w:rFonts w:ascii="Times New Roman" w:eastAsia="Times New Roman" w:hAnsi="Times New Roman" w:cs="Times New Roman"/>
                <w:sz w:val="24"/>
                <w:szCs w:val="24"/>
                <w:lang w:eastAsia="ru-RU"/>
              </w:rPr>
            </w:pPr>
            <w:r w:rsidRPr="00152915">
              <w:rPr>
                <w:rFonts w:ascii="Times New Roman" w:hAnsi="Times New Roman" w:cs="Times New Roman"/>
                <w:sz w:val="24"/>
                <w:szCs w:val="24"/>
              </w:rPr>
              <w:t>Международная студенческая научно-практическая конференция, АО «Академия гражданской авиации», Алматы, Казахстан, 7.12.2020.</w:t>
            </w:r>
          </w:p>
        </w:tc>
        <w:tc>
          <w:tcPr>
            <w:tcW w:w="567" w:type="dxa"/>
          </w:tcPr>
          <w:p w14:paraId="0BC6E907"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0,3</w:t>
            </w:r>
          </w:p>
        </w:tc>
        <w:tc>
          <w:tcPr>
            <w:tcW w:w="1983" w:type="dxa"/>
          </w:tcPr>
          <w:p w14:paraId="68E66EFB"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6B3C9149"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Плоткин Ю.</w:t>
            </w:r>
          </w:p>
        </w:tc>
      </w:tr>
      <w:tr w:rsidR="00CB5FBD" w:rsidRPr="00156873" w14:paraId="16CB108E" w14:textId="77777777" w:rsidTr="00CB5FBD">
        <w:trPr>
          <w:trHeight w:val="660"/>
        </w:trPr>
        <w:tc>
          <w:tcPr>
            <w:tcW w:w="421" w:type="dxa"/>
          </w:tcPr>
          <w:p w14:paraId="175DC7D2"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2262" w:type="dxa"/>
            <w:tcBorders>
              <w:top w:val="single" w:sz="4" w:space="0" w:color="000000"/>
              <w:left w:val="single" w:sz="4" w:space="0" w:color="auto"/>
              <w:bottom w:val="single" w:sz="4" w:space="0" w:color="000000"/>
              <w:right w:val="single" w:sz="4" w:space="0" w:color="000000"/>
            </w:tcBorders>
          </w:tcPr>
          <w:p w14:paraId="03C76E9A" w14:textId="77777777" w:rsidR="00CB5FBD" w:rsidRPr="00152915" w:rsidRDefault="00CB5FBD" w:rsidP="005742FF">
            <w:pPr>
              <w:spacing w:after="0" w:line="240" w:lineRule="auto"/>
              <w:rPr>
                <w:rFonts w:ascii="Times New Roman" w:eastAsia="Times New Roman" w:hAnsi="Times New Roman" w:cs="Times New Roman"/>
                <w:sz w:val="24"/>
                <w:szCs w:val="24"/>
                <w:lang w:eastAsia="ru-RU"/>
              </w:rPr>
            </w:pPr>
            <w:r w:rsidRPr="00152915">
              <w:rPr>
                <w:rFonts w:ascii="Times New Roman" w:eastAsia="Times New Roman" w:hAnsi="Times New Roman" w:cs="Times New Roman"/>
                <w:sz w:val="24"/>
                <w:szCs w:val="24"/>
                <w:lang w:eastAsia="ru-RU"/>
              </w:rPr>
              <w:t>Ұшқышсыз ұшу манипуляторларының жер бетіндегі объектілермен өзара физикалық іс-қимыл мәселелері.</w:t>
            </w:r>
          </w:p>
        </w:tc>
        <w:tc>
          <w:tcPr>
            <w:tcW w:w="1275" w:type="dxa"/>
          </w:tcPr>
          <w:p w14:paraId="14EABCF9"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0C606AB0" w14:textId="77777777" w:rsidR="00CB5FBD" w:rsidRPr="00152915" w:rsidRDefault="00CB5FBD" w:rsidP="005742FF">
            <w:pPr>
              <w:spacing w:after="0" w:line="240" w:lineRule="auto"/>
              <w:ind w:left="40" w:right="-142"/>
              <w:rPr>
                <w:rFonts w:ascii="Times New Roman" w:eastAsia="Times New Roman" w:hAnsi="Times New Roman" w:cs="Times New Roman"/>
                <w:sz w:val="24"/>
                <w:szCs w:val="24"/>
                <w:lang w:eastAsia="ru-RU"/>
              </w:rPr>
            </w:pPr>
            <w:r w:rsidRPr="00152915">
              <w:rPr>
                <w:rFonts w:ascii="Times New Roman" w:hAnsi="Times New Roman" w:cs="Times New Roman"/>
                <w:sz w:val="24"/>
                <w:szCs w:val="24"/>
              </w:rPr>
              <w:t xml:space="preserve">Международный конгресс «Инновационные технологии в логистике, транспорте и образовании», Академия логистики и транспорта, Казахстан, Алматы, 25-26.11.2021.  </w:t>
            </w:r>
          </w:p>
        </w:tc>
        <w:tc>
          <w:tcPr>
            <w:tcW w:w="567" w:type="dxa"/>
          </w:tcPr>
          <w:p w14:paraId="69E98753"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0,3</w:t>
            </w:r>
          </w:p>
        </w:tc>
        <w:tc>
          <w:tcPr>
            <w:tcW w:w="1983" w:type="dxa"/>
          </w:tcPr>
          <w:p w14:paraId="3EF96D7E" w14:textId="77777777" w:rsidR="00CB5FBD" w:rsidRPr="00156873" w:rsidRDefault="00CB5FBD" w:rsidP="00D975FD">
            <w:pPr>
              <w:spacing w:after="0" w:line="240" w:lineRule="auto"/>
              <w:ind w:left="34" w:right="-142"/>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01EA5BA9" w14:textId="77777777" w:rsidR="00CB5FBD" w:rsidRPr="00156873" w:rsidRDefault="00CB5FBD" w:rsidP="005742FF">
            <w:pPr>
              <w:spacing w:after="0" w:line="240" w:lineRule="auto"/>
              <w:ind w:left="34" w:right="-142"/>
              <w:jc w:val="both"/>
              <w:rPr>
                <w:rFonts w:ascii="Times New Roman" w:eastAsia="Times New Roman" w:hAnsi="Times New Roman" w:cs="Times New Roman"/>
                <w:color w:val="000000"/>
                <w:lang w:eastAsia="ru-RU"/>
              </w:rPr>
            </w:pPr>
            <w:r w:rsidRPr="00156873">
              <w:rPr>
                <w:rFonts w:ascii="Times New Roman" w:eastAsia="Times New Roman" w:hAnsi="Times New Roman" w:cs="Times New Roman"/>
                <w:color w:val="000000"/>
                <w:lang w:eastAsia="ru-RU"/>
              </w:rPr>
              <w:t>Манарбеккызы Б.</w:t>
            </w:r>
          </w:p>
        </w:tc>
      </w:tr>
      <w:tr w:rsidR="00CB5FBD" w:rsidRPr="00156873" w14:paraId="05501ADC" w14:textId="77777777" w:rsidTr="00CB5FBD">
        <w:trPr>
          <w:trHeight w:val="269"/>
        </w:trPr>
        <w:tc>
          <w:tcPr>
            <w:tcW w:w="9633" w:type="dxa"/>
            <w:gridSpan w:val="6"/>
          </w:tcPr>
          <w:p w14:paraId="0746C6DF" w14:textId="77777777" w:rsidR="00CB5FBD" w:rsidRPr="00156873" w:rsidRDefault="00CB5FBD" w:rsidP="005F23D5">
            <w:pPr>
              <w:spacing w:after="0" w:line="240" w:lineRule="auto"/>
              <w:ind w:left="284" w:right="-142"/>
              <w:jc w:val="center"/>
              <w:rPr>
                <w:rFonts w:ascii="Times New Roman" w:eastAsia="Times New Roman" w:hAnsi="Times New Roman" w:cs="Times New Roman"/>
                <w:b/>
                <w:sz w:val="24"/>
                <w:szCs w:val="24"/>
                <w:lang w:val="kk-KZ" w:eastAsia="ru-RU"/>
              </w:rPr>
            </w:pPr>
            <w:r w:rsidRPr="00156873">
              <w:rPr>
                <w:rFonts w:ascii="Times New Roman" w:eastAsia="Times New Roman" w:hAnsi="Times New Roman" w:cs="Times New Roman"/>
                <w:b/>
                <w:sz w:val="24"/>
                <w:szCs w:val="24"/>
                <w:lang w:eastAsia="ru-RU"/>
              </w:rPr>
              <w:t>Интел</w:t>
            </w:r>
            <w:r w:rsidRPr="00156873">
              <w:rPr>
                <w:rFonts w:ascii="Times New Roman" w:eastAsia="Times New Roman" w:hAnsi="Times New Roman" w:cs="Times New Roman"/>
                <w:b/>
                <w:sz w:val="24"/>
                <w:szCs w:val="24"/>
                <w:lang w:val="kk-KZ" w:eastAsia="ru-RU"/>
              </w:rPr>
              <w:t xml:space="preserve">ектуалдық </w:t>
            </w:r>
            <w:r w:rsidRPr="00156873">
              <w:rPr>
                <w:rFonts w:ascii="Times New Roman" w:eastAsia="Times New Roman" w:hAnsi="Times New Roman" w:cs="Times New Roman"/>
                <w:b/>
                <w:sz w:val="24"/>
                <w:szCs w:val="24"/>
                <w:lang w:eastAsia="ru-RU"/>
              </w:rPr>
              <w:t xml:space="preserve"> меншiктiң объектiлерiне</w:t>
            </w:r>
            <w:r w:rsidRPr="00156873">
              <w:rPr>
                <w:rFonts w:ascii="Times New Roman" w:eastAsia="Times New Roman" w:hAnsi="Times New Roman" w:cs="Times New Roman"/>
                <w:b/>
                <w:sz w:val="24"/>
                <w:szCs w:val="24"/>
                <w:lang w:val="kk-KZ" w:eastAsia="ru-RU"/>
              </w:rPr>
              <w:t xml:space="preserve"> а</w:t>
            </w:r>
            <w:r w:rsidRPr="00156873">
              <w:rPr>
                <w:rFonts w:ascii="Times New Roman" w:eastAsia="Times New Roman" w:hAnsi="Times New Roman" w:cs="Times New Roman"/>
                <w:b/>
                <w:sz w:val="24"/>
                <w:szCs w:val="24"/>
                <w:lang w:eastAsia="ru-RU"/>
              </w:rPr>
              <w:t>втор</w:t>
            </w:r>
            <w:r w:rsidRPr="00156873">
              <w:rPr>
                <w:rFonts w:ascii="Times New Roman" w:eastAsia="Times New Roman" w:hAnsi="Times New Roman" w:cs="Times New Roman"/>
                <w:b/>
                <w:sz w:val="24"/>
                <w:szCs w:val="24"/>
                <w:lang w:val="kk-KZ" w:eastAsia="ru-RU"/>
              </w:rPr>
              <w:t>лық куәліктер</w:t>
            </w:r>
            <w:r w:rsidRPr="00156873">
              <w:rPr>
                <w:rFonts w:ascii="Times New Roman" w:eastAsia="Times New Roman" w:hAnsi="Times New Roman" w:cs="Times New Roman"/>
                <w:b/>
                <w:sz w:val="24"/>
                <w:szCs w:val="24"/>
                <w:lang w:eastAsia="ru-RU"/>
              </w:rPr>
              <w:t>/</w:t>
            </w:r>
            <w:r w:rsidRPr="00156873">
              <w:rPr>
                <w:rFonts w:ascii="Times New Roman" w:eastAsia="Times New Roman" w:hAnsi="Times New Roman" w:cs="Times New Roman"/>
                <w:b/>
                <w:sz w:val="24"/>
                <w:szCs w:val="24"/>
                <w:lang w:val="kk-KZ" w:eastAsia="ru-RU"/>
              </w:rPr>
              <w:t xml:space="preserve"> патенттер</w:t>
            </w:r>
          </w:p>
          <w:p w14:paraId="414814BB" w14:textId="77777777" w:rsidR="00CB5FBD" w:rsidRPr="00156873" w:rsidRDefault="00CB5FBD" w:rsidP="005F23D5">
            <w:pPr>
              <w:tabs>
                <w:tab w:val="num" w:pos="426"/>
              </w:tabs>
              <w:spacing w:after="0" w:line="228"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
                <w:sz w:val="24"/>
                <w:szCs w:val="24"/>
                <w:lang w:val="kk-KZ" w:eastAsia="ru-RU"/>
              </w:rPr>
              <w:t xml:space="preserve"> /</w:t>
            </w:r>
            <w:r w:rsidRPr="00156873">
              <w:rPr>
                <w:rFonts w:ascii="Times New Roman" w:eastAsia="Times New Roman" w:hAnsi="Times New Roman" w:cs="Times New Roman"/>
                <w:b/>
                <w:sz w:val="24"/>
                <w:szCs w:val="24"/>
                <w:lang w:eastAsia="ru-RU"/>
              </w:rPr>
              <w:t xml:space="preserve"> Авторские свидетельства/патенты на объекты интеллектуальной собственности</w:t>
            </w:r>
          </w:p>
        </w:tc>
      </w:tr>
      <w:tr w:rsidR="00CB5FBD" w:rsidRPr="00C13793" w14:paraId="11B7BF10" w14:textId="77777777" w:rsidTr="00CB5FBD">
        <w:trPr>
          <w:trHeight w:val="269"/>
        </w:trPr>
        <w:tc>
          <w:tcPr>
            <w:tcW w:w="421" w:type="dxa"/>
          </w:tcPr>
          <w:p w14:paraId="6D2323FD" w14:textId="77777777" w:rsidR="00CB5FBD" w:rsidRPr="00156873" w:rsidRDefault="00CB5FBD" w:rsidP="005742FF">
            <w:pPr>
              <w:spacing w:after="0" w:line="240" w:lineRule="auto"/>
              <w:ind w:left="284" w:right="-142" w:hanging="284"/>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2262" w:type="dxa"/>
            <w:vAlign w:val="center"/>
          </w:tcPr>
          <w:p w14:paraId="78289858" w14:textId="77777777" w:rsidR="00CB5FBD" w:rsidRPr="00156873" w:rsidRDefault="00CB5FBD" w:rsidP="005742FF">
            <w:pPr>
              <w:tabs>
                <w:tab w:val="left" w:pos="1739"/>
              </w:tabs>
              <w:spacing w:after="0" w:line="240" w:lineRule="auto"/>
              <w:ind w:right="-142"/>
              <w:rPr>
                <w:rFonts w:ascii="Times New Roman" w:eastAsia="Times New Roman" w:hAnsi="Times New Roman" w:cs="Times New Roman"/>
                <w:color w:val="000000"/>
                <w:sz w:val="24"/>
                <w:szCs w:val="24"/>
                <w:lang w:val="kk-KZ" w:eastAsia="ru-RU"/>
              </w:rPr>
            </w:pPr>
            <w:r w:rsidRPr="00156873">
              <w:rPr>
                <w:rFonts w:ascii="Times New Roman" w:eastAsia="Calibri" w:hAnsi="Times New Roman" w:cs="Times New Roman"/>
                <w:sz w:val="24"/>
                <w:szCs w:val="24"/>
              </w:rPr>
              <w:t>Летающий дрон-манипулятор для диагностических и ремонтных работ.</w:t>
            </w:r>
          </w:p>
        </w:tc>
        <w:tc>
          <w:tcPr>
            <w:tcW w:w="1275" w:type="dxa"/>
            <w:vAlign w:val="center"/>
          </w:tcPr>
          <w:p w14:paraId="4869567D" w14:textId="77777777" w:rsidR="00CB5FBD" w:rsidRPr="00156873" w:rsidRDefault="00CB5FBD" w:rsidP="005742FF">
            <w:pPr>
              <w:spacing w:after="0" w:line="240" w:lineRule="auto"/>
              <w:ind w:left="-102" w:right="27"/>
              <w:jc w:val="center"/>
              <w:rPr>
                <w:rFonts w:ascii="Times New Roman" w:eastAsia="Times New Roman" w:hAnsi="Times New Roman" w:cs="Times New Roman"/>
                <w:sz w:val="24"/>
                <w:szCs w:val="24"/>
                <w:lang w:val="kk-KZ" w:eastAsia="ru-RU"/>
              </w:rPr>
            </w:pPr>
            <w:r w:rsidRPr="00156873">
              <w:rPr>
                <w:rFonts w:ascii="Times New Roman" w:eastAsia="Times New Roman" w:hAnsi="Times New Roman" w:cs="Times New Roman"/>
                <w:sz w:val="24"/>
                <w:szCs w:val="24"/>
                <w:lang w:val="kk-KZ" w:eastAsia="ru-RU"/>
              </w:rPr>
              <w:t>Научное произведение</w:t>
            </w:r>
          </w:p>
        </w:tc>
        <w:tc>
          <w:tcPr>
            <w:tcW w:w="3125" w:type="dxa"/>
            <w:vAlign w:val="center"/>
          </w:tcPr>
          <w:p w14:paraId="0C27D041" w14:textId="77777777" w:rsidR="00CB5FBD" w:rsidRPr="00152915" w:rsidRDefault="00CB5FBD" w:rsidP="005F23D5">
            <w:pPr>
              <w:spacing w:after="0" w:line="240" w:lineRule="auto"/>
              <w:ind w:left="284" w:right="-142"/>
              <w:rPr>
                <w:rFonts w:ascii="Times New Roman" w:eastAsia="Times New Roman" w:hAnsi="Times New Roman" w:cs="Times New Roman"/>
                <w:sz w:val="24"/>
                <w:szCs w:val="24"/>
                <w:lang w:eastAsia="ru-RU"/>
              </w:rPr>
            </w:pPr>
            <w:r w:rsidRPr="00156873">
              <w:rPr>
                <w:rFonts w:ascii="Times New Roman" w:eastAsia="Calibri" w:hAnsi="Times New Roman" w:cs="Times New Roman"/>
                <w:sz w:val="24"/>
                <w:szCs w:val="24"/>
              </w:rPr>
              <w:t>Патент РК №5059 на полезную модель</w:t>
            </w:r>
            <w:r w:rsidRPr="00152915">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г.</w:t>
            </w:r>
          </w:p>
        </w:tc>
        <w:tc>
          <w:tcPr>
            <w:tcW w:w="567" w:type="dxa"/>
            <w:vAlign w:val="center"/>
          </w:tcPr>
          <w:p w14:paraId="6E6D1518" w14:textId="77777777" w:rsidR="00CB5FBD" w:rsidRPr="00156873" w:rsidRDefault="00CB5FBD" w:rsidP="005F23D5">
            <w:pPr>
              <w:spacing w:after="0" w:line="240" w:lineRule="auto"/>
              <w:ind w:left="284" w:right="-142"/>
              <w:rPr>
                <w:rFonts w:ascii="Times New Roman" w:eastAsia="Times New Roman" w:hAnsi="Times New Roman" w:cs="Times New Roman"/>
                <w:sz w:val="24"/>
                <w:szCs w:val="24"/>
                <w:lang w:val="kk-KZ" w:eastAsia="ru-RU"/>
              </w:rPr>
            </w:pPr>
          </w:p>
        </w:tc>
        <w:tc>
          <w:tcPr>
            <w:tcW w:w="1983" w:type="dxa"/>
            <w:vAlign w:val="center"/>
          </w:tcPr>
          <w:p w14:paraId="69CF1E7F" w14:textId="77777777" w:rsidR="00CB5FBD" w:rsidRPr="00156873" w:rsidRDefault="00CB5FBD" w:rsidP="005742FF">
            <w:pPr>
              <w:spacing w:after="0" w:line="240" w:lineRule="auto"/>
              <w:ind w:right="-142"/>
              <w:jc w:val="center"/>
              <w:rPr>
                <w:rFonts w:ascii="Times New Roman" w:hAnsi="Times New Roman" w:cs="Times New Roman"/>
              </w:rPr>
            </w:pPr>
            <w:r w:rsidRPr="00156873">
              <w:rPr>
                <w:rFonts w:ascii="Times New Roman" w:hAnsi="Times New Roman" w:cs="Times New Roman"/>
              </w:rPr>
              <w:t>Балбаев Г.К.</w:t>
            </w:r>
          </w:p>
          <w:p w14:paraId="49D1D3D0" w14:textId="28937568" w:rsidR="00CB5FBD" w:rsidRPr="00C13793" w:rsidRDefault="00CB5FBD" w:rsidP="005742FF">
            <w:pPr>
              <w:spacing w:after="0" w:line="240" w:lineRule="auto"/>
              <w:ind w:right="-142"/>
              <w:jc w:val="center"/>
              <w:textAlignment w:val="baseline"/>
              <w:rPr>
                <w:rFonts w:ascii="Times New Roman" w:eastAsia="Times New Roman" w:hAnsi="Times New Roman" w:cs="Times New Roman"/>
                <w:color w:val="000000"/>
                <w:sz w:val="24"/>
                <w:szCs w:val="24"/>
                <w:lang w:val="kk-KZ" w:eastAsia="ru-RU"/>
              </w:rPr>
            </w:pPr>
            <w:r w:rsidRPr="00156873">
              <w:rPr>
                <w:rFonts w:ascii="Times New Roman" w:hAnsi="Times New Roman" w:cs="Times New Roman"/>
              </w:rPr>
              <w:t>Калекеева М.Е</w:t>
            </w:r>
            <w:r w:rsidR="00D975FD">
              <w:rPr>
                <w:rFonts w:ascii="Times New Roman" w:hAnsi="Times New Roman" w:cs="Times New Roman"/>
              </w:rPr>
              <w:t>.</w:t>
            </w:r>
          </w:p>
        </w:tc>
      </w:tr>
    </w:tbl>
    <w:p w14:paraId="2294C81C" w14:textId="40CD9DAF"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B270F4D" w14:textId="1482D6D1"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A77BB3B" w14:textId="5E56C62F"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1FDEDBD" w14:textId="45963E62"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53E53536" w14:textId="1B37333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FB442E2" w14:textId="3176AEA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3116C1EA" w14:textId="5119FCE8"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6D083462" w14:textId="6ECE8737"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04262D50" w14:textId="47A511EE"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2ADB653" w14:textId="7D383FFA"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1FB5201" w14:textId="5185D7B0"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16B0675D" w14:textId="087A07E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C8D9D01" w14:textId="6FCD0DC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89639AD" w14:textId="262F661C"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8DCC679" w14:textId="48B71302"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326101BA" w14:textId="4E8C19C8"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ADB7F4C" w14:textId="61AF5F2C"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sectPr w:rsidR="00494D83" w:rsidRPr="00C13793" w:rsidSect="00060BF8">
      <w:pgSz w:w="11906" w:h="16838"/>
      <w:pgMar w:top="1134" w:right="849" w:bottom="28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8D693" w14:textId="77777777" w:rsidR="006766EF" w:rsidRDefault="006766EF" w:rsidP="006C6ACE">
      <w:pPr>
        <w:spacing w:after="0" w:line="240" w:lineRule="auto"/>
      </w:pPr>
      <w:r>
        <w:separator/>
      </w:r>
    </w:p>
  </w:endnote>
  <w:endnote w:type="continuationSeparator" w:id="0">
    <w:p w14:paraId="6A0DE152" w14:textId="77777777" w:rsidR="006766EF" w:rsidRDefault="006766EF" w:rsidP="006C6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Helvetica Neue">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086339"/>
      <w:docPartObj>
        <w:docPartGallery w:val="Page Numbers (Bottom of Page)"/>
        <w:docPartUnique/>
      </w:docPartObj>
    </w:sdtPr>
    <w:sdtEndPr/>
    <w:sdtContent>
      <w:p w14:paraId="286F341B" w14:textId="43ED82C6" w:rsidR="00CF5789" w:rsidRDefault="00CF5789">
        <w:pPr>
          <w:pStyle w:val="a9"/>
          <w:jc w:val="center"/>
        </w:pPr>
        <w:r>
          <w:fldChar w:fldCharType="begin"/>
        </w:r>
        <w:r>
          <w:instrText>PAGE   \* MERGEFORMAT</w:instrText>
        </w:r>
        <w:r>
          <w:fldChar w:fldCharType="separate"/>
        </w:r>
        <w:r w:rsidR="00852F8E">
          <w:rPr>
            <w:noProof/>
          </w:rPr>
          <w:t>102</w:t>
        </w:r>
        <w:r>
          <w:rPr>
            <w:noProof/>
          </w:rPr>
          <w:fldChar w:fldCharType="end"/>
        </w:r>
      </w:p>
    </w:sdtContent>
  </w:sdt>
  <w:p w14:paraId="4D2EC0F5" w14:textId="77777777" w:rsidR="00CF5789" w:rsidRDefault="00CF5789">
    <w:pPr>
      <w:pStyle w:val="a3"/>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E93D8" w14:textId="77777777" w:rsidR="006766EF" w:rsidRDefault="006766EF" w:rsidP="006C6ACE">
      <w:pPr>
        <w:spacing w:after="0" w:line="240" w:lineRule="auto"/>
      </w:pPr>
      <w:r>
        <w:separator/>
      </w:r>
    </w:p>
  </w:footnote>
  <w:footnote w:type="continuationSeparator" w:id="0">
    <w:p w14:paraId="4C5125E2" w14:textId="77777777" w:rsidR="006766EF" w:rsidRDefault="006766EF" w:rsidP="006C6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16DA1"/>
    <w:multiLevelType w:val="hybridMultilevel"/>
    <w:tmpl w:val="1E6455AC"/>
    <w:lvl w:ilvl="0" w:tplc="8E1C56D8">
      <w:start w:val="1"/>
      <w:numFmt w:val="decimal"/>
      <w:lvlText w:val="%1."/>
      <w:lvlJc w:val="left"/>
      <w:pPr>
        <w:ind w:left="960" w:hanging="600"/>
      </w:pPr>
      <w:rPr>
        <w:rFonts w:eastAsia="Helvetica Neue"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120973"/>
    <w:multiLevelType w:val="hybridMultilevel"/>
    <w:tmpl w:val="2D6A854E"/>
    <w:lvl w:ilvl="0" w:tplc="5F0E0618">
      <w:start w:val="2"/>
      <w:numFmt w:val="bullet"/>
      <w:lvlText w:val="−"/>
      <w:lvlJc w:val="left"/>
      <w:pPr>
        <w:ind w:left="885" w:hanging="360"/>
      </w:pPr>
      <w:rPr>
        <w:rFonts w:ascii="Times New Roman" w:eastAsia="Times New Roman"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 w15:restartNumberingAfterBreak="0">
    <w:nsid w:val="3AD71807"/>
    <w:multiLevelType w:val="hybridMultilevel"/>
    <w:tmpl w:val="EBF6F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5B1D7A"/>
    <w:multiLevelType w:val="hybridMultilevel"/>
    <w:tmpl w:val="D1288F4E"/>
    <w:lvl w:ilvl="0" w:tplc="17127098">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4C49584E"/>
    <w:multiLevelType w:val="hybridMultilevel"/>
    <w:tmpl w:val="ED126E80"/>
    <w:lvl w:ilvl="0" w:tplc="92B46FBC">
      <w:numFmt w:val="bullet"/>
      <w:lvlText w:val=""/>
      <w:lvlJc w:val="left"/>
      <w:pPr>
        <w:ind w:left="167" w:hanging="168"/>
      </w:pPr>
      <w:rPr>
        <w:rFonts w:ascii="Symbol" w:eastAsia="Symbol" w:hAnsi="Symbol" w:cs="Symbol" w:hint="default"/>
        <w:w w:val="101"/>
        <w:sz w:val="21"/>
        <w:szCs w:val="21"/>
        <w:lang w:val="en-US" w:eastAsia="en-US" w:bidi="ar-SA"/>
      </w:rPr>
    </w:lvl>
    <w:lvl w:ilvl="1" w:tplc="DD4E8FAE">
      <w:numFmt w:val="bullet"/>
      <w:lvlText w:val="•"/>
      <w:lvlJc w:val="left"/>
      <w:pPr>
        <w:ind w:left="220" w:hanging="168"/>
      </w:pPr>
      <w:rPr>
        <w:rFonts w:hint="default"/>
        <w:lang w:val="en-US" w:eastAsia="en-US" w:bidi="ar-SA"/>
      </w:rPr>
    </w:lvl>
    <w:lvl w:ilvl="2" w:tplc="A1188052">
      <w:numFmt w:val="bullet"/>
      <w:lvlText w:val="•"/>
      <w:lvlJc w:val="left"/>
      <w:pPr>
        <w:ind w:left="280" w:hanging="168"/>
      </w:pPr>
      <w:rPr>
        <w:rFonts w:hint="default"/>
        <w:lang w:val="en-US" w:eastAsia="en-US" w:bidi="ar-SA"/>
      </w:rPr>
    </w:lvl>
    <w:lvl w:ilvl="3" w:tplc="53AEA348">
      <w:numFmt w:val="bullet"/>
      <w:lvlText w:val="•"/>
      <w:lvlJc w:val="left"/>
      <w:pPr>
        <w:ind w:left="340" w:hanging="168"/>
      </w:pPr>
      <w:rPr>
        <w:rFonts w:hint="default"/>
        <w:lang w:val="en-US" w:eastAsia="en-US" w:bidi="ar-SA"/>
      </w:rPr>
    </w:lvl>
    <w:lvl w:ilvl="4" w:tplc="7D90811C">
      <w:numFmt w:val="bullet"/>
      <w:lvlText w:val="•"/>
      <w:lvlJc w:val="left"/>
      <w:pPr>
        <w:ind w:left="400" w:hanging="168"/>
      </w:pPr>
      <w:rPr>
        <w:rFonts w:hint="default"/>
        <w:lang w:val="en-US" w:eastAsia="en-US" w:bidi="ar-SA"/>
      </w:rPr>
    </w:lvl>
    <w:lvl w:ilvl="5" w:tplc="9C34E734">
      <w:numFmt w:val="bullet"/>
      <w:lvlText w:val="•"/>
      <w:lvlJc w:val="left"/>
      <w:pPr>
        <w:ind w:left="460" w:hanging="168"/>
      </w:pPr>
      <w:rPr>
        <w:rFonts w:hint="default"/>
        <w:lang w:val="en-US" w:eastAsia="en-US" w:bidi="ar-SA"/>
      </w:rPr>
    </w:lvl>
    <w:lvl w:ilvl="6" w:tplc="57A831E6">
      <w:numFmt w:val="bullet"/>
      <w:lvlText w:val="•"/>
      <w:lvlJc w:val="left"/>
      <w:pPr>
        <w:ind w:left="520" w:hanging="168"/>
      </w:pPr>
      <w:rPr>
        <w:rFonts w:hint="default"/>
        <w:lang w:val="en-US" w:eastAsia="en-US" w:bidi="ar-SA"/>
      </w:rPr>
    </w:lvl>
    <w:lvl w:ilvl="7" w:tplc="A1908438">
      <w:numFmt w:val="bullet"/>
      <w:lvlText w:val="•"/>
      <w:lvlJc w:val="left"/>
      <w:pPr>
        <w:ind w:left="580" w:hanging="168"/>
      </w:pPr>
      <w:rPr>
        <w:rFonts w:hint="default"/>
        <w:lang w:val="en-US" w:eastAsia="en-US" w:bidi="ar-SA"/>
      </w:rPr>
    </w:lvl>
    <w:lvl w:ilvl="8" w:tplc="D482F7B2">
      <w:numFmt w:val="bullet"/>
      <w:lvlText w:val="•"/>
      <w:lvlJc w:val="left"/>
      <w:pPr>
        <w:ind w:left="640" w:hanging="168"/>
      </w:pPr>
      <w:rPr>
        <w:rFonts w:hint="default"/>
        <w:lang w:val="en-US" w:eastAsia="en-US" w:bidi="ar-SA"/>
      </w:rPr>
    </w:lvl>
  </w:abstractNum>
  <w:abstractNum w:abstractNumId="5" w15:restartNumberingAfterBreak="0">
    <w:nsid w:val="5F1F7AD1"/>
    <w:multiLevelType w:val="hybridMultilevel"/>
    <w:tmpl w:val="E15E6F96"/>
    <w:lvl w:ilvl="0" w:tplc="5F0E061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BA323FE"/>
    <w:multiLevelType w:val="hybridMultilevel"/>
    <w:tmpl w:val="997EF726"/>
    <w:lvl w:ilvl="0" w:tplc="21E6E6E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70D97898"/>
    <w:multiLevelType w:val="multilevel"/>
    <w:tmpl w:val="7DE07964"/>
    <w:lvl w:ilvl="0">
      <w:start w:val="2"/>
      <w:numFmt w:val="decimal"/>
      <w:lvlText w:val="%1"/>
      <w:lvlJc w:val="left"/>
      <w:pPr>
        <w:ind w:left="600" w:hanging="600"/>
      </w:pPr>
      <w:rPr>
        <w:rFonts w:ascii="Times New Roman" w:hAnsi="Times New Roman" w:hint="default"/>
        <w:sz w:val="28"/>
      </w:rPr>
    </w:lvl>
    <w:lvl w:ilvl="1">
      <w:start w:val="2"/>
      <w:numFmt w:val="decimal"/>
      <w:lvlText w:val="%1.%2"/>
      <w:lvlJc w:val="left"/>
      <w:pPr>
        <w:ind w:left="600" w:hanging="600"/>
      </w:pPr>
      <w:rPr>
        <w:rFonts w:ascii="Times New Roman" w:hAnsi="Times New Roman" w:hint="default"/>
        <w:sz w:val="28"/>
      </w:rPr>
    </w:lvl>
    <w:lvl w:ilvl="2">
      <w:start w:val="4"/>
      <w:numFmt w:val="decimal"/>
      <w:lvlText w:val="%1.%2.%3"/>
      <w:lvlJc w:val="left"/>
      <w:pPr>
        <w:ind w:left="720" w:hanging="720"/>
      </w:pPr>
      <w:rPr>
        <w:rFonts w:ascii="Times New Roman" w:hAnsi="Times New Roman" w:hint="default"/>
        <w:sz w:val="28"/>
      </w:rPr>
    </w:lvl>
    <w:lvl w:ilvl="3">
      <w:start w:val="1"/>
      <w:numFmt w:val="decimal"/>
      <w:lvlText w:val="%1.%2.%3.%4"/>
      <w:lvlJc w:val="left"/>
      <w:pPr>
        <w:ind w:left="1080" w:hanging="108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440" w:hanging="144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800" w:hanging="180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num w:numId="1">
    <w:abstractNumId w:val="4"/>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26"/>
    <w:rsid w:val="0000014C"/>
    <w:rsid w:val="00006DA4"/>
    <w:rsid w:val="00015BEE"/>
    <w:rsid w:val="00022F43"/>
    <w:rsid w:val="0002744B"/>
    <w:rsid w:val="00040C0A"/>
    <w:rsid w:val="00045151"/>
    <w:rsid w:val="00050323"/>
    <w:rsid w:val="00052AF6"/>
    <w:rsid w:val="00060BDC"/>
    <w:rsid w:val="00060BF8"/>
    <w:rsid w:val="0006297E"/>
    <w:rsid w:val="00066D48"/>
    <w:rsid w:val="0007431B"/>
    <w:rsid w:val="00076608"/>
    <w:rsid w:val="00084C28"/>
    <w:rsid w:val="0009660D"/>
    <w:rsid w:val="000A3119"/>
    <w:rsid w:val="000A3ECE"/>
    <w:rsid w:val="000A582D"/>
    <w:rsid w:val="000A6017"/>
    <w:rsid w:val="000B188B"/>
    <w:rsid w:val="000B556C"/>
    <w:rsid w:val="000C1620"/>
    <w:rsid w:val="000C28A3"/>
    <w:rsid w:val="000C3453"/>
    <w:rsid w:val="000C5246"/>
    <w:rsid w:val="000C6702"/>
    <w:rsid w:val="000D171E"/>
    <w:rsid w:val="000D2893"/>
    <w:rsid w:val="000D32B4"/>
    <w:rsid w:val="000D447C"/>
    <w:rsid w:val="000D798C"/>
    <w:rsid w:val="000E55C4"/>
    <w:rsid w:val="00102E70"/>
    <w:rsid w:val="0011014B"/>
    <w:rsid w:val="00112E00"/>
    <w:rsid w:val="00112F07"/>
    <w:rsid w:val="0012219D"/>
    <w:rsid w:val="001247D8"/>
    <w:rsid w:val="00127A56"/>
    <w:rsid w:val="00137206"/>
    <w:rsid w:val="001416E9"/>
    <w:rsid w:val="00145731"/>
    <w:rsid w:val="001466E1"/>
    <w:rsid w:val="00151B7E"/>
    <w:rsid w:val="00152915"/>
    <w:rsid w:val="00152BD8"/>
    <w:rsid w:val="0015349D"/>
    <w:rsid w:val="00156873"/>
    <w:rsid w:val="001822C1"/>
    <w:rsid w:val="001851C4"/>
    <w:rsid w:val="00190748"/>
    <w:rsid w:val="00190887"/>
    <w:rsid w:val="001923D2"/>
    <w:rsid w:val="00196ED5"/>
    <w:rsid w:val="00197DC3"/>
    <w:rsid w:val="001A26A4"/>
    <w:rsid w:val="001A4B9E"/>
    <w:rsid w:val="001A6C26"/>
    <w:rsid w:val="001B5DC8"/>
    <w:rsid w:val="001C45FA"/>
    <w:rsid w:val="001C477C"/>
    <w:rsid w:val="001D0819"/>
    <w:rsid w:val="001D2DD5"/>
    <w:rsid w:val="001D3A66"/>
    <w:rsid w:val="001D6894"/>
    <w:rsid w:val="001D741C"/>
    <w:rsid w:val="001E1E13"/>
    <w:rsid w:val="001E4905"/>
    <w:rsid w:val="001E788E"/>
    <w:rsid w:val="001F1CA6"/>
    <w:rsid w:val="001F5038"/>
    <w:rsid w:val="001F5428"/>
    <w:rsid w:val="00201D61"/>
    <w:rsid w:val="0020486F"/>
    <w:rsid w:val="0020661A"/>
    <w:rsid w:val="00217DC3"/>
    <w:rsid w:val="00232592"/>
    <w:rsid w:val="002326DE"/>
    <w:rsid w:val="002376BD"/>
    <w:rsid w:val="002403A0"/>
    <w:rsid w:val="00245B79"/>
    <w:rsid w:val="00250F8F"/>
    <w:rsid w:val="002635A2"/>
    <w:rsid w:val="00263E61"/>
    <w:rsid w:val="00272D7B"/>
    <w:rsid w:val="002766D2"/>
    <w:rsid w:val="0028084F"/>
    <w:rsid w:val="0028540A"/>
    <w:rsid w:val="00285D7F"/>
    <w:rsid w:val="002867D4"/>
    <w:rsid w:val="00287896"/>
    <w:rsid w:val="00290C94"/>
    <w:rsid w:val="00292158"/>
    <w:rsid w:val="00295230"/>
    <w:rsid w:val="002958C4"/>
    <w:rsid w:val="002A4B51"/>
    <w:rsid w:val="002B4657"/>
    <w:rsid w:val="002B4F9B"/>
    <w:rsid w:val="002B5FD4"/>
    <w:rsid w:val="002B7812"/>
    <w:rsid w:val="002C18DE"/>
    <w:rsid w:val="002C449C"/>
    <w:rsid w:val="002C5447"/>
    <w:rsid w:val="002D042C"/>
    <w:rsid w:val="002D1590"/>
    <w:rsid w:val="002D1834"/>
    <w:rsid w:val="002D4D7C"/>
    <w:rsid w:val="002E03D4"/>
    <w:rsid w:val="002E0898"/>
    <w:rsid w:val="002E3712"/>
    <w:rsid w:val="002F1193"/>
    <w:rsid w:val="002F4EBB"/>
    <w:rsid w:val="00317768"/>
    <w:rsid w:val="003222BD"/>
    <w:rsid w:val="00325850"/>
    <w:rsid w:val="0032714C"/>
    <w:rsid w:val="00332508"/>
    <w:rsid w:val="00334724"/>
    <w:rsid w:val="00335470"/>
    <w:rsid w:val="00336C30"/>
    <w:rsid w:val="00340A0D"/>
    <w:rsid w:val="00342D89"/>
    <w:rsid w:val="003435C4"/>
    <w:rsid w:val="00344359"/>
    <w:rsid w:val="0034566D"/>
    <w:rsid w:val="00352446"/>
    <w:rsid w:val="003636DA"/>
    <w:rsid w:val="003655F9"/>
    <w:rsid w:val="00370769"/>
    <w:rsid w:val="00372479"/>
    <w:rsid w:val="0037782A"/>
    <w:rsid w:val="00380DAE"/>
    <w:rsid w:val="003900B8"/>
    <w:rsid w:val="00392279"/>
    <w:rsid w:val="00395B30"/>
    <w:rsid w:val="003A0925"/>
    <w:rsid w:val="003A4227"/>
    <w:rsid w:val="003A4AC2"/>
    <w:rsid w:val="003A6E53"/>
    <w:rsid w:val="003B3B52"/>
    <w:rsid w:val="003B5DD5"/>
    <w:rsid w:val="003B753C"/>
    <w:rsid w:val="003C0855"/>
    <w:rsid w:val="003D5E9E"/>
    <w:rsid w:val="003D6DA1"/>
    <w:rsid w:val="003D7E0D"/>
    <w:rsid w:val="004015D3"/>
    <w:rsid w:val="004022CE"/>
    <w:rsid w:val="0040411F"/>
    <w:rsid w:val="004164A9"/>
    <w:rsid w:val="004257C3"/>
    <w:rsid w:val="00426804"/>
    <w:rsid w:val="004303A8"/>
    <w:rsid w:val="00432205"/>
    <w:rsid w:val="0043416A"/>
    <w:rsid w:val="004353FC"/>
    <w:rsid w:val="00435AC9"/>
    <w:rsid w:val="00440AC4"/>
    <w:rsid w:val="00446726"/>
    <w:rsid w:val="00447C14"/>
    <w:rsid w:val="0046234F"/>
    <w:rsid w:val="00466748"/>
    <w:rsid w:val="00470541"/>
    <w:rsid w:val="004708D2"/>
    <w:rsid w:val="00471086"/>
    <w:rsid w:val="00471D70"/>
    <w:rsid w:val="00474220"/>
    <w:rsid w:val="00481557"/>
    <w:rsid w:val="0048193D"/>
    <w:rsid w:val="00485C67"/>
    <w:rsid w:val="0049006F"/>
    <w:rsid w:val="004910FB"/>
    <w:rsid w:val="00494D83"/>
    <w:rsid w:val="0049511F"/>
    <w:rsid w:val="004A0B80"/>
    <w:rsid w:val="004A1DE6"/>
    <w:rsid w:val="004A4975"/>
    <w:rsid w:val="004A51FC"/>
    <w:rsid w:val="004A6DD0"/>
    <w:rsid w:val="004B4B7C"/>
    <w:rsid w:val="004B66C6"/>
    <w:rsid w:val="004B72CD"/>
    <w:rsid w:val="004C1F04"/>
    <w:rsid w:val="004C3F40"/>
    <w:rsid w:val="004C57E1"/>
    <w:rsid w:val="004D4BE3"/>
    <w:rsid w:val="004D4E73"/>
    <w:rsid w:val="004D74E5"/>
    <w:rsid w:val="004E0920"/>
    <w:rsid w:val="004E2949"/>
    <w:rsid w:val="004E5B64"/>
    <w:rsid w:val="004E679A"/>
    <w:rsid w:val="004F2B56"/>
    <w:rsid w:val="004F2ECE"/>
    <w:rsid w:val="004F2F36"/>
    <w:rsid w:val="004F5503"/>
    <w:rsid w:val="004F77CA"/>
    <w:rsid w:val="00501C3F"/>
    <w:rsid w:val="00504322"/>
    <w:rsid w:val="00505709"/>
    <w:rsid w:val="005079AA"/>
    <w:rsid w:val="005209F8"/>
    <w:rsid w:val="005230D8"/>
    <w:rsid w:val="00527CD6"/>
    <w:rsid w:val="005338ED"/>
    <w:rsid w:val="0053534F"/>
    <w:rsid w:val="005462C2"/>
    <w:rsid w:val="0055352B"/>
    <w:rsid w:val="005550F8"/>
    <w:rsid w:val="00555E5E"/>
    <w:rsid w:val="00557593"/>
    <w:rsid w:val="00561136"/>
    <w:rsid w:val="0056132D"/>
    <w:rsid w:val="005645C2"/>
    <w:rsid w:val="00566BC2"/>
    <w:rsid w:val="00570F9D"/>
    <w:rsid w:val="005742FF"/>
    <w:rsid w:val="00576936"/>
    <w:rsid w:val="00580BB0"/>
    <w:rsid w:val="00584BD2"/>
    <w:rsid w:val="00593DD1"/>
    <w:rsid w:val="005A0082"/>
    <w:rsid w:val="005A1444"/>
    <w:rsid w:val="005A165B"/>
    <w:rsid w:val="005A5F4D"/>
    <w:rsid w:val="005A7FC3"/>
    <w:rsid w:val="005B7246"/>
    <w:rsid w:val="005C318F"/>
    <w:rsid w:val="005C33C5"/>
    <w:rsid w:val="005C6AF1"/>
    <w:rsid w:val="005D012D"/>
    <w:rsid w:val="005D72F8"/>
    <w:rsid w:val="005E15A2"/>
    <w:rsid w:val="005F23D5"/>
    <w:rsid w:val="005F420E"/>
    <w:rsid w:val="006036BA"/>
    <w:rsid w:val="00603AC4"/>
    <w:rsid w:val="00606A5B"/>
    <w:rsid w:val="00606B38"/>
    <w:rsid w:val="00620021"/>
    <w:rsid w:val="00632FE7"/>
    <w:rsid w:val="00635992"/>
    <w:rsid w:val="006373D8"/>
    <w:rsid w:val="0064037E"/>
    <w:rsid w:val="0064157E"/>
    <w:rsid w:val="006415DA"/>
    <w:rsid w:val="006421DE"/>
    <w:rsid w:val="006432F7"/>
    <w:rsid w:val="00645E62"/>
    <w:rsid w:val="0065368A"/>
    <w:rsid w:val="006601E6"/>
    <w:rsid w:val="00661F42"/>
    <w:rsid w:val="00662041"/>
    <w:rsid w:val="00663A89"/>
    <w:rsid w:val="0067215E"/>
    <w:rsid w:val="006766EF"/>
    <w:rsid w:val="00677DDD"/>
    <w:rsid w:val="00684F36"/>
    <w:rsid w:val="006906C0"/>
    <w:rsid w:val="006952C5"/>
    <w:rsid w:val="0069707C"/>
    <w:rsid w:val="00697768"/>
    <w:rsid w:val="00697A1B"/>
    <w:rsid w:val="006A0FE0"/>
    <w:rsid w:val="006B0B30"/>
    <w:rsid w:val="006B14FE"/>
    <w:rsid w:val="006B6ADF"/>
    <w:rsid w:val="006C29EA"/>
    <w:rsid w:val="006C6ACE"/>
    <w:rsid w:val="006D1405"/>
    <w:rsid w:val="006D2A49"/>
    <w:rsid w:val="006D5242"/>
    <w:rsid w:val="006F171B"/>
    <w:rsid w:val="006F42A9"/>
    <w:rsid w:val="006F6BFB"/>
    <w:rsid w:val="006F7389"/>
    <w:rsid w:val="00706B92"/>
    <w:rsid w:val="007070B6"/>
    <w:rsid w:val="00707936"/>
    <w:rsid w:val="00711D4C"/>
    <w:rsid w:val="00717689"/>
    <w:rsid w:val="007257D0"/>
    <w:rsid w:val="00727C66"/>
    <w:rsid w:val="007353FC"/>
    <w:rsid w:val="00736534"/>
    <w:rsid w:val="007430C8"/>
    <w:rsid w:val="00751600"/>
    <w:rsid w:val="0075472C"/>
    <w:rsid w:val="00764D05"/>
    <w:rsid w:val="007724B6"/>
    <w:rsid w:val="00772883"/>
    <w:rsid w:val="00773125"/>
    <w:rsid w:val="0077407D"/>
    <w:rsid w:val="00774C87"/>
    <w:rsid w:val="00777A9F"/>
    <w:rsid w:val="00790CA3"/>
    <w:rsid w:val="00791DC4"/>
    <w:rsid w:val="00791FEE"/>
    <w:rsid w:val="00792116"/>
    <w:rsid w:val="00795149"/>
    <w:rsid w:val="00796A02"/>
    <w:rsid w:val="00796C7E"/>
    <w:rsid w:val="007A484E"/>
    <w:rsid w:val="007A5009"/>
    <w:rsid w:val="007B0BA7"/>
    <w:rsid w:val="007B1AEF"/>
    <w:rsid w:val="007B467F"/>
    <w:rsid w:val="007C2720"/>
    <w:rsid w:val="007C745C"/>
    <w:rsid w:val="007E0F99"/>
    <w:rsid w:val="007E370E"/>
    <w:rsid w:val="007F0771"/>
    <w:rsid w:val="007F2BEA"/>
    <w:rsid w:val="007F2BFB"/>
    <w:rsid w:val="007F4C04"/>
    <w:rsid w:val="00814813"/>
    <w:rsid w:val="008241E7"/>
    <w:rsid w:val="00832724"/>
    <w:rsid w:val="00832987"/>
    <w:rsid w:val="00837ADE"/>
    <w:rsid w:val="00844109"/>
    <w:rsid w:val="00845287"/>
    <w:rsid w:val="00846ED0"/>
    <w:rsid w:val="00851ADC"/>
    <w:rsid w:val="00852F8E"/>
    <w:rsid w:val="00853C22"/>
    <w:rsid w:val="00854C52"/>
    <w:rsid w:val="0085794E"/>
    <w:rsid w:val="00861582"/>
    <w:rsid w:val="00866CD7"/>
    <w:rsid w:val="0087484A"/>
    <w:rsid w:val="00882551"/>
    <w:rsid w:val="008832EA"/>
    <w:rsid w:val="00883E50"/>
    <w:rsid w:val="008868A1"/>
    <w:rsid w:val="0088793C"/>
    <w:rsid w:val="00890CBB"/>
    <w:rsid w:val="0089179E"/>
    <w:rsid w:val="008918D8"/>
    <w:rsid w:val="00897910"/>
    <w:rsid w:val="008A02C4"/>
    <w:rsid w:val="008A07F4"/>
    <w:rsid w:val="008A2943"/>
    <w:rsid w:val="008B4B72"/>
    <w:rsid w:val="008B5F6D"/>
    <w:rsid w:val="008B6A37"/>
    <w:rsid w:val="008C33FF"/>
    <w:rsid w:val="008C4113"/>
    <w:rsid w:val="008D04BE"/>
    <w:rsid w:val="008D050B"/>
    <w:rsid w:val="008D1D55"/>
    <w:rsid w:val="008E0C5D"/>
    <w:rsid w:val="008E0C70"/>
    <w:rsid w:val="008E6532"/>
    <w:rsid w:val="008F25C8"/>
    <w:rsid w:val="008F3006"/>
    <w:rsid w:val="009005BE"/>
    <w:rsid w:val="009018D7"/>
    <w:rsid w:val="00905FEA"/>
    <w:rsid w:val="00930FCF"/>
    <w:rsid w:val="00931AA1"/>
    <w:rsid w:val="00931B37"/>
    <w:rsid w:val="00935FD0"/>
    <w:rsid w:val="00936044"/>
    <w:rsid w:val="009362CA"/>
    <w:rsid w:val="00940430"/>
    <w:rsid w:val="009456EC"/>
    <w:rsid w:val="00962DD3"/>
    <w:rsid w:val="00974265"/>
    <w:rsid w:val="0098066A"/>
    <w:rsid w:val="00982C7F"/>
    <w:rsid w:val="00986AC9"/>
    <w:rsid w:val="00986D57"/>
    <w:rsid w:val="00990DED"/>
    <w:rsid w:val="009924D5"/>
    <w:rsid w:val="009A454E"/>
    <w:rsid w:val="009A4F3B"/>
    <w:rsid w:val="009B458D"/>
    <w:rsid w:val="009B51A7"/>
    <w:rsid w:val="009B55AE"/>
    <w:rsid w:val="009B7656"/>
    <w:rsid w:val="009C22EA"/>
    <w:rsid w:val="009C6283"/>
    <w:rsid w:val="009C6808"/>
    <w:rsid w:val="009C72BB"/>
    <w:rsid w:val="009D32B6"/>
    <w:rsid w:val="009D6562"/>
    <w:rsid w:val="009D68E9"/>
    <w:rsid w:val="009F10DF"/>
    <w:rsid w:val="009F1124"/>
    <w:rsid w:val="009F5896"/>
    <w:rsid w:val="009F5CC4"/>
    <w:rsid w:val="00A04FCC"/>
    <w:rsid w:val="00A11D03"/>
    <w:rsid w:val="00A13AEB"/>
    <w:rsid w:val="00A13F9B"/>
    <w:rsid w:val="00A203AB"/>
    <w:rsid w:val="00A23BFA"/>
    <w:rsid w:val="00A250CA"/>
    <w:rsid w:val="00A26461"/>
    <w:rsid w:val="00A26557"/>
    <w:rsid w:val="00A267CB"/>
    <w:rsid w:val="00A46427"/>
    <w:rsid w:val="00A51368"/>
    <w:rsid w:val="00A540CF"/>
    <w:rsid w:val="00A542B5"/>
    <w:rsid w:val="00A5442E"/>
    <w:rsid w:val="00A54764"/>
    <w:rsid w:val="00A653FE"/>
    <w:rsid w:val="00A66404"/>
    <w:rsid w:val="00A67826"/>
    <w:rsid w:val="00A72C9E"/>
    <w:rsid w:val="00A72F2D"/>
    <w:rsid w:val="00A73DBD"/>
    <w:rsid w:val="00A76B6A"/>
    <w:rsid w:val="00A77A36"/>
    <w:rsid w:val="00A81845"/>
    <w:rsid w:val="00A83CCA"/>
    <w:rsid w:val="00A8469C"/>
    <w:rsid w:val="00A94F87"/>
    <w:rsid w:val="00AA44E5"/>
    <w:rsid w:val="00AB0824"/>
    <w:rsid w:val="00AB2897"/>
    <w:rsid w:val="00AC58C3"/>
    <w:rsid w:val="00AD016E"/>
    <w:rsid w:val="00AD15E3"/>
    <w:rsid w:val="00AD2F80"/>
    <w:rsid w:val="00AD35D9"/>
    <w:rsid w:val="00AE0830"/>
    <w:rsid w:val="00AE2172"/>
    <w:rsid w:val="00AE2BBA"/>
    <w:rsid w:val="00AE44FF"/>
    <w:rsid w:val="00AE4ACC"/>
    <w:rsid w:val="00B03348"/>
    <w:rsid w:val="00B04F3B"/>
    <w:rsid w:val="00B1053E"/>
    <w:rsid w:val="00B147AA"/>
    <w:rsid w:val="00B165A4"/>
    <w:rsid w:val="00B17CEF"/>
    <w:rsid w:val="00B23FCA"/>
    <w:rsid w:val="00B253E3"/>
    <w:rsid w:val="00B25C4C"/>
    <w:rsid w:val="00B339A8"/>
    <w:rsid w:val="00B33F98"/>
    <w:rsid w:val="00B35A10"/>
    <w:rsid w:val="00B40989"/>
    <w:rsid w:val="00B417C2"/>
    <w:rsid w:val="00B419F9"/>
    <w:rsid w:val="00B442D5"/>
    <w:rsid w:val="00B5024F"/>
    <w:rsid w:val="00B50488"/>
    <w:rsid w:val="00B5298F"/>
    <w:rsid w:val="00B563AC"/>
    <w:rsid w:val="00B567DA"/>
    <w:rsid w:val="00B604D4"/>
    <w:rsid w:val="00B62729"/>
    <w:rsid w:val="00B64628"/>
    <w:rsid w:val="00B709A4"/>
    <w:rsid w:val="00B72D2B"/>
    <w:rsid w:val="00B74B01"/>
    <w:rsid w:val="00BB0424"/>
    <w:rsid w:val="00BB5B78"/>
    <w:rsid w:val="00BB7D37"/>
    <w:rsid w:val="00BC6079"/>
    <w:rsid w:val="00BC7AE8"/>
    <w:rsid w:val="00BD0EC2"/>
    <w:rsid w:val="00BD3205"/>
    <w:rsid w:val="00BD50AF"/>
    <w:rsid w:val="00BD54E5"/>
    <w:rsid w:val="00BD6FB4"/>
    <w:rsid w:val="00BE02B0"/>
    <w:rsid w:val="00BE134F"/>
    <w:rsid w:val="00BE228E"/>
    <w:rsid w:val="00BE234D"/>
    <w:rsid w:val="00BE6EB7"/>
    <w:rsid w:val="00BF2368"/>
    <w:rsid w:val="00BF2E8B"/>
    <w:rsid w:val="00BF4015"/>
    <w:rsid w:val="00BF4217"/>
    <w:rsid w:val="00BF7B31"/>
    <w:rsid w:val="00C1105C"/>
    <w:rsid w:val="00C13793"/>
    <w:rsid w:val="00C13EE6"/>
    <w:rsid w:val="00C14552"/>
    <w:rsid w:val="00C2102B"/>
    <w:rsid w:val="00C24F58"/>
    <w:rsid w:val="00C30B2F"/>
    <w:rsid w:val="00C330AD"/>
    <w:rsid w:val="00C427B7"/>
    <w:rsid w:val="00C42B86"/>
    <w:rsid w:val="00C4468E"/>
    <w:rsid w:val="00C527EC"/>
    <w:rsid w:val="00C56E1E"/>
    <w:rsid w:val="00C627A5"/>
    <w:rsid w:val="00C62DBE"/>
    <w:rsid w:val="00C644EC"/>
    <w:rsid w:val="00C64DED"/>
    <w:rsid w:val="00C67586"/>
    <w:rsid w:val="00C70D9E"/>
    <w:rsid w:val="00C763BB"/>
    <w:rsid w:val="00C7689F"/>
    <w:rsid w:val="00C76F57"/>
    <w:rsid w:val="00C807DE"/>
    <w:rsid w:val="00C81243"/>
    <w:rsid w:val="00C84AC1"/>
    <w:rsid w:val="00C86217"/>
    <w:rsid w:val="00C958A0"/>
    <w:rsid w:val="00CA36ED"/>
    <w:rsid w:val="00CB2D54"/>
    <w:rsid w:val="00CB558D"/>
    <w:rsid w:val="00CB5D59"/>
    <w:rsid w:val="00CB5FBD"/>
    <w:rsid w:val="00CC1EF9"/>
    <w:rsid w:val="00CC77F1"/>
    <w:rsid w:val="00CD65C2"/>
    <w:rsid w:val="00CE566A"/>
    <w:rsid w:val="00CF3E8E"/>
    <w:rsid w:val="00CF5789"/>
    <w:rsid w:val="00D04DA1"/>
    <w:rsid w:val="00D05D8B"/>
    <w:rsid w:val="00D0650B"/>
    <w:rsid w:val="00D07F25"/>
    <w:rsid w:val="00D14894"/>
    <w:rsid w:val="00D1659D"/>
    <w:rsid w:val="00D22FFB"/>
    <w:rsid w:val="00D337D7"/>
    <w:rsid w:val="00D357A5"/>
    <w:rsid w:val="00D3670E"/>
    <w:rsid w:val="00D36B9A"/>
    <w:rsid w:val="00D404BF"/>
    <w:rsid w:val="00D429DF"/>
    <w:rsid w:val="00D42B93"/>
    <w:rsid w:val="00D55310"/>
    <w:rsid w:val="00D55681"/>
    <w:rsid w:val="00D74171"/>
    <w:rsid w:val="00D743F4"/>
    <w:rsid w:val="00D80EAB"/>
    <w:rsid w:val="00D82C61"/>
    <w:rsid w:val="00D8345A"/>
    <w:rsid w:val="00D849EE"/>
    <w:rsid w:val="00D84F67"/>
    <w:rsid w:val="00D909BB"/>
    <w:rsid w:val="00D947D5"/>
    <w:rsid w:val="00D9523F"/>
    <w:rsid w:val="00D975FD"/>
    <w:rsid w:val="00D97907"/>
    <w:rsid w:val="00DA40AA"/>
    <w:rsid w:val="00DA6C65"/>
    <w:rsid w:val="00DA74F1"/>
    <w:rsid w:val="00DB402E"/>
    <w:rsid w:val="00DC1BC3"/>
    <w:rsid w:val="00DC2D6A"/>
    <w:rsid w:val="00DD3C1B"/>
    <w:rsid w:val="00DE70E6"/>
    <w:rsid w:val="00DE7550"/>
    <w:rsid w:val="00DF0E10"/>
    <w:rsid w:val="00DF2A63"/>
    <w:rsid w:val="00DF4F88"/>
    <w:rsid w:val="00E030A3"/>
    <w:rsid w:val="00E10762"/>
    <w:rsid w:val="00E46C0C"/>
    <w:rsid w:val="00E50679"/>
    <w:rsid w:val="00E51770"/>
    <w:rsid w:val="00E51F05"/>
    <w:rsid w:val="00E57B26"/>
    <w:rsid w:val="00E61268"/>
    <w:rsid w:val="00E6529C"/>
    <w:rsid w:val="00E6765B"/>
    <w:rsid w:val="00E722A3"/>
    <w:rsid w:val="00E72DD8"/>
    <w:rsid w:val="00E75615"/>
    <w:rsid w:val="00E76781"/>
    <w:rsid w:val="00E83244"/>
    <w:rsid w:val="00E913F9"/>
    <w:rsid w:val="00E9503F"/>
    <w:rsid w:val="00EA1FF3"/>
    <w:rsid w:val="00EA4843"/>
    <w:rsid w:val="00EA4D7A"/>
    <w:rsid w:val="00EA63A7"/>
    <w:rsid w:val="00EB0CC7"/>
    <w:rsid w:val="00EB270F"/>
    <w:rsid w:val="00EB3486"/>
    <w:rsid w:val="00EB45CF"/>
    <w:rsid w:val="00EB72C1"/>
    <w:rsid w:val="00EC05E8"/>
    <w:rsid w:val="00EC3E60"/>
    <w:rsid w:val="00EC7DFB"/>
    <w:rsid w:val="00ED3DA9"/>
    <w:rsid w:val="00EE1337"/>
    <w:rsid w:val="00EF00F0"/>
    <w:rsid w:val="00EF07C2"/>
    <w:rsid w:val="00F05ED0"/>
    <w:rsid w:val="00F20AAC"/>
    <w:rsid w:val="00F23EA7"/>
    <w:rsid w:val="00F26E26"/>
    <w:rsid w:val="00F36D33"/>
    <w:rsid w:val="00F4240D"/>
    <w:rsid w:val="00F524F9"/>
    <w:rsid w:val="00F60CB5"/>
    <w:rsid w:val="00F669EE"/>
    <w:rsid w:val="00F744E4"/>
    <w:rsid w:val="00F77A3F"/>
    <w:rsid w:val="00F814EA"/>
    <w:rsid w:val="00F84DE3"/>
    <w:rsid w:val="00F854CC"/>
    <w:rsid w:val="00F879F2"/>
    <w:rsid w:val="00F87D6F"/>
    <w:rsid w:val="00F906B5"/>
    <w:rsid w:val="00FB0E7F"/>
    <w:rsid w:val="00FB164D"/>
    <w:rsid w:val="00FB5660"/>
    <w:rsid w:val="00FC7259"/>
    <w:rsid w:val="00FD0E28"/>
    <w:rsid w:val="00FD12DF"/>
    <w:rsid w:val="00FD2424"/>
    <w:rsid w:val="00FD3F92"/>
    <w:rsid w:val="00FE320C"/>
    <w:rsid w:val="00FF47B6"/>
    <w:rsid w:val="00FF61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232A9"/>
  <w15:docId w15:val="{CF9139B4-7D4E-4A19-8CA2-1FF244E5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2C5"/>
  </w:style>
  <w:style w:type="paragraph" w:styleId="1">
    <w:name w:val="heading 1"/>
    <w:basedOn w:val="a"/>
    <w:link w:val="10"/>
    <w:uiPriority w:val="1"/>
    <w:qFormat/>
    <w:rsid w:val="0077407D"/>
    <w:pPr>
      <w:widowControl w:val="0"/>
      <w:autoSpaceDE w:val="0"/>
      <w:autoSpaceDN w:val="0"/>
      <w:spacing w:before="166" w:after="0" w:line="2194" w:lineRule="exact"/>
      <w:ind w:right="380"/>
      <w:jc w:val="right"/>
      <w:outlineLvl w:val="0"/>
    </w:pPr>
    <w:rPr>
      <w:rFonts w:ascii="Arial" w:eastAsia="Arial" w:hAnsi="Arial" w:cs="Arial"/>
      <w:b/>
      <w:bCs/>
      <w:sz w:val="199"/>
      <w:szCs w:val="199"/>
      <w:lang w:val="en-US"/>
    </w:rPr>
  </w:style>
  <w:style w:type="paragraph" w:styleId="2">
    <w:name w:val="heading 2"/>
    <w:basedOn w:val="a"/>
    <w:next w:val="a"/>
    <w:link w:val="20"/>
    <w:uiPriority w:val="1"/>
    <w:unhideWhenUsed/>
    <w:qFormat/>
    <w:rsid w:val="00790C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semiHidden/>
    <w:unhideWhenUsed/>
    <w:qFormat/>
    <w:rsid w:val="0077407D"/>
    <w:pPr>
      <w:widowControl w:val="0"/>
      <w:autoSpaceDE w:val="0"/>
      <w:autoSpaceDN w:val="0"/>
      <w:spacing w:after="0" w:line="240" w:lineRule="auto"/>
      <w:ind w:left="1505" w:hanging="780"/>
      <w:outlineLvl w:val="2"/>
    </w:pPr>
    <w:rPr>
      <w:rFonts w:ascii="Cambria" w:eastAsia="Cambria" w:hAnsi="Cambria" w:cs="Cambria"/>
      <w:b/>
      <w:bCs/>
      <w:sz w:val="34"/>
      <w:szCs w:val="34"/>
      <w:lang w:val="en-US"/>
    </w:rPr>
  </w:style>
  <w:style w:type="paragraph" w:styleId="4">
    <w:name w:val="heading 4"/>
    <w:basedOn w:val="a"/>
    <w:link w:val="40"/>
    <w:uiPriority w:val="1"/>
    <w:semiHidden/>
    <w:unhideWhenUsed/>
    <w:qFormat/>
    <w:rsid w:val="0077407D"/>
    <w:pPr>
      <w:widowControl w:val="0"/>
      <w:autoSpaceDE w:val="0"/>
      <w:autoSpaceDN w:val="0"/>
      <w:spacing w:after="0" w:line="240" w:lineRule="auto"/>
      <w:ind w:left="1520" w:hanging="795"/>
      <w:outlineLvl w:val="3"/>
    </w:pPr>
    <w:rPr>
      <w:rFonts w:ascii="Cambria" w:eastAsia="Cambria" w:hAnsi="Cambria" w:cs="Cambria"/>
      <w:b/>
      <w:bCs/>
      <w:sz w:val="24"/>
      <w:szCs w:val="24"/>
      <w:lang w:val="en-US"/>
    </w:rPr>
  </w:style>
  <w:style w:type="paragraph" w:styleId="5">
    <w:name w:val="heading 5"/>
    <w:basedOn w:val="a"/>
    <w:link w:val="50"/>
    <w:uiPriority w:val="1"/>
    <w:semiHidden/>
    <w:unhideWhenUsed/>
    <w:qFormat/>
    <w:rsid w:val="0077407D"/>
    <w:pPr>
      <w:widowControl w:val="0"/>
      <w:autoSpaceDE w:val="0"/>
      <w:autoSpaceDN w:val="0"/>
      <w:spacing w:after="0" w:line="240" w:lineRule="auto"/>
      <w:ind w:left="159"/>
      <w:jc w:val="both"/>
      <w:outlineLvl w:val="4"/>
    </w:pPr>
    <w:rPr>
      <w:rFonts w:ascii="Cambria" w:eastAsia="Cambria" w:hAnsi="Cambria" w:cs="Cambria"/>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A67826"/>
    <w:pPr>
      <w:spacing w:after="120"/>
    </w:pPr>
  </w:style>
  <w:style w:type="character" w:customStyle="1" w:styleId="a4">
    <w:name w:val="Основной текст Знак"/>
    <w:basedOn w:val="a0"/>
    <w:link w:val="a3"/>
    <w:uiPriority w:val="1"/>
    <w:semiHidden/>
    <w:rsid w:val="00A67826"/>
  </w:style>
  <w:style w:type="paragraph" w:styleId="a5">
    <w:name w:val="Balloon Text"/>
    <w:basedOn w:val="a"/>
    <w:link w:val="a6"/>
    <w:uiPriority w:val="99"/>
    <w:semiHidden/>
    <w:unhideWhenUsed/>
    <w:rsid w:val="00A678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7826"/>
    <w:rPr>
      <w:rFonts w:ascii="Tahoma" w:hAnsi="Tahoma" w:cs="Tahoma"/>
      <w:sz w:val="16"/>
      <w:szCs w:val="16"/>
    </w:rPr>
  </w:style>
  <w:style w:type="paragraph" w:styleId="a7">
    <w:name w:val="header"/>
    <w:basedOn w:val="a"/>
    <w:link w:val="a8"/>
    <w:uiPriority w:val="99"/>
    <w:unhideWhenUsed/>
    <w:rsid w:val="006C6A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6ACE"/>
  </w:style>
  <w:style w:type="paragraph" w:styleId="a9">
    <w:name w:val="footer"/>
    <w:basedOn w:val="a"/>
    <w:link w:val="aa"/>
    <w:uiPriority w:val="99"/>
    <w:unhideWhenUsed/>
    <w:rsid w:val="006C6A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ACE"/>
  </w:style>
  <w:style w:type="paragraph" w:styleId="HTML">
    <w:name w:val="HTML Preformatted"/>
    <w:basedOn w:val="a"/>
    <w:link w:val="HTML0"/>
    <w:uiPriority w:val="99"/>
    <w:semiHidden/>
    <w:unhideWhenUsed/>
    <w:rsid w:val="005C33C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C33C5"/>
    <w:rPr>
      <w:rFonts w:ascii="Consolas" w:hAnsi="Consolas"/>
      <w:sz w:val="20"/>
      <w:szCs w:val="20"/>
    </w:rPr>
  </w:style>
  <w:style w:type="character" w:customStyle="1" w:styleId="y2iqfc">
    <w:name w:val="y2iqfc"/>
    <w:basedOn w:val="a0"/>
    <w:rsid w:val="00C67586"/>
  </w:style>
  <w:style w:type="character" w:styleId="ab">
    <w:name w:val="Placeholder Text"/>
    <w:basedOn w:val="a0"/>
    <w:uiPriority w:val="99"/>
    <w:semiHidden/>
    <w:rsid w:val="00D22FFB"/>
    <w:rPr>
      <w:color w:val="808080"/>
    </w:rPr>
  </w:style>
  <w:style w:type="character" w:customStyle="1" w:styleId="20">
    <w:name w:val="Заголовок 2 Знак"/>
    <w:basedOn w:val="a0"/>
    <w:link w:val="2"/>
    <w:uiPriority w:val="1"/>
    <w:rsid w:val="00790CA3"/>
    <w:rPr>
      <w:rFonts w:asciiTheme="majorHAnsi" w:eastAsiaTheme="majorEastAsia" w:hAnsiTheme="majorHAnsi" w:cstheme="majorBidi"/>
      <w:color w:val="365F91" w:themeColor="accent1" w:themeShade="BF"/>
      <w:sz w:val="26"/>
      <w:szCs w:val="26"/>
    </w:rPr>
  </w:style>
  <w:style w:type="table" w:styleId="ac">
    <w:name w:val="Table Grid"/>
    <w:basedOn w:val="a1"/>
    <w:uiPriority w:val="59"/>
    <w:rsid w:val="004C3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DF4F88"/>
    <w:rPr>
      <w:sz w:val="16"/>
      <w:szCs w:val="16"/>
    </w:rPr>
  </w:style>
  <w:style w:type="paragraph" w:styleId="ae">
    <w:name w:val="annotation text"/>
    <w:basedOn w:val="a"/>
    <w:link w:val="af"/>
    <w:uiPriority w:val="99"/>
    <w:semiHidden/>
    <w:unhideWhenUsed/>
    <w:rsid w:val="00DF4F88"/>
    <w:pPr>
      <w:spacing w:line="240" w:lineRule="auto"/>
    </w:pPr>
    <w:rPr>
      <w:sz w:val="20"/>
      <w:szCs w:val="20"/>
    </w:rPr>
  </w:style>
  <w:style w:type="character" w:customStyle="1" w:styleId="af">
    <w:name w:val="Текст примечания Знак"/>
    <w:basedOn w:val="a0"/>
    <w:link w:val="ae"/>
    <w:uiPriority w:val="99"/>
    <w:semiHidden/>
    <w:rsid w:val="00DF4F88"/>
    <w:rPr>
      <w:sz w:val="20"/>
      <w:szCs w:val="20"/>
    </w:rPr>
  </w:style>
  <w:style w:type="paragraph" w:styleId="af0">
    <w:name w:val="annotation subject"/>
    <w:basedOn w:val="ae"/>
    <w:next w:val="ae"/>
    <w:link w:val="af1"/>
    <w:uiPriority w:val="99"/>
    <w:semiHidden/>
    <w:unhideWhenUsed/>
    <w:rsid w:val="00DF4F88"/>
    <w:rPr>
      <w:b/>
      <w:bCs/>
    </w:rPr>
  </w:style>
  <w:style w:type="character" w:customStyle="1" w:styleId="af1">
    <w:name w:val="Тема примечания Знак"/>
    <w:basedOn w:val="af"/>
    <w:link w:val="af0"/>
    <w:uiPriority w:val="99"/>
    <w:semiHidden/>
    <w:rsid w:val="00DF4F88"/>
    <w:rPr>
      <w:b/>
      <w:bCs/>
      <w:sz w:val="20"/>
      <w:szCs w:val="20"/>
    </w:rPr>
  </w:style>
  <w:style w:type="character" w:styleId="af2">
    <w:name w:val="Hyperlink"/>
    <w:basedOn w:val="a0"/>
    <w:uiPriority w:val="99"/>
    <w:unhideWhenUsed/>
    <w:rsid w:val="00DF4F88"/>
    <w:rPr>
      <w:color w:val="0000FF" w:themeColor="hyperlink"/>
      <w:u w:val="single"/>
    </w:rPr>
  </w:style>
  <w:style w:type="character" w:customStyle="1" w:styleId="11">
    <w:name w:val="Неразрешенное упоминание1"/>
    <w:basedOn w:val="a0"/>
    <w:uiPriority w:val="99"/>
    <w:semiHidden/>
    <w:unhideWhenUsed/>
    <w:rsid w:val="00DF4F88"/>
    <w:rPr>
      <w:color w:val="605E5C"/>
      <w:shd w:val="clear" w:color="auto" w:fill="E1DFDD"/>
    </w:rPr>
  </w:style>
  <w:style w:type="character" w:customStyle="1" w:styleId="10">
    <w:name w:val="Заголовок 1 Знак"/>
    <w:basedOn w:val="a0"/>
    <w:link w:val="1"/>
    <w:uiPriority w:val="1"/>
    <w:rsid w:val="0077407D"/>
    <w:rPr>
      <w:rFonts w:ascii="Arial" w:eastAsia="Arial" w:hAnsi="Arial" w:cs="Arial"/>
      <w:b/>
      <w:bCs/>
      <w:sz w:val="199"/>
      <w:szCs w:val="199"/>
      <w:lang w:val="en-US"/>
    </w:rPr>
  </w:style>
  <w:style w:type="character" w:customStyle="1" w:styleId="30">
    <w:name w:val="Заголовок 3 Знак"/>
    <w:basedOn w:val="a0"/>
    <w:link w:val="3"/>
    <w:uiPriority w:val="1"/>
    <w:semiHidden/>
    <w:rsid w:val="0077407D"/>
    <w:rPr>
      <w:rFonts w:ascii="Cambria" w:eastAsia="Cambria" w:hAnsi="Cambria" w:cs="Cambria"/>
      <w:b/>
      <w:bCs/>
      <w:sz w:val="34"/>
      <w:szCs w:val="34"/>
      <w:lang w:val="en-US"/>
    </w:rPr>
  </w:style>
  <w:style w:type="character" w:customStyle="1" w:styleId="40">
    <w:name w:val="Заголовок 4 Знак"/>
    <w:basedOn w:val="a0"/>
    <w:link w:val="4"/>
    <w:uiPriority w:val="1"/>
    <w:semiHidden/>
    <w:rsid w:val="0077407D"/>
    <w:rPr>
      <w:rFonts w:ascii="Cambria" w:eastAsia="Cambria" w:hAnsi="Cambria" w:cs="Cambria"/>
      <w:b/>
      <w:bCs/>
      <w:sz w:val="24"/>
      <w:szCs w:val="24"/>
      <w:lang w:val="en-US"/>
    </w:rPr>
  </w:style>
  <w:style w:type="character" w:customStyle="1" w:styleId="50">
    <w:name w:val="Заголовок 5 Знак"/>
    <w:basedOn w:val="a0"/>
    <w:link w:val="5"/>
    <w:uiPriority w:val="1"/>
    <w:semiHidden/>
    <w:rsid w:val="0077407D"/>
    <w:rPr>
      <w:rFonts w:ascii="Cambria" w:eastAsia="Cambria" w:hAnsi="Cambria" w:cs="Cambria"/>
      <w:b/>
      <w:bCs/>
      <w:lang w:val="en-US"/>
    </w:rPr>
  </w:style>
  <w:style w:type="numbering" w:customStyle="1" w:styleId="12">
    <w:name w:val="Нет списка1"/>
    <w:next w:val="a2"/>
    <w:uiPriority w:val="99"/>
    <w:semiHidden/>
    <w:unhideWhenUsed/>
    <w:rsid w:val="0077407D"/>
  </w:style>
  <w:style w:type="character" w:styleId="af3">
    <w:name w:val="FollowedHyperlink"/>
    <w:basedOn w:val="a0"/>
    <w:uiPriority w:val="99"/>
    <w:semiHidden/>
    <w:unhideWhenUsed/>
    <w:rsid w:val="0077407D"/>
    <w:rPr>
      <w:color w:val="800080" w:themeColor="followedHyperlink"/>
      <w:u w:val="single"/>
    </w:rPr>
  </w:style>
  <w:style w:type="paragraph" w:styleId="af4">
    <w:name w:val="Normal (Web)"/>
    <w:basedOn w:val="a"/>
    <w:uiPriority w:val="99"/>
    <w:semiHidden/>
    <w:unhideWhenUsed/>
    <w:rsid w:val="007740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1"/>
    <w:semiHidden/>
    <w:unhideWhenUsed/>
    <w:qFormat/>
    <w:rsid w:val="0077407D"/>
    <w:pPr>
      <w:widowControl w:val="0"/>
      <w:autoSpaceDE w:val="0"/>
      <w:autoSpaceDN w:val="0"/>
      <w:spacing w:before="255" w:after="0" w:line="240" w:lineRule="auto"/>
      <w:ind w:left="487" w:hanging="329"/>
    </w:pPr>
    <w:rPr>
      <w:rFonts w:ascii="Cambria" w:eastAsia="Cambria" w:hAnsi="Cambria" w:cs="Cambria"/>
      <w:b/>
      <w:bCs/>
      <w:lang w:val="en-US"/>
    </w:rPr>
  </w:style>
  <w:style w:type="paragraph" w:styleId="21">
    <w:name w:val="toc 2"/>
    <w:basedOn w:val="a"/>
    <w:autoRedefine/>
    <w:uiPriority w:val="1"/>
    <w:semiHidden/>
    <w:unhideWhenUsed/>
    <w:qFormat/>
    <w:rsid w:val="0077407D"/>
    <w:pPr>
      <w:widowControl w:val="0"/>
      <w:autoSpaceDE w:val="0"/>
      <w:autoSpaceDN w:val="0"/>
      <w:spacing w:before="74" w:after="0" w:line="240" w:lineRule="auto"/>
      <w:ind w:left="159"/>
    </w:pPr>
    <w:rPr>
      <w:rFonts w:ascii="Cambria" w:eastAsia="Cambria" w:hAnsi="Cambria" w:cs="Cambria"/>
      <w:lang w:val="en-US"/>
    </w:rPr>
  </w:style>
  <w:style w:type="paragraph" w:styleId="31">
    <w:name w:val="toc 3"/>
    <w:basedOn w:val="a"/>
    <w:autoRedefine/>
    <w:uiPriority w:val="1"/>
    <w:semiHidden/>
    <w:unhideWhenUsed/>
    <w:qFormat/>
    <w:rsid w:val="0077407D"/>
    <w:pPr>
      <w:widowControl w:val="0"/>
      <w:autoSpaceDE w:val="0"/>
      <w:autoSpaceDN w:val="0"/>
      <w:spacing w:before="20" w:after="0" w:line="240" w:lineRule="auto"/>
      <w:ind w:left="344"/>
      <w:jc w:val="center"/>
    </w:pPr>
    <w:rPr>
      <w:rFonts w:ascii="Cambria" w:eastAsia="Cambria" w:hAnsi="Cambria" w:cs="Cambria"/>
      <w:lang w:val="en-US"/>
    </w:rPr>
  </w:style>
  <w:style w:type="paragraph" w:styleId="41">
    <w:name w:val="toc 4"/>
    <w:basedOn w:val="a"/>
    <w:autoRedefine/>
    <w:uiPriority w:val="1"/>
    <w:semiHidden/>
    <w:unhideWhenUsed/>
    <w:qFormat/>
    <w:rsid w:val="0077407D"/>
    <w:pPr>
      <w:widowControl w:val="0"/>
      <w:autoSpaceDE w:val="0"/>
      <w:autoSpaceDN w:val="0"/>
      <w:spacing w:before="27" w:after="0" w:line="240" w:lineRule="auto"/>
      <w:ind w:left="988" w:hanging="502"/>
    </w:pPr>
    <w:rPr>
      <w:rFonts w:ascii="Cambria" w:eastAsia="Cambria" w:hAnsi="Cambria" w:cs="Cambria"/>
      <w:lang w:val="en-US"/>
    </w:rPr>
  </w:style>
  <w:style w:type="paragraph" w:styleId="51">
    <w:name w:val="toc 5"/>
    <w:basedOn w:val="a"/>
    <w:autoRedefine/>
    <w:uiPriority w:val="1"/>
    <w:semiHidden/>
    <w:unhideWhenUsed/>
    <w:qFormat/>
    <w:rsid w:val="0077407D"/>
    <w:pPr>
      <w:widowControl w:val="0"/>
      <w:autoSpaceDE w:val="0"/>
      <w:autoSpaceDN w:val="0"/>
      <w:spacing w:before="231" w:after="0" w:line="240" w:lineRule="auto"/>
      <w:ind w:left="726"/>
    </w:pPr>
    <w:rPr>
      <w:rFonts w:ascii="Cambria" w:eastAsia="Cambria" w:hAnsi="Cambria" w:cs="Cambria"/>
      <w:b/>
      <w:bCs/>
      <w:lang w:val="en-US"/>
    </w:rPr>
  </w:style>
  <w:style w:type="paragraph" w:styleId="6">
    <w:name w:val="toc 6"/>
    <w:basedOn w:val="a"/>
    <w:autoRedefine/>
    <w:uiPriority w:val="1"/>
    <w:semiHidden/>
    <w:unhideWhenUsed/>
    <w:qFormat/>
    <w:rsid w:val="0077407D"/>
    <w:pPr>
      <w:widowControl w:val="0"/>
      <w:autoSpaceDE w:val="0"/>
      <w:autoSpaceDN w:val="0"/>
      <w:spacing w:before="74" w:after="0" w:line="240" w:lineRule="auto"/>
      <w:ind w:left="726"/>
    </w:pPr>
    <w:rPr>
      <w:rFonts w:ascii="Cambria" w:eastAsia="Cambria" w:hAnsi="Cambria" w:cs="Cambria"/>
      <w:lang w:val="en-US"/>
    </w:rPr>
  </w:style>
  <w:style w:type="paragraph" w:styleId="7">
    <w:name w:val="toc 7"/>
    <w:basedOn w:val="a"/>
    <w:autoRedefine/>
    <w:uiPriority w:val="1"/>
    <w:semiHidden/>
    <w:unhideWhenUsed/>
    <w:qFormat/>
    <w:rsid w:val="0077407D"/>
    <w:pPr>
      <w:widowControl w:val="0"/>
      <w:autoSpaceDE w:val="0"/>
      <w:autoSpaceDN w:val="0"/>
      <w:spacing w:before="27" w:after="0" w:line="240" w:lineRule="auto"/>
      <w:ind w:left="1687" w:hanging="700"/>
    </w:pPr>
    <w:rPr>
      <w:rFonts w:ascii="Cambria" w:eastAsia="Cambria" w:hAnsi="Cambria" w:cs="Cambria"/>
      <w:lang w:val="en-US"/>
    </w:rPr>
  </w:style>
  <w:style w:type="paragraph" w:styleId="8">
    <w:name w:val="toc 8"/>
    <w:basedOn w:val="a"/>
    <w:autoRedefine/>
    <w:uiPriority w:val="1"/>
    <w:semiHidden/>
    <w:unhideWhenUsed/>
    <w:qFormat/>
    <w:rsid w:val="0077407D"/>
    <w:pPr>
      <w:widowControl w:val="0"/>
      <w:autoSpaceDE w:val="0"/>
      <w:autoSpaceDN w:val="0"/>
      <w:spacing w:before="13" w:after="0" w:line="240" w:lineRule="auto"/>
      <w:ind w:left="1555" w:hanging="502"/>
    </w:pPr>
    <w:rPr>
      <w:rFonts w:ascii="Cambria" w:eastAsia="Cambria" w:hAnsi="Cambria" w:cs="Cambria"/>
      <w:lang w:val="en-US"/>
    </w:rPr>
  </w:style>
  <w:style w:type="paragraph" w:styleId="9">
    <w:name w:val="toc 9"/>
    <w:basedOn w:val="a"/>
    <w:autoRedefine/>
    <w:uiPriority w:val="1"/>
    <w:semiHidden/>
    <w:unhideWhenUsed/>
    <w:qFormat/>
    <w:rsid w:val="0077407D"/>
    <w:pPr>
      <w:widowControl w:val="0"/>
      <w:autoSpaceDE w:val="0"/>
      <w:autoSpaceDN w:val="0"/>
      <w:spacing w:before="13" w:after="0" w:line="240" w:lineRule="auto"/>
      <w:ind w:left="2254" w:hanging="700"/>
    </w:pPr>
    <w:rPr>
      <w:rFonts w:ascii="Cambria" w:eastAsia="Cambria" w:hAnsi="Cambria" w:cs="Cambria"/>
      <w:lang w:val="en-US"/>
    </w:rPr>
  </w:style>
  <w:style w:type="paragraph" w:styleId="af5">
    <w:name w:val="List Paragraph"/>
    <w:basedOn w:val="a"/>
    <w:uiPriority w:val="1"/>
    <w:qFormat/>
    <w:rsid w:val="0077407D"/>
    <w:pPr>
      <w:widowControl w:val="0"/>
      <w:autoSpaceDE w:val="0"/>
      <w:autoSpaceDN w:val="0"/>
      <w:spacing w:before="13" w:after="0" w:line="240" w:lineRule="auto"/>
      <w:ind w:left="1555" w:hanging="502"/>
    </w:pPr>
    <w:rPr>
      <w:rFonts w:ascii="Cambria" w:eastAsia="Cambria" w:hAnsi="Cambria" w:cs="Cambria"/>
      <w:lang w:val="en-US"/>
    </w:rPr>
  </w:style>
  <w:style w:type="character" w:customStyle="1" w:styleId="af6">
    <w:name w:val="Сноска_"/>
    <w:basedOn w:val="a0"/>
    <w:link w:val="af7"/>
    <w:semiHidden/>
    <w:locked/>
    <w:rsid w:val="0077407D"/>
    <w:rPr>
      <w:rFonts w:ascii="Arial" w:eastAsia="Arial" w:hAnsi="Arial" w:cs="Arial"/>
      <w:sz w:val="15"/>
      <w:szCs w:val="15"/>
      <w:shd w:val="clear" w:color="auto" w:fill="FFFFFF"/>
    </w:rPr>
  </w:style>
  <w:style w:type="paragraph" w:customStyle="1" w:styleId="af7">
    <w:name w:val="Сноска"/>
    <w:basedOn w:val="a"/>
    <w:link w:val="af6"/>
    <w:semiHidden/>
    <w:rsid w:val="0077407D"/>
    <w:pPr>
      <w:widowControl w:val="0"/>
      <w:shd w:val="clear" w:color="auto" w:fill="FFFFFF"/>
      <w:spacing w:after="0" w:line="240" w:lineRule="auto"/>
      <w:ind w:firstLine="260"/>
    </w:pPr>
    <w:rPr>
      <w:rFonts w:ascii="Arial" w:eastAsia="Arial" w:hAnsi="Arial" w:cs="Arial"/>
      <w:sz w:val="15"/>
      <w:szCs w:val="15"/>
    </w:rPr>
  </w:style>
  <w:style w:type="character" w:customStyle="1" w:styleId="af8">
    <w:name w:val="Другое_"/>
    <w:basedOn w:val="a0"/>
    <w:link w:val="af9"/>
    <w:semiHidden/>
    <w:locked/>
    <w:rsid w:val="0077407D"/>
    <w:rPr>
      <w:rFonts w:ascii="Times New Roman" w:eastAsia="Times New Roman" w:hAnsi="Times New Roman" w:cs="Times New Roman"/>
      <w:shd w:val="clear" w:color="auto" w:fill="FFFFFF"/>
    </w:rPr>
  </w:style>
  <w:style w:type="paragraph" w:customStyle="1" w:styleId="af9">
    <w:name w:val="Другое"/>
    <w:basedOn w:val="a"/>
    <w:link w:val="af8"/>
    <w:semiHidden/>
    <w:rsid w:val="0077407D"/>
    <w:pPr>
      <w:widowControl w:val="0"/>
      <w:shd w:val="clear" w:color="auto" w:fill="FFFFFF"/>
      <w:spacing w:after="0" w:line="321" w:lineRule="auto"/>
      <w:ind w:firstLine="360"/>
    </w:pPr>
    <w:rPr>
      <w:rFonts w:ascii="Times New Roman" w:eastAsia="Times New Roman" w:hAnsi="Times New Roman" w:cs="Times New Roman"/>
    </w:rPr>
  </w:style>
  <w:style w:type="character" w:customStyle="1" w:styleId="afa">
    <w:name w:val="Основной текст_"/>
    <w:basedOn w:val="a0"/>
    <w:link w:val="14"/>
    <w:semiHidden/>
    <w:locked/>
    <w:rsid w:val="0077407D"/>
    <w:rPr>
      <w:rFonts w:ascii="Times New Roman" w:eastAsia="Times New Roman" w:hAnsi="Times New Roman" w:cs="Times New Roman"/>
      <w:shd w:val="clear" w:color="auto" w:fill="FFFFFF"/>
    </w:rPr>
  </w:style>
  <w:style w:type="paragraph" w:customStyle="1" w:styleId="14">
    <w:name w:val="Основной текст1"/>
    <w:basedOn w:val="a"/>
    <w:link w:val="afa"/>
    <w:semiHidden/>
    <w:rsid w:val="0077407D"/>
    <w:pPr>
      <w:widowControl w:val="0"/>
      <w:shd w:val="clear" w:color="auto" w:fill="FFFFFF"/>
      <w:spacing w:after="0" w:line="321" w:lineRule="auto"/>
      <w:ind w:firstLine="360"/>
    </w:pPr>
    <w:rPr>
      <w:rFonts w:ascii="Times New Roman" w:eastAsia="Times New Roman" w:hAnsi="Times New Roman" w:cs="Times New Roman"/>
    </w:rPr>
  </w:style>
  <w:style w:type="character" w:customStyle="1" w:styleId="60">
    <w:name w:val="Основной текст (6)_"/>
    <w:basedOn w:val="a0"/>
    <w:link w:val="61"/>
    <w:semiHidden/>
    <w:locked/>
    <w:rsid w:val="0077407D"/>
    <w:rPr>
      <w:rFonts w:ascii="Arial" w:eastAsia="Arial" w:hAnsi="Arial" w:cs="Arial"/>
      <w:sz w:val="32"/>
      <w:szCs w:val="32"/>
      <w:shd w:val="clear" w:color="auto" w:fill="FFFFFF"/>
    </w:rPr>
  </w:style>
  <w:style w:type="paragraph" w:customStyle="1" w:styleId="61">
    <w:name w:val="Основной текст (6)"/>
    <w:basedOn w:val="a"/>
    <w:link w:val="60"/>
    <w:semiHidden/>
    <w:rsid w:val="0077407D"/>
    <w:pPr>
      <w:widowControl w:val="0"/>
      <w:shd w:val="clear" w:color="auto" w:fill="FFFFFF"/>
      <w:spacing w:after="220" w:line="240" w:lineRule="auto"/>
      <w:ind w:left="1940"/>
    </w:pPr>
    <w:rPr>
      <w:rFonts w:ascii="Arial" w:eastAsia="Arial" w:hAnsi="Arial" w:cs="Arial"/>
      <w:sz w:val="32"/>
      <w:szCs w:val="32"/>
    </w:rPr>
  </w:style>
  <w:style w:type="character" w:customStyle="1" w:styleId="32">
    <w:name w:val="Основной текст (3)_"/>
    <w:basedOn w:val="a0"/>
    <w:link w:val="33"/>
    <w:semiHidden/>
    <w:locked/>
    <w:rsid w:val="0077407D"/>
    <w:rPr>
      <w:rFonts w:ascii="Arial" w:eastAsia="Arial" w:hAnsi="Arial" w:cs="Arial"/>
      <w:shd w:val="clear" w:color="auto" w:fill="FFFFFF"/>
    </w:rPr>
  </w:style>
  <w:style w:type="paragraph" w:customStyle="1" w:styleId="33">
    <w:name w:val="Основной текст (3)"/>
    <w:basedOn w:val="a"/>
    <w:link w:val="32"/>
    <w:semiHidden/>
    <w:rsid w:val="0077407D"/>
    <w:pPr>
      <w:widowControl w:val="0"/>
      <w:shd w:val="clear" w:color="auto" w:fill="FFFFFF"/>
      <w:spacing w:after="80" w:line="240" w:lineRule="auto"/>
      <w:jc w:val="center"/>
    </w:pPr>
    <w:rPr>
      <w:rFonts w:ascii="Arial" w:eastAsia="Arial" w:hAnsi="Arial" w:cs="Arial"/>
    </w:rPr>
  </w:style>
  <w:style w:type="character" w:customStyle="1" w:styleId="22">
    <w:name w:val="Колонтитул (2)_"/>
    <w:basedOn w:val="a0"/>
    <w:link w:val="23"/>
    <w:semiHidden/>
    <w:locked/>
    <w:rsid w:val="0077407D"/>
    <w:rPr>
      <w:rFonts w:ascii="Times New Roman" w:eastAsia="Times New Roman" w:hAnsi="Times New Roman" w:cs="Times New Roman"/>
      <w:sz w:val="20"/>
      <w:szCs w:val="20"/>
      <w:shd w:val="clear" w:color="auto" w:fill="FFFFFF"/>
    </w:rPr>
  </w:style>
  <w:style w:type="paragraph" w:customStyle="1" w:styleId="23">
    <w:name w:val="Колонтитул (2)"/>
    <w:basedOn w:val="a"/>
    <w:link w:val="22"/>
    <w:semiHidden/>
    <w:rsid w:val="0077407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semiHidden/>
    <w:locked/>
    <w:rsid w:val="0077407D"/>
    <w:rPr>
      <w:rFonts w:ascii="Arial" w:eastAsia="Arial" w:hAnsi="Arial" w:cs="Arial"/>
      <w:sz w:val="38"/>
      <w:szCs w:val="38"/>
      <w:shd w:val="clear" w:color="auto" w:fill="FFFFFF"/>
    </w:rPr>
  </w:style>
  <w:style w:type="paragraph" w:customStyle="1" w:styleId="43">
    <w:name w:val="Основной текст (4)"/>
    <w:basedOn w:val="a"/>
    <w:link w:val="42"/>
    <w:semiHidden/>
    <w:rsid w:val="0077407D"/>
    <w:pPr>
      <w:widowControl w:val="0"/>
      <w:shd w:val="clear" w:color="auto" w:fill="FFFFFF"/>
      <w:spacing w:after="720" w:line="240" w:lineRule="auto"/>
      <w:jc w:val="center"/>
    </w:pPr>
    <w:rPr>
      <w:rFonts w:ascii="Arial" w:eastAsia="Arial" w:hAnsi="Arial" w:cs="Arial"/>
      <w:sz w:val="38"/>
      <w:szCs w:val="38"/>
    </w:rPr>
  </w:style>
  <w:style w:type="character" w:customStyle="1" w:styleId="24">
    <w:name w:val="Основной текст (2)_"/>
    <w:basedOn w:val="a0"/>
    <w:link w:val="25"/>
    <w:semiHidden/>
    <w:locked/>
    <w:rsid w:val="0077407D"/>
    <w:rPr>
      <w:rFonts w:ascii="Times New Roman" w:eastAsia="Times New Roman" w:hAnsi="Times New Roman" w:cs="Times New Roman"/>
      <w:sz w:val="18"/>
      <w:szCs w:val="18"/>
      <w:shd w:val="clear" w:color="auto" w:fill="FFFFFF"/>
    </w:rPr>
  </w:style>
  <w:style w:type="paragraph" w:customStyle="1" w:styleId="25">
    <w:name w:val="Основной текст (2)"/>
    <w:basedOn w:val="a"/>
    <w:link w:val="24"/>
    <w:semiHidden/>
    <w:rsid w:val="0077407D"/>
    <w:pPr>
      <w:widowControl w:val="0"/>
      <w:shd w:val="clear" w:color="auto" w:fill="FFFFFF"/>
      <w:spacing w:after="260" w:line="316" w:lineRule="auto"/>
    </w:pPr>
    <w:rPr>
      <w:rFonts w:ascii="Times New Roman" w:eastAsia="Times New Roman" w:hAnsi="Times New Roman" w:cs="Times New Roman"/>
      <w:sz w:val="18"/>
      <w:szCs w:val="18"/>
    </w:rPr>
  </w:style>
  <w:style w:type="character" w:customStyle="1" w:styleId="15">
    <w:name w:val="Заголовок №1_"/>
    <w:basedOn w:val="a0"/>
    <w:link w:val="16"/>
    <w:semiHidden/>
    <w:locked/>
    <w:rsid w:val="0077407D"/>
    <w:rPr>
      <w:rFonts w:ascii="Arial" w:eastAsia="Arial" w:hAnsi="Arial" w:cs="Arial"/>
      <w:sz w:val="38"/>
      <w:szCs w:val="38"/>
      <w:shd w:val="clear" w:color="auto" w:fill="FFFFFF"/>
    </w:rPr>
  </w:style>
  <w:style w:type="paragraph" w:customStyle="1" w:styleId="16">
    <w:name w:val="Заголовок №1"/>
    <w:basedOn w:val="a"/>
    <w:link w:val="15"/>
    <w:semiHidden/>
    <w:rsid w:val="0077407D"/>
    <w:pPr>
      <w:widowControl w:val="0"/>
      <w:shd w:val="clear" w:color="auto" w:fill="FFFFFF"/>
      <w:spacing w:after="870" w:line="240" w:lineRule="auto"/>
      <w:jc w:val="right"/>
      <w:outlineLvl w:val="0"/>
    </w:pPr>
    <w:rPr>
      <w:rFonts w:ascii="Arial" w:eastAsia="Arial" w:hAnsi="Arial" w:cs="Arial"/>
      <w:sz w:val="38"/>
      <w:szCs w:val="38"/>
    </w:rPr>
  </w:style>
  <w:style w:type="character" w:customStyle="1" w:styleId="afb">
    <w:name w:val="Оглавление_"/>
    <w:basedOn w:val="a0"/>
    <w:link w:val="afc"/>
    <w:semiHidden/>
    <w:locked/>
    <w:rsid w:val="0077407D"/>
    <w:rPr>
      <w:rFonts w:ascii="Times New Roman" w:eastAsia="Times New Roman" w:hAnsi="Times New Roman" w:cs="Times New Roman"/>
      <w:shd w:val="clear" w:color="auto" w:fill="FFFFFF"/>
    </w:rPr>
  </w:style>
  <w:style w:type="paragraph" w:customStyle="1" w:styleId="afc">
    <w:name w:val="Оглавление"/>
    <w:basedOn w:val="a"/>
    <w:link w:val="afb"/>
    <w:semiHidden/>
    <w:rsid w:val="0077407D"/>
    <w:pPr>
      <w:widowControl w:val="0"/>
      <w:shd w:val="clear" w:color="auto" w:fill="FFFFFF"/>
      <w:spacing w:after="0" w:line="240" w:lineRule="auto"/>
      <w:ind w:firstLine="340"/>
    </w:pPr>
    <w:rPr>
      <w:rFonts w:ascii="Times New Roman" w:eastAsia="Times New Roman" w:hAnsi="Times New Roman" w:cs="Times New Roman"/>
    </w:rPr>
  </w:style>
  <w:style w:type="character" w:customStyle="1" w:styleId="26">
    <w:name w:val="Заголовок №2_"/>
    <w:basedOn w:val="a0"/>
    <w:link w:val="27"/>
    <w:semiHidden/>
    <w:locked/>
    <w:rsid w:val="0077407D"/>
    <w:rPr>
      <w:rFonts w:ascii="Times New Roman" w:eastAsia="Times New Roman" w:hAnsi="Times New Roman" w:cs="Times New Roman"/>
      <w:b/>
      <w:bCs/>
      <w:sz w:val="36"/>
      <w:szCs w:val="36"/>
      <w:shd w:val="clear" w:color="auto" w:fill="FFFFFF"/>
    </w:rPr>
  </w:style>
  <w:style w:type="paragraph" w:customStyle="1" w:styleId="27">
    <w:name w:val="Заголовок №2"/>
    <w:basedOn w:val="a"/>
    <w:link w:val="26"/>
    <w:semiHidden/>
    <w:rsid w:val="0077407D"/>
    <w:pPr>
      <w:widowControl w:val="0"/>
      <w:shd w:val="clear" w:color="auto" w:fill="FFFFFF"/>
      <w:spacing w:after="300" w:line="240" w:lineRule="auto"/>
      <w:outlineLvl w:val="1"/>
    </w:pPr>
    <w:rPr>
      <w:rFonts w:ascii="Times New Roman" w:eastAsia="Times New Roman" w:hAnsi="Times New Roman" w:cs="Times New Roman"/>
      <w:b/>
      <w:bCs/>
      <w:sz w:val="36"/>
      <w:szCs w:val="36"/>
    </w:rPr>
  </w:style>
  <w:style w:type="character" w:customStyle="1" w:styleId="afd">
    <w:name w:val="Подпись к картинке_"/>
    <w:basedOn w:val="a0"/>
    <w:link w:val="afe"/>
    <w:semiHidden/>
    <w:locked/>
    <w:rsid w:val="0077407D"/>
    <w:rPr>
      <w:rFonts w:ascii="Times New Roman" w:eastAsia="Times New Roman" w:hAnsi="Times New Roman" w:cs="Times New Roman"/>
      <w:i/>
      <w:iCs/>
      <w:shd w:val="clear" w:color="auto" w:fill="FFFFFF"/>
    </w:rPr>
  </w:style>
  <w:style w:type="paragraph" w:customStyle="1" w:styleId="afe">
    <w:name w:val="Подпись к картинке"/>
    <w:basedOn w:val="a"/>
    <w:link w:val="afd"/>
    <w:semiHidden/>
    <w:rsid w:val="0077407D"/>
    <w:pPr>
      <w:widowControl w:val="0"/>
      <w:shd w:val="clear" w:color="auto" w:fill="FFFFFF"/>
      <w:spacing w:after="0" w:line="240" w:lineRule="auto"/>
    </w:pPr>
    <w:rPr>
      <w:rFonts w:ascii="Times New Roman" w:eastAsia="Times New Roman" w:hAnsi="Times New Roman" w:cs="Times New Roman"/>
      <w:i/>
      <w:iCs/>
    </w:rPr>
  </w:style>
  <w:style w:type="character" w:customStyle="1" w:styleId="aff">
    <w:name w:val="Подпись к таблице_"/>
    <w:basedOn w:val="a0"/>
    <w:link w:val="aff0"/>
    <w:semiHidden/>
    <w:locked/>
    <w:rsid w:val="0077407D"/>
    <w:rPr>
      <w:rFonts w:ascii="Times New Roman" w:eastAsia="Times New Roman" w:hAnsi="Times New Roman" w:cs="Times New Roman"/>
      <w:sz w:val="20"/>
      <w:szCs w:val="20"/>
      <w:shd w:val="clear" w:color="auto" w:fill="FFFFFF"/>
    </w:rPr>
  </w:style>
  <w:style w:type="paragraph" w:customStyle="1" w:styleId="aff0">
    <w:name w:val="Подпись к таблице"/>
    <w:basedOn w:val="a"/>
    <w:link w:val="aff"/>
    <w:semiHidden/>
    <w:rsid w:val="0077407D"/>
    <w:pPr>
      <w:widowControl w:val="0"/>
      <w:shd w:val="clear" w:color="auto" w:fill="FFFFFF"/>
      <w:spacing w:after="0" w:line="300" w:lineRule="auto"/>
    </w:pPr>
    <w:rPr>
      <w:rFonts w:ascii="Times New Roman" w:eastAsia="Times New Roman" w:hAnsi="Times New Roman" w:cs="Times New Roman"/>
      <w:sz w:val="20"/>
      <w:szCs w:val="20"/>
    </w:rPr>
  </w:style>
  <w:style w:type="character" w:customStyle="1" w:styleId="34">
    <w:name w:val="Заголовок №3_"/>
    <w:basedOn w:val="a0"/>
    <w:link w:val="35"/>
    <w:semiHidden/>
    <w:locked/>
    <w:rsid w:val="0077407D"/>
    <w:rPr>
      <w:rFonts w:ascii="Times New Roman" w:eastAsia="Times New Roman" w:hAnsi="Times New Roman" w:cs="Times New Roman"/>
      <w:b/>
      <w:bCs/>
      <w:shd w:val="clear" w:color="auto" w:fill="FFFFFF"/>
    </w:rPr>
  </w:style>
  <w:style w:type="paragraph" w:customStyle="1" w:styleId="35">
    <w:name w:val="Заголовок №3"/>
    <w:basedOn w:val="a"/>
    <w:link w:val="34"/>
    <w:semiHidden/>
    <w:rsid w:val="0077407D"/>
    <w:pPr>
      <w:widowControl w:val="0"/>
      <w:shd w:val="clear" w:color="auto" w:fill="FFFFFF"/>
      <w:spacing w:after="600" w:line="292" w:lineRule="auto"/>
      <w:outlineLvl w:val="2"/>
    </w:pPr>
    <w:rPr>
      <w:rFonts w:ascii="Times New Roman" w:eastAsia="Times New Roman" w:hAnsi="Times New Roman" w:cs="Times New Roman"/>
      <w:b/>
      <w:bCs/>
    </w:rPr>
  </w:style>
  <w:style w:type="character" w:customStyle="1" w:styleId="52">
    <w:name w:val="Основной текст (5)_"/>
    <w:basedOn w:val="a0"/>
    <w:link w:val="53"/>
    <w:semiHidden/>
    <w:locked/>
    <w:rsid w:val="0077407D"/>
    <w:rPr>
      <w:rFonts w:ascii="Times New Roman" w:eastAsia="Times New Roman" w:hAnsi="Times New Roman" w:cs="Times New Roman"/>
      <w:sz w:val="16"/>
      <w:szCs w:val="16"/>
      <w:shd w:val="clear" w:color="auto" w:fill="FFFFFF"/>
    </w:rPr>
  </w:style>
  <w:style w:type="paragraph" w:customStyle="1" w:styleId="53">
    <w:name w:val="Основной текст (5)"/>
    <w:basedOn w:val="a"/>
    <w:link w:val="52"/>
    <w:semiHidden/>
    <w:rsid w:val="0077407D"/>
    <w:pPr>
      <w:widowControl w:val="0"/>
      <w:shd w:val="clear" w:color="auto" w:fill="FFFFFF"/>
      <w:spacing w:after="240" w:line="372" w:lineRule="auto"/>
      <w:jc w:val="center"/>
    </w:pPr>
    <w:rPr>
      <w:rFonts w:ascii="Times New Roman" w:eastAsia="Times New Roman" w:hAnsi="Times New Roman" w:cs="Times New Roman"/>
      <w:sz w:val="16"/>
      <w:szCs w:val="16"/>
    </w:rPr>
  </w:style>
  <w:style w:type="character" w:customStyle="1" w:styleId="aff1">
    <w:name w:val="Колонтитул_"/>
    <w:basedOn w:val="a0"/>
    <w:link w:val="aff2"/>
    <w:semiHidden/>
    <w:locked/>
    <w:rsid w:val="0077407D"/>
    <w:rPr>
      <w:rFonts w:ascii="Times New Roman" w:eastAsia="Times New Roman" w:hAnsi="Times New Roman" w:cs="Times New Roman"/>
      <w:shd w:val="clear" w:color="auto" w:fill="FFFFFF"/>
    </w:rPr>
  </w:style>
  <w:style w:type="paragraph" w:customStyle="1" w:styleId="aff2">
    <w:name w:val="Колонтитул"/>
    <w:basedOn w:val="a"/>
    <w:link w:val="aff1"/>
    <w:semiHidden/>
    <w:rsid w:val="0077407D"/>
    <w:pPr>
      <w:widowControl w:val="0"/>
      <w:shd w:val="clear" w:color="auto" w:fill="FFFFFF"/>
      <w:spacing w:after="0" w:line="240" w:lineRule="auto"/>
    </w:pPr>
    <w:rPr>
      <w:rFonts w:ascii="Times New Roman" w:eastAsia="Times New Roman" w:hAnsi="Times New Roman" w:cs="Times New Roman"/>
    </w:rPr>
  </w:style>
  <w:style w:type="paragraph" w:customStyle="1" w:styleId="TableParagraph">
    <w:name w:val="Table Paragraph"/>
    <w:basedOn w:val="a"/>
    <w:uiPriority w:val="1"/>
    <w:semiHidden/>
    <w:qFormat/>
    <w:rsid w:val="0077407D"/>
    <w:pPr>
      <w:widowControl w:val="0"/>
      <w:autoSpaceDE w:val="0"/>
      <w:autoSpaceDN w:val="0"/>
      <w:spacing w:after="0" w:line="240" w:lineRule="auto"/>
      <w:jc w:val="center"/>
    </w:pPr>
    <w:rPr>
      <w:rFonts w:ascii="Cambria" w:eastAsia="Cambria" w:hAnsi="Cambria" w:cs="Cambria"/>
      <w:lang w:val="en-US"/>
    </w:rPr>
  </w:style>
  <w:style w:type="table" w:customStyle="1" w:styleId="17">
    <w:name w:val="Сетка таблицы1"/>
    <w:basedOn w:val="a1"/>
    <w:next w:val="ac"/>
    <w:uiPriority w:val="59"/>
    <w:rsid w:val="007740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740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3">
    <w:name w:val="footnote text"/>
    <w:basedOn w:val="a"/>
    <w:link w:val="aff4"/>
    <w:uiPriority w:val="99"/>
    <w:semiHidden/>
    <w:unhideWhenUsed/>
    <w:rsid w:val="00D84F67"/>
    <w:pPr>
      <w:spacing w:after="0" w:line="240" w:lineRule="auto"/>
    </w:pPr>
    <w:rPr>
      <w:sz w:val="20"/>
      <w:szCs w:val="20"/>
    </w:rPr>
  </w:style>
  <w:style w:type="character" w:customStyle="1" w:styleId="aff4">
    <w:name w:val="Текст сноски Знак"/>
    <w:basedOn w:val="a0"/>
    <w:link w:val="aff3"/>
    <w:uiPriority w:val="99"/>
    <w:semiHidden/>
    <w:rsid w:val="00D84F67"/>
    <w:rPr>
      <w:sz w:val="20"/>
      <w:szCs w:val="20"/>
    </w:rPr>
  </w:style>
  <w:style w:type="paragraph" w:customStyle="1" w:styleId="s13mrcssattr">
    <w:name w:val="s13_mr_css_attr"/>
    <w:basedOn w:val="a"/>
    <w:rsid w:val="00470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mrcssattr">
    <w:name w:val="bumpedfont15_mr_css_attr"/>
    <w:basedOn w:val="a0"/>
    <w:rsid w:val="00470541"/>
  </w:style>
  <w:style w:type="character" w:customStyle="1" w:styleId="stringliteral">
    <w:name w:val="stringliteral"/>
    <w:basedOn w:val="a0"/>
    <w:rsid w:val="00494D83"/>
  </w:style>
  <w:style w:type="character" w:customStyle="1" w:styleId="keywordflow">
    <w:name w:val="keywordflow"/>
    <w:basedOn w:val="a0"/>
    <w:rsid w:val="00494D83"/>
  </w:style>
  <w:style w:type="character" w:customStyle="1" w:styleId="keywordtype">
    <w:name w:val="keywordtype"/>
    <w:basedOn w:val="a0"/>
    <w:rsid w:val="00494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30650">
      <w:bodyDiv w:val="1"/>
      <w:marLeft w:val="0"/>
      <w:marRight w:val="0"/>
      <w:marTop w:val="0"/>
      <w:marBottom w:val="0"/>
      <w:divBdr>
        <w:top w:val="none" w:sz="0" w:space="0" w:color="auto"/>
        <w:left w:val="none" w:sz="0" w:space="0" w:color="auto"/>
        <w:bottom w:val="none" w:sz="0" w:space="0" w:color="auto"/>
        <w:right w:val="none" w:sz="0" w:space="0" w:color="auto"/>
      </w:divBdr>
    </w:div>
    <w:div w:id="396828187">
      <w:bodyDiv w:val="1"/>
      <w:marLeft w:val="0"/>
      <w:marRight w:val="0"/>
      <w:marTop w:val="0"/>
      <w:marBottom w:val="0"/>
      <w:divBdr>
        <w:top w:val="none" w:sz="0" w:space="0" w:color="auto"/>
        <w:left w:val="none" w:sz="0" w:space="0" w:color="auto"/>
        <w:bottom w:val="none" w:sz="0" w:space="0" w:color="auto"/>
        <w:right w:val="none" w:sz="0" w:space="0" w:color="auto"/>
      </w:divBdr>
    </w:div>
    <w:div w:id="448085811">
      <w:bodyDiv w:val="1"/>
      <w:marLeft w:val="0"/>
      <w:marRight w:val="0"/>
      <w:marTop w:val="0"/>
      <w:marBottom w:val="0"/>
      <w:divBdr>
        <w:top w:val="none" w:sz="0" w:space="0" w:color="auto"/>
        <w:left w:val="none" w:sz="0" w:space="0" w:color="auto"/>
        <w:bottom w:val="none" w:sz="0" w:space="0" w:color="auto"/>
        <w:right w:val="none" w:sz="0" w:space="0" w:color="auto"/>
      </w:divBdr>
    </w:div>
    <w:div w:id="486408916">
      <w:bodyDiv w:val="1"/>
      <w:marLeft w:val="0"/>
      <w:marRight w:val="0"/>
      <w:marTop w:val="0"/>
      <w:marBottom w:val="0"/>
      <w:divBdr>
        <w:top w:val="none" w:sz="0" w:space="0" w:color="auto"/>
        <w:left w:val="none" w:sz="0" w:space="0" w:color="auto"/>
        <w:bottom w:val="none" w:sz="0" w:space="0" w:color="auto"/>
        <w:right w:val="none" w:sz="0" w:space="0" w:color="auto"/>
      </w:divBdr>
    </w:div>
    <w:div w:id="802577539">
      <w:bodyDiv w:val="1"/>
      <w:marLeft w:val="0"/>
      <w:marRight w:val="0"/>
      <w:marTop w:val="0"/>
      <w:marBottom w:val="0"/>
      <w:divBdr>
        <w:top w:val="none" w:sz="0" w:space="0" w:color="auto"/>
        <w:left w:val="none" w:sz="0" w:space="0" w:color="auto"/>
        <w:bottom w:val="none" w:sz="0" w:space="0" w:color="auto"/>
        <w:right w:val="none" w:sz="0" w:space="0" w:color="auto"/>
      </w:divBdr>
    </w:div>
    <w:div w:id="945842301">
      <w:bodyDiv w:val="1"/>
      <w:marLeft w:val="0"/>
      <w:marRight w:val="0"/>
      <w:marTop w:val="0"/>
      <w:marBottom w:val="0"/>
      <w:divBdr>
        <w:top w:val="none" w:sz="0" w:space="0" w:color="auto"/>
        <w:left w:val="none" w:sz="0" w:space="0" w:color="auto"/>
        <w:bottom w:val="none" w:sz="0" w:space="0" w:color="auto"/>
        <w:right w:val="none" w:sz="0" w:space="0" w:color="auto"/>
      </w:divBdr>
    </w:div>
    <w:div w:id="1221476549">
      <w:bodyDiv w:val="1"/>
      <w:marLeft w:val="0"/>
      <w:marRight w:val="0"/>
      <w:marTop w:val="0"/>
      <w:marBottom w:val="0"/>
      <w:divBdr>
        <w:top w:val="none" w:sz="0" w:space="0" w:color="auto"/>
        <w:left w:val="none" w:sz="0" w:space="0" w:color="auto"/>
        <w:bottom w:val="none" w:sz="0" w:space="0" w:color="auto"/>
        <w:right w:val="none" w:sz="0" w:space="0" w:color="auto"/>
      </w:divBdr>
    </w:div>
    <w:div w:id="1306080271">
      <w:bodyDiv w:val="1"/>
      <w:marLeft w:val="0"/>
      <w:marRight w:val="0"/>
      <w:marTop w:val="0"/>
      <w:marBottom w:val="0"/>
      <w:divBdr>
        <w:top w:val="none" w:sz="0" w:space="0" w:color="auto"/>
        <w:left w:val="none" w:sz="0" w:space="0" w:color="auto"/>
        <w:bottom w:val="none" w:sz="0" w:space="0" w:color="auto"/>
        <w:right w:val="none" w:sz="0" w:space="0" w:color="auto"/>
      </w:divBdr>
    </w:div>
    <w:div w:id="1459758721">
      <w:bodyDiv w:val="1"/>
      <w:marLeft w:val="0"/>
      <w:marRight w:val="0"/>
      <w:marTop w:val="0"/>
      <w:marBottom w:val="0"/>
      <w:divBdr>
        <w:top w:val="none" w:sz="0" w:space="0" w:color="auto"/>
        <w:left w:val="none" w:sz="0" w:space="0" w:color="auto"/>
        <w:bottom w:val="none" w:sz="0" w:space="0" w:color="auto"/>
        <w:right w:val="none" w:sz="0" w:space="0" w:color="auto"/>
      </w:divBdr>
    </w:div>
    <w:div w:id="1564020507">
      <w:bodyDiv w:val="1"/>
      <w:marLeft w:val="0"/>
      <w:marRight w:val="0"/>
      <w:marTop w:val="0"/>
      <w:marBottom w:val="0"/>
      <w:divBdr>
        <w:top w:val="none" w:sz="0" w:space="0" w:color="auto"/>
        <w:left w:val="none" w:sz="0" w:space="0" w:color="auto"/>
        <w:bottom w:val="none" w:sz="0" w:space="0" w:color="auto"/>
        <w:right w:val="none" w:sz="0" w:space="0" w:color="auto"/>
      </w:divBdr>
    </w:div>
    <w:div w:id="178966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07" Type="http://schemas.openxmlformats.org/officeDocument/2006/relationships/hyperlink" Target="https://www.arxiv.org/abs" TargetMode="External"/><Relationship Id="rId11" Type="http://schemas.openxmlformats.org/officeDocument/2006/relationships/hyperlink" Target="file:///C:\Users\Admin\Desktop\&#1088;&#1086;&#1073;&#1086;&#1090;%20&#1083;&#1077;&#1090;&#1072;&#1102;&#1097;&#1080;&#1081;%20&#1076;&#1080;&#1089;&#1077;&#1088;\&#1086;&#1073;&#1079;&#1086;&#1088;.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chart" Target="charts/chart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file:///C:\Users\Admin\Desktop\&#1088;&#1086;&#1073;&#1086;&#1090;%20&#1083;&#1077;&#1090;&#1072;&#1102;&#1097;&#1080;&#1081;%20&#1076;&#1080;&#1089;&#1077;&#1088;\&#1086;&#1073;&#1079;&#1086;&#1088;.docx"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hyperlink" Target="https://trudymai.ru/published.php?ID=35567" TargetMode="Externa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s://www.arcas-project.eu" TargetMode="External"/><Relationship Id="rId10" Type="http://schemas.openxmlformats.org/officeDocument/2006/relationships/hyperlink" Target="file:///C:\Users\Admin\Desktop\&#1088;&#1086;&#1073;&#1086;&#1090;%20&#1083;&#1077;&#1090;&#1072;&#1102;&#1097;&#1080;&#1081;%20&#1076;&#1080;&#1089;&#1077;&#1088;\&#1086;&#1073;&#1079;&#1086;&#1088;.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file:///C:\Users\Admin\Desktop\&#1088;&#1086;&#1073;&#1086;&#1090;%20&#1083;&#1077;&#1090;&#1072;&#1102;&#1097;&#1080;&#1081;%20&#1076;&#1080;&#1089;&#1077;&#1088;\&#1086;&#1073;&#1079;&#1086;&#1088;.doc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charts/_rels/chart1.xml.rels><?xml version="1.0" encoding="UTF-8" standalone="yes"?>
<Relationships xmlns="http://schemas.openxmlformats.org/package/2006/relationships"><Relationship Id="rId2" Type="http://schemas.openxmlformats.org/officeDocument/2006/relationships/oleObject" Target="file:///\\STUDATA01\USRT84\ACS\COP13AM\ManWin\My%20Documents\2013-2014\Project\error_be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96D29"/>
            </a:solidFill>
            <a:effectLst>
              <a:glow rad="127000">
                <a:schemeClr val="bg1"/>
              </a:glow>
            </a:effectLst>
          </c:spPr>
          <c:invertIfNegative val="0"/>
          <c:cat>
            <c:numRef>
              <c:f>Sheet1!$A$2:$A$8</c:f>
              <c:numCache>
                <c:formatCode>General</c:formatCode>
                <c:ptCount val="7"/>
                <c:pt idx="0">
                  <c:v>1.0000000000000033E-3</c:v>
                </c:pt>
                <c:pt idx="1">
                  <c:v>5.0000000000000114E-3</c:v>
                </c:pt>
                <c:pt idx="2">
                  <c:v>1.0000000000000005E-2</c:v>
                </c:pt>
                <c:pt idx="3">
                  <c:v>0.05</c:v>
                </c:pt>
                <c:pt idx="4">
                  <c:v>0.1</c:v>
                </c:pt>
                <c:pt idx="5">
                  <c:v>0.5</c:v>
                </c:pt>
                <c:pt idx="6">
                  <c:v>1</c:v>
                </c:pt>
              </c:numCache>
            </c:numRef>
          </c:cat>
          <c:val>
            <c:numRef>
              <c:f>Sheet1!$B$2:$B$8</c:f>
              <c:numCache>
                <c:formatCode>General</c:formatCode>
                <c:ptCount val="7"/>
                <c:pt idx="0">
                  <c:v>6.7900000000000002E-2</c:v>
                </c:pt>
                <c:pt idx="1">
                  <c:v>4.9300000000000135E-2</c:v>
                </c:pt>
                <c:pt idx="2">
                  <c:v>3.74000000000001E-2</c:v>
                </c:pt>
                <c:pt idx="3">
                  <c:v>2.7800000000000078E-2</c:v>
                </c:pt>
                <c:pt idx="4">
                  <c:v>2.4299999999999999E-2</c:v>
                </c:pt>
                <c:pt idx="5">
                  <c:v>2.1500000000000002E-2</c:v>
                </c:pt>
                <c:pt idx="6">
                  <c:v>1.7800000000000003E-2</c:v>
                </c:pt>
              </c:numCache>
            </c:numRef>
          </c:val>
          <c:extLst xmlns:c16r2="http://schemas.microsoft.com/office/drawing/2015/06/chart">
            <c:ext xmlns:c16="http://schemas.microsoft.com/office/drawing/2014/chart" uri="{C3380CC4-5D6E-409C-BE32-E72D297353CC}">
              <c16:uniqueId val="{00000000-774B-49D6-8FF1-1CBD9D1B06E8}"/>
            </c:ext>
          </c:extLst>
        </c:ser>
        <c:dLbls>
          <c:showLegendKey val="0"/>
          <c:showVal val="0"/>
          <c:showCatName val="0"/>
          <c:showSerName val="0"/>
          <c:showPercent val="0"/>
          <c:showBubbleSize val="0"/>
        </c:dLbls>
        <c:gapWidth val="150"/>
        <c:axId val="433050376"/>
        <c:axId val="433048808"/>
      </c:barChart>
      <c:catAx>
        <c:axId val="433050376"/>
        <c:scaling>
          <c:orientation val="minMax"/>
        </c:scaling>
        <c:delete val="0"/>
        <c:axPos val="b"/>
        <c:title>
          <c:tx>
            <c:rich>
              <a:bodyPr/>
              <a:lstStyle/>
              <a:p>
                <a:pPr>
                  <a:defRPr/>
                </a:pPr>
                <a:r>
                  <a:rPr lang="ru-RU"/>
                  <a:t>Скорость обучения</a:t>
                </a:r>
                <a:r>
                  <a:rPr lang="en-US"/>
                  <a:t> </a:t>
                </a:r>
                <a:r>
                  <a:rPr lang="en-GB"/>
                  <a:t>(</a:t>
                </a:r>
                <a:r>
                  <a:rPr lang="el-GR"/>
                  <a:t>β</a:t>
                </a:r>
                <a:r>
                  <a:rPr lang="en-GB"/>
                  <a:t>)</a:t>
                </a:r>
              </a:p>
            </c:rich>
          </c:tx>
          <c:overlay val="0"/>
        </c:title>
        <c:numFmt formatCode="General" sourceLinked="1"/>
        <c:majorTickMark val="out"/>
        <c:minorTickMark val="none"/>
        <c:tickLblPos val="nextTo"/>
        <c:crossAx val="433048808"/>
        <c:crosses val="autoZero"/>
        <c:auto val="1"/>
        <c:lblAlgn val="ctr"/>
        <c:lblOffset val="100"/>
        <c:noMultiLvlLbl val="0"/>
      </c:catAx>
      <c:valAx>
        <c:axId val="433048808"/>
        <c:scaling>
          <c:orientation val="minMax"/>
        </c:scaling>
        <c:delete val="0"/>
        <c:axPos val="l"/>
        <c:majorGridlines/>
        <c:title>
          <c:tx>
            <c:rich>
              <a:bodyPr rot="-5400000" vert="horz"/>
              <a:lstStyle/>
              <a:p>
                <a:pPr>
                  <a:defRPr/>
                </a:pPr>
                <a:r>
                  <a:rPr lang="ru-RU"/>
                  <a:t>Среднее значение ошибки СКО </a:t>
                </a:r>
                <a:endParaRPr lang="en-GB"/>
              </a:p>
            </c:rich>
          </c:tx>
          <c:overlay val="0"/>
        </c:title>
        <c:numFmt formatCode="General" sourceLinked="1"/>
        <c:majorTickMark val="out"/>
        <c:minorTickMark val="none"/>
        <c:tickLblPos val="nextTo"/>
        <c:crossAx val="433050376"/>
        <c:crosses val="autoZero"/>
        <c:crossBetween val="between"/>
      </c:valAx>
    </c:plotArea>
    <c:plotVisOnly val="1"/>
    <c:dispBlanksAs val="gap"/>
    <c:showDLblsOverMax val="0"/>
  </c:chart>
  <c:txPr>
    <a:bodyPr/>
    <a:lstStyle/>
    <a:p>
      <a:pPr>
        <a:defRPr baseline="0">
          <a:latin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8C40-F566-47C0-82EB-ADD4A9EF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29626</Words>
  <Characters>168870</Characters>
  <Application>Microsoft Office Word</Application>
  <DocSecurity>0</DocSecurity>
  <Lines>1407</Lines>
  <Paragraphs>396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Асия Баймухаметова</cp:lastModifiedBy>
  <cp:revision>3</cp:revision>
  <cp:lastPrinted>2022-10-26T14:10:00Z</cp:lastPrinted>
  <dcterms:created xsi:type="dcterms:W3CDTF">2022-11-04T16:07:00Z</dcterms:created>
  <dcterms:modified xsi:type="dcterms:W3CDTF">2022-11-04T16:07:00Z</dcterms:modified>
</cp:coreProperties>
</file>